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bookmarkStart w:id="0" w:name="_GoBack"/>
      <w:bookmarkEnd w:id="0"/>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F62250">
            <w:pPr>
              <w:pStyle w:val="covertext"/>
            </w:pPr>
            <w:fldSimple w:instr=" TITLE  \* MERGEFORMAT ">
              <w:r w:rsidR="001B5D8C" w:rsidRPr="001B5D8C">
                <w:rPr>
                  <w:b/>
                  <w:sz w:val="28"/>
                </w:rPr>
                <w:t>TG4s July 2016 Meeting Minutes</w:t>
              </w:r>
            </w:fldSimple>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49319E">
            <w:pPr>
              <w:pStyle w:val="covertext"/>
            </w:pPr>
            <w:r>
              <w:t>[</w:t>
            </w:r>
            <w:r w:rsidR="00F62250">
              <w:t>8</w:t>
            </w:r>
            <w:r>
              <w:t xml:space="preserve"> </w:t>
            </w:r>
            <w:r w:rsidR="00193400">
              <w:t>August</w:t>
            </w:r>
            <w:r>
              <w:t xml:space="preserve">, </w:t>
            </w:r>
            <w:r w:rsidR="00564A7E">
              <w:rPr>
                <w:rFonts w:hint="eastAsia"/>
              </w:rPr>
              <w:t>2016</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fldSimple w:instr=" AUTHOR  \* MERGEFORMAT ">
              <w:r w:rsidR="006F2ADD">
                <w:rPr>
                  <w:noProof/>
                </w:rPr>
                <w:t>Hidetoshi Yokota</w:t>
              </w:r>
            </w:fldSimple>
            <w:r>
              <w:t>]</w:t>
            </w:r>
            <w:r>
              <w:br/>
              <w:t>[</w:t>
            </w:r>
            <w:proofErr w:type="spellStart"/>
            <w:r w:rsidR="00825D10">
              <w:fldChar w:fldCharType="begin"/>
            </w:r>
            <w:r w:rsidR="00825D10">
              <w:instrText xml:space="preserve"> DOCPROPERTY "Company"  \* MERGEFORMAT </w:instrText>
            </w:r>
            <w:r w:rsidR="00825D10">
              <w:fldChar w:fldCharType="separate"/>
            </w:r>
            <w:r w:rsidR="006F2ADD">
              <w:t>Landis&amp;Gyr</w:t>
            </w:r>
            <w:proofErr w:type="spellEnd"/>
            <w:r w:rsidR="00825D10">
              <w:fldChar w:fldCharType="end"/>
            </w:r>
            <w:r>
              <w:t>]</w:t>
            </w:r>
            <w:r>
              <w:br/>
              <w:t>[</w:t>
            </w:r>
            <w:r w:rsidR="0080698C">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E860D9">
            <w:pPr>
              <w:pStyle w:val="covertext"/>
              <w:tabs>
                <w:tab w:val="left" w:pos="1152"/>
              </w:tabs>
              <w:spacing w:before="0" w:after="0"/>
              <w:rPr>
                <w:sz w:val="18"/>
              </w:rPr>
            </w:pPr>
            <w:r>
              <w:t>Vo</w:t>
            </w:r>
            <w:r w:rsidR="00D0214C">
              <w:t>ice:</w:t>
            </w:r>
            <w:r w:rsidR="00D0214C">
              <w:tab/>
              <w:t>[</w:t>
            </w:r>
            <w:r w:rsidR="006B6A45">
              <w:rPr>
                <w:rFonts w:hint="eastAsia"/>
              </w:rPr>
              <w:t>+81-</w:t>
            </w:r>
            <w:r w:rsidR="006B6A45">
              <w:t>3-</w:t>
            </w:r>
            <w:r w:rsidR="006B6A45">
              <w:rPr>
                <w:rFonts w:hint="eastAsia"/>
              </w:rPr>
              <w:t>5</w:t>
            </w:r>
            <w:r w:rsidR="006B6A45">
              <w:t>532-7455</w:t>
            </w:r>
            <w:r w:rsidR="00E860D9">
              <w:t>]</w:t>
            </w:r>
            <w:r w:rsidR="00E860D9">
              <w:br/>
              <w:t>Fax:</w:t>
            </w:r>
            <w:r w:rsidR="00E860D9">
              <w:tab/>
              <w:t xml:space="preserve">[ </w:t>
            </w:r>
            <w:proofErr w:type="gramStart"/>
            <w:r w:rsidR="00E860D9">
              <w:t xml:space="preserve">  ]</w:t>
            </w:r>
            <w:proofErr w:type="gramEnd"/>
            <w:r w:rsidR="00E860D9">
              <w:br/>
              <w:t xml:space="preserve">E-mail: </w:t>
            </w:r>
            <w:r w:rsidR="00D0214C">
              <w:t>[</w:t>
            </w:r>
            <w:r w:rsidR="0080698C">
              <w:t>hidetoshi</w:t>
            </w:r>
            <w:r w:rsidR="0080698C">
              <w:rPr>
                <w:rFonts w:hint="eastAsia"/>
              </w:rPr>
              <w:t>.</w:t>
            </w:r>
            <w:r w:rsidR="0080698C">
              <w:t>yokota</w:t>
            </w:r>
            <w:r w:rsidR="0080698C">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827A62" w:rsidRPr="00827A62" w:rsidRDefault="00E0627C" w:rsidP="00827A62">
      <w:pPr>
        <w:widowControl w:val="0"/>
        <w:spacing w:before="120"/>
        <w:jc w:val="center"/>
        <w:rPr>
          <w:b/>
          <w:sz w:val="28"/>
          <w:szCs w:val="28"/>
        </w:rPr>
      </w:pPr>
      <w:r>
        <w:rPr>
          <w:b/>
          <w:sz w:val="28"/>
        </w:rPr>
        <w:br w:type="page"/>
      </w:r>
      <w:r w:rsidR="00827A62" w:rsidRPr="00827A62">
        <w:rPr>
          <w:b/>
          <w:sz w:val="28"/>
          <w:szCs w:val="28"/>
        </w:rPr>
        <w:lastRenderedPageBreak/>
        <w:t>AGENDA IEEE 802.15 TG4s MEETING</w:t>
      </w:r>
    </w:p>
    <w:p w:rsidR="00827A62" w:rsidRPr="00827A62" w:rsidRDefault="000121FC" w:rsidP="00827A62">
      <w:pPr>
        <w:widowControl w:val="0"/>
        <w:spacing w:before="120"/>
        <w:jc w:val="center"/>
        <w:rPr>
          <w:b/>
          <w:sz w:val="28"/>
          <w:szCs w:val="28"/>
        </w:rPr>
      </w:pPr>
      <w:r>
        <w:rPr>
          <w:b/>
          <w:sz w:val="28"/>
          <w:szCs w:val="28"/>
        </w:rPr>
        <w:t>103r</w:t>
      </w:r>
      <w:r w:rsidR="00DB4F02">
        <w:rPr>
          <w:b/>
          <w:sz w:val="28"/>
          <w:szCs w:val="28"/>
        </w:rPr>
        <w:t>d</w:t>
      </w:r>
      <w:r w:rsidR="00827A62" w:rsidRPr="00827A62">
        <w:rPr>
          <w:b/>
          <w:sz w:val="28"/>
          <w:szCs w:val="28"/>
        </w:rPr>
        <w:t xml:space="preserve"> IEEE 802.15 WPAN MEETING</w:t>
      </w:r>
    </w:p>
    <w:p w:rsidR="00A176CF" w:rsidRDefault="00A176CF" w:rsidP="00827A62">
      <w:pPr>
        <w:widowControl w:val="0"/>
        <w:spacing w:before="120"/>
        <w:jc w:val="center"/>
        <w:rPr>
          <w:b/>
          <w:sz w:val="28"/>
          <w:szCs w:val="28"/>
        </w:rPr>
      </w:pPr>
      <w:r w:rsidRPr="00A176CF">
        <w:rPr>
          <w:b/>
          <w:sz w:val="28"/>
          <w:szCs w:val="28"/>
        </w:rPr>
        <w:t>Manchester Grand Hyatt</w:t>
      </w:r>
    </w:p>
    <w:p w:rsidR="00827A62" w:rsidRDefault="00A176CF" w:rsidP="00827A62">
      <w:pPr>
        <w:widowControl w:val="0"/>
        <w:spacing w:before="120"/>
        <w:jc w:val="center"/>
        <w:rPr>
          <w:b/>
          <w:sz w:val="28"/>
          <w:szCs w:val="28"/>
        </w:rPr>
      </w:pPr>
      <w:r>
        <w:rPr>
          <w:b/>
          <w:sz w:val="28"/>
          <w:szCs w:val="28"/>
        </w:rPr>
        <w:t>San Diego, California</w:t>
      </w:r>
      <w:r w:rsidR="00DB4F02">
        <w:rPr>
          <w:b/>
          <w:sz w:val="28"/>
          <w:szCs w:val="28"/>
        </w:rPr>
        <w:t>, USA</w:t>
      </w:r>
    </w:p>
    <w:p w:rsidR="00C4651B" w:rsidRPr="00C4651B" w:rsidRDefault="00C4651B" w:rsidP="00827A62">
      <w:pPr>
        <w:widowControl w:val="0"/>
        <w:spacing w:before="120"/>
        <w:jc w:val="center"/>
        <w:rPr>
          <w:b/>
          <w:sz w:val="28"/>
        </w:rPr>
      </w:pPr>
      <w:r>
        <w:rPr>
          <w:b/>
          <w:sz w:val="28"/>
        </w:rPr>
        <w:t>Chair: Shoichi Kitazawa</w:t>
      </w:r>
    </w:p>
    <w:p w:rsidR="00E5152A" w:rsidRDefault="00E5152A">
      <w:pPr>
        <w:widowControl w:val="0"/>
        <w:spacing w:before="120"/>
      </w:pPr>
    </w:p>
    <w:p w:rsidR="004E2CC2" w:rsidRDefault="00A176CF" w:rsidP="004E2CC2">
      <w:pPr>
        <w:widowControl w:val="0"/>
        <w:jc w:val="both"/>
        <w:rPr>
          <w:b/>
        </w:rPr>
      </w:pPr>
      <w:r>
        <w:rPr>
          <w:rFonts w:eastAsia="MS Mincho" w:hint="eastAsia"/>
          <w:b/>
        </w:rPr>
        <w:t>Tuesday</w:t>
      </w:r>
      <w:r w:rsidR="004E2CC2" w:rsidRPr="00F10099">
        <w:rPr>
          <w:rFonts w:eastAsia="MS Mincho" w:hint="eastAsia"/>
          <w:b/>
        </w:rPr>
        <w:t xml:space="preserve"> </w:t>
      </w:r>
      <w:r w:rsidR="005D60D3">
        <w:rPr>
          <w:rFonts w:eastAsia="MS Mincho" w:hint="eastAsia"/>
          <w:b/>
        </w:rPr>
        <w:t>AM1</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4E2CC2">
        <w:rPr>
          <w:rFonts w:eastAsia="MS Mincho" w:hint="eastAsia"/>
          <w:b/>
        </w:rPr>
        <w:t xml:space="preserve"> </w:t>
      </w:r>
      <w:r>
        <w:rPr>
          <w:rFonts w:eastAsia="MS Mincho"/>
          <w:b/>
        </w:rPr>
        <w:t>26</w:t>
      </w:r>
      <w:r w:rsidR="00E205F4">
        <w:rPr>
          <w:rFonts w:eastAsia="MS Mincho"/>
          <w:b/>
        </w:rPr>
        <w:t xml:space="preserve"> </w:t>
      </w:r>
      <w:r w:rsidR="001B5D8C">
        <w:rPr>
          <w:rFonts w:eastAsia="MS Mincho"/>
          <w:b/>
        </w:rPr>
        <w:t>July</w:t>
      </w:r>
      <w:r w:rsidR="00B924E5">
        <w:rPr>
          <w:rFonts w:eastAsia="MS Mincho" w:hint="eastAsia"/>
          <w:b/>
        </w:rPr>
        <w:t>, 2016</w:t>
      </w:r>
    </w:p>
    <w:p w:rsidR="004E2CC2" w:rsidRDefault="004E2CC2" w:rsidP="004E2CC2">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5D60D3">
        <w:rPr>
          <w:rFonts w:eastAsia="MS Mincho"/>
        </w:rPr>
        <w:t>8</w:t>
      </w:r>
      <w:r w:rsidRPr="00160B60">
        <w:rPr>
          <w:rFonts w:eastAsia="MS Mincho" w:hint="eastAsia"/>
        </w:rPr>
        <w:t>:</w:t>
      </w:r>
      <w:r w:rsidR="005D60D3">
        <w:rPr>
          <w:rFonts w:eastAsia="MS Mincho"/>
        </w:rPr>
        <w:t>0</w:t>
      </w:r>
      <w:r w:rsidR="001B4712" w:rsidRPr="00160B60">
        <w:rPr>
          <w:rFonts w:eastAsia="MS Mincho"/>
        </w:rPr>
        <w:t>0</w:t>
      </w:r>
      <w:r>
        <w:rPr>
          <w:rFonts w:eastAsia="MS Mincho" w:hint="eastAsia"/>
        </w:rPr>
        <w:t xml:space="preserve"> </w:t>
      </w:r>
      <w:r w:rsidRPr="007529BA">
        <w:rPr>
          <w:rFonts w:eastAsia="MS Mincho" w:hint="eastAsia"/>
        </w:rPr>
        <w:t xml:space="preserve">by </w:t>
      </w:r>
      <w:r w:rsidR="00707CF3">
        <w:rPr>
          <w:rFonts w:eastAsia="MS Mincho" w:hint="eastAsia"/>
        </w:rPr>
        <w:t xml:space="preserve">the </w:t>
      </w:r>
      <w:r w:rsidR="003F08B4">
        <w:rPr>
          <w:rFonts w:eastAsia="MS Mincho" w:hint="eastAsia"/>
        </w:rPr>
        <w:t xml:space="preserve">TG4s </w:t>
      </w:r>
      <w:r w:rsidR="00707CF3">
        <w:rPr>
          <w:rFonts w:eastAsia="MS Mincho" w:hint="eastAsia"/>
        </w:rPr>
        <w:t>chair</w:t>
      </w:r>
      <w:r w:rsidR="003F08B4">
        <w:rPr>
          <w:rFonts w:eastAsia="MS Mincho" w:hint="eastAsia"/>
        </w:rPr>
        <w:t>, Shoichi Kitazawa</w:t>
      </w:r>
      <w:r w:rsidR="00707CF3">
        <w:rPr>
          <w:rFonts w:eastAsia="MS Mincho" w:hint="eastAsia"/>
        </w:rPr>
        <w:t>.</w:t>
      </w:r>
    </w:p>
    <w:p w:rsidR="008D6AD8" w:rsidRDefault="008D6AD8" w:rsidP="004E2CC2">
      <w:pPr>
        <w:widowControl w:val="0"/>
        <w:spacing w:before="120"/>
        <w:rPr>
          <w:rFonts w:eastAsia="MS Mincho"/>
        </w:rPr>
      </w:pPr>
    </w:p>
    <w:p w:rsidR="004E2CC2" w:rsidRDefault="008D6AD8" w:rsidP="004E2CC2">
      <w:pPr>
        <w:widowControl w:val="0"/>
      </w:pPr>
      <w:r>
        <w:rPr>
          <w:rFonts w:hint="eastAsia"/>
        </w:rPr>
        <w:t xml:space="preserve">Chair presented </w:t>
      </w:r>
      <w:r w:rsidRPr="008D6AD8">
        <w:t>IEEE PATENT POLICY--CALL FOR LOAs</w:t>
      </w:r>
      <w:r>
        <w:rPr>
          <w:rFonts w:hint="eastAsia"/>
        </w:rPr>
        <w:t xml:space="preserve"> using </w:t>
      </w:r>
      <w:r w:rsidRPr="00827A62">
        <w:t>TG4s Opening Inf</w:t>
      </w:r>
      <w:r w:rsidR="00A45178">
        <w:t>o</w:t>
      </w:r>
      <w:r w:rsidR="00F95F42">
        <w:t xml:space="preserve">rmation for </w:t>
      </w:r>
      <w:r w:rsidR="001B5D8C">
        <w:t>July</w:t>
      </w:r>
      <w:r w:rsidR="00F95F42">
        <w:t xml:space="preserve"> </w:t>
      </w:r>
      <w:r w:rsidR="002214D0">
        <w:t>2016</w:t>
      </w:r>
      <w:r w:rsidR="00F95F42">
        <w:t xml:space="preserve"> (</w:t>
      </w:r>
      <w:r w:rsidR="00596C40">
        <w:t>15-16-508r1</w:t>
      </w:r>
      <w:r w:rsidRPr="00827A62">
        <w:t>)</w:t>
      </w:r>
      <w:r>
        <w:rPr>
          <w:rFonts w:hint="eastAsia"/>
        </w:rPr>
        <w:t xml:space="preserve"> </w:t>
      </w:r>
      <w:r w:rsidRPr="00316DD3">
        <w:rPr>
          <w:rFonts w:hint="eastAsia"/>
        </w:rPr>
        <w:t xml:space="preserve">and </w:t>
      </w:r>
      <w:r>
        <w:t xml:space="preserve">made a call for notification of essential patents. </w:t>
      </w:r>
      <w:r>
        <w:rPr>
          <w:rFonts w:hint="eastAsia"/>
        </w:rPr>
        <w:t>T</w:t>
      </w:r>
      <w:r>
        <w:t>here were no responses in the meeting</w:t>
      </w:r>
      <w:r>
        <w:rPr>
          <w:rFonts w:hint="eastAsia"/>
        </w:rPr>
        <w:t>.</w:t>
      </w:r>
    </w:p>
    <w:p w:rsidR="008D6AD8" w:rsidRDefault="008D6AD8" w:rsidP="004E2CC2">
      <w:pPr>
        <w:widowControl w:val="0"/>
      </w:pPr>
    </w:p>
    <w:p w:rsidR="00EC24DE" w:rsidRDefault="003F08B4" w:rsidP="004E2CC2">
      <w:pPr>
        <w:widowControl w:val="0"/>
      </w:pPr>
      <w:r>
        <w:rPr>
          <w:rFonts w:hint="eastAsia"/>
        </w:rPr>
        <w:t>C</w:t>
      </w:r>
      <w:r w:rsidR="004E2CC2" w:rsidRPr="00316DD3">
        <w:t>hair</w:t>
      </w:r>
      <w:r w:rsidR="004E2CC2" w:rsidRPr="00316DD3">
        <w:rPr>
          <w:rFonts w:hint="eastAsia"/>
        </w:rPr>
        <w:t xml:space="preserve"> presented </w:t>
      </w:r>
      <w:r w:rsidR="00897D91">
        <w:t xml:space="preserve">TG4s </w:t>
      </w:r>
      <w:r w:rsidR="001B5D8C">
        <w:t>July</w:t>
      </w:r>
      <w:r w:rsidR="00897D91" w:rsidRPr="003228CA">
        <w:t xml:space="preserve"> </w:t>
      </w:r>
      <w:r w:rsidR="002214D0">
        <w:t>2016</w:t>
      </w:r>
      <w:r w:rsidR="00897D91" w:rsidRPr="003228CA">
        <w:t xml:space="preserve"> Agenda (</w:t>
      </w:r>
      <w:r w:rsidR="00680CE0">
        <w:t>15-16-443</w:t>
      </w:r>
      <w:r w:rsidR="0094407E" w:rsidRPr="0094407E">
        <w:t>r0</w:t>
      </w:r>
      <w:r w:rsidR="00897D91" w:rsidRPr="003228CA">
        <w:t>)</w:t>
      </w:r>
      <w:r w:rsidR="00EC24DE">
        <w:rPr>
          <w:rFonts w:hint="eastAsia"/>
        </w:rPr>
        <w:t>.</w:t>
      </w:r>
    </w:p>
    <w:p w:rsidR="00EC24DE" w:rsidRPr="00420AEB" w:rsidRDefault="009D4BD3" w:rsidP="004E2CC2">
      <w:pPr>
        <w:widowControl w:val="0"/>
      </w:pPr>
      <w:r>
        <w:rPr>
          <w:rFonts w:hint="eastAsia"/>
        </w:rPr>
        <w:t>There was</w:t>
      </w:r>
      <w:r w:rsidR="00EC24DE">
        <w:rPr>
          <w:rFonts w:hint="eastAsia"/>
        </w:rPr>
        <w:t xml:space="preserve"> </w:t>
      </w:r>
      <w:r w:rsidR="00EC24DE">
        <w:rPr>
          <w:rFonts w:eastAsia="Calibri"/>
        </w:rPr>
        <w:t xml:space="preserve">no discussion nor objection </w:t>
      </w:r>
      <w:r>
        <w:rPr>
          <w:rFonts w:eastAsia="Calibri"/>
        </w:rPr>
        <w:t>and the agenda was</w:t>
      </w:r>
      <w:r w:rsidR="00420AEB">
        <w:rPr>
          <w:rFonts w:eastAsia="Calibri"/>
        </w:rPr>
        <w:t xml:space="preserve"> approved by unanimous consent.</w:t>
      </w:r>
    </w:p>
    <w:p w:rsidR="00EC24DE" w:rsidRDefault="00EC24DE" w:rsidP="004E2CC2">
      <w:pPr>
        <w:widowControl w:val="0"/>
      </w:pPr>
    </w:p>
    <w:p w:rsidR="003F08B4" w:rsidRDefault="003F08B4" w:rsidP="00827A62">
      <w:pPr>
        <w:widowControl w:val="0"/>
      </w:pPr>
      <w:r>
        <w:rPr>
          <w:rFonts w:hint="eastAsia"/>
        </w:rPr>
        <w:t>C</w:t>
      </w:r>
      <w:r w:rsidRPr="00316DD3">
        <w:t>hair</w:t>
      </w:r>
      <w:r w:rsidR="004E2CC2" w:rsidRPr="00C407A8">
        <w:rPr>
          <w:rFonts w:hint="eastAsia"/>
        </w:rPr>
        <w:t xml:space="preserve"> presented</w:t>
      </w:r>
      <w:r w:rsidR="00B7266A">
        <w:rPr>
          <w:rFonts w:hint="eastAsia"/>
        </w:rPr>
        <w:t xml:space="preserve"> </w:t>
      </w:r>
      <w:r w:rsidR="007875BA">
        <w:rPr>
          <w:rFonts w:hint="eastAsia"/>
        </w:rPr>
        <w:t xml:space="preserve">TG4s </w:t>
      </w:r>
      <w:r w:rsidR="00F02662">
        <w:t>May</w:t>
      </w:r>
      <w:r w:rsidR="00F95F42">
        <w:rPr>
          <w:rFonts w:hint="eastAsia"/>
        </w:rPr>
        <w:t xml:space="preserve"> </w:t>
      </w:r>
      <w:r w:rsidR="002214D0">
        <w:rPr>
          <w:rFonts w:hint="eastAsia"/>
        </w:rPr>
        <w:t>2016</w:t>
      </w:r>
      <w:r w:rsidR="00F95F42">
        <w:rPr>
          <w:rFonts w:hint="eastAsia"/>
        </w:rPr>
        <w:t xml:space="preserve"> Meeting Minutes (</w:t>
      </w:r>
      <w:r w:rsidR="0085362E">
        <w:t>15-16-382r2</w:t>
      </w:r>
      <w:r w:rsidR="007875BA">
        <w:rPr>
          <w:rFonts w:hint="eastAsia"/>
        </w:rPr>
        <w:t>)</w:t>
      </w:r>
      <w:r w:rsidR="00ED07D7">
        <w:t xml:space="preserve"> and</w:t>
      </w:r>
      <w:r w:rsidR="00ED07D7">
        <w:rPr>
          <w:rFonts w:hint="eastAsia"/>
        </w:rPr>
        <w:t xml:space="preserve"> TG4s Teleconference M</w:t>
      </w:r>
      <w:r w:rsidR="00AC68BA">
        <w:rPr>
          <w:rFonts w:hint="eastAsia"/>
        </w:rPr>
        <w:t xml:space="preserve">inutes for </w:t>
      </w:r>
      <w:r w:rsidR="001B5D8C">
        <w:rPr>
          <w:rFonts w:hint="eastAsia"/>
        </w:rPr>
        <w:t>July</w:t>
      </w:r>
      <w:r w:rsidR="00ED07D7">
        <w:rPr>
          <w:rFonts w:hint="eastAsia"/>
        </w:rPr>
        <w:t xml:space="preserve"> 2016 (</w:t>
      </w:r>
      <w:r w:rsidR="0085362E">
        <w:t>15-16-500</w:t>
      </w:r>
      <w:r w:rsidR="007F5D29">
        <w:t>r0</w:t>
      </w:r>
      <w:r w:rsidR="00ED07D7">
        <w:rPr>
          <w:rFonts w:hint="eastAsia"/>
        </w:rPr>
        <w:t>)</w:t>
      </w:r>
      <w:r w:rsidR="004E2CC2" w:rsidRPr="00C407A8">
        <w:rPr>
          <w:rFonts w:hint="eastAsia"/>
        </w:rPr>
        <w:t xml:space="preserve">. </w:t>
      </w:r>
    </w:p>
    <w:p w:rsidR="004E2CC2" w:rsidRDefault="004E2CC2" w:rsidP="00827A62">
      <w:pPr>
        <w:widowControl w:val="0"/>
      </w:pPr>
      <w:r w:rsidRPr="00C407A8">
        <w:rPr>
          <w:rFonts w:hint="eastAsia"/>
        </w:rPr>
        <w:t>There were no comments. The minutes approved by unanimous consent.</w:t>
      </w:r>
    </w:p>
    <w:p w:rsidR="004E2CC2" w:rsidRDefault="004E2CC2" w:rsidP="004E2CC2">
      <w:pPr>
        <w:widowControl w:val="0"/>
      </w:pPr>
    </w:p>
    <w:p w:rsidR="00F12790" w:rsidRPr="00985B0D" w:rsidRDefault="003F08B4" w:rsidP="00985B0D">
      <w:pPr>
        <w:widowControl w:val="0"/>
      </w:pPr>
      <w:r>
        <w:rPr>
          <w:rFonts w:hint="eastAsia"/>
        </w:rPr>
        <w:t>C</w:t>
      </w:r>
      <w:r w:rsidRPr="00316DD3">
        <w:t>hair</w:t>
      </w:r>
      <w:r w:rsidR="004E2CC2">
        <w:rPr>
          <w:rFonts w:hint="eastAsia"/>
        </w:rPr>
        <w:t xml:space="preserve"> presented</w:t>
      </w:r>
      <w:r w:rsidR="004E2CC2" w:rsidRPr="00D12675">
        <w:t xml:space="preserve"> </w:t>
      </w:r>
      <w:r w:rsidR="008D6AD8" w:rsidRPr="00827A62">
        <w:t>TG4s Opening Inf</w:t>
      </w:r>
      <w:r w:rsidR="00FF171F">
        <w:t xml:space="preserve">ormation for </w:t>
      </w:r>
      <w:r w:rsidR="001B5D8C">
        <w:t>July</w:t>
      </w:r>
      <w:r w:rsidR="00FF171F">
        <w:t xml:space="preserve"> </w:t>
      </w:r>
      <w:r w:rsidR="002214D0">
        <w:t>2016</w:t>
      </w:r>
      <w:r w:rsidR="00FF171F">
        <w:t xml:space="preserve"> (</w:t>
      </w:r>
      <w:r w:rsidR="00994458">
        <w:t>15-16-508r1</w:t>
      </w:r>
      <w:r w:rsidR="008D6AD8" w:rsidRPr="00827A62">
        <w:t>)</w:t>
      </w:r>
      <w:r>
        <w:rPr>
          <w:rFonts w:hint="eastAsia"/>
        </w:rPr>
        <w:t xml:space="preserve"> and e</w:t>
      </w:r>
      <w:r w:rsidR="00B7317E">
        <w:rPr>
          <w:rFonts w:hint="eastAsia"/>
        </w:rPr>
        <w:t>xplain</w:t>
      </w:r>
      <w:r>
        <w:rPr>
          <w:rFonts w:hint="eastAsia"/>
        </w:rPr>
        <w:t>ed</w:t>
      </w:r>
      <w:r w:rsidR="004E2CC2">
        <w:rPr>
          <w:rFonts w:hint="eastAsia"/>
        </w:rPr>
        <w:t xml:space="preserve"> </w:t>
      </w:r>
      <w:r w:rsidR="00985B0D">
        <w:rPr>
          <w:rFonts w:hint="eastAsia"/>
        </w:rPr>
        <w:t>agenda item of the week and current contribution list</w:t>
      </w:r>
      <w:r w:rsidR="004E2CC2" w:rsidRPr="00316DD3">
        <w:t>s</w:t>
      </w:r>
      <w:r w:rsidR="004E2CC2" w:rsidRPr="00316DD3">
        <w:rPr>
          <w:rFonts w:hint="eastAsia"/>
        </w:rPr>
        <w:t>.</w:t>
      </w:r>
    </w:p>
    <w:p w:rsidR="00D0471C" w:rsidRDefault="00D0471C" w:rsidP="00E62B00">
      <w:pPr>
        <w:widowControl w:val="0"/>
      </w:pPr>
    </w:p>
    <w:p w:rsidR="00D0154C" w:rsidRPr="00CB78DE" w:rsidRDefault="00D0154C" w:rsidP="00D0154C">
      <w:pPr>
        <w:widowControl w:val="0"/>
        <w:rPr>
          <w:b/>
        </w:rPr>
      </w:pPr>
      <w:r w:rsidRPr="00CB78DE">
        <w:rPr>
          <w:b/>
        </w:rPr>
        <w:t>Editing of</w:t>
      </w:r>
      <w:r w:rsidRPr="00CB78DE">
        <w:rPr>
          <w:rFonts w:hint="eastAsia"/>
          <w:b/>
        </w:rPr>
        <w:t xml:space="preserve"> </w:t>
      </w:r>
      <w:r w:rsidRPr="00CB78DE">
        <w:rPr>
          <w:b/>
        </w:rPr>
        <w:t>Draft document</w:t>
      </w:r>
    </w:p>
    <w:p w:rsidR="00DA4FE0" w:rsidRDefault="00D0154C" w:rsidP="00DA4FE0">
      <w:r>
        <w:rPr>
          <w:rFonts w:eastAsia="MS Mincho"/>
        </w:rPr>
        <w:t xml:space="preserve">The chair introduced </w:t>
      </w:r>
      <w:r>
        <w:rPr>
          <w:rFonts w:eastAsia="MS Mincho" w:hint="eastAsia"/>
        </w:rPr>
        <w:t>the</w:t>
      </w:r>
      <w:r w:rsidRPr="00CB78DE">
        <w:rPr>
          <w:rFonts w:eastAsia="MS Mincho" w:hint="eastAsia"/>
        </w:rPr>
        <w:t xml:space="preserve"> </w:t>
      </w:r>
      <w:r w:rsidRPr="00CB78DE">
        <w:rPr>
          <w:rFonts w:eastAsia="MS Mincho"/>
        </w:rPr>
        <w:t>latest</w:t>
      </w:r>
      <w:r>
        <w:rPr>
          <w:rFonts w:eastAsia="MS Mincho"/>
        </w:rPr>
        <w:t xml:space="preserve"> updated</w:t>
      </w:r>
      <w:r w:rsidRPr="00CB78DE">
        <w:rPr>
          <w:rFonts w:eastAsia="MS Mincho"/>
        </w:rPr>
        <w:t xml:space="preserve"> </w:t>
      </w:r>
      <w:r w:rsidR="006764CB">
        <w:rPr>
          <w:rFonts w:eastAsia="MS Mincho"/>
        </w:rPr>
        <w:t xml:space="preserve">Draft document, </w:t>
      </w:r>
      <w:r w:rsidR="00844DF7">
        <w:rPr>
          <w:rFonts w:eastAsia="MS Mincho"/>
        </w:rPr>
        <w:t xml:space="preserve">for </w:t>
      </w:r>
      <w:r w:rsidR="006764CB">
        <w:rPr>
          <w:rFonts w:eastAsia="MS Mincho"/>
        </w:rPr>
        <w:t>which</w:t>
      </w:r>
      <w:r w:rsidR="00844DF7">
        <w:rPr>
          <w:rFonts w:eastAsia="MS Mincho"/>
        </w:rPr>
        <w:t xml:space="preserve">, </w:t>
      </w:r>
      <w:r w:rsidR="00DA4FE0">
        <w:rPr>
          <w:rFonts w:eastAsia="MS Mincho"/>
        </w:rPr>
        <w:t>Comment Collection was conducted</w:t>
      </w:r>
      <w:r w:rsidR="00844DF7">
        <w:rPr>
          <w:rFonts w:eastAsia="MS Mincho"/>
        </w:rPr>
        <w:t xml:space="preserve"> before July meeting</w:t>
      </w:r>
      <w:r>
        <w:t>.</w:t>
      </w:r>
      <w:r w:rsidR="00844DF7">
        <w:t xml:space="preserve"> The group reviewed the comments</w:t>
      </w:r>
      <w:r w:rsidR="009B104E">
        <w:t xml:space="preserve"> </w:t>
      </w:r>
      <w:r w:rsidR="00DA4FE0">
        <w:t>and revised the Draft document.</w:t>
      </w:r>
      <w:r w:rsidR="00DA3594">
        <w:t xml:space="preserve"> As a result, </w:t>
      </w:r>
      <w:r w:rsidR="006764CB">
        <w:t>IPI and RCPI</w:t>
      </w:r>
      <w:r w:rsidR="00DA3594">
        <w:t>, where are brought from 802.11, were modified to fit for 802.15.4 and</w:t>
      </w:r>
      <w:r w:rsidR="006764CB">
        <w:t xml:space="preserve"> </w:t>
      </w:r>
      <w:r w:rsidR="00DA3594">
        <w:t xml:space="preserve">the length of </w:t>
      </w:r>
      <w:r w:rsidR="006764CB">
        <w:t xml:space="preserve">Status code </w:t>
      </w:r>
      <w:r w:rsidR="00DA3594">
        <w:t>for MAC commands was shortened</w:t>
      </w:r>
      <w:r w:rsidR="008B1872">
        <w:t xml:space="preserve"> for efficient use of the field.</w:t>
      </w:r>
    </w:p>
    <w:p w:rsidR="00DA4FE0" w:rsidRDefault="00DA4FE0" w:rsidP="00DA4FE0"/>
    <w:p w:rsidR="0064657C" w:rsidRDefault="003F08B4" w:rsidP="00DA4FE0">
      <w:r w:rsidRPr="001401CE">
        <w:rPr>
          <w:rFonts w:hint="eastAsia"/>
        </w:rPr>
        <w:t>C</w:t>
      </w:r>
      <w:r w:rsidRPr="001401CE">
        <w:t>hair</w:t>
      </w:r>
      <w:r w:rsidR="00DE4C34" w:rsidRPr="001401CE">
        <w:rPr>
          <w:rFonts w:hint="eastAsia"/>
        </w:rPr>
        <w:t xml:space="preserve"> recessed at </w:t>
      </w:r>
      <w:r w:rsidR="00834F98">
        <w:rPr>
          <w:rFonts w:hint="eastAsia"/>
        </w:rPr>
        <w:t>9</w:t>
      </w:r>
      <w:r w:rsidR="00DE4C34" w:rsidRPr="001401CE">
        <w:rPr>
          <w:rFonts w:hint="eastAsia"/>
        </w:rPr>
        <w:t>:</w:t>
      </w:r>
      <w:r w:rsidR="00834F98">
        <w:t>3</w:t>
      </w:r>
      <w:r w:rsidR="00C86870">
        <w:t>0</w:t>
      </w:r>
      <w:r w:rsidR="00DE4C34" w:rsidRPr="001401CE">
        <w:rPr>
          <w:rFonts w:hint="eastAsia"/>
        </w:rPr>
        <w:t xml:space="preserve"> until </w:t>
      </w:r>
      <w:r w:rsidR="004D2CC6">
        <w:t>Tuesday</w:t>
      </w:r>
      <w:r w:rsidR="004D2CC6">
        <w:rPr>
          <w:rFonts w:hint="eastAsia"/>
        </w:rPr>
        <w:t xml:space="preserve"> AM2</w:t>
      </w:r>
      <w:r w:rsidR="00DE4C34" w:rsidRPr="001401CE">
        <w:rPr>
          <w:rFonts w:hint="eastAsia"/>
        </w:rPr>
        <w:t xml:space="preserve"> session.</w:t>
      </w:r>
    </w:p>
    <w:p w:rsidR="00783BBD" w:rsidRPr="00507740" w:rsidRDefault="00783BBD" w:rsidP="004E2CC2">
      <w:pPr>
        <w:widowControl w:val="0"/>
        <w:jc w:val="both"/>
        <w:rPr>
          <w:rFonts w:eastAsia="MS Mincho"/>
          <w:b/>
        </w:rPr>
      </w:pPr>
    </w:p>
    <w:p w:rsidR="004E2CC2" w:rsidRDefault="004D2CC6" w:rsidP="004E2CC2">
      <w:pPr>
        <w:widowControl w:val="0"/>
        <w:jc w:val="both"/>
        <w:rPr>
          <w:rFonts w:eastAsia="MS Mincho"/>
          <w:b/>
        </w:rPr>
      </w:pPr>
      <w:r>
        <w:rPr>
          <w:rFonts w:eastAsia="MS Mincho"/>
          <w:b/>
        </w:rPr>
        <w:t>Tuesday</w:t>
      </w:r>
      <w:r w:rsidR="004E2CC2" w:rsidRPr="00F10099">
        <w:rPr>
          <w:rFonts w:eastAsia="MS Mincho" w:hint="eastAsia"/>
          <w:b/>
        </w:rPr>
        <w:t xml:space="preserve"> </w:t>
      </w:r>
      <w:r>
        <w:rPr>
          <w:rFonts w:eastAsia="MS Mincho" w:hint="eastAsia"/>
          <w:b/>
        </w:rPr>
        <w:t>AM2</w:t>
      </w:r>
      <w:r w:rsidR="004E2CC2">
        <w:rPr>
          <w:rFonts w:eastAsia="MS Mincho" w:hint="eastAsia"/>
          <w:b/>
        </w:rPr>
        <w:t xml:space="preserve"> </w:t>
      </w:r>
      <w:r w:rsidR="006B5E11">
        <w:rPr>
          <w:rFonts w:eastAsia="MS Mincho"/>
          <w:b/>
        </w:rPr>
        <w:t xml:space="preserve">TG4s SRU+TG12 ULI Joint </w:t>
      </w:r>
      <w:r w:rsidR="004E2CC2">
        <w:rPr>
          <w:rFonts w:eastAsia="MS Mincho" w:hint="eastAsia"/>
          <w:b/>
        </w:rPr>
        <w:t>Session</w:t>
      </w:r>
      <w:r w:rsidR="004E2CC2" w:rsidRPr="00A05376">
        <w:rPr>
          <w:rFonts w:eastAsia="MS Mincho"/>
          <w:b/>
          <w:bCs/>
          <w:sz w:val="28"/>
          <w:szCs w:val="28"/>
        </w:rPr>
        <w:t xml:space="preserve"> </w:t>
      </w:r>
      <w:r w:rsidR="004E2CC2">
        <w:rPr>
          <w:rFonts w:eastAsia="MS Mincho"/>
          <w:b/>
          <w:bCs/>
          <w:sz w:val="28"/>
          <w:szCs w:val="28"/>
        </w:rPr>
        <w:t>–</w:t>
      </w:r>
      <w:r w:rsidR="00B85965">
        <w:rPr>
          <w:rFonts w:eastAsia="MS Mincho"/>
          <w:b/>
          <w:bCs/>
          <w:sz w:val="28"/>
          <w:szCs w:val="28"/>
        </w:rPr>
        <w:t xml:space="preserve"> </w:t>
      </w:r>
      <w:r>
        <w:rPr>
          <w:rFonts w:eastAsia="MS Mincho" w:hint="eastAsia"/>
          <w:b/>
        </w:rPr>
        <w:t>26</w:t>
      </w:r>
      <w:r w:rsidR="004E2CC2">
        <w:rPr>
          <w:rFonts w:eastAsia="MS Mincho" w:hint="eastAsia"/>
          <w:b/>
        </w:rPr>
        <w:t xml:space="preserve"> </w:t>
      </w:r>
      <w:r w:rsidR="001B5D8C">
        <w:rPr>
          <w:rFonts w:eastAsia="MS Mincho"/>
          <w:b/>
        </w:rPr>
        <w:t>July</w:t>
      </w:r>
      <w:r w:rsidR="001161DD">
        <w:rPr>
          <w:rFonts w:eastAsia="MS Mincho" w:hint="eastAsia"/>
          <w:b/>
        </w:rPr>
        <w:t>, 2016</w:t>
      </w:r>
    </w:p>
    <w:p w:rsidR="00DC0372" w:rsidRDefault="0064657C" w:rsidP="0064657C">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4D2CC6">
        <w:rPr>
          <w:rFonts w:eastAsia="MS Mincho" w:hint="eastAsia"/>
        </w:rPr>
        <w:t>10</w:t>
      </w:r>
      <w:r>
        <w:rPr>
          <w:rFonts w:eastAsia="MS Mincho" w:hint="eastAsia"/>
        </w:rPr>
        <w:t>:</w:t>
      </w:r>
      <w:r w:rsidR="004D2CC6">
        <w:rPr>
          <w:rFonts w:eastAsia="MS Mincho" w:hint="eastAsia"/>
        </w:rPr>
        <w:t>3</w:t>
      </w:r>
      <w:r w:rsidR="00E87093">
        <w:rPr>
          <w:rFonts w:eastAsia="MS Mincho" w:hint="eastAsia"/>
        </w:rPr>
        <w:t>0</w:t>
      </w:r>
      <w:r w:rsidR="00DE4C34">
        <w:rPr>
          <w:rFonts w:eastAsia="MS Mincho" w:hint="eastAsia"/>
        </w:rPr>
        <w:t xml:space="preserve"> </w:t>
      </w:r>
      <w:r w:rsidRPr="007529BA">
        <w:rPr>
          <w:rFonts w:eastAsia="MS Mincho" w:hint="eastAsia"/>
        </w:rPr>
        <w:t xml:space="preserve">by </w:t>
      </w:r>
      <w:r w:rsidR="003F319F">
        <w:rPr>
          <w:rFonts w:eastAsia="MS Mincho" w:hint="eastAsia"/>
        </w:rPr>
        <w:t xml:space="preserve">both </w:t>
      </w:r>
      <w:r>
        <w:rPr>
          <w:rFonts w:eastAsia="MS Mincho" w:hint="eastAsia"/>
        </w:rPr>
        <w:t>chair</w:t>
      </w:r>
      <w:r w:rsidR="003F319F">
        <w:rPr>
          <w:rFonts w:eastAsia="MS Mincho"/>
        </w:rPr>
        <w:t>s</w:t>
      </w:r>
      <w:r>
        <w:rPr>
          <w:rFonts w:eastAsia="MS Mincho" w:hint="eastAsia"/>
        </w:rPr>
        <w:t>.</w:t>
      </w:r>
    </w:p>
    <w:p w:rsidR="009B104E" w:rsidRDefault="009B104E" w:rsidP="009B104E">
      <w:pPr>
        <w:widowControl w:val="0"/>
        <w:rPr>
          <w:b/>
        </w:rPr>
      </w:pPr>
    </w:p>
    <w:p w:rsidR="009C6227" w:rsidRPr="00F12790" w:rsidRDefault="005844E8" w:rsidP="009C6227">
      <w:pPr>
        <w:widowControl w:val="0"/>
        <w:spacing w:before="120"/>
        <w:rPr>
          <w:b/>
        </w:rPr>
      </w:pPr>
      <w:r>
        <w:rPr>
          <w:b/>
        </w:rPr>
        <w:t>Discussion</w:t>
      </w:r>
    </w:p>
    <w:p w:rsidR="00ED07D7" w:rsidRPr="00733A2A" w:rsidRDefault="006F51F0" w:rsidP="00DC0372">
      <w:pPr>
        <w:widowControl w:val="0"/>
        <w:spacing w:before="120"/>
        <w:rPr>
          <w:rFonts w:eastAsia="MS Mincho"/>
        </w:rPr>
      </w:pPr>
      <w:r>
        <w:rPr>
          <w:rFonts w:eastAsia="MS Mincho"/>
        </w:rPr>
        <w:t xml:space="preserve">It was discussed how TG12 and TG4s could work together. </w:t>
      </w:r>
      <w:r w:rsidR="00A43753">
        <w:rPr>
          <w:rFonts w:eastAsia="MS Mincho"/>
        </w:rPr>
        <w:t>It was discussed whether TPC peer setting was necessary. There was a comment that</w:t>
      </w:r>
      <w:r w:rsidR="000F3166">
        <w:rPr>
          <w:rFonts w:eastAsia="MS Mincho"/>
        </w:rPr>
        <w:t xml:space="preserve"> 802.15 should not be more complex than 802.11.</w:t>
      </w:r>
    </w:p>
    <w:p w:rsidR="00DE4C34" w:rsidRPr="00DC0372" w:rsidRDefault="003F08B4" w:rsidP="00DC0372">
      <w:pPr>
        <w:widowControl w:val="0"/>
        <w:spacing w:before="120"/>
        <w:rPr>
          <w:rFonts w:eastAsia="MS Mincho"/>
        </w:rPr>
      </w:pPr>
      <w:r>
        <w:rPr>
          <w:rFonts w:hint="eastAsia"/>
        </w:rPr>
        <w:t>C</w:t>
      </w:r>
      <w:r w:rsidRPr="00316DD3">
        <w:t>hair</w:t>
      </w:r>
      <w:r w:rsidR="006F51F0">
        <w:rPr>
          <w:rFonts w:hint="eastAsia"/>
        </w:rPr>
        <w:t xml:space="preserve"> recessed at 12:3</w:t>
      </w:r>
      <w:r w:rsidR="009B104E">
        <w:rPr>
          <w:rFonts w:hint="eastAsia"/>
        </w:rPr>
        <w:t>0</w:t>
      </w:r>
      <w:r w:rsidR="00DE4C34" w:rsidRPr="0066791B">
        <w:rPr>
          <w:rFonts w:hint="eastAsia"/>
        </w:rPr>
        <w:t xml:space="preserve"> until </w:t>
      </w:r>
      <w:r w:rsidR="001E4D40">
        <w:t>Wednesday</w:t>
      </w:r>
      <w:r w:rsidR="001E4D40">
        <w:rPr>
          <w:rFonts w:hint="eastAsia"/>
        </w:rPr>
        <w:t xml:space="preserve"> AM1</w:t>
      </w:r>
      <w:r w:rsidR="00DE4C34" w:rsidRPr="0066791B">
        <w:rPr>
          <w:rFonts w:hint="eastAsia"/>
        </w:rPr>
        <w:t xml:space="preserve"> session.</w:t>
      </w:r>
    </w:p>
    <w:p w:rsidR="00236D83" w:rsidRDefault="00236D83" w:rsidP="004E2CC2">
      <w:pPr>
        <w:widowControl w:val="0"/>
        <w:jc w:val="both"/>
        <w:rPr>
          <w:b/>
        </w:rPr>
      </w:pPr>
    </w:p>
    <w:p w:rsidR="00CA377C" w:rsidRDefault="00CA377C" w:rsidP="00CA377C">
      <w:pPr>
        <w:widowControl w:val="0"/>
        <w:jc w:val="both"/>
        <w:rPr>
          <w:rFonts w:eastAsia="MS Mincho"/>
          <w:b/>
        </w:rPr>
      </w:pPr>
      <w:r>
        <w:rPr>
          <w:rFonts w:eastAsia="MS Mincho"/>
          <w:b/>
        </w:rPr>
        <w:lastRenderedPageBreak/>
        <w:t>Wednesday</w:t>
      </w:r>
      <w:r w:rsidRPr="00F10099">
        <w:rPr>
          <w:rFonts w:eastAsia="MS Mincho" w:hint="eastAsia"/>
          <w:b/>
        </w:rPr>
        <w:t xml:space="preserve"> </w:t>
      </w:r>
      <w:r>
        <w:rPr>
          <w:rFonts w:eastAsia="MS Mincho" w:hint="eastAsia"/>
          <w:b/>
        </w:rPr>
        <w:t>AM1 Session</w:t>
      </w:r>
      <w:r w:rsidRPr="00A05376">
        <w:rPr>
          <w:rFonts w:eastAsia="MS Mincho"/>
          <w:b/>
          <w:bCs/>
          <w:sz w:val="28"/>
          <w:szCs w:val="28"/>
        </w:rPr>
        <w:t xml:space="preserve"> </w:t>
      </w:r>
      <w:r>
        <w:rPr>
          <w:rFonts w:eastAsia="MS Mincho"/>
          <w:b/>
          <w:bCs/>
          <w:sz w:val="28"/>
          <w:szCs w:val="28"/>
        </w:rPr>
        <w:t xml:space="preserve">– </w:t>
      </w:r>
      <w:r>
        <w:rPr>
          <w:rFonts w:eastAsia="MS Mincho" w:hint="eastAsia"/>
          <w:b/>
        </w:rPr>
        <w:t xml:space="preserve">27 </w:t>
      </w:r>
      <w:r>
        <w:rPr>
          <w:rFonts w:eastAsia="MS Mincho"/>
          <w:b/>
        </w:rPr>
        <w:t>July</w:t>
      </w:r>
      <w:r>
        <w:rPr>
          <w:rFonts w:eastAsia="MS Mincho" w:hint="eastAsia"/>
          <w:b/>
        </w:rPr>
        <w:t>, 2016</w:t>
      </w:r>
    </w:p>
    <w:p w:rsidR="00CA377C" w:rsidRDefault="00CA377C" w:rsidP="00CA377C">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Pr>
          <w:rFonts w:eastAsia="MS Mincho" w:hint="eastAsia"/>
        </w:rPr>
        <w:t xml:space="preserve">8:00 </w:t>
      </w:r>
      <w:r w:rsidRPr="007529BA">
        <w:rPr>
          <w:rFonts w:eastAsia="MS Mincho" w:hint="eastAsia"/>
        </w:rPr>
        <w:t xml:space="preserve">by </w:t>
      </w:r>
      <w:r>
        <w:rPr>
          <w:rFonts w:eastAsia="MS Mincho" w:hint="eastAsia"/>
        </w:rPr>
        <w:t>the chair.</w:t>
      </w:r>
    </w:p>
    <w:p w:rsidR="00CA377C" w:rsidRDefault="00CA377C" w:rsidP="00CA377C">
      <w:pPr>
        <w:widowControl w:val="0"/>
        <w:rPr>
          <w:b/>
        </w:rPr>
      </w:pPr>
    </w:p>
    <w:p w:rsidR="00CA377C" w:rsidRPr="00CB78DE" w:rsidRDefault="00CA377C" w:rsidP="00CA377C">
      <w:pPr>
        <w:widowControl w:val="0"/>
        <w:rPr>
          <w:b/>
        </w:rPr>
      </w:pPr>
      <w:r w:rsidRPr="00CB78DE">
        <w:rPr>
          <w:b/>
        </w:rPr>
        <w:t>Editing of</w:t>
      </w:r>
      <w:r w:rsidRPr="00CB78DE">
        <w:rPr>
          <w:rFonts w:hint="eastAsia"/>
          <w:b/>
        </w:rPr>
        <w:t xml:space="preserve"> </w:t>
      </w:r>
      <w:r w:rsidRPr="00CB78DE">
        <w:rPr>
          <w:b/>
        </w:rPr>
        <w:t>Draft document</w:t>
      </w:r>
    </w:p>
    <w:p w:rsidR="00703E26" w:rsidRDefault="00703E26" w:rsidP="00703E26">
      <w:r>
        <w:t xml:space="preserve">The group reviewed the comments </w:t>
      </w:r>
      <w:r w:rsidR="008779F5">
        <w:t xml:space="preserve">provided by the Comment Collection </w:t>
      </w:r>
      <w:r>
        <w:t xml:space="preserve">and revised the Draft document. </w:t>
      </w:r>
      <w:r w:rsidR="0027527C">
        <w:t xml:space="preserve">As a result, </w:t>
      </w:r>
      <w:proofErr w:type="spellStart"/>
      <w:r w:rsidR="0027527C">
        <w:t>phyTxPower</w:t>
      </w:r>
      <w:proofErr w:type="spellEnd"/>
      <w:r w:rsidR="0027527C">
        <w:t xml:space="preserve"> was</w:t>
      </w:r>
      <w:r>
        <w:t xml:space="preserve"> </w:t>
      </w:r>
      <w:r w:rsidR="0027527C">
        <w:t>re</w:t>
      </w:r>
      <w:r>
        <w:t>defined as the current transmit power (read and write)</w:t>
      </w:r>
      <w:r w:rsidR="0027527C">
        <w:t xml:space="preserve">. Also, </w:t>
      </w:r>
      <w:proofErr w:type="spellStart"/>
      <w:r w:rsidR="0027527C">
        <w:t>phyCapableTxPower</w:t>
      </w:r>
      <w:proofErr w:type="spellEnd"/>
      <w:r w:rsidR="0027527C">
        <w:t xml:space="preserve"> was</w:t>
      </w:r>
      <w:r>
        <w:t xml:space="preserve"> newly defined </w:t>
      </w:r>
      <w:r w:rsidR="0027527C">
        <w:t xml:space="preserve">as the device capability </w:t>
      </w:r>
      <w:r>
        <w:t>(read only)</w:t>
      </w:r>
      <w:r w:rsidR="0027527C">
        <w:t>.</w:t>
      </w:r>
    </w:p>
    <w:p w:rsidR="008779F5" w:rsidRDefault="008779F5" w:rsidP="00703E26"/>
    <w:p w:rsidR="00CA377C" w:rsidRDefault="00703E26" w:rsidP="008779F5">
      <w:r>
        <w:t>Motion document was created</w:t>
      </w:r>
      <w:r w:rsidR="0027527C">
        <w:t xml:space="preserve"> and it was recognized that </w:t>
      </w:r>
      <w:r>
        <w:t>CA (Co</w:t>
      </w:r>
      <w:r w:rsidR="0027527C">
        <w:t>existence Assurance) document would also be</w:t>
      </w:r>
      <w:r>
        <w:t xml:space="preserve"> needed. </w:t>
      </w:r>
      <w:r w:rsidR="008779F5">
        <w:t xml:space="preserve">It was agreed that </w:t>
      </w:r>
      <w:r>
        <w:t xml:space="preserve">Letter ballot </w:t>
      </w:r>
      <w:r w:rsidR="0027527C">
        <w:t>would start</w:t>
      </w:r>
      <w:r>
        <w:t xml:space="preserve"> </w:t>
      </w:r>
      <w:r w:rsidR="0027527C">
        <w:t xml:space="preserve">at the beginning of August </w:t>
      </w:r>
      <w:r w:rsidR="008779F5">
        <w:t xml:space="preserve">and </w:t>
      </w:r>
      <w:r w:rsidR="0027527C">
        <w:t>end at the beginning of September</w:t>
      </w:r>
      <w:r>
        <w:t xml:space="preserve"> (30 days)</w:t>
      </w:r>
      <w:r w:rsidR="008779F5">
        <w:t>.</w:t>
      </w:r>
    </w:p>
    <w:p w:rsidR="008779F5" w:rsidRPr="008779F5" w:rsidRDefault="008779F5" w:rsidP="008779F5"/>
    <w:p w:rsidR="00CA377C" w:rsidRPr="00DC0372" w:rsidRDefault="00CA377C" w:rsidP="00CA377C">
      <w:pPr>
        <w:widowControl w:val="0"/>
        <w:spacing w:before="120"/>
        <w:rPr>
          <w:rFonts w:eastAsia="MS Mincho"/>
        </w:rPr>
      </w:pPr>
      <w:r>
        <w:rPr>
          <w:rFonts w:hint="eastAsia"/>
        </w:rPr>
        <w:t>C</w:t>
      </w:r>
      <w:r w:rsidRPr="00316DD3">
        <w:t>hair</w:t>
      </w:r>
      <w:r w:rsidR="00703E26">
        <w:rPr>
          <w:rFonts w:hint="eastAsia"/>
        </w:rPr>
        <w:t xml:space="preserve"> recessed at 9:3</w:t>
      </w:r>
      <w:r>
        <w:rPr>
          <w:rFonts w:hint="eastAsia"/>
        </w:rPr>
        <w:t>0</w:t>
      </w:r>
      <w:r w:rsidRPr="0066791B">
        <w:rPr>
          <w:rFonts w:hint="eastAsia"/>
        </w:rPr>
        <w:t xml:space="preserve"> until </w:t>
      </w:r>
      <w:r>
        <w:t>Thursday</w:t>
      </w:r>
      <w:r>
        <w:rPr>
          <w:rFonts w:hint="eastAsia"/>
        </w:rPr>
        <w:t xml:space="preserve"> AM1</w:t>
      </w:r>
      <w:r w:rsidRPr="0066791B">
        <w:rPr>
          <w:rFonts w:hint="eastAsia"/>
        </w:rPr>
        <w:t xml:space="preserve"> session.</w:t>
      </w:r>
    </w:p>
    <w:p w:rsidR="00CA377C" w:rsidRDefault="00CA377C" w:rsidP="004E2CC2">
      <w:pPr>
        <w:widowControl w:val="0"/>
        <w:jc w:val="both"/>
        <w:rPr>
          <w:rFonts w:eastAsia="MS Mincho"/>
          <w:b/>
        </w:rPr>
      </w:pPr>
    </w:p>
    <w:p w:rsidR="00CA377C" w:rsidRDefault="00C62FEF" w:rsidP="00CA377C">
      <w:pPr>
        <w:widowControl w:val="0"/>
        <w:jc w:val="both"/>
        <w:rPr>
          <w:rFonts w:eastAsia="MS Mincho"/>
          <w:b/>
        </w:rPr>
      </w:pPr>
      <w:r>
        <w:rPr>
          <w:rFonts w:eastAsia="MS Mincho"/>
          <w:b/>
        </w:rPr>
        <w:t>Thursday</w:t>
      </w:r>
      <w:r w:rsidR="00CA377C" w:rsidRPr="00F10099">
        <w:rPr>
          <w:rFonts w:eastAsia="MS Mincho" w:hint="eastAsia"/>
          <w:b/>
        </w:rPr>
        <w:t xml:space="preserve"> </w:t>
      </w:r>
      <w:r w:rsidR="00CA377C">
        <w:rPr>
          <w:rFonts w:eastAsia="MS Mincho" w:hint="eastAsia"/>
          <w:b/>
        </w:rPr>
        <w:t>AM1 Session</w:t>
      </w:r>
      <w:r w:rsidR="00CA377C" w:rsidRPr="00A05376">
        <w:rPr>
          <w:rFonts w:eastAsia="MS Mincho"/>
          <w:b/>
          <w:bCs/>
          <w:sz w:val="28"/>
          <w:szCs w:val="28"/>
        </w:rPr>
        <w:t xml:space="preserve"> </w:t>
      </w:r>
      <w:r w:rsidR="00CA377C">
        <w:rPr>
          <w:rFonts w:eastAsia="MS Mincho"/>
          <w:b/>
          <w:bCs/>
          <w:sz w:val="28"/>
          <w:szCs w:val="28"/>
        </w:rPr>
        <w:t xml:space="preserve">– </w:t>
      </w:r>
      <w:r>
        <w:rPr>
          <w:rFonts w:eastAsia="MS Mincho" w:hint="eastAsia"/>
          <w:b/>
        </w:rPr>
        <w:t>28</w:t>
      </w:r>
      <w:r w:rsidR="00CA377C">
        <w:rPr>
          <w:rFonts w:eastAsia="MS Mincho" w:hint="eastAsia"/>
          <w:b/>
        </w:rPr>
        <w:t xml:space="preserve"> </w:t>
      </w:r>
      <w:r w:rsidR="00CA377C">
        <w:rPr>
          <w:rFonts w:eastAsia="MS Mincho"/>
          <w:b/>
        </w:rPr>
        <w:t>July</w:t>
      </w:r>
      <w:r w:rsidR="00CA377C">
        <w:rPr>
          <w:rFonts w:eastAsia="MS Mincho" w:hint="eastAsia"/>
          <w:b/>
        </w:rPr>
        <w:t>, 2016</w:t>
      </w:r>
    </w:p>
    <w:p w:rsidR="00CA377C" w:rsidRDefault="00CA377C" w:rsidP="00CA377C">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Pr>
          <w:rFonts w:eastAsia="MS Mincho" w:hint="eastAsia"/>
        </w:rPr>
        <w:t xml:space="preserve">8:00 </w:t>
      </w:r>
      <w:r w:rsidRPr="007529BA">
        <w:rPr>
          <w:rFonts w:eastAsia="MS Mincho" w:hint="eastAsia"/>
        </w:rPr>
        <w:t xml:space="preserve">by </w:t>
      </w:r>
      <w:r>
        <w:rPr>
          <w:rFonts w:eastAsia="MS Mincho" w:hint="eastAsia"/>
        </w:rPr>
        <w:t>the chair.</w:t>
      </w:r>
    </w:p>
    <w:p w:rsidR="00CA377C" w:rsidRDefault="00CA377C" w:rsidP="00CA377C">
      <w:pPr>
        <w:widowControl w:val="0"/>
        <w:rPr>
          <w:b/>
        </w:rPr>
      </w:pPr>
    </w:p>
    <w:p w:rsidR="00CA377C" w:rsidRPr="00CB78DE" w:rsidRDefault="00A11B38" w:rsidP="00CA377C">
      <w:pPr>
        <w:widowControl w:val="0"/>
        <w:rPr>
          <w:b/>
        </w:rPr>
      </w:pPr>
      <w:r>
        <w:rPr>
          <w:b/>
        </w:rPr>
        <w:t>Discussion for</w:t>
      </w:r>
      <w:r w:rsidR="00CA377C" w:rsidRPr="00CB78DE">
        <w:rPr>
          <w:rFonts w:hint="eastAsia"/>
          <w:b/>
        </w:rPr>
        <w:t xml:space="preserve"> </w:t>
      </w:r>
      <w:r w:rsidR="00CA377C" w:rsidRPr="00CB78DE">
        <w:rPr>
          <w:b/>
        </w:rPr>
        <w:t>Draft document</w:t>
      </w:r>
    </w:p>
    <w:p w:rsidR="00A11B38" w:rsidRDefault="00A11B38" w:rsidP="00A11B38">
      <w:pPr>
        <w:widowControl w:val="0"/>
        <w:jc w:val="both"/>
      </w:pPr>
      <w:r>
        <w:rPr>
          <w:rFonts w:eastAsia="MS Mincho"/>
        </w:rPr>
        <w:t>The group continued to create the CA document.</w:t>
      </w:r>
    </w:p>
    <w:p w:rsidR="00A11B38" w:rsidRDefault="00A11B38" w:rsidP="00A11B38">
      <w:pPr>
        <w:widowControl w:val="0"/>
        <w:jc w:val="both"/>
      </w:pPr>
    </w:p>
    <w:p w:rsidR="00CA377C" w:rsidRPr="00A11B38" w:rsidRDefault="00CA377C" w:rsidP="00A11B38">
      <w:pPr>
        <w:widowControl w:val="0"/>
        <w:jc w:val="both"/>
      </w:pPr>
      <w:r>
        <w:rPr>
          <w:rFonts w:hint="eastAsia"/>
        </w:rPr>
        <w:t>C</w:t>
      </w:r>
      <w:r w:rsidRPr="00316DD3">
        <w:t>hair</w:t>
      </w:r>
      <w:r w:rsidR="00C62FEF">
        <w:rPr>
          <w:rFonts w:hint="eastAsia"/>
        </w:rPr>
        <w:t xml:space="preserve"> recessed at 10:3</w:t>
      </w:r>
      <w:r>
        <w:rPr>
          <w:rFonts w:hint="eastAsia"/>
        </w:rPr>
        <w:t>0</w:t>
      </w:r>
      <w:r w:rsidRPr="0066791B">
        <w:rPr>
          <w:rFonts w:hint="eastAsia"/>
        </w:rPr>
        <w:t xml:space="preserve"> until </w:t>
      </w:r>
      <w:r>
        <w:t>Thursday</w:t>
      </w:r>
      <w:r>
        <w:rPr>
          <w:rFonts w:hint="eastAsia"/>
        </w:rPr>
        <w:t xml:space="preserve"> AM2</w:t>
      </w:r>
      <w:r w:rsidRPr="0066791B">
        <w:rPr>
          <w:rFonts w:hint="eastAsia"/>
        </w:rPr>
        <w:t xml:space="preserve"> session.</w:t>
      </w:r>
    </w:p>
    <w:p w:rsidR="00CA377C" w:rsidRDefault="00CA377C" w:rsidP="004E2CC2">
      <w:pPr>
        <w:widowControl w:val="0"/>
        <w:jc w:val="both"/>
        <w:rPr>
          <w:rFonts w:eastAsia="MS Mincho"/>
          <w:b/>
        </w:rPr>
      </w:pPr>
    </w:p>
    <w:p w:rsidR="004E2CC2" w:rsidRPr="00A6103D" w:rsidRDefault="00C62FEF" w:rsidP="004E2CC2">
      <w:pPr>
        <w:widowControl w:val="0"/>
        <w:jc w:val="both"/>
        <w:rPr>
          <w:rFonts w:eastAsia="MS Mincho"/>
          <w:b/>
        </w:rPr>
      </w:pPr>
      <w:r>
        <w:rPr>
          <w:rFonts w:eastAsia="MS Mincho"/>
          <w:b/>
        </w:rPr>
        <w:t>Thursday</w:t>
      </w:r>
      <w:r w:rsidR="004E2CC2" w:rsidRPr="00F10099">
        <w:rPr>
          <w:rFonts w:eastAsia="MS Mincho" w:hint="eastAsia"/>
          <w:b/>
        </w:rPr>
        <w:t xml:space="preserve"> </w:t>
      </w:r>
      <w:r>
        <w:rPr>
          <w:rFonts w:eastAsia="MS Mincho" w:hint="eastAsia"/>
          <w:b/>
        </w:rPr>
        <w:t>AM2</w:t>
      </w:r>
      <w:r w:rsidR="004E2CC2">
        <w:rPr>
          <w:rFonts w:eastAsia="MS Mincho" w:hint="eastAsia"/>
          <w:b/>
        </w:rPr>
        <w:t xml:space="preserve"> Session</w:t>
      </w:r>
      <w:r w:rsidR="004E2CC2" w:rsidRPr="00A6103D">
        <w:rPr>
          <w:rFonts w:eastAsia="MS Mincho"/>
          <w:b/>
        </w:rPr>
        <w:t xml:space="preserve"> –</w:t>
      </w:r>
      <w:r>
        <w:rPr>
          <w:rFonts w:eastAsia="MS Mincho"/>
          <w:b/>
        </w:rPr>
        <w:t xml:space="preserve"> </w:t>
      </w:r>
      <w:r>
        <w:rPr>
          <w:rFonts w:eastAsia="MS Mincho" w:hint="eastAsia"/>
          <w:b/>
        </w:rPr>
        <w:t>28</w:t>
      </w:r>
      <w:r w:rsidR="004E2CC2">
        <w:rPr>
          <w:rFonts w:eastAsia="MS Mincho" w:hint="eastAsia"/>
          <w:b/>
        </w:rPr>
        <w:t xml:space="preserve"> </w:t>
      </w:r>
      <w:r w:rsidR="001B5D8C">
        <w:rPr>
          <w:rFonts w:eastAsia="MS Mincho"/>
          <w:b/>
        </w:rPr>
        <w:t>July</w:t>
      </w:r>
      <w:r w:rsidR="00827A62">
        <w:rPr>
          <w:rFonts w:eastAsia="MS Mincho" w:hint="eastAsia"/>
          <w:b/>
        </w:rPr>
        <w:t>, 20</w:t>
      </w:r>
      <w:r w:rsidR="001161DD">
        <w:rPr>
          <w:rFonts w:eastAsia="MS Mincho" w:hint="eastAsia"/>
          <w:b/>
        </w:rPr>
        <w:t>16</w:t>
      </w:r>
    </w:p>
    <w:p w:rsidR="00BA0AD1" w:rsidRPr="00BA0AD1" w:rsidRDefault="00FA3168" w:rsidP="00BA0AD1">
      <w:pPr>
        <w:widowControl w:val="0"/>
      </w:pPr>
      <w:r>
        <w:rPr>
          <w:rFonts w:hint="eastAsia"/>
        </w:rPr>
        <w:t>The m</w:t>
      </w:r>
      <w:r w:rsidRPr="00BA0AD1">
        <w:t xml:space="preserve">eeting was called to order at </w:t>
      </w:r>
      <w:r w:rsidR="00C62FEF">
        <w:rPr>
          <w:rFonts w:hint="eastAsia"/>
        </w:rPr>
        <w:t>10</w:t>
      </w:r>
      <w:r w:rsidRPr="00BA0AD1">
        <w:rPr>
          <w:rFonts w:hint="eastAsia"/>
        </w:rPr>
        <w:t>:</w:t>
      </w:r>
      <w:r w:rsidR="00C62FEF">
        <w:rPr>
          <w:rFonts w:hint="eastAsia"/>
        </w:rPr>
        <w:t>3</w:t>
      </w:r>
      <w:r w:rsidR="00653921">
        <w:rPr>
          <w:rFonts w:hint="eastAsia"/>
        </w:rPr>
        <w:t>0</w:t>
      </w:r>
      <w:r w:rsidRPr="00BA0AD1">
        <w:rPr>
          <w:rFonts w:hint="eastAsia"/>
        </w:rPr>
        <w:t xml:space="preserve"> by the chair. </w:t>
      </w:r>
    </w:p>
    <w:p w:rsidR="00484E4D" w:rsidRPr="00FF2C62" w:rsidRDefault="00484E4D" w:rsidP="00F22A64">
      <w:pPr>
        <w:widowControl w:val="0"/>
        <w:jc w:val="both"/>
      </w:pPr>
    </w:p>
    <w:p w:rsidR="00F22A64" w:rsidRPr="00CB78DE" w:rsidRDefault="00A11B38" w:rsidP="00F22A64">
      <w:pPr>
        <w:widowControl w:val="0"/>
        <w:rPr>
          <w:b/>
        </w:rPr>
      </w:pPr>
      <w:r>
        <w:rPr>
          <w:b/>
        </w:rPr>
        <w:t>Discussion</w:t>
      </w:r>
      <w:r w:rsidR="00F22A64" w:rsidRPr="00CB78DE">
        <w:rPr>
          <w:rFonts w:hint="eastAsia"/>
          <w:b/>
        </w:rPr>
        <w:t xml:space="preserve"> </w:t>
      </w:r>
      <w:r w:rsidR="00F22A64" w:rsidRPr="00CB78DE">
        <w:rPr>
          <w:b/>
        </w:rPr>
        <w:t>Draft document</w:t>
      </w:r>
    </w:p>
    <w:p w:rsidR="0022738E" w:rsidRDefault="00F22A64" w:rsidP="003901D4">
      <w:pPr>
        <w:widowControl w:val="0"/>
        <w:jc w:val="both"/>
      </w:pPr>
      <w:r w:rsidRPr="00CB78DE">
        <w:rPr>
          <w:rFonts w:eastAsia="MS Mincho" w:hint="eastAsia"/>
        </w:rPr>
        <w:t xml:space="preserve">The group </w:t>
      </w:r>
      <w:r w:rsidR="00A11B38">
        <w:t>created the Motion</w:t>
      </w:r>
      <w:r w:rsidR="00FE112C">
        <w:t xml:space="preserve"> document</w:t>
      </w:r>
      <w:r w:rsidR="00EA10E5">
        <w:t>.</w:t>
      </w:r>
      <w:r w:rsidR="00FE112C">
        <w:t xml:space="preserve"> </w:t>
      </w:r>
      <w:r w:rsidR="00A11B38">
        <w:t>P802-15-4s/D01 and CA document (15-16-0536r01)</w:t>
      </w:r>
      <w:r w:rsidR="00FE112C" w:rsidRPr="00FE112C">
        <w:t xml:space="preserve"> </w:t>
      </w:r>
      <w:r w:rsidR="00FE112C">
        <w:t>was uploaded</w:t>
      </w:r>
      <w:r w:rsidR="00FE112C" w:rsidRPr="00FE112C">
        <w:t xml:space="preserve"> </w:t>
      </w:r>
      <w:r w:rsidR="00FE112C">
        <w:t xml:space="preserve">on to </w:t>
      </w:r>
      <w:r w:rsidR="00FE112C" w:rsidRPr="00FE112C">
        <w:t>the member area</w:t>
      </w:r>
      <w:r w:rsidR="00FE112C">
        <w:t>.</w:t>
      </w:r>
    </w:p>
    <w:p w:rsidR="00F22A64" w:rsidRPr="00EE79D7" w:rsidRDefault="00F22A64" w:rsidP="00F22A64">
      <w:pPr>
        <w:widowControl w:val="0"/>
      </w:pPr>
    </w:p>
    <w:p w:rsidR="00B626F5" w:rsidRDefault="00B626F5" w:rsidP="00F22A64">
      <w:pPr>
        <w:widowControl w:val="0"/>
        <w:rPr>
          <w:b/>
        </w:rPr>
      </w:pPr>
      <w:r>
        <w:rPr>
          <w:b/>
        </w:rPr>
        <w:t>TG Motion</w:t>
      </w:r>
    </w:p>
    <w:p w:rsidR="00B626F5" w:rsidRDefault="00B626F5" w:rsidP="00F22A64">
      <w:pPr>
        <w:widowControl w:val="0"/>
      </w:pPr>
      <w:r>
        <w:t>The Motion#1 to request WG Letter Ballot for approval to forward the Draft Document and CA document to Sponsor Ballot was moved and unanimously approved. The Motion#2 to request approval to form TG4s BRC was moved and unanimously approved.</w:t>
      </w:r>
    </w:p>
    <w:p w:rsidR="0064657C" w:rsidRPr="00F12790" w:rsidRDefault="0064657C" w:rsidP="0064657C">
      <w:pPr>
        <w:widowControl w:val="0"/>
        <w:spacing w:before="240"/>
        <w:rPr>
          <w:b/>
        </w:rPr>
      </w:pPr>
      <w:r w:rsidRPr="00F12790">
        <w:rPr>
          <w:b/>
        </w:rPr>
        <w:t xml:space="preserve">Plan for </w:t>
      </w:r>
      <w:r w:rsidR="00C62FEF">
        <w:rPr>
          <w:b/>
        </w:rPr>
        <w:t>September</w:t>
      </w:r>
      <w:r w:rsidRPr="00F12790">
        <w:rPr>
          <w:b/>
        </w:rPr>
        <w:t xml:space="preserve"> meeting and Teleconference</w:t>
      </w:r>
      <w:r w:rsidR="00F12790">
        <w:rPr>
          <w:rFonts w:hint="eastAsia"/>
          <w:b/>
        </w:rPr>
        <w:t>s</w:t>
      </w:r>
    </w:p>
    <w:p w:rsidR="00B626F5" w:rsidRDefault="00B626F5" w:rsidP="00B626F5">
      <w:pPr>
        <w:widowControl w:val="0"/>
      </w:pPr>
      <w:r>
        <w:rPr>
          <w:rFonts w:hint="eastAsia"/>
        </w:rPr>
        <w:t>The group agreed</w:t>
      </w:r>
      <w:r w:rsidR="0064657C">
        <w:rPr>
          <w:rFonts w:hint="eastAsia"/>
        </w:rPr>
        <w:t xml:space="preserve"> </w:t>
      </w:r>
      <w:r w:rsidR="00542FB1">
        <w:rPr>
          <w:rFonts w:hint="eastAsia"/>
        </w:rPr>
        <w:t xml:space="preserve">that the </w:t>
      </w:r>
      <w:r>
        <w:t>BRC will be held</w:t>
      </w:r>
      <w:r w:rsidR="0064657C">
        <w:rPr>
          <w:rFonts w:hint="eastAsia"/>
        </w:rPr>
        <w:t xml:space="preserve"> </w:t>
      </w:r>
      <w:r w:rsidR="000C3AB6">
        <w:t>every</w:t>
      </w:r>
      <w:r w:rsidR="000C3AB6" w:rsidRPr="000C3AB6">
        <w:t xml:space="preserve"> Tue 22:00 ET / Wed 10:00</w:t>
      </w:r>
      <w:r w:rsidR="00AA7F18">
        <w:t xml:space="preserve"> </w:t>
      </w:r>
      <w:r w:rsidR="000C3AB6" w:rsidRPr="000C3AB6">
        <w:t xml:space="preserve">JST </w:t>
      </w:r>
      <w:r>
        <w:t>for one hour</w:t>
      </w:r>
      <w:r>
        <w:rPr>
          <w:rFonts w:hint="eastAsia"/>
        </w:rPr>
        <w:t xml:space="preserve"> after the completion of </w:t>
      </w:r>
      <w:r>
        <w:t xml:space="preserve">the </w:t>
      </w:r>
      <w:r>
        <w:rPr>
          <w:rFonts w:hint="eastAsia"/>
        </w:rPr>
        <w:t>Letter Ballot.</w:t>
      </w:r>
    </w:p>
    <w:p w:rsidR="00B626F5" w:rsidRDefault="00B626F5" w:rsidP="00B626F5">
      <w:pPr>
        <w:widowControl w:val="0"/>
      </w:pPr>
    </w:p>
    <w:p w:rsidR="00897D91" w:rsidRDefault="003F08B4" w:rsidP="00B626F5">
      <w:pPr>
        <w:widowControl w:val="0"/>
      </w:pPr>
      <w:r>
        <w:rPr>
          <w:rFonts w:hint="eastAsia"/>
        </w:rPr>
        <w:t>C</w:t>
      </w:r>
      <w:r w:rsidRPr="00316DD3">
        <w:t>hair</w:t>
      </w:r>
      <w:r w:rsidR="00897D91" w:rsidRPr="003B7D6E">
        <w:rPr>
          <w:rFonts w:hint="eastAsia"/>
        </w:rPr>
        <w:t xml:space="preserve"> </w:t>
      </w:r>
      <w:r w:rsidR="00897D91" w:rsidRPr="003B7D6E">
        <w:t>moved the group to adjourn the meeting.</w:t>
      </w:r>
      <w:r w:rsidR="00897D91" w:rsidRPr="003B7D6E">
        <w:rPr>
          <w:rFonts w:hint="eastAsia"/>
        </w:rPr>
        <w:t xml:space="preserve"> There were no objections.</w:t>
      </w:r>
      <w:r w:rsidR="00897D91">
        <w:rPr>
          <w:rFonts w:hint="eastAsia"/>
        </w:rPr>
        <w:t xml:space="preserve"> </w:t>
      </w:r>
      <w:r w:rsidR="00897D91" w:rsidRPr="003B7D6E">
        <w:t>The meeting adjourned</w:t>
      </w:r>
      <w:r w:rsidR="00897D91" w:rsidRPr="00C56E41">
        <w:t xml:space="preserve"> </w:t>
      </w:r>
      <w:r w:rsidR="00AF0B64">
        <w:t xml:space="preserve">at </w:t>
      </w:r>
      <w:r w:rsidR="00B626F5">
        <w:t>11</w:t>
      </w:r>
      <w:r w:rsidR="00897D91" w:rsidRPr="00575B24">
        <w:t>:</w:t>
      </w:r>
      <w:r w:rsidR="00FE112C">
        <w:rPr>
          <w:rFonts w:hint="eastAsia"/>
        </w:rPr>
        <w:t>30</w:t>
      </w:r>
      <w:r w:rsidR="00897D91">
        <w:rPr>
          <w:rFonts w:hint="eastAsia"/>
        </w:rPr>
        <w:t>.</w:t>
      </w:r>
    </w:p>
    <w:p w:rsidR="00CF0CEF" w:rsidRPr="00CF0CEF" w:rsidRDefault="00CF0CEF">
      <w:pPr>
        <w:widowControl w:val="0"/>
        <w:spacing w:before="120"/>
      </w:pPr>
    </w:p>
    <w:p w:rsidR="004E2CC2" w:rsidRDefault="004E2CC2" w:rsidP="004E2CC2">
      <w:pPr>
        <w:widowControl w:val="0"/>
        <w:spacing w:before="120"/>
        <w:rPr>
          <w:rFonts w:eastAsia="MS Mincho"/>
          <w:b/>
        </w:rPr>
      </w:pPr>
      <w:r>
        <w:rPr>
          <w:rFonts w:eastAsia="MS Mincho" w:hint="eastAsia"/>
          <w:b/>
        </w:rPr>
        <w:t>Contributions</w:t>
      </w:r>
    </w:p>
    <w:p w:rsidR="00200DEB" w:rsidRPr="00200DEB" w:rsidRDefault="00200DEB" w:rsidP="00200DEB">
      <w:pPr>
        <w:widowControl w:val="0"/>
        <w:numPr>
          <w:ilvl w:val="1"/>
          <w:numId w:val="5"/>
        </w:numPr>
        <w:tabs>
          <w:tab w:val="num" w:pos="720"/>
        </w:tabs>
        <w:jc w:val="both"/>
      </w:pPr>
      <w:r w:rsidRPr="00200DEB">
        <w:t xml:space="preserve">TG4s </w:t>
      </w:r>
      <w:r w:rsidR="001B5D8C">
        <w:t>July</w:t>
      </w:r>
      <w:r w:rsidRPr="00200DEB">
        <w:t xml:space="preserve"> </w:t>
      </w:r>
      <w:r w:rsidR="002214D0">
        <w:t>2016</w:t>
      </w:r>
      <w:r w:rsidR="00A23D84">
        <w:t xml:space="preserve"> Agenda (</w:t>
      </w:r>
      <w:r w:rsidR="00283579">
        <w:t>15-16-4</w:t>
      </w:r>
      <w:r w:rsidR="007F5D29">
        <w:t>43</w:t>
      </w:r>
      <w:r w:rsidR="009D6B97" w:rsidRPr="009D6B97">
        <w:t>r0</w:t>
      </w:r>
      <w:r w:rsidRPr="00200DEB">
        <w:t>)</w:t>
      </w:r>
    </w:p>
    <w:p w:rsidR="00200DEB" w:rsidRPr="00200DEB" w:rsidRDefault="00200DEB" w:rsidP="00200DEB">
      <w:pPr>
        <w:widowControl w:val="0"/>
        <w:numPr>
          <w:ilvl w:val="1"/>
          <w:numId w:val="5"/>
        </w:numPr>
        <w:tabs>
          <w:tab w:val="num" w:pos="720"/>
        </w:tabs>
        <w:jc w:val="both"/>
      </w:pPr>
      <w:r w:rsidRPr="00200DEB">
        <w:lastRenderedPageBreak/>
        <w:t xml:space="preserve">TG4s Opening Information for </w:t>
      </w:r>
      <w:r w:rsidR="001B5D8C">
        <w:t>July</w:t>
      </w:r>
      <w:r w:rsidRPr="00200DEB">
        <w:t xml:space="preserve"> </w:t>
      </w:r>
      <w:r w:rsidR="002214D0">
        <w:t>2016</w:t>
      </w:r>
      <w:r w:rsidR="00877AE1">
        <w:t xml:space="preserve"> (</w:t>
      </w:r>
      <w:r w:rsidR="00283579">
        <w:t>15-16-508r1</w:t>
      </w:r>
      <w:r w:rsidRPr="00200DEB">
        <w:t>)</w:t>
      </w:r>
    </w:p>
    <w:p w:rsidR="00200DEB" w:rsidRDefault="006910A1" w:rsidP="00200DEB">
      <w:pPr>
        <w:widowControl w:val="0"/>
        <w:numPr>
          <w:ilvl w:val="1"/>
          <w:numId w:val="5"/>
        </w:numPr>
        <w:tabs>
          <w:tab w:val="num" w:pos="720"/>
        </w:tabs>
        <w:jc w:val="both"/>
      </w:pPr>
      <w:r>
        <w:t xml:space="preserve">TG4s </w:t>
      </w:r>
      <w:r w:rsidR="00E14F68">
        <w:t>May</w:t>
      </w:r>
      <w:r w:rsidR="00200DEB" w:rsidRPr="00200DEB">
        <w:t xml:space="preserve"> </w:t>
      </w:r>
      <w:r w:rsidR="000E4255">
        <w:t>2016</w:t>
      </w:r>
      <w:r w:rsidR="00D36D92">
        <w:t xml:space="preserve"> Meeting Minutes (</w:t>
      </w:r>
      <w:r w:rsidR="00E14F68">
        <w:t>15-16-382</w:t>
      </w:r>
      <w:r w:rsidR="00283579">
        <w:t>r2</w:t>
      </w:r>
      <w:r w:rsidR="00200DEB" w:rsidRPr="00200DEB">
        <w:t>)</w:t>
      </w:r>
    </w:p>
    <w:p w:rsidR="00200DEB" w:rsidRDefault="00231160" w:rsidP="00E14F68">
      <w:pPr>
        <w:widowControl w:val="0"/>
        <w:numPr>
          <w:ilvl w:val="1"/>
          <w:numId w:val="5"/>
        </w:numPr>
        <w:tabs>
          <w:tab w:val="num" w:pos="720"/>
        </w:tabs>
        <w:jc w:val="both"/>
      </w:pPr>
      <w:r w:rsidRPr="00200DEB">
        <w:t>TG4s Teleconference</w:t>
      </w:r>
      <w:r w:rsidR="00592A5D">
        <w:t xml:space="preserve"> Minutes for </w:t>
      </w:r>
      <w:r w:rsidR="001B5D8C">
        <w:t>July</w:t>
      </w:r>
      <w:r w:rsidR="00A23D84">
        <w:t xml:space="preserve"> 2016</w:t>
      </w:r>
      <w:r>
        <w:t xml:space="preserve"> (</w:t>
      </w:r>
      <w:r w:rsidR="00283579">
        <w:t>15-16-500</w:t>
      </w:r>
      <w:r w:rsidR="009D6B97" w:rsidRPr="009D6B97">
        <w:t>r0</w:t>
      </w:r>
      <w:r w:rsidRPr="00200DEB">
        <w:t>)</w:t>
      </w:r>
    </w:p>
    <w:sectPr w:rsidR="00200DEB" w:rsidSect="00B92F0F">
      <w:headerReference w:type="default" r:id="rId8"/>
      <w:footerReference w:type="default" r:id="rId9"/>
      <w:headerReference w:type="first" r:id="rId10"/>
      <w:footerReference w:type="first" r:id="rId11"/>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752" w:rsidRDefault="00ED3752">
      <w:r>
        <w:separator/>
      </w:r>
    </w:p>
  </w:endnote>
  <w:endnote w:type="continuationSeparator" w:id="0">
    <w:p w:rsidR="00ED3752" w:rsidRDefault="00ED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B92F0F">
        <w:rPr>
          <w:noProof/>
        </w:rPr>
        <w:t>Hidetoshi Yokota</w:t>
      </w:r>
    </w:fldSimple>
    <w:r>
      <w:t xml:space="preserve">, </w:t>
    </w:r>
    <w:r w:rsidR="00825D10">
      <w:fldChar w:fldCharType="begin"/>
    </w:r>
    <w:r w:rsidR="00825D10">
      <w:instrText xml:space="preserve"> DOCPROPERTY "Company"  \* MERGEFORMAT </w:instrText>
    </w:r>
    <w:r w:rsidR="00825D10">
      <w:fldChar w:fldCharType="separate"/>
    </w:r>
    <w:proofErr w:type="spellStart"/>
    <w:r w:rsidR="00B92F0F">
      <w:t>Landis&amp;Gyr</w:t>
    </w:r>
    <w:proofErr w:type="spellEnd"/>
    <w:r w:rsidR="00825D1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752" w:rsidRDefault="00ED3752">
      <w:r>
        <w:separator/>
      </w:r>
    </w:p>
  </w:footnote>
  <w:footnote w:type="continuationSeparator" w:id="0">
    <w:p w:rsidR="00ED3752" w:rsidRDefault="00ED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4233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825D10">
      <w:rPr>
        <w:b/>
        <w:noProof/>
        <w:sz w:val="28"/>
      </w:rPr>
      <w:t>August, 2016</w:t>
    </w:r>
    <w:r>
      <w:rPr>
        <w:b/>
        <w:sz w:val="28"/>
      </w:rPr>
      <w:fldChar w:fldCharType="end"/>
    </w:r>
    <w:r w:rsidR="00E0627C">
      <w:rPr>
        <w:b/>
        <w:sz w:val="28"/>
      </w:rPr>
      <w:tab/>
      <w:t xml:space="preserve"> IEEE P802.15-</w:t>
    </w:r>
    <w:fldSimple w:instr=" DOCPROPERTY &quot;Category&quot;  \* MERGEFORMAT ">
      <w:r w:rsidR="00825D10" w:rsidRPr="00825D10">
        <w:rPr>
          <w:b/>
          <w:sz w:val="28"/>
        </w:rPr>
        <w:t>16-0563-00-004s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F1986"/>
    <w:multiLevelType w:val="hybridMultilevel"/>
    <w:tmpl w:val="BFE6764C"/>
    <w:lvl w:ilvl="0" w:tplc="D4FE9C1A">
      <w:start w:val="1"/>
      <w:numFmt w:val="bullet"/>
      <w:lvlText w:val="•"/>
      <w:lvlJc w:val="left"/>
      <w:pPr>
        <w:tabs>
          <w:tab w:val="num" w:pos="720"/>
        </w:tabs>
        <w:ind w:left="720" w:hanging="360"/>
      </w:pPr>
      <w:rPr>
        <w:rFonts w:ascii="MS PGothic" w:hAnsi="MS PGothic" w:hint="default"/>
      </w:rPr>
    </w:lvl>
    <w:lvl w:ilvl="1" w:tplc="0242DFF8" w:tentative="1">
      <w:start w:val="1"/>
      <w:numFmt w:val="bullet"/>
      <w:lvlText w:val="•"/>
      <w:lvlJc w:val="left"/>
      <w:pPr>
        <w:tabs>
          <w:tab w:val="num" w:pos="1440"/>
        </w:tabs>
        <w:ind w:left="1440" w:hanging="360"/>
      </w:pPr>
      <w:rPr>
        <w:rFonts w:ascii="MS PGothic" w:hAnsi="MS PGothic" w:hint="default"/>
      </w:rPr>
    </w:lvl>
    <w:lvl w:ilvl="2" w:tplc="DF2059E2" w:tentative="1">
      <w:start w:val="1"/>
      <w:numFmt w:val="bullet"/>
      <w:lvlText w:val="•"/>
      <w:lvlJc w:val="left"/>
      <w:pPr>
        <w:tabs>
          <w:tab w:val="num" w:pos="2160"/>
        </w:tabs>
        <w:ind w:left="2160" w:hanging="360"/>
      </w:pPr>
      <w:rPr>
        <w:rFonts w:ascii="MS PGothic" w:hAnsi="MS PGothic" w:hint="default"/>
      </w:rPr>
    </w:lvl>
    <w:lvl w:ilvl="3" w:tplc="C1B24E48" w:tentative="1">
      <w:start w:val="1"/>
      <w:numFmt w:val="bullet"/>
      <w:lvlText w:val="•"/>
      <w:lvlJc w:val="left"/>
      <w:pPr>
        <w:tabs>
          <w:tab w:val="num" w:pos="2880"/>
        </w:tabs>
        <w:ind w:left="2880" w:hanging="360"/>
      </w:pPr>
      <w:rPr>
        <w:rFonts w:ascii="MS PGothic" w:hAnsi="MS PGothic" w:hint="default"/>
      </w:rPr>
    </w:lvl>
    <w:lvl w:ilvl="4" w:tplc="8F9CD23E" w:tentative="1">
      <w:start w:val="1"/>
      <w:numFmt w:val="bullet"/>
      <w:lvlText w:val="•"/>
      <w:lvlJc w:val="left"/>
      <w:pPr>
        <w:tabs>
          <w:tab w:val="num" w:pos="3600"/>
        </w:tabs>
        <w:ind w:left="3600" w:hanging="360"/>
      </w:pPr>
      <w:rPr>
        <w:rFonts w:ascii="MS PGothic" w:hAnsi="MS PGothic" w:hint="default"/>
      </w:rPr>
    </w:lvl>
    <w:lvl w:ilvl="5" w:tplc="39F00112" w:tentative="1">
      <w:start w:val="1"/>
      <w:numFmt w:val="bullet"/>
      <w:lvlText w:val="•"/>
      <w:lvlJc w:val="left"/>
      <w:pPr>
        <w:tabs>
          <w:tab w:val="num" w:pos="4320"/>
        </w:tabs>
        <w:ind w:left="4320" w:hanging="360"/>
      </w:pPr>
      <w:rPr>
        <w:rFonts w:ascii="MS PGothic" w:hAnsi="MS PGothic" w:hint="default"/>
      </w:rPr>
    </w:lvl>
    <w:lvl w:ilvl="6" w:tplc="7A802040" w:tentative="1">
      <w:start w:val="1"/>
      <w:numFmt w:val="bullet"/>
      <w:lvlText w:val="•"/>
      <w:lvlJc w:val="left"/>
      <w:pPr>
        <w:tabs>
          <w:tab w:val="num" w:pos="5040"/>
        </w:tabs>
        <w:ind w:left="5040" w:hanging="360"/>
      </w:pPr>
      <w:rPr>
        <w:rFonts w:ascii="MS PGothic" w:hAnsi="MS PGothic" w:hint="default"/>
      </w:rPr>
    </w:lvl>
    <w:lvl w:ilvl="7" w:tplc="9F5C1100" w:tentative="1">
      <w:start w:val="1"/>
      <w:numFmt w:val="bullet"/>
      <w:lvlText w:val="•"/>
      <w:lvlJc w:val="left"/>
      <w:pPr>
        <w:tabs>
          <w:tab w:val="num" w:pos="5760"/>
        </w:tabs>
        <w:ind w:left="5760" w:hanging="360"/>
      </w:pPr>
      <w:rPr>
        <w:rFonts w:ascii="MS PGothic" w:hAnsi="MS PGothic" w:hint="default"/>
      </w:rPr>
    </w:lvl>
    <w:lvl w:ilvl="8" w:tplc="A6569F24" w:tentative="1">
      <w:start w:val="1"/>
      <w:numFmt w:val="bullet"/>
      <w:lvlText w:val="•"/>
      <w:lvlJc w:val="left"/>
      <w:pPr>
        <w:tabs>
          <w:tab w:val="num" w:pos="6480"/>
        </w:tabs>
        <w:ind w:left="6480" w:hanging="360"/>
      </w:pPr>
      <w:rPr>
        <w:rFonts w:ascii="MS PGothic" w:hAnsi="MS PGothic" w:hint="default"/>
      </w:rPr>
    </w:lvl>
  </w:abstractNum>
  <w:abstractNum w:abstractNumId="2" w15:restartNumberingAfterBreak="0">
    <w:nsid w:val="1A2116A6"/>
    <w:multiLevelType w:val="hybridMultilevel"/>
    <w:tmpl w:val="A950E7CE"/>
    <w:lvl w:ilvl="0" w:tplc="162614E8">
      <w:numFmt w:val="bullet"/>
      <w:lvlText w:val="・"/>
      <w:lvlJc w:val="left"/>
      <w:pPr>
        <w:ind w:left="471" w:hanging="420"/>
      </w:pPr>
      <w:rPr>
        <w:rFonts w:ascii="Times New Roman" w:eastAsia="MS PGothic" w:hAnsi="Times New Roman" w:cs="Times New Roman"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3"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4148F3"/>
    <w:multiLevelType w:val="hybridMultilevel"/>
    <w:tmpl w:val="D08658CE"/>
    <w:lvl w:ilvl="0" w:tplc="718C8FFA">
      <w:start w:val="1"/>
      <w:numFmt w:val="bullet"/>
      <w:lvlText w:val="•"/>
      <w:lvlJc w:val="left"/>
      <w:pPr>
        <w:tabs>
          <w:tab w:val="num" w:pos="720"/>
        </w:tabs>
        <w:ind w:left="720" w:hanging="360"/>
      </w:pPr>
      <w:rPr>
        <w:rFonts w:ascii="MS PGothic" w:hAnsi="MS PGothic" w:hint="default"/>
      </w:rPr>
    </w:lvl>
    <w:lvl w:ilvl="1" w:tplc="DB62D69E" w:tentative="1">
      <w:start w:val="1"/>
      <w:numFmt w:val="bullet"/>
      <w:lvlText w:val="•"/>
      <w:lvlJc w:val="left"/>
      <w:pPr>
        <w:tabs>
          <w:tab w:val="num" w:pos="1440"/>
        </w:tabs>
        <w:ind w:left="1440" w:hanging="360"/>
      </w:pPr>
      <w:rPr>
        <w:rFonts w:ascii="MS PGothic" w:hAnsi="MS PGothic" w:hint="default"/>
      </w:rPr>
    </w:lvl>
    <w:lvl w:ilvl="2" w:tplc="ED0C7C74" w:tentative="1">
      <w:start w:val="1"/>
      <w:numFmt w:val="bullet"/>
      <w:lvlText w:val="•"/>
      <w:lvlJc w:val="left"/>
      <w:pPr>
        <w:tabs>
          <w:tab w:val="num" w:pos="2160"/>
        </w:tabs>
        <w:ind w:left="2160" w:hanging="360"/>
      </w:pPr>
      <w:rPr>
        <w:rFonts w:ascii="MS PGothic" w:hAnsi="MS PGothic" w:hint="default"/>
      </w:rPr>
    </w:lvl>
    <w:lvl w:ilvl="3" w:tplc="E21CE15C" w:tentative="1">
      <w:start w:val="1"/>
      <w:numFmt w:val="bullet"/>
      <w:lvlText w:val="•"/>
      <w:lvlJc w:val="left"/>
      <w:pPr>
        <w:tabs>
          <w:tab w:val="num" w:pos="2880"/>
        </w:tabs>
        <w:ind w:left="2880" w:hanging="360"/>
      </w:pPr>
      <w:rPr>
        <w:rFonts w:ascii="MS PGothic" w:hAnsi="MS PGothic" w:hint="default"/>
      </w:rPr>
    </w:lvl>
    <w:lvl w:ilvl="4" w:tplc="0E60B364" w:tentative="1">
      <w:start w:val="1"/>
      <w:numFmt w:val="bullet"/>
      <w:lvlText w:val="•"/>
      <w:lvlJc w:val="left"/>
      <w:pPr>
        <w:tabs>
          <w:tab w:val="num" w:pos="3600"/>
        </w:tabs>
        <w:ind w:left="3600" w:hanging="360"/>
      </w:pPr>
      <w:rPr>
        <w:rFonts w:ascii="MS PGothic" w:hAnsi="MS PGothic" w:hint="default"/>
      </w:rPr>
    </w:lvl>
    <w:lvl w:ilvl="5" w:tplc="73CCE48C" w:tentative="1">
      <w:start w:val="1"/>
      <w:numFmt w:val="bullet"/>
      <w:lvlText w:val="•"/>
      <w:lvlJc w:val="left"/>
      <w:pPr>
        <w:tabs>
          <w:tab w:val="num" w:pos="4320"/>
        </w:tabs>
        <w:ind w:left="4320" w:hanging="360"/>
      </w:pPr>
      <w:rPr>
        <w:rFonts w:ascii="MS PGothic" w:hAnsi="MS PGothic" w:hint="default"/>
      </w:rPr>
    </w:lvl>
    <w:lvl w:ilvl="6" w:tplc="70E8EE7A" w:tentative="1">
      <w:start w:val="1"/>
      <w:numFmt w:val="bullet"/>
      <w:lvlText w:val="•"/>
      <w:lvlJc w:val="left"/>
      <w:pPr>
        <w:tabs>
          <w:tab w:val="num" w:pos="5040"/>
        </w:tabs>
        <w:ind w:left="5040" w:hanging="360"/>
      </w:pPr>
      <w:rPr>
        <w:rFonts w:ascii="MS PGothic" w:hAnsi="MS PGothic" w:hint="default"/>
      </w:rPr>
    </w:lvl>
    <w:lvl w:ilvl="7" w:tplc="5E30D70E" w:tentative="1">
      <w:start w:val="1"/>
      <w:numFmt w:val="bullet"/>
      <w:lvlText w:val="•"/>
      <w:lvlJc w:val="left"/>
      <w:pPr>
        <w:tabs>
          <w:tab w:val="num" w:pos="5760"/>
        </w:tabs>
        <w:ind w:left="5760" w:hanging="360"/>
      </w:pPr>
      <w:rPr>
        <w:rFonts w:ascii="MS PGothic" w:hAnsi="MS PGothic" w:hint="default"/>
      </w:rPr>
    </w:lvl>
    <w:lvl w:ilvl="8" w:tplc="E1D09604" w:tentative="1">
      <w:start w:val="1"/>
      <w:numFmt w:val="bullet"/>
      <w:lvlText w:val="•"/>
      <w:lvlJc w:val="left"/>
      <w:pPr>
        <w:tabs>
          <w:tab w:val="num" w:pos="6480"/>
        </w:tabs>
        <w:ind w:left="6480" w:hanging="360"/>
      </w:pPr>
      <w:rPr>
        <w:rFonts w:ascii="MS PGothic" w:hAnsi="MS PGothic" w:hint="default"/>
      </w:rPr>
    </w:lvl>
  </w:abstractNum>
  <w:abstractNum w:abstractNumId="6"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170D7E"/>
    <w:multiLevelType w:val="hybridMultilevel"/>
    <w:tmpl w:val="30D2410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1" w15:restartNumberingAfterBreak="0">
    <w:nsid w:val="5D4738A2"/>
    <w:multiLevelType w:val="hybridMultilevel"/>
    <w:tmpl w:val="A7B452E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3" w15:restartNumberingAfterBreak="0">
    <w:nsid w:val="68443BE8"/>
    <w:multiLevelType w:val="hybridMultilevel"/>
    <w:tmpl w:val="C590C9A4"/>
    <w:lvl w:ilvl="0" w:tplc="3BD270FC">
      <w:start w:val="1"/>
      <w:numFmt w:val="bullet"/>
      <w:lvlText w:val="•"/>
      <w:lvlJc w:val="left"/>
      <w:pPr>
        <w:tabs>
          <w:tab w:val="num" w:pos="720"/>
        </w:tabs>
        <w:ind w:left="720" w:hanging="360"/>
      </w:pPr>
      <w:rPr>
        <w:rFonts w:ascii="MS PGothic" w:hAnsi="MS PGothic" w:hint="default"/>
      </w:rPr>
    </w:lvl>
    <w:lvl w:ilvl="1" w:tplc="05EC6F5C" w:tentative="1">
      <w:start w:val="1"/>
      <w:numFmt w:val="bullet"/>
      <w:lvlText w:val="•"/>
      <w:lvlJc w:val="left"/>
      <w:pPr>
        <w:tabs>
          <w:tab w:val="num" w:pos="1440"/>
        </w:tabs>
        <w:ind w:left="1440" w:hanging="360"/>
      </w:pPr>
      <w:rPr>
        <w:rFonts w:ascii="MS PGothic" w:hAnsi="MS PGothic" w:hint="default"/>
      </w:rPr>
    </w:lvl>
    <w:lvl w:ilvl="2" w:tplc="A0CC5666" w:tentative="1">
      <w:start w:val="1"/>
      <w:numFmt w:val="bullet"/>
      <w:lvlText w:val="•"/>
      <w:lvlJc w:val="left"/>
      <w:pPr>
        <w:tabs>
          <w:tab w:val="num" w:pos="2160"/>
        </w:tabs>
        <w:ind w:left="2160" w:hanging="360"/>
      </w:pPr>
      <w:rPr>
        <w:rFonts w:ascii="MS PGothic" w:hAnsi="MS PGothic" w:hint="default"/>
      </w:rPr>
    </w:lvl>
    <w:lvl w:ilvl="3" w:tplc="EB547930" w:tentative="1">
      <w:start w:val="1"/>
      <w:numFmt w:val="bullet"/>
      <w:lvlText w:val="•"/>
      <w:lvlJc w:val="left"/>
      <w:pPr>
        <w:tabs>
          <w:tab w:val="num" w:pos="2880"/>
        </w:tabs>
        <w:ind w:left="2880" w:hanging="360"/>
      </w:pPr>
      <w:rPr>
        <w:rFonts w:ascii="MS PGothic" w:hAnsi="MS PGothic" w:hint="default"/>
      </w:rPr>
    </w:lvl>
    <w:lvl w:ilvl="4" w:tplc="BB50A47E" w:tentative="1">
      <w:start w:val="1"/>
      <w:numFmt w:val="bullet"/>
      <w:lvlText w:val="•"/>
      <w:lvlJc w:val="left"/>
      <w:pPr>
        <w:tabs>
          <w:tab w:val="num" w:pos="3600"/>
        </w:tabs>
        <w:ind w:left="3600" w:hanging="360"/>
      </w:pPr>
      <w:rPr>
        <w:rFonts w:ascii="MS PGothic" w:hAnsi="MS PGothic" w:hint="default"/>
      </w:rPr>
    </w:lvl>
    <w:lvl w:ilvl="5" w:tplc="02B4218C" w:tentative="1">
      <w:start w:val="1"/>
      <w:numFmt w:val="bullet"/>
      <w:lvlText w:val="•"/>
      <w:lvlJc w:val="left"/>
      <w:pPr>
        <w:tabs>
          <w:tab w:val="num" w:pos="4320"/>
        </w:tabs>
        <w:ind w:left="4320" w:hanging="360"/>
      </w:pPr>
      <w:rPr>
        <w:rFonts w:ascii="MS PGothic" w:hAnsi="MS PGothic" w:hint="default"/>
      </w:rPr>
    </w:lvl>
    <w:lvl w:ilvl="6" w:tplc="723A98F4" w:tentative="1">
      <w:start w:val="1"/>
      <w:numFmt w:val="bullet"/>
      <w:lvlText w:val="•"/>
      <w:lvlJc w:val="left"/>
      <w:pPr>
        <w:tabs>
          <w:tab w:val="num" w:pos="5040"/>
        </w:tabs>
        <w:ind w:left="5040" w:hanging="360"/>
      </w:pPr>
      <w:rPr>
        <w:rFonts w:ascii="MS PGothic" w:hAnsi="MS PGothic" w:hint="default"/>
      </w:rPr>
    </w:lvl>
    <w:lvl w:ilvl="7" w:tplc="6228114A" w:tentative="1">
      <w:start w:val="1"/>
      <w:numFmt w:val="bullet"/>
      <w:lvlText w:val="•"/>
      <w:lvlJc w:val="left"/>
      <w:pPr>
        <w:tabs>
          <w:tab w:val="num" w:pos="5760"/>
        </w:tabs>
        <w:ind w:left="5760" w:hanging="360"/>
      </w:pPr>
      <w:rPr>
        <w:rFonts w:ascii="MS PGothic" w:hAnsi="MS PGothic" w:hint="default"/>
      </w:rPr>
    </w:lvl>
    <w:lvl w:ilvl="8" w:tplc="892CBF82" w:tentative="1">
      <w:start w:val="1"/>
      <w:numFmt w:val="bullet"/>
      <w:lvlText w:val="•"/>
      <w:lvlJc w:val="left"/>
      <w:pPr>
        <w:tabs>
          <w:tab w:val="num" w:pos="6480"/>
        </w:tabs>
        <w:ind w:left="6480" w:hanging="360"/>
      </w:pPr>
      <w:rPr>
        <w:rFonts w:ascii="MS PGothic" w:hAnsi="MS PGothic" w:hint="default"/>
      </w:rPr>
    </w:lvl>
  </w:abstractNum>
  <w:abstractNum w:abstractNumId="14"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5" w15:restartNumberingAfterBreak="0">
    <w:nsid w:val="73D201E5"/>
    <w:multiLevelType w:val="hybridMultilevel"/>
    <w:tmpl w:val="991428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6"/>
  </w:num>
  <w:num w:numId="3">
    <w:abstractNumId w:val="12"/>
  </w:num>
  <w:num w:numId="4">
    <w:abstractNumId w:val="4"/>
  </w:num>
  <w:num w:numId="5">
    <w:abstractNumId w:val="7"/>
  </w:num>
  <w:num w:numId="6">
    <w:abstractNumId w:val="3"/>
  </w:num>
  <w:num w:numId="7">
    <w:abstractNumId w:val="8"/>
  </w:num>
  <w:num w:numId="8">
    <w:abstractNumId w:val="10"/>
  </w:num>
  <w:num w:numId="9">
    <w:abstractNumId w:val="14"/>
  </w:num>
  <w:num w:numId="10">
    <w:abstractNumId w:val="5"/>
  </w:num>
  <w:num w:numId="11">
    <w:abstractNumId w:val="0"/>
  </w:num>
  <w:num w:numId="12">
    <w:abstractNumId w:val="13"/>
  </w:num>
  <w:num w:numId="13">
    <w:abstractNumId w:val="2"/>
  </w:num>
  <w:num w:numId="14">
    <w:abstractNumId w:val="1"/>
  </w:num>
  <w:num w:numId="15">
    <w:abstractNumId w:val="11"/>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A"/>
    <w:rsid w:val="000024B2"/>
    <w:rsid w:val="000121FC"/>
    <w:rsid w:val="00036BA9"/>
    <w:rsid w:val="00042E6B"/>
    <w:rsid w:val="00044B6D"/>
    <w:rsid w:val="000554EE"/>
    <w:rsid w:val="000558C8"/>
    <w:rsid w:val="00073CE4"/>
    <w:rsid w:val="0007681D"/>
    <w:rsid w:val="00077421"/>
    <w:rsid w:val="000A2A5C"/>
    <w:rsid w:val="000C3AB6"/>
    <w:rsid w:val="000E4255"/>
    <w:rsid w:val="000E5FE3"/>
    <w:rsid w:val="000E7D74"/>
    <w:rsid w:val="000F08A9"/>
    <w:rsid w:val="000F3166"/>
    <w:rsid w:val="000F3F45"/>
    <w:rsid w:val="000F6138"/>
    <w:rsid w:val="001161DD"/>
    <w:rsid w:val="00130E6F"/>
    <w:rsid w:val="001401CE"/>
    <w:rsid w:val="00155360"/>
    <w:rsid w:val="00160B60"/>
    <w:rsid w:val="001747C4"/>
    <w:rsid w:val="00174C89"/>
    <w:rsid w:val="00193400"/>
    <w:rsid w:val="0019354F"/>
    <w:rsid w:val="001B0E79"/>
    <w:rsid w:val="001B4712"/>
    <w:rsid w:val="001B5D8C"/>
    <w:rsid w:val="001C38F9"/>
    <w:rsid w:val="001D0368"/>
    <w:rsid w:val="001D47B2"/>
    <w:rsid w:val="001D6C89"/>
    <w:rsid w:val="001E3D5F"/>
    <w:rsid w:val="001E40CD"/>
    <w:rsid w:val="001E4D40"/>
    <w:rsid w:val="001F0A5D"/>
    <w:rsid w:val="00200DEB"/>
    <w:rsid w:val="00205E73"/>
    <w:rsid w:val="002173F8"/>
    <w:rsid w:val="002214D0"/>
    <w:rsid w:val="0022738E"/>
    <w:rsid w:val="00231160"/>
    <w:rsid w:val="00235156"/>
    <w:rsid w:val="00235A33"/>
    <w:rsid w:val="00236A2B"/>
    <w:rsid w:val="00236D83"/>
    <w:rsid w:val="002416EE"/>
    <w:rsid w:val="002561AF"/>
    <w:rsid w:val="00261212"/>
    <w:rsid w:val="00263D8D"/>
    <w:rsid w:val="0027527C"/>
    <w:rsid w:val="002832D9"/>
    <w:rsid w:val="00283579"/>
    <w:rsid w:val="00285984"/>
    <w:rsid w:val="002B0055"/>
    <w:rsid w:val="002B4956"/>
    <w:rsid w:val="002B70A4"/>
    <w:rsid w:val="002C5169"/>
    <w:rsid w:val="002C6A24"/>
    <w:rsid w:val="002D61FD"/>
    <w:rsid w:val="002D6FAA"/>
    <w:rsid w:val="002E188C"/>
    <w:rsid w:val="002E5E5D"/>
    <w:rsid w:val="002E6855"/>
    <w:rsid w:val="00302933"/>
    <w:rsid w:val="003054FC"/>
    <w:rsid w:val="00305C9D"/>
    <w:rsid w:val="00326C52"/>
    <w:rsid w:val="003305A6"/>
    <w:rsid w:val="00333797"/>
    <w:rsid w:val="003529A3"/>
    <w:rsid w:val="00354BE8"/>
    <w:rsid w:val="003666DB"/>
    <w:rsid w:val="00371E2A"/>
    <w:rsid w:val="00373A22"/>
    <w:rsid w:val="0038420F"/>
    <w:rsid w:val="003854C6"/>
    <w:rsid w:val="0038640D"/>
    <w:rsid w:val="003901D4"/>
    <w:rsid w:val="00396AD2"/>
    <w:rsid w:val="003B14BF"/>
    <w:rsid w:val="003C61EF"/>
    <w:rsid w:val="003D07E4"/>
    <w:rsid w:val="003D19A0"/>
    <w:rsid w:val="003D657F"/>
    <w:rsid w:val="003E7A91"/>
    <w:rsid w:val="003F08B4"/>
    <w:rsid w:val="003F319F"/>
    <w:rsid w:val="00412F12"/>
    <w:rsid w:val="004168C8"/>
    <w:rsid w:val="00420AEB"/>
    <w:rsid w:val="00422A8B"/>
    <w:rsid w:val="004233B1"/>
    <w:rsid w:val="00431AA4"/>
    <w:rsid w:val="0047241C"/>
    <w:rsid w:val="00472498"/>
    <w:rsid w:val="00484E4D"/>
    <w:rsid w:val="0048716B"/>
    <w:rsid w:val="00491B8A"/>
    <w:rsid w:val="0049319E"/>
    <w:rsid w:val="00493C6A"/>
    <w:rsid w:val="00495CC6"/>
    <w:rsid w:val="00496407"/>
    <w:rsid w:val="004B4130"/>
    <w:rsid w:val="004B50F3"/>
    <w:rsid w:val="004D206A"/>
    <w:rsid w:val="004D2CC6"/>
    <w:rsid w:val="004D33D3"/>
    <w:rsid w:val="004E2CC2"/>
    <w:rsid w:val="004E6304"/>
    <w:rsid w:val="00507740"/>
    <w:rsid w:val="00511356"/>
    <w:rsid w:val="00525759"/>
    <w:rsid w:val="005330EC"/>
    <w:rsid w:val="005335B1"/>
    <w:rsid w:val="0053683C"/>
    <w:rsid w:val="00542FB1"/>
    <w:rsid w:val="00562428"/>
    <w:rsid w:val="00564A7E"/>
    <w:rsid w:val="00572945"/>
    <w:rsid w:val="00573179"/>
    <w:rsid w:val="005844E8"/>
    <w:rsid w:val="00585C2E"/>
    <w:rsid w:val="00592A5D"/>
    <w:rsid w:val="00596C40"/>
    <w:rsid w:val="005A366A"/>
    <w:rsid w:val="005C6281"/>
    <w:rsid w:val="005D4079"/>
    <w:rsid w:val="005D60D3"/>
    <w:rsid w:val="005E240D"/>
    <w:rsid w:val="006004BD"/>
    <w:rsid w:val="006016C4"/>
    <w:rsid w:val="00605926"/>
    <w:rsid w:val="00611ECE"/>
    <w:rsid w:val="00613839"/>
    <w:rsid w:val="00617513"/>
    <w:rsid w:val="006209C2"/>
    <w:rsid w:val="00627AEF"/>
    <w:rsid w:val="0064657C"/>
    <w:rsid w:val="00653921"/>
    <w:rsid w:val="00666B67"/>
    <w:rsid w:val="00673C91"/>
    <w:rsid w:val="006764CB"/>
    <w:rsid w:val="00676585"/>
    <w:rsid w:val="00680CE0"/>
    <w:rsid w:val="006865C1"/>
    <w:rsid w:val="006910A1"/>
    <w:rsid w:val="00693030"/>
    <w:rsid w:val="00693598"/>
    <w:rsid w:val="006B4E33"/>
    <w:rsid w:val="006B5E11"/>
    <w:rsid w:val="006B6A45"/>
    <w:rsid w:val="006C1C95"/>
    <w:rsid w:val="006E00B7"/>
    <w:rsid w:val="006E2EFB"/>
    <w:rsid w:val="006E4143"/>
    <w:rsid w:val="006F0C50"/>
    <w:rsid w:val="006F203D"/>
    <w:rsid w:val="006F2ADD"/>
    <w:rsid w:val="006F2F69"/>
    <w:rsid w:val="006F51F0"/>
    <w:rsid w:val="006F6A6D"/>
    <w:rsid w:val="00703BCD"/>
    <w:rsid w:val="00703E26"/>
    <w:rsid w:val="00707CF3"/>
    <w:rsid w:val="007107C3"/>
    <w:rsid w:val="0071115A"/>
    <w:rsid w:val="00713991"/>
    <w:rsid w:val="0072336D"/>
    <w:rsid w:val="00733A2A"/>
    <w:rsid w:val="00751DC3"/>
    <w:rsid w:val="00753860"/>
    <w:rsid w:val="007663FB"/>
    <w:rsid w:val="00774015"/>
    <w:rsid w:val="00774D3C"/>
    <w:rsid w:val="00782CE6"/>
    <w:rsid w:val="00783BBD"/>
    <w:rsid w:val="007875BA"/>
    <w:rsid w:val="007A3EA0"/>
    <w:rsid w:val="007A4833"/>
    <w:rsid w:val="007B2021"/>
    <w:rsid w:val="007B495D"/>
    <w:rsid w:val="007D66A7"/>
    <w:rsid w:val="007D7BAA"/>
    <w:rsid w:val="007E078E"/>
    <w:rsid w:val="007F1130"/>
    <w:rsid w:val="007F5D29"/>
    <w:rsid w:val="008005AC"/>
    <w:rsid w:val="0080698C"/>
    <w:rsid w:val="00811A21"/>
    <w:rsid w:val="008144C8"/>
    <w:rsid w:val="008146AE"/>
    <w:rsid w:val="00815690"/>
    <w:rsid w:val="008206A0"/>
    <w:rsid w:val="008215BB"/>
    <w:rsid w:val="00822CBD"/>
    <w:rsid w:val="00825D10"/>
    <w:rsid w:val="00827A62"/>
    <w:rsid w:val="00834F98"/>
    <w:rsid w:val="00836BE0"/>
    <w:rsid w:val="00842025"/>
    <w:rsid w:val="00844DF7"/>
    <w:rsid w:val="0085362E"/>
    <w:rsid w:val="00871A4E"/>
    <w:rsid w:val="00875493"/>
    <w:rsid w:val="008779F5"/>
    <w:rsid w:val="00877AE1"/>
    <w:rsid w:val="0088007C"/>
    <w:rsid w:val="00880F84"/>
    <w:rsid w:val="00882915"/>
    <w:rsid w:val="00884446"/>
    <w:rsid w:val="00897D91"/>
    <w:rsid w:val="008A3045"/>
    <w:rsid w:val="008A7171"/>
    <w:rsid w:val="008B1872"/>
    <w:rsid w:val="008C0A45"/>
    <w:rsid w:val="008D6AD8"/>
    <w:rsid w:val="00902487"/>
    <w:rsid w:val="00917D85"/>
    <w:rsid w:val="00923E8D"/>
    <w:rsid w:val="00936777"/>
    <w:rsid w:val="0094407E"/>
    <w:rsid w:val="0095113D"/>
    <w:rsid w:val="00955F11"/>
    <w:rsid w:val="0097594F"/>
    <w:rsid w:val="009823C2"/>
    <w:rsid w:val="00985B0D"/>
    <w:rsid w:val="00994458"/>
    <w:rsid w:val="009A0491"/>
    <w:rsid w:val="009A0F20"/>
    <w:rsid w:val="009B104E"/>
    <w:rsid w:val="009C5358"/>
    <w:rsid w:val="009C6227"/>
    <w:rsid w:val="009D49B3"/>
    <w:rsid w:val="009D4BD3"/>
    <w:rsid w:val="009D5FCB"/>
    <w:rsid w:val="009D6B97"/>
    <w:rsid w:val="009E39E3"/>
    <w:rsid w:val="00A11B38"/>
    <w:rsid w:val="00A1247B"/>
    <w:rsid w:val="00A134E0"/>
    <w:rsid w:val="00A176CF"/>
    <w:rsid w:val="00A23D84"/>
    <w:rsid w:val="00A37A89"/>
    <w:rsid w:val="00A43753"/>
    <w:rsid w:val="00A45178"/>
    <w:rsid w:val="00A6103D"/>
    <w:rsid w:val="00A6610E"/>
    <w:rsid w:val="00A723FB"/>
    <w:rsid w:val="00A75B45"/>
    <w:rsid w:val="00A85F31"/>
    <w:rsid w:val="00AA591D"/>
    <w:rsid w:val="00AA7F18"/>
    <w:rsid w:val="00AC68BA"/>
    <w:rsid w:val="00AF0B64"/>
    <w:rsid w:val="00AF75E5"/>
    <w:rsid w:val="00B0041F"/>
    <w:rsid w:val="00B04633"/>
    <w:rsid w:val="00B35DE3"/>
    <w:rsid w:val="00B6037C"/>
    <w:rsid w:val="00B626F5"/>
    <w:rsid w:val="00B64F1A"/>
    <w:rsid w:val="00B7266A"/>
    <w:rsid w:val="00B7317E"/>
    <w:rsid w:val="00B85965"/>
    <w:rsid w:val="00B91008"/>
    <w:rsid w:val="00B924E5"/>
    <w:rsid w:val="00B92627"/>
    <w:rsid w:val="00B92F0F"/>
    <w:rsid w:val="00BA0AD1"/>
    <w:rsid w:val="00BB35C1"/>
    <w:rsid w:val="00BE7980"/>
    <w:rsid w:val="00BF0B31"/>
    <w:rsid w:val="00C23575"/>
    <w:rsid w:val="00C41330"/>
    <w:rsid w:val="00C4651B"/>
    <w:rsid w:val="00C537A8"/>
    <w:rsid w:val="00C62FEF"/>
    <w:rsid w:val="00C6322C"/>
    <w:rsid w:val="00C658E0"/>
    <w:rsid w:val="00C7364E"/>
    <w:rsid w:val="00C75091"/>
    <w:rsid w:val="00C762D3"/>
    <w:rsid w:val="00C86870"/>
    <w:rsid w:val="00C86AB7"/>
    <w:rsid w:val="00C86B9E"/>
    <w:rsid w:val="00CA1B86"/>
    <w:rsid w:val="00CA2925"/>
    <w:rsid w:val="00CA377C"/>
    <w:rsid w:val="00CA4AF2"/>
    <w:rsid w:val="00CA6AA4"/>
    <w:rsid w:val="00CB448C"/>
    <w:rsid w:val="00CB78DE"/>
    <w:rsid w:val="00CC1646"/>
    <w:rsid w:val="00CD3A10"/>
    <w:rsid w:val="00CE290E"/>
    <w:rsid w:val="00CF0CEF"/>
    <w:rsid w:val="00CF401A"/>
    <w:rsid w:val="00D00A3B"/>
    <w:rsid w:val="00D0154C"/>
    <w:rsid w:val="00D0214C"/>
    <w:rsid w:val="00D0471C"/>
    <w:rsid w:val="00D360CC"/>
    <w:rsid w:val="00D36D92"/>
    <w:rsid w:val="00D52661"/>
    <w:rsid w:val="00D61EE6"/>
    <w:rsid w:val="00D62350"/>
    <w:rsid w:val="00D6383B"/>
    <w:rsid w:val="00DA3594"/>
    <w:rsid w:val="00DA4971"/>
    <w:rsid w:val="00DA4FE0"/>
    <w:rsid w:val="00DB4F02"/>
    <w:rsid w:val="00DC0372"/>
    <w:rsid w:val="00DC1790"/>
    <w:rsid w:val="00DC2185"/>
    <w:rsid w:val="00DD55F6"/>
    <w:rsid w:val="00DE4C34"/>
    <w:rsid w:val="00E01D89"/>
    <w:rsid w:val="00E03D69"/>
    <w:rsid w:val="00E0627C"/>
    <w:rsid w:val="00E13C6F"/>
    <w:rsid w:val="00E14F68"/>
    <w:rsid w:val="00E205F4"/>
    <w:rsid w:val="00E20654"/>
    <w:rsid w:val="00E5152A"/>
    <w:rsid w:val="00E62B00"/>
    <w:rsid w:val="00E64436"/>
    <w:rsid w:val="00E74497"/>
    <w:rsid w:val="00E8438D"/>
    <w:rsid w:val="00E860D9"/>
    <w:rsid w:val="00E87093"/>
    <w:rsid w:val="00E878E7"/>
    <w:rsid w:val="00EA10E5"/>
    <w:rsid w:val="00EA3D3E"/>
    <w:rsid w:val="00EC24DE"/>
    <w:rsid w:val="00EC4F1B"/>
    <w:rsid w:val="00ED07D7"/>
    <w:rsid w:val="00ED2B77"/>
    <w:rsid w:val="00ED3678"/>
    <w:rsid w:val="00ED3752"/>
    <w:rsid w:val="00EE60B0"/>
    <w:rsid w:val="00EE79D7"/>
    <w:rsid w:val="00EF4A25"/>
    <w:rsid w:val="00EF5291"/>
    <w:rsid w:val="00F014C0"/>
    <w:rsid w:val="00F02662"/>
    <w:rsid w:val="00F12790"/>
    <w:rsid w:val="00F22A64"/>
    <w:rsid w:val="00F37677"/>
    <w:rsid w:val="00F41C27"/>
    <w:rsid w:val="00F42E30"/>
    <w:rsid w:val="00F54BF2"/>
    <w:rsid w:val="00F608CA"/>
    <w:rsid w:val="00F62250"/>
    <w:rsid w:val="00F63D12"/>
    <w:rsid w:val="00F779F9"/>
    <w:rsid w:val="00F80FE8"/>
    <w:rsid w:val="00F85FC5"/>
    <w:rsid w:val="00F905C9"/>
    <w:rsid w:val="00F95F42"/>
    <w:rsid w:val="00FA108C"/>
    <w:rsid w:val="00FA3168"/>
    <w:rsid w:val="00FB2FC2"/>
    <w:rsid w:val="00FB51C4"/>
    <w:rsid w:val="00FB6449"/>
    <w:rsid w:val="00FC3673"/>
    <w:rsid w:val="00FC60BE"/>
    <w:rsid w:val="00FD3A85"/>
    <w:rsid w:val="00FD5ED3"/>
    <w:rsid w:val="00FE112C"/>
    <w:rsid w:val="00FE7227"/>
    <w:rsid w:val="00FE7DFD"/>
    <w:rsid w:val="00FF171F"/>
    <w:rsid w:val="00FF2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91DCE8BA-F471-4503-99CB-92B186E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5085">
      <w:bodyDiv w:val="1"/>
      <w:marLeft w:val="0"/>
      <w:marRight w:val="0"/>
      <w:marTop w:val="0"/>
      <w:marBottom w:val="0"/>
      <w:divBdr>
        <w:top w:val="none" w:sz="0" w:space="0" w:color="auto"/>
        <w:left w:val="none" w:sz="0" w:space="0" w:color="auto"/>
        <w:bottom w:val="none" w:sz="0" w:space="0" w:color="auto"/>
        <w:right w:val="none" w:sz="0" w:space="0" w:color="auto"/>
      </w:divBdr>
    </w:div>
    <w:div w:id="393622704">
      <w:bodyDiv w:val="1"/>
      <w:marLeft w:val="0"/>
      <w:marRight w:val="0"/>
      <w:marTop w:val="0"/>
      <w:marBottom w:val="0"/>
      <w:divBdr>
        <w:top w:val="none" w:sz="0" w:space="0" w:color="auto"/>
        <w:left w:val="none" w:sz="0" w:space="0" w:color="auto"/>
        <w:bottom w:val="none" w:sz="0" w:space="0" w:color="auto"/>
        <w:right w:val="none" w:sz="0" w:space="0" w:color="auto"/>
      </w:divBdr>
      <w:divsChild>
        <w:div w:id="1073746421">
          <w:marLeft w:val="547"/>
          <w:marRight w:val="0"/>
          <w:marTop w:val="96"/>
          <w:marBottom w:val="0"/>
          <w:divBdr>
            <w:top w:val="none" w:sz="0" w:space="0" w:color="auto"/>
            <w:left w:val="none" w:sz="0" w:space="0" w:color="auto"/>
            <w:bottom w:val="none" w:sz="0" w:space="0" w:color="auto"/>
            <w:right w:val="none" w:sz="0" w:space="0" w:color="auto"/>
          </w:divBdr>
        </w:div>
        <w:div w:id="1713381522">
          <w:marLeft w:val="547"/>
          <w:marRight w:val="0"/>
          <w:marTop w:val="96"/>
          <w:marBottom w:val="0"/>
          <w:divBdr>
            <w:top w:val="none" w:sz="0" w:space="0" w:color="auto"/>
            <w:left w:val="none" w:sz="0" w:space="0" w:color="auto"/>
            <w:bottom w:val="none" w:sz="0" w:space="0" w:color="auto"/>
            <w:right w:val="none" w:sz="0" w:space="0" w:color="auto"/>
          </w:divBdr>
        </w:div>
        <w:div w:id="191453743">
          <w:marLeft w:val="547"/>
          <w:marRight w:val="0"/>
          <w:marTop w:val="96"/>
          <w:marBottom w:val="0"/>
          <w:divBdr>
            <w:top w:val="none" w:sz="0" w:space="0" w:color="auto"/>
            <w:left w:val="none" w:sz="0" w:space="0" w:color="auto"/>
            <w:bottom w:val="none" w:sz="0" w:space="0" w:color="auto"/>
            <w:right w:val="none" w:sz="0" w:space="0" w:color="auto"/>
          </w:divBdr>
        </w:div>
        <w:div w:id="1355154714">
          <w:marLeft w:val="547"/>
          <w:marRight w:val="0"/>
          <w:marTop w:val="96"/>
          <w:marBottom w:val="0"/>
          <w:divBdr>
            <w:top w:val="none" w:sz="0" w:space="0" w:color="auto"/>
            <w:left w:val="none" w:sz="0" w:space="0" w:color="auto"/>
            <w:bottom w:val="none" w:sz="0" w:space="0" w:color="auto"/>
            <w:right w:val="none" w:sz="0" w:space="0" w:color="auto"/>
          </w:divBdr>
        </w:div>
        <w:div w:id="1358236347">
          <w:marLeft w:val="547"/>
          <w:marRight w:val="0"/>
          <w:marTop w:val="96"/>
          <w:marBottom w:val="0"/>
          <w:divBdr>
            <w:top w:val="none" w:sz="0" w:space="0" w:color="auto"/>
            <w:left w:val="none" w:sz="0" w:space="0" w:color="auto"/>
            <w:bottom w:val="none" w:sz="0" w:space="0" w:color="auto"/>
            <w:right w:val="none" w:sz="0" w:space="0" w:color="auto"/>
          </w:divBdr>
        </w:div>
        <w:div w:id="1024136165">
          <w:marLeft w:val="547"/>
          <w:marRight w:val="0"/>
          <w:marTop w:val="96"/>
          <w:marBottom w:val="0"/>
          <w:divBdr>
            <w:top w:val="none" w:sz="0" w:space="0" w:color="auto"/>
            <w:left w:val="none" w:sz="0" w:space="0" w:color="auto"/>
            <w:bottom w:val="none" w:sz="0" w:space="0" w:color="auto"/>
            <w:right w:val="none" w:sz="0" w:space="0" w:color="auto"/>
          </w:divBdr>
        </w:div>
        <w:div w:id="1135223916">
          <w:marLeft w:val="547"/>
          <w:marRight w:val="0"/>
          <w:marTop w:val="96"/>
          <w:marBottom w:val="0"/>
          <w:divBdr>
            <w:top w:val="none" w:sz="0" w:space="0" w:color="auto"/>
            <w:left w:val="none" w:sz="0" w:space="0" w:color="auto"/>
            <w:bottom w:val="none" w:sz="0" w:space="0" w:color="auto"/>
            <w:right w:val="none" w:sz="0" w:space="0" w:color="auto"/>
          </w:divBdr>
        </w:div>
        <w:div w:id="1395272340">
          <w:marLeft w:val="547"/>
          <w:marRight w:val="0"/>
          <w:marTop w:val="96"/>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569509474">
      <w:bodyDiv w:val="1"/>
      <w:marLeft w:val="0"/>
      <w:marRight w:val="0"/>
      <w:marTop w:val="0"/>
      <w:marBottom w:val="0"/>
      <w:divBdr>
        <w:top w:val="none" w:sz="0" w:space="0" w:color="auto"/>
        <w:left w:val="none" w:sz="0" w:space="0" w:color="auto"/>
        <w:bottom w:val="none" w:sz="0" w:space="0" w:color="auto"/>
        <w:right w:val="none" w:sz="0" w:space="0" w:color="auto"/>
      </w:divBdr>
      <w:divsChild>
        <w:div w:id="129716834">
          <w:marLeft w:val="547"/>
          <w:marRight w:val="0"/>
          <w:marTop w:val="115"/>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48025160">
      <w:bodyDiv w:val="1"/>
      <w:marLeft w:val="0"/>
      <w:marRight w:val="0"/>
      <w:marTop w:val="0"/>
      <w:marBottom w:val="0"/>
      <w:divBdr>
        <w:top w:val="none" w:sz="0" w:space="0" w:color="auto"/>
        <w:left w:val="none" w:sz="0" w:space="0" w:color="auto"/>
        <w:bottom w:val="none" w:sz="0" w:space="0" w:color="auto"/>
        <w:right w:val="none" w:sz="0" w:space="0" w:color="auto"/>
      </w:divBdr>
      <w:divsChild>
        <w:div w:id="747724685">
          <w:marLeft w:val="547"/>
          <w:marRight w:val="0"/>
          <w:marTop w:val="115"/>
          <w:marBottom w:val="0"/>
          <w:divBdr>
            <w:top w:val="none" w:sz="0" w:space="0" w:color="auto"/>
            <w:left w:val="none" w:sz="0" w:space="0" w:color="auto"/>
            <w:bottom w:val="none" w:sz="0" w:space="0" w:color="auto"/>
            <w:right w:val="none" w:sz="0" w:space="0" w:color="auto"/>
          </w:divBdr>
        </w:div>
        <w:div w:id="1224757147">
          <w:marLeft w:val="547"/>
          <w:marRight w:val="0"/>
          <w:marTop w:val="115"/>
          <w:marBottom w:val="0"/>
          <w:divBdr>
            <w:top w:val="none" w:sz="0" w:space="0" w:color="auto"/>
            <w:left w:val="none" w:sz="0" w:space="0" w:color="auto"/>
            <w:bottom w:val="none" w:sz="0" w:space="0" w:color="auto"/>
            <w:right w:val="none" w:sz="0" w:space="0" w:color="auto"/>
          </w:divBdr>
        </w:div>
      </w:divsChild>
    </w:div>
    <w:div w:id="2051218761">
      <w:bodyDiv w:val="1"/>
      <w:marLeft w:val="0"/>
      <w:marRight w:val="0"/>
      <w:marTop w:val="0"/>
      <w:marBottom w:val="0"/>
      <w:divBdr>
        <w:top w:val="none" w:sz="0" w:space="0" w:color="auto"/>
        <w:left w:val="none" w:sz="0" w:space="0" w:color="auto"/>
        <w:bottom w:val="none" w:sz="0" w:space="0" w:color="auto"/>
        <w:right w:val="none" w:sz="0" w:space="0" w:color="auto"/>
      </w:divBdr>
      <w:divsChild>
        <w:div w:id="1318539082">
          <w:marLeft w:val="1166"/>
          <w:marRight w:val="0"/>
          <w:marTop w:val="86"/>
          <w:marBottom w:val="0"/>
          <w:divBdr>
            <w:top w:val="none" w:sz="0" w:space="0" w:color="auto"/>
            <w:left w:val="none" w:sz="0" w:space="0" w:color="auto"/>
            <w:bottom w:val="none" w:sz="0" w:space="0" w:color="auto"/>
            <w:right w:val="none" w:sz="0" w:space="0" w:color="auto"/>
          </w:divBdr>
        </w:div>
      </w:divsChild>
    </w:div>
    <w:div w:id="2094546312">
      <w:bodyDiv w:val="1"/>
      <w:marLeft w:val="0"/>
      <w:marRight w:val="0"/>
      <w:marTop w:val="0"/>
      <w:marBottom w:val="0"/>
      <w:divBdr>
        <w:top w:val="none" w:sz="0" w:space="0" w:color="auto"/>
        <w:left w:val="none" w:sz="0" w:space="0" w:color="auto"/>
        <w:bottom w:val="none" w:sz="0" w:space="0" w:color="auto"/>
        <w:right w:val="none" w:sz="0" w:space="0" w:color="auto"/>
      </w:divBdr>
      <w:divsChild>
        <w:div w:id="2027828326">
          <w:marLeft w:val="547"/>
          <w:marRight w:val="0"/>
          <w:marTop w:val="96"/>
          <w:marBottom w:val="0"/>
          <w:divBdr>
            <w:top w:val="none" w:sz="0" w:space="0" w:color="auto"/>
            <w:left w:val="none" w:sz="0" w:space="0" w:color="auto"/>
            <w:bottom w:val="none" w:sz="0" w:space="0" w:color="auto"/>
            <w:right w:val="none" w:sz="0" w:space="0" w:color="auto"/>
          </w:divBdr>
        </w:div>
        <w:div w:id="2002468413">
          <w:marLeft w:val="1166"/>
          <w:marRight w:val="0"/>
          <w:marTop w:val="86"/>
          <w:marBottom w:val="0"/>
          <w:divBdr>
            <w:top w:val="none" w:sz="0" w:space="0" w:color="auto"/>
            <w:left w:val="none" w:sz="0" w:space="0" w:color="auto"/>
            <w:bottom w:val="none" w:sz="0" w:space="0" w:color="auto"/>
            <w:right w:val="none" w:sz="0" w:space="0" w:color="auto"/>
          </w:divBdr>
        </w:div>
        <w:div w:id="1779447946">
          <w:marLeft w:val="547"/>
          <w:marRight w:val="0"/>
          <w:marTop w:val="96"/>
          <w:marBottom w:val="0"/>
          <w:divBdr>
            <w:top w:val="none" w:sz="0" w:space="0" w:color="auto"/>
            <w:left w:val="none" w:sz="0" w:space="0" w:color="auto"/>
            <w:bottom w:val="none" w:sz="0" w:space="0" w:color="auto"/>
            <w:right w:val="none" w:sz="0" w:space="0" w:color="auto"/>
          </w:divBdr>
        </w:div>
        <w:div w:id="85704462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3AC9-F1E3-450B-BC4D-5334498C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4309</TotalTime>
  <Pages>4</Pages>
  <Words>710</Words>
  <Characters>3932</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July 2016 Meeting Minutes</vt:lpstr>
      <vt:lpstr>TG4s May 2015 Meeting Minutes</vt:lpstr>
    </vt:vector>
  </TitlesOfParts>
  <Company>Landis&amp;Gyr</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July 2016 Meeting Minutes</dc:title>
  <dc:creator>Hidetoshi Yokota</dc:creator>
  <dc:description>&lt;street address&gt;_x000d_
TELEPHONE: &lt;phone#&gt;_x000d_
FAX: &lt;fax#&gt;_x000d_
EMAIL: &lt;email&gt;</dc:description>
  <cp:lastModifiedBy>Yokota, Hidetoshi</cp:lastModifiedBy>
  <cp:revision>224</cp:revision>
  <cp:lastPrinted>2015-09-23T05:29:00Z</cp:lastPrinted>
  <dcterms:created xsi:type="dcterms:W3CDTF">2015-09-23T03:43:00Z</dcterms:created>
  <dcterms:modified xsi:type="dcterms:W3CDTF">2016-08-07T16:12:00Z</dcterms:modified>
  <cp:category>16-0563-00-004s</cp:category>
</cp:coreProperties>
</file>