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A40B70">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2B42573A" w:rsidR="00FC0180" w:rsidRDefault="00FC0180" w:rsidP="00A40B70">
            <w:pPr>
              <w:pStyle w:val="covertext"/>
            </w:pPr>
            <w:r>
              <w:t>[</w:t>
            </w:r>
            <w:r w:rsidR="00A40B70">
              <w:t>2</w:t>
            </w:r>
            <w:r w:rsidR="00F76869">
              <w:t>8</w:t>
            </w:r>
            <w:r w:rsidR="001C4FC3">
              <w:t xml:space="preserve"> </w:t>
            </w:r>
            <w:r w:rsidR="00A40B70">
              <w:t>July</w:t>
            </w:r>
            <w:r w:rsidR="00216CBA">
              <w:t xml:space="preserve"> </w:t>
            </w:r>
            <w:r w:rsidR="00846679">
              <w:t>20</w:t>
            </w:r>
            <w:r w:rsidR="00F76869">
              <w:t>16</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3967DE38" w:rsidR="00FC0180" w:rsidRPr="00042A51" w:rsidRDefault="00FC0180" w:rsidP="00A40B70">
            <w:pPr>
              <w:pStyle w:val="covertext"/>
            </w:pPr>
            <w:r w:rsidRPr="00042A51">
              <w:t xml:space="preserve">[802.15 </w:t>
            </w:r>
            <w:r w:rsidR="00851D79">
              <w:t>Plenary</w:t>
            </w:r>
            <w:r w:rsidRPr="00042A51">
              <w:t xml:space="preserve"> Meeting in </w:t>
            </w:r>
            <w:r w:rsidR="00A40B70">
              <w:t>San Diego</w:t>
            </w:r>
            <w:r w:rsidR="00DB1B90">
              <w:t xml:space="preserve">, </w:t>
            </w:r>
            <w:r w:rsidR="00A40B70">
              <w:t>California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60B8338C" w14:textId="259CEA03" w:rsidR="00DB1B90" w:rsidRPr="00DB1B90" w:rsidRDefault="00FC0180" w:rsidP="00DB1B90">
      <w:pPr>
        <w:widowControl w:val="0"/>
        <w:spacing w:before="120"/>
        <w:jc w:val="center"/>
        <w:rPr>
          <w:b/>
          <w:bCs/>
          <w:sz w:val="28"/>
        </w:rPr>
      </w:pPr>
      <w:r>
        <w:rPr>
          <w:b/>
          <w:sz w:val="28"/>
        </w:rPr>
        <w:br w:type="page"/>
      </w:r>
    </w:p>
    <w:p w14:paraId="17E39F4D" w14:textId="61D47381" w:rsidR="00FC0180" w:rsidRPr="006C7CCC" w:rsidRDefault="00FC0180" w:rsidP="00FC0180">
      <w:pPr>
        <w:widowControl w:val="0"/>
        <w:spacing w:before="120"/>
        <w:jc w:val="center"/>
        <w:rPr>
          <w:b/>
          <w:color w:val="FF0000"/>
          <w:sz w:val="28"/>
          <w:szCs w:val="28"/>
        </w:rPr>
      </w:pP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F76869">
        <w:rPr>
          <w:b/>
          <w:color w:val="FF0000"/>
          <w:sz w:val="28"/>
          <w:szCs w:val="28"/>
        </w:rPr>
        <w:t>10</w:t>
      </w:r>
      <w:r w:rsidR="00E170E9">
        <w:rPr>
          <w:b/>
          <w:color w:val="FF0000"/>
          <w:sz w:val="28"/>
          <w:szCs w:val="28"/>
        </w:rPr>
        <w:t>3</w:t>
      </w:r>
    </w:p>
    <w:p w14:paraId="126316DB" w14:textId="457371CB" w:rsidR="00D07AA1" w:rsidRPr="00BC3A78" w:rsidRDefault="00E170E9" w:rsidP="00FC0180">
      <w:pPr>
        <w:widowControl w:val="0"/>
        <w:spacing w:before="120"/>
        <w:jc w:val="center"/>
        <w:rPr>
          <w:b/>
          <w:color w:val="FF0000"/>
          <w:sz w:val="28"/>
          <w:szCs w:val="28"/>
        </w:rPr>
      </w:pPr>
      <w:r>
        <w:rPr>
          <w:b/>
          <w:color w:val="FF0000"/>
          <w:sz w:val="28"/>
          <w:szCs w:val="28"/>
        </w:rPr>
        <w:t>Manchester Grand Hyatt, San Diego</w:t>
      </w:r>
    </w:p>
    <w:p w14:paraId="7E7086C7" w14:textId="4538AA6B" w:rsidR="00FC0180" w:rsidRPr="00042A51" w:rsidRDefault="00E170E9" w:rsidP="00FC0180">
      <w:pPr>
        <w:widowControl w:val="0"/>
        <w:spacing w:before="120"/>
        <w:jc w:val="center"/>
        <w:rPr>
          <w:b/>
          <w:color w:val="FF0000"/>
          <w:sz w:val="28"/>
          <w:szCs w:val="28"/>
        </w:rPr>
      </w:pPr>
      <w:r>
        <w:rPr>
          <w:b/>
          <w:color w:val="FF0000"/>
          <w:sz w:val="28"/>
          <w:szCs w:val="28"/>
        </w:rPr>
        <w:t>July</w:t>
      </w:r>
      <w:r w:rsidR="00D07AA1" w:rsidRPr="00D07AA1">
        <w:rPr>
          <w:b/>
          <w:color w:val="FF0000"/>
          <w:sz w:val="28"/>
          <w:szCs w:val="28"/>
        </w:rPr>
        <w:t xml:space="preserve"> </w:t>
      </w:r>
      <w:r>
        <w:rPr>
          <w:b/>
          <w:color w:val="FF0000"/>
          <w:sz w:val="28"/>
          <w:szCs w:val="28"/>
        </w:rPr>
        <w:t>25</w:t>
      </w:r>
      <w:r w:rsidR="00C83470">
        <w:rPr>
          <w:b/>
          <w:color w:val="FF0000"/>
          <w:sz w:val="28"/>
          <w:szCs w:val="28"/>
        </w:rPr>
        <w:t>-</w:t>
      </w:r>
      <w:r>
        <w:rPr>
          <w:b/>
          <w:color w:val="FF0000"/>
          <w:sz w:val="28"/>
          <w:szCs w:val="28"/>
        </w:rPr>
        <w:t>2</w:t>
      </w:r>
      <w:r w:rsidR="00F94054">
        <w:rPr>
          <w:b/>
          <w:color w:val="FF0000"/>
          <w:sz w:val="28"/>
          <w:szCs w:val="28"/>
        </w:rPr>
        <w:t>8</w:t>
      </w:r>
      <w:r w:rsidR="00D07AA1" w:rsidRPr="00D07AA1">
        <w:rPr>
          <w:b/>
          <w:color w:val="FF0000"/>
          <w:sz w:val="28"/>
          <w:szCs w:val="28"/>
        </w:rPr>
        <w:t>, 201</w:t>
      </w:r>
      <w:r w:rsidR="00F94054">
        <w:rPr>
          <w:b/>
          <w:color w:val="FF0000"/>
          <w:sz w:val="28"/>
          <w:szCs w:val="28"/>
        </w:rPr>
        <w:t>6</w:t>
      </w:r>
    </w:p>
    <w:p w14:paraId="3DEF7B7A" w14:textId="7F9F1716" w:rsidR="00FC0180" w:rsidRDefault="0021134D" w:rsidP="00FC0180">
      <w:pPr>
        <w:widowControl w:val="0"/>
        <w:spacing w:before="120"/>
        <w:rPr>
          <w:b/>
          <w:sz w:val="28"/>
        </w:rPr>
      </w:pPr>
      <w:r>
        <w:rPr>
          <w:b/>
          <w:sz w:val="28"/>
        </w:rPr>
        <w:t xml:space="preserve">Monday, </w:t>
      </w:r>
      <w:r w:rsidR="00F04359">
        <w:rPr>
          <w:b/>
          <w:sz w:val="28"/>
        </w:rPr>
        <w:t>25 July 2016</w:t>
      </w:r>
    </w:p>
    <w:p w14:paraId="5B998165" w14:textId="77777777" w:rsidR="00E32A14" w:rsidRDefault="00E32A14" w:rsidP="00E32A14">
      <w:pPr>
        <w:ind w:left="1080" w:hanging="1080"/>
        <w:rPr>
          <w:b/>
          <w:szCs w:val="28"/>
        </w:rPr>
      </w:pPr>
    </w:p>
    <w:p w14:paraId="55FDE8E0" w14:textId="38163BCF" w:rsidR="00E32A14" w:rsidRDefault="00D77451" w:rsidP="00E32A14">
      <w:pPr>
        <w:ind w:left="1080" w:hanging="1080"/>
        <w:rPr>
          <w:szCs w:val="28"/>
        </w:rPr>
      </w:pPr>
      <w:r>
        <w:rPr>
          <w:b/>
          <w:szCs w:val="28"/>
        </w:rPr>
        <w:t>10:</w:t>
      </w:r>
      <w:r w:rsidR="009F442F">
        <w:rPr>
          <w:b/>
          <w:szCs w:val="28"/>
        </w:rPr>
        <w:t>33</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w:t>
      </w:r>
      <w:r w:rsidR="00F1234A">
        <w:rPr>
          <w:szCs w:val="28"/>
        </w:rPr>
        <w:t>6</w:t>
      </w:r>
      <w:r w:rsidR="006B477C">
        <w:rPr>
          <w:szCs w:val="28"/>
        </w:rPr>
        <w:t>-0</w:t>
      </w:r>
      <w:r w:rsidR="00E170E9">
        <w:rPr>
          <w:szCs w:val="28"/>
        </w:rPr>
        <w:t>488</w:t>
      </w:r>
      <w:r w:rsidR="00E32A14">
        <w:rPr>
          <w:szCs w:val="28"/>
        </w:rPr>
        <w:t>-0</w:t>
      </w:r>
      <w:r w:rsidR="00E170E9">
        <w:rPr>
          <w:szCs w:val="28"/>
        </w:rPr>
        <w:t>0</w:t>
      </w:r>
      <w:r w:rsidR="00E32A14">
        <w:rPr>
          <w:szCs w:val="28"/>
        </w:rPr>
        <w:t xml:space="preserve">) </w:t>
      </w:r>
    </w:p>
    <w:p w14:paraId="08DBAB20" w14:textId="0EA6B355"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F5599A">
        <w:rPr>
          <w:szCs w:val="28"/>
        </w:rPr>
        <w:t xml:space="preserve">; there </w:t>
      </w:r>
      <w:r w:rsidR="00CE452D">
        <w:rPr>
          <w:szCs w:val="28"/>
        </w:rPr>
        <w:t xml:space="preserve">were </w:t>
      </w:r>
      <w:r w:rsidR="00E170E9">
        <w:rPr>
          <w:szCs w:val="28"/>
        </w:rPr>
        <w:t>none</w:t>
      </w:r>
      <w:r w:rsidRPr="000E1E85">
        <w:rPr>
          <w:szCs w:val="28"/>
        </w:rPr>
        <w:t>.</w:t>
      </w:r>
      <w:r w:rsidR="00971844">
        <w:rPr>
          <w:szCs w:val="28"/>
        </w:rPr>
        <w:t xml:space="preserve"> </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63C3F799" w14:textId="255AE217" w:rsidR="008A51A1" w:rsidRPr="008A51A1" w:rsidRDefault="008A51A1" w:rsidP="00C93A1D">
      <w:pPr>
        <w:pStyle w:val="ListParagraph"/>
        <w:numPr>
          <w:ilvl w:val="0"/>
          <w:numId w:val="4"/>
        </w:numPr>
        <w:rPr>
          <w:szCs w:val="28"/>
        </w:rPr>
      </w:pPr>
      <w:r w:rsidRPr="008A51A1">
        <w:rPr>
          <w:szCs w:val="28"/>
        </w:rPr>
        <w:t xml:space="preserve">Don’t forget to register for </w:t>
      </w:r>
      <w:r w:rsidR="00E170E9">
        <w:rPr>
          <w:szCs w:val="28"/>
        </w:rPr>
        <w:t>Warsaw</w:t>
      </w:r>
    </w:p>
    <w:p w14:paraId="0C9DDDDB" w14:textId="77777777" w:rsidR="00E32A14" w:rsidRDefault="00E32A14" w:rsidP="00E32A14">
      <w:pPr>
        <w:ind w:left="720"/>
        <w:rPr>
          <w:szCs w:val="28"/>
        </w:rPr>
      </w:pPr>
    </w:p>
    <w:p w14:paraId="5C6EE176" w14:textId="77777777" w:rsidR="00CE452D" w:rsidRDefault="00CE452D" w:rsidP="00CE452D">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24CC513F" w14:textId="77777777" w:rsidR="00CE452D" w:rsidRDefault="00CE452D" w:rsidP="00CE452D">
      <w:pPr>
        <w:ind w:left="720"/>
        <w:rPr>
          <w:szCs w:val="28"/>
        </w:rPr>
      </w:pPr>
    </w:p>
    <w:p w14:paraId="4D55AE82" w14:textId="77777777" w:rsidR="00CE452D" w:rsidRDefault="00CE452D" w:rsidP="00CE452D">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6B149C26" w14:textId="77777777" w:rsidR="00CE452D" w:rsidRDefault="00CE452D" w:rsidP="00CE452D">
      <w:pPr>
        <w:ind w:left="720"/>
        <w:rPr>
          <w:szCs w:val="28"/>
        </w:rPr>
      </w:pPr>
    </w:p>
    <w:p w14:paraId="10B73F5D" w14:textId="77777777" w:rsidR="00CE452D" w:rsidRDefault="00CE452D" w:rsidP="00CE452D">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553968E7" w14:textId="77777777" w:rsidR="00CE452D" w:rsidRDefault="00CE452D" w:rsidP="00F63CDE">
      <w:pPr>
        <w:ind w:left="720"/>
        <w:rPr>
          <w:szCs w:val="28"/>
        </w:rPr>
      </w:pPr>
    </w:p>
    <w:p w14:paraId="22D3BC72" w14:textId="6CAC105F" w:rsidR="00F63CDE" w:rsidRPr="00E7520D" w:rsidRDefault="00DF10DD" w:rsidP="00F63CDE">
      <w:pPr>
        <w:ind w:left="720"/>
        <w:rPr>
          <w:szCs w:val="28"/>
        </w:rPr>
      </w:pPr>
      <w:r>
        <w:rPr>
          <w:szCs w:val="28"/>
        </w:rPr>
        <w:t xml:space="preserve">C Powell </w:t>
      </w:r>
      <w:r w:rsidR="00F63CDE">
        <w:rPr>
          <w:szCs w:val="28"/>
        </w:rPr>
        <w:t>moved</w:t>
      </w:r>
      <w:r w:rsidR="00F63CDE" w:rsidRPr="000E1E85">
        <w:rPr>
          <w:szCs w:val="28"/>
        </w:rPr>
        <w:t xml:space="preserve"> </w:t>
      </w:r>
      <w:r w:rsidR="00F63CDE">
        <w:rPr>
          <w:szCs w:val="28"/>
        </w:rPr>
        <w:t xml:space="preserve">to </w:t>
      </w:r>
      <w:r w:rsidR="00F63CDE" w:rsidRPr="00590BAC">
        <w:rPr>
          <w:i/>
          <w:szCs w:val="28"/>
        </w:rPr>
        <w:t>approve the agenda (document 15-</w:t>
      </w:r>
      <w:r w:rsidR="00F1234A">
        <w:rPr>
          <w:i/>
          <w:szCs w:val="28"/>
        </w:rPr>
        <w:t>16</w:t>
      </w:r>
      <w:r w:rsidR="00F63CDE" w:rsidRPr="00590BAC">
        <w:rPr>
          <w:i/>
          <w:szCs w:val="28"/>
        </w:rPr>
        <w:t>-0</w:t>
      </w:r>
      <w:r w:rsidR="00E170E9">
        <w:rPr>
          <w:i/>
          <w:szCs w:val="28"/>
        </w:rPr>
        <w:t>419</w:t>
      </w:r>
      <w:r w:rsidR="00F63CDE" w:rsidRPr="00590BAC">
        <w:rPr>
          <w:i/>
          <w:szCs w:val="28"/>
        </w:rPr>
        <w:t>-0</w:t>
      </w:r>
      <w:r w:rsidR="009E48F0">
        <w:rPr>
          <w:i/>
          <w:szCs w:val="28"/>
        </w:rPr>
        <w:t>6</w:t>
      </w:r>
      <w:r w:rsidR="00F63CDE" w:rsidRPr="00590BAC">
        <w:rPr>
          <w:i/>
          <w:szCs w:val="28"/>
        </w:rPr>
        <w:t>-0000)</w:t>
      </w:r>
      <w:r w:rsidR="00F63CDE">
        <w:rPr>
          <w:szCs w:val="28"/>
        </w:rPr>
        <w:t xml:space="preserve"> with </w:t>
      </w:r>
      <w:r w:rsidR="00971844">
        <w:rPr>
          <w:szCs w:val="28"/>
        </w:rPr>
        <w:t>Ben Rolfe</w:t>
      </w:r>
      <w:r>
        <w:rPr>
          <w:szCs w:val="28"/>
        </w:rPr>
        <w:t xml:space="preserve"> </w:t>
      </w:r>
      <w:r w:rsidR="00F63CDE">
        <w:rPr>
          <w:szCs w:val="28"/>
        </w:rPr>
        <w:t xml:space="preserve">seconding the motion.  </w:t>
      </w:r>
      <w:r w:rsidR="00F63CDE">
        <w:t xml:space="preserve">Following no </w:t>
      </w:r>
      <w:r w:rsidR="00E170E9">
        <w:t>objection,</w:t>
      </w:r>
      <w:r w:rsidR="00F63CDE">
        <w:t xml:space="preserve"> the agenda was approved.</w:t>
      </w:r>
    </w:p>
    <w:p w14:paraId="2FF12779" w14:textId="77777777" w:rsidR="00F63CDE" w:rsidRPr="000E1E85" w:rsidRDefault="00F63CDE" w:rsidP="00F63CDE">
      <w:pPr>
        <w:rPr>
          <w:szCs w:val="28"/>
        </w:rPr>
      </w:pPr>
    </w:p>
    <w:p w14:paraId="54DCDCC6" w14:textId="6C7967C5" w:rsidR="00F63CDE" w:rsidRDefault="00916503" w:rsidP="00F63CDE">
      <w:pPr>
        <w:ind w:left="720"/>
      </w:pPr>
      <w:r>
        <w:rPr>
          <w:szCs w:val="28"/>
        </w:rPr>
        <w:t>C Powell</w:t>
      </w:r>
      <w:r w:rsidR="00DF10DD">
        <w:rPr>
          <w:szCs w:val="28"/>
        </w:rPr>
        <w:t xml:space="preserve"> </w:t>
      </w:r>
      <w:r w:rsidR="00F63CDE">
        <w:rPr>
          <w:szCs w:val="28"/>
        </w:rPr>
        <w:t>moved</w:t>
      </w:r>
      <w:r w:rsidR="00F63CDE" w:rsidRPr="000E1E85">
        <w:rPr>
          <w:szCs w:val="28"/>
        </w:rPr>
        <w:t xml:space="preserve"> </w:t>
      </w:r>
      <w:r w:rsidR="00F63CDE" w:rsidRPr="00E7520D">
        <w:rPr>
          <w:i/>
          <w:szCs w:val="28"/>
        </w:rPr>
        <w:t>to approve the previous meeting minutes (</w:t>
      </w:r>
      <w:r w:rsidR="00D77451">
        <w:rPr>
          <w:i/>
          <w:szCs w:val="28"/>
        </w:rPr>
        <w:t>documen</w:t>
      </w:r>
      <w:r w:rsidR="004B210A">
        <w:rPr>
          <w:i/>
          <w:szCs w:val="28"/>
        </w:rPr>
        <w:t>t 15-16</w:t>
      </w:r>
      <w:r w:rsidR="00F63CDE" w:rsidRPr="00E7520D">
        <w:rPr>
          <w:i/>
          <w:szCs w:val="28"/>
        </w:rPr>
        <w:t>-</w:t>
      </w:r>
      <w:r w:rsidR="00F63CDE">
        <w:rPr>
          <w:i/>
          <w:szCs w:val="28"/>
        </w:rPr>
        <w:t>0</w:t>
      </w:r>
      <w:r w:rsidR="008A2FA6">
        <w:rPr>
          <w:i/>
          <w:szCs w:val="28"/>
        </w:rPr>
        <w:t>380</w:t>
      </w:r>
      <w:r w:rsidR="00F63CDE" w:rsidRPr="00E7520D">
        <w:rPr>
          <w:i/>
          <w:szCs w:val="28"/>
        </w:rPr>
        <w:t>-00</w:t>
      </w:r>
      <w:r w:rsidR="00F63CDE">
        <w:rPr>
          <w:i/>
          <w:szCs w:val="28"/>
        </w:rPr>
        <w:t>-00</w:t>
      </w:r>
      <w:r w:rsidR="00F63CDE" w:rsidRPr="00E7520D">
        <w:rPr>
          <w:i/>
          <w:szCs w:val="28"/>
        </w:rPr>
        <w:t>00)</w:t>
      </w:r>
      <w:r w:rsidR="00F63CDE">
        <w:rPr>
          <w:szCs w:val="28"/>
        </w:rPr>
        <w:t xml:space="preserve"> and </w:t>
      </w:r>
      <w:r w:rsidR="008A2FA6">
        <w:rPr>
          <w:szCs w:val="28"/>
        </w:rPr>
        <w:t>J Holcomb</w:t>
      </w:r>
      <w:r w:rsidR="00D77451">
        <w:rPr>
          <w:szCs w:val="28"/>
        </w:rPr>
        <w:t xml:space="preserve"> </w:t>
      </w:r>
      <w:r w:rsidR="00F63CDE">
        <w:rPr>
          <w:szCs w:val="28"/>
        </w:rPr>
        <w:t>seconded the motion</w:t>
      </w:r>
      <w:r w:rsidR="00F63CDE" w:rsidRPr="000E1E85">
        <w:rPr>
          <w:szCs w:val="28"/>
        </w:rPr>
        <w:t xml:space="preserve">. </w:t>
      </w:r>
      <w:r w:rsidR="00F63CDE">
        <w:t>Following neither discussion nor objection the minutes were approved. There were no matters resulting from the previous minutes.</w:t>
      </w:r>
    </w:p>
    <w:p w14:paraId="1DDEBC5A" w14:textId="77777777" w:rsidR="00F63CDE" w:rsidRDefault="00F63CDE" w:rsidP="00F63CDE">
      <w:pPr>
        <w:ind w:left="720"/>
      </w:pPr>
    </w:p>
    <w:p w14:paraId="66EAD4DC" w14:textId="189FECD0" w:rsidR="007A51B7" w:rsidRDefault="007A51B7" w:rsidP="007A51B7">
      <w:pPr>
        <w:ind w:left="720"/>
        <w:rPr>
          <w:szCs w:val="28"/>
        </w:rPr>
      </w:pPr>
      <w:r>
        <w:rPr>
          <w:szCs w:val="28"/>
        </w:rPr>
        <w:t>B Rolfe prese</w:t>
      </w:r>
      <w:r w:rsidR="00907B46">
        <w:rPr>
          <w:szCs w:val="28"/>
        </w:rPr>
        <w:t>nted the Treasurer Report (15-16</w:t>
      </w:r>
      <w:r>
        <w:rPr>
          <w:szCs w:val="28"/>
        </w:rPr>
        <w:t>-0</w:t>
      </w:r>
      <w:r w:rsidR="00620632">
        <w:rPr>
          <w:szCs w:val="28"/>
        </w:rPr>
        <w:t>487</w:t>
      </w:r>
      <w:r w:rsidR="0051535B">
        <w:rPr>
          <w:szCs w:val="28"/>
        </w:rPr>
        <w:t>-00).</w:t>
      </w:r>
      <w:r>
        <w:rPr>
          <w:szCs w:val="28"/>
        </w:rPr>
        <w:t xml:space="preserve"> </w:t>
      </w:r>
    </w:p>
    <w:p w14:paraId="22D8B312" w14:textId="77777777" w:rsidR="007A51B7" w:rsidRDefault="007A51B7" w:rsidP="0051535B">
      <w:pPr>
        <w:ind w:left="720"/>
        <w:rPr>
          <w:szCs w:val="28"/>
        </w:rPr>
      </w:pPr>
    </w:p>
    <w:p w14:paraId="63DF5CF3" w14:textId="59F4E3EC" w:rsidR="00E32A14" w:rsidRDefault="002D2117" w:rsidP="008A4CF6">
      <w:pPr>
        <w:rPr>
          <w:szCs w:val="28"/>
        </w:rPr>
      </w:pPr>
      <w:r>
        <w:rPr>
          <w:szCs w:val="28"/>
        </w:rPr>
        <w:t xml:space="preserve">Future Sessions </w:t>
      </w:r>
    </w:p>
    <w:p w14:paraId="3BF16766" w14:textId="2FDFD679" w:rsidR="003B1A31" w:rsidRPr="003B1A31" w:rsidRDefault="003B1A31" w:rsidP="00C93A1D">
      <w:pPr>
        <w:numPr>
          <w:ilvl w:val="0"/>
          <w:numId w:val="5"/>
        </w:numPr>
        <w:rPr>
          <w:szCs w:val="28"/>
        </w:rPr>
      </w:pPr>
      <w:r w:rsidRPr="003B1A31">
        <w:rPr>
          <w:szCs w:val="28"/>
        </w:rPr>
        <w:t xml:space="preserve">September 11-16, 2016, Marriott Warsaw, Warsaw, Poland, </w:t>
      </w:r>
      <w:r w:rsidRPr="003B1A31">
        <w:rPr>
          <w:i/>
          <w:iCs/>
          <w:szCs w:val="28"/>
        </w:rPr>
        <w:t>802 Wireless Interim Session</w:t>
      </w:r>
      <w:r w:rsidR="00BF5082" w:rsidRPr="003B1A31">
        <w:rPr>
          <w:i/>
          <w:iCs/>
          <w:szCs w:val="28"/>
        </w:rPr>
        <w:t>.</w:t>
      </w:r>
      <w:r w:rsidR="00BF5082" w:rsidRPr="003B1A31">
        <w:rPr>
          <w:szCs w:val="28"/>
        </w:rPr>
        <w:t xml:space="preserve"> *</w:t>
      </w:r>
    </w:p>
    <w:p w14:paraId="37187757" w14:textId="77777777" w:rsidR="003B1A31" w:rsidRPr="003B1A31" w:rsidRDefault="003B1A31" w:rsidP="00C93A1D">
      <w:pPr>
        <w:numPr>
          <w:ilvl w:val="0"/>
          <w:numId w:val="5"/>
        </w:numPr>
        <w:rPr>
          <w:szCs w:val="28"/>
        </w:rPr>
      </w:pPr>
      <w:r w:rsidRPr="003B1A31">
        <w:rPr>
          <w:szCs w:val="28"/>
        </w:rPr>
        <w:t xml:space="preserve">November 6-11, 2016, Grand Hyatt San Antonio, San Antonio, TX, USA, </w:t>
      </w:r>
      <w:r w:rsidRPr="003B1A31">
        <w:rPr>
          <w:i/>
          <w:iCs/>
          <w:szCs w:val="28"/>
        </w:rPr>
        <w:t>802 Plenary Session.</w:t>
      </w:r>
    </w:p>
    <w:p w14:paraId="40A722CA" w14:textId="18C51014" w:rsidR="003B1A31" w:rsidRPr="003B1A31" w:rsidRDefault="003B1A31" w:rsidP="00C93A1D">
      <w:pPr>
        <w:numPr>
          <w:ilvl w:val="0"/>
          <w:numId w:val="5"/>
        </w:numPr>
        <w:rPr>
          <w:szCs w:val="28"/>
        </w:rPr>
      </w:pPr>
      <w:r w:rsidRPr="003B1A31">
        <w:rPr>
          <w:szCs w:val="28"/>
        </w:rPr>
        <w:t xml:space="preserve">January 15-20, 2017, Hyatt Regency Atlanta, Atlanta, GA, USA, </w:t>
      </w:r>
      <w:r w:rsidRPr="003B1A31">
        <w:rPr>
          <w:i/>
          <w:iCs/>
          <w:szCs w:val="28"/>
        </w:rPr>
        <w:t>802 Wireless Interim Session</w:t>
      </w:r>
      <w:r w:rsidR="00BF5082" w:rsidRPr="003B1A31">
        <w:rPr>
          <w:i/>
          <w:iCs/>
          <w:szCs w:val="28"/>
        </w:rPr>
        <w:t>.</w:t>
      </w:r>
      <w:r w:rsidR="00BF5082" w:rsidRPr="003B1A31">
        <w:rPr>
          <w:szCs w:val="28"/>
        </w:rPr>
        <w:t xml:space="preserve"> *</w:t>
      </w:r>
    </w:p>
    <w:p w14:paraId="66EE8595" w14:textId="1CD404F8" w:rsidR="003B1A31" w:rsidRPr="003B1A31" w:rsidRDefault="00BF5082" w:rsidP="00C93A1D">
      <w:pPr>
        <w:numPr>
          <w:ilvl w:val="0"/>
          <w:numId w:val="5"/>
        </w:numPr>
        <w:rPr>
          <w:szCs w:val="28"/>
        </w:rPr>
      </w:pPr>
      <w:r>
        <w:rPr>
          <w:szCs w:val="28"/>
        </w:rPr>
        <w:t xml:space="preserve">March </w:t>
      </w:r>
      <w:r w:rsidR="003B1A31" w:rsidRPr="003B1A31">
        <w:rPr>
          <w:szCs w:val="28"/>
        </w:rPr>
        <w:t xml:space="preserve">12-17, 2017, Hyatt Regency Vancouver, </w:t>
      </w:r>
      <w:r w:rsidR="003B1A31" w:rsidRPr="003B1A31">
        <w:rPr>
          <w:i/>
          <w:iCs/>
          <w:szCs w:val="28"/>
        </w:rPr>
        <w:t>802 Plenary Session.</w:t>
      </w:r>
    </w:p>
    <w:p w14:paraId="67879C0A" w14:textId="58BAFEFD" w:rsidR="003B1A31" w:rsidRPr="003B1A31" w:rsidRDefault="003B1A31" w:rsidP="00C93A1D">
      <w:pPr>
        <w:numPr>
          <w:ilvl w:val="0"/>
          <w:numId w:val="5"/>
        </w:numPr>
        <w:rPr>
          <w:szCs w:val="28"/>
        </w:rPr>
      </w:pPr>
      <w:r w:rsidRPr="003B1A31">
        <w:rPr>
          <w:szCs w:val="28"/>
        </w:rPr>
        <w:t xml:space="preserve">May 7-12, 2017, Daejeon Convention Center, Daejeon Korea (TBC), </w:t>
      </w:r>
      <w:r w:rsidRPr="003B1A31">
        <w:rPr>
          <w:i/>
          <w:iCs/>
          <w:szCs w:val="28"/>
        </w:rPr>
        <w:t>802 Wireless Interim Session</w:t>
      </w:r>
      <w:r w:rsidR="00BF5082" w:rsidRPr="003B1A31">
        <w:rPr>
          <w:i/>
          <w:iCs/>
          <w:szCs w:val="28"/>
        </w:rPr>
        <w:t>.</w:t>
      </w:r>
      <w:r w:rsidR="00BF5082" w:rsidRPr="003B1A31">
        <w:rPr>
          <w:szCs w:val="28"/>
        </w:rPr>
        <w:t xml:space="preserve"> *</w:t>
      </w:r>
    </w:p>
    <w:p w14:paraId="2DCF04A4" w14:textId="77777777" w:rsidR="00620632" w:rsidRPr="00620632" w:rsidRDefault="003B1A31" w:rsidP="00C93A1D">
      <w:pPr>
        <w:numPr>
          <w:ilvl w:val="0"/>
          <w:numId w:val="5"/>
        </w:numPr>
        <w:rPr>
          <w:szCs w:val="28"/>
        </w:rPr>
      </w:pPr>
      <w:r w:rsidRPr="003B1A31">
        <w:rPr>
          <w:szCs w:val="28"/>
        </w:rPr>
        <w:t xml:space="preserve">July 9-14, 2017, </w:t>
      </w:r>
      <w:proofErr w:type="spellStart"/>
      <w:r w:rsidRPr="003B1A31">
        <w:rPr>
          <w:szCs w:val="28"/>
        </w:rPr>
        <w:t>Estrel</w:t>
      </w:r>
      <w:proofErr w:type="spellEnd"/>
      <w:r w:rsidRPr="003B1A31">
        <w:rPr>
          <w:szCs w:val="28"/>
        </w:rPr>
        <w:t xml:space="preserve"> Hotel and Convention Center, Berlin, Germany, </w:t>
      </w:r>
      <w:r w:rsidRPr="003B1A31">
        <w:rPr>
          <w:i/>
          <w:iCs/>
          <w:szCs w:val="28"/>
        </w:rPr>
        <w:t>802 Plenary Session.</w:t>
      </w:r>
    </w:p>
    <w:p w14:paraId="51C7116C" w14:textId="7343AAA3" w:rsidR="00620632" w:rsidRPr="00620632" w:rsidRDefault="00620632" w:rsidP="00C93A1D">
      <w:pPr>
        <w:numPr>
          <w:ilvl w:val="0"/>
          <w:numId w:val="5"/>
        </w:numPr>
        <w:rPr>
          <w:rFonts w:ascii="Times" w:hAnsi="Times"/>
          <w:szCs w:val="28"/>
        </w:rPr>
      </w:pPr>
      <w:r w:rsidRPr="00620632">
        <w:rPr>
          <w:rFonts w:ascii="Times" w:hAnsi="Times" w:cs="Arial"/>
          <w:color w:val="000000"/>
        </w:rPr>
        <w:lastRenderedPageBreak/>
        <w:t>September 10-15, 2017, Hilton Waikoloa Village, Kona, HI, USA, 802 Wireless Interim Session</w:t>
      </w:r>
      <w:r w:rsidR="00BF5082" w:rsidRPr="00620632">
        <w:rPr>
          <w:rFonts w:ascii="Times" w:hAnsi="Times" w:cs="Arial"/>
          <w:color w:val="000000"/>
        </w:rPr>
        <w:t>. *</w:t>
      </w:r>
    </w:p>
    <w:p w14:paraId="6C73C5A8" w14:textId="6A674C0D" w:rsidR="00620632" w:rsidRPr="00620632" w:rsidRDefault="00620632" w:rsidP="00C93A1D">
      <w:pPr>
        <w:numPr>
          <w:ilvl w:val="0"/>
          <w:numId w:val="5"/>
        </w:numPr>
        <w:rPr>
          <w:rFonts w:ascii="Times" w:hAnsi="Times"/>
          <w:szCs w:val="28"/>
        </w:rPr>
      </w:pPr>
      <w:r w:rsidRPr="00620632">
        <w:rPr>
          <w:rFonts w:ascii="Times" w:hAnsi="Times" w:cs="Arial"/>
          <w:color w:val="000000"/>
        </w:rPr>
        <w:t>November 5-10, 2017, Caribe Hotel and Convention Center, Orlando, FL, USA, 802 Plenary Session</w:t>
      </w:r>
      <w:r w:rsidR="003B1A31" w:rsidRPr="00620632">
        <w:rPr>
          <w:rFonts w:ascii="Times" w:hAnsi="Times"/>
          <w:szCs w:val="28"/>
        </w:rPr>
        <w:t xml:space="preserve"> </w:t>
      </w:r>
    </w:p>
    <w:p w14:paraId="6DD9D60E" w14:textId="77777777" w:rsidR="00514EF8" w:rsidRDefault="003B1A31" w:rsidP="003B1A31">
      <w:pPr>
        <w:rPr>
          <w:szCs w:val="28"/>
        </w:rPr>
      </w:pPr>
      <w:r w:rsidRPr="003B1A31">
        <w:rPr>
          <w:szCs w:val="28"/>
        </w:rPr>
        <w:t xml:space="preserve"> </w:t>
      </w:r>
    </w:p>
    <w:p w14:paraId="7109B5BA" w14:textId="25403FA2" w:rsidR="00081AA4" w:rsidRDefault="00674F58" w:rsidP="003B1A31">
      <w:pPr>
        <w:rPr>
          <w:szCs w:val="28"/>
        </w:rPr>
      </w:pPr>
      <w:r>
        <w:rPr>
          <w:szCs w:val="28"/>
        </w:rPr>
        <w:t>B Heile presented a report on the EC meeting held</w:t>
      </w:r>
      <w:r w:rsidR="00514EF8">
        <w:rPr>
          <w:szCs w:val="28"/>
        </w:rPr>
        <w:t xml:space="preserve"> just before this meeting (15-16</w:t>
      </w:r>
      <w:r>
        <w:rPr>
          <w:szCs w:val="28"/>
        </w:rPr>
        <w:t>-0</w:t>
      </w:r>
      <w:r w:rsidR="00620632">
        <w:rPr>
          <w:szCs w:val="28"/>
        </w:rPr>
        <w:t>497</w:t>
      </w:r>
      <w:r>
        <w:rPr>
          <w:szCs w:val="28"/>
        </w:rPr>
        <w:t>-00).</w:t>
      </w:r>
    </w:p>
    <w:p w14:paraId="10E58D26" w14:textId="77777777" w:rsidR="00674F58" w:rsidRDefault="00674F58" w:rsidP="00A33D97">
      <w:pPr>
        <w:rPr>
          <w:szCs w:val="28"/>
        </w:rPr>
      </w:pPr>
    </w:p>
    <w:p w14:paraId="15F9E667" w14:textId="0BC69828" w:rsidR="00D776A5" w:rsidRPr="006B477C" w:rsidRDefault="00A33D97" w:rsidP="006B477C">
      <w:pPr>
        <w:rPr>
          <w:b/>
          <w:szCs w:val="28"/>
        </w:rPr>
      </w:pPr>
      <w:r w:rsidRPr="006B477C">
        <w:rPr>
          <w:b/>
          <w:szCs w:val="28"/>
        </w:rPr>
        <w:t>Status Reports</w:t>
      </w:r>
    </w:p>
    <w:p w14:paraId="43E540EA" w14:textId="50C0AAFE" w:rsidR="00F32384" w:rsidRPr="00F54C30" w:rsidRDefault="00327C5A" w:rsidP="00F54C30">
      <w:pPr>
        <w:ind w:left="720"/>
        <w:rPr>
          <w:rFonts w:ascii="Times" w:hAnsi="Times" w:cs="Helvetica"/>
        </w:rPr>
      </w:pPr>
      <w:r>
        <w:rPr>
          <w:rFonts w:ascii="Times" w:hAnsi="Times" w:cs="Helvetica"/>
        </w:rPr>
        <w:t>802.15</w:t>
      </w:r>
    </w:p>
    <w:p w14:paraId="11E643AE" w14:textId="19F9E82C" w:rsidR="00E51456" w:rsidRDefault="003B1A31" w:rsidP="00E51456">
      <w:pPr>
        <w:ind w:left="1080"/>
        <w:rPr>
          <w:szCs w:val="28"/>
        </w:rPr>
      </w:pPr>
      <w:r w:rsidRPr="003B1A31">
        <w:rPr>
          <w:szCs w:val="28"/>
        </w:rPr>
        <w:t>T</w:t>
      </w:r>
      <w:r w:rsidR="00CD5AC3">
        <w:rPr>
          <w:szCs w:val="28"/>
        </w:rPr>
        <w:t>ask</w:t>
      </w:r>
      <w:r w:rsidRPr="003B1A31">
        <w:rPr>
          <w:szCs w:val="28"/>
        </w:rPr>
        <w:t xml:space="preserve"> G</w:t>
      </w:r>
      <w:r>
        <w:rPr>
          <w:szCs w:val="28"/>
        </w:rPr>
        <w:t>roup</w:t>
      </w:r>
      <w:r w:rsidRPr="003B1A31">
        <w:rPr>
          <w:szCs w:val="28"/>
        </w:rPr>
        <w:t xml:space="preserve"> 3d –100Gbps THz PHY</w:t>
      </w:r>
    </w:p>
    <w:p w14:paraId="4C9940E9" w14:textId="77777777" w:rsidR="00E51456" w:rsidRDefault="00E51456" w:rsidP="00C93A1D">
      <w:pPr>
        <w:pStyle w:val="ListParagraph"/>
        <w:numPr>
          <w:ilvl w:val="0"/>
          <w:numId w:val="10"/>
        </w:numPr>
        <w:rPr>
          <w:szCs w:val="28"/>
        </w:rPr>
      </w:pPr>
      <w:r w:rsidRPr="00E51456">
        <w:rPr>
          <w:szCs w:val="28"/>
        </w:rPr>
        <w:t>Review and Discuss Contributions from CFP</w:t>
      </w:r>
    </w:p>
    <w:p w14:paraId="14E0229D" w14:textId="2E5BFCB1" w:rsidR="00E51456" w:rsidRPr="00E51456" w:rsidRDefault="00E51456" w:rsidP="00C93A1D">
      <w:pPr>
        <w:pStyle w:val="ListParagraph"/>
        <w:numPr>
          <w:ilvl w:val="0"/>
          <w:numId w:val="10"/>
        </w:numPr>
        <w:rPr>
          <w:szCs w:val="28"/>
        </w:rPr>
      </w:pPr>
      <w:r w:rsidRPr="00E51456">
        <w:rPr>
          <w:szCs w:val="28"/>
        </w:rPr>
        <w:t>Update Project Plan/Timeline</w:t>
      </w:r>
    </w:p>
    <w:p w14:paraId="54797F48" w14:textId="0F618428" w:rsidR="003B1A31" w:rsidRPr="003B1A31" w:rsidRDefault="003B1A31" w:rsidP="003B1A31">
      <w:pPr>
        <w:ind w:left="1080"/>
        <w:rPr>
          <w:szCs w:val="28"/>
        </w:rPr>
      </w:pPr>
      <w:r w:rsidRPr="003B1A31">
        <w:rPr>
          <w:szCs w:val="28"/>
        </w:rPr>
        <w:t>T</w:t>
      </w:r>
      <w:r w:rsidR="00CD5AC3">
        <w:rPr>
          <w:szCs w:val="28"/>
        </w:rPr>
        <w:t>ask</w:t>
      </w:r>
      <w:r w:rsidRPr="003B1A31">
        <w:rPr>
          <w:szCs w:val="28"/>
        </w:rPr>
        <w:t xml:space="preserve"> G</w:t>
      </w:r>
      <w:r>
        <w:rPr>
          <w:szCs w:val="28"/>
        </w:rPr>
        <w:t>roup</w:t>
      </w:r>
      <w:r w:rsidRPr="003B1A31">
        <w:rPr>
          <w:szCs w:val="28"/>
        </w:rPr>
        <w:t xml:space="preserve"> 3e –</w:t>
      </w:r>
      <w:r w:rsidR="001C0F84">
        <w:rPr>
          <w:szCs w:val="28"/>
        </w:rPr>
        <w:t xml:space="preserve"> </w:t>
      </w:r>
      <w:r w:rsidRPr="003B1A31">
        <w:rPr>
          <w:szCs w:val="28"/>
        </w:rPr>
        <w:t>High Rate Close Proximity (HRCP)</w:t>
      </w:r>
    </w:p>
    <w:p w14:paraId="4042F4DF" w14:textId="77777777" w:rsidR="00E51456" w:rsidRPr="00E51456" w:rsidRDefault="00E51456" w:rsidP="00C93A1D">
      <w:pPr>
        <w:numPr>
          <w:ilvl w:val="0"/>
          <w:numId w:val="11"/>
        </w:numPr>
        <w:tabs>
          <w:tab w:val="clear" w:pos="720"/>
        </w:tabs>
        <w:ind w:left="1800"/>
        <w:rPr>
          <w:szCs w:val="28"/>
        </w:rPr>
      </w:pPr>
      <w:r w:rsidRPr="00E51456">
        <w:rPr>
          <w:szCs w:val="28"/>
        </w:rPr>
        <w:t>Seek approval to start Sponsor Ballot</w:t>
      </w:r>
    </w:p>
    <w:p w14:paraId="63B8E481" w14:textId="77777777" w:rsidR="00E51456" w:rsidRPr="00E51456" w:rsidRDefault="00E51456" w:rsidP="00C93A1D">
      <w:pPr>
        <w:numPr>
          <w:ilvl w:val="0"/>
          <w:numId w:val="11"/>
        </w:numPr>
        <w:tabs>
          <w:tab w:val="clear" w:pos="720"/>
        </w:tabs>
        <w:ind w:left="1800"/>
        <w:rPr>
          <w:szCs w:val="28"/>
        </w:rPr>
      </w:pPr>
      <w:r w:rsidRPr="00E51456">
        <w:rPr>
          <w:szCs w:val="28"/>
        </w:rPr>
        <w:t>Update Project Plan/Timeline</w:t>
      </w:r>
    </w:p>
    <w:p w14:paraId="6B366686" w14:textId="7184D162" w:rsidR="003B1A31" w:rsidRPr="003B1A31" w:rsidRDefault="003B1A31" w:rsidP="003B1A31">
      <w:pPr>
        <w:ind w:left="1080"/>
        <w:rPr>
          <w:szCs w:val="28"/>
        </w:rPr>
      </w:pPr>
      <w:r w:rsidRPr="003B1A31">
        <w:rPr>
          <w:szCs w:val="28"/>
        </w:rPr>
        <w:t>T</w:t>
      </w:r>
      <w:r w:rsidR="00CD5AC3">
        <w:rPr>
          <w:szCs w:val="28"/>
        </w:rPr>
        <w:t>ask</w:t>
      </w:r>
      <w:r w:rsidRPr="003B1A31">
        <w:rPr>
          <w:szCs w:val="28"/>
        </w:rPr>
        <w:t xml:space="preserve"> G</w:t>
      </w:r>
      <w:r w:rsidR="00307C01">
        <w:rPr>
          <w:szCs w:val="28"/>
        </w:rPr>
        <w:t>roup</w:t>
      </w:r>
      <w:r w:rsidRPr="003B1A31">
        <w:rPr>
          <w:szCs w:val="28"/>
        </w:rPr>
        <w:t xml:space="preserve"> 3m –</w:t>
      </w:r>
      <w:r w:rsidR="001C0F84">
        <w:rPr>
          <w:szCs w:val="28"/>
        </w:rPr>
        <w:t xml:space="preserve"> </w:t>
      </w:r>
      <w:r w:rsidRPr="003B1A31">
        <w:rPr>
          <w:szCs w:val="28"/>
        </w:rPr>
        <w:t>15.3 R</w:t>
      </w:r>
      <w:r w:rsidR="00307C01">
        <w:rPr>
          <w:szCs w:val="28"/>
        </w:rPr>
        <w:t>evision</w:t>
      </w:r>
    </w:p>
    <w:p w14:paraId="210815C6" w14:textId="3F62238E" w:rsidR="003B1A31" w:rsidRPr="00E51456" w:rsidRDefault="00E51456" w:rsidP="00C93A1D">
      <w:pPr>
        <w:numPr>
          <w:ilvl w:val="0"/>
          <w:numId w:val="6"/>
        </w:numPr>
        <w:rPr>
          <w:szCs w:val="28"/>
        </w:rPr>
      </w:pPr>
      <w:r w:rsidRPr="00E51456">
        <w:rPr>
          <w:szCs w:val="28"/>
        </w:rPr>
        <w:t>Project complete awaiting publication</w:t>
      </w:r>
    </w:p>
    <w:p w14:paraId="47ABD44D" w14:textId="5BB1B942"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Pr="00307C01">
        <w:rPr>
          <w:szCs w:val="28"/>
        </w:rPr>
        <w:t xml:space="preserve"> 4s </w:t>
      </w:r>
      <w:r w:rsidR="00177786" w:rsidRPr="00307C01">
        <w:rPr>
          <w:szCs w:val="28"/>
        </w:rPr>
        <w:t>–</w:t>
      </w:r>
      <w:r w:rsidR="00177786">
        <w:rPr>
          <w:szCs w:val="28"/>
        </w:rPr>
        <w:t xml:space="preserve"> </w:t>
      </w:r>
      <w:r w:rsidRPr="00307C01">
        <w:rPr>
          <w:szCs w:val="28"/>
        </w:rPr>
        <w:t>Spectrum Resou</w:t>
      </w:r>
      <w:r>
        <w:rPr>
          <w:szCs w:val="28"/>
        </w:rPr>
        <w:t>rc</w:t>
      </w:r>
      <w:r w:rsidRPr="00307C01">
        <w:rPr>
          <w:szCs w:val="28"/>
        </w:rPr>
        <w:t>e Utilization</w:t>
      </w:r>
      <w:r w:rsidR="0088671D">
        <w:rPr>
          <w:szCs w:val="28"/>
        </w:rPr>
        <w:t xml:space="preserve"> </w:t>
      </w:r>
      <w:r w:rsidRPr="00307C01">
        <w:rPr>
          <w:szCs w:val="28"/>
        </w:rPr>
        <w:t>(SRU)</w:t>
      </w:r>
    </w:p>
    <w:p w14:paraId="496B00EE" w14:textId="77777777" w:rsidR="00E51456" w:rsidRPr="00E51456" w:rsidRDefault="00E51456" w:rsidP="00C93A1D">
      <w:pPr>
        <w:numPr>
          <w:ilvl w:val="1"/>
          <w:numId w:val="12"/>
        </w:numPr>
        <w:tabs>
          <w:tab w:val="clear" w:pos="1440"/>
        </w:tabs>
        <w:ind w:left="1800"/>
        <w:rPr>
          <w:szCs w:val="28"/>
        </w:rPr>
      </w:pPr>
      <w:r w:rsidRPr="00E51456">
        <w:rPr>
          <w:szCs w:val="28"/>
        </w:rPr>
        <w:t>Work on Technical Guidance Doc (TGD)</w:t>
      </w:r>
    </w:p>
    <w:p w14:paraId="290F802E" w14:textId="77777777" w:rsidR="00E51456" w:rsidRPr="00E51456" w:rsidRDefault="00E51456" w:rsidP="00C93A1D">
      <w:pPr>
        <w:numPr>
          <w:ilvl w:val="1"/>
          <w:numId w:val="12"/>
        </w:numPr>
        <w:tabs>
          <w:tab w:val="clear" w:pos="1440"/>
        </w:tabs>
        <w:ind w:left="1800"/>
        <w:rPr>
          <w:szCs w:val="28"/>
        </w:rPr>
      </w:pPr>
      <w:r w:rsidRPr="00E51456">
        <w:rPr>
          <w:szCs w:val="28"/>
        </w:rPr>
        <w:t>Work on parts of draft</w:t>
      </w:r>
    </w:p>
    <w:p w14:paraId="52B536C2" w14:textId="77777777" w:rsidR="00E51456" w:rsidRPr="00E51456" w:rsidRDefault="00E51456" w:rsidP="00C93A1D">
      <w:pPr>
        <w:numPr>
          <w:ilvl w:val="1"/>
          <w:numId w:val="12"/>
        </w:numPr>
        <w:tabs>
          <w:tab w:val="clear" w:pos="1440"/>
        </w:tabs>
        <w:ind w:left="1800"/>
        <w:rPr>
          <w:szCs w:val="28"/>
        </w:rPr>
      </w:pPr>
      <w:r w:rsidRPr="00E51456">
        <w:rPr>
          <w:szCs w:val="28"/>
        </w:rPr>
        <w:t>Update Project Timeline</w:t>
      </w:r>
    </w:p>
    <w:p w14:paraId="2F93450B" w14:textId="7081F269" w:rsidR="00307C01" w:rsidRPr="00307C01" w:rsidRDefault="00307C01" w:rsidP="00307C01">
      <w:pPr>
        <w:ind w:left="1080"/>
        <w:rPr>
          <w:szCs w:val="28"/>
        </w:rPr>
      </w:pPr>
      <w:r w:rsidRPr="00307C01">
        <w:rPr>
          <w:szCs w:val="28"/>
        </w:rPr>
        <w:t xml:space="preserve">Task Group 4t </w:t>
      </w:r>
      <w:r w:rsidR="00177786" w:rsidRPr="00307C01">
        <w:rPr>
          <w:szCs w:val="28"/>
        </w:rPr>
        <w:t>–</w:t>
      </w:r>
      <w:r w:rsidR="00177786">
        <w:rPr>
          <w:szCs w:val="28"/>
        </w:rPr>
        <w:t xml:space="preserve"> </w:t>
      </w:r>
      <w:r w:rsidRPr="00307C01">
        <w:rPr>
          <w:szCs w:val="28"/>
        </w:rPr>
        <w:t xml:space="preserve">15.4 </w:t>
      </w:r>
      <w:proofErr w:type="gramStart"/>
      <w:r w:rsidRPr="00307C01">
        <w:rPr>
          <w:szCs w:val="28"/>
        </w:rPr>
        <w:t>High(</w:t>
      </w:r>
      <w:proofErr w:type="spellStart"/>
      <w:proofErr w:type="gramEnd"/>
      <w:r w:rsidRPr="00307C01">
        <w:rPr>
          <w:szCs w:val="28"/>
        </w:rPr>
        <w:t>er</w:t>
      </w:r>
      <w:proofErr w:type="spellEnd"/>
      <w:r w:rsidRPr="00307C01">
        <w:rPr>
          <w:szCs w:val="28"/>
        </w:rPr>
        <w:t>) Rate PHY (HRP)</w:t>
      </w:r>
    </w:p>
    <w:p w14:paraId="17C07824" w14:textId="77777777" w:rsidR="00E51456" w:rsidRPr="00E51456" w:rsidRDefault="00E51456" w:rsidP="00C93A1D">
      <w:pPr>
        <w:numPr>
          <w:ilvl w:val="2"/>
          <w:numId w:val="13"/>
        </w:numPr>
        <w:tabs>
          <w:tab w:val="clear" w:pos="2160"/>
        </w:tabs>
        <w:ind w:left="1800"/>
        <w:rPr>
          <w:szCs w:val="28"/>
        </w:rPr>
      </w:pPr>
      <w:r w:rsidRPr="00E51456">
        <w:rPr>
          <w:szCs w:val="28"/>
        </w:rPr>
        <w:t>Letter Ballot comment resolution</w:t>
      </w:r>
    </w:p>
    <w:p w14:paraId="4DCDACE2" w14:textId="77777777" w:rsidR="00E51456" w:rsidRPr="00E51456" w:rsidRDefault="00E51456" w:rsidP="00C93A1D">
      <w:pPr>
        <w:numPr>
          <w:ilvl w:val="2"/>
          <w:numId w:val="13"/>
        </w:numPr>
        <w:tabs>
          <w:tab w:val="clear" w:pos="2160"/>
        </w:tabs>
        <w:ind w:left="1800"/>
        <w:rPr>
          <w:szCs w:val="28"/>
        </w:rPr>
      </w:pPr>
      <w:r w:rsidRPr="00E51456">
        <w:rPr>
          <w:szCs w:val="28"/>
        </w:rPr>
        <w:t>Update Project timeline</w:t>
      </w:r>
    </w:p>
    <w:p w14:paraId="77A548CD" w14:textId="178614E9" w:rsidR="00307C01" w:rsidRPr="00307C01" w:rsidRDefault="00307C01" w:rsidP="00307C01">
      <w:pPr>
        <w:ind w:left="1080"/>
        <w:rPr>
          <w:szCs w:val="28"/>
        </w:rPr>
      </w:pPr>
      <w:r w:rsidRPr="00307C01">
        <w:rPr>
          <w:szCs w:val="28"/>
        </w:rPr>
        <w:t xml:space="preserve">Task Group 4u </w:t>
      </w:r>
      <w:r w:rsidR="00177786" w:rsidRPr="00307C01">
        <w:rPr>
          <w:szCs w:val="28"/>
        </w:rPr>
        <w:t>–</w:t>
      </w:r>
      <w:r w:rsidR="00177786">
        <w:rPr>
          <w:szCs w:val="28"/>
        </w:rPr>
        <w:t xml:space="preserve"> </w:t>
      </w:r>
      <w:r w:rsidRPr="00307C01">
        <w:rPr>
          <w:szCs w:val="28"/>
        </w:rPr>
        <w:t>PHY for 865-867 band in India</w:t>
      </w:r>
    </w:p>
    <w:p w14:paraId="472C4AF5" w14:textId="77777777" w:rsidR="00E51456" w:rsidRPr="00E51456" w:rsidRDefault="00E51456" w:rsidP="00C93A1D">
      <w:pPr>
        <w:numPr>
          <w:ilvl w:val="2"/>
          <w:numId w:val="14"/>
        </w:numPr>
        <w:tabs>
          <w:tab w:val="clear" w:pos="2160"/>
        </w:tabs>
        <w:ind w:left="1800"/>
        <w:rPr>
          <w:szCs w:val="28"/>
        </w:rPr>
      </w:pPr>
      <w:r w:rsidRPr="00E51456">
        <w:rPr>
          <w:szCs w:val="28"/>
        </w:rPr>
        <w:t>Sponsor Ballot comment resolution</w:t>
      </w:r>
    </w:p>
    <w:p w14:paraId="09447E76" w14:textId="77777777" w:rsidR="00E51456" w:rsidRPr="00E51456" w:rsidRDefault="00E51456" w:rsidP="00C93A1D">
      <w:pPr>
        <w:numPr>
          <w:ilvl w:val="2"/>
          <w:numId w:val="14"/>
        </w:numPr>
        <w:tabs>
          <w:tab w:val="clear" w:pos="2160"/>
        </w:tabs>
        <w:ind w:left="1800"/>
        <w:rPr>
          <w:szCs w:val="28"/>
        </w:rPr>
      </w:pPr>
      <w:r w:rsidRPr="00E51456">
        <w:rPr>
          <w:szCs w:val="28"/>
        </w:rPr>
        <w:t>Seek conditional approval to forward to RevCom</w:t>
      </w:r>
    </w:p>
    <w:p w14:paraId="23B42619" w14:textId="77777777" w:rsidR="00E51456" w:rsidRPr="00E51456" w:rsidRDefault="00E51456" w:rsidP="00C93A1D">
      <w:pPr>
        <w:numPr>
          <w:ilvl w:val="2"/>
          <w:numId w:val="14"/>
        </w:numPr>
        <w:tabs>
          <w:tab w:val="clear" w:pos="2160"/>
        </w:tabs>
        <w:ind w:left="1800"/>
        <w:rPr>
          <w:szCs w:val="28"/>
        </w:rPr>
      </w:pPr>
      <w:r w:rsidRPr="00E51456">
        <w:rPr>
          <w:szCs w:val="28"/>
        </w:rPr>
        <w:t>Update project timeline as needed</w:t>
      </w:r>
    </w:p>
    <w:p w14:paraId="6646CFF1" w14:textId="27D525DB" w:rsidR="00970AF7" w:rsidRDefault="00970AF7" w:rsidP="00A934A1">
      <w:pPr>
        <w:ind w:left="1080"/>
        <w:rPr>
          <w:szCs w:val="28"/>
        </w:rPr>
      </w:pPr>
      <w:r w:rsidRPr="00970AF7">
        <w:rPr>
          <w:szCs w:val="28"/>
        </w:rPr>
        <w:t>Task Group 4</w:t>
      </w:r>
      <w:r>
        <w:rPr>
          <w:szCs w:val="28"/>
        </w:rPr>
        <w:t>v</w:t>
      </w:r>
      <w:r w:rsidRPr="00970AF7">
        <w:rPr>
          <w:szCs w:val="28"/>
        </w:rPr>
        <w:t xml:space="preserve"> – </w:t>
      </w:r>
      <w:r w:rsidR="00A934A1" w:rsidRPr="00A934A1">
        <w:rPr>
          <w:szCs w:val="28"/>
        </w:rPr>
        <w:t>Add/Update Regional Sub Gig Bands</w:t>
      </w:r>
    </w:p>
    <w:p w14:paraId="4849ED23" w14:textId="144DE72D" w:rsidR="00970AF7" w:rsidRPr="00970AF7" w:rsidRDefault="00970AF7" w:rsidP="00C93A1D">
      <w:pPr>
        <w:pStyle w:val="ListParagraph"/>
        <w:numPr>
          <w:ilvl w:val="0"/>
          <w:numId w:val="23"/>
        </w:numPr>
        <w:rPr>
          <w:szCs w:val="28"/>
        </w:rPr>
      </w:pPr>
      <w:r>
        <w:rPr>
          <w:szCs w:val="28"/>
        </w:rPr>
        <w:t>Will be looking for WG to start letter ballot</w:t>
      </w:r>
    </w:p>
    <w:p w14:paraId="0960B111" w14:textId="5ABDFE89" w:rsidR="00307C01" w:rsidRPr="00307C01" w:rsidRDefault="00E51456" w:rsidP="00307C01">
      <w:pPr>
        <w:ind w:left="1080"/>
        <w:rPr>
          <w:szCs w:val="28"/>
        </w:rPr>
      </w:pPr>
      <w:r>
        <w:rPr>
          <w:szCs w:val="28"/>
        </w:rPr>
        <w:t>Task Group 7m</w:t>
      </w:r>
      <w:r w:rsidR="00307C01" w:rsidRPr="00307C01">
        <w:rPr>
          <w:szCs w:val="28"/>
        </w:rPr>
        <w:t xml:space="preserve"> </w:t>
      </w:r>
      <w:r w:rsidR="00177786" w:rsidRPr="00307C01">
        <w:rPr>
          <w:szCs w:val="28"/>
        </w:rPr>
        <w:t>–</w:t>
      </w:r>
      <w:r w:rsidR="00177786">
        <w:rPr>
          <w:szCs w:val="28"/>
        </w:rPr>
        <w:t xml:space="preserve"> </w:t>
      </w:r>
      <w:r w:rsidR="00307C01" w:rsidRPr="00307C01">
        <w:rPr>
          <w:szCs w:val="28"/>
        </w:rPr>
        <w:t>Optical Wireless Communications (OWC)</w:t>
      </w:r>
    </w:p>
    <w:p w14:paraId="6D399BFC" w14:textId="77777777" w:rsidR="00E51456" w:rsidRPr="00E51456" w:rsidRDefault="00E51456" w:rsidP="00C93A1D">
      <w:pPr>
        <w:numPr>
          <w:ilvl w:val="2"/>
          <w:numId w:val="15"/>
        </w:numPr>
        <w:tabs>
          <w:tab w:val="clear" w:pos="2160"/>
        </w:tabs>
        <w:ind w:left="1800"/>
        <w:rPr>
          <w:szCs w:val="28"/>
        </w:rPr>
      </w:pPr>
      <w:r w:rsidRPr="00E51456">
        <w:rPr>
          <w:szCs w:val="28"/>
        </w:rPr>
        <w:t xml:space="preserve">Review and discuss contributions </w:t>
      </w:r>
    </w:p>
    <w:p w14:paraId="5621F441" w14:textId="77777777" w:rsidR="00E51456" w:rsidRPr="00E51456" w:rsidRDefault="00E51456" w:rsidP="00C93A1D">
      <w:pPr>
        <w:numPr>
          <w:ilvl w:val="2"/>
          <w:numId w:val="15"/>
        </w:numPr>
        <w:tabs>
          <w:tab w:val="clear" w:pos="2160"/>
        </w:tabs>
        <w:ind w:left="1800"/>
        <w:rPr>
          <w:szCs w:val="28"/>
        </w:rPr>
      </w:pPr>
      <w:r w:rsidRPr="00E51456">
        <w:rPr>
          <w:szCs w:val="28"/>
        </w:rPr>
        <w:t>Continue developing TGD</w:t>
      </w:r>
    </w:p>
    <w:p w14:paraId="6FA4360E" w14:textId="77777777" w:rsidR="00E51456" w:rsidRPr="00E51456" w:rsidRDefault="00E51456" w:rsidP="00C93A1D">
      <w:pPr>
        <w:numPr>
          <w:ilvl w:val="2"/>
          <w:numId w:val="15"/>
        </w:numPr>
        <w:tabs>
          <w:tab w:val="clear" w:pos="2160"/>
        </w:tabs>
        <w:ind w:left="1800"/>
        <w:rPr>
          <w:szCs w:val="28"/>
        </w:rPr>
      </w:pPr>
      <w:r w:rsidRPr="00E51456">
        <w:rPr>
          <w:szCs w:val="28"/>
        </w:rPr>
        <w:t>Generate/Update Project Timeline</w:t>
      </w:r>
    </w:p>
    <w:p w14:paraId="01B6471B" w14:textId="68C8451E"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00514EF8">
        <w:rPr>
          <w:szCs w:val="28"/>
        </w:rPr>
        <w:t xml:space="preserve"> </w:t>
      </w:r>
      <w:r w:rsidRPr="00307C01">
        <w:rPr>
          <w:szCs w:val="28"/>
        </w:rPr>
        <w:t xml:space="preserve">8 </w:t>
      </w:r>
      <w:r w:rsidR="00514EF8" w:rsidRPr="00307C01">
        <w:rPr>
          <w:szCs w:val="28"/>
        </w:rPr>
        <w:t>–</w:t>
      </w:r>
      <w:r w:rsidR="00514EF8">
        <w:rPr>
          <w:szCs w:val="28"/>
        </w:rPr>
        <w:t xml:space="preserve"> </w:t>
      </w:r>
      <w:r w:rsidRPr="00307C01">
        <w:rPr>
          <w:szCs w:val="28"/>
        </w:rPr>
        <w:t>Peer Aware Communications</w:t>
      </w:r>
    </w:p>
    <w:p w14:paraId="7864687C" w14:textId="77777777" w:rsidR="00E51456" w:rsidRPr="00E51456" w:rsidRDefault="00E51456" w:rsidP="00C93A1D">
      <w:pPr>
        <w:numPr>
          <w:ilvl w:val="2"/>
          <w:numId w:val="16"/>
        </w:numPr>
        <w:tabs>
          <w:tab w:val="clear" w:pos="2160"/>
        </w:tabs>
        <w:ind w:left="1800"/>
        <w:rPr>
          <w:szCs w:val="28"/>
        </w:rPr>
      </w:pPr>
      <w:r w:rsidRPr="00E51456">
        <w:rPr>
          <w:szCs w:val="28"/>
        </w:rPr>
        <w:t>Letter Ballot comment resolution</w:t>
      </w:r>
    </w:p>
    <w:p w14:paraId="3F095E4D" w14:textId="77777777" w:rsidR="00E51456" w:rsidRPr="00E51456" w:rsidRDefault="00E51456" w:rsidP="00C93A1D">
      <w:pPr>
        <w:numPr>
          <w:ilvl w:val="2"/>
          <w:numId w:val="16"/>
        </w:numPr>
        <w:tabs>
          <w:tab w:val="clear" w:pos="2160"/>
        </w:tabs>
        <w:ind w:left="1800"/>
        <w:rPr>
          <w:szCs w:val="28"/>
        </w:rPr>
      </w:pPr>
      <w:r w:rsidRPr="00E51456">
        <w:rPr>
          <w:szCs w:val="28"/>
        </w:rPr>
        <w:t>Update Project Plan/Timeline</w:t>
      </w:r>
    </w:p>
    <w:p w14:paraId="7ABA4BDE" w14:textId="6C708488"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Pr="00307C01">
        <w:rPr>
          <w:szCs w:val="28"/>
        </w:rPr>
        <w:t xml:space="preserve"> 9 –</w:t>
      </w:r>
      <w:r w:rsidR="00514EF8">
        <w:rPr>
          <w:szCs w:val="28"/>
        </w:rPr>
        <w:t xml:space="preserve"> </w:t>
      </w:r>
      <w:r w:rsidR="00F74517">
        <w:rPr>
          <w:szCs w:val="28"/>
        </w:rPr>
        <w:t>Key Management Protocol</w:t>
      </w:r>
    </w:p>
    <w:p w14:paraId="7659DAD3" w14:textId="77777777" w:rsidR="00E51456" w:rsidRPr="00E51456" w:rsidRDefault="00E51456" w:rsidP="00C93A1D">
      <w:pPr>
        <w:numPr>
          <w:ilvl w:val="2"/>
          <w:numId w:val="17"/>
        </w:numPr>
        <w:tabs>
          <w:tab w:val="clear" w:pos="2160"/>
        </w:tabs>
        <w:ind w:left="1800"/>
        <w:rPr>
          <w:szCs w:val="28"/>
        </w:rPr>
      </w:pPr>
      <w:r w:rsidRPr="00E51456">
        <w:rPr>
          <w:szCs w:val="28"/>
        </w:rPr>
        <w:t>Project complete-awaiting publication</w:t>
      </w:r>
    </w:p>
    <w:p w14:paraId="40E0E351" w14:textId="7FB28B7C"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Pr="00307C01">
        <w:rPr>
          <w:szCs w:val="28"/>
        </w:rPr>
        <w:t xml:space="preserve"> 10</w:t>
      </w:r>
      <w:r w:rsidR="00514EF8">
        <w:rPr>
          <w:szCs w:val="28"/>
        </w:rPr>
        <w:t xml:space="preserve"> </w:t>
      </w:r>
      <w:r w:rsidR="00514EF8" w:rsidRPr="00307C01">
        <w:rPr>
          <w:szCs w:val="28"/>
        </w:rPr>
        <w:t>–</w:t>
      </w:r>
      <w:r w:rsidR="00514EF8">
        <w:rPr>
          <w:szCs w:val="28"/>
        </w:rPr>
        <w:t xml:space="preserve"> </w:t>
      </w:r>
      <w:r w:rsidR="00F74517">
        <w:rPr>
          <w:szCs w:val="28"/>
        </w:rPr>
        <w:t>Layer 2 Routing (L2R)</w:t>
      </w:r>
    </w:p>
    <w:p w14:paraId="41423B17" w14:textId="77777777" w:rsidR="00E51456" w:rsidRPr="00E51456" w:rsidRDefault="00E51456" w:rsidP="00C93A1D">
      <w:pPr>
        <w:numPr>
          <w:ilvl w:val="2"/>
          <w:numId w:val="18"/>
        </w:numPr>
        <w:tabs>
          <w:tab w:val="clear" w:pos="2160"/>
        </w:tabs>
        <w:ind w:left="1800"/>
        <w:rPr>
          <w:szCs w:val="28"/>
        </w:rPr>
      </w:pPr>
      <w:r w:rsidRPr="00E51456">
        <w:rPr>
          <w:szCs w:val="28"/>
        </w:rPr>
        <w:t>Sponsor Ballot comment resolution</w:t>
      </w:r>
    </w:p>
    <w:p w14:paraId="24E1CB4E" w14:textId="77777777" w:rsidR="00E51456" w:rsidRPr="00E51456" w:rsidRDefault="00E51456" w:rsidP="00C93A1D">
      <w:pPr>
        <w:numPr>
          <w:ilvl w:val="2"/>
          <w:numId w:val="18"/>
        </w:numPr>
        <w:tabs>
          <w:tab w:val="clear" w:pos="2160"/>
        </w:tabs>
        <w:ind w:left="1800"/>
        <w:rPr>
          <w:szCs w:val="28"/>
        </w:rPr>
      </w:pPr>
      <w:r w:rsidRPr="00E51456">
        <w:rPr>
          <w:szCs w:val="28"/>
        </w:rPr>
        <w:t>Update Project Plan/Timeline</w:t>
      </w:r>
    </w:p>
    <w:p w14:paraId="4C0F6E4D" w14:textId="03AD2B2F" w:rsidR="00307C01" w:rsidRPr="00307C01" w:rsidRDefault="00E51456" w:rsidP="00307C01">
      <w:pPr>
        <w:ind w:left="1080"/>
        <w:rPr>
          <w:szCs w:val="28"/>
        </w:rPr>
      </w:pPr>
      <w:r>
        <w:rPr>
          <w:szCs w:val="28"/>
        </w:rPr>
        <w:t>Task</w:t>
      </w:r>
      <w:r w:rsidR="00307C01" w:rsidRPr="00307C01">
        <w:rPr>
          <w:szCs w:val="28"/>
        </w:rPr>
        <w:t xml:space="preserve"> G</w:t>
      </w:r>
      <w:r w:rsidR="00DA1EDB">
        <w:rPr>
          <w:szCs w:val="28"/>
        </w:rPr>
        <w:t>r</w:t>
      </w:r>
      <w:r w:rsidR="00CD5AC3">
        <w:rPr>
          <w:szCs w:val="28"/>
        </w:rPr>
        <w:t>oup</w:t>
      </w:r>
      <w:r w:rsidR="00DA1EDB">
        <w:rPr>
          <w:szCs w:val="28"/>
        </w:rPr>
        <w:t xml:space="preserve"> </w:t>
      </w:r>
      <w:r w:rsidR="00307C01" w:rsidRPr="00307C01">
        <w:rPr>
          <w:szCs w:val="28"/>
        </w:rPr>
        <w:t xml:space="preserve">12 </w:t>
      </w:r>
      <w:r w:rsidR="00514EF8" w:rsidRPr="00307C01">
        <w:rPr>
          <w:szCs w:val="28"/>
        </w:rPr>
        <w:t>–</w:t>
      </w:r>
      <w:r w:rsidR="00307C01" w:rsidRPr="00307C01">
        <w:rPr>
          <w:szCs w:val="28"/>
        </w:rPr>
        <w:t>Upper Layer Interface (ULI)</w:t>
      </w:r>
    </w:p>
    <w:p w14:paraId="4A776D74" w14:textId="77777777" w:rsidR="00E51456" w:rsidRPr="00E51456" w:rsidRDefault="00E51456" w:rsidP="00C93A1D">
      <w:pPr>
        <w:numPr>
          <w:ilvl w:val="2"/>
          <w:numId w:val="19"/>
        </w:numPr>
        <w:tabs>
          <w:tab w:val="clear" w:pos="2160"/>
          <w:tab w:val="num" w:pos="-1440"/>
        </w:tabs>
        <w:ind w:left="1800"/>
        <w:rPr>
          <w:szCs w:val="28"/>
        </w:rPr>
      </w:pPr>
      <w:r w:rsidRPr="00E51456">
        <w:rPr>
          <w:szCs w:val="28"/>
        </w:rPr>
        <w:lastRenderedPageBreak/>
        <w:t>Structure work plan and issue CFP</w:t>
      </w:r>
    </w:p>
    <w:p w14:paraId="62AECC96" w14:textId="77777777" w:rsidR="00E51456" w:rsidRPr="00E51456" w:rsidRDefault="00E51456" w:rsidP="00C93A1D">
      <w:pPr>
        <w:numPr>
          <w:ilvl w:val="2"/>
          <w:numId w:val="19"/>
        </w:numPr>
        <w:tabs>
          <w:tab w:val="clear" w:pos="2160"/>
          <w:tab w:val="num" w:pos="-1440"/>
        </w:tabs>
        <w:ind w:left="1800"/>
        <w:rPr>
          <w:szCs w:val="28"/>
        </w:rPr>
      </w:pPr>
      <w:r w:rsidRPr="00E51456">
        <w:rPr>
          <w:szCs w:val="28"/>
        </w:rPr>
        <w:t>Joint Meeting with 802.1</w:t>
      </w:r>
    </w:p>
    <w:p w14:paraId="66EB8156" w14:textId="77777777" w:rsidR="00E51456" w:rsidRPr="00E51456" w:rsidRDefault="00E51456" w:rsidP="00C93A1D">
      <w:pPr>
        <w:numPr>
          <w:ilvl w:val="2"/>
          <w:numId w:val="19"/>
        </w:numPr>
        <w:tabs>
          <w:tab w:val="clear" w:pos="2160"/>
          <w:tab w:val="num" w:pos="-1440"/>
        </w:tabs>
        <w:ind w:left="1800"/>
        <w:rPr>
          <w:szCs w:val="28"/>
        </w:rPr>
      </w:pPr>
      <w:r w:rsidRPr="00E51456">
        <w:rPr>
          <w:szCs w:val="28"/>
        </w:rPr>
        <w:t>Create Project Plan/Timeline</w:t>
      </w:r>
    </w:p>
    <w:p w14:paraId="6BB31A30" w14:textId="4AD06EAF" w:rsidR="00307C01" w:rsidRPr="00307C01" w:rsidRDefault="00307C01" w:rsidP="00307C01">
      <w:pPr>
        <w:ind w:left="1080"/>
        <w:rPr>
          <w:szCs w:val="28"/>
        </w:rPr>
      </w:pPr>
      <w:r w:rsidRPr="00307C01">
        <w:rPr>
          <w:szCs w:val="28"/>
        </w:rPr>
        <w:t>S</w:t>
      </w:r>
      <w:r w:rsidR="00CD5AC3">
        <w:rPr>
          <w:szCs w:val="28"/>
        </w:rPr>
        <w:t>tudy</w:t>
      </w:r>
      <w:r w:rsidRPr="00307C01">
        <w:rPr>
          <w:szCs w:val="28"/>
        </w:rPr>
        <w:t xml:space="preserve"> G</w:t>
      </w:r>
      <w:r w:rsidR="00CD5AC3">
        <w:rPr>
          <w:szCs w:val="28"/>
        </w:rPr>
        <w:t>roup</w:t>
      </w:r>
      <w:r w:rsidRPr="00307C01">
        <w:rPr>
          <w:szCs w:val="28"/>
        </w:rPr>
        <w:t xml:space="preserve"> 4v –Add/Update Regional Sub Gig Bands</w:t>
      </w:r>
    </w:p>
    <w:p w14:paraId="590231F4" w14:textId="77777777" w:rsidR="00E51456" w:rsidRPr="00E51456" w:rsidRDefault="00E51456" w:rsidP="00C93A1D">
      <w:pPr>
        <w:numPr>
          <w:ilvl w:val="2"/>
          <w:numId w:val="20"/>
        </w:numPr>
        <w:tabs>
          <w:tab w:val="clear" w:pos="2160"/>
          <w:tab w:val="num" w:pos="-90"/>
        </w:tabs>
        <w:ind w:left="1800"/>
        <w:rPr>
          <w:szCs w:val="28"/>
        </w:rPr>
      </w:pPr>
      <w:r w:rsidRPr="00E51456">
        <w:rPr>
          <w:szCs w:val="28"/>
        </w:rPr>
        <w:t>Review work plan</w:t>
      </w:r>
    </w:p>
    <w:p w14:paraId="44433D66" w14:textId="77777777" w:rsidR="00E51456" w:rsidRPr="00E51456" w:rsidRDefault="00E51456" w:rsidP="00C93A1D">
      <w:pPr>
        <w:numPr>
          <w:ilvl w:val="2"/>
          <w:numId w:val="20"/>
        </w:numPr>
        <w:tabs>
          <w:tab w:val="clear" w:pos="2160"/>
          <w:tab w:val="num" w:pos="-90"/>
        </w:tabs>
        <w:ind w:left="1800"/>
        <w:rPr>
          <w:szCs w:val="28"/>
        </w:rPr>
      </w:pPr>
      <w:r w:rsidRPr="00E51456">
        <w:rPr>
          <w:szCs w:val="28"/>
        </w:rPr>
        <w:t>Review draft proposals</w:t>
      </w:r>
    </w:p>
    <w:p w14:paraId="62975123" w14:textId="77777777" w:rsidR="00E51456" w:rsidRPr="00E51456" w:rsidRDefault="00E51456" w:rsidP="00C93A1D">
      <w:pPr>
        <w:numPr>
          <w:ilvl w:val="2"/>
          <w:numId w:val="20"/>
        </w:numPr>
        <w:tabs>
          <w:tab w:val="clear" w:pos="2160"/>
          <w:tab w:val="num" w:pos="-90"/>
        </w:tabs>
        <w:ind w:left="1800"/>
        <w:rPr>
          <w:szCs w:val="28"/>
        </w:rPr>
      </w:pPr>
      <w:r w:rsidRPr="00E51456">
        <w:rPr>
          <w:szCs w:val="28"/>
        </w:rPr>
        <w:t>Update Project Plan/Timeline</w:t>
      </w:r>
    </w:p>
    <w:p w14:paraId="1CAD2921" w14:textId="6B22BB53" w:rsidR="00307C01" w:rsidRPr="00307C01" w:rsidRDefault="00307C01" w:rsidP="00307C01">
      <w:pPr>
        <w:ind w:left="1080"/>
        <w:rPr>
          <w:szCs w:val="28"/>
        </w:rPr>
      </w:pPr>
      <w:r w:rsidRPr="00307C01">
        <w:rPr>
          <w:szCs w:val="28"/>
        </w:rPr>
        <w:t>Interest Group</w:t>
      </w:r>
      <w:r w:rsidR="00845DD1">
        <w:rPr>
          <w:szCs w:val="28"/>
        </w:rPr>
        <w:t xml:space="preserve"> </w:t>
      </w:r>
      <w:r w:rsidR="00845DD1" w:rsidRPr="00307C01">
        <w:rPr>
          <w:szCs w:val="28"/>
        </w:rPr>
        <w:t>THz</w:t>
      </w:r>
      <w:r w:rsidRPr="00307C01">
        <w:rPr>
          <w:szCs w:val="28"/>
        </w:rPr>
        <w:t>:</w:t>
      </w:r>
    </w:p>
    <w:p w14:paraId="7F83D699" w14:textId="77777777" w:rsidR="00E51456" w:rsidRPr="00E51456" w:rsidRDefault="00E51456" w:rsidP="00C93A1D">
      <w:pPr>
        <w:numPr>
          <w:ilvl w:val="2"/>
          <w:numId w:val="21"/>
        </w:numPr>
        <w:tabs>
          <w:tab w:val="clear" w:pos="2160"/>
        </w:tabs>
        <w:ind w:left="1800"/>
        <w:rPr>
          <w:szCs w:val="28"/>
        </w:rPr>
      </w:pPr>
      <w:r w:rsidRPr="00E51456">
        <w:rPr>
          <w:szCs w:val="28"/>
        </w:rPr>
        <w:t>Hear contributions relating to THz comms.</w:t>
      </w:r>
    </w:p>
    <w:p w14:paraId="7FCCA76F" w14:textId="77777777" w:rsidR="00E51456" w:rsidRPr="00E51456" w:rsidRDefault="00E51456" w:rsidP="00C93A1D">
      <w:pPr>
        <w:numPr>
          <w:ilvl w:val="2"/>
          <w:numId w:val="21"/>
        </w:numPr>
        <w:tabs>
          <w:tab w:val="clear" w:pos="2160"/>
        </w:tabs>
        <w:ind w:left="1800"/>
        <w:rPr>
          <w:szCs w:val="28"/>
        </w:rPr>
      </w:pPr>
      <w:r w:rsidRPr="00E51456">
        <w:rPr>
          <w:szCs w:val="28"/>
        </w:rPr>
        <w:t>Review ongoing mission/goals/new project potential</w:t>
      </w:r>
    </w:p>
    <w:p w14:paraId="381466D3" w14:textId="09522C48" w:rsidR="004A607A" w:rsidRPr="004A607A" w:rsidRDefault="00CD5AC3" w:rsidP="004A607A">
      <w:pPr>
        <w:ind w:left="1080"/>
        <w:rPr>
          <w:szCs w:val="28"/>
        </w:rPr>
      </w:pPr>
      <w:r w:rsidRPr="004A607A">
        <w:rPr>
          <w:szCs w:val="28"/>
        </w:rPr>
        <w:t xml:space="preserve">Interest Group </w:t>
      </w:r>
      <w:r w:rsidR="0088671D">
        <w:rPr>
          <w:szCs w:val="28"/>
        </w:rPr>
        <w:t>Dependability</w:t>
      </w:r>
    </w:p>
    <w:p w14:paraId="01B97A5B" w14:textId="77777777" w:rsidR="004B210A" w:rsidRPr="004A607A" w:rsidRDefault="004B210A" w:rsidP="00C93A1D">
      <w:pPr>
        <w:numPr>
          <w:ilvl w:val="1"/>
          <w:numId w:val="7"/>
        </w:numPr>
        <w:ind w:left="1890"/>
        <w:rPr>
          <w:szCs w:val="28"/>
        </w:rPr>
      </w:pPr>
      <w:r w:rsidRPr="004A607A">
        <w:rPr>
          <w:szCs w:val="28"/>
        </w:rPr>
        <w:t>Discuss Contributions</w:t>
      </w:r>
    </w:p>
    <w:p w14:paraId="4397B665" w14:textId="77777777" w:rsidR="004B210A" w:rsidRPr="004A607A" w:rsidRDefault="004B210A" w:rsidP="00C93A1D">
      <w:pPr>
        <w:numPr>
          <w:ilvl w:val="1"/>
          <w:numId w:val="7"/>
        </w:numPr>
        <w:ind w:left="1890"/>
        <w:rPr>
          <w:szCs w:val="28"/>
        </w:rPr>
      </w:pPr>
      <w:r w:rsidRPr="004A607A">
        <w:rPr>
          <w:szCs w:val="28"/>
        </w:rPr>
        <w:t>Evaluate if Study Group is warranted</w:t>
      </w:r>
    </w:p>
    <w:p w14:paraId="2E3D2985" w14:textId="126634CE" w:rsidR="004A607A" w:rsidRPr="004A607A" w:rsidRDefault="00CD5AC3" w:rsidP="004A607A">
      <w:pPr>
        <w:ind w:left="1080"/>
        <w:rPr>
          <w:szCs w:val="28"/>
        </w:rPr>
      </w:pPr>
      <w:r w:rsidRPr="004A607A">
        <w:rPr>
          <w:szCs w:val="28"/>
        </w:rPr>
        <w:t xml:space="preserve">Interest Group </w:t>
      </w:r>
      <w:r w:rsidR="004A607A" w:rsidRPr="004A607A">
        <w:rPr>
          <w:szCs w:val="28"/>
        </w:rPr>
        <w:t>High</w:t>
      </w:r>
      <w:r>
        <w:rPr>
          <w:szCs w:val="28"/>
        </w:rPr>
        <w:t xml:space="preserve"> Rate Railroad Communications</w:t>
      </w:r>
    </w:p>
    <w:p w14:paraId="7B6EA236" w14:textId="77777777" w:rsidR="004B210A" w:rsidRPr="004A607A" w:rsidRDefault="004B210A" w:rsidP="00C93A1D">
      <w:pPr>
        <w:numPr>
          <w:ilvl w:val="1"/>
          <w:numId w:val="8"/>
        </w:numPr>
        <w:ind w:left="1890"/>
        <w:rPr>
          <w:szCs w:val="28"/>
        </w:rPr>
      </w:pPr>
      <w:r w:rsidRPr="004A607A">
        <w:rPr>
          <w:szCs w:val="28"/>
        </w:rPr>
        <w:t>Discuss opportunities for standards work</w:t>
      </w:r>
    </w:p>
    <w:p w14:paraId="5E51FC15" w14:textId="77777777" w:rsidR="004B210A" w:rsidRPr="004A607A" w:rsidRDefault="004B210A" w:rsidP="00C93A1D">
      <w:pPr>
        <w:numPr>
          <w:ilvl w:val="1"/>
          <w:numId w:val="8"/>
        </w:numPr>
        <w:ind w:left="1890"/>
        <w:rPr>
          <w:szCs w:val="28"/>
        </w:rPr>
      </w:pPr>
      <w:r w:rsidRPr="004A607A">
        <w:rPr>
          <w:szCs w:val="28"/>
        </w:rPr>
        <w:t>Review ongoing mission of the group</w:t>
      </w:r>
    </w:p>
    <w:p w14:paraId="0A40A53F" w14:textId="764C5B7C" w:rsidR="004A607A" w:rsidRPr="004A607A" w:rsidRDefault="00E51456" w:rsidP="004A607A">
      <w:pPr>
        <w:ind w:left="1080"/>
        <w:rPr>
          <w:szCs w:val="28"/>
        </w:rPr>
      </w:pPr>
      <w:r>
        <w:rPr>
          <w:szCs w:val="28"/>
        </w:rPr>
        <w:t>Standing Committees (</w:t>
      </w:r>
      <w:proofErr w:type="spellStart"/>
      <w:r>
        <w:rPr>
          <w:szCs w:val="28"/>
        </w:rPr>
        <w:t>SCm</w:t>
      </w:r>
      <w:proofErr w:type="spellEnd"/>
      <w:r>
        <w:rPr>
          <w:szCs w:val="28"/>
        </w:rPr>
        <w:t xml:space="preserve">, SC IETF, </w:t>
      </w:r>
      <w:proofErr w:type="spellStart"/>
      <w:r>
        <w:rPr>
          <w:szCs w:val="28"/>
        </w:rPr>
        <w:t>SCwng</w:t>
      </w:r>
      <w:proofErr w:type="spellEnd"/>
      <w:r>
        <w:rPr>
          <w:szCs w:val="28"/>
        </w:rPr>
        <w:t>)</w:t>
      </w:r>
    </w:p>
    <w:p w14:paraId="584C23B8" w14:textId="0EFC7C90" w:rsidR="00E51456" w:rsidRDefault="00E51456" w:rsidP="00C93A1D">
      <w:pPr>
        <w:numPr>
          <w:ilvl w:val="1"/>
          <w:numId w:val="22"/>
        </w:numPr>
        <w:tabs>
          <w:tab w:val="clear" w:pos="1440"/>
        </w:tabs>
        <w:ind w:left="1890"/>
        <w:rPr>
          <w:szCs w:val="28"/>
        </w:rPr>
      </w:pPr>
      <w:r>
        <w:rPr>
          <w:szCs w:val="28"/>
        </w:rPr>
        <w:t>Maintenance contributions</w:t>
      </w:r>
      <w:r w:rsidR="00197FCD">
        <w:rPr>
          <w:szCs w:val="28"/>
        </w:rPr>
        <w:t xml:space="preserve"> for standards and operation manual</w:t>
      </w:r>
    </w:p>
    <w:p w14:paraId="46BFD682" w14:textId="7FCA418D" w:rsidR="00E51456" w:rsidRPr="00E51456" w:rsidRDefault="00E51456" w:rsidP="00C93A1D">
      <w:pPr>
        <w:numPr>
          <w:ilvl w:val="1"/>
          <w:numId w:val="22"/>
        </w:numPr>
        <w:tabs>
          <w:tab w:val="clear" w:pos="1440"/>
        </w:tabs>
        <w:ind w:left="1890"/>
        <w:rPr>
          <w:szCs w:val="28"/>
        </w:rPr>
      </w:pPr>
      <w:r w:rsidRPr="00E51456">
        <w:rPr>
          <w:szCs w:val="28"/>
        </w:rPr>
        <w:t xml:space="preserve">IETF96 </w:t>
      </w:r>
      <w:r w:rsidR="00197FCD">
        <w:rPr>
          <w:szCs w:val="28"/>
        </w:rPr>
        <w:t>updates on 6tisch, 6lo, core, roll</w:t>
      </w:r>
      <w:r w:rsidR="007D7143">
        <w:rPr>
          <w:szCs w:val="28"/>
        </w:rPr>
        <w:t>, and lp</w:t>
      </w:r>
      <w:r w:rsidR="00197FCD">
        <w:rPr>
          <w:szCs w:val="28"/>
        </w:rPr>
        <w:t>-wan</w:t>
      </w:r>
    </w:p>
    <w:p w14:paraId="48950521" w14:textId="552E5BEC" w:rsidR="00E51456" w:rsidRPr="00E51456" w:rsidRDefault="00E51456" w:rsidP="00C93A1D">
      <w:pPr>
        <w:numPr>
          <w:ilvl w:val="1"/>
          <w:numId w:val="22"/>
        </w:numPr>
        <w:tabs>
          <w:tab w:val="clear" w:pos="1440"/>
        </w:tabs>
        <w:ind w:left="1890"/>
        <w:rPr>
          <w:szCs w:val="28"/>
        </w:rPr>
      </w:pPr>
      <w:r>
        <w:rPr>
          <w:szCs w:val="28"/>
        </w:rPr>
        <w:t>J</w:t>
      </w:r>
      <w:r w:rsidR="00AA7DDD">
        <w:rPr>
          <w:szCs w:val="28"/>
        </w:rPr>
        <w:t xml:space="preserve">oint </w:t>
      </w:r>
      <w:proofErr w:type="spellStart"/>
      <w:r w:rsidR="00AA7DDD">
        <w:rPr>
          <w:szCs w:val="28"/>
        </w:rPr>
        <w:t>Mtg</w:t>
      </w:r>
      <w:proofErr w:type="spellEnd"/>
      <w:r w:rsidR="00AA7DDD">
        <w:rPr>
          <w:szCs w:val="28"/>
        </w:rPr>
        <w:t xml:space="preserve"> with 802.1-WiFi request for 802.11/802.15.4g bridge</w:t>
      </w:r>
    </w:p>
    <w:p w14:paraId="17F29CE8" w14:textId="106F0AC2" w:rsidR="00E51456" w:rsidRPr="00AA7DDD" w:rsidRDefault="00AA7DDD" w:rsidP="00C93A1D">
      <w:pPr>
        <w:numPr>
          <w:ilvl w:val="1"/>
          <w:numId w:val="22"/>
        </w:numPr>
        <w:tabs>
          <w:tab w:val="clear" w:pos="1440"/>
        </w:tabs>
        <w:ind w:left="1890"/>
        <w:rPr>
          <w:szCs w:val="28"/>
        </w:rPr>
      </w:pPr>
      <w:r>
        <w:rPr>
          <w:szCs w:val="28"/>
        </w:rPr>
        <w:t xml:space="preserve">WNG- </w:t>
      </w:r>
      <w:r w:rsidR="00197FCD">
        <w:rPr>
          <w:szCs w:val="28"/>
        </w:rPr>
        <w:t>Two</w:t>
      </w:r>
      <w:r>
        <w:rPr>
          <w:szCs w:val="28"/>
        </w:rPr>
        <w:t xml:space="preserve"> presentations:  </w:t>
      </w:r>
      <w:r w:rsidR="00A934A1" w:rsidRPr="00AA7DDD">
        <w:rPr>
          <w:bCs/>
          <w:szCs w:val="28"/>
        </w:rPr>
        <w:t>"History and Implementation of the IEEE 802 Security Architecture”</w:t>
      </w:r>
      <w:r w:rsidRPr="00AA7DDD">
        <w:rPr>
          <w:bCs/>
          <w:szCs w:val="28"/>
        </w:rPr>
        <w:t xml:space="preserve">, </w:t>
      </w:r>
      <w:r w:rsidR="00A934A1" w:rsidRPr="00AA7DDD">
        <w:rPr>
          <w:bCs/>
          <w:szCs w:val="28"/>
        </w:rPr>
        <w:t>“IEEE Standards for Low Power Wide Area Networks”</w:t>
      </w:r>
    </w:p>
    <w:p w14:paraId="6338FD58" w14:textId="77777777" w:rsidR="009A028D" w:rsidRDefault="009A028D" w:rsidP="00E32A14">
      <w:pPr>
        <w:rPr>
          <w:b/>
        </w:rPr>
      </w:pPr>
    </w:p>
    <w:p w14:paraId="0D41C181" w14:textId="2EA91F0C" w:rsidR="007D7143" w:rsidRDefault="007D7143" w:rsidP="007D7143">
      <w:pPr>
        <w:ind w:left="990"/>
        <w:rPr>
          <w:b/>
        </w:rPr>
      </w:pPr>
      <w:proofErr w:type="gramStart"/>
      <w:r>
        <w:rPr>
          <w:b/>
        </w:rPr>
        <w:t xml:space="preserve">AoB  </w:t>
      </w:r>
      <w:r w:rsidRPr="007D7143">
        <w:t>none</w:t>
      </w:r>
      <w:proofErr w:type="gramEnd"/>
    </w:p>
    <w:p w14:paraId="1833F728" w14:textId="29B6FFA5" w:rsidR="00E32A14" w:rsidRDefault="00A01976" w:rsidP="00E32A14">
      <w:pPr>
        <w:rPr>
          <w:b/>
        </w:rPr>
      </w:pPr>
      <w:r>
        <w:rPr>
          <w:b/>
        </w:rPr>
        <w:t>1</w:t>
      </w:r>
      <w:r w:rsidR="007C0231">
        <w:rPr>
          <w:b/>
        </w:rPr>
        <w:t>1</w:t>
      </w:r>
      <w:r w:rsidR="00E32A14" w:rsidRPr="00E7520D">
        <w:rPr>
          <w:b/>
        </w:rPr>
        <w:t>:</w:t>
      </w:r>
      <w:r w:rsidR="00C21510">
        <w:rPr>
          <w:b/>
        </w:rPr>
        <w:t>35</w:t>
      </w:r>
      <w:r w:rsidR="00E32A14" w:rsidRPr="00E7520D">
        <w:rPr>
          <w:b/>
        </w:rPr>
        <w:t xml:space="preserve"> PM</w:t>
      </w:r>
      <w:r w:rsidR="00E32A14">
        <w:t xml:space="preserve"> </w:t>
      </w:r>
      <w:r w:rsidR="00E32A14" w:rsidRPr="002D5B0E">
        <w:t>The chair recessed the meeting</w:t>
      </w:r>
    </w:p>
    <w:p w14:paraId="609A477A" w14:textId="77777777" w:rsidR="00F17454" w:rsidRDefault="00F17454" w:rsidP="005B33F8">
      <w:pPr>
        <w:pStyle w:val="BodyTextIndent"/>
        <w:ind w:left="0"/>
        <w:rPr>
          <w:b/>
        </w:rPr>
      </w:pPr>
    </w:p>
    <w:p w14:paraId="5ED6129D" w14:textId="2E62415C" w:rsidR="00E32A14" w:rsidRPr="005B33F8" w:rsidRDefault="00E32A14" w:rsidP="005B33F8">
      <w:pPr>
        <w:pStyle w:val="BodyTextIndent"/>
        <w:ind w:left="0"/>
        <w:rPr>
          <w:b/>
        </w:rPr>
      </w:pPr>
      <w:r w:rsidRPr="005B33F8">
        <w:rPr>
          <w:b/>
        </w:rPr>
        <w:t xml:space="preserve">Wednesday, </w:t>
      </w:r>
      <w:r w:rsidR="00F04359">
        <w:rPr>
          <w:b/>
        </w:rPr>
        <w:t>27 July</w:t>
      </w:r>
      <w:r w:rsidR="00DF358C">
        <w:rPr>
          <w:b/>
        </w:rPr>
        <w:t xml:space="preserve"> 201</w:t>
      </w:r>
      <w:r w:rsidR="00FE150E">
        <w:rPr>
          <w:b/>
        </w:rPr>
        <w:t>6</w:t>
      </w:r>
    </w:p>
    <w:p w14:paraId="5594EB66" w14:textId="244684F4" w:rsidR="00E32A14" w:rsidRPr="005750C5" w:rsidRDefault="00C93A1D" w:rsidP="00E32A14">
      <w:pPr>
        <w:keepNext/>
        <w:keepLines/>
      </w:pPr>
      <w:r>
        <w:rPr>
          <w:b/>
          <w:bCs/>
        </w:rPr>
        <w:t>10:31</w:t>
      </w:r>
      <w:r>
        <w:tab/>
      </w:r>
      <w:r w:rsidR="00E32A14" w:rsidRPr="005750C5">
        <w:t>Bob Heile, WG chair called the meeting to order.</w:t>
      </w:r>
    </w:p>
    <w:p w14:paraId="7911AFC0" w14:textId="021A9754" w:rsidR="00E32A14" w:rsidRPr="007D7143" w:rsidRDefault="00E32A14" w:rsidP="00C93A1D">
      <w:pPr>
        <w:keepNext/>
        <w:keepLines/>
        <w:ind w:left="720"/>
      </w:pPr>
      <w:r w:rsidRPr="005750C5">
        <w:t>WG Chair made announcements concerning social</w:t>
      </w:r>
      <w:r w:rsidR="00C1702C">
        <w:t>,</w:t>
      </w:r>
      <w:r w:rsidR="00C93A1D">
        <w:t xml:space="preserve"> </w:t>
      </w:r>
      <w:r w:rsidRPr="005750C5">
        <w:t>logistics</w:t>
      </w:r>
      <w:r w:rsidR="00C93A1D">
        <w:t>, and registration for Warsaw</w:t>
      </w:r>
      <w:r w:rsidRPr="005750C5">
        <w:t xml:space="preserve">. </w:t>
      </w:r>
    </w:p>
    <w:p w14:paraId="424DF2DD" w14:textId="77777777" w:rsidR="00F04359" w:rsidRDefault="00F04359" w:rsidP="00E32A14">
      <w:pPr>
        <w:rPr>
          <w:b/>
        </w:rPr>
      </w:pPr>
    </w:p>
    <w:p w14:paraId="70BFD1B6" w14:textId="1C6283E3" w:rsidR="0039534A" w:rsidRDefault="004B36B7" w:rsidP="00E32A14">
      <w:proofErr w:type="gramStart"/>
      <w:r>
        <w:rPr>
          <w:b/>
        </w:rPr>
        <w:t>10:</w:t>
      </w:r>
      <w:r w:rsidR="008625E0">
        <w:rPr>
          <w:b/>
        </w:rPr>
        <w:t>3</w:t>
      </w:r>
      <w:r w:rsidR="00C1702C">
        <w:rPr>
          <w:b/>
        </w:rPr>
        <w:t>3</w:t>
      </w:r>
      <w:r w:rsidR="00C93A1D">
        <w:tab/>
      </w:r>
      <w:r w:rsidR="00A177C6">
        <w:t>802.18 Tag liaison</w:t>
      </w:r>
      <w:proofErr w:type="gramEnd"/>
      <w:r w:rsidR="00F04359">
        <w:t xml:space="preserve"> by J Holcomb</w:t>
      </w:r>
    </w:p>
    <w:p w14:paraId="5FDF8E7A" w14:textId="210788D9" w:rsidR="00C93A1D" w:rsidRDefault="00C93A1D" w:rsidP="00C93A1D">
      <w:pPr>
        <w:pStyle w:val="ListParagraph"/>
        <w:numPr>
          <w:ilvl w:val="0"/>
          <w:numId w:val="25"/>
        </w:numPr>
      </w:pPr>
      <w:r>
        <w:t>Reviewed India consultation</w:t>
      </w:r>
    </w:p>
    <w:p w14:paraId="3919BE81" w14:textId="17A7C20A" w:rsidR="00C93A1D" w:rsidRDefault="00C93A1D" w:rsidP="00C93A1D">
      <w:pPr>
        <w:pStyle w:val="ListParagraph"/>
        <w:numPr>
          <w:ilvl w:val="0"/>
          <w:numId w:val="25"/>
        </w:numPr>
      </w:pPr>
      <w:r>
        <w:t xml:space="preserve">Reviewed public notice from FCC on </w:t>
      </w:r>
      <w:proofErr w:type="spellStart"/>
      <w:r>
        <w:t>mmW</w:t>
      </w:r>
      <w:proofErr w:type="spellEnd"/>
      <w:r>
        <w:t>, will do comments at PM2 ad hoc today</w:t>
      </w:r>
    </w:p>
    <w:p w14:paraId="436ADA8E" w14:textId="77777777" w:rsidR="00F04359" w:rsidRDefault="00F04359" w:rsidP="00E32A14">
      <w:pPr>
        <w:rPr>
          <w:b/>
        </w:rPr>
      </w:pPr>
    </w:p>
    <w:p w14:paraId="36905EF3" w14:textId="2F1DA27F" w:rsidR="00E32A14" w:rsidRDefault="0039534A" w:rsidP="00E32A14">
      <w:r w:rsidRPr="0039534A">
        <w:rPr>
          <w:b/>
        </w:rPr>
        <w:t>10:35</w:t>
      </w:r>
      <w:r>
        <w:tab/>
      </w:r>
      <w:r w:rsidR="00E32A14">
        <w:t>TG</w:t>
      </w:r>
      <w:r w:rsidR="004B36B7">
        <w:t xml:space="preserve">3d </w:t>
      </w:r>
      <w:r w:rsidR="00735C69">
        <w:t xml:space="preserve">report </w:t>
      </w:r>
      <w:r w:rsidR="00E32A14" w:rsidRPr="001717D9">
        <w:t>by</w:t>
      </w:r>
      <w:r w:rsidR="00E32A14">
        <w:t xml:space="preserve"> </w:t>
      </w:r>
      <w:r w:rsidR="00C93A1D">
        <w:t>Thomas Kürner</w:t>
      </w:r>
    </w:p>
    <w:p w14:paraId="4DFAF1DE" w14:textId="701C65D8" w:rsidR="00C93A1D" w:rsidRDefault="00C93A1D" w:rsidP="00C93A1D">
      <w:pPr>
        <w:pStyle w:val="ListParagraph"/>
        <w:numPr>
          <w:ilvl w:val="0"/>
          <w:numId w:val="26"/>
        </w:numPr>
      </w:pPr>
      <w:r>
        <w:t>Listened to preliminary proposals, good chance of having them merge</w:t>
      </w:r>
    </w:p>
    <w:p w14:paraId="065604AD" w14:textId="77777777" w:rsidR="00735C69" w:rsidRDefault="00735C69" w:rsidP="00C1702C">
      <w:pPr>
        <w:rPr>
          <w:b/>
        </w:rPr>
      </w:pPr>
    </w:p>
    <w:p w14:paraId="24490F2F" w14:textId="0D4718AF" w:rsidR="006230C5" w:rsidRPr="008F26FA" w:rsidRDefault="00C93A1D" w:rsidP="006230C5">
      <w:pPr>
        <w:rPr>
          <w:szCs w:val="28"/>
        </w:rPr>
      </w:pPr>
      <w:r>
        <w:rPr>
          <w:b/>
          <w:szCs w:val="28"/>
        </w:rPr>
        <w:t>10:36</w:t>
      </w:r>
      <w:r w:rsidR="006230C5">
        <w:rPr>
          <w:b/>
          <w:szCs w:val="28"/>
        </w:rPr>
        <w:tab/>
      </w:r>
      <w:r w:rsidR="006230C5">
        <w:rPr>
          <w:szCs w:val="28"/>
        </w:rPr>
        <w:t>THZ IG closing report by T Kürner (15-16-0</w:t>
      </w:r>
      <w:r w:rsidR="00AB7A4F">
        <w:rPr>
          <w:szCs w:val="28"/>
        </w:rPr>
        <w:t>515</w:t>
      </w:r>
      <w:r w:rsidR="006230C5">
        <w:rPr>
          <w:szCs w:val="28"/>
        </w:rPr>
        <w:t>-00)</w:t>
      </w:r>
    </w:p>
    <w:p w14:paraId="007E428B" w14:textId="77777777" w:rsidR="006230C5" w:rsidRDefault="006230C5" w:rsidP="00C1702C">
      <w:pPr>
        <w:rPr>
          <w:b/>
        </w:rPr>
      </w:pPr>
    </w:p>
    <w:p w14:paraId="4C2EC151" w14:textId="35E6B094" w:rsidR="00C1702C" w:rsidRDefault="008912E1" w:rsidP="00C1702C">
      <w:r>
        <w:rPr>
          <w:b/>
        </w:rPr>
        <w:t>10:37</w:t>
      </w:r>
      <w:r w:rsidR="00C1702C">
        <w:rPr>
          <w:b/>
        </w:rPr>
        <w:tab/>
      </w:r>
      <w:r w:rsidR="00C1702C">
        <w:t>TG 3e by Andrew Estrada</w:t>
      </w:r>
    </w:p>
    <w:p w14:paraId="27B7CDDD" w14:textId="280BC8C9" w:rsidR="009C338D" w:rsidRDefault="008912E1" w:rsidP="00C93A1D">
      <w:pPr>
        <w:pStyle w:val="ListParagraph"/>
        <w:numPr>
          <w:ilvl w:val="0"/>
          <w:numId w:val="3"/>
        </w:numPr>
      </w:pPr>
      <w:r>
        <w:t>Passed 2 motions in TG: BRC formation and request to go to sponsor ballot</w:t>
      </w:r>
    </w:p>
    <w:p w14:paraId="7913DB6E" w14:textId="77777777" w:rsidR="00A73735" w:rsidRDefault="00A73735" w:rsidP="00E32A14">
      <w:pPr>
        <w:rPr>
          <w:b/>
        </w:rPr>
      </w:pPr>
    </w:p>
    <w:p w14:paraId="52E0FAD0" w14:textId="05E4B889" w:rsidR="0052384D" w:rsidRDefault="008912E1" w:rsidP="00E32A14">
      <w:r>
        <w:rPr>
          <w:b/>
        </w:rPr>
        <w:t>10:38</w:t>
      </w:r>
      <w:r w:rsidR="0052384D">
        <w:rPr>
          <w:b/>
        </w:rPr>
        <w:tab/>
      </w:r>
      <w:r w:rsidR="0052384D">
        <w:t>TG4s by S Kitazawa</w:t>
      </w:r>
    </w:p>
    <w:p w14:paraId="32881379" w14:textId="54D1E5A1" w:rsidR="008912E1" w:rsidRDefault="008912E1" w:rsidP="008912E1">
      <w:pPr>
        <w:pStyle w:val="ListParagraph"/>
        <w:numPr>
          <w:ilvl w:val="0"/>
          <w:numId w:val="3"/>
        </w:numPr>
      </w:pPr>
      <w:r>
        <w:t>Will be looking to send draft out for letter ballot at closing plenary</w:t>
      </w:r>
    </w:p>
    <w:p w14:paraId="6550BD7E" w14:textId="77777777" w:rsidR="0052384D" w:rsidRDefault="0052384D" w:rsidP="00E32A14">
      <w:pPr>
        <w:rPr>
          <w:b/>
        </w:rPr>
      </w:pPr>
    </w:p>
    <w:p w14:paraId="72638CB5" w14:textId="0B0C00B1" w:rsidR="00F2367C" w:rsidRPr="00F2367C" w:rsidRDefault="00F2367C" w:rsidP="00BB5E2D">
      <w:r>
        <w:rPr>
          <w:b/>
        </w:rPr>
        <w:t>10:4</w:t>
      </w:r>
      <w:r w:rsidR="008912E1">
        <w:rPr>
          <w:b/>
        </w:rPr>
        <w:t>0</w:t>
      </w:r>
      <w:r w:rsidR="0001655A">
        <w:rPr>
          <w:b/>
        </w:rPr>
        <w:tab/>
      </w:r>
      <w:r w:rsidRPr="00F2367C">
        <w:t>TG4t by C Powell</w:t>
      </w:r>
    </w:p>
    <w:p w14:paraId="6148073E" w14:textId="288147DC" w:rsidR="008912E1" w:rsidRPr="008912E1" w:rsidRDefault="008912E1" w:rsidP="008912E1">
      <w:pPr>
        <w:pStyle w:val="ListParagraph"/>
        <w:numPr>
          <w:ilvl w:val="0"/>
          <w:numId w:val="3"/>
        </w:numPr>
        <w:rPr>
          <w:rFonts w:ascii="Times" w:hAnsi="Times" w:cs="Arial"/>
          <w:iCs/>
        </w:rPr>
      </w:pPr>
      <w:r w:rsidRPr="008912E1">
        <w:rPr>
          <w:rFonts w:ascii="Times" w:hAnsi="Times" w:cs="Arial"/>
          <w:iCs/>
        </w:rPr>
        <w:t>Concluded comment resolution and approved comment database</w:t>
      </w:r>
    </w:p>
    <w:p w14:paraId="458E1FEA" w14:textId="00FD773F" w:rsidR="00F2367C" w:rsidRDefault="00C93A1D" w:rsidP="00C93A1D">
      <w:pPr>
        <w:ind w:left="720"/>
        <w:rPr>
          <w:rFonts w:ascii="Times" w:hAnsi="Times" w:cs="Arial"/>
          <w:i/>
          <w:iCs/>
        </w:rPr>
      </w:pPr>
      <w:r w:rsidRPr="00C93A1D">
        <w:rPr>
          <w:rFonts w:ascii="Times" w:hAnsi="Times" w:cs="Arial"/>
          <w:i/>
          <w:iCs/>
        </w:rPr>
        <w:t>Move that 802.15 WG start a WG Letter Ballot requesting approval to forward document P802.15.4t/D01 Draft Standard, edited in accordance with the instructions in document [15-16-0448-06], and CA document [15-16-0408-01] to Sponsor Ballot pending the completion and inclusion of the edits in the draft.</w:t>
      </w:r>
    </w:p>
    <w:p w14:paraId="02AE816B" w14:textId="64C19EE3" w:rsidR="008912E1" w:rsidRPr="008912E1" w:rsidRDefault="008912E1" w:rsidP="00C93A1D">
      <w:pPr>
        <w:ind w:left="720"/>
        <w:rPr>
          <w:rFonts w:ascii="Times" w:hAnsi="Times" w:cs="Arial"/>
          <w:iCs/>
        </w:rPr>
      </w:pPr>
      <w:r w:rsidRPr="008912E1">
        <w:rPr>
          <w:rFonts w:ascii="Times" w:hAnsi="Times" w:cs="Arial"/>
          <w:iCs/>
        </w:rPr>
        <w:t>Moved by C Powell, seconded by E Callaway</w:t>
      </w:r>
    </w:p>
    <w:p w14:paraId="7BA785B6" w14:textId="1ECE0D1C" w:rsidR="008912E1" w:rsidRDefault="008912E1" w:rsidP="00C93A1D">
      <w:pPr>
        <w:ind w:left="720"/>
        <w:rPr>
          <w:rFonts w:ascii="Times" w:hAnsi="Times" w:cs="Arial"/>
          <w:iCs/>
        </w:rPr>
      </w:pPr>
      <w:r w:rsidRPr="008912E1">
        <w:rPr>
          <w:rFonts w:ascii="Times" w:hAnsi="Times" w:cs="Arial"/>
          <w:iCs/>
        </w:rPr>
        <w:t xml:space="preserve">Following no discussion the vote was taken as </w:t>
      </w:r>
      <w:r>
        <w:rPr>
          <w:rFonts w:ascii="Times" w:hAnsi="Times" w:cs="Arial"/>
          <w:iCs/>
        </w:rPr>
        <w:t>34/0/0/, motion carries</w:t>
      </w:r>
    </w:p>
    <w:p w14:paraId="452B567C" w14:textId="77777777" w:rsidR="00D57538" w:rsidRDefault="00D57538" w:rsidP="00C93A1D">
      <w:pPr>
        <w:ind w:left="720"/>
        <w:rPr>
          <w:rFonts w:ascii="Times" w:hAnsi="Times" w:cs="Arial"/>
          <w:iCs/>
        </w:rPr>
      </w:pPr>
    </w:p>
    <w:p w14:paraId="0E42D2D7" w14:textId="780C2CDA" w:rsidR="00D57538" w:rsidRPr="00D57538" w:rsidRDefault="00D57538" w:rsidP="00D57538">
      <w:pPr>
        <w:widowControl w:val="0"/>
        <w:autoSpaceDE w:val="0"/>
        <w:autoSpaceDN w:val="0"/>
        <w:adjustRightInd w:val="0"/>
        <w:ind w:left="720" w:firstLine="30"/>
        <w:rPr>
          <w:rFonts w:ascii="Times" w:hAnsi="Times" w:cs="Helvetica"/>
        </w:rPr>
      </w:pPr>
      <w:r w:rsidRPr="00D57538">
        <w:rPr>
          <w:rFonts w:ascii="Times" w:hAnsi="Times" w:cs="Helvetica"/>
          <w:i/>
          <w:iCs/>
        </w:rPr>
        <w:t>Motion: that 802.15 has revi</w:t>
      </w:r>
      <w:r>
        <w:rPr>
          <w:rFonts w:ascii="Times" w:hAnsi="Times" w:cs="Helvetica"/>
          <w:i/>
          <w:iCs/>
        </w:rPr>
        <w:t>ewed and approves the CSD [15-16</w:t>
      </w:r>
      <w:r w:rsidR="00205055">
        <w:rPr>
          <w:rFonts w:ascii="Times" w:hAnsi="Times" w:cs="Helvetica"/>
          <w:i/>
          <w:iCs/>
        </w:rPr>
        <w:t>-0739-02</w:t>
      </w:r>
      <w:r w:rsidRPr="00D57538">
        <w:rPr>
          <w:rFonts w:ascii="Times" w:hAnsi="Times" w:cs="Helvetica"/>
          <w:i/>
          <w:iCs/>
        </w:rPr>
        <w:t xml:space="preserve">] and requests unconditional approval from the EC to submit </w:t>
      </w:r>
      <w:r w:rsidR="00205055">
        <w:rPr>
          <w:rFonts w:ascii="Times" w:hAnsi="Times" w:cs="Arial"/>
          <w:i/>
          <w:iCs/>
        </w:rPr>
        <w:t>P802.15.4t/D02</w:t>
      </w:r>
      <w:r w:rsidR="00205055" w:rsidRPr="00C93A1D">
        <w:rPr>
          <w:rFonts w:ascii="Times" w:hAnsi="Times" w:cs="Arial"/>
          <w:i/>
          <w:iCs/>
        </w:rPr>
        <w:t xml:space="preserve"> </w:t>
      </w:r>
      <w:r w:rsidRPr="00D57538">
        <w:rPr>
          <w:rFonts w:ascii="Times" w:hAnsi="Times" w:cs="Helvetica"/>
          <w:i/>
          <w:iCs/>
        </w:rPr>
        <w:t>to Sponsor Ballot.</w:t>
      </w:r>
    </w:p>
    <w:p w14:paraId="349F32F6" w14:textId="06219EC9" w:rsidR="00D57538" w:rsidRPr="00D57538" w:rsidRDefault="00D57538" w:rsidP="00D57538">
      <w:pPr>
        <w:widowControl w:val="0"/>
        <w:autoSpaceDE w:val="0"/>
        <w:autoSpaceDN w:val="0"/>
        <w:adjustRightInd w:val="0"/>
        <w:ind w:left="960" w:hanging="240"/>
        <w:rPr>
          <w:rFonts w:ascii="Times" w:hAnsi="Times" w:cs="Helvetica"/>
        </w:rPr>
      </w:pPr>
      <w:r w:rsidRPr="00D57538">
        <w:rPr>
          <w:rFonts w:ascii="Times" w:hAnsi="Times" w:cs="Helvetica"/>
          <w:i/>
          <w:iCs/>
        </w:rPr>
        <w:t>Moved By:</w:t>
      </w:r>
      <w:r w:rsidR="00205055">
        <w:rPr>
          <w:rFonts w:ascii="Times" w:hAnsi="Times" w:cs="Helvetica"/>
          <w:i/>
          <w:iCs/>
        </w:rPr>
        <w:t xml:space="preserve"> C Powell</w:t>
      </w:r>
    </w:p>
    <w:p w14:paraId="2AA1B25B" w14:textId="584FB888" w:rsidR="00D57538" w:rsidRDefault="00D57538" w:rsidP="00D57538">
      <w:pPr>
        <w:ind w:left="720"/>
        <w:rPr>
          <w:rFonts w:ascii="Times" w:hAnsi="Times" w:cs="Helvetica"/>
          <w:i/>
          <w:iCs/>
        </w:rPr>
      </w:pPr>
      <w:r w:rsidRPr="00D57538">
        <w:rPr>
          <w:rFonts w:ascii="Times" w:hAnsi="Times" w:cs="Helvetica"/>
          <w:i/>
          <w:iCs/>
        </w:rPr>
        <w:t>Seconded By:</w:t>
      </w:r>
      <w:r w:rsidR="00205055">
        <w:rPr>
          <w:rFonts w:ascii="Times" w:hAnsi="Times" w:cs="Helvetica"/>
          <w:i/>
          <w:iCs/>
        </w:rPr>
        <w:t xml:space="preserve"> M Lee</w:t>
      </w:r>
    </w:p>
    <w:p w14:paraId="52D53499" w14:textId="05672947" w:rsidR="00205055" w:rsidRPr="00205055" w:rsidRDefault="00205055" w:rsidP="00D57538">
      <w:pPr>
        <w:ind w:left="720"/>
        <w:rPr>
          <w:rFonts w:ascii="Times" w:hAnsi="Times"/>
          <w:b/>
        </w:rPr>
      </w:pPr>
      <w:r w:rsidRPr="00205055">
        <w:rPr>
          <w:rFonts w:ascii="Times" w:hAnsi="Times" w:cs="Helvetica"/>
          <w:iCs/>
        </w:rPr>
        <w:t>Upon no discussion the vote was taken with the results 45/0/0</w:t>
      </w:r>
    </w:p>
    <w:p w14:paraId="13633DD6" w14:textId="77777777" w:rsidR="008912E1" w:rsidRDefault="008912E1" w:rsidP="00F2367C">
      <w:pPr>
        <w:rPr>
          <w:b/>
        </w:rPr>
      </w:pPr>
    </w:p>
    <w:p w14:paraId="17F22286" w14:textId="33B5AB6B" w:rsidR="00F2367C" w:rsidRPr="00F2367C" w:rsidRDefault="00F2367C" w:rsidP="00F2367C">
      <w:r>
        <w:rPr>
          <w:b/>
        </w:rPr>
        <w:t>10:4</w:t>
      </w:r>
      <w:r w:rsidR="008912E1">
        <w:rPr>
          <w:b/>
        </w:rPr>
        <w:t>4</w:t>
      </w:r>
      <w:r>
        <w:rPr>
          <w:b/>
        </w:rPr>
        <w:t xml:space="preserve"> </w:t>
      </w:r>
      <w:r w:rsidRPr="00F2367C">
        <w:t>TG4</w:t>
      </w:r>
      <w:r>
        <w:t>u</w:t>
      </w:r>
      <w:r w:rsidRPr="00F2367C">
        <w:t xml:space="preserve"> by </w:t>
      </w:r>
      <w:r w:rsidR="008912E1">
        <w:t>P Beecher</w:t>
      </w:r>
    </w:p>
    <w:p w14:paraId="3F233AA8" w14:textId="3D6617FC" w:rsidR="00F2367C" w:rsidRDefault="008912E1" w:rsidP="00C93A1D">
      <w:pPr>
        <w:pStyle w:val="ListParagraph"/>
        <w:numPr>
          <w:ilvl w:val="0"/>
          <w:numId w:val="3"/>
        </w:numPr>
      </w:pPr>
      <w:r>
        <w:t>Passed sponsor ballot with 15 comments, all have been resolved, draft is being updated</w:t>
      </w:r>
    </w:p>
    <w:p w14:paraId="786B2886" w14:textId="77777777" w:rsidR="00F2367C" w:rsidRDefault="00F2367C" w:rsidP="00BB5E2D">
      <w:pPr>
        <w:rPr>
          <w:b/>
        </w:rPr>
      </w:pPr>
    </w:p>
    <w:p w14:paraId="567B8D1C" w14:textId="0F2D63CD" w:rsidR="00F2367C" w:rsidRDefault="00F2367C" w:rsidP="00BB5E2D">
      <w:pPr>
        <w:rPr>
          <w:b/>
        </w:rPr>
      </w:pPr>
      <w:r>
        <w:rPr>
          <w:b/>
        </w:rPr>
        <w:t>10:4</w:t>
      </w:r>
      <w:r w:rsidR="008912E1">
        <w:rPr>
          <w:b/>
        </w:rPr>
        <w:t>5</w:t>
      </w:r>
      <w:r>
        <w:rPr>
          <w:b/>
        </w:rPr>
        <w:t xml:space="preserve"> </w:t>
      </w:r>
      <w:r w:rsidR="0055419D">
        <w:t>T</w:t>
      </w:r>
      <w:r w:rsidRPr="00F2367C">
        <w:t xml:space="preserve">G 4v by </w:t>
      </w:r>
      <w:r w:rsidR="008912E1">
        <w:t>P Beecher</w:t>
      </w:r>
    </w:p>
    <w:p w14:paraId="0EAA2BDF" w14:textId="3CD01177" w:rsidR="00F2367C" w:rsidRPr="00F2367C" w:rsidRDefault="008912E1" w:rsidP="00C93A1D">
      <w:pPr>
        <w:pStyle w:val="ListParagraph"/>
        <w:numPr>
          <w:ilvl w:val="0"/>
          <w:numId w:val="3"/>
        </w:numPr>
      </w:pPr>
      <w:r>
        <w:rPr>
          <w:rFonts w:cs="Arial"/>
        </w:rPr>
        <w:t>Expects to go to letter ballot after session</w:t>
      </w:r>
    </w:p>
    <w:p w14:paraId="037510CA" w14:textId="77777777" w:rsidR="0055419D" w:rsidRDefault="0055419D" w:rsidP="00BB5E2D">
      <w:pPr>
        <w:rPr>
          <w:b/>
        </w:rPr>
      </w:pPr>
    </w:p>
    <w:p w14:paraId="06BD983E" w14:textId="528EA180" w:rsidR="00F370B1" w:rsidRPr="00F370B1" w:rsidRDefault="008912E1" w:rsidP="00BB5E2D">
      <w:r>
        <w:rPr>
          <w:b/>
        </w:rPr>
        <w:t>10:46</w:t>
      </w:r>
      <w:r w:rsidR="00F370B1">
        <w:rPr>
          <w:b/>
        </w:rPr>
        <w:tab/>
      </w:r>
      <w:r w:rsidR="00673496" w:rsidRPr="0052384D">
        <w:t xml:space="preserve">TG7.1 </w:t>
      </w:r>
      <w:r w:rsidR="00673496">
        <w:rPr>
          <w:szCs w:val="28"/>
        </w:rPr>
        <w:t xml:space="preserve">LED by </w:t>
      </w:r>
      <w:r w:rsidR="00673496">
        <w:t>Yeong Min Jang</w:t>
      </w:r>
    </w:p>
    <w:p w14:paraId="1B7E666B" w14:textId="2C9E04CF" w:rsidR="002C7536" w:rsidRDefault="00F370B1" w:rsidP="00C93A1D">
      <w:pPr>
        <w:pStyle w:val="ListParagraph"/>
        <w:numPr>
          <w:ilvl w:val="0"/>
          <w:numId w:val="9"/>
        </w:numPr>
      </w:pPr>
      <w:r w:rsidRPr="00F370B1">
        <w:t xml:space="preserve">Discussing </w:t>
      </w:r>
    </w:p>
    <w:p w14:paraId="6FD5E44F" w14:textId="7185B869" w:rsidR="002C7536" w:rsidRPr="002C7536" w:rsidRDefault="002C7536" w:rsidP="00C93A1D">
      <w:pPr>
        <w:pStyle w:val="ListParagraph"/>
        <w:numPr>
          <w:ilvl w:val="0"/>
          <w:numId w:val="9"/>
        </w:numPr>
      </w:pPr>
      <w:r w:rsidRPr="002C7536">
        <w:rPr>
          <w:rFonts w:ascii="Times" w:hAnsi="Times" w:cs="Arial"/>
          <w:i/>
          <w:iCs/>
        </w:rPr>
        <w:t>Motion:  request that the PAR change c</w:t>
      </w:r>
      <w:r w:rsidR="00F04359">
        <w:rPr>
          <w:rFonts w:ascii="Times" w:hAnsi="Times" w:cs="Arial"/>
          <w:i/>
          <w:iCs/>
        </w:rPr>
        <w:t>ontained in document [15-16-0505</w:t>
      </w:r>
      <w:r w:rsidRPr="002C7536">
        <w:rPr>
          <w:rFonts w:ascii="Times" w:hAnsi="Times" w:cs="Arial"/>
          <w:i/>
          <w:iCs/>
        </w:rPr>
        <w:t>-00-007a], be approved by the IEEE 802.15 WG and that the EC be requested to forward the PAR change to NesCom</w:t>
      </w:r>
      <w:r w:rsidRPr="002C7536">
        <w:rPr>
          <w:rFonts w:ascii="Times" w:hAnsi="Times" w:cs="Arial"/>
        </w:rPr>
        <w:t>.</w:t>
      </w:r>
    </w:p>
    <w:p w14:paraId="41C83C53" w14:textId="7BA49F82" w:rsidR="002C7536" w:rsidRPr="00D57538" w:rsidRDefault="002C7536" w:rsidP="00C93A1D">
      <w:pPr>
        <w:pStyle w:val="ListParagraph"/>
        <w:numPr>
          <w:ilvl w:val="0"/>
          <w:numId w:val="9"/>
        </w:numPr>
        <w:rPr>
          <w:rFonts w:ascii="Times" w:hAnsi="Times"/>
        </w:rPr>
      </w:pPr>
      <w:r w:rsidRPr="002C7536">
        <w:rPr>
          <w:rFonts w:ascii="Times" w:hAnsi="Times" w:cs="Helvetica"/>
        </w:rPr>
        <w:t>Moved by Yeong Min Jang, seconded by Rick Roberts</w:t>
      </w:r>
    </w:p>
    <w:p w14:paraId="32008E6E" w14:textId="5A64E1C2" w:rsidR="00D57538" w:rsidRPr="002C7536" w:rsidRDefault="00D57538" w:rsidP="00C93A1D">
      <w:pPr>
        <w:pStyle w:val="ListParagraph"/>
        <w:numPr>
          <w:ilvl w:val="0"/>
          <w:numId w:val="9"/>
        </w:numPr>
        <w:rPr>
          <w:rFonts w:ascii="Times" w:hAnsi="Times"/>
        </w:rPr>
      </w:pPr>
      <w:r>
        <w:rPr>
          <w:rFonts w:ascii="Times" w:hAnsi="Times" w:cs="Helvetica"/>
        </w:rPr>
        <w:t>Following no discussion the vote was taken with the results of 43/0/1</w:t>
      </w:r>
    </w:p>
    <w:p w14:paraId="1BC22694" w14:textId="77777777" w:rsidR="00567C94" w:rsidRDefault="00567C94" w:rsidP="00BB5E2D">
      <w:pPr>
        <w:rPr>
          <w:b/>
        </w:rPr>
      </w:pPr>
    </w:p>
    <w:p w14:paraId="211C3F1E" w14:textId="073F9C7C" w:rsidR="00F370B1" w:rsidRPr="00F370B1" w:rsidRDefault="00D57538" w:rsidP="00BB5E2D">
      <w:r>
        <w:rPr>
          <w:b/>
        </w:rPr>
        <w:t>10:53</w:t>
      </w:r>
      <w:r w:rsidR="00F370B1">
        <w:rPr>
          <w:b/>
        </w:rPr>
        <w:tab/>
      </w:r>
      <w:r w:rsidR="00F370B1" w:rsidRPr="00F370B1">
        <w:t>TG8</w:t>
      </w:r>
      <w:r w:rsidR="00F370B1">
        <w:t xml:space="preserve"> by M Lee</w:t>
      </w:r>
    </w:p>
    <w:p w14:paraId="050A3239" w14:textId="26089FE8" w:rsidR="00D57538" w:rsidRPr="00D57538" w:rsidRDefault="00D57538" w:rsidP="00D57538">
      <w:pPr>
        <w:pStyle w:val="ListParagraph"/>
        <w:numPr>
          <w:ilvl w:val="0"/>
          <w:numId w:val="27"/>
        </w:numPr>
        <w:ind w:left="1080"/>
        <w:rPr>
          <w:rFonts w:ascii="Times" w:hAnsi="Times" w:cs="Helvetica"/>
        </w:rPr>
      </w:pPr>
      <w:r>
        <w:rPr>
          <w:rFonts w:ascii="Times" w:hAnsi="Times" w:cs="Helvetica"/>
        </w:rPr>
        <w:t>W</w:t>
      </w:r>
      <w:r w:rsidRPr="00D57538">
        <w:rPr>
          <w:rFonts w:ascii="Times" w:hAnsi="Times" w:cs="Helvetica"/>
        </w:rPr>
        <w:t>orking on comment resolution</w:t>
      </w:r>
    </w:p>
    <w:p w14:paraId="024EAD72" w14:textId="12FEA4FD" w:rsidR="00567C94" w:rsidRPr="00D57538" w:rsidRDefault="00F04359" w:rsidP="00F04359">
      <w:pPr>
        <w:ind w:left="720"/>
        <w:rPr>
          <w:rFonts w:ascii="Times" w:hAnsi="Times" w:cs="Helvetica"/>
          <w:i/>
        </w:rPr>
      </w:pPr>
      <w:r w:rsidRPr="00D57538">
        <w:rPr>
          <w:rFonts w:ascii="Times" w:hAnsi="Times" w:cs="Helvetica"/>
          <w:i/>
        </w:rPr>
        <w:t>Move that the WG seek EC approval to forward a request for a 1 year PAR extension for 802.15.8 to NesCom</w:t>
      </w:r>
    </w:p>
    <w:p w14:paraId="4E0C3497" w14:textId="33EB40C1" w:rsidR="00F04359" w:rsidRDefault="00F04359" w:rsidP="00C93A1D">
      <w:pPr>
        <w:pStyle w:val="ListParagraph"/>
        <w:numPr>
          <w:ilvl w:val="0"/>
          <w:numId w:val="24"/>
        </w:numPr>
        <w:ind w:left="1080"/>
        <w:rPr>
          <w:rFonts w:ascii="Times" w:hAnsi="Times"/>
        </w:rPr>
      </w:pPr>
      <w:r w:rsidRPr="00F04359">
        <w:rPr>
          <w:rFonts w:ascii="Times" w:hAnsi="Times"/>
        </w:rPr>
        <w:t xml:space="preserve">Moved by Myung Lee and seconded by </w:t>
      </w:r>
      <w:r w:rsidR="00D57538">
        <w:rPr>
          <w:rFonts w:ascii="Times" w:hAnsi="Times"/>
        </w:rPr>
        <w:t>C Powell</w:t>
      </w:r>
    </w:p>
    <w:p w14:paraId="170B1835" w14:textId="79A15F3B" w:rsidR="00D57538" w:rsidRPr="00D57538" w:rsidRDefault="00D57538" w:rsidP="00D57538">
      <w:pPr>
        <w:pStyle w:val="ListParagraph"/>
        <w:numPr>
          <w:ilvl w:val="0"/>
          <w:numId w:val="24"/>
        </w:numPr>
        <w:ind w:left="1080"/>
        <w:rPr>
          <w:b/>
          <w:szCs w:val="28"/>
        </w:rPr>
      </w:pPr>
      <w:r w:rsidRPr="00D57538">
        <w:rPr>
          <w:szCs w:val="28"/>
        </w:rPr>
        <w:t>Upon no discussion the vote was taken with the results 45/0/0, motion carries</w:t>
      </w:r>
    </w:p>
    <w:p w14:paraId="004C8602" w14:textId="77777777" w:rsidR="00F04359" w:rsidRDefault="00F04359" w:rsidP="00BB5E2D">
      <w:pPr>
        <w:rPr>
          <w:b/>
        </w:rPr>
      </w:pPr>
    </w:p>
    <w:p w14:paraId="51A83070" w14:textId="34170E10" w:rsidR="00F370B1" w:rsidRPr="00F370B1" w:rsidRDefault="00D57538" w:rsidP="00BB5E2D">
      <w:r>
        <w:rPr>
          <w:b/>
        </w:rPr>
        <w:t>10:55</w:t>
      </w:r>
      <w:r w:rsidR="00C93B30">
        <w:rPr>
          <w:b/>
        </w:rPr>
        <w:tab/>
      </w:r>
      <w:r w:rsidR="00F370B1" w:rsidRPr="00F370B1">
        <w:t>TG10 by C Powell</w:t>
      </w:r>
    </w:p>
    <w:p w14:paraId="3C570E08" w14:textId="68D6C831" w:rsidR="00F370B1" w:rsidRPr="00F370B1" w:rsidRDefault="00205055" w:rsidP="00C93A1D">
      <w:pPr>
        <w:pStyle w:val="ListParagraph"/>
        <w:numPr>
          <w:ilvl w:val="0"/>
          <w:numId w:val="9"/>
        </w:numPr>
        <w:ind w:left="1080"/>
      </w:pPr>
      <w:r w:rsidRPr="00F370B1">
        <w:t>Finishing</w:t>
      </w:r>
      <w:r w:rsidR="00F370B1" w:rsidRPr="00F370B1">
        <w:t xml:space="preserve"> up </w:t>
      </w:r>
      <w:r w:rsidR="00D57538">
        <w:t xml:space="preserve">SB </w:t>
      </w:r>
      <w:r w:rsidR="00F370B1" w:rsidRPr="00F370B1">
        <w:t>comment resolution</w:t>
      </w:r>
    </w:p>
    <w:p w14:paraId="61C24EAD" w14:textId="77777777" w:rsidR="00CA01A9" w:rsidRDefault="00CA01A9" w:rsidP="0052384D">
      <w:pPr>
        <w:rPr>
          <w:b/>
        </w:rPr>
      </w:pPr>
    </w:p>
    <w:p w14:paraId="2E31C7BF" w14:textId="0A723999" w:rsidR="00C97868" w:rsidRDefault="00C97868" w:rsidP="0052384D">
      <w:pPr>
        <w:rPr>
          <w:szCs w:val="28"/>
        </w:rPr>
      </w:pPr>
      <w:r w:rsidRPr="00CA01A9">
        <w:rPr>
          <w:b/>
          <w:szCs w:val="28"/>
        </w:rPr>
        <w:t>10:5</w:t>
      </w:r>
      <w:r>
        <w:rPr>
          <w:b/>
          <w:szCs w:val="28"/>
        </w:rPr>
        <w:t>6</w:t>
      </w:r>
      <w:r>
        <w:rPr>
          <w:szCs w:val="28"/>
        </w:rPr>
        <w:tab/>
      </w:r>
      <w:r w:rsidR="0001655A">
        <w:rPr>
          <w:szCs w:val="28"/>
        </w:rPr>
        <w:t>TG</w:t>
      </w:r>
      <w:r>
        <w:rPr>
          <w:szCs w:val="28"/>
        </w:rPr>
        <w:t xml:space="preserve"> </w:t>
      </w:r>
      <w:r w:rsidR="00735C69">
        <w:rPr>
          <w:szCs w:val="28"/>
        </w:rPr>
        <w:t>15.12 ULI</w:t>
      </w:r>
      <w:r>
        <w:rPr>
          <w:szCs w:val="28"/>
        </w:rPr>
        <w:t xml:space="preserve"> by </w:t>
      </w:r>
      <w:r w:rsidR="00735C69">
        <w:rPr>
          <w:szCs w:val="28"/>
        </w:rPr>
        <w:t>P Kinney</w:t>
      </w:r>
    </w:p>
    <w:p w14:paraId="73120E04" w14:textId="2E4DA66F" w:rsidR="00DF25AF" w:rsidRPr="0001655A" w:rsidRDefault="0001655A" w:rsidP="0001655A">
      <w:pPr>
        <w:ind w:left="720"/>
        <w:rPr>
          <w:rFonts w:cs="Arial"/>
          <w:i/>
          <w:iCs/>
        </w:rPr>
      </w:pPr>
      <w:r>
        <w:rPr>
          <w:rFonts w:cs="Arial"/>
        </w:rPr>
        <w:t>Working on the architecture and multiplexing mechanisms</w:t>
      </w:r>
    </w:p>
    <w:p w14:paraId="160CFE71" w14:textId="77777777" w:rsidR="001C6EC2" w:rsidRDefault="001C6EC2" w:rsidP="00DF25AF">
      <w:pPr>
        <w:rPr>
          <w:szCs w:val="28"/>
        </w:rPr>
      </w:pPr>
    </w:p>
    <w:p w14:paraId="65782660" w14:textId="0E50B49F" w:rsidR="00E22FFD" w:rsidRPr="00F36DC9" w:rsidRDefault="00205055" w:rsidP="00E22FFD">
      <w:r>
        <w:rPr>
          <w:b/>
        </w:rPr>
        <w:t>11:00</w:t>
      </w:r>
      <w:r w:rsidR="00E22FFD">
        <w:rPr>
          <w:b/>
        </w:rPr>
        <w:t xml:space="preserve"> </w:t>
      </w:r>
      <w:r w:rsidR="00E22FFD" w:rsidRPr="00F36DC9">
        <w:t xml:space="preserve">SC </w:t>
      </w:r>
      <w:r w:rsidR="0001655A">
        <w:t>reports</w:t>
      </w:r>
      <w:r w:rsidR="00E22FFD" w:rsidRPr="00F36DC9">
        <w:t xml:space="preserve"> </w:t>
      </w:r>
      <w:r w:rsidR="00E22FFD">
        <w:t>by P</w:t>
      </w:r>
      <w:r w:rsidR="00E22FFD" w:rsidRPr="00F36DC9">
        <w:t xml:space="preserve"> Kinney</w:t>
      </w:r>
    </w:p>
    <w:p w14:paraId="336F9B51" w14:textId="580B7F37" w:rsidR="0001655A" w:rsidRPr="0001655A" w:rsidRDefault="00C93B30" w:rsidP="00224423">
      <w:pPr>
        <w:pStyle w:val="ListParagraph"/>
        <w:numPr>
          <w:ilvl w:val="0"/>
          <w:numId w:val="2"/>
        </w:numPr>
        <w:ind w:left="1080"/>
        <w:rPr>
          <w:rFonts w:ascii="Times" w:hAnsi="Times"/>
        </w:rPr>
      </w:pPr>
      <w:r>
        <w:t>SC Maintenance</w:t>
      </w:r>
      <w:r w:rsidR="0001655A">
        <w:t>; no issues reported for Standards nor Operation Manual</w:t>
      </w:r>
    </w:p>
    <w:p w14:paraId="4D6514FB" w14:textId="2B81F2B3" w:rsidR="00E22FFD" w:rsidRPr="0001655A" w:rsidRDefault="0001655A" w:rsidP="00224423">
      <w:pPr>
        <w:pStyle w:val="ListParagraph"/>
        <w:numPr>
          <w:ilvl w:val="0"/>
          <w:numId w:val="2"/>
        </w:numPr>
        <w:ind w:left="1080"/>
        <w:rPr>
          <w:rFonts w:ascii="Times" w:hAnsi="Times"/>
        </w:rPr>
      </w:pPr>
      <w:r>
        <w:t>SC IETF: reviewed 6tisch, 6lo, core, roll, and lp-wan</w:t>
      </w:r>
    </w:p>
    <w:p w14:paraId="089EC0EF" w14:textId="77777777" w:rsidR="0055419D" w:rsidRPr="0055419D" w:rsidRDefault="0001655A" w:rsidP="0055419D">
      <w:pPr>
        <w:pStyle w:val="ListParagraph"/>
        <w:numPr>
          <w:ilvl w:val="0"/>
          <w:numId w:val="2"/>
        </w:numPr>
        <w:ind w:left="1080"/>
      </w:pPr>
      <w:r>
        <w:t>SC WNG: two presentations:</w:t>
      </w:r>
      <w:r w:rsidR="0055419D" w:rsidRPr="0055419D">
        <w:rPr>
          <w:rFonts w:eastAsia="Lucida Grande" w:cs="Lucida Grande"/>
          <w:color w:val="000000"/>
          <w:kern w:val="24"/>
          <w:sz w:val="40"/>
          <w:szCs w:val="40"/>
        </w:rPr>
        <w:t xml:space="preserve"> </w:t>
      </w:r>
    </w:p>
    <w:p w14:paraId="63F8CDCF" w14:textId="4D5C589B" w:rsidR="0055419D" w:rsidRPr="0055419D" w:rsidRDefault="0055419D" w:rsidP="0055419D">
      <w:pPr>
        <w:pStyle w:val="ListParagraph"/>
        <w:numPr>
          <w:ilvl w:val="1"/>
          <w:numId w:val="2"/>
        </w:numPr>
        <w:ind w:left="1440"/>
      </w:pPr>
      <w:r w:rsidRPr="0055419D">
        <w:t>"History and Implementation of the IEEE 802 Security Architecture” by</w:t>
      </w:r>
      <w:r w:rsidRPr="0055419D">
        <w:rPr>
          <w:b/>
          <w:bCs/>
        </w:rPr>
        <w:t xml:space="preserve"> </w:t>
      </w:r>
      <w:r w:rsidRPr="0055419D">
        <w:t>Meareg Abreha</w:t>
      </w:r>
    </w:p>
    <w:p w14:paraId="78F35E9F" w14:textId="3CB46E76" w:rsidR="0001655A" w:rsidRPr="0055419D" w:rsidRDefault="0055419D" w:rsidP="0055419D">
      <w:pPr>
        <w:pStyle w:val="ListParagraph"/>
        <w:numPr>
          <w:ilvl w:val="1"/>
          <w:numId w:val="2"/>
        </w:numPr>
        <w:ind w:left="1440"/>
      </w:pPr>
      <w:r w:rsidRPr="0055419D">
        <w:t>“IEEE Standards for Low Power Wide Area Networks” by Jörg Robert</w:t>
      </w:r>
    </w:p>
    <w:p w14:paraId="4E949305" w14:textId="77777777" w:rsidR="00B50F4F" w:rsidRDefault="00B50F4F" w:rsidP="00E32A14">
      <w:pPr>
        <w:rPr>
          <w:b/>
        </w:rPr>
      </w:pPr>
    </w:p>
    <w:p w14:paraId="0083C13C" w14:textId="16574312" w:rsidR="00205055" w:rsidRDefault="00205055" w:rsidP="00205055">
      <w:pPr>
        <w:rPr>
          <w:szCs w:val="28"/>
        </w:rPr>
      </w:pPr>
      <w:r>
        <w:rPr>
          <w:b/>
          <w:szCs w:val="28"/>
        </w:rPr>
        <w:t>11:01</w:t>
      </w:r>
      <w:r>
        <w:rPr>
          <w:szCs w:val="28"/>
        </w:rPr>
        <w:tab/>
        <w:t>IG Dependability report by R Kohno</w:t>
      </w:r>
    </w:p>
    <w:p w14:paraId="215FA8F5" w14:textId="08304E52" w:rsidR="00205055" w:rsidRPr="00205055" w:rsidRDefault="00205055" w:rsidP="00E32A14">
      <w:pPr>
        <w:pStyle w:val="ListParagraph"/>
        <w:numPr>
          <w:ilvl w:val="0"/>
          <w:numId w:val="9"/>
        </w:numPr>
        <w:ind w:left="1080"/>
        <w:rPr>
          <w:szCs w:val="28"/>
        </w:rPr>
      </w:pPr>
      <w:r>
        <w:rPr>
          <w:szCs w:val="28"/>
        </w:rPr>
        <w:t>W</w:t>
      </w:r>
      <w:r w:rsidRPr="00B50F4F">
        <w:rPr>
          <w:szCs w:val="28"/>
        </w:rPr>
        <w:t>orking on efforts required for SG</w:t>
      </w:r>
      <w:r>
        <w:rPr>
          <w:szCs w:val="28"/>
        </w:rPr>
        <w:t xml:space="preserve"> focusing on the automotive industry</w:t>
      </w:r>
    </w:p>
    <w:p w14:paraId="6DE18A4E" w14:textId="77777777" w:rsidR="00205055" w:rsidRDefault="00205055" w:rsidP="00E32A14">
      <w:pPr>
        <w:rPr>
          <w:b/>
        </w:rPr>
      </w:pPr>
    </w:p>
    <w:p w14:paraId="53E90975" w14:textId="22F34B61" w:rsidR="00E32A14" w:rsidRDefault="00C74A43" w:rsidP="00E32A14">
      <w:pPr>
        <w:rPr>
          <w:b/>
        </w:rPr>
      </w:pPr>
      <w:r w:rsidRPr="00C74A43">
        <w:rPr>
          <w:b/>
        </w:rPr>
        <w:t>11:</w:t>
      </w:r>
      <w:r w:rsidR="00205055">
        <w:rPr>
          <w:b/>
        </w:rPr>
        <w:t>04</w:t>
      </w:r>
      <w:r>
        <w:tab/>
      </w:r>
      <w:r w:rsidR="00E32A14">
        <w:t>WG chair recessed the meeting until Thursday evening.</w:t>
      </w:r>
    </w:p>
    <w:p w14:paraId="2E1CA94B" w14:textId="77777777" w:rsidR="00E32A14" w:rsidRDefault="00E32A14" w:rsidP="00E32A14">
      <w:pPr>
        <w:pStyle w:val="BodyTextIndent"/>
      </w:pPr>
    </w:p>
    <w:p w14:paraId="1C976948" w14:textId="4D7CA836" w:rsidR="00E32A14" w:rsidRPr="00DE2736" w:rsidRDefault="00E32A14" w:rsidP="00E32A14">
      <w:pPr>
        <w:rPr>
          <w:b/>
          <w:sz w:val="28"/>
          <w:szCs w:val="28"/>
        </w:rPr>
      </w:pPr>
      <w:r w:rsidRPr="00DE2736">
        <w:rPr>
          <w:b/>
          <w:sz w:val="28"/>
          <w:szCs w:val="28"/>
        </w:rPr>
        <w:t xml:space="preserve">Thursday, </w:t>
      </w:r>
      <w:r w:rsidR="00F04359">
        <w:rPr>
          <w:b/>
          <w:sz w:val="28"/>
          <w:szCs w:val="28"/>
        </w:rPr>
        <w:t>28 July</w:t>
      </w:r>
      <w:r w:rsidR="00DF358C">
        <w:rPr>
          <w:b/>
          <w:sz w:val="28"/>
          <w:szCs w:val="28"/>
        </w:rPr>
        <w:t xml:space="preserve"> 201</w:t>
      </w:r>
      <w:r w:rsidR="00FE150E">
        <w:rPr>
          <w:b/>
          <w:sz w:val="28"/>
          <w:szCs w:val="28"/>
        </w:rPr>
        <w:t>6</w:t>
      </w:r>
    </w:p>
    <w:p w14:paraId="7071AF27" w14:textId="0CC9045A" w:rsidR="0070437A" w:rsidRPr="004F6F05" w:rsidRDefault="00E32A14" w:rsidP="004F6F05">
      <w:r w:rsidRPr="000F6FE9">
        <w:rPr>
          <w:b/>
        </w:rPr>
        <w:t>1</w:t>
      </w:r>
      <w:r w:rsidR="008517AA">
        <w:rPr>
          <w:b/>
        </w:rPr>
        <w:t>8</w:t>
      </w:r>
      <w:r w:rsidRPr="000F6FE9">
        <w:rPr>
          <w:b/>
        </w:rPr>
        <w:t>:</w:t>
      </w:r>
      <w:r w:rsidR="008232B4">
        <w:rPr>
          <w:b/>
        </w:rPr>
        <w:t>3</w:t>
      </w:r>
      <w:r w:rsidR="008517AA">
        <w:rPr>
          <w:b/>
        </w:rPr>
        <w:t>0</w:t>
      </w:r>
      <w:r>
        <w:t xml:space="preserve"> </w:t>
      </w:r>
      <w:r w:rsidR="00AA77F8">
        <w:tab/>
      </w:r>
      <w:r>
        <w:t>WG chair called the meeting to order</w:t>
      </w:r>
    </w:p>
    <w:p w14:paraId="01458DD0" w14:textId="77777777" w:rsidR="001D7B03" w:rsidRPr="001D7B03" w:rsidRDefault="001D7B03" w:rsidP="004F6F05">
      <w:pPr>
        <w:rPr>
          <w:rFonts w:cs="Arial"/>
          <w:i/>
          <w:iCs/>
          <w:lang w:val="en-GB"/>
        </w:rPr>
      </w:pPr>
    </w:p>
    <w:p w14:paraId="6D2D8665" w14:textId="40101A27" w:rsidR="00FC5ADB" w:rsidRDefault="00FC5ADB" w:rsidP="00FC5ADB">
      <w:pPr>
        <w:rPr>
          <w:szCs w:val="28"/>
        </w:rPr>
      </w:pPr>
      <w:r>
        <w:rPr>
          <w:b/>
          <w:szCs w:val="28"/>
        </w:rPr>
        <w:t xml:space="preserve">18:32 </w:t>
      </w:r>
      <w:r>
        <w:rPr>
          <w:b/>
          <w:szCs w:val="28"/>
        </w:rPr>
        <w:tab/>
      </w:r>
      <w:r>
        <w:rPr>
          <w:szCs w:val="28"/>
        </w:rPr>
        <w:t>TG3d closing report by T Kürner (15-16-516-00)</w:t>
      </w:r>
    </w:p>
    <w:p w14:paraId="44C82A14" w14:textId="77777777" w:rsidR="00FC5ADB" w:rsidRPr="004F6F05" w:rsidRDefault="00FC5ADB" w:rsidP="00FC5ADB">
      <w:pPr>
        <w:rPr>
          <w:szCs w:val="28"/>
        </w:rPr>
      </w:pPr>
    </w:p>
    <w:p w14:paraId="6FE153CA" w14:textId="019E7F7A" w:rsidR="008E7446" w:rsidRPr="004F6F05" w:rsidRDefault="008517AA" w:rsidP="00924A5A">
      <w:pPr>
        <w:rPr>
          <w:szCs w:val="28"/>
        </w:rPr>
      </w:pPr>
      <w:r>
        <w:rPr>
          <w:b/>
          <w:szCs w:val="28"/>
        </w:rPr>
        <w:t>18</w:t>
      </w:r>
      <w:r w:rsidR="008232B4">
        <w:rPr>
          <w:b/>
          <w:szCs w:val="28"/>
        </w:rPr>
        <w:t>:3</w:t>
      </w:r>
      <w:r w:rsidR="005A68CD">
        <w:rPr>
          <w:b/>
          <w:szCs w:val="28"/>
        </w:rPr>
        <w:t>5</w:t>
      </w:r>
      <w:r w:rsidR="00D51889">
        <w:rPr>
          <w:b/>
          <w:szCs w:val="28"/>
        </w:rPr>
        <w:t xml:space="preserve"> </w:t>
      </w:r>
      <w:r w:rsidR="0094421F">
        <w:rPr>
          <w:b/>
          <w:szCs w:val="28"/>
        </w:rPr>
        <w:tab/>
      </w:r>
      <w:r w:rsidR="00D51889">
        <w:rPr>
          <w:szCs w:val="28"/>
        </w:rPr>
        <w:t>TG3e cl</w:t>
      </w:r>
      <w:r w:rsidR="009D470C">
        <w:rPr>
          <w:szCs w:val="28"/>
        </w:rPr>
        <w:t>osing report by A Estrada (15-16</w:t>
      </w:r>
      <w:r w:rsidR="00D51889">
        <w:rPr>
          <w:szCs w:val="28"/>
        </w:rPr>
        <w:t>-</w:t>
      </w:r>
      <w:r w:rsidR="0040387F">
        <w:rPr>
          <w:szCs w:val="28"/>
        </w:rPr>
        <w:t>30</w:t>
      </w:r>
      <w:r w:rsidR="00D51889">
        <w:rPr>
          <w:szCs w:val="28"/>
        </w:rPr>
        <w:t>9-0</w:t>
      </w:r>
      <w:r w:rsidR="002C4A60">
        <w:rPr>
          <w:szCs w:val="28"/>
        </w:rPr>
        <w:t>1</w:t>
      </w:r>
      <w:r w:rsidR="00D51889">
        <w:rPr>
          <w:szCs w:val="28"/>
        </w:rPr>
        <w:t>)</w:t>
      </w:r>
    </w:p>
    <w:p w14:paraId="7E82DEC3" w14:textId="53677065" w:rsidR="006E0394" w:rsidRPr="006E0394" w:rsidRDefault="006E0394" w:rsidP="006E0394">
      <w:pPr>
        <w:ind w:left="720"/>
        <w:rPr>
          <w:i/>
          <w:iCs/>
          <w:szCs w:val="28"/>
        </w:rPr>
      </w:pPr>
      <w:r w:rsidRPr="006E0394">
        <w:rPr>
          <w:i/>
          <w:iCs/>
          <w:szCs w:val="28"/>
        </w:rPr>
        <w:t xml:space="preserve">Motion: </w:t>
      </w:r>
      <w:r>
        <w:rPr>
          <w:i/>
          <w:iCs/>
          <w:szCs w:val="28"/>
        </w:rPr>
        <w:t xml:space="preserve">IEEE </w:t>
      </w:r>
      <w:r w:rsidRPr="006E0394">
        <w:rPr>
          <w:i/>
          <w:iCs/>
          <w:szCs w:val="28"/>
        </w:rPr>
        <w:t>802.15 has reviewed and approves the CSD [15-14-0716-07-003e] and requests unconditional approval from the EC to submit P802.15.3e_D04 to Sponsor Ballot.</w:t>
      </w:r>
    </w:p>
    <w:p w14:paraId="4C331B9D" w14:textId="6B72BFCD" w:rsidR="00C93B30" w:rsidRPr="00C93B30" w:rsidRDefault="00C93B30" w:rsidP="00C93B30">
      <w:pPr>
        <w:ind w:left="720"/>
        <w:rPr>
          <w:i/>
          <w:iCs/>
          <w:szCs w:val="28"/>
        </w:rPr>
      </w:pPr>
      <w:r w:rsidRPr="00C93B30">
        <w:rPr>
          <w:i/>
          <w:iCs/>
          <w:szCs w:val="28"/>
        </w:rPr>
        <w:t xml:space="preserve">Moved By: </w:t>
      </w:r>
      <w:r w:rsidR="006E0394">
        <w:rPr>
          <w:i/>
          <w:iCs/>
          <w:szCs w:val="28"/>
        </w:rPr>
        <w:t>A. Estrada</w:t>
      </w:r>
    </w:p>
    <w:p w14:paraId="5FB72442" w14:textId="6BBE8B11" w:rsidR="00C93B30" w:rsidRPr="00C93B30" w:rsidRDefault="00C93B30" w:rsidP="00C93B30">
      <w:pPr>
        <w:ind w:left="720"/>
        <w:rPr>
          <w:i/>
          <w:iCs/>
          <w:szCs w:val="28"/>
        </w:rPr>
      </w:pPr>
      <w:r w:rsidRPr="00C93B30">
        <w:rPr>
          <w:i/>
          <w:iCs/>
          <w:szCs w:val="28"/>
        </w:rPr>
        <w:t xml:space="preserve">Seconded By: </w:t>
      </w:r>
      <w:r w:rsidR="005A68CD">
        <w:rPr>
          <w:i/>
          <w:iCs/>
          <w:szCs w:val="28"/>
        </w:rPr>
        <w:t>B Rolfe</w:t>
      </w:r>
    </w:p>
    <w:p w14:paraId="45866E5E" w14:textId="6B3575F3" w:rsidR="00C93B30" w:rsidRPr="005A68CD" w:rsidRDefault="005A68CD" w:rsidP="004F6F05">
      <w:pPr>
        <w:ind w:left="720"/>
        <w:rPr>
          <w:iCs/>
          <w:szCs w:val="28"/>
        </w:rPr>
      </w:pPr>
      <w:r w:rsidRPr="005A68CD">
        <w:rPr>
          <w:iCs/>
          <w:szCs w:val="28"/>
        </w:rPr>
        <w:t xml:space="preserve">Upon no discussion the vote was taken with the results of </w:t>
      </w:r>
      <w:r>
        <w:rPr>
          <w:iCs/>
          <w:szCs w:val="28"/>
        </w:rPr>
        <w:t>36/0/0</w:t>
      </w:r>
    </w:p>
    <w:p w14:paraId="3816E1BF" w14:textId="77777777" w:rsidR="005A68CD" w:rsidRDefault="005A68CD" w:rsidP="006E0394">
      <w:pPr>
        <w:ind w:left="720"/>
        <w:rPr>
          <w:i/>
          <w:iCs/>
          <w:szCs w:val="28"/>
        </w:rPr>
      </w:pPr>
    </w:p>
    <w:p w14:paraId="346F8F3F" w14:textId="77777777" w:rsidR="006E0394" w:rsidRPr="006E0394" w:rsidRDefault="006E0394" w:rsidP="006E0394">
      <w:pPr>
        <w:ind w:left="720"/>
        <w:rPr>
          <w:i/>
          <w:iCs/>
          <w:szCs w:val="28"/>
        </w:rPr>
      </w:pPr>
      <w:r w:rsidRPr="006E0394">
        <w:rPr>
          <w:i/>
          <w:iCs/>
          <w:szCs w:val="28"/>
        </w:rPr>
        <w:t xml:space="preserve">Move that 802.15.3e TG approve the formation of a Ballot Resolution Committee (BRC) for the Sponsor balloting of the P802.15.3e_D04 with the following membership: Andrew Estrada (Chair), </w:t>
      </w:r>
      <w:proofErr w:type="spellStart"/>
      <w:r w:rsidRPr="006E0394">
        <w:rPr>
          <w:i/>
          <w:iCs/>
          <w:szCs w:val="28"/>
        </w:rPr>
        <w:t>Ko</w:t>
      </w:r>
      <w:proofErr w:type="spellEnd"/>
      <w:r w:rsidRPr="006E0394">
        <w:rPr>
          <w:i/>
          <w:iCs/>
          <w:szCs w:val="28"/>
        </w:rPr>
        <w:t xml:space="preserve"> </w:t>
      </w:r>
      <w:proofErr w:type="spellStart"/>
      <w:r w:rsidRPr="006E0394">
        <w:rPr>
          <w:i/>
          <w:iCs/>
          <w:szCs w:val="28"/>
        </w:rPr>
        <w:t>Togashi</w:t>
      </w:r>
      <w:proofErr w:type="spellEnd"/>
      <w:r w:rsidRPr="006E0394">
        <w:rPr>
          <w:i/>
          <w:iCs/>
          <w:szCs w:val="28"/>
        </w:rPr>
        <w:t xml:space="preserve">, </w:t>
      </w:r>
      <w:proofErr w:type="spellStart"/>
      <w:r w:rsidRPr="006E0394">
        <w:rPr>
          <w:i/>
          <w:iCs/>
          <w:szCs w:val="28"/>
        </w:rPr>
        <w:t>Itaru</w:t>
      </w:r>
      <w:proofErr w:type="spellEnd"/>
      <w:r w:rsidRPr="006E0394">
        <w:rPr>
          <w:i/>
          <w:iCs/>
          <w:szCs w:val="28"/>
        </w:rPr>
        <w:t xml:space="preserve"> </w:t>
      </w:r>
      <w:proofErr w:type="spellStart"/>
      <w:r w:rsidRPr="006E0394">
        <w:rPr>
          <w:i/>
          <w:iCs/>
          <w:szCs w:val="28"/>
        </w:rPr>
        <w:t>Maekawa</w:t>
      </w:r>
      <w:proofErr w:type="spellEnd"/>
      <w:r w:rsidRPr="006E0394">
        <w:rPr>
          <w:i/>
          <w:iCs/>
          <w:szCs w:val="28"/>
        </w:rPr>
        <w:t xml:space="preserve">, Jae </w:t>
      </w:r>
      <w:proofErr w:type="spellStart"/>
      <w:r w:rsidRPr="006E0394">
        <w:rPr>
          <w:i/>
          <w:iCs/>
          <w:szCs w:val="28"/>
        </w:rPr>
        <w:t>Seung</w:t>
      </w:r>
      <w:proofErr w:type="spellEnd"/>
      <w:r w:rsidRPr="006E0394">
        <w:rPr>
          <w:i/>
          <w:iCs/>
          <w:szCs w:val="28"/>
        </w:rPr>
        <w:t xml:space="preserve"> Lee, </w:t>
      </w:r>
      <w:proofErr w:type="spellStart"/>
      <w:r w:rsidRPr="006E0394">
        <w:rPr>
          <w:i/>
          <w:iCs/>
          <w:szCs w:val="28"/>
        </w:rPr>
        <w:t>Keitarou</w:t>
      </w:r>
      <w:proofErr w:type="spellEnd"/>
      <w:r w:rsidRPr="006E0394">
        <w:rPr>
          <w:i/>
          <w:iCs/>
          <w:szCs w:val="28"/>
        </w:rPr>
        <w:t xml:space="preserve"> </w:t>
      </w:r>
      <w:proofErr w:type="spellStart"/>
      <w:r w:rsidRPr="006E0394">
        <w:rPr>
          <w:i/>
          <w:iCs/>
          <w:szCs w:val="28"/>
        </w:rPr>
        <w:t>Kondou</w:t>
      </w:r>
      <w:proofErr w:type="spellEnd"/>
      <w:r w:rsidRPr="006E0394">
        <w:rPr>
          <w:i/>
          <w:iCs/>
          <w:szCs w:val="28"/>
        </w:rPr>
        <w:t xml:space="preserve">, </w:t>
      </w:r>
      <w:proofErr w:type="spellStart"/>
      <w:r w:rsidRPr="006E0394">
        <w:rPr>
          <w:i/>
          <w:iCs/>
          <w:szCs w:val="28"/>
        </w:rPr>
        <w:t>Keiji</w:t>
      </w:r>
      <w:proofErr w:type="spellEnd"/>
      <w:r w:rsidRPr="006E0394">
        <w:rPr>
          <w:i/>
          <w:iCs/>
          <w:szCs w:val="28"/>
        </w:rPr>
        <w:t xml:space="preserve"> Akiyama, and Ken </w:t>
      </w:r>
      <w:proofErr w:type="spellStart"/>
      <w:r w:rsidRPr="006E0394">
        <w:rPr>
          <w:i/>
          <w:iCs/>
          <w:szCs w:val="28"/>
        </w:rPr>
        <w:t>Hiraga</w:t>
      </w:r>
      <w:proofErr w:type="spellEnd"/>
      <w:r w:rsidRPr="006E0394">
        <w:rPr>
          <w:i/>
          <w:iCs/>
          <w:szCs w:val="28"/>
        </w:rPr>
        <w:t>. The 802.15.3e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45A845A" w14:textId="7A6ABA1C" w:rsidR="00C93B30" w:rsidRPr="00C93B30" w:rsidRDefault="00C93B30" w:rsidP="00C93B30">
      <w:pPr>
        <w:ind w:left="720"/>
        <w:rPr>
          <w:i/>
          <w:iCs/>
          <w:szCs w:val="28"/>
        </w:rPr>
      </w:pPr>
      <w:r w:rsidRPr="00C93B30">
        <w:rPr>
          <w:i/>
          <w:iCs/>
          <w:szCs w:val="28"/>
        </w:rPr>
        <w:t xml:space="preserve">Moved By: </w:t>
      </w:r>
      <w:r w:rsidR="006E0394">
        <w:rPr>
          <w:i/>
          <w:iCs/>
          <w:szCs w:val="28"/>
        </w:rPr>
        <w:t>A. Estrada</w:t>
      </w:r>
    </w:p>
    <w:p w14:paraId="7F945552" w14:textId="77777777" w:rsidR="00C93B30" w:rsidRPr="00C93B30" w:rsidRDefault="00C93B30" w:rsidP="00C93B30">
      <w:pPr>
        <w:ind w:left="720"/>
        <w:rPr>
          <w:i/>
          <w:iCs/>
          <w:szCs w:val="28"/>
        </w:rPr>
      </w:pPr>
      <w:r w:rsidRPr="00C93B30">
        <w:rPr>
          <w:i/>
          <w:iCs/>
          <w:szCs w:val="28"/>
        </w:rPr>
        <w:t>Seconded By:</w:t>
      </w:r>
    </w:p>
    <w:p w14:paraId="2FCFD95C" w14:textId="5505320C" w:rsidR="00B95136" w:rsidRPr="005A68CD" w:rsidRDefault="00C32BD5" w:rsidP="005A68CD">
      <w:pPr>
        <w:ind w:left="720"/>
        <w:rPr>
          <w:szCs w:val="28"/>
        </w:rPr>
      </w:pPr>
      <w:r>
        <w:rPr>
          <w:szCs w:val="28"/>
        </w:rPr>
        <w:t>Upon neither discussion nor opposition the motion carries.</w:t>
      </w:r>
    </w:p>
    <w:p w14:paraId="39975067" w14:textId="77777777" w:rsidR="00D66EEC" w:rsidRDefault="00D66EEC" w:rsidP="00F64312">
      <w:pPr>
        <w:rPr>
          <w:b/>
          <w:szCs w:val="28"/>
        </w:rPr>
      </w:pPr>
    </w:p>
    <w:p w14:paraId="3FABFF56" w14:textId="1F3B97FD" w:rsidR="00681BAE" w:rsidRPr="00681BAE" w:rsidRDefault="005A68CD" w:rsidP="00F64312">
      <w:pPr>
        <w:rPr>
          <w:b/>
          <w:szCs w:val="28"/>
        </w:rPr>
      </w:pPr>
      <w:r>
        <w:rPr>
          <w:b/>
          <w:szCs w:val="28"/>
        </w:rPr>
        <w:t>18:37</w:t>
      </w:r>
      <w:r w:rsidR="00681BAE">
        <w:rPr>
          <w:szCs w:val="28"/>
        </w:rPr>
        <w:tab/>
        <w:t>TG4s clo</w:t>
      </w:r>
      <w:r w:rsidR="00B95136">
        <w:rPr>
          <w:szCs w:val="28"/>
        </w:rPr>
        <w:t>sing report by S Kitazawa (15-16</w:t>
      </w:r>
      <w:r w:rsidR="00681BAE">
        <w:rPr>
          <w:szCs w:val="28"/>
        </w:rPr>
        <w:t>-0</w:t>
      </w:r>
      <w:r>
        <w:rPr>
          <w:szCs w:val="28"/>
        </w:rPr>
        <w:t>550</w:t>
      </w:r>
      <w:r w:rsidR="00681BAE">
        <w:rPr>
          <w:szCs w:val="28"/>
        </w:rPr>
        <w:t>-00)</w:t>
      </w:r>
    </w:p>
    <w:p w14:paraId="68A6EB6B" w14:textId="13B69217" w:rsidR="005A68CD" w:rsidRPr="005A68CD" w:rsidRDefault="005A68CD" w:rsidP="005A68CD">
      <w:pPr>
        <w:ind w:left="720"/>
        <w:rPr>
          <w:szCs w:val="28"/>
        </w:rPr>
      </w:pPr>
      <w:r w:rsidRPr="005A68CD">
        <w:rPr>
          <w:i/>
          <w:iCs/>
          <w:szCs w:val="28"/>
        </w:rPr>
        <w:lastRenderedPageBreak/>
        <w:t>Move that 802.15 WG start a WG Letter Ballot requesting approval to forward document P802-15-4s-D01, and CA document 15-16-536r1 to Sponsor Ballot</w:t>
      </w:r>
      <w:r w:rsidR="0022065F">
        <w:rPr>
          <w:i/>
          <w:iCs/>
          <w:szCs w:val="28"/>
        </w:rPr>
        <w:t>.</w:t>
      </w:r>
    </w:p>
    <w:p w14:paraId="66A26766" w14:textId="77777777" w:rsidR="005A68CD" w:rsidRPr="0022065F" w:rsidRDefault="005A68CD" w:rsidP="005A68CD">
      <w:pPr>
        <w:numPr>
          <w:ilvl w:val="0"/>
          <w:numId w:val="28"/>
        </w:numPr>
        <w:tabs>
          <w:tab w:val="clear" w:pos="720"/>
        </w:tabs>
        <w:ind w:left="1080"/>
        <w:rPr>
          <w:szCs w:val="28"/>
        </w:rPr>
      </w:pPr>
      <w:r w:rsidRPr="0022065F">
        <w:rPr>
          <w:iCs/>
          <w:szCs w:val="28"/>
        </w:rPr>
        <w:t>Moved By: Shoichi Kitazawa</w:t>
      </w:r>
    </w:p>
    <w:p w14:paraId="7F6593BC" w14:textId="0F1D03BC" w:rsidR="005A68CD" w:rsidRPr="0022065F" w:rsidRDefault="005A68CD" w:rsidP="005A68CD">
      <w:pPr>
        <w:numPr>
          <w:ilvl w:val="0"/>
          <w:numId w:val="28"/>
        </w:numPr>
        <w:tabs>
          <w:tab w:val="clear" w:pos="720"/>
        </w:tabs>
        <w:ind w:left="1080"/>
        <w:rPr>
          <w:szCs w:val="28"/>
        </w:rPr>
      </w:pPr>
      <w:r w:rsidRPr="0022065F">
        <w:rPr>
          <w:iCs/>
          <w:szCs w:val="28"/>
        </w:rPr>
        <w:t>Seconded By</w:t>
      </w:r>
      <w:r w:rsidR="0022065F" w:rsidRPr="0022065F">
        <w:rPr>
          <w:iCs/>
          <w:szCs w:val="28"/>
        </w:rPr>
        <w:t xml:space="preserve"> B Rolfe</w:t>
      </w:r>
    </w:p>
    <w:p w14:paraId="502D0D9D" w14:textId="77777777" w:rsidR="005A68CD" w:rsidRPr="0022065F" w:rsidRDefault="005A68CD" w:rsidP="0022065F">
      <w:pPr>
        <w:ind w:left="720"/>
        <w:rPr>
          <w:szCs w:val="28"/>
        </w:rPr>
      </w:pPr>
      <w:r w:rsidRPr="0022065F">
        <w:rPr>
          <w:szCs w:val="28"/>
        </w:rPr>
        <w:t>Upon neither discussion nor opposition the motion carries.</w:t>
      </w:r>
    </w:p>
    <w:p w14:paraId="4C428B91" w14:textId="77777777" w:rsidR="005A68CD" w:rsidRDefault="005A68CD" w:rsidP="005A68CD">
      <w:pPr>
        <w:ind w:left="720"/>
        <w:rPr>
          <w:i/>
          <w:iCs/>
          <w:szCs w:val="28"/>
        </w:rPr>
      </w:pPr>
    </w:p>
    <w:p w14:paraId="0434E5E2" w14:textId="67250ED3" w:rsidR="005A68CD" w:rsidRPr="005A68CD" w:rsidRDefault="005A68CD" w:rsidP="005A68CD">
      <w:pPr>
        <w:ind w:left="720"/>
        <w:rPr>
          <w:szCs w:val="28"/>
        </w:rPr>
      </w:pPr>
      <w:r w:rsidRPr="005A68CD">
        <w:rPr>
          <w:i/>
          <w:iCs/>
          <w:szCs w:val="28"/>
        </w:rPr>
        <w:t>Move that 802.15 WG approve the formation of a Ballot Resolution Committee (BRC) for the WG balloting of the P802.15.4s-D01 with the following membership: Shoichi Kitazawa, Hidetoshi Yokota, and Shusaku Shimada. The 802.15.4s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22065F">
        <w:rPr>
          <w:i/>
          <w:iCs/>
          <w:szCs w:val="28"/>
        </w:rPr>
        <w:t>.</w:t>
      </w:r>
    </w:p>
    <w:p w14:paraId="7C63CA11" w14:textId="77777777" w:rsidR="005A68CD" w:rsidRPr="005A68CD" w:rsidRDefault="005A68CD" w:rsidP="005A68CD">
      <w:pPr>
        <w:numPr>
          <w:ilvl w:val="0"/>
          <w:numId w:val="29"/>
        </w:numPr>
        <w:tabs>
          <w:tab w:val="clear" w:pos="720"/>
          <w:tab w:val="num" w:pos="-2070"/>
        </w:tabs>
        <w:ind w:left="1080"/>
        <w:rPr>
          <w:szCs w:val="28"/>
        </w:rPr>
      </w:pPr>
      <w:r w:rsidRPr="005A68CD">
        <w:rPr>
          <w:i/>
          <w:iCs/>
          <w:szCs w:val="28"/>
        </w:rPr>
        <w:t>Moved By: Shoichi Kitazawa</w:t>
      </w:r>
    </w:p>
    <w:p w14:paraId="1B4BEC82" w14:textId="5E0F433C" w:rsidR="005A68CD" w:rsidRPr="0022065F" w:rsidRDefault="005A68CD" w:rsidP="005A68CD">
      <w:pPr>
        <w:numPr>
          <w:ilvl w:val="0"/>
          <w:numId w:val="29"/>
        </w:numPr>
        <w:tabs>
          <w:tab w:val="clear" w:pos="720"/>
          <w:tab w:val="num" w:pos="-2070"/>
        </w:tabs>
        <w:ind w:left="1080"/>
        <w:rPr>
          <w:szCs w:val="28"/>
        </w:rPr>
      </w:pPr>
      <w:r w:rsidRPr="0022065F">
        <w:rPr>
          <w:iCs/>
          <w:szCs w:val="28"/>
        </w:rPr>
        <w:t>Seconded By</w:t>
      </w:r>
      <w:r w:rsidR="0022065F" w:rsidRPr="0022065F">
        <w:rPr>
          <w:iCs/>
          <w:szCs w:val="28"/>
        </w:rPr>
        <w:t xml:space="preserve"> B Rolfe</w:t>
      </w:r>
    </w:p>
    <w:p w14:paraId="31091F22" w14:textId="77777777" w:rsidR="005A68CD" w:rsidRPr="0022065F" w:rsidRDefault="005A68CD" w:rsidP="0022065F">
      <w:pPr>
        <w:ind w:left="720"/>
        <w:rPr>
          <w:szCs w:val="28"/>
        </w:rPr>
      </w:pPr>
      <w:r w:rsidRPr="0022065F">
        <w:rPr>
          <w:szCs w:val="28"/>
        </w:rPr>
        <w:t>Upon neither discussion nor opposition the motion carries.</w:t>
      </w:r>
    </w:p>
    <w:p w14:paraId="3E94DE4B" w14:textId="77777777" w:rsidR="00B95136" w:rsidRDefault="00B95136" w:rsidP="00681BAE">
      <w:pPr>
        <w:rPr>
          <w:b/>
          <w:szCs w:val="28"/>
        </w:rPr>
      </w:pPr>
    </w:p>
    <w:p w14:paraId="17AFFC41" w14:textId="184A6BE8" w:rsidR="004C1DC6" w:rsidRPr="0022065F" w:rsidRDefault="00D66EEC" w:rsidP="0022065F">
      <w:pPr>
        <w:rPr>
          <w:szCs w:val="28"/>
        </w:rPr>
      </w:pPr>
      <w:r>
        <w:rPr>
          <w:b/>
          <w:szCs w:val="28"/>
        </w:rPr>
        <w:t>18:4</w:t>
      </w:r>
      <w:r w:rsidR="0022065F">
        <w:rPr>
          <w:b/>
          <w:szCs w:val="28"/>
        </w:rPr>
        <w:t>3</w:t>
      </w:r>
      <w:r>
        <w:rPr>
          <w:szCs w:val="28"/>
        </w:rPr>
        <w:tab/>
        <w:t>TG4t closing report by C Powell (15-16-0</w:t>
      </w:r>
      <w:r w:rsidR="001F20A2">
        <w:rPr>
          <w:szCs w:val="28"/>
        </w:rPr>
        <w:t>490</w:t>
      </w:r>
      <w:r>
        <w:rPr>
          <w:szCs w:val="28"/>
        </w:rPr>
        <w:t>-01)</w:t>
      </w:r>
    </w:p>
    <w:p w14:paraId="715868FC" w14:textId="77777777" w:rsidR="004C1DC6" w:rsidRPr="004C1DC6" w:rsidRDefault="004C1DC6" w:rsidP="004C1DC6">
      <w:pPr>
        <w:ind w:left="720"/>
      </w:pPr>
      <w:r w:rsidRPr="004C1DC6">
        <w:rPr>
          <w:i/>
          <w:iCs/>
        </w:rPr>
        <w:t xml:space="preserve">Move that 802.15 WG approve the formation of a Ballot Resolution Committee (BRC) for the WG balloting of the P802.15.4t/D01 with the following membership: </w:t>
      </w:r>
      <w:r w:rsidRPr="004C1DC6">
        <w:t xml:space="preserve">Clint Powell, </w:t>
      </w:r>
      <w:proofErr w:type="spellStart"/>
      <w:r w:rsidRPr="004C1DC6">
        <w:t>Henk</w:t>
      </w:r>
      <w:proofErr w:type="spellEnd"/>
      <w:r w:rsidRPr="004C1DC6">
        <w:t xml:space="preserve"> de Ruijter, Monique Brown, Ed Callaway. </w:t>
      </w:r>
      <w:r w:rsidRPr="004C1DC6">
        <w:rPr>
          <w:i/>
          <w:iCs/>
        </w:rPr>
        <w:t>The 802.15 TG4t BRC is authorized to approve comment resolutions and to approve the start of recirculation ballots of P802.15.4t/D01 on behalf of the 802.15 WG. Comment resolution on recirculation ballots between sessions will be conducted via reflector email and via teleconferences announced to the reflector as per the LMSC 802 WG P&amp;P.</w:t>
      </w:r>
    </w:p>
    <w:p w14:paraId="7A1A69EF" w14:textId="77777777" w:rsidR="0022065F" w:rsidRDefault="0022065F" w:rsidP="004C1DC6">
      <w:pPr>
        <w:ind w:left="720"/>
        <w:rPr>
          <w:szCs w:val="28"/>
        </w:rPr>
      </w:pPr>
      <w:r>
        <w:rPr>
          <w:szCs w:val="28"/>
        </w:rPr>
        <w:t>Moved by C Powell, seconded by B Rolfe</w:t>
      </w:r>
    </w:p>
    <w:p w14:paraId="6A6D5FD6" w14:textId="625F010A" w:rsidR="004C1DC6" w:rsidRDefault="004C1DC6" w:rsidP="004C1DC6">
      <w:pPr>
        <w:ind w:left="720"/>
        <w:rPr>
          <w:szCs w:val="28"/>
        </w:rPr>
      </w:pPr>
      <w:r>
        <w:rPr>
          <w:szCs w:val="28"/>
        </w:rPr>
        <w:t>Upon neither discussion nor objection the motion carries.</w:t>
      </w:r>
    </w:p>
    <w:p w14:paraId="311D4107" w14:textId="77777777" w:rsidR="0022065F" w:rsidRDefault="0022065F" w:rsidP="0022065F">
      <w:pPr>
        <w:rPr>
          <w:b/>
          <w:szCs w:val="28"/>
        </w:rPr>
      </w:pPr>
    </w:p>
    <w:p w14:paraId="3EED3C4B" w14:textId="52DAFB22" w:rsidR="0022065F" w:rsidRPr="001F20A2" w:rsidRDefault="0022065F" w:rsidP="0022065F">
      <w:pPr>
        <w:rPr>
          <w:szCs w:val="28"/>
        </w:rPr>
      </w:pPr>
      <w:r>
        <w:rPr>
          <w:b/>
          <w:szCs w:val="28"/>
        </w:rPr>
        <w:t>18</w:t>
      </w:r>
      <w:r w:rsidRPr="009D43A6">
        <w:rPr>
          <w:b/>
          <w:szCs w:val="28"/>
        </w:rPr>
        <w:t>:</w:t>
      </w:r>
      <w:r>
        <w:rPr>
          <w:b/>
          <w:szCs w:val="28"/>
        </w:rPr>
        <w:t>46</w:t>
      </w:r>
      <w:r>
        <w:rPr>
          <w:szCs w:val="28"/>
        </w:rPr>
        <w:tab/>
        <w:t>T</w:t>
      </w:r>
      <w:r w:rsidRPr="00BC38CE">
        <w:rPr>
          <w:szCs w:val="28"/>
        </w:rPr>
        <w:t>G</w:t>
      </w:r>
      <w:r>
        <w:rPr>
          <w:szCs w:val="28"/>
        </w:rPr>
        <w:t>10 (</w:t>
      </w:r>
      <w:r w:rsidRPr="00BC38CE">
        <w:rPr>
          <w:szCs w:val="28"/>
        </w:rPr>
        <w:t>L2R</w:t>
      </w:r>
      <w:r>
        <w:rPr>
          <w:szCs w:val="28"/>
        </w:rPr>
        <w:t>)</w:t>
      </w:r>
      <w:r w:rsidRPr="00BC38CE">
        <w:rPr>
          <w:szCs w:val="28"/>
        </w:rPr>
        <w:t xml:space="preserve"> closing report by </w:t>
      </w:r>
      <w:r>
        <w:rPr>
          <w:szCs w:val="28"/>
        </w:rPr>
        <w:t>Clint Powell (15-16-0491-01</w:t>
      </w:r>
      <w:r w:rsidRPr="00BC38CE">
        <w:rPr>
          <w:szCs w:val="28"/>
        </w:rPr>
        <w:t>)</w:t>
      </w:r>
    </w:p>
    <w:p w14:paraId="2E2EE748" w14:textId="18F13BDB" w:rsidR="0022065F" w:rsidRPr="001F20A2" w:rsidRDefault="0022065F" w:rsidP="0022065F">
      <w:pPr>
        <w:widowControl w:val="0"/>
        <w:autoSpaceDE w:val="0"/>
        <w:autoSpaceDN w:val="0"/>
        <w:adjustRightInd w:val="0"/>
        <w:ind w:left="720"/>
        <w:rPr>
          <w:rFonts w:ascii="Times" w:hAnsi="Times" w:cs="Calibri"/>
          <w:i/>
          <w:iCs/>
        </w:rPr>
      </w:pPr>
      <w:r w:rsidRPr="001F20A2">
        <w:rPr>
          <w:rFonts w:ascii="Times" w:hAnsi="Times" w:cs="Calibri"/>
          <w:i/>
          <w:iCs/>
        </w:rPr>
        <w:t xml:space="preserve">Move that 802.15 WG approve the formation of a Ballot Resolution Committee (BRC) for the WG balloting of the TG10 draft recommended practice with the following membership: Clint Powell, </w:t>
      </w:r>
      <w:proofErr w:type="spellStart"/>
      <w:r w:rsidRPr="001F20A2">
        <w:rPr>
          <w:rFonts w:ascii="Times" w:hAnsi="Times" w:cs="Calibri"/>
          <w:i/>
          <w:iCs/>
        </w:rPr>
        <w:t>Verotiana</w:t>
      </w:r>
      <w:proofErr w:type="spellEnd"/>
      <w:r w:rsidRPr="001F20A2">
        <w:rPr>
          <w:rFonts w:ascii="Times" w:hAnsi="Times" w:cs="Calibri"/>
          <w:i/>
          <w:iCs/>
        </w:rPr>
        <w:t xml:space="preserve"> </w:t>
      </w:r>
      <w:proofErr w:type="spellStart"/>
      <w:r w:rsidRPr="001F20A2">
        <w:rPr>
          <w:rFonts w:ascii="Times" w:hAnsi="Times" w:cs="Calibri"/>
          <w:i/>
          <w:iCs/>
        </w:rPr>
        <w:t>Rabarijaona</w:t>
      </w:r>
      <w:proofErr w:type="spellEnd"/>
      <w:r w:rsidRPr="001F20A2">
        <w:rPr>
          <w:rFonts w:ascii="Times" w:hAnsi="Times" w:cs="Calibri"/>
          <w:i/>
          <w:iCs/>
        </w:rPr>
        <w:t xml:space="preserve">, Fumihide Kojima, Noriyuki Sato, Kiyoshi Fukui, </w:t>
      </w:r>
      <w:proofErr w:type="spellStart"/>
      <w:r w:rsidRPr="001F20A2">
        <w:rPr>
          <w:rFonts w:ascii="Times" w:hAnsi="Times" w:cs="Calibri"/>
          <w:i/>
          <w:iCs/>
        </w:rPr>
        <w:t>Soo</w:t>
      </w:r>
      <w:proofErr w:type="spellEnd"/>
      <w:r w:rsidRPr="001F20A2">
        <w:rPr>
          <w:rFonts w:ascii="Times" w:hAnsi="Times" w:cs="Calibri"/>
          <w:i/>
          <w:iCs/>
        </w:rPr>
        <w:t xml:space="preserve">-Young Chang, </w:t>
      </w:r>
      <w:proofErr w:type="spellStart"/>
      <w:r w:rsidRPr="001F20A2">
        <w:rPr>
          <w:rFonts w:ascii="Times" w:hAnsi="Times" w:cs="Calibri"/>
          <w:i/>
          <w:iCs/>
        </w:rPr>
        <w:t>Jaehwan</w:t>
      </w:r>
      <w:proofErr w:type="spellEnd"/>
      <w:r w:rsidRPr="001F20A2">
        <w:rPr>
          <w:rFonts w:ascii="Times" w:hAnsi="Times" w:cs="Calibri"/>
          <w:i/>
          <w:iCs/>
        </w:rPr>
        <w:t xml:space="preserve"> Kim, </w:t>
      </w:r>
      <w:proofErr w:type="spellStart"/>
      <w:r w:rsidRPr="001F20A2">
        <w:rPr>
          <w:rFonts w:ascii="Times" w:hAnsi="Times" w:cs="Calibri"/>
          <w:i/>
          <w:iCs/>
        </w:rPr>
        <w:t>SangSung</w:t>
      </w:r>
      <w:proofErr w:type="spellEnd"/>
      <w:r w:rsidRPr="001F20A2">
        <w:rPr>
          <w:rFonts w:ascii="Times" w:hAnsi="Times" w:cs="Calibri"/>
          <w:i/>
          <w:iCs/>
        </w:rPr>
        <w:t xml:space="preserve"> Choi, Charlie Perkins. </w:t>
      </w:r>
      <w:r w:rsidR="00606631">
        <w:rPr>
          <w:rFonts w:ascii="Times" w:hAnsi="Times" w:cs="Calibri"/>
          <w:i/>
          <w:iCs/>
        </w:rPr>
        <w:t xml:space="preserve"> </w:t>
      </w:r>
      <w:r w:rsidRPr="001F20A2">
        <w:rPr>
          <w:rFonts w:ascii="Times" w:hAnsi="Times" w:cs="Calibri"/>
          <w:i/>
          <w:iCs/>
        </w:rPr>
        <w:t xml:space="preserve">The 802.15 TG10 BRC is authorized to approve comment resolutions and to approve the start of recirculation ballots of the TG10 draft on behalf of the 802.15 WG. </w:t>
      </w:r>
      <w:r w:rsidR="00606631">
        <w:rPr>
          <w:rFonts w:ascii="Times" w:hAnsi="Times" w:cs="Calibri"/>
          <w:i/>
          <w:iCs/>
        </w:rPr>
        <w:t xml:space="preserve"> </w:t>
      </w:r>
      <w:r w:rsidRPr="001F20A2">
        <w:rPr>
          <w:rFonts w:ascii="Times" w:hAnsi="Times" w:cs="Calibri"/>
          <w:i/>
          <w:iCs/>
        </w:rPr>
        <w:t>Comment resolution on recirculation ballots between sessions will be conducted via reflector email and via teleconferences announced to the reflector as per the LMSC 802 WG P&amp;P.</w:t>
      </w:r>
    </w:p>
    <w:p w14:paraId="586B8D6C" w14:textId="77777777" w:rsidR="0022065F" w:rsidRPr="0047144A" w:rsidRDefault="0022065F" w:rsidP="0022065F">
      <w:pPr>
        <w:widowControl w:val="0"/>
        <w:autoSpaceDE w:val="0"/>
        <w:autoSpaceDN w:val="0"/>
        <w:adjustRightInd w:val="0"/>
        <w:ind w:left="720"/>
        <w:rPr>
          <w:rFonts w:ascii="Times" w:hAnsi="Times" w:cs="Calibri"/>
          <w:i/>
        </w:rPr>
      </w:pPr>
      <w:r>
        <w:rPr>
          <w:rFonts w:ascii="Times" w:hAnsi="Times" w:cs="Calibri"/>
        </w:rPr>
        <w:t>Upon neither discussion nor objection the motion carries with unanimous consent</w:t>
      </w:r>
    </w:p>
    <w:p w14:paraId="074ACDFE" w14:textId="4E9FA739" w:rsidR="00D66EEC" w:rsidRDefault="0091710B" w:rsidP="0091710B">
      <w:pPr>
        <w:ind w:left="720"/>
        <w:rPr>
          <w:b/>
        </w:rPr>
      </w:pPr>
      <w:r>
        <w:rPr>
          <w:szCs w:val="28"/>
        </w:rPr>
        <w:t>Moved by C Powell, seconded by B Rolfe</w:t>
      </w:r>
    </w:p>
    <w:p w14:paraId="5DDF1A56" w14:textId="77777777" w:rsidR="0091710B" w:rsidRDefault="0091710B" w:rsidP="005A68CD">
      <w:pPr>
        <w:rPr>
          <w:b/>
          <w:szCs w:val="28"/>
        </w:rPr>
      </w:pPr>
    </w:p>
    <w:p w14:paraId="040FFEDA" w14:textId="4DD9ECE4" w:rsidR="005A68CD" w:rsidRDefault="00FE14AA" w:rsidP="005A68CD">
      <w:pPr>
        <w:rPr>
          <w:i/>
          <w:iCs/>
          <w:szCs w:val="28"/>
        </w:rPr>
      </w:pPr>
      <w:r>
        <w:rPr>
          <w:b/>
          <w:szCs w:val="28"/>
        </w:rPr>
        <w:t>18:50</w:t>
      </w:r>
      <w:r w:rsidR="005A68CD">
        <w:rPr>
          <w:szCs w:val="28"/>
        </w:rPr>
        <w:tab/>
        <w:t>TG</w:t>
      </w:r>
      <w:r w:rsidR="005A68CD" w:rsidRPr="008F26FA">
        <w:rPr>
          <w:szCs w:val="28"/>
        </w:rPr>
        <w:t xml:space="preserve">4u </w:t>
      </w:r>
      <w:r w:rsidR="005A68CD">
        <w:rPr>
          <w:szCs w:val="28"/>
        </w:rPr>
        <w:t>closing report by P Beecher (15-16-0511-01)</w:t>
      </w:r>
    </w:p>
    <w:p w14:paraId="74B099E1" w14:textId="77777777" w:rsidR="005A68CD" w:rsidRPr="005A68CD" w:rsidRDefault="005A68CD" w:rsidP="005A68CD">
      <w:pPr>
        <w:ind w:left="720"/>
        <w:rPr>
          <w:i/>
          <w:iCs/>
          <w:szCs w:val="28"/>
        </w:rPr>
      </w:pPr>
      <w:r w:rsidRPr="005A68CD">
        <w:rPr>
          <w:i/>
          <w:iCs/>
          <w:szCs w:val="28"/>
        </w:rPr>
        <w:t xml:space="preserve">Move that 802.15 WG start a Sponsor Ballot recirculation requesting approval to forward document P802.15.4u_D4 </w:t>
      </w:r>
      <w:proofErr w:type="spellStart"/>
      <w:r w:rsidRPr="005A68CD">
        <w:rPr>
          <w:i/>
          <w:iCs/>
          <w:szCs w:val="28"/>
        </w:rPr>
        <w:t>Draft_Standard</w:t>
      </w:r>
      <w:proofErr w:type="spellEnd"/>
      <w:r w:rsidRPr="005A68CD">
        <w:rPr>
          <w:i/>
          <w:iCs/>
          <w:szCs w:val="28"/>
          <w:lang w:val="en-GB"/>
        </w:rPr>
        <w:t xml:space="preserve"> to RevCom</w:t>
      </w:r>
    </w:p>
    <w:p w14:paraId="360C3EC8" w14:textId="77777777" w:rsidR="005A68CD" w:rsidRPr="00A67D48" w:rsidRDefault="005A68CD" w:rsidP="005A68CD">
      <w:pPr>
        <w:ind w:left="720"/>
        <w:rPr>
          <w:iCs/>
          <w:szCs w:val="28"/>
        </w:rPr>
      </w:pPr>
      <w:r w:rsidRPr="00A67D48">
        <w:rPr>
          <w:iCs/>
          <w:szCs w:val="28"/>
        </w:rPr>
        <w:lastRenderedPageBreak/>
        <w:t>Moved by: Phil Beecher</w:t>
      </w:r>
    </w:p>
    <w:p w14:paraId="0ED143D2" w14:textId="2970A6E2" w:rsidR="005A68CD" w:rsidRPr="00A67D48" w:rsidRDefault="005A68CD" w:rsidP="005A68CD">
      <w:pPr>
        <w:ind w:left="720"/>
        <w:rPr>
          <w:iCs/>
          <w:szCs w:val="28"/>
        </w:rPr>
      </w:pPr>
      <w:r w:rsidRPr="00A67D48">
        <w:rPr>
          <w:iCs/>
          <w:szCs w:val="28"/>
        </w:rPr>
        <w:t>Seconded by:</w:t>
      </w:r>
      <w:r w:rsidR="00A67D48" w:rsidRPr="00A67D48">
        <w:rPr>
          <w:iCs/>
          <w:szCs w:val="28"/>
        </w:rPr>
        <w:t xml:space="preserve"> B Rolfe</w:t>
      </w:r>
    </w:p>
    <w:p w14:paraId="0D237582" w14:textId="77777777" w:rsidR="005A68CD" w:rsidRDefault="005A68CD" w:rsidP="005A68CD">
      <w:pPr>
        <w:ind w:left="720"/>
        <w:rPr>
          <w:szCs w:val="28"/>
        </w:rPr>
      </w:pPr>
      <w:r>
        <w:rPr>
          <w:szCs w:val="28"/>
        </w:rPr>
        <w:t>Upon neither discussion nor objection the motion carries.</w:t>
      </w:r>
    </w:p>
    <w:p w14:paraId="211DF8FE" w14:textId="77777777" w:rsidR="00A67D48" w:rsidRDefault="00A67D48" w:rsidP="00A67D48">
      <w:pPr>
        <w:ind w:left="720"/>
        <w:rPr>
          <w:i/>
          <w:iCs/>
          <w:szCs w:val="28"/>
        </w:rPr>
      </w:pPr>
    </w:p>
    <w:p w14:paraId="4F4584AD" w14:textId="77777777" w:rsidR="00A67D48" w:rsidRPr="00A67D48" w:rsidRDefault="00A67D48" w:rsidP="00A67D48">
      <w:pPr>
        <w:ind w:left="720"/>
        <w:rPr>
          <w:szCs w:val="28"/>
        </w:rPr>
      </w:pPr>
      <w:r w:rsidRPr="00A67D48">
        <w:rPr>
          <w:i/>
          <w:iCs/>
          <w:szCs w:val="28"/>
        </w:rPr>
        <w:t>Motion: The 802.15 WG has reviewed and approves the CSD [</w:t>
      </w:r>
      <w:r w:rsidRPr="00A67D48">
        <w:rPr>
          <w:szCs w:val="28"/>
          <w:lang w:val="de-DE"/>
        </w:rPr>
        <w:t>15-15-0755-02-0000_15.4u_India_</w:t>
      </w:r>
      <w:proofErr w:type="gramStart"/>
      <w:r w:rsidRPr="00A67D48">
        <w:rPr>
          <w:szCs w:val="28"/>
          <w:lang w:val="de-DE"/>
        </w:rPr>
        <w:t>CSD ]</w:t>
      </w:r>
      <w:proofErr w:type="gramEnd"/>
      <w:r w:rsidRPr="00A67D48">
        <w:rPr>
          <w:szCs w:val="28"/>
          <w:lang w:val="de-DE"/>
        </w:rPr>
        <w:t xml:space="preserve"> </w:t>
      </w:r>
      <w:proofErr w:type="spellStart"/>
      <w:r w:rsidRPr="00A67D48">
        <w:rPr>
          <w:szCs w:val="28"/>
          <w:lang w:val="de-DE"/>
        </w:rPr>
        <w:t>and</w:t>
      </w:r>
      <w:proofErr w:type="spellEnd"/>
      <w:r w:rsidRPr="00A67D48">
        <w:rPr>
          <w:szCs w:val="28"/>
          <w:lang w:val="de-DE"/>
        </w:rPr>
        <w:t xml:space="preserve"> </w:t>
      </w:r>
      <w:r w:rsidRPr="00A67D48">
        <w:rPr>
          <w:i/>
          <w:iCs/>
          <w:szCs w:val="28"/>
        </w:rPr>
        <w:t>requests conditional approval from the EC to submit P802.15.4u_D4 to RevCom.</w:t>
      </w:r>
    </w:p>
    <w:p w14:paraId="38FFADF3" w14:textId="057F363A" w:rsidR="00A67D48" w:rsidRPr="00A67D48" w:rsidRDefault="00A67D48" w:rsidP="00A67D48">
      <w:pPr>
        <w:ind w:left="720"/>
        <w:rPr>
          <w:szCs w:val="28"/>
        </w:rPr>
      </w:pPr>
      <w:r w:rsidRPr="00A67D48">
        <w:rPr>
          <w:iCs/>
          <w:szCs w:val="28"/>
        </w:rPr>
        <w:t xml:space="preserve"> Moved By: P Beecher</w:t>
      </w:r>
    </w:p>
    <w:p w14:paraId="43C11998" w14:textId="7C4FF7AE" w:rsidR="00A67D48" w:rsidRPr="00A67D48" w:rsidRDefault="00A67D48" w:rsidP="00A67D48">
      <w:pPr>
        <w:ind w:left="720"/>
        <w:rPr>
          <w:szCs w:val="28"/>
        </w:rPr>
      </w:pPr>
      <w:r w:rsidRPr="00A67D48">
        <w:rPr>
          <w:iCs/>
          <w:szCs w:val="28"/>
        </w:rPr>
        <w:t>Seconded By: B Rolfe</w:t>
      </w:r>
    </w:p>
    <w:p w14:paraId="61FFBFA6" w14:textId="1F6F222F" w:rsidR="00A67D48" w:rsidRPr="00A67D48" w:rsidRDefault="00A67D48" w:rsidP="00A67D48">
      <w:pPr>
        <w:ind w:left="720"/>
        <w:rPr>
          <w:szCs w:val="28"/>
        </w:rPr>
      </w:pPr>
      <w:r w:rsidRPr="00A67D48">
        <w:rPr>
          <w:iCs/>
          <w:szCs w:val="28"/>
        </w:rPr>
        <w:t>Upon no discussion the vote was taken with the results of 35/0/0, motion carries</w:t>
      </w:r>
    </w:p>
    <w:p w14:paraId="245FA1C5" w14:textId="77777777" w:rsidR="005A68CD" w:rsidRPr="0040387F" w:rsidRDefault="005A68CD" w:rsidP="005A68CD">
      <w:pPr>
        <w:ind w:left="720"/>
        <w:rPr>
          <w:szCs w:val="28"/>
        </w:rPr>
      </w:pPr>
    </w:p>
    <w:p w14:paraId="03CDB61F" w14:textId="77777777" w:rsidR="005A68CD" w:rsidRPr="005A68CD" w:rsidRDefault="005A68CD" w:rsidP="005A68CD">
      <w:pPr>
        <w:ind w:left="720"/>
        <w:rPr>
          <w:i/>
          <w:iCs/>
          <w:szCs w:val="28"/>
        </w:rPr>
      </w:pPr>
      <w:r w:rsidRPr="005A68CD">
        <w:rPr>
          <w:i/>
          <w:iCs/>
          <w:szCs w:val="28"/>
        </w:rPr>
        <w:t xml:space="preserve">Move that 802.15 Working Group approve the formation of a Ballot Resolution Committee (BRC) for the Sponsor balloting recirculation of the P802.15.4u-D4 with the following membership: Phil Beecher (chair), Kunal Shah, </w:t>
      </w:r>
      <w:proofErr w:type="spellStart"/>
      <w:r w:rsidRPr="005A68CD">
        <w:rPr>
          <w:i/>
          <w:iCs/>
          <w:szCs w:val="28"/>
        </w:rPr>
        <w:t>Amarjeet</w:t>
      </w:r>
      <w:proofErr w:type="spellEnd"/>
      <w:r w:rsidRPr="005A68CD">
        <w:rPr>
          <w:i/>
          <w:iCs/>
          <w:szCs w:val="28"/>
        </w:rPr>
        <w:t xml:space="preserve"> Kumar, Benjamin Rolfe, Chris Calvert and Gary Stuebing. The 802.15.4u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5D0758B" w14:textId="77777777" w:rsidR="005A68CD" w:rsidRPr="005A68CD" w:rsidRDefault="005A68CD" w:rsidP="005A68CD">
      <w:pPr>
        <w:ind w:left="720"/>
        <w:rPr>
          <w:i/>
          <w:iCs/>
          <w:szCs w:val="28"/>
        </w:rPr>
      </w:pPr>
      <w:r w:rsidRPr="005A68CD">
        <w:rPr>
          <w:i/>
          <w:iCs/>
          <w:szCs w:val="28"/>
        </w:rPr>
        <w:t>Moved By: Phil Beecher</w:t>
      </w:r>
    </w:p>
    <w:p w14:paraId="293A0467" w14:textId="61BEE39F" w:rsidR="005A68CD" w:rsidRPr="005A68CD" w:rsidRDefault="005A68CD" w:rsidP="005A68CD">
      <w:pPr>
        <w:ind w:left="720"/>
        <w:rPr>
          <w:i/>
          <w:iCs/>
          <w:szCs w:val="28"/>
        </w:rPr>
      </w:pPr>
      <w:r w:rsidRPr="005A68CD">
        <w:rPr>
          <w:i/>
          <w:iCs/>
          <w:szCs w:val="28"/>
        </w:rPr>
        <w:t xml:space="preserve">Seconded By: </w:t>
      </w:r>
      <w:r w:rsidR="00A67D48">
        <w:rPr>
          <w:i/>
          <w:iCs/>
          <w:szCs w:val="28"/>
        </w:rPr>
        <w:t>B Rolfe</w:t>
      </w:r>
    </w:p>
    <w:p w14:paraId="31C7B205" w14:textId="77777777" w:rsidR="005A68CD" w:rsidRDefault="005A68CD" w:rsidP="005A68CD">
      <w:pPr>
        <w:ind w:left="720"/>
        <w:rPr>
          <w:szCs w:val="28"/>
        </w:rPr>
      </w:pPr>
      <w:r>
        <w:rPr>
          <w:szCs w:val="28"/>
        </w:rPr>
        <w:t>Upon neither discussion nor objection the motion carries.</w:t>
      </w:r>
    </w:p>
    <w:p w14:paraId="35E11E0B" w14:textId="77777777" w:rsidR="0022065F" w:rsidRDefault="0022065F" w:rsidP="00340ACA">
      <w:pPr>
        <w:rPr>
          <w:b/>
        </w:rPr>
      </w:pPr>
    </w:p>
    <w:p w14:paraId="7C3BE390" w14:textId="65467849" w:rsidR="00340ACA" w:rsidRDefault="00FE14AA" w:rsidP="00340ACA">
      <w:pPr>
        <w:rPr>
          <w:b/>
        </w:rPr>
      </w:pPr>
      <w:r>
        <w:rPr>
          <w:b/>
        </w:rPr>
        <w:t>18:55</w:t>
      </w:r>
      <w:r w:rsidR="00340ACA">
        <w:rPr>
          <w:b/>
        </w:rPr>
        <w:tab/>
      </w:r>
      <w:r w:rsidR="004C1DC6">
        <w:t>T</w:t>
      </w:r>
      <w:r w:rsidR="00340ACA">
        <w:t>G</w:t>
      </w:r>
      <w:r w:rsidR="00340ACA" w:rsidRPr="00F2367C">
        <w:t xml:space="preserve">4v </w:t>
      </w:r>
      <w:r w:rsidR="00340ACA">
        <w:t xml:space="preserve">closing report </w:t>
      </w:r>
      <w:r w:rsidR="00340ACA" w:rsidRPr="00F2367C">
        <w:t xml:space="preserve">by </w:t>
      </w:r>
      <w:r w:rsidR="0022065F">
        <w:t>P Beecher</w:t>
      </w:r>
      <w:r w:rsidR="00340ACA">
        <w:t xml:space="preserve"> (15-16-0</w:t>
      </w:r>
      <w:r w:rsidR="0022065F">
        <w:t>512-01</w:t>
      </w:r>
      <w:r w:rsidR="00340ACA">
        <w:t>)</w:t>
      </w:r>
    </w:p>
    <w:p w14:paraId="423606D0" w14:textId="77777777" w:rsidR="0022065F" w:rsidRPr="0022065F" w:rsidRDefault="0022065F" w:rsidP="0022065F">
      <w:pPr>
        <w:ind w:left="720"/>
        <w:rPr>
          <w:szCs w:val="28"/>
        </w:rPr>
      </w:pPr>
      <w:r w:rsidRPr="0022065F">
        <w:rPr>
          <w:i/>
          <w:iCs/>
          <w:szCs w:val="28"/>
        </w:rPr>
        <w:t xml:space="preserve">Move that the 802.15 WG start a WG Letter Ballot requesting approval to forward document P802.15.4v-D1 to Sponsor Ballot </w:t>
      </w:r>
    </w:p>
    <w:p w14:paraId="05682A94" w14:textId="77777777" w:rsidR="00A67D48" w:rsidRPr="00A67D48" w:rsidRDefault="00A67D48" w:rsidP="00A67D48">
      <w:pPr>
        <w:ind w:left="720"/>
        <w:rPr>
          <w:iCs/>
          <w:szCs w:val="28"/>
        </w:rPr>
      </w:pPr>
      <w:r w:rsidRPr="00A67D48">
        <w:rPr>
          <w:iCs/>
          <w:szCs w:val="28"/>
        </w:rPr>
        <w:t>Moved By: Phil Beecher</w:t>
      </w:r>
    </w:p>
    <w:p w14:paraId="08362EDC" w14:textId="77777777" w:rsidR="00A67D48" w:rsidRPr="00A67D48" w:rsidRDefault="00A67D48" w:rsidP="00A67D48">
      <w:pPr>
        <w:ind w:left="720"/>
        <w:rPr>
          <w:iCs/>
          <w:szCs w:val="28"/>
        </w:rPr>
      </w:pPr>
      <w:r w:rsidRPr="00A67D48">
        <w:rPr>
          <w:iCs/>
          <w:szCs w:val="28"/>
        </w:rPr>
        <w:t>Seconded By: B Rolfe</w:t>
      </w:r>
    </w:p>
    <w:p w14:paraId="2DB024DE" w14:textId="063F1B9C" w:rsidR="0022065F" w:rsidRPr="0022065F" w:rsidRDefault="00A67D48" w:rsidP="00A67D48">
      <w:pPr>
        <w:ind w:left="720"/>
        <w:rPr>
          <w:szCs w:val="28"/>
        </w:rPr>
      </w:pPr>
      <w:r>
        <w:rPr>
          <w:szCs w:val="28"/>
        </w:rPr>
        <w:t>Upon neither discussion nor objection the motion carries.</w:t>
      </w:r>
    </w:p>
    <w:p w14:paraId="4BF1B1E4" w14:textId="77777777" w:rsidR="0022065F" w:rsidRDefault="0022065F" w:rsidP="0022065F">
      <w:pPr>
        <w:ind w:left="720"/>
        <w:rPr>
          <w:i/>
          <w:iCs/>
          <w:szCs w:val="28"/>
        </w:rPr>
      </w:pPr>
    </w:p>
    <w:p w14:paraId="36A2DB6C" w14:textId="77777777" w:rsidR="0022065F" w:rsidRPr="0022065F" w:rsidRDefault="0022065F" w:rsidP="0022065F">
      <w:pPr>
        <w:ind w:left="720"/>
        <w:rPr>
          <w:szCs w:val="28"/>
        </w:rPr>
      </w:pPr>
      <w:r w:rsidRPr="0022065F">
        <w:rPr>
          <w:i/>
          <w:iCs/>
          <w:szCs w:val="28"/>
        </w:rPr>
        <w:t xml:space="preserve">Move that 802.15 WG approve the formation of a Ballot Resolution Committee (BRC) for the Sponsor ballot recirculation of the P802.15.4v-D1 with the following membership: Phil Beecher (Chair), Kunal Shah, </w:t>
      </w:r>
      <w:proofErr w:type="spellStart"/>
      <w:r w:rsidRPr="0022065F">
        <w:rPr>
          <w:i/>
          <w:iCs/>
          <w:szCs w:val="28"/>
        </w:rPr>
        <w:t>Amarjeet</w:t>
      </w:r>
      <w:proofErr w:type="spellEnd"/>
      <w:r w:rsidRPr="0022065F">
        <w:rPr>
          <w:i/>
          <w:iCs/>
          <w:szCs w:val="28"/>
        </w:rPr>
        <w:t xml:space="preserve"> Kumar, Chris Calvert, Clint Powell, Jay Holcomb and Gary Stuebing. The 802.15.4v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3592462" w14:textId="77777777" w:rsidR="00A67D48" w:rsidRPr="00A67D48" w:rsidRDefault="00A67D48" w:rsidP="00A67D48">
      <w:pPr>
        <w:ind w:left="720"/>
        <w:rPr>
          <w:iCs/>
          <w:szCs w:val="28"/>
        </w:rPr>
      </w:pPr>
      <w:r w:rsidRPr="00A67D48">
        <w:rPr>
          <w:iCs/>
          <w:szCs w:val="28"/>
        </w:rPr>
        <w:t>Moved By: Phil Beecher</w:t>
      </w:r>
    </w:p>
    <w:p w14:paraId="7DD58B61" w14:textId="77777777" w:rsidR="00A67D48" w:rsidRPr="00A67D48" w:rsidRDefault="00A67D48" w:rsidP="00A67D48">
      <w:pPr>
        <w:ind w:left="720"/>
        <w:rPr>
          <w:iCs/>
          <w:szCs w:val="28"/>
        </w:rPr>
      </w:pPr>
      <w:r w:rsidRPr="00A67D48">
        <w:rPr>
          <w:iCs/>
          <w:szCs w:val="28"/>
        </w:rPr>
        <w:t>Seconded By: B Rolfe</w:t>
      </w:r>
    </w:p>
    <w:p w14:paraId="045108E5" w14:textId="77777777" w:rsidR="00A67D48" w:rsidRDefault="00A67D48" w:rsidP="00A67D48">
      <w:pPr>
        <w:ind w:left="720"/>
        <w:rPr>
          <w:szCs w:val="28"/>
        </w:rPr>
      </w:pPr>
      <w:r>
        <w:rPr>
          <w:szCs w:val="28"/>
        </w:rPr>
        <w:t>Upon neither discussion nor objection the motion carries.</w:t>
      </w:r>
    </w:p>
    <w:p w14:paraId="209612B6" w14:textId="77777777" w:rsidR="00340ACA" w:rsidRDefault="00340ACA" w:rsidP="00D66EEC">
      <w:pPr>
        <w:rPr>
          <w:b/>
          <w:szCs w:val="28"/>
        </w:rPr>
      </w:pPr>
    </w:p>
    <w:p w14:paraId="70E93BF4" w14:textId="1FD35497" w:rsidR="00340ACA" w:rsidRPr="00B83473" w:rsidRDefault="00A67D48" w:rsidP="00340ACA">
      <w:pPr>
        <w:rPr>
          <w:szCs w:val="28"/>
        </w:rPr>
      </w:pPr>
      <w:r>
        <w:rPr>
          <w:b/>
          <w:szCs w:val="28"/>
        </w:rPr>
        <w:t>18:59</w:t>
      </w:r>
      <w:r w:rsidR="00340ACA">
        <w:rPr>
          <w:b/>
          <w:szCs w:val="28"/>
        </w:rPr>
        <w:tab/>
      </w:r>
      <w:r w:rsidR="00340ACA">
        <w:rPr>
          <w:szCs w:val="28"/>
        </w:rPr>
        <w:t>TG7r</w:t>
      </w:r>
      <w:r w:rsidR="00340ACA" w:rsidRPr="002F09DE">
        <w:rPr>
          <w:szCs w:val="28"/>
        </w:rPr>
        <w:t xml:space="preserve">1 </w:t>
      </w:r>
      <w:r w:rsidR="00340ACA">
        <w:rPr>
          <w:szCs w:val="28"/>
        </w:rPr>
        <w:t xml:space="preserve">closing report </w:t>
      </w:r>
      <w:r w:rsidR="00340ACA" w:rsidRPr="002F09DE">
        <w:rPr>
          <w:szCs w:val="28"/>
        </w:rPr>
        <w:t xml:space="preserve">by </w:t>
      </w:r>
      <w:r w:rsidR="001F20A2">
        <w:t>R Roberts</w:t>
      </w:r>
      <w:r w:rsidR="00340ACA">
        <w:rPr>
          <w:szCs w:val="28"/>
        </w:rPr>
        <w:t xml:space="preserve"> (15-16-0</w:t>
      </w:r>
      <w:r>
        <w:rPr>
          <w:szCs w:val="28"/>
        </w:rPr>
        <w:t>555-00</w:t>
      </w:r>
      <w:r w:rsidR="00340ACA">
        <w:rPr>
          <w:szCs w:val="28"/>
        </w:rPr>
        <w:t>)</w:t>
      </w:r>
    </w:p>
    <w:p w14:paraId="3EADE791" w14:textId="77777777" w:rsidR="00340ACA" w:rsidRDefault="00340ACA" w:rsidP="00340ACA">
      <w:pPr>
        <w:rPr>
          <w:b/>
          <w:szCs w:val="28"/>
        </w:rPr>
      </w:pPr>
    </w:p>
    <w:p w14:paraId="30997D1E" w14:textId="475E1DAB" w:rsidR="00340ACA" w:rsidRDefault="00340ACA" w:rsidP="00340ACA">
      <w:pPr>
        <w:rPr>
          <w:szCs w:val="28"/>
        </w:rPr>
      </w:pPr>
      <w:r w:rsidRPr="008F7E6C">
        <w:rPr>
          <w:b/>
          <w:szCs w:val="28"/>
        </w:rPr>
        <w:lastRenderedPageBreak/>
        <w:t>1</w:t>
      </w:r>
      <w:r>
        <w:rPr>
          <w:b/>
          <w:szCs w:val="28"/>
        </w:rPr>
        <w:t>9</w:t>
      </w:r>
      <w:r w:rsidRPr="008F7E6C">
        <w:rPr>
          <w:b/>
          <w:szCs w:val="28"/>
        </w:rPr>
        <w:t>:</w:t>
      </w:r>
      <w:r>
        <w:rPr>
          <w:b/>
          <w:szCs w:val="28"/>
        </w:rPr>
        <w:t>07</w:t>
      </w:r>
      <w:r>
        <w:rPr>
          <w:szCs w:val="28"/>
        </w:rPr>
        <w:tab/>
        <w:t>TG8 (PAC) closing report by M Lee (15-16-0</w:t>
      </w:r>
      <w:r w:rsidR="00897A64">
        <w:rPr>
          <w:szCs w:val="28"/>
        </w:rPr>
        <w:t>559</w:t>
      </w:r>
      <w:r>
        <w:rPr>
          <w:szCs w:val="28"/>
        </w:rPr>
        <w:t>-00)</w:t>
      </w:r>
    </w:p>
    <w:p w14:paraId="3E0708A3" w14:textId="77777777" w:rsidR="00606526" w:rsidRPr="00184A31" w:rsidRDefault="00606526" w:rsidP="00897A64">
      <w:pPr>
        <w:ind w:left="720"/>
      </w:pPr>
      <w:r w:rsidRPr="00184A31">
        <w:t xml:space="preserve">Move that 802.15 WG approve the formation of a Ballot Resolution Committee (BRC) for the WG balloting of the P802.15.8-D01 with the following membership: Myung Lee (chair), </w:t>
      </w:r>
      <w:proofErr w:type="spellStart"/>
      <w:r w:rsidRPr="00184A31">
        <w:t>Huan</w:t>
      </w:r>
      <w:proofErr w:type="spellEnd"/>
      <w:r w:rsidRPr="00184A31">
        <w:t xml:space="preserve">-bang Li, BJ </w:t>
      </w:r>
      <w:proofErr w:type="spellStart"/>
      <w:r w:rsidRPr="00184A31">
        <w:t>Kwak</w:t>
      </w:r>
      <w:proofErr w:type="spellEnd"/>
      <w:r w:rsidRPr="00184A31">
        <w:t>, Marco Hernandez, Billy Verso, and Seong-Soon Joo. The 802.15.8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EE32278" w14:textId="77777777" w:rsidR="00606526" w:rsidRPr="00184A31" w:rsidRDefault="00606526" w:rsidP="00184A31">
      <w:pPr>
        <w:ind w:left="720"/>
      </w:pPr>
      <w:r w:rsidRPr="00184A31">
        <w:t>Moved By: Myung Lee</w:t>
      </w:r>
    </w:p>
    <w:p w14:paraId="5AAE137C" w14:textId="7B120CCD" w:rsidR="00606526" w:rsidRDefault="00606526" w:rsidP="00184A31">
      <w:pPr>
        <w:ind w:left="720"/>
      </w:pPr>
      <w:r w:rsidRPr="00184A31">
        <w:t>Seconded By:</w:t>
      </w:r>
      <w:r w:rsidR="00184A31">
        <w:t xml:space="preserve"> B Rolfe</w:t>
      </w:r>
    </w:p>
    <w:p w14:paraId="1C015B23" w14:textId="2EBB0EC0" w:rsidR="00184A31" w:rsidRPr="00184A31" w:rsidRDefault="00184A31" w:rsidP="00184A31">
      <w:pPr>
        <w:widowControl w:val="0"/>
        <w:autoSpaceDE w:val="0"/>
        <w:autoSpaceDN w:val="0"/>
        <w:adjustRightInd w:val="0"/>
        <w:ind w:left="720"/>
        <w:rPr>
          <w:rFonts w:ascii="Times" w:hAnsi="Times" w:cs="Calibri"/>
          <w:i/>
        </w:rPr>
      </w:pPr>
      <w:r w:rsidRPr="00184A31">
        <w:rPr>
          <w:rFonts w:ascii="Times" w:hAnsi="Times" w:cs="Calibri"/>
        </w:rPr>
        <w:t>Upon discussion the vote was taken with the results of the motion carries.</w:t>
      </w:r>
    </w:p>
    <w:p w14:paraId="00FB4A5E" w14:textId="77777777" w:rsidR="00D66EEC" w:rsidRDefault="00D66EEC" w:rsidP="000B33A5">
      <w:pPr>
        <w:rPr>
          <w:b/>
        </w:rPr>
      </w:pPr>
    </w:p>
    <w:p w14:paraId="00C77831" w14:textId="0B214DE9" w:rsidR="00340ACA" w:rsidRPr="00330F26" w:rsidRDefault="00606526" w:rsidP="00340ACA">
      <w:r>
        <w:rPr>
          <w:b/>
        </w:rPr>
        <w:t>19:12</w:t>
      </w:r>
      <w:r w:rsidR="00340ACA">
        <w:rPr>
          <w:b/>
        </w:rPr>
        <w:tab/>
      </w:r>
      <w:r w:rsidR="00340ACA">
        <w:t>T</w:t>
      </w:r>
      <w:r w:rsidR="00340ACA" w:rsidRPr="005D46BC">
        <w:t xml:space="preserve">G </w:t>
      </w:r>
      <w:r w:rsidR="00340ACA">
        <w:t>12 (ULI)</w:t>
      </w:r>
      <w:r w:rsidR="00340ACA" w:rsidRPr="005D46BC">
        <w:t xml:space="preserve"> c</w:t>
      </w:r>
      <w:r w:rsidR="00340ACA">
        <w:t>losing report by P Kinney (15-16</w:t>
      </w:r>
      <w:r w:rsidR="00340ACA" w:rsidRPr="005D46BC">
        <w:t>-0</w:t>
      </w:r>
      <w:r w:rsidR="001F20A2">
        <w:t>479-05</w:t>
      </w:r>
      <w:r w:rsidR="00340ACA" w:rsidRPr="005D46BC">
        <w:t>)</w:t>
      </w:r>
    </w:p>
    <w:p w14:paraId="5BC27523" w14:textId="4E14992E" w:rsidR="00681BAE" w:rsidRDefault="00681BAE" w:rsidP="00F64312">
      <w:pPr>
        <w:rPr>
          <w:b/>
        </w:rPr>
      </w:pPr>
    </w:p>
    <w:p w14:paraId="2CA8EEBB" w14:textId="54875940" w:rsidR="00F64312" w:rsidRDefault="00410F62" w:rsidP="00F64312">
      <w:r>
        <w:rPr>
          <w:b/>
        </w:rPr>
        <w:t>19:1</w:t>
      </w:r>
      <w:r w:rsidR="00184A31">
        <w:rPr>
          <w:b/>
        </w:rPr>
        <w:t>4</w:t>
      </w:r>
      <w:r w:rsidR="009D470C">
        <w:rPr>
          <w:b/>
        </w:rPr>
        <w:tab/>
      </w:r>
      <w:r w:rsidR="00F64312">
        <w:t>SC</w:t>
      </w:r>
      <w:r w:rsidR="00340ACA">
        <w:t xml:space="preserve"> </w:t>
      </w:r>
      <w:r w:rsidR="00F64312">
        <w:t>m</w:t>
      </w:r>
      <w:r w:rsidR="001F20A2">
        <w:t>aintenance</w:t>
      </w:r>
      <w:r w:rsidR="00F64312">
        <w:t xml:space="preserve"> clo</w:t>
      </w:r>
      <w:r w:rsidR="009D470C">
        <w:t>sing report by Pat Kinney (</w:t>
      </w:r>
      <w:r w:rsidR="001F20A2">
        <w:t>15-16-0476-03</w:t>
      </w:r>
      <w:r w:rsidR="00F64312">
        <w:t>)</w:t>
      </w:r>
    </w:p>
    <w:p w14:paraId="358A5033" w14:textId="77777777" w:rsidR="00340ACA" w:rsidRDefault="00340ACA" w:rsidP="00F64312"/>
    <w:p w14:paraId="32170FBD" w14:textId="7B6CB5B4" w:rsidR="00340ACA" w:rsidRDefault="00340ACA" w:rsidP="00F64312">
      <w:r>
        <w:rPr>
          <w:b/>
        </w:rPr>
        <w:t>19:1</w:t>
      </w:r>
      <w:r w:rsidR="00184A31">
        <w:rPr>
          <w:b/>
        </w:rPr>
        <w:t>5</w:t>
      </w:r>
      <w:r>
        <w:rPr>
          <w:b/>
        </w:rPr>
        <w:tab/>
      </w:r>
      <w:r w:rsidR="001521DE" w:rsidRPr="001521DE">
        <w:t>802.1/802.15</w:t>
      </w:r>
      <w:r w:rsidR="001521DE">
        <w:rPr>
          <w:b/>
        </w:rPr>
        <w:t xml:space="preserve"> </w:t>
      </w:r>
      <w:r w:rsidR="001521DE">
        <w:t>Joint Meeting</w:t>
      </w:r>
      <w:r>
        <w:t xml:space="preserve"> closing report by Pat Kinney (</w:t>
      </w:r>
      <w:r w:rsidR="008F363D">
        <w:t>15-16-0476-03</w:t>
      </w:r>
      <w:r>
        <w:t>)</w:t>
      </w:r>
    </w:p>
    <w:p w14:paraId="3A144932" w14:textId="79E3082F" w:rsidR="00681BAE" w:rsidRPr="00340ACA" w:rsidRDefault="00681BAE" w:rsidP="001521DE">
      <w:pPr>
        <w:pStyle w:val="Default"/>
        <w:ind w:left="720"/>
        <w:rPr>
          <w:rFonts w:ascii="Times" w:hAnsi="Times"/>
          <w:i/>
        </w:rPr>
      </w:pPr>
      <w:r w:rsidRPr="00340ACA">
        <w:rPr>
          <w:rFonts w:ascii="Times" w:hAnsi="Times"/>
          <w:bCs/>
          <w:i/>
        </w:rPr>
        <w:t xml:space="preserve">Move that the 802.15 WG approve document </w:t>
      </w:r>
      <w:r w:rsidR="00340ACA" w:rsidRPr="00340ACA">
        <w:rPr>
          <w:rFonts w:ascii="Times" w:hAnsi="Times"/>
          <w:bCs/>
          <w:i/>
        </w:rPr>
        <w:t>15-16-0548-01</w:t>
      </w:r>
      <w:r w:rsidRPr="00340ACA">
        <w:rPr>
          <w:rFonts w:ascii="Times" w:hAnsi="Times"/>
          <w:bCs/>
          <w:i/>
        </w:rPr>
        <w:t xml:space="preserve"> as the </w:t>
      </w:r>
      <w:r w:rsidR="00340ACA" w:rsidRPr="00340ACA">
        <w:rPr>
          <w:rFonts w:ascii="Times" w:hAnsi="Times"/>
          <w:bCs/>
          <w:i/>
        </w:rPr>
        <w:t xml:space="preserve">IEEE 802.15 WG </w:t>
      </w:r>
      <w:r w:rsidRPr="00340ACA">
        <w:rPr>
          <w:rFonts w:ascii="Times" w:hAnsi="Times"/>
          <w:bCs/>
          <w:i/>
        </w:rPr>
        <w:t xml:space="preserve">response to the </w:t>
      </w:r>
      <w:r w:rsidR="00340ACA" w:rsidRPr="00340ACA">
        <w:rPr>
          <w:rFonts w:ascii="Times" w:hAnsi="Times"/>
          <w:bCs/>
          <w:i/>
        </w:rPr>
        <w:t>request</w:t>
      </w:r>
      <w:r w:rsidRPr="00340ACA">
        <w:rPr>
          <w:rFonts w:ascii="Times" w:hAnsi="Times"/>
          <w:bCs/>
          <w:i/>
        </w:rPr>
        <w:t xml:space="preserve"> from </w:t>
      </w:r>
      <w:r w:rsidR="00340ACA" w:rsidRPr="00340ACA">
        <w:rPr>
          <w:rFonts w:ascii="Times" w:hAnsi="Times"/>
          <w:bCs/>
          <w:i/>
        </w:rPr>
        <w:t xml:space="preserve">the Wi-Fi Alliance </w:t>
      </w:r>
      <w:r w:rsidR="001521DE">
        <w:rPr>
          <w:rFonts w:ascii="Times" w:hAnsi="Times"/>
          <w:bCs/>
          <w:i/>
        </w:rPr>
        <w:t>for the</w:t>
      </w:r>
      <w:r w:rsidR="00340ACA" w:rsidRPr="00340ACA">
        <w:rPr>
          <w:rFonts w:ascii="Times" w:hAnsi="Times"/>
          <w:bCs/>
          <w:i/>
        </w:rPr>
        <w:t xml:space="preserve"> </w:t>
      </w:r>
      <w:r w:rsidR="00340ACA" w:rsidRPr="00340ACA">
        <w:rPr>
          <w:rFonts w:ascii="Times" w:hAnsi="Times"/>
          <w:i/>
        </w:rPr>
        <w:t>IEEE 802.1 Working Group to consider developing a general solution to bridging IEEE 802.15.4g devices using 64-bit MAC addresses with IEEE 802.11ah devices, as well as IEEE 802.3 devices using 48-bit MAC addresses and related issues such as frame format, timing adaptation and dealing with sleeping nodes.</w:t>
      </w:r>
    </w:p>
    <w:p w14:paraId="3748D0DE" w14:textId="14AAFAE2" w:rsidR="00681BAE" w:rsidRPr="00340ACA" w:rsidRDefault="00681BAE" w:rsidP="00F111FA">
      <w:pPr>
        <w:ind w:left="720"/>
        <w:rPr>
          <w:rFonts w:ascii="Times" w:hAnsi="Times"/>
        </w:rPr>
      </w:pPr>
      <w:r w:rsidRPr="00340ACA">
        <w:rPr>
          <w:rFonts w:ascii="Times" w:hAnsi="Times"/>
        </w:rPr>
        <w:t>Move: Pat Kinney</w:t>
      </w:r>
      <w:r w:rsidR="001521DE">
        <w:rPr>
          <w:rFonts w:ascii="Times" w:hAnsi="Times"/>
        </w:rPr>
        <w:t>,</w:t>
      </w:r>
      <w:r w:rsidR="00340ACA" w:rsidRPr="00340ACA">
        <w:rPr>
          <w:rFonts w:ascii="Times" w:hAnsi="Times"/>
        </w:rPr>
        <w:t xml:space="preserve"> Seconded by </w:t>
      </w:r>
      <w:r w:rsidR="0097219B" w:rsidRPr="00340ACA">
        <w:rPr>
          <w:rFonts w:ascii="Times" w:hAnsi="Times"/>
        </w:rPr>
        <w:t>Ben Rolfe</w:t>
      </w:r>
    </w:p>
    <w:p w14:paraId="619D6435" w14:textId="00045566" w:rsidR="00184A31" w:rsidRPr="00A67D48" w:rsidRDefault="00184A31" w:rsidP="00184A31">
      <w:pPr>
        <w:ind w:left="720"/>
        <w:rPr>
          <w:szCs w:val="28"/>
        </w:rPr>
      </w:pPr>
      <w:r w:rsidRPr="00A67D48">
        <w:rPr>
          <w:iCs/>
          <w:szCs w:val="28"/>
        </w:rPr>
        <w:t xml:space="preserve">Upon no discussion the vote </w:t>
      </w:r>
      <w:r>
        <w:rPr>
          <w:iCs/>
          <w:szCs w:val="28"/>
        </w:rPr>
        <w:t>was taken with the results of 32</w:t>
      </w:r>
      <w:r w:rsidRPr="00A67D48">
        <w:rPr>
          <w:iCs/>
          <w:szCs w:val="28"/>
        </w:rPr>
        <w:t>/0/0, motion carries</w:t>
      </w:r>
    </w:p>
    <w:p w14:paraId="3970B075" w14:textId="77777777" w:rsidR="001521DE" w:rsidRDefault="001521DE" w:rsidP="00681BAE">
      <w:pPr>
        <w:rPr>
          <w:b/>
        </w:rPr>
      </w:pPr>
    </w:p>
    <w:p w14:paraId="0FF7A658" w14:textId="1983AE75" w:rsidR="00681BAE" w:rsidRPr="00B65BBD" w:rsidRDefault="00410F62" w:rsidP="00681BAE">
      <w:r>
        <w:rPr>
          <w:b/>
        </w:rPr>
        <w:t>19:</w:t>
      </w:r>
      <w:r w:rsidR="0097219B">
        <w:rPr>
          <w:b/>
        </w:rPr>
        <w:t>1</w:t>
      </w:r>
      <w:r w:rsidR="00184A31">
        <w:rPr>
          <w:b/>
        </w:rPr>
        <w:t>7</w:t>
      </w:r>
      <w:r w:rsidR="00681BAE">
        <w:rPr>
          <w:b/>
        </w:rPr>
        <w:tab/>
      </w:r>
      <w:r w:rsidR="00340ACA">
        <w:t>SC IETF</w:t>
      </w:r>
      <w:r w:rsidR="00681BAE">
        <w:t xml:space="preserve"> c</w:t>
      </w:r>
      <w:r w:rsidR="00330F26">
        <w:t>losing report by P Kinney (15-16</w:t>
      </w:r>
      <w:r w:rsidR="00681BAE">
        <w:t>-0</w:t>
      </w:r>
      <w:r w:rsidR="008F363D">
        <w:t>476</w:t>
      </w:r>
      <w:r w:rsidR="00681BAE">
        <w:t>-03)</w:t>
      </w:r>
    </w:p>
    <w:p w14:paraId="47729CE9" w14:textId="77777777" w:rsidR="00340ACA" w:rsidRDefault="00340ACA" w:rsidP="00681BAE">
      <w:pPr>
        <w:rPr>
          <w:b/>
        </w:rPr>
      </w:pPr>
    </w:p>
    <w:p w14:paraId="2AB53771" w14:textId="2B865E32" w:rsidR="00681BAE" w:rsidRDefault="00340ACA" w:rsidP="00681BAE">
      <w:pPr>
        <w:rPr>
          <w:b/>
        </w:rPr>
      </w:pPr>
      <w:r>
        <w:rPr>
          <w:b/>
        </w:rPr>
        <w:t>19:1</w:t>
      </w:r>
      <w:r w:rsidR="00A42AE5">
        <w:rPr>
          <w:b/>
        </w:rPr>
        <w:t>8</w:t>
      </w:r>
      <w:r>
        <w:rPr>
          <w:b/>
        </w:rPr>
        <w:tab/>
      </w:r>
      <w:r w:rsidRPr="008F363D">
        <w:t>SC WNG closing report</w:t>
      </w:r>
      <w:r>
        <w:rPr>
          <w:b/>
        </w:rPr>
        <w:t xml:space="preserve"> </w:t>
      </w:r>
      <w:r>
        <w:t>P Kinney (</w:t>
      </w:r>
      <w:r w:rsidR="008F363D">
        <w:t>15-16-0476-03</w:t>
      </w:r>
      <w:r>
        <w:t>)</w:t>
      </w:r>
    </w:p>
    <w:p w14:paraId="288CC5AC" w14:textId="77777777" w:rsidR="00330F26" w:rsidRDefault="00330F26" w:rsidP="005C5C67">
      <w:pPr>
        <w:rPr>
          <w:b/>
          <w:szCs w:val="28"/>
        </w:rPr>
      </w:pPr>
    </w:p>
    <w:p w14:paraId="5DAC0F37" w14:textId="34C8F23A" w:rsidR="0097219B" w:rsidRDefault="00D778B9" w:rsidP="0097219B">
      <w:pPr>
        <w:ind w:left="720" w:hanging="720"/>
        <w:rPr>
          <w:b/>
        </w:rPr>
      </w:pPr>
      <w:r>
        <w:rPr>
          <w:b/>
        </w:rPr>
        <w:t>19</w:t>
      </w:r>
      <w:r w:rsidR="0097219B">
        <w:rPr>
          <w:b/>
        </w:rPr>
        <w:t>:</w:t>
      </w:r>
      <w:r w:rsidR="00184A31">
        <w:rPr>
          <w:b/>
        </w:rPr>
        <w:t>19</w:t>
      </w:r>
      <w:r w:rsidR="0097219B">
        <w:rPr>
          <w:b/>
        </w:rPr>
        <w:tab/>
      </w:r>
      <w:r w:rsidR="0097219B">
        <w:t>802.</w:t>
      </w:r>
      <w:r w:rsidR="0097219B" w:rsidRPr="005D46BC">
        <w:t>1</w:t>
      </w:r>
      <w:r w:rsidR="0097219B">
        <w:t>1</w:t>
      </w:r>
      <w:r w:rsidR="0097219B" w:rsidRPr="005D46BC">
        <w:t xml:space="preserve"> </w:t>
      </w:r>
      <w:r w:rsidR="0097219B">
        <w:t>liaison</w:t>
      </w:r>
      <w:r w:rsidR="0097219B" w:rsidRPr="005D46BC">
        <w:t xml:space="preserve"> report by </w:t>
      </w:r>
      <w:r w:rsidR="0097219B">
        <w:t>A Petrick (15-16</w:t>
      </w:r>
      <w:r w:rsidR="0097219B" w:rsidRPr="005D46BC">
        <w:t>-0</w:t>
      </w:r>
      <w:r w:rsidR="00184A31">
        <w:t>547-01</w:t>
      </w:r>
      <w:r w:rsidR="0097219B" w:rsidRPr="005D46BC">
        <w:t>)</w:t>
      </w:r>
    </w:p>
    <w:p w14:paraId="5853417C" w14:textId="77777777" w:rsidR="0097219B" w:rsidRDefault="0097219B" w:rsidP="005C5C67">
      <w:pPr>
        <w:rPr>
          <w:b/>
          <w:szCs w:val="28"/>
        </w:rPr>
      </w:pPr>
    </w:p>
    <w:p w14:paraId="20AE7AE8" w14:textId="567ABD03" w:rsidR="00A8302A" w:rsidRDefault="00A8302A" w:rsidP="005C5C67">
      <w:pPr>
        <w:rPr>
          <w:b/>
          <w:szCs w:val="28"/>
        </w:rPr>
      </w:pPr>
      <w:r>
        <w:rPr>
          <w:b/>
          <w:szCs w:val="28"/>
        </w:rPr>
        <w:t>19:28</w:t>
      </w:r>
      <w:r w:rsidR="00424B19">
        <w:rPr>
          <w:b/>
          <w:szCs w:val="28"/>
        </w:rPr>
        <w:tab/>
      </w:r>
      <w:r w:rsidR="00D778B9">
        <w:t>802.</w:t>
      </w:r>
      <w:r w:rsidR="00D778B9" w:rsidRPr="005D46BC">
        <w:t xml:space="preserve">18 </w:t>
      </w:r>
      <w:r w:rsidR="00D778B9">
        <w:t>liaison</w:t>
      </w:r>
      <w:r w:rsidR="00D778B9" w:rsidRPr="005D46BC">
        <w:t xml:space="preserve"> report by J </w:t>
      </w:r>
      <w:r w:rsidR="00D778B9">
        <w:t>Holcomb (15-16</w:t>
      </w:r>
      <w:r w:rsidR="00D778B9" w:rsidRPr="005D46BC">
        <w:t>-0</w:t>
      </w:r>
      <w:r w:rsidR="00897A64">
        <w:t>552</w:t>
      </w:r>
      <w:r w:rsidR="00D778B9">
        <w:t>-00</w:t>
      </w:r>
      <w:r w:rsidR="00D778B9" w:rsidRPr="005D46BC">
        <w:t>)</w:t>
      </w:r>
    </w:p>
    <w:p w14:paraId="41ED8913" w14:textId="77777777" w:rsidR="009D470C" w:rsidRDefault="009D470C" w:rsidP="00E32A14">
      <w:pPr>
        <w:ind w:left="720" w:hanging="720"/>
        <w:rPr>
          <w:rFonts w:cs="Arial"/>
        </w:rPr>
      </w:pPr>
    </w:p>
    <w:p w14:paraId="4574118E" w14:textId="66422CF4" w:rsidR="00D778B9" w:rsidRDefault="002152BB" w:rsidP="007C2F07">
      <w:pPr>
        <w:ind w:left="720" w:hanging="720"/>
        <w:rPr>
          <w:szCs w:val="28"/>
        </w:rPr>
      </w:pPr>
      <w:proofErr w:type="gramStart"/>
      <w:r>
        <w:rPr>
          <w:b/>
        </w:rPr>
        <w:t>19:</w:t>
      </w:r>
      <w:r w:rsidR="002838B3">
        <w:rPr>
          <w:b/>
        </w:rPr>
        <w:t>31</w:t>
      </w:r>
      <w:r>
        <w:rPr>
          <w:b/>
        </w:rPr>
        <w:tab/>
      </w:r>
      <w:r w:rsidR="00D778B9" w:rsidRPr="00A8302A">
        <w:rPr>
          <w:szCs w:val="28"/>
        </w:rPr>
        <w:t>802.24 liaison</w:t>
      </w:r>
      <w:proofErr w:type="gramEnd"/>
      <w:r w:rsidR="00D778B9" w:rsidRPr="00A8302A">
        <w:rPr>
          <w:szCs w:val="28"/>
        </w:rPr>
        <w:t xml:space="preserve"> by </w:t>
      </w:r>
      <w:r w:rsidR="002838B3">
        <w:rPr>
          <w:szCs w:val="28"/>
        </w:rPr>
        <w:t>T Godfrey</w:t>
      </w:r>
    </w:p>
    <w:p w14:paraId="7F560DE4" w14:textId="2D8B7D62" w:rsidR="002838B3" w:rsidRPr="002838B3" w:rsidRDefault="002838B3" w:rsidP="002838B3">
      <w:pPr>
        <w:pStyle w:val="ListParagraph"/>
        <w:numPr>
          <w:ilvl w:val="0"/>
          <w:numId w:val="9"/>
        </w:numPr>
        <w:ind w:left="1080"/>
        <w:rPr>
          <w:szCs w:val="28"/>
        </w:rPr>
      </w:pPr>
      <w:r w:rsidRPr="002838B3">
        <w:t>White papers are now complete</w:t>
      </w:r>
    </w:p>
    <w:p w14:paraId="32DF1674" w14:textId="77777777" w:rsidR="00BF0C02" w:rsidRDefault="00BF0C02" w:rsidP="00184A31">
      <w:pPr>
        <w:rPr>
          <w:szCs w:val="28"/>
        </w:rPr>
      </w:pPr>
    </w:p>
    <w:p w14:paraId="5E04A02B" w14:textId="1863E200" w:rsidR="002838B3" w:rsidRDefault="002838B3" w:rsidP="002838B3">
      <w:pPr>
        <w:ind w:left="720" w:hanging="720"/>
        <w:rPr>
          <w:b/>
        </w:rPr>
      </w:pPr>
      <w:r>
        <w:rPr>
          <w:b/>
        </w:rPr>
        <w:t>19:34</w:t>
      </w:r>
      <w:r>
        <w:rPr>
          <w:b/>
        </w:rPr>
        <w:tab/>
      </w:r>
      <w:r w:rsidRPr="002152BB">
        <w:t>IG HRRC by</w:t>
      </w:r>
      <w:r>
        <w:rPr>
          <w:b/>
        </w:rPr>
        <w:t xml:space="preserve"> </w:t>
      </w:r>
      <w:proofErr w:type="spellStart"/>
      <w:r>
        <w:t>Junhyeong</w:t>
      </w:r>
      <w:proofErr w:type="spellEnd"/>
      <w:r>
        <w:rPr>
          <w:szCs w:val="28"/>
        </w:rPr>
        <w:t xml:space="preserve"> Kim (15-16-0546-00)</w:t>
      </w:r>
    </w:p>
    <w:p w14:paraId="72818755" w14:textId="77777777" w:rsidR="002838B3" w:rsidRDefault="002838B3" w:rsidP="00AA3EE1">
      <w:pPr>
        <w:ind w:left="720" w:hanging="720"/>
        <w:rPr>
          <w:b/>
        </w:rPr>
      </w:pPr>
    </w:p>
    <w:p w14:paraId="6432C7E4" w14:textId="314F1CD4" w:rsidR="002838B3" w:rsidRDefault="002838B3" w:rsidP="002838B3">
      <w:pPr>
        <w:ind w:left="720" w:hanging="720"/>
        <w:rPr>
          <w:b/>
        </w:rPr>
      </w:pPr>
      <w:r>
        <w:rPr>
          <w:b/>
        </w:rPr>
        <w:t>19:36</w:t>
      </w:r>
      <w:r>
        <w:rPr>
          <w:b/>
        </w:rPr>
        <w:tab/>
      </w:r>
      <w:r w:rsidRPr="002152BB">
        <w:t xml:space="preserve">IG </w:t>
      </w:r>
      <w:proofErr w:type="spellStart"/>
      <w:r>
        <w:t>dep</w:t>
      </w:r>
      <w:proofErr w:type="spellEnd"/>
      <w:r w:rsidRPr="002152BB">
        <w:t xml:space="preserve"> by</w:t>
      </w:r>
      <w:r>
        <w:rPr>
          <w:b/>
        </w:rPr>
        <w:t xml:space="preserve"> </w:t>
      </w:r>
      <w:r>
        <w:t>R Kohno</w:t>
      </w:r>
      <w:r>
        <w:rPr>
          <w:szCs w:val="28"/>
        </w:rPr>
        <w:t xml:space="preserve"> (15-16-0543-00)</w:t>
      </w:r>
    </w:p>
    <w:p w14:paraId="4C3C1777" w14:textId="77777777" w:rsidR="002838B3" w:rsidRDefault="002838B3" w:rsidP="00AA3EE1">
      <w:pPr>
        <w:ind w:left="720" w:hanging="720"/>
        <w:rPr>
          <w:b/>
        </w:rPr>
      </w:pPr>
    </w:p>
    <w:p w14:paraId="5D7C48C8" w14:textId="60A323AA" w:rsidR="002152BB" w:rsidRPr="00714641" w:rsidRDefault="00357008" w:rsidP="00714641">
      <w:pPr>
        <w:ind w:left="720" w:hanging="720"/>
      </w:pPr>
      <w:r>
        <w:rPr>
          <w:b/>
        </w:rPr>
        <w:t>19</w:t>
      </w:r>
      <w:r w:rsidR="00E32A14">
        <w:rPr>
          <w:b/>
        </w:rPr>
        <w:t>:</w:t>
      </w:r>
      <w:r w:rsidR="007A60E6">
        <w:rPr>
          <w:b/>
        </w:rPr>
        <w:t>4</w:t>
      </w:r>
      <w:r w:rsidR="006B7B60">
        <w:rPr>
          <w:b/>
        </w:rPr>
        <w:t>2</w:t>
      </w:r>
      <w:r>
        <w:rPr>
          <w:b/>
        </w:rPr>
        <w:tab/>
      </w:r>
      <w:r w:rsidR="00E32A14" w:rsidRPr="00357008">
        <w:t>Motion</w:t>
      </w:r>
      <w:r>
        <w:t xml:space="preserve"> </w:t>
      </w:r>
      <w:r w:rsidR="00E32A14" w:rsidRPr="00357008">
        <w:rPr>
          <w:i/>
        </w:rPr>
        <w:t>to adjourn</w:t>
      </w:r>
      <w:r w:rsidR="00E32A14">
        <w:t xml:space="preserve"> was made by</w:t>
      </w:r>
      <w:r w:rsidR="007440B0">
        <w:t xml:space="preserve"> </w:t>
      </w:r>
      <w:r w:rsidR="007A60E6">
        <w:t>Ben Rolfe</w:t>
      </w:r>
      <w:r w:rsidR="00E32A14">
        <w:t xml:space="preserve"> and seconded by</w:t>
      </w:r>
      <w:r w:rsidR="0038159B">
        <w:t xml:space="preserve"> </w:t>
      </w:r>
      <w:r w:rsidR="007A60E6">
        <w:t>Clint Powell</w:t>
      </w:r>
      <w:r w:rsidR="00E32A14">
        <w:t>.  Upon hearing no objection, the motion carries; the session is adjourned.</w:t>
      </w:r>
      <w:r w:rsidR="002152BB">
        <w:rPr>
          <w:b/>
        </w:rPr>
        <w:br w:type="page"/>
      </w:r>
    </w:p>
    <w:p w14:paraId="62229317" w14:textId="50DF1017"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lastRenderedPageBreak/>
        <w:t>Annex A</w:t>
      </w:r>
      <w:r w:rsidRPr="00153D79">
        <w:rPr>
          <w:b/>
        </w:rPr>
        <w:tab/>
      </w:r>
      <w:r w:rsidRPr="00DD6E5D">
        <w:t>Attendance =</w:t>
      </w:r>
      <w:r w:rsidRPr="00DF6E09">
        <w:t xml:space="preserve"> </w:t>
      </w:r>
      <w:r w:rsidR="008E4794">
        <w:t>8</w:t>
      </w:r>
      <w:r w:rsidR="00BC09BC">
        <w:t>1</w:t>
      </w:r>
    </w:p>
    <w:p w14:paraId="6371B1C5" w14:textId="77777777" w:rsidR="00FC0180" w:rsidRPr="00D34BC0"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710"/>
        <w:gridCol w:w="7020"/>
      </w:tblGrid>
      <w:tr w:rsidR="00302BD5" w:rsidRPr="001D4AB9" w14:paraId="66F0D7B9" w14:textId="77777777" w:rsidTr="0047144A">
        <w:tc>
          <w:tcPr>
            <w:tcW w:w="162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71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702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10365" w:type="dxa"/>
        <w:tblInd w:w="93" w:type="dxa"/>
        <w:tblLayout w:type="fixed"/>
        <w:tblLook w:val="04A0" w:firstRow="1" w:lastRow="0" w:firstColumn="1" w:lastColumn="0" w:noHBand="0" w:noVBand="1"/>
      </w:tblPr>
      <w:tblGrid>
        <w:gridCol w:w="1646"/>
        <w:gridCol w:w="1699"/>
        <w:gridCol w:w="7020"/>
      </w:tblGrid>
      <w:tr w:rsidR="00BC09BC" w:rsidRPr="006B7CD1" w14:paraId="0D502AAC" w14:textId="77777777" w:rsidTr="0047144A">
        <w:trPr>
          <w:trHeight w:val="300"/>
        </w:trPr>
        <w:tc>
          <w:tcPr>
            <w:tcW w:w="1646" w:type="dxa"/>
            <w:noWrap/>
            <w:vAlign w:val="bottom"/>
          </w:tcPr>
          <w:p w14:paraId="2AA60FDE" w14:textId="7B031993" w:rsidR="00BC09BC" w:rsidRPr="006B7CD1" w:rsidRDefault="00BC09BC">
            <w:proofErr w:type="spellStart"/>
            <w:r>
              <w:rPr>
                <w:rFonts w:ascii="Calibri" w:hAnsi="Calibri"/>
                <w:color w:val="000000"/>
              </w:rPr>
              <w:lastRenderedPageBreak/>
              <w:t>Abdallah</w:t>
            </w:r>
            <w:proofErr w:type="spellEnd"/>
          </w:p>
        </w:tc>
        <w:tc>
          <w:tcPr>
            <w:tcW w:w="1699" w:type="dxa"/>
            <w:noWrap/>
            <w:vAlign w:val="bottom"/>
          </w:tcPr>
          <w:p w14:paraId="3FBB82A7" w14:textId="313B2781" w:rsidR="00BC09BC" w:rsidRPr="006B7CD1" w:rsidRDefault="00BC09BC">
            <w:r>
              <w:rPr>
                <w:rFonts w:ascii="Calibri" w:hAnsi="Calibri"/>
                <w:color w:val="000000"/>
              </w:rPr>
              <w:t>Mohamed</w:t>
            </w:r>
          </w:p>
        </w:tc>
        <w:tc>
          <w:tcPr>
            <w:tcW w:w="7020" w:type="dxa"/>
            <w:noWrap/>
            <w:vAlign w:val="bottom"/>
          </w:tcPr>
          <w:p w14:paraId="179013B1" w14:textId="25936679" w:rsidR="00BC09BC" w:rsidRPr="006B7CD1" w:rsidRDefault="00BC09BC">
            <w:r>
              <w:rPr>
                <w:rFonts w:ascii="Calibri" w:hAnsi="Calibri"/>
                <w:color w:val="000000"/>
              </w:rPr>
              <w:t>Texas A&amp;M University</w:t>
            </w:r>
          </w:p>
        </w:tc>
      </w:tr>
      <w:tr w:rsidR="00BC09BC" w:rsidRPr="006B7CD1" w14:paraId="4B3E2EDF" w14:textId="77777777" w:rsidTr="0047144A">
        <w:trPr>
          <w:trHeight w:val="300"/>
        </w:trPr>
        <w:tc>
          <w:tcPr>
            <w:tcW w:w="1646" w:type="dxa"/>
            <w:noWrap/>
            <w:vAlign w:val="bottom"/>
          </w:tcPr>
          <w:p w14:paraId="5781B2E5" w14:textId="7B198FE4" w:rsidR="00BC09BC" w:rsidRPr="006B7CD1" w:rsidRDefault="00BC09BC">
            <w:proofErr w:type="spellStart"/>
            <w:r>
              <w:rPr>
                <w:rFonts w:ascii="Calibri" w:hAnsi="Calibri"/>
                <w:color w:val="000000"/>
              </w:rPr>
              <w:t>Akhavan</w:t>
            </w:r>
            <w:proofErr w:type="spellEnd"/>
          </w:p>
        </w:tc>
        <w:tc>
          <w:tcPr>
            <w:tcW w:w="1699" w:type="dxa"/>
            <w:noWrap/>
            <w:vAlign w:val="bottom"/>
          </w:tcPr>
          <w:p w14:paraId="25B8CDB0" w14:textId="319E9195" w:rsidR="00BC09BC" w:rsidRPr="006B7CD1" w:rsidRDefault="00BC09BC">
            <w:proofErr w:type="spellStart"/>
            <w:r>
              <w:rPr>
                <w:rFonts w:ascii="Calibri" w:hAnsi="Calibri"/>
                <w:color w:val="000000"/>
              </w:rPr>
              <w:t>Koorosh</w:t>
            </w:r>
            <w:proofErr w:type="spellEnd"/>
          </w:p>
        </w:tc>
        <w:tc>
          <w:tcPr>
            <w:tcW w:w="7020" w:type="dxa"/>
            <w:noWrap/>
            <w:vAlign w:val="bottom"/>
          </w:tcPr>
          <w:p w14:paraId="3DB7B241" w14:textId="65764ACA" w:rsidR="00BC09BC" w:rsidRPr="006B7CD1" w:rsidRDefault="00BC09BC">
            <w:r>
              <w:rPr>
                <w:rFonts w:ascii="Calibri" w:hAnsi="Calibri"/>
                <w:color w:val="000000"/>
              </w:rPr>
              <w:t>Qualcomm Incorporated</w:t>
            </w:r>
          </w:p>
        </w:tc>
      </w:tr>
      <w:tr w:rsidR="00BC09BC" w:rsidRPr="006B7CD1" w14:paraId="772CC6E3" w14:textId="77777777" w:rsidTr="0047144A">
        <w:trPr>
          <w:trHeight w:val="300"/>
        </w:trPr>
        <w:tc>
          <w:tcPr>
            <w:tcW w:w="1646" w:type="dxa"/>
            <w:noWrap/>
            <w:vAlign w:val="bottom"/>
          </w:tcPr>
          <w:p w14:paraId="2B98F0E3" w14:textId="17D5771C" w:rsidR="00BC09BC" w:rsidRPr="006B7CD1" w:rsidRDefault="00BC09BC">
            <w:r>
              <w:rPr>
                <w:rFonts w:ascii="Calibri" w:hAnsi="Calibri"/>
                <w:color w:val="000000"/>
              </w:rPr>
              <w:t>Akiyama</w:t>
            </w:r>
          </w:p>
        </w:tc>
        <w:tc>
          <w:tcPr>
            <w:tcW w:w="1699" w:type="dxa"/>
            <w:noWrap/>
            <w:vAlign w:val="bottom"/>
          </w:tcPr>
          <w:p w14:paraId="255E0012" w14:textId="0DBBCF73" w:rsidR="00BC09BC" w:rsidRPr="006B7CD1" w:rsidRDefault="00BC09BC">
            <w:proofErr w:type="spellStart"/>
            <w:r>
              <w:rPr>
                <w:rFonts w:ascii="Calibri" w:hAnsi="Calibri"/>
                <w:color w:val="000000"/>
              </w:rPr>
              <w:t>Keiji</w:t>
            </w:r>
            <w:proofErr w:type="spellEnd"/>
          </w:p>
        </w:tc>
        <w:tc>
          <w:tcPr>
            <w:tcW w:w="7020" w:type="dxa"/>
            <w:noWrap/>
            <w:vAlign w:val="bottom"/>
          </w:tcPr>
          <w:p w14:paraId="22357095" w14:textId="497F14DA" w:rsidR="00BC09BC" w:rsidRPr="006B7CD1" w:rsidRDefault="00BC09BC">
            <w:r>
              <w:rPr>
                <w:rFonts w:ascii="Calibri" w:hAnsi="Calibri"/>
                <w:color w:val="000000"/>
              </w:rPr>
              <w:t>Sony Semiconductor Solutions Corporation</w:t>
            </w:r>
          </w:p>
        </w:tc>
      </w:tr>
      <w:tr w:rsidR="00BC09BC" w:rsidRPr="006B7CD1" w14:paraId="574E044C" w14:textId="77777777" w:rsidTr="0047144A">
        <w:trPr>
          <w:trHeight w:val="300"/>
        </w:trPr>
        <w:tc>
          <w:tcPr>
            <w:tcW w:w="1646" w:type="dxa"/>
            <w:noWrap/>
            <w:vAlign w:val="bottom"/>
          </w:tcPr>
          <w:p w14:paraId="0BD6EC9A" w14:textId="2EF72EE8" w:rsidR="00BC09BC" w:rsidRPr="006B7CD1" w:rsidRDefault="00BC09BC">
            <w:r>
              <w:rPr>
                <w:rFonts w:ascii="Calibri" w:hAnsi="Calibri"/>
                <w:color w:val="000000"/>
              </w:rPr>
              <w:t>Aoyama</w:t>
            </w:r>
          </w:p>
        </w:tc>
        <w:tc>
          <w:tcPr>
            <w:tcW w:w="1699" w:type="dxa"/>
            <w:noWrap/>
            <w:vAlign w:val="bottom"/>
          </w:tcPr>
          <w:p w14:paraId="4F3F866B" w14:textId="3C98B266" w:rsidR="00BC09BC" w:rsidRPr="006B7CD1" w:rsidRDefault="00BC09BC">
            <w:r>
              <w:rPr>
                <w:rFonts w:ascii="Calibri" w:hAnsi="Calibri"/>
                <w:color w:val="000000"/>
              </w:rPr>
              <w:t>Hideki</w:t>
            </w:r>
          </w:p>
        </w:tc>
        <w:tc>
          <w:tcPr>
            <w:tcW w:w="7020" w:type="dxa"/>
            <w:noWrap/>
            <w:vAlign w:val="bottom"/>
          </w:tcPr>
          <w:p w14:paraId="531492BB" w14:textId="3E2BC597" w:rsidR="00BC09BC" w:rsidRPr="006B7CD1" w:rsidRDefault="00BC09BC">
            <w:r>
              <w:rPr>
                <w:rFonts w:ascii="Calibri" w:hAnsi="Calibri"/>
                <w:color w:val="000000"/>
              </w:rPr>
              <w:t>Panasonic Corporation</w:t>
            </w:r>
          </w:p>
        </w:tc>
      </w:tr>
      <w:tr w:rsidR="00BC09BC" w:rsidRPr="006B7CD1" w14:paraId="1628A3F9" w14:textId="77777777" w:rsidTr="0047144A">
        <w:trPr>
          <w:trHeight w:val="300"/>
        </w:trPr>
        <w:tc>
          <w:tcPr>
            <w:tcW w:w="1646" w:type="dxa"/>
            <w:noWrap/>
            <w:vAlign w:val="bottom"/>
          </w:tcPr>
          <w:p w14:paraId="6707B4D1" w14:textId="5482D987" w:rsidR="00BC09BC" w:rsidRPr="006B7CD1" w:rsidRDefault="00BC09BC">
            <w:r>
              <w:rPr>
                <w:rFonts w:ascii="Calibri" w:hAnsi="Calibri"/>
                <w:color w:val="000000"/>
              </w:rPr>
              <w:t>Beecher</w:t>
            </w:r>
          </w:p>
        </w:tc>
        <w:tc>
          <w:tcPr>
            <w:tcW w:w="1699" w:type="dxa"/>
            <w:noWrap/>
            <w:vAlign w:val="bottom"/>
          </w:tcPr>
          <w:p w14:paraId="2DB0B4A2" w14:textId="3D7239E0" w:rsidR="00BC09BC" w:rsidRPr="006B7CD1" w:rsidRDefault="00BC09BC">
            <w:r>
              <w:rPr>
                <w:rFonts w:ascii="Calibri" w:hAnsi="Calibri"/>
                <w:color w:val="000000"/>
              </w:rPr>
              <w:t>Philip E</w:t>
            </w:r>
          </w:p>
        </w:tc>
        <w:tc>
          <w:tcPr>
            <w:tcW w:w="7020" w:type="dxa"/>
            <w:noWrap/>
            <w:vAlign w:val="bottom"/>
          </w:tcPr>
          <w:p w14:paraId="6F0E643E" w14:textId="768C8730" w:rsidR="00BC09BC" w:rsidRPr="006B7CD1" w:rsidRDefault="00BC09BC">
            <w:r>
              <w:rPr>
                <w:rFonts w:ascii="Calibri" w:hAnsi="Calibri"/>
                <w:color w:val="000000"/>
              </w:rPr>
              <w:t>Wi-SUN Alliance</w:t>
            </w:r>
          </w:p>
        </w:tc>
      </w:tr>
      <w:tr w:rsidR="00BC09BC" w:rsidRPr="006B7CD1" w14:paraId="06E1EEA9" w14:textId="77777777" w:rsidTr="0047144A">
        <w:trPr>
          <w:trHeight w:val="300"/>
        </w:trPr>
        <w:tc>
          <w:tcPr>
            <w:tcW w:w="1646" w:type="dxa"/>
            <w:noWrap/>
            <w:vAlign w:val="bottom"/>
          </w:tcPr>
          <w:p w14:paraId="30274E44" w14:textId="7B1BCFD8" w:rsidR="00BC09BC" w:rsidRPr="006B7CD1" w:rsidRDefault="00BC09BC">
            <w:r>
              <w:rPr>
                <w:rFonts w:ascii="Calibri" w:hAnsi="Calibri"/>
                <w:color w:val="000000"/>
              </w:rPr>
              <w:t>Berrios</w:t>
            </w:r>
          </w:p>
        </w:tc>
        <w:tc>
          <w:tcPr>
            <w:tcW w:w="1699" w:type="dxa"/>
            <w:noWrap/>
            <w:vAlign w:val="bottom"/>
          </w:tcPr>
          <w:p w14:paraId="6EF25321" w14:textId="557E04FD" w:rsidR="00BC09BC" w:rsidRPr="006B7CD1" w:rsidRDefault="00BC09BC">
            <w:r>
              <w:rPr>
                <w:rFonts w:ascii="Calibri" w:hAnsi="Calibri"/>
                <w:color w:val="000000"/>
              </w:rPr>
              <w:t>Victor</w:t>
            </w:r>
          </w:p>
        </w:tc>
        <w:tc>
          <w:tcPr>
            <w:tcW w:w="7020" w:type="dxa"/>
            <w:noWrap/>
            <w:vAlign w:val="bottom"/>
          </w:tcPr>
          <w:p w14:paraId="616BFD51" w14:textId="2E4E65EF" w:rsidR="00BC09BC" w:rsidRPr="006B7CD1" w:rsidRDefault="00BC09BC">
            <w:r>
              <w:rPr>
                <w:rFonts w:ascii="Calibri" w:hAnsi="Calibri"/>
                <w:color w:val="000000"/>
              </w:rPr>
              <w:t>ZigBee Alliance</w:t>
            </w:r>
          </w:p>
        </w:tc>
      </w:tr>
      <w:tr w:rsidR="00BC09BC" w:rsidRPr="006B7CD1" w14:paraId="5344E18A" w14:textId="77777777" w:rsidTr="0047144A">
        <w:trPr>
          <w:trHeight w:val="300"/>
        </w:trPr>
        <w:tc>
          <w:tcPr>
            <w:tcW w:w="1646" w:type="dxa"/>
            <w:noWrap/>
            <w:vAlign w:val="bottom"/>
          </w:tcPr>
          <w:p w14:paraId="248D81E4" w14:textId="4C62181A" w:rsidR="00BC09BC" w:rsidRPr="006B7CD1" w:rsidRDefault="00BC09BC">
            <w:r>
              <w:rPr>
                <w:rFonts w:ascii="Calibri" w:hAnsi="Calibri"/>
                <w:color w:val="000000"/>
              </w:rPr>
              <w:t>Brown</w:t>
            </w:r>
          </w:p>
        </w:tc>
        <w:tc>
          <w:tcPr>
            <w:tcW w:w="1699" w:type="dxa"/>
            <w:noWrap/>
            <w:vAlign w:val="bottom"/>
          </w:tcPr>
          <w:p w14:paraId="63BCE004" w14:textId="39947992" w:rsidR="00BC09BC" w:rsidRPr="006B7CD1" w:rsidRDefault="00BC09BC">
            <w:r>
              <w:rPr>
                <w:rFonts w:ascii="Calibri" w:hAnsi="Calibri"/>
                <w:color w:val="000000"/>
              </w:rPr>
              <w:t>Monique</w:t>
            </w:r>
          </w:p>
        </w:tc>
        <w:tc>
          <w:tcPr>
            <w:tcW w:w="7020" w:type="dxa"/>
            <w:noWrap/>
            <w:vAlign w:val="bottom"/>
          </w:tcPr>
          <w:p w14:paraId="5FEAF1A3" w14:textId="38335DB4" w:rsidR="00BC09BC" w:rsidRPr="006B7CD1" w:rsidRDefault="00BC09BC">
            <w:r>
              <w:rPr>
                <w:rFonts w:ascii="Calibri" w:hAnsi="Calibri"/>
                <w:color w:val="000000"/>
              </w:rPr>
              <w:t>M. B. Brown Consulting</w:t>
            </w:r>
          </w:p>
        </w:tc>
      </w:tr>
      <w:tr w:rsidR="00BC09BC" w:rsidRPr="006B7CD1" w14:paraId="4EAE7E8C" w14:textId="77777777" w:rsidTr="0047144A">
        <w:trPr>
          <w:trHeight w:val="300"/>
        </w:trPr>
        <w:tc>
          <w:tcPr>
            <w:tcW w:w="1646" w:type="dxa"/>
            <w:noWrap/>
            <w:vAlign w:val="bottom"/>
          </w:tcPr>
          <w:p w14:paraId="148D577B" w14:textId="513850F7" w:rsidR="00BC09BC" w:rsidRPr="006B7CD1" w:rsidRDefault="00BC09BC">
            <w:r>
              <w:rPr>
                <w:rFonts w:ascii="Calibri" w:hAnsi="Calibri"/>
                <w:color w:val="000000"/>
              </w:rPr>
              <w:t>Callaway</w:t>
            </w:r>
          </w:p>
        </w:tc>
        <w:tc>
          <w:tcPr>
            <w:tcW w:w="1699" w:type="dxa"/>
            <w:noWrap/>
            <w:vAlign w:val="bottom"/>
          </w:tcPr>
          <w:p w14:paraId="0D61D630" w14:textId="6E7F673D" w:rsidR="00BC09BC" w:rsidRPr="006B7CD1" w:rsidRDefault="00BC09BC">
            <w:r>
              <w:rPr>
                <w:rFonts w:ascii="Calibri" w:hAnsi="Calibri"/>
                <w:color w:val="000000"/>
              </w:rPr>
              <w:t>Edgar</w:t>
            </w:r>
          </w:p>
        </w:tc>
        <w:tc>
          <w:tcPr>
            <w:tcW w:w="7020" w:type="dxa"/>
            <w:noWrap/>
            <w:vAlign w:val="bottom"/>
          </w:tcPr>
          <w:p w14:paraId="7D62B45E" w14:textId="63D048B4" w:rsidR="00BC09BC" w:rsidRPr="006B7CD1" w:rsidRDefault="00BC09BC">
            <w:r>
              <w:rPr>
                <w:rFonts w:ascii="Calibri" w:hAnsi="Calibri"/>
                <w:color w:val="000000"/>
              </w:rPr>
              <w:t>ARM, Ltd.</w:t>
            </w:r>
          </w:p>
        </w:tc>
      </w:tr>
      <w:tr w:rsidR="00BC09BC" w:rsidRPr="006B7CD1" w14:paraId="6EBBD50A" w14:textId="77777777" w:rsidTr="0047144A">
        <w:trPr>
          <w:trHeight w:val="300"/>
        </w:trPr>
        <w:tc>
          <w:tcPr>
            <w:tcW w:w="1646" w:type="dxa"/>
            <w:noWrap/>
            <w:vAlign w:val="bottom"/>
          </w:tcPr>
          <w:p w14:paraId="17399934" w14:textId="42E53AAD" w:rsidR="00BC09BC" w:rsidRPr="006B7CD1" w:rsidRDefault="00BC09BC">
            <w:proofErr w:type="spellStart"/>
            <w:r>
              <w:rPr>
                <w:rFonts w:ascii="Calibri" w:hAnsi="Calibri"/>
                <w:color w:val="000000"/>
              </w:rPr>
              <w:t>Canchi</w:t>
            </w:r>
            <w:proofErr w:type="spellEnd"/>
          </w:p>
        </w:tc>
        <w:tc>
          <w:tcPr>
            <w:tcW w:w="1699" w:type="dxa"/>
            <w:noWrap/>
            <w:vAlign w:val="bottom"/>
          </w:tcPr>
          <w:p w14:paraId="17B7194A" w14:textId="41370C11" w:rsidR="00BC09BC" w:rsidRPr="006B7CD1" w:rsidRDefault="00BC09BC">
            <w:proofErr w:type="spellStart"/>
            <w:r>
              <w:rPr>
                <w:rFonts w:ascii="Calibri" w:hAnsi="Calibri"/>
                <w:color w:val="000000"/>
              </w:rPr>
              <w:t>Radhakrishna</w:t>
            </w:r>
            <w:proofErr w:type="spellEnd"/>
          </w:p>
        </w:tc>
        <w:tc>
          <w:tcPr>
            <w:tcW w:w="7020" w:type="dxa"/>
            <w:noWrap/>
            <w:vAlign w:val="bottom"/>
          </w:tcPr>
          <w:p w14:paraId="6651E49A" w14:textId="050BE30F" w:rsidR="00BC09BC" w:rsidRPr="006B7CD1" w:rsidRDefault="00BC09BC">
            <w:r>
              <w:rPr>
                <w:rFonts w:ascii="Calibri" w:hAnsi="Calibri"/>
                <w:color w:val="000000"/>
              </w:rPr>
              <w:t>Kyocera International Inc.</w:t>
            </w:r>
          </w:p>
        </w:tc>
      </w:tr>
      <w:tr w:rsidR="00BC09BC" w:rsidRPr="006B7CD1" w14:paraId="1DF40285" w14:textId="77777777" w:rsidTr="0047144A">
        <w:trPr>
          <w:trHeight w:val="300"/>
        </w:trPr>
        <w:tc>
          <w:tcPr>
            <w:tcW w:w="1646" w:type="dxa"/>
            <w:noWrap/>
            <w:vAlign w:val="bottom"/>
          </w:tcPr>
          <w:p w14:paraId="36E8CC75" w14:textId="4308E8AA" w:rsidR="00BC09BC" w:rsidRPr="006B7CD1" w:rsidRDefault="00BC09BC">
            <w:r>
              <w:rPr>
                <w:rFonts w:ascii="Calibri" w:hAnsi="Calibri"/>
                <w:color w:val="000000"/>
              </w:rPr>
              <w:t>Cha</w:t>
            </w:r>
          </w:p>
        </w:tc>
        <w:tc>
          <w:tcPr>
            <w:tcW w:w="1699" w:type="dxa"/>
            <w:noWrap/>
            <w:vAlign w:val="bottom"/>
          </w:tcPr>
          <w:p w14:paraId="1BF866AB" w14:textId="755D519D" w:rsidR="00BC09BC" w:rsidRPr="006B7CD1" w:rsidRDefault="00BC09BC">
            <w:proofErr w:type="spellStart"/>
            <w:r>
              <w:rPr>
                <w:rFonts w:ascii="Calibri" w:hAnsi="Calibri"/>
                <w:color w:val="000000"/>
              </w:rPr>
              <w:t>Jaesang</w:t>
            </w:r>
            <w:proofErr w:type="spellEnd"/>
          </w:p>
        </w:tc>
        <w:tc>
          <w:tcPr>
            <w:tcW w:w="7020" w:type="dxa"/>
            <w:noWrap/>
            <w:vAlign w:val="bottom"/>
          </w:tcPr>
          <w:p w14:paraId="23877082" w14:textId="5C34A864" w:rsidR="00BC09BC" w:rsidRPr="006B7CD1" w:rsidRDefault="00BC09BC">
            <w:r>
              <w:rPr>
                <w:rFonts w:ascii="Calibri" w:hAnsi="Calibri"/>
                <w:color w:val="000000"/>
              </w:rPr>
              <w:t>SNUT</w:t>
            </w:r>
          </w:p>
        </w:tc>
      </w:tr>
      <w:tr w:rsidR="00BC09BC" w:rsidRPr="006B7CD1" w14:paraId="23D9AE2F" w14:textId="77777777" w:rsidTr="0047144A">
        <w:trPr>
          <w:trHeight w:val="300"/>
        </w:trPr>
        <w:tc>
          <w:tcPr>
            <w:tcW w:w="1646" w:type="dxa"/>
            <w:noWrap/>
            <w:vAlign w:val="bottom"/>
          </w:tcPr>
          <w:p w14:paraId="3511733F" w14:textId="347BFBF9" w:rsidR="00BC09BC" w:rsidRPr="006B7CD1" w:rsidRDefault="00BC09BC">
            <w:r>
              <w:rPr>
                <w:rFonts w:ascii="Calibri" w:hAnsi="Calibri"/>
                <w:color w:val="000000"/>
              </w:rPr>
              <w:t>Chang</w:t>
            </w:r>
          </w:p>
        </w:tc>
        <w:tc>
          <w:tcPr>
            <w:tcW w:w="1699" w:type="dxa"/>
            <w:noWrap/>
            <w:vAlign w:val="bottom"/>
          </w:tcPr>
          <w:p w14:paraId="797F03F0" w14:textId="70C74F31" w:rsidR="00BC09BC" w:rsidRPr="006B7CD1" w:rsidRDefault="00BC09BC">
            <w:proofErr w:type="spellStart"/>
            <w:r>
              <w:rPr>
                <w:rFonts w:ascii="Calibri" w:hAnsi="Calibri"/>
                <w:color w:val="000000"/>
              </w:rPr>
              <w:t>Soo</w:t>
            </w:r>
            <w:proofErr w:type="spellEnd"/>
            <w:r>
              <w:rPr>
                <w:rFonts w:ascii="Calibri" w:hAnsi="Calibri"/>
                <w:color w:val="000000"/>
              </w:rPr>
              <w:t>-Young</w:t>
            </w:r>
          </w:p>
        </w:tc>
        <w:tc>
          <w:tcPr>
            <w:tcW w:w="7020" w:type="dxa"/>
            <w:noWrap/>
            <w:vAlign w:val="bottom"/>
          </w:tcPr>
          <w:p w14:paraId="18C6F60A" w14:textId="19B87275" w:rsidR="00BC09BC" w:rsidRPr="006B7CD1" w:rsidRDefault="00BC09BC">
            <w:r>
              <w:rPr>
                <w:rFonts w:ascii="Calibri" w:hAnsi="Calibri"/>
                <w:color w:val="000000"/>
              </w:rPr>
              <w:t>California State University, Sacramento (CSUS)</w:t>
            </w:r>
          </w:p>
        </w:tc>
      </w:tr>
      <w:tr w:rsidR="00BC09BC" w:rsidRPr="006B7CD1" w14:paraId="4B9F5599" w14:textId="77777777" w:rsidTr="0047144A">
        <w:trPr>
          <w:trHeight w:val="300"/>
        </w:trPr>
        <w:tc>
          <w:tcPr>
            <w:tcW w:w="1646" w:type="dxa"/>
            <w:noWrap/>
            <w:vAlign w:val="bottom"/>
          </w:tcPr>
          <w:p w14:paraId="70FBFEAA" w14:textId="5FA8EBCF" w:rsidR="00BC09BC" w:rsidRPr="006B7CD1" w:rsidRDefault="00BC09BC">
            <w:r>
              <w:rPr>
                <w:rFonts w:ascii="Calibri" w:hAnsi="Calibri"/>
                <w:color w:val="000000"/>
              </w:rPr>
              <w:t>De Ruijter</w:t>
            </w:r>
          </w:p>
        </w:tc>
        <w:tc>
          <w:tcPr>
            <w:tcW w:w="1699" w:type="dxa"/>
            <w:noWrap/>
            <w:vAlign w:val="bottom"/>
          </w:tcPr>
          <w:p w14:paraId="0E65A570" w14:textId="252920EF" w:rsidR="00BC09BC" w:rsidRPr="006B7CD1" w:rsidRDefault="00BC09BC">
            <w:r>
              <w:rPr>
                <w:rFonts w:ascii="Calibri" w:hAnsi="Calibri"/>
                <w:color w:val="000000"/>
              </w:rPr>
              <w:t>Hendricus</w:t>
            </w:r>
          </w:p>
        </w:tc>
        <w:tc>
          <w:tcPr>
            <w:tcW w:w="7020" w:type="dxa"/>
            <w:noWrap/>
            <w:vAlign w:val="bottom"/>
          </w:tcPr>
          <w:p w14:paraId="6C887FE5" w14:textId="1B9054BF" w:rsidR="00BC09BC" w:rsidRPr="006B7CD1" w:rsidRDefault="00BC09BC">
            <w:r>
              <w:rPr>
                <w:rFonts w:ascii="Calibri" w:hAnsi="Calibri"/>
                <w:color w:val="000000"/>
              </w:rPr>
              <w:t>Silicon Laboratories</w:t>
            </w:r>
          </w:p>
        </w:tc>
      </w:tr>
      <w:tr w:rsidR="00BC09BC" w:rsidRPr="006B7CD1" w14:paraId="183D3380" w14:textId="77777777" w:rsidTr="0047144A">
        <w:trPr>
          <w:trHeight w:val="300"/>
        </w:trPr>
        <w:tc>
          <w:tcPr>
            <w:tcW w:w="1646" w:type="dxa"/>
            <w:noWrap/>
            <w:vAlign w:val="bottom"/>
          </w:tcPr>
          <w:p w14:paraId="3AA3AD84" w14:textId="7D674347" w:rsidR="00BC09BC" w:rsidRPr="006B7CD1" w:rsidRDefault="00BC09BC">
            <w:r>
              <w:rPr>
                <w:rFonts w:ascii="Calibri" w:hAnsi="Calibri"/>
                <w:color w:val="000000"/>
              </w:rPr>
              <w:t>Dolmans</w:t>
            </w:r>
          </w:p>
        </w:tc>
        <w:tc>
          <w:tcPr>
            <w:tcW w:w="1699" w:type="dxa"/>
            <w:noWrap/>
            <w:vAlign w:val="bottom"/>
          </w:tcPr>
          <w:p w14:paraId="3444801D" w14:textId="21DF78E8" w:rsidR="00BC09BC" w:rsidRPr="006B7CD1" w:rsidRDefault="00BC09BC">
            <w:r>
              <w:rPr>
                <w:rFonts w:ascii="Calibri" w:hAnsi="Calibri"/>
                <w:color w:val="000000"/>
              </w:rPr>
              <w:t>Guido</w:t>
            </w:r>
          </w:p>
        </w:tc>
        <w:tc>
          <w:tcPr>
            <w:tcW w:w="7020" w:type="dxa"/>
            <w:noWrap/>
            <w:vAlign w:val="bottom"/>
          </w:tcPr>
          <w:p w14:paraId="42F3A63C" w14:textId="2621B47E" w:rsidR="00BC09BC" w:rsidRPr="006B7CD1" w:rsidRDefault="00BC09BC">
            <w:r>
              <w:rPr>
                <w:rFonts w:ascii="Calibri" w:hAnsi="Calibri"/>
                <w:color w:val="000000"/>
              </w:rPr>
              <w:t>Holst Centre / IMEC-NL</w:t>
            </w:r>
          </w:p>
        </w:tc>
      </w:tr>
      <w:tr w:rsidR="00BC09BC" w:rsidRPr="006B7CD1" w14:paraId="1C8600DB" w14:textId="77777777" w:rsidTr="0047144A">
        <w:trPr>
          <w:trHeight w:val="300"/>
        </w:trPr>
        <w:tc>
          <w:tcPr>
            <w:tcW w:w="1646" w:type="dxa"/>
            <w:noWrap/>
            <w:vAlign w:val="bottom"/>
          </w:tcPr>
          <w:p w14:paraId="7EED77F5" w14:textId="452D10BB" w:rsidR="00BC09BC" w:rsidRPr="006B7CD1" w:rsidRDefault="00BC09BC">
            <w:proofErr w:type="spellStart"/>
            <w:r>
              <w:rPr>
                <w:rFonts w:ascii="Calibri" w:hAnsi="Calibri"/>
                <w:color w:val="000000"/>
              </w:rPr>
              <w:t>Donapati</w:t>
            </w:r>
            <w:proofErr w:type="spellEnd"/>
          </w:p>
        </w:tc>
        <w:tc>
          <w:tcPr>
            <w:tcW w:w="1699" w:type="dxa"/>
            <w:noWrap/>
            <w:vAlign w:val="bottom"/>
          </w:tcPr>
          <w:p w14:paraId="771FF6A0" w14:textId="0F7D0E89" w:rsidR="00BC09BC" w:rsidRPr="006B7CD1" w:rsidRDefault="00BC09BC">
            <w:proofErr w:type="spellStart"/>
            <w:r>
              <w:rPr>
                <w:rFonts w:ascii="Calibri" w:hAnsi="Calibri"/>
                <w:color w:val="000000"/>
              </w:rPr>
              <w:t>Rakesh</w:t>
            </w:r>
            <w:proofErr w:type="spellEnd"/>
          </w:p>
        </w:tc>
        <w:tc>
          <w:tcPr>
            <w:tcW w:w="7020" w:type="dxa"/>
            <w:noWrap/>
            <w:vAlign w:val="bottom"/>
          </w:tcPr>
          <w:p w14:paraId="20454573" w14:textId="55031D74" w:rsidR="00BC09BC" w:rsidRPr="006B7CD1" w:rsidRDefault="00BC09BC">
            <w:r>
              <w:rPr>
                <w:rFonts w:ascii="Calibri" w:hAnsi="Calibri"/>
                <w:color w:val="000000"/>
              </w:rPr>
              <w:t>Anritsu Company</w:t>
            </w:r>
          </w:p>
        </w:tc>
      </w:tr>
      <w:tr w:rsidR="00BC09BC" w:rsidRPr="006B7CD1" w14:paraId="497B65B7" w14:textId="77777777" w:rsidTr="0047144A">
        <w:trPr>
          <w:trHeight w:val="300"/>
        </w:trPr>
        <w:tc>
          <w:tcPr>
            <w:tcW w:w="1646" w:type="dxa"/>
            <w:noWrap/>
            <w:vAlign w:val="bottom"/>
          </w:tcPr>
          <w:p w14:paraId="5BDB8E40" w14:textId="207FE638" w:rsidR="00BC09BC" w:rsidRPr="006B7CD1" w:rsidRDefault="00BC09BC">
            <w:r>
              <w:rPr>
                <w:rFonts w:ascii="Calibri" w:hAnsi="Calibri"/>
                <w:color w:val="000000"/>
              </w:rPr>
              <w:t>Estrada</w:t>
            </w:r>
          </w:p>
        </w:tc>
        <w:tc>
          <w:tcPr>
            <w:tcW w:w="1699" w:type="dxa"/>
            <w:noWrap/>
            <w:vAlign w:val="bottom"/>
          </w:tcPr>
          <w:p w14:paraId="10ED0C0A" w14:textId="22F7073C" w:rsidR="00BC09BC" w:rsidRPr="006B7CD1" w:rsidRDefault="00BC09BC">
            <w:r>
              <w:rPr>
                <w:rFonts w:ascii="Calibri" w:hAnsi="Calibri"/>
                <w:color w:val="000000"/>
              </w:rPr>
              <w:t>Andrew</w:t>
            </w:r>
          </w:p>
        </w:tc>
        <w:tc>
          <w:tcPr>
            <w:tcW w:w="7020" w:type="dxa"/>
            <w:noWrap/>
            <w:vAlign w:val="bottom"/>
          </w:tcPr>
          <w:p w14:paraId="70F3867D" w14:textId="377AD9CF" w:rsidR="00BC09BC" w:rsidRPr="006B7CD1" w:rsidRDefault="00BC09BC">
            <w:r>
              <w:rPr>
                <w:rFonts w:ascii="Calibri" w:hAnsi="Calibri"/>
                <w:color w:val="000000"/>
              </w:rPr>
              <w:t>Sony Corporation</w:t>
            </w:r>
          </w:p>
        </w:tc>
      </w:tr>
      <w:tr w:rsidR="00BC09BC" w:rsidRPr="006B7CD1" w14:paraId="2A5443E4" w14:textId="77777777" w:rsidTr="0047144A">
        <w:trPr>
          <w:trHeight w:val="300"/>
        </w:trPr>
        <w:tc>
          <w:tcPr>
            <w:tcW w:w="1646" w:type="dxa"/>
            <w:noWrap/>
            <w:vAlign w:val="bottom"/>
          </w:tcPr>
          <w:p w14:paraId="1DFA0482" w14:textId="25433AFF" w:rsidR="00BC09BC" w:rsidRPr="006B7CD1" w:rsidRDefault="00BC09BC">
            <w:r>
              <w:rPr>
                <w:rFonts w:ascii="Calibri" w:hAnsi="Calibri"/>
                <w:color w:val="000000"/>
              </w:rPr>
              <w:t>Evans</w:t>
            </w:r>
          </w:p>
        </w:tc>
        <w:tc>
          <w:tcPr>
            <w:tcW w:w="1699" w:type="dxa"/>
            <w:noWrap/>
            <w:vAlign w:val="bottom"/>
          </w:tcPr>
          <w:p w14:paraId="1B8BBFB4" w14:textId="3908869E" w:rsidR="00BC09BC" w:rsidRPr="006B7CD1" w:rsidRDefault="00BC09BC">
            <w:r>
              <w:rPr>
                <w:rFonts w:ascii="Calibri" w:hAnsi="Calibri"/>
                <w:color w:val="000000"/>
              </w:rPr>
              <w:t>David</w:t>
            </w:r>
          </w:p>
        </w:tc>
        <w:tc>
          <w:tcPr>
            <w:tcW w:w="7020" w:type="dxa"/>
            <w:noWrap/>
            <w:vAlign w:val="bottom"/>
          </w:tcPr>
          <w:p w14:paraId="5B461303" w14:textId="6CE51AC8" w:rsidR="00BC09BC" w:rsidRPr="006B7CD1" w:rsidRDefault="00BC09BC">
            <w:r>
              <w:rPr>
                <w:rFonts w:ascii="Calibri" w:hAnsi="Calibri"/>
                <w:color w:val="000000"/>
              </w:rPr>
              <w:t>Philips Lighting</w:t>
            </w:r>
          </w:p>
        </w:tc>
      </w:tr>
      <w:tr w:rsidR="00BC09BC" w:rsidRPr="006B7CD1" w14:paraId="58906757" w14:textId="77777777" w:rsidTr="0047144A">
        <w:trPr>
          <w:trHeight w:val="300"/>
        </w:trPr>
        <w:tc>
          <w:tcPr>
            <w:tcW w:w="1646" w:type="dxa"/>
            <w:noWrap/>
            <w:vAlign w:val="bottom"/>
          </w:tcPr>
          <w:p w14:paraId="7DBD4795" w14:textId="63D2D57F" w:rsidR="00BC09BC" w:rsidRPr="006B7CD1" w:rsidRDefault="00BC09BC">
            <w:r>
              <w:rPr>
                <w:rFonts w:ascii="Calibri" w:hAnsi="Calibri"/>
                <w:color w:val="000000"/>
              </w:rPr>
              <w:t>Fischer</w:t>
            </w:r>
          </w:p>
        </w:tc>
        <w:tc>
          <w:tcPr>
            <w:tcW w:w="1699" w:type="dxa"/>
            <w:noWrap/>
            <w:vAlign w:val="bottom"/>
          </w:tcPr>
          <w:p w14:paraId="61702373" w14:textId="25E2CC61" w:rsidR="00BC09BC" w:rsidRPr="006B7CD1" w:rsidRDefault="00BC09BC">
            <w:r>
              <w:rPr>
                <w:rFonts w:ascii="Calibri" w:hAnsi="Calibri"/>
                <w:color w:val="000000"/>
              </w:rPr>
              <w:t>Michael</w:t>
            </w:r>
          </w:p>
        </w:tc>
        <w:tc>
          <w:tcPr>
            <w:tcW w:w="7020" w:type="dxa"/>
            <w:noWrap/>
            <w:vAlign w:val="bottom"/>
          </w:tcPr>
          <w:p w14:paraId="260CEA97" w14:textId="66326D27" w:rsidR="00BC09BC" w:rsidRPr="006B7CD1" w:rsidRDefault="00BC09BC">
            <w:r>
              <w:rPr>
                <w:rFonts w:ascii="Calibri" w:hAnsi="Calibri"/>
                <w:color w:val="000000"/>
              </w:rPr>
              <w:t>NXP Semiconductors</w:t>
            </w:r>
          </w:p>
        </w:tc>
      </w:tr>
      <w:tr w:rsidR="00BC09BC" w:rsidRPr="006B7CD1" w14:paraId="4EA5F5DB" w14:textId="77777777" w:rsidTr="0047144A">
        <w:trPr>
          <w:trHeight w:val="300"/>
        </w:trPr>
        <w:tc>
          <w:tcPr>
            <w:tcW w:w="1646" w:type="dxa"/>
            <w:noWrap/>
            <w:vAlign w:val="bottom"/>
          </w:tcPr>
          <w:p w14:paraId="36D94F32" w14:textId="07B53F74" w:rsidR="00BC09BC" w:rsidRPr="006B7CD1" w:rsidRDefault="00BC09BC">
            <w:r>
              <w:rPr>
                <w:rFonts w:ascii="Calibri" w:hAnsi="Calibri"/>
                <w:color w:val="000000"/>
              </w:rPr>
              <w:t>Gilb</w:t>
            </w:r>
          </w:p>
        </w:tc>
        <w:tc>
          <w:tcPr>
            <w:tcW w:w="1699" w:type="dxa"/>
            <w:noWrap/>
            <w:vAlign w:val="bottom"/>
          </w:tcPr>
          <w:p w14:paraId="49BFFBCB" w14:textId="4D1253C4" w:rsidR="00BC09BC" w:rsidRPr="006B7CD1" w:rsidRDefault="00BC09BC">
            <w:r>
              <w:rPr>
                <w:rFonts w:ascii="Calibri" w:hAnsi="Calibri"/>
                <w:color w:val="000000"/>
              </w:rPr>
              <w:t>James</w:t>
            </w:r>
          </w:p>
        </w:tc>
        <w:tc>
          <w:tcPr>
            <w:tcW w:w="7020" w:type="dxa"/>
            <w:noWrap/>
            <w:vAlign w:val="bottom"/>
          </w:tcPr>
          <w:p w14:paraId="652B7149" w14:textId="33940E0B" w:rsidR="00BC09BC" w:rsidRPr="006B7CD1" w:rsidRDefault="00BC09BC">
            <w:r>
              <w:rPr>
                <w:rFonts w:ascii="Calibri" w:hAnsi="Calibri"/>
                <w:color w:val="000000"/>
              </w:rPr>
              <w:t>Myself</w:t>
            </w:r>
          </w:p>
        </w:tc>
      </w:tr>
      <w:tr w:rsidR="00BC09BC" w:rsidRPr="006B7CD1" w14:paraId="52958BFD" w14:textId="77777777" w:rsidTr="0047144A">
        <w:trPr>
          <w:trHeight w:val="300"/>
        </w:trPr>
        <w:tc>
          <w:tcPr>
            <w:tcW w:w="1646" w:type="dxa"/>
            <w:noWrap/>
            <w:vAlign w:val="bottom"/>
          </w:tcPr>
          <w:p w14:paraId="4FD5A175" w14:textId="536A80BC" w:rsidR="00BC09BC" w:rsidRPr="006B7CD1" w:rsidRDefault="00BC09BC">
            <w:proofErr w:type="spellStart"/>
            <w:r>
              <w:rPr>
                <w:rFonts w:ascii="Calibri" w:hAnsi="Calibri"/>
                <w:color w:val="000000"/>
              </w:rPr>
              <w:t>Gillmore</w:t>
            </w:r>
            <w:proofErr w:type="spellEnd"/>
          </w:p>
        </w:tc>
        <w:tc>
          <w:tcPr>
            <w:tcW w:w="1699" w:type="dxa"/>
            <w:noWrap/>
            <w:vAlign w:val="bottom"/>
          </w:tcPr>
          <w:p w14:paraId="519FE99B" w14:textId="31EFBC60" w:rsidR="00BC09BC" w:rsidRPr="006B7CD1" w:rsidRDefault="00BC09BC">
            <w:r>
              <w:rPr>
                <w:rFonts w:ascii="Calibri" w:hAnsi="Calibri"/>
                <w:color w:val="000000"/>
              </w:rPr>
              <w:t>Matthew</w:t>
            </w:r>
          </w:p>
        </w:tc>
        <w:tc>
          <w:tcPr>
            <w:tcW w:w="7020" w:type="dxa"/>
            <w:noWrap/>
            <w:vAlign w:val="bottom"/>
          </w:tcPr>
          <w:p w14:paraId="7ED1D2EB" w14:textId="7477979C" w:rsidR="00BC09BC" w:rsidRPr="006B7CD1" w:rsidRDefault="00BC09BC">
            <w:r>
              <w:rPr>
                <w:rFonts w:ascii="Calibri" w:hAnsi="Calibri"/>
                <w:color w:val="000000"/>
              </w:rPr>
              <w:t>Itron Inc.</w:t>
            </w:r>
          </w:p>
        </w:tc>
      </w:tr>
      <w:tr w:rsidR="00BC09BC" w:rsidRPr="006B7CD1" w14:paraId="1752CD7C" w14:textId="77777777" w:rsidTr="0047144A">
        <w:trPr>
          <w:trHeight w:val="300"/>
        </w:trPr>
        <w:tc>
          <w:tcPr>
            <w:tcW w:w="1646" w:type="dxa"/>
            <w:noWrap/>
            <w:vAlign w:val="bottom"/>
          </w:tcPr>
          <w:p w14:paraId="4E28443F" w14:textId="401793F3" w:rsidR="00BC09BC" w:rsidRPr="006B7CD1" w:rsidRDefault="00BC09BC">
            <w:r>
              <w:rPr>
                <w:rFonts w:ascii="Calibri" w:hAnsi="Calibri"/>
                <w:color w:val="000000"/>
              </w:rPr>
              <w:t>Godfrey</w:t>
            </w:r>
          </w:p>
        </w:tc>
        <w:tc>
          <w:tcPr>
            <w:tcW w:w="1699" w:type="dxa"/>
            <w:noWrap/>
            <w:vAlign w:val="bottom"/>
          </w:tcPr>
          <w:p w14:paraId="79CF0ED5" w14:textId="355475D6" w:rsidR="00BC09BC" w:rsidRPr="006B7CD1" w:rsidRDefault="00BC09BC">
            <w:r>
              <w:rPr>
                <w:rFonts w:ascii="Calibri" w:hAnsi="Calibri"/>
                <w:color w:val="000000"/>
              </w:rPr>
              <w:t>Tim</w:t>
            </w:r>
          </w:p>
        </w:tc>
        <w:tc>
          <w:tcPr>
            <w:tcW w:w="7020" w:type="dxa"/>
            <w:noWrap/>
            <w:vAlign w:val="bottom"/>
          </w:tcPr>
          <w:p w14:paraId="1778FB71" w14:textId="27CB5B8A" w:rsidR="00BC09BC" w:rsidRPr="006B7CD1" w:rsidRDefault="00BC09BC">
            <w:r>
              <w:rPr>
                <w:rFonts w:ascii="Calibri" w:hAnsi="Calibri"/>
                <w:color w:val="000000"/>
              </w:rPr>
              <w:t>Electric Power Research Institute, Inc. (EPRI)</w:t>
            </w:r>
          </w:p>
        </w:tc>
      </w:tr>
      <w:tr w:rsidR="00BC09BC" w:rsidRPr="006B7CD1" w14:paraId="33B14123" w14:textId="77777777" w:rsidTr="0047144A">
        <w:trPr>
          <w:trHeight w:val="300"/>
        </w:trPr>
        <w:tc>
          <w:tcPr>
            <w:tcW w:w="1646" w:type="dxa"/>
            <w:noWrap/>
            <w:vAlign w:val="bottom"/>
          </w:tcPr>
          <w:p w14:paraId="5EA1C0B2" w14:textId="329D6A29" w:rsidR="00BC09BC" w:rsidRPr="006B7CD1" w:rsidRDefault="00BC09BC">
            <w:r>
              <w:rPr>
                <w:rFonts w:ascii="Calibri" w:hAnsi="Calibri"/>
                <w:color w:val="000000"/>
              </w:rPr>
              <w:t>Haapola</w:t>
            </w:r>
          </w:p>
        </w:tc>
        <w:tc>
          <w:tcPr>
            <w:tcW w:w="1699" w:type="dxa"/>
            <w:noWrap/>
            <w:vAlign w:val="bottom"/>
          </w:tcPr>
          <w:p w14:paraId="7E6A64C5" w14:textId="4D0AE490" w:rsidR="00BC09BC" w:rsidRPr="006B7CD1" w:rsidRDefault="00BC09BC">
            <w:r>
              <w:rPr>
                <w:rFonts w:ascii="Calibri" w:hAnsi="Calibri"/>
                <w:color w:val="000000"/>
              </w:rPr>
              <w:t>Jussi</w:t>
            </w:r>
          </w:p>
        </w:tc>
        <w:tc>
          <w:tcPr>
            <w:tcW w:w="7020" w:type="dxa"/>
            <w:noWrap/>
            <w:vAlign w:val="bottom"/>
          </w:tcPr>
          <w:p w14:paraId="52A8E049" w14:textId="3978A4EF" w:rsidR="00BC09BC" w:rsidRPr="006B7CD1" w:rsidRDefault="00BC09BC">
            <w:r>
              <w:rPr>
                <w:rFonts w:ascii="Calibri" w:hAnsi="Calibri"/>
                <w:color w:val="000000"/>
              </w:rPr>
              <w:t>Centre for Wireless Communications / University of Oulu</w:t>
            </w:r>
          </w:p>
        </w:tc>
      </w:tr>
      <w:tr w:rsidR="00BC09BC" w:rsidRPr="006B7CD1" w14:paraId="1482A7FC" w14:textId="77777777" w:rsidTr="0047144A">
        <w:trPr>
          <w:trHeight w:val="300"/>
        </w:trPr>
        <w:tc>
          <w:tcPr>
            <w:tcW w:w="1646" w:type="dxa"/>
            <w:noWrap/>
            <w:vAlign w:val="bottom"/>
          </w:tcPr>
          <w:p w14:paraId="321CB5C8" w14:textId="3DEBDED3" w:rsidR="00BC09BC" w:rsidRPr="006B7CD1" w:rsidRDefault="00BC09BC">
            <w:r>
              <w:rPr>
                <w:rFonts w:ascii="Calibri" w:hAnsi="Calibri"/>
                <w:color w:val="000000"/>
              </w:rPr>
              <w:t>Heile</w:t>
            </w:r>
          </w:p>
        </w:tc>
        <w:tc>
          <w:tcPr>
            <w:tcW w:w="1699" w:type="dxa"/>
            <w:noWrap/>
            <w:vAlign w:val="bottom"/>
          </w:tcPr>
          <w:p w14:paraId="127679DF" w14:textId="756B4DBF" w:rsidR="00BC09BC" w:rsidRPr="006B7CD1" w:rsidRDefault="00BC09BC">
            <w:r>
              <w:rPr>
                <w:rFonts w:ascii="Calibri" w:hAnsi="Calibri"/>
                <w:color w:val="000000"/>
              </w:rPr>
              <w:t>Robert</w:t>
            </w:r>
          </w:p>
        </w:tc>
        <w:tc>
          <w:tcPr>
            <w:tcW w:w="7020" w:type="dxa"/>
            <w:noWrap/>
            <w:vAlign w:val="bottom"/>
          </w:tcPr>
          <w:p w14:paraId="662E2D09" w14:textId="021D143B" w:rsidR="00BC09BC" w:rsidRPr="006B7CD1" w:rsidRDefault="00BC09BC">
            <w:r>
              <w:rPr>
                <w:rFonts w:ascii="Calibri" w:hAnsi="Calibri"/>
                <w:color w:val="000000"/>
              </w:rPr>
              <w:t>Wi-SUN Alliance</w:t>
            </w:r>
          </w:p>
        </w:tc>
      </w:tr>
      <w:tr w:rsidR="00BC09BC" w:rsidRPr="006B7CD1" w14:paraId="3883CAB2" w14:textId="77777777" w:rsidTr="0047144A">
        <w:trPr>
          <w:trHeight w:val="300"/>
        </w:trPr>
        <w:tc>
          <w:tcPr>
            <w:tcW w:w="1646" w:type="dxa"/>
            <w:noWrap/>
            <w:vAlign w:val="bottom"/>
          </w:tcPr>
          <w:p w14:paraId="73732FBB" w14:textId="3159AF58" w:rsidR="00BC09BC" w:rsidRPr="006B7CD1" w:rsidRDefault="00BC09BC">
            <w:r>
              <w:rPr>
                <w:rFonts w:ascii="Calibri" w:hAnsi="Calibri"/>
                <w:color w:val="000000"/>
              </w:rPr>
              <w:t>Hernandez</w:t>
            </w:r>
          </w:p>
        </w:tc>
        <w:tc>
          <w:tcPr>
            <w:tcW w:w="1699" w:type="dxa"/>
            <w:noWrap/>
            <w:vAlign w:val="bottom"/>
          </w:tcPr>
          <w:p w14:paraId="24FB1A30" w14:textId="5840FB1C" w:rsidR="00BC09BC" w:rsidRPr="006B7CD1" w:rsidRDefault="00BC09BC">
            <w:r>
              <w:rPr>
                <w:rFonts w:ascii="Calibri" w:hAnsi="Calibri"/>
                <w:color w:val="000000"/>
              </w:rPr>
              <w:t>Marco</w:t>
            </w:r>
          </w:p>
        </w:tc>
        <w:tc>
          <w:tcPr>
            <w:tcW w:w="7020" w:type="dxa"/>
            <w:noWrap/>
            <w:vAlign w:val="bottom"/>
          </w:tcPr>
          <w:p w14:paraId="502863A6" w14:textId="0479CFD0" w:rsidR="00BC09BC" w:rsidRPr="006B7CD1" w:rsidRDefault="00BC09BC">
            <w:r>
              <w:rPr>
                <w:rFonts w:ascii="Calibri" w:hAnsi="Calibri"/>
                <w:color w:val="000000"/>
              </w:rPr>
              <w:t>National Institute of Information and Communications Technology (NICT)</w:t>
            </w:r>
          </w:p>
        </w:tc>
      </w:tr>
      <w:tr w:rsidR="00BC09BC" w:rsidRPr="006B7CD1" w14:paraId="437CB1BC" w14:textId="77777777" w:rsidTr="0047144A">
        <w:trPr>
          <w:trHeight w:val="300"/>
        </w:trPr>
        <w:tc>
          <w:tcPr>
            <w:tcW w:w="1646" w:type="dxa"/>
            <w:noWrap/>
            <w:vAlign w:val="bottom"/>
          </w:tcPr>
          <w:p w14:paraId="3303DE04" w14:textId="6046D307" w:rsidR="00BC09BC" w:rsidRPr="006B7CD1" w:rsidRDefault="00BC09BC">
            <w:proofErr w:type="spellStart"/>
            <w:r>
              <w:rPr>
                <w:rFonts w:ascii="Calibri" w:hAnsi="Calibri"/>
                <w:color w:val="000000"/>
              </w:rPr>
              <w:t>Hett</w:t>
            </w:r>
            <w:proofErr w:type="spellEnd"/>
          </w:p>
        </w:tc>
        <w:tc>
          <w:tcPr>
            <w:tcW w:w="1699" w:type="dxa"/>
            <w:noWrap/>
            <w:vAlign w:val="bottom"/>
          </w:tcPr>
          <w:p w14:paraId="366900A4" w14:textId="4E5572C6" w:rsidR="00BC09BC" w:rsidRPr="006B7CD1" w:rsidRDefault="00BC09BC">
            <w:r>
              <w:rPr>
                <w:rFonts w:ascii="Calibri" w:hAnsi="Calibri"/>
                <w:color w:val="000000"/>
              </w:rPr>
              <w:t>Christopher</w:t>
            </w:r>
          </w:p>
        </w:tc>
        <w:tc>
          <w:tcPr>
            <w:tcW w:w="7020" w:type="dxa"/>
            <w:noWrap/>
            <w:vAlign w:val="bottom"/>
          </w:tcPr>
          <w:p w14:paraId="754A6E77" w14:textId="6C36BA46" w:rsidR="00BC09BC" w:rsidRPr="006B7CD1" w:rsidRDefault="00BC09BC">
            <w:r>
              <w:rPr>
                <w:rFonts w:ascii="Calibri" w:hAnsi="Calibri"/>
                <w:color w:val="000000"/>
              </w:rPr>
              <w:t>Landis Gyr Group Worldwide</w:t>
            </w:r>
          </w:p>
        </w:tc>
      </w:tr>
      <w:tr w:rsidR="00BC09BC" w:rsidRPr="006B7CD1" w14:paraId="1AEF7DC2" w14:textId="77777777" w:rsidTr="0047144A">
        <w:trPr>
          <w:trHeight w:val="300"/>
        </w:trPr>
        <w:tc>
          <w:tcPr>
            <w:tcW w:w="1646" w:type="dxa"/>
            <w:noWrap/>
            <w:vAlign w:val="bottom"/>
          </w:tcPr>
          <w:p w14:paraId="21BB3F5B" w14:textId="0F8BF962" w:rsidR="00BC09BC" w:rsidRPr="006B7CD1" w:rsidRDefault="00BC09BC">
            <w:proofErr w:type="spellStart"/>
            <w:r>
              <w:rPr>
                <w:rFonts w:ascii="Calibri" w:hAnsi="Calibri"/>
                <w:color w:val="000000"/>
              </w:rPr>
              <w:t>Hiraga</w:t>
            </w:r>
            <w:proofErr w:type="spellEnd"/>
          </w:p>
        </w:tc>
        <w:tc>
          <w:tcPr>
            <w:tcW w:w="1699" w:type="dxa"/>
            <w:noWrap/>
            <w:vAlign w:val="bottom"/>
          </w:tcPr>
          <w:p w14:paraId="277A5988" w14:textId="58929BE0" w:rsidR="00BC09BC" w:rsidRPr="006B7CD1" w:rsidRDefault="00BC09BC">
            <w:r>
              <w:rPr>
                <w:rFonts w:ascii="Calibri" w:hAnsi="Calibri"/>
                <w:color w:val="000000"/>
              </w:rPr>
              <w:t>Ken</w:t>
            </w:r>
          </w:p>
        </w:tc>
        <w:tc>
          <w:tcPr>
            <w:tcW w:w="7020" w:type="dxa"/>
            <w:noWrap/>
            <w:vAlign w:val="bottom"/>
          </w:tcPr>
          <w:p w14:paraId="1BC97739" w14:textId="4C2AB878" w:rsidR="00BC09BC" w:rsidRPr="006B7CD1" w:rsidRDefault="00BC09BC">
            <w:r>
              <w:rPr>
                <w:rFonts w:ascii="Calibri" w:hAnsi="Calibri"/>
                <w:color w:val="000000"/>
              </w:rPr>
              <w:t>NTT</w:t>
            </w:r>
          </w:p>
        </w:tc>
      </w:tr>
      <w:tr w:rsidR="00BC09BC" w:rsidRPr="006B7CD1" w14:paraId="31513852" w14:textId="77777777" w:rsidTr="0047144A">
        <w:trPr>
          <w:trHeight w:val="300"/>
        </w:trPr>
        <w:tc>
          <w:tcPr>
            <w:tcW w:w="1646" w:type="dxa"/>
            <w:noWrap/>
            <w:vAlign w:val="bottom"/>
          </w:tcPr>
          <w:p w14:paraId="70B829DB" w14:textId="2A651513" w:rsidR="00BC09BC" w:rsidRPr="006B7CD1" w:rsidRDefault="00BC09BC">
            <w:proofErr w:type="spellStart"/>
            <w:r>
              <w:rPr>
                <w:rFonts w:ascii="Calibri" w:hAnsi="Calibri"/>
                <w:color w:val="000000"/>
              </w:rPr>
              <w:t>Hirota</w:t>
            </w:r>
            <w:proofErr w:type="spellEnd"/>
          </w:p>
        </w:tc>
        <w:tc>
          <w:tcPr>
            <w:tcW w:w="1699" w:type="dxa"/>
            <w:noWrap/>
            <w:vAlign w:val="bottom"/>
          </w:tcPr>
          <w:p w14:paraId="642AA11B" w14:textId="54114C47" w:rsidR="00BC09BC" w:rsidRPr="006B7CD1" w:rsidRDefault="00BC09BC">
            <w:proofErr w:type="spellStart"/>
            <w:r>
              <w:rPr>
                <w:rFonts w:ascii="Calibri" w:hAnsi="Calibri"/>
                <w:color w:val="000000"/>
              </w:rPr>
              <w:t>Tomoyuki</w:t>
            </w:r>
            <w:proofErr w:type="spellEnd"/>
          </w:p>
        </w:tc>
        <w:tc>
          <w:tcPr>
            <w:tcW w:w="7020" w:type="dxa"/>
            <w:noWrap/>
            <w:vAlign w:val="bottom"/>
          </w:tcPr>
          <w:p w14:paraId="52736E09" w14:textId="6DA97975" w:rsidR="00BC09BC" w:rsidRPr="006B7CD1" w:rsidRDefault="00BC09BC">
            <w:r>
              <w:rPr>
                <w:rFonts w:ascii="Calibri" w:hAnsi="Calibri"/>
                <w:color w:val="000000"/>
              </w:rPr>
              <w:t>Panasonic Corporation</w:t>
            </w:r>
          </w:p>
        </w:tc>
      </w:tr>
      <w:tr w:rsidR="00BC09BC" w:rsidRPr="006B7CD1" w14:paraId="1E2BEA77" w14:textId="77777777" w:rsidTr="0047144A">
        <w:trPr>
          <w:trHeight w:val="300"/>
        </w:trPr>
        <w:tc>
          <w:tcPr>
            <w:tcW w:w="1646" w:type="dxa"/>
            <w:noWrap/>
            <w:vAlign w:val="bottom"/>
          </w:tcPr>
          <w:p w14:paraId="13EA6E98" w14:textId="7CB79BCA" w:rsidR="00BC09BC" w:rsidRPr="006B7CD1" w:rsidRDefault="00BC09BC">
            <w:r>
              <w:rPr>
                <w:rFonts w:ascii="Calibri" w:hAnsi="Calibri"/>
                <w:color w:val="000000"/>
              </w:rPr>
              <w:t>Holcomb</w:t>
            </w:r>
          </w:p>
        </w:tc>
        <w:tc>
          <w:tcPr>
            <w:tcW w:w="1699" w:type="dxa"/>
            <w:noWrap/>
            <w:vAlign w:val="bottom"/>
          </w:tcPr>
          <w:p w14:paraId="23A177AA" w14:textId="06186001" w:rsidR="00BC09BC" w:rsidRPr="006B7CD1" w:rsidRDefault="00BC09BC">
            <w:r>
              <w:rPr>
                <w:rFonts w:ascii="Calibri" w:hAnsi="Calibri"/>
                <w:color w:val="000000"/>
              </w:rPr>
              <w:t>Jay</w:t>
            </w:r>
          </w:p>
        </w:tc>
        <w:tc>
          <w:tcPr>
            <w:tcW w:w="7020" w:type="dxa"/>
            <w:noWrap/>
            <w:vAlign w:val="bottom"/>
          </w:tcPr>
          <w:p w14:paraId="04788250" w14:textId="3C8A7BE0" w:rsidR="00BC09BC" w:rsidRPr="006B7CD1" w:rsidRDefault="00BC09BC">
            <w:r>
              <w:rPr>
                <w:rFonts w:ascii="Calibri" w:hAnsi="Calibri"/>
                <w:color w:val="000000"/>
              </w:rPr>
              <w:t>Itron Inc.</w:t>
            </w:r>
          </w:p>
        </w:tc>
      </w:tr>
      <w:tr w:rsidR="00BC09BC" w:rsidRPr="006B7CD1" w14:paraId="6D2B77FE" w14:textId="77777777" w:rsidTr="0047144A">
        <w:trPr>
          <w:trHeight w:val="300"/>
        </w:trPr>
        <w:tc>
          <w:tcPr>
            <w:tcW w:w="1646" w:type="dxa"/>
            <w:noWrap/>
            <w:vAlign w:val="bottom"/>
          </w:tcPr>
          <w:p w14:paraId="15CEA1F0" w14:textId="6A49370C" w:rsidR="00BC09BC" w:rsidRPr="006B7CD1" w:rsidRDefault="00BC09BC">
            <w:proofErr w:type="spellStart"/>
            <w:r>
              <w:rPr>
                <w:rFonts w:ascii="Calibri" w:hAnsi="Calibri"/>
                <w:color w:val="000000"/>
              </w:rPr>
              <w:t>Hosako</w:t>
            </w:r>
            <w:proofErr w:type="spellEnd"/>
          </w:p>
        </w:tc>
        <w:tc>
          <w:tcPr>
            <w:tcW w:w="1699" w:type="dxa"/>
            <w:noWrap/>
            <w:vAlign w:val="bottom"/>
          </w:tcPr>
          <w:p w14:paraId="33272B56" w14:textId="272A674E" w:rsidR="00BC09BC" w:rsidRPr="006B7CD1" w:rsidRDefault="00BC09BC">
            <w:proofErr w:type="spellStart"/>
            <w:r>
              <w:rPr>
                <w:rFonts w:ascii="Calibri" w:hAnsi="Calibri"/>
                <w:color w:val="000000"/>
              </w:rPr>
              <w:t>Iwao</w:t>
            </w:r>
            <w:proofErr w:type="spellEnd"/>
          </w:p>
        </w:tc>
        <w:tc>
          <w:tcPr>
            <w:tcW w:w="7020" w:type="dxa"/>
            <w:noWrap/>
            <w:vAlign w:val="bottom"/>
          </w:tcPr>
          <w:p w14:paraId="00B65019" w14:textId="79AB0C3F" w:rsidR="00BC09BC" w:rsidRPr="006B7CD1" w:rsidRDefault="00BC09BC">
            <w:r>
              <w:rPr>
                <w:rFonts w:ascii="Calibri" w:hAnsi="Calibri"/>
                <w:color w:val="000000"/>
              </w:rPr>
              <w:t>National Institute of Information and Communications Technology (NICT)</w:t>
            </w:r>
          </w:p>
        </w:tc>
      </w:tr>
      <w:tr w:rsidR="00BC09BC" w:rsidRPr="006B7CD1" w14:paraId="61CCEC77" w14:textId="77777777" w:rsidTr="0047144A">
        <w:trPr>
          <w:trHeight w:val="300"/>
        </w:trPr>
        <w:tc>
          <w:tcPr>
            <w:tcW w:w="1646" w:type="dxa"/>
            <w:noWrap/>
            <w:vAlign w:val="bottom"/>
          </w:tcPr>
          <w:p w14:paraId="37A72BDC" w14:textId="0B39B0B1" w:rsidR="00BC09BC" w:rsidRPr="006B7CD1" w:rsidRDefault="00BC09BC">
            <w:r>
              <w:rPr>
                <w:rFonts w:ascii="Calibri" w:hAnsi="Calibri"/>
                <w:color w:val="000000"/>
              </w:rPr>
              <w:t>Jang</w:t>
            </w:r>
          </w:p>
        </w:tc>
        <w:tc>
          <w:tcPr>
            <w:tcW w:w="1699" w:type="dxa"/>
            <w:noWrap/>
            <w:vAlign w:val="bottom"/>
          </w:tcPr>
          <w:p w14:paraId="234A5B2F" w14:textId="0149B269" w:rsidR="00BC09BC" w:rsidRPr="006B7CD1" w:rsidRDefault="00BC09BC">
            <w:r>
              <w:rPr>
                <w:rFonts w:ascii="Calibri" w:hAnsi="Calibri"/>
                <w:color w:val="000000"/>
              </w:rPr>
              <w:t>Yeong Min</w:t>
            </w:r>
          </w:p>
        </w:tc>
        <w:tc>
          <w:tcPr>
            <w:tcW w:w="7020" w:type="dxa"/>
            <w:noWrap/>
            <w:vAlign w:val="bottom"/>
          </w:tcPr>
          <w:p w14:paraId="7698DFC1" w14:textId="653FA5AF" w:rsidR="00BC09BC" w:rsidRPr="006B7CD1" w:rsidRDefault="00BC09BC">
            <w:proofErr w:type="spellStart"/>
            <w:r>
              <w:rPr>
                <w:rFonts w:ascii="Calibri" w:hAnsi="Calibri"/>
                <w:color w:val="000000"/>
              </w:rPr>
              <w:t>Kookmin</w:t>
            </w:r>
            <w:proofErr w:type="spellEnd"/>
            <w:r>
              <w:rPr>
                <w:rFonts w:ascii="Calibri" w:hAnsi="Calibri"/>
                <w:color w:val="000000"/>
              </w:rPr>
              <w:t xml:space="preserve"> University</w:t>
            </w:r>
          </w:p>
        </w:tc>
      </w:tr>
      <w:tr w:rsidR="00BC09BC" w:rsidRPr="006B7CD1" w14:paraId="1EF99F03" w14:textId="77777777" w:rsidTr="0047144A">
        <w:trPr>
          <w:trHeight w:val="300"/>
        </w:trPr>
        <w:tc>
          <w:tcPr>
            <w:tcW w:w="1646" w:type="dxa"/>
            <w:noWrap/>
            <w:vAlign w:val="bottom"/>
          </w:tcPr>
          <w:p w14:paraId="0D988D17" w14:textId="5F8ED73F" w:rsidR="00BC09BC" w:rsidRPr="006B7CD1" w:rsidRDefault="00BC09BC">
            <w:r>
              <w:rPr>
                <w:rFonts w:ascii="Calibri" w:hAnsi="Calibri"/>
                <w:color w:val="000000"/>
              </w:rPr>
              <w:t>Joo</w:t>
            </w:r>
          </w:p>
        </w:tc>
        <w:tc>
          <w:tcPr>
            <w:tcW w:w="1699" w:type="dxa"/>
            <w:noWrap/>
            <w:vAlign w:val="bottom"/>
          </w:tcPr>
          <w:p w14:paraId="30696880" w14:textId="28C003FB" w:rsidR="00BC09BC" w:rsidRPr="006B7CD1" w:rsidRDefault="00BC09BC">
            <w:r>
              <w:rPr>
                <w:rFonts w:ascii="Calibri" w:hAnsi="Calibri"/>
                <w:color w:val="000000"/>
              </w:rPr>
              <w:t>Seong-Soon</w:t>
            </w:r>
          </w:p>
        </w:tc>
        <w:tc>
          <w:tcPr>
            <w:tcW w:w="7020" w:type="dxa"/>
            <w:noWrap/>
            <w:vAlign w:val="bottom"/>
          </w:tcPr>
          <w:p w14:paraId="56DAB25E" w14:textId="772BD7AD" w:rsidR="00BC09BC" w:rsidRPr="006B7CD1" w:rsidRDefault="00BC09BC">
            <w:r>
              <w:rPr>
                <w:rFonts w:ascii="Calibri" w:hAnsi="Calibri"/>
                <w:color w:val="000000"/>
              </w:rPr>
              <w:t>Electronics and Telecommunications Research Institute (ETRI)</w:t>
            </w:r>
          </w:p>
        </w:tc>
      </w:tr>
      <w:tr w:rsidR="00BC09BC" w:rsidRPr="006B7CD1" w14:paraId="09482EFA" w14:textId="77777777" w:rsidTr="0047144A">
        <w:trPr>
          <w:trHeight w:val="300"/>
        </w:trPr>
        <w:tc>
          <w:tcPr>
            <w:tcW w:w="1646" w:type="dxa"/>
            <w:noWrap/>
            <w:vAlign w:val="bottom"/>
          </w:tcPr>
          <w:p w14:paraId="6955E7EA" w14:textId="1867E262" w:rsidR="00BC09BC" w:rsidRPr="006B7CD1" w:rsidRDefault="00BC09BC">
            <w:proofErr w:type="spellStart"/>
            <w:r>
              <w:rPr>
                <w:rFonts w:ascii="Calibri" w:hAnsi="Calibri"/>
                <w:color w:val="000000"/>
              </w:rPr>
              <w:t>Jungnickel</w:t>
            </w:r>
            <w:proofErr w:type="spellEnd"/>
          </w:p>
        </w:tc>
        <w:tc>
          <w:tcPr>
            <w:tcW w:w="1699" w:type="dxa"/>
            <w:noWrap/>
            <w:vAlign w:val="bottom"/>
          </w:tcPr>
          <w:p w14:paraId="1FAEF432" w14:textId="02AB6591" w:rsidR="00BC09BC" w:rsidRPr="006B7CD1" w:rsidRDefault="00BC09BC">
            <w:r>
              <w:rPr>
                <w:rFonts w:ascii="Calibri" w:hAnsi="Calibri"/>
                <w:color w:val="000000"/>
              </w:rPr>
              <w:t>Volker</w:t>
            </w:r>
          </w:p>
        </w:tc>
        <w:tc>
          <w:tcPr>
            <w:tcW w:w="7020" w:type="dxa"/>
            <w:noWrap/>
            <w:vAlign w:val="bottom"/>
          </w:tcPr>
          <w:p w14:paraId="15DAE321" w14:textId="0D122F1E" w:rsidR="00BC09BC" w:rsidRPr="006B7CD1" w:rsidRDefault="00BC09BC">
            <w:proofErr w:type="spellStart"/>
            <w:r>
              <w:rPr>
                <w:rFonts w:ascii="Calibri" w:hAnsi="Calibri"/>
                <w:color w:val="000000"/>
              </w:rPr>
              <w:t>Fraunhofer</w:t>
            </w:r>
            <w:proofErr w:type="spellEnd"/>
            <w:r>
              <w:rPr>
                <w:rFonts w:ascii="Calibri" w:hAnsi="Calibri"/>
                <w:color w:val="000000"/>
              </w:rPr>
              <w:t xml:space="preserve"> Heinrich Hertz Institute</w:t>
            </w:r>
          </w:p>
        </w:tc>
      </w:tr>
      <w:tr w:rsidR="00BC09BC" w:rsidRPr="006B7CD1" w14:paraId="0F3738FF" w14:textId="77777777" w:rsidTr="0047144A">
        <w:trPr>
          <w:trHeight w:val="300"/>
        </w:trPr>
        <w:tc>
          <w:tcPr>
            <w:tcW w:w="1646" w:type="dxa"/>
            <w:noWrap/>
            <w:vAlign w:val="bottom"/>
          </w:tcPr>
          <w:p w14:paraId="313ED2F6" w14:textId="3F1065F1" w:rsidR="00BC09BC" w:rsidRPr="006B7CD1" w:rsidRDefault="00BC09BC">
            <w:r>
              <w:rPr>
                <w:rFonts w:ascii="Calibri" w:hAnsi="Calibri"/>
                <w:color w:val="000000"/>
              </w:rPr>
              <w:t>Kato</w:t>
            </w:r>
          </w:p>
        </w:tc>
        <w:tc>
          <w:tcPr>
            <w:tcW w:w="1699" w:type="dxa"/>
            <w:noWrap/>
            <w:vAlign w:val="bottom"/>
          </w:tcPr>
          <w:p w14:paraId="522FEC4D" w14:textId="3AAF2E1D" w:rsidR="00BC09BC" w:rsidRPr="006B7CD1" w:rsidRDefault="00BC09BC">
            <w:proofErr w:type="spellStart"/>
            <w:r>
              <w:rPr>
                <w:rFonts w:ascii="Calibri" w:hAnsi="Calibri"/>
                <w:color w:val="000000"/>
              </w:rPr>
              <w:t>Toyoyuki</w:t>
            </w:r>
            <w:proofErr w:type="spellEnd"/>
          </w:p>
        </w:tc>
        <w:tc>
          <w:tcPr>
            <w:tcW w:w="7020" w:type="dxa"/>
            <w:noWrap/>
            <w:vAlign w:val="bottom"/>
          </w:tcPr>
          <w:p w14:paraId="13892403" w14:textId="350BA1CB" w:rsidR="00BC09BC" w:rsidRPr="006B7CD1" w:rsidRDefault="00BC09BC">
            <w:r>
              <w:rPr>
                <w:rFonts w:ascii="Calibri" w:hAnsi="Calibri"/>
                <w:color w:val="000000"/>
              </w:rPr>
              <w:t>Anritsu Company</w:t>
            </w:r>
          </w:p>
        </w:tc>
      </w:tr>
      <w:tr w:rsidR="00BC09BC" w:rsidRPr="006B7CD1" w14:paraId="6C69CB53" w14:textId="77777777" w:rsidTr="0047144A">
        <w:trPr>
          <w:trHeight w:val="300"/>
        </w:trPr>
        <w:tc>
          <w:tcPr>
            <w:tcW w:w="1646" w:type="dxa"/>
            <w:noWrap/>
            <w:vAlign w:val="bottom"/>
          </w:tcPr>
          <w:p w14:paraId="54924110" w14:textId="40B04AD2" w:rsidR="00BC09BC" w:rsidRPr="006B7CD1" w:rsidRDefault="00BC09BC">
            <w:r>
              <w:rPr>
                <w:rFonts w:ascii="Calibri" w:hAnsi="Calibri"/>
                <w:color w:val="000000"/>
              </w:rPr>
              <w:t>Kim</w:t>
            </w:r>
          </w:p>
        </w:tc>
        <w:tc>
          <w:tcPr>
            <w:tcW w:w="1699" w:type="dxa"/>
            <w:noWrap/>
            <w:vAlign w:val="bottom"/>
          </w:tcPr>
          <w:p w14:paraId="09D6E605" w14:textId="348EF13B" w:rsidR="00BC09BC" w:rsidRPr="006B7CD1" w:rsidRDefault="00BC09BC">
            <w:proofErr w:type="spellStart"/>
            <w:r>
              <w:rPr>
                <w:rFonts w:ascii="Calibri" w:hAnsi="Calibri"/>
                <w:color w:val="000000"/>
              </w:rPr>
              <w:t>Junhyeong</w:t>
            </w:r>
            <w:proofErr w:type="spellEnd"/>
          </w:p>
        </w:tc>
        <w:tc>
          <w:tcPr>
            <w:tcW w:w="7020" w:type="dxa"/>
            <w:noWrap/>
            <w:vAlign w:val="bottom"/>
          </w:tcPr>
          <w:p w14:paraId="1443142D" w14:textId="450AD93D" w:rsidR="00BC09BC" w:rsidRPr="006B7CD1" w:rsidRDefault="00BC09BC">
            <w:r>
              <w:rPr>
                <w:rFonts w:ascii="Calibri" w:hAnsi="Calibri"/>
                <w:color w:val="000000"/>
              </w:rPr>
              <w:t>Electronics and Telecommunications Research Institute (ETRI)</w:t>
            </w:r>
          </w:p>
        </w:tc>
      </w:tr>
      <w:tr w:rsidR="00BC09BC" w:rsidRPr="006B7CD1" w14:paraId="734181C0" w14:textId="77777777" w:rsidTr="0047144A">
        <w:trPr>
          <w:trHeight w:val="300"/>
        </w:trPr>
        <w:tc>
          <w:tcPr>
            <w:tcW w:w="1646" w:type="dxa"/>
            <w:noWrap/>
            <w:vAlign w:val="bottom"/>
          </w:tcPr>
          <w:p w14:paraId="31AA2C35" w14:textId="56EFDC38" w:rsidR="00BC09BC" w:rsidRPr="006B7CD1" w:rsidRDefault="00BC09BC">
            <w:r>
              <w:rPr>
                <w:rFonts w:ascii="Calibri" w:hAnsi="Calibri"/>
                <w:color w:val="000000"/>
              </w:rPr>
              <w:t>Kinney</w:t>
            </w:r>
          </w:p>
        </w:tc>
        <w:tc>
          <w:tcPr>
            <w:tcW w:w="1699" w:type="dxa"/>
            <w:noWrap/>
            <w:vAlign w:val="bottom"/>
          </w:tcPr>
          <w:p w14:paraId="686ECD3C" w14:textId="16CA4736" w:rsidR="00BC09BC" w:rsidRPr="006B7CD1" w:rsidRDefault="00BC09BC">
            <w:r>
              <w:rPr>
                <w:rFonts w:ascii="Calibri" w:hAnsi="Calibri"/>
                <w:color w:val="000000"/>
              </w:rPr>
              <w:t>Patrick</w:t>
            </w:r>
          </w:p>
        </w:tc>
        <w:tc>
          <w:tcPr>
            <w:tcW w:w="7020" w:type="dxa"/>
            <w:noWrap/>
            <w:vAlign w:val="bottom"/>
          </w:tcPr>
          <w:p w14:paraId="7DC46AC8" w14:textId="3E80CB6C" w:rsidR="00BC09BC" w:rsidRPr="006B7CD1" w:rsidRDefault="00BC09BC">
            <w:r>
              <w:rPr>
                <w:rFonts w:ascii="Calibri" w:hAnsi="Calibri"/>
                <w:color w:val="000000"/>
              </w:rPr>
              <w:t>Kinney Consulting LLC</w:t>
            </w:r>
          </w:p>
        </w:tc>
      </w:tr>
      <w:tr w:rsidR="00BC09BC" w:rsidRPr="006B7CD1" w14:paraId="4E184059" w14:textId="77777777" w:rsidTr="0047144A">
        <w:trPr>
          <w:trHeight w:val="300"/>
        </w:trPr>
        <w:tc>
          <w:tcPr>
            <w:tcW w:w="1646" w:type="dxa"/>
            <w:noWrap/>
            <w:vAlign w:val="bottom"/>
          </w:tcPr>
          <w:p w14:paraId="331B8FC6" w14:textId="6183177D" w:rsidR="00BC09BC" w:rsidRPr="006B7CD1" w:rsidRDefault="00BC09BC">
            <w:r>
              <w:rPr>
                <w:rFonts w:ascii="Calibri" w:hAnsi="Calibri"/>
                <w:color w:val="000000"/>
              </w:rPr>
              <w:lastRenderedPageBreak/>
              <w:t>Kitazawa</w:t>
            </w:r>
          </w:p>
        </w:tc>
        <w:tc>
          <w:tcPr>
            <w:tcW w:w="1699" w:type="dxa"/>
            <w:noWrap/>
            <w:vAlign w:val="bottom"/>
          </w:tcPr>
          <w:p w14:paraId="43675D7F" w14:textId="26FD1445" w:rsidR="00BC09BC" w:rsidRPr="006B7CD1" w:rsidRDefault="00BC09BC">
            <w:r>
              <w:rPr>
                <w:rFonts w:ascii="Calibri" w:hAnsi="Calibri"/>
                <w:color w:val="000000"/>
              </w:rPr>
              <w:t>Shoichi</w:t>
            </w:r>
          </w:p>
        </w:tc>
        <w:tc>
          <w:tcPr>
            <w:tcW w:w="7020" w:type="dxa"/>
            <w:noWrap/>
            <w:vAlign w:val="bottom"/>
          </w:tcPr>
          <w:p w14:paraId="6F7A9E4F" w14:textId="3F2CF3E4" w:rsidR="00BC09BC" w:rsidRPr="006B7CD1" w:rsidRDefault="00BC09BC">
            <w:r>
              <w:rPr>
                <w:rFonts w:ascii="Calibri" w:hAnsi="Calibri"/>
                <w:color w:val="000000"/>
              </w:rPr>
              <w:t>ATR Wave Engineering Laboratories</w:t>
            </w:r>
          </w:p>
        </w:tc>
      </w:tr>
      <w:tr w:rsidR="00BC09BC" w:rsidRPr="006B7CD1" w14:paraId="0F31FB78" w14:textId="77777777" w:rsidTr="0047144A">
        <w:trPr>
          <w:trHeight w:val="300"/>
        </w:trPr>
        <w:tc>
          <w:tcPr>
            <w:tcW w:w="1646" w:type="dxa"/>
            <w:noWrap/>
            <w:vAlign w:val="bottom"/>
          </w:tcPr>
          <w:p w14:paraId="136975B8" w14:textId="0D2B694C" w:rsidR="00BC09BC" w:rsidRPr="006B7CD1" w:rsidRDefault="00BC09BC">
            <w:r>
              <w:rPr>
                <w:rFonts w:ascii="Calibri" w:hAnsi="Calibri"/>
                <w:color w:val="000000"/>
              </w:rPr>
              <w:t>Kohno</w:t>
            </w:r>
          </w:p>
        </w:tc>
        <w:tc>
          <w:tcPr>
            <w:tcW w:w="1699" w:type="dxa"/>
            <w:noWrap/>
            <w:vAlign w:val="bottom"/>
          </w:tcPr>
          <w:p w14:paraId="4FD5D016" w14:textId="3F7079B3" w:rsidR="00BC09BC" w:rsidRPr="006B7CD1" w:rsidRDefault="00BC09BC">
            <w:r>
              <w:rPr>
                <w:rFonts w:ascii="Calibri" w:hAnsi="Calibri"/>
                <w:color w:val="000000"/>
              </w:rPr>
              <w:t>Ryuji</w:t>
            </w:r>
          </w:p>
        </w:tc>
        <w:tc>
          <w:tcPr>
            <w:tcW w:w="7020" w:type="dxa"/>
            <w:noWrap/>
            <w:vAlign w:val="bottom"/>
          </w:tcPr>
          <w:p w14:paraId="589CB754" w14:textId="7D89BEE2" w:rsidR="00BC09BC" w:rsidRPr="006B7CD1" w:rsidRDefault="00BC09BC">
            <w:r>
              <w:rPr>
                <w:rFonts w:ascii="Calibri" w:hAnsi="Calibri"/>
                <w:color w:val="000000"/>
              </w:rPr>
              <w:t>YNU/CWC-Nippon</w:t>
            </w:r>
          </w:p>
        </w:tc>
      </w:tr>
      <w:tr w:rsidR="00BC09BC" w:rsidRPr="006B7CD1" w14:paraId="4FBBF153" w14:textId="77777777" w:rsidTr="0047144A">
        <w:trPr>
          <w:trHeight w:val="300"/>
        </w:trPr>
        <w:tc>
          <w:tcPr>
            <w:tcW w:w="1646" w:type="dxa"/>
            <w:noWrap/>
            <w:vAlign w:val="bottom"/>
          </w:tcPr>
          <w:p w14:paraId="0B88D7EE" w14:textId="7496550C" w:rsidR="00BC09BC" w:rsidRPr="006B7CD1" w:rsidRDefault="00BC09BC">
            <w:r>
              <w:rPr>
                <w:rFonts w:ascii="Calibri" w:hAnsi="Calibri"/>
                <w:color w:val="000000"/>
              </w:rPr>
              <w:t>Kojima</w:t>
            </w:r>
          </w:p>
        </w:tc>
        <w:tc>
          <w:tcPr>
            <w:tcW w:w="1699" w:type="dxa"/>
            <w:noWrap/>
            <w:vAlign w:val="bottom"/>
          </w:tcPr>
          <w:p w14:paraId="1BD074D1" w14:textId="0F9D8CCA" w:rsidR="00BC09BC" w:rsidRPr="006B7CD1" w:rsidRDefault="00BC09BC">
            <w:r>
              <w:rPr>
                <w:rFonts w:ascii="Calibri" w:hAnsi="Calibri"/>
                <w:color w:val="000000"/>
              </w:rPr>
              <w:t>Fumihide</w:t>
            </w:r>
          </w:p>
        </w:tc>
        <w:tc>
          <w:tcPr>
            <w:tcW w:w="7020" w:type="dxa"/>
            <w:noWrap/>
            <w:vAlign w:val="bottom"/>
          </w:tcPr>
          <w:p w14:paraId="271E47F9" w14:textId="63385B9E" w:rsidR="00BC09BC" w:rsidRPr="006B7CD1" w:rsidRDefault="00BC09BC">
            <w:r>
              <w:rPr>
                <w:rFonts w:ascii="Calibri" w:hAnsi="Calibri"/>
                <w:color w:val="000000"/>
              </w:rPr>
              <w:t>National Institute of Information and Communications Technology (NICT)</w:t>
            </w:r>
          </w:p>
        </w:tc>
      </w:tr>
      <w:tr w:rsidR="00BC09BC" w:rsidRPr="006B7CD1" w14:paraId="68AC8F30" w14:textId="77777777" w:rsidTr="0047144A">
        <w:trPr>
          <w:trHeight w:val="300"/>
        </w:trPr>
        <w:tc>
          <w:tcPr>
            <w:tcW w:w="1646" w:type="dxa"/>
            <w:noWrap/>
            <w:vAlign w:val="bottom"/>
          </w:tcPr>
          <w:p w14:paraId="7825DD22" w14:textId="4B26D015" w:rsidR="00BC09BC" w:rsidRPr="006B7CD1" w:rsidRDefault="00BC09BC">
            <w:proofErr w:type="spellStart"/>
            <w:r>
              <w:rPr>
                <w:rFonts w:ascii="Calibri" w:hAnsi="Calibri"/>
                <w:color w:val="000000"/>
              </w:rPr>
              <w:t>Kondou</w:t>
            </w:r>
            <w:proofErr w:type="spellEnd"/>
          </w:p>
        </w:tc>
        <w:tc>
          <w:tcPr>
            <w:tcW w:w="1699" w:type="dxa"/>
            <w:noWrap/>
            <w:vAlign w:val="bottom"/>
          </w:tcPr>
          <w:p w14:paraId="5FA15557" w14:textId="2816E8AC" w:rsidR="00BC09BC" w:rsidRPr="006B7CD1" w:rsidRDefault="00BC09BC">
            <w:proofErr w:type="spellStart"/>
            <w:r>
              <w:rPr>
                <w:rFonts w:ascii="Calibri" w:hAnsi="Calibri"/>
                <w:color w:val="000000"/>
              </w:rPr>
              <w:t>Keitarou</w:t>
            </w:r>
            <w:proofErr w:type="spellEnd"/>
          </w:p>
        </w:tc>
        <w:tc>
          <w:tcPr>
            <w:tcW w:w="7020" w:type="dxa"/>
            <w:noWrap/>
            <w:vAlign w:val="bottom"/>
          </w:tcPr>
          <w:p w14:paraId="4B53CB56" w14:textId="2EFA6BC4" w:rsidR="00BC09BC" w:rsidRPr="006B7CD1" w:rsidRDefault="00BC09BC">
            <w:r>
              <w:rPr>
                <w:rFonts w:ascii="Calibri" w:hAnsi="Calibri"/>
                <w:color w:val="000000"/>
              </w:rPr>
              <w:t>Sony Corporation</w:t>
            </w:r>
          </w:p>
        </w:tc>
      </w:tr>
      <w:tr w:rsidR="00BC09BC" w:rsidRPr="006B7CD1" w14:paraId="1A6895F0" w14:textId="77777777" w:rsidTr="0047144A">
        <w:trPr>
          <w:trHeight w:val="300"/>
        </w:trPr>
        <w:tc>
          <w:tcPr>
            <w:tcW w:w="1646" w:type="dxa"/>
            <w:noWrap/>
            <w:vAlign w:val="bottom"/>
          </w:tcPr>
          <w:p w14:paraId="3EFE0253" w14:textId="542AEA2E" w:rsidR="00BC09BC" w:rsidRPr="006B7CD1" w:rsidRDefault="00BC09BC">
            <w:r>
              <w:rPr>
                <w:rFonts w:ascii="Calibri" w:hAnsi="Calibri"/>
                <w:color w:val="000000"/>
              </w:rPr>
              <w:t>Krieger</w:t>
            </w:r>
          </w:p>
        </w:tc>
        <w:tc>
          <w:tcPr>
            <w:tcW w:w="1699" w:type="dxa"/>
            <w:noWrap/>
            <w:vAlign w:val="bottom"/>
          </w:tcPr>
          <w:p w14:paraId="31ABF47B" w14:textId="3A041240" w:rsidR="00BC09BC" w:rsidRPr="006B7CD1" w:rsidRDefault="00BC09BC">
            <w:r>
              <w:rPr>
                <w:rFonts w:ascii="Calibri" w:hAnsi="Calibri"/>
                <w:color w:val="000000"/>
              </w:rPr>
              <w:t>Ann</w:t>
            </w:r>
          </w:p>
        </w:tc>
        <w:tc>
          <w:tcPr>
            <w:tcW w:w="7020" w:type="dxa"/>
            <w:noWrap/>
            <w:vAlign w:val="bottom"/>
          </w:tcPr>
          <w:p w14:paraId="2CCEF3B8" w14:textId="4051B75E" w:rsidR="00BC09BC" w:rsidRPr="006B7CD1" w:rsidRDefault="00BC09BC">
            <w:r>
              <w:rPr>
                <w:rFonts w:ascii="Calibri" w:hAnsi="Calibri"/>
                <w:color w:val="000000"/>
              </w:rPr>
              <w:t>US Department of Defense</w:t>
            </w:r>
          </w:p>
        </w:tc>
      </w:tr>
      <w:tr w:rsidR="00BC09BC" w:rsidRPr="006B7CD1" w14:paraId="3E0C6C14" w14:textId="77777777" w:rsidTr="0047144A">
        <w:trPr>
          <w:trHeight w:val="300"/>
        </w:trPr>
        <w:tc>
          <w:tcPr>
            <w:tcW w:w="1646" w:type="dxa"/>
            <w:noWrap/>
            <w:vAlign w:val="bottom"/>
          </w:tcPr>
          <w:p w14:paraId="394CE597" w14:textId="51B91212" w:rsidR="00BC09BC" w:rsidRPr="006B7CD1" w:rsidRDefault="00BC09BC">
            <w:proofErr w:type="spellStart"/>
            <w:r>
              <w:rPr>
                <w:rFonts w:ascii="Calibri" w:hAnsi="Calibri"/>
                <w:color w:val="000000"/>
              </w:rPr>
              <w:t>Kuerner</w:t>
            </w:r>
            <w:proofErr w:type="spellEnd"/>
          </w:p>
        </w:tc>
        <w:tc>
          <w:tcPr>
            <w:tcW w:w="1699" w:type="dxa"/>
            <w:noWrap/>
            <w:vAlign w:val="bottom"/>
          </w:tcPr>
          <w:p w14:paraId="56109DAF" w14:textId="7B97DC96" w:rsidR="00BC09BC" w:rsidRPr="006B7CD1" w:rsidRDefault="00BC09BC">
            <w:r>
              <w:rPr>
                <w:rFonts w:ascii="Calibri" w:hAnsi="Calibri"/>
                <w:color w:val="000000"/>
              </w:rPr>
              <w:t>Thomas</w:t>
            </w:r>
          </w:p>
        </w:tc>
        <w:tc>
          <w:tcPr>
            <w:tcW w:w="7020" w:type="dxa"/>
            <w:noWrap/>
            <w:vAlign w:val="bottom"/>
          </w:tcPr>
          <w:p w14:paraId="567E1585" w14:textId="03B80FE8" w:rsidR="00BC09BC" w:rsidRPr="006B7CD1" w:rsidRDefault="00BC09BC">
            <w:r>
              <w:rPr>
                <w:rFonts w:ascii="Calibri" w:hAnsi="Calibri"/>
                <w:color w:val="000000"/>
              </w:rPr>
              <w:t xml:space="preserve">TU </w:t>
            </w:r>
            <w:proofErr w:type="spellStart"/>
            <w:r>
              <w:rPr>
                <w:rFonts w:ascii="Calibri" w:hAnsi="Calibri"/>
                <w:color w:val="000000"/>
              </w:rPr>
              <w:t>Braunschweig</w:t>
            </w:r>
            <w:proofErr w:type="spellEnd"/>
          </w:p>
        </w:tc>
      </w:tr>
      <w:tr w:rsidR="00BC09BC" w:rsidRPr="006B7CD1" w14:paraId="42460FBF" w14:textId="77777777" w:rsidTr="0047144A">
        <w:trPr>
          <w:trHeight w:val="300"/>
        </w:trPr>
        <w:tc>
          <w:tcPr>
            <w:tcW w:w="1646" w:type="dxa"/>
            <w:noWrap/>
            <w:vAlign w:val="bottom"/>
          </w:tcPr>
          <w:p w14:paraId="7D9B1028" w14:textId="03F42552" w:rsidR="00BC09BC" w:rsidRPr="006B7CD1" w:rsidRDefault="00BC09BC">
            <w:r>
              <w:rPr>
                <w:rFonts w:ascii="Calibri" w:hAnsi="Calibri"/>
                <w:color w:val="000000"/>
              </w:rPr>
              <w:t>Kumar</w:t>
            </w:r>
          </w:p>
        </w:tc>
        <w:tc>
          <w:tcPr>
            <w:tcW w:w="1699" w:type="dxa"/>
            <w:noWrap/>
            <w:vAlign w:val="bottom"/>
          </w:tcPr>
          <w:p w14:paraId="40C7C704" w14:textId="1D05E086" w:rsidR="00BC09BC" w:rsidRPr="006B7CD1" w:rsidRDefault="00BC09BC">
            <w:proofErr w:type="spellStart"/>
            <w:r>
              <w:rPr>
                <w:rFonts w:ascii="Calibri" w:hAnsi="Calibri"/>
                <w:color w:val="000000"/>
              </w:rPr>
              <w:t>Amarjeet</w:t>
            </w:r>
            <w:proofErr w:type="spellEnd"/>
          </w:p>
        </w:tc>
        <w:tc>
          <w:tcPr>
            <w:tcW w:w="7020" w:type="dxa"/>
            <w:noWrap/>
            <w:vAlign w:val="bottom"/>
          </w:tcPr>
          <w:p w14:paraId="4B2AC14A" w14:textId="1800C628" w:rsidR="00BC09BC" w:rsidRPr="006B7CD1" w:rsidRDefault="00BC09BC">
            <w:proofErr w:type="spellStart"/>
            <w:r>
              <w:rPr>
                <w:rFonts w:ascii="Calibri" w:hAnsi="Calibri"/>
                <w:color w:val="000000"/>
              </w:rPr>
              <w:t>Procubed</w:t>
            </w:r>
            <w:proofErr w:type="spellEnd"/>
            <w:r>
              <w:rPr>
                <w:rFonts w:ascii="Calibri" w:hAnsi="Calibri"/>
                <w:color w:val="000000"/>
              </w:rPr>
              <w:t xml:space="preserve"> Inc.</w:t>
            </w:r>
          </w:p>
        </w:tc>
      </w:tr>
      <w:tr w:rsidR="00BC09BC" w:rsidRPr="006B7CD1" w14:paraId="09A1A8B3" w14:textId="77777777" w:rsidTr="0047144A">
        <w:trPr>
          <w:trHeight w:val="300"/>
        </w:trPr>
        <w:tc>
          <w:tcPr>
            <w:tcW w:w="1646" w:type="dxa"/>
            <w:noWrap/>
            <w:vAlign w:val="bottom"/>
          </w:tcPr>
          <w:p w14:paraId="14D6E064" w14:textId="5E7182DA" w:rsidR="00BC09BC" w:rsidRPr="006B7CD1" w:rsidRDefault="00BC09BC">
            <w:r>
              <w:rPr>
                <w:rFonts w:ascii="Calibri" w:hAnsi="Calibri"/>
                <w:color w:val="000000"/>
              </w:rPr>
              <w:t>Lee</w:t>
            </w:r>
          </w:p>
        </w:tc>
        <w:tc>
          <w:tcPr>
            <w:tcW w:w="1699" w:type="dxa"/>
            <w:noWrap/>
            <w:vAlign w:val="bottom"/>
          </w:tcPr>
          <w:p w14:paraId="126B132E" w14:textId="2F0F86B3" w:rsidR="00BC09BC" w:rsidRPr="006B7CD1" w:rsidRDefault="00BC09BC">
            <w:r>
              <w:rPr>
                <w:rFonts w:ascii="Calibri" w:hAnsi="Calibri"/>
                <w:color w:val="000000"/>
              </w:rPr>
              <w:t xml:space="preserve">Jae </w:t>
            </w:r>
            <w:proofErr w:type="spellStart"/>
            <w:r>
              <w:rPr>
                <w:rFonts w:ascii="Calibri" w:hAnsi="Calibri"/>
                <w:color w:val="000000"/>
              </w:rPr>
              <w:t>Seung</w:t>
            </w:r>
            <w:proofErr w:type="spellEnd"/>
          </w:p>
        </w:tc>
        <w:tc>
          <w:tcPr>
            <w:tcW w:w="7020" w:type="dxa"/>
            <w:noWrap/>
            <w:vAlign w:val="bottom"/>
          </w:tcPr>
          <w:p w14:paraId="30CB7DB0" w14:textId="3F158A22" w:rsidR="00BC09BC" w:rsidRPr="006B7CD1" w:rsidRDefault="00BC09BC">
            <w:r>
              <w:rPr>
                <w:rFonts w:ascii="Calibri" w:hAnsi="Calibri"/>
                <w:color w:val="000000"/>
              </w:rPr>
              <w:t>Electronics and Telecommunications Research Institute (ETRI)</w:t>
            </w:r>
          </w:p>
        </w:tc>
      </w:tr>
      <w:tr w:rsidR="00BC09BC" w:rsidRPr="006B7CD1" w14:paraId="75CABA4F" w14:textId="77777777" w:rsidTr="0047144A">
        <w:trPr>
          <w:trHeight w:val="300"/>
        </w:trPr>
        <w:tc>
          <w:tcPr>
            <w:tcW w:w="1646" w:type="dxa"/>
            <w:noWrap/>
            <w:vAlign w:val="bottom"/>
          </w:tcPr>
          <w:p w14:paraId="19D193C0" w14:textId="7C652619" w:rsidR="00BC09BC" w:rsidRPr="006B7CD1" w:rsidRDefault="00BC09BC">
            <w:r>
              <w:rPr>
                <w:rFonts w:ascii="Calibri" w:hAnsi="Calibri"/>
                <w:color w:val="000000"/>
              </w:rPr>
              <w:t>Lee</w:t>
            </w:r>
          </w:p>
        </w:tc>
        <w:tc>
          <w:tcPr>
            <w:tcW w:w="1699" w:type="dxa"/>
            <w:noWrap/>
            <w:vAlign w:val="bottom"/>
          </w:tcPr>
          <w:p w14:paraId="181DF37C" w14:textId="1D2B7046" w:rsidR="00BC09BC" w:rsidRPr="006B7CD1" w:rsidRDefault="00BC09BC">
            <w:r>
              <w:rPr>
                <w:rFonts w:ascii="Calibri" w:hAnsi="Calibri"/>
                <w:color w:val="000000"/>
              </w:rPr>
              <w:t>Moon-</w:t>
            </w:r>
            <w:proofErr w:type="spellStart"/>
            <w:r>
              <w:rPr>
                <w:rFonts w:ascii="Calibri" w:hAnsi="Calibri"/>
                <w:color w:val="000000"/>
              </w:rPr>
              <w:t>Sik</w:t>
            </w:r>
            <w:proofErr w:type="spellEnd"/>
          </w:p>
        </w:tc>
        <w:tc>
          <w:tcPr>
            <w:tcW w:w="7020" w:type="dxa"/>
            <w:noWrap/>
            <w:vAlign w:val="bottom"/>
          </w:tcPr>
          <w:p w14:paraId="5012A181" w14:textId="6F63F4F9" w:rsidR="00BC09BC" w:rsidRPr="006B7CD1" w:rsidRDefault="00BC09BC">
            <w:r>
              <w:rPr>
                <w:rFonts w:ascii="Calibri" w:hAnsi="Calibri"/>
                <w:color w:val="000000"/>
              </w:rPr>
              <w:t>Electronics and Telecommunications Research Institute (ETRI)</w:t>
            </w:r>
          </w:p>
        </w:tc>
      </w:tr>
      <w:tr w:rsidR="00BC09BC" w:rsidRPr="006B7CD1" w14:paraId="012D3F5F" w14:textId="77777777" w:rsidTr="0047144A">
        <w:trPr>
          <w:trHeight w:val="300"/>
        </w:trPr>
        <w:tc>
          <w:tcPr>
            <w:tcW w:w="1646" w:type="dxa"/>
            <w:noWrap/>
            <w:vAlign w:val="bottom"/>
          </w:tcPr>
          <w:p w14:paraId="7D5A70D7" w14:textId="3E98C3D6" w:rsidR="00BC09BC" w:rsidRPr="006B7CD1" w:rsidRDefault="00BC09BC">
            <w:r>
              <w:rPr>
                <w:rFonts w:ascii="Calibri" w:hAnsi="Calibri"/>
                <w:color w:val="000000"/>
              </w:rPr>
              <w:t>Lee</w:t>
            </w:r>
          </w:p>
        </w:tc>
        <w:tc>
          <w:tcPr>
            <w:tcW w:w="1699" w:type="dxa"/>
            <w:noWrap/>
            <w:vAlign w:val="bottom"/>
          </w:tcPr>
          <w:p w14:paraId="11A7E9F6" w14:textId="118930EE" w:rsidR="00BC09BC" w:rsidRPr="006B7CD1" w:rsidRDefault="00BC09BC">
            <w:r>
              <w:rPr>
                <w:rFonts w:ascii="Calibri" w:hAnsi="Calibri"/>
                <w:color w:val="000000"/>
              </w:rPr>
              <w:t>Myung</w:t>
            </w:r>
          </w:p>
        </w:tc>
        <w:tc>
          <w:tcPr>
            <w:tcW w:w="7020" w:type="dxa"/>
            <w:noWrap/>
            <w:vAlign w:val="bottom"/>
          </w:tcPr>
          <w:p w14:paraId="71C72D99" w14:textId="0A5D77D5" w:rsidR="00BC09BC" w:rsidRPr="006B7CD1" w:rsidRDefault="00BC09BC">
            <w:r>
              <w:rPr>
                <w:rFonts w:ascii="Calibri" w:hAnsi="Calibri"/>
                <w:color w:val="000000"/>
              </w:rPr>
              <w:t>CUNY - City University of NY</w:t>
            </w:r>
          </w:p>
        </w:tc>
      </w:tr>
      <w:tr w:rsidR="00BC09BC" w:rsidRPr="006B7CD1" w14:paraId="54EA7A7A" w14:textId="77777777" w:rsidTr="0047144A">
        <w:trPr>
          <w:trHeight w:val="300"/>
        </w:trPr>
        <w:tc>
          <w:tcPr>
            <w:tcW w:w="1646" w:type="dxa"/>
            <w:noWrap/>
            <w:vAlign w:val="bottom"/>
          </w:tcPr>
          <w:p w14:paraId="3FE4CB7F" w14:textId="07849331" w:rsidR="00BC09BC" w:rsidRPr="006B7CD1" w:rsidRDefault="00BC09BC">
            <w:proofErr w:type="spellStart"/>
            <w:r>
              <w:rPr>
                <w:rFonts w:ascii="Calibri" w:hAnsi="Calibri"/>
                <w:color w:val="000000"/>
              </w:rPr>
              <w:t>Leicht</w:t>
            </w:r>
            <w:proofErr w:type="spellEnd"/>
          </w:p>
        </w:tc>
        <w:tc>
          <w:tcPr>
            <w:tcW w:w="1699" w:type="dxa"/>
            <w:noWrap/>
            <w:vAlign w:val="bottom"/>
          </w:tcPr>
          <w:p w14:paraId="475F9284" w14:textId="5E77CCC9" w:rsidR="00BC09BC" w:rsidRPr="006B7CD1" w:rsidRDefault="00BC09BC">
            <w:r>
              <w:rPr>
                <w:rFonts w:ascii="Calibri" w:hAnsi="Calibri"/>
                <w:color w:val="000000"/>
              </w:rPr>
              <w:t>Suzanne</w:t>
            </w:r>
          </w:p>
        </w:tc>
        <w:tc>
          <w:tcPr>
            <w:tcW w:w="7020" w:type="dxa"/>
            <w:noWrap/>
            <w:vAlign w:val="bottom"/>
          </w:tcPr>
          <w:p w14:paraId="3884ACEB" w14:textId="2C92AA1A" w:rsidR="00BC09BC" w:rsidRPr="006B7CD1" w:rsidRDefault="00BC09BC">
            <w:r>
              <w:rPr>
                <w:rFonts w:ascii="Calibri" w:hAnsi="Calibri"/>
                <w:color w:val="000000"/>
              </w:rPr>
              <w:t>National Security Agency</w:t>
            </w:r>
          </w:p>
        </w:tc>
      </w:tr>
      <w:tr w:rsidR="00BC09BC" w:rsidRPr="006B7CD1" w14:paraId="2B4FFF89" w14:textId="77777777" w:rsidTr="0047144A">
        <w:trPr>
          <w:trHeight w:val="300"/>
        </w:trPr>
        <w:tc>
          <w:tcPr>
            <w:tcW w:w="1646" w:type="dxa"/>
            <w:noWrap/>
            <w:vAlign w:val="bottom"/>
          </w:tcPr>
          <w:p w14:paraId="4269829F" w14:textId="09B1F960" w:rsidR="00BC09BC" w:rsidRPr="006B7CD1" w:rsidRDefault="00BC09BC">
            <w:r>
              <w:rPr>
                <w:rFonts w:ascii="Calibri" w:hAnsi="Calibri"/>
                <w:color w:val="000000"/>
              </w:rPr>
              <w:t>Li</w:t>
            </w:r>
          </w:p>
        </w:tc>
        <w:tc>
          <w:tcPr>
            <w:tcW w:w="1699" w:type="dxa"/>
            <w:noWrap/>
            <w:vAlign w:val="bottom"/>
          </w:tcPr>
          <w:p w14:paraId="64C4E19B" w14:textId="42A9E327" w:rsidR="00BC09BC" w:rsidRPr="006B7CD1" w:rsidRDefault="00BC09BC">
            <w:proofErr w:type="spellStart"/>
            <w:r>
              <w:rPr>
                <w:rFonts w:ascii="Calibri" w:hAnsi="Calibri"/>
                <w:color w:val="000000"/>
              </w:rPr>
              <w:t>Huan</w:t>
            </w:r>
            <w:proofErr w:type="spellEnd"/>
            <w:r>
              <w:rPr>
                <w:rFonts w:ascii="Calibri" w:hAnsi="Calibri"/>
                <w:color w:val="000000"/>
              </w:rPr>
              <w:t>-Bang</w:t>
            </w:r>
          </w:p>
        </w:tc>
        <w:tc>
          <w:tcPr>
            <w:tcW w:w="7020" w:type="dxa"/>
            <w:noWrap/>
            <w:vAlign w:val="bottom"/>
          </w:tcPr>
          <w:p w14:paraId="700FDAF6" w14:textId="55610460" w:rsidR="00BC09BC" w:rsidRPr="006B7CD1" w:rsidRDefault="00BC09BC">
            <w:r>
              <w:rPr>
                <w:rFonts w:ascii="Calibri" w:hAnsi="Calibri"/>
                <w:color w:val="000000"/>
              </w:rPr>
              <w:t>National Institute of Information and Communications Technology (NICT)</w:t>
            </w:r>
          </w:p>
        </w:tc>
      </w:tr>
      <w:tr w:rsidR="00BC09BC" w:rsidRPr="006B7CD1" w14:paraId="170D0A22" w14:textId="77777777" w:rsidTr="0047144A">
        <w:trPr>
          <w:trHeight w:val="300"/>
        </w:trPr>
        <w:tc>
          <w:tcPr>
            <w:tcW w:w="1646" w:type="dxa"/>
            <w:noWrap/>
            <w:vAlign w:val="bottom"/>
          </w:tcPr>
          <w:p w14:paraId="370B0176" w14:textId="2645B4F0" w:rsidR="00BC09BC" w:rsidRPr="006B7CD1" w:rsidRDefault="00BC09BC">
            <w:r>
              <w:rPr>
                <w:rFonts w:ascii="Calibri" w:hAnsi="Calibri"/>
                <w:color w:val="000000"/>
              </w:rPr>
              <w:t>Li</w:t>
            </w:r>
          </w:p>
        </w:tc>
        <w:tc>
          <w:tcPr>
            <w:tcW w:w="1699" w:type="dxa"/>
            <w:noWrap/>
            <w:vAlign w:val="bottom"/>
          </w:tcPr>
          <w:p w14:paraId="3C43EBC7" w14:textId="03EABEB8" w:rsidR="00BC09BC" w:rsidRPr="006B7CD1" w:rsidRDefault="00BC09BC">
            <w:proofErr w:type="spellStart"/>
            <w:r>
              <w:rPr>
                <w:rFonts w:ascii="Calibri" w:hAnsi="Calibri"/>
                <w:color w:val="000000"/>
              </w:rPr>
              <w:t>Qiang</w:t>
            </w:r>
            <w:proofErr w:type="spellEnd"/>
          </w:p>
        </w:tc>
        <w:tc>
          <w:tcPr>
            <w:tcW w:w="7020" w:type="dxa"/>
            <w:noWrap/>
            <w:vAlign w:val="bottom"/>
          </w:tcPr>
          <w:p w14:paraId="14B8F7F4" w14:textId="1529E92E" w:rsidR="00BC09BC" w:rsidRPr="006B7CD1" w:rsidRDefault="00BC09BC">
            <w:r>
              <w:rPr>
                <w:rFonts w:ascii="Calibri" w:hAnsi="Calibri"/>
                <w:color w:val="000000"/>
              </w:rPr>
              <w:t>HUAWEI</w:t>
            </w:r>
          </w:p>
        </w:tc>
      </w:tr>
      <w:tr w:rsidR="00BC09BC" w:rsidRPr="006B7CD1" w14:paraId="3DB1536F" w14:textId="77777777" w:rsidTr="0047144A">
        <w:trPr>
          <w:trHeight w:val="300"/>
        </w:trPr>
        <w:tc>
          <w:tcPr>
            <w:tcW w:w="1646" w:type="dxa"/>
            <w:noWrap/>
            <w:vAlign w:val="bottom"/>
          </w:tcPr>
          <w:p w14:paraId="6A4A808F" w14:textId="43BCDD6C" w:rsidR="00BC09BC" w:rsidRPr="006B7CD1" w:rsidRDefault="00BC09BC">
            <w:r>
              <w:rPr>
                <w:rFonts w:ascii="Calibri" w:hAnsi="Calibri"/>
                <w:color w:val="000000"/>
              </w:rPr>
              <w:t>Liu</w:t>
            </w:r>
          </w:p>
        </w:tc>
        <w:tc>
          <w:tcPr>
            <w:tcW w:w="1699" w:type="dxa"/>
            <w:noWrap/>
            <w:vAlign w:val="bottom"/>
          </w:tcPr>
          <w:p w14:paraId="4732CF5B" w14:textId="469806BC" w:rsidR="00BC09BC" w:rsidRPr="006B7CD1" w:rsidRDefault="00BC09BC">
            <w:proofErr w:type="spellStart"/>
            <w:r>
              <w:rPr>
                <w:rFonts w:ascii="Calibri" w:hAnsi="Calibri"/>
                <w:color w:val="000000"/>
              </w:rPr>
              <w:t>Qian</w:t>
            </w:r>
            <w:proofErr w:type="spellEnd"/>
          </w:p>
        </w:tc>
        <w:tc>
          <w:tcPr>
            <w:tcW w:w="7020" w:type="dxa"/>
            <w:noWrap/>
            <w:vAlign w:val="bottom"/>
          </w:tcPr>
          <w:p w14:paraId="0349B4FF" w14:textId="51474718" w:rsidR="00BC09BC" w:rsidRPr="006B7CD1" w:rsidRDefault="00BC09BC"/>
        </w:tc>
      </w:tr>
      <w:tr w:rsidR="00BC09BC" w:rsidRPr="006B7CD1" w14:paraId="73AF7701" w14:textId="77777777" w:rsidTr="0047144A">
        <w:trPr>
          <w:trHeight w:val="300"/>
        </w:trPr>
        <w:tc>
          <w:tcPr>
            <w:tcW w:w="1646" w:type="dxa"/>
            <w:noWrap/>
            <w:vAlign w:val="bottom"/>
          </w:tcPr>
          <w:p w14:paraId="56DA9707" w14:textId="48EDF9B1" w:rsidR="00BC09BC" w:rsidRPr="006B7CD1" w:rsidRDefault="00BC09BC">
            <w:r>
              <w:rPr>
                <w:rFonts w:ascii="Calibri" w:hAnsi="Calibri"/>
                <w:color w:val="000000"/>
              </w:rPr>
              <w:t>Lynch</w:t>
            </w:r>
          </w:p>
        </w:tc>
        <w:tc>
          <w:tcPr>
            <w:tcW w:w="1699" w:type="dxa"/>
            <w:noWrap/>
            <w:vAlign w:val="bottom"/>
          </w:tcPr>
          <w:p w14:paraId="1AE0BFE3" w14:textId="0C44CCA2" w:rsidR="00BC09BC" w:rsidRPr="006B7CD1" w:rsidRDefault="00BC09BC">
            <w:r>
              <w:rPr>
                <w:rFonts w:ascii="Calibri" w:hAnsi="Calibri"/>
                <w:color w:val="000000"/>
              </w:rPr>
              <w:t>Michael</w:t>
            </w:r>
          </w:p>
        </w:tc>
        <w:tc>
          <w:tcPr>
            <w:tcW w:w="7020" w:type="dxa"/>
            <w:noWrap/>
            <w:vAlign w:val="bottom"/>
          </w:tcPr>
          <w:p w14:paraId="3B2E20DC" w14:textId="13D476BF" w:rsidR="00BC09BC" w:rsidRPr="006B7CD1" w:rsidRDefault="00BC09BC">
            <w:r>
              <w:rPr>
                <w:rFonts w:ascii="Calibri" w:hAnsi="Calibri"/>
                <w:color w:val="000000"/>
              </w:rPr>
              <w:t>Nortel Networks</w:t>
            </w:r>
          </w:p>
        </w:tc>
      </w:tr>
      <w:tr w:rsidR="00BC09BC" w:rsidRPr="006B7CD1" w14:paraId="5B3087BA" w14:textId="77777777" w:rsidTr="0047144A">
        <w:trPr>
          <w:trHeight w:val="300"/>
        </w:trPr>
        <w:tc>
          <w:tcPr>
            <w:tcW w:w="1646" w:type="dxa"/>
            <w:noWrap/>
            <w:vAlign w:val="bottom"/>
          </w:tcPr>
          <w:p w14:paraId="2D754E76" w14:textId="10CA314A" w:rsidR="00BC09BC" w:rsidRPr="006B7CD1" w:rsidRDefault="00BC09BC">
            <w:r>
              <w:rPr>
                <w:rFonts w:ascii="Calibri" w:hAnsi="Calibri"/>
                <w:color w:val="000000"/>
              </w:rPr>
              <w:t>Ma</w:t>
            </w:r>
          </w:p>
        </w:tc>
        <w:tc>
          <w:tcPr>
            <w:tcW w:w="1699" w:type="dxa"/>
            <w:noWrap/>
            <w:vAlign w:val="bottom"/>
          </w:tcPr>
          <w:p w14:paraId="084FCA54" w14:textId="00DBDCC0" w:rsidR="00BC09BC" w:rsidRPr="006B7CD1" w:rsidRDefault="00BC09BC">
            <w:r>
              <w:rPr>
                <w:rFonts w:ascii="Calibri" w:hAnsi="Calibri"/>
                <w:color w:val="000000"/>
              </w:rPr>
              <w:t>Jing</w:t>
            </w:r>
          </w:p>
        </w:tc>
        <w:tc>
          <w:tcPr>
            <w:tcW w:w="7020" w:type="dxa"/>
            <w:noWrap/>
            <w:vAlign w:val="bottom"/>
          </w:tcPr>
          <w:p w14:paraId="7811BA99" w14:textId="42C67824" w:rsidR="00BC09BC" w:rsidRPr="006B7CD1" w:rsidRDefault="00BC09BC">
            <w:r>
              <w:rPr>
                <w:rFonts w:ascii="Calibri" w:hAnsi="Calibri"/>
                <w:color w:val="000000"/>
              </w:rPr>
              <w:t>National Institute of Information and Communications Technology (NICT)</w:t>
            </w:r>
          </w:p>
        </w:tc>
      </w:tr>
      <w:tr w:rsidR="00BC09BC" w:rsidRPr="006B7CD1" w14:paraId="0DDBFE1D" w14:textId="77777777" w:rsidTr="0047144A">
        <w:trPr>
          <w:trHeight w:val="300"/>
        </w:trPr>
        <w:tc>
          <w:tcPr>
            <w:tcW w:w="1646" w:type="dxa"/>
            <w:noWrap/>
            <w:vAlign w:val="bottom"/>
          </w:tcPr>
          <w:p w14:paraId="6FD3C60E" w14:textId="22191B07" w:rsidR="00BC09BC" w:rsidRPr="006B7CD1" w:rsidRDefault="00BC09BC">
            <w:r>
              <w:rPr>
                <w:rFonts w:ascii="Calibri" w:hAnsi="Calibri"/>
                <w:color w:val="000000"/>
              </w:rPr>
              <w:t>Matsumura</w:t>
            </w:r>
          </w:p>
        </w:tc>
        <w:tc>
          <w:tcPr>
            <w:tcW w:w="1699" w:type="dxa"/>
            <w:noWrap/>
            <w:vAlign w:val="bottom"/>
          </w:tcPr>
          <w:p w14:paraId="2A61FEF9" w14:textId="6F3CACF3" w:rsidR="00BC09BC" w:rsidRPr="006B7CD1" w:rsidRDefault="00BC09BC">
            <w:r>
              <w:rPr>
                <w:rFonts w:ascii="Calibri" w:hAnsi="Calibri"/>
                <w:color w:val="000000"/>
              </w:rPr>
              <w:t>Hiroyuki</w:t>
            </w:r>
          </w:p>
        </w:tc>
        <w:tc>
          <w:tcPr>
            <w:tcW w:w="7020" w:type="dxa"/>
            <w:noWrap/>
            <w:vAlign w:val="bottom"/>
          </w:tcPr>
          <w:p w14:paraId="0C7F61EA" w14:textId="4431F3AD" w:rsidR="00BC09BC" w:rsidRPr="006B7CD1" w:rsidRDefault="00BC09BC">
            <w:r>
              <w:rPr>
                <w:rFonts w:ascii="Calibri" w:hAnsi="Calibri"/>
                <w:color w:val="000000"/>
              </w:rPr>
              <w:t>Sony Corporation</w:t>
            </w:r>
          </w:p>
        </w:tc>
      </w:tr>
      <w:tr w:rsidR="00BC09BC" w:rsidRPr="006B7CD1" w14:paraId="58C48D54" w14:textId="77777777" w:rsidTr="0047144A">
        <w:trPr>
          <w:trHeight w:val="300"/>
        </w:trPr>
        <w:tc>
          <w:tcPr>
            <w:tcW w:w="1646" w:type="dxa"/>
            <w:noWrap/>
            <w:vAlign w:val="bottom"/>
          </w:tcPr>
          <w:p w14:paraId="4BB0698A" w14:textId="72DE037E" w:rsidR="00BC09BC" w:rsidRPr="006B7CD1" w:rsidRDefault="00BC09BC">
            <w:r>
              <w:rPr>
                <w:rFonts w:ascii="Calibri" w:hAnsi="Calibri"/>
                <w:color w:val="000000"/>
              </w:rPr>
              <w:t>Millet</w:t>
            </w:r>
          </w:p>
        </w:tc>
        <w:tc>
          <w:tcPr>
            <w:tcW w:w="1699" w:type="dxa"/>
            <w:noWrap/>
            <w:vAlign w:val="bottom"/>
          </w:tcPr>
          <w:p w14:paraId="49CDA627" w14:textId="072A3B32" w:rsidR="00BC09BC" w:rsidRPr="006B7CD1" w:rsidRDefault="00BC09BC">
            <w:r>
              <w:rPr>
                <w:rFonts w:ascii="Calibri" w:hAnsi="Calibri"/>
                <w:color w:val="000000"/>
              </w:rPr>
              <w:t>Charles</w:t>
            </w:r>
          </w:p>
        </w:tc>
        <w:tc>
          <w:tcPr>
            <w:tcW w:w="7020" w:type="dxa"/>
            <w:noWrap/>
            <w:vAlign w:val="bottom"/>
          </w:tcPr>
          <w:p w14:paraId="716C09E5" w14:textId="411440CC" w:rsidR="00BC09BC" w:rsidRPr="006B7CD1" w:rsidRDefault="00BC09BC">
            <w:r>
              <w:rPr>
                <w:rFonts w:ascii="Calibri" w:hAnsi="Calibri"/>
                <w:color w:val="000000"/>
              </w:rPr>
              <w:t>Analog Devices Inc.</w:t>
            </w:r>
          </w:p>
        </w:tc>
      </w:tr>
      <w:tr w:rsidR="00BC09BC" w:rsidRPr="006B7CD1" w14:paraId="0D088EEA" w14:textId="77777777" w:rsidTr="0047144A">
        <w:trPr>
          <w:trHeight w:val="300"/>
        </w:trPr>
        <w:tc>
          <w:tcPr>
            <w:tcW w:w="1646" w:type="dxa"/>
            <w:noWrap/>
            <w:vAlign w:val="bottom"/>
          </w:tcPr>
          <w:p w14:paraId="076EA22A" w14:textId="3741A37C" w:rsidR="00BC09BC" w:rsidRPr="006B7CD1" w:rsidRDefault="00BC09BC">
            <w:r>
              <w:rPr>
                <w:rFonts w:ascii="Calibri" w:hAnsi="Calibri"/>
                <w:color w:val="000000"/>
              </w:rPr>
              <w:t>Mori</w:t>
            </w:r>
          </w:p>
        </w:tc>
        <w:tc>
          <w:tcPr>
            <w:tcW w:w="1699" w:type="dxa"/>
            <w:noWrap/>
            <w:vAlign w:val="bottom"/>
          </w:tcPr>
          <w:p w14:paraId="3A4FE625" w14:textId="1540C1F7" w:rsidR="00BC09BC" w:rsidRPr="006B7CD1" w:rsidRDefault="00BC09BC">
            <w:r>
              <w:rPr>
                <w:rFonts w:ascii="Calibri" w:hAnsi="Calibri"/>
                <w:color w:val="000000"/>
              </w:rPr>
              <w:t>Kenichi</w:t>
            </w:r>
          </w:p>
        </w:tc>
        <w:tc>
          <w:tcPr>
            <w:tcW w:w="7020" w:type="dxa"/>
            <w:noWrap/>
            <w:vAlign w:val="bottom"/>
          </w:tcPr>
          <w:p w14:paraId="263CFED2" w14:textId="5EA218E2" w:rsidR="00BC09BC" w:rsidRPr="006B7CD1" w:rsidRDefault="00BC09BC">
            <w:r>
              <w:rPr>
                <w:rFonts w:ascii="Calibri" w:hAnsi="Calibri"/>
                <w:color w:val="000000"/>
              </w:rPr>
              <w:t>Space-Time Engineering</w:t>
            </w:r>
          </w:p>
        </w:tc>
      </w:tr>
      <w:tr w:rsidR="00BC09BC" w:rsidRPr="006B7CD1" w14:paraId="36E64E41" w14:textId="77777777" w:rsidTr="0047144A">
        <w:trPr>
          <w:trHeight w:val="300"/>
        </w:trPr>
        <w:tc>
          <w:tcPr>
            <w:tcW w:w="1646" w:type="dxa"/>
            <w:noWrap/>
            <w:vAlign w:val="bottom"/>
          </w:tcPr>
          <w:p w14:paraId="1C5F6B92" w14:textId="4FA01090" w:rsidR="00BC09BC" w:rsidRPr="006B7CD1" w:rsidRDefault="00BC09BC">
            <w:proofErr w:type="spellStart"/>
            <w:r>
              <w:rPr>
                <w:rFonts w:ascii="Calibri" w:hAnsi="Calibri"/>
                <w:color w:val="000000"/>
              </w:rPr>
              <w:t>Nekoui</w:t>
            </w:r>
            <w:proofErr w:type="spellEnd"/>
          </w:p>
        </w:tc>
        <w:tc>
          <w:tcPr>
            <w:tcW w:w="1699" w:type="dxa"/>
            <w:noWrap/>
            <w:vAlign w:val="bottom"/>
          </w:tcPr>
          <w:p w14:paraId="13AE7B3C" w14:textId="31E4012C" w:rsidR="00BC09BC" w:rsidRPr="006B7CD1" w:rsidRDefault="00BC09BC">
            <w:r>
              <w:rPr>
                <w:rFonts w:ascii="Calibri" w:hAnsi="Calibri"/>
                <w:color w:val="000000"/>
              </w:rPr>
              <w:t>Mohammad</w:t>
            </w:r>
          </w:p>
        </w:tc>
        <w:tc>
          <w:tcPr>
            <w:tcW w:w="7020" w:type="dxa"/>
            <w:noWrap/>
            <w:vAlign w:val="bottom"/>
          </w:tcPr>
          <w:p w14:paraId="27BA734E" w14:textId="1037EF32" w:rsidR="00BC09BC" w:rsidRPr="006B7CD1" w:rsidRDefault="00BC09BC">
            <w:r>
              <w:rPr>
                <w:rFonts w:ascii="Calibri" w:hAnsi="Calibri"/>
                <w:color w:val="000000"/>
              </w:rPr>
              <w:t>Olympus Communication Technology of America, Inc.</w:t>
            </w:r>
          </w:p>
        </w:tc>
      </w:tr>
      <w:tr w:rsidR="00BC09BC" w:rsidRPr="006B7CD1" w14:paraId="0EA4E00C" w14:textId="77777777" w:rsidTr="0047144A">
        <w:trPr>
          <w:trHeight w:val="300"/>
        </w:trPr>
        <w:tc>
          <w:tcPr>
            <w:tcW w:w="1646" w:type="dxa"/>
            <w:noWrap/>
            <w:vAlign w:val="bottom"/>
          </w:tcPr>
          <w:p w14:paraId="3C54E210" w14:textId="48BD1DA6" w:rsidR="00BC09BC" w:rsidRPr="006B7CD1" w:rsidRDefault="00BC09BC">
            <w:r>
              <w:rPr>
                <w:rFonts w:ascii="Calibri" w:hAnsi="Calibri"/>
                <w:color w:val="000000"/>
              </w:rPr>
              <w:t>Nguyen</w:t>
            </w:r>
          </w:p>
        </w:tc>
        <w:tc>
          <w:tcPr>
            <w:tcW w:w="1699" w:type="dxa"/>
            <w:noWrap/>
            <w:vAlign w:val="bottom"/>
          </w:tcPr>
          <w:p w14:paraId="1F716079" w14:textId="6D36CBE8" w:rsidR="00BC09BC" w:rsidRPr="006B7CD1" w:rsidRDefault="00BC09BC">
            <w:proofErr w:type="spellStart"/>
            <w:r>
              <w:rPr>
                <w:rFonts w:ascii="Calibri" w:hAnsi="Calibri"/>
                <w:color w:val="000000"/>
              </w:rPr>
              <w:t>Trang</w:t>
            </w:r>
            <w:proofErr w:type="spellEnd"/>
          </w:p>
        </w:tc>
        <w:tc>
          <w:tcPr>
            <w:tcW w:w="7020" w:type="dxa"/>
            <w:noWrap/>
            <w:vAlign w:val="bottom"/>
          </w:tcPr>
          <w:p w14:paraId="5B8EC192" w14:textId="3A0BCE17" w:rsidR="00BC09BC" w:rsidRPr="006B7CD1" w:rsidRDefault="00BC09BC">
            <w:proofErr w:type="spellStart"/>
            <w:r>
              <w:rPr>
                <w:rFonts w:ascii="Calibri" w:hAnsi="Calibri"/>
                <w:color w:val="000000"/>
              </w:rPr>
              <w:t>Kookmin</w:t>
            </w:r>
            <w:proofErr w:type="spellEnd"/>
            <w:r>
              <w:rPr>
                <w:rFonts w:ascii="Calibri" w:hAnsi="Calibri"/>
                <w:color w:val="000000"/>
              </w:rPr>
              <w:t xml:space="preserve"> University</w:t>
            </w:r>
          </w:p>
        </w:tc>
      </w:tr>
      <w:tr w:rsidR="00BC09BC" w:rsidRPr="006B7CD1" w14:paraId="3EDFC7AF" w14:textId="77777777" w:rsidTr="0047144A">
        <w:trPr>
          <w:trHeight w:val="300"/>
        </w:trPr>
        <w:tc>
          <w:tcPr>
            <w:tcW w:w="1646" w:type="dxa"/>
            <w:noWrap/>
            <w:vAlign w:val="bottom"/>
          </w:tcPr>
          <w:p w14:paraId="6633F650" w14:textId="55F09D5D" w:rsidR="00BC09BC" w:rsidRPr="006B7CD1" w:rsidRDefault="00BC09BC">
            <w:proofErr w:type="spellStart"/>
            <w:r>
              <w:rPr>
                <w:rFonts w:ascii="Calibri" w:hAnsi="Calibri"/>
                <w:color w:val="000000"/>
              </w:rPr>
              <w:t>Oshima</w:t>
            </w:r>
            <w:proofErr w:type="spellEnd"/>
          </w:p>
        </w:tc>
        <w:tc>
          <w:tcPr>
            <w:tcW w:w="1699" w:type="dxa"/>
            <w:noWrap/>
            <w:vAlign w:val="bottom"/>
          </w:tcPr>
          <w:p w14:paraId="727D3F9D" w14:textId="2FC087D5" w:rsidR="00BC09BC" w:rsidRPr="006B7CD1" w:rsidRDefault="00BC09BC">
            <w:proofErr w:type="spellStart"/>
            <w:r>
              <w:rPr>
                <w:rFonts w:ascii="Calibri" w:hAnsi="Calibri"/>
                <w:color w:val="000000"/>
              </w:rPr>
              <w:t>Mitsuaki</w:t>
            </w:r>
            <w:proofErr w:type="spellEnd"/>
          </w:p>
        </w:tc>
        <w:tc>
          <w:tcPr>
            <w:tcW w:w="7020" w:type="dxa"/>
            <w:noWrap/>
            <w:vAlign w:val="bottom"/>
          </w:tcPr>
          <w:p w14:paraId="49FE6119" w14:textId="76E52E9F" w:rsidR="00BC09BC" w:rsidRPr="006B7CD1" w:rsidRDefault="00BC09BC">
            <w:r>
              <w:rPr>
                <w:rFonts w:ascii="Calibri" w:hAnsi="Calibri"/>
                <w:color w:val="000000"/>
              </w:rPr>
              <w:t>Panasonic Corporation</w:t>
            </w:r>
          </w:p>
        </w:tc>
      </w:tr>
      <w:tr w:rsidR="00BC09BC" w:rsidRPr="006B7CD1" w14:paraId="6C441042" w14:textId="77777777" w:rsidTr="0047144A">
        <w:trPr>
          <w:trHeight w:val="300"/>
        </w:trPr>
        <w:tc>
          <w:tcPr>
            <w:tcW w:w="1646" w:type="dxa"/>
            <w:noWrap/>
            <w:vAlign w:val="bottom"/>
          </w:tcPr>
          <w:p w14:paraId="29FC68FB" w14:textId="4C2DAD1A" w:rsidR="00BC09BC" w:rsidRPr="006B7CD1" w:rsidRDefault="00BC09BC">
            <w:r>
              <w:rPr>
                <w:rFonts w:ascii="Calibri" w:hAnsi="Calibri"/>
                <w:color w:val="000000"/>
              </w:rPr>
              <w:t>Perkins</w:t>
            </w:r>
          </w:p>
        </w:tc>
        <w:tc>
          <w:tcPr>
            <w:tcW w:w="1699" w:type="dxa"/>
            <w:noWrap/>
            <w:vAlign w:val="bottom"/>
          </w:tcPr>
          <w:p w14:paraId="535427F2" w14:textId="0609321F" w:rsidR="00BC09BC" w:rsidRPr="006B7CD1" w:rsidRDefault="00BC09BC">
            <w:r>
              <w:rPr>
                <w:rFonts w:ascii="Calibri" w:hAnsi="Calibri"/>
                <w:color w:val="000000"/>
              </w:rPr>
              <w:t>Charles</w:t>
            </w:r>
          </w:p>
        </w:tc>
        <w:tc>
          <w:tcPr>
            <w:tcW w:w="7020" w:type="dxa"/>
            <w:noWrap/>
            <w:vAlign w:val="bottom"/>
          </w:tcPr>
          <w:p w14:paraId="5E8D42AF" w14:textId="57DC4783" w:rsidR="00BC09BC" w:rsidRPr="006B7CD1" w:rsidRDefault="00BC09BC">
            <w:proofErr w:type="spellStart"/>
            <w:r>
              <w:rPr>
                <w:rFonts w:ascii="Calibri" w:hAnsi="Calibri"/>
                <w:color w:val="000000"/>
              </w:rPr>
              <w:t>Futurewei</w:t>
            </w:r>
            <w:proofErr w:type="spellEnd"/>
            <w:r>
              <w:rPr>
                <w:rFonts w:ascii="Calibri" w:hAnsi="Calibri"/>
                <w:color w:val="000000"/>
              </w:rPr>
              <w:t xml:space="preserve"> Technologies</w:t>
            </w:r>
          </w:p>
        </w:tc>
      </w:tr>
      <w:tr w:rsidR="00BC09BC" w:rsidRPr="006B7CD1" w14:paraId="3368E043" w14:textId="77777777" w:rsidTr="0047144A">
        <w:trPr>
          <w:trHeight w:val="300"/>
        </w:trPr>
        <w:tc>
          <w:tcPr>
            <w:tcW w:w="1646" w:type="dxa"/>
            <w:noWrap/>
            <w:vAlign w:val="bottom"/>
          </w:tcPr>
          <w:p w14:paraId="0A30A845" w14:textId="611432E5" w:rsidR="00BC09BC" w:rsidRPr="006B7CD1" w:rsidRDefault="00BC09BC">
            <w:r>
              <w:rPr>
                <w:rFonts w:ascii="Calibri" w:hAnsi="Calibri"/>
                <w:color w:val="000000"/>
              </w:rPr>
              <w:t>Petrick</w:t>
            </w:r>
          </w:p>
        </w:tc>
        <w:tc>
          <w:tcPr>
            <w:tcW w:w="1699" w:type="dxa"/>
            <w:noWrap/>
            <w:vAlign w:val="bottom"/>
          </w:tcPr>
          <w:p w14:paraId="07B40EF3" w14:textId="6C353B9E" w:rsidR="00BC09BC" w:rsidRPr="006B7CD1" w:rsidRDefault="00BC09BC">
            <w:r>
              <w:rPr>
                <w:rFonts w:ascii="Calibri" w:hAnsi="Calibri"/>
                <w:color w:val="000000"/>
              </w:rPr>
              <w:t>Albert</w:t>
            </w:r>
          </w:p>
        </w:tc>
        <w:tc>
          <w:tcPr>
            <w:tcW w:w="7020" w:type="dxa"/>
            <w:noWrap/>
            <w:vAlign w:val="bottom"/>
          </w:tcPr>
          <w:p w14:paraId="21AE3661" w14:textId="2EDE4485" w:rsidR="00BC09BC" w:rsidRPr="006B7CD1" w:rsidRDefault="00BC09BC">
            <w:r>
              <w:rPr>
                <w:rFonts w:ascii="Calibri" w:hAnsi="Calibri"/>
                <w:color w:val="000000"/>
              </w:rPr>
              <w:t>Jones-Petrick and Associates, LLC.</w:t>
            </w:r>
          </w:p>
        </w:tc>
      </w:tr>
      <w:tr w:rsidR="00BC09BC" w:rsidRPr="006B7CD1" w14:paraId="0DCCC069" w14:textId="77777777" w:rsidTr="0047144A">
        <w:trPr>
          <w:trHeight w:val="300"/>
        </w:trPr>
        <w:tc>
          <w:tcPr>
            <w:tcW w:w="1646" w:type="dxa"/>
            <w:noWrap/>
            <w:vAlign w:val="bottom"/>
          </w:tcPr>
          <w:p w14:paraId="59702695" w14:textId="73F880FC" w:rsidR="00BC09BC" w:rsidRPr="006B7CD1" w:rsidRDefault="00BC09BC">
            <w:proofErr w:type="spellStart"/>
            <w:r>
              <w:rPr>
                <w:rFonts w:ascii="Calibri" w:hAnsi="Calibri"/>
                <w:color w:val="000000"/>
              </w:rPr>
              <w:t>Polland</w:t>
            </w:r>
            <w:proofErr w:type="spellEnd"/>
          </w:p>
        </w:tc>
        <w:tc>
          <w:tcPr>
            <w:tcW w:w="1699" w:type="dxa"/>
            <w:noWrap/>
            <w:vAlign w:val="bottom"/>
          </w:tcPr>
          <w:p w14:paraId="3E84FD78" w14:textId="09F250E2" w:rsidR="00BC09BC" w:rsidRPr="006B7CD1" w:rsidRDefault="00BC09BC">
            <w:r>
              <w:rPr>
                <w:rFonts w:ascii="Calibri" w:hAnsi="Calibri"/>
                <w:color w:val="000000"/>
              </w:rPr>
              <w:t>Joe</w:t>
            </w:r>
          </w:p>
        </w:tc>
        <w:tc>
          <w:tcPr>
            <w:tcW w:w="7020" w:type="dxa"/>
            <w:noWrap/>
            <w:vAlign w:val="bottom"/>
          </w:tcPr>
          <w:p w14:paraId="0EFCA82F" w14:textId="490F9A7F" w:rsidR="00BC09BC" w:rsidRPr="006B7CD1" w:rsidRDefault="00BC09BC">
            <w:proofErr w:type="spellStart"/>
            <w:r>
              <w:rPr>
                <w:rFonts w:ascii="Calibri" w:hAnsi="Calibri"/>
                <w:color w:val="000000"/>
              </w:rPr>
              <w:t>CommScope</w:t>
            </w:r>
            <w:proofErr w:type="spellEnd"/>
            <w:r>
              <w:rPr>
                <w:rFonts w:ascii="Calibri" w:hAnsi="Calibri"/>
                <w:color w:val="000000"/>
              </w:rPr>
              <w:t>, Inc.</w:t>
            </w:r>
          </w:p>
        </w:tc>
      </w:tr>
      <w:tr w:rsidR="00BC09BC" w:rsidRPr="006B7CD1" w14:paraId="79003DA1" w14:textId="77777777" w:rsidTr="0047144A">
        <w:trPr>
          <w:trHeight w:val="300"/>
        </w:trPr>
        <w:tc>
          <w:tcPr>
            <w:tcW w:w="1646" w:type="dxa"/>
            <w:noWrap/>
            <w:vAlign w:val="bottom"/>
          </w:tcPr>
          <w:p w14:paraId="02FE2B81" w14:textId="7B49B687" w:rsidR="00BC09BC" w:rsidRPr="006B7CD1" w:rsidRDefault="00BC09BC">
            <w:r>
              <w:rPr>
                <w:rFonts w:ascii="Calibri" w:hAnsi="Calibri"/>
                <w:color w:val="000000"/>
              </w:rPr>
              <w:t>Powell</w:t>
            </w:r>
          </w:p>
        </w:tc>
        <w:tc>
          <w:tcPr>
            <w:tcW w:w="1699" w:type="dxa"/>
            <w:noWrap/>
            <w:vAlign w:val="bottom"/>
          </w:tcPr>
          <w:p w14:paraId="6BD79F8B" w14:textId="68A4068F" w:rsidR="00BC09BC" w:rsidRPr="006B7CD1" w:rsidRDefault="00BC09BC">
            <w:r>
              <w:rPr>
                <w:rFonts w:ascii="Calibri" w:hAnsi="Calibri"/>
                <w:color w:val="000000"/>
              </w:rPr>
              <w:t>Clinton</w:t>
            </w:r>
          </w:p>
        </w:tc>
        <w:tc>
          <w:tcPr>
            <w:tcW w:w="7020" w:type="dxa"/>
            <w:noWrap/>
            <w:vAlign w:val="bottom"/>
          </w:tcPr>
          <w:p w14:paraId="4A1093BB" w14:textId="4E10F67C" w:rsidR="00BC09BC" w:rsidRPr="006B7CD1" w:rsidRDefault="00BC09BC">
            <w:r>
              <w:rPr>
                <w:rFonts w:ascii="Calibri" w:hAnsi="Calibri"/>
                <w:color w:val="000000"/>
              </w:rPr>
              <w:t>Powell Wireless Consulting, LLC</w:t>
            </w:r>
          </w:p>
        </w:tc>
      </w:tr>
      <w:tr w:rsidR="00BC09BC" w:rsidRPr="006B7CD1" w14:paraId="29211D55" w14:textId="77777777" w:rsidTr="0047144A">
        <w:trPr>
          <w:trHeight w:val="300"/>
        </w:trPr>
        <w:tc>
          <w:tcPr>
            <w:tcW w:w="1646" w:type="dxa"/>
            <w:noWrap/>
            <w:vAlign w:val="bottom"/>
          </w:tcPr>
          <w:p w14:paraId="19493B62" w14:textId="7DE50F37" w:rsidR="00BC09BC" w:rsidRPr="006B7CD1" w:rsidRDefault="00BC09BC">
            <w:proofErr w:type="spellStart"/>
            <w:r>
              <w:rPr>
                <w:rFonts w:ascii="Calibri" w:hAnsi="Calibri"/>
                <w:color w:val="000000"/>
              </w:rPr>
              <w:t>Rabarijaona</w:t>
            </w:r>
            <w:proofErr w:type="spellEnd"/>
          </w:p>
        </w:tc>
        <w:tc>
          <w:tcPr>
            <w:tcW w:w="1699" w:type="dxa"/>
            <w:noWrap/>
            <w:vAlign w:val="bottom"/>
          </w:tcPr>
          <w:p w14:paraId="2977D5AD" w14:textId="3ED42ADB" w:rsidR="00BC09BC" w:rsidRPr="006B7CD1" w:rsidRDefault="00BC09BC">
            <w:proofErr w:type="spellStart"/>
            <w:r>
              <w:rPr>
                <w:rFonts w:ascii="Calibri" w:hAnsi="Calibri"/>
                <w:color w:val="000000"/>
              </w:rPr>
              <w:t>Verotiana</w:t>
            </w:r>
            <w:proofErr w:type="spellEnd"/>
          </w:p>
        </w:tc>
        <w:tc>
          <w:tcPr>
            <w:tcW w:w="7020" w:type="dxa"/>
            <w:noWrap/>
            <w:vAlign w:val="bottom"/>
          </w:tcPr>
          <w:p w14:paraId="754D14BA" w14:textId="0FD751CA" w:rsidR="00BC09BC" w:rsidRPr="006B7CD1" w:rsidRDefault="00BC09BC">
            <w:r>
              <w:rPr>
                <w:rFonts w:ascii="Calibri" w:hAnsi="Calibri"/>
                <w:color w:val="000000"/>
              </w:rPr>
              <w:t>National Institute of Information and Communications Technology (NICT)</w:t>
            </w:r>
          </w:p>
        </w:tc>
      </w:tr>
      <w:tr w:rsidR="00BC09BC" w:rsidRPr="006B7CD1" w14:paraId="3ECB23D1" w14:textId="77777777" w:rsidTr="0047144A">
        <w:trPr>
          <w:trHeight w:val="300"/>
        </w:trPr>
        <w:tc>
          <w:tcPr>
            <w:tcW w:w="1646" w:type="dxa"/>
            <w:noWrap/>
            <w:vAlign w:val="bottom"/>
          </w:tcPr>
          <w:p w14:paraId="766EFFCC" w14:textId="32A32181" w:rsidR="00BC09BC" w:rsidRPr="006B7CD1" w:rsidRDefault="00BC09BC">
            <w:r>
              <w:rPr>
                <w:rFonts w:ascii="Calibri" w:hAnsi="Calibri"/>
                <w:color w:val="000000"/>
              </w:rPr>
              <w:t>Rey</w:t>
            </w:r>
          </w:p>
        </w:tc>
        <w:tc>
          <w:tcPr>
            <w:tcW w:w="1699" w:type="dxa"/>
            <w:noWrap/>
            <w:vAlign w:val="bottom"/>
          </w:tcPr>
          <w:p w14:paraId="1B581E9C" w14:textId="0DF8E03D" w:rsidR="00BC09BC" w:rsidRPr="006B7CD1" w:rsidRDefault="00BC09BC">
            <w:r>
              <w:rPr>
                <w:rFonts w:ascii="Calibri" w:hAnsi="Calibri"/>
                <w:color w:val="000000"/>
              </w:rPr>
              <w:t>Sebastian</w:t>
            </w:r>
          </w:p>
        </w:tc>
        <w:tc>
          <w:tcPr>
            <w:tcW w:w="7020" w:type="dxa"/>
            <w:noWrap/>
            <w:vAlign w:val="bottom"/>
          </w:tcPr>
          <w:p w14:paraId="1E9B16EC" w14:textId="04C38588" w:rsidR="00BC09BC" w:rsidRPr="006B7CD1" w:rsidRDefault="00BC09BC">
            <w:proofErr w:type="spellStart"/>
            <w:r>
              <w:rPr>
                <w:rFonts w:ascii="Calibri" w:hAnsi="Calibri"/>
                <w:color w:val="000000"/>
              </w:rPr>
              <w:t>Technische</w:t>
            </w:r>
            <w:proofErr w:type="spellEnd"/>
            <w:r>
              <w:rPr>
                <w:rFonts w:ascii="Calibri" w:hAnsi="Calibri"/>
                <w:color w:val="000000"/>
              </w:rPr>
              <w:t xml:space="preserve"> </w:t>
            </w:r>
            <w:proofErr w:type="spellStart"/>
            <w:r>
              <w:rPr>
                <w:rFonts w:ascii="Calibri" w:hAnsi="Calibri"/>
                <w:color w:val="000000"/>
              </w:rPr>
              <w:t>Universitat</w:t>
            </w:r>
            <w:proofErr w:type="spellEnd"/>
            <w:r>
              <w:rPr>
                <w:rFonts w:ascii="Calibri" w:hAnsi="Calibri"/>
                <w:color w:val="000000"/>
              </w:rPr>
              <w:t xml:space="preserve"> </w:t>
            </w:r>
            <w:proofErr w:type="spellStart"/>
            <w:r>
              <w:rPr>
                <w:rFonts w:ascii="Calibri" w:hAnsi="Calibri"/>
                <w:color w:val="000000"/>
              </w:rPr>
              <w:t>Braunschweig</w:t>
            </w:r>
            <w:proofErr w:type="spellEnd"/>
          </w:p>
        </w:tc>
      </w:tr>
      <w:tr w:rsidR="00BC09BC" w:rsidRPr="006B7CD1" w14:paraId="47C1CE42" w14:textId="77777777" w:rsidTr="0047144A">
        <w:trPr>
          <w:trHeight w:val="300"/>
        </w:trPr>
        <w:tc>
          <w:tcPr>
            <w:tcW w:w="1646" w:type="dxa"/>
            <w:noWrap/>
            <w:vAlign w:val="bottom"/>
          </w:tcPr>
          <w:p w14:paraId="1229D8BA" w14:textId="2EE57789" w:rsidR="00BC09BC" w:rsidRPr="006B7CD1" w:rsidRDefault="00BC09BC">
            <w:r>
              <w:rPr>
                <w:rFonts w:ascii="Calibri" w:hAnsi="Calibri"/>
                <w:color w:val="000000"/>
              </w:rPr>
              <w:t>Robert</w:t>
            </w:r>
          </w:p>
        </w:tc>
        <w:tc>
          <w:tcPr>
            <w:tcW w:w="1699" w:type="dxa"/>
            <w:noWrap/>
            <w:vAlign w:val="bottom"/>
          </w:tcPr>
          <w:p w14:paraId="6A6C1C34" w14:textId="6E14A553" w:rsidR="00BC09BC" w:rsidRPr="006B7CD1" w:rsidRDefault="00BC09BC">
            <w:proofErr w:type="spellStart"/>
            <w:r>
              <w:rPr>
                <w:rFonts w:ascii="Calibri" w:hAnsi="Calibri"/>
                <w:color w:val="000000"/>
              </w:rPr>
              <w:t>Joerg</w:t>
            </w:r>
            <w:proofErr w:type="spellEnd"/>
          </w:p>
        </w:tc>
        <w:tc>
          <w:tcPr>
            <w:tcW w:w="7020" w:type="dxa"/>
            <w:noWrap/>
            <w:vAlign w:val="bottom"/>
          </w:tcPr>
          <w:p w14:paraId="5082DF6A" w14:textId="7FC83FC5" w:rsidR="00BC09BC" w:rsidRPr="006B7CD1" w:rsidRDefault="00BC09BC">
            <w:r>
              <w:rPr>
                <w:rFonts w:ascii="Calibri" w:hAnsi="Calibri"/>
                <w:color w:val="000000"/>
              </w:rPr>
              <w:t>University of Erlangen-Nuremberg</w:t>
            </w:r>
          </w:p>
        </w:tc>
      </w:tr>
      <w:tr w:rsidR="00BC09BC" w:rsidRPr="006B7CD1" w14:paraId="4025BFDD" w14:textId="77777777" w:rsidTr="0047144A">
        <w:trPr>
          <w:trHeight w:val="300"/>
        </w:trPr>
        <w:tc>
          <w:tcPr>
            <w:tcW w:w="1646" w:type="dxa"/>
            <w:noWrap/>
            <w:vAlign w:val="bottom"/>
          </w:tcPr>
          <w:p w14:paraId="71129144" w14:textId="73C6CE84" w:rsidR="00BC09BC" w:rsidRPr="006B7CD1" w:rsidRDefault="00BC09BC">
            <w:r>
              <w:rPr>
                <w:rFonts w:ascii="Calibri" w:hAnsi="Calibri"/>
                <w:color w:val="000000"/>
              </w:rPr>
              <w:t>Roberts</w:t>
            </w:r>
          </w:p>
        </w:tc>
        <w:tc>
          <w:tcPr>
            <w:tcW w:w="1699" w:type="dxa"/>
            <w:noWrap/>
            <w:vAlign w:val="bottom"/>
          </w:tcPr>
          <w:p w14:paraId="705BCEFE" w14:textId="32635BA8" w:rsidR="00BC09BC" w:rsidRPr="006B7CD1" w:rsidRDefault="00BC09BC">
            <w:r>
              <w:rPr>
                <w:rFonts w:ascii="Calibri" w:hAnsi="Calibri"/>
                <w:color w:val="000000"/>
              </w:rPr>
              <w:t>Richard</w:t>
            </w:r>
          </w:p>
        </w:tc>
        <w:tc>
          <w:tcPr>
            <w:tcW w:w="7020" w:type="dxa"/>
            <w:noWrap/>
            <w:vAlign w:val="bottom"/>
          </w:tcPr>
          <w:p w14:paraId="0D20D8B1" w14:textId="6AAC8DD9" w:rsidR="00BC09BC" w:rsidRPr="006B7CD1" w:rsidRDefault="00BC09BC">
            <w:r>
              <w:rPr>
                <w:rFonts w:ascii="Calibri" w:hAnsi="Calibri"/>
                <w:color w:val="000000"/>
              </w:rPr>
              <w:t>Intel Corporation</w:t>
            </w:r>
          </w:p>
        </w:tc>
      </w:tr>
      <w:tr w:rsidR="00BC09BC" w:rsidRPr="006B7CD1" w14:paraId="4C1FC387" w14:textId="77777777" w:rsidTr="0047144A">
        <w:trPr>
          <w:trHeight w:val="300"/>
        </w:trPr>
        <w:tc>
          <w:tcPr>
            <w:tcW w:w="1646" w:type="dxa"/>
            <w:noWrap/>
            <w:vAlign w:val="bottom"/>
          </w:tcPr>
          <w:p w14:paraId="033E58A8" w14:textId="118DB79D" w:rsidR="00BC09BC" w:rsidRPr="006B7CD1" w:rsidRDefault="00BC09BC">
            <w:r>
              <w:rPr>
                <w:rFonts w:ascii="Calibri" w:hAnsi="Calibri"/>
                <w:color w:val="000000"/>
              </w:rPr>
              <w:t>Rolfe</w:t>
            </w:r>
          </w:p>
        </w:tc>
        <w:tc>
          <w:tcPr>
            <w:tcW w:w="1699" w:type="dxa"/>
            <w:noWrap/>
            <w:vAlign w:val="bottom"/>
          </w:tcPr>
          <w:p w14:paraId="09DBD091" w14:textId="49E62D05" w:rsidR="00BC09BC" w:rsidRPr="006B7CD1" w:rsidRDefault="00BC09BC">
            <w:r>
              <w:rPr>
                <w:rFonts w:ascii="Calibri" w:hAnsi="Calibri"/>
                <w:color w:val="000000"/>
              </w:rPr>
              <w:t>Benjamin</w:t>
            </w:r>
          </w:p>
        </w:tc>
        <w:tc>
          <w:tcPr>
            <w:tcW w:w="7020" w:type="dxa"/>
            <w:noWrap/>
            <w:vAlign w:val="bottom"/>
          </w:tcPr>
          <w:p w14:paraId="50DD129C" w14:textId="7B96AA83" w:rsidR="00BC09BC" w:rsidRPr="006B7CD1" w:rsidRDefault="00BC09BC">
            <w:r>
              <w:rPr>
                <w:rFonts w:ascii="Calibri" w:hAnsi="Calibri"/>
                <w:color w:val="000000"/>
              </w:rPr>
              <w:t>Blind Creek Associates</w:t>
            </w:r>
          </w:p>
        </w:tc>
      </w:tr>
      <w:tr w:rsidR="00BC09BC" w:rsidRPr="006B7CD1" w14:paraId="7FF8C9D9" w14:textId="77777777" w:rsidTr="0047144A">
        <w:trPr>
          <w:trHeight w:val="300"/>
        </w:trPr>
        <w:tc>
          <w:tcPr>
            <w:tcW w:w="1646" w:type="dxa"/>
            <w:noWrap/>
            <w:vAlign w:val="bottom"/>
          </w:tcPr>
          <w:p w14:paraId="799CECEE" w14:textId="65CDD61E" w:rsidR="00BC09BC" w:rsidRPr="006B7CD1" w:rsidRDefault="00BC09BC">
            <w:r>
              <w:rPr>
                <w:rFonts w:ascii="Calibri" w:hAnsi="Calibri"/>
                <w:color w:val="000000"/>
              </w:rPr>
              <w:t>Roy</w:t>
            </w:r>
          </w:p>
        </w:tc>
        <w:tc>
          <w:tcPr>
            <w:tcW w:w="1699" w:type="dxa"/>
            <w:noWrap/>
            <w:vAlign w:val="bottom"/>
          </w:tcPr>
          <w:p w14:paraId="143A4CF7" w14:textId="13B3BBBD" w:rsidR="00BC09BC" w:rsidRPr="006B7CD1" w:rsidRDefault="00BC09BC">
            <w:r>
              <w:rPr>
                <w:rFonts w:ascii="Calibri" w:hAnsi="Calibri"/>
                <w:color w:val="000000"/>
              </w:rPr>
              <w:t>Michel</w:t>
            </w:r>
          </w:p>
        </w:tc>
        <w:tc>
          <w:tcPr>
            <w:tcW w:w="7020" w:type="dxa"/>
            <w:noWrap/>
            <w:vAlign w:val="bottom"/>
          </w:tcPr>
          <w:p w14:paraId="1BA765CA" w14:textId="713608B1" w:rsidR="00BC09BC" w:rsidRPr="006B7CD1" w:rsidRDefault="00BC09BC"/>
        </w:tc>
      </w:tr>
      <w:tr w:rsidR="00BC09BC" w:rsidRPr="006B7CD1" w14:paraId="6CBC23C2" w14:textId="77777777" w:rsidTr="0047144A">
        <w:trPr>
          <w:trHeight w:val="300"/>
        </w:trPr>
        <w:tc>
          <w:tcPr>
            <w:tcW w:w="1646" w:type="dxa"/>
            <w:noWrap/>
            <w:vAlign w:val="bottom"/>
          </w:tcPr>
          <w:p w14:paraId="06649760" w14:textId="1113D1E5" w:rsidR="00BC09BC" w:rsidRPr="006B7CD1" w:rsidRDefault="00BC09BC">
            <w:proofErr w:type="spellStart"/>
            <w:r>
              <w:rPr>
                <w:rFonts w:ascii="Calibri" w:hAnsi="Calibri"/>
                <w:color w:val="000000"/>
              </w:rPr>
              <w:t>Sadeghi</w:t>
            </w:r>
            <w:proofErr w:type="spellEnd"/>
          </w:p>
        </w:tc>
        <w:tc>
          <w:tcPr>
            <w:tcW w:w="1699" w:type="dxa"/>
            <w:noWrap/>
            <w:vAlign w:val="bottom"/>
          </w:tcPr>
          <w:p w14:paraId="5C0FF5FF" w14:textId="71248278" w:rsidR="00BC09BC" w:rsidRPr="006B7CD1" w:rsidRDefault="00BC09BC">
            <w:proofErr w:type="spellStart"/>
            <w:r>
              <w:rPr>
                <w:rFonts w:ascii="Calibri" w:hAnsi="Calibri"/>
                <w:color w:val="000000"/>
              </w:rPr>
              <w:t>Bahareh</w:t>
            </w:r>
            <w:proofErr w:type="spellEnd"/>
          </w:p>
        </w:tc>
        <w:tc>
          <w:tcPr>
            <w:tcW w:w="7020" w:type="dxa"/>
            <w:noWrap/>
            <w:vAlign w:val="bottom"/>
          </w:tcPr>
          <w:p w14:paraId="6B5D1359" w14:textId="20AE2131" w:rsidR="00BC09BC" w:rsidRPr="006B7CD1" w:rsidRDefault="00BC09BC"/>
        </w:tc>
      </w:tr>
      <w:tr w:rsidR="00BC09BC" w:rsidRPr="006B7CD1" w14:paraId="79D5FDB4" w14:textId="77777777" w:rsidTr="0047144A">
        <w:trPr>
          <w:trHeight w:val="300"/>
        </w:trPr>
        <w:tc>
          <w:tcPr>
            <w:tcW w:w="1646" w:type="dxa"/>
            <w:noWrap/>
            <w:vAlign w:val="bottom"/>
          </w:tcPr>
          <w:p w14:paraId="08B4AF02" w14:textId="45E4A61D" w:rsidR="00BC09BC" w:rsidRPr="006B7CD1" w:rsidRDefault="00BC09BC">
            <w:r>
              <w:rPr>
                <w:rFonts w:ascii="Calibri" w:hAnsi="Calibri"/>
                <w:color w:val="000000"/>
              </w:rPr>
              <w:t>Salazar Cardozo</w:t>
            </w:r>
          </w:p>
        </w:tc>
        <w:tc>
          <w:tcPr>
            <w:tcW w:w="1699" w:type="dxa"/>
            <w:noWrap/>
            <w:vAlign w:val="bottom"/>
          </w:tcPr>
          <w:p w14:paraId="16AA9800" w14:textId="06EBF3C6" w:rsidR="00BC09BC" w:rsidRPr="006B7CD1" w:rsidRDefault="00BC09BC">
            <w:r>
              <w:rPr>
                <w:rFonts w:ascii="Calibri" w:hAnsi="Calibri"/>
                <w:color w:val="000000"/>
              </w:rPr>
              <w:t>Ruben E</w:t>
            </w:r>
          </w:p>
        </w:tc>
        <w:tc>
          <w:tcPr>
            <w:tcW w:w="7020" w:type="dxa"/>
            <w:noWrap/>
            <w:vAlign w:val="bottom"/>
          </w:tcPr>
          <w:p w14:paraId="2995FB4A" w14:textId="343D9EB1" w:rsidR="00BC09BC" w:rsidRPr="006B7CD1" w:rsidRDefault="00BC09BC">
            <w:r>
              <w:rPr>
                <w:rFonts w:ascii="Calibri" w:hAnsi="Calibri"/>
                <w:color w:val="000000"/>
              </w:rPr>
              <w:t>Landis Gyr Group Worldwide</w:t>
            </w:r>
          </w:p>
        </w:tc>
      </w:tr>
      <w:tr w:rsidR="00BC09BC" w:rsidRPr="006B7CD1" w14:paraId="2949B236" w14:textId="77777777" w:rsidTr="0047144A">
        <w:trPr>
          <w:trHeight w:val="300"/>
        </w:trPr>
        <w:tc>
          <w:tcPr>
            <w:tcW w:w="1646" w:type="dxa"/>
            <w:noWrap/>
            <w:vAlign w:val="bottom"/>
          </w:tcPr>
          <w:p w14:paraId="2172C898" w14:textId="351FDF52" w:rsidR="00BC09BC" w:rsidRPr="006B7CD1" w:rsidRDefault="00BC09BC">
            <w:r>
              <w:rPr>
                <w:rFonts w:ascii="Calibri" w:hAnsi="Calibri"/>
                <w:color w:val="000000"/>
              </w:rPr>
              <w:t>Sato</w:t>
            </w:r>
          </w:p>
        </w:tc>
        <w:tc>
          <w:tcPr>
            <w:tcW w:w="1699" w:type="dxa"/>
            <w:noWrap/>
            <w:vAlign w:val="bottom"/>
          </w:tcPr>
          <w:p w14:paraId="4B863FC4" w14:textId="4A1F62D2" w:rsidR="00BC09BC" w:rsidRPr="006B7CD1" w:rsidRDefault="00BC09BC">
            <w:r>
              <w:rPr>
                <w:rFonts w:ascii="Calibri" w:hAnsi="Calibri"/>
                <w:color w:val="000000"/>
              </w:rPr>
              <w:t>Noriyuki</w:t>
            </w:r>
          </w:p>
        </w:tc>
        <w:tc>
          <w:tcPr>
            <w:tcW w:w="7020" w:type="dxa"/>
            <w:noWrap/>
            <w:vAlign w:val="bottom"/>
          </w:tcPr>
          <w:p w14:paraId="78492628" w14:textId="090DCE68" w:rsidR="00BC09BC" w:rsidRPr="006B7CD1" w:rsidRDefault="00BC09BC">
            <w:r>
              <w:rPr>
                <w:rFonts w:ascii="Calibri" w:hAnsi="Calibri"/>
                <w:color w:val="000000"/>
              </w:rPr>
              <w:t>Oki Electric Industry Co., Ltd.</w:t>
            </w:r>
          </w:p>
        </w:tc>
      </w:tr>
      <w:tr w:rsidR="00BC09BC" w:rsidRPr="006B7CD1" w14:paraId="755697C2" w14:textId="77777777" w:rsidTr="0047144A">
        <w:trPr>
          <w:trHeight w:val="300"/>
        </w:trPr>
        <w:tc>
          <w:tcPr>
            <w:tcW w:w="1646" w:type="dxa"/>
            <w:noWrap/>
            <w:vAlign w:val="bottom"/>
          </w:tcPr>
          <w:p w14:paraId="0B4687D4" w14:textId="2778E922" w:rsidR="00BC09BC" w:rsidRPr="006B7CD1" w:rsidRDefault="00BC09BC">
            <w:r>
              <w:rPr>
                <w:rFonts w:ascii="Calibri" w:hAnsi="Calibri"/>
                <w:color w:val="000000"/>
              </w:rPr>
              <w:t>Serafimovski</w:t>
            </w:r>
          </w:p>
        </w:tc>
        <w:tc>
          <w:tcPr>
            <w:tcW w:w="1699" w:type="dxa"/>
            <w:noWrap/>
            <w:vAlign w:val="bottom"/>
          </w:tcPr>
          <w:p w14:paraId="2BD58B10" w14:textId="2E4EBFF7" w:rsidR="00BC09BC" w:rsidRPr="006B7CD1" w:rsidRDefault="00BC09BC">
            <w:r>
              <w:rPr>
                <w:rFonts w:ascii="Calibri" w:hAnsi="Calibri"/>
                <w:color w:val="000000"/>
              </w:rPr>
              <w:t>Nikola</w:t>
            </w:r>
          </w:p>
        </w:tc>
        <w:tc>
          <w:tcPr>
            <w:tcW w:w="7020" w:type="dxa"/>
            <w:noWrap/>
            <w:vAlign w:val="bottom"/>
          </w:tcPr>
          <w:p w14:paraId="3A449D62" w14:textId="5F755A48" w:rsidR="00BC09BC" w:rsidRPr="006B7CD1" w:rsidRDefault="00BC09BC">
            <w:proofErr w:type="spellStart"/>
            <w:proofErr w:type="gramStart"/>
            <w:r>
              <w:rPr>
                <w:rFonts w:ascii="Calibri" w:hAnsi="Calibri"/>
                <w:color w:val="000000"/>
              </w:rPr>
              <w:t>pureLiFi</w:t>
            </w:r>
            <w:proofErr w:type="spellEnd"/>
            <w:proofErr w:type="gramEnd"/>
          </w:p>
        </w:tc>
      </w:tr>
      <w:tr w:rsidR="00BC09BC" w:rsidRPr="006B7CD1" w14:paraId="246F790B" w14:textId="77777777" w:rsidTr="0047144A">
        <w:trPr>
          <w:trHeight w:val="300"/>
        </w:trPr>
        <w:tc>
          <w:tcPr>
            <w:tcW w:w="1646" w:type="dxa"/>
            <w:noWrap/>
            <w:vAlign w:val="bottom"/>
          </w:tcPr>
          <w:p w14:paraId="1608E18B" w14:textId="3681B068" w:rsidR="00BC09BC" w:rsidRPr="006B7CD1" w:rsidRDefault="00BC09BC">
            <w:r>
              <w:rPr>
                <w:rFonts w:ascii="Calibri" w:hAnsi="Calibri"/>
                <w:color w:val="000000"/>
              </w:rPr>
              <w:t>Shah</w:t>
            </w:r>
          </w:p>
        </w:tc>
        <w:tc>
          <w:tcPr>
            <w:tcW w:w="1699" w:type="dxa"/>
            <w:noWrap/>
            <w:vAlign w:val="bottom"/>
          </w:tcPr>
          <w:p w14:paraId="6DC152E8" w14:textId="061DFACD" w:rsidR="00BC09BC" w:rsidRPr="006B7CD1" w:rsidRDefault="00BC09BC">
            <w:r>
              <w:rPr>
                <w:rFonts w:ascii="Calibri" w:hAnsi="Calibri"/>
                <w:color w:val="000000"/>
              </w:rPr>
              <w:t>Kunal</w:t>
            </w:r>
          </w:p>
        </w:tc>
        <w:tc>
          <w:tcPr>
            <w:tcW w:w="7020" w:type="dxa"/>
            <w:noWrap/>
            <w:vAlign w:val="bottom"/>
          </w:tcPr>
          <w:p w14:paraId="2C967E13" w14:textId="6258D4E9" w:rsidR="00BC09BC" w:rsidRPr="006B7CD1" w:rsidRDefault="00BC09BC">
            <w:r>
              <w:rPr>
                <w:rFonts w:ascii="Calibri" w:hAnsi="Calibri"/>
                <w:color w:val="000000"/>
              </w:rPr>
              <w:t>Silver Spring Networks Inc.</w:t>
            </w:r>
          </w:p>
        </w:tc>
      </w:tr>
      <w:tr w:rsidR="00BC09BC" w:rsidRPr="006B7CD1" w14:paraId="1A2DB14B" w14:textId="77777777" w:rsidTr="0047144A">
        <w:trPr>
          <w:trHeight w:val="300"/>
        </w:trPr>
        <w:tc>
          <w:tcPr>
            <w:tcW w:w="1646" w:type="dxa"/>
            <w:noWrap/>
            <w:vAlign w:val="bottom"/>
          </w:tcPr>
          <w:p w14:paraId="6383622D" w14:textId="0EAB227E" w:rsidR="00BC09BC" w:rsidRPr="006B7CD1" w:rsidRDefault="00BC09BC">
            <w:r>
              <w:rPr>
                <w:rFonts w:ascii="Calibri" w:hAnsi="Calibri"/>
                <w:color w:val="000000"/>
              </w:rPr>
              <w:lastRenderedPageBreak/>
              <w:t>Shimada</w:t>
            </w:r>
          </w:p>
        </w:tc>
        <w:tc>
          <w:tcPr>
            <w:tcW w:w="1699" w:type="dxa"/>
            <w:noWrap/>
            <w:vAlign w:val="bottom"/>
          </w:tcPr>
          <w:p w14:paraId="425A479E" w14:textId="61952B5E" w:rsidR="00BC09BC" w:rsidRPr="006B7CD1" w:rsidRDefault="00BC09BC">
            <w:r>
              <w:rPr>
                <w:rFonts w:ascii="Calibri" w:hAnsi="Calibri"/>
                <w:color w:val="000000"/>
              </w:rPr>
              <w:t>Shusaku</w:t>
            </w:r>
          </w:p>
        </w:tc>
        <w:tc>
          <w:tcPr>
            <w:tcW w:w="7020" w:type="dxa"/>
            <w:noWrap/>
            <w:vAlign w:val="bottom"/>
          </w:tcPr>
          <w:p w14:paraId="1C7A4820" w14:textId="48B201CE" w:rsidR="00BC09BC" w:rsidRPr="006B7CD1" w:rsidRDefault="00BC09BC">
            <w:proofErr w:type="spellStart"/>
            <w:r>
              <w:rPr>
                <w:rFonts w:ascii="Calibri" w:hAnsi="Calibri"/>
                <w:color w:val="000000"/>
              </w:rPr>
              <w:t>Schubiquist</w:t>
            </w:r>
            <w:proofErr w:type="spellEnd"/>
            <w:r>
              <w:rPr>
                <w:rFonts w:ascii="Calibri" w:hAnsi="Calibri"/>
                <w:color w:val="000000"/>
              </w:rPr>
              <w:t xml:space="preserve"> Technologies</w:t>
            </w:r>
          </w:p>
        </w:tc>
      </w:tr>
      <w:tr w:rsidR="00BC09BC" w:rsidRPr="006B7CD1" w14:paraId="43879B1C" w14:textId="77777777" w:rsidTr="0047144A">
        <w:trPr>
          <w:trHeight w:val="300"/>
        </w:trPr>
        <w:tc>
          <w:tcPr>
            <w:tcW w:w="1646" w:type="dxa"/>
            <w:noWrap/>
            <w:vAlign w:val="bottom"/>
          </w:tcPr>
          <w:p w14:paraId="65F75087" w14:textId="342BE748" w:rsidR="00BC09BC" w:rsidRPr="006B7CD1" w:rsidRDefault="00BC09BC">
            <w:r>
              <w:rPr>
                <w:rFonts w:ascii="Calibri" w:hAnsi="Calibri"/>
                <w:color w:val="000000"/>
              </w:rPr>
              <w:t>Stuebing</w:t>
            </w:r>
          </w:p>
        </w:tc>
        <w:tc>
          <w:tcPr>
            <w:tcW w:w="1699" w:type="dxa"/>
            <w:noWrap/>
            <w:vAlign w:val="bottom"/>
          </w:tcPr>
          <w:p w14:paraId="5BD9336B" w14:textId="2AC2C38E" w:rsidR="00BC09BC" w:rsidRPr="006B7CD1" w:rsidRDefault="00BC09BC">
            <w:r>
              <w:rPr>
                <w:rFonts w:ascii="Calibri" w:hAnsi="Calibri"/>
                <w:color w:val="000000"/>
              </w:rPr>
              <w:t>Gary</w:t>
            </w:r>
          </w:p>
        </w:tc>
        <w:tc>
          <w:tcPr>
            <w:tcW w:w="7020" w:type="dxa"/>
            <w:noWrap/>
            <w:vAlign w:val="bottom"/>
          </w:tcPr>
          <w:p w14:paraId="36966AAF" w14:textId="60DE042F" w:rsidR="00BC09BC" w:rsidRPr="006B7CD1" w:rsidRDefault="00BC09BC">
            <w:r>
              <w:rPr>
                <w:rFonts w:ascii="Calibri" w:hAnsi="Calibri"/>
                <w:color w:val="000000"/>
              </w:rPr>
              <w:t>Cisco Systems, Inc.</w:t>
            </w:r>
          </w:p>
        </w:tc>
      </w:tr>
      <w:tr w:rsidR="00BC09BC" w:rsidRPr="006B7CD1" w14:paraId="1922E049" w14:textId="77777777" w:rsidTr="0047144A">
        <w:trPr>
          <w:trHeight w:val="300"/>
        </w:trPr>
        <w:tc>
          <w:tcPr>
            <w:tcW w:w="1646" w:type="dxa"/>
            <w:noWrap/>
            <w:vAlign w:val="bottom"/>
          </w:tcPr>
          <w:p w14:paraId="44564B5A" w14:textId="58EE5606" w:rsidR="00BC09BC" w:rsidRPr="006B7CD1" w:rsidRDefault="00BC09BC">
            <w:r>
              <w:rPr>
                <w:rFonts w:ascii="Calibri" w:hAnsi="Calibri"/>
                <w:color w:val="000000"/>
              </w:rPr>
              <w:t>Sturek</w:t>
            </w:r>
          </w:p>
        </w:tc>
        <w:tc>
          <w:tcPr>
            <w:tcW w:w="1699" w:type="dxa"/>
            <w:noWrap/>
            <w:vAlign w:val="bottom"/>
          </w:tcPr>
          <w:p w14:paraId="3D958ECB" w14:textId="6CDE0F78" w:rsidR="00BC09BC" w:rsidRPr="006B7CD1" w:rsidRDefault="00BC09BC">
            <w:r>
              <w:rPr>
                <w:rFonts w:ascii="Calibri" w:hAnsi="Calibri"/>
                <w:color w:val="000000"/>
              </w:rPr>
              <w:t>Don</w:t>
            </w:r>
          </w:p>
        </w:tc>
        <w:tc>
          <w:tcPr>
            <w:tcW w:w="7020" w:type="dxa"/>
            <w:noWrap/>
            <w:vAlign w:val="bottom"/>
          </w:tcPr>
          <w:p w14:paraId="2D93C615" w14:textId="273E8659" w:rsidR="00BC09BC" w:rsidRPr="006B7CD1" w:rsidRDefault="00BC09BC">
            <w:r>
              <w:rPr>
                <w:rFonts w:ascii="Calibri" w:hAnsi="Calibri"/>
                <w:color w:val="000000"/>
              </w:rPr>
              <w:t>Silver Spring Networks Inc.</w:t>
            </w:r>
          </w:p>
        </w:tc>
      </w:tr>
      <w:tr w:rsidR="00BC09BC" w:rsidRPr="006B7CD1" w14:paraId="1A4351FF" w14:textId="77777777" w:rsidTr="0047144A">
        <w:trPr>
          <w:trHeight w:val="300"/>
        </w:trPr>
        <w:tc>
          <w:tcPr>
            <w:tcW w:w="1646" w:type="dxa"/>
            <w:noWrap/>
            <w:vAlign w:val="bottom"/>
          </w:tcPr>
          <w:p w14:paraId="7D75041E" w14:textId="44B169B9" w:rsidR="00BC09BC" w:rsidRDefault="00BC09BC">
            <w:pPr>
              <w:rPr>
                <w:rFonts w:ascii="Calibri" w:hAnsi="Calibri"/>
                <w:color w:val="000000"/>
              </w:rPr>
            </w:pPr>
            <w:proofErr w:type="spellStart"/>
            <w:r>
              <w:rPr>
                <w:rFonts w:ascii="Calibri" w:hAnsi="Calibri"/>
                <w:color w:val="000000"/>
              </w:rPr>
              <w:t>Togashi</w:t>
            </w:r>
            <w:proofErr w:type="spellEnd"/>
          </w:p>
        </w:tc>
        <w:tc>
          <w:tcPr>
            <w:tcW w:w="1699" w:type="dxa"/>
            <w:noWrap/>
            <w:vAlign w:val="bottom"/>
          </w:tcPr>
          <w:p w14:paraId="0D2BE2C5" w14:textId="40B3476B" w:rsidR="00BC09BC" w:rsidRDefault="00BC09BC">
            <w:pPr>
              <w:rPr>
                <w:rFonts w:ascii="Calibri" w:hAnsi="Calibri"/>
                <w:color w:val="000000"/>
              </w:rPr>
            </w:pPr>
            <w:r>
              <w:rPr>
                <w:rFonts w:ascii="Calibri" w:hAnsi="Calibri"/>
                <w:color w:val="000000"/>
              </w:rPr>
              <w:t>Kou</w:t>
            </w:r>
          </w:p>
        </w:tc>
        <w:tc>
          <w:tcPr>
            <w:tcW w:w="7020" w:type="dxa"/>
            <w:noWrap/>
            <w:vAlign w:val="bottom"/>
          </w:tcPr>
          <w:p w14:paraId="67A75A62" w14:textId="5E829ABF" w:rsidR="00BC09BC" w:rsidRDefault="00BC09BC">
            <w:pPr>
              <w:rPr>
                <w:rFonts w:ascii="Calibri" w:hAnsi="Calibri"/>
                <w:color w:val="000000"/>
              </w:rPr>
            </w:pPr>
            <w:r>
              <w:rPr>
                <w:rFonts w:ascii="Calibri" w:hAnsi="Calibri"/>
                <w:color w:val="000000"/>
              </w:rPr>
              <w:t>TOSHIBA Corporation</w:t>
            </w:r>
          </w:p>
        </w:tc>
      </w:tr>
      <w:tr w:rsidR="00BC09BC" w:rsidRPr="006B7CD1" w14:paraId="27DF8705" w14:textId="77777777" w:rsidTr="0047144A">
        <w:trPr>
          <w:trHeight w:val="300"/>
        </w:trPr>
        <w:tc>
          <w:tcPr>
            <w:tcW w:w="1646" w:type="dxa"/>
            <w:noWrap/>
            <w:vAlign w:val="bottom"/>
          </w:tcPr>
          <w:p w14:paraId="23AD68CC" w14:textId="28D7B08B" w:rsidR="00BC09BC" w:rsidRDefault="00BC09BC">
            <w:pPr>
              <w:rPr>
                <w:rFonts w:ascii="Calibri" w:hAnsi="Calibri"/>
                <w:color w:val="000000"/>
              </w:rPr>
            </w:pPr>
            <w:proofErr w:type="spellStart"/>
            <w:r>
              <w:rPr>
                <w:rFonts w:ascii="Calibri" w:hAnsi="Calibri"/>
                <w:color w:val="000000"/>
              </w:rPr>
              <w:t>Tsonev</w:t>
            </w:r>
            <w:proofErr w:type="spellEnd"/>
          </w:p>
        </w:tc>
        <w:tc>
          <w:tcPr>
            <w:tcW w:w="1699" w:type="dxa"/>
            <w:noWrap/>
            <w:vAlign w:val="bottom"/>
          </w:tcPr>
          <w:p w14:paraId="4E9A26AF" w14:textId="12BB4EB4" w:rsidR="00BC09BC" w:rsidRDefault="00BC09BC">
            <w:pPr>
              <w:rPr>
                <w:rFonts w:ascii="Calibri" w:hAnsi="Calibri"/>
                <w:color w:val="000000"/>
              </w:rPr>
            </w:pPr>
            <w:proofErr w:type="spellStart"/>
            <w:r>
              <w:rPr>
                <w:rFonts w:ascii="Calibri" w:hAnsi="Calibri"/>
                <w:color w:val="000000"/>
              </w:rPr>
              <w:t>Dobroslav</w:t>
            </w:r>
            <w:proofErr w:type="spellEnd"/>
          </w:p>
        </w:tc>
        <w:tc>
          <w:tcPr>
            <w:tcW w:w="7020" w:type="dxa"/>
            <w:noWrap/>
            <w:vAlign w:val="bottom"/>
          </w:tcPr>
          <w:p w14:paraId="0ACAF9D8" w14:textId="0E387421" w:rsidR="00BC09BC" w:rsidRDefault="00BC09BC">
            <w:pPr>
              <w:rPr>
                <w:rFonts w:ascii="Calibri" w:hAnsi="Calibri"/>
                <w:color w:val="000000"/>
              </w:rPr>
            </w:pPr>
            <w:proofErr w:type="spellStart"/>
            <w:proofErr w:type="gramStart"/>
            <w:r>
              <w:rPr>
                <w:rFonts w:ascii="Calibri" w:hAnsi="Calibri"/>
                <w:color w:val="000000"/>
              </w:rPr>
              <w:t>pureLiFi</w:t>
            </w:r>
            <w:proofErr w:type="spellEnd"/>
            <w:proofErr w:type="gramEnd"/>
          </w:p>
        </w:tc>
      </w:tr>
      <w:tr w:rsidR="00BC09BC" w:rsidRPr="006B7CD1" w14:paraId="2AFDAFA4" w14:textId="77777777" w:rsidTr="0047144A">
        <w:trPr>
          <w:trHeight w:val="300"/>
        </w:trPr>
        <w:tc>
          <w:tcPr>
            <w:tcW w:w="1646" w:type="dxa"/>
            <w:noWrap/>
            <w:vAlign w:val="bottom"/>
          </w:tcPr>
          <w:p w14:paraId="454BA375" w14:textId="76440623" w:rsidR="00BC09BC" w:rsidRDefault="00BC09BC">
            <w:pPr>
              <w:rPr>
                <w:rFonts w:ascii="Calibri" w:hAnsi="Calibri"/>
                <w:color w:val="000000"/>
              </w:rPr>
            </w:pPr>
            <w:r>
              <w:rPr>
                <w:rFonts w:ascii="Calibri" w:hAnsi="Calibri"/>
                <w:color w:val="000000"/>
              </w:rPr>
              <w:t>Verso</w:t>
            </w:r>
          </w:p>
        </w:tc>
        <w:tc>
          <w:tcPr>
            <w:tcW w:w="1699" w:type="dxa"/>
            <w:noWrap/>
            <w:vAlign w:val="bottom"/>
          </w:tcPr>
          <w:p w14:paraId="01CA94C7" w14:textId="31AD9E35" w:rsidR="00BC09BC" w:rsidRDefault="00BC09BC">
            <w:pPr>
              <w:rPr>
                <w:rFonts w:ascii="Calibri" w:hAnsi="Calibri"/>
                <w:color w:val="000000"/>
              </w:rPr>
            </w:pPr>
            <w:r>
              <w:rPr>
                <w:rFonts w:ascii="Calibri" w:hAnsi="Calibri"/>
                <w:color w:val="000000"/>
              </w:rPr>
              <w:t>Billy</w:t>
            </w:r>
          </w:p>
        </w:tc>
        <w:tc>
          <w:tcPr>
            <w:tcW w:w="7020" w:type="dxa"/>
            <w:noWrap/>
            <w:vAlign w:val="bottom"/>
          </w:tcPr>
          <w:p w14:paraId="53BA3E87" w14:textId="18C596BF" w:rsidR="00BC09BC" w:rsidRDefault="00BC09BC">
            <w:pPr>
              <w:rPr>
                <w:rFonts w:ascii="Calibri" w:hAnsi="Calibri"/>
                <w:color w:val="000000"/>
              </w:rPr>
            </w:pPr>
            <w:proofErr w:type="spellStart"/>
            <w:r>
              <w:rPr>
                <w:rFonts w:ascii="Calibri" w:hAnsi="Calibri"/>
                <w:color w:val="000000"/>
              </w:rPr>
              <w:t>DecaWave</w:t>
            </w:r>
            <w:proofErr w:type="spellEnd"/>
          </w:p>
        </w:tc>
      </w:tr>
      <w:tr w:rsidR="00BC09BC" w:rsidRPr="006B7CD1" w14:paraId="607DE6AA" w14:textId="77777777" w:rsidTr="0047144A">
        <w:trPr>
          <w:trHeight w:val="300"/>
        </w:trPr>
        <w:tc>
          <w:tcPr>
            <w:tcW w:w="1646" w:type="dxa"/>
            <w:noWrap/>
            <w:vAlign w:val="bottom"/>
          </w:tcPr>
          <w:p w14:paraId="6147F4F4" w14:textId="5AD861F4" w:rsidR="00BC09BC" w:rsidRDefault="00BC09BC">
            <w:pPr>
              <w:rPr>
                <w:rFonts w:ascii="Calibri" w:hAnsi="Calibri"/>
                <w:color w:val="000000"/>
              </w:rPr>
            </w:pPr>
            <w:r>
              <w:rPr>
                <w:rFonts w:ascii="Calibri" w:hAnsi="Calibri"/>
                <w:color w:val="000000"/>
              </w:rPr>
              <w:t>Woodward</w:t>
            </w:r>
          </w:p>
        </w:tc>
        <w:tc>
          <w:tcPr>
            <w:tcW w:w="1699" w:type="dxa"/>
            <w:noWrap/>
            <w:vAlign w:val="bottom"/>
          </w:tcPr>
          <w:p w14:paraId="208D0E55" w14:textId="44B766B3" w:rsidR="00BC09BC" w:rsidRDefault="00BC09BC">
            <w:pPr>
              <w:rPr>
                <w:rFonts w:ascii="Calibri" w:hAnsi="Calibri"/>
                <w:color w:val="000000"/>
              </w:rPr>
            </w:pPr>
            <w:r>
              <w:rPr>
                <w:rFonts w:ascii="Calibri" w:hAnsi="Calibri"/>
                <w:color w:val="000000"/>
              </w:rPr>
              <w:t>Graeme</w:t>
            </w:r>
          </w:p>
        </w:tc>
        <w:tc>
          <w:tcPr>
            <w:tcW w:w="7020" w:type="dxa"/>
            <w:noWrap/>
            <w:vAlign w:val="bottom"/>
          </w:tcPr>
          <w:p w14:paraId="5E6B969D" w14:textId="511EE04D" w:rsidR="00BC09BC" w:rsidRDefault="00BC09BC">
            <w:pPr>
              <w:rPr>
                <w:rFonts w:ascii="Calibri" w:hAnsi="Calibri"/>
                <w:color w:val="000000"/>
              </w:rPr>
            </w:pPr>
            <w:r>
              <w:rPr>
                <w:rFonts w:ascii="Calibri" w:hAnsi="Calibri"/>
                <w:color w:val="000000"/>
              </w:rPr>
              <w:t>University of Canterbury, Christchurch, New Zealand</w:t>
            </w:r>
          </w:p>
        </w:tc>
      </w:tr>
      <w:tr w:rsidR="00BC09BC" w:rsidRPr="006B7CD1" w14:paraId="091AE1F4" w14:textId="77777777" w:rsidTr="0047144A">
        <w:trPr>
          <w:trHeight w:val="300"/>
        </w:trPr>
        <w:tc>
          <w:tcPr>
            <w:tcW w:w="1646" w:type="dxa"/>
            <w:noWrap/>
            <w:vAlign w:val="bottom"/>
          </w:tcPr>
          <w:p w14:paraId="5906FB99" w14:textId="303ABE82" w:rsidR="00BC09BC" w:rsidRDefault="00BC09BC">
            <w:pPr>
              <w:rPr>
                <w:rFonts w:ascii="Calibri" w:hAnsi="Calibri"/>
                <w:color w:val="000000"/>
              </w:rPr>
            </w:pPr>
            <w:r>
              <w:rPr>
                <w:rFonts w:ascii="Calibri" w:hAnsi="Calibri"/>
                <w:color w:val="000000"/>
              </w:rPr>
              <w:t>Xing</w:t>
            </w:r>
          </w:p>
        </w:tc>
        <w:tc>
          <w:tcPr>
            <w:tcW w:w="1699" w:type="dxa"/>
            <w:noWrap/>
            <w:vAlign w:val="bottom"/>
          </w:tcPr>
          <w:p w14:paraId="7BEEEF60" w14:textId="407B30BA" w:rsidR="00BC09BC" w:rsidRDefault="00BC09BC">
            <w:pPr>
              <w:rPr>
                <w:rFonts w:ascii="Calibri" w:hAnsi="Calibri"/>
                <w:color w:val="000000"/>
              </w:rPr>
            </w:pPr>
            <w:proofErr w:type="spellStart"/>
            <w:r>
              <w:rPr>
                <w:rFonts w:ascii="Calibri" w:hAnsi="Calibri"/>
                <w:color w:val="000000"/>
              </w:rPr>
              <w:t>Weimin</w:t>
            </w:r>
            <w:proofErr w:type="spellEnd"/>
          </w:p>
        </w:tc>
        <w:tc>
          <w:tcPr>
            <w:tcW w:w="7020" w:type="dxa"/>
            <w:noWrap/>
            <w:vAlign w:val="bottom"/>
          </w:tcPr>
          <w:p w14:paraId="18622B11" w14:textId="51093180" w:rsidR="00BC09BC" w:rsidRDefault="00BC09BC">
            <w:pPr>
              <w:rPr>
                <w:rFonts w:ascii="Calibri" w:hAnsi="Calibri"/>
                <w:color w:val="000000"/>
              </w:rPr>
            </w:pPr>
          </w:p>
        </w:tc>
      </w:tr>
      <w:tr w:rsidR="00BC09BC" w:rsidRPr="006B7CD1" w14:paraId="52DE4A46" w14:textId="77777777" w:rsidTr="0047144A">
        <w:trPr>
          <w:trHeight w:val="300"/>
        </w:trPr>
        <w:tc>
          <w:tcPr>
            <w:tcW w:w="1646" w:type="dxa"/>
            <w:noWrap/>
            <w:vAlign w:val="bottom"/>
          </w:tcPr>
          <w:p w14:paraId="675AF8A6" w14:textId="31A44182" w:rsidR="00BC09BC" w:rsidRDefault="00BC09BC">
            <w:pPr>
              <w:rPr>
                <w:rFonts w:ascii="Calibri" w:hAnsi="Calibri"/>
                <w:color w:val="000000"/>
              </w:rPr>
            </w:pPr>
            <w:r>
              <w:rPr>
                <w:rFonts w:ascii="Calibri" w:hAnsi="Calibri"/>
                <w:color w:val="000000"/>
              </w:rPr>
              <w:t>Yokota</w:t>
            </w:r>
          </w:p>
        </w:tc>
        <w:tc>
          <w:tcPr>
            <w:tcW w:w="1699" w:type="dxa"/>
            <w:noWrap/>
            <w:vAlign w:val="bottom"/>
          </w:tcPr>
          <w:p w14:paraId="2801DC30" w14:textId="7DF33845" w:rsidR="00BC09BC" w:rsidRDefault="00BC09BC">
            <w:pPr>
              <w:rPr>
                <w:rFonts w:ascii="Calibri" w:hAnsi="Calibri"/>
                <w:color w:val="000000"/>
              </w:rPr>
            </w:pPr>
            <w:r>
              <w:rPr>
                <w:rFonts w:ascii="Calibri" w:hAnsi="Calibri"/>
                <w:color w:val="000000"/>
              </w:rPr>
              <w:t>Hidetoshi</w:t>
            </w:r>
          </w:p>
        </w:tc>
        <w:tc>
          <w:tcPr>
            <w:tcW w:w="7020" w:type="dxa"/>
            <w:noWrap/>
            <w:vAlign w:val="bottom"/>
          </w:tcPr>
          <w:p w14:paraId="6A68D5C8" w14:textId="23AB7455" w:rsidR="00BC09BC" w:rsidRDefault="00BC09BC">
            <w:pPr>
              <w:rPr>
                <w:rFonts w:ascii="Calibri" w:hAnsi="Calibri"/>
                <w:color w:val="000000"/>
              </w:rPr>
            </w:pPr>
            <w:r>
              <w:rPr>
                <w:rFonts w:ascii="Calibri" w:hAnsi="Calibri"/>
                <w:color w:val="000000"/>
              </w:rPr>
              <w:t>Landis Gyr Group Worldwide</w:t>
            </w:r>
          </w:p>
        </w:tc>
      </w:tr>
      <w:tr w:rsidR="00BC09BC" w:rsidRPr="006B7CD1" w14:paraId="24D4328F" w14:textId="77777777" w:rsidTr="0047144A">
        <w:trPr>
          <w:trHeight w:val="300"/>
        </w:trPr>
        <w:tc>
          <w:tcPr>
            <w:tcW w:w="1646" w:type="dxa"/>
            <w:noWrap/>
            <w:vAlign w:val="bottom"/>
          </w:tcPr>
          <w:p w14:paraId="34D4397F" w14:textId="60000D46" w:rsidR="00BC09BC" w:rsidRDefault="00BC09BC">
            <w:pPr>
              <w:rPr>
                <w:rFonts w:ascii="Calibri" w:hAnsi="Calibri"/>
                <w:color w:val="000000"/>
              </w:rPr>
            </w:pPr>
            <w:r>
              <w:rPr>
                <w:rFonts w:ascii="Calibri" w:hAnsi="Calibri"/>
                <w:color w:val="000000"/>
              </w:rPr>
              <w:t>Zuniga</w:t>
            </w:r>
          </w:p>
        </w:tc>
        <w:tc>
          <w:tcPr>
            <w:tcW w:w="1699" w:type="dxa"/>
            <w:noWrap/>
            <w:vAlign w:val="bottom"/>
          </w:tcPr>
          <w:p w14:paraId="4CAE7D5A" w14:textId="0B437D83" w:rsidR="00BC09BC" w:rsidRDefault="00BC09BC">
            <w:pPr>
              <w:rPr>
                <w:rFonts w:ascii="Calibri" w:hAnsi="Calibri"/>
                <w:color w:val="000000"/>
              </w:rPr>
            </w:pPr>
            <w:r>
              <w:rPr>
                <w:rFonts w:ascii="Calibri" w:hAnsi="Calibri"/>
                <w:color w:val="000000"/>
              </w:rPr>
              <w:t>Juan Carlos</w:t>
            </w:r>
          </w:p>
        </w:tc>
        <w:tc>
          <w:tcPr>
            <w:tcW w:w="7020" w:type="dxa"/>
            <w:noWrap/>
            <w:vAlign w:val="bottom"/>
          </w:tcPr>
          <w:p w14:paraId="5D0BB2B8" w14:textId="2F7BF1D1" w:rsidR="00BC09BC" w:rsidRDefault="00BC09BC">
            <w:pPr>
              <w:rPr>
                <w:rFonts w:ascii="Calibri" w:hAnsi="Calibri"/>
                <w:color w:val="000000"/>
              </w:rPr>
            </w:pPr>
            <w:r>
              <w:rPr>
                <w:rFonts w:ascii="Calibri" w:hAnsi="Calibri"/>
                <w:color w:val="000000"/>
              </w:rPr>
              <w:t>SIGFOX</w:t>
            </w:r>
          </w:p>
        </w:tc>
      </w:tr>
    </w:tbl>
    <w:p w14:paraId="0B9C9B13" w14:textId="77777777" w:rsidR="00FC0180" w:rsidRPr="007556B0" w:rsidRDefault="00FC0180" w:rsidP="00FC0180">
      <w:pPr>
        <w:rPr>
          <w:rFonts w:ascii="Arial" w:hAnsi="Arial" w:cs="Arial"/>
          <w:sz w:val="16"/>
          <w:szCs w:val="16"/>
        </w:rPr>
      </w:pPr>
      <w:bookmarkStart w:id="0" w:name="_GoBack"/>
      <w:bookmarkEnd w:id="0"/>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C3791" w14:textId="77777777" w:rsidR="00714641" w:rsidRDefault="00714641">
      <w:r>
        <w:separator/>
      </w:r>
    </w:p>
  </w:endnote>
  <w:endnote w:type="continuationSeparator" w:id="0">
    <w:p w14:paraId="1C7FA47B" w14:textId="77777777" w:rsidR="00714641" w:rsidRDefault="0071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7" w:usb1="00000000" w:usb2="00000000" w:usb3="00000000" w:csb0="0000001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00001" w:csb1="00000000"/>
  </w:font>
  <w:font w:name="Helvetica">
    <w:panose1 w:val="00000000000000000000"/>
    <w:charset w:val="00"/>
    <w:family w:val="auto"/>
    <w:pitch w:val="variable"/>
    <w:sig w:usb0="E00002FF" w:usb1="5000785B"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atang">
    <w:charset w:val="81"/>
    <w:family w:val="auto"/>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714641" w:rsidRDefault="0071464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714641" w:rsidRDefault="0071464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6C708" w14:textId="77777777" w:rsidR="00714641" w:rsidRDefault="00714641">
      <w:r>
        <w:separator/>
      </w:r>
    </w:p>
  </w:footnote>
  <w:footnote w:type="continuationSeparator" w:id="0">
    <w:p w14:paraId="105B5059" w14:textId="77777777" w:rsidR="00714641" w:rsidRDefault="007146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714641" w:rsidRDefault="0071464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2016</w:t>
    </w:r>
    <w:r>
      <w:rPr>
        <w:b/>
        <w:sz w:val="28"/>
      </w:rPr>
      <w:fldChar w:fldCharType="end"/>
    </w:r>
    <w:r>
      <w:rPr>
        <w:b/>
        <w:sz w:val="28"/>
      </w:rPr>
      <w:tab/>
      <w:t xml:space="preserve"> IEEE P802.15-</w:t>
    </w:r>
    <w:fldSimple w:instr=" DOCPROPERTY &quot;Category&quot;  \* MERGEFORMAT ">
      <w:r w:rsidRPr="00E170E9">
        <w:rPr>
          <w:b/>
          <w:sz w:val="28"/>
        </w:rPr>
        <w:t>&lt;15-16-0498-00-0000&gt;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714641" w:rsidRDefault="0071464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04AC"/>
    <w:multiLevelType w:val="hybridMultilevel"/>
    <w:tmpl w:val="F4A2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DA2DE5"/>
    <w:multiLevelType w:val="hybridMultilevel"/>
    <w:tmpl w:val="DD326A7C"/>
    <w:lvl w:ilvl="0" w:tplc="939C2CD8">
      <w:start w:val="1"/>
      <w:numFmt w:val="decimal"/>
      <w:lvlText w:val="%1."/>
      <w:lvlJc w:val="left"/>
      <w:pPr>
        <w:tabs>
          <w:tab w:val="num" w:pos="720"/>
        </w:tabs>
        <w:ind w:left="720" w:hanging="360"/>
      </w:pPr>
    </w:lvl>
    <w:lvl w:ilvl="1" w:tplc="A7C0FAD0" w:tentative="1">
      <w:start w:val="1"/>
      <w:numFmt w:val="decimal"/>
      <w:lvlText w:val="%2."/>
      <w:lvlJc w:val="left"/>
      <w:pPr>
        <w:tabs>
          <w:tab w:val="num" w:pos="1440"/>
        </w:tabs>
        <w:ind w:left="1440" w:hanging="360"/>
      </w:pPr>
    </w:lvl>
    <w:lvl w:ilvl="2" w:tplc="C8F263D6">
      <w:start w:val="1"/>
      <w:numFmt w:val="decimal"/>
      <w:lvlText w:val="%3."/>
      <w:lvlJc w:val="left"/>
      <w:pPr>
        <w:tabs>
          <w:tab w:val="num" w:pos="2160"/>
        </w:tabs>
        <w:ind w:left="2160" w:hanging="360"/>
      </w:pPr>
    </w:lvl>
    <w:lvl w:ilvl="3" w:tplc="7D48C522" w:tentative="1">
      <w:start w:val="1"/>
      <w:numFmt w:val="decimal"/>
      <w:lvlText w:val="%4."/>
      <w:lvlJc w:val="left"/>
      <w:pPr>
        <w:tabs>
          <w:tab w:val="num" w:pos="2880"/>
        </w:tabs>
        <w:ind w:left="2880" w:hanging="360"/>
      </w:pPr>
    </w:lvl>
    <w:lvl w:ilvl="4" w:tplc="53CACBF8" w:tentative="1">
      <w:start w:val="1"/>
      <w:numFmt w:val="decimal"/>
      <w:lvlText w:val="%5."/>
      <w:lvlJc w:val="left"/>
      <w:pPr>
        <w:tabs>
          <w:tab w:val="num" w:pos="3600"/>
        </w:tabs>
        <w:ind w:left="3600" w:hanging="360"/>
      </w:pPr>
    </w:lvl>
    <w:lvl w:ilvl="5" w:tplc="A614F9C4" w:tentative="1">
      <w:start w:val="1"/>
      <w:numFmt w:val="decimal"/>
      <w:lvlText w:val="%6."/>
      <w:lvlJc w:val="left"/>
      <w:pPr>
        <w:tabs>
          <w:tab w:val="num" w:pos="4320"/>
        </w:tabs>
        <w:ind w:left="4320" w:hanging="360"/>
      </w:pPr>
    </w:lvl>
    <w:lvl w:ilvl="6" w:tplc="6B5E6282" w:tentative="1">
      <w:start w:val="1"/>
      <w:numFmt w:val="decimal"/>
      <w:lvlText w:val="%7."/>
      <w:lvlJc w:val="left"/>
      <w:pPr>
        <w:tabs>
          <w:tab w:val="num" w:pos="5040"/>
        </w:tabs>
        <w:ind w:left="5040" w:hanging="360"/>
      </w:pPr>
    </w:lvl>
    <w:lvl w:ilvl="7" w:tplc="966C533C" w:tentative="1">
      <w:start w:val="1"/>
      <w:numFmt w:val="decimal"/>
      <w:lvlText w:val="%8."/>
      <w:lvlJc w:val="left"/>
      <w:pPr>
        <w:tabs>
          <w:tab w:val="num" w:pos="5760"/>
        </w:tabs>
        <w:ind w:left="5760" w:hanging="360"/>
      </w:pPr>
    </w:lvl>
    <w:lvl w:ilvl="8" w:tplc="A40E1F80" w:tentative="1">
      <w:start w:val="1"/>
      <w:numFmt w:val="decimal"/>
      <w:lvlText w:val="%9."/>
      <w:lvlJc w:val="left"/>
      <w:pPr>
        <w:tabs>
          <w:tab w:val="num" w:pos="6480"/>
        </w:tabs>
        <w:ind w:left="6480" w:hanging="360"/>
      </w:pPr>
    </w:lvl>
  </w:abstractNum>
  <w:abstractNum w:abstractNumId="2">
    <w:nsid w:val="0AE77B56"/>
    <w:multiLevelType w:val="hybridMultilevel"/>
    <w:tmpl w:val="DD082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EF6DFB"/>
    <w:multiLevelType w:val="hybridMultilevel"/>
    <w:tmpl w:val="2FF8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B6F85"/>
    <w:multiLevelType w:val="hybridMultilevel"/>
    <w:tmpl w:val="FC76D804"/>
    <w:lvl w:ilvl="0" w:tplc="CF188326">
      <w:start w:val="1"/>
      <w:numFmt w:val="decimal"/>
      <w:lvlText w:val="%1."/>
      <w:lvlJc w:val="left"/>
      <w:pPr>
        <w:tabs>
          <w:tab w:val="num" w:pos="720"/>
        </w:tabs>
        <w:ind w:left="720" w:hanging="360"/>
      </w:pPr>
    </w:lvl>
    <w:lvl w:ilvl="1" w:tplc="C4CC4256" w:tentative="1">
      <w:start w:val="1"/>
      <w:numFmt w:val="decimal"/>
      <w:lvlText w:val="%2."/>
      <w:lvlJc w:val="left"/>
      <w:pPr>
        <w:tabs>
          <w:tab w:val="num" w:pos="1440"/>
        </w:tabs>
        <w:ind w:left="1440" w:hanging="360"/>
      </w:pPr>
    </w:lvl>
    <w:lvl w:ilvl="2" w:tplc="58DC8712">
      <w:start w:val="1"/>
      <w:numFmt w:val="decimal"/>
      <w:lvlText w:val="%3."/>
      <w:lvlJc w:val="left"/>
      <w:pPr>
        <w:tabs>
          <w:tab w:val="num" w:pos="2160"/>
        </w:tabs>
        <w:ind w:left="2160" w:hanging="360"/>
      </w:pPr>
    </w:lvl>
    <w:lvl w:ilvl="3" w:tplc="3890357C" w:tentative="1">
      <w:start w:val="1"/>
      <w:numFmt w:val="decimal"/>
      <w:lvlText w:val="%4."/>
      <w:lvlJc w:val="left"/>
      <w:pPr>
        <w:tabs>
          <w:tab w:val="num" w:pos="2880"/>
        </w:tabs>
        <w:ind w:left="2880" w:hanging="360"/>
      </w:pPr>
    </w:lvl>
    <w:lvl w:ilvl="4" w:tplc="3880F31A" w:tentative="1">
      <w:start w:val="1"/>
      <w:numFmt w:val="decimal"/>
      <w:lvlText w:val="%5."/>
      <w:lvlJc w:val="left"/>
      <w:pPr>
        <w:tabs>
          <w:tab w:val="num" w:pos="3600"/>
        </w:tabs>
        <w:ind w:left="3600" w:hanging="360"/>
      </w:pPr>
    </w:lvl>
    <w:lvl w:ilvl="5" w:tplc="EB965B4A" w:tentative="1">
      <w:start w:val="1"/>
      <w:numFmt w:val="decimal"/>
      <w:lvlText w:val="%6."/>
      <w:lvlJc w:val="left"/>
      <w:pPr>
        <w:tabs>
          <w:tab w:val="num" w:pos="4320"/>
        </w:tabs>
        <w:ind w:left="4320" w:hanging="360"/>
      </w:pPr>
    </w:lvl>
    <w:lvl w:ilvl="6" w:tplc="9D52FA04" w:tentative="1">
      <w:start w:val="1"/>
      <w:numFmt w:val="decimal"/>
      <w:lvlText w:val="%7."/>
      <w:lvlJc w:val="left"/>
      <w:pPr>
        <w:tabs>
          <w:tab w:val="num" w:pos="5040"/>
        </w:tabs>
        <w:ind w:left="5040" w:hanging="360"/>
      </w:pPr>
    </w:lvl>
    <w:lvl w:ilvl="7" w:tplc="19F04B50" w:tentative="1">
      <w:start w:val="1"/>
      <w:numFmt w:val="decimal"/>
      <w:lvlText w:val="%8."/>
      <w:lvlJc w:val="left"/>
      <w:pPr>
        <w:tabs>
          <w:tab w:val="num" w:pos="5760"/>
        </w:tabs>
        <w:ind w:left="5760" w:hanging="360"/>
      </w:pPr>
    </w:lvl>
    <w:lvl w:ilvl="8" w:tplc="890C06A2" w:tentative="1">
      <w:start w:val="1"/>
      <w:numFmt w:val="decimal"/>
      <w:lvlText w:val="%9."/>
      <w:lvlJc w:val="left"/>
      <w:pPr>
        <w:tabs>
          <w:tab w:val="num" w:pos="6480"/>
        </w:tabs>
        <w:ind w:left="6480" w:hanging="360"/>
      </w:pPr>
    </w:lvl>
  </w:abstractNum>
  <w:abstractNum w:abstractNumId="6">
    <w:nsid w:val="25613729"/>
    <w:multiLevelType w:val="hybridMultilevel"/>
    <w:tmpl w:val="B894A5E6"/>
    <w:lvl w:ilvl="0" w:tplc="1BD2B424">
      <w:start w:val="1"/>
      <w:numFmt w:val="decimal"/>
      <w:lvlText w:val="%1."/>
      <w:lvlJc w:val="left"/>
      <w:pPr>
        <w:tabs>
          <w:tab w:val="num" w:pos="720"/>
        </w:tabs>
        <w:ind w:left="720" w:hanging="360"/>
      </w:pPr>
    </w:lvl>
    <w:lvl w:ilvl="1" w:tplc="6F3262C4" w:tentative="1">
      <w:start w:val="1"/>
      <w:numFmt w:val="decimal"/>
      <w:lvlText w:val="%2."/>
      <w:lvlJc w:val="left"/>
      <w:pPr>
        <w:tabs>
          <w:tab w:val="num" w:pos="1440"/>
        </w:tabs>
        <w:ind w:left="1440" w:hanging="360"/>
      </w:pPr>
    </w:lvl>
    <w:lvl w:ilvl="2" w:tplc="8DF0C652">
      <w:start w:val="1"/>
      <w:numFmt w:val="decimal"/>
      <w:lvlText w:val="%3."/>
      <w:lvlJc w:val="left"/>
      <w:pPr>
        <w:tabs>
          <w:tab w:val="num" w:pos="2160"/>
        </w:tabs>
        <w:ind w:left="2160" w:hanging="360"/>
      </w:pPr>
    </w:lvl>
    <w:lvl w:ilvl="3" w:tplc="CB946B6C" w:tentative="1">
      <w:start w:val="1"/>
      <w:numFmt w:val="decimal"/>
      <w:lvlText w:val="%4."/>
      <w:lvlJc w:val="left"/>
      <w:pPr>
        <w:tabs>
          <w:tab w:val="num" w:pos="2880"/>
        </w:tabs>
        <w:ind w:left="2880" w:hanging="360"/>
      </w:pPr>
    </w:lvl>
    <w:lvl w:ilvl="4" w:tplc="AB80D7E0" w:tentative="1">
      <w:start w:val="1"/>
      <w:numFmt w:val="decimal"/>
      <w:lvlText w:val="%5."/>
      <w:lvlJc w:val="left"/>
      <w:pPr>
        <w:tabs>
          <w:tab w:val="num" w:pos="3600"/>
        </w:tabs>
        <w:ind w:left="3600" w:hanging="360"/>
      </w:pPr>
    </w:lvl>
    <w:lvl w:ilvl="5" w:tplc="3E72267A" w:tentative="1">
      <w:start w:val="1"/>
      <w:numFmt w:val="decimal"/>
      <w:lvlText w:val="%6."/>
      <w:lvlJc w:val="left"/>
      <w:pPr>
        <w:tabs>
          <w:tab w:val="num" w:pos="4320"/>
        </w:tabs>
        <w:ind w:left="4320" w:hanging="360"/>
      </w:pPr>
    </w:lvl>
    <w:lvl w:ilvl="6" w:tplc="624A0758" w:tentative="1">
      <w:start w:val="1"/>
      <w:numFmt w:val="decimal"/>
      <w:lvlText w:val="%7."/>
      <w:lvlJc w:val="left"/>
      <w:pPr>
        <w:tabs>
          <w:tab w:val="num" w:pos="5040"/>
        </w:tabs>
        <w:ind w:left="5040" w:hanging="360"/>
      </w:pPr>
    </w:lvl>
    <w:lvl w:ilvl="7" w:tplc="39DE882C" w:tentative="1">
      <w:start w:val="1"/>
      <w:numFmt w:val="decimal"/>
      <w:lvlText w:val="%8."/>
      <w:lvlJc w:val="left"/>
      <w:pPr>
        <w:tabs>
          <w:tab w:val="num" w:pos="5760"/>
        </w:tabs>
        <w:ind w:left="5760" w:hanging="360"/>
      </w:pPr>
    </w:lvl>
    <w:lvl w:ilvl="8" w:tplc="69D20408" w:tentative="1">
      <w:start w:val="1"/>
      <w:numFmt w:val="decimal"/>
      <w:lvlText w:val="%9."/>
      <w:lvlJc w:val="left"/>
      <w:pPr>
        <w:tabs>
          <w:tab w:val="num" w:pos="6480"/>
        </w:tabs>
        <w:ind w:left="6480" w:hanging="360"/>
      </w:pPr>
    </w:lvl>
  </w:abstractNum>
  <w:abstractNum w:abstractNumId="7">
    <w:nsid w:val="26540B17"/>
    <w:multiLevelType w:val="hybridMultilevel"/>
    <w:tmpl w:val="59ACB8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CD2CC7"/>
    <w:multiLevelType w:val="hybridMultilevel"/>
    <w:tmpl w:val="0B40DEC8"/>
    <w:lvl w:ilvl="0" w:tplc="3DA2FCB0">
      <w:start w:val="1"/>
      <w:numFmt w:val="decimal"/>
      <w:lvlText w:val="%1."/>
      <w:lvlJc w:val="left"/>
      <w:pPr>
        <w:tabs>
          <w:tab w:val="num" w:pos="720"/>
        </w:tabs>
        <w:ind w:left="720" w:hanging="360"/>
      </w:pPr>
    </w:lvl>
    <w:lvl w:ilvl="1" w:tplc="70C2392C" w:tentative="1">
      <w:start w:val="1"/>
      <w:numFmt w:val="decimal"/>
      <w:lvlText w:val="%2."/>
      <w:lvlJc w:val="left"/>
      <w:pPr>
        <w:tabs>
          <w:tab w:val="num" w:pos="1440"/>
        </w:tabs>
        <w:ind w:left="1440" w:hanging="360"/>
      </w:pPr>
    </w:lvl>
    <w:lvl w:ilvl="2" w:tplc="B5727BCC">
      <w:start w:val="1"/>
      <w:numFmt w:val="decimal"/>
      <w:lvlText w:val="%3."/>
      <w:lvlJc w:val="left"/>
      <w:pPr>
        <w:tabs>
          <w:tab w:val="num" w:pos="2160"/>
        </w:tabs>
        <w:ind w:left="2160" w:hanging="360"/>
      </w:pPr>
    </w:lvl>
    <w:lvl w:ilvl="3" w:tplc="E7E01274" w:tentative="1">
      <w:start w:val="1"/>
      <w:numFmt w:val="decimal"/>
      <w:lvlText w:val="%4."/>
      <w:lvlJc w:val="left"/>
      <w:pPr>
        <w:tabs>
          <w:tab w:val="num" w:pos="2880"/>
        </w:tabs>
        <w:ind w:left="2880" w:hanging="360"/>
      </w:pPr>
    </w:lvl>
    <w:lvl w:ilvl="4" w:tplc="5BCE47AA" w:tentative="1">
      <w:start w:val="1"/>
      <w:numFmt w:val="decimal"/>
      <w:lvlText w:val="%5."/>
      <w:lvlJc w:val="left"/>
      <w:pPr>
        <w:tabs>
          <w:tab w:val="num" w:pos="3600"/>
        </w:tabs>
        <w:ind w:left="3600" w:hanging="360"/>
      </w:pPr>
    </w:lvl>
    <w:lvl w:ilvl="5" w:tplc="D50A9BA6" w:tentative="1">
      <w:start w:val="1"/>
      <w:numFmt w:val="decimal"/>
      <w:lvlText w:val="%6."/>
      <w:lvlJc w:val="left"/>
      <w:pPr>
        <w:tabs>
          <w:tab w:val="num" w:pos="4320"/>
        </w:tabs>
        <w:ind w:left="4320" w:hanging="360"/>
      </w:pPr>
    </w:lvl>
    <w:lvl w:ilvl="6" w:tplc="9BCA1000" w:tentative="1">
      <w:start w:val="1"/>
      <w:numFmt w:val="decimal"/>
      <w:lvlText w:val="%7."/>
      <w:lvlJc w:val="left"/>
      <w:pPr>
        <w:tabs>
          <w:tab w:val="num" w:pos="5040"/>
        </w:tabs>
        <w:ind w:left="5040" w:hanging="360"/>
      </w:pPr>
    </w:lvl>
    <w:lvl w:ilvl="7" w:tplc="2474DE00" w:tentative="1">
      <w:start w:val="1"/>
      <w:numFmt w:val="decimal"/>
      <w:lvlText w:val="%8."/>
      <w:lvlJc w:val="left"/>
      <w:pPr>
        <w:tabs>
          <w:tab w:val="num" w:pos="5760"/>
        </w:tabs>
        <w:ind w:left="5760" w:hanging="360"/>
      </w:pPr>
    </w:lvl>
    <w:lvl w:ilvl="8" w:tplc="627A6CDE" w:tentative="1">
      <w:start w:val="1"/>
      <w:numFmt w:val="decimal"/>
      <w:lvlText w:val="%9."/>
      <w:lvlJc w:val="left"/>
      <w:pPr>
        <w:tabs>
          <w:tab w:val="num" w:pos="6480"/>
        </w:tabs>
        <w:ind w:left="6480" w:hanging="360"/>
      </w:pPr>
    </w:lvl>
  </w:abstractNum>
  <w:abstractNum w:abstractNumId="9">
    <w:nsid w:val="2E5A67BA"/>
    <w:multiLevelType w:val="hybridMultilevel"/>
    <w:tmpl w:val="2372184A"/>
    <w:lvl w:ilvl="0" w:tplc="2C2E3422">
      <w:start w:val="1"/>
      <w:numFmt w:val="decimal"/>
      <w:lvlText w:val="%1."/>
      <w:lvlJc w:val="left"/>
      <w:pPr>
        <w:tabs>
          <w:tab w:val="num" w:pos="720"/>
        </w:tabs>
        <w:ind w:left="720" w:hanging="360"/>
      </w:pPr>
    </w:lvl>
    <w:lvl w:ilvl="1" w:tplc="46606732" w:tentative="1">
      <w:start w:val="1"/>
      <w:numFmt w:val="decimal"/>
      <w:lvlText w:val="%2."/>
      <w:lvlJc w:val="left"/>
      <w:pPr>
        <w:tabs>
          <w:tab w:val="num" w:pos="1440"/>
        </w:tabs>
        <w:ind w:left="1440" w:hanging="360"/>
      </w:pPr>
    </w:lvl>
    <w:lvl w:ilvl="2" w:tplc="4854345A">
      <w:start w:val="1"/>
      <w:numFmt w:val="decimal"/>
      <w:lvlText w:val="%3."/>
      <w:lvlJc w:val="left"/>
      <w:pPr>
        <w:tabs>
          <w:tab w:val="num" w:pos="2160"/>
        </w:tabs>
        <w:ind w:left="2160" w:hanging="360"/>
      </w:pPr>
    </w:lvl>
    <w:lvl w:ilvl="3" w:tplc="BB0EA7DA" w:tentative="1">
      <w:start w:val="1"/>
      <w:numFmt w:val="decimal"/>
      <w:lvlText w:val="%4."/>
      <w:lvlJc w:val="left"/>
      <w:pPr>
        <w:tabs>
          <w:tab w:val="num" w:pos="2880"/>
        </w:tabs>
        <w:ind w:left="2880" w:hanging="360"/>
      </w:pPr>
    </w:lvl>
    <w:lvl w:ilvl="4" w:tplc="C71AC2DA" w:tentative="1">
      <w:start w:val="1"/>
      <w:numFmt w:val="decimal"/>
      <w:lvlText w:val="%5."/>
      <w:lvlJc w:val="left"/>
      <w:pPr>
        <w:tabs>
          <w:tab w:val="num" w:pos="3600"/>
        </w:tabs>
        <w:ind w:left="3600" w:hanging="360"/>
      </w:pPr>
    </w:lvl>
    <w:lvl w:ilvl="5" w:tplc="D5A0DC1E" w:tentative="1">
      <w:start w:val="1"/>
      <w:numFmt w:val="decimal"/>
      <w:lvlText w:val="%6."/>
      <w:lvlJc w:val="left"/>
      <w:pPr>
        <w:tabs>
          <w:tab w:val="num" w:pos="4320"/>
        </w:tabs>
        <w:ind w:left="4320" w:hanging="360"/>
      </w:pPr>
    </w:lvl>
    <w:lvl w:ilvl="6" w:tplc="20FE2708" w:tentative="1">
      <w:start w:val="1"/>
      <w:numFmt w:val="decimal"/>
      <w:lvlText w:val="%7."/>
      <w:lvlJc w:val="left"/>
      <w:pPr>
        <w:tabs>
          <w:tab w:val="num" w:pos="5040"/>
        </w:tabs>
        <w:ind w:left="5040" w:hanging="360"/>
      </w:pPr>
    </w:lvl>
    <w:lvl w:ilvl="7" w:tplc="A19C8482" w:tentative="1">
      <w:start w:val="1"/>
      <w:numFmt w:val="decimal"/>
      <w:lvlText w:val="%8."/>
      <w:lvlJc w:val="left"/>
      <w:pPr>
        <w:tabs>
          <w:tab w:val="num" w:pos="5760"/>
        </w:tabs>
        <w:ind w:left="5760" w:hanging="360"/>
      </w:pPr>
    </w:lvl>
    <w:lvl w:ilvl="8" w:tplc="04C2EAE2" w:tentative="1">
      <w:start w:val="1"/>
      <w:numFmt w:val="decimal"/>
      <w:lvlText w:val="%9."/>
      <w:lvlJc w:val="left"/>
      <w:pPr>
        <w:tabs>
          <w:tab w:val="num" w:pos="6480"/>
        </w:tabs>
        <w:ind w:left="6480" w:hanging="360"/>
      </w:pPr>
    </w:lvl>
  </w:abstractNum>
  <w:abstractNum w:abstractNumId="10">
    <w:nsid w:val="327B5853"/>
    <w:multiLevelType w:val="hybridMultilevel"/>
    <w:tmpl w:val="702EF190"/>
    <w:lvl w:ilvl="0" w:tplc="CE90E336">
      <w:start w:val="1"/>
      <w:numFmt w:val="decimal"/>
      <w:lvlText w:val="%1."/>
      <w:lvlJc w:val="left"/>
      <w:pPr>
        <w:tabs>
          <w:tab w:val="num" w:pos="720"/>
        </w:tabs>
        <w:ind w:left="720" w:hanging="360"/>
      </w:pPr>
    </w:lvl>
    <w:lvl w:ilvl="1" w:tplc="0E0E74C6" w:tentative="1">
      <w:start w:val="1"/>
      <w:numFmt w:val="decimal"/>
      <w:lvlText w:val="%2."/>
      <w:lvlJc w:val="left"/>
      <w:pPr>
        <w:tabs>
          <w:tab w:val="num" w:pos="1440"/>
        </w:tabs>
        <w:ind w:left="1440" w:hanging="360"/>
      </w:pPr>
    </w:lvl>
    <w:lvl w:ilvl="2" w:tplc="2A124C82">
      <w:start w:val="1"/>
      <w:numFmt w:val="decimal"/>
      <w:lvlText w:val="%3."/>
      <w:lvlJc w:val="left"/>
      <w:pPr>
        <w:tabs>
          <w:tab w:val="num" w:pos="2160"/>
        </w:tabs>
        <w:ind w:left="2160" w:hanging="360"/>
      </w:pPr>
    </w:lvl>
    <w:lvl w:ilvl="3" w:tplc="70947DBE" w:tentative="1">
      <w:start w:val="1"/>
      <w:numFmt w:val="decimal"/>
      <w:lvlText w:val="%4."/>
      <w:lvlJc w:val="left"/>
      <w:pPr>
        <w:tabs>
          <w:tab w:val="num" w:pos="2880"/>
        </w:tabs>
        <w:ind w:left="2880" w:hanging="360"/>
      </w:pPr>
    </w:lvl>
    <w:lvl w:ilvl="4" w:tplc="5E568028" w:tentative="1">
      <w:start w:val="1"/>
      <w:numFmt w:val="decimal"/>
      <w:lvlText w:val="%5."/>
      <w:lvlJc w:val="left"/>
      <w:pPr>
        <w:tabs>
          <w:tab w:val="num" w:pos="3600"/>
        </w:tabs>
        <w:ind w:left="3600" w:hanging="360"/>
      </w:pPr>
    </w:lvl>
    <w:lvl w:ilvl="5" w:tplc="EEEC8BD2" w:tentative="1">
      <w:start w:val="1"/>
      <w:numFmt w:val="decimal"/>
      <w:lvlText w:val="%6."/>
      <w:lvlJc w:val="left"/>
      <w:pPr>
        <w:tabs>
          <w:tab w:val="num" w:pos="4320"/>
        </w:tabs>
        <w:ind w:left="4320" w:hanging="360"/>
      </w:pPr>
    </w:lvl>
    <w:lvl w:ilvl="6" w:tplc="7368DA12" w:tentative="1">
      <w:start w:val="1"/>
      <w:numFmt w:val="decimal"/>
      <w:lvlText w:val="%7."/>
      <w:lvlJc w:val="left"/>
      <w:pPr>
        <w:tabs>
          <w:tab w:val="num" w:pos="5040"/>
        </w:tabs>
        <w:ind w:left="5040" w:hanging="360"/>
      </w:pPr>
    </w:lvl>
    <w:lvl w:ilvl="7" w:tplc="72349140" w:tentative="1">
      <w:start w:val="1"/>
      <w:numFmt w:val="decimal"/>
      <w:lvlText w:val="%8."/>
      <w:lvlJc w:val="left"/>
      <w:pPr>
        <w:tabs>
          <w:tab w:val="num" w:pos="5760"/>
        </w:tabs>
        <w:ind w:left="5760" w:hanging="360"/>
      </w:pPr>
    </w:lvl>
    <w:lvl w:ilvl="8" w:tplc="CAAA79F6" w:tentative="1">
      <w:start w:val="1"/>
      <w:numFmt w:val="decimal"/>
      <w:lvlText w:val="%9."/>
      <w:lvlJc w:val="left"/>
      <w:pPr>
        <w:tabs>
          <w:tab w:val="num" w:pos="6480"/>
        </w:tabs>
        <w:ind w:left="6480" w:hanging="360"/>
      </w:pPr>
    </w:lvl>
  </w:abstractNum>
  <w:abstractNum w:abstractNumId="11">
    <w:nsid w:val="3B697A93"/>
    <w:multiLevelType w:val="hybridMultilevel"/>
    <w:tmpl w:val="34E25100"/>
    <w:lvl w:ilvl="0" w:tplc="CE24F608">
      <w:start w:val="1"/>
      <w:numFmt w:val="decimal"/>
      <w:lvlText w:val="%1."/>
      <w:lvlJc w:val="left"/>
      <w:pPr>
        <w:tabs>
          <w:tab w:val="num" w:pos="720"/>
        </w:tabs>
        <w:ind w:left="720" w:hanging="360"/>
      </w:pPr>
    </w:lvl>
    <w:lvl w:ilvl="1" w:tplc="39643354" w:tentative="1">
      <w:start w:val="1"/>
      <w:numFmt w:val="decimal"/>
      <w:lvlText w:val="%2."/>
      <w:lvlJc w:val="left"/>
      <w:pPr>
        <w:tabs>
          <w:tab w:val="num" w:pos="1440"/>
        </w:tabs>
        <w:ind w:left="1440" w:hanging="360"/>
      </w:pPr>
    </w:lvl>
    <w:lvl w:ilvl="2" w:tplc="8BE443D8" w:tentative="1">
      <w:start w:val="1"/>
      <w:numFmt w:val="decimal"/>
      <w:lvlText w:val="%3."/>
      <w:lvlJc w:val="left"/>
      <w:pPr>
        <w:tabs>
          <w:tab w:val="num" w:pos="2160"/>
        </w:tabs>
        <w:ind w:left="2160" w:hanging="360"/>
      </w:pPr>
    </w:lvl>
    <w:lvl w:ilvl="3" w:tplc="1D20B09E" w:tentative="1">
      <w:start w:val="1"/>
      <w:numFmt w:val="decimal"/>
      <w:lvlText w:val="%4."/>
      <w:lvlJc w:val="left"/>
      <w:pPr>
        <w:tabs>
          <w:tab w:val="num" w:pos="2880"/>
        </w:tabs>
        <w:ind w:left="2880" w:hanging="360"/>
      </w:pPr>
    </w:lvl>
    <w:lvl w:ilvl="4" w:tplc="2B80549A" w:tentative="1">
      <w:start w:val="1"/>
      <w:numFmt w:val="decimal"/>
      <w:lvlText w:val="%5."/>
      <w:lvlJc w:val="left"/>
      <w:pPr>
        <w:tabs>
          <w:tab w:val="num" w:pos="3600"/>
        </w:tabs>
        <w:ind w:left="3600" w:hanging="360"/>
      </w:pPr>
    </w:lvl>
    <w:lvl w:ilvl="5" w:tplc="321E04C4" w:tentative="1">
      <w:start w:val="1"/>
      <w:numFmt w:val="decimal"/>
      <w:lvlText w:val="%6."/>
      <w:lvlJc w:val="left"/>
      <w:pPr>
        <w:tabs>
          <w:tab w:val="num" w:pos="4320"/>
        </w:tabs>
        <w:ind w:left="4320" w:hanging="360"/>
      </w:pPr>
    </w:lvl>
    <w:lvl w:ilvl="6" w:tplc="25406676" w:tentative="1">
      <w:start w:val="1"/>
      <w:numFmt w:val="decimal"/>
      <w:lvlText w:val="%7."/>
      <w:lvlJc w:val="left"/>
      <w:pPr>
        <w:tabs>
          <w:tab w:val="num" w:pos="5040"/>
        </w:tabs>
        <w:ind w:left="5040" w:hanging="360"/>
      </w:pPr>
    </w:lvl>
    <w:lvl w:ilvl="7" w:tplc="1584BEEE" w:tentative="1">
      <w:start w:val="1"/>
      <w:numFmt w:val="decimal"/>
      <w:lvlText w:val="%8."/>
      <w:lvlJc w:val="left"/>
      <w:pPr>
        <w:tabs>
          <w:tab w:val="num" w:pos="5760"/>
        </w:tabs>
        <w:ind w:left="5760" w:hanging="360"/>
      </w:pPr>
    </w:lvl>
    <w:lvl w:ilvl="8" w:tplc="5D0CF2B4" w:tentative="1">
      <w:start w:val="1"/>
      <w:numFmt w:val="decimal"/>
      <w:lvlText w:val="%9."/>
      <w:lvlJc w:val="left"/>
      <w:pPr>
        <w:tabs>
          <w:tab w:val="num" w:pos="6480"/>
        </w:tabs>
        <w:ind w:left="6480" w:hanging="360"/>
      </w:pPr>
    </w:lvl>
  </w:abstractNum>
  <w:abstractNum w:abstractNumId="12">
    <w:nsid w:val="3FA44953"/>
    <w:multiLevelType w:val="hybridMultilevel"/>
    <w:tmpl w:val="602C12C0"/>
    <w:lvl w:ilvl="0" w:tplc="9AEA7794">
      <w:start w:val="1"/>
      <w:numFmt w:val="decimal"/>
      <w:lvlText w:val="%1."/>
      <w:lvlJc w:val="left"/>
      <w:pPr>
        <w:tabs>
          <w:tab w:val="num" w:pos="720"/>
        </w:tabs>
        <w:ind w:left="720" w:hanging="360"/>
      </w:pPr>
    </w:lvl>
    <w:lvl w:ilvl="1" w:tplc="F8F0B0EC" w:tentative="1">
      <w:start w:val="1"/>
      <w:numFmt w:val="decimal"/>
      <w:lvlText w:val="%2."/>
      <w:lvlJc w:val="left"/>
      <w:pPr>
        <w:tabs>
          <w:tab w:val="num" w:pos="1440"/>
        </w:tabs>
        <w:ind w:left="1440" w:hanging="360"/>
      </w:pPr>
    </w:lvl>
    <w:lvl w:ilvl="2" w:tplc="DF3EDB70">
      <w:start w:val="1"/>
      <w:numFmt w:val="decimal"/>
      <w:lvlText w:val="%3."/>
      <w:lvlJc w:val="left"/>
      <w:pPr>
        <w:tabs>
          <w:tab w:val="num" w:pos="2160"/>
        </w:tabs>
        <w:ind w:left="2160" w:hanging="360"/>
      </w:pPr>
    </w:lvl>
    <w:lvl w:ilvl="3" w:tplc="D9E60FBA" w:tentative="1">
      <w:start w:val="1"/>
      <w:numFmt w:val="decimal"/>
      <w:lvlText w:val="%4."/>
      <w:lvlJc w:val="left"/>
      <w:pPr>
        <w:tabs>
          <w:tab w:val="num" w:pos="2880"/>
        </w:tabs>
        <w:ind w:left="2880" w:hanging="360"/>
      </w:pPr>
    </w:lvl>
    <w:lvl w:ilvl="4" w:tplc="C5864AC6" w:tentative="1">
      <w:start w:val="1"/>
      <w:numFmt w:val="decimal"/>
      <w:lvlText w:val="%5."/>
      <w:lvlJc w:val="left"/>
      <w:pPr>
        <w:tabs>
          <w:tab w:val="num" w:pos="3600"/>
        </w:tabs>
        <w:ind w:left="3600" w:hanging="360"/>
      </w:pPr>
    </w:lvl>
    <w:lvl w:ilvl="5" w:tplc="DDFEFDB6" w:tentative="1">
      <w:start w:val="1"/>
      <w:numFmt w:val="decimal"/>
      <w:lvlText w:val="%6."/>
      <w:lvlJc w:val="left"/>
      <w:pPr>
        <w:tabs>
          <w:tab w:val="num" w:pos="4320"/>
        </w:tabs>
        <w:ind w:left="4320" w:hanging="360"/>
      </w:pPr>
    </w:lvl>
    <w:lvl w:ilvl="6" w:tplc="D07CC22C" w:tentative="1">
      <w:start w:val="1"/>
      <w:numFmt w:val="decimal"/>
      <w:lvlText w:val="%7."/>
      <w:lvlJc w:val="left"/>
      <w:pPr>
        <w:tabs>
          <w:tab w:val="num" w:pos="5040"/>
        </w:tabs>
        <w:ind w:left="5040" w:hanging="360"/>
      </w:pPr>
    </w:lvl>
    <w:lvl w:ilvl="7" w:tplc="8B944DD4" w:tentative="1">
      <w:start w:val="1"/>
      <w:numFmt w:val="decimal"/>
      <w:lvlText w:val="%8."/>
      <w:lvlJc w:val="left"/>
      <w:pPr>
        <w:tabs>
          <w:tab w:val="num" w:pos="5760"/>
        </w:tabs>
        <w:ind w:left="5760" w:hanging="360"/>
      </w:pPr>
    </w:lvl>
    <w:lvl w:ilvl="8" w:tplc="3D9E6176" w:tentative="1">
      <w:start w:val="1"/>
      <w:numFmt w:val="decimal"/>
      <w:lvlText w:val="%9."/>
      <w:lvlJc w:val="left"/>
      <w:pPr>
        <w:tabs>
          <w:tab w:val="num" w:pos="6480"/>
        </w:tabs>
        <w:ind w:left="6480" w:hanging="360"/>
      </w:pPr>
    </w:lvl>
  </w:abstractNum>
  <w:abstractNum w:abstractNumId="13">
    <w:nsid w:val="4473413F"/>
    <w:multiLevelType w:val="hybridMultilevel"/>
    <w:tmpl w:val="C3FACD34"/>
    <w:lvl w:ilvl="0" w:tplc="D4567CCE">
      <w:start w:val="1"/>
      <w:numFmt w:val="decimal"/>
      <w:lvlText w:val="%1."/>
      <w:lvlJc w:val="left"/>
      <w:pPr>
        <w:tabs>
          <w:tab w:val="num" w:pos="720"/>
        </w:tabs>
        <w:ind w:left="720" w:hanging="360"/>
      </w:pPr>
    </w:lvl>
    <w:lvl w:ilvl="1" w:tplc="7B8057C8">
      <w:start w:val="1"/>
      <w:numFmt w:val="decimal"/>
      <w:lvlText w:val="%2."/>
      <w:lvlJc w:val="left"/>
      <w:pPr>
        <w:tabs>
          <w:tab w:val="num" w:pos="1440"/>
        </w:tabs>
        <w:ind w:left="1440" w:hanging="360"/>
      </w:p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14">
    <w:nsid w:val="45494FFB"/>
    <w:multiLevelType w:val="hybridMultilevel"/>
    <w:tmpl w:val="512EB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4634A9"/>
    <w:multiLevelType w:val="hybridMultilevel"/>
    <w:tmpl w:val="D09CA652"/>
    <w:lvl w:ilvl="0" w:tplc="3D08DFBA">
      <w:start w:val="1"/>
      <w:numFmt w:val="bullet"/>
      <w:lvlText w:val="•"/>
      <w:lvlJc w:val="left"/>
      <w:pPr>
        <w:tabs>
          <w:tab w:val="num" w:pos="720"/>
        </w:tabs>
        <w:ind w:left="720" w:hanging="360"/>
      </w:pPr>
      <w:rPr>
        <w:rFonts w:ascii="Times" w:hAnsi="Times" w:hint="default"/>
      </w:rPr>
    </w:lvl>
    <w:lvl w:ilvl="1" w:tplc="63DC6F70" w:tentative="1">
      <w:start w:val="1"/>
      <w:numFmt w:val="bullet"/>
      <w:lvlText w:val="•"/>
      <w:lvlJc w:val="left"/>
      <w:pPr>
        <w:tabs>
          <w:tab w:val="num" w:pos="1440"/>
        </w:tabs>
        <w:ind w:left="1440" w:hanging="360"/>
      </w:pPr>
      <w:rPr>
        <w:rFonts w:ascii="Times" w:hAnsi="Times" w:hint="default"/>
      </w:rPr>
    </w:lvl>
    <w:lvl w:ilvl="2" w:tplc="91D646AC" w:tentative="1">
      <w:start w:val="1"/>
      <w:numFmt w:val="bullet"/>
      <w:lvlText w:val="•"/>
      <w:lvlJc w:val="left"/>
      <w:pPr>
        <w:tabs>
          <w:tab w:val="num" w:pos="2160"/>
        </w:tabs>
        <w:ind w:left="2160" w:hanging="360"/>
      </w:pPr>
      <w:rPr>
        <w:rFonts w:ascii="Times" w:hAnsi="Times" w:hint="default"/>
      </w:rPr>
    </w:lvl>
    <w:lvl w:ilvl="3" w:tplc="9F529766" w:tentative="1">
      <w:start w:val="1"/>
      <w:numFmt w:val="bullet"/>
      <w:lvlText w:val="•"/>
      <w:lvlJc w:val="left"/>
      <w:pPr>
        <w:tabs>
          <w:tab w:val="num" w:pos="2880"/>
        </w:tabs>
        <w:ind w:left="2880" w:hanging="360"/>
      </w:pPr>
      <w:rPr>
        <w:rFonts w:ascii="Times" w:hAnsi="Times" w:hint="default"/>
      </w:rPr>
    </w:lvl>
    <w:lvl w:ilvl="4" w:tplc="89980B88" w:tentative="1">
      <w:start w:val="1"/>
      <w:numFmt w:val="bullet"/>
      <w:lvlText w:val="•"/>
      <w:lvlJc w:val="left"/>
      <w:pPr>
        <w:tabs>
          <w:tab w:val="num" w:pos="3600"/>
        </w:tabs>
        <w:ind w:left="3600" w:hanging="360"/>
      </w:pPr>
      <w:rPr>
        <w:rFonts w:ascii="Times" w:hAnsi="Times" w:hint="default"/>
      </w:rPr>
    </w:lvl>
    <w:lvl w:ilvl="5" w:tplc="D782209A" w:tentative="1">
      <w:start w:val="1"/>
      <w:numFmt w:val="bullet"/>
      <w:lvlText w:val="•"/>
      <w:lvlJc w:val="left"/>
      <w:pPr>
        <w:tabs>
          <w:tab w:val="num" w:pos="4320"/>
        </w:tabs>
        <w:ind w:left="4320" w:hanging="360"/>
      </w:pPr>
      <w:rPr>
        <w:rFonts w:ascii="Times" w:hAnsi="Times" w:hint="default"/>
      </w:rPr>
    </w:lvl>
    <w:lvl w:ilvl="6" w:tplc="01E89210" w:tentative="1">
      <w:start w:val="1"/>
      <w:numFmt w:val="bullet"/>
      <w:lvlText w:val="•"/>
      <w:lvlJc w:val="left"/>
      <w:pPr>
        <w:tabs>
          <w:tab w:val="num" w:pos="5040"/>
        </w:tabs>
        <w:ind w:left="5040" w:hanging="360"/>
      </w:pPr>
      <w:rPr>
        <w:rFonts w:ascii="Times" w:hAnsi="Times" w:hint="default"/>
      </w:rPr>
    </w:lvl>
    <w:lvl w:ilvl="7" w:tplc="D42C580E" w:tentative="1">
      <w:start w:val="1"/>
      <w:numFmt w:val="bullet"/>
      <w:lvlText w:val="•"/>
      <w:lvlJc w:val="left"/>
      <w:pPr>
        <w:tabs>
          <w:tab w:val="num" w:pos="5760"/>
        </w:tabs>
        <w:ind w:left="5760" w:hanging="360"/>
      </w:pPr>
      <w:rPr>
        <w:rFonts w:ascii="Times" w:hAnsi="Times" w:hint="default"/>
      </w:rPr>
    </w:lvl>
    <w:lvl w:ilvl="8" w:tplc="A90CA45A" w:tentative="1">
      <w:start w:val="1"/>
      <w:numFmt w:val="bullet"/>
      <w:lvlText w:val="•"/>
      <w:lvlJc w:val="left"/>
      <w:pPr>
        <w:tabs>
          <w:tab w:val="num" w:pos="6480"/>
        </w:tabs>
        <w:ind w:left="6480" w:hanging="360"/>
      </w:pPr>
      <w:rPr>
        <w:rFonts w:ascii="Times" w:hAnsi="Times" w:hint="default"/>
      </w:rPr>
    </w:lvl>
  </w:abstractNum>
  <w:abstractNum w:abstractNumId="16">
    <w:nsid w:val="495F1871"/>
    <w:multiLevelType w:val="hybridMultilevel"/>
    <w:tmpl w:val="9AF67DCE"/>
    <w:lvl w:ilvl="0" w:tplc="C74EA12C">
      <w:start w:val="1"/>
      <w:numFmt w:val="bullet"/>
      <w:lvlText w:val="•"/>
      <w:lvlJc w:val="left"/>
      <w:pPr>
        <w:tabs>
          <w:tab w:val="num" w:pos="720"/>
        </w:tabs>
        <w:ind w:left="720" w:hanging="360"/>
      </w:pPr>
      <w:rPr>
        <w:rFonts w:ascii="Times" w:hAnsi="Times" w:hint="default"/>
      </w:rPr>
    </w:lvl>
    <w:lvl w:ilvl="1" w:tplc="904E660E" w:tentative="1">
      <w:start w:val="1"/>
      <w:numFmt w:val="bullet"/>
      <w:lvlText w:val="•"/>
      <w:lvlJc w:val="left"/>
      <w:pPr>
        <w:tabs>
          <w:tab w:val="num" w:pos="1440"/>
        </w:tabs>
        <w:ind w:left="1440" w:hanging="360"/>
      </w:pPr>
      <w:rPr>
        <w:rFonts w:ascii="Times" w:hAnsi="Times" w:hint="default"/>
      </w:rPr>
    </w:lvl>
    <w:lvl w:ilvl="2" w:tplc="8B12BF08" w:tentative="1">
      <w:start w:val="1"/>
      <w:numFmt w:val="bullet"/>
      <w:lvlText w:val="•"/>
      <w:lvlJc w:val="left"/>
      <w:pPr>
        <w:tabs>
          <w:tab w:val="num" w:pos="2160"/>
        </w:tabs>
        <w:ind w:left="2160" w:hanging="360"/>
      </w:pPr>
      <w:rPr>
        <w:rFonts w:ascii="Times" w:hAnsi="Times" w:hint="default"/>
      </w:rPr>
    </w:lvl>
    <w:lvl w:ilvl="3" w:tplc="18D60B6C" w:tentative="1">
      <w:start w:val="1"/>
      <w:numFmt w:val="bullet"/>
      <w:lvlText w:val="•"/>
      <w:lvlJc w:val="left"/>
      <w:pPr>
        <w:tabs>
          <w:tab w:val="num" w:pos="2880"/>
        </w:tabs>
        <w:ind w:left="2880" w:hanging="360"/>
      </w:pPr>
      <w:rPr>
        <w:rFonts w:ascii="Times" w:hAnsi="Times" w:hint="default"/>
      </w:rPr>
    </w:lvl>
    <w:lvl w:ilvl="4" w:tplc="A0E4E69C" w:tentative="1">
      <w:start w:val="1"/>
      <w:numFmt w:val="bullet"/>
      <w:lvlText w:val="•"/>
      <w:lvlJc w:val="left"/>
      <w:pPr>
        <w:tabs>
          <w:tab w:val="num" w:pos="3600"/>
        </w:tabs>
        <w:ind w:left="3600" w:hanging="360"/>
      </w:pPr>
      <w:rPr>
        <w:rFonts w:ascii="Times" w:hAnsi="Times" w:hint="default"/>
      </w:rPr>
    </w:lvl>
    <w:lvl w:ilvl="5" w:tplc="ABD82648" w:tentative="1">
      <w:start w:val="1"/>
      <w:numFmt w:val="bullet"/>
      <w:lvlText w:val="•"/>
      <w:lvlJc w:val="left"/>
      <w:pPr>
        <w:tabs>
          <w:tab w:val="num" w:pos="4320"/>
        </w:tabs>
        <w:ind w:left="4320" w:hanging="360"/>
      </w:pPr>
      <w:rPr>
        <w:rFonts w:ascii="Times" w:hAnsi="Times" w:hint="default"/>
      </w:rPr>
    </w:lvl>
    <w:lvl w:ilvl="6" w:tplc="01FEAFA2" w:tentative="1">
      <w:start w:val="1"/>
      <w:numFmt w:val="bullet"/>
      <w:lvlText w:val="•"/>
      <w:lvlJc w:val="left"/>
      <w:pPr>
        <w:tabs>
          <w:tab w:val="num" w:pos="5040"/>
        </w:tabs>
        <w:ind w:left="5040" w:hanging="360"/>
      </w:pPr>
      <w:rPr>
        <w:rFonts w:ascii="Times" w:hAnsi="Times" w:hint="default"/>
      </w:rPr>
    </w:lvl>
    <w:lvl w:ilvl="7" w:tplc="569C2FD0" w:tentative="1">
      <w:start w:val="1"/>
      <w:numFmt w:val="bullet"/>
      <w:lvlText w:val="•"/>
      <w:lvlJc w:val="left"/>
      <w:pPr>
        <w:tabs>
          <w:tab w:val="num" w:pos="5760"/>
        </w:tabs>
        <w:ind w:left="5760" w:hanging="360"/>
      </w:pPr>
      <w:rPr>
        <w:rFonts w:ascii="Times" w:hAnsi="Times" w:hint="default"/>
      </w:rPr>
    </w:lvl>
    <w:lvl w:ilvl="8" w:tplc="A162D294" w:tentative="1">
      <w:start w:val="1"/>
      <w:numFmt w:val="bullet"/>
      <w:lvlText w:val="•"/>
      <w:lvlJc w:val="left"/>
      <w:pPr>
        <w:tabs>
          <w:tab w:val="num" w:pos="6480"/>
        </w:tabs>
        <w:ind w:left="6480" w:hanging="360"/>
      </w:pPr>
      <w:rPr>
        <w:rFonts w:ascii="Times" w:hAnsi="Times" w:hint="default"/>
      </w:rPr>
    </w:lvl>
  </w:abstractNum>
  <w:abstractNum w:abstractNumId="17">
    <w:nsid w:val="4BE8468D"/>
    <w:multiLevelType w:val="hybridMultilevel"/>
    <w:tmpl w:val="BC7A417E"/>
    <w:lvl w:ilvl="0" w:tplc="C97ADA16">
      <w:start w:val="1"/>
      <w:numFmt w:val="decimal"/>
      <w:lvlText w:val="%1."/>
      <w:lvlJc w:val="left"/>
      <w:pPr>
        <w:tabs>
          <w:tab w:val="num" w:pos="720"/>
        </w:tabs>
        <w:ind w:left="720" w:hanging="360"/>
      </w:pPr>
    </w:lvl>
    <w:lvl w:ilvl="1" w:tplc="1132153C" w:tentative="1">
      <w:start w:val="1"/>
      <w:numFmt w:val="decimal"/>
      <w:lvlText w:val="%2."/>
      <w:lvlJc w:val="left"/>
      <w:pPr>
        <w:tabs>
          <w:tab w:val="num" w:pos="1440"/>
        </w:tabs>
        <w:ind w:left="1440" w:hanging="360"/>
      </w:pPr>
    </w:lvl>
    <w:lvl w:ilvl="2" w:tplc="FBDA9014">
      <w:start w:val="1"/>
      <w:numFmt w:val="decimal"/>
      <w:lvlText w:val="%3."/>
      <w:lvlJc w:val="left"/>
      <w:pPr>
        <w:tabs>
          <w:tab w:val="num" w:pos="2160"/>
        </w:tabs>
        <w:ind w:left="2160" w:hanging="360"/>
      </w:pPr>
    </w:lvl>
    <w:lvl w:ilvl="3" w:tplc="C2CA36D8" w:tentative="1">
      <w:start w:val="1"/>
      <w:numFmt w:val="decimal"/>
      <w:lvlText w:val="%4."/>
      <w:lvlJc w:val="left"/>
      <w:pPr>
        <w:tabs>
          <w:tab w:val="num" w:pos="2880"/>
        </w:tabs>
        <w:ind w:left="2880" w:hanging="360"/>
      </w:pPr>
    </w:lvl>
    <w:lvl w:ilvl="4" w:tplc="751C148E" w:tentative="1">
      <w:start w:val="1"/>
      <w:numFmt w:val="decimal"/>
      <w:lvlText w:val="%5."/>
      <w:lvlJc w:val="left"/>
      <w:pPr>
        <w:tabs>
          <w:tab w:val="num" w:pos="3600"/>
        </w:tabs>
        <w:ind w:left="3600" w:hanging="360"/>
      </w:pPr>
    </w:lvl>
    <w:lvl w:ilvl="5" w:tplc="EEB8AF00" w:tentative="1">
      <w:start w:val="1"/>
      <w:numFmt w:val="decimal"/>
      <w:lvlText w:val="%6."/>
      <w:lvlJc w:val="left"/>
      <w:pPr>
        <w:tabs>
          <w:tab w:val="num" w:pos="4320"/>
        </w:tabs>
        <w:ind w:left="4320" w:hanging="360"/>
      </w:pPr>
    </w:lvl>
    <w:lvl w:ilvl="6" w:tplc="38BAA93E" w:tentative="1">
      <w:start w:val="1"/>
      <w:numFmt w:val="decimal"/>
      <w:lvlText w:val="%7."/>
      <w:lvlJc w:val="left"/>
      <w:pPr>
        <w:tabs>
          <w:tab w:val="num" w:pos="5040"/>
        </w:tabs>
        <w:ind w:left="5040" w:hanging="360"/>
      </w:pPr>
    </w:lvl>
    <w:lvl w:ilvl="7" w:tplc="1F4AC7B4" w:tentative="1">
      <w:start w:val="1"/>
      <w:numFmt w:val="decimal"/>
      <w:lvlText w:val="%8."/>
      <w:lvlJc w:val="left"/>
      <w:pPr>
        <w:tabs>
          <w:tab w:val="num" w:pos="5760"/>
        </w:tabs>
        <w:ind w:left="5760" w:hanging="360"/>
      </w:pPr>
    </w:lvl>
    <w:lvl w:ilvl="8" w:tplc="CA1E5BE4" w:tentative="1">
      <w:start w:val="1"/>
      <w:numFmt w:val="decimal"/>
      <w:lvlText w:val="%9."/>
      <w:lvlJc w:val="left"/>
      <w:pPr>
        <w:tabs>
          <w:tab w:val="num" w:pos="6480"/>
        </w:tabs>
        <w:ind w:left="6480" w:hanging="360"/>
      </w:pPr>
    </w:lvl>
  </w:abstractNum>
  <w:abstractNum w:abstractNumId="18">
    <w:nsid w:val="4C2A32D6"/>
    <w:multiLevelType w:val="hybridMultilevel"/>
    <w:tmpl w:val="15F4829C"/>
    <w:lvl w:ilvl="0" w:tplc="3336E770">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9D0EB4BC" w:tentative="1">
      <w:start w:val="1"/>
      <w:numFmt w:val="decimal"/>
      <w:lvlText w:val="%3."/>
      <w:lvlJc w:val="left"/>
      <w:pPr>
        <w:tabs>
          <w:tab w:val="num" w:pos="2160"/>
        </w:tabs>
        <w:ind w:left="2160" w:hanging="360"/>
      </w:pPr>
    </w:lvl>
    <w:lvl w:ilvl="3" w:tplc="0186C5DE" w:tentative="1">
      <w:start w:val="1"/>
      <w:numFmt w:val="decimal"/>
      <w:lvlText w:val="%4."/>
      <w:lvlJc w:val="left"/>
      <w:pPr>
        <w:tabs>
          <w:tab w:val="num" w:pos="2880"/>
        </w:tabs>
        <w:ind w:left="2880" w:hanging="360"/>
      </w:pPr>
    </w:lvl>
    <w:lvl w:ilvl="4" w:tplc="7D2A4A86" w:tentative="1">
      <w:start w:val="1"/>
      <w:numFmt w:val="decimal"/>
      <w:lvlText w:val="%5."/>
      <w:lvlJc w:val="left"/>
      <w:pPr>
        <w:tabs>
          <w:tab w:val="num" w:pos="3600"/>
        </w:tabs>
        <w:ind w:left="3600" w:hanging="360"/>
      </w:pPr>
    </w:lvl>
    <w:lvl w:ilvl="5" w:tplc="6DA23C82" w:tentative="1">
      <w:start w:val="1"/>
      <w:numFmt w:val="decimal"/>
      <w:lvlText w:val="%6."/>
      <w:lvlJc w:val="left"/>
      <w:pPr>
        <w:tabs>
          <w:tab w:val="num" w:pos="4320"/>
        </w:tabs>
        <w:ind w:left="4320" w:hanging="360"/>
      </w:pPr>
    </w:lvl>
    <w:lvl w:ilvl="6" w:tplc="CAAE1B62" w:tentative="1">
      <w:start w:val="1"/>
      <w:numFmt w:val="decimal"/>
      <w:lvlText w:val="%7."/>
      <w:lvlJc w:val="left"/>
      <w:pPr>
        <w:tabs>
          <w:tab w:val="num" w:pos="5040"/>
        </w:tabs>
        <w:ind w:left="5040" w:hanging="360"/>
      </w:pPr>
    </w:lvl>
    <w:lvl w:ilvl="7" w:tplc="DBFCF7FC" w:tentative="1">
      <w:start w:val="1"/>
      <w:numFmt w:val="decimal"/>
      <w:lvlText w:val="%8."/>
      <w:lvlJc w:val="left"/>
      <w:pPr>
        <w:tabs>
          <w:tab w:val="num" w:pos="5760"/>
        </w:tabs>
        <w:ind w:left="5760" w:hanging="360"/>
      </w:pPr>
    </w:lvl>
    <w:lvl w:ilvl="8" w:tplc="057E1000" w:tentative="1">
      <w:start w:val="1"/>
      <w:numFmt w:val="decimal"/>
      <w:lvlText w:val="%9."/>
      <w:lvlJc w:val="left"/>
      <w:pPr>
        <w:tabs>
          <w:tab w:val="num" w:pos="6480"/>
        </w:tabs>
        <w:ind w:left="6480" w:hanging="360"/>
      </w:pPr>
    </w:lvl>
  </w:abstractNum>
  <w:abstractNum w:abstractNumId="19">
    <w:nsid w:val="4E427DFE"/>
    <w:multiLevelType w:val="hybridMultilevel"/>
    <w:tmpl w:val="BAE690F8"/>
    <w:lvl w:ilvl="0" w:tplc="FEEC5AEA">
      <w:start w:val="1"/>
      <w:numFmt w:val="bullet"/>
      <w:lvlText w:val=""/>
      <w:lvlJc w:val="left"/>
      <w:pPr>
        <w:tabs>
          <w:tab w:val="num" w:pos="720"/>
        </w:tabs>
        <w:ind w:left="720" w:hanging="360"/>
      </w:pPr>
      <w:rPr>
        <w:rFonts w:ascii="Wingdings" w:hAnsi="Wingdings" w:hint="default"/>
      </w:rPr>
    </w:lvl>
    <w:lvl w:ilvl="1" w:tplc="1DE2CE64" w:tentative="1">
      <w:start w:val="1"/>
      <w:numFmt w:val="bullet"/>
      <w:lvlText w:val=""/>
      <w:lvlJc w:val="left"/>
      <w:pPr>
        <w:tabs>
          <w:tab w:val="num" w:pos="1440"/>
        </w:tabs>
        <w:ind w:left="1440" w:hanging="360"/>
      </w:pPr>
      <w:rPr>
        <w:rFonts w:ascii="Wingdings" w:hAnsi="Wingdings" w:hint="default"/>
      </w:rPr>
    </w:lvl>
    <w:lvl w:ilvl="2" w:tplc="7B389928" w:tentative="1">
      <w:start w:val="1"/>
      <w:numFmt w:val="bullet"/>
      <w:lvlText w:val=""/>
      <w:lvlJc w:val="left"/>
      <w:pPr>
        <w:tabs>
          <w:tab w:val="num" w:pos="2160"/>
        </w:tabs>
        <w:ind w:left="2160" w:hanging="360"/>
      </w:pPr>
      <w:rPr>
        <w:rFonts w:ascii="Wingdings" w:hAnsi="Wingdings" w:hint="default"/>
      </w:rPr>
    </w:lvl>
    <w:lvl w:ilvl="3" w:tplc="04BE4F76" w:tentative="1">
      <w:start w:val="1"/>
      <w:numFmt w:val="bullet"/>
      <w:lvlText w:val=""/>
      <w:lvlJc w:val="left"/>
      <w:pPr>
        <w:tabs>
          <w:tab w:val="num" w:pos="2880"/>
        </w:tabs>
        <w:ind w:left="2880" w:hanging="360"/>
      </w:pPr>
      <w:rPr>
        <w:rFonts w:ascii="Wingdings" w:hAnsi="Wingdings" w:hint="default"/>
      </w:rPr>
    </w:lvl>
    <w:lvl w:ilvl="4" w:tplc="BD2A80DE" w:tentative="1">
      <w:start w:val="1"/>
      <w:numFmt w:val="bullet"/>
      <w:lvlText w:val=""/>
      <w:lvlJc w:val="left"/>
      <w:pPr>
        <w:tabs>
          <w:tab w:val="num" w:pos="3600"/>
        </w:tabs>
        <w:ind w:left="3600" w:hanging="360"/>
      </w:pPr>
      <w:rPr>
        <w:rFonts w:ascii="Wingdings" w:hAnsi="Wingdings" w:hint="default"/>
      </w:rPr>
    </w:lvl>
    <w:lvl w:ilvl="5" w:tplc="3794AF48" w:tentative="1">
      <w:start w:val="1"/>
      <w:numFmt w:val="bullet"/>
      <w:lvlText w:val=""/>
      <w:lvlJc w:val="left"/>
      <w:pPr>
        <w:tabs>
          <w:tab w:val="num" w:pos="4320"/>
        </w:tabs>
        <w:ind w:left="4320" w:hanging="360"/>
      </w:pPr>
      <w:rPr>
        <w:rFonts w:ascii="Wingdings" w:hAnsi="Wingdings" w:hint="default"/>
      </w:rPr>
    </w:lvl>
    <w:lvl w:ilvl="6" w:tplc="0C6AABA8" w:tentative="1">
      <w:start w:val="1"/>
      <w:numFmt w:val="bullet"/>
      <w:lvlText w:val=""/>
      <w:lvlJc w:val="left"/>
      <w:pPr>
        <w:tabs>
          <w:tab w:val="num" w:pos="5040"/>
        </w:tabs>
        <w:ind w:left="5040" w:hanging="360"/>
      </w:pPr>
      <w:rPr>
        <w:rFonts w:ascii="Wingdings" w:hAnsi="Wingdings" w:hint="default"/>
      </w:rPr>
    </w:lvl>
    <w:lvl w:ilvl="7" w:tplc="BCC0A276" w:tentative="1">
      <w:start w:val="1"/>
      <w:numFmt w:val="bullet"/>
      <w:lvlText w:val=""/>
      <w:lvlJc w:val="left"/>
      <w:pPr>
        <w:tabs>
          <w:tab w:val="num" w:pos="5760"/>
        </w:tabs>
        <w:ind w:left="5760" w:hanging="360"/>
      </w:pPr>
      <w:rPr>
        <w:rFonts w:ascii="Wingdings" w:hAnsi="Wingdings" w:hint="default"/>
      </w:rPr>
    </w:lvl>
    <w:lvl w:ilvl="8" w:tplc="233618FC" w:tentative="1">
      <w:start w:val="1"/>
      <w:numFmt w:val="bullet"/>
      <w:lvlText w:val=""/>
      <w:lvlJc w:val="left"/>
      <w:pPr>
        <w:tabs>
          <w:tab w:val="num" w:pos="6480"/>
        </w:tabs>
        <w:ind w:left="6480" w:hanging="360"/>
      </w:pPr>
      <w:rPr>
        <w:rFonts w:ascii="Wingdings" w:hAnsi="Wingdings" w:hint="default"/>
      </w:rPr>
    </w:lvl>
  </w:abstractNum>
  <w:abstractNum w:abstractNumId="20">
    <w:nsid w:val="5327548F"/>
    <w:multiLevelType w:val="hybridMultilevel"/>
    <w:tmpl w:val="6E6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0A1125"/>
    <w:multiLevelType w:val="hybridMultilevel"/>
    <w:tmpl w:val="0BA86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1A4A6D"/>
    <w:multiLevelType w:val="hybridMultilevel"/>
    <w:tmpl w:val="F98631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79F28F5"/>
    <w:multiLevelType w:val="hybridMultilevel"/>
    <w:tmpl w:val="01E63130"/>
    <w:lvl w:ilvl="0" w:tplc="654EC9D4">
      <w:start w:val="1"/>
      <w:numFmt w:val="bullet"/>
      <w:lvlText w:val="•"/>
      <w:lvlJc w:val="left"/>
      <w:pPr>
        <w:tabs>
          <w:tab w:val="num" w:pos="720"/>
        </w:tabs>
        <w:ind w:left="720" w:hanging="360"/>
      </w:pPr>
      <w:rPr>
        <w:rFonts w:ascii="Times" w:hAnsi="Times" w:hint="default"/>
      </w:rPr>
    </w:lvl>
    <w:lvl w:ilvl="1" w:tplc="5EF8B5E4" w:tentative="1">
      <w:start w:val="1"/>
      <w:numFmt w:val="bullet"/>
      <w:lvlText w:val="•"/>
      <w:lvlJc w:val="left"/>
      <w:pPr>
        <w:tabs>
          <w:tab w:val="num" w:pos="1440"/>
        </w:tabs>
        <w:ind w:left="1440" w:hanging="360"/>
      </w:pPr>
      <w:rPr>
        <w:rFonts w:ascii="Times" w:hAnsi="Times" w:hint="default"/>
      </w:rPr>
    </w:lvl>
    <w:lvl w:ilvl="2" w:tplc="8EB88C24" w:tentative="1">
      <w:start w:val="1"/>
      <w:numFmt w:val="bullet"/>
      <w:lvlText w:val="•"/>
      <w:lvlJc w:val="left"/>
      <w:pPr>
        <w:tabs>
          <w:tab w:val="num" w:pos="2160"/>
        </w:tabs>
        <w:ind w:left="2160" w:hanging="360"/>
      </w:pPr>
      <w:rPr>
        <w:rFonts w:ascii="Times" w:hAnsi="Times" w:hint="default"/>
      </w:rPr>
    </w:lvl>
    <w:lvl w:ilvl="3" w:tplc="B9407E86" w:tentative="1">
      <w:start w:val="1"/>
      <w:numFmt w:val="bullet"/>
      <w:lvlText w:val="•"/>
      <w:lvlJc w:val="left"/>
      <w:pPr>
        <w:tabs>
          <w:tab w:val="num" w:pos="2880"/>
        </w:tabs>
        <w:ind w:left="2880" w:hanging="360"/>
      </w:pPr>
      <w:rPr>
        <w:rFonts w:ascii="Times" w:hAnsi="Times" w:hint="default"/>
      </w:rPr>
    </w:lvl>
    <w:lvl w:ilvl="4" w:tplc="3D0EB36E" w:tentative="1">
      <w:start w:val="1"/>
      <w:numFmt w:val="bullet"/>
      <w:lvlText w:val="•"/>
      <w:lvlJc w:val="left"/>
      <w:pPr>
        <w:tabs>
          <w:tab w:val="num" w:pos="3600"/>
        </w:tabs>
        <w:ind w:left="3600" w:hanging="360"/>
      </w:pPr>
      <w:rPr>
        <w:rFonts w:ascii="Times" w:hAnsi="Times" w:hint="default"/>
      </w:rPr>
    </w:lvl>
    <w:lvl w:ilvl="5" w:tplc="1DEA1C90" w:tentative="1">
      <w:start w:val="1"/>
      <w:numFmt w:val="bullet"/>
      <w:lvlText w:val="•"/>
      <w:lvlJc w:val="left"/>
      <w:pPr>
        <w:tabs>
          <w:tab w:val="num" w:pos="4320"/>
        </w:tabs>
        <w:ind w:left="4320" w:hanging="360"/>
      </w:pPr>
      <w:rPr>
        <w:rFonts w:ascii="Times" w:hAnsi="Times" w:hint="default"/>
      </w:rPr>
    </w:lvl>
    <w:lvl w:ilvl="6" w:tplc="449EDBA6" w:tentative="1">
      <w:start w:val="1"/>
      <w:numFmt w:val="bullet"/>
      <w:lvlText w:val="•"/>
      <w:lvlJc w:val="left"/>
      <w:pPr>
        <w:tabs>
          <w:tab w:val="num" w:pos="5040"/>
        </w:tabs>
        <w:ind w:left="5040" w:hanging="360"/>
      </w:pPr>
      <w:rPr>
        <w:rFonts w:ascii="Times" w:hAnsi="Times" w:hint="default"/>
      </w:rPr>
    </w:lvl>
    <w:lvl w:ilvl="7" w:tplc="216EC932" w:tentative="1">
      <w:start w:val="1"/>
      <w:numFmt w:val="bullet"/>
      <w:lvlText w:val="•"/>
      <w:lvlJc w:val="left"/>
      <w:pPr>
        <w:tabs>
          <w:tab w:val="num" w:pos="5760"/>
        </w:tabs>
        <w:ind w:left="5760" w:hanging="360"/>
      </w:pPr>
      <w:rPr>
        <w:rFonts w:ascii="Times" w:hAnsi="Times" w:hint="default"/>
      </w:rPr>
    </w:lvl>
    <w:lvl w:ilvl="8" w:tplc="20CCA7D8" w:tentative="1">
      <w:start w:val="1"/>
      <w:numFmt w:val="bullet"/>
      <w:lvlText w:val="•"/>
      <w:lvlJc w:val="left"/>
      <w:pPr>
        <w:tabs>
          <w:tab w:val="num" w:pos="6480"/>
        </w:tabs>
        <w:ind w:left="6480" w:hanging="360"/>
      </w:pPr>
      <w:rPr>
        <w:rFonts w:ascii="Times" w:hAnsi="Times" w:hint="default"/>
      </w:rPr>
    </w:lvl>
  </w:abstractNum>
  <w:abstractNum w:abstractNumId="24">
    <w:nsid w:val="5B5D4AC9"/>
    <w:multiLevelType w:val="hybridMultilevel"/>
    <w:tmpl w:val="B6A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A6E3C"/>
    <w:multiLevelType w:val="hybridMultilevel"/>
    <w:tmpl w:val="96301316"/>
    <w:lvl w:ilvl="0" w:tplc="B1021820">
      <w:start w:val="1"/>
      <w:numFmt w:val="decimal"/>
      <w:lvlText w:val="%1."/>
      <w:lvlJc w:val="left"/>
      <w:pPr>
        <w:tabs>
          <w:tab w:val="num" w:pos="720"/>
        </w:tabs>
        <w:ind w:left="720" w:hanging="360"/>
      </w:pPr>
    </w:lvl>
    <w:lvl w:ilvl="1" w:tplc="D2A0C27E" w:tentative="1">
      <w:start w:val="1"/>
      <w:numFmt w:val="decimal"/>
      <w:lvlText w:val="%2."/>
      <w:lvlJc w:val="left"/>
      <w:pPr>
        <w:tabs>
          <w:tab w:val="num" w:pos="1440"/>
        </w:tabs>
        <w:ind w:left="1440" w:hanging="360"/>
      </w:pPr>
    </w:lvl>
    <w:lvl w:ilvl="2" w:tplc="E76A621C">
      <w:start w:val="1"/>
      <w:numFmt w:val="decimal"/>
      <w:lvlText w:val="%3."/>
      <w:lvlJc w:val="left"/>
      <w:pPr>
        <w:tabs>
          <w:tab w:val="num" w:pos="2160"/>
        </w:tabs>
        <w:ind w:left="2160" w:hanging="360"/>
      </w:pPr>
    </w:lvl>
    <w:lvl w:ilvl="3" w:tplc="5D82ADD4" w:tentative="1">
      <w:start w:val="1"/>
      <w:numFmt w:val="decimal"/>
      <w:lvlText w:val="%4."/>
      <w:lvlJc w:val="left"/>
      <w:pPr>
        <w:tabs>
          <w:tab w:val="num" w:pos="2880"/>
        </w:tabs>
        <w:ind w:left="2880" w:hanging="360"/>
      </w:pPr>
    </w:lvl>
    <w:lvl w:ilvl="4" w:tplc="4990A2A0" w:tentative="1">
      <w:start w:val="1"/>
      <w:numFmt w:val="decimal"/>
      <w:lvlText w:val="%5."/>
      <w:lvlJc w:val="left"/>
      <w:pPr>
        <w:tabs>
          <w:tab w:val="num" w:pos="3600"/>
        </w:tabs>
        <w:ind w:left="3600" w:hanging="360"/>
      </w:pPr>
    </w:lvl>
    <w:lvl w:ilvl="5" w:tplc="4BB03044" w:tentative="1">
      <w:start w:val="1"/>
      <w:numFmt w:val="decimal"/>
      <w:lvlText w:val="%6."/>
      <w:lvlJc w:val="left"/>
      <w:pPr>
        <w:tabs>
          <w:tab w:val="num" w:pos="4320"/>
        </w:tabs>
        <w:ind w:left="4320" w:hanging="360"/>
      </w:pPr>
    </w:lvl>
    <w:lvl w:ilvl="6" w:tplc="E5D4885E" w:tentative="1">
      <w:start w:val="1"/>
      <w:numFmt w:val="decimal"/>
      <w:lvlText w:val="%7."/>
      <w:lvlJc w:val="left"/>
      <w:pPr>
        <w:tabs>
          <w:tab w:val="num" w:pos="5040"/>
        </w:tabs>
        <w:ind w:left="5040" w:hanging="360"/>
      </w:pPr>
    </w:lvl>
    <w:lvl w:ilvl="7" w:tplc="FD042F5E" w:tentative="1">
      <w:start w:val="1"/>
      <w:numFmt w:val="decimal"/>
      <w:lvlText w:val="%8."/>
      <w:lvlJc w:val="left"/>
      <w:pPr>
        <w:tabs>
          <w:tab w:val="num" w:pos="5760"/>
        </w:tabs>
        <w:ind w:left="5760" w:hanging="360"/>
      </w:pPr>
    </w:lvl>
    <w:lvl w:ilvl="8" w:tplc="AD7880FE" w:tentative="1">
      <w:start w:val="1"/>
      <w:numFmt w:val="decimal"/>
      <w:lvlText w:val="%9."/>
      <w:lvlJc w:val="left"/>
      <w:pPr>
        <w:tabs>
          <w:tab w:val="num" w:pos="6480"/>
        </w:tabs>
        <w:ind w:left="6480" w:hanging="360"/>
      </w:pPr>
    </w:lvl>
  </w:abstractNum>
  <w:abstractNum w:abstractNumId="26">
    <w:nsid w:val="60E74382"/>
    <w:multiLevelType w:val="hybridMultilevel"/>
    <w:tmpl w:val="2800F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987CDD"/>
    <w:multiLevelType w:val="hybridMultilevel"/>
    <w:tmpl w:val="DB12CEDE"/>
    <w:lvl w:ilvl="0" w:tplc="14D0B290">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5DA8551C" w:tentative="1">
      <w:start w:val="1"/>
      <w:numFmt w:val="decimal"/>
      <w:lvlText w:val="%3."/>
      <w:lvlJc w:val="left"/>
      <w:pPr>
        <w:tabs>
          <w:tab w:val="num" w:pos="2160"/>
        </w:tabs>
        <w:ind w:left="2160" w:hanging="360"/>
      </w:pPr>
    </w:lvl>
    <w:lvl w:ilvl="3" w:tplc="752A5AF8" w:tentative="1">
      <w:start w:val="1"/>
      <w:numFmt w:val="decimal"/>
      <w:lvlText w:val="%4."/>
      <w:lvlJc w:val="left"/>
      <w:pPr>
        <w:tabs>
          <w:tab w:val="num" w:pos="2880"/>
        </w:tabs>
        <w:ind w:left="2880" w:hanging="360"/>
      </w:pPr>
    </w:lvl>
    <w:lvl w:ilvl="4" w:tplc="36DAB306" w:tentative="1">
      <w:start w:val="1"/>
      <w:numFmt w:val="decimal"/>
      <w:lvlText w:val="%5."/>
      <w:lvlJc w:val="left"/>
      <w:pPr>
        <w:tabs>
          <w:tab w:val="num" w:pos="3600"/>
        </w:tabs>
        <w:ind w:left="3600" w:hanging="360"/>
      </w:pPr>
    </w:lvl>
    <w:lvl w:ilvl="5" w:tplc="893EAF6C" w:tentative="1">
      <w:start w:val="1"/>
      <w:numFmt w:val="decimal"/>
      <w:lvlText w:val="%6."/>
      <w:lvlJc w:val="left"/>
      <w:pPr>
        <w:tabs>
          <w:tab w:val="num" w:pos="4320"/>
        </w:tabs>
        <w:ind w:left="4320" w:hanging="360"/>
      </w:pPr>
    </w:lvl>
    <w:lvl w:ilvl="6" w:tplc="599C1B6A" w:tentative="1">
      <w:start w:val="1"/>
      <w:numFmt w:val="decimal"/>
      <w:lvlText w:val="%7."/>
      <w:lvlJc w:val="left"/>
      <w:pPr>
        <w:tabs>
          <w:tab w:val="num" w:pos="5040"/>
        </w:tabs>
        <w:ind w:left="5040" w:hanging="360"/>
      </w:pPr>
    </w:lvl>
    <w:lvl w:ilvl="7" w:tplc="2E746350" w:tentative="1">
      <w:start w:val="1"/>
      <w:numFmt w:val="decimal"/>
      <w:lvlText w:val="%8."/>
      <w:lvlJc w:val="left"/>
      <w:pPr>
        <w:tabs>
          <w:tab w:val="num" w:pos="5760"/>
        </w:tabs>
        <w:ind w:left="5760" w:hanging="360"/>
      </w:pPr>
    </w:lvl>
    <w:lvl w:ilvl="8" w:tplc="8EE8008E" w:tentative="1">
      <w:start w:val="1"/>
      <w:numFmt w:val="decimal"/>
      <w:lvlText w:val="%9."/>
      <w:lvlJc w:val="left"/>
      <w:pPr>
        <w:tabs>
          <w:tab w:val="num" w:pos="6480"/>
        </w:tabs>
        <w:ind w:left="6480" w:hanging="360"/>
      </w:pPr>
    </w:lvl>
  </w:abstractNum>
  <w:abstractNum w:abstractNumId="29">
    <w:nsid w:val="7784435A"/>
    <w:multiLevelType w:val="hybridMultilevel"/>
    <w:tmpl w:val="32E28728"/>
    <w:lvl w:ilvl="0" w:tplc="804A3B62">
      <w:start w:val="1"/>
      <w:numFmt w:val="decimal"/>
      <w:lvlText w:val="%1."/>
      <w:lvlJc w:val="left"/>
      <w:pPr>
        <w:tabs>
          <w:tab w:val="num" w:pos="720"/>
        </w:tabs>
        <w:ind w:left="720" w:hanging="360"/>
      </w:pPr>
    </w:lvl>
    <w:lvl w:ilvl="1" w:tplc="7E4A60A8">
      <w:start w:val="1"/>
      <w:numFmt w:val="decimal"/>
      <w:lvlText w:val="%2."/>
      <w:lvlJc w:val="left"/>
      <w:pPr>
        <w:tabs>
          <w:tab w:val="num" w:pos="1440"/>
        </w:tabs>
        <w:ind w:left="1440" w:hanging="360"/>
      </w:pPr>
    </w:lvl>
    <w:lvl w:ilvl="2" w:tplc="87987010" w:tentative="1">
      <w:start w:val="1"/>
      <w:numFmt w:val="decimal"/>
      <w:lvlText w:val="%3."/>
      <w:lvlJc w:val="left"/>
      <w:pPr>
        <w:tabs>
          <w:tab w:val="num" w:pos="2160"/>
        </w:tabs>
        <w:ind w:left="2160" w:hanging="360"/>
      </w:pPr>
    </w:lvl>
    <w:lvl w:ilvl="3" w:tplc="7C681D52" w:tentative="1">
      <w:start w:val="1"/>
      <w:numFmt w:val="decimal"/>
      <w:lvlText w:val="%4."/>
      <w:lvlJc w:val="left"/>
      <w:pPr>
        <w:tabs>
          <w:tab w:val="num" w:pos="2880"/>
        </w:tabs>
        <w:ind w:left="2880" w:hanging="360"/>
      </w:pPr>
    </w:lvl>
    <w:lvl w:ilvl="4" w:tplc="46189A00" w:tentative="1">
      <w:start w:val="1"/>
      <w:numFmt w:val="decimal"/>
      <w:lvlText w:val="%5."/>
      <w:lvlJc w:val="left"/>
      <w:pPr>
        <w:tabs>
          <w:tab w:val="num" w:pos="3600"/>
        </w:tabs>
        <w:ind w:left="3600" w:hanging="360"/>
      </w:pPr>
    </w:lvl>
    <w:lvl w:ilvl="5" w:tplc="66F6519E" w:tentative="1">
      <w:start w:val="1"/>
      <w:numFmt w:val="decimal"/>
      <w:lvlText w:val="%6."/>
      <w:lvlJc w:val="left"/>
      <w:pPr>
        <w:tabs>
          <w:tab w:val="num" w:pos="4320"/>
        </w:tabs>
        <w:ind w:left="4320" w:hanging="360"/>
      </w:pPr>
    </w:lvl>
    <w:lvl w:ilvl="6" w:tplc="84008B8A" w:tentative="1">
      <w:start w:val="1"/>
      <w:numFmt w:val="decimal"/>
      <w:lvlText w:val="%7."/>
      <w:lvlJc w:val="left"/>
      <w:pPr>
        <w:tabs>
          <w:tab w:val="num" w:pos="5040"/>
        </w:tabs>
        <w:ind w:left="5040" w:hanging="360"/>
      </w:pPr>
    </w:lvl>
    <w:lvl w:ilvl="7" w:tplc="A906E556" w:tentative="1">
      <w:start w:val="1"/>
      <w:numFmt w:val="decimal"/>
      <w:lvlText w:val="%8."/>
      <w:lvlJc w:val="left"/>
      <w:pPr>
        <w:tabs>
          <w:tab w:val="num" w:pos="5760"/>
        </w:tabs>
        <w:ind w:left="5760" w:hanging="360"/>
      </w:pPr>
    </w:lvl>
    <w:lvl w:ilvl="8" w:tplc="9A9484BA" w:tentative="1">
      <w:start w:val="1"/>
      <w:numFmt w:val="decimal"/>
      <w:lvlText w:val="%9."/>
      <w:lvlJc w:val="left"/>
      <w:pPr>
        <w:tabs>
          <w:tab w:val="num" w:pos="6480"/>
        </w:tabs>
        <w:ind w:left="6480" w:hanging="360"/>
      </w:pPr>
    </w:lvl>
  </w:abstractNum>
  <w:num w:numId="1">
    <w:abstractNumId w:val="27"/>
  </w:num>
  <w:num w:numId="2">
    <w:abstractNumId w:val="3"/>
  </w:num>
  <w:num w:numId="3">
    <w:abstractNumId w:val="21"/>
  </w:num>
  <w:num w:numId="4">
    <w:abstractNumId w:val="0"/>
  </w:num>
  <w:num w:numId="5">
    <w:abstractNumId w:val="16"/>
  </w:num>
  <w:num w:numId="6">
    <w:abstractNumId w:val="2"/>
  </w:num>
  <w:num w:numId="7">
    <w:abstractNumId w:val="28"/>
  </w:num>
  <w:num w:numId="8">
    <w:abstractNumId w:val="18"/>
  </w:num>
  <w:num w:numId="9">
    <w:abstractNumId w:val="24"/>
  </w:num>
  <w:num w:numId="10">
    <w:abstractNumId w:val="7"/>
  </w:num>
  <w:num w:numId="11">
    <w:abstractNumId w:val="11"/>
  </w:num>
  <w:num w:numId="12">
    <w:abstractNumId w:val="29"/>
  </w:num>
  <w:num w:numId="13">
    <w:abstractNumId w:val="25"/>
  </w:num>
  <w:num w:numId="14">
    <w:abstractNumId w:val="6"/>
  </w:num>
  <w:num w:numId="15">
    <w:abstractNumId w:val="10"/>
  </w:num>
  <w:num w:numId="16">
    <w:abstractNumId w:val="1"/>
  </w:num>
  <w:num w:numId="17">
    <w:abstractNumId w:val="5"/>
  </w:num>
  <w:num w:numId="18">
    <w:abstractNumId w:val="8"/>
  </w:num>
  <w:num w:numId="19">
    <w:abstractNumId w:val="9"/>
  </w:num>
  <w:num w:numId="20">
    <w:abstractNumId w:val="12"/>
  </w:num>
  <w:num w:numId="21">
    <w:abstractNumId w:val="17"/>
  </w:num>
  <w:num w:numId="22">
    <w:abstractNumId w:val="13"/>
  </w:num>
  <w:num w:numId="23">
    <w:abstractNumId w:val="22"/>
  </w:num>
  <w:num w:numId="24">
    <w:abstractNumId w:val="14"/>
  </w:num>
  <w:num w:numId="25">
    <w:abstractNumId w:val="20"/>
  </w:num>
  <w:num w:numId="26">
    <w:abstractNumId w:val="4"/>
  </w:num>
  <w:num w:numId="27">
    <w:abstractNumId w:val="26"/>
  </w:num>
  <w:num w:numId="28">
    <w:abstractNumId w:val="15"/>
  </w:num>
  <w:num w:numId="29">
    <w:abstractNumId w:val="23"/>
  </w:num>
  <w:num w:numId="3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4E0D"/>
    <w:rsid w:val="0001500C"/>
    <w:rsid w:val="0001655A"/>
    <w:rsid w:val="000214EC"/>
    <w:rsid w:val="00025E95"/>
    <w:rsid w:val="00034B98"/>
    <w:rsid w:val="00035EAE"/>
    <w:rsid w:val="000361F1"/>
    <w:rsid w:val="0004294F"/>
    <w:rsid w:val="000502FA"/>
    <w:rsid w:val="000509F4"/>
    <w:rsid w:val="0005193E"/>
    <w:rsid w:val="00052B72"/>
    <w:rsid w:val="000532CD"/>
    <w:rsid w:val="00055FE3"/>
    <w:rsid w:val="00066A66"/>
    <w:rsid w:val="00071A35"/>
    <w:rsid w:val="0007360B"/>
    <w:rsid w:val="00073C9A"/>
    <w:rsid w:val="00074D0B"/>
    <w:rsid w:val="00077D02"/>
    <w:rsid w:val="00081AA4"/>
    <w:rsid w:val="000835CF"/>
    <w:rsid w:val="00085E14"/>
    <w:rsid w:val="00091CAB"/>
    <w:rsid w:val="000965BE"/>
    <w:rsid w:val="0009687F"/>
    <w:rsid w:val="00097E4B"/>
    <w:rsid w:val="000A18CC"/>
    <w:rsid w:val="000A214B"/>
    <w:rsid w:val="000A22FA"/>
    <w:rsid w:val="000B111A"/>
    <w:rsid w:val="000B1D26"/>
    <w:rsid w:val="000B33A5"/>
    <w:rsid w:val="000B6349"/>
    <w:rsid w:val="000C1EA6"/>
    <w:rsid w:val="000C51C1"/>
    <w:rsid w:val="000C5635"/>
    <w:rsid w:val="000D1EB0"/>
    <w:rsid w:val="000D7EEA"/>
    <w:rsid w:val="000E0341"/>
    <w:rsid w:val="000E252E"/>
    <w:rsid w:val="000E408A"/>
    <w:rsid w:val="000E4432"/>
    <w:rsid w:val="000E62BF"/>
    <w:rsid w:val="000E6664"/>
    <w:rsid w:val="000F0C73"/>
    <w:rsid w:val="000F1F49"/>
    <w:rsid w:val="000F32BC"/>
    <w:rsid w:val="00101CA2"/>
    <w:rsid w:val="00103A35"/>
    <w:rsid w:val="0010436E"/>
    <w:rsid w:val="001048AD"/>
    <w:rsid w:val="00106959"/>
    <w:rsid w:val="001115A4"/>
    <w:rsid w:val="001132C6"/>
    <w:rsid w:val="001137BE"/>
    <w:rsid w:val="00114C94"/>
    <w:rsid w:val="001166CC"/>
    <w:rsid w:val="00116A0C"/>
    <w:rsid w:val="00117079"/>
    <w:rsid w:val="00124983"/>
    <w:rsid w:val="0012638B"/>
    <w:rsid w:val="0013465F"/>
    <w:rsid w:val="00134C53"/>
    <w:rsid w:val="00137570"/>
    <w:rsid w:val="001475F8"/>
    <w:rsid w:val="00147C33"/>
    <w:rsid w:val="001505BB"/>
    <w:rsid w:val="00150C2D"/>
    <w:rsid w:val="001521DE"/>
    <w:rsid w:val="0015381A"/>
    <w:rsid w:val="001557B1"/>
    <w:rsid w:val="0015657F"/>
    <w:rsid w:val="0015767E"/>
    <w:rsid w:val="00160963"/>
    <w:rsid w:val="00161E37"/>
    <w:rsid w:val="00174058"/>
    <w:rsid w:val="001761C1"/>
    <w:rsid w:val="001764C7"/>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B03B0"/>
    <w:rsid w:val="001B066F"/>
    <w:rsid w:val="001B46C1"/>
    <w:rsid w:val="001B4BB7"/>
    <w:rsid w:val="001C0F84"/>
    <w:rsid w:val="001C22F3"/>
    <w:rsid w:val="001C34BA"/>
    <w:rsid w:val="001C3A46"/>
    <w:rsid w:val="001C4FC3"/>
    <w:rsid w:val="001C6EC2"/>
    <w:rsid w:val="001D3206"/>
    <w:rsid w:val="001D4305"/>
    <w:rsid w:val="001D4AB9"/>
    <w:rsid w:val="001D54A3"/>
    <w:rsid w:val="001D6239"/>
    <w:rsid w:val="001D76ED"/>
    <w:rsid w:val="001D7B03"/>
    <w:rsid w:val="001E484E"/>
    <w:rsid w:val="001F1A0A"/>
    <w:rsid w:val="001F20A2"/>
    <w:rsid w:val="001F44EC"/>
    <w:rsid w:val="001F739D"/>
    <w:rsid w:val="001F7EB9"/>
    <w:rsid w:val="0020041D"/>
    <w:rsid w:val="00200A41"/>
    <w:rsid w:val="00205055"/>
    <w:rsid w:val="0021134D"/>
    <w:rsid w:val="00214A8E"/>
    <w:rsid w:val="002152BB"/>
    <w:rsid w:val="00215691"/>
    <w:rsid w:val="00215CAD"/>
    <w:rsid w:val="00216CBA"/>
    <w:rsid w:val="0022065F"/>
    <w:rsid w:val="00221836"/>
    <w:rsid w:val="002227E8"/>
    <w:rsid w:val="00223A70"/>
    <w:rsid w:val="00224423"/>
    <w:rsid w:val="002346DC"/>
    <w:rsid w:val="00240108"/>
    <w:rsid w:val="00242AE4"/>
    <w:rsid w:val="00244ABB"/>
    <w:rsid w:val="002565BB"/>
    <w:rsid w:val="00262CC3"/>
    <w:rsid w:val="0026402B"/>
    <w:rsid w:val="00270E74"/>
    <w:rsid w:val="0027512C"/>
    <w:rsid w:val="002754E0"/>
    <w:rsid w:val="00275B5A"/>
    <w:rsid w:val="002767AF"/>
    <w:rsid w:val="00276C99"/>
    <w:rsid w:val="00277279"/>
    <w:rsid w:val="002838B3"/>
    <w:rsid w:val="0028524D"/>
    <w:rsid w:val="002863FD"/>
    <w:rsid w:val="0028742D"/>
    <w:rsid w:val="00290698"/>
    <w:rsid w:val="00291AD0"/>
    <w:rsid w:val="00292E19"/>
    <w:rsid w:val="0029335C"/>
    <w:rsid w:val="00297F75"/>
    <w:rsid w:val="002A1185"/>
    <w:rsid w:val="002A2F3C"/>
    <w:rsid w:val="002A516D"/>
    <w:rsid w:val="002A5B60"/>
    <w:rsid w:val="002A719F"/>
    <w:rsid w:val="002B17F2"/>
    <w:rsid w:val="002B1ABE"/>
    <w:rsid w:val="002B2960"/>
    <w:rsid w:val="002B2FB8"/>
    <w:rsid w:val="002B7674"/>
    <w:rsid w:val="002C2640"/>
    <w:rsid w:val="002C3F82"/>
    <w:rsid w:val="002C4A60"/>
    <w:rsid w:val="002C60C3"/>
    <w:rsid w:val="002C6681"/>
    <w:rsid w:val="002C7536"/>
    <w:rsid w:val="002D12EF"/>
    <w:rsid w:val="002D2117"/>
    <w:rsid w:val="002D64DC"/>
    <w:rsid w:val="002E1811"/>
    <w:rsid w:val="002E2F00"/>
    <w:rsid w:val="002E4C65"/>
    <w:rsid w:val="002E4FCA"/>
    <w:rsid w:val="002E579F"/>
    <w:rsid w:val="002F09DE"/>
    <w:rsid w:val="002F1573"/>
    <w:rsid w:val="002F15EB"/>
    <w:rsid w:val="002F58CC"/>
    <w:rsid w:val="002F61CE"/>
    <w:rsid w:val="002F7237"/>
    <w:rsid w:val="002F7384"/>
    <w:rsid w:val="00302BD5"/>
    <w:rsid w:val="00302CEF"/>
    <w:rsid w:val="00303D30"/>
    <w:rsid w:val="00304FA8"/>
    <w:rsid w:val="003053D7"/>
    <w:rsid w:val="003067F9"/>
    <w:rsid w:val="00307C01"/>
    <w:rsid w:val="00310CCE"/>
    <w:rsid w:val="003179F7"/>
    <w:rsid w:val="00317F78"/>
    <w:rsid w:val="00320124"/>
    <w:rsid w:val="00326D3F"/>
    <w:rsid w:val="00327C5A"/>
    <w:rsid w:val="00330F26"/>
    <w:rsid w:val="00331D42"/>
    <w:rsid w:val="00333147"/>
    <w:rsid w:val="00334175"/>
    <w:rsid w:val="0033547F"/>
    <w:rsid w:val="003357A7"/>
    <w:rsid w:val="00340ACA"/>
    <w:rsid w:val="00340EA4"/>
    <w:rsid w:val="00343B8F"/>
    <w:rsid w:val="0034577A"/>
    <w:rsid w:val="00346D02"/>
    <w:rsid w:val="00353908"/>
    <w:rsid w:val="003552A7"/>
    <w:rsid w:val="0035621E"/>
    <w:rsid w:val="00356B7C"/>
    <w:rsid w:val="00357008"/>
    <w:rsid w:val="00357D46"/>
    <w:rsid w:val="00360605"/>
    <w:rsid w:val="00361209"/>
    <w:rsid w:val="00361C81"/>
    <w:rsid w:val="0036364A"/>
    <w:rsid w:val="00363B6D"/>
    <w:rsid w:val="00363C23"/>
    <w:rsid w:val="0036466D"/>
    <w:rsid w:val="003654D7"/>
    <w:rsid w:val="00365954"/>
    <w:rsid w:val="00375C1A"/>
    <w:rsid w:val="00375ECA"/>
    <w:rsid w:val="00376FDE"/>
    <w:rsid w:val="00380347"/>
    <w:rsid w:val="0038159B"/>
    <w:rsid w:val="00381F31"/>
    <w:rsid w:val="00382188"/>
    <w:rsid w:val="003827E8"/>
    <w:rsid w:val="00386710"/>
    <w:rsid w:val="00391954"/>
    <w:rsid w:val="00392A03"/>
    <w:rsid w:val="00393A99"/>
    <w:rsid w:val="0039534A"/>
    <w:rsid w:val="003A1F71"/>
    <w:rsid w:val="003A3140"/>
    <w:rsid w:val="003A51DF"/>
    <w:rsid w:val="003B041C"/>
    <w:rsid w:val="003B1A31"/>
    <w:rsid w:val="003B28BC"/>
    <w:rsid w:val="003B2FC6"/>
    <w:rsid w:val="003B4606"/>
    <w:rsid w:val="003B6C12"/>
    <w:rsid w:val="003B7119"/>
    <w:rsid w:val="003C11BB"/>
    <w:rsid w:val="003C24E3"/>
    <w:rsid w:val="003C27CB"/>
    <w:rsid w:val="003C3524"/>
    <w:rsid w:val="003C6D49"/>
    <w:rsid w:val="003C7986"/>
    <w:rsid w:val="003C7DA1"/>
    <w:rsid w:val="003D067F"/>
    <w:rsid w:val="003D4775"/>
    <w:rsid w:val="003E6880"/>
    <w:rsid w:val="003F02BB"/>
    <w:rsid w:val="003F08A9"/>
    <w:rsid w:val="003F5706"/>
    <w:rsid w:val="0040376E"/>
    <w:rsid w:val="0040387F"/>
    <w:rsid w:val="00403DE2"/>
    <w:rsid w:val="004108D7"/>
    <w:rsid w:val="00410F62"/>
    <w:rsid w:val="0041109B"/>
    <w:rsid w:val="00415A57"/>
    <w:rsid w:val="00424B19"/>
    <w:rsid w:val="004330A8"/>
    <w:rsid w:val="00435041"/>
    <w:rsid w:val="00435D56"/>
    <w:rsid w:val="00440D27"/>
    <w:rsid w:val="00443142"/>
    <w:rsid w:val="00445B7C"/>
    <w:rsid w:val="00446662"/>
    <w:rsid w:val="00450267"/>
    <w:rsid w:val="00451BFA"/>
    <w:rsid w:val="00453566"/>
    <w:rsid w:val="004546A5"/>
    <w:rsid w:val="00456141"/>
    <w:rsid w:val="00456B7A"/>
    <w:rsid w:val="00460236"/>
    <w:rsid w:val="00460D81"/>
    <w:rsid w:val="004636B6"/>
    <w:rsid w:val="00463794"/>
    <w:rsid w:val="00467EF4"/>
    <w:rsid w:val="0047144A"/>
    <w:rsid w:val="00474B24"/>
    <w:rsid w:val="00474F07"/>
    <w:rsid w:val="00477493"/>
    <w:rsid w:val="00477AA8"/>
    <w:rsid w:val="00480B9B"/>
    <w:rsid w:val="00482E7A"/>
    <w:rsid w:val="00484138"/>
    <w:rsid w:val="0048759C"/>
    <w:rsid w:val="00491088"/>
    <w:rsid w:val="0049130E"/>
    <w:rsid w:val="00492E3D"/>
    <w:rsid w:val="004952E4"/>
    <w:rsid w:val="004962F6"/>
    <w:rsid w:val="004A516B"/>
    <w:rsid w:val="004A59B0"/>
    <w:rsid w:val="004A607A"/>
    <w:rsid w:val="004A6FC2"/>
    <w:rsid w:val="004B210A"/>
    <w:rsid w:val="004B287C"/>
    <w:rsid w:val="004B36B7"/>
    <w:rsid w:val="004B5038"/>
    <w:rsid w:val="004B601F"/>
    <w:rsid w:val="004B65FE"/>
    <w:rsid w:val="004C0E24"/>
    <w:rsid w:val="004C1DC6"/>
    <w:rsid w:val="004C4D17"/>
    <w:rsid w:val="004C5034"/>
    <w:rsid w:val="004C75CF"/>
    <w:rsid w:val="004D5C94"/>
    <w:rsid w:val="004E74E4"/>
    <w:rsid w:val="004F45FA"/>
    <w:rsid w:val="004F5A40"/>
    <w:rsid w:val="004F6462"/>
    <w:rsid w:val="004F6A6D"/>
    <w:rsid w:val="004F6F05"/>
    <w:rsid w:val="0050011B"/>
    <w:rsid w:val="00504E5F"/>
    <w:rsid w:val="0050629B"/>
    <w:rsid w:val="00510134"/>
    <w:rsid w:val="005114E8"/>
    <w:rsid w:val="00514EF8"/>
    <w:rsid w:val="0051535B"/>
    <w:rsid w:val="00522022"/>
    <w:rsid w:val="0052279C"/>
    <w:rsid w:val="0052384D"/>
    <w:rsid w:val="005262C5"/>
    <w:rsid w:val="00526FA4"/>
    <w:rsid w:val="005313D1"/>
    <w:rsid w:val="00531CF0"/>
    <w:rsid w:val="005331EE"/>
    <w:rsid w:val="0053458E"/>
    <w:rsid w:val="00534EDF"/>
    <w:rsid w:val="00536760"/>
    <w:rsid w:val="00537C98"/>
    <w:rsid w:val="0054069F"/>
    <w:rsid w:val="00540FD5"/>
    <w:rsid w:val="00541431"/>
    <w:rsid w:val="005429CB"/>
    <w:rsid w:val="00543B59"/>
    <w:rsid w:val="00544CFB"/>
    <w:rsid w:val="00546645"/>
    <w:rsid w:val="00547B56"/>
    <w:rsid w:val="0055419D"/>
    <w:rsid w:val="005541FE"/>
    <w:rsid w:val="005542A5"/>
    <w:rsid w:val="00563646"/>
    <w:rsid w:val="00564B2E"/>
    <w:rsid w:val="0056716B"/>
    <w:rsid w:val="00567C94"/>
    <w:rsid w:val="00570D7D"/>
    <w:rsid w:val="00572297"/>
    <w:rsid w:val="005748AF"/>
    <w:rsid w:val="005750C5"/>
    <w:rsid w:val="00576F85"/>
    <w:rsid w:val="0057733D"/>
    <w:rsid w:val="005774C8"/>
    <w:rsid w:val="0058379A"/>
    <w:rsid w:val="00586560"/>
    <w:rsid w:val="00586E1A"/>
    <w:rsid w:val="005878FC"/>
    <w:rsid w:val="00590152"/>
    <w:rsid w:val="005903A0"/>
    <w:rsid w:val="00591772"/>
    <w:rsid w:val="00594ADC"/>
    <w:rsid w:val="00595A50"/>
    <w:rsid w:val="005A68CD"/>
    <w:rsid w:val="005A6F4E"/>
    <w:rsid w:val="005B044C"/>
    <w:rsid w:val="005B1FB1"/>
    <w:rsid w:val="005B33F8"/>
    <w:rsid w:val="005B56E3"/>
    <w:rsid w:val="005B5F49"/>
    <w:rsid w:val="005B6FFF"/>
    <w:rsid w:val="005C14D0"/>
    <w:rsid w:val="005C17F1"/>
    <w:rsid w:val="005C42D2"/>
    <w:rsid w:val="005C48E3"/>
    <w:rsid w:val="005C5BAC"/>
    <w:rsid w:val="005C5C67"/>
    <w:rsid w:val="005C7DE7"/>
    <w:rsid w:val="005D2AA6"/>
    <w:rsid w:val="005D34B9"/>
    <w:rsid w:val="005D46BC"/>
    <w:rsid w:val="005E0351"/>
    <w:rsid w:val="005E0E4C"/>
    <w:rsid w:val="005E370D"/>
    <w:rsid w:val="005E60E6"/>
    <w:rsid w:val="005E7F24"/>
    <w:rsid w:val="005F0196"/>
    <w:rsid w:val="005F1BFA"/>
    <w:rsid w:val="005F1FE0"/>
    <w:rsid w:val="005F413D"/>
    <w:rsid w:val="005F4F6D"/>
    <w:rsid w:val="005F5ABC"/>
    <w:rsid w:val="005F6C7A"/>
    <w:rsid w:val="005F76B0"/>
    <w:rsid w:val="00606094"/>
    <w:rsid w:val="00606526"/>
    <w:rsid w:val="00606631"/>
    <w:rsid w:val="00606BF7"/>
    <w:rsid w:val="006100CB"/>
    <w:rsid w:val="0061030E"/>
    <w:rsid w:val="00612838"/>
    <w:rsid w:val="00613648"/>
    <w:rsid w:val="00614B2B"/>
    <w:rsid w:val="00617F3C"/>
    <w:rsid w:val="00617FD2"/>
    <w:rsid w:val="00620632"/>
    <w:rsid w:val="006230C5"/>
    <w:rsid w:val="00626B37"/>
    <w:rsid w:val="0063111E"/>
    <w:rsid w:val="00632404"/>
    <w:rsid w:val="006325CC"/>
    <w:rsid w:val="00633353"/>
    <w:rsid w:val="006354B0"/>
    <w:rsid w:val="00635A7E"/>
    <w:rsid w:val="0063688E"/>
    <w:rsid w:val="00636F97"/>
    <w:rsid w:val="0064485B"/>
    <w:rsid w:val="00644A08"/>
    <w:rsid w:val="006465CE"/>
    <w:rsid w:val="00646A11"/>
    <w:rsid w:val="00651969"/>
    <w:rsid w:val="00652FE0"/>
    <w:rsid w:val="006565C0"/>
    <w:rsid w:val="00661FE2"/>
    <w:rsid w:val="00662BBA"/>
    <w:rsid w:val="0066613A"/>
    <w:rsid w:val="00670C21"/>
    <w:rsid w:val="006711C3"/>
    <w:rsid w:val="00673496"/>
    <w:rsid w:val="00674F58"/>
    <w:rsid w:val="0067706B"/>
    <w:rsid w:val="00681BAE"/>
    <w:rsid w:val="00681C39"/>
    <w:rsid w:val="00683A2E"/>
    <w:rsid w:val="00687B2A"/>
    <w:rsid w:val="00694360"/>
    <w:rsid w:val="00694F3A"/>
    <w:rsid w:val="00697815"/>
    <w:rsid w:val="006A081E"/>
    <w:rsid w:val="006A15C9"/>
    <w:rsid w:val="006A22AD"/>
    <w:rsid w:val="006A312D"/>
    <w:rsid w:val="006A5F07"/>
    <w:rsid w:val="006B0F72"/>
    <w:rsid w:val="006B477C"/>
    <w:rsid w:val="006B5098"/>
    <w:rsid w:val="006B7B60"/>
    <w:rsid w:val="006B7CD1"/>
    <w:rsid w:val="006C0ABF"/>
    <w:rsid w:val="006C0C1D"/>
    <w:rsid w:val="006C261D"/>
    <w:rsid w:val="006C6577"/>
    <w:rsid w:val="006D0EA5"/>
    <w:rsid w:val="006D0FB4"/>
    <w:rsid w:val="006D23BA"/>
    <w:rsid w:val="006D3A82"/>
    <w:rsid w:val="006D4910"/>
    <w:rsid w:val="006D6FD9"/>
    <w:rsid w:val="006E0394"/>
    <w:rsid w:val="006E05B8"/>
    <w:rsid w:val="006E4AB7"/>
    <w:rsid w:val="006F0BC6"/>
    <w:rsid w:val="006F28F7"/>
    <w:rsid w:val="006F6037"/>
    <w:rsid w:val="006F656B"/>
    <w:rsid w:val="006F6D79"/>
    <w:rsid w:val="006F791C"/>
    <w:rsid w:val="00701068"/>
    <w:rsid w:val="0070437A"/>
    <w:rsid w:val="007052CD"/>
    <w:rsid w:val="00705CF0"/>
    <w:rsid w:val="00707D89"/>
    <w:rsid w:val="007128DB"/>
    <w:rsid w:val="00713C58"/>
    <w:rsid w:val="00714641"/>
    <w:rsid w:val="007219AE"/>
    <w:rsid w:val="00724136"/>
    <w:rsid w:val="007246A4"/>
    <w:rsid w:val="007302B4"/>
    <w:rsid w:val="00730E54"/>
    <w:rsid w:val="007322BF"/>
    <w:rsid w:val="00732BA6"/>
    <w:rsid w:val="00733FF6"/>
    <w:rsid w:val="00734F09"/>
    <w:rsid w:val="00735C69"/>
    <w:rsid w:val="007365E8"/>
    <w:rsid w:val="0074307E"/>
    <w:rsid w:val="0074383E"/>
    <w:rsid w:val="00743FAD"/>
    <w:rsid w:val="007440B0"/>
    <w:rsid w:val="00747158"/>
    <w:rsid w:val="00747B8E"/>
    <w:rsid w:val="00750994"/>
    <w:rsid w:val="00750D40"/>
    <w:rsid w:val="007522E5"/>
    <w:rsid w:val="00755733"/>
    <w:rsid w:val="007558ED"/>
    <w:rsid w:val="00757DB0"/>
    <w:rsid w:val="00757FD2"/>
    <w:rsid w:val="007678AB"/>
    <w:rsid w:val="00786671"/>
    <w:rsid w:val="00787E12"/>
    <w:rsid w:val="007912E8"/>
    <w:rsid w:val="00792E8C"/>
    <w:rsid w:val="0079489A"/>
    <w:rsid w:val="00797DDA"/>
    <w:rsid w:val="007A21D2"/>
    <w:rsid w:val="007A51B7"/>
    <w:rsid w:val="007A57C9"/>
    <w:rsid w:val="007A5A2D"/>
    <w:rsid w:val="007A60E6"/>
    <w:rsid w:val="007B1133"/>
    <w:rsid w:val="007B1DC1"/>
    <w:rsid w:val="007B3FF6"/>
    <w:rsid w:val="007B4A79"/>
    <w:rsid w:val="007B5AC4"/>
    <w:rsid w:val="007B7BAE"/>
    <w:rsid w:val="007B7DFB"/>
    <w:rsid w:val="007C0231"/>
    <w:rsid w:val="007C04AB"/>
    <w:rsid w:val="007C0DDD"/>
    <w:rsid w:val="007C2F07"/>
    <w:rsid w:val="007C5C78"/>
    <w:rsid w:val="007C7BED"/>
    <w:rsid w:val="007D1AB5"/>
    <w:rsid w:val="007D4DF8"/>
    <w:rsid w:val="007D5113"/>
    <w:rsid w:val="007D6846"/>
    <w:rsid w:val="007D7143"/>
    <w:rsid w:val="007E33D0"/>
    <w:rsid w:val="007E4681"/>
    <w:rsid w:val="007E6D0D"/>
    <w:rsid w:val="007E763F"/>
    <w:rsid w:val="007F29CE"/>
    <w:rsid w:val="007F4896"/>
    <w:rsid w:val="007F532C"/>
    <w:rsid w:val="00800CD1"/>
    <w:rsid w:val="00800F12"/>
    <w:rsid w:val="00801675"/>
    <w:rsid w:val="0080236D"/>
    <w:rsid w:val="008063B1"/>
    <w:rsid w:val="0080783A"/>
    <w:rsid w:val="008079A0"/>
    <w:rsid w:val="008202AB"/>
    <w:rsid w:val="00820921"/>
    <w:rsid w:val="00820C0D"/>
    <w:rsid w:val="00821E55"/>
    <w:rsid w:val="008232B4"/>
    <w:rsid w:val="00823656"/>
    <w:rsid w:val="00826B1B"/>
    <w:rsid w:val="0083042F"/>
    <w:rsid w:val="008338C1"/>
    <w:rsid w:val="00833D33"/>
    <w:rsid w:val="00835C96"/>
    <w:rsid w:val="00835DD7"/>
    <w:rsid w:val="008416CD"/>
    <w:rsid w:val="008455F5"/>
    <w:rsid w:val="00845DD1"/>
    <w:rsid w:val="00846679"/>
    <w:rsid w:val="0084703A"/>
    <w:rsid w:val="008517AA"/>
    <w:rsid w:val="0085195A"/>
    <w:rsid w:val="00851D79"/>
    <w:rsid w:val="00852965"/>
    <w:rsid w:val="008566C3"/>
    <w:rsid w:val="00857987"/>
    <w:rsid w:val="008625E0"/>
    <w:rsid w:val="008627EA"/>
    <w:rsid w:val="00864F0A"/>
    <w:rsid w:val="0086508B"/>
    <w:rsid w:val="00866C77"/>
    <w:rsid w:val="00866E83"/>
    <w:rsid w:val="008700C8"/>
    <w:rsid w:val="00871EA6"/>
    <w:rsid w:val="0087529A"/>
    <w:rsid w:val="008754CD"/>
    <w:rsid w:val="0087563C"/>
    <w:rsid w:val="00877400"/>
    <w:rsid w:val="0088163E"/>
    <w:rsid w:val="00884D8D"/>
    <w:rsid w:val="0088671D"/>
    <w:rsid w:val="00887DBB"/>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40A"/>
    <w:rsid w:val="008C09DF"/>
    <w:rsid w:val="008C5C6B"/>
    <w:rsid w:val="008C7944"/>
    <w:rsid w:val="008D0DD4"/>
    <w:rsid w:val="008D30A8"/>
    <w:rsid w:val="008D3700"/>
    <w:rsid w:val="008D65B0"/>
    <w:rsid w:val="008E4794"/>
    <w:rsid w:val="008E5B50"/>
    <w:rsid w:val="008E7446"/>
    <w:rsid w:val="008F1950"/>
    <w:rsid w:val="008F1971"/>
    <w:rsid w:val="008F26FA"/>
    <w:rsid w:val="008F2E23"/>
    <w:rsid w:val="008F363D"/>
    <w:rsid w:val="008F38DF"/>
    <w:rsid w:val="008F45B4"/>
    <w:rsid w:val="008F6D7D"/>
    <w:rsid w:val="008F7222"/>
    <w:rsid w:val="008F723D"/>
    <w:rsid w:val="008F7494"/>
    <w:rsid w:val="008F7E6C"/>
    <w:rsid w:val="0090018A"/>
    <w:rsid w:val="0090703B"/>
    <w:rsid w:val="00907B46"/>
    <w:rsid w:val="0091201E"/>
    <w:rsid w:val="009127FB"/>
    <w:rsid w:val="00914A6D"/>
    <w:rsid w:val="009150DD"/>
    <w:rsid w:val="009154CD"/>
    <w:rsid w:val="00915A74"/>
    <w:rsid w:val="00916503"/>
    <w:rsid w:val="0091710B"/>
    <w:rsid w:val="00920464"/>
    <w:rsid w:val="00920811"/>
    <w:rsid w:val="00920D1B"/>
    <w:rsid w:val="009242C9"/>
    <w:rsid w:val="009249BE"/>
    <w:rsid w:val="00924A5A"/>
    <w:rsid w:val="00924D54"/>
    <w:rsid w:val="00927F63"/>
    <w:rsid w:val="0093577A"/>
    <w:rsid w:val="00935E58"/>
    <w:rsid w:val="00937FC8"/>
    <w:rsid w:val="0094421F"/>
    <w:rsid w:val="009461B3"/>
    <w:rsid w:val="00954DD5"/>
    <w:rsid w:val="00956812"/>
    <w:rsid w:val="00956B4D"/>
    <w:rsid w:val="00957554"/>
    <w:rsid w:val="0095786B"/>
    <w:rsid w:val="00964D06"/>
    <w:rsid w:val="00965E50"/>
    <w:rsid w:val="00970AF7"/>
    <w:rsid w:val="00971572"/>
    <w:rsid w:val="00971844"/>
    <w:rsid w:val="0097219B"/>
    <w:rsid w:val="00972A24"/>
    <w:rsid w:val="00973878"/>
    <w:rsid w:val="00973CE2"/>
    <w:rsid w:val="009764EF"/>
    <w:rsid w:val="00985460"/>
    <w:rsid w:val="00985801"/>
    <w:rsid w:val="00986B19"/>
    <w:rsid w:val="00991B5A"/>
    <w:rsid w:val="009962ED"/>
    <w:rsid w:val="00997ED7"/>
    <w:rsid w:val="009A028D"/>
    <w:rsid w:val="009A2E3A"/>
    <w:rsid w:val="009A3815"/>
    <w:rsid w:val="009A4B94"/>
    <w:rsid w:val="009A6A66"/>
    <w:rsid w:val="009B2D64"/>
    <w:rsid w:val="009B3633"/>
    <w:rsid w:val="009B44E5"/>
    <w:rsid w:val="009B5ADB"/>
    <w:rsid w:val="009B7CA1"/>
    <w:rsid w:val="009B7EBB"/>
    <w:rsid w:val="009C0674"/>
    <w:rsid w:val="009C30BE"/>
    <w:rsid w:val="009C338D"/>
    <w:rsid w:val="009C56C6"/>
    <w:rsid w:val="009D1722"/>
    <w:rsid w:val="009D184A"/>
    <w:rsid w:val="009D43A6"/>
    <w:rsid w:val="009D470C"/>
    <w:rsid w:val="009E3109"/>
    <w:rsid w:val="009E48F0"/>
    <w:rsid w:val="009E57B6"/>
    <w:rsid w:val="009E7F50"/>
    <w:rsid w:val="009F442F"/>
    <w:rsid w:val="009F4476"/>
    <w:rsid w:val="009F4E36"/>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5A1B"/>
    <w:rsid w:val="00A25D5A"/>
    <w:rsid w:val="00A27491"/>
    <w:rsid w:val="00A30AF6"/>
    <w:rsid w:val="00A32883"/>
    <w:rsid w:val="00A32D40"/>
    <w:rsid w:val="00A33D97"/>
    <w:rsid w:val="00A40340"/>
    <w:rsid w:val="00A40362"/>
    <w:rsid w:val="00A40B70"/>
    <w:rsid w:val="00A42AE5"/>
    <w:rsid w:val="00A42E52"/>
    <w:rsid w:val="00A43D46"/>
    <w:rsid w:val="00A46C75"/>
    <w:rsid w:val="00A51A55"/>
    <w:rsid w:val="00A52139"/>
    <w:rsid w:val="00A528FB"/>
    <w:rsid w:val="00A5489F"/>
    <w:rsid w:val="00A557AE"/>
    <w:rsid w:val="00A55D1C"/>
    <w:rsid w:val="00A5669B"/>
    <w:rsid w:val="00A60AC4"/>
    <w:rsid w:val="00A62E77"/>
    <w:rsid w:val="00A64917"/>
    <w:rsid w:val="00A651AD"/>
    <w:rsid w:val="00A66669"/>
    <w:rsid w:val="00A67D48"/>
    <w:rsid w:val="00A706EF"/>
    <w:rsid w:val="00A73735"/>
    <w:rsid w:val="00A73C3F"/>
    <w:rsid w:val="00A74EA7"/>
    <w:rsid w:val="00A75512"/>
    <w:rsid w:val="00A80475"/>
    <w:rsid w:val="00A80DF2"/>
    <w:rsid w:val="00A8302A"/>
    <w:rsid w:val="00A934A1"/>
    <w:rsid w:val="00AA14EB"/>
    <w:rsid w:val="00AA2A6D"/>
    <w:rsid w:val="00AA3EE1"/>
    <w:rsid w:val="00AA71A0"/>
    <w:rsid w:val="00AA77F8"/>
    <w:rsid w:val="00AA7DDD"/>
    <w:rsid w:val="00AB0923"/>
    <w:rsid w:val="00AB5752"/>
    <w:rsid w:val="00AB5EE6"/>
    <w:rsid w:val="00AB7A4F"/>
    <w:rsid w:val="00AC199F"/>
    <w:rsid w:val="00AC4967"/>
    <w:rsid w:val="00AC530C"/>
    <w:rsid w:val="00AC646C"/>
    <w:rsid w:val="00AC659D"/>
    <w:rsid w:val="00AC7036"/>
    <w:rsid w:val="00AC7BF7"/>
    <w:rsid w:val="00AD4F13"/>
    <w:rsid w:val="00AD5CC4"/>
    <w:rsid w:val="00AD7764"/>
    <w:rsid w:val="00AD7EB7"/>
    <w:rsid w:val="00AE3617"/>
    <w:rsid w:val="00AE5A5D"/>
    <w:rsid w:val="00AF3B8E"/>
    <w:rsid w:val="00B05833"/>
    <w:rsid w:val="00B062CA"/>
    <w:rsid w:val="00B10392"/>
    <w:rsid w:val="00B11C66"/>
    <w:rsid w:val="00B1241F"/>
    <w:rsid w:val="00B14826"/>
    <w:rsid w:val="00B16048"/>
    <w:rsid w:val="00B22BB8"/>
    <w:rsid w:val="00B23300"/>
    <w:rsid w:val="00B234F6"/>
    <w:rsid w:val="00B236BE"/>
    <w:rsid w:val="00B23ACA"/>
    <w:rsid w:val="00B273E3"/>
    <w:rsid w:val="00B306A4"/>
    <w:rsid w:val="00B32256"/>
    <w:rsid w:val="00B32639"/>
    <w:rsid w:val="00B32776"/>
    <w:rsid w:val="00B35D2E"/>
    <w:rsid w:val="00B361A3"/>
    <w:rsid w:val="00B36C81"/>
    <w:rsid w:val="00B41FBA"/>
    <w:rsid w:val="00B44868"/>
    <w:rsid w:val="00B44D5F"/>
    <w:rsid w:val="00B50F4F"/>
    <w:rsid w:val="00B520A2"/>
    <w:rsid w:val="00B542C0"/>
    <w:rsid w:val="00B56885"/>
    <w:rsid w:val="00B56F9F"/>
    <w:rsid w:val="00B5761E"/>
    <w:rsid w:val="00B62F56"/>
    <w:rsid w:val="00B65BBD"/>
    <w:rsid w:val="00B75938"/>
    <w:rsid w:val="00B83473"/>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25CF"/>
    <w:rsid w:val="00BB5E2D"/>
    <w:rsid w:val="00BB6D0E"/>
    <w:rsid w:val="00BB710E"/>
    <w:rsid w:val="00BC09BC"/>
    <w:rsid w:val="00BC2A81"/>
    <w:rsid w:val="00BC38CE"/>
    <w:rsid w:val="00BC3A78"/>
    <w:rsid w:val="00BC78BC"/>
    <w:rsid w:val="00BD09BB"/>
    <w:rsid w:val="00BD2B80"/>
    <w:rsid w:val="00BD3410"/>
    <w:rsid w:val="00BE2C56"/>
    <w:rsid w:val="00BE3A0A"/>
    <w:rsid w:val="00BF0177"/>
    <w:rsid w:val="00BF0C02"/>
    <w:rsid w:val="00BF1E1E"/>
    <w:rsid w:val="00BF5082"/>
    <w:rsid w:val="00C009B6"/>
    <w:rsid w:val="00C01738"/>
    <w:rsid w:val="00C0372B"/>
    <w:rsid w:val="00C06F92"/>
    <w:rsid w:val="00C07C3B"/>
    <w:rsid w:val="00C110A2"/>
    <w:rsid w:val="00C11C85"/>
    <w:rsid w:val="00C11CBC"/>
    <w:rsid w:val="00C1702C"/>
    <w:rsid w:val="00C17A58"/>
    <w:rsid w:val="00C210A7"/>
    <w:rsid w:val="00C21510"/>
    <w:rsid w:val="00C21C45"/>
    <w:rsid w:val="00C2471D"/>
    <w:rsid w:val="00C26582"/>
    <w:rsid w:val="00C312E7"/>
    <w:rsid w:val="00C31D82"/>
    <w:rsid w:val="00C32B5F"/>
    <w:rsid w:val="00C32BD5"/>
    <w:rsid w:val="00C330AC"/>
    <w:rsid w:val="00C365C4"/>
    <w:rsid w:val="00C43D4A"/>
    <w:rsid w:val="00C43F38"/>
    <w:rsid w:val="00C460C0"/>
    <w:rsid w:val="00C46907"/>
    <w:rsid w:val="00C47883"/>
    <w:rsid w:val="00C5164D"/>
    <w:rsid w:val="00C51EF8"/>
    <w:rsid w:val="00C53282"/>
    <w:rsid w:val="00C54301"/>
    <w:rsid w:val="00C56474"/>
    <w:rsid w:val="00C60B9D"/>
    <w:rsid w:val="00C61B66"/>
    <w:rsid w:val="00C61F3D"/>
    <w:rsid w:val="00C61F65"/>
    <w:rsid w:val="00C62083"/>
    <w:rsid w:val="00C660EC"/>
    <w:rsid w:val="00C70C7B"/>
    <w:rsid w:val="00C72BB4"/>
    <w:rsid w:val="00C731AA"/>
    <w:rsid w:val="00C74A43"/>
    <w:rsid w:val="00C74C1D"/>
    <w:rsid w:val="00C776A4"/>
    <w:rsid w:val="00C80156"/>
    <w:rsid w:val="00C80826"/>
    <w:rsid w:val="00C81535"/>
    <w:rsid w:val="00C81948"/>
    <w:rsid w:val="00C81B87"/>
    <w:rsid w:val="00C83470"/>
    <w:rsid w:val="00C85F06"/>
    <w:rsid w:val="00C925CD"/>
    <w:rsid w:val="00C93A1D"/>
    <w:rsid w:val="00C93B30"/>
    <w:rsid w:val="00C95B17"/>
    <w:rsid w:val="00C9714F"/>
    <w:rsid w:val="00C9774F"/>
    <w:rsid w:val="00C97868"/>
    <w:rsid w:val="00C97ADA"/>
    <w:rsid w:val="00CA01A9"/>
    <w:rsid w:val="00CA2D89"/>
    <w:rsid w:val="00CA5012"/>
    <w:rsid w:val="00CA7759"/>
    <w:rsid w:val="00CB03CE"/>
    <w:rsid w:val="00CB24B2"/>
    <w:rsid w:val="00CB36A0"/>
    <w:rsid w:val="00CB3BA7"/>
    <w:rsid w:val="00CB6AE8"/>
    <w:rsid w:val="00CB7639"/>
    <w:rsid w:val="00CC0021"/>
    <w:rsid w:val="00CC0743"/>
    <w:rsid w:val="00CC19F5"/>
    <w:rsid w:val="00CC210F"/>
    <w:rsid w:val="00CC2135"/>
    <w:rsid w:val="00CC25ED"/>
    <w:rsid w:val="00CC4ACC"/>
    <w:rsid w:val="00CC7BD3"/>
    <w:rsid w:val="00CD44EA"/>
    <w:rsid w:val="00CD5AC3"/>
    <w:rsid w:val="00CD64D6"/>
    <w:rsid w:val="00CD799E"/>
    <w:rsid w:val="00CE0235"/>
    <w:rsid w:val="00CE04A6"/>
    <w:rsid w:val="00CE0965"/>
    <w:rsid w:val="00CE113D"/>
    <w:rsid w:val="00CE1770"/>
    <w:rsid w:val="00CE3225"/>
    <w:rsid w:val="00CE3A9D"/>
    <w:rsid w:val="00CE44F7"/>
    <w:rsid w:val="00CE452D"/>
    <w:rsid w:val="00CE5B92"/>
    <w:rsid w:val="00CF12C5"/>
    <w:rsid w:val="00CF58DA"/>
    <w:rsid w:val="00CF6C00"/>
    <w:rsid w:val="00D01316"/>
    <w:rsid w:val="00D02716"/>
    <w:rsid w:val="00D03F7F"/>
    <w:rsid w:val="00D04E35"/>
    <w:rsid w:val="00D06A94"/>
    <w:rsid w:val="00D06FF3"/>
    <w:rsid w:val="00D07AA1"/>
    <w:rsid w:val="00D10EDE"/>
    <w:rsid w:val="00D130A3"/>
    <w:rsid w:val="00D1522C"/>
    <w:rsid w:val="00D21985"/>
    <w:rsid w:val="00D248CB"/>
    <w:rsid w:val="00D265CF"/>
    <w:rsid w:val="00D269CC"/>
    <w:rsid w:val="00D26B77"/>
    <w:rsid w:val="00D3132B"/>
    <w:rsid w:val="00D36673"/>
    <w:rsid w:val="00D3689A"/>
    <w:rsid w:val="00D409E3"/>
    <w:rsid w:val="00D40C65"/>
    <w:rsid w:val="00D51889"/>
    <w:rsid w:val="00D51E9E"/>
    <w:rsid w:val="00D52C6A"/>
    <w:rsid w:val="00D53202"/>
    <w:rsid w:val="00D57538"/>
    <w:rsid w:val="00D63CD7"/>
    <w:rsid w:val="00D63DCC"/>
    <w:rsid w:val="00D66EEC"/>
    <w:rsid w:val="00D74311"/>
    <w:rsid w:val="00D759AF"/>
    <w:rsid w:val="00D771F2"/>
    <w:rsid w:val="00D77451"/>
    <w:rsid w:val="00D776A5"/>
    <w:rsid w:val="00D77881"/>
    <w:rsid w:val="00D778B9"/>
    <w:rsid w:val="00D804D8"/>
    <w:rsid w:val="00D9041C"/>
    <w:rsid w:val="00D90976"/>
    <w:rsid w:val="00D912A7"/>
    <w:rsid w:val="00D9443C"/>
    <w:rsid w:val="00DA1EDB"/>
    <w:rsid w:val="00DA42E6"/>
    <w:rsid w:val="00DA524C"/>
    <w:rsid w:val="00DA5B3E"/>
    <w:rsid w:val="00DA5D5F"/>
    <w:rsid w:val="00DA7FBC"/>
    <w:rsid w:val="00DB1B90"/>
    <w:rsid w:val="00DB3B24"/>
    <w:rsid w:val="00DB4B48"/>
    <w:rsid w:val="00DB4CB5"/>
    <w:rsid w:val="00DB6F1F"/>
    <w:rsid w:val="00DB74DA"/>
    <w:rsid w:val="00DC2054"/>
    <w:rsid w:val="00DC3D7C"/>
    <w:rsid w:val="00DC4316"/>
    <w:rsid w:val="00DC507B"/>
    <w:rsid w:val="00DD25D0"/>
    <w:rsid w:val="00DD3904"/>
    <w:rsid w:val="00DD54BF"/>
    <w:rsid w:val="00DE2736"/>
    <w:rsid w:val="00DE2BEC"/>
    <w:rsid w:val="00DE439C"/>
    <w:rsid w:val="00DE45B0"/>
    <w:rsid w:val="00DE4B4C"/>
    <w:rsid w:val="00DE7ABA"/>
    <w:rsid w:val="00DF10DD"/>
    <w:rsid w:val="00DF25AF"/>
    <w:rsid w:val="00DF358C"/>
    <w:rsid w:val="00DF6CAE"/>
    <w:rsid w:val="00DF7B27"/>
    <w:rsid w:val="00E02969"/>
    <w:rsid w:val="00E0621C"/>
    <w:rsid w:val="00E11DD6"/>
    <w:rsid w:val="00E11F7D"/>
    <w:rsid w:val="00E12EA8"/>
    <w:rsid w:val="00E14044"/>
    <w:rsid w:val="00E170E9"/>
    <w:rsid w:val="00E2228D"/>
    <w:rsid w:val="00E22FFD"/>
    <w:rsid w:val="00E23628"/>
    <w:rsid w:val="00E23B5B"/>
    <w:rsid w:val="00E23D21"/>
    <w:rsid w:val="00E24E7B"/>
    <w:rsid w:val="00E26369"/>
    <w:rsid w:val="00E26A89"/>
    <w:rsid w:val="00E27079"/>
    <w:rsid w:val="00E27219"/>
    <w:rsid w:val="00E27698"/>
    <w:rsid w:val="00E31BA1"/>
    <w:rsid w:val="00E32A14"/>
    <w:rsid w:val="00E379BB"/>
    <w:rsid w:val="00E410DC"/>
    <w:rsid w:val="00E41846"/>
    <w:rsid w:val="00E42C50"/>
    <w:rsid w:val="00E44384"/>
    <w:rsid w:val="00E46CF0"/>
    <w:rsid w:val="00E51456"/>
    <w:rsid w:val="00E53432"/>
    <w:rsid w:val="00E56C8F"/>
    <w:rsid w:val="00E571BD"/>
    <w:rsid w:val="00E57EDC"/>
    <w:rsid w:val="00E601DE"/>
    <w:rsid w:val="00E60679"/>
    <w:rsid w:val="00E620C2"/>
    <w:rsid w:val="00E6430F"/>
    <w:rsid w:val="00E73197"/>
    <w:rsid w:val="00E74F92"/>
    <w:rsid w:val="00E801FA"/>
    <w:rsid w:val="00E80272"/>
    <w:rsid w:val="00E80298"/>
    <w:rsid w:val="00E80BEB"/>
    <w:rsid w:val="00E85141"/>
    <w:rsid w:val="00E875A8"/>
    <w:rsid w:val="00E9390A"/>
    <w:rsid w:val="00E93C2C"/>
    <w:rsid w:val="00E951C0"/>
    <w:rsid w:val="00EA2071"/>
    <w:rsid w:val="00EA2851"/>
    <w:rsid w:val="00EA6AB7"/>
    <w:rsid w:val="00EA74A9"/>
    <w:rsid w:val="00EA76F4"/>
    <w:rsid w:val="00EB1736"/>
    <w:rsid w:val="00EB1A4E"/>
    <w:rsid w:val="00EB2844"/>
    <w:rsid w:val="00EB2EA9"/>
    <w:rsid w:val="00EB46AE"/>
    <w:rsid w:val="00EB4A0D"/>
    <w:rsid w:val="00EC269D"/>
    <w:rsid w:val="00EC4A15"/>
    <w:rsid w:val="00EC4BA3"/>
    <w:rsid w:val="00EC5448"/>
    <w:rsid w:val="00EC60DA"/>
    <w:rsid w:val="00EC72E4"/>
    <w:rsid w:val="00ED00D4"/>
    <w:rsid w:val="00ED3F6A"/>
    <w:rsid w:val="00EE1C76"/>
    <w:rsid w:val="00EE38DB"/>
    <w:rsid w:val="00EE4134"/>
    <w:rsid w:val="00EE4DE5"/>
    <w:rsid w:val="00EE55B7"/>
    <w:rsid w:val="00EE6B4F"/>
    <w:rsid w:val="00EF05AB"/>
    <w:rsid w:val="00EF0617"/>
    <w:rsid w:val="00F0057E"/>
    <w:rsid w:val="00F0221A"/>
    <w:rsid w:val="00F038EE"/>
    <w:rsid w:val="00F041B0"/>
    <w:rsid w:val="00F04359"/>
    <w:rsid w:val="00F111FA"/>
    <w:rsid w:val="00F1234A"/>
    <w:rsid w:val="00F144F8"/>
    <w:rsid w:val="00F15936"/>
    <w:rsid w:val="00F17454"/>
    <w:rsid w:val="00F1798B"/>
    <w:rsid w:val="00F216E9"/>
    <w:rsid w:val="00F223AD"/>
    <w:rsid w:val="00F22589"/>
    <w:rsid w:val="00F226E6"/>
    <w:rsid w:val="00F22894"/>
    <w:rsid w:val="00F2367C"/>
    <w:rsid w:val="00F25F01"/>
    <w:rsid w:val="00F26733"/>
    <w:rsid w:val="00F2686E"/>
    <w:rsid w:val="00F26DB1"/>
    <w:rsid w:val="00F32384"/>
    <w:rsid w:val="00F360B0"/>
    <w:rsid w:val="00F36DC9"/>
    <w:rsid w:val="00F370B1"/>
    <w:rsid w:val="00F37288"/>
    <w:rsid w:val="00F40C01"/>
    <w:rsid w:val="00F40D04"/>
    <w:rsid w:val="00F42317"/>
    <w:rsid w:val="00F4384B"/>
    <w:rsid w:val="00F54C30"/>
    <w:rsid w:val="00F552BC"/>
    <w:rsid w:val="00F55667"/>
    <w:rsid w:val="00F5599A"/>
    <w:rsid w:val="00F62249"/>
    <w:rsid w:val="00F637D5"/>
    <w:rsid w:val="00F63CDE"/>
    <w:rsid w:val="00F64312"/>
    <w:rsid w:val="00F6469E"/>
    <w:rsid w:val="00F65AEF"/>
    <w:rsid w:val="00F71CCD"/>
    <w:rsid w:val="00F74517"/>
    <w:rsid w:val="00F75B3C"/>
    <w:rsid w:val="00F75E08"/>
    <w:rsid w:val="00F76869"/>
    <w:rsid w:val="00F8249B"/>
    <w:rsid w:val="00F85E2C"/>
    <w:rsid w:val="00F90886"/>
    <w:rsid w:val="00F936A7"/>
    <w:rsid w:val="00F94054"/>
    <w:rsid w:val="00F943F9"/>
    <w:rsid w:val="00F94B9F"/>
    <w:rsid w:val="00F97934"/>
    <w:rsid w:val="00F979BD"/>
    <w:rsid w:val="00FA1D7A"/>
    <w:rsid w:val="00FA576B"/>
    <w:rsid w:val="00FB189E"/>
    <w:rsid w:val="00FB31F9"/>
    <w:rsid w:val="00FB3758"/>
    <w:rsid w:val="00FB5539"/>
    <w:rsid w:val="00FB6908"/>
    <w:rsid w:val="00FB6F53"/>
    <w:rsid w:val="00FC0180"/>
    <w:rsid w:val="00FC5ADB"/>
    <w:rsid w:val="00FC5B8E"/>
    <w:rsid w:val="00FC7065"/>
    <w:rsid w:val="00FC7EE3"/>
    <w:rsid w:val="00FD065F"/>
    <w:rsid w:val="00FD2AF2"/>
    <w:rsid w:val="00FE14AA"/>
    <w:rsid w:val="00FE150E"/>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0CFE-7E9C-E241-82B2-A13E4FDE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334</TotalTime>
  <Pages>12</Pages>
  <Words>3077</Words>
  <Characters>17021</Characters>
  <Application>Microsoft Macintosh Word</Application>
  <DocSecurity>0</DocSecurity>
  <Lines>362</Lines>
  <Paragraphs>193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19905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31</cp:revision>
  <cp:lastPrinted>2012-01-19T21:14:00Z</cp:lastPrinted>
  <dcterms:created xsi:type="dcterms:W3CDTF">2016-07-25T17:39:00Z</dcterms:created>
  <dcterms:modified xsi:type="dcterms:W3CDTF">2016-07-29T04:45:00Z</dcterms:modified>
  <cp:category>&lt;15-16-0498-00-0000&gt;</cp:category>
</cp:coreProperties>
</file>