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0F7BD5">
              <w:rPr>
                <w:rFonts w:hint="eastAsia"/>
                <w:b/>
                <w:sz w:val="28"/>
                <w:lang w:eastAsia="ja-JP"/>
              </w:rPr>
              <w:t>i-43</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2D401F" w:rsidP="00D4777A">
            <w:pPr>
              <w:pStyle w:val="covertext"/>
              <w:rPr>
                <w:lang w:eastAsia="ja-JP"/>
              </w:rPr>
            </w:pPr>
            <w:r>
              <w:rPr>
                <w:rFonts w:hint="eastAsia"/>
                <w:lang w:eastAsia="ja-JP"/>
              </w:rPr>
              <w:t>2</w:t>
            </w:r>
            <w:r w:rsidR="00D4777A">
              <w:rPr>
                <w:rFonts w:hint="eastAsia"/>
                <w:lang w:eastAsia="ja-JP"/>
              </w:rPr>
              <w:t>6</w:t>
            </w:r>
            <w:bookmarkStart w:id="0" w:name="_GoBack"/>
            <w:bookmarkEnd w:id="0"/>
            <w:r w:rsidR="00D8397E">
              <w:rPr>
                <w:lang w:eastAsia="ja-JP"/>
              </w:rPr>
              <w:t xml:space="preserve"> </w:t>
            </w:r>
            <w:r>
              <w:rPr>
                <w:rFonts w:hint="eastAsia"/>
                <w:lang w:eastAsia="ja-JP"/>
              </w:rPr>
              <w:t>July</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B32FEB">
              <w:rPr>
                <w:rFonts w:hint="eastAsia"/>
                <w:lang w:eastAsia="ja-JP"/>
              </w:rPr>
              <w:t>i-43</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B32FEB">
              <w:rPr>
                <w:rFonts w:hint="eastAsia"/>
                <w:lang w:eastAsia="ja-JP"/>
              </w:rPr>
              <w:t>i-43</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B32FEB">
              <w:rPr>
                <w:rFonts w:hint="eastAsia"/>
                <w:lang w:eastAsia="ja-JP"/>
              </w:rPr>
              <w:t>i-43</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3992"/>
        <w:gridCol w:w="1838"/>
      </w:tblGrid>
      <w:tr w:rsidR="000F7BD5" w:rsidRPr="00A43417" w:rsidTr="000F7BD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683"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3992"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38"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0F7BD5" w:rsidRPr="00A43417" w:rsidTr="000F7BD5">
        <w:trPr>
          <w:trHeight w:val="583"/>
        </w:trPr>
        <w:tc>
          <w:tcPr>
            <w:tcW w:w="1443" w:type="dxa"/>
          </w:tcPr>
          <w:p w:rsidR="000F7BD5" w:rsidRPr="009D052E" w:rsidRDefault="000F7BD5" w:rsidP="004338CE">
            <w:pPr>
              <w:rPr>
                <w:lang w:eastAsia="ja-JP"/>
              </w:rPr>
            </w:pPr>
            <w:r>
              <w:rPr>
                <w:rFonts w:hint="eastAsia"/>
                <w:lang w:eastAsia="ja-JP"/>
              </w:rPr>
              <w:t>Verotiana Rabarijaona</w:t>
            </w:r>
          </w:p>
        </w:tc>
        <w:tc>
          <w:tcPr>
            <w:tcW w:w="710" w:type="dxa"/>
            <w:noWrap/>
            <w:hideMark/>
          </w:tcPr>
          <w:p w:rsidR="000F7BD5" w:rsidRPr="00353C1C" w:rsidRDefault="000F7BD5" w:rsidP="006F206E">
            <w:r w:rsidRPr="00353C1C">
              <w:t>62</w:t>
            </w:r>
          </w:p>
        </w:tc>
        <w:tc>
          <w:tcPr>
            <w:tcW w:w="910" w:type="dxa"/>
            <w:noWrap/>
            <w:hideMark/>
          </w:tcPr>
          <w:p w:rsidR="000F7BD5" w:rsidRPr="00353C1C" w:rsidRDefault="000F7BD5" w:rsidP="006F206E">
            <w:r w:rsidRPr="00353C1C">
              <w:t>5.4.1.4</w:t>
            </w:r>
          </w:p>
        </w:tc>
        <w:tc>
          <w:tcPr>
            <w:tcW w:w="683" w:type="dxa"/>
            <w:noWrap/>
            <w:hideMark/>
          </w:tcPr>
          <w:p w:rsidR="000F7BD5" w:rsidRPr="00353C1C" w:rsidRDefault="000F7BD5" w:rsidP="006F206E">
            <w:r w:rsidRPr="00353C1C">
              <w:t>3</w:t>
            </w:r>
          </w:p>
        </w:tc>
        <w:tc>
          <w:tcPr>
            <w:tcW w:w="3992" w:type="dxa"/>
            <w:hideMark/>
          </w:tcPr>
          <w:p w:rsidR="000F7BD5" w:rsidRPr="00353C1C" w:rsidRDefault="000F7BD5" w:rsidP="006F206E">
            <w:r w:rsidRPr="00353C1C">
              <w:t>A frame is not necessarily coming from the next higher layer, it may also be a frame received from the previous hop, in which case, it remains in the L2R sublayer</w:t>
            </w:r>
          </w:p>
        </w:tc>
        <w:tc>
          <w:tcPr>
            <w:tcW w:w="1838" w:type="dxa"/>
            <w:hideMark/>
          </w:tcPr>
          <w:p w:rsidR="000F7BD5" w:rsidRDefault="000F7BD5" w:rsidP="000F7BD5">
            <w:r>
              <w:t>Start the flow chart at "Failed transmission"</w:t>
            </w:r>
          </w:p>
          <w:p w:rsidR="000F7BD5" w:rsidRPr="00353C1C" w:rsidRDefault="000F7BD5" w:rsidP="000F7BD5">
            <w:r>
              <w:t>Rearrange flow chart</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2D401F" w:rsidRDefault="000F7BD5" w:rsidP="002B213F">
      <w:pPr>
        <w:pStyle w:val="ListParagraph"/>
        <w:widowControl w:val="0"/>
        <w:numPr>
          <w:ilvl w:val="0"/>
          <w:numId w:val="5"/>
        </w:numPr>
        <w:spacing w:before="120" w:after="240"/>
        <w:rPr>
          <w:b/>
          <w:lang w:eastAsia="ja-JP"/>
        </w:rPr>
      </w:pPr>
      <w:r>
        <w:rPr>
          <w:rFonts w:hint="eastAsia"/>
          <w:b/>
          <w:i/>
          <w:lang w:eastAsia="ja-JP"/>
        </w:rPr>
        <w:t>Replace Figure 29 with the following figure</w:t>
      </w:r>
    </w:p>
    <w:p w:rsidR="00B47D02" w:rsidRPr="00BA252B" w:rsidRDefault="000F7BD5" w:rsidP="00B47D02">
      <w:pPr>
        <w:autoSpaceDE w:val="0"/>
        <w:autoSpaceDN w:val="0"/>
        <w:adjustRightInd w:val="0"/>
        <w:spacing w:before="240"/>
        <w:jc w:val="center"/>
        <w:rPr>
          <w:lang w:eastAsia="ja-JP"/>
        </w:rPr>
      </w:pPr>
      <w:r>
        <w:object w:dxaOrig="9050" w:dyaOrig="8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420.2pt" o:ole="">
            <v:imagedata r:id="rId8" o:title=""/>
          </v:shape>
          <o:OLEObject Type="Embed" ProgID="Visio.Drawing.11" ShapeID="_x0000_i1025" DrawAspect="Content" ObjectID="_1531008439" r:id="rId9"/>
        </w:object>
      </w:r>
    </w:p>
    <w:sectPr w:rsidR="00B47D02" w:rsidRPr="00BA25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64" w:rsidRDefault="00782164">
      <w:r>
        <w:separator/>
      </w:r>
    </w:p>
  </w:endnote>
  <w:endnote w:type="continuationSeparator" w:id="0">
    <w:p w:rsidR="00782164" w:rsidRDefault="0078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82164">
      <w:fldChar w:fldCharType="begin"/>
    </w:r>
    <w:r w:rsidR="00782164">
      <w:instrText xml:space="preserve"> AUTHOR  \* MERGEFORMAT </w:instrText>
    </w:r>
    <w:r w:rsidR="00782164">
      <w:fldChar w:fldCharType="separate"/>
    </w:r>
    <w:r w:rsidR="00B30B52" w:rsidRPr="00B30B52">
      <w:rPr>
        <w:noProof/>
      </w:rPr>
      <w:t>Verotiana</w:t>
    </w:r>
    <w:r w:rsidR="00782164">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64" w:rsidRDefault="00782164">
      <w:r>
        <w:separator/>
      </w:r>
    </w:p>
  </w:footnote>
  <w:footnote w:type="continuationSeparator" w:id="0">
    <w:p w:rsidR="00782164" w:rsidRDefault="00782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w:t>
    </w:r>
    <w:r w:rsidR="00B47D02">
      <w:rPr>
        <w:rFonts w:hint="eastAsia"/>
        <w:b/>
        <w:sz w:val="28"/>
        <w:lang w:eastAsia="ja-JP"/>
      </w:rPr>
      <w:t>ul</w:t>
    </w:r>
    <w:r>
      <w:rPr>
        <w:rFonts w:hint="eastAsia"/>
        <w:b/>
        <w:sz w:val="28"/>
        <w:lang w:eastAsia="ja-JP"/>
      </w:rPr>
      <w:t>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B32FEB">
      <w:rPr>
        <w:rFonts w:hint="eastAsia"/>
        <w:b/>
        <w:sz w:val="28"/>
        <w:szCs w:val="28"/>
        <w:lang w:eastAsia="ja-JP"/>
      </w:rPr>
      <w:t>484</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736A8"/>
    <w:rsid w:val="001A6C19"/>
    <w:rsid w:val="001F04CE"/>
    <w:rsid w:val="00211AF4"/>
    <w:rsid w:val="00226745"/>
    <w:rsid w:val="00246181"/>
    <w:rsid w:val="0025779D"/>
    <w:rsid w:val="00287024"/>
    <w:rsid w:val="002A59F2"/>
    <w:rsid w:val="002B213F"/>
    <w:rsid w:val="002B34B2"/>
    <w:rsid w:val="002B7258"/>
    <w:rsid w:val="002D401F"/>
    <w:rsid w:val="00314312"/>
    <w:rsid w:val="00315C8E"/>
    <w:rsid w:val="00387E30"/>
    <w:rsid w:val="0039262F"/>
    <w:rsid w:val="003948AC"/>
    <w:rsid w:val="003B1E21"/>
    <w:rsid w:val="003C0D1F"/>
    <w:rsid w:val="003E4E31"/>
    <w:rsid w:val="004101D6"/>
    <w:rsid w:val="00420166"/>
    <w:rsid w:val="00426282"/>
    <w:rsid w:val="004561E4"/>
    <w:rsid w:val="004E143F"/>
    <w:rsid w:val="004F5FEF"/>
    <w:rsid w:val="005002BB"/>
    <w:rsid w:val="00525DB4"/>
    <w:rsid w:val="00542238"/>
    <w:rsid w:val="00545CCD"/>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810596"/>
    <w:rsid w:val="0082687E"/>
    <w:rsid w:val="00851914"/>
    <w:rsid w:val="0094127E"/>
    <w:rsid w:val="00977CD9"/>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32FEB"/>
    <w:rsid w:val="00B47D02"/>
    <w:rsid w:val="00B75254"/>
    <w:rsid w:val="00B977D7"/>
    <w:rsid w:val="00BA252B"/>
    <w:rsid w:val="00BB2CEF"/>
    <w:rsid w:val="00BC6204"/>
    <w:rsid w:val="00C12CD7"/>
    <w:rsid w:val="00C20ACD"/>
    <w:rsid w:val="00C51E43"/>
    <w:rsid w:val="00C877AE"/>
    <w:rsid w:val="00CC6BBF"/>
    <w:rsid w:val="00CD4788"/>
    <w:rsid w:val="00CF61E3"/>
    <w:rsid w:val="00D444A9"/>
    <w:rsid w:val="00D4777A"/>
    <w:rsid w:val="00D56840"/>
    <w:rsid w:val="00D8397E"/>
    <w:rsid w:val="00D87D7A"/>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3</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2016-07-22T10:07:00Z</dcterms:created>
  <dcterms:modified xsi:type="dcterms:W3CDTF">2016-07-25T18:21:00Z</dcterms:modified>
  <cp:category>&lt;doc#&gt;</cp:category>
</cp:coreProperties>
</file>