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26127D" w:rsidP="00695949">
            <w:pPr>
              <w:pStyle w:val="covertext"/>
            </w:pPr>
            <w:r>
              <w:t>May</w:t>
            </w:r>
            <w:r w:rsidR="00C102E3">
              <w:t xml:space="preserve"> 2016</w:t>
            </w:r>
            <w:r w:rsidR="00CC7A5A">
              <w:t xml:space="preserve"> </w:t>
            </w:r>
            <w:r w:rsidR="00695949">
              <w:t>IEEE802.15.</w:t>
            </w:r>
            <w:r w:rsidR="00CC7A5A">
              <w:t>7r1</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26127D" w:rsidP="00C2491A">
            <w:pPr>
              <w:pStyle w:val="covertext"/>
            </w:pPr>
            <w:r>
              <w:t>May</w:t>
            </w:r>
            <w:r w:rsidR="009D5281">
              <w:t xml:space="preserve"> </w:t>
            </w:r>
            <w:r w:rsidR="009B2C7E">
              <w:t>2016</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Default="00455B36" w:rsidP="00455B36">
            <w:pPr>
              <w:pStyle w:val="covertext"/>
              <w:spacing w:before="0" w:after="0"/>
            </w:pPr>
            <w:r>
              <w:t>Nikola Serafimovski (pureLiFi)</w:t>
            </w:r>
          </w:p>
          <w:p w:rsidR="00BF0609" w:rsidRDefault="005226BB" w:rsidP="00455B36">
            <w:pPr>
              <w:pStyle w:val="covertext"/>
              <w:spacing w:before="0" w:after="0"/>
              <w:rPr>
                <w:lang w:eastAsia="zh-CN"/>
              </w:rPr>
            </w:pPr>
            <w:proofErr w:type="spellStart"/>
            <w:r>
              <w:rPr>
                <w:lang w:eastAsia="zh-CN"/>
              </w:rPr>
              <w:t>Yeong</w:t>
            </w:r>
            <w:proofErr w:type="spellEnd"/>
            <w:r>
              <w:rPr>
                <w:lang w:eastAsia="zh-CN"/>
              </w:rPr>
              <w:t xml:space="preserve"> Min Jang (</w:t>
            </w:r>
            <w:proofErr w:type="spellStart"/>
            <w:r>
              <w:rPr>
                <w:lang w:eastAsia="zh-CN"/>
              </w:rPr>
              <w:t>Kookmin</w:t>
            </w:r>
            <w:proofErr w:type="spellEnd"/>
            <w:r>
              <w:rPr>
                <w:lang w:eastAsia="zh-CN"/>
              </w:rPr>
              <w:t xml:space="preserve"> University)</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26127D">
              <w:t>May</w:t>
            </w:r>
            <w:r w:rsidR="005635E6">
              <w:t xml:space="preserve"> 2016</w:t>
            </w:r>
            <w:r w:rsidR="00E66415">
              <w:t xml:space="preserve"> Plenary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C102E3">
        <w:rPr>
          <w:b/>
          <w:sz w:val="28"/>
        </w:rPr>
        <w:t>10</w:t>
      </w:r>
      <w:r w:rsidR="00A9463E">
        <w:rPr>
          <w:b/>
          <w:sz w:val="28"/>
        </w:rPr>
        <w:t xml:space="preserve"> session</w:t>
      </w:r>
      <w:r w:rsidR="00E1181C">
        <w:rPr>
          <w:b/>
          <w:sz w:val="28"/>
        </w:rPr>
        <w:t>s</w:t>
      </w:r>
      <w:r w:rsidR="00A9463E">
        <w:rPr>
          <w:b/>
          <w:sz w:val="28"/>
        </w:rPr>
        <w:t xml:space="preserve"> during the </w:t>
      </w:r>
      <w:r w:rsidR="0026127D">
        <w:rPr>
          <w:b/>
          <w:sz w:val="28"/>
        </w:rPr>
        <w:t>May</w:t>
      </w:r>
      <w:r w:rsidR="00563544">
        <w:rPr>
          <w:b/>
          <w:sz w:val="28"/>
        </w:rPr>
        <w:t xml:space="preserve"> </w:t>
      </w:r>
      <w:r w:rsidR="009B2C7E">
        <w:rPr>
          <w:b/>
          <w:sz w:val="28"/>
        </w:rPr>
        <w:t>2016</w:t>
      </w:r>
      <w:r w:rsidR="00A9463E">
        <w:rPr>
          <w:b/>
          <w:sz w:val="28"/>
        </w:rPr>
        <w:t xml:space="preserve"> meeting.</w:t>
      </w:r>
    </w:p>
    <w:p w:rsidR="003F1763" w:rsidRPr="00A9463E" w:rsidRDefault="003F1763" w:rsidP="003F1763">
      <w:pPr>
        <w:widowControl w:val="0"/>
        <w:spacing w:before="120"/>
        <w:rPr>
          <w:b/>
          <w:sz w:val="28"/>
          <w:u w:val="single"/>
        </w:rPr>
      </w:pPr>
      <w:r w:rsidRPr="00A9463E">
        <w:rPr>
          <w:b/>
          <w:sz w:val="28"/>
          <w:u w:val="single"/>
        </w:rPr>
        <w:t xml:space="preserve">Session </w:t>
      </w:r>
      <w:r w:rsidR="00D66B51">
        <w:rPr>
          <w:b/>
          <w:sz w:val="28"/>
          <w:u w:val="single"/>
        </w:rPr>
        <w:t>1 (1</w:t>
      </w:r>
      <w:r w:rsidR="0026127D">
        <w:rPr>
          <w:b/>
          <w:sz w:val="28"/>
          <w:u w:val="single"/>
        </w:rPr>
        <w:t>6</w:t>
      </w:r>
      <w:r>
        <w:rPr>
          <w:b/>
          <w:sz w:val="28"/>
          <w:u w:val="single"/>
        </w:rPr>
        <w:t xml:space="preserve"> </w:t>
      </w:r>
      <w:r w:rsidR="0026127D">
        <w:rPr>
          <w:b/>
          <w:sz w:val="28"/>
          <w:u w:val="single"/>
        </w:rPr>
        <w:t>May</w:t>
      </w:r>
      <w:r w:rsidR="005635E6">
        <w:rPr>
          <w:b/>
          <w:sz w:val="28"/>
          <w:u w:val="single"/>
        </w:rPr>
        <w:t xml:space="preserve"> 2016</w:t>
      </w:r>
      <w:r>
        <w:rPr>
          <w:b/>
          <w:sz w:val="28"/>
          <w:u w:val="single"/>
        </w:rPr>
        <w:t xml:space="preserve">)  </w:t>
      </w:r>
    </w:p>
    <w:p w:rsidR="003F1763" w:rsidRDefault="003F1763" w:rsidP="003F1763"/>
    <w:p w:rsidR="003F1763" w:rsidRPr="00212B09" w:rsidRDefault="0026127D" w:rsidP="003F1763">
      <w:pPr>
        <w:rPr>
          <w:b/>
          <w:u w:val="single"/>
          <w:lang w:val="en-GB"/>
        </w:rPr>
      </w:pPr>
      <w:r>
        <w:rPr>
          <w:b/>
          <w:u w:val="single"/>
          <w:lang w:val="en-GB"/>
        </w:rPr>
        <w:t>A</w:t>
      </w:r>
      <w:r w:rsidR="00D95A76">
        <w:rPr>
          <w:b/>
          <w:u w:val="single"/>
          <w:lang w:val="en-GB"/>
        </w:rPr>
        <w:t>M</w:t>
      </w:r>
      <w:r w:rsidR="003F1763" w:rsidRPr="00212B09">
        <w:rPr>
          <w:b/>
          <w:u w:val="single"/>
          <w:lang w:val="en-GB"/>
        </w:rPr>
        <w:t xml:space="preserve"> </w:t>
      </w:r>
      <w:r>
        <w:rPr>
          <w:b/>
          <w:u w:val="single"/>
          <w:lang w:val="en-GB"/>
        </w:rPr>
        <w:t>2</w:t>
      </w:r>
      <w:r w:rsidR="009D5281">
        <w:rPr>
          <w:b/>
          <w:u w:val="single"/>
          <w:lang w:val="en-GB"/>
        </w:rPr>
        <w:t xml:space="preserve"> (</w:t>
      </w:r>
      <w:r w:rsidR="00D95A76">
        <w:rPr>
          <w:b/>
          <w:u w:val="single"/>
        </w:rPr>
        <w:t>1</w:t>
      </w:r>
      <w:r>
        <w:rPr>
          <w:b/>
          <w:u w:val="single"/>
        </w:rPr>
        <w:t>0</w:t>
      </w:r>
      <w:r w:rsidR="00D95A76">
        <w:rPr>
          <w:b/>
          <w:u w:val="single"/>
        </w:rPr>
        <w:t>:30 – 1</w:t>
      </w:r>
      <w:r>
        <w:rPr>
          <w:b/>
          <w:u w:val="single"/>
        </w:rPr>
        <w:t>2</w:t>
      </w:r>
      <w:r w:rsidR="00D95A76">
        <w:rPr>
          <w:b/>
          <w:u w:val="single"/>
        </w:rPr>
        <w:t>:3</w:t>
      </w:r>
      <w:r w:rsidR="00D95A76" w:rsidRPr="0043438F">
        <w:rPr>
          <w:b/>
          <w:u w:val="single"/>
        </w:rPr>
        <w:t>0</w:t>
      </w:r>
      <w:r w:rsidR="003F1763" w:rsidRPr="00212B09">
        <w:rPr>
          <w:b/>
          <w:u w:val="single"/>
          <w:lang w:val="en-GB"/>
        </w:rPr>
        <w:t>)</w:t>
      </w:r>
    </w:p>
    <w:p w:rsidR="003F1763" w:rsidRDefault="003F1763" w:rsidP="003F1763">
      <w:pPr>
        <w:rPr>
          <w:rFonts w:eastAsia="Batang"/>
          <w:lang w:eastAsia="ko-KR"/>
        </w:rPr>
      </w:pPr>
    </w:p>
    <w:p w:rsidR="003F1763" w:rsidRDefault="003F1763" w:rsidP="003F1763">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FE3E9A" w:rsidRDefault="003F1763" w:rsidP="00FE3E9A">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5635E6" w:rsidRDefault="005635E6" w:rsidP="005635E6">
      <w:pPr>
        <w:numPr>
          <w:ilvl w:val="0"/>
          <w:numId w:val="2"/>
        </w:numPr>
        <w:rPr>
          <w:lang w:val="en-GB"/>
        </w:rPr>
      </w:pPr>
      <w:proofErr w:type="spellStart"/>
      <w:r>
        <w:rPr>
          <w:lang w:val="en-GB"/>
        </w:rPr>
        <w:t>Yoshiho</w:t>
      </w:r>
      <w:proofErr w:type="spellEnd"/>
      <w:r>
        <w:rPr>
          <w:lang w:val="en-GB"/>
        </w:rPr>
        <w:t xml:space="preserve"> </w:t>
      </w:r>
      <w:proofErr w:type="spellStart"/>
      <w:r>
        <w:rPr>
          <w:lang w:val="en-GB"/>
        </w:rPr>
        <w:t>Goto</w:t>
      </w:r>
      <w:proofErr w:type="spellEnd"/>
      <w:r>
        <w:rPr>
          <w:lang w:val="en-GB"/>
        </w:rPr>
        <w:t xml:space="preserve"> – Panasonic</w:t>
      </w:r>
    </w:p>
    <w:p w:rsidR="00C102E3" w:rsidRDefault="00C102E3" w:rsidP="00C102E3">
      <w:pPr>
        <w:numPr>
          <w:ilvl w:val="0"/>
          <w:numId w:val="2"/>
        </w:numPr>
        <w:rPr>
          <w:lang w:val="en-GB"/>
        </w:rPr>
      </w:pPr>
      <w:r w:rsidRPr="00FE3E9A">
        <w:rPr>
          <w:lang w:val="en-GB"/>
        </w:rPr>
        <w:t>Hideki Aoyama – Panasonic Japan</w:t>
      </w:r>
    </w:p>
    <w:p w:rsidR="000511CC" w:rsidRDefault="003F1763" w:rsidP="00283DB9">
      <w:pPr>
        <w:numPr>
          <w:ilvl w:val="0"/>
          <w:numId w:val="2"/>
        </w:numPr>
        <w:rPr>
          <w:lang w:val="en-GB"/>
        </w:rPr>
      </w:pPr>
      <w:proofErr w:type="spellStart"/>
      <w:r w:rsidRPr="000511CC">
        <w:rPr>
          <w:lang w:val="en-GB"/>
        </w:rPr>
        <w:t>Yeong</w:t>
      </w:r>
      <w:proofErr w:type="spellEnd"/>
      <w:r w:rsidR="000511CC">
        <w:rPr>
          <w:lang w:val="en-GB"/>
        </w:rPr>
        <w:t xml:space="preserve"> Min Jang – </w:t>
      </w:r>
      <w:proofErr w:type="spellStart"/>
      <w:r w:rsidR="000511CC">
        <w:rPr>
          <w:lang w:val="en-GB"/>
        </w:rPr>
        <w:t>Kookmin</w:t>
      </w:r>
      <w:proofErr w:type="spellEnd"/>
      <w:r w:rsidR="000511CC">
        <w:rPr>
          <w:lang w:val="en-GB"/>
        </w:rPr>
        <w:t xml:space="preserve"> University</w:t>
      </w:r>
    </w:p>
    <w:p w:rsidR="009A1910" w:rsidRPr="003372B2" w:rsidRDefault="009A1910" w:rsidP="009A1910">
      <w:pPr>
        <w:pStyle w:val="ListParagraph"/>
        <w:numPr>
          <w:ilvl w:val="0"/>
          <w:numId w:val="2"/>
        </w:numPr>
        <w:rPr>
          <w:lang w:val="en-GB"/>
        </w:rPr>
      </w:pPr>
      <w:r>
        <w:rPr>
          <w:rFonts w:eastAsia="Batang"/>
          <w:lang w:eastAsia="ko-KR"/>
        </w:rPr>
        <w:t>Nam Tuan Le</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9A1910" w:rsidRPr="00011B6E" w:rsidRDefault="009A1910" w:rsidP="009A1910">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3F1763" w:rsidRDefault="003F1763" w:rsidP="00283DB9">
      <w:pPr>
        <w:numPr>
          <w:ilvl w:val="0"/>
          <w:numId w:val="2"/>
        </w:numPr>
        <w:rPr>
          <w:lang w:val="en-GB"/>
        </w:rPr>
      </w:pPr>
      <w:r w:rsidRPr="000511CC">
        <w:rPr>
          <w:lang w:val="en-GB"/>
        </w:rPr>
        <w:t>Rick Roberts – Intel</w:t>
      </w:r>
    </w:p>
    <w:p w:rsidR="00B048DA" w:rsidRDefault="00B048DA" w:rsidP="00B048DA">
      <w:pPr>
        <w:pStyle w:val="ListParagraph"/>
        <w:numPr>
          <w:ilvl w:val="0"/>
          <w:numId w:val="2"/>
        </w:numPr>
        <w:rPr>
          <w:lang w:val="en-GB"/>
        </w:rPr>
      </w:pPr>
      <w:r>
        <w:rPr>
          <w:lang w:val="en-GB"/>
        </w:rPr>
        <w:t>Nikola Serafimovsk</w:t>
      </w:r>
      <w:r w:rsidR="000E6586">
        <w:rPr>
          <w:lang w:val="en-GB"/>
        </w:rPr>
        <w:t>i</w:t>
      </w:r>
      <w:r>
        <w:rPr>
          <w:lang w:val="en-GB"/>
        </w:rPr>
        <w:t xml:space="preserve"> – pureLiFi</w:t>
      </w:r>
    </w:p>
    <w:p w:rsidR="00A26EE7" w:rsidRDefault="00A26EE7" w:rsidP="00A26EE7">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3603F1" w:rsidRPr="005C3FA4" w:rsidRDefault="003603F1" w:rsidP="003603F1">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83617D" w:rsidRDefault="0083617D" w:rsidP="003372B2">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011B6E" w:rsidRPr="0026127D" w:rsidRDefault="00011B6E" w:rsidP="00011B6E">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26127D" w:rsidRDefault="0026127D" w:rsidP="0026127D">
      <w:pPr>
        <w:numPr>
          <w:ilvl w:val="0"/>
          <w:numId w:val="2"/>
        </w:numPr>
        <w:rPr>
          <w:lang w:val="en-GB"/>
        </w:rPr>
      </w:pPr>
      <w:proofErr w:type="spellStart"/>
      <w:r>
        <w:rPr>
          <w:lang w:val="en-GB"/>
        </w:rPr>
        <w:t>Shoichi</w:t>
      </w:r>
      <w:proofErr w:type="spellEnd"/>
      <w:r>
        <w:rPr>
          <w:lang w:val="en-GB"/>
        </w:rPr>
        <w:t xml:space="preserve"> Kitazawa – ATR</w:t>
      </w:r>
    </w:p>
    <w:p w:rsidR="00B12447" w:rsidRPr="002D49CC" w:rsidRDefault="00B12447" w:rsidP="00B12447">
      <w:pPr>
        <w:pStyle w:val="ListParagraph"/>
        <w:numPr>
          <w:ilvl w:val="0"/>
          <w:numId w:val="2"/>
        </w:numPr>
        <w:rPr>
          <w:lang w:val="en-GB"/>
        </w:rPr>
      </w:pPr>
      <w:r>
        <w:t>Patrick Kinney – Kinney Consulting</w:t>
      </w:r>
    </w:p>
    <w:p w:rsidR="003F1763" w:rsidRDefault="003F1763" w:rsidP="00B613B5">
      <w:pPr>
        <w:ind w:left="720"/>
        <w:rPr>
          <w:lang w:val="en-GB"/>
        </w:rPr>
      </w:pPr>
    </w:p>
    <w:p w:rsidR="009D5281" w:rsidRDefault="009D5281" w:rsidP="003F1763">
      <w:r>
        <w:t>Meeting called to order and the agenda for the meeting was discussed and agreed (</w:t>
      </w:r>
      <w:r w:rsidRPr="009D5281">
        <w:rPr>
          <w:b/>
        </w:rPr>
        <w:t xml:space="preserve">doc. </w:t>
      </w:r>
      <w:r w:rsidR="0026127D">
        <w:rPr>
          <w:b/>
        </w:rPr>
        <w:t>15-16-0350</w:t>
      </w:r>
      <w:r w:rsidRPr="009D5281">
        <w:rPr>
          <w:b/>
        </w:rPr>
        <w:t>-r</w:t>
      </w:r>
      <w:r w:rsidR="005635E6">
        <w:rPr>
          <w:b/>
        </w:rPr>
        <w:t>1</w:t>
      </w:r>
      <w:r>
        <w:t xml:space="preserve">). </w:t>
      </w:r>
      <w:r w:rsidR="005635E6">
        <w:t xml:space="preserve">The patent policy was briefly discussed. </w:t>
      </w:r>
    </w:p>
    <w:p w:rsidR="00C102E3" w:rsidRDefault="00C102E3" w:rsidP="003F1763"/>
    <w:p w:rsidR="00C102E3" w:rsidRDefault="0026127D" w:rsidP="003F1763">
      <w:r>
        <w:t xml:space="preserve">Rick raised the issue about the quantity of added text that was added to the overall MAC description. </w:t>
      </w:r>
      <w:r w:rsidR="00E8390A">
        <w:t>Specifically:</w:t>
      </w:r>
    </w:p>
    <w:p w:rsidR="00E8390A" w:rsidRDefault="00E8390A" w:rsidP="00E8390A">
      <w:pPr>
        <w:pStyle w:val="ListParagraph"/>
        <w:numPr>
          <w:ilvl w:val="0"/>
          <w:numId w:val="25"/>
        </w:numPr>
      </w:pPr>
      <w:r>
        <w:t>Huawei (</w:t>
      </w:r>
      <w:r w:rsidRPr="00E8390A">
        <w:rPr>
          <w:b/>
        </w:rPr>
        <w:t>doc. 16-0360-r1</w:t>
      </w:r>
      <w:r>
        <w:t>)</w:t>
      </w:r>
    </w:p>
    <w:p w:rsidR="0026127D" w:rsidRDefault="0026127D" w:rsidP="00E8390A">
      <w:pPr>
        <w:pStyle w:val="ListParagraph"/>
        <w:numPr>
          <w:ilvl w:val="0"/>
          <w:numId w:val="25"/>
        </w:numPr>
      </w:pPr>
      <w:r>
        <w:t xml:space="preserve">pureLiFi </w:t>
      </w:r>
      <w:r w:rsidR="00E8390A">
        <w:t>(</w:t>
      </w:r>
      <w:r w:rsidR="00E8390A" w:rsidRPr="00E8390A">
        <w:rPr>
          <w:b/>
        </w:rPr>
        <w:t xml:space="preserve">doc. </w:t>
      </w:r>
      <w:r w:rsidRPr="00E8390A">
        <w:rPr>
          <w:b/>
        </w:rPr>
        <w:t>16-</w:t>
      </w:r>
      <w:r w:rsidR="00E8390A" w:rsidRPr="00E8390A">
        <w:rPr>
          <w:b/>
        </w:rPr>
        <w:t>0</w:t>
      </w:r>
      <w:r w:rsidRPr="00E8390A">
        <w:rPr>
          <w:b/>
        </w:rPr>
        <w:t>3</w:t>
      </w:r>
      <w:r w:rsidR="00E8390A" w:rsidRPr="00E8390A">
        <w:rPr>
          <w:b/>
        </w:rPr>
        <w:t>63</w:t>
      </w:r>
      <w:r w:rsidRPr="00E8390A">
        <w:rPr>
          <w:b/>
        </w:rPr>
        <w:t>-r0</w:t>
      </w:r>
      <w:r w:rsidR="00E8390A">
        <w:t>)</w:t>
      </w:r>
    </w:p>
    <w:p w:rsidR="00E8390A" w:rsidRDefault="00E8390A" w:rsidP="00E8390A">
      <w:pPr>
        <w:pStyle w:val="ListParagraph"/>
        <w:numPr>
          <w:ilvl w:val="0"/>
          <w:numId w:val="25"/>
        </w:numPr>
      </w:pPr>
      <w:r>
        <w:t>HHI (</w:t>
      </w:r>
      <w:r w:rsidRPr="00E8390A">
        <w:rPr>
          <w:b/>
        </w:rPr>
        <w:t>doc. 16-0356-r0</w:t>
      </w:r>
      <w:r>
        <w:t>)</w:t>
      </w:r>
    </w:p>
    <w:p w:rsidR="00E8390A" w:rsidRDefault="00E8390A" w:rsidP="00E8390A">
      <w:pPr>
        <w:pStyle w:val="ListParagraph"/>
        <w:numPr>
          <w:ilvl w:val="0"/>
          <w:numId w:val="25"/>
        </w:numPr>
      </w:pPr>
      <w:r>
        <w:t>Intel (</w:t>
      </w:r>
      <w:r w:rsidRPr="00E8390A">
        <w:rPr>
          <w:b/>
        </w:rPr>
        <w:t>doc</w:t>
      </w:r>
      <w:r>
        <w:t xml:space="preserve">. </w:t>
      </w:r>
      <w:r w:rsidRPr="00E8390A">
        <w:rPr>
          <w:b/>
        </w:rPr>
        <w:t>16-0380-r0</w:t>
      </w:r>
      <w:r>
        <w:t>)</w:t>
      </w:r>
    </w:p>
    <w:p w:rsidR="00E8390A" w:rsidRDefault="00E8390A" w:rsidP="003F1763">
      <w:r>
        <w:t xml:space="preserve">Rick suggested that duplication between the new and existing text in the original 15.7-2011 standard should be removed. </w:t>
      </w:r>
    </w:p>
    <w:p w:rsidR="00E8390A" w:rsidRDefault="00E8390A" w:rsidP="003F1763">
      <w:r>
        <w:t xml:space="preserve">Rick requested that the proposers should present their contribution to the MAC. </w:t>
      </w:r>
      <w:r w:rsidR="009F377A">
        <w:t xml:space="preserve">The presentations would be on Tuesday, AM2. </w:t>
      </w:r>
    </w:p>
    <w:p w:rsidR="00E8390A" w:rsidRDefault="00E8390A" w:rsidP="003F1763"/>
    <w:p w:rsidR="00E8390A" w:rsidRDefault="00E8390A" w:rsidP="003F1763">
      <w:r>
        <w:t>Nikola indicated that he has a</w:t>
      </w:r>
      <w:r w:rsidR="009F377A">
        <w:t xml:space="preserve"> presentation to the</w:t>
      </w:r>
      <w:r>
        <w:t xml:space="preserve"> 802.11 WNG in Kona 4/5 during AM1 on Tuesday.</w:t>
      </w:r>
      <w:r w:rsidR="009F377A">
        <w:t xml:space="preserve"> The committee has agreed that it will convene there for the Tuesday, AM 1 session. </w:t>
      </w:r>
    </w:p>
    <w:p w:rsidR="009F377A" w:rsidRDefault="009F377A" w:rsidP="003F1763"/>
    <w:p w:rsidR="009F377A" w:rsidRDefault="009F377A" w:rsidP="003F1763">
      <w:r>
        <w:lastRenderedPageBreak/>
        <w:t xml:space="preserve">Nikola suggested that the High Speed PD and Image Sensor group can break away to discuss their input. </w:t>
      </w:r>
    </w:p>
    <w:p w:rsidR="00EC5BB0" w:rsidRDefault="00EC5BB0" w:rsidP="003F1763">
      <w:r>
        <w:t>The committee has agreed and has separated into subgroups to allow the different sections to discuss the most pressing issues.</w:t>
      </w:r>
    </w:p>
    <w:p w:rsidR="0026127D" w:rsidRDefault="0026127D" w:rsidP="003F1763"/>
    <w:p w:rsidR="0043438F" w:rsidRDefault="0043438F" w:rsidP="003F1763">
      <w:r>
        <w:t xml:space="preserve">Meeting recessed until PM </w:t>
      </w:r>
      <w:r w:rsidR="0026127D">
        <w:t>1.</w:t>
      </w:r>
    </w:p>
    <w:p w:rsidR="0043438F" w:rsidRDefault="0043438F" w:rsidP="003F1763"/>
    <w:p w:rsidR="0043438F" w:rsidRPr="0043438F" w:rsidRDefault="00E75692" w:rsidP="003F1763">
      <w:pPr>
        <w:rPr>
          <w:b/>
          <w:u w:val="single"/>
        </w:rPr>
      </w:pPr>
      <w:r>
        <w:rPr>
          <w:b/>
          <w:u w:val="single"/>
        </w:rPr>
        <w:t xml:space="preserve">PM 1 </w:t>
      </w:r>
      <w:r w:rsidR="005635E6">
        <w:rPr>
          <w:b/>
          <w:u w:val="single"/>
        </w:rPr>
        <w:t>(1</w:t>
      </w:r>
      <w:r w:rsidR="0026127D">
        <w:rPr>
          <w:b/>
          <w:u w:val="single"/>
        </w:rPr>
        <w:t>3</w:t>
      </w:r>
      <w:r>
        <w:rPr>
          <w:b/>
          <w:u w:val="single"/>
        </w:rPr>
        <w:t>:</w:t>
      </w:r>
      <w:r w:rsidR="0026127D">
        <w:rPr>
          <w:b/>
          <w:u w:val="single"/>
        </w:rPr>
        <w:t>3</w:t>
      </w:r>
      <w:r>
        <w:rPr>
          <w:b/>
          <w:u w:val="single"/>
        </w:rPr>
        <w:t>0 – 1</w:t>
      </w:r>
      <w:r w:rsidR="0026127D">
        <w:rPr>
          <w:b/>
          <w:u w:val="single"/>
        </w:rPr>
        <w:t>5</w:t>
      </w:r>
      <w:r w:rsidR="00D95A76">
        <w:rPr>
          <w:b/>
          <w:u w:val="single"/>
        </w:rPr>
        <w:t>:</w:t>
      </w:r>
      <w:r w:rsidR="0026127D">
        <w:rPr>
          <w:b/>
          <w:u w:val="single"/>
        </w:rPr>
        <w:t>3</w:t>
      </w:r>
      <w:r w:rsidR="0043438F" w:rsidRPr="0043438F">
        <w:rPr>
          <w:b/>
          <w:u w:val="single"/>
        </w:rPr>
        <w:t>0)</w:t>
      </w:r>
    </w:p>
    <w:p w:rsidR="00FE3E9A" w:rsidRDefault="00FE3E9A" w:rsidP="003F1763"/>
    <w:p w:rsidR="004241E9" w:rsidRDefault="004241E9" w:rsidP="004241E9">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4241E9" w:rsidRDefault="004241E9" w:rsidP="004241E9">
      <w:pPr>
        <w:rPr>
          <w:lang w:val="en-GB"/>
        </w:rPr>
      </w:pPr>
    </w:p>
    <w:p w:rsidR="004241E9" w:rsidRPr="00455B36" w:rsidRDefault="004241E9" w:rsidP="004241E9">
      <w:pPr>
        <w:rPr>
          <w:lang w:val="en-GB"/>
        </w:rPr>
      </w:pPr>
      <w:r w:rsidRPr="00455B36">
        <w:rPr>
          <w:lang w:val="en-GB"/>
        </w:rPr>
        <w:t>Attendees:</w:t>
      </w:r>
    </w:p>
    <w:p w:rsidR="004241E9" w:rsidRDefault="004241E9" w:rsidP="004241E9">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4241E9" w:rsidRDefault="004241E9" w:rsidP="004241E9">
      <w:pPr>
        <w:numPr>
          <w:ilvl w:val="0"/>
          <w:numId w:val="2"/>
        </w:numPr>
        <w:rPr>
          <w:lang w:val="en-GB"/>
        </w:rPr>
      </w:pPr>
      <w:proofErr w:type="spellStart"/>
      <w:r>
        <w:rPr>
          <w:lang w:val="en-GB"/>
        </w:rPr>
        <w:t>Yoshiho</w:t>
      </w:r>
      <w:proofErr w:type="spellEnd"/>
      <w:r>
        <w:rPr>
          <w:lang w:val="en-GB"/>
        </w:rPr>
        <w:t xml:space="preserve"> </w:t>
      </w:r>
      <w:proofErr w:type="spellStart"/>
      <w:r>
        <w:rPr>
          <w:lang w:val="en-GB"/>
        </w:rPr>
        <w:t>Goto</w:t>
      </w:r>
      <w:proofErr w:type="spellEnd"/>
      <w:r>
        <w:rPr>
          <w:lang w:val="en-GB"/>
        </w:rPr>
        <w:t xml:space="preserve"> – Panasonic</w:t>
      </w:r>
    </w:p>
    <w:p w:rsidR="004241E9" w:rsidRDefault="004241E9" w:rsidP="004241E9">
      <w:pPr>
        <w:numPr>
          <w:ilvl w:val="0"/>
          <w:numId w:val="2"/>
        </w:numPr>
        <w:rPr>
          <w:lang w:val="en-GB"/>
        </w:rPr>
      </w:pPr>
      <w:r w:rsidRPr="00FE3E9A">
        <w:rPr>
          <w:lang w:val="en-GB"/>
        </w:rPr>
        <w:t>Hideki Aoyama – Panasonic Japan</w:t>
      </w:r>
    </w:p>
    <w:p w:rsidR="004241E9" w:rsidRDefault="004241E9" w:rsidP="004241E9">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4241E9" w:rsidRPr="003372B2" w:rsidRDefault="004241E9" w:rsidP="004241E9">
      <w:pPr>
        <w:pStyle w:val="ListParagraph"/>
        <w:numPr>
          <w:ilvl w:val="0"/>
          <w:numId w:val="2"/>
        </w:numPr>
        <w:rPr>
          <w:lang w:val="en-GB"/>
        </w:rPr>
      </w:pPr>
      <w:r>
        <w:rPr>
          <w:rFonts w:eastAsia="Batang"/>
          <w:lang w:eastAsia="ko-KR"/>
        </w:rPr>
        <w:t>Nam Tuan Le</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4241E9" w:rsidRPr="00011B6E" w:rsidRDefault="004241E9" w:rsidP="004241E9">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4241E9" w:rsidRDefault="004241E9" w:rsidP="004241E9">
      <w:pPr>
        <w:numPr>
          <w:ilvl w:val="0"/>
          <w:numId w:val="2"/>
        </w:numPr>
        <w:rPr>
          <w:lang w:val="en-GB"/>
        </w:rPr>
      </w:pPr>
      <w:r w:rsidRPr="000511CC">
        <w:rPr>
          <w:lang w:val="en-GB"/>
        </w:rPr>
        <w:t>Rick Roberts – Intel</w:t>
      </w:r>
    </w:p>
    <w:p w:rsidR="004241E9" w:rsidRDefault="004241E9" w:rsidP="004241E9">
      <w:pPr>
        <w:pStyle w:val="ListParagraph"/>
        <w:numPr>
          <w:ilvl w:val="0"/>
          <w:numId w:val="2"/>
        </w:numPr>
        <w:rPr>
          <w:lang w:val="en-GB"/>
        </w:rPr>
      </w:pPr>
      <w:r>
        <w:rPr>
          <w:lang w:val="en-GB"/>
        </w:rPr>
        <w:t>Nikola Serafimovski – pureLiFi</w:t>
      </w:r>
    </w:p>
    <w:p w:rsidR="004241E9" w:rsidRDefault="004241E9" w:rsidP="004241E9">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4241E9" w:rsidRPr="005C3FA4" w:rsidRDefault="004241E9" w:rsidP="004241E9">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4241E9" w:rsidRDefault="004241E9" w:rsidP="004241E9">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4241E9" w:rsidRPr="0026127D" w:rsidRDefault="004241E9" w:rsidP="004241E9">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4241E9" w:rsidRDefault="004241E9" w:rsidP="004241E9">
      <w:pPr>
        <w:numPr>
          <w:ilvl w:val="0"/>
          <w:numId w:val="2"/>
        </w:numPr>
        <w:rPr>
          <w:lang w:val="en-GB"/>
        </w:rPr>
      </w:pPr>
      <w:proofErr w:type="spellStart"/>
      <w:r>
        <w:rPr>
          <w:lang w:val="en-GB"/>
        </w:rPr>
        <w:t>Shoichi</w:t>
      </w:r>
      <w:proofErr w:type="spellEnd"/>
      <w:r>
        <w:rPr>
          <w:lang w:val="en-GB"/>
        </w:rPr>
        <w:t xml:space="preserve"> Kitazawa – ATR</w:t>
      </w:r>
    </w:p>
    <w:p w:rsidR="00B12447" w:rsidRPr="002D49CC" w:rsidRDefault="00B12447" w:rsidP="00B12447">
      <w:pPr>
        <w:pStyle w:val="ListParagraph"/>
        <w:numPr>
          <w:ilvl w:val="0"/>
          <w:numId w:val="2"/>
        </w:numPr>
        <w:rPr>
          <w:lang w:val="en-GB"/>
        </w:rPr>
      </w:pPr>
      <w:r>
        <w:t>Patrick Kinney – Kinney Consulting</w:t>
      </w:r>
    </w:p>
    <w:p w:rsidR="00E75692" w:rsidRDefault="00E75692" w:rsidP="00E75692">
      <w:pPr>
        <w:ind w:left="720"/>
        <w:rPr>
          <w:lang w:val="en-GB"/>
        </w:rPr>
      </w:pPr>
    </w:p>
    <w:p w:rsidR="00E75692" w:rsidRDefault="00E75692" w:rsidP="00E75692">
      <w:r>
        <w:t xml:space="preserve">Meeting called to order. </w:t>
      </w:r>
    </w:p>
    <w:p w:rsidR="00E75692" w:rsidRDefault="00E75692" w:rsidP="00E75692"/>
    <w:p w:rsidR="004241E9" w:rsidRDefault="004241E9" w:rsidP="003F1763">
      <w:r>
        <w:t xml:space="preserve">Nikola highlighted that the </w:t>
      </w:r>
      <w:proofErr w:type="spellStart"/>
      <w:r>
        <w:t>LiFi</w:t>
      </w:r>
      <w:proofErr w:type="spellEnd"/>
      <w:r>
        <w:t xml:space="preserve"> subgroup worked to make the High Speed PD, High Rate PHY coherent with respect to the two different unipolar schemes that were present and need to be merged/removed.</w:t>
      </w:r>
    </w:p>
    <w:p w:rsidR="004241E9" w:rsidRDefault="004241E9" w:rsidP="003F1763"/>
    <w:p w:rsidR="004241E9" w:rsidRDefault="004241E9" w:rsidP="003F1763">
      <w:r>
        <w:t>Rick specified that the presentations for Tuesday AM 2 would need to highlight:</w:t>
      </w:r>
    </w:p>
    <w:p w:rsidR="004241E9" w:rsidRDefault="004241E9" w:rsidP="004241E9">
      <w:pPr>
        <w:pStyle w:val="ListParagraph"/>
        <w:numPr>
          <w:ilvl w:val="0"/>
          <w:numId w:val="26"/>
        </w:numPr>
      </w:pPr>
      <w:r>
        <w:t>the general MAC frame and fields,</w:t>
      </w:r>
    </w:p>
    <w:p w:rsidR="004241E9" w:rsidRDefault="004241E9" w:rsidP="004241E9">
      <w:pPr>
        <w:pStyle w:val="ListParagraph"/>
        <w:numPr>
          <w:ilvl w:val="0"/>
          <w:numId w:val="26"/>
        </w:numPr>
      </w:pPr>
      <w:r>
        <w:t xml:space="preserve">the similarities with respect to the existing 802.15.7 MAC frames and structures, </w:t>
      </w:r>
    </w:p>
    <w:p w:rsidR="004241E9" w:rsidRDefault="004241E9" w:rsidP="004241E9">
      <w:pPr>
        <w:pStyle w:val="ListParagraph"/>
        <w:numPr>
          <w:ilvl w:val="0"/>
          <w:numId w:val="26"/>
        </w:numPr>
      </w:pPr>
      <w:r>
        <w:t>any MAC commands that need to be added to the standard and merge/remove any commands that may be duplicates,</w:t>
      </w:r>
    </w:p>
    <w:p w:rsidR="004241E9" w:rsidRDefault="004241E9" w:rsidP="00073123"/>
    <w:p w:rsidR="00C05E70" w:rsidRDefault="001A0B42" w:rsidP="00073123">
      <w:r>
        <w:t xml:space="preserve">Meeting recessed until </w:t>
      </w:r>
      <w:r w:rsidR="004241E9">
        <w:t>PM2</w:t>
      </w:r>
      <w:r>
        <w:t>.</w:t>
      </w:r>
    </w:p>
    <w:p w:rsidR="001B7892" w:rsidRDefault="001B7892" w:rsidP="00073123"/>
    <w:p w:rsidR="004241E9" w:rsidRPr="0043438F" w:rsidRDefault="004241E9" w:rsidP="004241E9">
      <w:pPr>
        <w:rPr>
          <w:b/>
          <w:u w:val="single"/>
        </w:rPr>
      </w:pPr>
      <w:r>
        <w:rPr>
          <w:b/>
          <w:u w:val="single"/>
        </w:rPr>
        <w:t>PM 2 (16:00 – 18:0</w:t>
      </w:r>
      <w:r w:rsidRPr="0043438F">
        <w:rPr>
          <w:b/>
          <w:u w:val="single"/>
        </w:rPr>
        <w:t>0)</w:t>
      </w:r>
    </w:p>
    <w:p w:rsidR="004241E9" w:rsidRDefault="004241E9" w:rsidP="004241E9"/>
    <w:p w:rsidR="004241E9" w:rsidRDefault="004241E9" w:rsidP="004241E9">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4241E9" w:rsidRDefault="004241E9" w:rsidP="004241E9">
      <w:pPr>
        <w:rPr>
          <w:lang w:val="en-GB"/>
        </w:rPr>
      </w:pPr>
    </w:p>
    <w:p w:rsidR="004241E9" w:rsidRPr="00455B36" w:rsidRDefault="004241E9" w:rsidP="004241E9">
      <w:pPr>
        <w:rPr>
          <w:lang w:val="en-GB"/>
        </w:rPr>
      </w:pPr>
      <w:r w:rsidRPr="00455B36">
        <w:rPr>
          <w:lang w:val="en-GB"/>
        </w:rPr>
        <w:t>Attendees:</w:t>
      </w:r>
    </w:p>
    <w:p w:rsidR="004241E9" w:rsidRDefault="004241E9" w:rsidP="004241E9">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4241E9" w:rsidRDefault="004241E9" w:rsidP="004241E9">
      <w:pPr>
        <w:numPr>
          <w:ilvl w:val="0"/>
          <w:numId w:val="2"/>
        </w:numPr>
        <w:rPr>
          <w:lang w:val="en-GB"/>
        </w:rPr>
      </w:pPr>
      <w:proofErr w:type="spellStart"/>
      <w:r>
        <w:rPr>
          <w:lang w:val="en-GB"/>
        </w:rPr>
        <w:t>Yoshiho</w:t>
      </w:r>
      <w:proofErr w:type="spellEnd"/>
      <w:r>
        <w:rPr>
          <w:lang w:val="en-GB"/>
        </w:rPr>
        <w:t xml:space="preserve"> </w:t>
      </w:r>
      <w:proofErr w:type="spellStart"/>
      <w:r>
        <w:rPr>
          <w:lang w:val="en-GB"/>
        </w:rPr>
        <w:t>Goto</w:t>
      </w:r>
      <w:proofErr w:type="spellEnd"/>
      <w:r>
        <w:rPr>
          <w:lang w:val="en-GB"/>
        </w:rPr>
        <w:t xml:space="preserve"> – Panasonic</w:t>
      </w:r>
    </w:p>
    <w:p w:rsidR="004241E9" w:rsidRDefault="004241E9" w:rsidP="004241E9">
      <w:pPr>
        <w:numPr>
          <w:ilvl w:val="0"/>
          <w:numId w:val="2"/>
        </w:numPr>
        <w:rPr>
          <w:lang w:val="en-GB"/>
        </w:rPr>
      </w:pPr>
      <w:r w:rsidRPr="00FE3E9A">
        <w:rPr>
          <w:lang w:val="en-GB"/>
        </w:rPr>
        <w:t>Hideki Aoyama – Panasonic Japan</w:t>
      </w:r>
    </w:p>
    <w:p w:rsidR="004241E9" w:rsidRDefault="004241E9" w:rsidP="004241E9">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4241E9" w:rsidRPr="003372B2" w:rsidRDefault="004241E9" w:rsidP="004241E9">
      <w:pPr>
        <w:pStyle w:val="ListParagraph"/>
        <w:numPr>
          <w:ilvl w:val="0"/>
          <w:numId w:val="2"/>
        </w:numPr>
        <w:rPr>
          <w:lang w:val="en-GB"/>
        </w:rPr>
      </w:pPr>
      <w:r>
        <w:rPr>
          <w:rFonts w:eastAsia="Batang"/>
          <w:lang w:eastAsia="ko-KR"/>
        </w:rPr>
        <w:t>Nam Tuan Le</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4241E9" w:rsidRPr="00011B6E" w:rsidRDefault="004241E9" w:rsidP="004241E9">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4241E9" w:rsidRDefault="004241E9" w:rsidP="004241E9">
      <w:pPr>
        <w:numPr>
          <w:ilvl w:val="0"/>
          <w:numId w:val="2"/>
        </w:numPr>
        <w:rPr>
          <w:lang w:val="en-GB"/>
        </w:rPr>
      </w:pPr>
      <w:r w:rsidRPr="000511CC">
        <w:rPr>
          <w:lang w:val="en-GB"/>
        </w:rPr>
        <w:t>Rick Roberts – Intel</w:t>
      </w:r>
    </w:p>
    <w:p w:rsidR="004241E9" w:rsidRDefault="004241E9" w:rsidP="004241E9">
      <w:pPr>
        <w:pStyle w:val="ListParagraph"/>
        <w:numPr>
          <w:ilvl w:val="0"/>
          <w:numId w:val="2"/>
        </w:numPr>
        <w:rPr>
          <w:lang w:val="en-GB"/>
        </w:rPr>
      </w:pPr>
      <w:r>
        <w:rPr>
          <w:lang w:val="en-GB"/>
        </w:rPr>
        <w:t>Nikola Serafimovski – pureLiFi</w:t>
      </w:r>
    </w:p>
    <w:p w:rsidR="004241E9" w:rsidRDefault="004241E9" w:rsidP="004241E9">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4241E9" w:rsidRPr="005C3FA4" w:rsidRDefault="004241E9" w:rsidP="004241E9">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4241E9" w:rsidRDefault="004241E9" w:rsidP="004241E9">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4241E9" w:rsidRPr="0026127D" w:rsidRDefault="004241E9" w:rsidP="004241E9">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4241E9" w:rsidRDefault="004241E9" w:rsidP="004241E9">
      <w:pPr>
        <w:numPr>
          <w:ilvl w:val="0"/>
          <w:numId w:val="2"/>
        </w:numPr>
        <w:rPr>
          <w:lang w:val="en-GB"/>
        </w:rPr>
      </w:pPr>
      <w:proofErr w:type="spellStart"/>
      <w:r>
        <w:rPr>
          <w:lang w:val="en-GB"/>
        </w:rPr>
        <w:t>Shoichi</w:t>
      </w:r>
      <w:proofErr w:type="spellEnd"/>
      <w:r>
        <w:rPr>
          <w:lang w:val="en-GB"/>
        </w:rPr>
        <w:t xml:space="preserve"> Kitazawa – ATR</w:t>
      </w:r>
    </w:p>
    <w:p w:rsidR="00D6366F" w:rsidRDefault="00D6366F" w:rsidP="00D6366F">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B12447" w:rsidRPr="002D49CC" w:rsidRDefault="00B12447" w:rsidP="00B12447">
      <w:pPr>
        <w:pStyle w:val="ListParagraph"/>
        <w:numPr>
          <w:ilvl w:val="0"/>
          <w:numId w:val="2"/>
        </w:numPr>
        <w:rPr>
          <w:lang w:val="en-GB"/>
        </w:rPr>
      </w:pPr>
      <w:r>
        <w:t>Patrick Kinney – Kinney Consulting</w:t>
      </w:r>
    </w:p>
    <w:p w:rsidR="004241E9" w:rsidRDefault="004241E9" w:rsidP="004241E9">
      <w:pPr>
        <w:ind w:left="720"/>
        <w:rPr>
          <w:lang w:val="en-GB"/>
        </w:rPr>
      </w:pPr>
    </w:p>
    <w:p w:rsidR="004241E9" w:rsidRDefault="004241E9" w:rsidP="004241E9">
      <w:r>
        <w:t xml:space="preserve">Meeting called to order. </w:t>
      </w:r>
    </w:p>
    <w:p w:rsidR="004241E9" w:rsidRDefault="004241E9" w:rsidP="00073123"/>
    <w:p w:rsidR="005102BE" w:rsidRDefault="005102BE" w:rsidP="00073123">
      <w:r>
        <w:t xml:space="preserve">The </w:t>
      </w:r>
      <w:proofErr w:type="spellStart"/>
      <w:r>
        <w:t>LiFi</w:t>
      </w:r>
      <w:proofErr w:type="spellEnd"/>
      <w:r>
        <w:t xml:space="preserve"> group of people need to continue the discussion on the MAC contribution. </w:t>
      </w:r>
    </w:p>
    <w:p w:rsidR="005102BE" w:rsidRDefault="005102BE" w:rsidP="00073123"/>
    <w:p w:rsidR="005102BE" w:rsidRDefault="005102BE" w:rsidP="005102BE">
      <w:r>
        <w:t>Meeting recessed until 17 May 2016 session AM1.</w:t>
      </w:r>
    </w:p>
    <w:p w:rsidR="004241E9" w:rsidRPr="001B7892" w:rsidRDefault="004241E9" w:rsidP="00073123"/>
    <w:p w:rsidR="001B7892" w:rsidRPr="00A9463E" w:rsidRDefault="001B7892" w:rsidP="001B7892">
      <w:pPr>
        <w:widowControl w:val="0"/>
        <w:spacing w:before="120"/>
        <w:rPr>
          <w:b/>
          <w:sz w:val="28"/>
          <w:u w:val="single"/>
        </w:rPr>
      </w:pPr>
      <w:r w:rsidRPr="00A9463E">
        <w:rPr>
          <w:b/>
          <w:sz w:val="28"/>
          <w:u w:val="single"/>
        </w:rPr>
        <w:t xml:space="preserve">Session </w:t>
      </w:r>
      <w:r w:rsidR="00385CCA">
        <w:rPr>
          <w:b/>
          <w:sz w:val="28"/>
          <w:u w:val="single"/>
        </w:rPr>
        <w:t>2 (17</w:t>
      </w:r>
      <w:r>
        <w:rPr>
          <w:b/>
          <w:sz w:val="28"/>
          <w:u w:val="single"/>
        </w:rPr>
        <w:t xml:space="preserve"> </w:t>
      </w:r>
      <w:r w:rsidR="0026127D">
        <w:rPr>
          <w:b/>
          <w:sz w:val="28"/>
          <w:u w:val="single"/>
        </w:rPr>
        <w:t>May</w:t>
      </w:r>
      <w:r w:rsidR="00355FAF">
        <w:rPr>
          <w:b/>
          <w:sz w:val="28"/>
          <w:u w:val="single"/>
        </w:rPr>
        <w:t xml:space="preserve"> </w:t>
      </w:r>
      <w:r>
        <w:rPr>
          <w:b/>
          <w:sz w:val="28"/>
          <w:u w:val="single"/>
        </w:rPr>
        <w:t xml:space="preserve">2016)  </w:t>
      </w:r>
    </w:p>
    <w:p w:rsidR="001B7892" w:rsidRDefault="001B7892" w:rsidP="001B7892"/>
    <w:p w:rsidR="001B7892" w:rsidRPr="00212B09" w:rsidRDefault="00355FAF" w:rsidP="001B7892">
      <w:pPr>
        <w:rPr>
          <w:b/>
          <w:u w:val="single"/>
          <w:lang w:val="en-GB"/>
        </w:rPr>
      </w:pPr>
      <w:r>
        <w:rPr>
          <w:b/>
          <w:u w:val="single"/>
          <w:lang w:val="en-GB"/>
        </w:rPr>
        <w:t>A</w:t>
      </w:r>
      <w:r w:rsidR="001B7892">
        <w:rPr>
          <w:b/>
          <w:u w:val="single"/>
          <w:lang w:val="en-GB"/>
        </w:rPr>
        <w:t>M</w:t>
      </w:r>
      <w:r w:rsidR="001B7892" w:rsidRPr="00212B09">
        <w:rPr>
          <w:b/>
          <w:u w:val="single"/>
          <w:lang w:val="en-GB"/>
        </w:rPr>
        <w:t xml:space="preserve"> </w:t>
      </w:r>
      <w:r w:rsidR="00D6366F">
        <w:rPr>
          <w:b/>
          <w:u w:val="single"/>
          <w:lang w:val="en-GB"/>
        </w:rPr>
        <w:t>1 (08</w:t>
      </w:r>
      <w:r w:rsidR="001B7892">
        <w:rPr>
          <w:b/>
          <w:u w:val="single"/>
          <w:lang w:val="en-GB"/>
        </w:rPr>
        <w:t>:</w:t>
      </w:r>
      <w:r>
        <w:rPr>
          <w:b/>
          <w:u w:val="single"/>
          <w:lang w:val="en-GB"/>
        </w:rPr>
        <w:t>0</w:t>
      </w:r>
      <w:r w:rsidR="001B7892">
        <w:rPr>
          <w:b/>
          <w:u w:val="single"/>
          <w:lang w:val="en-GB"/>
        </w:rPr>
        <w:t>0 – 1</w:t>
      </w:r>
      <w:r>
        <w:rPr>
          <w:b/>
          <w:u w:val="single"/>
          <w:lang w:val="en-GB"/>
        </w:rPr>
        <w:t>0</w:t>
      </w:r>
      <w:r w:rsidR="001B7892" w:rsidRPr="00212B09">
        <w:rPr>
          <w:b/>
          <w:u w:val="single"/>
          <w:lang w:val="en-GB"/>
        </w:rPr>
        <w:t>:</w:t>
      </w:r>
      <w:r>
        <w:rPr>
          <w:b/>
          <w:u w:val="single"/>
          <w:lang w:val="en-GB"/>
        </w:rPr>
        <w:t>0</w:t>
      </w:r>
      <w:r w:rsidR="001B7892" w:rsidRPr="00212B09">
        <w:rPr>
          <w:b/>
          <w:u w:val="single"/>
          <w:lang w:val="en-GB"/>
        </w:rPr>
        <w:t>0)</w:t>
      </w:r>
    </w:p>
    <w:p w:rsidR="00C05E70" w:rsidRDefault="00C05E70" w:rsidP="00073123"/>
    <w:p w:rsidR="00D6366F" w:rsidRDefault="00D6366F" w:rsidP="00D6366F">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D6366F" w:rsidRDefault="00D6366F" w:rsidP="00D6366F">
      <w:pPr>
        <w:rPr>
          <w:lang w:val="en-GB"/>
        </w:rPr>
      </w:pPr>
    </w:p>
    <w:p w:rsidR="00D6366F" w:rsidRPr="00455B36" w:rsidRDefault="00D6366F" w:rsidP="00D6366F">
      <w:pPr>
        <w:rPr>
          <w:lang w:val="en-GB"/>
        </w:rPr>
      </w:pPr>
      <w:r w:rsidRPr="00455B36">
        <w:rPr>
          <w:lang w:val="en-GB"/>
        </w:rPr>
        <w:t>Attendees:</w:t>
      </w:r>
    </w:p>
    <w:p w:rsidR="00D6366F" w:rsidRDefault="00D6366F" w:rsidP="00D6366F">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D6366F" w:rsidRDefault="00D6366F" w:rsidP="00D6366F">
      <w:pPr>
        <w:numPr>
          <w:ilvl w:val="0"/>
          <w:numId w:val="2"/>
        </w:numPr>
        <w:rPr>
          <w:lang w:val="en-GB"/>
        </w:rPr>
      </w:pPr>
      <w:proofErr w:type="spellStart"/>
      <w:r>
        <w:rPr>
          <w:lang w:val="en-GB"/>
        </w:rPr>
        <w:t>Yoshiho</w:t>
      </w:r>
      <w:proofErr w:type="spellEnd"/>
      <w:r>
        <w:rPr>
          <w:lang w:val="en-GB"/>
        </w:rPr>
        <w:t xml:space="preserve"> </w:t>
      </w:r>
      <w:proofErr w:type="spellStart"/>
      <w:r>
        <w:rPr>
          <w:lang w:val="en-GB"/>
        </w:rPr>
        <w:t>Goto</w:t>
      </w:r>
      <w:proofErr w:type="spellEnd"/>
      <w:r>
        <w:rPr>
          <w:lang w:val="en-GB"/>
        </w:rPr>
        <w:t xml:space="preserve"> – Panasonic</w:t>
      </w:r>
    </w:p>
    <w:p w:rsidR="00D6366F" w:rsidRDefault="00D6366F" w:rsidP="00D6366F">
      <w:pPr>
        <w:numPr>
          <w:ilvl w:val="0"/>
          <w:numId w:val="2"/>
        </w:numPr>
        <w:rPr>
          <w:lang w:val="en-GB"/>
        </w:rPr>
      </w:pPr>
      <w:r w:rsidRPr="00FE3E9A">
        <w:rPr>
          <w:lang w:val="en-GB"/>
        </w:rPr>
        <w:t>Hideki Aoyama – Panasonic Japan</w:t>
      </w:r>
    </w:p>
    <w:p w:rsidR="00D6366F" w:rsidRDefault="00D6366F" w:rsidP="00D6366F">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D6366F" w:rsidRPr="003372B2" w:rsidRDefault="00D6366F" w:rsidP="00D6366F">
      <w:pPr>
        <w:pStyle w:val="ListParagraph"/>
        <w:numPr>
          <w:ilvl w:val="0"/>
          <w:numId w:val="2"/>
        </w:numPr>
        <w:rPr>
          <w:lang w:val="en-GB"/>
        </w:rPr>
      </w:pPr>
      <w:r>
        <w:rPr>
          <w:rFonts w:eastAsia="Batang"/>
          <w:lang w:eastAsia="ko-KR"/>
        </w:rPr>
        <w:t>Nam Tuan Le</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D6366F" w:rsidRPr="00011B6E" w:rsidRDefault="00D6366F" w:rsidP="00D6366F">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D6366F" w:rsidRDefault="00D6366F" w:rsidP="00D6366F">
      <w:pPr>
        <w:numPr>
          <w:ilvl w:val="0"/>
          <w:numId w:val="2"/>
        </w:numPr>
        <w:rPr>
          <w:lang w:val="en-GB"/>
        </w:rPr>
      </w:pPr>
      <w:r w:rsidRPr="000511CC">
        <w:rPr>
          <w:lang w:val="en-GB"/>
        </w:rPr>
        <w:t>Rick Roberts – Intel</w:t>
      </w:r>
    </w:p>
    <w:p w:rsidR="00D6366F" w:rsidRDefault="00D6366F" w:rsidP="00D6366F">
      <w:pPr>
        <w:pStyle w:val="ListParagraph"/>
        <w:numPr>
          <w:ilvl w:val="0"/>
          <w:numId w:val="2"/>
        </w:numPr>
        <w:rPr>
          <w:lang w:val="en-GB"/>
        </w:rPr>
      </w:pPr>
      <w:r>
        <w:rPr>
          <w:lang w:val="en-GB"/>
        </w:rPr>
        <w:t>Nikola Serafimovski – pureLiFi</w:t>
      </w:r>
    </w:p>
    <w:p w:rsidR="00D6366F" w:rsidRDefault="00D6366F" w:rsidP="00D6366F">
      <w:pPr>
        <w:numPr>
          <w:ilvl w:val="0"/>
          <w:numId w:val="2"/>
        </w:numPr>
        <w:rPr>
          <w:lang w:val="en-GB"/>
        </w:rPr>
      </w:pPr>
      <w:proofErr w:type="spellStart"/>
      <w:r>
        <w:rPr>
          <w:lang w:val="en-GB"/>
        </w:rPr>
        <w:lastRenderedPageBreak/>
        <w:t>Dobroslav</w:t>
      </w:r>
      <w:proofErr w:type="spellEnd"/>
      <w:r>
        <w:rPr>
          <w:lang w:val="en-GB"/>
        </w:rPr>
        <w:t xml:space="preserve"> </w:t>
      </w:r>
      <w:proofErr w:type="spellStart"/>
      <w:r>
        <w:rPr>
          <w:lang w:val="en-GB"/>
        </w:rPr>
        <w:t>Tsonev</w:t>
      </w:r>
      <w:proofErr w:type="spellEnd"/>
      <w:r>
        <w:rPr>
          <w:lang w:val="en-GB"/>
        </w:rPr>
        <w:t xml:space="preserve"> – pureLiFi </w:t>
      </w:r>
    </w:p>
    <w:p w:rsidR="00D6366F" w:rsidRPr="005C3FA4" w:rsidRDefault="00D6366F" w:rsidP="00D6366F">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D6366F" w:rsidRDefault="00D6366F" w:rsidP="00D6366F">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D6366F" w:rsidRPr="0026127D" w:rsidRDefault="00D6366F" w:rsidP="00D6366F">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D6366F" w:rsidRDefault="00D6366F" w:rsidP="00D6366F">
      <w:pPr>
        <w:numPr>
          <w:ilvl w:val="0"/>
          <w:numId w:val="2"/>
        </w:numPr>
        <w:rPr>
          <w:lang w:val="en-GB"/>
        </w:rPr>
      </w:pPr>
      <w:proofErr w:type="spellStart"/>
      <w:r>
        <w:rPr>
          <w:lang w:val="en-GB"/>
        </w:rPr>
        <w:t>Shoichi</w:t>
      </w:r>
      <w:proofErr w:type="spellEnd"/>
      <w:r>
        <w:rPr>
          <w:lang w:val="en-GB"/>
        </w:rPr>
        <w:t xml:space="preserve"> Kitazawa – ATR</w:t>
      </w:r>
    </w:p>
    <w:p w:rsidR="00D6366F" w:rsidRDefault="00D6366F" w:rsidP="00D6366F">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B12447" w:rsidRPr="002D49CC" w:rsidRDefault="00B12447" w:rsidP="00B12447">
      <w:pPr>
        <w:pStyle w:val="ListParagraph"/>
        <w:numPr>
          <w:ilvl w:val="0"/>
          <w:numId w:val="2"/>
        </w:numPr>
        <w:rPr>
          <w:lang w:val="en-GB"/>
        </w:rPr>
      </w:pPr>
      <w:r>
        <w:t>Patrick Kinney – Kinney Consulting</w:t>
      </w:r>
    </w:p>
    <w:p w:rsidR="00D6366F" w:rsidRDefault="00D6366F" w:rsidP="00355FAF"/>
    <w:p w:rsidR="00355FAF" w:rsidRDefault="00D6366F" w:rsidP="00355FAF">
      <w:r>
        <w:t>The committee attended the presentation of pureLiFi to the 802.11 Next Generation Wireless meeting.</w:t>
      </w:r>
    </w:p>
    <w:p w:rsidR="00CB7828" w:rsidRDefault="00CB7828" w:rsidP="00073123"/>
    <w:p w:rsidR="00CB7828" w:rsidRDefault="00355FAF" w:rsidP="00073123">
      <w:r>
        <w:t>Meeting recessed until AM2</w:t>
      </w:r>
      <w:r w:rsidR="006278DE">
        <w:t>.</w:t>
      </w:r>
    </w:p>
    <w:p w:rsidR="0060292D" w:rsidRDefault="0060292D" w:rsidP="00073123"/>
    <w:p w:rsidR="0060292D" w:rsidRPr="0043438F" w:rsidRDefault="00355FAF" w:rsidP="0060292D">
      <w:pPr>
        <w:rPr>
          <w:b/>
          <w:u w:val="single"/>
        </w:rPr>
      </w:pPr>
      <w:r>
        <w:rPr>
          <w:b/>
          <w:u w:val="single"/>
        </w:rPr>
        <w:t>AM</w:t>
      </w:r>
      <w:r w:rsidR="0060292D">
        <w:rPr>
          <w:b/>
          <w:u w:val="single"/>
        </w:rPr>
        <w:t xml:space="preserve"> 2 </w:t>
      </w:r>
      <w:r>
        <w:rPr>
          <w:b/>
          <w:u w:val="single"/>
        </w:rPr>
        <w:t>(10:30 – 12</w:t>
      </w:r>
      <w:r w:rsidR="0060292D">
        <w:rPr>
          <w:b/>
          <w:u w:val="single"/>
        </w:rPr>
        <w:t>:</w:t>
      </w:r>
      <w:r>
        <w:rPr>
          <w:b/>
          <w:u w:val="single"/>
        </w:rPr>
        <w:t>3</w:t>
      </w:r>
      <w:r w:rsidR="0060292D" w:rsidRPr="0043438F">
        <w:rPr>
          <w:b/>
          <w:u w:val="single"/>
        </w:rPr>
        <w:t>0)</w:t>
      </w:r>
    </w:p>
    <w:p w:rsidR="0060292D" w:rsidRDefault="0060292D" w:rsidP="0060292D"/>
    <w:p w:rsidR="00D6366F" w:rsidRDefault="00D6366F" w:rsidP="00D6366F">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D6366F" w:rsidRDefault="00D6366F" w:rsidP="00D6366F">
      <w:pPr>
        <w:rPr>
          <w:lang w:val="en-GB"/>
        </w:rPr>
      </w:pPr>
    </w:p>
    <w:p w:rsidR="00D6366F" w:rsidRPr="00455B36" w:rsidRDefault="00D6366F" w:rsidP="00D6366F">
      <w:pPr>
        <w:rPr>
          <w:lang w:val="en-GB"/>
        </w:rPr>
      </w:pPr>
      <w:r w:rsidRPr="00455B36">
        <w:rPr>
          <w:lang w:val="en-GB"/>
        </w:rPr>
        <w:t>Attendees:</w:t>
      </w:r>
    </w:p>
    <w:p w:rsidR="00D6366F" w:rsidRDefault="00D6366F" w:rsidP="00D6366F">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D6366F" w:rsidRDefault="00D6366F" w:rsidP="00D6366F">
      <w:pPr>
        <w:numPr>
          <w:ilvl w:val="0"/>
          <w:numId w:val="2"/>
        </w:numPr>
        <w:rPr>
          <w:lang w:val="en-GB"/>
        </w:rPr>
      </w:pPr>
      <w:proofErr w:type="spellStart"/>
      <w:r>
        <w:rPr>
          <w:lang w:val="en-GB"/>
        </w:rPr>
        <w:t>Yoshiho</w:t>
      </w:r>
      <w:proofErr w:type="spellEnd"/>
      <w:r>
        <w:rPr>
          <w:lang w:val="en-GB"/>
        </w:rPr>
        <w:t xml:space="preserve"> </w:t>
      </w:r>
      <w:proofErr w:type="spellStart"/>
      <w:r>
        <w:rPr>
          <w:lang w:val="en-GB"/>
        </w:rPr>
        <w:t>Goto</w:t>
      </w:r>
      <w:proofErr w:type="spellEnd"/>
      <w:r>
        <w:rPr>
          <w:lang w:val="en-GB"/>
        </w:rPr>
        <w:t xml:space="preserve"> – Panasonic</w:t>
      </w:r>
    </w:p>
    <w:p w:rsidR="00D6366F" w:rsidRDefault="00D6366F" w:rsidP="00D6366F">
      <w:pPr>
        <w:numPr>
          <w:ilvl w:val="0"/>
          <w:numId w:val="2"/>
        </w:numPr>
        <w:rPr>
          <w:lang w:val="en-GB"/>
        </w:rPr>
      </w:pPr>
      <w:r w:rsidRPr="00FE3E9A">
        <w:rPr>
          <w:lang w:val="en-GB"/>
        </w:rPr>
        <w:t>Hideki Aoyama – Panasonic Japan</w:t>
      </w:r>
    </w:p>
    <w:p w:rsidR="00D6366F" w:rsidRDefault="00D6366F" w:rsidP="00D6366F">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D6366F" w:rsidRPr="003372B2" w:rsidRDefault="00D6366F" w:rsidP="00D6366F">
      <w:pPr>
        <w:pStyle w:val="ListParagraph"/>
        <w:numPr>
          <w:ilvl w:val="0"/>
          <w:numId w:val="2"/>
        </w:numPr>
        <w:rPr>
          <w:lang w:val="en-GB"/>
        </w:rPr>
      </w:pPr>
      <w:r>
        <w:rPr>
          <w:rFonts w:eastAsia="Batang"/>
          <w:lang w:eastAsia="ko-KR"/>
        </w:rPr>
        <w:t>Nam Tuan Le</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D6366F" w:rsidRPr="00011B6E" w:rsidRDefault="00D6366F" w:rsidP="00D6366F">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D6366F" w:rsidRDefault="00D6366F" w:rsidP="00D6366F">
      <w:pPr>
        <w:numPr>
          <w:ilvl w:val="0"/>
          <w:numId w:val="2"/>
        </w:numPr>
        <w:rPr>
          <w:lang w:val="en-GB"/>
        </w:rPr>
      </w:pPr>
      <w:r w:rsidRPr="000511CC">
        <w:rPr>
          <w:lang w:val="en-GB"/>
        </w:rPr>
        <w:t>Rick Roberts – Intel</w:t>
      </w:r>
    </w:p>
    <w:p w:rsidR="00D6366F" w:rsidRDefault="00D6366F" w:rsidP="00D6366F">
      <w:pPr>
        <w:pStyle w:val="ListParagraph"/>
        <w:numPr>
          <w:ilvl w:val="0"/>
          <w:numId w:val="2"/>
        </w:numPr>
        <w:rPr>
          <w:lang w:val="en-GB"/>
        </w:rPr>
      </w:pPr>
      <w:r>
        <w:rPr>
          <w:lang w:val="en-GB"/>
        </w:rPr>
        <w:t>Nikola Serafimovski – pureLiFi</w:t>
      </w:r>
    </w:p>
    <w:p w:rsidR="00D6366F" w:rsidRDefault="00D6366F" w:rsidP="00D6366F">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D6366F" w:rsidRPr="005C3FA4" w:rsidRDefault="00D6366F" w:rsidP="00D6366F">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D6366F" w:rsidRDefault="00D6366F" w:rsidP="00D6366F">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D6366F" w:rsidRPr="0026127D" w:rsidRDefault="00D6366F" w:rsidP="00D6366F">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D6366F" w:rsidRDefault="00D6366F" w:rsidP="00D6366F">
      <w:pPr>
        <w:numPr>
          <w:ilvl w:val="0"/>
          <w:numId w:val="2"/>
        </w:numPr>
        <w:rPr>
          <w:lang w:val="en-GB"/>
        </w:rPr>
      </w:pPr>
      <w:proofErr w:type="spellStart"/>
      <w:r>
        <w:rPr>
          <w:lang w:val="en-GB"/>
        </w:rPr>
        <w:t>Shoichi</w:t>
      </w:r>
      <w:proofErr w:type="spellEnd"/>
      <w:r>
        <w:rPr>
          <w:lang w:val="en-GB"/>
        </w:rPr>
        <w:t xml:space="preserve"> Kitazawa – ATR</w:t>
      </w:r>
    </w:p>
    <w:p w:rsidR="00D6366F" w:rsidRDefault="00D6366F" w:rsidP="00D6366F">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B12447" w:rsidRPr="002D49CC" w:rsidRDefault="00B12447" w:rsidP="00D6366F">
      <w:pPr>
        <w:pStyle w:val="ListParagraph"/>
        <w:numPr>
          <w:ilvl w:val="0"/>
          <w:numId w:val="2"/>
        </w:numPr>
        <w:rPr>
          <w:lang w:val="en-GB"/>
        </w:rPr>
      </w:pPr>
      <w:r>
        <w:t>Patrick Kinney – Kinney Consulting</w:t>
      </w:r>
    </w:p>
    <w:p w:rsidR="00355FAF" w:rsidRDefault="00355FAF" w:rsidP="00355FAF">
      <w:pPr>
        <w:ind w:left="720"/>
        <w:rPr>
          <w:lang w:val="en-GB"/>
        </w:rPr>
      </w:pPr>
    </w:p>
    <w:p w:rsidR="00355FAF" w:rsidRDefault="00355FAF" w:rsidP="00355FAF">
      <w:r>
        <w:t xml:space="preserve">Meeting called to order. </w:t>
      </w:r>
    </w:p>
    <w:p w:rsidR="0060292D" w:rsidRDefault="0060292D" w:rsidP="00073123"/>
    <w:p w:rsidR="00451F20" w:rsidRDefault="00D6366F" w:rsidP="00073123">
      <w:r>
        <w:t>Volker presented the HHI contribution in response to the comments from Rick Roberts on 16 May 2016 to highlight the HHI view of moving forward with the MAC (</w:t>
      </w:r>
      <w:r>
        <w:rPr>
          <w:b/>
        </w:rPr>
        <w:t>doc. 16-0396r0</w:t>
      </w:r>
      <w:r>
        <w:t xml:space="preserve">). </w:t>
      </w:r>
    </w:p>
    <w:p w:rsidR="00E2063D" w:rsidRDefault="00E2063D" w:rsidP="00073123"/>
    <w:p w:rsidR="00E2063D" w:rsidRDefault="00E2063D" w:rsidP="00073123">
      <w:r>
        <w:t xml:space="preserve">Rick asked if there was a way to harmonize the G.hn focused proposal from HHI with the existing 802.15.7 MAC. Volker indicated that the HHI proposal would be in-line with the Huawei contribution highlighting the potential convergence. </w:t>
      </w:r>
    </w:p>
    <w:p w:rsidR="00E2063D" w:rsidRDefault="00E2063D" w:rsidP="00073123"/>
    <w:p w:rsidR="00E2063D" w:rsidRDefault="00E2063D" w:rsidP="00073123">
      <w:proofErr w:type="spellStart"/>
      <w:r>
        <w:t>Dobroslav</w:t>
      </w:r>
      <w:proofErr w:type="spellEnd"/>
      <w:r>
        <w:t xml:space="preserve"> presented the pureLiFi contribution to the MAC structure (</w:t>
      </w:r>
      <w:r>
        <w:rPr>
          <w:b/>
        </w:rPr>
        <w:t>doc. 16-0397r0</w:t>
      </w:r>
      <w:r>
        <w:t xml:space="preserve">). </w:t>
      </w:r>
    </w:p>
    <w:p w:rsidR="00414097" w:rsidRDefault="00414097" w:rsidP="00073123"/>
    <w:p w:rsidR="00414097" w:rsidRDefault="00414097" w:rsidP="00073123">
      <w:r>
        <w:t xml:space="preserve">Pat raised the question that the two frame structures are not similar. The 802.15 would look to have a single MAC and no Task Groups should have multiple MACs. The proposed frame format is not compatible with the existing 15.7 MAC. </w:t>
      </w:r>
    </w:p>
    <w:p w:rsidR="00414097" w:rsidRDefault="00414097" w:rsidP="00073123">
      <w:r>
        <w:t xml:space="preserve">Pat asked if the 15.7 MAC can </w:t>
      </w:r>
      <w:r w:rsidR="00B12447">
        <w:t xml:space="preserve">we </w:t>
      </w:r>
      <w:r>
        <w:t xml:space="preserve">accommodate the new application? He suggested that having a completely different MAC frame format in the 802.15 would not be suitable/acceptable. The working group would likely reject having a parallel MAC frame format. </w:t>
      </w:r>
    </w:p>
    <w:p w:rsidR="00414097" w:rsidRDefault="00414097" w:rsidP="00073123"/>
    <w:p w:rsidR="00414097" w:rsidRDefault="00414097" w:rsidP="00073123">
      <w:r>
        <w:t xml:space="preserve">Pat said that the current structure would not be necessary and it might not be accepted if it does not work. </w:t>
      </w:r>
      <w:r w:rsidR="003002FF">
        <w:t xml:space="preserve">In principle the version that are not compatible from the same MAC would still understand the basic MAC providing interoperability. </w:t>
      </w:r>
    </w:p>
    <w:p w:rsidR="00B12447" w:rsidRDefault="00B12447" w:rsidP="00073123"/>
    <w:p w:rsidR="00B12447" w:rsidRPr="00E2063D" w:rsidRDefault="00B12447" w:rsidP="00073123">
      <w:pPr>
        <w:rPr>
          <w:lang w:val="en-GB"/>
        </w:rPr>
      </w:pPr>
      <w:r>
        <w:t>Pat said that if there is insufficient market penetration, then we can remove the existing MAC. If there are no units that are currently on the market, then it might be possible to completely remove the MAC.</w:t>
      </w:r>
    </w:p>
    <w:p w:rsidR="00451F20" w:rsidRDefault="00451F20" w:rsidP="00073123">
      <w:pPr>
        <w:rPr>
          <w:lang w:val="en-GB"/>
        </w:rPr>
      </w:pPr>
    </w:p>
    <w:p w:rsidR="00B12447" w:rsidRDefault="00B12447" w:rsidP="00073123">
      <w:pPr>
        <w:rPr>
          <w:lang w:val="en-GB"/>
        </w:rPr>
      </w:pPr>
      <w:r>
        <w:rPr>
          <w:lang w:val="en-GB"/>
        </w:rPr>
        <w:t>Rick suggested that we might need to separate the two different aspects (high data rate and low data rate) into two different standards. This might be easier if we divide the work.</w:t>
      </w:r>
    </w:p>
    <w:p w:rsidR="00B12447" w:rsidRDefault="00B12447" w:rsidP="00073123">
      <w:pPr>
        <w:rPr>
          <w:lang w:val="en-GB"/>
        </w:rPr>
      </w:pPr>
    </w:p>
    <w:p w:rsidR="00B12447" w:rsidRDefault="00B12447" w:rsidP="00073123">
      <w:pPr>
        <w:rPr>
          <w:lang w:val="en-GB"/>
        </w:rPr>
      </w:pPr>
      <w:r>
        <w:rPr>
          <w:lang w:val="en-GB"/>
        </w:rPr>
        <w:t xml:space="preserve">Pat agreed that it might be better to segregate the two systems because the application areas are not the same and perhaps a complete separation would be better. </w:t>
      </w:r>
    </w:p>
    <w:p w:rsidR="00B12447" w:rsidRDefault="00B12447" w:rsidP="00073123">
      <w:pPr>
        <w:rPr>
          <w:lang w:val="en-GB"/>
        </w:rPr>
      </w:pPr>
    </w:p>
    <w:p w:rsidR="00B12447" w:rsidRDefault="00B12447" w:rsidP="00073123">
      <w:pPr>
        <w:rPr>
          <w:lang w:val="en-GB"/>
        </w:rPr>
      </w:pPr>
      <w:r>
        <w:rPr>
          <w:lang w:val="en-GB"/>
        </w:rPr>
        <w:t xml:space="preserve">Volker asked why the OCC focused group started with the 802.15.7-2011 MAC, if it is easier to work with a simple </w:t>
      </w:r>
      <w:proofErr w:type="gramStart"/>
      <w:r>
        <w:rPr>
          <w:lang w:val="en-GB"/>
        </w:rPr>
        <w:t>one?</w:t>
      </w:r>
      <w:proofErr w:type="gramEnd"/>
    </w:p>
    <w:p w:rsidR="00B12447" w:rsidRDefault="00B12447" w:rsidP="00073123">
      <w:pPr>
        <w:rPr>
          <w:lang w:val="en-GB"/>
        </w:rPr>
      </w:pPr>
    </w:p>
    <w:p w:rsidR="00B12447" w:rsidRDefault="00B12447" w:rsidP="00073123">
      <w:pPr>
        <w:rPr>
          <w:lang w:val="en-GB"/>
        </w:rPr>
      </w:pPr>
      <w:r>
        <w:rPr>
          <w:lang w:val="en-GB"/>
        </w:rPr>
        <w:t xml:space="preserve">Rick commented that the OCC contribution would be focused to turn-off the majority of the MAC functionality and therefore, it would be better to separate. </w:t>
      </w:r>
    </w:p>
    <w:p w:rsidR="00B411AF" w:rsidRDefault="00B411AF" w:rsidP="00073123">
      <w:pPr>
        <w:rPr>
          <w:lang w:val="en-GB"/>
        </w:rPr>
      </w:pPr>
    </w:p>
    <w:p w:rsidR="00B411AF" w:rsidRDefault="00B411AF" w:rsidP="00073123">
      <w:pPr>
        <w:rPr>
          <w:lang w:val="en-GB"/>
        </w:rPr>
      </w:pPr>
      <w:r>
        <w:rPr>
          <w:lang w:val="en-GB"/>
        </w:rPr>
        <w:t xml:space="preserve">Nikola asked what would be the logistics of getting and executing a division. </w:t>
      </w:r>
    </w:p>
    <w:p w:rsidR="00B411AF" w:rsidRDefault="00B411AF" w:rsidP="00073123">
      <w:pPr>
        <w:rPr>
          <w:lang w:val="en-GB"/>
        </w:rPr>
      </w:pPr>
    </w:p>
    <w:p w:rsidR="00B411AF" w:rsidRDefault="00B411AF" w:rsidP="00073123">
      <w:pPr>
        <w:rPr>
          <w:lang w:val="en-GB"/>
        </w:rPr>
      </w:pPr>
      <w:r>
        <w:rPr>
          <w:lang w:val="en-GB"/>
        </w:rPr>
        <w:t xml:space="preserve">Pat suggested that would need a new PAR for a justification of the new application space of </w:t>
      </w:r>
      <w:proofErr w:type="spellStart"/>
      <w:r>
        <w:rPr>
          <w:lang w:val="en-GB"/>
        </w:rPr>
        <w:t>LiFi</w:t>
      </w:r>
      <w:proofErr w:type="spellEnd"/>
      <w:r>
        <w:rPr>
          <w:lang w:val="en-GB"/>
        </w:rPr>
        <w:t xml:space="preserve"> to create a new Task Group, i.e., 802.15.</w:t>
      </w:r>
      <w:r w:rsidRPr="00B411AF">
        <w:rPr>
          <w:b/>
          <w:lang w:val="en-GB"/>
        </w:rPr>
        <w:t>13</w:t>
      </w:r>
      <w:r>
        <w:rPr>
          <w:lang w:val="en-GB"/>
        </w:rPr>
        <w:t xml:space="preserve">. </w:t>
      </w:r>
    </w:p>
    <w:p w:rsidR="00B411AF" w:rsidRDefault="00B411AF" w:rsidP="00073123">
      <w:pPr>
        <w:rPr>
          <w:lang w:val="en-GB"/>
        </w:rPr>
      </w:pPr>
    </w:p>
    <w:p w:rsidR="00B411AF" w:rsidRDefault="00B411AF" w:rsidP="00073123">
      <w:pPr>
        <w:rPr>
          <w:lang w:val="en-GB"/>
        </w:rPr>
      </w:pPr>
      <w:r>
        <w:rPr>
          <w:lang w:val="en-GB"/>
        </w:rPr>
        <w:t>Rick and Pat have said that we should do it at the May meeting. The PAR would be quickly approved if we wrote it and if it went directly to the Working Group. Defining a new PAR and a CSD would be done during this week. This would then be a basis for the approval of a new Task Group at the July 2016 plenary session to create a “</w:t>
      </w:r>
      <w:proofErr w:type="spellStart"/>
      <w:r>
        <w:rPr>
          <w:lang w:val="en-GB"/>
        </w:rPr>
        <w:t>LiFi</w:t>
      </w:r>
      <w:proofErr w:type="spellEnd"/>
      <w:r>
        <w:rPr>
          <w:lang w:val="en-GB"/>
        </w:rPr>
        <w:t>” Task Group.</w:t>
      </w:r>
    </w:p>
    <w:p w:rsidR="001536F3" w:rsidRDefault="001536F3" w:rsidP="00073123">
      <w:pPr>
        <w:rPr>
          <w:lang w:val="en-GB"/>
        </w:rPr>
      </w:pPr>
    </w:p>
    <w:p w:rsidR="001536F3" w:rsidRDefault="001536F3" w:rsidP="00073123">
      <w:pPr>
        <w:rPr>
          <w:lang w:val="en-GB"/>
        </w:rPr>
      </w:pPr>
      <w:r>
        <w:rPr>
          <w:lang w:val="en-GB"/>
        </w:rPr>
        <w:t xml:space="preserve">Precedence for this split exists in 802.15.4 history. </w:t>
      </w:r>
    </w:p>
    <w:p w:rsidR="001536F3" w:rsidRDefault="001536F3" w:rsidP="00073123">
      <w:pPr>
        <w:rPr>
          <w:lang w:val="en-GB"/>
        </w:rPr>
      </w:pPr>
    </w:p>
    <w:p w:rsidR="001536F3" w:rsidRDefault="001536F3" w:rsidP="00073123">
      <w:pPr>
        <w:rPr>
          <w:lang w:val="en-GB"/>
        </w:rPr>
      </w:pPr>
      <w:r>
        <w:rPr>
          <w:lang w:val="en-GB"/>
        </w:rPr>
        <w:lastRenderedPageBreak/>
        <w:t>The advantages of a new PAR and Task Group means that we have a “green field” to work on the MAC.</w:t>
      </w:r>
    </w:p>
    <w:p w:rsidR="00B12447" w:rsidRDefault="00B12447" w:rsidP="00073123">
      <w:pPr>
        <w:rPr>
          <w:lang w:val="en-GB"/>
        </w:rPr>
      </w:pPr>
    </w:p>
    <w:p w:rsidR="002A3717" w:rsidRDefault="002A3717" w:rsidP="00D065EA">
      <w:r>
        <w:t xml:space="preserve">Meeting recessed until </w:t>
      </w:r>
      <w:r w:rsidR="00D065EA">
        <w:t>PM1.</w:t>
      </w:r>
    </w:p>
    <w:p w:rsidR="001A78E1" w:rsidRDefault="001A78E1" w:rsidP="00D065EA"/>
    <w:p w:rsidR="001A78E1" w:rsidRPr="0043438F" w:rsidRDefault="001A78E1" w:rsidP="001A78E1">
      <w:pPr>
        <w:rPr>
          <w:b/>
          <w:u w:val="single"/>
        </w:rPr>
      </w:pPr>
      <w:r>
        <w:rPr>
          <w:b/>
          <w:u w:val="single"/>
        </w:rPr>
        <w:t>PM 1 (13:30 – 15:3</w:t>
      </w:r>
      <w:r w:rsidRPr="0043438F">
        <w:rPr>
          <w:b/>
          <w:u w:val="single"/>
        </w:rPr>
        <w:t>0)</w:t>
      </w:r>
    </w:p>
    <w:p w:rsidR="001A78E1" w:rsidRDefault="001A78E1" w:rsidP="00D065EA"/>
    <w:p w:rsidR="000C6315" w:rsidRDefault="000C6315" w:rsidP="000C6315">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0C6315" w:rsidRDefault="000C6315" w:rsidP="000C6315">
      <w:pPr>
        <w:rPr>
          <w:lang w:val="en-GB"/>
        </w:rPr>
      </w:pPr>
    </w:p>
    <w:p w:rsidR="000C6315" w:rsidRPr="00455B36" w:rsidRDefault="000C6315" w:rsidP="000C6315">
      <w:pPr>
        <w:rPr>
          <w:lang w:val="en-GB"/>
        </w:rPr>
      </w:pPr>
      <w:r w:rsidRPr="00455B36">
        <w:rPr>
          <w:lang w:val="en-GB"/>
        </w:rPr>
        <w:t>Attendees:</w:t>
      </w:r>
    </w:p>
    <w:p w:rsidR="000C6315" w:rsidRDefault="000C6315" w:rsidP="000C6315">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0C6315" w:rsidRDefault="000C6315" w:rsidP="000C6315">
      <w:pPr>
        <w:numPr>
          <w:ilvl w:val="0"/>
          <w:numId w:val="2"/>
        </w:numPr>
        <w:rPr>
          <w:lang w:val="en-GB"/>
        </w:rPr>
      </w:pPr>
      <w:proofErr w:type="spellStart"/>
      <w:r>
        <w:rPr>
          <w:lang w:val="en-GB"/>
        </w:rPr>
        <w:t>Yoshiho</w:t>
      </w:r>
      <w:proofErr w:type="spellEnd"/>
      <w:r>
        <w:rPr>
          <w:lang w:val="en-GB"/>
        </w:rPr>
        <w:t xml:space="preserve"> </w:t>
      </w:r>
      <w:proofErr w:type="spellStart"/>
      <w:r>
        <w:rPr>
          <w:lang w:val="en-GB"/>
        </w:rPr>
        <w:t>Goto</w:t>
      </w:r>
      <w:proofErr w:type="spellEnd"/>
      <w:r>
        <w:rPr>
          <w:lang w:val="en-GB"/>
        </w:rPr>
        <w:t xml:space="preserve"> – Panasonic</w:t>
      </w:r>
    </w:p>
    <w:p w:rsidR="000C6315" w:rsidRDefault="000C6315" w:rsidP="000C6315">
      <w:pPr>
        <w:numPr>
          <w:ilvl w:val="0"/>
          <w:numId w:val="2"/>
        </w:numPr>
        <w:rPr>
          <w:lang w:val="en-GB"/>
        </w:rPr>
      </w:pPr>
      <w:r w:rsidRPr="00FE3E9A">
        <w:rPr>
          <w:lang w:val="en-GB"/>
        </w:rPr>
        <w:t>Hideki Aoyama – Panasonic Japan</w:t>
      </w:r>
    </w:p>
    <w:p w:rsidR="000C6315" w:rsidRDefault="000C6315" w:rsidP="000C6315">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0C6315" w:rsidRPr="003372B2" w:rsidRDefault="000C6315" w:rsidP="000C6315">
      <w:pPr>
        <w:pStyle w:val="ListParagraph"/>
        <w:numPr>
          <w:ilvl w:val="0"/>
          <w:numId w:val="2"/>
        </w:numPr>
        <w:rPr>
          <w:lang w:val="en-GB"/>
        </w:rPr>
      </w:pPr>
      <w:r>
        <w:rPr>
          <w:rFonts w:eastAsia="Batang"/>
          <w:lang w:eastAsia="ko-KR"/>
        </w:rPr>
        <w:t>Nam Tuan Le</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0C6315" w:rsidRPr="00011B6E" w:rsidRDefault="000C6315" w:rsidP="000C6315">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0C6315" w:rsidRDefault="000C6315" w:rsidP="000C6315">
      <w:pPr>
        <w:numPr>
          <w:ilvl w:val="0"/>
          <w:numId w:val="2"/>
        </w:numPr>
        <w:rPr>
          <w:lang w:val="en-GB"/>
        </w:rPr>
      </w:pPr>
      <w:r w:rsidRPr="000511CC">
        <w:rPr>
          <w:lang w:val="en-GB"/>
        </w:rPr>
        <w:t>Rick Roberts – Intel</w:t>
      </w:r>
    </w:p>
    <w:p w:rsidR="000C6315" w:rsidRDefault="000C6315" w:rsidP="000C6315">
      <w:pPr>
        <w:pStyle w:val="ListParagraph"/>
        <w:numPr>
          <w:ilvl w:val="0"/>
          <w:numId w:val="2"/>
        </w:numPr>
        <w:rPr>
          <w:lang w:val="en-GB"/>
        </w:rPr>
      </w:pPr>
      <w:r>
        <w:rPr>
          <w:lang w:val="en-GB"/>
        </w:rPr>
        <w:t>Nikola Serafimovski – pureLiFi</w:t>
      </w:r>
    </w:p>
    <w:p w:rsidR="000C6315" w:rsidRDefault="000C6315" w:rsidP="000C6315">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0C6315" w:rsidRPr="005C3FA4" w:rsidRDefault="000C6315" w:rsidP="000C6315">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0C6315" w:rsidRDefault="000C6315" w:rsidP="000C6315">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0C6315" w:rsidRPr="0026127D" w:rsidRDefault="000C6315" w:rsidP="000C6315">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0C6315" w:rsidRDefault="000C6315" w:rsidP="000C6315">
      <w:pPr>
        <w:numPr>
          <w:ilvl w:val="0"/>
          <w:numId w:val="2"/>
        </w:numPr>
        <w:rPr>
          <w:lang w:val="en-GB"/>
        </w:rPr>
      </w:pPr>
      <w:proofErr w:type="spellStart"/>
      <w:r>
        <w:rPr>
          <w:lang w:val="en-GB"/>
        </w:rPr>
        <w:t>Shoichi</w:t>
      </w:r>
      <w:proofErr w:type="spellEnd"/>
      <w:r>
        <w:rPr>
          <w:lang w:val="en-GB"/>
        </w:rPr>
        <w:t xml:space="preserve"> Kitazawa – ATR</w:t>
      </w:r>
    </w:p>
    <w:p w:rsidR="000C6315" w:rsidRDefault="000C6315" w:rsidP="000C6315">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0C6315" w:rsidRDefault="000C6315" w:rsidP="000C6315">
      <w:pPr>
        <w:ind w:left="720"/>
        <w:rPr>
          <w:lang w:val="en-GB"/>
        </w:rPr>
      </w:pPr>
    </w:p>
    <w:p w:rsidR="000C6315" w:rsidRDefault="000C6315" w:rsidP="000C6315">
      <w:r>
        <w:t xml:space="preserve">Meeting called to order. </w:t>
      </w:r>
    </w:p>
    <w:p w:rsidR="001A78E1" w:rsidRDefault="001A78E1" w:rsidP="00D065EA"/>
    <w:p w:rsidR="000C6315" w:rsidRDefault="000C6315" w:rsidP="00D065EA">
      <w:r>
        <w:t xml:space="preserve">Li </w:t>
      </w:r>
      <w:proofErr w:type="spellStart"/>
      <w:r>
        <w:t>Qiang</w:t>
      </w:r>
      <w:proofErr w:type="spellEnd"/>
      <w:r>
        <w:t xml:space="preserve"> presented the Huawei contribution to the 802.15.7r1 MAC. </w:t>
      </w:r>
    </w:p>
    <w:p w:rsidR="000C6315" w:rsidRDefault="000C6315" w:rsidP="00D065EA"/>
    <w:p w:rsidR="00404639" w:rsidRDefault="00404639" w:rsidP="00D065EA">
      <w:r>
        <w:t xml:space="preserve">Rick raised the issue that providing uplink on RF and downlink on light would still require a complete RF capable radio to join the network. </w:t>
      </w:r>
    </w:p>
    <w:p w:rsidR="00404639" w:rsidRDefault="00404639" w:rsidP="00D065EA"/>
    <w:p w:rsidR="00404639" w:rsidRDefault="00404639" w:rsidP="00D065EA">
      <w:r>
        <w:t xml:space="preserve">Li </w:t>
      </w:r>
      <w:proofErr w:type="spellStart"/>
      <w:r>
        <w:t>Qiang</w:t>
      </w:r>
      <w:proofErr w:type="spellEnd"/>
      <w:r>
        <w:t xml:space="preserve"> specified that this requirement is just to add some primitives that would enable this solution to be handled at the higher layer. </w:t>
      </w:r>
    </w:p>
    <w:p w:rsidR="005D7FBD" w:rsidRDefault="005D7FBD" w:rsidP="00D065EA"/>
    <w:p w:rsidR="005D7FBD" w:rsidRDefault="005D7FBD" w:rsidP="00D065EA">
      <w:r>
        <w:t xml:space="preserve">Volker raised the issue that more information would be required </w:t>
      </w:r>
      <w:r w:rsidR="0094239E">
        <w:t xml:space="preserve">regarding the potential split between OCC and </w:t>
      </w:r>
      <w:proofErr w:type="spellStart"/>
      <w:r w:rsidR="0094239E">
        <w:t>LiFi</w:t>
      </w:r>
      <w:proofErr w:type="spellEnd"/>
      <w:r w:rsidR="0094239E">
        <w:t xml:space="preserve"> groups.</w:t>
      </w:r>
    </w:p>
    <w:p w:rsidR="0094239E" w:rsidRDefault="0094239E" w:rsidP="00D065EA"/>
    <w:p w:rsidR="003C6D85" w:rsidRDefault="0094239E" w:rsidP="00D065EA">
      <w:r>
        <w:t xml:space="preserve">Rick requested that the chair should contact Bob </w:t>
      </w:r>
      <w:proofErr w:type="spellStart"/>
      <w:r>
        <w:t>Heile</w:t>
      </w:r>
      <w:proofErr w:type="spellEnd"/>
      <w:r>
        <w:t xml:space="preserve"> to provide more information. </w:t>
      </w:r>
    </w:p>
    <w:p w:rsidR="0094239E" w:rsidRDefault="0094239E" w:rsidP="00D065EA"/>
    <w:p w:rsidR="005D7FBD" w:rsidRDefault="005D7FBD" w:rsidP="00D065EA"/>
    <w:p w:rsidR="005D7FBD" w:rsidRPr="005D7FBD" w:rsidRDefault="003C6D85" w:rsidP="00D065EA">
      <w:pPr>
        <w:rPr>
          <w:b/>
          <w:u w:val="single"/>
        </w:rPr>
      </w:pPr>
      <w:r>
        <w:rPr>
          <w:b/>
          <w:u w:val="single"/>
        </w:rPr>
        <w:t xml:space="preserve">TECHNICAL </w:t>
      </w:r>
      <w:r w:rsidR="005D7FBD" w:rsidRPr="005D7FBD">
        <w:rPr>
          <w:b/>
          <w:u w:val="single"/>
        </w:rPr>
        <w:t>MOTION:</w:t>
      </w:r>
    </w:p>
    <w:p w:rsidR="005D7FBD" w:rsidRDefault="005D7FBD" w:rsidP="00D065EA"/>
    <w:p w:rsidR="006C6CE3" w:rsidRDefault="006C6CE3" w:rsidP="00D065EA">
      <w:r>
        <w:t>Mover: Volker</w:t>
      </w:r>
    </w:p>
    <w:p w:rsidR="006C6CE3" w:rsidRDefault="006C6CE3" w:rsidP="00D065EA">
      <w:r>
        <w:t>Seconded: Nikola</w:t>
      </w:r>
    </w:p>
    <w:p w:rsidR="006C6CE3" w:rsidRDefault="006C6CE3" w:rsidP="00D065EA"/>
    <w:p w:rsidR="005D7FBD" w:rsidRDefault="005D7FBD" w:rsidP="00D065EA">
      <w:r>
        <w:t>The contribution submitted by University of Albany (</w:t>
      </w:r>
      <w:r w:rsidRPr="003C6D85">
        <w:rPr>
          <w:b/>
        </w:rPr>
        <w:t>doc. 15-16-0356r1</w:t>
      </w:r>
      <w:r>
        <w:t>) should be incorporated into the contribution for the high bandwidth section of the High Rate PD communication section (</w:t>
      </w:r>
      <w:r w:rsidRPr="005D7FBD">
        <w:rPr>
          <w:b/>
        </w:rPr>
        <w:t>doc. 15-16-0356r1</w:t>
      </w:r>
      <w:r>
        <w:t>).</w:t>
      </w:r>
    </w:p>
    <w:p w:rsidR="003C6D85" w:rsidRDefault="003C6D85" w:rsidP="00D065EA"/>
    <w:p w:rsidR="00404639" w:rsidRDefault="005D7FBD" w:rsidP="00D065EA">
      <w:pPr>
        <w:rPr>
          <w:b/>
        </w:rPr>
      </w:pPr>
      <w:r>
        <w:rPr>
          <w:b/>
        </w:rPr>
        <w:t>YES: 11</w:t>
      </w:r>
    </w:p>
    <w:p w:rsidR="005D7FBD" w:rsidRDefault="005D7FBD" w:rsidP="00D065EA">
      <w:pPr>
        <w:rPr>
          <w:b/>
        </w:rPr>
      </w:pPr>
      <w:r>
        <w:rPr>
          <w:b/>
        </w:rPr>
        <w:t>NO: 0</w:t>
      </w:r>
    </w:p>
    <w:p w:rsidR="005D7FBD" w:rsidRDefault="005D7FBD" w:rsidP="00D065EA">
      <w:pPr>
        <w:rPr>
          <w:b/>
        </w:rPr>
      </w:pPr>
      <w:r>
        <w:rPr>
          <w:b/>
        </w:rPr>
        <w:t>ABSTAIN: 2</w:t>
      </w:r>
    </w:p>
    <w:p w:rsidR="005D7FBD" w:rsidRPr="005D7FBD" w:rsidRDefault="005D7FBD" w:rsidP="00D065EA">
      <w:pPr>
        <w:rPr>
          <w:b/>
        </w:rPr>
      </w:pPr>
    </w:p>
    <w:p w:rsidR="0094239E" w:rsidRDefault="0094239E" w:rsidP="000C4225"/>
    <w:p w:rsidR="000C4225" w:rsidRDefault="000C4225" w:rsidP="000C4225">
      <w:r>
        <w:t xml:space="preserve">Meeting recessed until </w:t>
      </w:r>
      <w:r w:rsidR="009D4ED5">
        <w:t>PM2</w:t>
      </w:r>
      <w:r>
        <w:t>.</w:t>
      </w:r>
    </w:p>
    <w:p w:rsidR="00311919" w:rsidRDefault="00311919" w:rsidP="000C4225"/>
    <w:p w:rsidR="00311919" w:rsidRPr="0043438F" w:rsidRDefault="00311919" w:rsidP="00311919">
      <w:pPr>
        <w:rPr>
          <w:b/>
          <w:u w:val="single"/>
        </w:rPr>
      </w:pPr>
      <w:r>
        <w:rPr>
          <w:b/>
          <w:u w:val="single"/>
        </w:rPr>
        <w:t>PM 2 (1</w:t>
      </w:r>
      <w:r w:rsidR="00B24DEC">
        <w:rPr>
          <w:b/>
          <w:u w:val="single"/>
        </w:rPr>
        <w:t>6</w:t>
      </w:r>
      <w:r>
        <w:rPr>
          <w:b/>
          <w:u w:val="single"/>
        </w:rPr>
        <w:t>:</w:t>
      </w:r>
      <w:r w:rsidR="00B24DEC">
        <w:rPr>
          <w:b/>
          <w:u w:val="single"/>
        </w:rPr>
        <w:t>0</w:t>
      </w:r>
      <w:r>
        <w:rPr>
          <w:b/>
          <w:u w:val="single"/>
        </w:rPr>
        <w:t>0 – 1</w:t>
      </w:r>
      <w:r w:rsidR="00B24DEC">
        <w:rPr>
          <w:b/>
          <w:u w:val="single"/>
        </w:rPr>
        <w:t>8</w:t>
      </w:r>
      <w:r>
        <w:rPr>
          <w:b/>
          <w:u w:val="single"/>
        </w:rPr>
        <w:t>:</w:t>
      </w:r>
      <w:r w:rsidR="00B24DEC">
        <w:rPr>
          <w:b/>
          <w:u w:val="single"/>
        </w:rPr>
        <w:t>0</w:t>
      </w:r>
      <w:r w:rsidRPr="0043438F">
        <w:rPr>
          <w:b/>
          <w:u w:val="single"/>
        </w:rPr>
        <w:t>0)</w:t>
      </w:r>
    </w:p>
    <w:p w:rsidR="00311919" w:rsidRDefault="00311919" w:rsidP="00311919"/>
    <w:p w:rsidR="00976283" w:rsidRDefault="00976283" w:rsidP="00976283">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976283" w:rsidRDefault="00976283" w:rsidP="00976283">
      <w:pPr>
        <w:rPr>
          <w:lang w:val="en-GB"/>
        </w:rPr>
      </w:pPr>
    </w:p>
    <w:p w:rsidR="00976283" w:rsidRPr="00455B36" w:rsidRDefault="00976283" w:rsidP="00976283">
      <w:pPr>
        <w:rPr>
          <w:lang w:val="en-GB"/>
        </w:rPr>
      </w:pPr>
      <w:r w:rsidRPr="00455B36">
        <w:rPr>
          <w:lang w:val="en-GB"/>
        </w:rPr>
        <w:t>Attendees:</w:t>
      </w:r>
    </w:p>
    <w:p w:rsidR="00976283" w:rsidRDefault="00976283" w:rsidP="00976283">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976283" w:rsidRDefault="00976283" w:rsidP="00976283">
      <w:pPr>
        <w:numPr>
          <w:ilvl w:val="0"/>
          <w:numId w:val="2"/>
        </w:numPr>
        <w:rPr>
          <w:lang w:val="en-GB"/>
        </w:rPr>
      </w:pPr>
      <w:proofErr w:type="spellStart"/>
      <w:r>
        <w:rPr>
          <w:lang w:val="en-GB"/>
        </w:rPr>
        <w:t>Yoshiho</w:t>
      </w:r>
      <w:proofErr w:type="spellEnd"/>
      <w:r>
        <w:rPr>
          <w:lang w:val="en-GB"/>
        </w:rPr>
        <w:t xml:space="preserve"> </w:t>
      </w:r>
      <w:proofErr w:type="spellStart"/>
      <w:r>
        <w:rPr>
          <w:lang w:val="en-GB"/>
        </w:rPr>
        <w:t>Goto</w:t>
      </w:r>
      <w:proofErr w:type="spellEnd"/>
      <w:r>
        <w:rPr>
          <w:lang w:val="en-GB"/>
        </w:rPr>
        <w:t xml:space="preserve"> – Panasonic</w:t>
      </w:r>
    </w:p>
    <w:p w:rsidR="00976283" w:rsidRDefault="00976283" w:rsidP="00976283">
      <w:pPr>
        <w:numPr>
          <w:ilvl w:val="0"/>
          <w:numId w:val="2"/>
        </w:numPr>
        <w:rPr>
          <w:lang w:val="en-GB"/>
        </w:rPr>
      </w:pPr>
      <w:r w:rsidRPr="00FE3E9A">
        <w:rPr>
          <w:lang w:val="en-GB"/>
        </w:rPr>
        <w:t>Hideki Aoyama – Panasonic Japan</w:t>
      </w:r>
    </w:p>
    <w:p w:rsidR="00976283" w:rsidRDefault="00976283" w:rsidP="00976283">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976283" w:rsidRPr="003372B2" w:rsidRDefault="00976283" w:rsidP="00976283">
      <w:pPr>
        <w:pStyle w:val="ListParagraph"/>
        <w:numPr>
          <w:ilvl w:val="0"/>
          <w:numId w:val="2"/>
        </w:numPr>
        <w:rPr>
          <w:lang w:val="en-GB"/>
        </w:rPr>
      </w:pPr>
      <w:r>
        <w:rPr>
          <w:rFonts w:eastAsia="Batang"/>
          <w:lang w:eastAsia="ko-KR"/>
        </w:rPr>
        <w:t>Nam Tuan Le</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976283" w:rsidRPr="00011B6E" w:rsidRDefault="00976283" w:rsidP="00976283">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976283" w:rsidRDefault="00976283" w:rsidP="00976283">
      <w:pPr>
        <w:numPr>
          <w:ilvl w:val="0"/>
          <w:numId w:val="2"/>
        </w:numPr>
        <w:rPr>
          <w:lang w:val="en-GB"/>
        </w:rPr>
      </w:pPr>
      <w:r w:rsidRPr="000511CC">
        <w:rPr>
          <w:lang w:val="en-GB"/>
        </w:rPr>
        <w:t>Rick Roberts – Intel</w:t>
      </w:r>
    </w:p>
    <w:p w:rsidR="00976283" w:rsidRDefault="00976283" w:rsidP="00976283">
      <w:pPr>
        <w:pStyle w:val="ListParagraph"/>
        <w:numPr>
          <w:ilvl w:val="0"/>
          <w:numId w:val="2"/>
        </w:numPr>
        <w:rPr>
          <w:lang w:val="en-GB"/>
        </w:rPr>
      </w:pPr>
      <w:r>
        <w:rPr>
          <w:lang w:val="en-GB"/>
        </w:rPr>
        <w:t>Nikola Serafimovski – pureLiFi</w:t>
      </w:r>
    </w:p>
    <w:p w:rsidR="00976283" w:rsidRDefault="00976283" w:rsidP="00976283">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976283" w:rsidRPr="005C3FA4" w:rsidRDefault="00976283" w:rsidP="00976283">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976283" w:rsidRDefault="00976283" w:rsidP="00976283">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976283" w:rsidRPr="0026127D" w:rsidRDefault="00976283" w:rsidP="00976283">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976283" w:rsidRDefault="00976283" w:rsidP="00976283">
      <w:pPr>
        <w:numPr>
          <w:ilvl w:val="0"/>
          <w:numId w:val="2"/>
        </w:numPr>
        <w:rPr>
          <w:lang w:val="en-GB"/>
        </w:rPr>
      </w:pPr>
      <w:proofErr w:type="spellStart"/>
      <w:r>
        <w:rPr>
          <w:lang w:val="en-GB"/>
        </w:rPr>
        <w:t>Shoichi</w:t>
      </w:r>
      <w:proofErr w:type="spellEnd"/>
      <w:r>
        <w:rPr>
          <w:lang w:val="en-GB"/>
        </w:rPr>
        <w:t xml:space="preserve"> Kitazawa – ATR</w:t>
      </w:r>
    </w:p>
    <w:p w:rsidR="00976283" w:rsidRDefault="00976283" w:rsidP="00976283">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976283" w:rsidRDefault="00976283" w:rsidP="00311919"/>
    <w:p w:rsidR="00311919" w:rsidRDefault="00311919" w:rsidP="00311919">
      <w:r>
        <w:t xml:space="preserve">Meeting called to order. </w:t>
      </w:r>
    </w:p>
    <w:p w:rsidR="00311919" w:rsidRDefault="00311919" w:rsidP="00311919"/>
    <w:p w:rsidR="00976283" w:rsidRDefault="00976283" w:rsidP="00311919">
      <w:r>
        <w:t xml:space="preserve">Boob </w:t>
      </w:r>
      <w:proofErr w:type="spellStart"/>
      <w:r>
        <w:t>Heili</w:t>
      </w:r>
      <w:proofErr w:type="spellEnd"/>
      <w:r>
        <w:t xml:space="preserve"> explained that it might not be the best thing to do a split of the committee. Nonetheless, it would not be a problem to potentially split and create a separate group. </w:t>
      </w:r>
    </w:p>
    <w:p w:rsidR="00976283" w:rsidRDefault="00976283" w:rsidP="00311919">
      <w:r>
        <w:t>The Criteria Standards Document:</w:t>
      </w:r>
    </w:p>
    <w:p w:rsidR="00976283" w:rsidRDefault="00976283" w:rsidP="00976283">
      <w:pPr>
        <w:pStyle w:val="ListParagraph"/>
        <w:numPr>
          <w:ilvl w:val="0"/>
          <w:numId w:val="27"/>
        </w:numPr>
      </w:pPr>
      <w:r>
        <w:t>Broad market potential</w:t>
      </w:r>
    </w:p>
    <w:p w:rsidR="00976283" w:rsidRDefault="00976283" w:rsidP="00976283">
      <w:pPr>
        <w:pStyle w:val="ListParagraph"/>
        <w:numPr>
          <w:ilvl w:val="0"/>
          <w:numId w:val="27"/>
        </w:numPr>
      </w:pPr>
      <w:proofErr w:type="spellStart"/>
      <w:r>
        <w:t>Uniquencess</w:t>
      </w:r>
      <w:proofErr w:type="spellEnd"/>
    </w:p>
    <w:p w:rsidR="00976283" w:rsidRDefault="00976283" w:rsidP="00976283">
      <w:pPr>
        <w:pStyle w:val="ListParagraph"/>
        <w:numPr>
          <w:ilvl w:val="0"/>
          <w:numId w:val="27"/>
        </w:numPr>
      </w:pPr>
      <w:r>
        <w:lastRenderedPageBreak/>
        <w:t>Technical feasibility</w:t>
      </w:r>
    </w:p>
    <w:p w:rsidR="00976283" w:rsidRDefault="00976283" w:rsidP="00976283">
      <w:r>
        <w:t>The project committee looks at:</w:t>
      </w:r>
    </w:p>
    <w:p w:rsidR="00976283" w:rsidRDefault="00976283" w:rsidP="00976283">
      <w:pPr>
        <w:pStyle w:val="ListParagraph"/>
        <w:numPr>
          <w:ilvl w:val="0"/>
          <w:numId w:val="27"/>
        </w:numPr>
      </w:pPr>
      <w:r>
        <w:t xml:space="preserve">One problem per question, </w:t>
      </w:r>
    </w:p>
    <w:p w:rsidR="00976283" w:rsidRDefault="00976283" w:rsidP="00976283">
      <w:pPr>
        <w:pStyle w:val="ListParagraph"/>
        <w:numPr>
          <w:ilvl w:val="0"/>
          <w:numId w:val="27"/>
        </w:numPr>
      </w:pPr>
      <w:r>
        <w:t>What is the difference,</w:t>
      </w:r>
    </w:p>
    <w:p w:rsidR="00976283" w:rsidRDefault="00976283" w:rsidP="00976283">
      <w:pPr>
        <w:pStyle w:val="ListParagraph"/>
        <w:numPr>
          <w:ilvl w:val="0"/>
          <w:numId w:val="27"/>
        </w:numPr>
      </w:pPr>
      <w:r>
        <w:t>Etc.</w:t>
      </w:r>
    </w:p>
    <w:p w:rsidR="00976283" w:rsidRDefault="00976283" w:rsidP="00976283">
      <w:r>
        <w:t xml:space="preserve">The PAR would need to reply to these ideas. The new CSD and the new PAR would need to run through the committee. In terms of the process, there are no rules that are being broken. However, the scope of the new Task Group would need to be clearly what the difference is. There is no hard rule on the number of participants, however, the group would need to represent at least 3 – 4 different commercial entities. If the group is smaller, then that would be challenged. </w:t>
      </w:r>
    </w:p>
    <w:p w:rsidR="00976283" w:rsidRDefault="00976283" w:rsidP="00311919"/>
    <w:p w:rsidR="00976283" w:rsidRDefault="00976283" w:rsidP="00311919">
      <w:r>
        <w:t xml:space="preserve">The Interest Group could be formed for </w:t>
      </w:r>
      <w:proofErr w:type="spellStart"/>
      <w:r>
        <w:t>LiFi</w:t>
      </w:r>
      <w:proofErr w:type="spellEnd"/>
      <w:r>
        <w:t xml:space="preserve"> within the working group and it would function as a Study Group. </w:t>
      </w:r>
      <w:r w:rsidR="00983A46">
        <w:t xml:space="preserve">The Working Group would need to approve it and the most aggressive timeline would need result in an approved PAR by early 2017. </w:t>
      </w:r>
    </w:p>
    <w:p w:rsidR="00983A46" w:rsidRDefault="00983A46" w:rsidP="00311919"/>
    <w:p w:rsidR="00983A46" w:rsidRDefault="00983A46" w:rsidP="00311919">
      <w:r>
        <w:t xml:space="preserve">The PAR would need to capture the key idea. The two important are the </w:t>
      </w:r>
      <w:r w:rsidRPr="00983A46">
        <w:rPr>
          <w:u w:val="single"/>
        </w:rPr>
        <w:t>scope</w:t>
      </w:r>
      <w:r>
        <w:t xml:space="preserve"> and the </w:t>
      </w:r>
      <w:r w:rsidRPr="00983A46">
        <w:rPr>
          <w:u w:val="single"/>
        </w:rPr>
        <w:t>need</w:t>
      </w:r>
      <w:r>
        <w:t xml:space="preserve">, while the </w:t>
      </w:r>
      <w:r>
        <w:rPr>
          <w:u w:val="single"/>
        </w:rPr>
        <w:t>purpose</w:t>
      </w:r>
      <w:r>
        <w:t xml:space="preserve"> is relatively straight forward. </w:t>
      </w:r>
    </w:p>
    <w:p w:rsidR="00983A46" w:rsidRDefault="00983A46" w:rsidP="00311919"/>
    <w:p w:rsidR="00983A46" w:rsidRDefault="00983A46" w:rsidP="00311919">
      <w:r>
        <w:t xml:space="preserve">Any 802 project needs to be a bidirectional project, where both a transmitter and receiver are described in the same frequency. </w:t>
      </w:r>
    </w:p>
    <w:p w:rsidR="00AA4C3B" w:rsidRDefault="00AA4C3B" w:rsidP="00311919"/>
    <w:p w:rsidR="00AA4C3B" w:rsidRDefault="00AA4C3B" w:rsidP="00311919">
      <w:r>
        <w:t xml:space="preserve">A group can function for up to 6 months under the assumption that the PAR was approved. </w:t>
      </w:r>
    </w:p>
    <w:p w:rsidR="00AA4C3B" w:rsidRDefault="00AA4C3B" w:rsidP="00311919"/>
    <w:p w:rsidR="00AA4C3B" w:rsidRPr="00983A46" w:rsidRDefault="00AA4C3B" w:rsidP="00311919">
      <w:r>
        <w:t>The onus of getting a Letter of Assurance regarding any essential IP rests with a number of parties. Therefore, any IP that is submitted would need checked by the company implementing the concepts and the company needs to decide if they would like to incorporate the IP.</w:t>
      </w:r>
    </w:p>
    <w:p w:rsidR="00311919" w:rsidRDefault="00311919" w:rsidP="00311919"/>
    <w:p w:rsidR="00015EA1" w:rsidRDefault="00015EA1" w:rsidP="00311919">
      <w:proofErr w:type="spellStart"/>
      <w:r>
        <w:t>Jaesang</w:t>
      </w:r>
      <w:proofErr w:type="spellEnd"/>
      <w:r>
        <w:t xml:space="preserve"> suggested that we should not be separating the two groups because being joint brings a larger market and longer term future. </w:t>
      </w:r>
    </w:p>
    <w:p w:rsidR="00015EA1" w:rsidRDefault="00015EA1" w:rsidP="00311919"/>
    <w:p w:rsidR="00015EA1" w:rsidRDefault="00015EA1" w:rsidP="00311919">
      <w:proofErr w:type="spellStart"/>
      <w:r>
        <w:t>Yeong</w:t>
      </w:r>
      <w:proofErr w:type="spellEnd"/>
      <w:r>
        <w:t xml:space="preserve"> Min suggested that having multiple specifications for the same field would be a problematic from a customer perspective and the Brand of the standardization would be reduced. Therefore, the general momentum of the market would be smaller. In addition, the existing committee would provide a quicker standard development.  </w:t>
      </w:r>
    </w:p>
    <w:p w:rsidR="00015EA1" w:rsidRDefault="00015EA1" w:rsidP="00311919"/>
    <w:p w:rsidR="00015EA1" w:rsidRDefault="00015EA1" w:rsidP="00311919">
      <w:r>
        <w:t xml:space="preserve">Rick disagreed that the separation would impact brand value. </w:t>
      </w:r>
    </w:p>
    <w:p w:rsidR="00015EA1" w:rsidRDefault="00015EA1" w:rsidP="00311919"/>
    <w:p w:rsidR="00015EA1" w:rsidRDefault="00015EA1" w:rsidP="00311919">
      <w:r>
        <w:t xml:space="preserve">Volker mentioned that the additional effort would be unnecessary and would prefer to stay in the existing committee and make sure that the standard is done quickly. Volker also mentioned the existing </w:t>
      </w:r>
      <w:proofErr w:type="spellStart"/>
      <w:r>
        <w:t>G.vlc</w:t>
      </w:r>
      <w:proofErr w:type="spellEnd"/>
      <w:r>
        <w:t xml:space="preserve"> and G.hn standardization activities on-going in the ITU-T. </w:t>
      </w:r>
    </w:p>
    <w:p w:rsidR="00015EA1" w:rsidRDefault="00015EA1" w:rsidP="00311919"/>
    <w:p w:rsidR="00015EA1" w:rsidRDefault="00015EA1" w:rsidP="00311919">
      <w:r>
        <w:t xml:space="preserve">Hideki said that the main concern for Panasonic is </w:t>
      </w:r>
      <w:r w:rsidR="006F39C3">
        <w:t xml:space="preserve">keeping with the time-schedule. Therefore any decision to split should be taken sooner rather than later. </w:t>
      </w:r>
    </w:p>
    <w:p w:rsidR="00015EA1" w:rsidRDefault="00015EA1" w:rsidP="00311919"/>
    <w:p w:rsidR="00311919" w:rsidRDefault="00311919" w:rsidP="000C4225">
      <w:r>
        <w:t>Meeting rec</w:t>
      </w:r>
      <w:r w:rsidR="00015EA1">
        <w:t>essed until PM1 on Wednesday, 18</w:t>
      </w:r>
      <w:r>
        <w:t xml:space="preserve"> </w:t>
      </w:r>
      <w:r w:rsidR="0026127D">
        <w:t>May</w:t>
      </w:r>
      <w:r>
        <w:t xml:space="preserve"> 2016.</w:t>
      </w:r>
    </w:p>
    <w:p w:rsidR="000C4225" w:rsidRDefault="000C4225" w:rsidP="00D065EA"/>
    <w:p w:rsidR="002A3717" w:rsidRPr="00A9463E" w:rsidRDefault="002A3717" w:rsidP="002A3717">
      <w:pPr>
        <w:widowControl w:val="0"/>
        <w:spacing w:before="120"/>
        <w:rPr>
          <w:b/>
          <w:sz w:val="28"/>
          <w:u w:val="single"/>
        </w:rPr>
      </w:pPr>
      <w:r w:rsidRPr="00A9463E">
        <w:rPr>
          <w:b/>
          <w:sz w:val="28"/>
          <w:u w:val="single"/>
        </w:rPr>
        <w:t xml:space="preserve">Session </w:t>
      </w:r>
      <w:r w:rsidR="00327E65">
        <w:rPr>
          <w:b/>
          <w:sz w:val="28"/>
          <w:u w:val="single"/>
        </w:rPr>
        <w:t>3 (1</w:t>
      </w:r>
      <w:r w:rsidR="001819AD">
        <w:rPr>
          <w:b/>
          <w:sz w:val="28"/>
          <w:u w:val="single"/>
        </w:rPr>
        <w:t>8</w:t>
      </w:r>
      <w:r w:rsidR="00327E65">
        <w:rPr>
          <w:b/>
          <w:sz w:val="28"/>
          <w:u w:val="single"/>
        </w:rPr>
        <w:t xml:space="preserve"> </w:t>
      </w:r>
      <w:r w:rsidR="0026127D">
        <w:rPr>
          <w:b/>
          <w:sz w:val="28"/>
          <w:u w:val="single"/>
        </w:rPr>
        <w:t>May</w:t>
      </w:r>
      <w:r w:rsidR="00327E65">
        <w:rPr>
          <w:b/>
          <w:sz w:val="28"/>
          <w:u w:val="single"/>
        </w:rPr>
        <w:t xml:space="preserve"> 2016</w:t>
      </w:r>
      <w:r>
        <w:rPr>
          <w:b/>
          <w:sz w:val="28"/>
          <w:u w:val="single"/>
        </w:rPr>
        <w:t xml:space="preserve">)  </w:t>
      </w:r>
    </w:p>
    <w:p w:rsidR="002A3717" w:rsidRDefault="002A3717" w:rsidP="00D065EA"/>
    <w:p w:rsidR="000E41BD" w:rsidRPr="0043438F" w:rsidRDefault="000E41BD" w:rsidP="000E41BD">
      <w:pPr>
        <w:rPr>
          <w:b/>
          <w:u w:val="single"/>
        </w:rPr>
      </w:pPr>
      <w:r>
        <w:rPr>
          <w:b/>
          <w:u w:val="single"/>
        </w:rPr>
        <w:t xml:space="preserve">PM </w:t>
      </w:r>
      <w:r w:rsidR="009924A0">
        <w:rPr>
          <w:b/>
          <w:u w:val="single"/>
        </w:rPr>
        <w:t>1</w:t>
      </w:r>
      <w:r>
        <w:rPr>
          <w:b/>
          <w:u w:val="single"/>
        </w:rPr>
        <w:t xml:space="preserve"> (1</w:t>
      </w:r>
      <w:r w:rsidR="009924A0">
        <w:rPr>
          <w:b/>
          <w:u w:val="single"/>
        </w:rPr>
        <w:t>3</w:t>
      </w:r>
      <w:r>
        <w:rPr>
          <w:b/>
          <w:u w:val="single"/>
        </w:rPr>
        <w:t>:30 – 1</w:t>
      </w:r>
      <w:r w:rsidR="009924A0">
        <w:rPr>
          <w:b/>
          <w:u w:val="single"/>
        </w:rPr>
        <w:t>5</w:t>
      </w:r>
      <w:r>
        <w:rPr>
          <w:b/>
          <w:u w:val="single"/>
        </w:rPr>
        <w:t>:</w:t>
      </w:r>
      <w:r w:rsidR="009924A0">
        <w:rPr>
          <w:b/>
          <w:u w:val="single"/>
        </w:rPr>
        <w:t>3</w:t>
      </w:r>
      <w:r w:rsidRPr="0043438F">
        <w:rPr>
          <w:b/>
          <w:u w:val="single"/>
        </w:rPr>
        <w:t>0)</w:t>
      </w:r>
    </w:p>
    <w:p w:rsidR="000E41BD" w:rsidRDefault="000E41BD" w:rsidP="000E41BD"/>
    <w:p w:rsidR="00E8679A" w:rsidRDefault="00E8679A" w:rsidP="00E8679A">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E8679A" w:rsidRDefault="00E8679A" w:rsidP="00E8679A">
      <w:pPr>
        <w:rPr>
          <w:lang w:val="en-GB"/>
        </w:rPr>
      </w:pPr>
    </w:p>
    <w:p w:rsidR="00E8679A" w:rsidRPr="00455B36" w:rsidRDefault="00E8679A" w:rsidP="00E8679A">
      <w:pPr>
        <w:rPr>
          <w:lang w:val="en-GB"/>
        </w:rPr>
      </w:pPr>
      <w:r w:rsidRPr="00455B36">
        <w:rPr>
          <w:lang w:val="en-GB"/>
        </w:rPr>
        <w:t>Attendees:</w:t>
      </w:r>
    </w:p>
    <w:p w:rsidR="00E8679A" w:rsidRDefault="00E8679A" w:rsidP="00E8679A">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E8679A" w:rsidRDefault="00E8679A" w:rsidP="00E8679A">
      <w:pPr>
        <w:numPr>
          <w:ilvl w:val="0"/>
          <w:numId w:val="2"/>
        </w:numPr>
        <w:rPr>
          <w:lang w:val="en-GB"/>
        </w:rPr>
      </w:pPr>
      <w:proofErr w:type="spellStart"/>
      <w:r>
        <w:rPr>
          <w:lang w:val="en-GB"/>
        </w:rPr>
        <w:t>Yoshiho</w:t>
      </w:r>
      <w:proofErr w:type="spellEnd"/>
      <w:r>
        <w:rPr>
          <w:lang w:val="en-GB"/>
        </w:rPr>
        <w:t xml:space="preserve"> </w:t>
      </w:r>
      <w:proofErr w:type="spellStart"/>
      <w:r>
        <w:rPr>
          <w:lang w:val="en-GB"/>
        </w:rPr>
        <w:t>Goto</w:t>
      </w:r>
      <w:proofErr w:type="spellEnd"/>
      <w:r>
        <w:rPr>
          <w:lang w:val="en-GB"/>
        </w:rPr>
        <w:t xml:space="preserve"> – Panasonic</w:t>
      </w:r>
    </w:p>
    <w:p w:rsidR="00E8679A" w:rsidRDefault="00E8679A" w:rsidP="00E8679A">
      <w:pPr>
        <w:numPr>
          <w:ilvl w:val="0"/>
          <w:numId w:val="2"/>
        </w:numPr>
        <w:rPr>
          <w:lang w:val="en-GB"/>
        </w:rPr>
      </w:pPr>
      <w:r w:rsidRPr="00FE3E9A">
        <w:rPr>
          <w:lang w:val="en-GB"/>
        </w:rPr>
        <w:t>Hideki Aoyama – Panasonic Japan</w:t>
      </w:r>
    </w:p>
    <w:p w:rsidR="00E8679A" w:rsidRDefault="00E8679A" w:rsidP="00E8679A">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E8679A" w:rsidRPr="003372B2" w:rsidRDefault="00E8679A" w:rsidP="00E8679A">
      <w:pPr>
        <w:pStyle w:val="ListParagraph"/>
        <w:numPr>
          <w:ilvl w:val="0"/>
          <w:numId w:val="2"/>
        </w:numPr>
        <w:rPr>
          <w:lang w:val="en-GB"/>
        </w:rPr>
      </w:pPr>
      <w:r>
        <w:rPr>
          <w:rFonts w:eastAsia="Batang"/>
          <w:lang w:eastAsia="ko-KR"/>
        </w:rPr>
        <w:t>Nam Tuan Le</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E8679A" w:rsidRPr="00011B6E" w:rsidRDefault="00E8679A" w:rsidP="00E8679A">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E8679A" w:rsidRDefault="00E8679A" w:rsidP="00E8679A">
      <w:pPr>
        <w:numPr>
          <w:ilvl w:val="0"/>
          <w:numId w:val="2"/>
        </w:numPr>
        <w:rPr>
          <w:lang w:val="en-GB"/>
        </w:rPr>
      </w:pPr>
      <w:r w:rsidRPr="000511CC">
        <w:rPr>
          <w:lang w:val="en-GB"/>
        </w:rPr>
        <w:t>Rick Roberts – Intel</w:t>
      </w:r>
    </w:p>
    <w:p w:rsidR="00E8679A" w:rsidRDefault="00E8679A" w:rsidP="00E8679A">
      <w:pPr>
        <w:pStyle w:val="ListParagraph"/>
        <w:numPr>
          <w:ilvl w:val="0"/>
          <w:numId w:val="2"/>
        </w:numPr>
        <w:rPr>
          <w:lang w:val="en-GB"/>
        </w:rPr>
      </w:pPr>
      <w:r>
        <w:rPr>
          <w:lang w:val="en-GB"/>
        </w:rPr>
        <w:t>Nikola Serafimovski – pureLiFi</w:t>
      </w:r>
    </w:p>
    <w:p w:rsidR="00E8679A" w:rsidRDefault="00E8679A" w:rsidP="00E8679A">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E8679A" w:rsidRPr="005C3FA4" w:rsidRDefault="00E8679A" w:rsidP="00E8679A">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E8679A" w:rsidRDefault="00E8679A" w:rsidP="00E8679A">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E8679A" w:rsidRPr="0026127D" w:rsidRDefault="00E8679A" w:rsidP="00E8679A">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E8679A" w:rsidRDefault="00E8679A" w:rsidP="00E8679A">
      <w:pPr>
        <w:numPr>
          <w:ilvl w:val="0"/>
          <w:numId w:val="2"/>
        </w:numPr>
        <w:rPr>
          <w:lang w:val="en-GB"/>
        </w:rPr>
      </w:pPr>
      <w:proofErr w:type="spellStart"/>
      <w:r>
        <w:rPr>
          <w:lang w:val="en-GB"/>
        </w:rPr>
        <w:t>Shoichi</w:t>
      </w:r>
      <w:proofErr w:type="spellEnd"/>
      <w:r>
        <w:rPr>
          <w:lang w:val="en-GB"/>
        </w:rPr>
        <w:t xml:space="preserve"> Kitazawa – ATR</w:t>
      </w:r>
    </w:p>
    <w:p w:rsidR="00E8679A" w:rsidRDefault="00E8679A" w:rsidP="00E8679A">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327E65" w:rsidRDefault="00327E65" w:rsidP="00327E65">
      <w:pPr>
        <w:ind w:left="720"/>
        <w:rPr>
          <w:lang w:val="en-GB"/>
        </w:rPr>
      </w:pPr>
    </w:p>
    <w:p w:rsidR="00327E65" w:rsidRDefault="00327E65" w:rsidP="00327E65">
      <w:r>
        <w:t xml:space="preserve">Meeting called to order. </w:t>
      </w:r>
    </w:p>
    <w:p w:rsidR="009924A0" w:rsidRDefault="009924A0" w:rsidP="00D065EA"/>
    <w:p w:rsidR="00E8679A" w:rsidRDefault="00E8679A" w:rsidP="00D065EA">
      <w:proofErr w:type="spellStart"/>
      <w:r>
        <w:t>Jaesang</w:t>
      </w:r>
      <w:proofErr w:type="spellEnd"/>
      <w:r>
        <w:t xml:space="preserve"> presented the SNUST contribution for the Draft D0 (</w:t>
      </w:r>
      <w:r w:rsidRPr="00E8679A">
        <w:rPr>
          <w:b/>
        </w:rPr>
        <w:t>doc. 16-0411r0</w:t>
      </w:r>
      <w:r>
        <w:t xml:space="preserve">). </w:t>
      </w:r>
    </w:p>
    <w:p w:rsidR="00E8679A" w:rsidRDefault="00E8679A" w:rsidP="000538A1"/>
    <w:p w:rsidR="00E8679A" w:rsidRDefault="00A85355" w:rsidP="000538A1">
      <w:r>
        <w:t xml:space="preserve">Trang presented the </w:t>
      </w:r>
      <w:proofErr w:type="spellStart"/>
      <w:r>
        <w:t>Kookmin</w:t>
      </w:r>
      <w:proofErr w:type="spellEnd"/>
      <w:r>
        <w:t xml:space="preserve"> University contribution (</w:t>
      </w:r>
      <w:r>
        <w:rPr>
          <w:b/>
        </w:rPr>
        <w:t>doc. 16-0412r0</w:t>
      </w:r>
      <w:r>
        <w:t>).</w:t>
      </w:r>
    </w:p>
    <w:p w:rsidR="00A85355" w:rsidRDefault="00A85355" w:rsidP="000538A1"/>
    <w:p w:rsidR="00A85355" w:rsidRDefault="00A85355" w:rsidP="000538A1">
      <w:r>
        <w:t xml:space="preserve">Rick asked how the proposed scheme with the 2D sequential code is different from the Invisible Sequential Code scheme that was proposed by </w:t>
      </w:r>
      <w:proofErr w:type="spellStart"/>
      <w:r>
        <w:t>Jaesang</w:t>
      </w:r>
      <w:proofErr w:type="spellEnd"/>
      <w:r>
        <w:t xml:space="preserve">. </w:t>
      </w:r>
    </w:p>
    <w:p w:rsidR="00A85355" w:rsidRDefault="00A85355" w:rsidP="000538A1">
      <w:r>
        <w:t xml:space="preserve">Nikola indicated that the exact algorithms that are presented must be outlined in the text. </w:t>
      </w:r>
    </w:p>
    <w:p w:rsidR="001301A5" w:rsidRDefault="00A85355" w:rsidP="000538A1">
      <w:r>
        <w:t>Rick indicated that the work between the two contributions may need to be included in the Draft D0 and then the Comment Resolution Process would be used to remove any redundancy.</w:t>
      </w:r>
    </w:p>
    <w:p w:rsidR="001301A5" w:rsidRDefault="001301A5" w:rsidP="000538A1"/>
    <w:p w:rsidR="00A85355" w:rsidRPr="00A85355" w:rsidRDefault="001301A5" w:rsidP="000538A1">
      <w:r>
        <w:t>Rick requested to move the discussion on the timelines and milestones (</w:t>
      </w:r>
      <w:r w:rsidRPr="001301A5">
        <w:rPr>
          <w:b/>
        </w:rPr>
        <w:t>doc. 15-0274r3</w:t>
      </w:r>
      <w:r>
        <w:t>) as well as the discussion on (</w:t>
      </w:r>
      <w:r w:rsidRPr="001301A5">
        <w:rPr>
          <w:b/>
        </w:rPr>
        <w:t>doc. 16-0409r0</w:t>
      </w:r>
      <w:r>
        <w:t xml:space="preserve">) should be postponed until the next available slot. </w:t>
      </w:r>
      <w:r w:rsidR="00A85355">
        <w:t xml:space="preserve"> </w:t>
      </w:r>
    </w:p>
    <w:p w:rsidR="00E8679A" w:rsidRDefault="00E8679A" w:rsidP="000538A1"/>
    <w:p w:rsidR="00A93C46" w:rsidRDefault="00A93C46" w:rsidP="000538A1">
      <w:r>
        <w:t>The committee has agreed that the 10</w:t>
      </w:r>
      <w:r w:rsidRPr="00A93C46">
        <w:rPr>
          <w:vertAlign w:val="superscript"/>
        </w:rPr>
        <w:t>th</w:t>
      </w:r>
      <w:r>
        <w:t xml:space="preserve"> session at PM1 on Thursday, 19 May 2016 is not required and will be skipped. </w:t>
      </w:r>
    </w:p>
    <w:p w:rsidR="00A93C46" w:rsidRDefault="00A93C46" w:rsidP="000538A1"/>
    <w:p w:rsidR="00FC4301" w:rsidRDefault="00FC4301" w:rsidP="000538A1">
      <w:r>
        <w:t xml:space="preserve">Meeting </w:t>
      </w:r>
      <w:r w:rsidR="002A3717">
        <w:t xml:space="preserve">recessed until </w:t>
      </w:r>
      <w:r w:rsidR="001301A5">
        <w:t>PM2</w:t>
      </w:r>
      <w:r w:rsidR="000558C0">
        <w:t>.</w:t>
      </w:r>
    </w:p>
    <w:p w:rsidR="001301A5" w:rsidRDefault="001301A5" w:rsidP="000538A1"/>
    <w:p w:rsidR="001301A5" w:rsidRPr="0043438F" w:rsidRDefault="001301A5" w:rsidP="001301A5">
      <w:pPr>
        <w:rPr>
          <w:b/>
          <w:u w:val="single"/>
        </w:rPr>
      </w:pPr>
      <w:r>
        <w:rPr>
          <w:b/>
          <w:u w:val="single"/>
        </w:rPr>
        <w:t>PM 2 (16:00 – 18:0</w:t>
      </w:r>
      <w:r w:rsidRPr="0043438F">
        <w:rPr>
          <w:b/>
          <w:u w:val="single"/>
        </w:rPr>
        <w:t>0)</w:t>
      </w:r>
    </w:p>
    <w:p w:rsidR="001301A5" w:rsidRDefault="001301A5" w:rsidP="001301A5"/>
    <w:p w:rsidR="001301A5" w:rsidRDefault="001301A5" w:rsidP="001301A5">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1301A5" w:rsidRDefault="001301A5" w:rsidP="001301A5">
      <w:pPr>
        <w:rPr>
          <w:lang w:val="en-GB"/>
        </w:rPr>
      </w:pPr>
    </w:p>
    <w:p w:rsidR="001301A5" w:rsidRPr="00455B36" w:rsidRDefault="001301A5" w:rsidP="001301A5">
      <w:pPr>
        <w:rPr>
          <w:lang w:val="en-GB"/>
        </w:rPr>
      </w:pPr>
      <w:r w:rsidRPr="00455B36">
        <w:rPr>
          <w:lang w:val="en-GB"/>
        </w:rPr>
        <w:t>Attendees:</w:t>
      </w:r>
    </w:p>
    <w:p w:rsidR="001301A5" w:rsidRDefault="001301A5" w:rsidP="001301A5">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1301A5" w:rsidRDefault="001301A5" w:rsidP="001301A5">
      <w:pPr>
        <w:numPr>
          <w:ilvl w:val="0"/>
          <w:numId w:val="2"/>
        </w:numPr>
        <w:rPr>
          <w:lang w:val="en-GB"/>
        </w:rPr>
      </w:pPr>
      <w:proofErr w:type="spellStart"/>
      <w:r>
        <w:rPr>
          <w:lang w:val="en-GB"/>
        </w:rPr>
        <w:t>Yoshiho</w:t>
      </w:r>
      <w:proofErr w:type="spellEnd"/>
      <w:r>
        <w:rPr>
          <w:lang w:val="en-GB"/>
        </w:rPr>
        <w:t xml:space="preserve"> </w:t>
      </w:r>
      <w:proofErr w:type="spellStart"/>
      <w:r>
        <w:rPr>
          <w:lang w:val="en-GB"/>
        </w:rPr>
        <w:t>Goto</w:t>
      </w:r>
      <w:proofErr w:type="spellEnd"/>
      <w:r>
        <w:rPr>
          <w:lang w:val="en-GB"/>
        </w:rPr>
        <w:t xml:space="preserve"> – Panasonic</w:t>
      </w:r>
    </w:p>
    <w:p w:rsidR="001301A5" w:rsidRDefault="001301A5" w:rsidP="001301A5">
      <w:pPr>
        <w:numPr>
          <w:ilvl w:val="0"/>
          <w:numId w:val="2"/>
        </w:numPr>
        <w:rPr>
          <w:lang w:val="en-GB"/>
        </w:rPr>
      </w:pPr>
      <w:r w:rsidRPr="00FE3E9A">
        <w:rPr>
          <w:lang w:val="en-GB"/>
        </w:rPr>
        <w:t>Hideki Aoyama – Panasonic Japan</w:t>
      </w:r>
    </w:p>
    <w:p w:rsidR="001301A5" w:rsidRDefault="001301A5" w:rsidP="001301A5">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1301A5" w:rsidRPr="003372B2" w:rsidRDefault="001301A5" w:rsidP="001301A5">
      <w:pPr>
        <w:pStyle w:val="ListParagraph"/>
        <w:numPr>
          <w:ilvl w:val="0"/>
          <w:numId w:val="2"/>
        </w:numPr>
        <w:rPr>
          <w:lang w:val="en-GB"/>
        </w:rPr>
      </w:pPr>
      <w:r>
        <w:rPr>
          <w:rFonts w:eastAsia="Batang"/>
          <w:lang w:eastAsia="ko-KR"/>
        </w:rPr>
        <w:t>Nam Tuan Le</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1301A5" w:rsidRPr="00011B6E" w:rsidRDefault="001301A5" w:rsidP="001301A5">
      <w:pPr>
        <w:pStyle w:val="ListParagraph"/>
        <w:numPr>
          <w:ilvl w:val="0"/>
          <w:numId w:val="2"/>
        </w:numPr>
        <w:rPr>
          <w:lang w:val="en-GB"/>
        </w:rPr>
      </w:pPr>
      <w:r>
        <w:rPr>
          <w:rFonts w:eastAsia="Batang"/>
          <w:lang w:eastAsia="ko-KR"/>
        </w:rPr>
        <w:t xml:space="preserve">Trang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1301A5" w:rsidRDefault="001301A5" w:rsidP="001301A5">
      <w:pPr>
        <w:numPr>
          <w:ilvl w:val="0"/>
          <w:numId w:val="2"/>
        </w:numPr>
        <w:rPr>
          <w:lang w:val="en-GB"/>
        </w:rPr>
      </w:pPr>
      <w:r w:rsidRPr="000511CC">
        <w:rPr>
          <w:lang w:val="en-GB"/>
        </w:rPr>
        <w:t>Rick Roberts – Intel</w:t>
      </w:r>
    </w:p>
    <w:p w:rsidR="001301A5" w:rsidRDefault="001301A5" w:rsidP="001301A5">
      <w:pPr>
        <w:pStyle w:val="ListParagraph"/>
        <w:numPr>
          <w:ilvl w:val="0"/>
          <w:numId w:val="2"/>
        </w:numPr>
        <w:rPr>
          <w:lang w:val="en-GB"/>
        </w:rPr>
      </w:pPr>
      <w:r>
        <w:rPr>
          <w:lang w:val="en-GB"/>
        </w:rPr>
        <w:t>Nikola Serafimovski – pureLiFi</w:t>
      </w:r>
    </w:p>
    <w:p w:rsidR="001301A5" w:rsidRDefault="001301A5" w:rsidP="001301A5">
      <w:pPr>
        <w:numPr>
          <w:ilvl w:val="0"/>
          <w:numId w:val="2"/>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pureLiFi </w:t>
      </w:r>
    </w:p>
    <w:p w:rsidR="001301A5" w:rsidRPr="005C3FA4" w:rsidRDefault="001301A5" w:rsidP="001301A5">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1301A5" w:rsidRDefault="001301A5" w:rsidP="001301A5">
      <w:pPr>
        <w:pStyle w:val="ListParagraph"/>
        <w:numPr>
          <w:ilvl w:val="0"/>
          <w:numId w:val="2"/>
        </w:numPr>
        <w:rPr>
          <w:lang w:val="en-GB"/>
        </w:rPr>
      </w:pPr>
      <w:r>
        <w:rPr>
          <w:lang w:val="en-GB"/>
        </w:rPr>
        <w:t xml:space="preserve">Li </w:t>
      </w:r>
      <w:proofErr w:type="spellStart"/>
      <w:r>
        <w:rPr>
          <w:lang w:val="en-GB"/>
        </w:rPr>
        <w:t>Qiang</w:t>
      </w:r>
      <w:proofErr w:type="spellEnd"/>
      <w:r>
        <w:rPr>
          <w:lang w:val="en-GB"/>
        </w:rPr>
        <w:t xml:space="preserve"> – Huawei Technologies</w:t>
      </w:r>
    </w:p>
    <w:p w:rsidR="001301A5" w:rsidRPr="0026127D" w:rsidRDefault="001301A5" w:rsidP="001301A5">
      <w:pPr>
        <w:numPr>
          <w:ilvl w:val="0"/>
          <w:numId w:val="2"/>
        </w:numPr>
        <w:rPr>
          <w:lang w:val="en-GB"/>
        </w:rPr>
      </w:pPr>
      <w:r w:rsidRPr="00647ED3">
        <w:rPr>
          <w:rFonts w:eastAsia="Times New Roman"/>
        </w:rPr>
        <w:t>Vo</w:t>
      </w:r>
      <w:r>
        <w:rPr>
          <w:rFonts w:eastAsia="Times New Roman"/>
        </w:rPr>
        <w:t xml:space="preserve">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1301A5" w:rsidRDefault="001301A5" w:rsidP="001301A5">
      <w:pPr>
        <w:numPr>
          <w:ilvl w:val="0"/>
          <w:numId w:val="2"/>
        </w:numPr>
        <w:rPr>
          <w:lang w:val="en-GB"/>
        </w:rPr>
      </w:pPr>
      <w:proofErr w:type="spellStart"/>
      <w:r>
        <w:rPr>
          <w:lang w:val="en-GB"/>
        </w:rPr>
        <w:t>Shoichi</w:t>
      </w:r>
      <w:proofErr w:type="spellEnd"/>
      <w:r>
        <w:rPr>
          <w:lang w:val="en-GB"/>
        </w:rPr>
        <w:t xml:space="preserve"> Kitazawa – ATR</w:t>
      </w:r>
    </w:p>
    <w:p w:rsidR="001301A5" w:rsidRDefault="001301A5" w:rsidP="001301A5">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A93C46" w:rsidRDefault="00A93C46" w:rsidP="004213AA"/>
    <w:p w:rsidR="00A93C46" w:rsidRDefault="00A93C46" w:rsidP="004213AA">
      <w:r>
        <w:t>Meeting called to order.</w:t>
      </w:r>
    </w:p>
    <w:p w:rsidR="00A93C46" w:rsidRDefault="00A93C46" w:rsidP="004213AA"/>
    <w:p w:rsidR="00A93C46" w:rsidRDefault="00A93C46" w:rsidP="004213AA">
      <w:r>
        <w:t>Rick presented the draft D0 document that was uploaded on Mentor (</w:t>
      </w:r>
      <w:r w:rsidR="00E06517">
        <w:t xml:space="preserve">email sent on 18 May 2016, </w:t>
      </w:r>
      <w:r w:rsidR="00E06517" w:rsidRPr="00E06517">
        <w:rPr>
          <w:b/>
        </w:rPr>
        <w:t>[STDS-802-15-7A] FW: Post "P802.15.7r1 Draft D0" to draft area</w:t>
      </w:r>
      <w:r>
        <w:rPr>
          <w:b/>
        </w:rPr>
        <w:t>)</w:t>
      </w:r>
      <w:r>
        <w:t xml:space="preserve"> as well as the comment resolution template (</w:t>
      </w:r>
      <w:r w:rsidRPr="00A93C46">
        <w:rPr>
          <w:b/>
        </w:rPr>
        <w:t>doc. 16-0391r0</w:t>
      </w:r>
      <w:r>
        <w:t>).</w:t>
      </w:r>
    </w:p>
    <w:p w:rsidR="00E06517" w:rsidRDefault="00E06517" w:rsidP="00E06517"/>
    <w:p w:rsidR="00E06517" w:rsidRDefault="00E06517" w:rsidP="00E06517">
      <w:r>
        <w:t>The pre-draft document is located at:</w:t>
      </w:r>
    </w:p>
    <w:p w:rsidR="00E06517" w:rsidRDefault="00E06517" w:rsidP="00E06517"/>
    <w:p w:rsidR="00E06517" w:rsidRDefault="00E06517" w:rsidP="00E06517">
      <w:hyperlink r:id="rId8" w:history="1">
        <w:r w:rsidRPr="003776E5">
          <w:rPr>
            <w:rStyle w:val="Hyperlink"/>
          </w:rPr>
          <w:t>http://grouper.ieee.org/groups/802/15/private/Draft/TG7r1/P802.15.7r1%20Draft%20D0.pdf</w:t>
        </w:r>
      </w:hyperlink>
    </w:p>
    <w:p w:rsidR="00E06517" w:rsidRDefault="00E06517" w:rsidP="00E06517">
      <w:bookmarkStart w:id="0" w:name="_GoBack"/>
      <w:bookmarkEnd w:id="0"/>
    </w:p>
    <w:p w:rsidR="00E06517" w:rsidRDefault="00E06517" w:rsidP="00E06517">
      <w:r>
        <w:t xml:space="preserve">    The username and password required to access the draft document is:</w:t>
      </w:r>
    </w:p>
    <w:p w:rsidR="00E06517" w:rsidRDefault="00E06517" w:rsidP="00E06517"/>
    <w:p w:rsidR="00E06517" w:rsidRDefault="00E06517" w:rsidP="00E06517">
      <w:r>
        <w:t xml:space="preserve">        Username: P802.15</w:t>
      </w:r>
    </w:p>
    <w:p w:rsidR="00A93C46" w:rsidRDefault="00E06517" w:rsidP="00E06517">
      <w:r>
        <w:t xml:space="preserve">        Password: ilb8aicl</w:t>
      </w:r>
    </w:p>
    <w:p w:rsidR="00E06517" w:rsidRDefault="00E06517" w:rsidP="00E06517"/>
    <w:p w:rsidR="00A93C46" w:rsidRDefault="00A93C46" w:rsidP="009B2C7E">
      <w:r>
        <w:t xml:space="preserve">Rick mentioned that all members should submit comments on every aspect that might be problematic. </w:t>
      </w:r>
    </w:p>
    <w:p w:rsidR="00A93C46" w:rsidRDefault="00A93C46" w:rsidP="009B2C7E"/>
    <w:p w:rsidR="00A93C46" w:rsidRDefault="00A93C46" w:rsidP="009B2C7E">
      <w:r>
        <w:lastRenderedPageBreak/>
        <w:t xml:space="preserve">Rick also presented a joint contribution </w:t>
      </w:r>
      <w:r w:rsidR="00701E7A">
        <w:t xml:space="preserve">with </w:t>
      </w:r>
      <w:proofErr w:type="spellStart"/>
      <w:r w:rsidR="00701E7A">
        <w:t>Dobroslav</w:t>
      </w:r>
      <w:proofErr w:type="spellEnd"/>
      <w:r w:rsidR="00701E7A">
        <w:t xml:space="preserve"> </w:t>
      </w:r>
      <w:proofErr w:type="spellStart"/>
      <w:r w:rsidR="00701E7A">
        <w:t>Tsonev</w:t>
      </w:r>
      <w:proofErr w:type="spellEnd"/>
      <w:r w:rsidR="00701E7A">
        <w:t xml:space="preserve"> (</w:t>
      </w:r>
      <w:r w:rsidR="00701E7A">
        <w:rPr>
          <w:b/>
        </w:rPr>
        <w:t>doc. 16-0409r0</w:t>
      </w:r>
      <w:r w:rsidR="00701E7A">
        <w:t xml:space="preserve">) that outlined the necessary steps and suggested outlines to match the timelines outlined in the target schedule </w:t>
      </w:r>
      <w:r w:rsidR="00701E7A">
        <w:rPr>
          <w:b/>
        </w:rPr>
        <w:t>doc. 15-0274r3</w:t>
      </w:r>
      <w:r w:rsidR="00701E7A">
        <w:t xml:space="preserve">). </w:t>
      </w:r>
    </w:p>
    <w:p w:rsidR="00701E7A" w:rsidRDefault="00701E7A" w:rsidP="009B2C7E"/>
    <w:p w:rsidR="00701E7A" w:rsidRDefault="00701E7A" w:rsidP="009B2C7E">
      <w:r>
        <w:t xml:space="preserve">The committee has agreed that the deadline to submit comments on Draft D0 to the committee is </w:t>
      </w:r>
      <w:r w:rsidRPr="00701E7A">
        <w:rPr>
          <w:b/>
        </w:rPr>
        <w:t>10 July 2016</w:t>
      </w:r>
      <w:r>
        <w:t xml:space="preserve">. </w:t>
      </w:r>
    </w:p>
    <w:p w:rsidR="00FE544F" w:rsidRDefault="00FE544F" w:rsidP="009B2C7E"/>
    <w:p w:rsidR="00FE544F" w:rsidRDefault="00FE544F" w:rsidP="009B2C7E">
      <w:r>
        <w:t xml:space="preserve">The target date for the release of Draft D1 is 19 Aug. 2016. </w:t>
      </w:r>
    </w:p>
    <w:p w:rsidR="00FE544F" w:rsidRDefault="00FE544F" w:rsidP="009B2C7E">
      <w:r>
        <w:t xml:space="preserve">The target deadline for submitting comments to D1 is 4 Sept. 2016. </w:t>
      </w:r>
    </w:p>
    <w:p w:rsidR="00FE544F" w:rsidRDefault="00FE544F" w:rsidP="009B2C7E"/>
    <w:p w:rsidR="00FE544F" w:rsidRDefault="00FE544F" w:rsidP="009B2C7E">
      <w:r>
        <w:t xml:space="preserve">Rick has suggested that the creation of the Draft D0 should be divided into a </w:t>
      </w:r>
      <w:proofErr w:type="spellStart"/>
      <w:r>
        <w:t>LiFi</w:t>
      </w:r>
      <w:proofErr w:type="spellEnd"/>
      <w:r>
        <w:t xml:space="preserve"> section and PHY-A-B-C sections. </w:t>
      </w:r>
    </w:p>
    <w:p w:rsidR="00FE544F" w:rsidRDefault="00FE544F" w:rsidP="009B2C7E"/>
    <w:p w:rsidR="00FE544F" w:rsidRDefault="00E15B42" w:rsidP="009B2C7E">
      <w:r>
        <w:t xml:space="preserve">Rick appointed </w:t>
      </w:r>
      <w:proofErr w:type="spellStart"/>
      <w:r w:rsidR="00FE544F">
        <w:t>Dobroslav</w:t>
      </w:r>
      <w:proofErr w:type="spellEnd"/>
      <w:r w:rsidR="00FE544F">
        <w:t xml:space="preserve"> </w:t>
      </w:r>
      <w:proofErr w:type="spellStart"/>
      <w:r w:rsidR="00FE544F">
        <w:t>Tsonev</w:t>
      </w:r>
      <w:proofErr w:type="spellEnd"/>
      <w:r w:rsidR="00FE544F">
        <w:t xml:space="preserve"> will be the Technical Editor for the </w:t>
      </w:r>
      <w:proofErr w:type="spellStart"/>
      <w:r w:rsidR="00FE544F">
        <w:t>LiFi</w:t>
      </w:r>
      <w:proofErr w:type="spellEnd"/>
      <w:r w:rsidR="00FE544F">
        <w:t xml:space="preserve"> section of the document. </w:t>
      </w:r>
    </w:p>
    <w:p w:rsidR="00E15B42" w:rsidRDefault="00E15B42" w:rsidP="009B2C7E"/>
    <w:p w:rsidR="00E15B42" w:rsidRDefault="00E15B42" w:rsidP="009B2C7E">
      <w:r>
        <w:t xml:space="preserve">No major changes can be made by the Technical Editors to the Draft documents that have not been approved by the committee and all proposed changes would need to be verified by the committee. </w:t>
      </w:r>
    </w:p>
    <w:p w:rsidR="00E15B42" w:rsidRDefault="00E15B42" w:rsidP="009B2C7E"/>
    <w:p w:rsidR="00E15B42" w:rsidRDefault="00E15B42" w:rsidP="009B2C7E">
      <w:r>
        <w:t xml:space="preserve">Conference calls that are dealing with any aspect of the document would need to be communicated to the committee over the email reflector for the group. </w:t>
      </w:r>
    </w:p>
    <w:p w:rsidR="00C03922" w:rsidRDefault="00C03922" w:rsidP="009B2C7E"/>
    <w:p w:rsidR="00C03922" w:rsidRPr="00701E7A" w:rsidRDefault="00C03922" w:rsidP="009B2C7E">
      <w:r>
        <w:t xml:space="preserve">Conference calls should be avoided because it may be difficult to communicate clearly. However, if more time is necessary, then the committee might be able to organize ad-hoc meetings to complete the document. </w:t>
      </w:r>
    </w:p>
    <w:p w:rsidR="00A93C46" w:rsidRDefault="00A93C46" w:rsidP="009B2C7E"/>
    <w:p w:rsidR="00FD3118" w:rsidRDefault="00FD3118" w:rsidP="009B2C7E">
      <w:proofErr w:type="spellStart"/>
      <w:r>
        <w:t>Yeong</w:t>
      </w:r>
      <w:proofErr w:type="spellEnd"/>
      <w:r>
        <w:t xml:space="preserve"> Min suggested that the Technical Editors should look at the document and determine what exactly is required from each of the proposers and ask for the information. </w:t>
      </w:r>
    </w:p>
    <w:p w:rsidR="00FD3118" w:rsidRDefault="00FD3118" w:rsidP="009B2C7E"/>
    <w:p w:rsidR="009B2C7E" w:rsidRPr="009B2C7E" w:rsidRDefault="009B2C7E" w:rsidP="009B2C7E">
      <w:r>
        <w:t xml:space="preserve">Meeting in </w:t>
      </w:r>
      <w:r w:rsidR="001301A5">
        <w:t>recess</w:t>
      </w:r>
      <w:r>
        <w:t xml:space="preserve"> until </w:t>
      </w:r>
      <w:r w:rsidR="001301A5">
        <w:t>July</w:t>
      </w:r>
      <w:r>
        <w:t xml:space="preserve"> 2016. </w:t>
      </w:r>
    </w:p>
    <w:sectPr w:rsidR="009B2C7E" w:rsidRPr="009B2C7E">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31C" w:rsidRDefault="0059431C">
      <w:r>
        <w:separator/>
      </w:r>
    </w:p>
  </w:endnote>
  <w:endnote w:type="continuationSeparator" w:id="0">
    <w:p w:rsidR="0059431C" w:rsidRDefault="0059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9AD" w:rsidRDefault="001819A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59431C">
      <w:fldChar w:fldCharType="begin"/>
    </w:r>
    <w:r w:rsidR="0059431C">
      <w:instrText xml:space="preserve"> NUMPAGES   \* MERGEFORMAT </w:instrText>
    </w:r>
    <w:r w:rsidR="0059431C">
      <w:fldChar w:fldCharType="separate"/>
    </w:r>
    <w:r w:rsidR="00E06517">
      <w:rPr>
        <w:noProof/>
      </w:rPr>
      <w:t>12</w:t>
    </w:r>
    <w:r w:rsidR="0059431C">
      <w:rPr>
        <w:noProof/>
      </w:rPr>
      <w:fldChar w:fldCharType="end"/>
    </w:r>
    <w:r>
      <w:tab/>
      <w:t>Nikola Serafimovski, pureLiFi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9AD" w:rsidRDefault="001819A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31C" w:rsidRDefault="0059431C">
      <w:r>
        <w:separator/>
      </w:r>
    </w:p>
  </w:footnote>
  <w:footnote w:type="continuationSeparator" w:id="0">
    <w:p w:rsidR="0059431C" w:rsidRDefault="0059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9AD" w:rsidRDefault="001819A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D3118">
      <w:rPr>
        <w:b/>
        <w:noProof/>
        <w:sz w:val="28"/>
      </w:rPr>
      <w:t>May, 2016</w:t>
    </w:r>
    <w:r>
      <w:rPr>
        <w:b/>
        <w:sz w:val="28"/>
      </w:rPr>
      <w:fldChar w:fldCharType="end"/>
    </w:r>
    <w:r>
      <w:rPr>
        <w:b/>
        <w:sz w:val="28"/>
      </w:rPr>
      <w:tab/>
      <w:t xml:space="preserve"> IEEE P802.15-</w:t>
    </w:r>
    <w:r w:rsidRPr="00563544">
      <w:t xml:space="preserve"> </w:t>
    </w:r>
    <w:r>
      <w:t>&lt;</w:t>
    </w:r>
    <w:r w:rsidRPr="00405910">
      <w:t xml:space="preserve"> </w:t>
    </w:r>
    <w:r>
      <w:rPr>
        <w:b/>
        <w:sz w:val="28"/>
      </w:rPr>
      <w:t>15-16-</w:t>
    </w:r>
    <w:r w:rsidR="00EC42C3" w:rsidRPr="00EC42C3">
      <w:rPr>
        <w:b/>
        <w:sz w:val="28"/>
      </w:rPr>
      <w:t>0417</w:t>
    </w:r>
    <w:r>
      <w:rPr>
        <w:b/>
        <w:sz w:val="28"/>
      </w:rPr>
      <w:t>-</w:t>
    </w:r>
    <w:r w:rsidR="00EC42C3">
      <w:rPr>
        <w:b/>
        <w:sz w:val="28"/>
      </w:rPr>
      <w:t>00</w:t>
    </w:r>
    <w:r w:rsidRPr="009B2C7E">
      <w:rPr>
        <w:b/>
        <w:sz w:val="28"/>
      </w:rPr>
      <w:t>-007a</w:t>
    </w:r>
    <w:r>
      <w:rPr>
        <w:b/>
        <w:sz w:val="28"/>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9AD" w:rsidRDefault="001819A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C1622"/>
    <w:multiLevelType w:val="hybridMultilevel"/>
    <w:tmpl w:val="7096B14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3EF04793"/>
    <w:multiLevelType w:val="hybridMultilevel"/>
    <w:tmpl w:val="1E82AFB4"/>
    <w:lvl w:ilvl="0" w:tplc="6742BFC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842C4"/>
    <w:multiLevelType w:val="hybridMultilevel"/>
    <w:tmpl w:val="16C86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CA17CB"/>
    <w:multiLevelType w:val="hybridMultilevel"/>
    <w:tmpl w:val="AE2A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E6E2E"/>
    <w:multiLevelType w:val="hybridMultilevel"/>
    <w:tmpl w:val="5F6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A7DAE"/>
    <w:multiLevelType w:val="hybridMultilevel"/>
    <w:tmpl w:val="45D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646AA5"/>
    <w:multiLevelType w:val="hybridMultilevel"/>
    <w:tmpl w:val="04C2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954BE"/>
    <w:multiLevelType w:val="hybridMultilevel"/>
    <w:tmpl w:val="77F2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6"/>
  </w:num>
  <w:num w:numId="3">
    <w:abstractNumId w:val="2"/>
  </w:num>
  <w:num w:numId="4">
    <w:abstractNumId w:val="3"/>
  </w:num>
  <w:num w:numId="5">
    <w:abstractNumId w:val="23"/>
  </w:num>
  <w:num w:numId="6">
    <w:abstractNumId w:val="4"/>
  </w:num>
  <w:num w:numId="7">
    <w:abstractNumId w:val="11"/>
  </w:num>
  <w:num w:numId="8">
    <w:abstractNumId w:val="1"/>
  </w:num>
  <w:num w:numId="9">
    <w:abstractNumId w:val="20"/>
  </w:num>
  <w:num w:numId="10">
    <w:abstractNumId w:val="8"/>
  </w:num>
  <w:num w:numId="11">
    <w:abstractNumId w:val="0"/>
  </w:num>
  <w:num w:numId="12">
    <w:abstractNumId w:val="12"/>
  </w:num>
  <w:num w:numId="13">
    <w:abstractNumId w:val="15"/>
  </w:num>
  <w:num w:numId="14">
    <w:abstractNumId w:val="25"/>
  </w:num>
  <w:num w:numId="15">
    <w:abstractNumId w:val="18"/>
  </w:num>
  <w:num w:numId="16">
    <w:abstractNumId w:val="22"/>
  </w:num>
  <w:num w:numId="17">
    <w:abstractNumId w:val="17"/>
  </w:num>
  <w:num w:numId="18">
    <w:abstractNumId w:val="5"/>
  </w:num>
  <w:num w:numId="19">
    <w:abstractNumId w:val="26"/>
  </w:num>
  <w:num w:numId="20">
    <w:abstractNumId w:val="10"/>
  </w:num>
  <w:num w:numId="21">
    <w:abstractNumId w:val="21"/>
  </w:num>
  <w:num w:numId="22">
    <w:abstractNumId w:val="9"/>
  </w:num>
  <w:num w:numId="23">
    <w:abstractNumId w:val="13"/>
  </w:num>
  <w:num w:numId="24">
    <w:abstractNumId w:val="14"/>
  </w:num>
  <w:num w:numId="25">
    <w:abstractNumId w:val="19"/>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11B6E"/>
    <w:rsid w:val="0001439F"/>
    <w:rsid w:val="00015EA1"/>
    <w:rsid w:val="000242BF"/>
    <w:rsid w:val="00037073"/>
    <w:rsid w:val="00037AA5"/>
    <w:rsid w:val="000413E5"/>
    <w:rsid w:val="00045464"/>
    <w:rsid w:val="000454EB"/>
    <w:rsid w:val="0004621D"/>
    <w:rsid w:val="000511CC"/>
    <w:rsid w:val="00052821"/>
    <w:rsid w:val="000538A1"/>
    <w:rsid w:val="000558C0"/>
    <w:rsid w:val="00067A88"/>
    <w:rsid w:val="00070218"/>
    <w:rsid w:val="00073123"/>
    <w:rsid w:val="00074F53"/>
    <w:rsid w:val="00075477"/>
    <w:rsid w:val="00075E19"/>
    <w:rsid w:val="000863D1"/>
    <w:rsid w:val="00091218"/>
    <w:rsid w:val="00091E2C"/>
    <w:rsid w:val="00096A52"/>
    <w:rsid w:val="000A1130"/>
    <w:rsid w:val="000B40EF"/>
    <w:rsid w:val="000B6B23"/>
    <w:rsid w:val="000B754C"/>
    <w:rsid w:val="000C3007"/>
    <w:rsid w:val="000C3524"/>
    <w:rsid w:val="000C4225"/>
    <w:rsid w:val="000C59D5"/>
    <w:rsid w:val="000C6315"/>
    <w:rsid w:val="000D7CA3"/>
    <w:rsid w:val="000E1714"/>
    <w:rsid w:val="000E41BD"/>
    <w:rsid w:val="000E6586"/>
    <w:rsid w:val="000F4FB1"/>
    <w:rsid w:val="00100357"/>
    <w:rsid w:val="0010038D"/>
    <w:rsid w:val="00102682"/>
    <w:rsid w:val="0012191C"/>
    <w:rsid w:val="00126C9C"/>
    <w:rsid w:val="001301A5"/>
    <w:rsid w:val="0013098F"/>
    <w:rsid w:val="00132280"/>
    <w:rsid w:val="00133FDA"/>
    <w:rsid w:val="0013578E"/>
    <w:rsid w:val="0014703E"/>
    <w:rsid w:val="001536F3"/>
    <w:rsid w:val="00153AB3"/>
    <w:rsid w:val="00154C47"/>
    <w:rsid w:val="00155108"/>
    <w:rsid w:val="00155263"/>
    <w:rsid w:val="00157F0E"/>
    <w:rsid w:val="001611EF"/>
    <w:rsid w:val="00164438"/>
    <w:rsid w:val="001819AD"/>
    <w:rsid w:val="00183761"/>
    <w:rsid w:val="00187E76"/>
    <w:rsid w:val="001915C6"/>
    <w:rsid w:val="0019791A"/>
    <w:rsid w:val="001A0B42"/>
    <w:rsid w:val="001A2A7D"/>
    <w:rsid w:val="001A660E"/>
    <w:rsid w:val="001A78E1"/>
    <w:rsid w:val="001B2E31"/>
    <w:rsid w:val="001B7892"/>
    <w:rsid w:val="001B7A63"/>
    <w:rsid w:val="001C362C"/>
    <w:rsid w:val="001C53EE"/>
    <w:rsid w:val="001D4FF9"/>
    <w:rsid w:val="001E25CF"/>
    <w:rsid w:val="001F3FE0"/>
    <w:rsid w:val="002115D5"/>
    <w:rsid w:val="00212B09"/>
    <w:rsid w:val="00217CFC"/>
    <w:rsid w:val="002236A7"/>
    <w:rsid w:val="0022693B"/>
    <w:rsid w:val="00230A8D"/>
    <w:rsid w:val="0023686C"/>
    <w:rsid w:val="00240811"/>
    <w:rsid w:val="00241BE6"/>
    <w:rsid w:val="00243D0A"/>
    <w:rsid w:val="00245346"/>
    <w:rsid w:val="0026127D"/>
    <w:rsid w:val="00261518"/>
    <w:rsid w:val="00262969"/>
    <w:rsid w:val="00270EFE"/>
    <w:rsid w:val="00274B1D"/>
    <w:rsid w:val="00283DB9"/>
    <w:rsid w:val="002A3717"/>
    <w:rsid w:val="002B0ABC"/>
    <w:rsid w:val="002B14A5"/>
    <w:rsid w:val="002B2665"/>
    <w:rsid w:val="002B3B6D"/>
    <w:rsid w:val="002C38F9"/>
    <w:rsid w:val="002C6401"/>
    <w:rsid w:val="002D1640"/>
    <w:rsid w:val="002D3066"/>
    <w:rsid w:val="002D49CC"/>
    <w:rsid w:val="002F3496"/>
    <w:rsid w:val="002F538A"/>
    <w:rsid w:val="002F6428"/>
    <w:rsid w:val="002F7E87"/>
    <w:rsid w:val="003002FF"/>
    <w:rsid w:val="00302109"/>
    <w:rsid w:val="003022D5"/>
    <w:rsid w:val="0030350D"/>
    <w:rsid w:val="00311919"/>
    <w:rsid w:val="00317452"/>
    <w:rsid w:val="00327E65"/>
    <w:rsid w:val="00330568"/>
    <w:rsid w:val="00332595"/>
    <w:rsid w:val="0033325D"/>
    <w:rsid w:val="003372B2"/>
    <w:rsid w:val="003557C2"/>
    <w:rsid w:val="00355FAF"/>
    <w:rsid w:val="0035739F"/>
    <w:rsid w:val="00357A7E"/>
    <w:rsid w:val="003603F1"/>
    <w:rsid w:val="00364A11"/>
    <w:rsid w:val="00372B06"/>
    <w:rsid w:val="003854BE"/>
    <w:rsid w:val="00385CCA"/>
    <w:rsid w:val="00386CDC"/>
    <w:rsid w:val="00391A57"/>
    <w:rsid w:val="00392BFA"/>
    <w:rsid w:val="00395CF6"/>
    <w:rsid w:val="003C6D85"/>
    <w:rsid w:val="003D5F20"/>
    <w:rsid w:val="003D74D5"/>
    <w:rsid w:val="003F1763"/>
    <w:rsid w:val="003F4489"/>
    <w:rsid w:val="003F7BC7"/>
    <w:rsid w:val="00404639"/>
    <w:rsid w:val="00405910"/>
    <w:rsid w:val="00406574"/>
    <w:rsid w:val="00414097"/>
    <w:rsid w:val="004161A6"/>
    <w:rsid w:val="004163EF"/>
    <w:rsid w:val="004213AA"/>
    <w:rsid w:val="00421424"/>
    <w:rsid w:val="00421C77"/>
    <w:rsid w:val="004241E9"/>
    <w:rsid w:val="004243DA"/>
    <w:rsid w:val="00427364"/>
    <w:rsid w:val="00433F76"/>
    <w:rsid w:val="0043438F"/>
    <w:rsid w:val="00435C21"/>
    <w:rsid w:val="00451F20"/>
    <w:rsid w:val="00453487"/>
    <w:rsid w:val="00455B36"/>
    <w:rsid w:val="004644B6"/>
    <w:rsid w:val="00482B17"/>
    <w:rsid w:val="00483911"/>
    <w:rsid w:val="00484A09"/>
    <w:rsid w:val="00492BF1"/>
    <w:rsid w:val="00497914"/>
    <w:rsid w:val="004B3B38"/>
    <w:rsid w:val="004D2EDD"/>
    <w:rsid w:val="004D6EFA"/>
    <w:rsid w:val="005102BE"/>
    <w:rsid w:val="0051073F"/>
    <w:rsid w:val="005109EC"/>
    <w:rsid w:val="005112E6"/>
    <w:rsid w:val="005119E8"/>
    <w:rsid w:val="005226BB"/>
    <w:rsid w:val="00525B80"/>
    <w:rsid w:val="00531C00"/>
    <w:rsid w:val="005362A6"/>
    <w:rsid w:val="00537627"/>
    <w:rsid w:val="00540300"/>
    <w:rsid w:val="005438A0"/>
    <w:rsid w:val="005445EE"/>
    <w:rsid w:val="00544C4C"/>
    <w:rsid w:val="0055329A"/>
    <w:rsid w:val="00554BA1"/>
    <w:rsid w:val="005559B2"/>
    <w:rsid w:val="005627F6"/>
    <w:rsid w:val="00563544"/>
    <w:rsid w:val="005635E6"/>
    <w:rsid w:val="00564D03"/>
    <w:rsid w:val="00570748"/>
    <w:rsid w:val="00570F83"/>
    <w:rsid w:val="0058754E"/>
    <w:rsid w:val="00587AF6"/>
    <w:rsid w:val="0059431C"/>
    <w:rsid w:val="005976B6"/>
    <w:rsid w:val="005A1B9B"/>
    <w:rsid w:val="005A60F8"/>
    <w:rsid w:val="005B675D"/>
    <w:rsid w:val="005C160B"/>
    <w:rsid w:val="005C1684"/>
    <w:rsid w:val="005C3FA4"/>
    <w:rsid w:val="005C4E4E"/>
    <w:rsid w:val="005C5993"/>
    <w:rsid w:val="005C5F2C"/>
    <w:rsid w:val="005C7419"/>
    <w:rsid w:val="005C7896"/>
    <w:rsid w:val="005D5A74"/>
    <w:rsid w:val="005D7FBD"/>
    <w:rsid w:val="005E0783"/>
    <w:rsid w:val="005E4AE6"/>
    <w:rsid w:val="005F01A3"/>
    <w:rsid w:val="005F7C5B"/>
    <w:rsid w:val="0060292D"/>
    <w:rsid w:val="00612386"/>
    <w:rsid w:val="00613FB0"/>
    <w:rsid w:val="0062120B"/>
    <w:rsid w:val="006278DE"/>
    <w:rsid w:val="00631A92"/>
    <w:rsid w:val="006337FF"/>
    <w:rsid w:val="0063553B"/>
    <w:rsid w:val="0063765A"/>
    <w:rsid w:val="0064253D"/>
    <w:rsid w:val="00645971"/>
    <w:rsid w:val="006536F6"/>
    <w:rsid w:val="00656893"/>
    <w:rsid w:val="00657460"/>
    <w:rsid w:val="006579F8"/>
    <w:rsid w:val="006651F4"/>
    <w:rsid w:val="00671968"/>
    <w:rsid w:val="00674F8E"/>
    <w:rsid w:val="00680707"/>
    <w:rsid w:val="006811F6"/>
    <w:rsid w:val="00686E37"/>
    <w:rsid w:val="0068774A"/>
    <w:rsid w:val="006934E7"/>
    <w:rsid w:val="00694476"/>
    <w:rsid w:val="00695949"/>
    <w:rsid w:val="006A1749"/>
    <w:rsid w:val="006A1ED0"/>
    <w:rsid w:val="006A75F5"/>
    <w:rsid w:val="006C1B4A"/>
    <w:rsid w:val="006C2C3B"/>
    <w:rsid w:val="006C6CE3"/>
    <w:rsid w:val="006D5F45"/>
    <w:rsid w:val="006E3B6F"/>
    <w:rsid w:val="006E5101"/>
    <w:rsid w:val="006F039B"/>
    <w:rsid w:val="006F2AED"/>
    <w:rsid w:val="006F39C3"/>
    <w:rsid w:val="006F437C"/>
    <w:rsid w:val="006F645A"/>
    <w:rsid w:val="00701E7A"/>
    <w:rsid w:val="007022E4"/>
    <w:rsid w:val="00705143"/>
    <w:rsid w:val="0071312E"/>
    <w:rsid w:val="0071479E"/>
    <w:rsid w:val="00720BE4"/>
    <w:rsid w:val="007311E9"/>
    <w:rsid w:val="00735341"/>
    <w:rsid w:val="0074291A"/>
    <w:rsid w:val="00742A28"/>
    <w:rsid w:val="0075157C"/>
    <w:rsid w:val="0075631E"/>
    <w:rsid w:val="007722F9"/>
    <w:rsid w:val="00774584"/>
    <w:rsid w:val="00797896"/>
    <w:rsid w:val="007B17E4"/>
    <w:rsid w:val="007C5A53"/>
    <w:rsid w:val="007E0D95"/>
    <w:rsid w:val="007E70D6"/>
    <w:rsid w:val="007F0AB0"/>
    <w:rsid w:val="007F0AE8"/>
    <w:rsid w:val="007F2A7F"/>
    <w:rsid w:val="007F555F"/>
    <w:rsid w:val="00801C58"/>
    <w:rsid w:val="00802C69"/>
    <w:rsid w:val="00805664"/>
    <w:rsid w:val="008064E4"/>
    <w:rsid w:val="008077B7"/>
    <w:rsid w:val="00813063"/>
    <w:rsid w:val="00815412"/>
    <w:rsid w:val="00825F94"/>
    <w:rsid w:val="008263ED"/>
    <w:rsid w:val="00826B9B"/>
    <w:rsid w:val="00830B14"/>
    <w:rsid w:val="0083617D"/>
    <w:rsid w:val="0084456D"/>
    <w:rsid w:val="00844867"/>
    <w:rsid w:val="008824EC"/>
    <w:rsid w:val="00887E4C"/>
    <w:rsid w:val="00892CB8"/>
    <w:rsid w:val="008B6D5A"/>
    <w:rsid w:val="008C101A"/>
    <w:rsid w:val="008C2713"/>
    <w:rsid w:val="008D203C"/>
    <w:rsid w:val="008D3330"/>
    <w:rsid w:val="008E21AD"/>
    <w:rsid w:val="008F2798"/>
    <w:rsid w:val="008F3F24"/>
    <w:rsid w:val="009013A1"/>
    <w:rsid w:val="009105DB"/>
    <w:rsid w:val="00910C38"/>
    <w:rsid w:val="00913969"/>
    <w:rsid w:val="009153C4"/>
    <w:rsid w:val="0091558D"/>
    <w:rsid w:val="009155F1"/>
    <w:rsid w:val="00916F7C"/>
    <w:rsid w:val="00934835"/>
    <w:rsid w:val="0094239E"/>
    <w:rsid w:val="00942A35"/>
    <w:rsid w:val="009464BA"/>
    <w:rsid w:val="00947333"/>
    <w:rsid w:val="00957EFD"/>
    <w:rsid w:val="00976283"/>
    <w:rsid w:val="00982982"/>
    <w:rsid w:val="00983A46"/>
    <w:rsid w:val="00985830"/>
    <w:rsid w:val="009924A0"/>
    <w:rsid w:val="00997AFE"/>
    <w:rsid w:val="009A1910"/>
    <w:rsid w:val="009A598E"/>
    <w:rsid w:val="009B2C7E"/>
    <w:rsid w:val="009B500C"/>
    <w:rsid w:val="009B552A"/>
    <w:rsid w:val="009C2AD2"/>
    <w:rsid w:val="009D1AE1"/>
    <w:rsid w:val="009D270E"/>
    <w:rsid w:val="009D4ED5"/>
    <w:rsid w:val="009D5281"/>
    <w:rsid w:val="009D6732"/>
    <w:rsid w:val="009E2B03"/>
    <w:rsid w:val="009E55CD"/>
    <w:rsid w:val="009E7B1F"/>
    <w:rsid w:val="009F0137"/>
    <w:rsid w:val="009F23E4"/>
    <w:rsid w:val="009F377A"/>
    <w:rsid w:val="009F6521"/>
    <w:rsid w:val="009F71C8"/>
    <w:rsid w:val="00A031BE"/>
    <w:rsid w:val="00A06094"/>
    <w:rsid w:val="00A14050"/>
    <w:rsid w:val="00A149DE"/>
    <w:rsid w:val="00A163B2"/>
    <w:rsid w:val="00A20FF6"/>
    <w:rsid w:val="00A26B6F"/>
    <w:rsid w:val="00A26EE7"/>
    <w:rsid w:val="00A400B5"/>
    <w:rsid w:val="00A4689A"/>
    <w:rsid w:val="00A70333"/>
    <w:rsid w:val="00A82BB4"/>
    <w:rsid w:val="00A832B4"/>
    <w:rsid w:val="00A847CB"/>
    <w:rsid w:val="00A85355"/>
    <w:rsid w:val="00A85947"/>
    <w:rsid w:val="00A905BF"/>
    <w:rsid w:val="00A922D1"/>
    <w:rsid w:val="00A9299C"/>
    <w:rsid w:val="00A93C46"/>
    <w:rsid w:val="00A9430F"/>
    <w:rsid w:val="00A9463E"/>
    <w:rsid w:val="00A95993"/>
    <w:rsid w:val="00A9780B"/>
    <w:rsid w:val="00A97C6F"/>
    <w:rsid w:val="00AA1CCE"/>
    <w:rsid w:val="00AA451A"/>
    <w:rsid w:val="00AA4C3B"/>
    <w:rsid w:val="00AB0090"/>
    <w:rsid w:val="00AB7377"/>
    <w:rsid w:val="00AB784B"/>
    <w:rsid w:val="00AE12D3"/>
    <w:rsid w:val="00AE1827"/>
    <w:rsid w:val="00B048DA"/>
    <w:rsid w:val="00B050B6"/>
    <w:rsid w:val="00B12447"/>
    <w:rsid w:val="00B13A75"/>
    <w:rsid w:val="00B20FBA"/>
    <w:rsid w:val="00B2143D"/>
    <w:rsid w:val="00B2322B"/>
    <w:rsid w:val="00B24DEC"/>
    <w:rsid w:val="00B31493"/>
    <w:rsid w:val="00B328CB"/>
    <w:rsid w:val="00B34190"/>
    <w:rsid w:val="00B34AC4"/>
    <w:rsid w:val="00B411AF"/>
    <w:rsid w:val="00B57417"/>
    <w:rsid w:val="00B613B5"/>
    <w:rsid w:val="00B64A15"/>
    <w:rsid w:val="00B65FE3"/>
    <w:rsid w:val="00B660F4"/>
    <w:rsid w:val="00B708AD"/>
    <w:rsid w:val="00B71D4C"/>
    <w:rsid w:val="00B8278F"/>
    <w:rsid w:val="00B85198"/>
    <w:rsid w:val="00B85B2E"/>
    <w:rsid w:val="00B91BB9"/>
    <w:rsid w:val="00B91EEB"/>
    <w:rsid w:val="00B92F07"/>
    <w:rsid w:val="00BA286C"/>
    <w:rsid w:val="00BA3B40"/>
    <w:rsid w:val="00BA5FB7"/>
    <w:rsid w:val="00BB22A3"/>
    <w:rsid w:val="00BC2A7E"/>
    <w:rsid w:val="00BC412C"/>
    <w:rsid w:val="00BC6C84"/>
    <w:rsid w:val="00BC7CB0"/>
    <w:rsid w:val="00BD7BF5"/>
    <w:rsid w:val="00BE0F84"/>
    <w:rsid w:val="00BE27FB"/>
    <w:rsid w:val="00BE4145"/>
    <w:rsid w:val="00BE71F5"/>
    <w:rsid w:val="00BF0609"/>
    <w:rsid w:val="00BF45B0"/>
    <w:rsid w:val="00BF5C82"/>
    <w:rsid w:val="00C017AB"/>
    <w:rsid w:val="00C028C5"/>
    <w:rsid w:val="00C03922"/>
    <w:rsid w:val="00C04D1C"/>
    <w:rsid w:val="00C05E70"/>
    <w:rsid w:val="00C05FCE"/>
    <w:rsid w:val="00C102E3"/>
    <w:rsid w:val="00C1461E"/>
    <w:rsid w:val="00C2491A"/>
    <w:rsid w:val="00C32AF2"/>
    <w:rsid w:val="00C41F1F"/>
    <w:rsid w:val="00C500FF"/>
    <w:rsid w:val="00C51484"/>
    <w:rsid w:val="00C521BF"/>
    <w:rsid w:val="00C525B5"/>
    <w:rsid w:val="00C63794"/>
    <w:rsid w:val="00C70FBB"/>
    <w:rsid w:val="00C72182"/>
    <w:rsid w:val="00C745CA"/>
    <w:rsid w:val="00C850A6"/>
    <w:rsid w:val="00C917BF"/>
    <w:rsid w:val="00C94A55"/>
    <w:rsid w:val="00C95E31"/>
    <w:rsid w:val="00CA4B3F"/>
    <w:rsid w:val="00CA5E2D"/>
    <w:rsid w:val="00CB339B"/>
    <w:rsid w:val="00CB7828"/>
    <w:rsid w:val="00CB7958"/>
    <w:rsid w:val="00CC0776"/>
    <w:rsid w:val="00CC0F67"/>
    <w:rsid w:val="00CC7A5A"/>
    <w:rsid w:val="00CE2C51"/>
    <w:rsid w:val="00CE4A8A"/>
    <w:rsid w:val="00CE7AC8"/>
    <w:rsid w:val="00CF5736"/>
    <w:rsid w:val="00D00DDD"/>
    <w:rsid w:val="00D01965"/>
    <w:rsid w:val="00D0327B"/>
    <w:rsid w:val="00D04F4B"/>
    <w:rsid w:val="00D065EA"/>
    <w:rsid w:val="00D21C3C"/>
    <w:rsid w:val="00D26A50"/>
    <w:rsid w:val="00D2790A"/>
    <w:rsid w:val="00D3415D"/>
    <w:rsid w:val="00D37AC6"/>
    <w:rsid w:val="00D40AE7"/>
    <w:rsid w:val="00D47F85"/>
    <w:rsid w:val="00D57E39"/>
    <w:rsid w:val="00D61578"/>
    <w:rsid w:val="00D6366F"/>
    <w:rsid w:val="00D66B51"/>
    <w:rsid w:val="00D74317"/>
    <w:rsid w:val="00D8613F"/>
    <w:rsid w:val="00D87438"/>
    <w:rsid w:val="00D95A76"/>
    <w:rsid w:val="00D9790E"/>
    <w:rsid w:val="00DB1744"/>
    <w:rsid w:val="00DB7C8B"/>
    <w:rsid w:val="00DC6997"/>
    <w:rsid w:val="00DD15A7"/>
    <w:rsid w:val="00DD5664"/>
    <w:rsid w:val="00DD6C75"/>
    <w:rsid w:val="00DE1E6D"/>
    <w:rsid w:val="00DE35E9"/>
    <w:rsid w:val="00DE7D55"/>
    <w:rsid w:val="00DF6E04"/>
    <w:rsid w:val="00E05760"/>
    <w:rsid w:val="00E06517"/>
    <w:rsid w:val="00E1181C"/>
    <w:rsid w:val="00E15B42"/>
    <w:rsid w:val="00E2063D"/>
    <w:rsid w:val="00E21566"/>
    <w:rsid w:val="00E23E3D"/>
    <w:rsid w:val="00E24E27"/>
    <w:rsid w:val="00E34D05"/>
    <w:rsid w:val="00E370E7"/>
    <w:rsid w:val="00E428BF"/>
    <w:rsid w:val="00E51BA1"/>
    <w:rsid w:val="00E64E62"/>
    <w:rsid w:val="00E66415"/>
    <w:rsid w:val="00E70CC0"/>
    <w:rsid w:val="00E72C25"/>
    <w:rsid w:val="00E73077"/>
    <w:rsid w:val="00E7447C"/>
    <w:rsid w:val="00E7463E"/>
    <w:rsid w:val="00E75692"/>
    <w:rsid w:val="00E8390A"/>
    <w:rsid w:val="00E85AFD"/>
    <w:rsid w:val="00E8679A"/>
    <w:rsid w:val="00E917B1"/>
    <w:rsid w:val="00E91F70"/>
    <w:rsid w:val="00E953D5"/>
    <w:rsid w:val="00E96AFA"/>
    <w:rsid w:val="00EB3E0D"/>
    <w:rsid w:val="00EB3E2D"/>
    <w:rsid w:val="00EC42C3"/>
    <w:rsid w:val="00EC5BB0"/>
    <w:rsid w:val="00EE00AF"/>
    <w:rsid w:val="00EE51C5"/>
    <w:rsid w:val="00EF1A59"/>
    <w:rsid w:val="00F04D13"/>
    <w:rsid w:val="00F108E0"/>
    <w:rsid w:val="00F17243"/>
    <w:rsid w:val="00F208A2"/>
    <w:rsid w:val="00F23664"/>
    <w:rsid w:val="00F41E5F"/>
    <w:rsid w:val="00F44309"/>
    <w:rsid w:val="00F46107"/>
    <w:rsid w:val="00F50ADC"/>
    <w:rsid w:val="00F52AD3"/>
    <w:rsid w:val="00F56F29"/>
    <w:rsid w:val="00F639CD"/>
    <w:rsid w:val="00F67B26"/>
    <w:rsid w:val="00F7010E"/>
    <w:rsid w:val="00F70933"/>
    <w:rsid w:val="00F72243"/>
    <w:rsid w:val="00F773BC"/>
    <w:rsid w:val="00F81890"/>
    <w:rsid w:val="00F826C4"/>
    <w:rsid w:val="00F82C95"/>
    <w:rsid w:val="00F85EED"/>
    <w:rsid w:val="00F9027C"/>
    <w:rsid w:val="00F9099F"/>
    <w:rsid w:val="00F91617"/>
    <w:rsid w:val="00FA7E6C"/>
    <w:rsid w:val="00FB1EDD"/>
    <w:rsid w:val="00FB25EA"/>
    <w:rsid w:val="00FC4301"/>
    <w:rsid w:val="00FD3118"/>
    <w:rsid w:val="00FD59D7"/>
    <w:rsid w:val="00FD662D"/>
    <w:rsid w:val="00FE08E5"/>
    <w:rsid w:val="00FE1105"/>
    <w:rsid w:val="00FE2856"/>
    <w:rsid w:val="00FE3E9A"/>
    <w:rsid w:val="00FE544F"/>
    <w:rsid w:val="00FE726E"/>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BBB4F6-1F65-4F50-A546-A5022F41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FootnoteText">
    <w:name w:val="footnote text"/>
    <w:basedOn w:val="Normal"/>
    <w:link w:val="FootnoteTextChar"/>
    <w:uiPriority w:val="99"/>
    <w:semiHidden/>
    <w:unhideWhenUsed/>
    <w:rsid w:val="006E5101"/>
    <w:rPr>
      <w:sz w:val="20"/>
    </w:rPr>
  </w:style>
  <w:style w:type="character" w:customStyle="1" w:styleId="FootnoteTextChar">
    <w:name w:val="Footnote Text Char"/>
    <w:basedOn w:val="DefaultParagraphFont"/>
    <w:link w:val="FootnoteText"/>
    <w:uiPriority w:val="99"/>
    <w:semiHidden/>
    <w:rsid w:val="006E5101"/>
    <w:rPr>
      <w:rFonts w:ascii="Times New Roman" w:hAnsi="Times New Roman"/>
    </w:rPr>
  </w:style>
  <w:style w:type="character" w:styleId="FootnoteReference">
    <w:name w:val="footnote reference"/>
    <w:basedOn w:val="DefaultParagraphFont"/>
    <w:uiPriority w:val="99"/>
    <w:semiHidden/>
    <w:unhideWhenUsed/>
    <w:rsid w:val="006E5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7502">
      <w:bodyDiv w:val="1"/>
      <w:marLeft w:val="0"/>
      <w:marRight w:val="0"/>
      <w:marTop w:val="0"/>
      <w:marBottom w:val="0"/>
      <w:divBdr>
        <w:top w:val="none" w:sz="0" w:space="0" w:color="auto"/>
        <w:left w:val="none" w:sz="0" w:space="0" w:color="auto"/>
        <w:bottom w:val="none" w:sz="0" w:space="0" w:color="auto"/>
        <w:right w:val="none" w:sz="0" w:space="0" w:color="auto"/>
      </w:divBdr>
    </w:div>
    <w:div w:id="44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86579863">
          <w:marLeft w:val="0"/>
          <w:marRight w:val="0"/>
          <w:marTop w:val="0"/>
          <w:marBottom w:val="0"/>
          <w:divBdr>
            <w:top w:val="none" w:sz="0" w:space="0" w:color="auto"/>
            <w:left w:val="none" w:sz="0" w:space="0" w:color="auto"/>
            <w:bottom w:val="none" w:sz="0" w:space="0" w:color="auto"/>
            <w:right w:val="none" w:sz="0" w:space="0" w:color="auto"/>
          </w:divBdr>
        </w:div>
        <w:div w:id="531764640">
          <w:marLeft w:val="0"/>
          <w:marRight w:val="0"/>
          <w:marTop w:val="0"/>
          <w:marBottom w:val="0"/>
          <w:divBdr>
            <w:top w:val="none" w:sz="0" w:space="0" w:color="auto"/>
            <w:left w:val="none" w:sz="0" w:space="0" w:color="auto"/>
            <w:bottom w:val="none" w:sz="0" w:space="0" w:color="auto"/>
            <w:right w:val="none" w:sz="0" w:space="0" w:color="auto"/>
          </w:divBdr>
        </w:div>
        <w:div w:id="928462563">
          <w:marLeft w:val="0"/>
          <w:marRight w:val="0"/>
          <w:marTop w:val="0"/>
          <w:marBottom w:val="0"/>
          <w:divBdr>
            <w:top w:val="none" w:sz="0" w:space="0" w:color="auto"/>
            <w:left w:val="none" w:sz="0" w:space="0" w:color="auto"/>
            <w:bottom w:val="none" w:sz="0" w:space="0" w:color="auto"/>
            <w:right w:val="none" w:sz="0" w:space="0" w:color="auto"/>
          </w:divBdr>
        </w:div>
        <w:div w:id="772096855">
          <w:marLeft w:val="0"/>
          <w:marRight w:val="0"/>
          <w:marTop w:val="0"/>
          <w:marBottom w:val="0"/>
          <w:divBdr>
            <w:top w:val="none" w:sz="0" w:space="0" w:color="auto"/>
            <w:left w:val="none" w:sz="0" w:space="0" w:color="auto"/>
            <w:bottom w:val="none" w:sz="0" w:space="0" w:color="auto"/>
            <w:right w:val="none" w:sz="0" w:space="0" w:color="auto"/>
          </w:divBdr>
        </w:div>
        <w:div w:id="192317315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42761005">
              <w:marLeft w:val="0"/>
              <w:marRight w:val="0"/>
              <w:marTop w:val="0"/>
              <w:marBottom w:val="0"/>
              <w:divBdr>
                <w:top w:val="none" w:sz="0" w:space="0" w:color="auto"/>
                <w:left w:val="none" w:sz="0" w:space="0" w:color="auto"/>
                <w:bottom w:val="none" w:sz="0" w:space="0" w:color="auto"/>
                <w:right w:val="none" w:sz="0" w:space="0" w:color="auto"/>
              </w:divBdr>
            </w:div>
            <w:div w:id="1995603430">
              <w:marLeft w:val="0"/>
              <w:marRight w:val="0"/>
              <w:marTop w:val="0"/>
              <w:marBottom w:val="0"/>
              <w:divBdr>
                <w:top w:val="none" w:sz="0" w:space="0" w:color="auto"/>
                <w:left w:val="none" w:sz="0" w:space="0" w:color="auto"/>
                <w:bottom w:val="none" w:sz="0" w:space="0" w:color="auto"/>
                <w:right w:val="none" w:sz="0" w:space="0" w:color="auto"/>
              </w:divBdr>
              <w:divsChild>
                <w:div w:id="265890235">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304315188">
              <w:marLeft w:val="0"/>
              <w:marRight w:val="0"/>
              <w:marTop w:val="0"/>
              <w:marBottom w:val="0"/>
              <w:divBdr>
                <w:top w:val="none" w:sz="0" w:space="0" w:color="auto"/>
                <w:left w:val="none" w:sz="0" w:space="0" w:color="auto"/>
                <w:bottom w:val="none" w:sz="0" w:space="0" w:color="auto"/>
                <w:right w:val="none" w:sz="0" w:space="0" w:color="auto"/>
              </w:divBdr>
              <w:divsChild>
                <w:div w:id="21787671">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93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5/private/Draft/TG7r1/P802.15.7r1%20Draft%20D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DB57-6A09-4B29-888E-35ED9F4F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1865</TotalTime>
  <Pages>12</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
  <cp:lastModifiedBy>Nikola Serafimovski</cp:lastModifiedBy>
  <cp:revision>21</cp:revision>
  <cp:lastPrinted>2014-11-06T15:49:00Z</cp:lastPrinted>
  <dcterms:created xsi:type="dcterms:W3CDTF">2016-05-16T20:38:00Z</dcterms:created>
  <dcterms:modified xsi:type="dcterms:W3CDTF">2016-05-19T03:32:00Z</dcterms:modified>
  <cp:category>&lt;doc#&gt;</cp:category>
</cp:coreProperties>
</file>