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488" w:rsidRDefault="00A17F02">
      <w:pPr>
        <w:jc w:val="center"/>
        <w:rPr>
          <w:b/>
          <w:sz w:val="28"/>
        </w:rPr>
      </w:pPr>
      <w:r>
        <w:rPr>
          <w:b/>
          <w:sz w:val="28"/>
        </w:rPr>
        <w:t>IEEE P802.15</w:t>
      </w:r>
    </w:p>
    <w:p w:rsidR="00101488" w:rsidRDefault="00A17F02">
      <w:pPr>
        <w:jc w:val="center"/>
        <w:rPr>
          <w:b/>
          <w:sz w:val="28"/>
        </w:rPr>
      </w:pPr>
      <w:r>
        <w:rPr>
          <w:b/>
          <w:sz w:val="28"/>
        </w:rPr>
        <w:t>Wireless Personal Area Networks</w:t>
      </w:r>
    </w:p>
    <w:p w:rsidR="00101488" w:rsidRDefault="00101488">
      <w:pPr>
        <w:jc w:val="center"/>
        <w:rPr>
          <w:b/>
          <w:sz w:val="28"/>
        </w:rPr>
      </w:pPr>
    </w:p>
    <w:tbl>
      <w:tblPr>
        <w:tblW w:w="0" w:type="auto"/>
        <w:tblInd w:w="108" w:type="dxa"/>
        <w:tblLayout w:type="fixed"/>
        <w:tblLook w:val="0000" w:firstRow="0" w:lastRow="0" w:firstColumn="0" w:lastColumn="0" w:noHBand="0" w:noVBand="0"/>
      </w:tblPr>
      <w:tblGrid>
        <w:gridCol w:w="1260"/>
        <w:gridCol w:w="2709"/>
        <w:gridCol w:w="5481"/>
      </w:tblGrid>
      <w:tr w:rsidR="00101488">
        <w:tc>
          <w:tcPr>
            <w:tcW w:w="1260" w:type="dxa"/>
            <w:tcBorders>
              <w:top w:val="single" w:sz="6" w:space="0" w:color="auto"/>
            </w:tcBorders>
          </w:tcPr>
          <w:p w:rsidR="00101488" w:rsidRDefault="00A17F02">
            <w:pPr>
              <w:pStyle w:val="covertext"/>
            </w:pPr>
            <w:r>
              <w:t>Project</w:t>
            </w:r>
          </w:p>
        </w:tc>
        <w:tc>
          <w:tcPr>
            <w:tcW w:w="8190" w:type="dxa"/>
            <w:gridSpan w:val="2"/>
            <w:tcBorders>
              <w:top w:val="single" w:sz="6" w:space="0" w:color="auto"/>
            </w:tcBorders>
          </w:tcPr>
          <w:p w:rsidR="00101488" w:rsidRDefault="00A17F02">
            <w:pPr>
              <w:pStyle w:val="covertext"/>
            </w:pPr>
            <w:r>
              <w:t>IEEE P802.15 Working Group for Wireless Personal Area Networks (WPANs)</w:t>
            </w:r>
          </w:p>
        </w:tc>
      </w:tr>
      <w:tr w:rsidR="00101488">
        <w:tc>
          <w:tcPr>
            <w:tcW w:w="1260" w:type="dxa"/>
            <w:tcBorders>
              <w:top w:val="single" w:sz="6" w:space="0" w:color="auto"/>
            </w:tcBorders>
          </w:tcPr>
          <w:p w:rsidR="00101488" w:rsidRDefault="00A17F02">
            <w:pPr>
              <w:pStyle w:val="covertext"/>
            </w:pPr>
            <w:r>
              <w:t>Title</w:t>
            </w:r>
          </w:p>
        </w:tc>
        <w:tc>
          <w:tcPr>
            <w:tcW w:w="8190" w:type="dxa"/>
            <w:gridSpan w:val="2"/>
            <w:tcBorders>
              <w:top w:val="single" w:sz="6" w:space="0" w:color="auto"/>
            </w:tcBorders>
          </w:tcPr>
          <w:p w:rsidR="00101488" w:rsidRDefault="008264A8" w:rsidP="00BC2D58">
            <w:pPr>
              <w:pStyle w:val="covertext"/>
              <w:rPr>
                <w:rFonts w:hint="eastAsia"/>
                <w:lang w:eastAsia="ja-JP"/>
              </w:rPr>
            </w:pPr>
            <w:r>
              <w:rPr>
                <w:rFonts w:hint="eastAsia"/>
                <w:b/>
                <w:sz w:val="28"/>
                <w:lang w:eastAsia="ja-JP"/>
              </w:rPr>
              <w:t>Text Input Panasonic</w:t>
            </w:r>
            <w:bookmarkStart w:id="0" w:name="_GoBack"/>
            <w:bookmarkEnd w:id="0"/>
          </w:p>
        </w:tc>
      </w:tr>
      <w:tr w:rsidR="00101488">
        <w:tc>
          <w:tcPr>
            <w:tcW w:w="1260" w:type="dxa"/>
            <w:tcBorders>
              <w:top w:val="single" w:sz="6" w:space="0" w:color="auto"/>
            </w:tcBorders>
          </w:tcPr>
          <w:p w:rsidR="00101488" w:rsidRDefault="00A17F02">
            <w:pPr>
              <w:pStyle w:val="covertext"/>
            </w:pPr>
            <w:r>
              <w:t>Date Submitted</w:t>
            </w:r>
          </w:p>
        </w:tc>
        <w:tc>
          <w:tcPr>
            <w:tcW w:w="8190" w:type="dxa"/>
            <w:gridSpan w:val="2"/>
            <w:tcBorders>
              <w:top w:val="single" w:sz="6" w:space="0" w:color="auto"/>
            </w:tcBorders>
          </w:tcPr>
          <w:p w:rsidR="00101488" w:rsidRDefault="00465493" w:rsidP="00C32A27">
            <w:pPr>
              <w:pStyle w:val="covertext"/>
            </w:pPr>
            <w:r>
              <w:rPr>
                <w:rFonts w:hint="eastAsia"/>
                <w:lang w:eastAsia="ja-JP"/>
              </w:rPr>
              <w:t>Nov.</w:t>
            </w:r>
            <w:r w:rsidR="00DE5466">
              <w:t xml:space="preserve"> 2016</w:t>
            </w:r>
          </w:p>
        </w:tc>
      </w:tr>
      <w:tr w:rsidR="00101488" w:rsidTr="00C32A27">
        <w:tc>
          <w:tcPr>
            <w:tcW w:w="1260" w:type="dxa"/>
            <w:tcBorders>
              <w:top w:val="single" w:sz="4" w:space="0" w:color="auto"/>
              <w:bottom w:val="single" w:sz="4" w:space="0" w:color="auto"/>
            </w:tcBorders>
          </w:tcPr>
          <w:p w:rsidR="00101488" w:rsidRDefault="00A17F02">
            <w:pPr>
              <w:pStyle w:val="covertext"/>
            </w:pPr>
            <w:r>
              <w:t>Source</w:t>
            </w:r>
          </w:p>
        </w:tc>
        <w:tc>
          <w:tcPr>
            <w:tcW w:w="2709" w:type="dxa"/>
            <w:tcBorders>
              <w:top w:val="single" w:sz="4" w:space="0" w:color="auto"/>
              <w:bottom w:val="single" w:sz="4" w:space="0" w:color="auto"/>
            </w:tcBorders>
          </w:tcPr>
          <w:p w:rsidR="00101488" w:rsidRDefault="00A17F02" w:rsidP="00C32A27">
            <w:pPr>
              <w:pStyle w:val="covertext"/>
              <w:spacing w:before="0" w:after="0"/>
            </w:pPr>
            <w:r>
              <w:t>[</w:t>
            </w:r>
            <w:r w:rsidR="00C32A27">
              <w:t>Hideki Aoyama</w:t>
            </w:r>
            <w:r>
              <w:t>]</w:t>
            </w:r>
            <w:r>
              <w:br/>
              <w:t>[</w:t>
            </w:r>
            <w:r w:rsidR="0049688E">
              <w:fldChar w:fldCharType="begin"/>
            </w:r>
            <w:r w:rsidR="0049688E">
              <w:instrText xml:space="preserve"> DOCPROPERTY "Company"  \* MERGEFORMAT </w:instrText>
            </w:r>
            <w:r w:rsidR="0049688E">
              <w:fldChar w:fldCharType="separate"/>
            </w:r>
            <w:r w:rsidR="00C32A27">
              <w:t>Panasonic</w:t>
            </w:r>
            <w:r w:rsidR="0049688E">
              <w:fldChar w:fldCharType="end"/>
            </w:r>
            <w:r>
              <w:t>]</w:t>
            </w:r>
            <w:r>
              <w:br/>
              <w:t>[address]</w:t>
            </w:r>
          </w:p>
        </w:tc>
        <w:tc>
          <w:tcPr>
            <w:tcW w:w="5481" w:type="dxa"/>
            <w:tcBorders>
              <w:top w:val="single" w:sz="4" w:space="0" w:color="auto"/>
              <w:bottom w:val="single" w:sz="4" w:space="0" w:color="auto"/>
            </w:tcBorders>
          </w:tcPr>
          <w:p w:rsidR="00101488" w:rsidRDefault="00A17F02">
            <w:pPr>
              <w:pStyle w:val="covertext"/>
              <w:tabs>
                <w:tab w:val="left" w:pos="1152"/>
              </w:tabs>
              <w:spacing w:before="0" w:after="0"/>
              <w:rPr>
                <w:sz w:val="18"/>
              </w:rPr>
            </w:pPr>
            <w:r>
              <w:t>Voic</w:t>
            </w:r>
            <w:r w:rsidR="00C32A27">
              <w:t>e:</w:t>
            </w:r>
            <w:r w:rsidR="00C32A27">
              <w:tab/>
              <w:t>[   ]</w:t>
            </w:r>
            <w:r w:rsidR="00C32A27">
              <w:br/>
              <w:t>Fax:</w:t>
            </w:r>
            <w:r w:rsidR="00C32A27">
              <w:tab/>
              <w:t>[   ]</w:t>
            </w:r>
            <w:r w:rsidR="00C32A27">
              <w:br/>
              <w:t>E-mail:</w:t>
            </w:r>
            <w:r w:rsidR="00C32A27">
              <w:tab/>
              <w:t>[aoyama.hideki@jp.panasonic.com</w:t>
            </w:r>
            <w:r>
              <w:t>]</w:t>
            </w:r>
          </w:p>
        </w:tc>
      </w:tr>
      <w:tr w:rsidR="00101488">
        <w:tc>
          <w:tcPr>
            <w:tcW w:w="1260" w:type="dxa"/>
            <w:tcBorders>
              <w:top w:val="single" w:sz="6" w:space="0" w:color="auto"/>
            </w:tcBorders>
          </w:tcPr>
          <w:p w:rsidR="00101488" w:rsidRDefault="00A17F02">
            <w:pPr>
              <w:pStyle w:val="covertext"/>
            </w:pPr>
            <w:r>
              <w:t>Re:</w:t>
            </w:r>
          </w:p>
        </w:tc>
        <w:tc>
          <w:tcPr>
            <w:tcW w:w="8190" w:type="dxa"/>
            <w:gridSpan w:val="2"/>
            <w:tcBorders>
              <w:top w:val="single" w:sz="6" w:space="0" w:color="auto"/>
            </w:tcBorders>
          </w:tcPr>
          <w:p w:rsidR="00101488" w:rsidRDefault="00A17F02">
            <w:pPr>
              <w:pStyle w:val="covertext"/>
            </w:pPr>
            <w:r>
              <w:t>[If this is a proposed revision, cite the original document.]</w:t>
            </w:r>
          </w:p>
          <w:p w:rsidR="00101488" w:rsidRDefault="00A17F02">
            <w:pPr>
              <w:pStyle w:val="covertext"/>
            </w:pPr>
            <w:r>
              <w:t>[If this is a response to a Call for Contributions, cite the name and date of the Call for Contributions to which this document responds, as well as the relevant item number in the Call for Contributions.]</w:t>
            </w:r>
          </w:p>
          <w:p w:rsidR="00101488" w:rsidRDefault="00A17F02">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101488">
        <w:tc>
          <w:tcPr>
            <w:tcW w:w="1260" w:type="dxa"/>
            <w:tcBorders>
              <w:top w:val="single" w:sz="6" w:space="0" w:color="auto"/>
            </w:tcBorders>
          </w:tcPr>
          <w:p w:rsidR="00101488" w:rsidRDefault="00A17F02">
            <w:pPr>
              <w:pStyle w:val="covertext"/>
            </w:pPr>
            <w:r>
              <w:t>Abstract</w:t>
            </w:r>
          </w:p>
        </w:tc>
        <w:tc>
          <w:tcPr>
            <w:tcW w:w="8190" w:type="dxa"/>
            <w:gridSpan w:val="2"/>
            <w:tcBorders>
              <w:top w:val="single" w:sz="6" w:space="0" w:color="auto"/>
            </w:tcBorders>
          </w:tcPr>
          <w:p w:rsidR="00101488" w:rsidRDefault="00A17F02">
            <w:pPr>
              <w:pStyle w:val="covertext"/>
            </w:pPr>
            <w:r>
              <w:t>[Description of document contents.]</w:t>
            </w:r>
          </w:p>
          <w:p w:rsidR="00101488" w:rsidRDefault="00101488">
            <w:pPr>
              <w:pStyle w:val="covertext"/>
            </w:pPr>
          </w:p>
        </w:tc>
      </w:tr>
      <w:tr w:rsidR="00101488">
        <w:tc>
          <w:tcPr>
            <w:tcW w:w="1260" w:type="dxa"/>
            <w:tcBorders>
              <w:top w:val="single" w:sz="6" w:space="0" w:color="auto"/>
            </w:tcBorders>
          </w:tcPr>
          <w:p w:rsidR="00101488" w:rsidRDefault="00A17F02">
            <w:pPr>
              <w:pStyle w:val="covertext"/>
            </w:pPr>
            <w:r>
              <w:t>Purpose</w:t>
            </w:r>
          </w:p>
        </w:tc>
        <w:tc>
          <w:tcPr>
            <w:tcW w:w="8190" w:type="dxa"/>
            <w:gridSpan w:val="2"/>
            <w:tcBorders>
              <w:top w:val="single" w:sz="6" w:space="0" w:color="auto"/>
            </w:tcBorders>
          </w:tcPr>
          <w:p w:rsidR="00101488" w:rsidRDefault="00A17F02">
            <w:pPr>
              <w:pStyle w:val="covertext"/>
            </w:pPr>
            <w:r>
              <w:t>[Description of what the author wants P802.15 to do with the information in the document.]</w:t>
            </w:r>
          </w:p>
        </w:tc>
      </w:tr>
      <w:tr w:rsidR="00101488">
        <w:tc>
          <w:tcPr>
            <w:tcW w:w="1260" w:type="dxa"/>
            <w:tcBorders>
              <w:top w:val="single" w:sz="6" w:space="0" w:color="auto"/>
              <w:bottom w:val="single" w:sz="6" w:space="0" w:color="auto"/>
            </w:tcBorders>
          </w:tcPr>
          <w:p w:rsidR="00101488" w:rsidRDefault="00A17F02">
            <w:pPr>
              <w:pStyle w:val="covertext"/>
            </w:pPr>
            <w:r>
              <w:t>Notice</w:t>
            </w:r>
          </w:p>
        </w:tc>
        <w:tc>
          <w:tcPr>
            <w:tcW w:w="8190" w:type="dxa"/>
            <w:gridSpan w:val="2"/>
            <w:tcBorders>
              <w:top w:val="single" w:sz="6" w:space="0" w:color="auto"/>
              <w:bottom w:val="single" w:sz="6" w:space="0" w:color="auto"/>
            </w:tcBorders>
          </w:tcPr>
          <w:p w:rsidR="00101488" w:rsidRDefault="00A17F0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01488">
        <w:tc>
          <w:tcPr>
            <w:tcW w:w="1260" w:type="dxa"/>
            <w:tcBorders>
              <w:top w:val="single" w:sz="6" w:space="0" w:color="auto"/>
              <w:bottom w:val="single" w:sz="6" w:space="0" w:color="auto"/>
            </w:tcBorders>
          </w:tcPr>
          <w:p w:rsidR="00101488" w:rsidRDefault="00A17F02">
            <w:pPr>
              <w:pStyle w:val="covertext"/>
            </w:pPr>
            <w:r>
              <w:t>Release</w:t>
            </w:r>
          </w:p>
        </w:tc>
        <w:tc>
          <w:tcPr>
            <w:tcW w:w="8190" w:type="dxa"/>
            <w:gridSpan w:val="2"/>
            <w:tcBorders>
              <w:top w:val="single" w:sz="6" w:space="0" w:color="auto"/>
              <w:bottom w:val="single" w:sz="6" w:space="0" w:color="auto"/>
            </w:tcBorders>
          </w:tcPr>
          <w:p w:rsidR="00101488" w:rsidRDefault="00A17F02">
            <w:pPr>
              <w:pStyle w:val="covertext"/>
            </w:pPr>
            <w:r>
              <w:t>The contributor acknowledges and accepts that this contribution becomes the property of IEEE and may be made publicly available by P802.15.</w:t>
            </w:r>
          </w:p>
        </w:tc>
      </w:tr>
    </w:tbl>
    <w:p w:rsidR="00363E91" w:rsidRDefault="00A17F02" w:rsidP="00F81007">
      <w:pPr>
        <w:pStyle w:val="1"/>
        <w:rPr>
          <w:rFonts w:hint="eastAsia"/>
          <w:lang w:eastAsia="ja-JP"/>
        </w:rPr>
      </w:pPr>
      <w:r>
        <w:br w:type="page"/>
      </w:r>
    </w:p>
    <w:p w:rsidR="000D0931" w:rsidRPr="000D0931" w:rsidRDefault="000D0931" w:rsidP="000D0931">
      <w:pPr>
        <w:rPr>
          <w:lang w:eastAsia="ja-JP"/>
        </w:rPr>
      </w:pPr>
    </w:p>
    <w:p w:rsidR="00465493" w:rsidRDefault="00465493" w:rsidP="00465493">
      <w:pPr>
        <w:pStyle w:val="2"/>
        <w:rPr>
          <w:rFonts w:eastAsiaTheme="minorEastAsia" w:hint="eastAsia"/>
          <w:lang w:eastAsia="ja-JP"/>
        </w:rPr>
      </w:pPr>
      <w:r>
        <w:rPr>
          <w:rFonts w:hint="eastAsia"/>
          <w:lang w:eastAsia="ja-JP"/>
        </w:rPr>
        <w:t>5.2.5</w:t>
      </w:r>
      <w:r>
        <w:rPr>
          <w:rFonts w:hint="eastAsia"/>
          <w:lang w:eastAsia="ja-JP"/>
        </w:rPr>
        <w:t xml:space="preserve"> Packet PWM/PPM </w:t>
      </w:r>
      <w:r>
        <w:rPr>
          <w:rFonts w:eastAsiaTheme="minorEastAsia" w:hint="eastAsia"/>
          <w:lang w:eastAsia="ja-JP"/>
        </w:rPr>
        <w:t>MAC frame</w:t>
      </w:r>
      <w:r>
        <w:rPr>
          <w:rFonts w:hint="eastAsia"/>
          <w:lang w:eastAsia="ja-JP"/>
        </w:rPr>
        <w:t xml:space="preserve"> format</w:t>
      </w:r>
    </w:p>
    <w:p w:rsidR="00465493" w:rsidRPr="00465493" w:rsidRDefault="00465493" w:rsidP="00465493">
      <w:pPr>
        <w:rPr>
          <w:rFonts w:hint="eastAsia"/>
          <w:lang w:eastAsia="ja-JP"/>
        </w:rPr>
      </w:pPr>
      <w:r>
        <w:rPr>
          <w:lang w:eastAsia="ja-JP"/>
        </w:rPr>
        <w:t xml:space="preserve">The native MPDU has too much overhead for this MAC frame and most of the fields are not needed for a short, repetitive MSDU. </w:t>
      </w:r>
      <w:r>
        <w:rPr>
          <w:rFonts w:hint="eastAsia"/>
          <w:lang w:eastAsia="ja-JP"/>
        </w:rPr>
        <w:t>The alternative MAC frame for Packet PWM/PPM uses only the MSDU (frame payload).</w:t>
      </w:r>
    </w:p>
    <w:p w:rsidR="00465493" w:rsidRDefault="00465493" w:rsidP="00465493">
      <w:pPr>
        <w:rPr>
          <w:rFonts w:hint="eastAsia"/>
          <w:lang w:eastAsia="ja-JP"/>
        </w:rPr>
      </w:pPr>
    </w:p>
    <w:p w:rsidR="00465493" w:rsidRPr="00465493" w:rsidRDefault="00465493" w:rsidP="00465493">
      <w:pPr>
        <w:rPr>
          <w:lang w:eastAsia="ja-JP"/>
        </w:rPr>
      </w:pPr>
    </w:p>
    <w:p w:rsidR="00465493" w:rsidRDefault="00465493" w:rsidP="00465493">
      <w:pPr>
        <w:pStyle w:val="2"/>
        <w:rPr>
          <w:lang w:eastAsia="ja-JP"/>
        </w:rPr>
      </w:pPr>
      <w:r>
        <w:rPr>
          <w:rFonts w:hint="eastAsia"/>
          <w:lang w:eastAsia="ja-JP"/>
        </w:rPr>
        <w:t>8.6.7.4 Packet PWM/PPM PPDU format</w:t>
      </w:r>
    </w:p>
    <w:p w:rsidR="00363E91" w:rsidRDefault="00240DF1" w:rsidP="00363E91">
      <w:pPr>
        <w:rPr>
          <w:lang w:eastAsia="ja-JP"/>
        </w:rPr>
      </w:pPr>
      <w:r>
        <w:rPr>
          <w:lang w:eastAsia="ja-JP"/>
        </w:rPr>
        <w:t xml:space="preserve">The </w:t>
      </w:r>
      <w:r>
        <w:rPr>
          <w:rFonts w:hint="eastAsia"/>
          <w:lang w:eastAsia="ja-JP"/>
        </w:rPr>
        <w:t xml:space="preserve">Packet PWM/PPM </w:t>
      </w:r>
      <w:r>
        <w:rPr>
          <w:lang w:eastAsia="ja-JP"/>
        </w:rPr>
        <w:t xml:space="preserve">PPDU frame structure consists of </w:t>
      </w:r>
      <w:r w:rsidR="00891E0A">
        <w:rPr>
          <w:rFonts w:hint="eastAsia"/>
          <w:lang w:eastAsia="ja-JP"/>
        </w:rPr>
        <w:t>SHR p</w:t>
      </w:r>
      <w:r>
        <w:rPr>
          <w:lang w:eastAsia="ja-JP"/>
        </w:rPr>
        <w:t>reamble</w:t>
      </w:r>
      <w:r w:rsidR="00891E0A">
        <w:rPr>
          <w:rFonts w:hint="eastAsia"/>
          <w:lang w:eastAsia="ja-JP"/>
        </w:rPr>
        <w:t xml:space="preserve"> filed</w:t>
      </w:r>
      <w:r w:rsidR="00891E0A">
        <w:rPr>
          <w:lang w:eastAsia="ja-JP"/>
        </w:rPr>
        <w:t xml:space="preserve">, PSDU </w:t>
      </w:r>
      <w:r w:rsidR="00891E0A">
        <w:rPr>
          <w:rFonts w:hint="eastAsia"/>
          <w:lang w:eastAsia="ja-JP"/>
        </w:rPr>
        <w:t>PHY payload field</w:t>
      </w:r>
      <w:r>
        <w:rPr>
          <w:lang w:eastAsia="ja-JP"/>
        </w:rPr>
        <w:t>, and Optional field.</w:t>
      </w:r>
    </w:p>
    <w:p w:rsidR="00240DF1" w:rsidRDefault="00240DF1" w:rsidP="00240DF1">
      <w:pPr>
        <w:pStyle w:val="3"/>
        <w:rPr>
          <w:lang w:eastAsia="ja-JP"/>
        </w:rPr>
      </w:pPr>
      <w:r>
        <w:rPr>
          <w:lang w:eastAsia="ja-JP"/>
        </w:rPr>
        <w:t>8.6.7.</w:t>
      </w:r>
      <w:r w:rsidR="000349EC">
        <w:rPr>
          <w:lang w:eastAsia="ja-JP"/>
        </w:rPr>
        <w:t xml:space="preserve">4.1 Packet PWM/PPM </w:t>
      </w:r>
      <w:r w:rsidR="000349EC">
        <w:rPr>
          <w:rFonts w:hint="eastAsia"/>
          <w:lang w:eastAsia="ja-JP"/>
        </w:rPr>
        <w:t xml:space="preserve">SHR </w:t>
      </w:r>
      <w:r w:rsidR="000349EC">
        <w:rPr>
          <w:lang w:eastAsia="ja-JP"/>
        </w:rPr>
        <w:t>Preamble fi</w:t>
      </w:r>
      <w:r w:rsidR="000349EC">
        <w:rPr>
          <w:rFonts w:hint="eastAsia"/>
          <w:lang w:eastAsia="ja-JP"/>
        </w:rPr>
        <w:t>e</w:t>
      </w:r>
      <w:r w:rsidR="000349EC">
        <w:rPr>
          <w:lang w:eastAsia="ja-JP"/>
        </w:rPr>
        <w:t>l</w:t>
      </w:r>
      <w:r>
        <w:rPr>
          <w:lang w:eastAsia="ja-JP"/>
        </w:rPr>
        <w:t>d</w:t>
      </w:r>
    </w:p>
    <w:p w:rsidR="00240DF1" w:rsidRDefault="00240DF1" w:rsidP="00363E91">
      <w:pPr>
        <w:rPr>
          <w:rFonts w:hint="eastAsia"/>
          <w:lang w:eastAsia="ja-JP"/>
        </w:rPr>
      </w:pPr>
      <w:r>
        <w:rPr>
          <w:rFonts w:hint="eastAsia"/>
          <w:lang w:eastAsia="ja-JP"/>
        </w:rPr>
        <w:t>T</w:t>
      </w:r>
      <w:r>
        <w:rPr>
          <w:lang w:eastAsia="ja-JP"/>
        </w:rPr>
        <w:t>h</w:t>
      </w:r>
      <w:r>
        <w:rPr>
          <w:rFonts w:hint="eastAsia"/>
          <w:lang w:eastAsia="ja-JP"/>
        </w:rPr>
        <w:t xml:space="preserve">e patterns of preamble specifies </w:t>
      </w:r>
      <w:r w:rsidR="000349EC">
        <w:rPr>
          <w:rFonts w:hint="eastAsia"/>
          <w:lang w:eastAsia="ja-JP"/>
        </w:rPr>
        <w:t>mode of the transmitted signal.</w:t>
      </w:r>
    </w:p>
    <w:p w:rsidR="000349EC" w:rsidRDefault="000349EC" w:rsidP="000349EC">
      <w:pPr>
        <w:pStyle w:val="3"/>
        <w:rPr>
          <w:rFonts w:hint="eastAsia"/>
          <w:lang w:eastAsia="ja-JP"/>
        </w:rPr>
      </w:pPr>
      <w:r>
        <w:rPr>
          <w:rFonts w:hint="eastAsia"/>
          <w:lang w:eastAsia="ja-JP"/>
        </w:rPr>
        <w:t xml:space="preserve">8.6.7.4.2 Packet PWM/PPM PSDU </w:t>
      </w:r>
      <w:r w:rsidR="00780B98">
        <w:rPr>
          <w:rFonts w:hint="eastAsia"/>
          <w:lang w:eastAsia="ja-JP"/>
        </w:rPr>
        <w:t>PHY P</w:t>
      </w:r>
      <w:r>
        <w:rPr>
          <w:rFonts w:hint="eastAsia"/>
          <w:lang w:eastAsia="ja-JP"/>
        </w:rPr>
        <w:t>ayload field</w:t>
      </w:r>
    </w:p>
    <w:p w:rsidR="000349EC" w:rsidRDefault="00780B98" w:rsidP="00363E91">
      <w:pPr>
        <w:rPr>
          <w:rFonts w:hint="eastAsia"/>
          <w:lang w:eastAsia="ja-JP"/>
        </w:rPr>
      </w:pPr>
      <w:r>
        <w:rPr>
          <w:rFonts w:hint="eastAsia"/>
          <w:lang w:eastAsia="ja-JP"/>
        </w:rPr>
        <w:t>PSDU PHY Payload field contains packet address bits, data bits, and a stop bit.</w:t>
      </w:r>
    </w:p>
    <w:p w:rsidR="00780B98" w:rsidRDefault="00780B98" w:rsidP="00780B98">
      <w:pPr>
        <w:pStyle w:val="3"/>
        <w:rPr>
          <w:rFonts w:hint="eastAsia"/>
          <w:lang w:eastAsia="ja-JP"/>
        </w:rPr>
      </w:pPr>
      <w:r>
        <w:rPr>
          <w:rFonts w:hint="eastAsia"/>
          <w:lang w:eastAsia="ja-JP"/>
        </w:rPr>
        <w:t>8.6.7.4.3 Packet PWM/PPM Optional field</w:t>
      </w:r>
    </w:p>
    <w:p w:rsidR="00780B98" w:rsidRDefault="00780B98" w:rsidP="00363E91">
      <w:pPr>
        <w:rPr>
          <w:rFonts w:hint="eastAsia"/>
          <w:lang w:eastAsia="ja-JP"/>
        </w:rPr>
      </w:pPr>
      <w:r>
        <w:rPr>
          <w:rFonts w:hint="eastAsia"/>
          <w:lang w:eastAsia="ja-JP"/>
        </w:rPr>
        <w:t xml:space="preserve">Packet PWM/PPM field is utilized for DC </w:t>
      </w:r>
      <w:r w:rsidR="00122557">
        <w:rPr>
          <w:rFonts w:hint="eastAsia"/>
          <w:lang w:eastAsia="ja-JP"/>
        </w:rPr>
        <w:t>compensation</w:t>
      </w:r>
      <w:r>
        <w:rPr>
          <w:rFonts w:hint="eastAsia"/>
          <w:lang w:eastAsia="ja-JP"/>
        </w:rPr>
        <w:t xml:space="preserve"> and dimming</w:t>
      </w:r>
      <w:r w:rsidR="00122557">
        <w:rPr>
          <w:rFonts w:hint="eastAsia"/>
          <w:lang w:eastAsia="ja-JP"/>
        </w:rPr>
        <w:t xml:space="preserve"> control</w:t>
      </w:r>
      <w:r>
        <w:rPr>
          <w:rFonts w:hint="eastAsia"/>
          <w:lang w:eastAsia="ja-JP"/>
        </w:rPr>
        <w:t>.</w:t>
      </w:r>
    </w:p>
    <w:p w:rsidR="00780B98" w:rsidRDefault="00780B98" w:rsidP="00363E91">
      <w:pPr>
        <w:rPr>
          <w:rFonts w:hint="eastAsia"/>
          <w:lang w:eastAsia="ja-JP"/>
        </w:rPr>
      </w:pPr>
    </w:p>
    <w:p w:rsidR="00465493" w:rsidRDefault="00465493" w:rsidP="00363E91">
      <w:pPr>
        <w:rPr>
          <w:rFonts w:hint="eastAsia"/>
          <w:lang w:eastAsia="ja-JP"/>
        </w:rPr>
      </w:pPr>
    </w:p>
    <w:p w:rsidR="00780B98" w:rsidRPr="00780B98" w:rsidRDefault="00780B98" w:rsidP="00D215D6">
      <w:pPr>
        <w:pStyle w:val="1"/>
        <w:rPr>
          <w:rFonts w:hint="eastAsia"/>
          <w:lang w:eastAsia="ja-JP"/>
        </w:rPr>
      </w:pPr>
      <w:r>
        <w:rPr>
          <w:rFonts w:hint="eastAsia"/>
          <w:lang w:eastAsia="ja-JP"/>
        </w:rPr>
        <w:t xml:space="preserve">14.4 </w:t>
      </w:r>
      <w:r w:rsidR="00D91904">
        <w:rPr>
          <w:rFonts w:hint="eastAsia"/>
          <w:lang w:eastAsia="ja-JP"/>
        </w:rPr>
        <w:t>Packet PWM/PPM</w:t>
      </w:r>
    </w:p>
    <w:p w:rsidR="00D91904" w:rsidRDefault="00D91904" w:rsidP="00D215D6">
      <w:pPr>
        <w:pStyle w:val="2"/>
        <w:rPr>
          <w:rFonts w:hint="eastAsia"/>
          <w:lang w:eastAsia="ja-JP"/>
        </w:rPr>
      </w:pPr>
      <w:r>
        <w:rPr>
          <w:rFonts w:hint="eastAsia"/>
          <w:lang w:eastAsia="ja-JP"/>
        </w:rPr>
        <w:t>14.4.1 Specifications</w:t>
      </w:r>
    </w:p>
    <w:p w:rsidR="00D91904" w:rsidRPr="00F530A9" w:rsidRDefault="00D91904" w:rsidP="00D215D6">
      <w:pPr>
        <w:pStyle w:val="3"/>
        <w:rPr>
          <w:lang w:eastAsia="ja-JP"/>
        </w:rPr>
      </w:pPr>
      <w:r>
        <w:rPr>
          <w:rFonts w:hint="eastAsia"/>
          <w:lang w:eastAsia="ja-JP"/>
        </w:rPr>
        <w:t>14.4.1</w:t>
      </w:r>
      <w:r>
        <w:rPr>
          <w:rFonts w:hint="eastAsia"/>
          <w:lang w:eastAsia="ja-JP"/>
        </w:rPr>
        <w:t>.1 Packet PWM</w:t>
      </w:r>
      <w:r>
        <w:rPr>
          <w:rFonts w:hint="eastAsia"/>
          <w:lang w:eastAsia="ja-JP"/>
        </w:rPr>
        <w:t xml:space="preserve"> specifications</w:t>
      </w:r>
    </w:p>
    <w:p w:rsidR="00D91904" w:rsidRDefault="00D91904" w:rsidP="00D91904">
      <w:pPr>
        <w:rPr>
          <w:lang w:eastAsia="ja-JP"/>
        </w:rPr>
      </w:pPr>
      <w:r>
        <w:rPr>
          <w:rFonts w:hint="eastAsia"/>
          <w:lang w:eastAsia="ja-JP"/>
        </w:rPr>
        <w:t xml:space="preserve">Packet </w:t>
      </w:r>
      <w:r>
        <w:rPr>
          <w:lang w:eastAsia="ja-JP"/>
        </w:rPr>
        <w:t>PWM is modulated with pulse width and pulse is shown as two state of brightness, bright and dark state, which are typically transmitted by on and off of a light. A chunk of PHY signal, which is called a packet, corresponds to a MAC frame. A transmitter transmits PHY packet repetitively and can transmit a set of PHY packets in no particular order.</w:t>
      </w:r>
    </w:p>
    <w:p w:rsidR="00D91904" w:rsidRDefault="00D91904" w:rsidP="00D215D6">
      <w:pPr>
        <w:pStyle w:val="3"/>
        <w:rPr>
          <w:lang w:eastAsia="ja-JP"/>
        </w:rPr>
      </w:pPr>
      <w:r>
        <w:rPr>
          <w:rFonts w:hint="eastAsia"/>
          <w:lang w:eastAsia="ja-JP"/>
        </w:rPr>
        <w:t>14.4.1</w:t>
      </w:r>
      <w:r>
        <w:rPr>
          <w:lang w:eastAsia="ja-JP"/>
        </w:rPr>
        <w:t>.2 Packet PPM</w:t>
      </w:r>
      <w:r>
        <w:rPr>
          <w:rFonts w:hint="eastAsia"/>
          <w:lang w:eastAsia="ja-JP"/>
        </w:rPr>
        <w:t xml:space="preserve"> specifications</w:t>
      </w:r>
    </w:p>
    <w:p w:rsidR="00D91904" w:rsidRDefault="00D91904" w:rsidP="00D91904">
      <w:pPr>
        <w:rPr>
          <w:lang w:eastAsia="ja-JP"/>
        </w:rPr>
      </w:pPr>
      <w:r>
        <w:rPr>
          <w:rFonts w:hint="eastAsia"/>
          <w:lang w:eastAsia="ja-JP"/>
        </w:rPr>
        <w:t xml:space="preserve">Packet PPM is modulated with position of short pulse. </w:t>
      </w:r>
      <w:r>
        <w:rPr>
          <w:lang w:eastAsia="ja-JP"/>
        </w:rPr>
        <w:t>Packet PPM realizes deep dimming. Formats, wave forms and characteristics other than specially described are given same as Packet PWM.</w:t>
      </w:r>
    </w:p>
    <w:p w:rsidR="00466300" w:rsidRDefault="00466300" w:rsidP="00D215D6">
      <w:pPr>
        <w:pStyle w:val="2"/>
        <w:rPr>
          <w:rFonts w:eastAsiaTheme="minorEastAsia" w:hint="eastAsia"/>
          <w:lang w:eastAsia="ja-JP"/>
        </w:rPr>
      </w:pPr>
      <w:r>
        <w:rPr>
          <w:rFonts w:eastAsiaTheme="minorEastAsia" w:hint="eastAsia"/>
          <w:lang w:eastAsia="ja-JP"/>
        </w:rPr>
        <w:lastRenderedPageBreak/>
        <w:t>14.4.2 Bit encoding</w:t>
      </w:r>
    </w:p>
    <w:p w:rsidR="00466300" w:rsidRDefault="00466300" w:rsidP="00466300">
      <w:pPr>
        <w:pStyle w:val="3"/>
        <w:rPr>
          <w:rFonts w:eastAsiaTheme="minorEastAsia" w:hint="eastAsia"/>
          <w:lang w:eastAsia="ja-JP"/>
        </w:rPr>
      </w:pPr>
      <w:r>
        <w:rPr>
          <w:rFonts w:eastAsiaTheme="minorEastAsia" w:hint="eastAsia"/>
          <w:lang w:eastAsia="ja-JP"/>
        </w:rPr>
        <w:t>14.4.2.1 B</w:t>
      </w:r>
      <w:r>
        <w:rPr>
          <w:rFonts w:eastAsiaTheme="minorEastAsia" w:hint="eastAsia"/>
          <w:lang w:eastAsia="ja-JP"/>
        </w:rPr>
        <w:t>it encoding</w:t>
      </w:r>
      <w:r>
        <w:rPr>
          <w:rFonts w:eastAsiaTheme="minorEastAsia" w:hint="eastAsia"/>
          <w:lang w:eastAsia="ja-JP"/>
        </w:rPr>
        <w:t xml:space="preserve"> of Packet PWM/PPM mode 1</w:t>
      </w:r>
    </w:p>
    <w:p w:rsidR="00466300" w:rsidRDefault="00466300" w:rsidP="00466300">
      <w:pPr>
        <w:rPr>
          <w:lang w:eastAsia="ja-JP"/>
        </w:rPr>
      </w:pPr>
      <w:r>
        <w:rPr>
          <w:lang w:eastAsia="ja-JP"/>
        </w:rPr>
        <w:t xml:space="preserve">PHY </w:t>
      </w:r>
      <w:r>
        <w:rPr>
          <w:rFonts w:hint="eastAsia"/>
          <w:lang w:eastAsia="ja-JP"/>
        </w:rPr>
        <w:t xml:space="preserve">payload </w:t>
      </w:r>
      <w:r>
        <w:rPr>
          <w:lang w:eastAsia="ja-JP"/>
        </w:rPr>
        <w:t>contains of 6 bits of data (</w:t>
      </w:r>
      <w:r w:rsidRPr="00DC4F32">
        <w:rPr>
          <w:i/>
          <w:lang w:eastAsia="ja-JP"/>
        </w:rPr>
        <w:t>x</w:t>
      </w:r>
      <w:r w:rsidRPr="00DC4F32">
        <w:rPr>
          <w:i/>
          <w:vertAlign w:val="subscript"/>
          <w:lang w:eastAsia="ja-JP"/>
        </w:rPr>
        <w:t>0</w:t>
      </w:r>
      <w:r>
        <w:rPr>
          <w:lang w:eastAsia="ja-JP"/>
        </w:rPr>
        <w:t xml:space="preserve"> – </w:t>
      </w:r>
      <w:r w:rsidRPr="00DC4F32">
        <w:rPr>
          <w:i/>
          <w:lang w:eastAsia="ja-JP"/>
        </w:rPr>
        <w:t>x</w:t>
      </w:r>
      <w:r w:rsidRPr="00DC4F32">
        <w:rPr>
          <w:i/>
          <w:vertAlign w:val="subscript"/>
          <w:lang w:eastAsia="ja-JP"/>
        </w:rPr>
        <w:t>5</w:t>
      </w:r>
      <w:r>
        <w:rPr>
          <w:lang w:eastAsia="ja-JP"/>
        </w:rPr>
        <w:t>). Packet address A (</w:t>
      </w:r>
      <w:r w:rsidRPr="0023266D">
        <w:rPr>
          <w:i/>
          <w:lang w:eastAsia="ja-JP"/>
        </w:rPr>
        <w:t>a</w:t>
      </w:r>
      <w:r w:rsidRPr="0023266D">
        <w:rPr>
          <w:i/>
          <w:vertAlign w:val="subscript"/>
          <w:lang w:eastAsia="ja-JP"/>
        </w:rPr>
        <w:t>0</w:t>
      </w:r>
      <w:r w:rsidRPr="0023266D">
        <w:rPr>
          <w:i/>
          <w:lang w:eastAsia="ja-JP"/>
        </w:rPr>
        <w:t>, a</w:t>
      </w:r>
      <w:r w:rsidRPr="0023266D">
        <w:rPr>
          <w:i/>
          <w:vertAlign w:val="subscript"/>
          <w:lang w:eastAsia="ja-JP"/>
        </w:rPr>
        <w:t>1</w:t>
      </w:r>
      <w:r>
        <w:rPr>
          <w:lang w:eastAsia="ja-JP"/>
        </w:rPr>
        <w:t>) is represented as (</w:t>
      </w:r>
      <w:r>
        <w:rPr>
          <w:i/>
          <w:lang w:eastAsia="ja-JP"/>
        </w:rPr>
        <w:t>x</w:t>
      </w:r>
      <w:r>
        <w:rPr>
          <w:i/>
          <w:vertAlign w:val="subscript"/>
          <w:lang w:eastAsia="ja-JP"/>
        </w:rPr>
        <w:t>1</w:t>
      </w:r>
      <w:r>
        <w:rPr>
          <w:i/>
          <w:lang w:eastAsia="ja-JP"/>
        </w:rPr>
        <w:t>, x</w:t>
      </w:r>
      <w:r>
        <w:rPr>
          <w:i/>
          <w:vertAlign w:val="subscript"/>
          <w:lang w:eastAsia="ja-JP"/>
        </w:rPr>
        <w:t>4</w:t>
      </w:r>
      <w:r w:rsidRPr="00705AB7">
        <w:rPr>
          <w:lang w:eastAsia="ja-JP"/>
        </w:rPr>
        <w:t>)</w:t>
      </w:r>
      <w:r>
        <w:rPr>
          <w:lang w:eastAsia="ja-JP"/>
        </w:rPr>
        <w:t xml:space="preserve"> and packet data D (</w:t>
      </w:r>
      <w:r w:rsidRPr="0023266D">
        <w:rPr>
          <w:i/>
          <w:lang w:eastAsia="ja-JP"/>
        </w:rPr>
        <w:t>d</w:t>
      </w:r>
      <w:r w:rsidRPr="0023266D">
        <w:rPr>
          <w:i/>
          <w:vertAlign w:val="subscript"/>
          <w:lang w:eastAsia="ja-JP"/>
        </w:rPr>
        <w:t>0</w:t>
      </w:r>
      <w:r w:rsidRPr="0023266D">
        <w:rPr>
          <w:i/>
          <w:lang w:eastAsia="ja-JP"/>
        </w:rPr>
        <w:t>, d</w:t>
      </w:r>
      <w:r w:rsidRPr="0023266D">
        <w:rPr>
          <w:i/>
          <w:vertAlign w:val="subscript"/>
          <w:lang w:eastAsia="ja-JP"/>
        </w:rPr>
        <w:t>1</w:t>
      </w:r>
      <w:r w:rsidRPr="0023266D">
        <w:rPr>
          <w:i/>
          <w:lang w:eastAsia="ja-JP"/>
        </w:rPr>
        <w:t>, d</w:t>
      </w:r>
      <w:r w:rsidRPr="0023266D">
        <w:rPr>
          <w:i/>
          <w:vertAlign w:val="subscript"/>
          <w:lang w:eastAsia="ja-JP"/>
        </w:rPr>
        <w:t>2</w:t>
      </w:r>
      <w:r w:rsidRPr="0023266D">
        <w:rPr>
          <w:i/>
          <w:lang w:eastAsia="ja-JP"/>
        </w:rPr>
        <w:t>, d</w:t>
      </w:r>
      <w:r w:rsidRPr="0023266D">
        <w:rPr>
          <w:i/>
          <w:vertAlign w:val="subscript"/>
          <w:lang w:eastAsia="ja-JP"/>
        </w:rPr>
        <w:t>3</w:t>
      </w:r>
      <w:r>
        <w:rPr>
          <w:lang w:eastAsia="ja-JP"/>
        </w:rPr>
        <w:t>) is represented as (</w:t>
      </w:r>
      <w:r>
        <w:rPr>
          <w:i/>
          <w:lang w:eastAsia="ja-JP"/>
        </w:rPr>
        <w:t>x</w:t>
      </w:r>
      <w:r>
        <w:rPr>
          <w:i/>
          <w:vertAlign w:val="subscript"/>
          <w:lang w:eastAsia="ja-JP"/>
        </w:rPr>
        <w:t>0</w:t>
      </w:r>
      <w:r>
        <w:rPr>
          <w:i/>
          <w:lang w:eastAsia="ja-JP"/>
        </w:rPr>
        <w:t>,</w:t>
      </w:r>
      <w:r w:rsidRPr="00705AB7">
        <w:rPr>
          <w:i/>
          <w:lang w:eastAsia="ja-JP"/>
        </w:rPr>
        <w:t xml:space="preserve"> </w:t>
      </w:r>
      <w:r>
        <w:rPr>
          <w:i/>
          <w:lang w:eastAsia="ja-JP"/>
        </w:rPr>
        <w:t>x</w:t>
      </w:r>
      <w:r>
        <w:rPr>
          <w:i/>
          <w:vertAlign w:val="subscript"/>
          <w:lang w:eastAsia="ja-JP"/>
        </w:rPr>
        <w:t>2</w:t>
      </w:r>
      <w:r>
        <w:rPr>
          <w:i/>
          <w:lang w:eastAsia="ja-JP"/>
        </w:rPr>
        <w:t>,</w:t>
      </w:r>
      <w:r w:rsidRPr="00705AB7">
        <w:rPr>
          <w:i/>
          <w:lang w:eastAsia="ja-JP"/>
        </w:rPr>
        <w:t xml:space="preserve"> </w:t>
      </w:r>
      <w:r>
        <w:rPr>
          <w:i/>
          <w:lang w:eastAsia="ja-JP"/>
        </w:rPr>
        <w:t>x</w:t>
      </w:r>
      <w:r>
        <w:rPr>
          <w:i/>
          <w:vertAlign w:val="subscript"/>
          <w:lang w:eastAsia="ja-JP"/>
        </w:rPr>
        <w:t>3</w:t>
      </w:r>
      <w:r>
        <w:rPr>
          <w:i/>
          <w:lang w:eastAsia="ja-JP"/>
        </w:rPr>
        <w:t>,</w:t>
      </w:r>
      <w:r w:rsidRPr="00705AB7">
        <w:rPr>
          <w:i/>
          <w:lang w:eastAsia="ja-JP"/>
        </w:rPr>
        <w:t xml:space="preserve"> </w:t>
      </w:r>
      <w:r>
        <w:rPr>
          <w:i/>
          <w:lang w:eastAsia="ja-JP"/>
        </w:rPr>
        <w:t>x</w:t>
      </w:r>
      <w:r>
        <w:rPr>
          <w:i/>
          <w:vertAlign w:val="subscript"/>
          <w:lang w:eastAsia="ja-JP"/>
        </w:rPr>
        <w:t>5</w:t>
      </w:r>
      <w:r w:rsidRPr="00705AB7">
        <w:rPr>
          <w:lang w:eastAsia="ja-JP"/>
        </w:rPr>
        <w:t>)</w:t>
      </w:r>
      <w:r>
        <w:rPr>
          <w:lang w:eastAsia="ja-JP"/>
        </w:rPr>
        <w:t>.</w:t>
      </w:r>
    </w:p>
    <w:p w:rsidR="00466300" w:rsidRDefault="00466300" w:rsidP="00466300">
      <w:pPr>
        <w:rPr>
          <w:rFonts w:hint="eastAsia"/>
          <w:lang w:eastAsia="ja-JP"/>
        </w:rPr>
      </w:pPr>
      <w:r>
        <w:rPr>
          <w:rFonts w:hint="eastAsia"/>
          <w:lang w:eastAsia="ja-JP"/>
        </w:rPr>
        <w:t>M</w:t>
      </w:r>
      <w:r>
        <w:rPr>
          <w:rFonts w:hint="eastAsia"/>
          <w:lang w:eastAsia="ja-JP"/>
        </w:rPr>
        <w:t>SDU</w:t>
      </w:r>
      <w:r>
        <w:rPr>
          <w:rFonts w:hint="eastAsia"/>
          <w:lang w:eastAsia="ja-JP"/>
        </w:rPr>
        <w:t xml:space="preserve"> consists of 16 bits of data D</w:t>
      </w:r>
      <w:r>
        <w:rPr>
          <w:vertAlign w:val="subscript"/>
          <w:lang w:eastAsia="ja-JP"/>
        </w:rPr>
        <w:t>00</w:t>
      </w:r>
      <w:r w:rsidRPr="00EA6093">
        <w:rPr>
          <w:rFonts w:hint="eastAsia"/>
          <w:lang w:eastAsia="ja-JP"/>
        </w:rPr>
        <w:t xml:space="preserve"> </w:t>
      </w:r>
      <w:r>
        <w:rPr>
          <w:rFonts w:hint="eastAsia"/>
          <w:lang w:eastAsia="ja-JP"/>
        </w:rPr>
        <w:t>D</w:t>
      </w:r>
      <w:r>
        <w:rPr>
          <w:vertAlign w:val="subscript"/>
          <w:lang w:eastAsia="ja-JP"/>
        </w:rPr>
        <w:t>10</w:t>
      </w:r>
      <w:r w:rsidRPr="00EA6093">
        <w:rPr>
          <w:rFonts w:hint="eastAsia"/>
          <w:lang w:eastAsia="ja-JP"/>
        </w:rPr>
        <w:t xml:space="preserve"> </w:t>
      </w:r>
      <w:r>
        <w:rPr>
          <w:rFonts w:hint="eastAsia"/>
          <w:lang w:eastAsia="ja-JP"/>
        </w:rPr>
        <w:t>D</w:t>
      </w:r>
      <w:r>
        <w:rPr>
          <w:vertAlign w:val="subscript"/>
          <w:lang w:eastAsia="ja-JP"/>
        </w:rPr>
        <w:t>01</w:t>
      </w:r>
      <w:r w:rsidRPr="00EA6093">
        <w:rPr>
          <w:rFonts w:hint="eastAsia"/>
          <w:lang w:eastAsia="ja-JP"/>
        </w:rPr>
        <w:t xml:space="preserve"> </w:t>
      </w:r>
      <w:r>
        <w:rPr>
          <w:rFonts w:hint="eastAsia"/>
          <w:lang w:eastAsia="ja-JP"/>
        </w:rPr>
        <w:t>D</w:t>
      </w:r>
      <w:r>
        <w:rPr>
          <w:vertAlign w:val="subscript"/>
          <w:lang w:eastAsia="ja-JP"/>
        </w:rPr>
        <w:t>11</w:t>
      </w:r>
      <w:r>
        <w:rPr>
          <w:lang w:eastAsia="ja-JP"/>
        </w:rPr>
        <w:t>, where D</w:t>
      </w:r>
      <w:r>
        <w:rPr>
          <w:vertAlign w:val="subscript"/>
          <w:lang w:eastAsia="ja-JP"/>
        </w:rPr>
        <w:t>k</w:t>
      </w:r>
      <w:r>
        <w:rPr>
          <w:lang w:eastAsia="ja-JP"/>
        </w:rPr>
        <w:t xml:space="preserve"> is data D of packet whose address A is k.</w:t>
      </w:r>
    </w:p>
    <w:p w:rsidR="00466300" w:rsidRDefault="00466300" w:rsidP="00466300">
      <w:pPr>
        <w:pStyle w:val="3"/>
        <w:rPr>
          <w:rFonts w:eastAsiaTheme="minorEastAsia" w:hint="eastAsia"/>
          <w:lang w:eastAsia="ja-JP"/>
        </w:rPr>
      </w:pPr>
      <w:r>
        <w:rPr>
          <w:rFonts w:eastAsiaTheme="minorEastAsia" w:hint="eastAsia"/>
          <w:lang w:eastAsia="ja-JP"/>
        </w:rPr>
        <w:t>14.4.2.2</w:t>
      </w:r>
      <w:r>
        <w:rPr>
          <w:rFonts w:eastAsiaTheme="minorEastAsia" w:hint="eastAsia"/>
          <w:lang w:eastAsia="ja-JP"/>
        </w:rPr>
        <w:t xml:space="preserve"> Bit encoding of </w:t>
      </w:r>
      <w:r>
        <w:rPr>
          <w:rFonts w:eastAsiaTheme="minorEastAsia" w:hint="eastAsia"/>
          <w:lang w:eastAsia="ja-JP"/>
        </w:rPr>
        <w:t>Packet PWM/PPM mode 2</w:t>
      </w:r>
    </w:p>
    <w:p w:rsidR="00466300" w:rsidRDefault="00466300" w:rsidP="00466300">
      <w:pPr>
        <w:rPr>
          <w:lang w:eastAsia="ja-JP"/>
        </w:rPr>
      </w:pPr>
      <w:r>
        <w:rPr>
          <w:lang w:eastAsia="ja-JP"/>
        </w:rPr>
        <w:t xml:space="preserve">PHY </w:t>
      </w:r>
      <w:r>
        <w:rPr>
          <w:rFonts w:hint="eastAsia"/>
          <w:lang w:eastAsia="ja-JP"/>
        </w:rPr>
        <w:t xml:space="preserve">payload </w:t>
      </w:r>
      <w:r>
        <w:rPr>
          <w:lang w:eastAsia="ja-JP"/>
        </w:rPr>
        <w:t xml:space="preserve">contains of </w:t>
      </w:r>
      <w:r>
        <w:rPr>
          <w:rFonts w:hint="eastAsia"/>
          <w:lang w:eastAsia="ja-JP"/>
        </w:rPr>
        <w:t>12</w:t>
      </w:r>
      <w:r>
        <w:rPr>
          <w:lang w:eastAsia="ja-JP"/>
        </w:rPr>
        <w:t xml:space="preserve"> bits of data (</w:t>
      </w:r>
      <w:r w:rsidRPr="00DC4F32">
        <w:rPr>
          <w:i/>
          <w:lang w:eastAsia="ja-JP"/>
        </w:rPr>
        <w:t>x</w:t>
      </w:r>
      <w:r w:rsidRPr="00DC4F32">
        <w:rPr>
          <w:i/>
          <w:vertAlign w:val="subscript"/>
          <w:lang w:eastAsia="ja-JP"/>
        </w:rPr>
        <w:t>0</w:t>
      </w:r>
      <w:r>
        <w:rPr>
          <w:lang w:eastAsia="ja-JP"/>
        </w:rPr>
        <w:t xml:space="preserve"> – </w:t>
      </w:r>
      <w:r w:rsidRPr="00DC4F32">
        <w:rPr>
          <w:i/>
          <w:lang w:eastAsia="ja-JP"/>
        </w:rPr>
        <w:t>x</w:t>
      </w:r>
      <w:r>
        <w:rPr>
          <w:i/>
          <w:vertAlign w:val="subscript"/>
          <w:lang w:eastAsia="ja-JP"/>
        </w:rPr>
        <w:t>11</w:t>
      </w:r>
      <w:r>
        <w:rPr>
          <w:lang w:eastAsia="ja-JP"/>
        </w:rPr>
        <w:t>). A packet consists of address A (</w:t>
      </w:r>
      <w:r w:rsidRPr="0023266D">
        <w:rPr>
          <w:i/>
          <w:lang w:eastAsia="ja-JP"/>
        </w:rPr>
        <w:t>a</w:t>
      </w:r>
      <w:r w:rsidRPr="0023266D">
        <w:rPr>
          <w:i/>
          <w:lang w:eastAsia="ja-JP"/>
        </w:rPr>
        <w:softHyphen/>
      </w:r>
      <w:r w:rsidRPr="0023266D">
        <w:rPr>
          <w:i/>
          <w:lang w:eastAsia="ja-JP"/>
        </w:rPr>
        <w:softHyphen/>
      </w:r>
      <w:r w:rsidRPr="0023266D">
        <w:rPr>
          <w:i/>
          <w:vertAlign w:val="subscript"/>
          <w:lang w:eastAsia="ja-JP"/>
        </w:rPr>
        <w:t>0</w:t>
      </w:r>
      <w:r>
        <w:rPr>
          <w:lang w:eastAsia="ja-JP"/>
        </w:rPr>
        <w:t xml:space="preserve"> – </w:t>
      </w:r>
      <w:r w:rsidRPr="0023266D">
        <w:rPr>
          <w:i/>
          <w:lang w:eastAsia="ja-JP"/>
        </w:rPr>
        <w:t>a</w:t>
      </w:r>
      <w:r w:rsidRPr="0023266D">
        <w:rPr>
          <w:i/>
          <w:vertAlign w:val="subscript"/>
          <w:lang w:eastAsia="ja-JP"/>
        </w:rPr>
        <w:t>3</w:t>
      </w:r>
      <w:r>
        <w:rPr>
          <w:lang w:eastAsia="ja-JP"/>
        </w:rPr>
        <w:t>), data D</w:t>
      </w:r>
      <w:r>
        <w:rPr>
          <w:vertAlign w:val="subscript"/>
          <w:lang w:eastAsia="ja-JP"/>
        </w:rPr>
        <w:t>a</w:t>
      </w:r>
      <w:r>
        <w:rPr>
          <w:lang w:eastAsia="ja-JP"/>
        </w:rPr>
        <w:t xml:space="preserve"> (</w:t>
      </w:r>
      <w:r w:rsidRPr="0023266D">
        <w:rPr>
          <w:i/>
          <w:lang w:eastAsia="ja-JP"/>
        </w:rPr>
        <w:t>d</w:t>
      </w:r>
      <w:r w:rsidRPr="0023266D">
        <w:rPr>
          <w:i/>
          <w:vertAlign w:val="subscript"/>
          <w:lang w:eastAsia="ja-JP"/>
        </w:rPr>
        <w:t>a0</w:t>
      </w:r>
      <w:r w:rsidRPr="0023266D">
        <w:rPr>
          <w:i/>
          <w:vertAlign w:val="subscript"/>
          <w:lang w:eastAsia="ja-JP"/>
        </w:rPr>
        <w:softHyphen/>
      </w:r>
      <w:r>
        <w:rPr>
          <w:lang w:eastAsia="ja-JP"/>
        </w:rPr>
        <w:t xml:space="preserve"> – </w:t>
      </w:r>
      <w:r w:rsidRPr="0023266D">
        <w:rPr>
          <w:i/>
          <w:lang w:eastAsia="ja-JP"/>
        </w:rPr>
        <w:t>d</w:t>
      </w:r>
      <w:r w:rsidRPr="0023266D">
        <w:rPr>
          <w:i/>
          <w:vertAlign w:val="subscript"/>
          <w:lang w:eastAsia="ja-JP"/>
        </w:rPr>
        <w:t>a6</w:t>
      </w:r>
      <w:r>
        <w:rPr>
          <w:lang w:eastAsia="ja-JP"/>
        </w:rPr>
        <w:t>), data D</w:t>
      </w:r>
      <w:r>
        <w:rPr>
          <w:vertAlign w:val="subscript"/>
          <w:lang w:eastAsia="ja-JP"/>
        </w:rPr>
        <w:t>b</w:t>
      </w:r>
      <w:r>
        <w:rPr>
          <w:lang w:eastAsia="ja-JP"/>
        </w:rPr>
        <w:t xml:space="preserve"> (</w:t>
      </w:r>
      <w:r w:rsidRPr="0023266D">
        <w:rPr>
          <w:i/>
          <w:lang w:eastAsia="ja-JP"/>
        </w:rPr>
        <w:t>d</w:t>
      </w:r>
      <w:r w:rsidRPr="0023266D">
        <w:rPr>
          <w:i/>
          <w:vertAlign w:val="subscript"/>
          <w:lang w:eastAsia="ja-JP"/>
        </w:rPr>
        <w:t>b0</w:t>
      </w:r>
      <w:r>
        <w:rPr>
          <w:lang w:eastAsia="ja-JP"/>
        </w:rPr>
        <w:t xml:space="preserve"> – </w:t>
      </w:r>
      <w:r w:rsidRPr="0023266D">
        <w:rPr>
          <w:i/>
          <w:lang w:eastAsia="ja-JP"/>
        </w:rPr>
        <w:t>d</w:t>
      </w:r>
      <w:r w:rsidRPr="0023266D">
        <w:rPr>
          <w:i/>
          <w:vertAlign w:val="subscript"/>
          <w:lang w:eastAsia="ja-JP"/>
        </w:rPr>
        <w:t>b3</w:t>
      </w:r>
      <w:r>
        <w:rPr>
          <w:lang w:eastAsia="ja-JP"/>
        </w:rPr>
        <w:t>), and stop bit S (</w:t>
      </w:r>
      <w:r w:rsidRPr="0023266D">
        <w:rPr>
          <w:i/>
          <w:lang w:eastAsia="ja-JP"/>
        </w:rPr>
        <w:t>s</w:t>
      </w:r>
      <w:r>
        <w:rPr>
          <w:lang w:eastAsia="ja-JP"/>
        </w:rPr>
        <w:t>). They correspond as</w:t>
      </w:r>
    </w:p>
    <w:p w:rsidR="00466300" w:rsidRPr="007D4DFE" w:rsidRDefault="00466300" w:rsidP="00466300">
      <w:pPr>
        <w:rPr>
          <w:lang w:eastAsia="ja-JP"/>
        </w:rPr>
      </w:pPr>
      <m:oMathPara>
        <m:oMath>
          <m:d>
            <m:dPr>
              <m:ctrlPr>
                <w:rPr>
                  <w:rFonts w:ascii="Cambria Math" w:hAnsi="Cambria Math"/>
                  <w:lang w:eastAsia="ja-JP"/>
                </w:rPr>
              </m:ctrlPr>
            </m:dPr>
            <m:e>
              <m:m>
                <m:mPr>
                  <m:mcs>
                    <m:mc>
                      <m:mcPr>
                        <m:count m:val="3"/>
                        <m:mcJc m:val="center"/>
                      </m:mcPr>
                    </m:mc>
                  </m:mcs>
                  <m:ctrlPr>
                    <w:rPr>
                      <w:rFonts w:ascii="Cambria Math" w:hAnsi="Cambria Math"/>
                      <w:lang w:eastAsia="ja-JP"/>
                    </w:rPr>
                  </m:ctrlPr>
                </m:mPr>
                <m:mr>
                  <m:e>
                    <m:sSub>
                      <m:sSubPr>
                        <m:ctrlPr>
                          <w:rPr>
                            <w:rFonts w:ascii="Cambria Math" w:hAnsi="Cambria Math"/>
                            <w:i/>
                            <w:lang w:eastAsia="ja-JP"/>
                          </w:rPr>
                        </m:ctrlPr>
                      </m:sSubPr>
                      <m:e>
                        <m:r>
                          <w:rPr>
                            <w:rFonts w:ascii="Cambria Math" w:hAnsi="Cambria Math"/>
                            <w:lang w:eastAsia="ja-JP"/>
                          </w:rPr>
                          <m:t>x</m:t>
                        </m:r>
                      </m:e>
                      <m:sub>
                        <m:r>
                          <w:rPr>
                            <w:rFonts w:ascii="Cambria Math" w:hAnsi="Cambria Math"/>
                            <w:lang w:eastAsia="ja-JP"/>
                          </w:rPr>
                          <m:t>0</m:t>
                        </m:r>
                      </m:sub>
                    </m:sSub>
                  </m:e>
                  <m:e>
                    <m:sSub>
                      <m:sSubPr>
                        <m:ctrlPr>
                          <w:rPr>
                            <w:rFonts w:ascii="Cambria Math" w:hAnsi="Cambria Math"/>
                            <w:i/>
                            <w:lang w:eastAsia="ja-JP"/>
                          </w:rPr>
                        </m:ctrlPr>
                      </m:sSubPr>
                      <m:e>
                        <m:r>
                          <w:rPr>
                            <w:rFonts w:ascii="Cambria Math" w:hAnsi="Cambria Math"/>
                            <w:lang w:eastAsia="ja-JP"/>
                          </w:rPr>
                          <m:t>x</m:t>
                        </m:r>
                      </m:e>
                      <m:sub>
                        <m:r>
                          <w:rPr>
                            <w:rFonts w:ascii="Cambria Math" w:hAnsi="Cambria Math"/>
                            <w:lang w:eastAsia="ja-JP"/>
                          </w:rPr>
                          <m:t>1</m:t>
                        </m:r>
                      </m:sub>
                    </m:sSub>
                    <m:ctrlPr>
                      <w:rPr>
                        <w:rFonts w:ascii="Cambria Math" w:eastAsia="Cambria Math" w:hAnsi="Cambria Math" w:cs="Cambria Math"/>
                        <w:i/>
                      </w:rPr>
                    </m:ctrlPr>
                  </m:e>
                  <m:e>
                    <m:sSub>
                      <m:sSubPr>
                        <m:ctrlPr>
                          <w:rPr>
                            <w:rFonts w:ascii="Cambria Math" w:hAnsi="Cambria Math"/>
                            <w:i/>
                            <w:lang w:eastAsia="ja-JP"/>
                          </w:rPr>
                        </m:ctrlPr>
                      </m:sSubPr>
                      <m:e>
                        <m:r>
                          <w:rPr>
                            <w:rFonts w:ascii="Cambria Math" w:hAnsi="Cambria Math"/>
                            <w:lang w:eastAsia="ja-JP"/>
                          </w:rPr>
                          <m:t>x</m:t>
                        </m:r>
                      </m:e>
                      <m:sub>
                        <m:r>
                          <w:rPr>
                            <w:rFonts w:ascii="Cambria Math" w:hAnsi="Cambria Math"/>
                            <w:lang w:eastAsia="ja-JP"/>
                          </w:rPr>
                          <m:t>2</m:t>
                        </m:r>
                      </m:sub>
                    </m:sSub>
                  </m:e>
                </m:mr>
                <m:mr>
                  <m:e>
                    <m:sSub>
                      <m:sSubPr>
                        <m:ctrlPr>
                          <w:rPr>
                            <w:rFonts w:ascii="Cambria Math" w:hAnsi="Cambria Math"/>
                            <w:i/>
                            <w:lang w:eastAsia="ja-JP"/>
                          </w:rPr>
                        </m:ctrlPr>
                      </m:sSubPr>
                      <m:e>
                        <m:r>
                          <w:rPr>
                            <w:rFonts w:ascii="Cambria Math" w:hAnsi="Cambria Math"/>
                            <w:lang w:eastAsia="ja-JP"/>
                          </w:rPr>
                          <m:t>x</m:t>
                        </m:r>
                      </m:e>
                      <m:sub>
                        <m:r>
                          <w:rPr>
                            <w:rFonts w:ascii="Cambria Math" w:hAnsi="Cambria Math"/>
                            <w:lang w:eastAsia="ja-JP"/>
                          </w:rPr>
                          <m:t>3</m:t>
                        </m:r>
                      </m:sub>
                    </m:sSub>
                    <m:ctrlPr>
                      <w:rPr>
                        <w:rFonts w:ascii="Cambria Math" w:eastAsia="Cambria Math" w:hAnsi="Cambria Math" w:cs="Cambria Math"/>
                        <w:i/>
                      </w:rPr>
                    </m:ctrlPr>
                  </m:e>
                  <m:e>
                    <m:sSub>
                      <m:sSubPr>
                        <m:ctrlPr>
                          <w:rPr>
                            <w:rFonts w:ascii="Cambria Math" w:hAnsi="Cambria Math"/>
                            <w:i/>
                            <w:lang w:eastAsia="ja-JP"/>
                          </w:rPr>
                        </m:ctrlPr>
                      </m:sSubPr>
                      <m:e>
                        <m:r>
                          <w:rPr>
                            <w:rFonts w:ascii="Cambria Math" w:hAnsi="Cambria Math"/>
                            <w:lang w:eastAsia="ja-JP"/>
                          </w:rPr>
                          <m:t>x</m:t>
                        </m:r>
                      </m:e>
                      <m:sub>
                        <m:r>
                          <w:rPr>
                            <w:rFonts w:ascii="Cambria Math" w:hAnsi="Cambria Math"/>
                            <w:lang w:eastAsia="ja-JP"/>
                          </w:rPr>
                          <m:t>4</m:t>
                        </m:r>
                      </m:sub>
                    </m:sSub>
                    <m:ctrlPr>
                      <w:rPr>
                        <w:rFonts w:ascii="Cambria Math" w:eastAsia="Cambria Math" w:hAnsi="Cambria Math" w:cs="Cambria Math"/>
                        <w:i/>
                      </w:rPr>
                    </m:ctrlPr>
                  </m:e>
                  <m:e>
                    <m:sSub>
                      <m:sSubPr>
                        <m:ctrlPr>
                          <w:rPr>
                            <w:rFonts w:ascii="Cambria Math" w:hAnsi="Cambria Math"/>
                            <w:i/>
                            <w:lang w:eastAsia="ja-JP"/>
                          </w:rPr>
                        </m:ctrlPr>
                      </m:sSubPr>
                      <m:e>
                        <m:r>
                          <w:rPr>
                            <w:rFonts w:ascii="Cambria Math" w:hAnsi="Cambria Math"/>
                            <w:lang w:eastAsia="ja-JP"/>
                          </w:rPr>
                          <m:t>x</m:t>
                        </m:r>
                      </m:e>
                      <m:sub>
                        <m:r>
                          <w:rPr>
                            <w:rFonts w:ascii="Cambria Math" w:hAnsi="Cambria Math"/>
                            <w:lang w:eastAsia="ja-JP"/>
                          </w:rPr>
                          <m:t>5</m:t>
                        </m:r>
                      </m:sub>
                    </m:sSub>
                    <m:ctrlPr>
                      <w:rPr>
                        <w:rFonts w:ascii="Cambria Math" w:eastAsia="Cambria Math" w:hAnsi="Cambria Math" w:cs="Cambria Math"/>
                        <w:i/>
                      </w:rPr>
                    </m:ctrlPr>
                  </m:e>
                </m:mr>
                <m:mr>
                  <m:e>
                    <m:sSub>
                      <m:sSubPr>
                        <m:ctrlPr>
                          <w:rPr>
                            <w:rFonts w:ascii="Cambria Math" w:hAnsi="Cambria Math"/>
                            <w:i/>
                            <w:lang w:eastAsia="ja-JP"/>
                          </w:rPr>
                        </m:ctrlPr>
                      </m:sSubPr>
                      <m:e>
                        <m:r>
                          <w:rPr>
                            <w:rFonts w:ascii="Cambria Math" w:hAnsi="Cambria Math"/>
                            <w:lang w:eastAsia="ja-JP"/>
                          </w:rPr>
                          <m:t>x</m:t>
                        </m:r>
                      </m:e>
                      <m:sub>
                        <m:r>
                          <w:rPr>
                            <w:rFonts w:ascii="Cambria Math" w:hAnsi="Cambria Math"/>
                            <w:lang w:eastAsia="ja-JP"/>
                          </w:rPr>
                          <m:t>6</m:t>
                        </m:r>
                      </m:sub>
                    </m:sSub>
                    <m:ctrlPr>
                      <w:rPr>
                        <w:rFonts w:ascii="Cambria Math" w:eastAsia="Cambria Math" w:hAnsi="Cambria Math" w:cs="Cambria Math"/>
                        <w:i/>
                      </w:rPr>
                    </m:ctrlPr>
                  </m:e>
                  <m:e>
                    <m:sSub>
                      <m:sSubPr>
                        <m:ctrlPr>
                          <w:rPr>
                            <w:rFonts w:ascii="Cambria Math" w:hAnsi="Cambria Math"/>
                            <w:i/>
                            <w:lang w:eastAsia="ja-JP"/>
                          </w:rPr>
                        </m:ctrlPr>
                      </m:sSubPr>
                      <m:e>
                        <m:r>
                          <w:rPr>
                            <w:rFonts w:ascii="Cambria Math" w:hAnsi="Cambria Math"/>
                            <w:lang w:eastAsia="ja-JP"/>
                          </w:rPr>
                          <m:t>x</m:t>
                        </m:r>
                      </m:e>
                      <m:sub>
                        <m:r>
                          <w:rPr>
                            <w:rFonts w:ascii="Cambria Math" w:hAnsi="Cambria Math"/>
                            <w:lang w:eastAsia="ja-JP"/>
                          </w:rPr>
                          <m:t>7</m:t>
                        </m:r>
                      </m:sub>
                    </m:sSub>
                    <m:ctrlPr>
                      <w:rPr>
                        <w:rFonts w:ascii="Cambria Math" w:eastAsia="Cambria Math" w:hAnsi="Cambria Math" w:cs="Cambria Math"/>
                        <w:i/>
                      </w:rPr>
                    </m:ctrlPr>
                  </m:e>
                  <m:e>
                    <m:sSub>
                      <m:sSubPr>
                        <m:ctrlPr>
                          <w:rPr>
                            <w:rFonts w:ascii="Cambria Math" w:hAnsi="Cambria Math"/>
                            <w:i/>
                            <w:lang w:eastAsia="ja-JP"/>
                          </w:rPr>
                        </m:ctrlPr>
                      </m:sSubPr>
                      <m:e>
                        <m:r>
                          <w:rPr>
                            <w:rFonts w:ascii="Cambria Math" w:hAnsi="Cambria Math"/>
                            <w:lang w:eastAsia="ja-JP"/>
                          </w:rPr>
                          <m:t>x</m:t>
                        </m:r>
                      </m:e>
                      <m:sub>
                        <m:r>
                          <w:rPr>
                            <w:rFonts w:ascii="Cambria Math" w:hAnsi="Cambria Math"/>
                            <w:lang w:eastAsia="ja-JP"/>
                          </w:rPr>
                          <m:t>8</m:t>
                        </m:r>
                      </m:sub>
                    </m:sSub>
                    <m:ctrlPr>
                      <w:rPr>
                        <w:rFonts w:ascii="Cambria Math" w:eastAsia="Cambria Math" w:hAnsi="Cambria Math" w:cs="Cambria Math"/>
                        <w:i/>
                      </w:rPr>
                    </m:ctrlPr>
                  </m:e>
                </m:mr>
                <m:mr>
                  <m:e>
                    <m:sSub>
                      <m:sSubPr>
                        <m:ctrlPr>
                          <w:rPr>
                            <w:rFonts w:ascii="Cambria Math" w:hAnsi="Cambria Math"/>
                            <w:i/>
                            <w:lang w:eastAsia="ja-JP"/>
                          </w:rPr>
                        </m:ctrlPr>
                      </m:sSubPr>
                      <m:e>
                        <m:r>
                          <w:rPr>
                            <w:rFonts w:ascii="Cambria Math" w:hAnsi="Cambria Math"/>
                            <w:lang w:eastAsia="ja-JP"/>
                          </w:rPr>
                          <m:t>x</m:t>
                        </m:r>
                      </m:e>
                      <m:sub>
                        <m:r>
                          <w:rPr>
                            <w:rFonts w:ascii="Cambria Math" w:hAnsi="Cambria Math"/>
                            <w:lang w:eastAsia="ja-JP"/>
                          </w:rPr>
                          <m:t>9</m:t>
                        </m:r>
                      </m:sub>
                    </m:sSub>
                  </m:e>
                  <m:e>
                    <m:sSub>
                      <m:sSubPr>
                        <m:ctrlPr>
                          <w:rPr>
                            <w:rFonts w:ascii="Cambria Math" w:hAnsi="Cambria Math"/>
                            <w:i/>
                            <w:lang w:eastAsia="ja-JP"/>
                          </w:rPr>
                        </m:ctrlPr>
                      </m:sSubPr>
                      <m:e>
                        <m:r>
                          <w:rPr>
                            <w:rFonts w:ascii="Cambria Math" w:hAnsi="Cambria Math"/>
                            <w:lang w:eastAsia="ja-JP"/>
                          </w:rPr>
                          <m:t>x</m:t>
                        </m:r>
                      </m:e>
                      <m:sub>
                        <m:r>
                          <w:rPr>
                            <w:rFonts w:ascii="Cambria Math" w:hAnsi="Cambria Math"/>
                            <w:lang w:eastAsia="ja-JP"/>
                          </w:rPr>
                          <m:t>10</m:t>
                        </m:r>
                      </m:sub>
                    </m:sSub>
                    <m:ctrlPr>
                      <w:rPr>
                        <w:rFonts w:ascii="Cambria Math" w:eastAsia="Cambria Math" w:hAnsi="Cambria Math" w:cs="Cambria Math"/>
                        <w:i/>
                      </w:rPr>
                    </m:ctrlPr>
                  </m:e>
                  <m:e>
                    <m:sSub>
                      <m:sSubPr>
                        <m:ctrlPr>
                          <w:rPr>
                            <w:rFonts w:ascii="Cambria Math" w:hAnsi="Cambria Math"/>
                            <w:i/>
                            <w:lang w:eastAsia="ja-JP"/>
                          </w:rPr>
                        </m:ctrlPr>
                      </m:sSubPr>
                      <m:e>
                        <m:r>
                          <w:rPr>
                            <w:rFonts w:ascii="Cambria Math" w:hAnsi="Cambria Math"/>
                            <w:lang w:eastAsia="ja-JP"/>
                          </w:rPr>
                          <m:t>x</m:t>
                        </m:r>
                      </m:e>
                      <m:sub>
                        <m:r>
                          <w:rPr>
                            <w:rFonts w:ascii="Cambria Math" w:hAnsi="Cambria Math"/>
                            <w:lang w:eastAsia="ja-JP"/>
                          </w:rPr>
                          <m:t>11</m:t>
                        </m:r>
                      </m:sub>
                    </m:sSub>
                  </m:e>
                </m:mr>
              </m:m>
            </m:e>
          </m:d>
          <m:r>
            <w:rPr>
              <w:rFonts w:ascii="Cambria Math" w:hAnsi="Cambria Math"/>
              <w:lang w:eastAsia="ja-JP"/>
            </w:rPr>
            <m:t>=</m:t>
          </m:r>
          <m:d>
            <m:dPr>
              <m:ctrlPr>
                <w:rPr>
                  <w:rFonts w:ascii="Cambria Math" w:hAnsi="Cambria Math"/>
                  <w:i/>
                  <w:lang w:eastAsia="ja-JP"/>
                </w:rPr>
              </m:ctrlPr>
            </m:dPr>
            <m:e>
              <m:m>
                <m:mPr>
                  <m:mcs>
                    <m:mc>
                      <m:mcPr>
                        <m:count m:val="3"/>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d</m:t>
                        </m:r>
                      </m:e>
                      <m:sub>
                        <m:r>
                          <w:rPr>
                            <w:rFonts w:ascii="Cambria Math" w:hAnsi="Cambria Math"/>
                            <w:lang w:eastAsia="ja-JP"/>
                          </w:rPr>
                          <m:t>a0</m:t>
                        </m:r>
                      </m:sub>
                    </m:sSub>
                    <m:ctrlPr>
                      <w:rPr>
                        <w:rFonts w:ascii="Cambria Math" w:eastAsia="Cambria Math" w:hAnsi="Cambria Math" w:cs="Cambria Math"/>
                        <w:i/>
                      </w:rPr>
                    </m:ctrlPr>
                  </m:e>
                  <m:e>
                    <m:r>
                      <w:rPr>
                        <w:rFonts w:ascii="Cambria Math" w:eastAsia="Cambria Math" w:hAnsi="Cambria Math" w:cs="Cambria Math"/>
                      </w:rPr>
                      <m:t>s</m:t>
                    </m:r>
                    <m:ctrlPr>
                      <w:rPr>
                        <w:rFonts w:ascii="Cambria Math" w:eastAsia="Cambria Math" w:hAnsi="Cambria Math" w:cs="Cambria Math"/>
                        <w:i/>
                      </w:rPr>
                    </m:ctrlPr>
                  </m:e>
                  <m:e>
                    <m:sSub>
                      <m:sSubPr>
                        <m:ctrlPr>
                          <w:rPr>
                            <w:rFonts w:ascii="Cambria Math" w:hAnsi="Cambria Math"/>
                            <w:i/>
                            <w:lang w:eastAsia="ja-JP"/>
                          </w:rPr>
                        </m:ctrlPr>
                      </m:sSubPr>
                      <m:e>
                        <m:r>
                          <w:rPr>
                            <w:rFonts w:ascii="Cambria Math" w:hAnsi="Cambria Math"/>
                            <w:lang w:eastAsia="ja-JP"/>
                          </w:rPr>
                          <m:t>d</m:t>
                        </m:r>
                      </m:e>
                      <m:sub>
                        <m:r>
                          <w:rPr>
                            <w:rFonts w:ascii="Cambria Math" w:hAnsi="Cambria Math"/>
                            <w:lang w:eastAsia="ja-JP"/>
                          </w:rPr>
                          <m:t>b0</m:t>
                        </m:r>
                      </m:sub>
                    </m:sSub>
                    <m:ctrlPr>
                      <w:rPr>
                        <w:rFonts w:ascii="Cambria Math" w:eastAsia="Cambria Math" w:hAnsi="Cambria Math" w:cs="Cambria Math"/>
                        <w:i/>
                      </w:rPr>
                    </m:ctrlPr>
                  </m:e>
                </m:mr>
                <m:mr>
                  <m:e>
                    <m:sSub>
                      <m:sSubPr>
                        <m:ctrlPr>
                          <w:rPr>
                            <w:rFonts w:ascii="Cambria Math" w:hAnsi="Cambria Math"/>
                            <w:i/>
                            <w:lang w:eastAsia="ja-JP"/>
                          </w:rPr>
                        </m:ctrlPr>
                      </m:sSubPr>
                      <m:e>
                        <m:r>
                          <w:rPr>
                            <w:rFonts w:ascii="Cambria Math" w:hAnsi="Cambria Math"/>
                            <w:lang w:eastAsia="ja-JP"/>
                          </w:rPr>
                          <m:t>d</m:t>
                        </m:r>
                      </m:e>
                      <m:sub>
                        <m:r>
                          <w:rPr>
                            <w:rFonts w:ascii="Cambria Math" w:hAnsi="Cambria Math"/>
                            <w:lang w:eastAsia="ja-JP"/>
                          </w:rPr>
                          <m:t>a1</m:t>
                        </m:r>
                      </m:sub>
                    </m:sSub>
                    <m:ctrlPr>
                      <w:rPr>
                        <w:rFonts w:ascii="Cambria Math" w:eastAsia="Cambria Math" w:hAnsi="Cambria Math" w:cs="Cambria Math"/>
                        <w:i/>
                      </w:rPr>
                    </m:ctrlPr>
                  </m:e>
                  <m:e>
                    <m:sSub>
                      <m:sSubPr>
                        <m:ctrlPr>
                          <w:rPr>
                            <w:rFonts w:ascii="Cambria Math" w:eastAsia="Cambria Math" w:hAnsi="Cambria Math" w:cs="Cambria Math"/>
                            <w:i/>
                          </w:rPr>
                        </m:ctrlPr>
                      </m:sSubPr>
                      <m:e>
                        <m:r>
                          <w:rPr>
                            <w:rFonts w:ascii="Cambria Math" w:eastAsia="Cambria Math" w:hAnsi="Cambria Math" w:cs="Cambria Math"/>
                          </w:rPr>
                          <m:t>a</m:t>
                        </m:r>
                      </m:e>
                      <m:sub>
                        <m:r>
                          <w:rPr>
                            <w:rFonts w:ascii="Cambria Math" w:eastAsia="Cambria Math" w:hAnsi="Cambria Math" w:cs="Cambria Math"/>
                          </w:rPr>
                          <m:t>0</m:t>
                        </m:r>
                      </m:sub>
                    </m:sSub>
                    <m:r>
                      <w:rPr>
                        <w:rFonts w:ascii="Cambria Math" w:eastAsia="Cambria Math" w:hAnsi="Cambria Math" w:cs="Cambria Math"/>
                      </w:rPr>
                      <m:t>/</m:t>
                    </m:r>
                    <m:sSub>
                      <m:sSubPr>
                        <m:ctrlPr>
                          <w:rPr>
                            <w:rFonts w:ascii="Cambria Math" w:hAnsi="Cambria Math"/>
                            <w:i/>
                            <w:lang w:eastAsia="ja-JP"/>
                          </w:rPr>
                        </m:ctrlPr>
                      </m:sSubPr>
                      <m:e>
                        <m:r>
                          <w:rPr>
                            <w:rFonts w:ascii="Cambria Math" w:hAnsi="Cambria Math"/>
                            <w:lang w:eastAsia="ja-JP"/>
                          </w:rPr>
                          <m:t>d</m:t>
                        </m:r>
                      </m:e>
                      <m:sub>
                        <m:r>
                          <w:rPr>
                            <w:rFonts w:ascii="Cambria Math" w:hAnsi="Cambria Math"/>
                            <w:lang w:eastAsia="ja-JP"/>
                          </w:rPr>
                          <m:t>a6</m:t>
                        </m:r>
                      </m:sub>
                    </m:sSub>
                    <m:ctrlPr>
                      <w:rPr>
                        <w:rFonts w:ascii="Cambria Math" w:eastAsia="Cambria Math" w:hAnsi="Cambria Math" w:cs="Cambria Math"/>
                        <w:i/>
                      </w:rPr>
                    </m:ctrlPr>
                  </m:e>
                  <m:e>
                    <m:sSub>
                      <m:sSubPr>
                        <m:ctrlPr>
                          <w:rPr>
                            <w:rFonts w:ascii="Cambria Math" w:hAnsi="Cambria Math"/>
                            <w:i/>
                            <w:lang w:eastAsia="ja-JP"/>
                          </w:rPr>
                        </m:ctrlPr>
                      </m:sSubPr>
                      <m:e>
                        <m:r>
                          <w:rPr>
                            <w:rFonts w:ascii="Cambria Math" w:hAnsi="Cambria Math"/>
                            <w:lang w:eastAsia="ja-JP"/>
                          </w:rPr>
                          <m:t>d</m:t>
                        </m:r>
                      </m:e>
                      <m:sub>
                        <m:r>
                          <w:rPr>
                            <w:rFonts w:ascii="Cambria Math" w:hAnsi="Cambria Math"/>
                            <w:lang w:eastAsia="ja-JP"/>
                          </w:rPr>
                          <m:t>b1</m:t>
                        </m:r>
                      </m:sub>
                    </m:sSub>
                    <m:ctrlPr>
                      <w:rPr>
                        <w:rFonts w:ascii="Cambria Math" w:eastAsia="Cambria Math" w:hAnsi="Cambria Math" w:cs="Cambria Math"/>
                        <w:i/>
                      </w:rPr>
                    </m:ctrlPr>
                  </m:e>
                </m:mr>
                <m:mr>
                  <m:e>
                    <m:sSub>
                      <m:sSubPr>
                        <m:ctrlPr>
                          <w:rPr>
                            <w:rFonts w:ascii="Cambria Math" w:hAnsi="Cambria Math"/>
                            <w:i/>
                            <w:lang w:eastAsia="ja-JP"/>
                          </w:rPr>
                        </m:ctrlPr>
                      </m:sSubPr>
                      <m:e>
                        <m:r>
                          <w:rPr>
                            <w:rFonts w:ascii="Cambria Math" w:hAnsi="Cambria Math"/>
                            <w:lang w:eastAsia="ja-JP"/>
                          </w:rPr>
                          <m:t>d</m:t>
                        </m:r>
                      </m:e>
                      <m:sub>
                        <m:r>
                          <w:rPr>
                            <w:rFonts w:ascii="Cambria Math" w:hAnsi="Cambria Math"/>
                            <w:lang w:eastAsia="ja-JP"/>
                          </w:rPr>
                          <m:t>a2</m:t>
                        </m:r>
                      </m:sub>
                    </m:sSub>
                  </m:e>
                  <m:e>
                    <m:sSub>
                      <m:sSubPr>
                        <m:ctrlPr>
                          <w:rPr>
                            <w:rFonts w:ascii="Cambria Math" w:eastAsia="Cambria Math" w:hAnsi="Cambria Math" w:cs="Cambria Math"/>
                            <w:i/>
                          </w:rPr>
                        </m:ctrlPr>
                      </m:sSubPr>
                      <m:e>
                        <m:r>
                          <w:rPr>
                            <w:rFonts w:ascii="Cambria Math" w:eastAsia="Cambria Math" w:hAnsi="Cambria Math" w:cs="Cambria Math"/>
                          </w:rPr>
                          <m:t>a</m:t>
                        </m:r>
                      </m:e>
                      <m:sub>
                        <m:r>
                          <w:rPr>
                            <w:rFonts w:ascii="Cambria Math" w:eastAsia="Cambria Math" w:hAnsi="Cambria Math" w:cs="Cambria Math"/>
                          </w:rPr>
                          <m:t>1</m:t>
                        </m:r>
                      </m:sub>
                    </m:sSub>
                    <m:r>
                      <w:rPr>
                        <w:rFonts w:ascii="Cambria Math" w:eastAsia="Cambria Math" w:hAnsi="Cambria Math" w:cs="Cambria Math"/>
                      </w:rPr>
                      <m:t>/</m:t>
                    </m:r>
                    <m:sSub>
                      <m:sSubPr>
                        <m:ctrlPr>
                          <w:rPr>
                            <w:rFonts w:ascii="Cambria Math" w:hAnsi="Cambria Math"/>
                            <w:i/>
                            <w:lang w:eastAsia="ja-JP"/>
                          </w:rPr>
                        </m:ctrlPr>
                      </m:sSubPr>
                      <m:e>
                        <m:r>
                          <w:rPr>
                            <w:rFonts w:ascii="Cambria Math" w:hAnsi="Cambria Math"/>
                            <w:lang w:eastAsia="ja-JP"/>
                          </w:rPr>
                          <m:t>d</m:t>
                        </m:r>
                      </m:e>
                      <m:sub>
                        <m:r>
                          <w:rPr>
                            <w:rFonts w:ascii="Cambria Math" w:hAnsi="Cambria Math"/>
                            <w:lang w:eastAsia="ja-JP"/>
                          </w:rPr>
                          <m:t>a5</m:t>
                        </m:r>
                      </m:sub>
                    </m:sSub>
                    <m:ctrlPr>
                      <w:rPr>
                        <w:rFonts w:ascii="Cambria Math" w:eastAsia="Cambria Math" w:hAnsi="Cambria Math" w:cs="Cambria Math"/>
                        <w:i/>
                      </w:rPr>
                    </m:ctrlPr>
                  </m:e>
                  <m:e>
                    <m:sSub>
                      <m:sSubPr>
                        <m:ctrlPr>
                          <w:rPr>
                            <w:rFonts w:ascii="Cambria Math" w:hAnsi="Cambria Math"/>
                            <w:i/>
                            <w:lang w:eastAsia="ja-JP"/>
                          </w:rPr>
                        </m:ctrlPr>
                      </m:sSubPr>
                      <m:e>
                        <m:r>
                          <w:rPr>
                            <w:rFonts w:ascii="Cambria Math" w:hAnsi="Cambria Math"/>
                            <w:lang w:eastAsia="ja-JP"/>
                          </w:rPr>
                          <m:t>d</m:t>
                        </m:r>
                      </m:e>
                      <m:sub>
                        <m:r>
                          <w:rPr>
                            <w:rFonts w:ascii="Cambria Math" w:hAnsi="Cambria Math"/>
                            <w:lang w:eastAsia="ja-JP"/>
                          </w:rPr>
                          <m:t>b2</m:t>
                        </m:r>
                      </m:sub>
                    </m:sSub>
                  </m:e>
                </m:mr>
                <m:mr>
                  <m:e>
                    <m:sSub>
                      <m:sSubPr>
                        <m:ctrlPr>
                          <w:rPr>
                            <w:rFonts w:ascii="Cambria Math" w:hAnsi="Cambria Math"/>
                            <w:i/>
                            <w:lang w:eastAsia="ja-JP"/>
                          </w:rPr>
                        </m:ctrlPr>
                      </m:sSubPr>
                      <m:e>
                        <m:r>
                          <w:rPr>
                            <w:rFonts w:ascii="Cambria Math" w:hAnsi="Cambria Math"/>
                            <w:lang w:eastAsia="ja-JP"/>
                          </w:rPr>
                          <m:t>d</m:t>
                        </m:r>
                      </m:e>
                      <m:sub>
                        <m:r>
                          <w:rPr>
                            <w:rFonts w:ascii="Cambria Math" w:hAnsi="Cambria Math"/>
                            <w:lang w:eastAsia="ja-JP"/>
                          </w:rPr>
                          <m:t>a3</m:t>
                        </m:r>
                      </m:sub>
                    </m:sSub>
                  </m:e>
                  <m:e>
                    <m:sSub>
                      <m:sSubPr>
                        <m:ctrlPr>
                          <w:rPr>
                            <w:rFonts w:ascii="Cambria Math" w:eastAsia="Cambria Math" w:hAnsi="Cambria Math" w:cs="Cambria Math"/>
                            <w:i/>
                          </w:rPr>
                        </m:ctrlPr>
                      </m:sSubPr>
                      <m:e>
                        <m:r>
                          <w:rPr>
                            <w:rFonts w:ascii="Cambria Math" w:eastAsia="Cambria Math" w:hAnsi="Cambria Math" w:cs="Cambria Math"/>
                          </w:rPr>
                          <m:t>a</m:t>
                        </m:r>
                      </m:e>
                      <m:sub>
                        <m:r>
                          <w:rPr>
                            <w:rFonts w:ascii="Cambria Math" w:eastAsia="Cambria Math" w:hAnsi="Cambria Math" w:cs="Cambria Math"/>
                          </w:rPr>
                          <m:t>2</m:t>
                        </m:r>
                      </m:sub>
                    </m:sSub>
                    <m:r>
                      <w:rPr>
                        <w:rFonts w:ascii="Cambria Math" w:eastAsia="Cambria Math" w:hAnsi="Cambria Math" w:cs="Cambria Math"/>
                      </w:rPr>
                      <m:t>/</m:t>
                    </m:r>
                    <m:sSub>
                      <m:sSubPr>
                        <m:ctrlPr>
                          <w:rPr>
                            <w:rFonts w:ascii="Cambria Math" w:hAnsi="Cambria Math"/>
                            <w:i/>
                            <w:lang w:eastAsia="ja-JP"/>
                          </w:rPr>
                        </m:ctrlPr>
                      </m:sSubPr>
                      <m:e>
                        <m:r>
                          <w:rPr>
                            <w:rFonts w:ascii="Cambria Math" w:hAnsi="Cambria Math"/>
                            <w:lang w:eastAsia="ja-JP"/>
                          </w:rPr>
                          <m:t>d</m:t>
                        </m:r>
                      </m:e>
                      <m:sub>
                        <m:r>
                          <w:rPr>
                            <w:rFonts w:ascii="Cambria Math" w:hAnsi="Cambria Math"/>
                            <w:lang w:eastAsia="ja-JP"/>
                          </w:rPr>
                          <m:t>a4</m:t>
                        </m:r>
                      </m:sub>
                    </m:sSub>
                    <m:ctrlPr>
                      <w:rPr>
                        <w:rFonts w:ascii="Cambria Math" w:eastAsia="Cambria Math" w:hAnsi="Cambria Math" w:cs="Cambria Math"/>
                        <w:i/>
                      </w:rPr>
                    </m:ctrlPr>
                  </m:e>
                  <m:e>
                    <m:sSub>
                      <m:sSubPr>
                        <m:ctrlPr>
                          <w:rPr>
                            <w:rFonts w:ascii="Cambria Math" w:eastAsia="Cambria Math" w:hAnsi="Cambria Math" w:cs="Cambria Math"/>
                            <w:i/>
                          </w:rPr>
                        </m:ctrlPr>
                      </m:sSubPr>
                      <m:e>
                        <m:r>
                          <w:rPr>
                            <w:rFonts w:ascii="Cambria Math" w:eastAsia="Cambria Math" w:hAnsi="Cambria Math" w:cs="Cambria Math"/>
                          </w:rPr>
                          <m:t>a</m:t>
                        </m:r>
                      </m:e>
                      <m:sub>
                        <m:r>
                          <w:rPr>
                            <w:rFonts w:ascii="Cambria Math" w:eastAsia="Cambria Math" w:hAnsi="Cambria Math" w:cs="Cambria Math"/>
                          </w:rPr>
                          <m:t>3</m:t>
                        </m:r>
                      </m:sub>
                    </m:sSub>
                    <m:r>
                      <w:rPr>
                        <w:rFonts w:ascii="Cambria Math" w:eastAsia="Cambria Math" w:hAnsi="Cambria Math" w:cs="Cambria Math"/>
                      </w:rPr>
                      <m:t>/</m:t>
                    </m:r>
                    <m:sSub>
                      <m:sSubPr>
                        <m:ctrlPr>
                          <w:rPr>
                            <w:rFonts w:ascii="Cambria Math" w:hAnsi="Cambria Math"/>
                            <w:i/>
                            <w:lang w:eastAsia="ja-JP"/>
                          </w:rPr>
                        </m:ctrlPr>
                      </m:sSubPr>
                      <m:e>
                        <m:r>
                          <w:rPr>
                            <w:rFonts w:ascii="Cambria Math" w:hAnsi="Cambria Math"/>
                            <w:lang w:eastAsia="ja-JP"/>
                          </w:rPr>
                          <m:t>d</m:t>
                        </m:r>
                      </m:e>
                      <m:sub>
                        <m:r>
                          <w:rPr>
                            <w:rFonts w:ascii="Cambria Math" w:hAnsi="Cambria Math"/>
                            <w:lang w:eastAsia="ja-JP"/>
                          </w:rPr>
                          <m:t>b3</m:t>
                        </m:r>
                      </m:sub>
                    </m:sSub>
                  </m:e>
                </m:mr>
              </m:m>
            </m:e>
          </m:d>
        </m:oMath>
      </m:oMathPara>
    </w:p>
    <w:p w:rsidR="00466300" w:rsidRDefault="00466300" w:rsidP="00466300">
      <w:pPr>
        <w:rPr>
          <w:lang w:eastAsia="ja-JP"/>
        </w:rPr>
      </w:pPr>
      <w:r w:rsidRPr="00475943">
        <w:rPr>
          <w:rFonts w:hint="eastAsia"/>
          <w:i/>
          <w:lang w:eastAsia="ja-JP"/>
        </w:rPr>
        <w:t>x</w:t>
      </w:r>
      <w:r w:rsidRPr="00475943">
        <w:rPr>
          <w:i/>
          <w:vertAlign w:val="subscript"/>
          <w:lang w:eastAsia="ja-JP"/>
        </w:rPr>
        <w:t>4,</w:t>
      </w:r>
      <w:r w:rsidRPr="00475943">
        <w:rPr>
          <w:rFonts w:hint="eastAsia"/>
          <w:i/>
          <w:lang w:eastAsia="ja-JP"/>
        </w:rPr>
        <w:t xml:space="preserve"> x</w:t>
      </w:r>
      <w:r>
        <w:rPr>
          <w:i/>
          <w:vertAlign w:val="subscript"/>
          <w:lang w:eastAsia="ja-JP"/>
        </w:rPr>
        <w:t>7</w:t>
      </w:r>
      <w:r w:rsidRPr="00475943">
        <w:rPr>
          <w:i/>
          <w:vertAlign w:val="subscript"/>
          <w:lang w:eastAsia="ja-JP"/>
        </w:rPr>
        <w:t>,</w:t>
      </w:r>
      <w:r w:rsidRPr="00475943">
        <w:rPr>
          <w:rFonts w:hint="eastAsia"/>
          <w:i/>
          <w:lang w:eastAsia="ja-JP"/>
        </w:rPr>
        <w:t xml:space="preserve"> x</w:t>
      </w:r>
      <w:r>
        <w:rPr>
          <w:i/>
          <w:vertAlign w:val="subscript"/>
          <w:lang w:eastAsia="ja-JP"/>
        </w:rPr>
        <w:t>10</w:t>
      </w:r>
      <w:r w:rsidRPr="00475943">
        <w:rPr>
          <w:i/>
          <w:vertAlign w:val="subscript"/>
          <w:lang w:eastAsia="ja-JP"/>
        </w:rPr>
        <w:t>,</w:t>
      </w:r>
      <w:r w:rsidRPr="00475943">
        <w:rPr>
          <w:rFonts w:hint="eastAsia"/>
          <w:i/>
          <w:lang w:eastAsia="ja-JP"/>
        </w:rPr>
        <w:t xml:space="preserve"> </w:t>
      </w:r>
      <w:r>
        <w:rPr>
          <w:lang w:eastAsia="ja-JP"/>
        </w:rPr>
        <w:t xml:space="preserve">and </w:t>
      </w:r>
      <w:r w:rsidRPr="00475943">
        <w:rPr>
          <w:rFonts w:hint="eastAsia"/>
          <w:i/>
          <w:lang w:eastAsia="ja-JP"/>
        </w:rPr>
        <w:t>x</w:t>
      </w:r>
      <w:r>
        <w:rPr>
          <w:i/>
          <w:vertAlign w:val="subscript"/>
          <w:lang w:eastAsia="ja-JP"/>
        </w:rPr>
        <w:t>11</w:t>
      </w:r>
      <w:r>
        <w:rPr>
          <w:lang w:eastAsia="ja-JP"/>
        </w:rPr>
        <w:t xml:space="preserve"> correspond either of them in accordance with the packet division rule described below. </w:t>
      </w:r>
    </w:p>
    <w:p w:rsidR="00466300" w:rsidRDefault="00466300" w:rsidP="00466300">
      <w:pPr>
        <w:rPr>
          <w:lang w:eastAsia="ja-JP"/>
        </w:rPr>
      </w:pPr>
    </w:p>
    <w:p w:rsidR="00466300" w:rsidRDefault="00466300" w:rsidP="00466300">
      <w:pPr>
        <w:rPr>
          <w:rFonts w:hint="eastAsia"/>
          <w:lang w:eastAsia="ja-JP"/>
        </w:rPr>
      </w:pPr>
      <w:r>
        <w:rPr>
          <w:rFonts w:hint="eastAsia"/>
          <w:lang w:eastAsia="ja-JP"/>
        </w:rPr>
        <w:t>MSDU</w:t>
      </w:r>
      <w:r>
        <w:rPr>
          <w:rFonts w:hint="eastAsia"/>
          <w:lang w:eastAsia="ja-JP"/>
        </w:rPr>
        <w:t xml:space="preserve"> is divided into </w:t>
      </w:r>
      <w:r>
        <w:rPr>
          <w:lang w:eastAsia="ja-JP"/>
        </w:rPr>
        <w:t xml:space="preserve">some packets as shown in </w:t>
      </w:r>
      <w:r w:rsidRPr="00466300">
        <w:rPr>
          <w:lang w:eastAsia="ja-JP"/>
        </w:rPr>
        <w:t>Figure 78 to Figure 84.</w:t>
      </w:r>
    </w:p>
    <w:p w:rsidR="00122557" w:rsidRDefault="00122557" w:rsidP="00466300">
      <w:pPr>
        <w:rPr>
          <w:rFonts w:hint="eastAsia"/>
          <w:lang w:eastAsia="ja-JP"/>
        </w:rPr>
      </w:pPr>
    </w:p>
    <w:p w:rsidR="00122557" w:rsidRDefault="00122557" w:rsidP="00466300">
      <w:pPr>
        <w:rPr>
          <w:rFonts w:hint="eastAsia"/>
          <w:lang w:eastAsia="ja-JP"/>
        </w:rPr>
      </w:pPr>
      <w:r>
        <w:rPr>
          <w:rFonts w:hint="eastAsia"/>
          <w:lang w:eastAsia="ja-JP"/>
        </w:rPr>
        <w:t>(Figure 78 to 84)</w:t>
      </w:r>
    </w:p>
    <w:p w:rsidR="00122557" w:rsidRDefault="00122557" w:rsidP="00466300">
      <w:pPr>
        <w:rPr>
          <w:rFonts w:hint="eastAsia"/>
          <w:lang w:eastAsia="ja-JP"/>
        </w:rPr>
      </w:pPr>
    </w:p>
    <w:p w:rsidR="00122557" w:rsidRPr="00122557" w:rsidRDefault="00122557" w:rsidP="00466300">
      <w:pPr>
        <w:rPr>
          <w:lang w:eastAsia="ja-JP"/>
        </w:rPr>
      </w:pPr>
      <w:r>
        <w:rPr>
          <w:lang w:eastAsia="ja-JP"/>
        </w:rPr>
        <w:t xml:space="preserve">When </w:t>
      </w:r>
      <w:r>
        <w:rPr>
          <w:rFonts w:hint="eastAsia"/>
          <w:lang w:eastAsia="ja-JP"/>
        </w:rPr>
        <w:t xml:space="preserve">a </w:t>
      </w:r>
      <w:r>
        <w:rPr>
          <w:lang w:eastAsia="ja-JP"/>
        </w:rPr>
        <w:t>t</w:t>
      </w:r>
      <w:r>
        <w:rPr>
          <w:rFonts w:hint="eastAsia"/>
          <w:lang w:eastAsia="ja-JP"/>
        </w:rPr>
        <w:t>ransmit</w:t>
      </w:r>
      <w:r>
        <w:rPr>
          <w:lang w:eastAsia="ja-JP"/>
        </w:rPr>
        <w:t>ter</w:t>
      </w:r>
      <w:r>
        <w:rPr>
          <w:rFonts w:hint="eastAsia"/>
          <w:lang w:eastAsia="ja-JP"/>
        </w:rPr>
        <w:t xml:space="preserve"> </w:t>
      </w:r>
      <w:r>
        <w:rPr>
          <w:lang w:eastAsia="ja-JP"/>
        </w:rPr>
        <w:t>transmits</w:t>
      </w:r>
      <w:r>
        <w:rPr>
          <w:lang w:eastAsia="ja-JP"/>
        </w:rPr>
        <w:t xml:space="preserve"> data of more than 112 bits or stream data, stop bit of packet 15 is 0, and the following data is transmitted from packet 0.</w:t>
      </w:r>
    </w:p>
    <w:p w:rsidR="00466300" w:rsidRDefault="00466300" w:rsidP="00466300">
      <w:pPr>
        <w:pStyle w:val="3"/>
        <w:rPr>
          <w:rFonts w:eastAsiaTheme="minorEastAsia" w:hint="eastAsia"/>
          <w:lang w:eastAsia="ja-JP"/>
        </w:rPr>
      </w:pPr>
      <w:r>
        <w:rPr>
          <w:rFonts w:eastAsiaTheme="minorEastAsia" w:hint="eastAsia"/>
          <w:lang w:eastAsia="ja-JP"/>
        </w:rPr>
        <w:t>14.4.2.3</w:t>
      </w:r>
      <w:r>
        <w:rPr>
          <w:rFonts w:eastAsiaTheme="minorEastAsia" w:hint="eastAsia"/>
          <w:lang w:eastAsia="ja-JP"/>
        </w:rPr>
        <w:t xml:space="preserve"> Bit encoding of </w:t>
      </w:r>
      <w:r>
        <w:rPr>
          <w:rFonts w:eastAsiaTheme="minorEastAsia" w:hint="eastAsia"/>
          <w:lang w:eastAsia="ja-JP"/>
        </w:rPr>
        <w:t>Packet PWM/PPM mode 3</w:t>
      </w:r>
    </w:p>
    <w:p w:rsidR="00466300" w:rsidRPr="00466300" w:rsidRDefault="00466300" w:rsidP="00466300">
      <w:pPr>
        <w:rPr>
          <w:rFonts w:hint="eastAsia"/>
          <w:lang w:eastAsia="ja-JP"/>
        </w:rPr>
      </w:pPr>
      <w:r>
        <w:rPr>
          <w:rFonts w:hint="eastAsia"/>
          <w:lang w:eastAsia="ja-JP"/>
        </w:rPr>
        <w:t>(Upload later)</w:t>
      </w:r>
    </w:p>
    <w:p w:rsidR="00780B98" w:rsidRPr="00D91904" w:rsidRDefault="00466300" w:rsidP="00D215D6">
      <w:pPr>
        <w:pStyle w:val="2"/>
        <w:rPr>
          <w:rFonts w:eastAsiaTheme="minorEastAsia" w:hint="eastAsia"/>
          <w:lang w:eastAsia="ja-JP"/>
        </w:rPr>
      </w:pPr>
      <w:r>
        <w:rPr>
          <w:rFonts w:eastAsiaTheme="minorEastAsia" w:hint="eastAsia"/>
          <w:lang w:eastAsia="ja-JP"/>
        </w:rPr>
        <w:t>14.4.3 Modulation</w:t>
      </w:r>
    </w:p>
    <w:p w:rsidR="00780B98" w:rsidRPr="00D215D6" w:rsidRDefault="00D215D6" w:rsidP="00D215D6">
      <w:pPr>
        <w:pStyle w:val="3"/>
        <w:rPr>
          <w:rFonts w:eastAsiaTheme="minorEastAsia" w:hint="eastAsia"/>
          <w:lang w:eastAsia="ja-JP"/>
        </w:rPr>
      </w:pPr>
      <w:r>
        <w:rPr>
          <w:rFonts w:hint="eastAsia"/>
          <w:lang w:eastAsia="ja-JP"/>
        </w:rPr>
        <w:t>14.</w:t>
      </w:r>
      <w:r>
        <w:rPr>
          <w:rFonts w:eastAsiaTheme="minorEastAsia" w:hint="eastAsia"/>
          <w:lang w:eastAsia="ja-JP"/>
        </w:rPr>
        <w:t>4.</w:t>
      </w:r>
      <w:r w:rsidR="00466300">
        <w:rPr>
          <w:rFonts w:eastAsiaTheme="minorEastAsia" w:hint="eastAsia"/>
          <w:lang w:eastAsia="ja-JP"/>
        </w:rPr>
        <w:t>3</w:t>
      </w:r>
      <w:r>
        <w:rPr>
          <w:rFonts w:eastAsiaTheme="minorEastAsia" w:hint="eastAsia"/>
          <w:lang w:eastAsia="ja-JP"/>
        </w:rPr>
        <w:t xml:space="preserve">.1 Packet </w:t>
      </w:r>
      <w:r w:rsidR="00466300">
        <w:rPr>
          <w:rFonts w:eastAsiaTheme="minorEastAsia" w:hint="eastAsia"/>
          <w:lang w:eastAsia="ja-JP"/>
        </w:rPr>
        <w:t>PWM modulation</w:t>
      </w:r>
    </w:p>
    <w:p w:rsidR="00122557" w:rsidRDefault="00122557" w:rsidP="00122557">
      <w:pPr>
        <w:rPr>
          <w:lang w:eastAsia="ja-JP"/>
        </w:rPr>
      </w:pPr>
      <w:r>
        <w:rPr>
          <w:rFonts w:hint="eastAsia"/>
          <w:lang w:eastAsia="ja-JP"/>
        </w:rPr>
        <w:t xml:space="preserve">Packet PWM </w:t>
      </w:r>
      <w:r>
        <w:rPr>
          <w:rFonts w:hint="eastAsia"/>
          <w:lang w:eastAsia="ja-JP"/>
        </w:rPr>
        <w:t>is modulated</w:t>
      </w:r>
      <w:r>
        <w:rPr>
          <w:rFonts w:hint="eastAsia"/>
          <w:lang w:eastAsia="ja-JP"/>
        </w:rPr>
        <w:t xml:space="preserve"> as shown in Figure </w:t>
      </w:r>
      <w:r>
        <w:rPr>
          <w:rFonts w:hint="eastAsia"/>
          <w:lang w:eastAsia="ja-JP"/>
        </w:rPr>
        <w:t xml:space="preserve">232 to </w:t>
      </w:r>
      <w:r>
        <w:rPr>
          <w:lang w:eastAsia="ja-JP"/>
        </w:rPr>
        <w:t>Figure</w:t>
      </w:r>
      <w:r>
        <w:rPr>
          <w:rFonts w:hint="eastAsia"/>
          <w:lang w:eastAsia="ja-JP"/>
        </w:rPr>
        <w:t xml:space="preserve"> 234</w:t>
      </w:r>
      <w:r>
        <w:rPr>
          <w:lang w:eastAsia="ja-JP"/>
        </w:rPr>
        <w:t xml:space="preserve">. </w:t>
      </w:r>
    </w:p>
    <w:p w:rsidR="00122557" w:rsidRDefault="00122557" w:rsidP="00122557">
      <w:pPr>
        <w:rPr>
          <w:rFonts w:hint="eastAsia"/>
          <w:lang w:eastAsia="ja-JP"/>
        </w:rPr>
      </w:pPr>
    </w:p>
    <w:p w:rsidR="00122557" w:rsidRDefault="00122557" w:rsidP="00122557">
      <w:pPr>
        <w:rPr>
          <w:rFonts w:hint="eastAsia"/>
          <w:lang w:eastAsia="ja-JP"/>
        </w:rPr>
      </w:pPr>
      <w:r>
        <w:rPr>
          <w:rFonts w:hint="eastAsia"/>
          <w:lang w:eastAsia="ja-JP"/>
        </w:rPr>
        <w:t xml:space="preserve">(Figure 232 </w:t>
      </w:r>
      <w:r>
        <w:rPr>
          <w:lang w:eastAsia="ja-JP"/>
        </w:rPr>
        <w:t>–</w:t>
      </w:r>
      <w:r>
        <w:rPr>
          <w:rFonts w:hint="eastAsia"/>
          <w:lang w:eastAsia="ja-JP"/>
        </w:rPr>
        <w:t xml:space="preserve"> 234)</w:t>
      </w:r>
    </w:p>
    <w:p w:rsidR="00122557" w:rsidRPr="00C17391" w:rsidRDefault="00122557" w:rsidP="00122557">
      <w:pPr>
        <w:rPr>
          <w:lang w:eastAsia="ja-JP"/>
        </w:rPr>
      </w:pPr>
    </w:p>
    <w:p w:rsidR="00122557" w:rsidRDefault="00122557" w:rsidP="00122557">
      <w:pPr>
        <w:rPr>
          <w:lang w:eastAsia="ja-JP"/>
        </w:rPr>
      </w:pPr>
      <w:r>
        <w:rPr>
          <w:lang w:eastAsia="ja-JP"/>
        </w:rPr>
        <w:t xml:space="preserve">SHR field consists of two or four pulses. Patterns of the pulse width </w:t>
      </w:r>
      <w:r>
        <w:rPr>
          <w:rFonts w:hint="eastAsia"/>
          <w:lang w:eastAsia="ja-JP"/>
        </w:rPr>
        <w:t>specifies</w:t>
      </w:r>
      <w:r>
        <w:rPr>
          <w:lang w:eastAsia="ja-JP"/>
        </w:rPr>
        <w:t xml:space="preserve"> transmission mode as shown in the Table 1</w:t>
      </w:r>
      <w:r>
        <w:rPr>
          <w:rFonts w:hint="eastAsia"/>
          <w:lang w:eastAsia="ja-JP"/>
        </w:rPr>
        <w:t>45</w:t>
      </w:r>
      <w:r>
        <w:rPr>
          <w:lang w:eastAsia="ja-JP"/>
        </w:rPr>
        <w:t>.</w:t>
      </w:r>
    </w:p>
    <w:p w:rsidR="00122557" w:rsidRDefault="00122557" w:rsidP="00122557">
      <w:pPr>
        <w:rPr>
          <w:lang w:eastAsia="ja-JP"/>
        </w:rPr>
      </w:pPr>
    </w:p>
    <w:p w:rsidR="00122557" w:rsidRPr="00B0006C" w:rsidRDefault="00122557" w:rsidP="00122557">
      <w:pPr>
        <w:rPr>
          <w:lang w:eastAsia="ja-JP"/>
        </w:rPr>
      </w:pPr>
      <w:r>
        <w:rPr>
          <w:rFonts w:hint="eastAsia"/>
          <w:lang w:eastAsia="ja-JP"/>
        </w:rPr>
        <w:t>(Table 145)</w:t>
      </w:r>
    </w:p>
    <w:p w:rsidR="00122557" w:rsidRPr="009A42D4" w:rsidRDefault="00122557" w:rsidP="00122557">
      <w:pPr>
        <w:rPr>
          <w:lang w:eastAsia="ja-JP"/>
        </w:rPr>
      </w:pPr>
    </w:p>
    <w:p w:rsidR="00122557" w:rsidRDefault="00122557" w:rsidP="00122557">
      <w:pPr>
        <w:rPr>
          <w:lang w:eastAsia="ja-JP"/>
        </w:rPr>
      </w:pPr>
      <w:r>
        <w:rPr>
          <w:lang w:eastAsia="ja-JP"/>
        </w:rPr>
        <w:lastRenderedPageBreak/>
        <w:t xml:space="preserve">PHY </w:t>
      </w:r>
      <w:r>
        <w:rPr>
          <w:rFonts w:hint="eastAsia"/>
          <w:lang w:eastAsia="ja-JP"/>
        </w:rPr>
        <w:t xml:space="preserve">payload </w:t>
      </w:r>
      <w:r>
        <w:rPr>
          <w:lang w:eastAsia="ja-JP"/>
        </w:rPr>
        <w:t>contains of 6 bits of data (</w:t>
      </w:r>
      <w:r w:rsidRPr="00DC4F32">
        <w:rPr>
          <w:i/>
          <w:lang w:eastAsia="ja-JP"/>
        </w:rPr>
        <w:t>x</w:t>
      </w:r>
      <w:r w:rsidRPr="00DC4F32">
        <w:rPr>
          <w:i/>
          <w:vertAlign w:val="subscript"/>
          <w:lang w:eastAsia="ja-JP"/>
        </w:rPr>
        <w:t>0</w:t>
      </w:r>
      <w:r>
        <w:rPr>
          <w:lang w:eastAsia="ja-JP"/>
        </w:rPr>
        <w:t xml:space="preserve"> – </w:t>
      </w:r>
      <w:r w:rsidRPr="00DC4F32">
        <w:rPr>
          <w:i/>
          <w:lang w:eastAsia="ja-JP"/>
        </w:rPr>
        <w:t>x</w:t>
      </w:r>
      <w:r w:rsidRPr="00DC4F32">
        <w:rPr>
          <w:i/>
          <w:vertAlign w:val="subscript"/>
          <w:lang w:eastAsia="ja-JP"/>
        </w:rPr>
        <w:t>5</w:t>
      </w:r>
      <w:r>
        <w:rPr>
          <w:lang w:eastAsia="ja-JP"/>
        </w:rPr>
        <w:t>) in mode 1, 12 bits of data (</w:t>
      </w:r>
      <w:r w:rsidRPr="00DC4F32">
        <w:rPr>
          <w:i/>
          <w:lang w:eastAsia="ja-JP"/>
        </w:rPr>
        <w:t>x</w:t>
      </w:r>
      <w:r w:rsidRPr="00DC4F32">
        <w:rPr>
          <w:i/>
          <w:vertAlign w:val="subscript"/>
          <w:lang w:eastAsia="ja-JP"/>
        </w:rPr>
        <w:t>0</w:t>
      </w:r>
      <w:r>
        <w:rPr>
          <w:lang w:eastAsia="ja-JP"/>
        </w:rPr>
        <w:t xml:space="preserve"> – </w:t>
      </w:r>
      <w:r w:rsidRPr="00DC4F32">
        <w:rPr>
          <w:i/>
          <w:lang w:eastAsia="ja-JP"/>
        </w:rPr>
        <w:t>x</w:t>
      </w:r>
      <w:r w:rsidRPr="00DC4F32">
        <w:rPr>
          <w:i/>
          <w:vertAlign w:val="subscript"/>
          <w:lang w:eastAsia="ja-JP"/>
        </w:rPr>
        <w:t>11</w:t>
      </w:r>
      <w:r>
        <w:rPr>
          <w:lang w:eastAsia="ja-JP"/>
        </w:rPr>
        <w:t>) in mode 2, or variable bits of data (</w:t>
      </w:r>
      <w:r w:rsidRPr="00DC4F32">
        <w:rPr>
          <w:i/>
          <w:lang w:eastAsia="ja-JP"/>
        </w:rPr>
        <w:t>x</w:t>
      </w:r>
      <w:r w:rsidRPr="00DC4F32">
        <w:rPr>
          <w:i/>
          <w:vertAlign w:val="subscript"/>
          <w:lang w:eastAsia="ja-JP"/>
        </w:rPr>
        <w:t>0</w:t>
      </w:r>
      <w:r>
        <w:rPr>
          <w:lang w:eastAsia="ja-JP"/>
        </w:rPr>
        <w:t xml:space="preserve"> – </w:t>
      </w:r>
      <w:r w:rsidRPr="00DC4F32">
        <w:rPr>
          <w:i/>
          <w:lang w:eastAsia="ja-JP"/>
        </w:rPr>
        <w:t>x</w:t>
      </w:r>
      <w:r>
        <w:rPr>
          <w:i/>
          <w:vertAlign w:val="subscript"/>
          <w:lang w:eastAsia="ja-JP"/>
        </w:rPr>
        <w:t>n</w:t>
      </w:r>
      <w:r>
        <w:rPr>
          <w:lang w:eastAsia="ja-JP"/>
        </w:rPr>
        <w:t>) in mode 3. Let y</w:t>
      </w:r>
      <w:r>
        <w:rPr>
          <w:vertAlign w:val="subscript"/>
          <w:lang w:eastAsia="ja-JP"/>
        </w:rPr>
        <w:t>k</w:t>
      </w:r>
      <w:r>
        <w:rPr>
          <w:lang w:eastAsia="ja-JP"/>
        </w:rPr>
        <w:t xml:space="preserve"> are defined as</w:t>
      </w:r>
    </w:p>
    <w:p w:rsidR="00122557" w:rsidRDefault="00122557" w:rsidP="00122557">
      <w:pPr>
        <w:rPr>
          <w:lang w:eastAsia="ja-JP"/>
        </w:rPr>
      </w:pPr>
      <m:oMathPara>
        <m:oMath>
          <m:sSub>
            <m:sSubPr>
              <m:ctrlPr>
                <w:rPr>
                  <w:rFonts w:ascii="Cambria Math" w:hAnsi="Cambria Math"/>
                  <w:lang w:eastAsia="ja-JP"/>
                </w:rPr>
              </m:ctrlPr>
            </m:sSubPr>
            <m:e>
              <m:r>
                <w:rPr>
                  <w:rFonts w:ascii="Cambria Math" w:hAnsi="Cambria Math"/>
                  <w:lang w:eastAsia="ja-JP"/>
                </w:rPr>
                <m:t>y</m:t>
              </m:r>
            </m:e>
            <m:sub>
              <m:r>
                <w:rPr>
                  <w:rFonts w:ascii="Cambria Math" w:hAnsi="Cambria Math"/>
                  <w:lang w:eastAsia="ja-JP"/>
                </w:rPr>
                <m:t>k</m:t>
              </m:r>
            </m:sub>
          </m:sSub>
          <m:r>
            <w:rPr>
              <w:rFonts w:ascii="Cambria Math" w:hAnsi="Cambria Math"/>
              <w:lang w:eastAsia="ja-JP"/>
            </w:rPr>
            <m:t>=</m:t>
          </m:r>
          <m:sSub>
            <m:sSubPr>
              <m:ctrlPr>
                <w:rPr>
                  <w:rFonts w:ascii="Cambria Math" w:hAnsi="Cambria Math"/>
                  <w:i/>
                  <w:lang w:eastAsia="ja-JP"/>
                </w:rPr>
              </m:ctrlPr>
            </m:sSubPr>
            <m:e>
              <m:r>
                <w:rPr>
                  <w:rFonts w:ascii="Cambria Math" w:hAnsi="Cambria Math"/>
                  <w:lang w:eastAsia="ja-JP"/>
                </w:rPr>
                <m:t>x</m:t>
              </m:r>
            </m:e>
            <m:sub>
              <m:r>
                <w:rPr>
                  <w:rFonts w:ascii="Cambria Math" w:hAnsi="Cambria Math"/>
                  <w:lang w:eastAsia="ja-JP"/>
                </w:rPr>
                <m:t>3k</m:t>
              </m:r>
            </m:sub>
          </m:sSub>
          <m:r>
            <w:rPr>
              <w:rFonts w:ascii="Cambria Math" w:hAnsi="Cambria Math"/>
              <w:lang w:eastAsia="ja-JP"/>
            </w:rPr>
            <m:t>+</m:t>
          </m:r>
          <m:sSub>
            <m:sSubPr>
              <m:ctrlPr>
                <w:rPr>
                  <w:rFonts w:ascii="Cambria Math" w:hAnsi="Cambria Math"/>
                  <w:i/>
                  <w:lang w:eastAsia="ja-JP"/>
                </w:rPr>
              </m:ctrlPr>
            </m:sSubPr>
            <m:e>
              <m:r>
                <w:rPr>
                  <w:rFonts w:ascii="Cambria Math" w:hAnsi="Cambria Math"/>
                  <w:lang w:eastAsia="ja-JP"/>
                </w:rPr>
                <m:t>x</m:t>
              </m:r>
            </m:e>
            <m:sub>
              <m:r>
                <w:rPr>
                  <w:rFonts w:ascii="Cambria Math" w:hAnsi="Cambria Math"/>
                  <w:lang w:eastAsia="ja-JP"/>
                </w:rPr>
                <m:t>3k+1</m:t>
              </m:r>
            </m:sub>
          </m:sSub>
          <m:r>
            <w:rPr>
              <w:rFonts w:ascii="Cambria Math" w:hAnsi="Cambria Math"/>
              <w:lang w:eastAsia="ja-JP"/>
            </w:rPr>
            <m:t>×2+</m:t>
          </m:r>
          <m:sSub>
            <m:sSubPr>
              <m:ctrlPr>
                <w:rPr>
                  <w:rFonts w:ascii="Cambria Math" w:hAnsi="Cambria Math"/>
                  <w:i/>
                  <w:lang w:eastAsia="ja-JP"/>
                </w:rPr>
              </m:ctrlPr>
            </m:sSubPr>
            <m:e>
              <m:r>
                <w:rPr>
                  <w:rFonts w:ascii="Cambria Math" w:hAnsi="Cambria Math"/>
                  <w:lang w:eastAsia="ja-JP"/>
                </w:rPr>
                <m:t>x</m:t>
              </m:r>
            </m:e>
            <m:sub>
              <m:r>
                <w:rPr>
                  <w:rFonts w:ascii="Cambria Math" w:hAnsi="Cambria Math"/>
                  <w:lang w:eastAsia="ja-JP"/>
                </w:rPr>
                <m:t>3k+2</m:t>
              </m:r>
            </m:sub>
          </m:sSub>
          <m:r>
            <w:rPr>
              <w:rFonts w:ascii="Cambria Math" w:hAnsi="Cambria Math"/>
              <w:lang w:eastAsia="ja-JP"/>
            </w:rPr>
            <m:t>×4</m:t>
          </m:r>
        </m:oMath>
      </m:oMathPara>
    </w:p>
    <w:p w:rsidR="00122557" w:rsidRPr="00E5313B" w:rsidRDefault="00122557" w:rsidP="00122557">
      <w:pPr>
        <w:rPr>
          <w:lang w:eastAsia="ja-JP"/>
        </w:rPr>
      </w:pPr>
      <w:r>
        <w:rPr>
          <w:lang w:eastAsia="ja-JP"/>
        </w:rPr>
        <w:t>In mode 1 and 2, they are modulated to pulse width [micro seconds] as</w:t>
      </w:r>
    </w:p>
    <w:p w:rsidR="00122557" w:rsidRPr="00C17391" w:rsidRDefault="00122557" w:rsidP="00122557">
      <w:pPr>
        <w:rPr>
          <w:lang w:eastAsia="ja-JP"/>
        </w:rPr>
      </w:pPr>
      <m:oMathPara>
        <m:oMath>
          <m:sSub>
            <m:sSubPr>
              <m:ctrlPr>
                <w:rPr>
                  <w:rFonts w:ascii="Cambria Math" w:hAnsi="Cambria Math"/>
                  <w:lang w:eastAsia="ja-JP"/>
                </w:rPr>
              </m:ctrlPr>
            </m:sSubPr>
            <m:e>
              <m:r>
                <w:rPr>
                  <w:rFonts w:ascii="Cambria Math" w:hAnsi="Cambria Math"/>
                  <w:lang w:eastAsia="ja-JP"/>
                </w:rPr>
                <m:t>P</m:t>
              </m:r>
            </m:e>
            <m:sub>
              <m:r>
                <w:rPr>
                  <w:rFonts w:ascii="Cambria Math" w:hAnsi="Cambria Math"/>
                  <w:lang w:eastAsia="ja-JP"/>
                </w:rPr>
                <m:t>Ak</m:t>
              </m:r>
            </m:sub>
          </m:sSub>
          <m:r>
            <w:rPr>
              <w:rFonts w:ascii="Cambria Math" w:hAnsi="Cambria Math"/>
              <w:lang w:eastAsia="ja-JP"/>
            </w:rPr>
            <m:t>=120+30 ×</m:t>
          </m:r>
          <m:d>
            <m:dPr>
              <m:ctrlPr>
                <w:rPr>
                  <w:rFonts w:ascii="Cambria Math" w:hAnsi="Cambria Math"/>
                  <w:i/>
                  <w:lang w:eastAsia="ja-JP"/>
                </w:rPr>
              </m:ctrlPr>
            </m:dPr>
            <m:e>
              <m:r>
                <w:rPr>
                  <w:rFonts w:ascii="Cambria Math" w:hAnsi="Cambria Math"/>
                  <w:lang w:eastAsia="ja-JP"/>
                </w:rPr>
                <m:t>7-</m:t>
              </m:r>
              <m:sSub>
                <m:sSubPr>
                  <m:ctrlPr>
                    <w:rPr>
                      <w:rFonts w:ascii="Cambria Math" w:hAnsi="Cambria Math"/>
                      <w:i/>
                      <w:lang w:eastAsia="ja-JP"/>
                    </w:rPr>
                  </m:ctrlPr>
                </m:sSubPr>
                <m:e>
                  <m:r>
                    <w:rPr>
                      <w:rFonts w:ascii="Cambria Math" w:hAnsi="Cambria Math"/>
                      <w:lang w:eastAsia="ja-JP"/>
                    </w:rPr>
                    <m:t>y</m:t>
                  </m:r>
                </m:e>
                <m:sub>
                  <m:r>
                    <w:rPr>
                      <w:rFonts w:ascii="Cambria Math" w:hAnsi="Cambria Math"/>
                      <w:lang w:eastAsia="ja-JP"/>
                    </w:rPr>
                    <m:t>k</m:t>
                  </m:r>
                </m:sub>
              </m:sSub>
            </m:e>
          </m:d>
        </m:oMath>
      </m:oMathPara>
    </w:p>
    <w:p w:rsidR="00122557" w:rsidRPr="00E5313B" w:rsidRDefault="00122557" w:rsidP="00122557">
      <w:pPr>
        <w:rPr>
          <w:lang w:eastAsia="ja-JP"/>
        </w:rPr>
      </w:pPr>
      <m:oMathPara>
        <m:oMath>
          <m:sSub>
            <m:sSubPr>
              <m:ctrlPr>
                <w:rPr>
                  <w:rFonts w:ascii="Cambria Math" w:hAnsi="Cambria Math"/>
                  <w:lang w:eastAsia="ja-JP"/>
                </w:rPr>
              </m:ctrlPr>
            </m:sSubPr>
            <m:e>
              <m:r>
                <w:rPr>
                  <w:rFonts w:ascii="Cambria Math" w:hAnsi="Cambria Math"/>
                  <w:lang w:eastAsia="ja-JP"/>
                </w:rPr>
                <m:t>P</m:t>
              </m:r>
            </m:e>
            <m:sub>
              <m:r>
                <w:rPr>
                  <w:rFonts w:ascii="Cambria Math" w:hAnsi="Cambria Math"/>
                  <w:lang w:eastAsia="ja-JP"/>
                </w:rPr>
                <m:t>Bk</m:t>
              </m:r>
            </m:sub>
          </m:sSub>
          <m:r>
            <w:rPr>
              <w:rFonts w:ascii="Cambria Math" w:hAnsi="Cambria Math"/>
              <w:lang w:eastAsia="ja-JP"/>
            </w:rPr>
            <m:t>=120+30×</m:t>
          </m:r>
          <m:sSub>
            <m:sSubPr>
              <m:ctrlPr>
                <w:rPr>
                  <w:rFonts w:ascii="Cambria Math" w:hAnsi="Cambria Math"/>
                  <w:i/>
                  <w:lang w:eastAsia="ja-JP"/>
                </w:rPr>
              </m:ctrlPr>
            </m:sSubPr>
            <m:e>
              <m:r>
                <w:rPr>
                  <w:rFonts w:ascii="Cambria Math" w:hAnsi="Cambria Math"/>
                  <w:lang w:eastAsia="ja-JP"/>
                </w:rPr>
                <m:t>y</m:t>
              </m:r>
            </m:e>
            <m:sub>
              <m:r>
                <w:rPr>
                  <w:rFonts w:ascii="Cambria Math" w:hAnsi="Cambria Math"/>
                  <w:lang w:eastAsia="ja-JP"/>
                </w:rPr>
                <m:t>k</m:t>
              </m:r>
            </m:sub>
          </m:sSub>
        </m:oMath>
      </m:oMathPara>
    </w:p>
    <w:p w:rsidR="00122557" w:rsidRDefault="00122557" w:rsidP="00122557">
      <w:pPr>
        <w:rPr>
          <w:lang w:eastAsia="ja-JP"/>
        </w:rPr>
      </w:pPr>
      <w:r>
        <w:rPr>
          <w:rFonts w:hint="eastAsia"/>
          <w:lang w:eastAsia="ja-JP"/>
        </w:rPr>
        <w:t xml:space="preserve">In mode 3, they are modulated to </w:t>
      </w:r>
      <w:r>
        <w:rPr>
          <w:lang w:eastAsia="ja-JP"/>
        </w:rPr>
        <w:t>pulse</w:t>
      </w:r>
      <w:r>
        <w:rPr>
          <w:rFonts w:hint="eastAsia"/>
          <w:lang w:eastAsia="ja-JP"/>
        </w:rPr>
        <w:t xml:space="preserve"> </w:t>
      </w:r>
      <w:r>
        <w:rPr>
          <w:lang w:eastAsia="ja-JP"/>
        </w:rPr>
        <w:t>width [micro seconds] as</w:t>
      </w:r>
    </w:p>
    <w:p w:rsidR="00122557" w:rsidRDefault="00122557" w:rsidP="00122557">
      <w:pPr>
        <w:rPr>
          <w:lang w:eastAsia="ja-JP"/>
        </w:rPr>
      </w:pPr>
      <m:oMathPara>
        <m:oMath>
          <m:sSub>
            <m:sSubPr>
              <m:ctrlPr>
                <w:rPr>
                  <w:rFonts w:ascii="Cambria Math" w:hAnsi="Cambria Math"/>
                  <w:lang w:eastAsia="ja-JP"/>
                </w:rPr>
              </m:ctrlPr>
            </m:sSubPr>
            <m:e>
              <m:r>
                <w:rPr>
                  <w:rFonts w:ascii="Cambria Math" w:hAnsi="Cambria Math"/>
                  <w:lang w:eastAsia="ja-JP"/>
                </w:rPr>
                <m:t>P</m:t>
              </m:r>
            </m:e>
            <m:sub>
              <m:r>
                <w:rPr>
                  <w:rFonts w:ascii="Cambria Math" w:hAnsi="Cambria Math"/>
                  <w:lang w:eastAsia="ja-JP"/>
                </w:rPr>
                <m:t>Bk</m:t>
              </m:r>
            </m:sub>
          </m:sSub>
          <m:r>
            <w:rPr>
              <w:rFonts w:ascii="Cambria Math" w:hAnsi="Cambria Math"/>
              <w:lang w:eastAsia="ja-JP"/>
            </w:rPr>
            <m:t>=100+20×</m:t>
          </m:r>
          <m:sSub>
            <m:sSubPr>
              <m:ctrlPr>
                <w:rPr>
                  <w:rFonts w:ascii="Cambria Math" w:hAnsi="Cambria Math"/>
                  <w:i/>
                  <w:lang w:eastAsia="ja-JP"/>
                </w:rPr>
              </m:ctrlPr>
            </m:sSubPr>
            <m:e>
              <m:r>
                <w:rPr>
                  <w:rFonts w:ascii="Cambria Math" w:hAnsi="Cambria Math"/>
                  <w:lang w:eastAsia="ja-JP"/>
                </w:rPr>
                <m:t>y</m:t>
              </m:r>
            </m:e>
            <m:sub>
              <m:r>
                <w:rPr>
                  <w:rFonts w:ascii="Cambria Math" w:hAnsi="Cambria Math"/>
                  <w:lang w:eastAsia="ja-JP"/>
                </w:rPr>
                <m:t>k</m:t>
              </m:r>
            </m:sub>
          </m:sSub>
        </m:oMath>
      </m:oMathPara>
    </w:p>
    <w:p w:rsidR="00122557" w:rsidRDefault="00122557" w:rsidP="00122557">
      <w:pPr>
        <w:rPr>
          <w:lang w:eastAsia="ja-JP"/>
        </w:rPr>
      </w:pPr>
    </w:p>
    <w:p w:rsidR="00122557" w:rsidRPr="00592857" w:rsidRDefault="00122557" w:rsidP="00122557">
      <w:pPr>
        <w:rPr>
          <w:lang w:eastAsia="ja-JP"/>
        </w:rPr>
      </w:pPr>
      <w:r>
        <w:rPr>
          <w:lang w:eastAsia="ja-JP"/>
        </w:rPr>
        <w:t xml:space="preserve">In mode 1 and 2, </w:t>
      </w:r>
      <w:r>
        <w:rPr>
          <w:rFonts w:hint="eastAsia"/>
          <w:lang w:eastAsia="ja-JP"/>
        </w:rPr>
        <w:t>PHY payload A and PHY payload B fields are half-optional</w:t>
      </w:r>
      <w:r>
        <w:rPr>
          <w:lang w:eastAsia="ja-JP"/>
        </w:rPr>
        <w:t>. A transmitter can transmit both of them, one of them, or a part of them, i.e., P</w:t>
      </w:r>
      <w:r>
        <w:rPr>
          <w:vertAlign w:val="subscript"/>
          <w:lang w:eastAsia="ja-JP"/>
        </w:rPr>
        <w:t>A3</w:t>
      </w:r>
      <w:r>
        <w:rPr>
          <w:lang w:eastAsia="ja-JP"/>
        </w:rPr>
        <w:t>, P</w:t>
      </w:r>
      <w:r>
        <w:rPr>
          <w:vertAlign w:val="subscript"/>
          <w:lang w:eastAsia="ja-JP"/>
        </w:rPr>
        <w:t>A4</w:t>
      </w:r>
      <w:r>
        <w:rPr>
          <w:lang w:eastAsia="ja-JP"/>
        </w:rPr>
        <w:t>, P</w:t>
      </w:r>
      <w:r>
        <w:rPr>
          <w:vertAlign w:val="subscript"/>
          <w:lang w:eastAsia="ja-JP"/>
        </w:rPr>
        <w:t>B1</w:t>
      </w:r>
      <w:r>
        <w:rPr>
          <w:lang w:eastAsia="ja-JP"/>
        </w:rPr>
        <w:t>, and P</w:t>
      </w:r>
      <w:r>
        <w:rPr>
          <w:vertAlign w:val="subscript"/>
          <w:lang w:eastAsia="ja-JP"/>
        </w:rPr>
        <w:t>B2</w:t>
      </w:r>
      <w:r>
        <w:rPr>
          <w:lang w:eastAsia="ja-JP"/>
        </w:rPr>
        <w:t xml:space="preserve"> in mode 2.</w:t>
      </w:r>
    </w:p>
    <w:p w:rsidR="00122557" w:rsidRDefault="00122557" w:rsidP="00122557">
      <w:pPr>
        <w:rPr>
          <w:lang w:eastAsia="ja-JP"/>
        </w:rPr>
      </w:pPr>
      <w:r>
        <w:rPr>
          <w:lang w:eastAsia="ja-JP"/>
        </w:rPr>
        <w:t>In mode 3, PHY payload lasts until SFT or next SHR field is transmitted.</w:t>
      </w:r>
    </w:p>
    <w:p w:rsidR="00122557" w:rsidRDefault="00122557" w:rsidP="00122557">
      <w:pPr>
        <w:rPr>
          <w:lang w:eastAsia="ja-JP"/>
        </w:rPr>
      </w:pPr>
    </w:p>
    <w:p w:rsidR="00122557" w:rsidRDefault="00122557" w:rsidP="00122557">
      <w:pPr>
        <w:rPr>
          <w:lang w:eastAsia="ja-JP"/>
        </w:rPr>
      </w:pPr>
      <w:r>
        <w:rPr>
          <w:lang w:eastAsia="ja-JP"/>
        </w:rPr>
        <w:t xml:space="preserve">SFT field in mode 3 consists of pulses with (40, 50, 60, 40) micro seconds. SFT field is optional field. A transmitter can transmit next SHR field instead of SFT field. </w:t>
      </w:r>
    </w:p>
    <w:p w:rsidR="00122557" w:rsidRPr="004646B8" w:rsidRDefault="00122557" w:rsidP="00122557">
      <w:pPr>
        <w:rPr>
          <w:lang w:eastAsia="ja-JP"/>
        </w:rPr>
      </w:pPr>
      <w:r w:rsidRPr="004646B8">
        <w:rPr>
          <w:lang w:eastAsia="ja-JP"/>
        </w:rPr>
        <w:t xml:space="preserve"> </w:t>
      </w:r>
    </w:p>
    <w:p w:rsidR="00D215D6" w:rsidRDefault="00122557" w:rsidP="00122557">
      <w:pPr>
        <w:rPr>
          <w:rFonts w:hint="eastAsia"/>
          <w:lang w:eastAsia="ja-JP"/>
        </w:rPr>
      </w:pPr>
      <w:r>
        <w:rPr>
          <w:rFonts w:hint="eastAsia"/>
          <w:lang w:eastAsia="ja-JP"/>
        </w:rPr>
        <w:t>A t</w:t>
      </w:r>
      <w:r>
        <w:rPr>
          <w:rFonts w:hint="eastAsia"/>
          <w:lang w:eastAsia="ja-JP"/>
        </w:rPr>
        <w:t>ransmitter can transmit any kind of signal in Optional field.</w:t>
      </w:r>
      <w:r>
        <w:rPr>
          <w:lang w:eastAsia="ja-JP"/>
        </w:rPr>
        <w:t xml:space="preserve"> However, the signal must not contain SHR field pattern. Optional field can be used for DC compensation and dimming control.</w:t>
      </w:r>
    </w:p>
    <w:p w:rsidR="00D215D6" w:rsidRDefault="00D215D6" w:rsidP="00363E91">
      <w:pPr>
        <w:rPr>
          <w:rFonts w:hint="eastAsia"/>
          <w:lang w:eastAsia="ja-JP"/>
        </w:rPr>
      </w:pPr>
    </w:p>
    <w:p w:rsidR="00122557" w:rsidRPr="00D215D6" w:rsidRDefault="00122557" w:rsidP="00122557">
      <w:pPr>
        <w:pStyle w:val="3"/>
        <w:rPr>
          <w:rFonts w:eastAsiaTheme="minorEastAsia" w:hint="eastAsia"/>
          <w:lang w:eastAsia="ja-JP"/>
        </w:rPr>
      </w:pPr>
      <w:r>
        <w:rPr>
          <w:rFonts w:hint="eastAsia"/>
          <w:lang w:eastAsia="ja-JP"/>
        </w:rPr>
        <w:t>14.</w:t>
      </w:r>
      <w:r>
        <w:rPr>
          <w:rFonts w:eastAsiaTheme="minorEastAsia" w:hint="eastAsia"/>
          <w:lang w:eastAsia="ja-JP"/>
        </w:rPr>
        <w:t>4.3.</w:t>
      </w:r>
      <w:r>
        <w:rPr>
          <w:rFonts w:eastAsiaTheme="minorEastAsia" w:hint="eastAsia"/>
          <w:lang w:eastAsia="ja-JP"/>
        </w:rPr>
        <w:t>2</w:t>
      </w:r>
      <w:r>
        <w:rPr>
          <w:rFonts w:eastAsiaTheme="minorEastAsia" w:hint="eastAsia"/>
          <w:lang w:eastAsia="ja-JP"/>
        </w:rPr>
        <w:t xml:space="preserve"> Packet </w:t>
      </w:r>
      <w:r>
        <w:rPr>
          <w:rFonts w:eastAsiaTheme="minorEastAsia" w:hint="eastAsia"/>
          <w:lang w:eastAsia="ja-JP"/>
        </w:rPr>
        <w:t>PP</w:t>
      </w:r>
      <w:r>
        <w:rPr>
          <w:rFonts w:eastAsiaTheme="minorEastAsia" w:hint="eastAsia"/>
          <w:lang w:eastAsia="ja-JP"/>
        </w:rPr>
        <w:t>M modulation</w:t>
      </w:r>
    </w:p>
    <w:p w:rsidR="00122557" w:rsidRDefault="00122557" w:rsidP="00122557">
      <w:pPr>
        <w:rPr>
          <w:lang w:eastAsia="ja-JP"/>
        </w:rPr>
      </w:pPr>
      <w:r>
        <w:rPr>
          <w:lang w:eastAsia="ja-JP"/>
        </w:rPr>
        <w:t xml:space="preserve">Packet PPM </w:t>
      </w:r>
      <w:r>
        <w:rPr>
          <w:rFonts w:hint="eastAsia"/>
          <w:lang w:eastAsia="ja-JP"/>
        </w:rPr>
        <w:t>is modulated</w:t>
      </w:r>
      <w:r>
        <w:rPr>
          <w:lang w:eastAsia="ja-JP"/>
        </w:rPr>
        <w:t xml:space="preserve"> as shown in Figure 2</w:t>
      </w:r>
      <w:r>
        <w:rPr>
          <w:rFonts w:hint="eastAsia"/>
          <w:lang w:eastAsia="ja-JP"/>
        </w:rPr>
        <w:t>35 to Figure 237</w:t>
      </w:r>
      <w:r>
        <w:rPr>
          <w:lang w:eastAsia="ja-JP"/>
        </w:rPr>
        <w:t xml:space="preserve">. </w:t>
      </w:r>
    </w:p>
    <w:p w:rsidR="00122557" w:rsidRDefault="00122557" w:rsidP="00122557">
      <w:pPr>
        <w:rPr>
          <w:rFonts w:hint="eastAsia"/>
          <w:lang w:eastAsia="ja-JP"/>
        </w:rPr>
      </w:pPr>
    </w:p>
    <w:p w:rsidR="00122557" w:rsidRDefault="00122557" w:rsidP="00122557">
      <w:pPr>
        <w:rPr>
          <w:rFonts w:hint="eastAsia"/>
          <w:lang w:eastAsia="ja-JP"/>
        </w:rPr>
      </w:pPr>
      <w:r>
        <w:rPr>
          <w:rFonts w:hint="eastAsia"/>
          <w:lang w:eastAsia="ja-JP"/>
        </w:rPr>
        <w:t>(Figure 235 - 237)</w:t>
      </w:r>
    </w:p>
    <w:p w:rsidR="00122557" w:rsidRDefault="00122557" w:rsidP="00122557">
      <w:pPr>
        <w:rPr>
          <w:lang w:eastAsia="ja-JP"/>
        </w:rPr>
      </w:pPr>
    </w:p>
    <w:p w:rsidR="00122557" w:rsidRDefault="00122557" w:rsidP="00122557">
      <w:pPr>
        <w:rPr>
          <w:lang w:eastAsia="ja-JP"/>
        </w:rPr>
      </w:pPr>
      <w:r>
        <w:rPr>
          <w:lang w:eastAsia="ja-JP"/>
        </w:rPr>
        <w:t>SHR field consists of three intervals of successive four pulses. The patterns of intervals show transmissio</w:t>
      </w:r>
      <w:r>
        <w:rPr>
          <w:lang w:eastAsia="ja-JP"/>
        </w:rPr>
        <w:t xml:space="preserve">n mode as shown in Table </w:t>
      </w:r>
      <w:r>
        <w:rPr>
          <w:rFonts w:hint="eastAsia"/>
          <w:lang w:eastAsia="ja-JP"/>
        </w:rPr>
        <w:t>146</w:t>
      </w:r>
      <w:r>
        <w:rPr>
          <w:lang w:eastAsia="ja-JP"/>
        </w:rPr>
        <w:t>.</w:t>
      </w:r>
    </w:p>
    <w:p w:rsidR="00122557" w:rsidRDefault="00122557" w:rsidP="00122557">
      <w:pPr>
        <w:rPr>
          <w:rFonts w:hint="eastAsia"/>
          <w:lang w:eastAsia="ja-JP"/>
        </w:rPr>
      </w:pPr>
    </w:p>
    <w:p w:rsidR="00122557" w:rsidRPr="00C17391" w:rsidRDefault="00122557" w:rsidP="00122557">
      <w:pPr>
        <w:rPr>
          <w:lang w:eastAsia="ja-JP"/>
        </w:rPr>
      </w:pPr>
      <w:r>
        <w:rPr>
          <w:rFonts w:hint="eastAsia"/>
          <w:lang w:eastAsia="ja-JP"/>
        </w:rPr>
        <w:t>(Table 146)</w:t>
      </w:r>
    </w:p>
    <w:p w:rsidR="00122557" w:rsidRPr="009A42D4" w:rsidRDefault="00122557" w:rsidP="00122557">
      <w:pPr>
        <w:rPr>
          <w:lang w:eastAsia="ja-JP"/>
        </w:rPr>
      </w:pPr>
    </w:p>
    <w:p w:rsidR="00122557" w:rsidRDefault="00122557" w:rsidP="00122557">
      <w:pPr>
        <w:rPr>
          <w:lang w:eastAsia="ja-JP"/>
        </w:rPr>
      </w:pPr>
      <w:r>
        <w:rPr>
          <w:lang w:eastAsia="ja-JP"/>
        </w:rPr>
        <w:t xml:space="preserve">PHY </w:t>
      </w:r>
      <w:r>
        <w:rPr>
          <w:rFonts w:hint="eastAsia"/>
          <w:lang w:eastAsia="ja-JP"/>
        </w:rPr>
        <w:t xml:space="preserve">payload </w:t>
      </w:r>
      <w:r>
        <w:rPr>
          <w:lang w:eastAsia="ja-JP"/>
        </w:rPr>
        <w:t>contains of 6 bits of data (</w:t>
      </w:r>
      <w:r w:rsidRPr="00DC4F32">
        <w:rPr>
          <w:i/>
          <w:lang w:eastAsia="ja-JP"/>
        </w:rPr>
        <w:t>x</w:t>
      </w:r>
      <w:r w:rsidRPr="00DC4F32">
        <w:rPr>
          <w:i/>
          <w:vertAlign w:val="subscript"/>
          <w:lang w:eastAsia="ja-JP"/>
        </w:rPr>
        <w:t>0</w:t>
      </w:r>
      <w:r>
        <w:rPr>
          <w:lang w:eastAsia="ja-JP"/>
        </w:rPr>
        <w:t xml:space="preserve"> – </w:t>
      </w:r>
      <w:r w:rsidRPr="00DC4F32">
        <w:rPr>
          <w:i/>
          <w:lang w:eastAsia="ja-JP"/>
        </w:rPr>
        <w:t>x</w:t>
      </w:r>
      <w:r w:rsidRPr="00DC4F32">
        <w:rPr>
          <w:i/>
          <w:vertAlign w:val="subscript"/>
          <w:lang w:eastAsia="ja-JP"/>
        </w:rPr>
        <w:t>5</w:t>
      </w:r>
      <w:r>
        <w:rPr>
          <w:lang w:eastAsia="ja-JP"/>
        </w:rPr>
        <w:t>) in mode 1, 12 bits of data (</w:t>
      </w:r>
      <w:r w:rsidRPr="00DC4F32">
        <w:rPr>
          <w:i/>
          <w:lang w:eastAsia="ja-JP"/>
        </w:rPr>
        <w:t>x</w:t>
      </w:r>
      <w:r w:rsidRPr="00DC4F32">
        <w:rPr>
          <w:i/>
          <w:vertAlign w:val="subscript"/>
          <w:lang w:eastAsia="ja-JP"/>
        </w:rPr>
        <w:t>0</w:t>
      </w:r>
      <w:r>
        <w:rPr>
          <w:lang w:eastAsia="ja-JP"/>
        </w:rPr>
        <w:t xml:space="preserve"> – </w:t>
      </w:r>
      <w:r w:rsidRPr="00DC4F32">
        <w:rPr>
          <w:i/>
          <w:lang w:eastAsia="ja-JP"/>
        </w:rPr>
        <w:t>x</w:t>
      </w:r>
      <w:r w:rsidRPr="00DC4F32">
        <w:rPr>
          <w:i/>
          <w:vertAlign w:val="subscript"/>
          <w:lang w:eastAsia="ja-JP"/>
        </w:rPr>
        <w:t>11</w:t>
      </w:r>
      <w:r>
        <w:rPr>
          <w:lang w:eastAsia="ja-JP"/>
        </w:rPr>
        <w:t>) in mode 2, or variable bits of data (</w:t>
      </w:r>
      <w:r w:rsidRPr="00DC4F32">
        <w:rPr>
          <w:i/>
          <w:lang w:eastAsia="ja-JP"/>
        </w:rPr>
        <w:t>x</w:t>
      </w:r>
      <w:r w:rsidRPr="00DC4F32">
        <w:rPr>
          <w:i/>
          <w:vertAlign w:val="subscript"/>
          <w:lang w:eastAsia="ja-JP"/>
        </w:rPr>
        <w:t>0</w:t>
      </w:r>
      <w:r>
        <w:rPr>
          <w:lang w:eastAsia="ja-JP"/>
        </w:rPr>
        <w:t xml:space="preserve"> – </w:t>
      </w:r>
      <w:r w:rsidRPr="00DC4F32">
        <w:rPr>
          <w:i/>
          <w:lang w:eastAsia="ja-JP"/>
        </w:rPr>
        <w:t>x</w:t>
      </w:r>
      <w:r>
        <w:rPr>
          <w:i/>
          <w:vertAlign w:val="subscript"/>
          <w:lang w:eastAsia="ja-JP"/>
        </w:rPr>
        <w:t>n</w:t>
      </w:r>
      <w:r>
        <w:rPr>
          <w:lang w:eastAsia="ja-JP"/>
        </w:rPr>
        <w:t>) in mode 3. Let y</w:t>
      </w:r>
      <w:r>
        <w:rPr>
          <w:vertAlign w:val="subscript"/>
          <w:lang w:eastAsia="ja-JP"/>
        </w:rPr>
        <w:t>k</w:t>
      </w:r>
      <w:r>
        <w:rPr>
          <w:lang w:eastAsia="ja-JP"/>
        </w:rPr>
        <w:t xml:space="preserve"> are defined as</w:t>
      </w:r>
    </w:p>
    <w:p w:rsidR="00122557" w:rsidRDefault="00122557" w:rsidP="00122557">
      <w:pPr>
        <w:rPr>
          <w:lang w:eastAsia="ja-JP"/>
        </w:rPr>
      </w:pPr>
      <m:oMathPara>
        <m:oMath>
          <m:sSub>
            <m:sSubPr>
              <m:ctrlPr>
                <w:rPr>
                  <w:rFonts w:ascii="Cambria Math" w:hAnsi="Cambria Math"/>
                  <w:lang w:eastAsia="ja-JP"/>
                </w:rPr>
              </m:ctrlPr>
            </m:sSubPr>
            <m:e>
              <m:r>
                <w:rPr>
                  <w:rFonts w:ascii="Cambria Math" w:hAnsi="Cambria Math"/>
                  <w:lang w:eastAsia="ja-JP"/>
                </w:rPr>
                <m:t>y</m:t>
              </m:r>
            </m:e>
            <m:sub>
              <m:r>
                <w:rPr>
                  <w:rFonts w:ascii="Cambria Math" w:hAnsi="Cambria Math"/>
                  <w:lang w:eastAsia="ja-JP"/>
                </w:rPr>
                <m:t>k</m:t>
              </m:r>
            </m:sub>
          </m:sSub>
          <m:r>
            <w:rPr>
              <w:rFonts w:ascii="Cambria Math" w:hAnsi="Cambria Math"/>
              <w:lang w:eastAsia="ja-JP"/>
            </w:rPr>
            <m:t>=</m:t>
          </m:r>
          <m:sSub>
            <m:sSubPr>
              <m:ctrlPr>
                <w:rPr>
                  <w:rFonts w:ascii="Cambria Math" w:hAnsi="Cambria Math"/>
                  <w:i/>
                  <w:lang w:eastAsia="ja-JP"/>
                </w:rPr>
              </m:ctrlPr>
            </m:sSubPr>
            <m:e>
              <m:r>
                <w:rPr>
                  <w:rFonts w:ascii="Cambria Math" w:hAnsi="Cambria Math"/>
                  <w:lang w:eastAsia="ja-JP"/>
                </w:rPr>
                <m:t>x</m:t>
              </m:r>
            </m:e>
            <m:sub>
              <m:r>
                <w:rPr>
                  <w:rFonts w:ascii="Cambria Math" w:hAnsi="Cambria Math"/>
                  <w:lang w:eastAsia="ja-JP"/>
                </w:rPr>
                <m:t>3k</m:t>
              </m:r>
            </m:sub>
          </m:sSub>
          <m:r>
            <w:rPr>
              <w:rFonts w:ascii="Cambria Math" w:hAnsi="Cambria Math"/>
              <w:lang w:eastAsia="ja-JP"/>
            </w:rPr>
            <m:t>+</m:t>
          </m:r>
          <m:sSub>
            <m:sSubPr>
              <m:ctrlPr>
                <w:rPr>
                  <w:rFonts w:ascii="Cambria Math" w:hAnsi="Cambria Math"/>
                  <w:i/>
                  <w:lang w:eastAsia="ja-JP"/>
                </w:rPr>
              </m:ctrlPr>
            </m:sSubPr>
            <m:e>
              <m:r>
                <w:rPr>
                  <w:rFonts w:ascii="Cambria Math" w:hAnsi="Cambria Math"/>
                  <w:lang w:eastAsia="ja-JP"/>
                </w:rPr>
                <m:t>x</m:t>
              </m:r>
            </m:e>
            <m:sub>
              <m:r>
                <w:rPr>
                  <w:rFonts w:ascii="Cambria Math" w:hAnsi="Cambria Math"/>
                  <w:lang w:eastAsia="ja-JP"/>
                </w:rPr>
                <m:t>3k+1</m:t>
              </m:r>
            </m:sub>
          </m:sSub>
          <m:r>
            <w:rPr>
              <w:rFonts w:ascii="Cambria Math" w:hAnsi="Cambria Math"/>
              <w:lang w:eastAsia="ja-JP"/>
            </w:rPr>
            <m:t>×2+</m:t>
          </m:r>
          <m:sSub>
            <m:sSubPr>
              <m:ctrlPr>
                <w:rPr>
                  <w:rFonts w:ascii="Cambria Math" w:hAnsi="Cambria Math"/>
                  <w:i/>
                  <w:lang w:eastAsia="ja-JP"/>
                </w:rPr>
              </m:ctrlPr>
            </m:sSubPr>
            <m:e>
              <m:r>
                <w:rPr>
                  <w:rFonts w:ascii="Cambria Math" w:hAnsi="Cambria Math"/>
                  <w:lang w:eastAsia="ja-JP"/>
                </w:rPr>
                <m:t>x</m:t>
              </m:r>
            </m:e>
            <m:sub>
              <m:r>
                <w:rPr>
                  <w:rFonts w:ascii="Cambria Math" w:hAnsi="Cambria Math"/>
                  <w:lang w:eastAsia="ja-JP"/>
                </w:rPr>
                <m:t>3k+2</m:t>
              </m:r>
            </m:sub>
          </m:sSub>
          <m:r>
            <w:rPr>
              <w:rFonts w:ascii="Cambria Math" w:hAnsi="Cambria Math"/>
              <w:lang w:eastAsia="ja-JP"/>
            </w:rPr>
            <m:t>×4</m:t>
          </m:r>
        </m:oMath>
      </m:oMathPara>
    </w:p>
    <w:p w:rsidR="00122557" w:rsidRPr="00E5313B" w:rsidRDefault="00122557" w:rsidP="00122557">
      <w:pPr>
        <w:rPr>
          <w:lang w:eastAsia="ja-JP"/>
        </w:rPr>
      </w:pPr>
      <w:r>
        <w:rPr>
          <w:lang w:eastAsia="ja-JP"/>
        </w:rPr>
        <w:t>In mode 1 and 2, they are modulated to pulse width [micro seconds] as</w:t>
      </w:r>
    </w:p>
    <w:p w:rsidR="00122557" w:rsidRPr="00E5313B" w:rsidRDefault="00122557" w:rsidP="00122557">
      <w:pPr>
        <w:rPr>
          <w:lang w:eastAsia="ja-JP"/>
        </w:rPr>
      </w:pPr>
      <m:oMathPara>
        <m:oMath>
          <m:sSub>
            <m:sSubPr>
              <m:ctrlPr>
                <w:rPr>
                  <w:rFonts w:ascii="Cambria Math" w:hAnsi="Cambria Math"/>
                  <w:lang w:eastAsia="ja-JP"/>
                </w:rPr>
              </m:ctrlPr>
            </m:sSubPr>
            <m:e>
              <m:r>
                <w:rPr>
                  <w:rFonts w:ascii="Cambria Math" w:hAnsi="Cambria Math"/>
                  <w:lang w:eastAsia="ja-JP"/>
                </w:rPr>
                <m:t>P</m:t>
              </m:r>
            </m:e>
            <m:sub>
              <m:r>
                <w:rPr>
                  <w:rFonts w:ascii="Cambria Math" w:hAnsi="Cambria Math"/>
                  <w:lang w:eastAsia="ja-JP"/>
                </w:rPr>
                <m:t>k</m:t>
              </m:r>
            </m:sub>
          </m:sSub>
          <m:r>
            <w:rPr>
              <w:rFonts w:ascii="Cambria Math" w:hAnsi="Cambria Math"/>
              <w:lang w:eastAsia="ja-JP"/>
            </w:rPr>
            <m:t>=180+30×</m:t>
          </m:r>
          <m:sSub>
            <m:sSubPr>
              <m:ctrlPr>
                <w:rPr>
                  <w:rFonts w:ascii="Cambria Math" w:hAnsi="Cambria Math"/>
                  <w:i/>
                  <w:lang w:eastAsia="ja-JP"/>
                </w:rPr>
              </m:ctrlPr>
            </m:sSubPr>
            <m:e>
              <m:r>
                <w:rPr>
                  <w:rFonts w:ascii="Cambria Math" w:hAnsi="Cambria Math"/>
                  <w:lang w:eastAsia="ja-JP"/>
                </w:rPr>
                <m:t>y</m:t>
              </m:r>
            </m:e>
            <m:sub>
              <m:r>
                <w:rPr>
                  <w:rFonts w:ascii="Cambria Math" w:hAnsi="Cambria Math"/>
                  <w:lang w:eastAsia="ja-JP"/>
                </w:rPr>
                <m:t>k</m:t>
              </m:r>
            </m:sub>
          </m:sSub>
        </m:oMath>
      </m:oMathPara>
    </w:p>
    <w:p w:rsidR="00122557" w:rsidRDefault="00122557" w:rsidP="00122557">
      <w:pPr>
        <w:rPr>
          <w:lang w:eastAsia="ja-JP"/>
        </w:rPr>
      </w:pPr>
      <w:r>
        <w:rPr>
          <w:rFonts w:hint="eastAsia"/>
          <w:lang w:eastAsia="ja-JP"/>
        </w:rPr>
        <w:t xml:space="preserve">In mode 3, they are modulated to </w:t>
      </w:r>
      <w:r>
        <w:rPr>
          <w:lang w:eastAsia="ja-JP"/>
        </w:rPr>
        <w:t>pulse</w:t>
      </w:r>
      <w:r>
        <w:rPr>
          <w:rFonts w:hint="eastAsia"/>
          <w:lang w:eastAsia="ja-JP"/>
        </w:rPr>
        <w:t xml:space="preserve"> </w:t>
      </w:r>
      <w:r>
        <w:rPr>
          <w:lang w:eastAsia="ja-JP"/>
        </w:rPr>
        <w:t>width [micro seconds] as</w:t>
      </w:r>
    </w:p>
    <w:p w:rsidR="00122557" w:rsidRDefault="00122557" w:rsidP="00122557">
      <w:pPr>
        <w:rPr>
          <w:lang w:eastAsia="ja-JP"/>
        </w:rPr>
      </w:pPr>
      <m:oMathPara>
        <m:oMath>
          <m:sSub>
            <m:sSubPr>
              <m:ctrlPr>
                <w:rPr>
                  <w:rFonts w:ascii="Cambria Math" w:hAnsi="Cambria Math"/>
                  <w:lang w:eastAsia="ja-JP"/>
                </w:rPr>
              </m:ctrlPr>
            </m:sSubPr>
            <m:e>
              <m:r>
                <w:rPr>
                  <w:rFonts w:ascii="Cambria Math" w:hAnsi="Cambria Math"/>
                  <w:lang w:eastAsia="ja-JP"/>
                </w:rPr>
                <m:t>P</m:t>
              </m:r>
            </m:e>
            <m:sub>
              <m:r>
                <w:rPr>
                  <w:rFonts w:ascii="Cambria Math" w:hAnsi="Cambria Math"/>
                  <w:lang w:eastAsia="ja-JP"/>
                </w:rPr>
                <m:t>Bk</m:t>
              </m:r>
            </m:sub>
          </m:sSub>
          <m:r>
            <w:rPr>
              <w:rFonts w:ascii="Cambria Math" w:hAnsi="Cambria Math"/>
              <w:lang w:eastAsia="ja-JP"/>
            </w:rPr>
            <m:t>=100+20×</m:t>
          </m:r>
          <m:sSub>
            <m:sSubPr>
              <m:ctrlPr>
                <w:rPr>
                  <w:rFonts w:ascii="Cambria Math" w:hAnsi="Cambria Math"/>
                  <w:i/>
                  <w:lang w:eastAsia="ja-JP"/>
                </w:rPr>
              </m:ctrlPr>
            </m:sSubPr>
            <m:e>
              <m:r>
                <w:rPr>
                  <w:rFonts w:ascii="Cambria Math" w:hAnsi="Cambria Math"/>
                  <w:lang w:eastAsia="ja-JP"/>
                </w:rPr>
                <m:t>y</m:t>
              </m:r>
            </m:e>
            <m:sub>
              <m:r>
                <w:rPr>
                  <w:rFonts w:ascii="Cambria Math" w:hAnsi="Cambria Math"/>
                  <w:lang w:eastAsia="ja-JP"/>
                </w:rPr>
                <m:t>k</m:t>
              </m:r>
            </m:sub>
          </m:sSub>
        </m:oMath>
      </m:oMathPara>
    </w:p>
    <w:p w:rsidR="00122557" w:rsidRDefault="00122557" w:rsidP="00122557">
      <w:pPr>
        <w:rPr>
          <w:lang w:eastAsia="ja-JP"/>
        </w:rPr>
      </w:pPr>
      <w:r>
        <w:rPr>
          <w:lang w:eastAsia="ja-JP"/>
        </w:rPr>
        <w:t>In mode 3, PHY payload lasts until SFT or next SHR field is transmitted.</w:t>
      </w:r>
    </w:p>
    <w:p w:rsidR="00122557" w:rsidRDefault="00122557" w:rsidP="00122557">
      <w:pPr>
        <w:rPr>
          <w:lang w:eastAsia="ja-JP"/>
        </w:rPr>
      </w:pPr>
    </w:p>
    <w:p w:rsidR="00122557" w:rsidRDefault="00122557" w:rsidP="00122557">
      <w:pPr>
        <w:rPr>
          <w:lang w:eastAsia="ja-JP"/>
        </w:rPr>
      </w:pPr>
      <w:r>
        <w:rPr>
          <w:lang w:eastAsia="ja-JP"/>
        </w:rPr>
        <w:t xml:space="preserve">SFT field in mode 3 consists of pulses intervals with (90, 80, 90) micro seconds. SFT field is optional field. A transmitter can transmit next SHR field instead of SFT field. </w:t>
      </w:r>
    </w:p>
    <w:p w:rsidR="00122557" w:rsidRDefault="00122557" w:rsidP="00122557">
      <w:pPr>
        <w:rPr>
          <w:lang w:eastAsia="ja-JP"/>
        </w:rPr>
      </w:pPr>
    </w:p>
    <w:p w:rsidR="00122557" w:rsidRDefault="00122557" w:rsidP="00122557">
      <w:pPr>
        <w:rPr>
          <w:lang w:eastAsia="ja-JP"/>
        </w:rPr>
      </w:pPr>
      <w:r>
        <w:rPr>
          <w:rFonts w:hint="eastAsia"/>
          <w:lang w:eastAsia="ja-JP"/>
        </w:rPr>
        <w:lastRenderedPageBreak/>
        <w:t>Transmitter can transmit any kind of signal in Optional field.</w:t>
      </w:r>
      <w:r>
        <w:rPr>
          <w:lang w:eastAsia="ja-JP"/>
        </w:rPr>
        <w:t xml:space="preserve"> However, the signal must not contain SHR field pattern. Optional field can be used for DC compensation and dimming control.</w:t>
      </w:r>
    </w:p>
    <w:p w:rsidR="00122557" w:rsidRPr="00284AA2" w:rsidRDefault="00122557" w:rsidP="00122557">
      <w:pPr>
        <w:autoSpaceDE w:val="0"/>
        <w:autoSpaceDN w:val="0"/>
        <w:adjustRightInd w:val="0"/>
        <w:rPr>
          <w:rFonts w:ascii="Arial-BoldMT" w:hAnsi="Arial-BoldMT" w:cs="Arial-BoldMT"/>
          <w:bCs/>
          <w:lang w:eastAsia="ja-JP"/>
        </w:rPr>
      </w:pPr>
    </w:p>
    <w:p w:rsidR="00D215D6" w:rsidRPr="00122557" w:rsidRDefault="00D215D6" w:rsidP="00363E91">
      <w:pPr>
        <w:rPr>
          <w:lang w:eastAsia="ja-JP"/>
        </w:rPr>
      </w:pPr>
    </w:p>
    <w:sectPr w:rsidR="00D215D6" w:rsidRPr="00122557">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88E" w:rsidRDefault="0049688E">
      <w:r>
        <w:separator/>
      </w:r>
    </w:p>
  </w:endnote>
  <w:endnote w:type="continuationSeparator" w:id="0">
    <w:p w:rsidR="0049688E" w:rsidRDefault="00496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Arial-BoldMT">
    <w:altName w:val="Times New Roman"/>
    <w:panose1 w:val="00000000000000000000"/>
    <w:charset w:val="00"/>
    <w:family w:val="auto"/>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2E3" w:rsidRDefault="00F022E3">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EE676D">
      <w:t>Hideki Aoyama, Panasonic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2E3" w:rsidRDefault="00F022E3">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88E" w:rsidRDefault="0049688E">
      <w:r>
        <w:separator/>
      </w:r>
    </w:p>
  </w:footnote>
  <w:footnote w:type="continuationSeparator" w:id="0">
    <w:p w:rsidR="0049688E" w:rsidRDefault="004968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2E3" w:rsidRDefault="00F022E3">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891E0A">
      <w:rPr>
        <w:b/>
        <w:noProof/>
        <w:sz w:val="28"/>
      </w:rPr>
      <w:t>November, 2016</w:t>
    </w:r>
    <w:r>
      <w:rPr>
        <w:b/>
        <w:sz w:val="28"/>
      </w:rPr>
      <w:fldChar w:fldCharType="end"/>
    </w:r>
    <w:r>
      <w:rPr>
        <w:b/>
        <w:sz w:val="28"/>
      </w:rPr>
      <w:tab/>
      <w:t xml:space="preserve"> IEEE P802.15-</w:t>
    </w:r>
    <w:r w:rsidRPr="0033070E">
      <w:t xml:space="preserve"> </w:t>
    </w:r>
    <w:r w:rsidR="00245FFD">
      <w:rPr>
        <w:b/>
        <w:sz w:val="28"/>
      </w:rPr>
      <w:t>16-0365</w:t>
    </w:r>
    <w:r w:rsidR="00D84371">
      <w:rPr>
        <w:b/>
        <w:sz w:val="28"/>
      </w:rPr>
      <w:t>-0</w:t>
    </w:r>
    <w:r w:rsidR="00D84371">
      <w:rPr>
        <w:rFonts w:hint="eastAsia"/>
        <w:b/>
        <w:sz w:val="28"/>
        <w:lang w:eastAsia="ja-JP"/>
      </w:rPr>
      <w:t>1</w:t>
    </w:r>
    <w:r w:rsidRPr="0033070E">
      <w:rPr>
        <w:b/>
        <w:sz w:val="28"/>
      </w:rPr>
      <w:t>-007a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2E3" w:rsidRDefault="00F022E3">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33732"/>
    <w:multiLevelType w:val="hybridMultilevel"/>
    <w:tmpl w:val="ED96581A"/>
    <w:lvl w:ilvl="0" w:tplc="8E3044E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EE11D48"/>
    <w:multiLevelType w:val="hybridMultilevel"/>
    <w:tmpl w:val="0508565A"/>
    <w:lvl w:ilvl="0" w:tplc="09AA28D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586B56CB"/>
    <w:multiLevelType w:val="hybridMultilevel"/>
    <w:tmpl w:val="3446B5F6"/>
    <w:lvl w:ilvl="0" w:tplc="1392247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activeWritingStyle w:appName="MSWord" w:lang="en-US" w:vendorID="64" w:dllVersion="0" w:nlCheck="1" w:checkStyle="0"/>
  <w:activeWritingStyle w:appName="MSWord" w:lang="en-US" w:vendorID="64" w:dllVersion="131078" w:nlCheck="1" w:checkStyle="1"/>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9EA"/>
    <w:rsid w:val="00020D33"/>
    <w:rsid w:val="000311A9"/>
    <w:rsid w:val="000349EC"/>
    <w:rsid w:val="000D0931"/>
    <w:rsid w:val="000D5A42"/>
    <w:rsid w:val="000E6249"/>
    <w:rsid w:val="00101488"/>
    <w:rsid w:val="00111DD7"/>
    <w:rsid w:val="00122557"/>
    <w:rsid w:val="0014266B"/>
    <w:rsid w:val="001766CE"/>
    <w:rsid w:val="001D3B67"/>
    <w:rsid w:val="00231DFC"/>
    <w:rsid w:val="0023266D"/>
    <w:rsid w:val="00240DF1"/>
    <w:rsid w:val="00245FFD"/>
    <w:rsid w:val="00271515"/>
    <w:rsid w:val="00271EC3"/>
    <w:rsid w:val="00284AA2"/>
    <w:rsid w:val="00285292"/>
    <w:rsid w:val="00292BBE"/>
    <w:rsid w:val="002A4487"/>
    <w:rsid w:val="00300A48"/>
    <w:rsid w:val="0031459F"/>
    <w:rsid w:val="0033070E"/>
    <w:rsid w:val="00363E91"/>
    <w:rsid w:val="003B56F5"/>
    <w:rsid w:val="003D6790"/>
    <w:rsid w:val="003E4D94"/>
    <w:rsid w:val="00407314"/>
    <w:rsid w:val="004646B8"/>
    <w:rsid w:val="00465493"/>
    <w:rsid w:val="00466300"/>
    <w:rsid w:val="00475943"/>
    <w:rsid w:val="0049688E"/>
    <w:rsid w:val="004C5B91"/>
    <w:rsid w:val="004D280D"/>
    <w:rsid w:val="004E6ED3"/>
    <w:rsid w:val="004F6E0B"/>
    <w:rsid w:val="005040DC"/>
    <w:rsid w:val="00504E40"/>
    <w:rsid w:val="005671B4"/>
    <w:rsid w:val="00592857"/>
    <w:rsid w:val="00595759"/>
    <w:rsid w:val="005A40A7"/>
    <w:rsid w:val="005A60E6"/>
    <w:rsid w:val="00655691"/>
    <w:rsid w:val="00682BF9"/>
    <w:rsid w:val="0069783A"/>
    <w:rsid w:val="006F442F"/>
    <w:rsid w:val="00705AB7"/>
    <w:rsid w:val="00721801"/>
    <w:rsid w:val="00727D16"/>
    <w:rsid w:val="007458CD"/>
    <w:rsid w:val="00747A74"/>
    <w:rsid w:val="00751FF0"/>
    <w:rsid w:val="0076556D"/>
    <w:rsid w:val="00780B98"/>
    <w:rsid w:val="007B5DCA"/>
    <w:rsid w:val="007D4DFE"/>
    <w:rsid w:val="008264A8"/>
    <w:rsid w:val="008344C6"/>
    <w:rsid w:val="0087799F"/>
    <w:rsid w:val="00891E0A"/>
    <w:rsid w:val="008B52C2"/>
    <w:rsid w:val="008E718B"/>
    <w:rsid w:val="008F72D5"/>
    <w:rsid w:val="009109B6"/>
    <w:rsid w:val="0092418A"/>
    <w:rsid w:val="00952980"/>
    <w:rsid w:val="009A42D4"/>
    <w:rsid w:val="00A17F02"/>
    <w:rsid w:val="00A359C2"/>
    <w:rsid w:val="00A53043"/>
    <w:rsid w:val="00A61835"/>
    <w:rsid w:val="00AC383F"/>
    <w:rsid w:val="00B0006C"/>
    <w:rsid w:val="00B4188D"/>
    <w:rsid w:val="00B673F5"/>
    <w:rsid w:val="00B77C54"/>
    <w:rsid w:val="00BB7C53"/>
    <w:rsid w:val="00BC2D58"/>
    <w:rsid w:val="00BC6346"/>
    <w:rsid w:val="00BD034B"/>
    <w:rsid w:val="00C04EDC"/>
    <w:rsid w:val="00C17391"/>
    <w:rsid w:val="00C32A27"/>
    <w:rsid w:val="00C72C0A"/>
    <w:rsid w:val="00C949EA"/>
    <w:rsid w:val="00CD5032"/>
    <w:rsid w:val="00D10044"/>
    <w:rsid w:val="00D215D6"/>
    <w:rsid w:val="00D43AF9"/>
    <w:rsid w:val="00D628D8"/>
    <w:rsid w:val="00D84371"/>
    <w:rsid w:val="00D91904"/>
    <w:rsid w:val="00DC4F32"/>
    <w:rsid w:val="00DE5466"/>
    <w:rsid w:val="00E43F7A"/>
    <w:rsid w:val="00E5313B"/>
    <w:rsid w:val="00E53158"/>
    <w:rsid w:val="00E82E66"/>
    <w:rsid w:val="00EA6093"/>
    <w:rsid w:val="00EE676D"/>
    <w:rsid w:val="00F022E3"/>
    <w:rsid w:val="00F06B39"/>
    <w:rsid w:val="00F40803"/>
    <w:rsid w:val="00F4499E"/>
    <w:rsid w:val="00F7079A"/>
    <w:rsid w:val="00F81007"/>
    <w:rsid w:val="00FA3DB2"/>
    <w:rsid w:val="00FA6998"/>
    <w:rsid w:val="00FD5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link w:val="10"/>
    <w:uiPriority w:val="9"/>
    <w:qFormat/>
    <w:rsid w:val="001766CE"/>
    <w:pPr>
      <w:keepNext/>
      <w:spacing w:before="240" w:after="60"/>
      <w:outlineLvl w:val="0"/>
    </w:pPr>
    <w:rPr>
      <w:rFonts w:ascii="Arial" w:hAnsi="Arial"/>
      <w:b/>
      <w:kern w:val="28"/>
      <w:sz w:val="28"/>
      <w:u w:val="single"/>
    </w:rPr>
  </w:style>
  <w:style w:type="paragraph" w:styleId="2">
    <w:name w:val="heading 2"/>
    <w:basedOn w:val="a"/>
    <w:next w:val="a"/>
    <w:qFormat/>
    <w:rsid w:val="00466300"/>
    <w:pPr>
      <w:keepNext/>
      <w:spacing w:before="480" w:after="60"/>
      <w:outlineLvl w:val="1"/>
    </w:pPr>
    <w:rPr>
      <w:rFonts w:ascii="Arial" w:eastAsia="Times New Roman" w:hAnsi="Arial"/>
      <w:b/>
      <w:sz w:val="28"/>
    </w:rPr>
  </w:style>
  <w:style w:type="paragraph" w:styleId="3">
    <w:name w:val="heading 3"/>
    <w:basedOn w:val="a"/>
    <w:next w:val="a"/>
    <w:qFormat/>
    <w:rsid w:val="00D91904"/>
    <w:pPr>
      <w:keepNext/>
      <w:tabs>
        <w:tab w:val="left" w:pos="792"/>
      </w:tabs>
      <w:spacing w:before="240" w:after="60"/>
      <w:outlineLvl w:val="2"/>
    </w:pPr>
    <w:rPr>
      <w:rFonts w:ascii="Arial" w:eastAsia="Times New Roman" w:hAnsi="Arial"/>
      <w:b/>
    </w:rPr>
  </w:style>
  <w:style w:type="paragraph" w:styleId="4">
    <w:name w:val="heading 4"/>
    <w:basedOn w:val="a"/>
    <w:next w:val="a"/>
    <w:qFormat/>
    <w:rsid w:val="00D91904"/>
    <w:pPr>
      <w:spacing w:beforeLines="50" w:before="50" w:afterLines="50" w:after="50"/>
      <w:ind w:left="57"/>
      <w:outlineLvl w:val="3"/>
    </w:pPr>
    <w:rPr>
      <w:rFonts w:ascii="Times" w:hAnsi="Times"/>
      <w:b/>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character" w:customStyle="1" w:styleId="10">
    <w:name w:val="見出し 1 (文字)"/>
    <w:link w:val="1"/>
    <w:uiPriority w:val="9"/>
    <w:rsid w:val="001766CE"/>
    <w:rPr>
      <w:rFonts w:ascii="Arial" w:hAnsi="Arial"/>
      <w:b/>
      <w:kern w:val="28"/>
      <w:sz w:val="28"/>
      <w:u w:val="single"/>
    </w:rPr>
  </w:style>
  <w:style w:type="table" w:styleId="a8">
    <w:name w:val="Table Grid"/>
    <w:basedOn w:val="a1"/>
    <w:uiPriority w:val="39"/>
    <w:rsid w:val="00C949E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C949EA"/>
    <w:rPr>
      <w:color w:val="0563C1"/>
      <w:u w:val="single"/>
    </w:rPr>
  </w:style>
  <w:style w:type="paragraph" w:styleId="aa">
    <w:name w:val="Balloon Text"/>
    <w:basedOn w:val="a"/>
    <w:link w:val="ab"/>
    <w:uiPriority w:val="99"/>
    <w:semiHidden/>
    <w:unhideWhenUsed/>
    <w:rsid w:val="00C949EA"/>
    <w:rPr>
      <w:rFonts w:ascii="Segoe UI" w:hAnsi="Segoe UI" w:cs="Segoe UI"/>
      <w:sz w:val="18"/>
      <w:szCs w:val="18"/>
    </w:rPr>
  </w:style>
  <w:style w:type="character" w:customStyle="1" w:styleId="ab">
    <w:name w:val="吹き出し (文字)"/>
    <w:basedOn w:val="a0"/>
    <w:link w:val="aa"/>
    <w:uiPriority w:val="99"/>
    <w:semiHidden/>
    <w:rsid w:val="00C949EA"/>
    <w:rPr>
      <w:rFonts w:ascii="Segoe UI" w:hAnsi="Segoe UI" w:cs="Segoe UI"/>
      <w:sz w:val="18"/>
      <w:szCs w:val="18"/>
    </w:rPr>
  </w:style>
  <w:style w:type="character" w:styleId="ac">
    <w:name w:val="Placeholder Text"/>
    <w:basedOn w:val="a0"/>
    <w:uiPriority w:val="99"/>
    <w:semiHidden/>
    <w:rsid w:val="00B673F5"/>
    <w:rPr>
      <w:color w:val="808080"/>
    </w:rPr>
  </w:style>
  <w:style w:type="paragraph" w:styleId="ad">
    <w:name w:val="List Paragraph"/>
    <w:basedOn w:val="a"/>
    <w:uiPriority w:val="34"/>
    <w:qFormat/>
    <w:rsid w:val="00E5315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link w:val="10"/>
    <w:uiPriority w:val="9"/>
    <w:qFormat/>
    <w:rsid w:val="001766CE"/>
    <w:pPr>
      <w:keepNext/>
      <w:spacing w:before="240" w:after="60"/>
      <w:outlineLvl w:val="0"/>
    </w:pPr>
    <w:rPr>
      <w:rFonts w:ascii="Arial" w:hAnsi="Arial"/>
      <w:b/>
      <w:kern w:val="28"/>
      <w:sz w:val="28"/>
      <w:u w:val="single"/>
    </w:rPr>
  </w:style>
  <w:style w:type="paragraph" w:styleId="2">
    <w:name w:val="heading 2"/>
    <w:basedOn w:val="a"/>
    <w:next w:val="a"/>
    <w:qFormat/>
    <w:rsid w:val="00466300"/>
    <w:pPr>
      <w:keepNext/>
      <w:spacing w:before="480" w:after="60"/>
      <w:outlineLvl w:val="1"/>
    </w:pPr>
    <w:rPr>
      <w:rFonts w:ascii="Arial" w:eastAsia="Times New Roman" w:hAnsi="Arial"/>
      <w:b/>
      <w:sz w:val="28"/>
    </w:rPr>
  </w:style>
  <w:style w:type="paragraph" w:styleId="3">
    <w:name w:val="heading 3"/>
    <w:basedOn w:val="a"/>
    <w:next w:val="a"/>
    <w:qFormat/>
    <w:rsid w:val="00D91904"/>
    <w:pPr>
      <w:keepNext/>
      <w:tabs>
        <w:tab w:val="left" w:pos="792"/>
      </w:tabs>
      <w:spacing w:before="240" w:after="60"/>
      <w:outlineLvl w:val="2"/>
    </w:pPr>
    <w:rPr>
      <w:rFonts w:ascii="Arial" w:eastAsia="Times New Roman" w:hAnsi="Arial"/>
      <w:b/>
    </w:rPr>
  </w:style>
  <w:style w:type="paragraph" w:styleId="4">
    <w:name w:val="heading 4"/>
    <w:basedOn w:val="a"/>
    <w:next w:val="a"/>
    <w:qFormat/>
    <w:rsid w:val="00D91904"/>
    <w:pPr>
      <w:spacing w:beforeLines="50" w:before="50" w:afterLines="50" w:after="50"/>
      <w:ind w:left="57"/>
      <w:outlineLvl w:val="3"/>
    </w:pPr>
    <w:rPr>
      <w:rFonts w:ascii="Times" w:hAnsi="Times"/>
      <w:b/>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character" w:customStyle="1" w:styleId="10">
    <w:name w:val="見出し 1 (文字)"/>
    <w:link w:val="1"/>
    <w:uiPriority w:val="9"/>
    <w:rsid w:val="001766CE"/>
    <w:rPr>
      <w:rFonts w:ascii="Arial" w:hAnsi="Arial"/>
      <w:b/>
      <w:kern w:val="28"/>
      <w:sz w:val="28"/>
      <w:u w:val="single"/>
    </w:rPr>
  </w:style>
  <w:style w:type="table" w:styleId="a8">
    <w:name w:val="Table Grid"/>
    <w:basedOn w:val="a1"/>
    <w:uiPriority w:val="39"/>
    <w:rsid w:val="00C949E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C949EA"/>
    <w:rPr>
      <w:color w:val="0563C1"/>
      <w:u w:val="single"/>
    </w:rPr>
  </w:style>
  <w:style w:type="paragraph" w:styleId="aa">
    <w:name w:val="Balloon Text"/>
    <w:basedOn w:val="a"/>
    <w:link w:val="ab"/>
    <w:uiPriority w:val="99"/>
    <w:semiHidden/>
    <w:unhideWhenUsed/>
    <w:rsid w:val="00C949EA"/>
    <w:rPr>
      <w:rFonts w:ascii="Segoe UI" w:hAnsi="Segoe UI" w:cs="Segoe UI"/>
      <w:sz w:val="18"/>
      <w:szCs w:val="18"/>
    </w:rPr>
  </w:style>
  <w:style w:type="character" w:customStyle="1" w:styleId="ab">
    <w:name w:val="吹き出し (文字)"/>
    <w:basedOn w:val="a0"/>
    <w:link w:val="aa"/>
    <w:uiPriority w:val="99"/>
    <w:semiHidden/>
    <w:rsid w:val="00C949EA"/>
    <w:rPr>
      <w:rFonts w:ascii="Segoe UI" w:hAnsi="Segoe UI" w:cs="Segoe UI"/>
      <w:sz w:val="18"/>
      <w:szCs w:val="18"/>
    </w:rPr>
  </w:style>
  <w:style w:type="character" w:styleId="ac">
    <w:name w:val="Placeholder Text"/>
    <w:basedOn w:val="a0"/>
    <w:uiPriority w:val="99"/>
    <w:semiHidden/>
    <w:rsid w:val="00B673F5"/>
    <w:rPr>
      <w:color w:val="808080"/>
    </w:rPr>
  </w:style>
  <w:style w:type="paragraph" w:styleId="ad">
    <w:name w:val="List Paragraph"/>
    <w:basedOn w:val="a"/>
    <w:uiPriority w:val="34"/>
    <w:qFormat/>
    <w:rsid w:val="00E531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robert\Documents\RRoberts\IEEE802\802.15\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IEEE-P802_15.dot</Template>
  <TotalTime>2332</TotalTime>
  <Pages>5</Pages>
  <Words>974</Words>
  <Characters>5555</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&lt;title&gt;</vt:lpstr>
      <vt:lpstr>&lt;title&gt;</vt:lpstr>
    </vt:vector>
  </TitlesOfParts>
  <Company>Panasonic</Company>
  <LinksUpToDate>false</LinksUpToDate>
  <CharactersWithSpaces>6516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subject/>
  <dc:creator>Hideki Aoyama</dc:creator>
  <cp:keywords/>
  <dc:description/>
  <cp:lastModifiedBy>aoyama</cp:lastModifiedBy>
  <cp:revision>62</cp:revision>
  <cp:lastPrinted>1900-12-31T15:00:00Z</cp:lastPrinted>
  <dcterms:created xsi:type="dcterms:W3CDTF">2016-04-26T12:42:00Z</dcterms:created>
  <dcterms:modified xsi:type="dcterms:W3CDTF">2016-11-08T16:52:00Z</dcterms:modified>
  <cp:category>&lt;doc#&gt;</cp:category>
</cp:coreProperties>
</file>