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A8" w:rsidRDefault="00E66DBF">
      <w:pPr>
        <w:jc w:val="center"/>
        <w:rPr>
          <w:b/>
          <w:sz w:val="28"/>
        </w:rPr>
      </w:pPr>
      <w:r>
        <w:rPr>
          <w:b/>
          <w:sz w:val="28"/>
        </w:rPr>
        <w:t>IEEE P802.15</w:t>
      </w:r>
    </w:p>
    <w:p w:rsidR="003C61A8" w:rsidRDefault="00E66DBF">
      <w:pPr>
        <w:jc w:val="center"/>
        <w:rPr>
          <w:b/>
          <w:sz w:val="28"/>
        </w:rPr>
      </w:pPr>
      <w:r>
        <w:rPr>
          <w:b/>
          <w:sz w:val="28"/>
        </w:rPr>
        <w:t>Wireless Personal Area Networks</w:t>
      </w:r>
    </w:p>
    <w:p w:rsidR="003C61A8" w:rsidRDefault="003C61A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C61A8">
        <w:tc>
          <w:tcPr>
            <w:tcW w:w="1260" w:type="dxa"/>
            <w:tcBorders>
              <w:top w:val="single" w:sz="6" w:space="0" w:color="auto"/>
            </w:tcBorders>
          </w:tcPr>
          <w:p w:rsidR="003C61A8" w:rsidRDefault="00E66DBF">
            <w:pPr>
              <w:pStyle w:val="covertext"/>
            </w:pPr>
            <w:r>
              <w:t>Project</w:t>
            </w:r>
          </w:p>
        </w:tc>
        <w:tc>
          <w:tcPr>
            <w:tcW w:w="8190" w:type="dxa"/>
            <w:gridSpan w:val="2"/>
            <w:tcBorders>
              <w:top w:val="single" w:sz="6" w:space="0" w:color="auto"/>
            </w:tcBorders>
          </w:tcPr>
          <w:p w:rsidR="003C61A8" w:rsidRDefault="00E66DBF">
            <w:pPr>
              <w:pStyle w:val="covertext"/>
            </w:pPr>
            <w:r>
              <w:t>IEEE P802.15 Working Group for Wireless Personal Area Networks (WPANs)</w:t>
            </w:r>
          </w:p>
        </w:tc>
      </w:tr>
      <w:tr w:rsidR="003C61A8">
        <w:tc>
          <w:tcPr>
            <w:tcW w:w="1260" w:type="dxa"/>
            <w:tcBorders>
              <w:top w:val="single" w:sz="6" w:space="0" w:color="auto"/>
            </w:tcBorders>
          </w:tcPr>
          <w:p w:rsidR="003C61A8" w:rsidRDefault="00E66DBF">
            <w:pPr>
              <w:pStyle w:val="covertext"/>
            </w:pPr>
            <w:r>
              <w:t>Title</w:t>
            </w:r>
          </w:p>
        </w:tc>
        <w:tc>
          <w:tcPr>
            <w:tcW w:w="8190" w:type="dxa"/>
            <w:gridSpan w:val="2"/>
            <w:tcBorders>
              <w:top w:val="single" w:sz="6" w:space="0" w:color="auto"/>
            </w:tcBorders>
          </w:tcPr>
          <w:p w:rsidR="003C61A8" w:rsidRDefault="0000416A" w:rsidP="0000416A">
            <w:pPr>
              <w:pStyle w:val="covertext"/>
            </w:pPr>
            <w:r>
              <w:rPr>
                <w:b/>
                <w:sz w:val="28"/>
              </w:rPr>
              <w:t xml:space="preserve">Detailed description of </w:t>
            </w:r>
            <w:proofErr w:type="spellStart"/>
            <w:r>
              <w:rPr>
                <w:b/>
                <w:sz w:val="28"/>
              </w:rPr>
              <w:t>singlecarrier</w:t>
            </w:r>
            <w:proofErr w:type="spellEnd"/>
            <w:r>
              <w:rPr>
                <w:b/>
                <w:sz w:val="28"/>
              </w:rPr>
              <w:t xml:space="preserve"> modulation for OFDM</w:t>
            </w:r>
            <w:r>
              <w:t xml:space="preserve"> </w:t>
            </w:r>
          </w:p>
        </w:tc>
      </w:tr>
      <w:tr w:rsidR="003C61A8">
        <w:tc>
          <w:tcPr>
            <w:tcW w:w="1260" w:type="dxa"/>
            <w:tcBorders>
              <w:top w:val="single" w:sz="6" w:space="0" w:color="auto"/>
            </w:tcBorders>
          </w:tcPr>
          <w:p w:rsidR="003C61A8" w:rsidRDefault="00E66DBF">
            <w:pPr>
              <w:pStyle w:val="covertext"/>
            </w:pPr>
            <w:r>
              <w:t>Date Submitted</w:t>
            </w:r>
          </w:p>
        </w:tc>
        <w:tc>
          <w:tcPr>
            <w:tcW w:w="8190" w:type="dxa"/>
            <w:gridSpan w:val="2"/>
            <w:tcBorders>
              <w:top w:val="single" w:sz="6" w:space="0" w:color="auto"/>
            </w:tcBorders>
          </w:tcPr>
          <w:p w:rsidR="003C61A8" w:rsidRDefault="00B34E8A">
            <w:pPr>
              <w:pStyle w:val="covertext"/>
            </w:pPr>
            <w:r>
              <w:t>16 March 2016</w:t>
            </w:r>
          </w:p>
        </w:tc>
      </w:tr>
      <w:tr w:rsidR="003C61A8">
        <w:tc>
          <w:tcPr>
            <w:tcW w:w="1260" w:type="dxa"/>
            <w:tcBorders>
              <w:top w:val="single" w:sz="4" w:space="0" w:color="auto"/>
              <w:bottom w:val="single" w:sz="4" w:space="0" w:color="auto"/>
            </w:tcBorders>
          </w:tcPr>
          <w:p w:rsidR="003C61A8" w:rsidRDefault="00E66DBF">
            <w:pPr>
              <w:pStyle w:val="covertext"/>
            </w:pPr>
            <w:r>
              <w:t>Source</w:t>
            </w:r>
          </w:p>
        </w:tc>
        <w:tc>
          <w:tcPr>
            <w:tcW w:w="4050" w:type="dxa"/>
            <w:tcBorders>
              <w:top w:val="single" w:sz="4" w:space="0" w:color="auto"/>
              <w:bottom w:val="single" w:sz="4" w:space="0" w:color="auto"/>
            </w:tcBorders>
          </w:tcPr>
          <w:p w:rsidR="003C61A8" w:rsidRDefault="00E66DBF" w:rsidP="0000416A">
            <w:pPr>
              <w:pStyle w:val="covertext"/>
              <w:spacing w:before="0" w:after="0"/>
            </w:pPr>
            <w:r>
              <w:t>[</w:t>
            </w:r>
            <w:r w:rsidR="0000416A">
              <w:t>Jungnickel, Volker</w:t>
            </w:r>
            <w:fldSimple w:instr=" AUTHOR  \* MERGEFORMAT "/>
            <w:r w:rsidR="009246F9">
              <w:t>]</w:t>
            </w:r>
            <w:r w:rsidR="009246F9">
              <w:br/>
              <w:t>[</w:t>
            </w:r>
            <w:proofErr w:type="spellStart"/>
            <w:r w:rsidR="0000416A">
              <w:t>Fraunhofer</w:t>
            </w:r>
            <w:proofErr w:type="spellEnd"/>
            <w:r w:rsidR="0000416A">
              <w:t xml:space="preserve"> HHI]</w:t>
            </w:r>
            <w:r w:rsidR="0000416A">
              <w:br/>
              <w:t>[</w:t>
            </w:r>
            <w:proofErr w:type="spellStart"/>
            <w:r w:rsidR="0000416A">
              <w:t>Einsteinufer</w:t>
            </w:r>
            <w:proofErr w:type="spellEnd"/>
            <w:r w:rsidR="0000416A">
              <w:t xml:space="preserve"> 37, 10587 Berlin</w:t>
            </w:r>
            <w:r>
              <w:t>]</w:t>
            </w:r>
          </w:p>
        </w:tc>
        <w:tc>
          <w:tcPr>
            <w:tcW w:w="4140" w:type="dxa"/>
            <w:tcBorders>
              <w:top w:val="single" w:sz="4" w:space="0" w:color="auto"/>
              <w:bottom w:val="single" w:sz="4" w:space="0" w:color="auto"/>
            </w:tcBorders>
          </w:tcPr>
          <w:p w:rsidR="003C61A8" w:rsidRDefault="00E66DBF" w:rsidP="0000416A">
            <w:pPr>
              <w:pStyle w:val="covertext"/>
              <w:tabs>
                <w:tab w:val="left" w:pos="1152"/>
              </w:tabs>
              <w:spacing w:before="0" w:after="0"/>
              <w:rPr>
                <w:sz w:val="18"/>
              </w:rPr>
            </w:pPr>
            <w:r>
              <w:t>Voice:</w:t>
            </w:r>
            <w:r>
              <w:tab/>
              <w:t>[   ]</w:t>
            </w:r>
            <w:r>
              <w:br/>
              <w:t>Fax:</w:t>
            </w:r>
            <w:r>
              <w:tab/>
              <w:t>[   ]</w:t>
            </w:r>
            <w:r>
              <w:br/>
              <w:t>E-mail:</w:t>
            </w:r>
            <w:r>
              <w:tab/>
              <w:t xml:space="preserve">[ </w:t>
            </w:r>
            <w:r w:rsidR="0000416A">
              <w:t>volker.jungnickel@hhi.fraunhofer.de</w:t>
            </w:r>
            <w:r>
              <w:t xml:space="preserve"> ]</w:t>
            </w:r>
          </w:p>
        </w:tc>
      </w:tr>
      <w:tr w:rsidR="003C61A8">
        <w:tc>
          <w:tcPr>
            <w:tcW w:w="1260" w:type="dxa"/>
            <w:tcBorders>
              <w:top w:val="single" w:sz="6" w:space="0" w:color="auto"/>
            </w:tcBorders>
          </w:tcPr>
          <w:p w:rsidR="003C61A8" w:rsidRDefault="00E66DBF">
            <w:pPr>
              <w:pStyle w:val="covertext"/>
            </w:pPr>
            <w:r>
              <w:t>Re:</w:t>
            </w:r>
          </w:p>
        </w:tc>
        <w:tc>
          <w:tcPr>
            <w:tcW w:w="8190" w:type="dxa"/>
            <w:gridSpan w:val="2"/>
            <w:tcBorders>
              <w:top w:val="single" w:sz="6" w:space="0" w:color="auto"/>
            </w:tcBorders>
          </w:tcPr>
          <w:p w:rsidR="003C61A8" w:rsidRDefault="00E66DBF">
            <w:pPr>
              <w:pStyle w:val="covertext"/>
            </w:pPr>
            <w:r>
              <w:t>[If this is a proposed revision, cite the original document.]</w:t>
            </w:r>
          </w:p>
          <w:p w:rsidR="003C61A8" w:rsidRDefault="00E66DBF">
            <w:pPr>
              <w:pStyle w:val="covertext"/>
            </w:pPr>
            <w:r>
              <w:t>[If this is a response to a Call for Contributions, cite the name and date of the Call for Contributions to which this document responds, as well as the relevant item number in the Call for Contributions.]</w:t>
            </w:r>
          </w:p>
          <w:p w:rsidR="003C61A8" w:rsidRDefault="00E66DBF">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3C61A8">
        <w:tc>
          <w:tcPr>
            <w:tcW w:w="1260" w:type="dxa"/>
            <w:tcBorders>
              <w:top w:val="single" w:sz="6" w:space="0" w:color="auto"/>
            </w:tcBorders>
          </w:tcPr>
          <w:p w:rsidR="003C61A8" w:rsidRDefault="00E66DBF">
            <w:pPr>
              <w:pStyle w:val="covertext"/>
            </w:pPr>
            <w:r>
              <w:t>Abstract</w:t>
            </w:r>
          </w:p>
        </w:tc>
        <w:tc>
          <w:tcPr>
            <w:tcW w:w="8190" w:type="dxa"/>
            <w:gridSpan w:val="2"/>
            <w:tcBorders>
              <w:top w:val="single" w:sz="6" w:space="0" w:color="auto"/>
            </w:tcBorders>
          </w:tcPr>
          <w:p w:rsidR="003C61A8" w:rsidRDefault="0000416A">
            <w:pPr>
              <w:pStyle w:val="covertext"/>
            </w:pPr>
            <w:r>
              <w:t xml:space="preserve">This document contains a detailed description of </w:t>
            </w:r>
            <w:proofErr w:type="spellStart"/>
            <w:r>
              <w:t>singlecarrier</w:t>
            </w:r>
            <w:proofErr w:type="spellEnd"/>
            <w:r>
              <w:t xml:space="preserve"> modulation using OFDM to be included in D0.</w:t>
            </w:r>
          </w:p>
          <w:p w:rsidR="003C61A8" w:rsidRDefault="003C61A8">
            <w:pPr>
              <w:pStyle w:val="covertext"/>
            </w:pPr>
          </w:p>
        </w:tc>
      </w:tr>
      <w:tr w:rsidR="003C61A8">
        <w:tc>
          <w:tcPr>
            <w:tcW w:w="1260" w:type="dxa"/>
            <w:tcBorders>
              <w:top w:val="single" w:sz="6" w:space="0" w:color="auto"/>
            </w:tcBorders>
          </w:tcPr>
          <w:p w:rsidR="003C61A8" w:rsidRDefault="00E66DBF">
            <w:pPr>
              <w:pStyle w:val="covertext"/>
            </w:pPr>
            <w:r>
              <w:t>Purpose</w:t>
            </w:r>
          </w:p>
        </w:tc>
        <w:tc>
          <w:tcPr>
            <w:tcW w:w="8190" w:type="dxa"/>
            <w:gridSpan w:val="2"/>
            <w:tcBorders>
              <w:top w:val="single" w:sz="6" w:space="0" w:color="auto"/>
            </w:tcBorders>
          </w:tcPr>
          <w:p w:rsidR="003C61A8" w:rsidRDefault="0000416A" w:rsidP="0000416A">
            <w:pPr>
              <w:pStyle w:val="covertext"/>
            </w:pPr>
            <w:r>
              <w:t>Provide a fully implementable specification of the transmitter</w:t>
            </w:r>
            <w:r w:rsidR="00E66DBF">
              <w:t>.</w:t>
            </w:r>
          </w:p>
        </w:tc>
      </w:tr>
      <w:tr w:rsidR="003C61A8">
        <w:tc>
          <w:tcPr>
            <w:tcW w:w="1260" w:type="dxa"/>
            <w:tcBorders>
              <w:top w:val="single" w:sz="6" w:space="0" w:color="auto"/>
              <w:bottom w:val="single" w:sz="6" w:space="0" w:color="auto"/>
            </w:tcBorders>
          </w:tcPr>
          <w:p w:rsidR="003C61A8" w:rsidRDefault="00E66DBF">
            <w:pPr>
              <w:pStyle w:val="covertext"/>
            </w:pPr>
            <w:r>
              <w:t>Notice</w:t>
            </w:r>
          </w:p>
        </w:tc>
        <w:tc>
          <w:tcPr>
            <w:tcW w:w="8190" w:type="dxa"/>
            <w:gridSpan w:val="2"/>
            <w:tcBorders>
              <w:top w:val="single" w:sz="6" w:space="0" w:color="auto"/>
              <w:bottom w:val="single" w:sz="6" w:space="0" w:color="auto"/>
            </w:tcBorders>
          </w:tcPr>
          <w:p w:rsidR="003C61A8" w:rsidRDefault="00E66DB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C61A8">
        <w:tc>
          <w:tcPr>
            <w:tcW w:w="1260" w:type="dxa"/>
            <w:tcBorders>
              <w:top w:val="single" w:sz="6" w:space="0" w:color="auto"/>
              <w:bottom w:val="single" w:sz="6" w:space="0" w:color="auto"/>
            </w:tcBorders>
          </w:tcPr>
          <w:p w:rsidR="003C61A8" w:rsidRDefault="00E66DBF">
            <w:pPr>
              <w:pStyle w:val="covertext"/>
            </w:pPr>
            <w:r>
              <w:t>Release</w:t>
            </w:r>
          </w:p>
        </w:tc>
        <w:tc>
          <w:tcPr>
            <w:tcW w:w="8190" w:type="dxa"/>
            <w:gridSpan w:val="2"/>
            <w:tcBorders>
              <w:top w:val="single" w:sz="6" w:space="0" w:color="auto"/>
              <w:bottom w:val="single" w:sz="6" w:space="0" w:color="auto"/>
            </w:tcBorders>
          </w:tcPr>
          <w:p w:rsidR="003C61A8" w:rsidRDefault="00E66DBF">
            <w:pPr>
              <w:pStyle w:val="covertext"/>
            </w:pPr>
            <w:r>
              <w:t>The contributor acknowledges and accepts that this contribution becomes the property of IEEE and may be made publicly available by P802.15.</w:t>
            </w:r>
          </w:p>
        </w:tc>
      </w:tr>
    </w:tbl>
    <w:p w:rsidR="00B34E8A" w:rsidRPr="001F1991" w:rsidRDefault="00E66DBF" w:rsidP="0000416A">
      <w:pPr>
        <w:rPr>
          <w:sz w:val="32"/>
          <w:szCs w:val="32"/>
        </w:rPr>
      </w:pPr>
      <w:r>
        <w:rPr>
          <w:b/>
          <w:sz w:val="28"/>
        </w:rPr>
        <w:br w:type="page"/>
      </w:r>
    </w:p>
    <w:p w:rsidR="0000416A" w:rsidRPr="00975715" w:rsidRDefault="0000416A" w:rsidP="0000416A">
      <w:pPr>
        <w:pStyle w:val="berschrift4"/>
        <w:keepNext/>
        <w:keepLines/>
        <w:numPr>
          <w:ilvl w:val="0"/>
          <w:numId w:val="2"/>
        </w:numPr>
        <w:spacing w:before="200" w:line="276" w:lineRule="auto"/>
        <w:rPr>
          <w:rFonts w:asciiTheme="majorHAnsi" w:hAnsiTheme="majorHAnsi" w:cstheme="majorHAnsi"/>
          <w:sz w:val="26"/>
          <w:szCs w:val="26"/>
          <w:u w:val="none"/>
        </w:rPr>
      </w:pPr>
      <w:bookmarkStart w:id="0" w:name="_Toc445691062"/>
      <w:r>
        <w:rPr>
          <w:rFonts w:asciiTheme="majorHAnsi" w:hAnsiTheme="majorHAnsi" w:cstheme="majorHAnsi"/>
          <w:sz w:val="26"/>
          <w:szCs w:val="26"/>
          <w:u w:val="none"/>
        </w:rPr>
        <w:lastRenderedPageBreak/>
        <w:t>Single-carrier modulation</w:t>
      </w:r>
      <w:bookmarkEnd w:id="0"/>
      <w:r>
        <w:rPr>
          <w:rFonts w:asciiTheme="majorHAnsi" w:hAnsiTheme="majorHAnsi" w:cstheme="majorHAnsi"/>
          <w:sz w:val="26"/>
          <w:szCs w:val="26"/>
          <w:u w:val="none"/>
        </w:rPr>
        <w:t xml:space="preserve"> using OFDM</w:t>
      </w:r>
    </w:p>
    <w:p w:rsidR="0000416A" w:rsidRDefault="0000416A" w:rsidP="0000416A">
      <w:pPr>
        <w:jc w:val="both"/>
      </w:pPr>
      <w:r>
        <w:t>O</w:t>
      </w:r>
      <w:r w:rsidRPr="008833BD">
        <w:t xml:space="preserve">ptional </w:t>
      </w:r>
      <w:r>
        <w:t xml:space="preserve">pre-coding before </w:t>
      </w:r>
      <w:r w:rsidRPr="008833BD">
        <w:t xml:space="preserve">the OFDM modulator </w:t>
      </w:r>
      <w:r>
        <w:t xml:space="preserve">can be used </w:t>
      </w:r>
      <w:r w:rsidRPr="008833BD">
        <w:t xml:space="preserve">to reduce </w:t>
      </w:r>
      <w:r>
        <w:t xml:space="preserve">the </w:t>
      </w:r>
      <w:r w:rsidRPr="008833BD">
        <w:t>probability of clipping and enhance power efficiency</w:t>
      </w:r>
      <w:r>
        <w:t xml:space="preserve"> while sacrificing no or minor spectral efficiency </w:t>
      </w:r>
      <w:r w:rsidRPr="008833BD">
        <w:t>[2, 3]</w:t>
      </w:r>
      <w:r>
        <w:t xml:space="preserve">. </w:t>
      </w:r>
    </w:p>
    <w:p w:rsidR="0000416A" w:rsidRDefault="0000416A" w:rsidP="0000416A">
      <w:pPr>
        <w:jc w:val="both"/>
      </w:pPr>
      <w:r>
        <w:t xml:space="preserve">For single-carrier (SC) transmission, “outer” pre-coding, together with an “inner” OFDM transmitter is used to emulate SC transmitter inside the OFDM concept. These schemes require little more advanced signal processing, and the same minor increase of sophistication can be expected at the receiver, i.e. the decoding is straightforward. The schemes are shown in principle in </w:t>
      </w:r>
      <w:r>
        <w:fldChar w:fldCharType="begin"/>
      </w:r>
      <w:r>
        <w:instrText xml:space="preserve"> REF _Ref440919387 \h </w:instrText>
      </w:r>
      <w:r>
        <w:fldChar w:fldCharType="separate"/>
      </w:r>
      <w:r>
        <w:t xml:space="preserve">Figure </w:t>
      </w:r>
      <w:r>
        <w:rPr>
          <w:noProof/>
        </w:rPr>
        <w:t>5</w:t>
      </w:r>
      <w:r>
        <w:fldChar w:fldCharType="end"/>
      </w:r>
      <w:r>
        <w:t>. More details can be found in [2, 3].</w:t>
      </w:r>
    </w:p>
    <w:p w:rsidR="0000416A" w:rsidRPr="008833BD" w:rsidRDefault="0000416A" w:rsidP="0000416A">
      <w:pPr>
        <w:jc w:val="both"/>
      </w:pPr>
    </w:p>
    <w:tbl>
      <w:tblPr>
        <w:tblW w:w="0" w:type="auto"/>
        <w:tblLook w:val="04A0" w:firstRow="1" w:lastRow="0" w:firstColumn="1" w:lastColumn="0" w:noHBand="0" w:noVBand="1"/>
      </w:tblPr>
      <w:tblGrid>
        <w:gridCol w:w="9576"/>
      </w:tblGrid>
      <w:tr w:rsidR="0000416A" w:rsidTr="00244621">
        <w:trPr>
          <w:trHeight w:val="4714"/>
        </w:trPr>
        <w:tc>
          <w:tcPr>
            <w:tcW w:w="9576" w:type="dxa"/>
          </w:tcPr>
          <w:p w:rsidR="0000416A" w:rsidRDefault="0000416A" w:rsidP="00244621">
            <w:pPr>
              <w:keepNext/>
              <w:jc w:val="both"/>
            </w:pPr>
            <w:r w:rsidRPr="004A4B7E">
              <w:rPr>
                <w:noProof/>
                <w:lang w:val="de-DE" w:eastAsia="de-DE"/>
              </w:rPr>
              <mc:AlternateContent>
                <mc:Choice Requires="wpg">
                  <w:drawing>
                    <wp:inline distT="0" distB="0" distL="0" distR="0" wp14:anchorId="0CC92FCB" wp14:editId="1D3B2975">
                      <wp:extent cx="5920083" cy="2218436"/>
                      <wp:effectExtent l="0" t="0" r="5080" b="0"/>
                      <wp:docPr id="13" name="Gruppieren 6"/>
                      <wp:cNvGraphicFramePr/>
                      <a:graphic xmlns:a="http://schemas.openxmlformats.org/drawingml/2006/main">
                        <a:graphicData uri="http://schemas.microsoft.com/office/word/2010/wordprocessingGroup">
                          <wpg:wgp>
                            <wpg:cNvGrpSpPr/>
                            <wpg:grpSpPr>
                              <a:xfrm>
                                <a:off x="0" y="0"/>
                                <a:ext cx="5920083" cy="2218436"/>
                                <a:chOff x="0" y="0"/>
                                <a:chExt cx="8820472" cy="3301300"/>
                              </a:xfrm>
                            </wpg:grpSpPr>
                            <pic:pic xmlns:pic="http://schemas.openxmlformats.org/drawingml/2006/picture">
                              <pic:nvPicPr>
                                <pic:cNvPr id="14"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5185" y="228438"/>
                                  <a:ext cx="8356654" cy="28566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6" name="Rechteck 26"/>
                              <wps:cNvSpPr/>
                              <wps:spPr>
                                <a:xfrm>
                                  <a:off x="8424936" y="0"/>
                                  <a:ext cx="395536" cy="32479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16A" w:rsidRDefault="0000416A" w:rsidP="0000416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0" y="53364"/>
                                  <a:ext cx="395536" cy="32479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16A" w:rsidRDefault="0000416A" w:rsidP="0000416A"/>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uppieren 6" o:spid="_x0000_s1026" style="width:466.15pt;height:174.7pt;mso-position-horizontal-relative:char;mso-position-vertical-relative:line" coordsize="88204,33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3051;top:2284;width:83567;height:28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5UyHBAAAA2wAAAA8AAABkcnMvZG93bnJldi54bWxET0tPwkAQvpvwHzZjwk22SmNIZSEgGL0Z&#10;8HEeu2O3sTtbugOt/941IeE2X77nzJeDb9SJulgHNnA7yUARl8HWXBl4f3u6mYGKgmyxCUwGfinC&#10;cjG6mmNhQ887Ou2lUimEY4EGnEhbaB1LRx7jJLTEifsOnUdJsKu07bBP4b7Rd1l2rz3WnBoctvTo&#10;qPzZH72B7fT5+LlzuaWNfOUfh3X/upGVMePrYfUASmiQi/jsfrFpfg7/v6QD9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95UyHBAAAA2wAAAA8AAAAAAAAAAAAAAAAAnwIA&#10;AGRycy9kb3ducmV2LnhtbFBLBQYAAAAABAAEAPcAAACNAwAAAAA=&#10;" fillcolor="#5b9bd5 [3204]" strokecolor="black [3213]">
                        <v:imagedata r:id="rId9" o:title=""/>
                        <v:shadow color="#e7e6e6 [3214]"/>
                      </v:shape>
                      <v:rect id="Rechteck 26" o:spid="_x0000_s1028" style="position:absolute;left:84249;width:3955;height:32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MMQA&#10;AADbAAAADwAAAGRycy9kb3ducmV2LnhtbESPQWsCMRSE70L/Q3gFL1KzuiBla5QqCF48aEV6fGxe&#10;N8HNy7KJu6u/3hQKPQ4z8w2zXA+uFh21wXpWMJtmIIhLry1XCs5fu7d3ECEia6w9k4I7BVivXkZL&#10;LLTv+UjdKVYiQTgUqMDE2BRShtKQwzD1DXHyfnzrMCbZVlK32Ce4q+U8yxbSoeW0YLChraHyero5&#10;BYd7nu+7SX7tzzav7EN+by7GKzV+HT4/QEQa4n/4r73XCuYL+P2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1TDEAAAA2wAAAA8AAAAAAAAAAAAAAAAAmAIAAGRycy9k&#10;b3ducmV2LnhtbFBLBQYAAAAABAAEAPUAAACJAwAAAAA=&#10;" fillcolor="white [3212]" stroked="f" strokeweight="1pt">
                        <v:textbox>
                          <w:txbxContent>
                            <w:p w:rsidR="0000416A" w:rsidRDefault="0000416A" w:rsidP="0000416A"/>
                          </w:txbxContent>
                        </v:textbox>
                      </v:rect>
                      <v:rect id="Rechteck 34" o:spid="_x0000_s1029" style="position:absolute;top:533;width:3955;height:3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4AcUA&#10;AADbAAAADwAAAGRycy9kb3ducmV2LnhtbESPzWrDMBCE74W8g9hALyWRW5UQnCihLRRy6SE/lB4X&#10;a2OJWCtjqbbTp68KgR6HmfmGWW9H34ieuugCa3icFyCIq2Ac1xpOx/fZEkRMyAabwKThShG2m8nd&#10;GksTBt5Tf0i1yBCOJWqwKbWllLGy5DHOQ0ucvXPoPKYsu1qaDocM9418KoqF9Og4L1hs6c1SdTl8&#10;ew0fV6V2/YO6DCenavcjv14/bdD6fjq+rEAkGtN/+NbeGQ3qGf6+5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ngBxQAAANsAAAAPAAAAAAAAAAAAAAAAAJgCAABkcnMv&#10;ZG93bnJldi54bWxQSwUGAAAAAAQABAD1AAAAigMAAAAA&#10;" fillcolor="white [3212]" stroked="f" strokeweight="1pt">
                        <v:textbox>
                          <w:txbxContent>
                            <w:p w:rsidR="0000416A" w:rsidRDefault="0000416A" w:rsidP="0000416A"/>
                          </w:txbxContent>
                        </v:textbox>
                      </v:rect>
                      <w10:anchorlock/>
                    </v:group>
                  </w:pict>
                </mc:Fallback>
              </mc:AlternateContent>
            </w:r>
          </w:p>
          <w:p w:rsidR="0000416A" w:rsidRDefault="0000416A" w:rsidP="00244621">
            <w:pPr>
              <w:pStyle w:val="Beschriftung"/>
              <w:jc w:val="both"/>
            </w:pPr>
            <w:bookmarkStart w:id="1" w:name="_Ref445876540"/>
            <w:bookmarkStart w:id="2" w:name="_Ref445877874"/>
            <w:r>
              <w:t xml:space="preserve">Figure </w:t>
            </w:r>
            <w:r>
              <w:fldChar w:fldCharType="begin"/>
            </w:r>
            <w:r>
              <w:instrText xml:space="preserve"> SEQ Figure \* ARABIC </w:instrText>
            </w:r>
            <w:r>
              <w:fldChar w:fldCharType="separate"/>
            </w:r>
            <w:r>
              <w:rPr>
                <w:noProof/>
              </w:rPr>
              <w:t>5</w:t>
            </w:r>
            <w:r>
              <w:rPr>
                <w:noProof/>
              </w:rPr>
              <w:fldChar w:fldCharType="end"/>
            </w:r>
            <w:bookmarkEnd w:id="1"/>
            <w:r>
              <w:t xml:space="preserve"> - Different </w:t>
            </w:r>
            <w:proofErr w:type="spellStart"/>
            <w:r>
              <w:t>precoding</w:t>
            </w:r>
            <w:proofErr w:type="spellEnd"/>
            <w:r>
              <w:t xml:space="preserve"> schemes can be used to improve the power efficiency of the OFDM transmitter. Top: Pure DFT </w:t>
            </w:r>
            <w:proofErr w:type="spellStart"/>
            <w:r>
              <w:t>precoding</w:t>
            </w:r>
            <w:proofErr w:type="spellEnd"/>
            <w:r>
              <w:t xml:space="preserve"> emulates a </w:t>
            </w:r>
            <w:proofErr w:type="spellStart"/>
            <w:r>
              <w:t>Nyquist</w:t>
            </w:r>
            <w:proofErr w:type="spellEnd"/>
            <w:r>
              <w:t xml:space="preserve"> pulse with roll-off factor </w:t>
            </w:r>
            <w:r w:rsidRPr="00EF185E">
              <w:rPr>
                <w:rFonts w:ascii="Symbol" w:hAnsi="Symbol"/>
                <w:lang w:val="de-DE"/>
              </w:rPr>
              <w:t></w:t>
            </w:r>
            <w:r>
              <w:rPr>
                <w:lang w:val="de-DE"/>
              </w:rPr>
              <w:t>=</w:t>
            </w:r>
            <w:r w:rsidRPr="00477CA7">
              <w:rPr>
                <w:lang w:val="de-DE"/>
              </w:rPr>
              <w:t>0</w:t>
            </w:r>
            <w:r>
              <w:rPr>
                <w:lang w:val="de-DE"/>
              </w:rPr>
              <w:t xml:space="preserve">, </w:t>
            </w:r>
            <w:proofErr w:type="spellStart"/>
            <w:r>
              <w:rPr>
                <w:lang w:val="de-DE"/>
              </w:rPr>
              <w:t>as</w:t>
            </w:r>
            <w:proofErr w:type="spellEnd"/>
            <w:r>
              <w:rPr>
                <w:lang w:val="de-DE"/>
              </w:rPr>
              <w:t xml:space="preserve"> </w:t>
            </w:r>
            <w:r>
              <w:t xml:space="preserve">introduced in 3GPP LTE Rel. 8. Center: </w:t>
            </w:r>
            <w:r w:rsidRPr="00477CA7">
              <w:rPr>
                <w:lang w:val="de-DE"/>
              </w:rPr>
              <w:t xml:space="preserve">A </w:t>
            </w:r>
            <w:proofErr w:type="spellStart"/>
            <w:r>
              <w:rPr>
                <w:lang w:val="de-DE"/>
              </w:rPr>
              <w:t>root-</w:t>
            </w:r>
            <w:r w:rsidRPr="00477CA7">
              <w:rPr>
                <w:lang w:val="de-DE"/>
              </w:rPr>
              <w:t>raised-cosine</w:t>
            </w:r>
            <w:proofErr w:type="spellEnd"/>
            <w:r w:rsidRPr="00477CA7">
              <w:rPr>
                <w:lang w:val="de-DE"/>
              </w:rPr>
              <w:t xml:space="preserve"> </w:t>
            </w:r>
            <w:proofErr w:type="spellStart"/>
            <w:r w:rsidRPr="00477CA7">
              <w:rPr>
                <w:lang w:val="de-DE"/>
              </w:rPr>
              <w:t>filter</w:t>
            </w:r>
            <w:proofErr w:type="spellEnd"/>
            <w:r w:rsidRPr="00477CA7">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sidRPr="00477CA7">
              <w:rPr>
                <w:lang w:val="de-DE"/>
              </w:rPr>
              <w:t>added</w:t>
            </w:r>
            <w:proofErr w:type="spellEnd"/>
            <w:r w:rsidRPr="00477CA7">
              <w:rPr>
                <w:lang w:val="de-DE"/>
              </w:rPr>
              <w:t xml:space="preserve"> in </w:t>
            </w:r>
            <w:proofErr w:type="spellStart"/>
            <w:r w:rsidRPr="00477CA7">
              <w:rPr>
                <w:lang w:val="de-DE"/>
              </w:rPr>
              <w:t>the</w:t>
            </w:r>
            <w:proofErr w:type="spellEnd"/>
            <w:r w:rsidRPr="00477CA7">
              <w:rPr>
                <w:lang w:val="de-DE"/>
              </w:rPr>
              <w:t xml:space="preserve"> </w:t>
            </w:r>
            <w:proofErr w:type="spellStart"/>
            <w:r w:rsidRPr="00477CA7">
              <w:rPr>
                <w:lang w:val="de-DE"/>
              </w:rPr>
              <w:t>frequency</w:t>
            </w:r>
            <w:proofErr w:type="spellEnd"/>
            <w:r w:rsidRPr="00477CA7">
              <w:rPr>
                <w:lang w:val="de-DE"/>
              </w:rPr>
              <w:t xml:space="preserve"> </w:t>
            </w:r>
            <w:proofErr w:type="spellStart"/>
            <w:r w:rsidRPr="00477CA7">
              <w:rPr>
                <w:lang w:val="de-DE"/>
              </w:rPr>
              <w:t>domain</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realize</w:t>
            </w:r>
            <w:proofErr w:type="spellEnd"/>
            <w:r>
              <w:rPr>
                <w:lang w:val="de-DE"/>
              </w:rPr>
              <w:t xml:space="preserve"> </w:t>
            </w:r>
            <w:r w:rsidRPr="00EF185E">
              <w:rPr>
                <w:rFonts w:ascii="Symbol" w:hAnsi="Symbol"/>
                <w:lang w:val="de-DE"/>
              </w:rPr>
              <w:t></w:t>
            </w:r>
            <w:r w:rsidRPr="00477CA7">
              <w:rPr>
                <w:lang w:val="de-DE"/>
              </w:rPr>
              <w:t>&gt;0</w:t>
            </w:r>
            <w:r>
              <w:rPr>
                <w:lang w:val="de-DE"/>
              </w:rPr>
              <w:t xml:space="preserve">. </w:t>
            </w:r>
            <w:proofErr w:type="spellStart"/>
            <w:r>
              <w:rPr>
                <w:lang w:val="de-DE"/>
              </w:rPr>
              <w:t>Bottom</w:t>
            </w:r>
            <w:proofErr w:type="spellEnd"/>
            <w:r>
              <w:rPr>
                <w:lang w:val="de-DE"/>
              </w:rPr>
              <w:t xml:space="preserve">: A </w:t>
            </w:r>
            <w:proofErr w:type="spellStart"/>
            <w:r>
              <w:rPr>
                <w:lang w:val="de-DE"/>
              </w:rPr>
              <w:t>Gaussian</w:t>
            </w:r>
            <w:proofErr w:type="spellEnd"/>
            <w:r>
              <w:rPr>
                <w:lang w:val="de-DE"/>
              </w:rPr>
              <w:t xml:space="preserve"> </w:t>
            </w:r>
            <w:proofErr w:type="spellStart"/>
            <w:r>
              <w:rPr>
                <w:lang w:val="de-DE"/>
              </w:rPr>
              <w:t>filter</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used</w:t>
            </w:r>
            <w:proofErr w:type="spellEnd"/>
            <w:r>
              <w:rPr>
                <w:lang w:val="de-DE"/>
              </w:rPr>
              <w:t xml:space="preserve"> in </w:t>
            </w:r>
            <w:proofErr w:type="spellStart"/>
            <w:r>
              <w:rPr>
                <w:lang w:val="de-DE"/>
              </w:rPr>
              <w:t>the</w:t>
            </w:r>
            <w:proofErr w:type="spellEnd"/>
            <w:r>
              <w:rPr>
                <w:lang w:val="de-DE"/>
              </w:rPr>
              <w:t xml:space="preserve"> same </w:t>
            </w:r>
            <w:proofErr w:type="spellStart"/>
            <w:r>
              <w:rPr>
                <w:lang w:val="de-DE"/>
              </w:rPr>
              <w:t>way</w:t>
            </w:r>
            <w:proofErr w:type="spellEnd"/>
            <w:r>
              <w:rPr>
                <w:lang w:val="de-DE"/>
              </w:rPr>
              <w:t xml:space="preserve"> and a minimum-</w:t>
            </w:r>
            <w:proofErr w:type="spellStart"/>
            <w:r>
              <w:rPr>
                <w:lang w:val="de-DE"/>
              </w:rPr>
              <w:t>shift</w:t>
            </w:r>
            <w:proofErr w:type="spellEnd"/>
            <w:r>
              <w:rPr>
                <w:lang w:val="de-DE"/>
              </w:rPr>
              <w:t xml:space="preserve"> </w:t>
            </w:r>
            <w:proofErr w:type="spellStart"/>
            <w:r>
              <w:rPr>
                <w:lang w:val="de-DE"/>
              </w:rPr>
              <w:t>keying</w:t>
            </w:r>
            <w:proofErr w:type="spellEnd"/>
            <w:r>
              <w:rPr>
                <w:lang w:val="de-DE"/>
              </w:rPr>
              <w:t xml:space="preserve"> (MSK) </w:t>
            </w:r>
            <w:proofErr w:type="spellStart"/>
            <w:r>
              <w:rPr>
                <w:lang w:val="de-DE"/>
              </w:rPr>
              <w:t>modulation</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added</w:t>
            </w:r>
            <w:proofErr w:type="spellEnd"/>
            <w:r>
              <w:rPr>
                <w:lang w:val="de-DE"/>
              </w:rPr>
              <w:t xml:space="preserve"> in </w:t>
            </w:r>
            <w:proofErr w:type="spellStart"/>
            <w:r>
              <w:rPr>
                <w:lang w:val="de-DE"/>
              </w:rPr>
              <w:t>the</w:t>
            </w:r>
            <w:proofErr w:type="spellEnd"/>
            <w:r>
              <w:rPr>
                <w:lang w:val="de-DE"/>
              </w:rPr>
              <w:t xml:space="preserve"> time </w:t>
            </w:r>
            <w:proofErr w:type="spellStart"/>
            <w:r>
              <w:rPr>
                <w:lang w:val="de-DE"/>
              </w:rPr>
              <w:t>domain</w:t>
            </w:r>
            <w:proofErr w:type="spellEnd"/>
            <w:r>
              <w:rPr>
                <w:lang w:val="de-DE"/>
              </w:rPr>
              <w:t>.</w:t>
            </w:r>
            <w:r w:rsidRPr="004A1050">
              <w:t xml:space="preserve"> In this way, the classical GMSK waveform can be realized inside an OFDM system.</w:t>
            </w:r>
            <w:bookmarkEnd w:id="2"/>
            <w:r w:rsidRPr="004A1050">
              <w:t xml:space="preserve"> </w:t>
            </w:r>
          </w:p>
          <w:p w:rsidR="0000416A" w:rsidRPr="00913824" w:rsidRDefault="0000416A" w:rsidP="00244621"/>
        </w:tc>
      </w:tr>
    </w:tbl>
    <w:p w:rsidR="0000416A" w:rsidRDefault="0000416A" w:rsidP="0000416A">
      <w:pPr>
        <w:jc w:val="both"/>
      </w:pPr>
    </w:p>
    <w:p w:rsidR="0000416A" w:rsidRPr="0023441C" w:rsidRDefault="0000416A" w:rsidP="0000416A">
      <w:pPr>
        <w:pStyle w:val="berschrift4"/>
        <w:keepNext/>
        <w:keepLines/>
        <w:numPr>
          <w:ilvl w:val="1"/>
          <w:numId w:val="2"/>
        </w:numPr>
        <w:spacing w:before="200" w:line="276" w:lineRule="auto"/>
        <w:rPr>
          <w:rFonts w:asciiTheme="majorHAnsi" w:hAnsiTheme="majorHAnsi" w:cstheme="majorHAnsi"/>
          <w:sz w:val="26"/>
          <w:szCs w:val="26"/>
          <w:u w:val="none"/>
        </w:rPr>
      </w:pPr>
      <w:bookmarkStart w:id="3" w:name="_Toc445691063"/>
      <w:r>
        <w:rPr>
          <w:rFonts w:asciiTheme="majorHAnsi" w:hAnsiTheme="majorHAnsi" w:cstheme="majorHAnsi"/>
          <w:sz w:val="26"/>
          <w:szCs w:val="26"/>
          <w:u w:val="none"/>
        </w:rPr>
        <w:t xml:space="preserve">DFT-pre-coded </w:t>
      </w:r>
      <w:bookmarkEnd w:id="3"/>
      <w:r>
        <w:rPr>
          <w:rFonts w:asciiTheme="majorHAnsi" w:hAnsiTheme="majorHAnsi" w:cstheme="majorHAnsi"/>
          <w:sz w:val="26"/>
          <w:szCs w:val="26"/>
          <w:u w:val="none"/>
        </w:rPr>
        <w:t>OFDM</w:t>
      </w:r>
    </w:p>
    <w:p w:rsidR="0000416A" w:rsidRDefault="0000416A" w:rsidP="0000416A">
      <w:pPr>
        <w:jc w:val="both"/>
      </w:pPr>
      <w:r w:rsidRPr="00975715">
        <w:rPr>
          <w:szCs w:val="22"/>
        </w:rPr>
        <w:t xml:space="preserve">The SC-FDMA transmitter </w:t>
      </w:r>
      <w:r>
        <w:rPr>
          <w:szCs w:val="22"/>
        </w:rPr>
        <w:t xml:space="preserve">from 3GPP LTE </w:t>
      </w:r>
      <w:r w:rsidRPr="00975715">
        <w:rPr>
          <w:szCs w:val="22"/>
        </w:rPr>
        <w:t xml:space="preserve">is shown in </w:t>
      </w:r>
      <w:r w:rsidRPr="00913824">
        <w:rPr>
          <w:szCs w:val="22"/>
        </w:rPr>
        <w:fldChar w:fldCharType="begin"/>
      </w:r>
      <w:r w:rsidRPr="00913824">
        <w:rPr>
          <w:szCs w:val="22"/>
        </w:rPr>
        <w:instrText xml:space="preserve"> REF _Ref445629739 \h  \* MERGEFORMAT </w:instrText>
      </w:r>
      <w:r w:rsidRPr="00913824">
        <w:rPr>
          <w:szCs w:val="22"/>
        </w:rPr>
      </w:r>
      <w:r w:rsidRPr="00913824">
        <w:rPr>
          <w:szCs w:val="22"/>
        </w:rPr>
        <w:fldChar w:fldCharType="separate"/>
      </w:r>
      <w:r w:rsidRPr="00913824">
        <w:rPr>
          <w:szCs w:val="22"/>
        </w:rPr>
        <w:t xml:space="preserve">Figure </w:t>
      </w:r>
      <w:r w:rsidRPr="00913824">
        <w:rPr>
          <w:noProof/>
          <w:szCs w:val="22"/>
        </w:rPr>
        <w:t>5</w:t>
      </w:r>
      <w:r w:rsidRPr="00913824">
        <w:rPr>
          <w:szCs w:val="22"/>
        </w:rPr>
        <w:fldChar w:fldCharType="end"/>
      </w:r>
      <w:r w:rsidRPr="00975715">
        <w:rPr>
          <w:szCs w:val="22"/>
        </w:rPr>
        <w:t>, row A.  First, the symbol sequence is passed through the N-DFT and then mapped directly onto the desired frequency sub-band using a cyclic shift (CS)</w:t>
      </w:r>
      <w:r>
        <w:rPr>
          <w:szCs w:val="22"/>
        </w:rPr>
        <w:t xml:space="preserve"> so that the DC signal is in the center</w:t>
      </w:r>
      <w:r>
        <w:rPr>
          <w:rStyle w:val="Funotenzeichen"/>
          <w:szCs w:val="22"/>
        </w:rPr>
        <w:footnoteReference w:id="1"/>
      </w:r>
      <w:r w:rsidRPr="00975715">
        <w:rPr>
          <w:szCs w:val="22"/>
        </w:rPr>
        <w:t xml:space="preserve">. Finally, the </w:t>
      </w:r>
      <w:proofErr w:type="spellStart"/>
      <w:r w:rsidRPr="00975715">
        <w:rPr>
          <w:szCs w:val="22"/>
        </w:rPr>
        <w:t>precoded</w:t>
      </w:r>
      <w:proofErr w:type="spellEnd"/>
      <w:r w:rsidRPr="00975715">
        <w:rPr>
          <w:szCs w:val="22"/>
        </w:rPr>
        <w:t xml:space="preserve"> sequenc</w:t>
      </w:r>
      <w:r>
        <w:rPr>
          <w:szCs w:val="22"/>
        </w:rPr>
        <w:t>e</w:t>
      </w:r>
      <w:r w:rsidRPr="00975715">
        <w:rPr>
          <w:szCs w:val="22"/>
        </w:rPr>
        <w:t xml:space="preserve"> is passed through the M-IDFT and the cyclic prefix (CP) is added.</w:t>
      </w:r>
      <w:r>
        <w:t xml:space="preserve"> </w:t>
      </w:r>
    </w:p>
    <w:p w:rsidR="0000416A" w:rsidRDefault="0000416A" w:rsidP="0000416A">
      <w:pPr>
        <w:jc w:val="both"/>
      </w:pPr>
      <w:r>
        <w:t xml:space="preserve">As shown in [2], this procedure </w:t>
      </w:r>
      <w:r w:rsidRPr="002C0EF5">
        <w:t xml:space="preserve">yields a SC signal with a </w:t>
      </w:r>
      <w:proofErr w:type="spellStart"/>
      <w:r w:rsidRPr="002C0EF5">
        <w:t>Nyquist</w:t>
      </w:r>
      <w:proofErr w:type="spellEnd"/>
      <w:r w:rsidRPr="002C0EF5">
        <w:t xml:space="preserve"> pulse-shape </w:t>
      </w:r>
      <w:r>
        <w:t xml:space="preserve">having a roll-off factor of </w:t>
      </w:r>
      <w:r w:rsidRPr="00975715">
        <w:rPr>
          <w:rFonts w:ascii="Symbol" w:hAnsi="Symbol"/>
        </w:rPr>
        <w:t></w:t>
      </w:r>
      <w:r w:rsidRPr="002C0EF5">
        <w:t>=0.</w:t>
      </w:r>
      <w:r>
        <w:t xml:space="preserve"> The rectangular filtering causes some “ringing” in the time domain which effectively increases the peak-to-average power ratio. As this is a special case of the filtered SC transmission, details are described in the next subsection.</w:t>
      </w:r>
    </w:p>
    <w:p w:rsidR="0000416A" w:rsidRPr="0023441C" w:rsidRDefault="0000416A" w:rsidP="0000416A">
      <w:pPr>
        <w:pStyle w:val="berschrift4"/>
        <w:keepNext/>
        <w:keepLines/>
        <w:numPr>
          <w:ilvl w:val="1"/>
          <w:numId w:val="2"/>
        </w:numPr>
        <w:spacing w:before="200" w:line="276" w:lineRule="auto"/>
        <w:rPr>
          <w:rFonts w:asciiTheme="majorHAnsi" w:hAnsiTheme="majorHAnsi" w:cstheme="majorHAnsi"/>
          <w:sz w:val="26"/>
          <w:szCs w:val="26"/>
          <w:u w:val="none"/>
        </w:rPr>
      </w:pPr>
      <w:bookmarkStart w:id="4" w:name="_Toc445691064"/>
      <w:r>
        <w:rPr>
          <w:rFonts w:asciiTheme="majorHAnsi" w:hAnsiTheme="majorHAnsi" w:cstheme="majorHAnsi"/>
          <w:sz w:val="26"/>
          <w:szCs w:val="26"/>
          <w:u w:val="none"/>
        </w:rPr>
        <w:lastRenderedPageBreak/>
        <w:t>RRC-filtered SC</w:t>
      </w:r>
      <w:bookmarkEnd w:id="4"/>
      <w:r>
        <w:rPr>
          <w:rFonts w:asciiTheme="majorHAnsi" w:hAnsiTheme="majorHAnsi" w:cstheme="majorHAnsi"/>
          <w:sz w:val="26"/>
          <w:szCs w:val="26"/>
          <w:u w:val="none"/>
        </w:rPr>
        <w:t xml:space="preserve"> modulation</w:t>
      </w:r>
    </w:p>
    <w:p w:rsidR="0000416A" w:rsidRPr="00613418" w:rsidRDefault="0000416A" w:rsidP="0000416A">
      <w:pPr>
        <w:jc w:val="both"/>
        <w:rPr>
          <w:szCs w:val="24"/>
          <w:lang w:val="de-DE"/>
        </w:rPr>
      </w:pPr>
      <w:r w:rsidRPr="00975715">
        <w:t xml:space="preserve">In the middle row in </w:t>
      </w:r>
      <w:r w:rsidRPr="00975715">
        <w:fldChar w:fldCharType="begin"/>
      </w:r>
      <w:r w:rsidRPr="00913824">
        <w:instrText xml:space="preserve"> REF _Ref440919387 \h  \* MERGEFORMAT </w:instrText>
      </w:r>
      <w:r w:rsidRPr="00975715">
        <w:fldChar w:fldCharType="separate"/>
      </w:r>
      <w:r w:rsidRPr="00975715">
        <w:t xml:space="preserve">Figure </w:t>
      </w:r>
      <w:r w:rsidRPr="00975715">
        <w:rPr>
          <w:noProof/>
        </w:rPr>
        <w:t>5</w:t>
      </w:r>
      <w:r w:rsidRPr="00975715">
        <w:fldChar w:fldCharType="end"/>
      </w:r>
      <w:r w:rsidRPr="00975715">
        <w:t>, an additional root-raised-cosine filter is introduced in the</w:t>
      </w:r>
      <w:r>
        <w:t xml:space="preserve"> </w:t>
      </w:r>
      <w:r w:rsidRPr="00975715">
        <w:t xml:space="preserve">frequency domain where </w:t>
      </w:r>
      <w:r w:rsidRPr="00975715">
        <w:rPr>
          <w:rFonts w:ascii="Symbol" w:hAnsi="Symbol"/>
        </w:rPr>
        <w:t></w:t>
      </w:r>
      <w:r w:rsidRPr="00975715">
        <w:t>&gt;0. In order to realize filtering</w:t>
      </w:r>
      <w:r>
        <w:t xml:space="preserve"> in the frequency domain</w:t>
      </w:r>
      <w:r w:rsidRPr="00975715">
        <w:t xml:space="preserve">, </w:t>
      </w:r>
      <w:r>
        <w:t xml:space="preserve">first, </w:t>
      </w:r>
      <w:r w:rsidRPr="00975715">
        <w:t xml:space="preserve">oversampling is emulated by repeating the DFT output block in the frequency domain. Afterwards, the root-raised cosine (RRC) filter is applied in the frequency domain. The sequence is then mapped </w:t>
      </w:r>
      <w:r w:rsidRPr="00975715">
        <w:rPr>
          <w:szCs w:val="22"/>
        </w:rPr>
        <w:t xml:space="preserve">directly onto the desired </w:t>
      </w:r>
      <w:r w:rsidRPr="00613418">
        <w:rPr>
          <w:szCs w:val="22"/>
        </w:rPr>
        <w:t>frequency sub-band using a cyclic shift (CS)</w:t>
      </w:r>
      <w:r>
        <w:rPr>
          <w:szCs w:val="22"/>
        </w:rPr>
        <w:t xml:space="preserve"> so that the DC signal is in the center</w:t>
      </w:r>
      <w:r w:rsidRPr="00975715">
        <w:rPr>
          <w:szCs w:val="22"/>
        </w:rPr>
        <w:t xml:space="preserve">. </w:t>
      </w:r>
      <w:r>
        <w:rPr>
          <w:szCs w:val="22"/>
        </w:rPr>
        <w:t>In the following, these steps are described in detail.</w:t>
      </w:r>
    </w:p>
    <w:p w:rsidR="0000416A" w:rsidRDefault="0000416A" w:rsidP="0000416A">
      <w:pPr>
        <w:autoSpaceDE w:val="0"/>
        <w:autoSpaceDN w:val="0"/>
        <w:adjustRightInd w:val="0"/>
        <w:jc w:val="both"/>
        <w:rPr>
          <w:szCs w:val="24"/>
        </w:rPr>
      </w:pPr>
      <w:r w:rsidRPr="00913824">
        <w:rPr>
          <w:szCs w:val="24"/>
        </w:rPr>
        <w:t xml:space="preserve">A data sequence </w:t>
      </w:r>
      <w:proofErr w:type="gramStart"/>
      <w:r w:rsidRPr="00913824">
        <w:rPr>
          <w:szCs w:val="24"/>
        </w:rPr>
        <w:t>a(</w:t>
      </w:r>
      <w:proofErr w:type="gramEnd"/>
      <w:r w:rsidRPr="00913824">
        <w:rPr>
          <w:szCs w:val="24"/>
        </w:rPr>
        <w:t xml:space="preserve">n) of length N is used where n = 1, 2, …, N. The sequence is up-sampled by factor </w:t>
      </w:r>
      <w:r w:rsidRPr="00913824">
        <w:rPr>
          <w:i/>
          <w:szCs w:val="24"/>
        </w:rPr>
        <w:t>F</w:t>
      </w:r>
      <w:r w:rsidRPr="00913824">
        <w:rPr>
          <w:szCs w:val="24"/>
        </w:rPr>
        <w:t xml:space="preserve"> as follows</w:t>
      </w:r>
    </w:p>
    <w:p w:rsidR="0000416A" w:rsidRPr="00913824" w:rsidRDefault="0000416A" w:rsidP="0000416A">
      <w:pPr>
        <w:autoSpaceDE w:val="0"/>
        <w:autoSpaceDN w:val="0"/>
        <w:adjustRightInd w:val="0"/>
        <w:rPr>
          <w:szCs w:val="24"/>
        </w:rPr>
      </w:pPr>
    </w:p>
    <w:p w:rsidR="0000416A" w:rsidRDefault="0000416A" w:rsidP="0000416A">
      <w:pPr>
        <w:autoSpaceDE w:val="0"/>
        <w:autoSpaceDN w:val="0"/>
        <w:adjustRightInd w:val="0"/>
        <w:rPr>
          <w:szCs w:val="24"/>
        </w:rPr>
      </w:pPr>
      <m:oMath>
        <m:r>
          <w:rPr>
            <w:rFonts w:ascii="Cambria Math" w:hAnsi="Cambria Math"/>
            <w:szCs w:val="24"/>
          </w:rPr>
          <m:t>b</m:t>
        </m:r>
        <m:d>
          <m:dPr>
            <m:ctrlPr>
              <w:rPr>
                <w:rFonts w:ascii="Cambria Math" w:hAnsi="Cambria Math"/>
                <w:i/>
                <w:szCs w:val="24"/>
              </w:rPr>
            </m:ctrlPr>
          </m:dPr>
          <m:e>
            <m:r>
              <w:rPr>
                <w:rFonts w:ascii="Cambria Math" w:hAnsi="Cambria Math"/>
                <w:szCs w:val="24"/>
              </w:rPr>
              <m:t>k</m:t>
            </m:r>
          </m:e>
        </m:d>
        <m:r>
          <w:rPr>
            <w:rFonts w:ascii="Cambria Math" w:hAns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a</m:t>
                </m:r>
                <m:d>
                  <m:dPr>
                    <m:ctrlPr>
                      <w:rPr>
                        <w:rFonts w:ascii="Cambria Math" w:hAnsi="Cambria Math"/>
                        <w:i/>
                        <w:szCs w:val="24"/>
                      </w:rPr>
                    </m:ctrlPr>
                  </m:dPr>
                  <m:e>
                    <m:r>
                      <w:rPr>
                        <w:rFonts w:ascii="Cambria Math" w:hAnsi="Cambria Math"/>
                        <w:szCs w:val="24"/>
                      </w:rPr>
                      <m:t>n</m:t>
                    </m:r>
                  </m:e>
                </m:d>
                <m:r>
                  <w:rPr>
                    <w:rFonts w:ascii="Cambria Math" w:hAnsi="Cambria Math"/>
                    <w:szCs w:val="24"/>
                  </w:rPr>
                  <m:t xml:space="preserve"> if k=F∙n</m:t>
                </m:r>
              </m:e>
              <m:e>
                <m:r>
                  <w:rPr>
                    <w:rFonts w:ascii="Cambria Math" w:hAnsi="Cambria Math"/>
                    <w:szCs w:val="24"/>
                  </w:rPr>
                  <m:t>0      else</m:t>
                </m:r>
              </m:e>
            </m:eqArr>
          </m:e>
        </m:d>
      </m:oMath>
      <w:r w:rsidRPr="00913824">
        <w:rPr>
          <w:szCs w:val="24"/>
        </w:rPr>
        <w:t xml:space="preserve"> </w:t>
      </w:r>
      <w:r>
        <w:rPr>
          <w:szCs w:val="24"/>
        </w:rPr>
        <w:t xml:space="preserve">   </w:t>
      </w:r>
    </w:p>
    <w:p w:rsidR="0000416A" w:rsidRDefault="0000416A" w:rsidP="0000416A">
      <w:pPr>
        <w:autoSpaceDE w:val="0"/>
        <w:autoSpaceDN w:val="0"/>
        <w:adjustRightInd w:val="0"/>
        <w:jc w:val="both"/>
        <w:rPr>
          <w:szCs w:val="24"/>
        </w:rPr>
      </w:pPr>
    </w:p>
    <w:p w:rsidR="0000416A" w:rsidRDefault="0000416A" w:rsidP="0000416A">
      <w:pPr>
        <w:autoSpaceDE w:val="0"/>
        <w:autoSpaceDN w:val="0"/>
        <w:adjustRightInd w:val="0"/>
        <w:jc w:val="both"/>
      </w:pPr>
      <w:proofErr w:type="gramStart"/>
      <w:r w:rsidRPr="00913824">
        <w:rPr>
          <w:szCs w:val="24"/>
        </w:rPr>
        <w:t>with</w:t>
      </w:r>
      <w:proofErr w:type="gramEnd"/>
      <w:r>
        <w:rPr>
          <w:szCs w:val="24"/>
        </w:rPr>
        <w:t xml:space="preserve">  </w:t>
      </w:r>
      <w:r w:rsidRPr="00913824">
        <w:rPr>
          <w:szCs w:val="24"/>
        </w:rPr>
        <w:t xml:space="preserve">  </w:t>
      </w:r>
      <m:oMath>
        <m:r>
          <w:rPr>
            <w:rFonts w:ascii="Cambria Math" w:hAnsi="Cambria Math"/>
            <w:szCs w:val="24"/>
          </w:rPr>
          <m:t>F=</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M</m:t>
                </m:r>
              </m:num>
              <m:den>
                <m:r>
                  <w:rPr>
                    <w:rFonts w:ascii="Cambria Math" w:hAnsi="Cambria Math"/>
                    <w:szCs w:val="24"/>
                  </w:rPr>
                  <m:t>N</m:t>
                </m:r>
              </m:den>
            </m:f>
            <m:r>
              <w:rPr>
                <w:rFonts w:ascii="Cambria Math" w:hAnsi="Cambria Math"/>
                <w:szCs w:val="24"/>
              </w:rPr>
              <m:t>-0.5</m:t>
            </m:r>
          </m:e>
        </m:d>
      </m:oMath>
      <w:r>
        <w:rPr>
          <w:szCs w:val="24"/>
        </w:rPr>
        <w:t xml:space="preserve">, </w:t>
      </w:r>
      <w:r w:rsidRPr="00913824">
        <w:rPr>
          <w:szCs w:val="24"/>
        </w:rPr>
        <w:t xml:space="preserve">where </w:t>
      </w:r>
      <w:r w:rsidRPr="00913824">
        <w:rPr>
          <w:i/>
          <w:szCs w:val="24"/>
        </w:rPr>
        <w:t xml:space="preserve">k = </w:t>
      </w:r>
      <w:r w:rsidRPr="00913824">
        <w:rPr>
          <w:szCs w:val="24"/>
        </w:rPr>
        <w:t>1, 2</w:t>
      </w:r>
      <w:r w:rsidRPr="00913824">
        <w:rPr>
          <w:i/>
          <w:szCs w:val="24"/>
        </w:rPr>
        <w:t xml:space="preserve">, …, F∙N </w:t>
      </w:r>
      <w:r w:rsidRPr="00913824">
        <w:rPr>
          <w:szCs w:val="24"/>
        </w:rPr>
        <w:t xml:space="preserve">and </w:t>
      </w:r>
      <w:r w:rsidRPr="00913824">
        <w:rPr>
          <w:i/>
          <w:szCs w:val="24"/>
        </w:rPr>
        <w:t>M</w:t>
      </w:r>
      <w:r w:rsidRPr="00913824">
        <w:rPr>
          <w:szCs w:val="24"/>
        </w:rPr>
        <w:t xml:space="preserve"> is the number of samples in the final waveform. The notation</w:t>
      </w:r>
      <w:r>
        <w:rPr>
          <w:szCs w:val="24"/>
        </w:rPr>
        <w:t xml:space="preserve"> </w:t>
      </w:r>
      <m:oMath>
        <m:d>
          <m:dPr>
            <m:begChr m:val="⌊"/>
            <m:endChr m:val="⌋"/>
            <m:ctrlPr>
              <w:rPr>
                <w:rFonts w:ascii="Cambria Math" w:hAnsi="Cambria Math"/>
                <w:i/>
                <w:szCs w:val="24"/>
              </w:rPr>
            </m:ctrlPr>
          </m:dPr>
          <m:e>
            <m:r>
              <w:rPr>
                <w:rFonts w:ascii="Cambria Math" w:hAnsi="Cambria Math"/>
                <w:szCs w:val="24"/>
              </w:rPr>
              <m:t>z</m:t>
            </m:r>
          </m:e>
        </m:d>
      </m:oMath>
      <w:r>
        <w:rPr>
          <w:szCs w:val="24"/>
        </w:rPr>
        <w:t xml:space="preserve"> </w:t>
      </w:r>
      <w:r w:rsidRPr="00913824">
        <w:rPr>
          <w:szCs w:val="24"/>
        </w:rPr>
        <w:t xml:space="preserve">is used </w:t>
      </w:r>
      <w:r>
        <w:rPr>
          <w:szCs w:val="24"/>
        </w:rPr>
        <w:t xml:space="preserve">here </w:t>
      </w:r>
      <w:r w:rsidRPr="00913824">
        <w:rPr>
          <w:szCs w:val="24"/>
        </w:rPr>
        <w:t xml:space="preserve">to indicate that </w:t>
      </w:r>
      <w:r w:rsidRPr="00913824">
        <w:rPr>
          <w:i/>
          <w:szCs w:val="24"/>
        </w:rPr>
        <w:t>z</w:t>
      </w:r>
      <w:r w:rsidRPr="00913824">
        <w:rPr>
          <w:szCs w:val="24"/>
        </w:rPr>
        <w:t xml:space="preserve"> is rounded to the nearest integer less than or equal to </w:t>
      </w:r>
      <w:r w:rsidRPr="00913824">
        <w:rPr>
          <w:i/>
          <w:szCs w:val="24"/>
        </w:rPr>
        <w:t>z</w:t>
      </w:r>
      <w:r w:rsidRPr="00913824">
        <w:rPr>
          <w:szCs w:val="24"/>
        </w:rPr>
        <w:t>.</w:t>
      </w:r>
      <w:r w:rsidRPr="00913824">
        <w:rPr>
          <w:rStyle w:val="Funotenzeichen"/>
          <w:szCs w:val="24"/>
        </w:rPr>
        <w:footnoteReference w:id="2"/>
      </w:r>
      <w:r w:rsidRPr="00E77924">
        <w:rPr>
          <w:rFonts w:ascii="NimbusRomNo9L-Regu" w:hAnsi="NimbusRomNo9L-Regu" w:cs="NimbusRomNo9L-Regu"/>
          <w:sz w:val="20"/>
          <w:lang w:val="de-DE"/>
        </w:rPr>
        <w:t xml:space="preserve"> </w:t>
      </w:r>
      <w:r w:rsidRPr="00594F58">
        <w:t xml:space="preserve">Note that </w:t>
      </w:r>
      <w:r w:rsidRPr="00594F58">
        <w:rPr>
          <w:szCs w:val="24"/>
        </w:rPr>
        <w:t xml:space="preserve">F-times up-sampling followed by </w:t>
      </w:r>
      <w:r w:rsidRPr="00594F58">
        <w:rPr>
          <w:i/>
          <w:szCs w:val="24"/>
        </w:rPr>
        <w:t>M</w:t>
      </w:r>
      <w:r w:rsidRPr="00594F58">
        <w:rPr>
          <w:szCs w:val="24"/>
        </w:rPr>
        <w:t xml:space="preserve">-DFT is equivalent to </w:t>
      </w:r>
      <w:r w:rsidRPr="00594F58">
        <w:rPr>
          <w:i/>
          <w:szCs w:val="24"/>
        </w:rPr>
        <w:t>N</w:t>
      </w:r>
      <w:r w:rsidRPr="00594F58">
        <w:rPr>
          <w:szCs w:val="24"/>
        </w:rPr>
        <w:t xml:space="preserve">-DFT and subsequent spectral repetition, provided that the ratio </w:t>
      </w:r>
      <m:oMath>
        <m:box>
          <m:boxPr>
            <m:ctrlPr>
              <w:rPr>
                <w:rFonts w:ascii="Cambria Math" w:hAnsi="Cambria Math"/>
                <w:i/>
                <w:szCs w:val="24"/>
              </w:rPr>
            </m:ctrlPr>
          </m:boxPr>
          <m:e>
            <m:argPr>
              <m:argSz m:val="-1"/>
            </m:argPr>
            <m:f>
              <m:fPr>
                <m:ctrlPr>
                  <w:rPr>
                    <w:rFonts w:ascii="Cambria Math" w:hAnsi="Cambria Math"/>
                    <w:i/>
                    <w:szCs w:val="24"/>
                  </w:rPr>
                </m:ctrlPr>
              </m:fPr>
              <m:num>
                <m:r>
                  <w:rPr>
                    <w:rFonts w:ascii="Cambria Math" w:hAnsi="Cambria Math"/>
                    <w:szCs w:val="24"/>
                  </w:rPr>
                  <m:t>M</m:t>
                </m:r>
              </m:num>
              <m:den>
                <m:r>
                  <w:rPr>
                    <w:rFonts w:ascii="Cambria Math" w:hAnsi="Cambria Math"/>
                    <w:szCs w:val="24"/>
                  </w:rPr>
                  <m:t>N</m:t>
                </m:r>
              </m:den>
            </m:f>
          </m:e>
        </m:box>
      </m:oMath>
      <w:r w:rsidRPr="00594F58">
        <w:rPr>
          <w:szCs w:val="24"/>
        </w:rPr>
        <w:t xml:space="preserve"> is an integer. The proof is given in [3].</w:t>
      </w:r>
      <w:r w:rsidRPr="00594F58">
        <w:rPr>
          <w:sz w:val="32"/>
          <w:szCs w:val="24"/>
        </w:rPr>
        <w:t xml:space="preserve"> </w:t>
      </w:r>
      <w:r w:rsidRPr="00594F58">
        <w:t xml:space="preserve">Accordingly, up-sampling and </w:t>
      </w:r>
      <w:r w:rsidRPr="00594F58">
        <w:rPr>
          <w:i/>
        </w:rPr>
        <w:t>M</w:t>
      </w:r>
      <w:r w:rsidRPr="00594F58">
        <w:t xml:space="preserve">-DFT can be replaced by </w:t>
      </w:r>
      <w:r w:rsidRPr="00594F58">
        <w:rPr>
          <w:i/>
        </w:rPr>
        <w:t>N</w:t>
      </w:r>
      <w:r w:rsidRPr="00594F58">
        <w:t xml:space="preserve">-DFT and repeating the output signal in the frequency domain. </w:t>
      </w:r>
    </w:p>
    <w:p w:rsidR="0000416A" w:rsidRDefault="0000416A" w:rsidP="0000416A">
      <w:pPr>
        <w:autoSpaceDE w:val="0"/>
        <w:autoSpaceDN w:val="0"/>
        <w:adjustRightInd w:val="0"/>
        <w:jc w:val="both"/>
      </w:pPr>
      <w:r w:rsidRPr="00594F58">
        <w:t>Next</w:t>
      </w:r>
      <w:r>
        <w:t xml:space="preserve"> step is a flexible </w:t>
      </w:r>
      <w:r w:rsidRPr="00594F58">
        <w:t>frequency-domain filter</w:t>
      </w:r>
      <w:r>
        <w:t xml:space="preserve">. It is </w:t>
      </w:r>
      <w:r w:rsidRPr="00594F58">
        <w:t xml:space="preserve">implemented so that bandwidth can be </w:t>
      </w:r>
      <w:r>
        <w:t xml:space="preserve">easily </w:t>
      </w:r>
      <w:r w:rsidRPr="00594F58">
        <w:t xml:space="preserve">changed as a function of the block size </w:t>
      </w:r>
      <w:r w:rsidRPr="00594F58">
        <w:rPr>
          <w:i/>
        </w:rPr>
        <w:t>N</w:t>
      </w:r>
      <w:r w:rsidRPr="00594F58">
        <w:t>. Therefore, a vector is defined with running index s = [-N</w:t>
      </w:r>
      <w:proofErr w:type="gramStart"/>
      <w:r w:rsidRPr="00594F58">
        <w:t>, …</w:t>
      </w:r>
      <w:r>
        <w:t>,</w:t>
      </w:r>
      <w:proofErr w:type="gramEnd"/>
      <w:r>
        <w:t xml:space="preserve"> </w:t>
      </w:r>
      <w:r w:rsidRPr="00594F58">
        <w:t>N]</w:t>
      </w:r>
      <w:r>
        <w:t xml:space="preserve"> </w:t>
      </w:r>
      <w:r w:rsidRPr="00594F58">
        <w:t>the bell-shape part of the filter</w:t>
      </w:r>
      <w:r>
        <w:t xml:space="preserve"> is computed as</w:t>
      </w:r>
    </w:p>
    <w:p w:rsidR="0000416A" w:rsidRPr="00594F58" w:rsidRDefault="0000416A" w:rsidP="0000416A">
      <w:pPr>
        <w:autoSpaceDE w:val="0"/>
        <w:autoSpaceDN w:val="0"/>
        <w:adjustRightInd w:val="0"/>
        <w:jc w:val="center"/>
      </w:pPr>
    </w:p>
    <w:p w:rsidR="0000416A" w:rsidRDefault="0000416A" w:rsidP="0000416A">
      <w:pPr>
        <w:autoSpaceDE w:val="0"/>
        <w:autoSpaceDN w:val="0"/>
        <w:adjustRightInd w:val="0"/>
        <w:jc w:val="center"/>
      </w:pPr>
      <m:oMathPara>
        <m:oMath>
          <m:sSub>
            <m:sSubPr>
              <m:ctrlPr>
                <w:rPr>
                  <w:rFonts w:ascii="Cambria Math" w:hAnsi="Cambria Math"/>
                  <w:i/>
                </w:rPr>
              </m:ctrlPr>
            </m:sSubPr>
            <m:e>
              <m:r>
                <w:rPr>
                  <w:rFonts w:ascii="Cambria Math" w:hAnsi="Cambria Math"/>
                </w:rPr>
                <m:t>G</m:t>
              </m:r>
            </m:e>
            <m:sub>
              <m:r>
                <w:rPr>
                  <w:rFonts w:ascii="Cambria Math" w:hAnsi="Cambria Math"/>
                </w:rPr>
                <m:t>l</m:t>
              </m:r>
            </m:sub>
          </m:sSub>
          <m:r>
            <w:rPr>
              <w:rFonts w:ascii="Cambria Math" w:hAnsi="Cambria Math"/>
            </w:rPr>
            <m:t>=</m:t>
          </m:r>
          <m:rad>
            <m:radPr>
              <m:degHide m:val="1"/>
              <m:ctrlPr>
                <w:rPr>
                  <w:rFonts w:ascii="Cambria Math" w:hAnsi="Cambria Math"/>
                  <w:i/>
                </w:rPr>
              </m:ctrlPr>
            </m:radPr>
            <m:deg/>
            <m:e>
              <m:r>
                <w:rPr>
                  <w:rFonts w:ascii="Cambria Math" w:hAnsi="Cambria Math"/>
                </w:rPr>
                <m:t>0.5</m:t>
              </m:r>
              <m:d>
                <m:dPr>
                  <m:ctrlPr>
                    <w:rPr>
                      <w:rFonts w:ascii="Cambria Math" w:hAnsi="Cambria Math"/>
                      <w:i/>
                    </w:rPr>
                  </m:ctrlPr>
                </m:dPr>
                <m:e>
                  <m:r>
                    <w:rPr>
                      <w:rFonts w:ascii="Cambria Math" w:hAnsi="Cambria Math"/>
                    </w:rPr>
                    <m:t>1+cos</m:t>
                  </m:r>
                  <m:d>
                    <m:dPr>
                      <m:begChr m:val="["/>
                      <m:endChr m:val="]"/>
                      <m:ctrlPr>
                        <w:rPr>
                          <w:rFonts w:ascii="Cambria Math" w:hAnsi="Cambria Math"/>
                          <w:i/>
                        </w:rPr>
                      </m:ctrlPr>
                    </m:dPr>
                    <m:e>
                      <m:f>
                        <m:fPr>
                          <m:ctrlPr>
                            <w:rPr>
                              <w:rFonts w:ascii="Cambria Math" w:hAnsi="Cambria Math"/>
                              <w:i/>
                            </w:rPr>
                          </m:ctrlPr>
                        </m:fPr>
                        <m:num>
                          <m:r>
                            <w:rPr>
                              <w:rFonts w:ascii="Cambria Math" w:hAnsi="Cambria Math"/>
                            </w:rPr>
                            <m:t>π</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l</m:t>
                                      </m:r>
                                    </m:sub>
                                  </m:sSub>
                                </m:e>
                              </m:d>
                            </m:e>
                          </m:d>
                          <m:r>
                            <w:rPr>
                              <w:rFonts w:ascii="Cambria Math" w:hAnsi="Cambria Math"/>
                            </w:rPr>
                            <m:t>-(1-α)∙</m:t>
                          </m:r>
                          <m:f>
                            <m:fPr>
                              <m:ctrlPr>
                                <w:rPr>
                                  <w:rFonts w:ascii="Cambria Math" w:hAnsi="Cambria Math"/>
                                  <w:i/>
                                </w:rPr>
                              </m:ctrlPr>
                            </m:fPr>
                            <m:num>
                              <m:r>
                                <w:rPr>
                                  <w:rFonts w:ascii="Cambria Math" w:hAnsi="Cambria Math"/>
                                </w:rPr>
                                <m:t>N</m:t>
                              </m:r>
                            </m:num>
                            <m:den>
                              <m:r>
                                <w:rPr>
                                  <w:rFonts w:ascii="Cambria Math" w:hAnsi="Cambria Math"/>
                                </w:rPr>
                                <m:t>2</m:t>
                              </m:r>
                            </m:den>
                          </m:f>
                        </m:num>
                        <m:den>
                          <m:r>
                            <w:rPr>
                              <w:rFonts w:ascii="Cambria Math" w:hAnsi="Cambria Math"/>
                            </w:rPr>
                            <m:t>α∙N</m:t>
                          </m:r>
                        </m:den>
                      </m:f>
                    </m:e>
                  </m:d>
                </m:e>
              </m:d>
            </m:e>
          </m:rad>
        </m:oMath>
      </m:oMathPara>
    </w:p>
    <w:p w:rsidR="0000416A" w:rsidRDefault="0000416A" w:rsidP="0000416A">
      <w:pPr>
        <w:autoSpaceDE w:val="0"/>
        <w:autoSpaceDN w:val="0"/>
        <w:adjustRightInd w:val="0"/>
        <w:jc w:val="both"/>
        <w:rPr>
          <w:lang w:val="de-DE"/>
        </w:rPr>
      </w:pPr>
    </w:p>
    <w:p w:rsidR="0000416A" w:rsidRPr="00594F58" w:rsidRDefault="0000416A" w:rsidP="0000416A">
      <w:pPr>
        <w:autoSpaceDE w:val="0"/>
        <w:autoSpaceDN w:val="0"/>
        <w:adjustRightInd w:val="0"/>
        <w:jc w:val="both"/>
      </w:pPr>
      <w:proofErr w:type="gramStart"/>
      <w:r w:rsidRPr="00594F58">
        <w:t>where</w:t>
      </w:r>
      <w:proofErr w:type="gramEnd"/>
      <w:r w:rsidRPr="00594F58">
        <w:t xml:space="preserve"> l = 1, 2, …2N+1. The filter is transparent in the range</w:t>
      </w:r>
    </w:p>
    <w:p w:rsidR="0000416A" w:rsidRPr="00FC4F0E" w:rsidRDefault="0000416A" w:rsidP="0000416A">
      <w:pPr>
        <w:autoSpaceDE w:val="0"/>
        <w:autoSpaceDN w:val="0"/>
        <w:adjustRightInd w:val="0"/>
        <w:jc w:val="both"/>
        <w:rPr>
          <w:sz w:val="32"/>
          <w:szCs w:val="24"/>
        </w:rPr>
      </w:pPr>
    </w:p>
    <w:p w:rsidR="0000416A" w:rsidRPr="00FC4F0E" w:rsidRDefault="0000416A" w:rsidP="0000416A">
      <w:pPr>
        <w:autoSpaceDE w:val="0"/>
        <w:autoSpaceDN w:val="0"/>
        <w:adjustRightInd w:val="0"/>
        <w:jc w:val="both"/>
        <w:rPr>
          <w:sz w:val="32"/>
          <w:szCs w:val="24"/>
        </w:rPr>
      </w:pPr>
      <m:oMathPara>
        <m:oMath>
          <m:r>
            <m:rPr>
              <m:sty m:val="bi"/>
            </m:rPr>
            <w:rPr>
              <w:rFonts w:ascii="Cambria Math" w:hAnsi="Cambria Math"/>
              <w:sz w:val="32"/>
              <w:szCs w:val="24"/>
            </w:rPr>
            <m:t>a</m:t>
          </m:r>
          <m:r>
            <m:rPr>
              <m:sty m:val="p"/>
            </m:rPr>
            <w:rPr>
              <w:rFonts w:ascii="Cambria Math" w:hAnsi="Cambria Math"/>
              <w:sz w:val="32"/>
              <w:szCs w:val="24"/>
            </w:rPr>
            <m:t>=</m:t>
          </m:r>
          <m:d>
            <m:dPr>
              <m:begChr m:val="["/>
              <m:endChr m:val="]"/>
              <m:ctrlPr>
                <w:rPr>
                  <w:rFonts w:ascii="Cambria Math" w:hAnsi="Cambria Math"/>
                  <w:sz w:val="32"/>
                  <w:szCs w:val="24"/>
                </w:rPr>
              </m:ctrlPr>
            </m:dPr>
            <m:e>
              <m:r>
                <m:rPr>
                  <m:sty m:val="p"/>
                </m:rPr>
                <w:rPr>
                  <w:rFonts w:ascii="Cambria Math" w:hAnsi="Cambria Math"/>
                  <w:sz w:val="32"/>
                  <w:szCs w:val="24"/>
                </w:rPr>
                <m:t>N+1-</m:t>
              </m:r>
              <m:d>
                <m:dPr>
                  <m:begChr m:val="⌊"/>
                  <m:endChr m:val="⌋"/>
                  <m:ctrlPr>
                    <w:rPr>
                      <w:rFonts w:ascii="Cambria Math" w:hAnsi="Cambria Math"/>
                      <w:sz w:val="32"/>
                      <w:szCs w:val="24"/>
                    </w:rPr>
                  </m:ctrlPr>
                </m:dPr>
                <m:e>
                  <m:f>
                    <m:fPr>
                      <m:ctrlPr>
                        <w:rPr>
                          <w:rFonts w:ascii="Cambria Math" w:hAnsi="Cambria Math"/>
                          <w:sz w:val="32"/>
                          <w:szCs w:val="24"/>
                        </w:rPr>
                      </m:ctrlPr>
                    </m:fPr>
                    <m:num>
                      <m:d>
                        <m:dPr>
                          <m:ctrlPr>
                            <w:rPr>
                              <w:rFonts w:ascii="Cambria Math" w:hAnsi="Cambria Math"/>
                              <w:sz w:val="32"/>
                              <w:szCs w:val="24"/>
                            </w:rPr>
                          </m:ctrlPr>
                        </m:dPr>
                        <m:e>
                          <m:r>
                            <m:rPr>
                              <m:sty m:val="p"/>
                            </m:rPr>
                            <w:rPr>
                              <w:rFonts w:ascii="Cambria Math" w:hAnsi="Cambria Math"/>
                              <w:sz w:val="32"/>
                              <w:szCs w:val="24"/>
                            </w:rPr>
                            <m:t>1-α</m:t>
                          </m:r>
                        </m:e>
                      </m:d>
                      <m:r>
                        <m:rPr>
                          <m:sty m:val="p"/>
                        </m:rPr>
                        <w:rPr>
                          <w:rFonts w:ascii="Cambria Math" w:hAnsi="Cambria Math"/>
                          <w:sz w:val="32"/>
                          <w:szCs w:val="24"/>
                        </w:rPr>
                        <m:t>∙N</m:t>
                      </m:r>
                    </m:num>
                    <m:den>
                      <m:r>
                        <m:rPr>
                          <m:sty m:val="p"/>
                        </m:rPr>
                        <w:rPr>
                          <w:rFonts w:ascii="Cambria Math" w:hAnsi="Cambria Math"/>
                          <w:sz w:val="32"/>
                          <w:szCs w:val="24"/>
                        </w:rPr>
                        <m:t>2</m:t>
                      </m:r>
                    </m:den>
                  </m:f>
                </m:e>
              </m:d>
              <m:r>
                <m:rPr>
                  <m:sty m:val="p"/>
                </m:rPr>
                <w:rPr>
                  <w:rFonts w:ascii="Cambria Math" w:hAnsi="Cambria Math"/>
                  <w:sz w:val="32"/>
                  <w:szCs w:val="24"/>
                </w:rPr>
                <m:t>, …, N+1+</m:t>
              </m:r>
              <m:d>
                <m:dPr>
                  <m:begChr m:val="⌊"/>
                  <m:endChr m:val="⌋"/>
                  <m:ctrlPr>
                    <w:rPr>
                      <w:rFonts w:ascii="Cambria Math" w:hAnsi="Cambria Math"/>
                      <w:sz w:val="32"/>
                      <w:szCs w:val="24"/>
                    </w:rPr>
                  </m:ctrlPr>
                </m:dPr>
                <m:e>
                  <m:f>
                    <m:fPr>
                      <m:ctrlPr>
                        <w:rPr>
                          <w:rFonts w:ascii="Cambria Math" w:hAnsi="Cambria Math"/>
                          <w:sz w:val="32"/>
                          <w:szCs w:val="24"/>
                        </w:rPr>
                      </m:ctrlPr>
                    </m:fPr>
                    <m:num>
                      <m:d>
                        <m:dPr>
                          <m:ctrlPr>
                            <w:rPr>
                              <w:rFonts w:ascii="Cambria Math" w:hAnsi="Cambria Math"/>
                              <w:sz w:val="32"/>
                              <w:szCs w:val="24"/>
                            </w:rPr>
                          </m:ctrlPr>
                        </m:dPr>
                        <m:e>
                          <m:r>
                            <m:rPr>
                              <m:sty m:val="p"/>
                            </m:rPr>
                            <w:rPr>
                              <w:rFonts w:ascii="Cambria Math" w:hAnsi="Cambria Math"/>
                              <w:sz w:val="32"/>
                              <w:szCs w:val="24"/>
                            </w:rPr>
                            <m:t>1-α</m:t>
                          </m:r>
                        </m:e>
                      </m:d>
                      <m:r>
                        <m:rPr>
                          <m:sty m:val="p"/>
                        </m:rPr>
                        <w:rPr>
                          <w:rFonts w:ascii="Cambria Math" w:hAnsi="Cambria Math"/>
                          <w:sz w:val="32"/>
                          <w:szCs w:val="24"/>
                        </w:rPr>
                        <m:t>∙N</m:t>
                      </m:r>
                    </m:num>
                    <m:den>
                      <m:r>
                        <m:rPr>
                          <m:sty m:val="p"/>
                        </m:rPr>
                        <w:rPr>
                          <w:rFonts w:ascii="Cambria Math" w:hAnsi="Cambria Math"/>
                          <w:sz w:val="32"/>
                          <w:szCs w:val="24"/>
                        </w:rPr>
                        <m:t>2</m:t>
                      </m:r>
                    </m:den>
                  </m:f>
                </m:e>
              </m:d>
            </m:e>
          </m:d>
        </m:oMath>
      </m:oMathPara>
    </w:p>
    <w:p w:rsidR="0000416A" w:rsidRPr="00594F58" w:rsidRDefault="0000416A" w:rsidP="0000416A">
      <w:pPr>
        <w:autoSpaceDE w:val="0"/>
        <w:autoSpaceDN w:val="0"/>
        <w:adjustRightInd w:val="0"/>
        <w:jc w:val="both"/>
      </w:pPr>
    </w:p>
    <w:p w:rsidR="0000416A" w:rsidRPr="00594F58" w:rsidRDefault="0000416A" w:rsidP="0000416A">
      <w:pPr>
        <w:autoSpaceDE w:val="0"/>
        <w:autoSpaceDN w:val="0"/>
        <w:adjustRightInd w:val="0"/>
        <w:jc w:val="both"/>
      </w:pPr>
      <w:r w:rsidRPr="00594F58">
        <w:t xml:space="preserve">There are two regions where the filter attenuates totally. They are given by </w:t>
      </w:r>
    </w:p>
    <w:p w:rsidR="0000416A" w:rsidRPr="00594F58" w:rsidRDefault="0000416A" w:rsidP="0000416A">
      <w:pPr>
        <w:autoSpaceDE w:val="0"/>
        <w:autoSpaceDN w:val="0"/>
        <w:adjustRightInd w:val="0"/>
        <w:jc w:val="both"/>
      </w:pPr>
    </w:p>
    <w:p w:rsidR="0000416A" w:rsidRPr="00FC4F0E" w:rsidRDefault="0000416A" w:rsidP="0000416A">
      <w:pPr>
        <w:autoSpaceDE w:val="0"/>
        <w:autoSpaceDN w:val="0"/>
        <w:adjustRightInd w:val="0"/>
        <w:jc w:val="both"/>
        <w:rPr>
          <w:sz w:val="32"/>
          <w:szCs w:val="24"/>
        </w:rPr>
      </w:pPr>
      <m:oMathPara>
        <m:oMath>
          <m:r>
            <m:rPr>
              <m:sty m:val="bi"/>
            </m:rPr>
            <w:rPr>
              <w:rFonts w:ascii="Cambria Math" w:hAnsi="Cambria Math"/>
              <w:sz w:val="32"/>
              <w:szCs w:val="24"/>
            </w:rPr>
            <m:t>b</m:t>
          </m:r>
          <m:r>
            <m:rPr>
              <m:sty m:val="p"/>
            </m:rPr>
            <w:rPr>
              <w:rFonts w:ascii="Cambria Math" w:hAnsi="Cambria Math"/>
              <w:sz w:val="32"/>
              <w:szCs w:val="24"/>
            </w:rPr>
            <m:t>=</m:t>
          </m:r>
          <m:d>
            <m:dPr>
              <m:begChr m:val="["/>
              <m:endChr m:val="]"/>
              <m:ctrlPr>
                <w:rPr>
                  <w:rFonts w:ascii="Cambria Math" w:hAnsi="Cambria Math"/>
                  <w:sz w:val="32"/>
                  <w:szCs w:val="24"/>
                </w:rPr>
              </m:ctrlPr>
            </m:dPr>
            <m:e>
              <m:r>
                <m:rPr>
                  <m:sty m:val="p"/>
                </m:rPr>
                <w:rPr>
                  <w:rFonts w:ascii="Cambria Math" w:hAnsi="Cambria Math"/>
                  <w:sz w:val="32"/>
                  <w:szCs w:val="24"/>
                </w:rPr>
                <m:t>1, …</m:t>
              </m:r>
              <m:r>
                <m:rPr>
                  <m:sty m:val="p"/>
                </m:rPr>
                <w:rPr>
                  <w:rFonts w:ascii="Cambria Math" w:hAnsi="Cambria Math"/>
                  <w:sz w:val="32"/>
                  <w:szCs w:val="24"/>
                </w:rPr>
                <m:t>, N+1-</m:t>
              </m:r>
              <m:d>
                <m:dPr>
                  <m:begChr m:val="⌊"/>
                  <m:endChr m:val="⌋"/>
                  <m:ctrlPr>
                    <w:rPr>
                      <w:rFonts w:ascii="Cambria Math" w:hAnsi="Cambria Math"/>
                      <w:sz w:val="32"/>
                      <w:szCs w:val="24"/>
                    </w:rPr>
                  </m:ctrlPr>
                </m:dPr>
                <m:e>
                  <m:f>
                    <m:fPr>
                      <m:ctrlPr>
                        <w:rPr>
                          <w:rFonts w:ascii="Cambria Math" w:hAnsi="Cambria Math"/>
                          <w:sz w:val="32"/>
                          <w:szCs w:val="24"/>
                        </w:rPr>
                      </m:ctrlPr>
                    </m:fPr>
                    <m:num>
                      <m:d>
                        <m:dPr>
                          <m:ctrlPr>
                            <w:rPr>
                              <w:rFonts w:ascii="Cambria Math" w:hAnsi="Cambria Math"/>
                              <w:sz w:val="32"/>
                              <w:szCs w:val="24"/>
                            </w:rPr>
                          </m:ctrlPr>
                        </m:dPr>
                        <m:e>
                          <m:r>
                            <m:rPr>
                              <m:sty m:val="p"/>
                            </m:rPr>
                            <w:rPr>
                              <w:rFonts w:ascii="Cambria Math" w:hAnsi="Cambria Math"/>
                              <w:sz w:val="32"/>
                              <w:szCs w:val="24"/>
                            </w:rPr>
                            <m:t>1+α</m:t>
                          </m:r>
                        </m:e>
                      </m:d>
                      <m:r>
                        <m:rPr>
                          <m:sty m:val="p"/>
                        </m:rPr>
                        <w:rPr>
                          <w:rFonts w:ascii="Cambria Math" w:hAnsi="Cambria Math"/>
                          <w:sz w:val="32"/>
                          <w:szCs w:val="24"/>
                        </w:rPr>
                        <m:t>∙</m:t>
                      </m:r>
                      <m:r>
                        <m:rPr>
                          <m:sty m:val="p"/>
                        </m:rPr>
                        <w:rPr>
                          <w:rFonts w:ascii="Cambria Math" w:hAnsi="Cambria Math"/>
                          <w:sz w:val="32"/>
                          <w:szCs w:val="24"/>
                        </w:rPr>
                        <m:t>N</m:t>
                      </m:r>
                    </m:num>
                    <m:den>
                      <m:r>
                        <m:rPr>
                          <m:sty m:val="p"/>
                        </m:rPr>
                        <w:rPr>
                          <w:rFonts w:ascii="Cambria Math" w:hAnsi="Cambria Math"/>
                          <w:sz w:val="32"/>
                          <w:szCs w:val="24"/>
                        </w:rPr>
                        <m:t>2</m:t>
                      </m:r>
                    </m:den>
                  </m:f>
                </m:e>
              </m:d>
            </m:e>
          </m:d>
        </m:oMath>
      </m:oMathPara>
    </w:p>
    <w:p w:rsidR="0000416A" w:rsidRPr="00FC4F0E" w:rsidRDefault="0000416A" w:rsidP="0000416A">
      <w:pPr>
        <w:autoSpaceDE w:val="0"/>
        <w:autoSpaceDN w:val="0"/>
        <w:adjustRightInd w:val="0"/>
        <w:jc w:val="both"/>
        <w:rPr>
          <w:sz w:val="32"/>
          <w:szCs w:val="24"/>
        </w:rPr>
      </w:pPr>
      <m:oMathPara>
        <m:oMath>
          <m:r>
            <m:rPr>
              <m:sty m:val="bi"/>
            </m:rPr>
            <w:rPr>
              <w:rFonts w:ascii="Cambria Math" w:hAnsi="Cambria Math"/>
              <w:sz w:val="32"/>
              <w:szCs w:val="24"/>
            </w:rPr>
            <w:lastRenderedPageBreak/>
            <m:t>c</m:t>
          </m:r>
          <m:r>
            <m:rPr>
              <m:sty m:val="p"/>
            </m:rPr>
            <w:rPr>
              <w:rFonts w:ascii="Cambria Math" w:hAnsi="Cambria Math"/>
              <w:sz w:val="32"/>
              <w:szCs w:val="24"/>
            </w:rPr>
            <m:t>=</m:t>
          </m:r>
          <m:d>
            <m:dPr>
              <m:begChr m:val="["/>
              <m:endChr m:val="]"/>
              <m:ctrlPr>
                <w:rPr>
                  <w:rFonts w:ascii="Cambria Math" w:hAnsi="Cambria Math"/>
                  <w:sz w:val="32"/>
                  <w:szCs w:val="24"/>
                </w:rPr>
              </m:ctrlPr>
            </m:dPr>
            <m:e>
              <m:r>
                <m:rPr>
                  <m:sty m:val="p"/>
                </m:rPr>
                <w:rPr>
                  <w:rFonts w:ascii="Cambria Math" w:hAnsi="Cambria Math"/>
                  <w:sz w:val="32"/>
                  <w:szCs w:val="24"/>
                </w:rPr>
                <m:t>N+1+</m:t>
              </m:r>
              <m:d>
                <m:dPr>
                  <m:begChr m:val="⌊"/>
                  <m:endChr m:val="⌋"/>
                  <m:ctrlPr>
                    <w:rPr>
                      <w:rFonts w:ascii="Cambria Math" w:hAnsi="Cambria Math"/>
                      <w:sz w:val="32"/>
                      <w:szCs w:val="24"/>
                    </w:rPr>
                  </m:ctrlPr>
                </m:dPr>
                <m:e>
                  <m:f>
                    <m:fPr>
                      <m:ctrlPr>
                        <w:rPr>
                          <w:rFonts w:ascii="Cambria Math" w:hAnsi="Cambria Math"/>
                          <w:sz w:val="32"/>
                          <w:szCs w:val="24"/>
                        </w:rPr>
                      </m:ctrlPr>
                    </m:fPr>
                    <m:num>
                      <m:d>
                        <m:dPr>
                          <m:ctrlPr>
                            <w:rPr>
                              <w:rFonts w:ascii="Cambria Math" w:hAnsi="Cambria Math"/>
                              <w:sz w:val="32"/>
                              <w:szCs w:val="24"/>
                            </w:rPr>
                          </m:ctrlPr>
                        </m:dPr>
                        <m:e>
                          <m:r>
                            <m:rPr>
                              <m:sty m:val="p"/>
                            </m:rPr>
                            <w:rPr>
                              <w:rFonts w:ascii="Cambria Math" w:hAnsi="Cambria Math"/>
                              <w:sz w:val="32"/>
                              <w:szCs w:val="24"/>
                            </w:rPr>
                            <m:t>1+α</m:t>
                          </m:r>
                        </m:e>
                      </m:d>
                      <m:r>
                        <m:rPr>
                          <m:sty m:val="p"/>
                        </m:rPr>
                        <w:rPr>
                          <w:rFonts w:ascii="Cambria Math" w:hAnsi="Cambria Math"/>
                          <w:sz w:val="32"/>
                          <w:szCs w:val="24"/>
                        </w:rPr>
                        <m:t>∙</m:t>
                      </m:r>
                      <m:r>
                        <m:rPr>
                          <m:sty m:val="p"/>
                        </m:rPr>
                        <w:rPr>
                          <w:rFonts w:ascii="Cambria Math" w:hAnsi="Cambria Math"/>
                          <w:sz w:val="32"/>
                          <w:szCs w:val="24"/>
                        </w:rPr>
                        <m:t>N</m:t>
                      </m:r>
                    </m:num>
                    <m:den>
                      <m:r>
                        <m:rPr>
                          <m:sty m:val="p"/>
                        </m:rPr>
                        <w:rPr>
                          <w:rFonts w:ascii="Cambria Math" w:hAnsi="Cambria Math"/>
                          <w:sz w:val="32"/>
                          <w:szCs w:val="24"/>
                        </w:rPr>
                        <m:t>2</m:t>
                      </m:r>
                    </m:den>
                  </m:f>
                </m:e>
              </m:d>
              <m:r>
                <w:rPr>
                  <w:rFonts w:ascii="Cambria Math" w:hAnsi="Cambria Math"/>
                  <w:sz w:val="32"/>
                  <w:szCs w:val="24"/>
                </w:rPr>
                <m:t>, …,</m:t>
              </m:r>
              <m:r>
                <w:rPr>
                  <w:rFonts w:ascii="Cambria Math" w:hAnsi="Cambria Math"/>
                  <w:sz w:val="32"/>
                  <w:szCs w:val="24"/>
                </w:rPr>
                <m:t xml:space="preserve"> 2N+1 </m:t>
              </m:r>
            </m:e>
          </m:d>
        </m:oMath>
      </m:oMathPara>
    </w:p>
    <w:p w:rsidR="0000416A" w:rsidRPr="00594F58" w:rsidRDefault="0000416A" w:rsidP="0000416A">
      <w:pPr>
        <w:autoSpaceDE w:val="0"/>
        <w:autoSpaceDN w:val="0"/>
        <w:adjustRightInd w:val="0"/>
        <w:jc w:val="both"/>
        <w:rPr>
          <w:szCs w:val="24"/>
        </w:rPr>
      </w:pPr>
    </w:p>
    <w:p w:rsidR="0000416A" w:rsidRPr="00FC4F0E" w:rsidRDefault="0000416A" w:rsidP="0000416A">
      <w:pPr>
        <w:autoSpaceDE w:val="0"/>
        <w:autoSpaceDN w:val="0"/>
        <w:adjustRightInd w:val="0"/>
        <w:jc w:val="both"/>
        <w:rPr>
          <w:b/>
          <w:szCs w:val="24"/>
        </w:rPr>
      </w:pPr>
      <w:proofErr w:type="spellStart"/>
      <w:r w:rsidRPr="00594F58">
        <w:rPr>
          <w:szCs w:val="24"/>
        </w:rPr>
        <w:t>G</w:t>
      </w:r>
      <w:r w:rsidRPr="00594F58">
        <w:rPr>
          <w:i/>
          <w:szCs w:val="24"/>
          <w:vertAlign w:val="subscript"/>
        </w:rPr>
        <w:t>l</w:t>
      </w:r>
      <w:proofErr w:type="spellEnd"/>
      <w:r w:rsidRPr="00594F58">
        <w:rPr>
          <w:szCs w:val="24"/>
        </w:rPr>
        <w:t xml:space="preserve"> </w:t>
      </w:r>
      <w:r>
        <w:rPr>
          <w:szCs w:val="24"/>
        </w:rPr>
        <w:t xml:space="preserve">is now set as </w:t>
      </w:r>
      <w:proofErr w:type="spellStart"/>
      <w:r w:rsidRPr="00594F58">
        <w:rPr>
          <w:szCs w:val="24"/>
        </w:rPr>
        <w:t>G</w:t>
      </w:r>
      <w:r w:rsidRPr="00594F58">
        <w:rPr>
          <w:b/>
          <w:i/>
          <w:szCs w:val="24"/>
          <w:vertAlign w:val="subscript"/>
        </w:rPr>
        <w:t>a</w:t>
      </w:r>
      <w:proofErr w:type="spellEnd"/>
      <w:r w:rsidRPr="00594F58">
        <w:rPr>
          <w:szCs w:val="24"/>
        </w:rPr>
        <w:t xml:space="preserve"> = 1, G</w:t>
      </w:r>
      <w:r w:rsidRPr="00594F58">
        <w:rPr>
          <w:b/>
          <w:i/>
          <w:szCs w:val="24"/>
          <w:vertAlign w:val="subscript"/>
        </w:rPr>
        <w:t>b</w:t>
      </w:r>
      <w:r w:rsidRPr="00594F58">
        <w:rPr>
          <w:szCs w:val="24"/>
        </w:rPr>
        <w:t xml:space="preserve"> = 0 and </w:t>
      </w:r>
      <w:proofErr w:type="spellStart"/>
      <w:r w:rsidRPr="00594F58">
        <w:rPr>
          <w:szCs w:val="24"/>
        </w:rPr>
        <w:t>G</w:t>
      </w:r>
      <w:r w:rsidRPr="00594F58">
        <w:rPr>
          <w:b/>
          <w:i/>
          <w:szCs w:val="24"/>
          <w:vertAlign w:val="subscript"/>
        </w:rPr>
        <w:t>c</w:t>
      </w:r>
      <w:proofErr w:type="spellEnd"/>
      <w:r w:rsidRPr="00594F58">
        <w:rPr>
          <w:szCs w:val="24"/>
        </w:rPr>
        <w:t xml:space="preserve"> = 0 in the respective regions indicated by vectors </w:t>
      </w:r>
      <w:r w:rsidRPr="00594F58">
        <w:rPr>
          <w:b/>
          <w:i/>
          <w:szCs w:val="24"/>
        </w:rPr>
        <w:t>a</w:t>
      </w:r>
      <w:r w:rsidRPr="00594F58">
        <w:rPr>
          <w:szCs w:val="24"/>
        </w:rPr>
        <w:t xml:space="preserve">, </w:t>
      </w:r>
      <w:r w:rsidRPr="00594F58">
        <w:rPr>
          <w:b/>
          <w:i/>
          <w:szCs w:val="24"/>
        </w:rPr>
        <w:t>b</w:t>
      </w:r>
      <w:r w:rsidRPr="00594F58">
        <w:rPr>
          <w:szCs w:val="24"/>
        </w:rPr>
        <w:t xml:space="preserve"> and </w:t>
      </w:r>
      <w:r w:rsidRPr="00594F58">
        <w:rPr>
          <w:b/>
          <w:i/>
          <w:szCs w:val="24"/>
        </w:rPr>
        <w:t>c</w:t>
      </w:r>
      <w:r w:rsidRPr="00594F58">
        <w:rPr>
          <w:szCs w:val="24"/>
        </w:rPr>
        <w:t xml:space="preserve">. </w:t>
      </w:r>
      <w:r>
        <w:rPr>
          <w:szCs w:val="24"/>
        </w:rPr>
        <w:t xml:space="preserve">Note that </w:t>
      </w:r>
      <w:r w:rsidRPr="00594F58">
        <w:rPr>
          <w:szCs w:val="24"/>
        </w:rPr>
        <w:t xml:space="preserve">up-conversion is equivalent to performing sequentially M-DFT of the time-domain sequence, a cyclic shift by </w:t>
      </w:r>
      <w:proofErr w:type="spellStart"/>
      <w:r w:rsidRPr="00594F58">
        <w:rPr>
          <w:i/>
          <w:szCs w:val="24"/>
        </w:rPr>
        <w:t>N</w:t>
      </w:r>
      <w:r w:rsidRPr="00594F58">
        <w:rPr>
          <w:i/>
          <w:szCs w:val="24"/>
          <w:vertAlign w:val="subscript"/>
        </w:rPr>
        <w:t>center</w:t>
      </w:r>
      <w:proofErr w:type="spellEnd"/>
      <w:r w:rsidRPr="00594F58">
        <w:rPr>
          <w:szCs w:val="24"/>
        </w:rPr>
        <w:t xml:space="preserve"> and </w:t>
      </w:r>
      <w:r w:rsidRPr="00594F58">
        <w:rPr>
          <w:i/>
          <w:szCs w:val="24"/>
        </w:rPr>
        <w:t>M</w:t>
      </w:r>
      <w:r w:rsidRPr="00594F58">
        <w:rPr>
          <w:szCs w:val="24"/>
        </w:rPr>
        <w:t>-IDFT of the shifted signal</w:t>
      </w:r>
      <w:r>
        <w:rPr>
          <w:szCs w:val="24"/>
        </w:rPr>
        <w:t>, as shown</w:t>
      </w:r>
      <w:r w:rsidRPr="00594F58">
        <w:rPr>
          <w:szCs w:val="24"/>
        </w:rPr>
        <w:t xml:space="preserve"> in [3].</w:t>
      </w:r>
      <w:r w:rsidRPr="00FC4F0E" w:rsidDel="009A244D">
        <w:rPr>
          <w:b/>
          <w:szCs w:val="24"/>
        </w:rPr>
        <w:t xml:space="preserve"> </w:t>
      </w:r>
    </w:p>
    <w:p w:rsidR="0000416A" w:rsidRDefault="0000416A" w:rsidP="0000416A">
      <w:pPr>
        <w:autoSpaceDE w:val="0"/>
        <w:autoSpaceDN w:val="0"/>
        <w:adjustRightInd w:val="0"/>
        <w:jc w:val="both"/>
        <w:rPr>
          <w:szCs w:val="24"/>
        </w:rPr>
      </w:pPr>
      <w:r w:rsidRPr="00594F58">
        <w:rPr>
          <w:szCs w:val="24"/>
        </w:rPr>
        <w:t xml:space="preserve">In row B. in Fig. 1, the synthesis of filtered QAM </w:t>
      </w:r>
      <w:r>
        <w:rPr>
          <w:szCs w:val="24"/>
        </w:rPr>
        <w:t>is</w:t>
      </w:r>
      <w:r w:rsidRPr="00594F58">
        <w:rPr>
          <w:szCs w:val="24"/>
        </w:rPr>
        <w:t xml:space="preserve"> summarize</w:t>
      </w:r>
      <w:r>
        <w:rPr>
          <w:szCs w:val="24"/>
        </w:rPr>
        <w:t>d</w:t>
      </w:r>
      <w:r w:rsidRPr="00594F58">
        <w:rPr>
          <w:szCs w:val="24"/>
        </w:rPr>
        <w:t xml:space="preserve"> in the frequency domain. First the data symbol sequence </w:t>
      </w:r>
      <w:r>
        <w:rPr>
          <w:szCs w:val="24"/>
        </w:rPr>
        <w:t xml:space="preserve">is passed </w:t>
      </w:r>
      <w:r w:rsidRPr="00594F58">
        <w:rPr>
          <w:szCs w:val="24"/>
        </w:rPr>
        <w:t xml:space="preserve">through the N-DFT and the output </w:t>
      </w:r>
      <w:r>
        <w:rPr>
          <w:szCs w:val="24"/>
        </w:rPr>
        <w:t xml:space="preserve">is repeated </w:t>
      </w:r>
      <w:r w:rsidRPr="00594F58">
        <w:rPr>
          <w:szCs w:val="24"/>
        </w:rPr>
        <w:t>in the frequency domain. Next</w:t>
      </w:r>
      <w:r>
        <w:rPr>
          <w:szCs w:val="24"/>
        </w:rPr>
        <w:t xml:space="preserve">, </w:t>
      </w:r>
      <w:r w:rsidRPr="00594F58">
        <w:rPr>
          <w:szCs w:val="24"/>
        </w:rPr>
        <w:t xml:space="preserve">the signal </w:t>
      </w:r>
      <w:r>
        <w:rPr>
          <w:szCs w:val="24"/>
        </w:rPr>
        <w:t xml:space="preserve">is filtered </w:t>
      </w:r>
      <w:r w:rsidRPr="00594F58">
        <w:rPr>
          <w:szCs w:val="24"/>
        </w:rPr>
        <w:t xml:space="preserve">in the frequency domain and </w:t>
      </w:r>
      <w:r>
        <w:rPr>
          <w:szCs w:val="24"/>
        </w:rPr>
        <w:t xml:space="preserve">the cyclic shift is applied </w:t>
      </w:r>
      <w:r w:rsidRPr="00594F58">
        <w:rPr>
          <w:szCs w:val="24"/>
        </w:rPr>
        <w:t xml:space="preserve">to up-convert the signal to the desired center sub-carrier </w:t>
      </w:r>
      <w:proofErr w:type="spellStart"/>
      <w:r w:rsidRPr="00594F58">
        <w:rPr>
          <w:i/>
          <w:szCs w:val="24"/>
        </w:rPr>
        <w:t>N</w:t>
      </w:r>
      <w:r w:rsidRPr="00594F58">
        <w:rPr>
          <w:i/>
          <w:szCs w:val="24"/>
          <w:vertAlign w:val="subscript"/>
        </w:rPr>
        <w:t>center</w:t>
      </w:r>
      <w:proofErr w:type="spellEnd"/>
      <w:r w:rsidRPr="00594F58">
        <w:rPr>
          <w:szCs w:val="24"/>
        </w:rPr>
        <w:t xml:space="preserve">. Finally, the signal </w:t>
      </w:r>
      <w:r>
        <w:rPr>
          <w:szCs w:val="24"/>
        </w:rPr>
        <w:t xml:space="preserve">is passed </w:t>
      </w:r>
      <w:r w:rsidRPr="00594F58">
        <w:rPr>
          <w:szCs w:val="24"/>
        </w:rPr>
        <w:t xml:space="preserve">through the </w:t>
      </w:r>
      <w:r w:rsidRPr="00594F58">
        <w:rPr>
          <w:i/>
          <w:szCs w:val="24"/>
        </w:rPr>
        <w:t>M</w:t>
      </w:r>
      <w:r w:rsidRPr="00594F58">
        <w:rPr>
          <w:szCs w:val="24"/>
        </w:rPr>
        <w:t>-IDFT and the cyclic prefix</w:t>
      </w:r>
      <w:r>
        <w:rPr>
          <w:szCs w:val="24"/>
        </w:rPr>
        <w:t xml:space="preserve"> is added</w:t>
      </w:r>
      <w:r w:rsidRPr="00594F58">
        <w:rPr>
          <w:szCs w:val="24"/>
        </w:rPr>
        <w:t xml:space="preserve"> [2].</w:t>
      </w:r>
    </w:p>
    <w:p w:rsidR="0000416A" w:rsidRDefault="0000416A" w:rsidP="0000416A">
      <w:pPr>
        <w:autoSpaceDE w:val="0"/>
        <w:autoSpaceDN w:val="0"/>
        <w:adjustRightInd w:val="0"/>
        <w:jc w:val="both"/>
        <w:rPr>
          <w:rFonts w:eastAsiaTheme="minorHAnsi"/>
          <w:szCs w:val="24"/>
          <w:lang w:val="de-DE"/>
        </w:rPr>
      </w:pPr>
      <w:r w:rsidRPr="007A08F6">
        <w:rPr>
          <w:rFonts w:eastAsiaTheme="minorHAnsi"/>
          <w:szCs w:val="24"/>
        </w:rPr>
        <w:t>Note that in the SC transmitter, carrier mapping has be</w:t>
      </w:r>
      <w:r>
        <w:rPr>
          <w:rFonts w:eastAsiaTheme="minorHAnsi"/>
          <w:szCs w:val="24"/>
        </w:rPr>
        <w:t>e</w:t>
      </w:r>
      <w:r w:rsidRPr="007A08F6">
        <w:rPr>
          <w:rFonts w:eastAsiaTheme="minorHAnsi"/>
          <w:szCs w:val="24"/>
        </w:rPr>
        <w:t xml:space="preserve">n modified compared to LTE. In this way, waveforms become comparable to time-domain single-carrier signal, see [2]. The new mapping is sketched in </w:t>
      </w:r>
      <w:r w:rsidRPr="007A08F6">
        <w:rPr>
          <w:rFonts w:eastAsiaTheme="minorHAnsi"/>
          <w:szCs w:val="24"/>
        </w:rPr>
        <w:fldChar w:fldCharType="begin"/>
      </w:r>
      <w:r w:rsidRPr="007A08F6">
        <w:rPr>
          <w:rFonts w:eastAsiaTheme="minorHAnsi"/>
          <w:szCs w:val="24"/>
        </w:rPr>
        <w:instrText xml:space="preserve"> REF _Ref445876540 \h </w:instrText>
      </w:r>
      <w:r w:rsidRPr="007A08F6">
        <w:rPr>
          <w:rFonts w:eastAsiaTheme="minorHAnsi"/>
          <w:szCs w:val="24"/>
        </w:rPr>
      </w:r>
      <w:r w:rsidRPr="007A08F6">
        <w:rPr>
          <w:rFonts w:eastAsiaTheme="minorHAnsi"/>
          <w:szCs w:val="24"/>
        </w:rPr>
        <w:fldChar w:fldCharType="separate"/>
      </w:r>
      <w:r w:rsidRPr="007A08F6">
        <w:t xml:space="preserve">Figure </w:t>
      </w:r>
      <w:r w:rsidRPr="007A08F6">
        <w:rPr>
          <w:noProof/>
        </w:rPr>
        <w:t>5</w:t>
      </w:r>
      <w:r w:rsidRPr="007A08F6">
        <w:rPr>
          <w:rFonts w:eastAsiaTheme="minorHAnsi"/>
          <w:szCs w:val="24"/>
        </w:rPr>
        <w:fldChar w:fldCharType="end"/>
      </w:r>
      <w:r>
        <w:rPr>
          <w:rFonts w:eastAsiaTheme="minorHAnsi"/>
          <w:szCs w:val="24"/>
          <w:lang w:val="de-DE"/>
        </w:rPr>
        <w:t>.</w:t>
      </w:r>
    </w:p>
    <w:p w:rsidR="0000416A" w:rsidRPr="00D665B4" w:rsidRDefault="0000416A" w:rsidP="0000416A">
      <w:pPr>
        <w:autoSpaceDE w:val="0"/>
        <w:autoSpaceDN w:val="0"/>
        <w:adjustRightInd w:val="0"/>
        <w:jc w:val="center"/>
        <w:rPr>
          <w:rFonts w:eastAsiaTheme="minorHAnsi"/>
          <w:szCs w:val="24"/>
          <w:lang w:val="de-DE"/>
        </w:rPr>
      </w:pPr>
      <w:r>
        <w:rPr>
          <w:noProof/>
          <w:lang w:val="de-DE" w:eastAsia="de-DE"/>
        </w:rPr>
        <w:drawing>
          <wp:inline distT="0" distB="0" distL="0" distR="0" wp14:anchorId="736D360F" wp14:editId="3FBFCAD8">
            <wp:extent cx="4570421" cy="2224473"/>
            <wp:effectExtent l="0" t="0" r="190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4743" cy="2226577"/>
                    </a:xfrm>
                    <a:prstGeom prst="rect">
                      <a:avLst/>
                    </a:prstGeom>
                  </pic:spPr>
                </pic:pic>
              </a:graphicData>
            </a:graphic>
          </wp:inline>
        </w:drawing>
      </w:r>
    </w:p>
    <w:p w:rsidR="0000416A" w:rsidRDefault="0000416A" w:rsidP="0000416A">
      <w:pPr>
        <w:autoSpaceDE w:val="0"/>
        <w:autoSpaceDN w:val="0"/>
        <w:adjustRightInd w:val="0"/>
        <w:jc w:val="both"/>
        <w:rPr>
          <w:rFonts w:eastAsiaTheme="minorHAnsi"/>
          <w:szCs w:val="24"/>
          <w:lang w:val="de-DE"/>
        </w:rPr>
      </w:pPr>
    </w:p>
    <w:p w:rsidR="0000416A" w:rsidRPr="007A08F6" w:rsidRDefault="0000416A" w:rsidP="0000416A">
      <w:pPr>
        <w:autoSpaceDE w:val="0"/>
        <w:autoSpaceDN w:val="0"/>
        <w:adjustRightInd w:val="0"/>
        <w:jc w:val="both"/>
        <w:rPr>
          <w:rFonts w:eastAsiaTheme="minorHAnsi"/>
          <w:szCs w:val="24"/>
        </w:rPr>
      </w:pPr>
      <w:r w:rsidRPr="007A08F6">
        <w:rPr>
          <w:rFonts w:eastAsiaTheme="minorHAnsi"/>
          <w:szCs w:val="24"/>
        </w:rPr>
        <w:t>The direct current (DC) sub-carrier of the N-DFT output vector (having index 1) is first mapped onto the DC sub-carrier of the M-IDFT. The two blocks</w:t>
      </w:r>
    </w:p>
    <w:p w:rsidR="0000416A" w:rsidRPr="007A08F6" w:rsidRDefault="0000416A" w:rsidP="0000416A">
      <w:pPr>
        <w:autoSpaceDE w:val="0"/>
        <w:autoSpaceDN w:val="0"/>
        <w:adjustRightInd w:val="0"/>
        <w:jc w:val="both"/>
        <w:rPr>
          <w:rFonts w:eastAsiaTheme="minorHAnsi"/>
          <w:szCs w:val="24"/>
        </w:rPr>
      </w:pPr>
    </w:p>
    <w:p w:rsidR="0000416A" w:rsidRPr="007A08F6" w:rsidRDefault="0000416A" w:rsidP="0000416A">
      <w:pPr>
        <w:autoSpaceDE w:val="0"/>
        <w:autoSpaceDN w:val="0"/>
        <w:adjustRightInd w:val="0"/>
        <w:jc w:val="both"/>
        <w:rPr>
          <w:noProof/>
          <w:szCs w:val="24"/>
          <w:lang w:eastAsia="de-DE"/>
        </w:rPr>
      </w:pPr>
      <w:r w:rsidRPr="007A08F6">
        <w:rPr>
          <w:rFonts w:eastAsiaTheme="minorHAnsi"/>
          <w:szCs w:val="24"/>
        </w:rPr>
        <w:t xml:space="preserve"> </w:t>
      </w:r>
      <m:oMath>
        <m:r>
          <m:rPr>
            <m:sty m:val="bi"/>
          </m:rPr>
          <w:rPr>
            <w:rFonts w:ascii="Cambria Math" w:eastAsiaTheme="minorHAnsi" w:hAnsi="Cambria Math"/>
            <w:szCs w:val="24"/>
          </w:rPr>
          <m:t>A</m:t>
        </m:r>
        <m:r>
          <w:rPr>
            <w:rFonts w:ascii="Cambria Math" w:eastAsiaTheme="minorHAnsi" w:hAnsi="Cambria Math"/>
            <w:szCs w:val="24"/>
          </w:rPr>
          <m:t>=</m:t>
        </m:r>
        <m:d>
          <m:dPr>
            <m:begChr m:val="["/>
            <m:endChr m:val="]"/>
            <m:ctrlPr>
              <w:rPr>
                <w:rFonts w:ascii="Cambria Math" w:eastAsiaTheme="minorHAnsi" w:hAnsi="Cambria Math"/>
                <w:i/>
                <w:szCs w:val="24"/>
              </w:rPr>
            </m:ctrlPr>
          </m:dPr>
          <m:e>
            <m:r>
              <w:rPr>
                <w:rFonts w:ascii="Cambria Math" w:eastAsiaTheme="minorHAnsi" w:hAnsi="Cambria Math"/>
                <w:szCs w:val="24"/>
              </w:rPr>
              <m:t>2…</m:t>
            </m:r>
            <m:d>
              <m:dPr>
                <m:begChr m:val="⌈"/>
                <m:endChr m:val="⌉"/>
                <m:ctrlPr>
                  <w:rPr>
                    <w:rFonts w:ascii="Cambria Math" w:eastAsiaTheme="minorHAnsi" w:hAnsi="Cambria Math"/>
                    <w:i/>
                    <w:szCs w:val="24"/>
                  </w:rPr>
                </m:ctrlPr>
              </m:dPr>
              <m:e>
                <m:f>
                  <m:fPr>
                    <m:ctrlPr>
                      <w:rPr>
                        <w:rFonts w:ascii="Cambria Math" w:eastAsiaTheme="minorHAnsi" w:hAnsi="Cambria Math"/>
                        <w:i/>
                        <w:szCs w:val="24"/>
                      </w:rPr>
                    </m:ctrlPr>
                  </m:fPr>
                  <m:num>
                    <m:r>
                      <w:rPr>
                        <w:rFonts w:ascii="Cambria Math" w:eastAsiaTheme="minorHAnsi" w:hAnsi="Cambria Math"/>
                        <w:szCs w:val="24"/>
                      </w:rPr>
                      <m:t>N</m:t>
                    </m:r>
                  </m:num>
                  <m:den>
                    <m:r>
                      <w:rPr>
                        <w:rFonts w:ascii="Cambria Math" w:eastAsiaTheme="minorHAnsi" w:hAnsi="Cambria Math"/>
                        <w:szCs w:val="24"/>
                      </w:rPr>
                      <m:t>2</m:t>
                    </m:r>
                  </m:den>
                </m:f>
              </m:e>
            </m:d>
          </m:e>
        </m:d>
      </m:oMath>
      <w:r w:rsidRPr="007A08F6">
        <w:rPr>
          <w:szCs w:val="24"/>
        </w:rPr>
        <w:t xml:space="preserve"> </w:t>
      </w:r>
      <w:proofErr w:type="gramStart"/>
      <w:r w:rsidRPr="007A08F6">
        <w:rPr>
          <w:szCs w:val="24"/>
        </w:rPr>
        <w:t>and</w:t>
      </w:r>
      <w:proofErr w:type="gramEnd"/>
      <w:r w:rsidRPr="007A08F6">
        <w:rPr>
          <w:szCs w:val="24"/>
        </w:rPr>
        <w:t xml:space="preserve"> </w:t>
      </w:r>
      <m:oMath>
        <m:r>
          <m:rPr>
            <m:sty m:val="bi"/>
          </m:rPr>
          <w:rPr>
            <w:rFonts w:ascii="Cambria Math" w:eastAsiaTheme="minorHAnsi" w:hAnsi="Cambria Math"/>
            <w:szCs w:val="24"/>
          </w:rPr>
          <m:t>B</m:t>
        </m:r>
        <m:r>
          <w:rPr>
            <w:rFonts w:ascii="Cambria Math" w:eastAsiaTheme="minorHAnsi" w:hAnsi="Cambria Math"/>
            <w:szCs w:val="24"/>
          </w:rPr>
          <m:t>=</m:t>
        </m:r>
        <m:d>
          <m:dPr>
            <m:begChr m:val="["/>
            <m:endChr m:val="]"/>
            <m:ctrlPr>
              <w:rPr>
                <w:rFonts w:ascii="Cambria Math" w:eastAsiaTheme="minorHAnsi" w:hAnsi="Cambria Math"/>
                <w:i/>
                <w:szCs w:val="24"/>
              </w:rPr>
            </m:ctrlPr>
          </m:dPr>
          <m:e>
            <m:d>
              <m:dPr>
                <m:begChr m:val="⌈"/>
                <m:endChr m:val="⌉"/>
                <m:ctrlPr>
                  <w:rPr>
                    <w:rFonts w:ascii="Cambria Math" w:eastAsiaTheme="minorHAnsi" w:hAnsi="Cambria Math"/>
                    <w:i/>
                    <w:szCs w:val="24"/>
                  </w:rPr>
                </m:ctrlPr>
              </m:dPr>
              <m:e>
                <m:f>
                  <m:fPr>
                    <m:ctrlPr>
                      <w:rPr>
                        <w:rFonts w:ascii="Cambria Math" w:eastAsiaTheme="minorHAnsi" w:hAnsi="Cambria Math"/>
                        <w:i/>
                        <w:szCs w:val="24"/>
                      </w:rPr>
                    </m:ctrlPr>
                  </m:fPr>
                  <m:num>
                    <m:r>
                      <w:rPr>
                        <w:rFonts w:ascii="Cambria Math" w:eastAsiaTheme="minorHAnsi" w:hAnsi="Cambria Math"/>
                        <w:szCs w:val="24"/>
                      </w:rPr>
                      <m:t>N</m:t>
                    </m:r>
                  </m:num>
                  <m:den>
                    <m:r>
                      <w:rPr>
                        <w:rFonts w:ascii="Cambria Math" w:eastAsiaTheme="minorHAnsi" w:hAnsi="Cambria Math"/>
                        <w:szCs w:val="24"/>
                      </w:rPr>
                      <m:t>2</m:t>
                    </m:r>
                  </m:den>
                </m:f>
              </m:e>
            </m:d>
            <m:r>
              <w:rPr>
                <w:rFonts w:ascii="Cambria Math" w:eastAsiaTheme="minorHAnsi" w:hAnsi="Cambria Math"/>
                <w:szCs w:val="24"/>
              </w:rPr>
              <m:t>+1…N</m:t>
            </m:r>
          </m:e>
        </m:d>
      </m:oMath>
      <w:r w:rsidRPr="007A08F6">
        <w:rPr>
          <w:szCs w:val="24"/>
        </w:rPr>
        <w:t xml:space="preserve"> </w:t>
      </w:r>
    </w:p>
    <w:p w:rsidR="0000416A" w:rsidRPr="007A08F6" w:rsidRDefault="0000416A" w:rsidP="0000416A">
      <w:pPr>
        <w:autoSpaceDE w:val="0"/>
        <w:autoSpaceDN w:val="0"/>
        <w:adjustRightInd w:val="0"/>
        <w:rPr>
          <w:rFonts w:eastAsiaTheme="minorHAnsi"/>
        </w:rPr>
      </w:pPr>
    </w:p>
    <w:p w:rsidR="0000416A" w:rsidRPr="007A08F6" w:rsidRDefault="0000416A" w:rsidP="0000416A">
      <w:pPr>
        <w:autoSpaceDE w:val="0"/>
        <w:autoSpaceDN w:val="0"/>
        <w:adjustRightInd w:val="0"/>
        <w:jc w:val="both"/>
        <w:rPr>
          <w:rFonts w:eastAsiaTheme="minorHAnsi"/>
        </w:rPr>
      </w:pPr>
      <w:proofErr w:type="gramStart"/>
      <w:r w:rsidRPr="007A08F6">
        <w:rPr>
          <w:rFonts w:eastAsiaTheme="minorHAnsi"/>
        </w:rPr>
        <w:t>are</w:t>
      </w:r>
      <w:proofErr w:type="gramEnd"/>
      <w:r w:rsidRPr="007A08F6">
        <w:rPr>
          <w:rFonts w:eastAsiaTheme="minorHAnsi"/>
        </w:rPr>
        <w:t xml:space="preserve"> then mapped onto the first and last sub-carriers, see Fig. 2. Periodic </w:t>
      </w:r>
      <w:proofErr w:type="gramStart"/>
      <w:r w:rsidRPr="007A08F6">
        <w:rPr>
          <w:rFonts w:eastAsiaTheme="minorHAnsi"/>
        </w:rPr>
        <w:t>replica are</w:t>
      </w:r>
      <w:proofErr w:type="gramEnd"/>
      <w:r w:rsidRPr="007A08F6">
        <w:rPr>
          <w:rFonts w:eastAsiaTheme="minorHAnsi"/>
        </w:rPr>
        <w:t xml:space="preserve"> added in the frequency domain as described above to emulate the up-sampling. Finally, the frequency-domain filter described above is applied and the cyclic shift is used to modulate the sig</w:t>
      </w:r>
      <w:r>
        <w:rPr>
          <w:rFonts w:eastAsiaTheme="minorHAnsi"/>
        </w:rPr>
        <w:t>nal onto the center subcarrier.</w:t>
      </w:r>
    </w:p>
    <w:p w:rsidR="0000416A" w:rsidRDefault="0000416A" w:rsidP="0000416A">
      <w:pPr>
        <w:pStyle w:val="berschrift4"/>
        <w:keepNext/>
        <w:keepLines/>
        <w:numPr>
          <w:ilvl w:val="1"/>
          <w:numId w:val="2"/>
        </w:numPr>
        <w:spacing w:before="200" w:line="276" w:lineRule="auto"/>
        <w:rPr>
          <w:rFonts w:asciiTheme="majorHAnsi" w:hAnsiTheme="majorHAnsi" w:cstheme="majorHAnsi"/>
          <w:sz w:val="26"/>
          <w:szCs w:val="26"/>
          <w:u w:val="none"/>
        </w:rPr>
      </w:pPr>
      <w:r>
        <w:rPr>
          <w:rFonts w:asciiTheme="majorHAnsi" w:hAnsiTheme="majorHAnsi" w:cstheme="majorHAnsi"/>
          <w:sz w:val="26"/>
          <w:szCs w:val="26"/>
          <w:u w:val="none"/>
        </w:rPr>
        <w:t>Gaussian minimum shift keying</w:t>
      </w:r>
    </w:p>
    <w:p w:rsidR="0000416A" w:rsidRDefault="0000416A" w:rsidP="0000416A">
      <w:pPr>
        <w:autoSpaceDE w:val="0"/>
        <w:autoSpaceDN w:val="0"/>
        <w:adjustRightInd w:val="0"/>
        <w:jc w:val="both"/>
        <w:rPr>
          <w:rFonts w:eastAsiaTheme="minorHAnsi"/>
        </w:rPr>
      </w:pPr>
      <w:r w:rsidRPr="00EA6848">
        <w:rPr>
          <w:rFonts w:eastAsiaTheme="minorHAnsi"/>
          <w:szCs w:val="24"/>
        </w:rPr>
        <w:t xml:space="preserve">First, the classical time-domain GMSK single-carrier transmitter is reviewed. The serial data symbol sequence </w:t>
      </w:r>
      <w:proofErr w:type="gramStart"/>
      <w:r w:rsidRPr="00EA6848">
        <w:rPr>
          <w:rFonts w:eastAsiaTheme="minorHAnsi"/>
          <w:i/>
          <w:szCs w:val="24"/>
        </w:rPr>
        <w:t>a</w:t>
      </w:r>
      <w:r w:rsidRPr="00EA6848">
        <w:rPr>
          <w:rFonts w:eastAsiaTheme="minorHAnsi"/>
          <w:szCs w:val="24"/>
        </w:rPr>
        <w:t>(</w:t>
      </w:r>
      <w:proofErr w:type="gramEnd"/>
      <w:r w:rsidRPr="00EA6848">
        <w:rPr>
          <w:rFonts w:eastAsiaTheme="minorHAnsi"/>
          <w:szCs w:val="24"/>
        </w:rPr>
        <w:t xml:space="preserve">n) is up-sampled as in (1) yielding </w:t>
      </w:r>
      <w:r w:rsidRPr="00EA6848">
        <w:rPr>
          <w:rFonts w:eastAsiaTheme="minorHAnsi"/>
          <w:i/>
          <w:szCs w:val="24"/>
        </w:rPr>
        <w:t>b</w:t>
      </w:r>
      <w:r w:rsidRPr="00EA6848">
        <w:rPr>
          <w:rFonts w:eastAsiaTheme="minorHAnsi"/>
          <w:szCs w:val="24"/>
        </w:rPr>
        <w:t xml:space="preserve">(k). After applying a Gaussian filter in the time domain, the filtered signal </w:t>
      </w:r>
      <w:proofErr w:type="gramStart"/>
      <w:r w:rsidRPr="00EA6848">
        <w:rPr>
          <w:rFonts w:eastAsiaTheme="minorHAnsi"/>
          <w:szCs w:val="24"/>
        </w:rPr>
        <w:t>c(</w:t>
      </w:r>
      <w:proofErr w:type="gramEnd"/>
      <w:r w:rsidRPr="00EA6848">
        <w:rPr>
          <w:rFonts w:eastAsiaTheme="minorHAnsi"/>
          <w:szCs w:val="24"/>
        </w:rPr>
        <w:t xml:space="preserve">k) is obtained. The </w:t>
      </w:r>
      <w:r>
        <w:rPr>
          <w:rFonts w:eastAsiaTheme="minorHAnsi"/>
          <w:szCs w:val="24"/>
        </w:rPr>
        <w:t xml:space="preserve">classical </w:t>
      </w:r>
      <w:r w:rsidRPr="00EA6848">
        <w:rPr>
          <w:rFonts w:eastAsiaTheme="minorHAnsi"/>
          <w:szCs w:val="24"/>
        </w:rPr>
        <w:t xml:space="preserve">Gaussian filter is approximated </w:t>
      </w:r>
      <w:r w:rsidRPr="00EA6848">
        <w:rPr>
          <w:rFonts w:eastAsiaTheme="minorHAnsi"/>
          <w:szCs w:val="24"/>
        </w:rPr>
        <w:lastRenderedPageBreak/>
        <w:t>in the time domain using a finite impulse response (FIR) with some memory.</w:t>
      </w:r>
      <w:r>
        <w:rPr>
          <w:rFonts w:eastAsiaTheme="minorHAnsi"/>
          <w:szCs w:val="24"/>
        </w:rPr>
        <w:t xml:space="preserve"> </w:t>
      </w:r>
      <w:r w:rsidRPr="00EA6848">
        <w:rPr>
          <w:rFonts w:eastAsiaTheme="minorHAnsi"/>
        </w:rPr>
        <w:t xml:space="preserve">Next, </w:t>
      </w:r>
      <w:proofErr w:type="gramStart"/>
      <w:r w:rsidRPr="00EA6848">
        <w:rPr>
          <w:rFonts w:eastAsiaTheme="minorHAnsi"/>
        </w:rPr>
        <w:t>c(</w:t>
      </w:r>
      <w:proofErr w:type="gramEnd"/>
      <w:r w:rsidRPr="00EA6848">
        <w:rPr>
          <w:rFonts w:eastAsiaTheme="minorHAnsi"/>
        </w:rPr>
        <w:t>k) is passed into a minimum shift keying (MSK) modulator where it is first accumulated yielding the phase</w:t>
      </w:r>
    </w:p>
    <w:p w:rsidR="0000416A" w:rsidRDefault="0000416A" w:rsidP="0000416A">
      <w:pPr>
        <w:autoSpaceDE w:val="0"/>
        <w:autoSpaceDN w:val="0"/>
        <w:adjustRightInd w:val="0"/>
        <w:jc w:val="both"/>
        <w:rPr>
          <w:rFonts w:eastAsiaTheme="minorHAnsi"/>
        </w:rPr>
      </w:pPr>
    </w:p>
    <w:p w:rsidR="0000416A" w:rsidRDefault="0000416A" w:rsidP="0000416A">
      <w:pPr>
        <w:autoSpaceDE w:val="0"/>
        <w:autoSpaceDN w:val="0"/>
        <w:adjustRightInd w:val="0"/>
        <w:jc w:val="both"/>
        <w:rPr>
          <w:sz w:val="32"/>
        </w:rPr>
      </w:pPr>
      <w:r>
        <w:rPr>
          <w:rFonts w:eastAsiaTheme="minorHAnsi"/>
        </w:rPr>
        <w:t xml:space="preserve"> </w:t>
      </w:r>
      <m:oMath>
        <m:r>
          <w:rPr>
            <w:rFonts w:ascii="Cambria Math" w:hAnsi="Cambria Math"/>
            <w:sz w:val="32"/>
          </w:rPr>
          <m:t>φ</m:t>
        </m:r>
        <m:d>
          <m:dPr>
            <m:ctrlPr>
              <w:rPr>
                <w:rFonts w:ascii="Cambria Math" w:hAnsi="Cambria Math"/>
                <w:i/>
                <w:sz w:val="32"/>
              </w:rPr>
            </m:ctrlPr>
          </m:dPr>
          <m:e>
            <m:r>
              <w:rPr>
                <w:rFonts w:ascii="Cambria Math" w:hAnsi="Cambria Math"/>
                <w:sz w:val="32"/>
              </w:rPr>
              <m:t>k</m:t>
            </m:r>
          </m:e>
        </m:d>
        <m:r>
          <w:rPr>
            <w:rFonts w:ascii="Cambria Math" w:hAnsi="Cambria Math"/>
            <w:sz w:val="32"/>
          </w:rPr>
          <m:t>=φ</m:t>
        </m:r>
        <m:d>
          <m:dPr>
            <m:ctrlPr>
              <w:rPr>
                <w:rFonts w:ascii="Cambria Math" w:hAnsi="Cambria Math"/>
                <w:i/>
                <w:sz w:val="32"/>
              </w:rPr>
            </m:ctrlPr>
          </m:dPr>
          <m:e>
            <m:r>
              <w:rPr>
                <w:rFonts w:ascii="Cambria Math" w:hAnsi="Cambria Math"/>
                <w:sz w:val="32"/>
              </w:rPr>
              <m:t>k-1</m:t>
            </m:r>
          </m:e>
        </m:d>
        <m:r>
          <w:rPr>
            <w:rFonts w:ascii="Cambria Math" w:hAnsi="Cambria Math"/>
            <w:sz w:val="32"/>
          </w:rPr>
          <m:t>+</m:t>
        </m:r>
        <m:f>
          <m:fPr>
            <m:ctrlPr>
              <w:rPr>
                <w:rFonts w:ascii="Cambria Math" w:hAnsi="Cambria Math"/>
                <w:i/>
                <w:sz w:val="32"/>
              </w:rPr>
            </m:ctrlPr>
          </m:fPr>
          <m:num>
            <m:r>
              <w:rPr>
                <w:rFonts w:ascii="Cambria Math" w:hAnsi="Cambria Math"/>
                <w:sz w:val="32"/>
              </w:rPr>
              <m:t>π</m:t>
            </m:r>
          </m:num>
          <m:den>
            <m:r>
              <w:rPr>
                <w:rFonts w:ascii="Cambria Math" w:hAnsi="Cambria Math"/>
                <w:sz w:val="32"/>
              </w:rPr>
              <m:t>2F</m:t>
            </m:r>
          </m:den>
        </m:f>
        <m:r>
          <w:rPr>
            <w:rFonts w:ascii="Cambria Math" w:hAnsi="Cambria Math"/>
            <w:sz w:val="32"/>
          </w:rPr>
          <m:t>c</m:t>
        </m:r>
        <m:d>
          <m:dPr>
            <m:ctrlPr>
              <w:rPr>
                <w:rFonts w:ascii="Cambria Math" w:hAnsi="Cambria Math"/>
                <w:i/>
                <w:sz w:val="32"/>
              </w:rPr>
            </m:ctrlPr>
          </m:dPr>
          <m:e>
            <m:r>
              <w:rPr>
                <w:rFonts w:ascii="Cambria Math" w:hAnsi="Cambria Math"/>
                <w:sz w:val="32"/>
              </w:rPr>
              <m:t>k-1</m:t>
            </m:r>
          </m:e>
        </m:d>
      </m:oMath>
    </w:p>
    <w:p w:rsidR="0000416A" w:rsidRDefault="0000416A" w:rsidP="0000416A">
      <w:pPr>
        <w:autoSpaceDE w:val="0"/>
        <w:autoSpaceDN w:val="0"/>
        <w:adjustRightInd w:val="0"/>
        <w:jc w:val="both"/>
        <w:rPr>
          <w:rFonts w:eastAsiaTheme="minorHAnsi"/>
        </w:rPr>
      </w:pPr>
    </w:p>
    <w:p w:rsidR="0000416A" w:rsidRDefault="0000416A" w:rsidP="0000416A">
      <w:pPr>
        <w:autoSpaceDE w:val="0"/>
        <w:autoSpaceDN w:val="0"/>
        <w:adjustRightInd w:val="0"/>
        <w:jc w:val="both"/>
        <w:rPr>
          <w:rFonts w:eastAsiaTheme="minorHAnsi"/>
        </w:rPr>
      </w:pPr>
      <w:proofErr w:type="gramStart"/>
      <w:r w:rsidRPr="00DF561B">
        <w:rPr>
          <w:rFonts w:eastAsiaTheme="minorHAnsi"/>
        </w:rPr>
        <w:t>and</w:t>
      </w:r>
      <w:proofErr w:type="gramEnd"/>
      <w:r w:rsidRPr="00DF561B">
        <w:rPr>
          <w:rFonts w:eastAsiaTheme="minorHAnsi"/>
        </w:rPr>
        <w:t xml:space="preserve"> then inserted into the complex amplitude</w:t>
      </w:r>
    </w:p>
    <w:p w:rsidR="0000416A" w:rsidRDefault="0000416A" w:rsidP="0000416A">
      <w:pPr>
        <w:autoSpaceDE w:val="0"/>
        <w:autoSpaceDN w:val="0"/>
        <w:adjustRightInd w:val="0"/>
        <w:jc w:val="both"/>
        <w:rPr>
          <w:rFonts w:eastAsiaTheme="minorHAnsi"/>
        </w:rPr>
      </w:pPr>
    </w:p>
    <w:p w:rsidR="0000416A" w:rsidRPr="00DF561B" w:rsidRDefault="0000416A" w:rsidP="0000416A">
      <w:pPr>
        <w:autoSpaceDE w:val="0"/>
        <w:autoSpaceDN w:val="0"/>
        <w:adjustRightInd w:val="0"/>
        <w:jc w:val="both"/>
        <w:rPr>
          <w:sz w:val="40"/>
        </w:rPr>
      </w:pPr>
      <m:oMathPara>
        <m:oMathParaPr>
          <m:jc m:val="left"/>
        </m:oMathParaPr>
        <m:oMath>
          <m:r>
            <w:rPr>
              <w:rFonts w:ascii="Cambria Math" w:hAnsi="Cambria Math"/>
              <w:sz w:val="40"/>
            </w:rPr>
            <m:t>x</m:t>
          </m:r>
          <m:d>
            <m:dPr>
              <m:ctrlPr>
                <w:rPr>
                  <w:rFonts w:ascii="Cambria Math" w:hAnsi="Cambria Math"/>
                  <w:i/>
                  <w:sz w:val="40"/>
                </w:rPr>
              </m:ctrlPr>
            </m:dPr>
            <m:e>
              <m:r>
                <w:rPr>
                  <w:rFonts w:ascii="Cambria Math" w:hAnsi="Cambria Math"/>
                  <w:sz w:val="40"/>
                </w:rPr>
                <m:t>k</m:t>
              </m:r>
            </m:e>
          </m:d>
          <m:r>
            <w:rPr>
              <w:rFonts w:ascii="Cambria Math" w:hAnsi="Cambria Math"/>
              <w:sz w:val="40"/>
            </w:rPr>
            <m:t>=I+jQ=</m:t>
          </m:r>
          <m:func>
            <m:funcPr>
              <m:ctrlPr>
                <w:rPr>
                  <w:rFonts w:ascii="Cambria Math" w:hAnsi="Cambria Math"/>
                  <w:sz w:val="40"/>
                </w:rPr>
              </m:ctrlPr>
            </m:funcPr>
            <m:fName>
              <m:r>
                <m:rPr>
                  <m:sty m:val="p"/>
                </m:rPr>
                <w:rPr>
                  <w:rFonts w:ascii="Cambria Math" w:hAnsi="Cambria Math"/>
                  <w:sz w:val="40"/>
                </w:rPr>
                <m:t>cos</m:t>
              </m:r>
            </m:fName>
            <m:e>
              <m:d>
                <m:dPr>
                  <m:ctrlPr>
                    <w:rPr>
                      <w:rFonts w:ascii="Cambria Math" w:hAnsi="Cambria Math"/>
                      <w:i/>
                      <w:sz w:val="40"/>
                    </w:rPr>
                  </m:ctrlPr>
                </m:dPr>
                <m:e>
                  <m:r>
                    <w:rPr>
                      <w:rFonts w:ascii="Cambria Math" w:hAnsi="Cambria Math"/>
                      <w:sz w:val="40"/>
                    </w:rPr>
                    <m:t>φ</m:t>
                  </m:r>
                  <m:d>
                    <m:dPr>
                      <m:ctrlPr>
                        <w:rPr>
                          <w:rFonts w:ascii="Cambria Math" w:hAnsi="Cambria Math"/>
                          <w:i/>
                          <w:sz w:val="40"/>
                        </w:rPr>
                      </m:ctrlPr>
                    </m:dPr>
                    <m:e>
                      <m:r>
                        <w:rPr>
                          <w:rFonts w:ascii="Cambria Math" w:hAnsi="Cambria Math"/>
                          <w:sz w:val="40"/>
                        </w:rPr>
                        <m:t>k</m:t>
                      </m:r>
                    </m:e>
                  </m:d>
                </m:e>
              </m:d>
            </m:e>
          </m:func>
          <m:r>
            <w:rPr>
              <w:rFonts w:ascii="Cambria Math" w:hAnsi="Cambria Math"/>
              <w:sz w:val="40"/>
            </w:rPr>
            <m:t>+j∙</m:t>
          </m:r>
          <m:r>
            <m:rPr>
              <m:sty m:val="p"/>
            </m:rPr>
            <w:rPr>
              <w:rFonts w:ascii="Cambria Math" w:hAnsi="Cambria Math"/>
              <w:sz w:val="40"/>
            </w:rPr>
            <m:t>sin⁡</m:t>
          </m:r>
          <m:r>
            <w:rPr>
              <w:rFonts w:ascii="Cambria Math" w:hAnsi="Cambria Math"/>
              <w:sz w:val="40"/>
            </w:rPr>
            <m:t>(φ</m:t>
          </m:r>
          <m:d>
            <m:dPr>
              <m:ctrlPr>
                <w:rPr>
                  <w:rFonts w:ascii="Cambria Math" w:hAnsi="Cambria Math"/>
                  <w:i/>
                  <w:sz w:val="40"/>
                </w:rPr>
              </m:ctrlPr>
            </m:dPr>
            <m:e>
              <m:r>
                <w:rPr>
                  <w:rFonts w:ascii="Cambria Math" w:hAnsi="Cambria Math"/>
                  <w:sz w:val="40"/>
                </w:rPr>
                <m:t>k</m:t>
              </m:r>
            </m:e>
          </m:d>
          <m:r>
            <w:rPr>
              <w:rFonts w:ascii="Cambria Math" w:hAnsi="Cambria Math"/>
              <w:sz w:val="40"/>
            </w:rPr>
            <m:t>)</m:t>
          </m:r>
        </m:oMath>
      </m:oMathPara>
    </w:p>
    <w:p w:rsidR="0000416A" w:rsidRDefault="0000416A" w:rsidP="0000416A">
      <w:pPr>
        <w:autoSpaceDE w:val="0"/>
        <w:autoSpaceDN w:val="0"/>
        <w:adjustRightInd w:val="0"/>
        <w:rPr>
          <w:rFonts w:eastAsiaTheme="minorHAnsi"/>
          <w:szCs w:val="24"/>
          <w:lang w:val="de-DE"/>
        </w:rPr>
      </w:pPr>
    </w:p>
    <w:p w:rsidR="0000416A" w:rsidRDefault="0000416A" w:rsidP="0000416A">
      <w:pPr>
        <w:autoSpaceDE w:val="0"/>
        <w:autoSpaceDN w:val="0"/>
        <w:adjustRightInd w:val="0"/>
        <w:jc w:val="both"/>
        <w:rPr>
          <w:rFonts w:eastAsiaTheme="minorHAnsi"/>
          <w:szCs w:val="24"/>
        </w:rPr>
      </w:pPr>
      <w:r w:rsidRPr="00DF561B">
        <w:rPr>
          <w:rFonts w:eastAsiaTheme="minorHAnsi"/>
          <w:szCs w:val="24"/>
        </w:rPr>
        <w:t xml:space="preserve">Note that in-phase I and quadrature signal Q in (10) are fed by the same phase but at a shift of 90° yielding single side band (SSB) modulation when up-converting the sequence to the desired center frequency. This is often performed using an analog IQ modulator. </w:t>
      </w:r>
    </w:p>
    <w:p w:rsidR="0000416A" w:rsidRDefault="0000416A" w:rsidP="0000416A">
      <w:pPr>
        <w:autoSpaceDE w:val="0"/>
        <w:autoSpaceDN w:val="0"/>
        <w:adjustRightInd w:val="0"/>
        <w:jc w:val="both"/>
        <w:rPr>
          <w:rFonts w:eastAsiaTheme="minorHAnsi"/>
          <w:szCs w:val="24"/>
        </w:rPr>
      </w:pPr>
      <w:r>
        <w:rPr>
          <w:rFonts w:eastAsiaTheme="minorHAnsi"/>
          <w:szCs w:val="24"/>
        </w:rPr>
        <w:t xml:space="preserve">The same SSB up-conversion can be reached </w:t>
      </w:r>
      <w:r w:rsidRPr="00DF561B">
        <w:rPr>
          <w:rFonts w:eastAsiaTheme="minorHAnsi"/>
          <w:szCs w:val="24"/>
        </w:rPr>
        <w:t xml:space="preserve">using </w:t>
      </w:r>
      <w:r>
        <w:rPr>
          <w:rFonts w:eastAsiaTheme="minorHAnsi"/>
          <w:szCs w:val="24"/>
        </w:rPr>
        <w:t xml:space="preserve">digital </w:t>
      </w:r>
      <w:r w:rsidRPr="00DF561B">
        <w:rPr>
          <w:rFonts w:eastAsiaTheme="minorHAnsi"/>
          <w:szCs w:val="24"/>
        </w:rPr>
        <w:t xml:space="preserve">signal processing. </w:t>
      </w:r>
      <w:r>
        <w:rPr>
          <w:rFonts w:eastAsiaTheme="minorHAnsi"/>
          <w:szCs w:val="24"/>
        </w:rPr>
        <w:t xml:space="preserve">Therefore, </w:t>
      </w:r>
      <w:r w:rsidRPr="00DF561B">
        <w:rPr>
          <w:rFonts w:eastAsiaTheme="minorHAnsi"/>
          <w:szCs w:val="24"/>
        </w:rPr>
        <w:t xml:space="preserve">the </w:t>
      </w:r>
      <w:r>
        <w:rPr>
          <w:rFonts w:eastAsiaTheme="minorHAnsi"/>
          <w:szCs w:val="24"/>
        </w:rPr>
        <w:t xml:space="preserve">complex-valued </w:t>
      </w:r>
      <w:r w:rsidRPr="00DF561B">
        <w:rPr>
          <w:rFonts w:eastAsiaTheme="minorHAnsi"/>
          <w:szCs w:val="24"/>
        </w:rPr>
        <w:t xml:space="preserve">GMSK baseband signal </w:t>
      </w:r>
      <w:r>
        <w:rPr>
          <w:rFonts w:eastAsiaTheme="minorHAnsi"/>
          <w:szCs w:val="24"/>
        </w:rPr>
        <w:t xml:space="preserve">is </w:t>
      </w:r>
      <w:r w:rsidRPr="00DF561B">
        <w:rPr>
          <w:rFonts w:eastAsiaTheme="minorHAnsi"/>
          <w:szCs w:val="24"/>
        </w:rPr>
        <w:t>multipl</w:t>
      </w:r>
      <w:r>
        <w:rPr>
          <w:rFonts w:eastAsiaTheme="minorHAnsi"/>
          <w:szCs w:val="24"/>
        </w:rPr>
        <w:t>ied</w:t>
      </w:r>
      <w:r w:rsidRPr="00DF561B">
        <w:rPr>
          <w:rFonts w:eastAsiaTheme="minorHAnsi"/>
          <w:szCs w:val="24"/>
        </w:rPr>
        <w:t xml:space="preserve"> sample-by-sample with a digitally synthesized </w:t>
      </w:r>
      <w:r>
        <w:rPr>
          <w:rFonts w:eastAsiaTheme="minorHAnsi"/>
          <w:szCs w:val="24"/>
        </w:rPr>
        <w:t xml:space="preserve">complex-valued oscillation due to single </w:t>
      </w:r>
      <w:r w:rsidRPr="00DF561B">
        <w:rPr>
          <w:rFonts w:eastAsiaTheme="minorHAnsi"/>
          <w:szCs w:val="24"/>
        </w:rPr>
        <w:t>OFDM sub-carrier</w:t>
      </w:r>
      <w:r>
        <w:rPr>
          <w:rFonts w:eastAsiaTheme="minorHAnsi"/>
          <w:szCs w:val="24"/>
        </w:rPr>
        <w:t>, being the center frequency of the desired GMSK-modulated signal</w:t>
      </w:r>
      <w:r w:rsidRPr="00DF561B">
        <w:rPr>
          <w:rFonts w:eastAsiaTheme="minorHAnsi"/>
          <w:szCs w:val="24"/>
        </w:rPr>
        <w:t xml:space="preserve">. Finally, a window of length M </w:t>
      </w:r>
      <w:r>
        <w:rPr>
          <w:rFonts w:eastAsiaTheme="minorHAnsi"/>
          <w:szCs w:val="24"/>
        </w:rPr>
        <w:t xml:space="preserve">is applied </w:t>
      </w:r>
      <w:r w:rsidRPr="00DF561B">
        <w:rPr>
          <w:rFonts w:eastAsiaTheme="minorHAnsi"/>
          <w:szCs w:val="24"/>
        </w:rPr>
        <w:t>in the time domain.</w:t>
      </w:r>
    </w:p>
    <w:p w:rsidR="0000416A" w:rsidRDefault="0000416A" w:rsidP="0000416A">
      <w:pPr>
        <w:autoSpaceDE w:val="0"/>
        <w:autoSpaceDN w:val="0"/>
        <w:adjustRightInd w:val="0"/>
        <w:jc w:val="both"/>
        <w:rPr>
          <w:rFonts w:eastAsiaTheme="minorHAnsi"/>
          <w:szCs w:val="24"/>
        </w:rPr>
      </w:pPr>
      <w:r w:rsidRPr="00064618">
        <w:rPr>
          <w:rFonts w:eastAsiaTheme="minorHAnsi"/>
        </w:rPr>
        <w:t xml:space="preserve">The equivalent processing for GMSK using OFDM is summarized on row C. in </w:t>
      </w:r>
      <w:r w:rsidRPr="00064618">
        <w:rPr>
          <w:rFonts w:eastAsiaTheme="minorHAnsi"/>
        </w:rPr>
        <w:fldChar w:fldCharType="begin"/>
      </w:r>
      <w:r w:rsidRPr="00064618">
        <w:rPr>
          <w:rFonts w:eastAsiaTheme="minorHAnsi"/>
        </w:rPr>
        <w:instrText xml:space="preserve"> REF _Ref445876540 \h </w:instrText>
      </w:r>
      <w:r w:rsidRPr="00064618">
        <w:rPr>
          <w:rFonts w:eastAsiaTheme="minorHAnsi"/>
        </w:rPr>
      </w:r>
      <w:r>
        <w:rPr>
          <w:rFonts w:eastAsiaTheme="minorHAnsi"/>
        </w:rPr>
        <w:instrText xml:space="preserve"> \* MERGEFORMAT </w:instrText>
      </w:r>
      <w:r w:rsidRPr="00064618">
        <w:rPr>
          <w:rFonts w:eastAsiaTheme="minorHAnsi"/>
        </w:rPr>
        <w:fldChar w:fldCharType="separate"/>
      </w:r>
      <w:r w:rsidRPr="00064618">
        <w:t xml:space="preserve">Figure </w:t>
      </w:r>
      <w:r w:rsidRPr="00064618">
        <w:rPr>
          <w:noProof/>
        </w:rPr>
        <w:t>5</w:t>
      </w:r>
      <w:r w:rsidRPr="00064618">
        <w:rPr>
          <w:rFonts w:eastAsiaTheme="minorHAnsi"/>
        </w:rPr>
        <w:fldChar w:fldCharType="end"/>
      </w:r>
      <w:r w:rsidRPr="00064618">
        <w:rPr>
          <w:rFonts w:eastAsiaTheme="minorHAnsi"/>
        </w:rPr>
        <w:t xml:space="preserve">. </w:t>
      </w:r>
      <w:r w:rsidRPr="00064618">
        <w:rPr>
          <w:rFonts w:eastAsiaTheme="minorHAnsi"/>
          <w:szCs w:val="24"/>
        </w:rPr>
        <w:t xml:space="preserve">As before, the data sequence </w:t>
      </w:r>
      <w:proofErr w:type="gramStart"/>
      <w:r w:rsidRPr="00064618">
        <w:rPr>
          <w:rFonts w:eastAsiaTheme="minorHAnsi"/>
          <w:i/>
          <w:szCs w:val="24"/>
        </w:rPr>
        <w:t>a</w:t>
      </w:r>
      <w:r w:rsidRPr="00064618">
        <w:rPr>
          <w:rFonts w:eastAsiaTheme="minorHAnsi"/>
          <w:szCs w:val="24"/>
        </w:rPr>
        <w:t>(</w:t>
      </w:r>
      <w:proofErr w:type="gramEnd"/>
      <w:r w:rsidRPr="00064618">
        <w:rPr>
          <w:rFonts w:eastAsiaTheme="minorHAnsi"/>
          <w:szCs w:val="24"/>
        </w:rPr>
        <w:t xml:space="preserve">n) is fed into the N-DFT and up-sampling is emulated by repeating the output signal in the frequency domain. Next, a Gaussian filter is applied in the frequency domain. </w:t>
      </w:r>
      <w:r>
        <w:rPr>
          <w:rFonts w:eastAsiaTheme="minorHAnsi"/>
          <w:szCs w:val="24"/>
        </w:rPr>
        <w:t>A</w:t>
      </w:r>
      <w:r w:rsidRPr="00064618">
        <w:rPr>
          <w:rFonts w:eastAsiaTheme="minorHAnsi"/>
          <w:szCs w:val="24"/>
        </w:rPr>
        <w:t xml:space="preserve"> vector </w:t>
      </w:r>
      <w:r>
        <w:rPr>
          <w:rFonts w:eastAsiaTheme="minorHAnsi"/>
          <w:szCs w:val="24"/>
        </w:rPr>
        <w:t xml:space="preserve">is created </w:t>
      </w:r>
      <w:r w:rsidRPr="00064618">
        <w:rPr>
          <w:rFonts w:eastAsiaTheme="minorHAnsi"/>
          <w:szCs w:val="24"/>
        </w:rPr>
        <w:t>with running index</w:t>
      </w:r>
      <w:r>
        <w:rPr>
          <w:rFonts w:eastAsiaTheme="minorHAnsi"/>
          <w:szCs w:val="24"/>
        </w:rPr>
        <w:t xml:space="preserve"> </w:t>
      </w:r>
      <w:r w:rsidRPr="00064618">
        <w:rPr>
          <w:rFonts w:eastAsiaTheme="minorHAnsi"/>
          <w:szCs w:val="24"/>
        </w:rPr>
        <w:t>s = [</w:t>
      </w:r>
      <w:r>
        <w:rPr>
          <w:rFonts w:eastAsiaTheme="minorHAnsi"/>
          <w:szCs w:val="24"/>
        </w:rPr>
        <w:t>-</w:t>
      </w:r>
      <w:r w:rsidRPr="00064618">
        <w:rPr>
          <w:rFonts w:eastAsiaTheme="minorHAnsi"/>
          <w:szCs w:val="24"/>
        </w:rPr>
        <w:t>R</w:t>
      </w:r>
      <w:proofErr w:type="gramStart"/>
      <w:r>
        <w:rPr>
          <w:rFonts w:eastAsiaTheme="minorHAnsi"/>
          <w:szCs w:val="24"/>
        </w:rPr>
        <w:t>, …,</w:t>
      </w:r>
      <w:proofErr w:type="gramEnd"/>
      <w:r>
        <w:rPr>
          <w:rFonts w:eastAsiaTheme="minorHAnsi"/>
          <w:szCs w:val="24"/>
        </w:rPr>
        <w:t xml:space="preserve"> </w:t>
      </w:r>
      <w:r w:rsidRPr="00064618">
        <w:rPr>
          <w:rFonts w:eastAsiaTheme="minorHAnsi"/>
          <w:szCs w:val="24"/>
        </w:rPr>
        <w:t>R] where R</w:t>
      </w:r>
      <w:r>
        <w:rPr>
          <w:rFonts w:eastAsiaTheme="minorHAnsi"/>
          <w:szCs w:val="24"/>
        </w:rPr>
        <w:t>≤</w:t>
      </w:r>
      <w:r w:rsidRPr="00064618">
        <w:rPr>
          <w:rFonts w:eastAsiaTheme="minorHAnsi"/>
          <w:szCs w:val="24"/>
        </w:rPr>
        <w:t>N</w:t>
      </w:r>
      <w:r>
        <w:rPr>
          <w:rFonts w:eastAsiaTheme="minorHAnsi"/>
          <w:szCs w:val="24"/>
        </w:rPr>
        <w:t xml:space="preserve">, </w:t>
      </w:r>
      <w:r w:rsidRPr="00064618">
        <w:rPr>
          <w:rFonts w:eastAsiaTheme="minorHAnsi"/>
          <w:szCs w:val="24"/>
        </w:rPr>
        <w:t xml:space="preserve">the filter </w:t>
      </w:r>
      <w:r>
        <w:rPr>
          <w:rFonts w:eastAsiaTheme="minorHAnsi"/>
          <w:szCs w:val="24"/>
        </w:rPr>
        <w:t xml:space="preserve">is computed </w:t>
      </w:r>
      <w:r w:rsidRPr="00064618">
        <w:rPr>
          <w:rFonts w:eastAsiaTheme="minorHAnsi"/>
          <w:szCs w:val="24"/>
        </w:rPr>
        <w:t xml:space="preserve">as </w:t>
      </w:r>
    </w:p>
    <w:p w:rsidR="0000416A" w:rsidRDefault="0000416A" w:rsidP="0000416A">
      <w:pPr>
        <w:autoSpaceDE w:val="0"/>
        <w:autoSpaceDN w:val="0"/>
        <w:adjustRightInd w:val="0"/>
        <w:jc w:val="both"/>
        <w:rPr>
          <w:rFonts w:eastAsiaTheme="minorHAnsi"/>
          <w:szCs w:val="24"/>
        </w:rPr>
      </w:pPr>
    </w:p>
    <w:p w:rsidR="0000416A" w:rsidRDefault="0000416A" w:rsidP="0000416A">
      <w:pPr>
        <w:autoSpaceDE w:val="0"/>
        <w:autoSpaceDN w:val="0"/>
        <w:adjustRightInd w:val="0"/>
        <w:jc w:val="both"/>
        <w:rPr>
          <w:noProof/>
          <w:szCs w:val="24"/>
        </w:rPr>
      </w:pPr>
      <m:oMath>
        <m:sSub>
          <m:sSubPr>
            <m:ctrlPr>
              <w:rPr>
                <w:rFonts w:ascii="Cambria Math" w:eastAsiaTheme="minorHAnsi" w:hAnsi="Cambria Math"/>
                <w:i/>
                <w:szCs w:val="24"/>
              </w:rPr>
            </m:ctrlPr>
          </m:sSubPr>
          <m:e>
            <m:r>
              <w:rPr>
                <w:rFonts w:ascii="Cambria Math" w:eastAsiaTheme="minorHAnsi" w:hAnsi="Cambria Math"/>
                <w:szCs w:val="24"/>
              </w:rPr>
              <m:t>G</m:t>
            </m:r>
          </m:e>
          <m:sub>
            <m:r>
              <w:rPr>
                <w:rFonts w:ascii="Cambria Math" w:eastAsiaTheme="minorHAnsi" w:hAnsi="Cambria Math"/>
                <w:szCs w:val="24"/>
              </w:rPr>
              <m:t>n</m:t>
            </m:r>
          </m:sub>
        </m:sSub>
        <m:r>
          <w:rPr>
            <w:rFonts w:ascii="Cambria Math" w:eastAsiaTheme="minorHAnsi" w:hAnsi="Cambria Math"/>
            <w:szCs w:val="24"/>
          </w:rPr>
          <m:t>=</m:t>
        </m:r>
        <m:sSup>
          <m:sSupPr>
            <m:ctrlPr>
              <w:rPr>
                <w:rFonts w:ascii="Cambria Math" w:eastAsiaTheme="minorHAnsi" w:hAnsi="Cambria Math"/>
                <w:i/>
                <w:szCs w:val="24"/>
              </w:rPr>
            </m:ctrlPr>
          </m:sSupPr>
          <m:e>
            <m:r>
              <w:rPr>
                <w:rFonts w:ascii="Cambria Math" w:eastAsiaTheme="minorHAnsi" w:hAnsi="Cambria Math"/>
                <w:szCs w:val="24"/>
              </w:rPr>
              <m:t>e</m:t>
            </m:r>
          </m:e>
          <m:sup>
            <m:r>
              <w:rPr>
                <w:rFonts w:ascii="Cambria Math" w:eastAsiaTheme="minorHAnsi" w:hAnsi="Cambria Math"/>
                <w:szCs w:val="24"/>
              </w:rPr>
              <m:t>-</m:t>
            </m:r>
            <m:sSup>
              <m:sSupPr>
                <m:ctrlPr>
                  <w:rPr>
                    <w:rFonts w:ascii="Cambria Math" w:eastAsiaTheme="minorHAnsi" w:hAnsi="Cambria Math"/>
                    <w:i/>
                    <w:szCs w:val="24"/>
                  </w:rPr>
                </m:ctrlPr>
              </m:sSupPr>
              <m:e>
                <m:r>
                  <w:rPr>
                    <w:rFonts w:ascii="Cambria Math" w:eastAsiaTheme="minorHAnsi" w:hAnsi="Cambria Math"/>
                    <w:szCs w:val="24"/>
                  </w:rPr>
                  <m:t>β</m:t>
                </m:r>
              </m:e>
              <m:sup>
                <m:r>
                  <w:rPr>
                    <w:rFonts w:ascii="Cambria Math" w:eastAsiaTheme="minorHAnsi" w:hAnsi="Cambria Math"/>
                    <w:szCs w:val="24"/>
                  </w:rPr>
                  <m:t>2</m:t>
                </m:r>
              </m:sup>
            </m:sSup>
            <m:r>
              <w:rPr>
                <w:rFonts w:ascii="Cambria Math" w:eastAsiaTheme="minorHAnsi" w:hAnsi="Cambria Math"/>
                <w:szCs w:val="24"/>
              </w:rPr>
              <m:t>∙</m:t>
            </m:r>
            <m:sSubSup>
              <m:sSubSupPr>
                <m:ctrlPr>
                  <w:rPr>
                    <w:rFonts w:ascii="Cambria Math" w:eastAsiaTheme="minorHAnsi" w:hAnsi="Cambria Math"/>
                    <w:i/>
                    <w:szCs w:val="24"/>
                  </w:rPr>
                </m:ctrlPr>
              </m:sSubSupPr>
              <m:e>
                <m:r>
                  <w:rPr>
                    <w:rFonts w:ascii="Cambria Math" w:eastAsiaTheme="minorHAnsi" w:hAnsi="Cambria Math"/>
                    <w:szCs w:val="24"/>
                  </w:rPr>
                  <m:t>s</m:t>
                </m:r>
              </m:e>
              <m:sub>
                <m:r>
                  <w:rPr>
                    <w:rFonts w:ascii="Cambria Math" w:eastAsiaTheme="minorHAnsi" w:hAnsi="Cambria Math"/>
                    <w:szCs w:val="24"/>
                  </w:rPr>
                  <m:t>n</m:t>
                </m:r>
              </m:sub>
              <m:sup>
                <m:r>
                  <w:rPr>
                    <w:rFonts w:ascii="Cambria Math" w:eastAsiaTheme="minorHAnsi" w:hAnsi="Cambria Math"/>
                    <w:szCs w:val="24"/>
                  </w:rPr>
                  <m:t>2</m:t>
                </m:r>
              </m:sup>
            </m:sSubSup>
          </m:sup>
        </m:sSup>
      </m:oMath>
      <w:r>
        <w:rPr>
          <w:noProof/>
          <w:szCs w:val="24"/>
        </w:rPr>
        <w:t xml:space="preserve">    where   </w:t>
      </w:r>
      <m:oMath>
        <m:r>
          <w:rPr>
            <w:rFonts w:ascii="Cambria Math" w:hAnsi="Cambria Math"/>
            <w:noProof/>
            <w:szCs w:val="24"/>
          </w:rPr>
          <m:t>β=</m:t>
        </m:r>
        <m:rad>
          <m:radPr>
            <m:degHide m:val="1"/>
            <m:ctrlPr>
              <w:rPr>
                <w:rFonts w:ascii="Cambria Math" w:eastAsiaTheme="minorEastAsia" w:hAnsi="Cambria Math"/>
                <w:i/>
                <w:noProof/>
                <w:szCs w:val="24"/>
              </w:rPr>
            </m:ctrlPr>
          </m:radPr>
          <m:deg/>
          <m:e>
            <m:f>
              <m:fPr>
                <m:ctrlPr>
                  <w:rPr>
                    <w:rFonts w:ascii="Cambria Math" w:eastAsiaTheme="minorEastAsia" w:hAnsi="Cambria Math"/>
                    <w:i/>
                    <w:noProof/>
                    <w:szCs w:val="24"/>
                  </w:rPr>
                </m:ctrlPr>
              </m:fPr>
              <m:num>
                <m:r>
                  <m:rPr>
                    <m:sty m:val="p"/>
                  </m:rPr>
                  <w:rPr>
                    <w:rFonts w:ascii="Cambria Math" w:hAnsi="Cambria Math"/>
                    <w:noProof/>
                    <w:szCs w:val="24"/>
                  </w:rPr>
                  <m:t>ln⁡</m:t>
                </m:r>
                <m:r>
                  <w:rPr>
                    <w:rFonts w:ascii="Cambria Math" w:hAnsi="Cambria Math"/>
                    <w:noProof/>
                    <w:szCs w:val="24"/>
                  </w:rPr>
                  <m:t>(2)</m:t>
                </m:r>
              </m:num>
              <m:den>
                <m:r>
                  <w:rPr>
                    <w:rFonts w:ascii="Cambria Math" w:hAnsi="Cambria Math"/>
                    <w:noProof/>
                    <w:szCs w:val="24"/>
                  </w:rPr>
                  <m:t>2</m:t>
                </m:r>
              </m:den>
            </m:f>
          </m:e>
        </m:rad>
        <m:r>
          <w:rPr>
            <w:rFonts w:ascii="Cambria Math" w:hAnsi="Cambria Math"/>
            <w:noProof/>
            <w:szCs w:val="24"/>
          </w:rPr>
          <m:t>∙</m:t>
        </m:r>
        <m:f>
          <m:fPr>
            <m:ctrlPr>
              <w:rPr>
                <w:rFonts w:ascii="Cambria Math" w:eastAsiaTheme="minorEastAsia" w:hAnsi="Cambria Math"/>
                <w:i/>
                <w:noProof/>
                <w:szCs w:val="24"/>
              </w:rPr>
            </m:ctrlPr>
          </m:fPr>
          <m:num>
            <m:r>
              <w:rPr>
                <w:rFonts w:ascii="Cambria Math" w:hAnsi="Cambria Math"/>
                <w:noProof/>
                <w:szCs w:val="24"/>
              </w:rPr>
              <m:t>1</m:t>
            </m:r>
          </m:num>
          <m:den>
            <m:r>
              <w:rPr>
                <w:rFonts w:ascii="Cambria Math" w:hAnsi="Cambria Math"/>
                <w:noProof/>
                <w:szCs w:val="24"/>
              </w:rPr>
              <m:t>N∙BT</m:t>
            </m:r>
          </m:den>
        </m:f>
      </m:oMath>
    </w:p>
    <w:p w:rsidR="0000416A" w:rsidRDefault="0000416A" w:rsidP="0000416A">
      <w:pPr>
        <w:autoSpaceDE w:val="0"/>
        <w:autoSpaceDN w:val="0"/>
        <w:adjustRightInd w:val="0"/>
        <w:jc w:val="both"/>
        <w:rPr>
          <w:noProof/>
          <w:szCs w:val="24"/>
        </w:rPr>
      </w:pPr>
    </w:p>
    <w:p w:rsidR="0000416A" w:rsidRDefault="0000416A" w:rsidP="0000416A">
      <w:pPr>
        <w:autoSpaceDE w:val="0"/>
        <w:autoSpaceDN w:val="0"/>
        <w:adjustRightInd w:val="0"/>
        <w:jc w:val="both"/>
        <w:rPr>
          <w:rFonts w:eastAsiaTheme="minorHAnsi"/>
          <w:sz w:val="32"/>
        </w:rPr>
      </w:pPr>
      <w:proofErr w:type="gramStart"/>
      <w:r>
        <w:rPr>
          <w:rFonts w:eastAsiaTheme="minorHAnsi"/>
        </w:rPr>
        <w:t>where</w:t>
      </w:r>
      <w:proofErr w:type="gramEnd"/>
      <w:r>
        <w:rPr>
          <w:rFonts w:eastAsiaTheme="minorHAnsi"/>
        </w:rPr>
        <w:t xml:space="preserve"> </w:t>
      </w:r>
      <w:r w:rsidRPr="0008145F">
        <w:rPr>
          <w:rFonts w:eastAsiaTheme="minorHAnsi"/>
          <w:i/>
          <w:iCs/>
        </w:rPr>
        <w:t xml:space="preserve">n </w:t>
      </w:r>
      <w:r w:rsidRPr="0008145F">
        <w:rPr>
          <w:rFonts w:eastAsiaTheme="minorHAnsi"/>
        </w:rPr>
        <w:t>= 1</w:t>
      </w:r>
      <w:r w:rsidRPr="0008145F">
        <w:rPr>
          <w:rFonts w:eastAsiaTheme="minorHAnsi"/>
          <w:i/>
          <w:iCs/>
        </w:rPr>
        <w:t xml:space="preserve">, </w:t>
      </w:r>
      <w:r w:rsidRPr="0008145F">
        <w:rPr>
          <w:rFonts w:eastAsiaTheme="minorHAnsi"/>
        </w:rPr>
        <w:t>2</w:t>
      </w:r>
      <w:r w:rsidRPr="0008145F">
        <w:rPr>
          <w:rFonts w:eastAsiaTheme="minorHAnsi"/>
          <w:i/>
          <w:iCs/>
        </w:rPr>
        <w:t xml:space="preserve">, ..., </w:t>
      </w:r>
      <w:r w:rsidRPr="0008145F">
        <w:rPr>
          <w:rFonts w:eastAsiaTheme="minorHAnsi"/>
        </w:rPr>
        <w:t>2</w:t>
      </w:r>
      <w:r w:rsidRPr="0008145F">
        <w:rPr>
          <w:rFonts w:eastAsiaTheme="minorHAnsi"/>
          <w:i/>
          <w:iCs/>
        </w:rPr>
        <w:t xml:space="preserve">R </w:t>
      </w:r>
      <w:r w:rsidRPr="0008145F">
        <w:rPr>
          <w:rFonts w:eastAsiaTheme="minorHAnsi"/>
        </w:rPr>
        <w:t xml:space="preserve">+ 1 and </w:t>
      </w:r>
      <w:r w:rsidRPr="0008145F">
        <w:rPr>
          <w:rFonts w:eastAsiaTheme="minorHAnsi"/>
          <w:i/>
          <w:iCs/>
        </w:rPr>
        <w:t xml:space="preserve">BT </w:t>
      </w:r>
      <w:r>
        <w:rPr>
          <w:rFonts w:eastAsiaTheme="minorHAnsi"/>
        </w:rPr>
        <w:t>is</w:t>
      </w:r>
      <w:r w:rsidRPr="0008145F">
        <w:rPr>
          <w:rFonts w:eastAsiaTheme="minorHAnsi"/>
        </w:rPr>
        <w:t xml:space="preserve"> the bandwidth-time product. GMSK is a non-linear SSB phase modulation. Thus, the two functions of accumulating </w:t>
      </w:r>
      <w:r>
        <w:rPr>
          <w:rFonts w:eastAsiaTheme="minorHAnsi"/>
        </w:rPr>
        <w:t xml:space="preserve">the signal </w:t>
      </w:r>
      <w:r w:rsidRPr="0008145F">
        <w:rPr>
          <w:rFonts w:eastAsiaTheme="minorHAnsi"/>
        </w:rPr>
        <w:t xml:space="preserve">and generating </w:t>
      </w:r>
      <w:r>
        <w:rPr>
          <w:rFonts w:eastAsiaTheme="minorHAnsi"/>
        </w:rPr>
        <w:t xml:space="preserve">the </w:t>
      </w:r>
      <w:r w:rsidRPr="0008145F">
        <w:rPr>
          <w:rFonts w:eastAsiaTheme="minorHAnsi"/>
        </w:rPr>
        <w:t xml:space="preserve">in-phase and quadrature signals are better realized in the time domain. </w:t>
      </w:r>
      <w:r>
        <w:rPr>
          <w:rFonts w:eastAsiaTheme="minorHAnsi"/>
        </w:rPr>
        <w:t xml:space="preserve">The </w:t>
      </w:r>
      <w:r w:rsidRPr="0008145F">
        <w:rPr>
          <w:rFonts w:eastAsiaTheme="minorHAnsi"/>
        </w:rPr>
        <w:t xml:space="preserve">main idea is to insert the GMSK modulator after frequency-domain filtering, but in the time domain. Using </w:t>
      </w:r>
      <w:r w:rsidRPr="0008145F">
        <w:rPr>
          <w:rFonts w:eastAsiaTheme="minorHAnsi"/>
          <w:i/>
          <w:iCs/>
        </w:rPr>
        <w:t>M</w:t>
      </w:r>
      <w:r w:rsidRPr="0008145F">
        <w:rPr>
          <w:rFonts w:eastAsiaTheme="minorHAnsi"/>
        </w:rPr>
        <w:t xml:space="preserve">-IDFT of the filtered data sequence, </w:t>
      </w:r>
      <w:proofErr w:type="gramStart"/>
      <w:r w:rsidRPr="0008145F">
        <w:rPr>
          <w:rFonts w:eastAsiaTheme="minorHAnsi"/>
          <w:i/>
          <w:iCs/>
        </w:rPr>
        <w:t>c</w:t>
      </w:r>
      <w:r w:rsidRPr="0008145F">
        <w:rPr>
          <w:rFonts w:eastAsiaTheme="minorHAnsi"/>
        </w:rPr>
        <w:t>(</w:t>
      </w:r>
      <w:proofErr w:type="gramEnd"/>
      <w:r w:rsidRPr="0008145F">
        <w:rPr>
          <w:rFonts w:eastAsiaTheme="minorHAnsi"/>
          <w:i/>
          <w:iCs/>
        </w:rPr>
        <w:t>k</w:t>
      </w:r>
      <w:r w:rsidRPr="0008145F">
        <w:rPr>
          <w:rFonts w:eastAsiaTheme="minorHAnsi"/>
        </w:rPr>
        <w:t>)</w:t>
      </w:r>
      <w:r>
        <w:rPr>
          <w:rFonts w:eastAsiaTheme="minorHAnsi"/>
        </w:rPr>
        <w:t xml:space="preserve"> is obtained</w:t>
      </w:r>
      <w:r w:rsidRPr="0008145F">
        <w:rPr>
          <w:rFonts w:eastAsiaTheme="minorHAnsi"/>
        </w:rPr>
        <w:t>. Next</w:t>
      </w:r>
      <w:r>
        <w:rPr>
          <w:rFonts w:eastAsiaTheme="minorHAnsi"/>
        </w:rPr>
        <w:t xml:space="preserve">, </w:t>
      </w:r>
      <w:proofErr w:type="gramStart"/>
      <w:r w:rsidRPr="0008145F">
        <w:rPr>
          <w:rFonts w:eastAsiaTheme="minorHAnsi"/>
          <w:i/>
          <w:iCs/>
        </w:rPr>
        <w:t>c</w:t>
      </w:r>
      <w:r w:rsidRPr="0008145F">
        <w:rPr>
          <w:rFonts w:eastAsiaTheme="minorHAnsi"/>
        </w:rPr>
        <w:t>(</w:t>
      </w:r>
      <w:proofErr w:type="gramEnd"/>
      <w:r w:rsidRPr="0008145F">
        <w:rPr>
          <w:rFonts w:eastAsiaTheme="minorHAnsi"/>
          <w:i/>
          <w:iCs/>
        </w:rPr>
        <w:t>k</w:t>
      </w:r>
      <w:r w:rsidRPr="0008145F">
        <w:rPr>
          <w:rFonts w:eastAsiaTheme="minorHAnsi"/>
        </w:rPr>
        <w:t xml:space="preserve">) </w:t>
      </w:r>
      <w:r>
        <w:rPr>
          <w:rFonts w:eastAsiaTheme="minorHAnsi"/>
        </w:rPr>
        <w:t xml:space="preserve">is normalized </w:t>
      </w:r>
      <w:r w:rsidRPr="0008145F">
        <w:rPr>
          <w:rFonts w:eastAsiaTheme="minorHAnsi"/>
        </w:rPr>
        <w:t xml:space="preserve">to unit peak amplitude and feed it into the time-domain MSK modulator </w:t>
      </w:r>
      <w:r>
        <w:rPr>
          <w:rFonts w:eastAsiaTheme="minorHAnsi"/>
        </w:rPr>
        <w:t>described above</w:t>
      </w:r>
      <w:r w:rsidRPr="0008145F">
        <w:rPr>
          <w:rFonts w:eastAsiaTheme="minorHAnsi"/>
        </w:rPr>
        <w:t>. Then up-conversion</w:t>
      </w:r>
      <w:r>
        <w:rPr>
          <w:rFonts w:eastAsiaTheme="minorHAnsi"/>
        </w:rPr>
        <w:t xml:space="preserve"> is applied. It can be equivalently implemented as shown in </w:t>
      </w:r>
      <w:r>
        <w:rPr>
          <w:rFonts w:eastAsiaTheme="minorHAnsi"/>
        </w:rPr>
        <w:fldChar w:fldCharType="begin"/>
      </w:r>
      <w:r>
        <w:rPr>
          <w:rFonts w:eastAsiaTheme="minorHAnsi"/>
        </w:rPr>
        <w:instrText xml:space="preserve"> REF _Ref445876540 \h </w:instrText>
      </w:r>
      <w:r>
        <w:rPr>
          <w:rFonts w:eastAsiaTheme="minorHAnsi"/>
        </w:rPr>
      </w:r>
      <w:r>
        <w:rPr>
          <w:rFonts w:eastAsiaTheme="minorHAnsi"/>
        </w:rPr>
        <w:fldChar w:fldCharType="separate"/>
      </w:r>
      <w:r>
        <w:t xml:space="preserve">Figure </w:t>
      </w:r>
      <w:r>
        <w:rPr>
          <w:noProof/>
        </w:rPr>
        <w:t>5</w:t>
      </w:r>
      <w:r>
        <w:rPr>
          <w:rFonts w:eastAsiaTheme="minorHAnsi"/>
        </w:rPr>
        <w:fldChar w:fldCharType="end"/>
      </w:r>
      <w:r>
        <w:rPr>
          <w:rFonts w:eastAsiaTheme="minorHAnsi"/>
        </w:rPr>
        <w:t xml:space="preserve"> or in the time-domain as described above</w:t>
      </w:r>
      <w:r w:rsidRPr="0008145F">
        <w:rPr>
          <w:rFonts w:eastAsiaTheme="minorHAnsi"/>
        </w:rPr>
        <w:t xml:space="preserve">. Finally, the </w:t>
      </w:r>
      <w:r>
        <w:rPr>
          <w:rFonts w:eastAsiaTheme="minorHAnsi"/>
        </w:rPr>
        <w:t>cyclic prefix is applied</w:t>
      </w:r>
      <w:r w:rsidRPr="0008145F">
        <w:rPr>
          <w:rFonts w:eastAsiaTheme="minorHAnsi"/>
        </w:rPr>
        <w:t xml:space="preserve"> for frequency-domain equalization at the receiver. All processing is shown on</w:t>
      </w:r>
      <w:r>
        <w:rPr>
          <w:rFonts w:eastAsiaTheme="minorHAnsi"/>
        </w:rPr>
        <w:t xml:space="preserve"> </w:t>
      </w:r>
      <w:r w:rsidRPr="0008145F">
        <w:rPr>
          <w:rFonts w:eastAsiaTheme="minorHAnsi"/>
        </w:rPr>
        <w:t xml:space="preserve">row </w:t>
      </w:r>
      <w:r w:rsidRPr="0008145F">
        <w:rPr>
          <w:rFonts w:eastAsiaTheme="minorHAnsi"/>
          <w:i/>
          <w:iCs/>
        </w:rPr>
        <w:t xml:space="preserve">C. </w:t>
      </w:r>
      <w:r w:rsidRPr="0008145F">
        <w:rPr>
          <w:rFonts w:eastAsiaTheme="minorHAnsi"/>
        </w:rPr>
        <w:t>in</w:t>
      </w:r>
      <w:r>
        <w:rPr>
          <w:rFonts w:eastAsiaTheme="minorHAnsi"/>
        </w:rPr>
        <w:t xml:space="preserve"> </w:t>
      </w:r>
      <w:r>
        <w:rPr>
          <w:rFonts w:eastAsiaTheme="minorHAnsi"/>
        </w:rPr>
        <w:fldChar w:fldCharType="begin"/>
      </w:r>
      <w:r>
        <w:rPr>
          <w:rFonts w:eastAsiaTheme="minorHAnsi"/>
        </w:rPr>
        <w:instrText xml:space="preserve"> REF _Ref445876540 \h </w:instrText>
      </w:r>
      <w:r>
        <w:rPr>
          <w:rFonts w:eastAsiaTheme="minorHAnsi"/>
        </w:rPr>
      </w:r>
      <w:r>
        <w:rPr>
          <w:rFonts w:eastAsiaTheme="minorHAnsi"/>
        </w:rPr>
        <w:fldChar w:fldCharType="separate"/>
      </w:r>
      <w:r>
        <w:t xml:space="preserve">Figure </w:t>
      </w:r>
      <w:r>
        <w:rPr>
          <w:noProof/>
        </w:rPr>
        <w:t>5</w:t>
      </w:r>
      <w:r>
        <w:rPr>
          <w:rFonts w:eastAsiaTheme="minorHAnsi"/>
        </w:rPr>
        <w:fldChar w:fldCharType="end"/>
      </w:r>
      <w:r w:rsidRPr="0008145F">
        <w:rPr>
          <w:rFonts w:eastAsiaTheme="minorHAnsi"/>
        </w:rPr>
        <w:t>.</w:t>
      </w:r>
      <w:r w:rsidRPr="0008145F">
        <w:rPr>
          <w:rFonts w:eastAsiaTheme="minorHAnsi"/>
          <w:sz w:val="32"/>
        </w:rPr>
        <w:t xml:space="preserve"> </w:t>
      </w:r>
    </w:p>
    <w:p w:rsidR="0000416A" w:rsidRDefault="0000416A" w:rsidP="0000416A">
      <w:pPr>
        <w:autoSpaceDE w:val="0"/>
        <w:autoSpaceDN w:val="0"/>
        <w:adjustRightInd w:val="0"/>
        <w:jc w:val="both"/>
        <w:rPr>
          <w:noProof/>
          <w:szCs w:val="24"/>
        </w:rPr>
      </w:pPr>
      <w:r w:rsidRPr="00070387">
        <w:rPr>
          <w:noProof/>
          <w:szCs w:val="24"/>
        </w:rPr>
        <w:t xml:space="preserve">GMSK implies adjacent channel interference since </w:t>
      </w:r>
      <w:r>
        <w:rPr>
          <w:noProof/>
          <w:szCs w:val="24"/>
        </w:rPr>
        <w:t xml:space="preserve">single-sideband </w:t>
      </w:r>
      <w:r w:rsidRPr="00070387">
        <w:rPr>
          <w:noProof/>
          <w:szCs w:val="24"/>
        </w:rPr>
        <w:t>phase modulation is a non-linear process</w:t>
      </w:r>
      <w:r>
        <w:rPr>
          <w:noProof/>
          <w:szCs w:val="24"/>
        </w:rPr>
        <w:t xml:space="preserve"> in general</w:t>
      </w:r>
      <w:r w:rsidRPr="00070387">
        <w:rPr>
          <w:noProof/>
          <w:szCs w:val="24"/>
        </w:rPr>
        <w:t>. Even if the GMSK</w:t>
      </w:r>
      <w:r>
        <w:rPr>
          <w:noProof/>
          <w:szCs w:val="24"/>
        </w:rPr>
        <w:t xml:space="preserve"> </w:t>
      </w:r>
      <w:r w:rsidRPr="00070387">
        <w:rPr>
          <w:noProof/>
          <w:szCs w:val="24"/>
        </w:rPr>
        <w:t>modulator input is confined in the frequency domain, fourwave</w:t>
      </w:r>
      <w:r>
        <w:rPr>
          <w:noProof/>
          <w:szCs w:val="24"/>
        </w:rPr>
        <w:t xml:space="preserve"> </w:t>
      </w:r>
      <w:r w:rsidRPr="00070387">
        <w:rPr>
          <w:noProof/>
          <w:szCs w:val="24"/>
        </w:rPr>
        <w:t>mixing between in-band sub-carriers creates out-of-band</w:t>
      </w:r>
      <w:r>
        <w:rPr>
          <w:noProof/>
          <w:szCs w:val="24"/>
        </w:rPr>
        <w:t xml:space="preserve"> </w:t>
      </w:r>
      <w:r w:rsidRPr="00070387">
        <w:rPr>
          <w:noProof/>
          <w:szCs w:val="24"/>
        </w:rPr>
        <w:t xml:space="preserve">interference. </w:t>
      </w:r>
      <w:r>
        <w:rPr>
          <w:noProof/>
          <w:szCs w:val="24"/>
        </w:rPr>
        <w:t xml:space="preserve">Such </w:t>
      </w:r>
      <w:r w:rsidRPr="00070387">
        <w:rPr>
          <w:noProof/>
          <w:szCs w:val="24"/>
        </w:rPr>
        <w:t xml:space="preserve">interference </w:t>
      </w:r>
      <w:r>
        <w:rPr>
          <w:noProof/>
          <w:szCs w:val="24"/>
        </w:rPr>
        <w:t xml:space="preserve">can be cut </w:t>
      </w:r>
      <w:r w:rsidRPr="00070387">
        <w:rPr>
          <w:noProof/>
          <w:szCs w:val="24"/>
        </w:rPr>
        <w:t>using an optional</w:t>
      </w:r>
      <w:r>
        <w:rPr>
          <w:noProof/>
          <w:szCs w:val="24"/>
        </w:rPr>
        <w:t xml:space="preserve"> </w:t>
      </w:r>
      <w:r w:rsidRPr="00070387">
        <w:rPr>
          <w:noProof/>
          <w:szCs w:val="24"/>
        </w:rPr>
        <w:t>post-modulation filter in the frequency domain attenuating</w:t>
      </w:r>
      <w:r>
        <w:rPr>
          <w:noProof/>
          <w:szCs w:val="24"/>
        </w:rPr>
        <w:t xml:space="preserve"> </w:t>
      </w:r>
      <w:r w:rsidRPr="00070387">
        <w:rPr>
          <w:noProof/>
          <w:szCs w:val="24"/>
        </w:rPr>
        <w:t>totally outside the range s = [−R, ...,R] and correct the</w:t>
      </w:r>
      <w:r>
        <w:rPr>
          <w:noProof/>
          <w:szCs w:val="24"/>
        </w:rPr>
        <w:t xml:space="preserve"> </w:t>
      </w:r>
      <w:r w:rsidRPr="00070387">
        <w:rPr>
          <w:noProof/>
          <w:szCs w:val="24"/>
        </w:rPr>
        <w:t>power</w:t>
      </w:r>
      <w:r>
        <w:rPr>
          <w:noProof/>
          <w:szCs w:val="24"/>
        </w:rPr>
        <w:t>, accordingly</w:t>
      </w:r>
      <w:r w:rsidRPr="00070387">
        <w:rPr>
          <w:noProof/>
          <w:szCs w:val="24"/>
        </w:rPr>
        <w:t>.</w:t>
      </w:r>
    </w:p>
    <w:p w:rsidR="0000416A" w:rsidRDefault="0000416A" w:rsidP="0000416A">
      <w:pPr>
        <w:pStyle w:val="berschrift4"/>
        <w:keepNext/>
        <w:keepLines/>
        <w:numPr>
          <w:ilvl w:val="1"/>
          <w:numId w:val="2"/>
        </w:numPr>
        <w:spacing w:before="200" w:line="276" w:lineRule="auto"/>
        <w:rPr>
          <w:rFonts w:asciiTheme="majorHAnsi" w:hAnsiTheme="majorHAnsi" w:cstheme="majorHAnsi"/>
          <w:sz w:val="26"/>
          <w:szCs w:val="26"/>
          <w:u w:val="none"/>
        </w:rPr>
      </w:pPr>
      <w:r>
        <w:rPr>
          <w:rFonts w:asciiTheme="majorHAnsi" w:hAnsiTheme="majorHAnsi" w:cstheme="majorHAnsi"/>
          <w:sz w:val="26"/>
          <w:szCs w:val="26"/>
          <w:u w:val="none"/>
        </w:rPr>
        <w:lastRenderedPageBreak/>
        <w:t>From complex-</w:t>
      </w:r>
      <w:r>
        <w:rPr>
          <w:rFonts w:asciiTheme="majorHAnsi" w:hAnsiTheme="majorHAnsi" w:cstheme="majorHAnsi"/>
          <w:sz w:val="26"/>
          <w:szCs w:val="26"/>
          <w:u w:val="none"/>
        </w:rPr>
        <w:t xml:space="preserve"> </w:t>
      </w:r>
      <w:bookmarkStart w:id="5" w:name="_GoBack"/>
      <w:bookmarkEnd w:id="5"/>
      <w:r>
        <w:rPr>
          <w:rFonts w:asciiTheme="majorHAnsi" w:hAnsiTheme="majorHAnsi" w:cstheme="majorHAnsi"/>
          <w:sz w:val="26"/>
          <w:szCs w:val="26"/>
          <w:u w:val="none"/>
        </w:rPr>
        <w:t>to real-valued SC transmission</w:t>
      </w:r>
    </w:p>
    <w:p w:rsidR="0000416A" w:rsidRDefault="0000416A" w:rsidP="0000416A">
      <w:pPr>
        <w:jc w:val="both"/>
      </w:pPr>
      <w:r>
        <w:t xml:space="preserve">It is understood that the above waveforms yield complex-valued sequences. Same as in the adaptive OFDM approach, hence, the complex-valued waveform covers only the first N/2 subcarriers and then </w:t>
      </w:r>
      <w:proofErr w:type="spellStart"/>
      <w:r>
        <w:t>Hermetian</w:t>
      </w:r>
      <w:proofErr w:type="spellEnd"/>
      <w:r>
        <w:t xml:space="preserve"> symmetry is enforced. C</w:t>
      </w:r>
      <w:r w:rsidRPr="008833BD">
        <w:t xml:space="preserve">onjugate symmetry is enforced as </w:t>
      </w:r>
    </w:p>
    <w:p w:rsidR="0000416A" w:rsidRPr="008833BD" w:rsidRDefault="0000416A" w:rsidP="0000416A">
      <w:pPr>
        <w:jc w:val="both"/>
      </w:pPr>
    </w:p>
    <w:p w:rsidR="0000416A" w:rsidRDefault="0000416A" w:rsidP="0000416A">
      <w:pPr>
        <w:jc w:val="both"/>
      </w:pPr>
      <w:r>
        <w:t xml:space="preserve">                                                      </w:t>
      </w:r>
      <m:oMath>
        <m:sSub>
          <m:sSubPr>
            <m:ctrlPr>
              <w:rPr>
                <w:rFonts w:ascii="Cambria Math" w:hAnsi="Cambria Math"/>
                <w:i/>
              </w:rPr>
            </m:ctrlPr>
          </m:sSubPr>
          <m:e>
            <m:r>
              <w:rPr>
                <w:rFonts w:ascii="Cambria Math" w:hAnsi="Cambria Math"/>
              </w:rPr>
              <m:t>x</m:t>
            </m:r>
          </m:e>
          <m:sub>
            <m:r>
              <w:rPr>
                <w:rFonts w:ascii="Cambria Math" w:hAnsi="Cambria Math"/>
              </w:rPr>
              <m:t>2N-i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i=1,2,…N/2-1</m:t>
        </m:r>
      </m:oMath>
      <w:r w:rsidRPr="008833BD">
        <w:t>.</w:t>
      </w:r>
    </w:p>
    <w:p w:rsidR="0000416A" w:rsidRPr="008833BD" w:rsidRDefault="0000416A" w:rsidP="0000416A">
      <w:pPr>
        <w:jc w:val="both"/>
      </w:pPr>
    </w:p>
    <w:p w:rsidR="00B329F9" w:rsidRDefault="0000416A" w:rsidP="0000416A">
      <w:pPr>
        <w:jc w:val="both"/>
      </w:pPr>
      <w:r w:rsidRPr="008833BD">
        <w:t xml:space="preserve">The resulting discrete multi-tone (DMT) signal is real-valued, even if symbols </w:t>
      </w:r>
      <w:proofErr w:type="spellStart"/>
      <w:r w:rsidRPr="00263D04">
        <w:rPr>
          <w:rFonts w:eastAsiaTheme="majorEastAsia"/>
          <w:i/>
        </w:rPr>
        <w:t>x</w:t>
      </w:r>
      <w:r w:rsidRPr="00263D04">
        <w:rPr>
          <w:rFonts w:eastAsiaTheme="majorEastAsia"/>
          <w:i/>
          <w:vertAlign w:val="subscript"/>
        </w:rPr>
        <w:t>n</w:t>
      </w:r>
      <w:proofErr w:type="spellEnd"/>
      <w:r w:rsidRPr="008833BD">
        <w:t xml:space="preserve"> are complex.</w:t>
      </w:r>
    </w:p>
    <w:sectPr w:rsidR="00B329F9">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22" w:rsidRDefault="00B57C22">
      <w:r>
        <w:separator/>
      </w:r>
    </w:p>
  </w:endnote>
  <w:endnote w:type="continuationSeparator" w:id="0">
    <w:p w:rsidR="00B57C22" w:rsidRDefault="00B5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A8" w:rsidRDefault="00E66DBF">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329F9">
        <w:rPr>
          <w:noProof/>
        </w:rPr>
        <w:t>Roberts, Richard D</w:t>
      </w:r>
    </w:fldSimple>
    <w:r>
      <w:t xml:space="preserve">, </w:t>
    </w:r>
    <w:r w:rsidR="00012B41">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A8" w:rsidRDefault="00E66DB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22" w:rsidRDefault="00B57C22">
      <w:r>
        <w:separator/>
      </w:r>
    </w:p>
  </w:footnote>
  <w:footnote w:type="continuationSeparator" w:id="0">
    <w:p w:rsidR="00B57C22" w:rsidRDefault="00B57C22">
      <w:r>
        <w:continuationSeparator/>
      </w:r>
    </w:p>
  </w:footnote>
  <w:footnote w:id="1">
    <w:p w:rsidR="0000416A" w:rsidRPr="00594F58" w:rsidRDefault="0000416A" w:rsidP="0000416A">
      <w:pPr>
        <w:pStyle w:val="Funotentext"/>
        <w:rPr>
          <w:lang w:val="de-DE"/>
        </w:rPr>
      </w:pPr>
      <w:r>
        <w:rPr>
          <w:rStyle w:val="Funotenzeichen"/>
        </w:rPr>
        <w:footnoteRef/>
      </w:r>
      <w:r>
        <w:t xml:space="preserve"> </w:t>
      </w:r>
      <w:proofErr w:type="gramStart"/>
      <w:r>
        <w:rPr>
          <w:szCs w:val="22"/>
        </w:rPr>
        <w:t>actually</w:t>
      </w:r>
      <w:proofErr w:type="gramEnd"/>
      <w:r>
        <w:rPr>
          <w:szCs w:val="22"/>
        </w:rPr>
        <w:t>, this is step is left out in the 3GPP LTE specification but needed in the more sophisticated schemes described in following subsections.</w:t>
      </w:r>
    </w:p>
  </w:footnote>
  <w:footnote w:id="2">
    <w:p w:rsidR="0000416A" w:rsidRPr="00913824" w:rsidRDefault="0000416A" w:rsidP="0000416A">
      <w:pPr>
        <w:pStyle w:val="Funotentext"/>
        <w:rPr>
          <w:lang w:val="de-DE"/>
        </w:rPr>
      </w:pPr>
      <w:r>
        <w:rPr>
          <w:rStyle w:val="Funotenzeichen"/>
        </w:rPr>
        <w:footnoteRef/>
      </w:r>
      <w:r>
        <w:t xml:space="preserve"> In </w:t>
      </w:r>
      <w:proofErr w:type="spellStart"/>
      <w:r>
        <w:t>Matlab</w:t>
      </w:r>
      <w:proofErr w:type="spellEnd"/>
      <w:r>
        <w:t xml:space="preserve">, this is the </w:t>
      </w:r>
      <w:proofErr w:type="spellStart"/>
      <w:r>
        <w:rPr>
          <w:lang w:val="de-DE"/>
        </w:rPr>
        <w:t>function</w:t>
      </w:r>
      <w:proofErr w:type="spellEnd"/>
      <w:r>
        <w:rPr>
          <w:lang w:val="de-DE"/>
        </w:rPr>
        <w:t xml:space="preserve"> </w:t>
      </w:r>
      <w:proofErr w:type="spellStart"/>
      <w:proofErr w:type="gramStart"/>
      <w:r>
        <w:rPr>
          <w:lang w:val="de-DE"/>
        </w:rPr>
        <w:t>floor</w:t>
      </w:r>
      <w:proofErr w:type="spellEnd"/>
      <w:r>
        <w:rPr>
          <w:lang w:val="de-DE"/>
        </w:rPr>
        <w:t>(</w:t>
      </w:r>
      <w:proofErr w:type="gramEnd"/>
      <w:r w:rsidRPr="00913824">
        <w:rPr>
          <w:i/>
          <w:lang w:val="de-DE"/>
        </w:rPr>
        <w:t>z</w:t>
      </w:r>
      <w:r>
        <w:rPr>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A8" w:rsidRDefault="00E66DB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57BD2">
      <w:rPr>
        <w:b/>
        <w:noProof/>
        <w:sz w:val="28"/>
      </w:rPr>
      <w:t>March, 2016</w:t>
    </w:r>
    <w:r>
      <w:rPr>
        <w:b/>
        <w:sz w:val="28"/>
      </w:rPr>
      <w:fldChar w:fldCharType="end"/>
    </w:r>
    <w:r>
      <w:rPr>
        <w:b/>
        <w:sz w:val="28"/>
      </w:rPr>
      <w:tab/>
      <w:t xml:space="preserve"> IEEE P802.15-</w:t>
    </w:r>
    <w:r w:rsidR="00012B41">
      <w:rPr>
        <w:b/>
        <w:sz w:val="28"/>
      </w:rPr>
      <w:t>16-0</w:t>
    </w:r>
    <w:r w:rsidR="00331A49">
      <w:rPr>
        <w:b/>
        <w:sz w:val="28"/>
      </w:rPr>
      <w:t>2</w:t>
    </w:r>
    <w:r w:rsidR="0000416A">
      <w:rPr>
        <w:b/>
        <w:sz w:val="28"/>
      </w:rPr>
      <w:t>87</w:t>
    </w:r>
    <w:r w:rsidR="00012B41">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A8" w:rsidRDefault="00E66DB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3B1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F9"/>
    <w:rsid w:val="0000416A"/>
    <w:rsid w:val="00012B41"/>
    <w:rsid w:val="00257BD2"/>
    <w:rsid w:val="00331A49"/>
    <w:rsid w:val="003C61A8"/>
    <w:rsid w:val="003C78FC"/>
    <w:rsid w:val="009246F9"/>
    <w:rsid w:val="00B329F9"/>
    <w:rsid w:val="00B34E8A"/>
    <w:rsid w:val="00B57C22"/>
    <w:rsid w:val="00CD536B"/>
    <w:rsid w:val="00DB199A"/>
    <w:rsid w:val="00E66DBF"/>
    <w:rsid w:val="00F0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table" w:styleId="Tabellenraster">
    <w:name w:val="Table Grid"/>
    <w:basedOn w:val="NormaleTabelle"/>
    <w:uiPriority w:val="39"/>
    <w:rsid w:val="00B34E8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00416A"/>
    <w:rPr>
      <w:rFonts w:eastAsiaTheme="minorEastAsia"/>
      <w:sz w:val="20"/>
      <w:lang w:eastAsia="ja-JP"/>
    </w:rPr>
  </w:style>
  <w:style w:type="character" w:customStyle="1" w:styleId="FunotentextZchn">
    <w:name w:val="Fußnotentext Zchn"/>
    <w:basedOn w:val="Absatz-Standardschriftart"/>
    <w:link w:val="Funotentext"/>
    <w:uiPriority w:val="99"/>
    <w:semiHidden/>
    <w:rsid w:val="0000416A"/>
    <w:rPr>
      <w:rFonts w:ascii="Times New Roman" w:eastAsiaTheme="minorEastAsia" w:hAnsi="Times New Roman"/>
      <w:lang w:eastAsia="ja-JP"/>
    </w:rPr>
  </w:style>
  <w:style w:type="character" w:styleId="Funotenzeichen">
    <w:name w:val="footnote reference"/>
    <w:basedOn w:val="Absatz-Standardschriftart"/>
    <w:uiPriority w:val="99"/>
    <w:semiHidden/>
    <w:unhideWhenUsed/>
    <w:rsid w:val="0000416A"/>
    <w:rPr>
      <w:vertAlign w:val="superscript"/>
    </w:rPr>
  </w:style>
  <w:style w:type="paragraph" w:styleId="Beschriftung">
    <w:name w:val="caption"/>
    <w:basedOn w:val="Standard"/>
    <w:next w:val="Standard"/>
    <w:uiPriority w:val="35"/>
    <w:unhideWhenUsed/>
    <w:qFormat/>
    <w:rsid w:val="0000416A"/>
    <w:pPr>
      <w:jc w:val="center"/>
    </w:pPr>
    <w:rPr>
      <w:rFonts w:eastAsiaTheme="minorHAnsi" w:cstheme="minorBidi"/>
      <w:b/>
      <w:bCs/>
      <w:color w:val="5B9BD5" w:themeColor="accent1"/>
      <w:sz w:val="18"/>
      <w:szCs w:val="18"/>
    </w:rPr>
  </w:style>
  <w:style w:type="paragraph" w:styleId="Sprechblasentext">
    <w:name w:val="Balloon Text"/>
    <w:basedOn w:val="Standard"/>
    <w:link w:val="SprechblasentextZchn"/>
    <w:uiPriority w:val="99"/>
    <w:semiHidden/>
    <w:unhideWhenUsed/>
    <w:rsid w:val="000041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table" w:styleId="Tabellenraster">
    <w:name w:val="Table Grid"/>
    <w:basedOn w:val="NormaleTabelle"/>
    <w:uiPriority w:val="39"/>
    <w:rsid w:val="00B34E8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00416A"/>
    <w:rPr>
      <w:rFonts w:eastAsiaTheme="minorEastAsia"/>
      <w:sz w:val="20"/>
      <w:lang w:eastAsia="ja-JP"/>
    </w:rPr>
  </w:style>
  <w:style w:type="character" w:customStyle="1" w:styleId="FunotentextZchn">
    <w:name w:val="Fußnotentext Zchn"/>
    <w:basedOn w:val="Absatz-Standardschriftart"/>
    <w:link w:val="Funotentext"/>
    <w:uiPriority w:val="99"/>
    <w:semiHidden/>
    <w:rsid w:val="0000416A"/>
    <w:rPr>
      <w:rFonts w:ascii="Times New Roman" w:eastAsiaTheme="minorEastAsia" w:hAnsi="Times New Roman"/>
      <w:lang w:eastAsia="ja-JP"/>
    </w:rPr>
  </w:style>
  <w:style w:type="character" w:styleId="Funotenzeichen">
    <w:name w:val="footnote reference"/>
    <w:basedOn w:val="Absatz-Standardschriftart"/>
    <w:uiPriority w:val="99"/>
    <w:semiHidden/>
    <w:unhideWhenUsed/>
    <w:rsid w:val="0000416A"/>
    <w:rPr>
      <w:vertAlign w:val="superscript"/>
    </w:rPr>
  </w:style>
  <w:style w:type="paragraph" w:styleId="Beschriftung">
    <w:name w:val="caption"/>
    <w:basedOn w:val="Standard"/>
    <w:next w:val="Standard"/>
    <w:uiPriority w:val="35"/>
    <w:unhideWhenUsed/>
    <w:qFormat/>
    <w:rsid w:val="0000416A"/>
    <w:pPr>
      <w:jc w:val="center"/>
    </w:pPr>
    <w:rPr>
      <w:rFonts w:eastAsiaTheme="minorHAnsi" w:cstheme="minorBidi"/>
      <w:b/>
      <w:bCs/>
      <w:color w:val="5B9BD5" w:themeColor="accent1"/>
      <w:sz w:val="18"/>
      <w:szCs w:val="18"/>
    </w:rPr>
  </w:style>
  <w:style w:type="paragraph" w:styleId="Sprechblasentext">
    <w:name w:val="Balloon Text"/>
    <w:basedOn w:val="Standard"/>
    <w:link w:val="SprechblasentextZchn"/>
    <w:uiPriority w:val="99"/>
    <w:semiHidden/>
    <w:unhideWhenUsed/>
    <w:rsid w:val="000041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0</TotalTime>
  <Pages>6</Pages>
  <Words>1433</Words>
  <Characters>9031</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Jungnickel, Volker</cp:lastModifiedBy>
  <cp:revision>3</cp:revision>
  <cp:lastPrinted>1900-12-31T23:00:00Z</cp:lastPrinted>
  <dcterms:created xsi:type="dcterms:W3CDTF">2016-03-16T07:29:00Z</dcterms:created>
  <dcterms:modified xsi:type="dcterms:W3CDTF">2016-03-16T07:37:00Z</dcterms:modified>
  <cp:category>&lt;doc#&gt;</cp:category>
</cp:coreProperties>
</file>