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4F6F05">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1D073657" w:rsidR="00FC0180" w:rsidRDefault="00FC0180" w:rsidP="00DB1B90">
            <w:pPr>
              <w:pStyle w:val="covertext"/>
            </w:pPr>
            <w:r>
              <w:t>[</w:t>
            </w:r>
            <w:r w:rsidR="00F76869">
              <w:t>18</w:t>
            </w:r>
            <w:r w:rsidR="001C4FC3">
              <w:t xml:space="preserve"> </w:t>
            </w:r>
            <w:r w:rsidR="00F76869">
              <w:t>Mar</w:t>
            </w:r>
            <w:r w:rsidR="00216CBA">
              <w:t xml:space="preserve"> </w:t>
            </w:r>
            <w:r w:rsidR="00846679">
              <w:t>20</w:t>
            </w:r>
            <w:r w:rsidR="00F76869">
              <w:t>16</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342D3A7F" w:rsidR="00FC0180" w:rsidRPr="00042A51" w:rsidRDefault="00FC0180" w:rsidP="00F76869">
            <w:pPr>
              <w:pStyle w:val="covertext"/>
            </w:pPr>
            <w:r w:rsidRPr="00042A51">
              <w:t xml:space="preserve">[802.15 </w:t>
            </w:r>
            <w:r w:rsidR="00851D79">
              <w:t>Plenary</w:t>
            </w:r>
            <w:r w:rsidRPr="00042A51">
              <w:t xml:space="preserve"> Meeting in </w:t>
            </w:r>
            <w:r w:rsidR="00F76869">
              <w:t>Macau</w:t>
            </w:r>
            <w:r w:rsidR="00DB1B90">
              <w:t xml:space="preserve">, </w:t>
            </w:r>
            <w:r w:rsidR="00F76869">
              <w:t>China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60B8338C" w14:textId="259CEA03" w:rsidR="00DB1B90" w:rsidRPr="00DB1B90" w:rsidRDefault="00FC0180" w:rsidP="00DB1B90">
      <w:pPr>
        <w:widowControl w:val="0"/>
        <w:spacing w:before="120"/>
        <w:jc w:val="center"/>
        <w:rPr>
          <w:b/>
          <w:bCs/>
          <w:sz w:val="28"/>
        </w:rPr>
      </w:pPr>
      <w:r>
        <w:rPr>
          <w:b/>
          <w:sz w:val="28"/>
        </w:rPr>
        <w:br w:type="page"/>
      </w:r>
    </w:p>
    <w:p w14:paraId="17E39F4D" w14:textId="21C00E6E" w:rsidR="00FC0180" w:rsidRPr="006C7CCC" w:rsidRDefault="00FC0180" w:rsidP="00FC0180">
      <w:pPr>
        <w:widowControl w:val="0"/>
        <w:spacing w:before="120"/>
        <w:jc w:val="center"/>
        <w:rPr>
          <w:b/>
          <w:color w:val="FF0000"/>
          <w:sz w:val="28"/>
          <w:szCs w:val="28"/>
        </w:rPr>
      </w:pP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F76869">
        <w:rPr>
          <w:b/>
          <w:color w:val="FF0000"/>
          <w:sz w:val="28"/>
          <w:szCs w:val="28"/>
        </w:rPr>
        <w:t>101</w:t>
      </w:r>
    </w:p>
    <w:p w14:paraId="126316DB" w14:textId="271677AC" w:rsidR="00D07AA1" w:rsidRPr="00BC3A78" w:rsidRDefault="00F76869" w:rsidP="00FC0180">
      <w:pPr>
        <w:widowControl w:val="0"/>
        <w:spacing w:before="120"/>
        <w:jc w:val="center"/>
        <w:rPr>
          <w:b/>
          <w:color w:val="FF0000"/>
          <w:sz w:val="28"/>
          <w:szCs w:val="28"/>
        </w:rPr>
      </w:pPr>
      <w:r>
        <w:rPr>
          <w:b/>
          <w:color w:val="FF0000"/>
          <w:sz w:val="28"/>
          <w:szCs w:val="28"/>
        </w:rPr>
        <w:t>Vene</w:t>
      </w:r>
      <w:r w:rsidRPr="00F76869">
        <w:rPr>
          <w:b/>
          <w:color w:val="FF0000"/>
          <w:sz w:val="28"/>
          <w:szCs w:val="28"/>
        </w:rPr>
        <w:t>tian Macau Hotel and Convention Center</w:t>
      </w:r>
    </w:p>
    <w:p w14:paraId="7E7086C7" w14:textId="097E1F3E" w:rsidR="00FC0180" w:rsidRPr="00042A51" w:rsidRDefault="00F94054" w:rsidP="00FC0180">
      <w:pPr>
        <w:widowControl w:val="0"/>
        <w:spacing w:before="120"/>
        <w:jc w:val="center"/>
        <w:rPr>
          <w:b/>
          <w:color w:val="FF0000"/>
          <w:sz w:val="28"/>
          <w:szCs w:val="28"/>
        </w:rPr>
      </w:pPr>
      <w:r>
        <w:rPr>
          <w:b/>
          <w:color w:val="FF0000"/>
          <w:sz w:val="28"/>
          <w:szCs w:val="28"/>
        </w:rPr>
        <w:t>March</w:t>
      </w:r>
      <w:r w:rsidR="00D07AA1" w:rsidRPr="00D07AA1">
        <w:rPr>
          <w:b/>
          <w:color w:val="FF0000"/>
          <w:sz w:val="28"/>
          <w:szCs w:val="28"/>
        </w:rPr>
        <w:t xml:space="preserve"> </w:t>
      </w:r>
      <w:r>
        <w:rPr>
          <w:b/>
          <w:color w:val="FF0000"/>
          <w:sz w:val="28"/>
          <w:szCs w:val="28"/>
        </w:rPr>
        <w:t>14</w:t>
      </w:r>
      <w:r w:rsidR="00C83470">
        <w:rPr>
          <w:b/>
          <w:color w:val="FF0000"/>
          <w:sz w:val="28"/>
          <w:szCs w:val="28"/>
        </w:rPr>
        <w:t>-</w:t>
      </w:r>
      <w:r w:rsidR="0013465F">
        <w:rPr>
          <w:b/>
          <w:color w:val="FF0000"/>
          <w:sz w:val="28"/>
          <w:szCs w:val="28"/>
        </w:rPr>
        <w:t>1</w:t>
      </w:r>
      <w:r>
        <w:rPr>
          <w:b/>
          <w:color w:val="FF0000"/>
          <w:sz w:val="28"/>
          <w:szCs w:val="28"/>
        </w:rPr>
        <w:t>8</w:t>
      </w:r>
      <w:r w:rsidR="00D07AA1" w:rsidRPr="00D07AA1">
        <w:rPr>
          <w:b/>
          <w:color w:val="FF0000"/>
          <w:sz w:val="28"/>
          <w:szCs w:val="28"/>
        </w:rPr>
        <w:t>, 201</w:t>
      </w:r>
      <w:r>
        <w:rPr>
          <w:b/>
          <w:color w:val="FF0000"/>
          <w:sz w:val="28"/>
          <w:szCs w:val="28"/>
        </w:rPr>
        <w:t>6</w:t>
      </w:r>
    </w:p>
    <w:p w14:paraId="3DEF7B7A" w14:textId="78FFEAFB" w:rsidR="00FC0180" w:rsidRDefault="0021134D" w:rsidP="00FC0180">
      <w:pPr>
        <w:widowControl w:val="0"/>
        <w:spacing w:before="120"/>
        <w:rPr>
          <w:b/>
          <w:sz w:val="28"/>
        </w:rPr>
      </w:pPr>
      <w:r>
        <w:rPr>
          <w:b/>
          <w:sz w:val="28"/>
        </w:rPr>
        <w:t xml:space="preserve">Monday, </w:t>
      </w:r>
      <w:r w:rsidR="00F76869">
        <w:rPr>
          <w:b/>
          <w:sz w:val="28"/>
        </w:rPr>
        <w:t>14 March</w:t>
      </w:r>
      <w:r w:rsidR="00D07AA1">
        <w:rPr>
          <w:b/>
          <w:sz w:val="28"/>
        </w:rPr>
        <w:t xml:space="preserve"> 201</w:t>
      </w:r>
      <w:r w:rsidR="00F76869">
        <w:rPr>
          <w:b/>
          <w:sz w:val="28"/>
        </w:rPr>
        <w:t>6</w:t>
      </w:r>
    </w:p>
    <w:p w14:paraId="5B998165" w14:textId="77777777" w:rsidR="00E32A14" w:rsidRDefault="00E32A14" w:rsidP="00E32A14">
      <w:pPr>
        <w:ind w:left="1080" w:hanging="1080"/>
        <w:rPr>
          <w:b/>
          <w:szCs w:val="28"/>
        </w:rPr>
      </w:pPr>
    </w:p>
    <w:p w14:paraId="55FDE8E0" w14:textId="2B97F7A7" w:rsidR="00E32A14" w:rsidRDefault="00D77451" w:rsidP="00E32A14">
      <w:pPr>
        <w:ind w:left="1080" w:hanging="1080"/>
        <w:rPr>
          <w:szCs w:val="28"/>
        </w:rPr>
      </w:pPr>
      <w:r>
        <w:rPr>
          <w:b/>
          <w:szCs w:val="28"/>
        </w:rPr>
        <w:t>10:</w:t>
      </w:r>
      <w:r w:rsidR="009F442F">
        <w:rPr>
          <w:b/>
          <w:szCs w:val="28"/>
        </w:rPr>
        <w:t>33</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w:t>
      </w:r>
      <w:r w:rsidR="00F1234A">
        <w:rPr>
          <w:szCs w:val="28"/>
        </w:rPr>
        <w:t>6</w:t>
      </w:r>
      <w:r w:rsidR="006B477C">
        <w:rPr>
          <w:szCs w:val="28"/>
        </w:rPr>
        <w:t>-0</w:t>
      </w:r>
      <w:r w:rsidR="00F1234A">
        <w:rPr>
          <w:szCs w:val="28"/>
        </w:rPr>
        <w:t>112</w:t>
      </w:r>
      <w:r w:rsidR="00E32A14">
        <w:rPr>
          <w:szCs w:val="28"/>
        </w:rPr>
        <w:t>-0</w:t>
      </w:r>
      <w:r w:rsidR="009F442F">
        <w:rPr>
          <w:szCs w:val="28"/>
        </w:rPr>
        <w:t>4</w:t>
      </w:r>
      <w:r w:rsidR="00E32A14">
        <w:rPr>
          <w:szCs w:val="28"/>
        </w:rPr>
        <w:t xml:space="preserve">) </w:t>
      </w:r>
    </w:p>
    <w:p w14:paraId="08DBAB20" w14:textId="5657402B"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F5599A">
        <w:rPr>
          <w:szCs w:val="28"/>
        </w:rPr>
        <w:t xml:space="preserve">; there </w:t>
      </w:r>
      <w:r w:rsidR="00CE452D">
        <w:rPr>
          <w:szCs w:val="28"/>
        </w:rPr>
        <w:t xml:space="preserve">were </w:t>
      </w:r>
      <w:r w:rsidR="00971844">
        <w:rPr>
          <w:szCs w:val="28"/>
        </w:rPr>
        <w:t>three</w:t>
      </w:r>
      <w:r w:rsidRPr="000E1E85">
        <w:rPr>
          <w:szCs w:val="28"/>
        </w:rPr>
        <w:t>.</w:t>
      </w:r>
      <w:r w:rsidR="00971844">
        <w:rPr>
          <w:szCs w:val="28"/>
        </w:rPr>
        <w:t xml:space="preserve"> </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63C3F799" w14:textId="45C0E2CB" w:rsidR="008A51A1" w:rsidRPr="008A51A1" w:rsidRDefault="008A51A1" w:rsidP="00681BAE">
      <w:pPr>
        <w:pStyle w:val="ListParagraph"/>
        <w:numPr>
          <w:ilvl w:val="0"/>
          <w:numId w:val="5"/>
        </w:numPr>
        <w:rPr>
          <w:szCs w:val="28"/>
        </w:rPr>
      </w:pPr>
      <w:r w:rsidRPr="008A51A1">
        <w:rPr>
          <w:szCs w:val="28"/>
        </w:rPr>
        <w:t xml:space="preserve">Don’t forget to register for </w:t>
      </w:r>
      <w:r w:rsidR="004B210A">
        <w:rPr>
          <w:szCs w:val="28"/>
        </w:rPr>
        <w:t>Waikoloa</w:t>
      </w:r>
    </w:p>
    <w:p w14:paraId="0C9DDDDB" w14:textId="77777777" w:rsidR="00E32A14" w:rsidRDefault="00E32A14" w:rsidP="00E32A14">
      <w:pPr>
        <w:ind w:left="720"/>
        <w:rPr>
          <w:szCs w:val="28"/>
        </w:rPr>
      </w:pPr>
    </w:p>
    <w:p w14:paraId="5C6EE176" w14:textId="77777777" w:rsidR="00CE452D" w:rsidRDefault="00CE452D" w:rsidP="00CE452D">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24CC513F" w14:textId="77777777" w:rsidR="00CE452D" w:rsidRDefault="00CE452D" w:rsidP="00CE452D">
      <w:pPr>
        <w:ind w:left="720"/>
        <w:rPr>
          <w:szCs w:val="28"/>
        </w:rPr>
      </w:pPr>
    </w:p>
    <w:p w14:paraId="4D55AE82" w14:textId="77777777" w:rsidR="00CE452D" w:rsidRDefault="00CE452D" w:rsidP="00CE452D">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6B149C26" w14:textId="77777777" w:rsidR="00CE452D" w:rsidRDefault="00CE452D" w:rsidP="00CE452D">
      <w:pPr>
        <w:ind w:left="720"/>
        <w:rPr>
          <w:szCs w:val="28"/>
        </w:rPr>
      </w:pPr>
    </w:p>
    <w:p w14:paraId="10B73F5D" w14:textId="77777777" w:rsidR="00CE452D" w:rsidRDefault="00CE452D" w:rsidP="00CE452D">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553968E7" w14:textId="77777777" w:rsidR="00CE452D" w:rsidRDefault="00CE452D" w:rsidP="00F63CDE">
      <w:pPr>
        <w:ind w:left="720"/>
        <w:rPr>
          <w:szCs w:val="28"/>
        </w:rPr>
      </w:pPr>
    </w:p>
    <w:p w14:paraId="22D3BC72" w14:textId="04357103" w:rsidR="00F63CDE" w:rsidRPr="00E7520D" w:rsidRDefault="00DF10DD" w:rsidP="00F63CDE">
      <w:pPr>
        <w:ind w:left="720"/>
        <w:rPr>
          <w:szCs w:val="28"/>
        </w:rPr>
      </w:pPr>
      <w:r>
        <w:rPr>
          <w:szCs w:val="28"/>
        </w:rPr>
        <w:t xml:space="preserve">C Powell </w:t>
      </w:r>
      <w:r w:rsidR="00F63CDE">
        <w:rPr>
          <w:szCs w:val="28"/>
        </w:rPr>
        <w:t>moved</w:t>
      </w:r>
      <w:r w:rsidR="00F63CDE" w:rsidRPr="000E1E85">
        <w:rPr>
          <w:szCs w:val="28"/>
        </w:rPr>
        <w:t xml:space="preserve"> </w:t>
      </w:r>
      <w:r w:rsidR="00F63CDE">
        <w:rPr>
          <w:szCs w:val="28"/>
        </w:rPr>
        <w:t xml:space="preserve">to </w:t>
      </w:r>
      <w:r w:rsidR="00F63CDE" w:rsidRPr="00590BAC">
        <w:rPr>
          <w:i/>
          <w:szCs w:val="28"/>
        </w:rPr>
        <w:t>approve the agenda (document 15-</w:t>
      </w:r>
      <w:r w:rsidR="00F1234A">
        <w:rPr>
          <w:i/>
          <w:szCs w:val="28"/>
        </w:rPr>
        <w:t>16</w:t>
      </w:r>
      <w:r w:rsidR="00F63CDE" w:rsidRPr="00590BAC">
        <w:rPr>
          <w:i/>
          <w:szCs w:val="28"/>
        </w:rPr>
        <w:t>-0</w:t>
      </w:r>
      <w:r w:rsidR="00F1234A">
        <w:rPr>
          <w:i/>
          <w:szCs w:val="28"/>
        </w:rPr>
        <w:t>112</w:t>
      </w:r>
      <w:r w:rsidR="00F63CDE" w:rsidRPr="00590BAC">
        <w:rPr>
          <w:i/>
          <w:szCs w:val="28"/>
        </w:rPr>
        <w:t>-0</w:t>
      </w:r>
      <w:r w:rsidR="00971844">
        <w:rPr>
          <w:i/>
          <w:szCs w:val="28"/>
        </w:rPr>
        <w:t>4</w:t>
      </w:r>
      <w:r w:rsidR="00F63CDE" w:rsidRPr="00590BAC">
        <w:rPr>
          <w:i/>
          <w:szCs w:val="28"/>
        </w:rPr>
        <w:t>-0000)</w:t>
      </w:r>
      <w:r w:rsidR="00F63CDE">
        <w:rPr>
          <w:szCs w:val="28"/>
        </w:rPr>
        <w:t xml:space="preserve"> with </w:t>
      </w:r>
      <w:r w:rsidR="00971844">
        <w:rPr>
          <w:szCs w:val="28"/>
        </w:rPr>
        <w:t>Ben Rolfe</w:t>
      </w:r>
      <w:r>
        <w:rPr>
          <w:szCs w:val="28"/>
        </w:rPr>
        <w:t xml:space="preserve"> </w:t>
      </w:r>
      <w:r w:rsidR="00F63CDE">
        <w:rPr>
          <w:szCs w:val="28"/>
        </w:rPr>
        <w:t xml:space="preserve">seconding the motion.  </w:t>
      </w:r>
      <w:r w:rsidR="00F63CDE">
        <w:t>Following no objection the agenda was approved.</w:t>
      </w:r>
    </w:p>
    <w:p w14:paraId="2FF12779" w14:textId="77777777" w:rsidR="00F63CDE" w:rsidRPr="000E1E85" w:rsidRDefault="00F63CDE" w:rsidP="00F63CDE">
      <w:pPr>
        <w:rPr>
          <w:szCs w:val="28"/>
        </w:rPr>
      </w:pPr>
    </w:p>
    <w:p w14:paraId="54DCDCC6" w14:textId="2A80240F" w:rsidR="00F63CDE" w:rsidRDefault="00916503" w:rsidP="00F63CDE">
      <w:pPr>
        <w:ind w:left="720"/>
      </w:pPr>
      <w:r>
        <w:rPr>
          <w:szCs w:val="28"/>
        </w:rPr>
        <w:t>C Powell</w:t>
      </w:r>
      <w:r w:rsidR="00DF10DD">
        <w:rPr>
          <w:szCs w:val="28"/>
        </w:rPr>
        <w:t xml:space="preserve"> </w:t>
      </w:r>
      <w:r w:rsidR="00F63CDE">
        <w:rPr>
          <w:szCs w:val="28"/>
        </w:rPr>
        <w:t>moved</w:t>
      </w:r>
      <w:r w:rsidR="00F63CDE" w:rsidRPr="000E1E85">
        <w:rPr>
          <w:szCs w:val="28"/>
        </w:rPr>
        <w:t xml:space="preserve"> </w:t>
      </w:r>
      <w:r w:rsidR="00F63CDE" w:rsidRPr="00E7520D">
        <w:rPr>
          <w:i/>
          <w:szCs w:val="28"/>
        </w:rPr>
        <w:t>to approve the previous meeting minutes (</w:t>
      </w:r>
      <w:r w:rsidR="00D77451">
        <w:rPr>
          <w:i/>
          <w:szCs w:val="28"/>
        </w:rPr>
        <w:t>documen</w:t>
      </w:r>
      <w:r w:rsidR="004B210A">
        <w:rPr>
          <w:i/>
          <w:szCs w:val="28"/>
        </w:rPr>
        <w:t>t 15-16</w:t>
      </w:r>
      <w:r w:rsidR="00F63CDE" w:rsidRPr="00E7520D">
        <w:rPr>
          <w:i/>
          <w:szCs w:val="28"/>
        </w:rPr>
        <w:t>-</w:t>
      </w:r>
      <w:r w:rsidR="00F63CDE">
        <w:rPr>
          <w:i/>
          <w:szCs w:val="28"/>
        </w:rPr>
        <w:t>0</w:t>
      </w:r>
      <w:r w:rsidR="004B210A">
        <w:rPr>
          <w:i/>
          <w:szCs w:val="28"/>
        </w:rPr>
        <w:t>048</w:t>
      </w:r>
      <w:r w:rsidR="00F63CDE" w:rsidRPr="00E7520D">
        <w:rPr>
          <w:i/>
          <w:szCs w:val="28"/>
        </w:rPr>
        <w:t>-00</w:t>
      </w:r>
      <w:r w:rsidR="00F63CDE">
        <w:rPr>
          <w:i/>
          <w:szCs w:val="28"/>
        </w:rPr>
        <w:t>-00</w:t>
      </w:r>
      <w:r w:rsidR="00F63CDE" w:rsidRPr="00E7520D">
        <w:rPr>
          <w:i/>
          <w:szCs w:val="28"/>
        </w:rPr>
        <w:t>00)</w:t>
      </w:r>
      <w:r w:rsidR="00F63CDE">
        <w:rPr>
          <w:szCs w:val="28"/>
        </w:rPr>
        <w:t xml:space="preserve"> and </w:t>
      </w:r>
      <w:r w:rsidR="009B5ADB">
        <w:rPr>
          <w:szCs w:val="28"/>
        </w:rPr>
        <w:t>T Baykas</w:t>
      </w:r>
      <w:r w:rsidR="00D77451">
        <w:rPr>
          <w:szCs w:val="28"/>
        </w:rPr>
        <w:t xml:space="preserve"> </w:t>
      </w:r>
      <w:r w:rsidR="00F63CDE">
        <w:rPr>
          <w:szCs w:val="28"/>
        </w:rPr>
        <w:t>seconded the motion</w:t>
      </w:r>
      <w:r w:rsidR="00F63CDE" w:rsidRPr="000E1E85">
        <w:rPr>
          <w:szCs w:val="28"/>
        </w:rPr>
        <w:t xml:space="preserve">. </w:t>
      </w:r>
      <w:r w:rsidR="00F63CDE">
        <w:t>Following neither discussion nor objection the minutes were approved. There were no matters resulting from the previous minutes.</w:t>
      </w:r>
    </w:p>
    <w:p w14:paraId="0E3721CD" w14:textId="77777777" w:rsidR="007A51B7" w:rsidRDefault="007A51B7" w:rsidP="00F63CDE">
      <w:pPr>
        <w:ind w:left="720"/>
      </w:pPr>
    </w:p>
    <w:p w14:paraId="255238D3" w14:textId="192B3D6F" w:rsidR="007A51B7" w:rsidRDefault="007A51B7" w:rsidP="00F63CDE">
      <w:pPr>
        <w:ind w:left="720"/>
      </w:pPr>
      <w:r>
        <w:t>R Alfvin pres</w:t>
      </w:r>
      <w:r w:rsidR="00907B46">
        <w:t>ented network information (15-16</w:t>
      </w:r>
      <w:r>
        <w:t>-</w:t>
      </w:r>
      <w:r w:rsidR="0051535B">
        <w:t>0</w:t>
      </w:r>
      <w:r w:rsidR="003B1A31">
        <w:t>045-01</w:t>
      </w:r>
      <w:r>
        <w:t>).</w:t>
      </w:r>
    </w:p>
    <w:p w14:paraId="1DDEBC5A" w14:textId="77777777" w:rsidR="00F63CDE" w:rsidRDefault="00F63CDE" w:rsidP="00F63CDE">
      <w:pPr>
        <w:ind w:left="720"/>
      </w:pPr>
    </w:p>
    <w:p w14:paraId="66EAD4DC" w14:textId="0F4907B6" w:rsidR="007A51B7" w:rsidRDefault="007A51B7" w:rsidP="007A51B7">
      <w:pPr>
        <w:ind w:left="720"/>
        <w:rPr>
          <w:szCs w:val="28"/>
        </w:rPr>
      </w:pPr>
      <w:r>
        <w:rPr>
          <w:szCs w:val="28"/>
        </w:rPr>
        <w:t>B Rolfe prese</w:t>
      </w:r>
      <w:r w:rsidR="00907B46">
        <w:rPr>
          <w:szCs w:val="28"/>
        </w:rPr>
        <w:t>nted the Treasurer Report (15-16</w:t>
      </w:r>
      <w:r>
        <w:rPr>
          <w:szCs w:val="28"/>
        </w:rPr>
        <w:t>-0</w:t>
      </w:r>
      <w:r w:rsidR="00907B46">
        <w:rPr>
          <w:szCs w:val="28"/>
        </w:rPr>
        <w:t>201</w:t>
      </w:r>
      <w:r w:rsidR="0051535B">
        <w:rPr>
          <w:szCs w:val="28"/>
        </w:rPr>
        <w:t>-00).</w:t>
      </w:r>
      <w:r>
        <w:rPr>
          <w:szCs w:val="28"/>
        </w:rPr>
        <w:t xml:space="preserve"> </w:t>
      </w:r>
    </w:p>
    <w:p w14:paraId="22D8B312" w14:textId="77777777" w:rsidR="007A51B7" w:rsidRDefault="007A51B7" w:rsidP="0051535B">
      <w:pPr>
        <w:ind w:left="720"/>
        <w:rPr>
          <w:szCs w:val="28"/>
        </w:rPr>
      </w:pPr>
    </w:p>
    <w:p w14:paraId="63DF5CF3" w14:textId="59F4E3EC" w:rsidR="00E32A14" w:rsidRDefault="002D2117" w:rsidP="008A4CF6">
      <w:pPr>
        <w:rPr>
          <w:szCs w:val="28"/>
        </w:rPr>
      </w:pPr>
      <w:r>
        <w:rPr>
          <w:szCs w:val="28"/>
        </w:rPr>
        <w:t xml:space="preserve">Future Sessions </w:t>
      </w:r>
    </w:p>
    <w:p w14:paraId="4FEC23E7" w14:textId="77777777" w:rsidR="003B1A31" w:rsidRPr="003B1A31" w:rsidRDefault="003B1A31" w:rsidP="00681BAE">
      <w:pPr>
        <w:numPr>
          <w:ilvl w:val="0"/>
          <w:numId w:val="7"/>
        </w:numPr>
        <w:rPr>
          <w:szCs w:val="28"/>
        </w:rPr>
      </w:pPr>
      <w:r w:rsidRPr="003B1A31">
        <w:rPr>
          <w:szCs w:val="28"/>
        </w:rPr>
        <w:t xml:space="preserve">May 15-20, 2016, Hilton Waikoloa Village, Kona, HI, USA, </w:t>
      </w:r>
      <w:r w:rsidRPr="003B1A31">
        <w:rPr>
          <w:i/>
          <w:iCs/>
          <w:szCs w:val="28"/>
        </w:rPr>
        <w:t>802 Wireless Interim Session.</w:t>
      </w:r>
      <w:r w:rsidRPr="003B1A31">
        <w:rPr>
          <w:szCs w:val="28"/>
        </w:rPr>
        <w:t>*</w:t>
      </w:r>
    </w:p>
    <w:p w14:paraId="312A399F" w14:textId="77777777" w:rsidR="003B1A31" w:rsidRPr="003B1A31" w:rsidRDefault="003B1A31" w:rsidP="00681BAE">
      <w:pPr>
        <w:numPr>
          <w:ilvl w:val="0"/>
          <w:numId w:val="7"/>
        </w:numPr>
        <w:rPr>
          <w:szCs w:val="28"/>
        </w:rPr>
      </w:pPr>
      <w:r w:rsidRPr="003B1A31">
        <w:rPr>
          <w:szCs w:val="28"/>
        </w:rPr>
        <w:t xml:space="preserve">July 24-29, 2016, Manchester Grand Hyatt, San Diego, CA, USA, </w:t>
      </w:r>
      <w:r w:rsidRPr="003B1A31">
        <w:rPr>
          <w:i/>
          <w:iCs/>
          <w:szCs w:val="28"/>
        </w:rPr>
        <w:t>802 Plenary Session.</w:t>
      </w:r>
      <w:r w:rsidRPr="003B1A31">
        <w:rPr>
          <w:szCs w:val="28"/>
        </w:rPr>
        <w:t> </w:t>
      </w:r>
    </w:p>
    <w:p w14:paraId="3BF16766" w14:textId="77777777" w:rsidR="003B1A31" w:rsidRPr="003B1A31" w:rsidRDefault="003B1A31" w:rsidP="00681BAE">
      <w:pPr>
        <w:numPr>
          <w:ilvl w:val="0"/>
          <w:numId w:val="7"/>
        </w:numPr>
        <w:rPr>
          <w:szCs w:val="28"/>
        </w:rPr>
      </w:pPr>
      <w:r w:rsidRPr="003B1A31">
        <w:rPr>
          <w:szCs w:val="28"/>
        </w:rPr>
        <w:t xml:space="preserve">September 11-16, 2016, Marriott Warsaw, Warsaw, Poland, </w:t>
      </w:r>
      <w:r w:rsidRPr="003B1A31">
        <w:rPr>
          <w:i/>
          <w:iCs/>
          <w:szCs w:val="28"/>
        </w:rPr>
        <w:t>802 Wireless Interim Session.</w:t>
      </w:r>
      <w:r w:rsidRPr="003B1A31">
        <w:rPr>
          <w:szCs w:val="28"/>
        </w:rPr>
        <w:t>*</w:t>
      </w:r>
    </w:p>
    <w:p w14:paraId="37187757" w14:textId="77777777" w:rsidR="003B1A31" w:rsidRPr="003B1A31" w:rsidRDefault="003B1A31" w:rsidP="00681BAE">
      <w:pPr>
        <w:numPr>
          <w:ilvl w:val="0"/>
          <w:numId w:val="7"/>
        </w:numPr>
        <w:rPr>
          <w:szCs w:val="28"/>
        </w:rPr>
      </w:pPr>
      <w:r w:rsidRPr="003B1A31">
        <w:rPr>
          <w:szCs w:val="28"/>
        </w:rPr>
        <w:t xml:space="preserve">November 6-11, 2016, Grand Hyatt San Antonio, San Antonio, TX, USA, </w:t>
      </w:r>
      <w:r w:rsidRPr="003B1A31">
        <w:rPr>
          <w:i/>
          <w:iCs/>
          <w:szCs w:val="28"/>
        </w:rPr>
        <w:t>802 Plenary Session.</w:t>
      </w:r>
    </w:p>
    <w:p w14:paraId="40A722CA" w14:textId="77777777" w:rsidR="003B1A31" w:rsidRPr="003B1A31" w:rsidRDefault="003B1A31" w:rsidP="00681BAE">
      <w:pPr>
        <w:numPr>
          <w:ilvl w:val="0"/>
          <w:numId w:val="7"/>
        </w:numPr>
        <w:rPr>
          <w:szCs w:val="28"/>
        </w:rPr>
      </w:pPr>
      <w:r w:rsidRPr="003B1A31">
        <w:rPr>
          <w:szCs w:val="28"/>
        </w:rPr>
        <w:t xml:space="preserve">January 15-20, 2017, Hyatt Regency Atlanta, Atlanta, GA, USA, </w:t>
      </w:r>
      <w:r w:rsidRPr="003B1A31">
        <w:rPr>
          <w:i/>
          <w:iCs/>
          <w:szCs w:val="28"/>
        </w:rPr>
        <w:t>802 Wireless Interim Session.</w:t>
      </w:r>
      <w:r w:rsidRPr="003B1A31">
        <w:rPr>
          <w:szCs w:val="28"/>
        </w:rPr>
        <w:t>*</w:t>
      </w:r>
    </w:p>
    <w:p w14:paraId="66EE8595" w14:textId="77777777" w:rsidR="003B1A31" w:rsidRPr="003B1A31" w:rsidRDefault="003B1A31" w:rsidP="00681BAE">
      <w:pPr>
        <w:numPr>
          <w:ilvl w:val="0"/>
          <w:numId w:val="7"/>
        </w:numPr>
        <w:rPr>
          <w:szCs w:val="28"/>
        </w:rPr>
      </w:pPr>
      <w:r w:rsidRPr="003B1A31">
        <w:rPr>
          <w:szCs w:val="28"/>
        </w:rPr>
        <w:t xml:space="preserve">March  12-17, 2017, Hyatt Regency Vancouver, </w:t>
      </w:r>
      <w:r w:rsidRPr="003B1A31">
        <w:rPr>
          <w:i/>
          <w:iCs/>
          <w:szCs w:val="28"/>
        </w:rPr>
        <w:t>802 Plenary Session.</w:t>
      </w:r>
    </w:p>
    <w:p w14:paraId="67879C0A" w14:textId="77777777" w:rsidR="003B1A31" w:rsidRPr="003B1A31" w:rsidRDefault="003B1A31" w:rsidP="00681BAE">
      <w:pPr>
        <w:numPr>
          <w:ilvl w:val="0"/>
          <w:numId w:val="7"/>
        </w:numPr>
        <w:rPr>
          <w:szCs w:val="28"/>
        </w:rPr>
      </w:pPr>
      <w:r w:rsidRPr="003B1A31">
        <w:rPr>
          <w:szCs w:val="28"/>
        </w:rPr>
        <w:t xml:space="preserve">May 7-12, 2017, </w:t>
      </w:r>
      <w:proofErr w:type="spellStart"/>
      <w:r w:rsidRPr="003B1A31">
        <w:rPr>
          <w:szCs w:val="28"/>
        </w:rPr>
        <w:t>Daejeon</w:t>
      </w:r>
      <w:proofErr w:type="spellEnd"/>
      <w:r w:rsidRPr="003B1A31">
        <w:rPr>
          <w:szCs w:val="28"/>
        </w:rPr>
        <w:t xml:space="preserve"> Convention Center, </w:t>
      </w:r>
      <w:proofErr w:type="spellStart"/>
      <w:r w:rsidRPr="003B1A31">
        <w:rPr>
          <w:szCs w:val="28"/>
        </w:rPr>
        <w:t>Daejeon</w:t>
      </w:r>
      <w:proofErr w:type="spellEnd"/>
      <w:r w:rsidRPr="003B1A31">
        <w:rPr>
          <w:szCs w:val="28"/>
        </w:rPr>
        <w:t xml:space="preserve"> Korea (TBC), </w:t>
      </w:r>
      <w:r w:rsidRPr="003B1A31">
        <w:rPr>
          <w:i/>
          <w:iCs/>
          <w:szCs w:val="28"/>
        </w:rPr>
        <w:t>802 Wireless Interim Session.</w:t>
      </w:r>
      <w:r w:rsidRPr="003B1A31">
        <w:rPr>
          <w:szCs w:val="28"/>
        </w:rPr>
        <w:t>*</w:t>
      </w:r>
    </w:p>
    <w:p w14:paraId="587A0F96" w14:textId="77777777" w:rsidR="003B1A31" w:rsidRPr="003B1A31" w:rsidRDefault="003B1A31" w:rsidP="00681BAE">
      <w:pPr>
        <w:numPr>
          <w:ilvl w:val="0"/>
          <w:numId w:val="7"/>
        </w:numPr>
        <w:rPr>
          <w:szCs w:val="28"/>
        </w:rPr>
      </w:pPr>
      <w:r w:rsidRPr="003B1A31">
        <w:rPr>
          <w:szCs w:val="28"/>
        </w:rPr>
        <w:t xml:space="preserve">July 9-14, 2017, </w:t>
      </w:r>
      <w:proofErr w:type="spellStart"/>
      <w:r w:rsidRPr="003B1A31">
        <w:rPr>
          <w:szCs w:val="28"/>
        </w:rPr>
        <w:t>Estrel</w:t>
      </w:r>
      <w:proofErr w:type="spellEnd"/>
      <w:r w:rsidRPr="003B1A31">
        <w:rPr>
          <w:szCs w:val="28"/>
        </w:rPr>
        <w:t xml:space="preserve"> Hotel and Convention Center, Berlin, Germany, </w:t>
      </w:r>
      <w:r w:rsidRPr="003B1A31">
        <w:rPr>
          <w:i/>
          <w:iCs/>
          <w:szCs w:val="28"/>
        </w:rPr>
        <w:t>802 Plenary Session.</w:t>
      </w:r>
      <w:r w:rsidRPr="003B1A31">
        <w:rPr>
          <w:szCs w:val="28"/>
        </w:rPr>
        <w:t xml:space="preserve"> </w:t>
      </w:r>
    </w:p>
    <w:p w14:paraId="6DD9D60E" w14:textId="77777777" w:rsidR="00514EF8" w:rsidRDefault="003B1A31" w:rsidP="003B1A31">
      <w:pPr>
        <w:rPr>
          <w:szCs w:val="28"/>
        </w:rPr>
      </w:pPr>
      <w:r w:rsidRPr="003B1A31">
        <w:rPr>
          <w:szCs w:val="28"/>
        </w:rPr>
        <w:t xml:space="preserve"> </w:t>
      </w:r>
    </w:p>
    <w:p w14:paraId="7109B5BA" w14:textId="58F5C455" w:rsidR="00081AA4" w:rsidRDefault="00674F58" w:rsidP="003B1A31">
      <w:pPr>
        <w:rPr>
          <w:szCs w:val="28"/>
        </w:rPr>
      </w:pPr>
      <w:r>
        <w:rPr>
          <w:szCs w:val="28"/>
        </w:rPr>
        <w:t>B Heile presented a report on the EC meeting held</w:t>
      </w:r>
      <w:r w:rsidR="00514EF8">
        <w:rPr>
          <w:szCs w:val="28"/>
        </w:rPr>
        <w:t xml:space="preserve"> just before this meeting (15-16</w:t>
      </w:r>
      <w:r>
        <w:rPr>
          <w:szCs w:val="28"/>
        </w:rPr>
        <w:t>-0</w:t>
      </w:r>
      <w:r w:rsidR="00514EF8">
        <w:rPr>
          <w:szCs w:val="28"/>
        </w:rPr>
        <w:t>21</w:t>
      </w:r>
      <w:r>
        <w:rPr>
          <w:szCs w:val="28"/>
        </w:rPr>
        <w:t>8-00).</w:t>
      </w:r>
    </w:p>
    <w:p w14:paraId="10E58D26" w14:textId="77777777" w:rsidR="00674F58" w:rsidRDefault="00674F58" w:rsidP="00A33D97">
      <w:pPr>
        <w:rPr>
          <w:szCs w:val="28"/>
        </w:rPr>
      </w:pPr>
    </w:p>
    <w:p w14:paraId="15F9E667" w14:textId="0BC69828" w:rsidR="00D776A5" w:rsidRPr="006B477C" w:rsidRDefault="00A33D97" w:rsidP="006B477C">
      <w:pPr>
        <w:rPr>
          <w:b/>
          <w:szCs w:val="28"/>
        </w:rPr>
      </w:pPr>
      <w:r w:rsidRPr="006B477C">
        <w:rPr>
          <w:b/>
          <w:szCs w:val="28"/>
        </w:rPr>
        <w:t>Status Reports</w:t>
      </w:r>
    </w:p>
    <w:p w14:paraId="43E540EA" w14:textId="50C0AAFE" w:rsidR="00F32384" w:rsidRPr="00F54C30" w:rsidRDefault="00327C5A" w:rsidP="00F54C30">
      <w:pPr>
        <w:ind w:left="720"/>
        <w:rPr>
          <w:rFonts w:ascii="Times" w:hAnsi="Times" w:cs="Helvetica"/>
        </w:rPr>
      </w:pPr>
      <w:r>
        <w:rPr>
          <w:rFonts w:ascii="Times" w:hAnsi="Times" w:cs="Helvetica"/>
        </w:rPr>
        <w:t>802.15</w:t>
      </w:r>
    </w:p>
    <w:p w14:paraId="712AD591" w14:textId="58A0EC98" w:rsidR="003B1A31" w:rsidRPr="003B1A31" w:rsidRDefault="003B1A31" w:rsidP="003B1A31">
      <w:pPr>
        <w:ind w:left="1080"/>
        <w:rPr>
          <w:szCs w:val="28"/>
        </w:rPr>
      </w:pPr>
      <w:r w:rsidRPr="003B1A31">
        <w:rPr>
          <w:szCs w:val="28"/>
        </w:rPr>
        <w:t>T</w:t>
      </w:r>
      <w:r w:rsidR="00CD5AC3">
        <w:rPr>
          <w:szCs w:val="28"/>
        </w:rPr>
        <w:t>ask</w:t>
      </w:r>
      <w:r w:rsidRPr="003B1A31">
        <w:rPr>
          <w:szCs w:val="28"/>
        </w:rPr>
        <w:t xml:space="preserve"> G</w:t>
      </w:r>
      <w:r>
        <w:rPr>
          <w:szCs w:val="28"/>
        </w:rPr>
        <w:t>roup</w:t>
      </w:r>
      <w:r w:rsidRPr="003B1A31">
        <w:rPr>
          <w:szCs w:val="28"/>
        </w:rPr>
        <w:t xml:space="preserve"> 3d –100Gbps THz PHY</w:t>
      </w:r>
    </w:p>
    <w:p w14:paraId="134FFF7C" w14:textId="77777777" w:rsidR="003B1A31" w:rsidRPr="003B1A31" w:rsidRDefault="003B1A31" w:rsidP="00681BAE">
      <w:pPr>
        <w:numPr>
          <w:ilvl w:val="0"/>
          <w:numId w:val="8"/>
        </w:numPr>
        <w:rPr>
          <w:szCs w:val="28"/>
        </w:rPr>
      </w:pPr>
      <w:r w:rsidRPr="003B1A31">
        <w:rPr>
          <w:szCs w:val="28"/>
        </w:rPr>
        <w:t>Review and Discuss Contributions</w:t>
      </w:r>
    </w:p>
    <w:p w14:paraId="7F08E96C" w14:textId="77777777" w:rsidR="003B1A31" w:rsidRPr="003B1A31" w:rsidRDefault="003B1A31" w:rsidP="00681BAE">
      <w:pPr>
        <w:numPr>
          <w:ilvl w:val="0"/>
          <w:numId w:val="8"/>
        </w:numPr>
        <w:rPr>
          <w:szCs w:val="28"/>
        </w:rPr>
      </w:pPr>
      <w:r w:rsidRPr="003B1A31">
        <w:rPr>
          <w:szCs w:val="28"/>
        </w:rPr>
        <w:t>Resolve comments on 15.3d change PAR/CSD</w:t>
      </w:r>
    </w:p>
    <w:p w14:paraId="13EFC8FA" w14:textId="77777777" w:rsidR="003B1A31" w:rsidRPr="003B1A31" w:rsidRDefault="003B1A31" w:rsidP="00681BAE">
      <w:pPr>
        <w:numPr>
          <w:ilvl w:val="0"/>
          <w:numId w:val="8"/>
        </w:numPr>
        <w:rPr>
          <w:szCs w:val="28"/>
        </w:rPr>
      </w:pPr>
      <w:r w:rsidRPr="003B1A31">
        <w:rPr>
          <w:szCs w:val="28"/>
        </w:rPr>
        <w:t>Secure EC approval to forward PAR to NesCom</w:t>
      </w:r>
    </w:p>
    <w:p w14:paraId="70FDD24B" w14:textId="77777777" w:rsidR="003B1A31" w:rsidRPr="003B1A31" w:rsidRDefault="003B1A31" w:rsidP="00681BAE">
      <w:pPr>
        <w:numPr>
          <w:ilvl w:val="0"/>
          <w:numId w:val="8"/>
        </w:numPr>
        <w:rPr>
          <w:szCs w:val="28"/>
        </w:rPr>
      </w:pPr>
      <w:r w:rsidRPr="003B1A31">
        <w:rPr>
          <w:szCs w:val="28"/>
        </w:rPr>
        <w:t>Update Project Plan/Timeline</w:t>
      </w:r>
    </w:p>
    <w:p w14:paraId="54797F48" w14:textId="0F618428" w:rsidR="003B1A31" w:rsidRPr="003B1A31" w:rsidRDefault="003B1A31" w:rsidP="003B1A31">
      <w:pPr>
        <w:ind w:left="1080"/>
        <w:rPr>
          <w:szCs w:val="28"/>
        </w:rPr>
      </w:pPr>
      <w:r w:rsidRPr="003B1A31">
        <w:rPr>
          <w:szCs w:val="28"/>
        </w:rPr>
        <w:t>T</w:t>
      </w:r>
      <w:r w:rsidR="00CD5AC3">
        <w:rPr>
          <w:szCs w:val="28"/>
        </w:rPr>
        <w:t>ask</w:t>
      </w:r>
      <w:r w:rsidRPr="003B1A31">
        <w:rPr>
          <w:szCs w:val="28"/>
        </w:rPr>
        <w:t xml:space="preserve"> G</w:t>
      </w:r>
      <w:r>
        <w:rPr>
          <w:szCs w:val="28"/>
        </w:rPr>
        <w:t>roup</w:t>
      </w:r>
      <w:r w:rsidRPr="003B1A31">
        <w:rPr>
          <w:szCs w:val="28"/>
        </w:rPr>
        <w:t xml:space="preserve"> 3e –</w:t>
      </w:r>
      <w:r w:rsidR="001C0F84">
        <w:rPr>
          <w:szCs w:val="28"/>
        </w:rPr>
        <w:t xml:space="preserve"> </w:t>
      </w:r>
      <w:r w:rsidRPr="003B1A31">
        <w:rPr>
          <w:szCs w:val="28"/>
        </w:rPr>
        <w:t>High Rate Close Proximity (HRCP)</w:t>
      </w:r>
    </w:p>
    <w:p w14:paraId="5414C6B2" w14:textId="1369C4DB" w:rsidR="003B1A31" w:rsidRPr="003B1A31" w:rsidRDefault="003B1A31" w:rsidP="00681BAE">
      <w:pPr>
        <w:numPr>
          <w:ilvl w:val="0"/>
          <w:numId w:val="9"/>
        </w:numPr>
        <w:rPr>
          <w:szCs w:val="28"/>
        </w:rPr>
      </w:pPr>
      <w:r w:rsidRPr="003B1A31">
        <w:rPr>
          <w:szCs w:val="28"/>
        </w:rPr>
        <w:t xml:space="preserve">Letter Ballot </w:t>
      </w:r>
      <w:r w:rsidR="0088671D">
        <w:rPr>
          <w:szCs w:val="28"/>
        </w:rPr>
        <w:t xml:space="preserve">114 </w:t>
      </w:r>
      <w:r w:rsidRPr="003B1A31">
        <w:rPr>
          <w:szCs w:val="28"/>
        </w:rPr>
        <w:t xml:space="preserve">Comment Resolution </w:t>
      </w:r>
      <w:r w:rsidR="0088671D">
        <w:rPr>
          <w:szCs w:val="28"/>
        </w:rPr>
        <w:t>(140 comments)</w:t>
      </w:r>
    </w:p>
    <w:p w14:paraId="3C1776D4" w14:textId="77777777" w:rsidR="003B1A31" w:rsidRPr="003B1A31" w:rsidRDefault="003B1A31" w:rsidP="00681BAE">
      <w:pPr>
        <w:numPr>
          <w:ilvl w:val="0"/>
          <w:numId w:val="9"/>
        </w:numPr>
        <w:rPr>
          <w:szCs w:val="28"/>
        </w:rPr>
      </w:pPr>
      <w:r w:rsidRPr="003B1A31">
        <w:rPr>
          <w:szCs w:val="28"/>
        </w:rPr>
        <w:t>Update Project Plan/Timeline</w:t>
      </w:r>
    </w:p>
    <w:p w14:paraId="6B366686" w14:textId="7184D162" w:rsidR="003B1A31" w:rsidRPr="003B1A31" w:rsidRDefault="003B1A31" w:rsidP="003B1A31">
      <w:pPr>
        <w:ind w:left="1080"/>
        <w:rPr>
          <w:szCs w:val="28"/>
        </w:rPr>
      </w:pPr>
      <w:r w:rsidRPr="003B1A31">
        <w:rPr>
          <w:szCs w:val="28"/>
        </w:rPr>
        <w:t>T</w:t>
      </w:r>
      <w:r w:rsidR="00CD5AC3">
        <w:rPr>
          <w:szCs w:val="28"/>
        </w:rPr>
        <w:t>ask</w:t>
      </w:r>
      <w:r w:rsidRPr="003B1A31">
        <w:rPr>
          <w:szCs w:val="28"/>
        </w:rPr>
        <w:t xml:space="preserve"> G</w:t>
      </w:r>
      <w:r w:rsidR="00307C01">
        <w:rPr>
          <w:szCs w:val="28"/>
        </w:rPr>
        <w:t>roup</w:t>
      </w:r>
      <w:r w:rsidRPr="003B1A31">
        <w:rPr>
          <w:szCs w:val="28"/>
        </w:rPr>
        <w:t xml:space="preserve"> 3m –</w:t>
      </w:r>
      <w:r w:rsidR="001C0F84">
        <w:rPr>
          <w:szCs w:val="28"/>
        </w:rPr>
        <w:t xml:space="preserve"> </w:t>
      </w:r>
      <w:r w:rsidRPr="003B1A31">
        <w:rPr>
          <w:szCs w:val="28"/>
        </w:rPr>
        <w:t>15.3 R</w:t>
      </w:r>
      <w:r w:rsidR="00307C01">
        <w:rPr>
          <w:szCs w:val="28"/>
        </w:rPr>
        <w:t>evision</w:t>
      </w:r>
    </w:p>
    <w:p w14:paraId="210815C6" w14:textId="77777777" w:rsidR="003B1A31" w:rsidRPr="003B1A31" w:rsidRDefault="003B1A31" w:rsidP="00681BAE">
      <w:pPr>
        <w:numPr>
          <w:ilvl w:val="0"/>
          <w:numId w:val="10"/>
        </w:numPr>
        <w:rPr>
          <w:szCs w:val="28"/>
        </w:rPr>
      </w:pPr>
      <w:r w:rsidRPr="003B1A31">
        <w:rPr>
          <w:szCs w:val="28"/>
        </w:rPr>
        <w:t>Secure EC approval to forward to RevCom</w:t>
      </w:r>
    </w:p>
    <w:p w14:paraId="47ABD44D" w14:textId="5BB1B942"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Pr="00307C01">
        <w:rPr>
          <w:szCs w:val="28"/>
        </w:rPr>
        <w:t xml:space="preserve"> 4s </w:t>
      </w:r>
      <w:r w:rsidR="00177786" w:rsidRPr="00307C01">
        <w:rPr>
          <w:szCs w:val="28"/>
        </w:rPr>
        <w:t>–</w:t>
      </w:r>
      <w:r w:rsidR="00177786">
        <w:rPr>
          <w:szCs w:val="28"/>
        </w:rPr>
        <w:t xml:space="preserve"> </w:t>
      </w:r>
      <w:r w:rsidRPr="00307C01">
        <w:rPr>
          <w:szCs w:val="28"/>
        </w:rPr>
        <w:t>Spectrum Resou</w:t>
      </w:r>
      <w:r>
        <w:rPr>
          <w:szCs w:val="28"/>
        </w:rPr>
        <w:t>rc</w:t>
      </w:r>
      <w:r w:rsidRPr="00307C01">
        <w:rPr>
          <w:szCs w:val="28"/>
        </w:rPr>
        <w:t>e Utilization</w:t>
      </w:r>
      <w:r w:rsidR="0088671D">
        <w:rPr>
          <w:szCs w:val="28"/>
        </w:rPr>
        <w:t xml:space="preserve"> </w:t>
      </w:r>
      <w:r w:rsidRPr="00307C01">
        <w:rPr>
          <w:szCs w:val="28"/>
        </w:rPr>
        <w:t>(SRU)</w:t>
      </w:r>
    </w:p>
    <w:p w14:paraId="25FC56F4" w14:textId="77777777" w:rsidR="00307C01" w:rsidRPr="00307C01" w:rsidRDefault="00307C01" w:rsidP="00681BAE">
      <w:pPr>
        <w:numPr>
          <w:ilvl w:val="1"/>
          <w:numId w:val="11"/>
        </w:numPr>
        <w:rPr>
          <w:szCs w:val="28"/>
        </w:rPr>
      </w:pPr>
      <w:r w:rsidRPr="00307C01">
        <w:rPr>
          <w:szCs w:val="28"/>
        </w:rPr>
        <w:t>Work on Technical Guidance Doc (TGD)</w:t>
      </w:r>
    </w:p>
    <w:p w14:paraId="5CA0A555" w14:textId="77777777" w:rsidR="00307C01" w:rsidRPr="00307C01" w:rsidRDefault="00307C01" w:rsidP="00681BAE">
      <w:pPr>
        <w:numPr>
          <w:ilvl w:val="1"/>
          <w:numId w:val="11"/>
        </w:numPr>
        <w:rPr>
          <w:szCs w:val="28"/>
        </w:rPr>
      </w:pPr>
      <w:r w:rsidRPr="00307C01">
        <w:rPr>
          <w:szCs w:val="28"/>
        </w:rPr>
        <w:t>Prepare the CFP</w:t>
      </w:r>
    </w:p>
    <w:p w14:paraId="19F38DCA" w14:textId="77777777" w:rsidR="00307C01" w:rsidRPr="00307C01" w:rsidRDefault="00307C01" w:rsidP="00681BAE">
      <w:pPr>
        <w:numPr>
          <w:ilvl w:val="1"/>
          <w:numId w:val="11"/>
        </w:numPr>
        <w:rPr>
          <w:szCs w:val="28"/>
        </w:rPr>
      </w:pPr>
      <w:r w:rsidRPr="00307C01">
        <w:rPr>
          <w:szCs w:val="28"/>
        </w:rPr>
        <w:t>Update Project Timeline</w:t>
      </w:r>
    </w:p>
    <w:p w14:paraId="2F93450B" w14:textId="7081F269" w:rsidR="00307C01" w:rsidRPr="00307C01" w:rsidRDefault="00307C01" w:rsidP="00307C01">
      <w:pPr>
        <w:ind w:left="1080"/>
        <w:rPr>
          <w:szCs w:val="28"/>
        </w:rPr>
      </w:pPr>
      <w:r w:rsidRPr="00307C01">
        <w:rPr>
          <w:szCs w:val="28"/>
        </w:rPr>
        <w:t xml:space="preserve">Task Group 4t </w:t>
      </w:r>
      <w:r w:rsidR="00177786" w:rsidRPr="00307C01">
        <w:rPr>
          <w:szCs w:val="28"/>
        </w:rPr>
        <w:t>–</w:t>
      </w:r>
      <w:r w:rsidR="00177786">
        <w:rPr>
          <w:szCs w:val="28"/>
        </w:rPr>
        <w:t xml:space="preserve"> </w:t>
      </w:r>
      <w:r w:rsidRPr="00307C01">
        <w:rPr>
          <w:szCs w:val="28"/>
        </w:rPr>
        <w:t>15.4 High(</w:t>
      </w:r>
      <w:proofErr w:type="spellStart"/>
      <w:r w:rsidRPr="00307C01">
        <w:rPr>
          <w:szCs w:val="28"/>
        </w:rPr>
        <w:t>er</w:t>
      </w:r>
      <w:proofErr w:type="spellEnd"/>
      <w:r w:rsidRPr="00307C01">
        <w:rPr>
          <w:szCs w:val="28"/>
        </w:rPr>
        <w:t>) Rate PHY (HRP)</w:t>
      </w:r>
    </w:p>
    <w:p w14:paraId="3FCC757D" w14:textId="77777777" w:rsidR="00307C01" w:rsidRPr="00307C01" w:rsidRDefault="00307C01" w:rsidP="00681BAE">
      <w:pPr>
        <w:numPr>
          <w:ilvl w:val="2"/>
          <w:numId w:val="12"/>
        </w:numPr>
        <w:rPr>
          <w:szCs w:val="28"/>
        </w:rPr>
      </w:pPr>
      <w:r w:rsidRPr="00307C01">
        <w:rPr>
          <w:szCs w:val="28"/>
        </w:rPr>
        <w:t>Review contributions for CFP</w:t>
      </w:r>
    </w:p>
    <w:p w14:paraId="21C4029F" w14:textId="77777777" w:rsidR="00307C01" w:rsidRPr="00307C01" w:rsidRDefault="00307C01" w:rsidP="00681BAE">
      <w:pPr>
        <w:numPr>
          <w:ilvl w:val="2"/>
          <w:numId w:val="12"/>
        </w:numPr>
        <w:rPr>
          <w:szCs w:val="28"/>
        </w:rPr>
      </w:pPr>
      <w:r w:rsidRPr="00307C01">
        <w:rPr>
          <w:szCs w:val="28"/>
        </w:rPr>
        <w:t>Update Project</w:t>
      </w:r>
    </w:p>
    <w:p w14:paraId="77A548CD" w14:textId="178614E9" w:rsidR="00307C01" w:rsidRPr="00307C01" w:rsidRDefault="00307C01" w:rsidP="00307C01">
      <w:pPr>
        <w:ind w:left="1080"/>
        <w:rPr>
          <w:szCs w:val="28"/>
        </w:rPr>
      </w:pPr>
      <w:r w:rsidRPr="00307C01">
        <w:rPr>
          <w:szCs w:val="28"/>
        </w:rPr>
        <w:t xml:space="preserve">Task Group 4u </w:t>
      </w:r>
      <w:r w:rsidR="00177786" w:rsidRPr="00307C01">
        <w:rPr>
          <w:szCs w:val="28"/>
        </w:rPr>
        <w:t>–</w:t>
      </w:r>
      <w:r w:rsidR="00177786">
        <w:rPr>
          <w:szCs w:val="28"/>
        </w:rPr>
        <w:t xml:space="preserve"> </w:t>
      </w:r>
      <w:r w:rsidRPr="00307C01">
        <w:rPr>
          <w:szCs w:val="28"/>
        </w:rPr>
        <w:t>PHY for 865-867 band in India</w:t>
      </w:r>
    </w:p>
    <w:p w14:paraId="270995CD" w14:textId="2059E0EA" w:rsidR="00307C01" w:rsidRPr="00307C01" w:rsidRDefault="001C0F84" w:rsidP="00681BAE">
      <w:pPr>
        <w:numPr>
          <w:ilvl w:val="2"/>
          <w:numId w:val="13"/>
        </w:numPr>
        <w:rPr>
          <w:szCs w:val="28"/>
        </w:rPr>
      </w:pPr>
      <w:r>
        <w:rPr>
          <w:szCs w:val="28"/>
        </w:rPr>
        <w:t>Draft is complete, letter ballot to be started</w:t>
      </w:r>
    </w:p>
    <w:p w14:paraId="0960B111" w14:textId="0EB8A3F6" w:rsidR="00307C01" w:rsidRPr="00307C01" w:rsidRDefault="0015767E" w:rsidP="00307C01">
      <w:pPr>
        <w:ind w:left="1080"/>
        <w:rPr>
          <w:szCs w:val="28"/>
        </w:rPr>
      </w:pPr>
      <w:r>
        <w:rPr>
          <w:szCs w:val="28"/>
        </w:rPr>
        <w:t>Task Group 7R1</w:t>
      </w:r>
      <w:r w:rsidR="00307C01" w:rsidRPr="00307C01">
        <w:rPr>
          <w:szCs w:val="28"/>
        </w:rPr>
        <w:t xml:space="preserve"> </w:t>
      </w:r>
      <w:r w:rsidR="00177786" w:rsidRPr="00307C01">
        <w:rPr>
          <w:szCs w:val="28"/>
        </w:rPr>
        <w:t>–</w:t>
      </w:r>
      <w:r w:rsidR="00177786">
        <w:rPr>
          <w:szCs w:val="28"/>
        </w:rPr>
        <w:t xml:space="preserve"> </w:t>
      </w:r>
      <w:r w:rsidR="00307C01" w:rsidRPr="00307C01">
        <w:rPr>
          <w:szCs w:val="28"/>
        </w:rPr>
        <w:t>Optical Wireless Communications (OWC)</w:t>
      </w:r>
    </w:p>
    <w:p w14:paraId="5D75884E" w14:textId="1061FFF2" w:rsidR="00307C01" w:rsidRPr="00307C01" w:rsidRDefault="00307C01" w:rsidP="00681BAE">
      <w:pPr>
        <w:numPr>
          <w:ilvl w:val="3"/>
          <w:numId w:val="14"/>
        </w:numPr>
        <w:ind w:left="1890"/>
        <w:rPr>
          <w:szCs w:val="28"/>
        </w:rPr>
      </w:pPr>
      <w:r w:rsidRPr="00307C01">
        <w:rPr>
          <w:szCs w:val="28"/>
        </w:rPr>
        <w:t xml:space="preserve">Review and discuss </w:t>
      </w:r>
      <w:r w:rsidR="0015767E">
        <w:rPr>
          <w:szCs w:val="28"/>
        </w:rPr>
        <w:t>proposals</w:t>
      </w:r>
      <w:r w:rsidRPr="00307C01">
        <w:rPr>
          <w:szCs w:val="28"/>
        </w:rPr>
        <w:t xml:space="preserve"> </w:t>
      </w:r>
    </w:p>
    <w:p w14:paraId="00FAFBD8" w14:textId="51EF1162" w:rsidR="00307C01" w:rsidRPr="00307C01" w:rsidRDefault="0015767E" w:rsidP="00681BAE">
      <w:pPr>
        <w:numPr>
          <w:ilvl w:val="3"/>
          <w:numId w:val="14"/>
        </w:numPr>
        <w:ind w:left="1890"/>
        <w:rPr>
          <w:szCs w:val="28"/>
        </w:rPr>
      </w:pPr>
      <w:r>
        <w:rPr>
          <w:szCs w:val="28"/>
        </w:rPr>
        <w:t>Start writing draft</w:t>
      </w:r>
    </w:p>
    <w:p w14:paraId="379C4956" w14:textId="77777777" w:rsidR="00307C01" w:rsidRPr="00307C01" w:rsidRDefault="00307C01" w:rsidP="00681BAE">
      <w:pPr>
        <w:numPr>
          <w:ilvl w:val="3"/>
          <w:numId w:val="14"/>
        </w:numPr>
        <w:ind w:left="1890"/>
        <w:rPr>
          <w:szCs w:val="28"/>
        </w:rPr>
      </w:pPr>
      <w:r w:rsidRPr="00307C01">
        <w:rPr>
          <w:szCs w:val="28"/>
        </w:rPr>
        <w:t>Generate/Update Project Timeline</w:t>
      </w:r>
    </w:p>
    <w:p w14:paraId="01B6471B" w14:textId="68C8451E"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00514EF8">
        <w:rPr>
          <w:szCs w:val="28"/>
        </w:rPr>
        <w:t xml:space="preserve"> </w:t>
      </w:r>
      <w:r w:rsidRPr="00307C01">
        <w:rPr>
          <w:szCs w:val="28"/>
        </w:rPr>
        <w:t xml:space="preserve">8 </w:t>
      </w:r>
      <w:r w:rsidR="00514EF8" w:rsidRPr="00307C01">
        <w:rPr>
          <w:szCs w:val="28"/>
        </w:rPr>
        <w:t>–</w:t>
      </w:r>
      <w:r w:rsidR="00514EF8">
        <w:rPr>
          <w:szCs w:val="28"/>
        </w:rPr>
        <w:t xml:space="preserve"> </w:t>
      </w:r>
      <w:r w:rsidRPr="00307C01">
        <w:rPr>
          <w:szCs w:val="28"/>
        </w:rPr>
        <w:t>Peer Aware Communications</w:t>
      </w:r>
    </w:p>
    <w:p w14:paraId="48D2941A" w14:textId="2CD20B5A" w:rsidR="00307C01" w:rsidRPr="00307C01" w:rsidRDefault="00307C01" w:rsidP="00681BAE">
      <w:pPr>
        <w:numPr>
          <w:ilvl w:val="2"/>
          <w:numId w:val="15"/>
        </w:numPr>
        <w:ind w:left="1890"/>
        <w:rPr>
          <w:szCs w:val="28"/>
        </w:rPr>
      </w:pPr>
      <w:r w:rsidRPr="00307C01">
        <w:rPr>
          <w:szCs w:val="28"/>
        </w:rPr>
        <w:t>Continue work on draft</w:t>
      </w:r>
      <w:r w:rsidR="0015767E">
        <w:rPr>
          <w:szCs w:val="28"/>
        </w:rPr>
        <w:t>’s technical items</w:t>
      </w:r>
    </w:p>
    <w:p w14:paraId="51887340" w14:textId="77777777" w:rsidR="00307C01" w:rsidRPr="00307C01" w:rsidRDefault="00307C01" w:rsidP="00681BAE">
      <w:pPr>
        <w:numPr>
          <w:ilvl w:val="2"/>
          <w:numId w:val="15"/>
        </w:numPr>
        <w:ind w:left="1890"/>
        <w:rPr>
          <w:szCs w:val="28"/>
        </w:rPr>
      </w:pPr>
      <w:r w:rsidRPr="00307C01">
        <w:rPr>
          <w:szCs w:val="28"/>
        </w:rPr>
        <w:t>Update Project Plan/Timeline</w:t>
      </w:r>
    </w:p>
    <w:p w14:paraId="7ABA4BDE" w14:textId="6C708488"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Pr="00307C01">
        <w:rPr>
          <w:szCs w:val="28"/>
        </w:rPr>
        <w:t xml:space="preserve"> 9 –</w:t>
      </w:r>
      <w:r w:rsidR="00514EF8">
        <w:rPr>
          <w:szCs w:val="28"/>
        </w:rPr>
        <w:t xml:space="preserve"> </w:t>
      </w:r>
      <w:r w:rsidR="00F74517">
        <w:rPr>
          <w:szCs w:val="28"/>
        </w:rPr>
        <w:t>Key Management Protocol</w:t>
      </w:r>
    </w:p>
    <w:p w14:paraId="20903D1E" w14:textId="1ADDE5C9" w:rsidR="00A66669" w:rsidRDefault="00A66669" w:rsidP="00681BAE">
      <w:pPr>
        <w:numPr>
          <w:ilvl w:val="1"/>
          <w:numId w:val="16"/>
        </w:numPr>
        <w:ind w:left="1890"/>
        <w:rPr>
          <w:szCs w:val="28"/>
        </w:rPr>
      </w:pPr>
      <w:r>
        <w:rPr>
          <w:szCs w:val="28"/>
        </w:rPr>
        <w:t xml:space="preserve">Approved by RevCom </w:t>
      </w:r>
      <w:r w:rsidR="00F74517">
        <w:rPr>
          <w:szCs w:val="28"/>
        </w:rPr>
        <w:t xml:space="preserve">on </w:t>
      </w:r>
      <w:r>
        <w:rPr>
          <w:szCs w:val="28"/>
        </w:rPr>
        <w:t>March 4</w:t>
      </w:r>
      <w:r w:rsidR="00307C01" w:rsidRPr="00307C01">
        <w:rPr>
          <w:szCs w:val="28"/>
        </w:rPr>
        <w:t xml:space="preserve"> </w:t>
      </w:r>
      <w:r w:rsidR="00F74517">
        <w:rPr>
          <w:szCs w:val="28"/>
        </w:rPr>
        <w:t>2016</w:t>
      </w:r>
    </w:p>
    <w:p w14:paraId="57FD79E2" w14:textId="74B1AF7B" w:rsidR="00307C01" w:rsidRPr="00307C01" w:rsidRDefault="00307C01" w:rsidP="00681BAE">
      <w:pPr>
        <w:numPr>
          <w:ilvl w:val="1"/>
          <w:numId w:val="16"/>
        </w:numPr>
        <w:ind w:left="1890"/>
        <w:rPr>
          <w:szCs w:val="28"/>
        </w:rPr>
      </w:pPr>
      <w:r w:rsidRPr="00307C01">
        <w:rPr>
          <w:szCs w:val="28"/>
        </w:rPr>
        <w:t>project complete</w:t>
      </w:r>
      <w:r w:rsidR="00A66669">
        <w:rPr>
          <w:szCs w:val="28"/>
        </w:rPr>
        <w:t xml:space="preserve"> </w:t>
      </w:r>
      <w:r w:rsidR="00A66669" w:rsidRPr="00307C01">
        <w:rPr>
          <w:szCs w:val="28"/>
        </w:rPr>
        <w:t>–</w:t>
      </w:r>
      <w:r w:rsidR="00A66669">
        <w:rPr>
          <w:szCs w:val="28"/>
        </w:rPr>
        <w:t xml:space="preserve"> no further meetings</w:t>
      </w:r>
    </w:p>
    <w:p w14:paraId="40E0E351" w14:textId="7FB28B7C" w:rsidR="00307C01" w:rsidRPr="00307C01" w:rsidRDefault="00307C01" w:rsidP="00307C01">
      <w:pPr>
        <w:ind w:left="1080"/>
        <w:rPr>
          <w:szCs w:val="28"/>
        </w:rPr>
      </w:pPr>
      <w:r w:rsidRPr="00307C01">
        <w:rPr>
          <w:szCs w:val="28"/>
        </w:rPr>
        <w:t>T</w:t>
      </w:r>
      <w:r w:rsidR="00CD5AC3">
        <w:rPr>
          <w:szCs w:val="28"/>
        </w:rPr>
        <w:t>ask</w:t>
      </w:r>
      <w:r w:rsidRPr="00307C01">
        <w:rPr>
          <w:szCs w:val="28"/>
        </w:rPr>
        <w:t xml:space="preserve"> G</w:t>
      </w:r>
      <w:r w:rsidR="00CD5AC3">
        <w:rPr>
          <w:szCs w:val="28"/>
        </w:rPr>
        <w:t>roup</w:t>
      </w:r>
      <w:r w:rsidRPr="00307C01">
        <w:rPr>
          <w:szCs w:val="28"/>
        </w:rPr>
        <w:t xml:space="preserve"> 10</w:t>
      </w:r>
      <w:r w:rsidR="00514EF8">
        <w:rPr>
          <w:szCs w:val="28"/>
        </w:rPr>
        <w:t xml:space="preserve"> </w:t>
      </w:r>
      <w:r w:rsidR="00514EF8" w:rsidRPr="00307C01">
        <w:rPr>
          <w:szCs w:val="28"/>
        </w:rPr>
        <w:t>–</w:t>
      </w:r>
      <w:r w:rsidR="00514EF8">
        <w:rPr>
          <w:szCs w:val="28"/>
        </w:rPr>
        <w:t xml:space="preserve"> </w:t>
      </w:r>
      <w:r w:rsidR="00F74517">
        <w:rPr>
          <w:szCs w:val="28"/>
        </w:rPr>
        <w:t>Layer 2 Routing (L2R)</w:t>
      </w:r>
    </w:p>
    <w:p w14:paraId="0E7D7F35" w14:textId="04D4C527" w:rsidR="00307C01" w:rsidRPr="00307C01" w:rsidRDefault="00307C01" w:rsidP="00681BAE">
      <w:pPr>
        <w:numPr>
          <w:ilvl w:val="1"/>
          <w:numId w:val="17"/>
        </w:numPr>
        <w:ind w:left="1890"/>
        <w:rPr>
          <w:szCs w:val="28"/>
        </w:rPr>
      </w:pPr>
      <w:r w:rsidRPr="00307C01">
        <w:rPr>
          <w:szCs w:val="28"/>
        </w:rPr>
        <w:t>Letter Ballot comment resolution</w:t>
      </w:r>
      <w:r w:rsidR="0015767E">
        <w:rPr>
          <w:szCs w:val="28"/>
        </w:rPr>
        <w:t xml:space="preserve"> (145 comments, 2 technical)</w:t>
      </w:r>
    </w:p>
    <w:p w14:paraId="7F85D37D" w14:textId="77777777" w:rsidR="00307C01" w:rsidRPr="00307C01" w:rsidRDefault="00307C01" w:rsidP="00681BAE">
      <w:pPr>
        <w:numPr>
          <w:ilvl w:val="1"/>
          <w:numId w:val="17"/>
        </w:numPr>
        <w:ind w:left="1890"/>
        <w:rPr>
          <w:szCs w:val="28"/>
        </w:rPr>
      </w:pPr>
      <w:r w:rsidRPr="00307C01">
        <w:rPr>
          <w:szCs w:val="28"/>
        </w:rPr>
        <w:t>Update Project Plan/Timeline</w:t>
      </w:r>
    </w:p>
    <w:p w14:paraId="4C0F6E4D" w14:textId="618C2BEB" w:rsidR="00307C01" w:rsidRPr="00307C01" w:rsidRDefault="00307C01" w:rsidP="00307C01">
      <w:pPr>
        <w:ind w:left="1080"/>
        <w:rPr>
          <w:szCs w:val="28"/>
        </w:rPr>
      </w:pPr>
      <w:r w:rsidRPr="00307C01">
        <w:rPr>
          <w:szCs w:val="28"/>
        </w:rPr>
        <w:t>S</w:t>
      </w:r>
      <w:r w:rsidR="00CD5AC3">
        <w:rPr>
          <w:szCs w:val="28"/>
        </w:rPr>
        <w:t>tudy</w:t>
      </w:r>
      <w:r w:rsidRPr="00307C01">
        <w:rPr>
          <w:szCs w:val="28"/>
        </w:rPr>
        <w:t xml:space="preserve"> G</w:t>
      </w:r>
      <w:r w:rsidR="00DA1EDB">
        <w:rPr>
          <w:szCs w:val="28"/>
        </w:rPr>
        <w:t>r</w:t>
      </w:r>
      <w:r w:rsidR="00CD5AC3">
        <w:rPr>
          <w:szCs w:val="28"/>
        </w:rPr>
        <w:t>oup</w:t>
      </w:r>
      <w:r w:rsidR="00DA1EDB">
        <w:rPr>
          <w:szCs w:val="28"/>
        </w:rPr>
        <w:t xml:space="preserve"> </w:t>
      </w:r>
      <w:r w:rsidRPr="00307C01">
        <w:rPr>
          <w:szCs w:val="28"/>
        </w:rPr>
        <w:t xml:space="preserve">12 </w:t>
      </w:r>
      <w:r w:rsidR="00514EF8" w:rsidRPr="00307C01">
        <w:rPr>
          <w:szCs w:val="28"/>
        </w:rPr>
        <w:t>–</w:t>
      </w:r>
      <w:r w:rsidRPr="00307C01">
        <w:rPr>
          <w:szCs w:val="28"/>
        </w:rPr>
        <w:t>15.4 Upper Layer Interface (ULI)</w:t>
      </w:r>
    </w:p>
    <w:p w14:paraId="07075E9C" w14:textId="77777777" w:rsidR="00307C01" w:rsidRPr="00307C01" w:rsidRDefault="00307C01" w:rsidP="00681BAE">
      <w:pPr>
        <w:numPr>
          <w:ilvl w:val="1"/>
          <w:numId w:val="18"/>
        </w:numPr>
        <w:ind w:left="1890"/>
        <w:rPr>
          <w:szCs w:val="28"/>
        </w:rPr>
      </w:pPr>
      <w:r w:rsidRPr="00307C01">
        <w:rPr>
          <w:szCs w:val="28"/>
        </w:rPr>
        <w:t>Secure EC approval to forward PAR to NesCom</w:t>
      </w:r>
    </w:p>
    <w:p w14:paraId="40C549F5" w14:textId="77777777" w:rsidR="00307C01" w:rsidRPr="00307C01" w:rsidRDefault="00307C01" w:rsidP="00681BAE">
      <w:pPr>
        <w:numPr>
          <w:ilvl w:val="1"/>
          <w:numId w:val="18"/>
        </w:numPr>
        <w:ind w:left="1890"/>
        <w:rPr>
          <w:szCs w:val="28"/>
        </w:rPr>
      </w:pPr>
      <w:r w:rsidRPr="00307C01">
        <w:rPr>
          <w:szCs w:val="28"/>
        </w:rPr>
        <w:t>Joint Meeting with 802.1</w:t>
      </w:r>
    </w:p>
    <w:p w14:paraId="6BB31A30" w14:textId="4AD06EAF" w:rsidR="00307C01" w:rsidRPr="00307C01" w:rsidRDefault="00307C01" w:rsidP="00307C01">
      <w:pPr>
        <w:ind w:left="1080"/>
        <w:rPr>
          <w:szCs w:val="28"/>
        </w:rPr>
      </w:pPr>
      <w:r w:rsidRPr="00307C01">
        <w:rPr>
          <w:szCs w:val="28"/>
        </w:rPr>
        <w:t>S</w:t>
      </w:r>
      <w:r w:rsidR="00CD5AC3">
        <w:rPr>
          <w:szCs w:val="28"/>
        </w:rPr>
        <w:t>tudy</w:t>
      </w:r>
      <w:r w:rsidRPr="00307C01">
        <w:rPr>
          <w:szCs w:val="28"/>
        </w:rPr>
        <w:t xml:space="preserve"> G</w:t>
      </w:r>
      <w:r w:rsidR="00CD5AC3">
        <w:rPr>
          <w:szCs w:val="28"/>
        </w:rPr>
        <w:t>roup</w:t>
      </w:r>
      <w:r w:rsidRPr="00307C01">
        <w:rPr>
          <w:szCs w:val="28"/>
        </w:rPr>
        <w:t xml:space="preserve"> 4v –Add/Update Regional Sub Gig Bands</w:t>
      </w:r>
    </w:p>
    <w:p w14:paraId="510089A4" w14:textId="77777777" w:rsidR="00307C01" w:rsidRPr="00307C01" w:rsidRDefault="00307C01" w:rsidP="00681BAE">
      <w:pPr>
        <w:numPr>
          <w:ilvl w:val="1"/>
          <w:numId w:val="20"/>
        </w:numPr>
        <w:ind w:left="1890"/>
        <w:rPr>
          <w:szCs w:val="28"/>
        </w:rPr>
      </w:pPr>
      <w:r w:rsidRPr="00307C01">
        <w:rPr>
          <w:szCs w:val="28"/>
        </w:rPr>
        <w:t>Secure EC approval to forward PAR to NesCom</w:t>
      </w:r>
    </w:p>
    <w:p w14:paraId="1CAD2921" w14:textId="6B22BB53" w:rsidR="00307C01" w:rsidRPr="00307C01" w:rsidRDefault="00307C01" w:rsidP="00307C01">
      <w:pPr>
        <w:ind w:left="1080"/>
        <w:rPr>
          <w:szCs w:val="28"/>
        </w:rPr>
      </w:pPr>
      <w:r w:rsidRPr="00307C01">
        <w:rPr>
          <w:szCs w:val="28"/>
        </w:rPr>
        <w:t>Interest Group</w:t>
      </w:r>
      <w:r w:rsidR="00845DD1">
        <w:rPr>
          <w:szCs w:val="28"/>
        </w:rPr>
        <w:t xml:space="preserve"> </w:t>
      </w:r>
      <w:r w:rsidR="00845DD1" w:rsidRPr="00307C01">
        <w:rPr>
          <w:szCs w:val="28"/>
        </w:rPr>
        <w:t>THz</w:t>
      </w:r>
      <w:r w:rsidRPr="00307C01">
        <w:rPr>
          <w:szCs w:val="28"/>
        </w:rPr>
        <w:t>:</w:t>
      </w:r>
    </w:p>
    <w:p w14:paraId="3A0F9494" w14:textId="77777777" w:rsidR="00307C01" w:rsidRPr="00307C01" w:rsidRDefault="00307C01" w:rsidP="00681BAE">
      <w:pPr>
        <w:numPr>
          <w:ilvl w:val="1"/>
          <w:numId w:val="19"/>
        </w:numPr>
        <w:ind w:left="1890"/>
        <w:rPr>
          <w:szCs w:val="28"/>
        </w:rPr>
      </w:pPr>
      <w:r w:rsidRPr="00307C01">
        <w:rPr>
          <w:szCs w:val="28"/>
        </w:rPr>
        <w:t xml:space="preserve">Hear contributions relating to THz </w:t>
      </w:r>
      <w:proofErr w:type="spellStart"/>
      <w:r w:rsidRPr="00307C01">
        <w:rPr>
          <w:szCs w:val="28"/>
        </w:rPr>
        <w:t>comms</w:t>
      </w:r>
      <w:proofErr w:type="spellEnd"/>
      <w:r w:rsidRPr="00307C01">
        <w:rPr>
          <w:szCs w:val="28"/>
        </w:rPr>
        <w:t>.</w:t>
      </w:r>
    </w:p>
    <w:p w14:paraId="02C3D773" w14:textId="77777777" w:rsidR="00307C01" w:rsidRPr="00307C01" w:rsidRDefault="00307C01" w:rsidP="00681BAE">
      <w:pPr>
        <w:numPr>
          <w:ilvl w:val="1"/>
          <w:numId w:val="19"/>
        </w:numPr>
        <w:ind w:left="1890"/>
        <w:rPr>
          <w:szCs w:val="28"/>
        </w:rPr>
      </w:pPr>
      <w:r w:rsidRPr="00307C01">
        <w:rPr>
          <w:szCs w:val="28"/>
        </w:rPr>
        <w:t>Review ongoing mission/goals/new project potential</w:t>
      </w:r>
    </w:p>
    <w:p w14:paraId="381466D3" w14:textId="09522C48" w:rsidR="004A607A" w:rsidRPr="004A607A" w:rsidRDefault="00CD5AC3" w:rsidP="004A607A">
      <w:pPr>
        <w:ind w:left="1080"/>
        <w:rPr>
          <w:szCs w:val="28"/>
        </w:rPr>
      </w:pPr>
      <w:r w:rsidRPr="004A607A">
        <w:rPr>
          <w:szCs w:val="28"/>
        </w:rPr>
        <w:t xml:space="preserve">Interest Group </w:t>
      </w:r>
      <w:r w:rsidR="0088671D">
        <w:rPr>
          <w:szCs w:val="28"/>
        </w:rPr>
        <w:t>Dependability</w:t>
      </w:r>
    </w:p>
    <w:p w14:paraId="01B97A5B" w14:textId="77777777" w:rsidR="004B210A" w:rsidRPr="004A607A" w:rsidRDefault="004B210A" w:rsidP="00681BAE">
      <w:pPr>
        <w:numPr>
          <w:ilvl w:val="1"/>
          <w:numId w:val="21"/>
        </w:numPr>
        <w:ind w:left="1890"/>
        <w:rPr>
          <w:szCs w:val="28"/>
        </w:rPr>
      </w:pPr>
      <w:r w:rsidRPr="004A607A">
        <w:rPr>
          <w:szCs w:val="28"/>
        </w:rPr>
        <w:t>Discuss Contributions</w:t>
      </w:r>
    </w:p>
    <w:p w14:paraId="4397B665" w14:textId="77777777" w:rsidR="004B210A" w:rsidRPr="004A607A" w:rsidRDefault="004B210A" w:rsidP="00681BAE">
      <w:pPr>
        <w:numPr>
          <w:ilvl w:val="1"/>
          <w:numId w:val="21"/>
        </w:numPr>
        <w:ind w:left="1890"/>
        <w:rPr>
          <w:szCs w:val="28"/>
        </w:rPr>
      </w:pPr>
      <w:r w:rsidRPr="004A607A">
        <w:rPr>
          <w:szCs w:val="28"/>
        </w:rPr>
        <w:t>Evaluate if Study Group is warranted</w:t>
      </w:r>
    </w:p>
    <w:p w14:paraId="2E3D2985" w14:textId="126634CE" w:rsidR="004A607A" w:rsidRPr="004A607A" w:rsidRDefault="00CD5AC3" w:rsidP="004A607A">
      <w:pPr>
        <w:ind w:left="1080"/>
        <w:rPr>
          <w:szCs w:val="28"/>
        </w:rPr>
      </w:pPr>
      <w:r w:rsidRPr="004A607A">
        <w:rPr>
          <w:szCs w:val="28"/>
        </w:rPr>
        <w:t xml:space="preserve">Interest Group </w:t>
      </w:r>
      <w:r w:rsidR="004A607A" w:rsidRPr="004A607A">
        <w:rPr>
          <w:szCs w:val="28"/>
        </w:rPr>
        <w:t>High</w:t>
      </w:r>
      <w:r>
        <w:rPr>
          <w:szCs w:val="28"/>
        </w:rPr>
        <w:t xml:space="preserve"> Rate Railroad Communications</w:t>
      </w:r>
    </w:p>
    <w:p w14:paraId="7B6EA236" w14:textId="77777777" w:rsidR="004B210A" w:rsidRPr="004A607A" w:rsidRDefault="004B210A" w:rsidP="00681BAE">
      <w:pPr>
        <w:numPr>
          <w:ilvl w:val="1"/>
          <w:numId w:val="22"/>
        </w:numPr>
        <w:ind w:left="1890"/>
        <w:rPr>
          <w:szCs w:val="28"/>
        </w:rPr>
      </w:pPr>
      <w:r w:rsidRPr="004A607A">
        <w:rPr>
          <w:szCs w:val="28"/>
        </w:rPr>
        <w:t>Discuss opportunities for standards work</w:t>
      </w:r>
    </w:p>
    <w:p w14:paraId="5E51FC15" w14:textId="77777777" w:rsidR="004B210A" w:rsidRPr="004A607A" w:rsidRDefault="004B210A" w:rsidP="00681BAE">
      <w:pPr>
        <w:numPr>
          <w:ilvl w:val="1"/>
          <w:numId w:val="22"/>
        </w:numPr>
        <w:ind w:left="1890"/>
        <w:rPr>
          <w:szCs w:val="28"/>
        </w:rPr>
      </w:pPr>
      <w:r w:rsidRPr="004A607A">
        <w:rPr>
          <w:szCs w:val="28"/>
        </w:rPr>
        <w:t>Review ongoing mission of the group</w:t>
      </w:r>
    </w:p>
    <w:p w14:paraId="0A40A53F" w14:textId="3D6B4296" w:rsidR="004A607A" w:rsidRPr="004A607A" w:rsidRDefault="00CD5AC3" w:rsidP="004A607A">
      <w:pPr>
        <w:ind w:left="1080"/>
        <w:rPr>
          <w:szCs w:val="28"/>
        </w:rPr>
      </w:pPr>
      <w:r w:rsidRPr="004A607A">
        <w:rPr>
          <w:szCs w:val="28"/>
        </w:rPr>
        <w:t xml:space="preserve">Interest Group </w:t>
      </w:r>
      <w:r>
        <w:rPr>
          <w:szCs w:val="28"/>
        </w:rPr>
        <w:t xml:space="preserve">6 </w:t>
      </w:r>
      <w:proofErr w:type="spellStart"/>
      <w:r>
        <w:rPr>
          <w:szCs w:val="28"/>
        </w:rPr>
        <w:t>TiSCH</w:t>
      </w:r>
      <w:proofErr w:type="spellEnd"/>
    </w:p>
    <w:p w14:paraId="6D101FC6" w14:textId="796C3A6D" w:rsidR="004B210A" w:rsidRPr="004A607A" w:rsidRDefault="0015767E" w:rsidP="00681BAE">
      <w:pPr>
        <w:numPr>
          <w:ilvl w:val="1"/>
          <w:numId w:val="23"/>
        </w:numPr>
        <w:ind w:left="1890"/>
        <w:rPr>
          <w:szCs w:val="28"/>
        </w:rPr>
      </w:pPr>
      <w:r>
        <w:rPr>
          <w:szCs w:val="28"/>
        </w:rPr>
        <w:t xml:space="preserve">Discuss issues </w:t>
      </w:r>
      <w:r w:rsidR="009A028D">
        <w:rPr>
          <w:szCs w:val="28"/>
        </w:rPr>
        <w:t>as requested by IETF 6tisch</w:t>
      </w:r>
    </w:p>
    <w:p w14:paraId="1E9FF07C" w14:textId="63230824" w:rsidR="004B210A" w:rsidRPr="004A607A" w:rsidRDefault="009A028D" w:rsidP="00681BAE">
      <w:pPr>
        <w:numPr>
          <w:ilvl w:val="1"/>
          <w:numId w:val="23"/>
        </w:numPr>
        <w:ind w:left="1890"/>
        <w:rPr>
          <w:szCs w:val="28"/>
        </w:rPr>
      </w:pPr>
      <w:r>
        <w:rPr>
          <w:szCs w:val="28"/>
        </w:rPr>
        <w:t>Discuss increasing scope to include 6lo and core</w:t>
      </w:r>
    </w:p>
    <w:p w14:paraId="78D97AC4" w14:textId="3DF73C23" w:rsidR="004A607A" w:rsidRPr="004A607A" w:rsidRDefault="004A607A" w:rsidP="004A607A">
      <w:pPr>
        <w:ind w:left="1080"/>
        <w:rPr>
          <w:szCs w:val="28"/>
        </w:rPr>
      </w:pPr>
      <w:r w:rsidRPr="004A607A">
        <w:rPr>
          <w:szCs w:val="28"/>
        </w:rPr>
        <w:t>N</w:t>
      </w:r>
      <w:r w:rsidR="002A719F">
        <w:rPr>
          <w:szCs w:val="28"/>
        </w:rPr>
        <w:t>ew</w:t>
      </w:r>
      <w:r w:rsidRPr="004A607A">
        <w:rPr>
          <w:szCs w:val="28"/>
        </w:rPr>
        <w:t xml:space="preserve"> P</w:t>
      </w:r>
      <w:r w:rsidR="002A719F">
        <w:rPr>
          <w:szCs w:val="28"/>
        </w:rPr>
        <w:t>rojects</w:t>
      </w:r>
      <w:r w:rsidRPr="004A607A">
        <w:rPr>
          <w:szCs w:val="28"/>
        </w:rPr>
        <w:t xml:space="preserve"> S</w:t>
      </w:r>
      <w:r w:rsidR="0088671D">
        <w:rPr>
          <w:szCs w:val="28"/>
        </w:rPr>
        <w:t xml:space="preserve">tanding </w:t>
      </w:r>
      <w:r w:rsidR="002A719F" w:rsidRPr="004A607A">
        <w:rPr>
          <w:szCs w:val="28"/>
        </w:rPr>
        <w:t>C</w:t>
      </w:r>
      <w:r w:rsidR="002A719F">
        <w:rPr>
          <w:szCs w:val="28"/>
        </w:rPr>
        <w:t>ommittee</w:t>
      </w:r>
      <w:r w:rsidRPr="004A607A">
        <w:rPr>
          <w:szCs w:val="28"/>
        </w:rPr>
        <w:t xml:space="preserve"> (WNG)</w:t>
      </w:r>
    </w:p>
    <w:p w14:paraId="0A227E6B" w14:textId="04138216" w:rsidR="00375ECA" w:rsidRPr="000C5635" w:rsidRDefault="0015767E" w:rsidP="00681BAE">
      <w:pPr>
        <w:numPr>
          <w:ilvl w:val="1"/>
          <w:numId w:val="24"/>
        </w:numPr>
        <w:ind w:left="1890"/>
        <w:rPr>
          <w:szCs w:val="28"/>
        </w:rPr>
      </w:pPr>
      <w:r>
        <w:rPr>
          <w:szCs w:val="28"/>
        </w:rPr>
        <w:t xml:space="preserve">Single presentation </w:t>
      </w:r>
      <w:r w:rsidR="009A028D" w:rsidRPr="00307C01">
        <w:rPr>
          <w:szCs w:val="28"/>
        </w:rPr>
        <w:t>–</w:t>
      </w:r>
      <w:r>
        <w:rPr>
          <w:szCs w:val="28"/>
        </w:rPr>
        <w:t xml:space="preserve"> </w:t>
      </w:r>
      <w:r w:rsidRPr="0015767E">
        <w:rPr>
          <w:bCs/>
          <w:szCs w:val="28"/>
        </w:rPr>
        <w:t>Need for a simple dynamic on-demand bandwidth/range allocation mechanism for the 802.15.4 PHY/MAC by W Mulder</w:t>
      </w:r>
    </w:p>
    <w:p w14:paraId="278683DB" w14:textId="77777777" w:rsidR="000C5635" w:rsidRDefault="009A028D" w:rsidP="00E32A14">
      <w:r w:rsidRPr="000C5635">
        <w:t>Working Group officer elections</w:t>
      </w:r>
    </w:p>
    <w:p w14:paraId="2B81B829" w14:textId="236C93E8" w:rsidR="000C5635" w:rsidRDefault="0005193E" w:rsidP="00681BAE">
      <w:pPr>
        <w:pStyle w:val="ListParagraph"/>
        <w:numPr>
          <w:ilvl w:val="1"/>
          <w:numId w:val="24"/>
        </w:numPr>
        <w:ind w:left="540"/>
      </w:pPr>
      <w:r>
        <w:t xml:space="preserve">Motion - </w:t>
      </w:r>
      <w:r w:rsidR="000C5635" w:rsidRPr="0005193E">
        <w:rPr>
          <w:i/>
        </w:rPr>
        <w:t>Approval of 802.15 officer s</w:t>
      </w:r>
      <w:r w:rsidR="009A028D" w:rsidRPr="0005193E">
        <w:rPr>
          <w:i/>
        </w:rPr>
        <w:t xml:space="preserve">late of R Heile </w:t>
      </w:r>
      <w:r w:rsidRPr="0005193E">
        <w:rPr>
          <w:i/>
        </w:rPr>
        <w:t xml:space="preserve">as </w:t>
      </w:r>
      <w:r w:rsidR="009A028D" w:rsidRPr="0005193E">
        <w:rPr>
          <w:i/>
        </w:rPr>
        <w:t>chair</w:t>
      </w:r>
      <w:r w:rsidR="000C5635" w:rsidRPr="0005193E">
        <w:rPr>
          <w:i/>
        </w:rPr>
        <w:t xml:space="preserve"> (Wi-Sun)</w:t>
      </w:r>
      <w:r w:rsidR="009A028D" w:rsidRPr="0005193E">
        <w:rPr>
          <w:i/>
        </w:rPr>
        <w:t>, P Kinney</w:t>
      </w:r>
      <w:r w:rsidR="000C5635" w:rsidRPr="0005193E">
        <w:rPr>
          <w:i/>
        </w:rPr>
        <w:t xml:space="preserve"> (Kinney Consulting)</w:t>
      </w:r>
      <w:r w:rsidR="009A028D" w:rsidRPr="0005193E">
        <w:rPr>
          <w:i/>
        </w:rPr>
        <w:t xml:space="preserve"> </w:t>
      </w:r>
      <w:r w:rsidRPr="0005193E">
        <w:rPr>
          <w:i/>
        </w:rPr>
        <w:t xml:space="preserve">as </w:t>
      </w:r>
      <w:r w:rsidR="000C5635" w:rsidRPr="0005193E">
        <w:rPr>
          <w:i/>
        </w:rPr>
        <w:t xml:space="preserve">technology </w:t>
      </w:r>
      <w:r w:rsidR="009A028D" w:rsidRPr="0005193E">
        <w:rPr>
          <w:i/>
        </w:rPr>
        <w:t xml:space="preserve">vice chair, </w:t>
      </w:r>
      <w:r w:rsidRPr="0005193E">
        <w:rPr>
          <w:i/>
        </w:rPr>
        <w:t xml:space="preserve">and </w:t>
      </w:r>
      <w:r w:rsidR="009A028D" w:rsidRPr="0005193E">
        <w:rPr>
          <w:i/>
        </w:rPr>
        <w:t xml:space="preserve">Rick Alfvin </w:t>
      </w:r>
      <w:r w:rsidR="000C5635" w:rsidRPr="0005193E">
        <w:rPr>
          <w:i/>
        </w:rPr>
        <w:t xml:space="preserve">(Verilan) </w:t>
      </w:r>
      <w:r w:rsidRPr="0005193E">
        <w:rPr>
          <w:i/>
        </w:rPr>
        <w:t xml:space="preserve">as </w:t>
      </w:r>
      <w:r w:rsidR="000C5635" w:rsidRPr="0005193E">
        <w:rPr>
          <w:i/>
        </w:rPr>
        <w:t>operations vice-chair</w:t>
      </w:r>
    </w:p>
    <w:p w14:paraId="3CD20867" w14:textId="5D9D5CC1" w:rsidR="000C5635" w:rsidRDefault="000C5635" w:rsidP="00681BAE">
      <w:pPr>
        <w:pStyle w:val="ListParagraph"/>
        <w:numPr>
          <w:ilvl w:val="1"/>
          <w:numId w:val="24"/>
        </w:numPr>
        <w:ind w:left="540"/>
      </w:pPr>
      <w:r>
        <w:t>Moved by B</w:t>
      </w:r>
      <w:r w:rsidR="00E11DD6">
        <w:t>en</w:t>
      </w:r>
      <w:r>
        <w:t xml:space="preserve"> </w:t>
      </w:r>
      <w:r w:rsidRPr="00E11DD6">
        <w:t>Rolfe</w:t>
      </w:r>
      <w:r w:rsidR="009A028D" w:rsidRPr="00E11DD6">
        <w:t xml:space="preserve">, Nicola </w:t>
      </w:r>
      <w:r w:rsidR="00E11DD6" w:rsidRPr="00E11DD6">
        <w:rPr>
          <w:color w:val="000000"/>
        </w:rPr>
        <w:t>Serafimovski</w:t>
      </w:r>
      <w:r w:rsidR="00E11DD6" w:rsidRPr="000C5635">
        <w:t xml:space="preserve"> </w:t>
      </w:r>
      <w:r w:rsidR="009A028D" w:rsidRPr="000C5635">
        <w:t>seconded</w:t>
      </w:r>
      <w:r w:rsidRPr="000C5635">
        <w:t xml:space="preserve"> </w:t>
      </w:r>
    </w:p>
    <w:p w14:paraId="2BB30822" w14:textId="1ECF6CC1" w:rsidR="009A028D" w:rsidRPr="000C5635" w:rsidRDefault="000C5635" w:rsidP="00681BAE">
      <w:pPr>
        <w:pStyle w:val="ListParagraph"/>
        <w:numPr>
          <w:ilvl w:val="1"/>
          <w:numId w:val="24"/>
        </w:numPr>
        <w:ind w:left="540"/>
      </w:pPr>
      <w:r>
        <w:t xml:space="preserve">Upon no discussion the vote was taken with the results of </w:t>
      </w:r>
      <w:r w:rsidRPr="000C5635">
        <w:t>36/0/0</w:t>
      </w:r>
      <w:r>
        <w:t>,</w:t>
      </w:r>
      <w:r w:rsidRPr="000C5635">
        <w:t xml:space="preserve"> motion prevails</w:t>
      </w:r>
    </w:p>
    <w:p w14:paraId="6338FD58" w14:textId="77777777" w:rsidR="009A028D" w:rsidRDefault="009A028D" w:rsidP="00E32A14">
      <w:pPr>
        <w:rPr>
          <w:b/>
        </w:rPr>
      </w:pPr>
    </w:p>
    <w:p w14:paraId="1833F728" w14:textId="29B6FFA5" w:rsidR="00E32A14" w:rsidRDefault="00A01976" w:rsidP="00E32A14">
      <w:pPr>
        <w:rPr>
          <w:b/>
        </w:rPr>
      </w:pPr>
      <w:r>
        <w:rPr>
          <w:b/>
        </w:rPr>
        <w:t>1</w:t>
      </w:r>
      <w:r w:rsidR="007C0231">
        <w:rPr>
          <w:b/>
        </w:rPr>
        <w:t>1</w:t>
      </w:r>
      <w:r w:rsidR="00E32A14" w:rsidRPr="00E7520D">
        <w:rPr>
          <w:b/>
        </w:rPr>
        <w:t>:</w:t>
      </w:r>
      <w:r w:rsidR="00C21510">
        <w:rPr>
          <w:b/>
        </w:rPr>
        <w:t>35</w:t>
      </w:r>
      <w:r w:rsidR="00E32A14" w:rsidRPr="00E7520D">
        <w:rPr>
          <w:b/>
        </w:rPr>
        <w:t xml:space="preserve"> PM</w:t>
      </w:r>
      <w:r w:rsidR="00E32A14">
        <w:t xml:space="preserve"> </w:t>
      </w:r>
      <w:r w:rsidR="00E32A14" w:rsidRPr="002D5B0E">
        <w:t>The chair recessed the meeting</w:t>
      </w:r>
    </w:p>
    <w:p w14:paraId="609A477A" w14:textId="77777777" w:rsidR="00F17454" w:rsidRDefault="00F17454" w:rsidP="005B33F8">
      <w:pPr>
        <w:pStyle w:val="BodyTextIndent"/>
        <w:ind w:left="0"/>
        <w:rPr>
          <w:b/>
        </w:rPr>
      </w:pPr>
    </w:p>
    <w:p w14:paraId="5ED6129D" w14:textId="086E3659" w:rsidR="00E32A14" w:rsidRPr="005B33F8" w:rsidRDefault="00E32A14" w:rsidP="005B33F8">
      <w:pPr>
        <w:pStyle w:val="BodyTextIndent"/>
        <w:ind w:left="0"/>
        <w:rPr>
          <w:b/>
        </w:rPr>
      </w:pPr>
      <w:r w:rsidRPr="005B33F8">
        <w:rPr>
          <w:b/>
        </w:rPr>
        <w:t xml:space="preserve">Wednesday, </w:t>
      </w:r>
      <w:r w:rsidR="00DF358C">
        <w:rPr>
          <w:b/>
        </w:rPr>
        <w:t>1</w:t>
      </w:r>
      <w:r w:rsidR="00FE150E">
        <w:rPr>
          <w:b/>
        </w:rPr>
        <w:t>6</w:t>
      </w:r>
      <w:r w:rsidR="00DF358C">
        <w:rPr>
          <w:b/>
        </w:rPr>
        <w:t xml:space="preserve"> </w:t>
      </w:r>
      <w:r w:rsidR="00FE150E">
        <w:rPr>
          <w:b/>
        </w:rPr>
        <w:t>Mar</w:t>
      </w:r>
      <w:r w:rsidR="00DF358C">
        <w:rPr>
          <w:b/>
        </w:rPr>
        <w:t xml:space="preserve"> 201</w:t>
      </w:r>
      <w:r w:rsidR="00FE150E">
        <w:rPr>
          <w:b/>
        </w:rPr>
        <w:t>6</w:t>
      </w:r>
    </w:p>
    <w:p w14:paraId="5594EB66" w14:textId="77205AB3" w:rsidR="00E32A14" w:rsidRPr="005750C5" w:rsidRDefault="00E32A14" w:rsidP="00E32A14">
      <w:pPr>
        <w:keepNext/>
        <w:keepLines/>
      </w:pPr>
      <w:r w:rsidRPr="005750C5">
        <w:rPr>
          <w:b/>
          <w:bCs/>
        </w:rPr>
        <w:t>10:3</w:t>
      </w:r>
      <w:r w:rsidR="00735C69">
        <w:rPr>
          <w:b/>
          <w:bCs/>
        </w:rPr>
        <w:t>3</w:t>
      </w:r>
      <w:r w:rsidRPr="005750C5">
        <w:t xml:space="preserve"> Bob Heile, WG chair called the meeting to order.</w:t>
      </w:r>
    </w:p>
    <w:p w14:paraId="67A627C1" w14:textId="0573A341" w:rsidR="00F32384" w:rsidRPr="00CB3BA7" w:rsidRDefault="00E32A14" w:rsidP="00CB3BA7">
      <w:pPr>
        <w:keepNext/>
        <w:keepLines/>
        <w:ind w:left="720"/>
      </w:pPr>
      <w:r w:rsidRPr="005750C5">
        <w:t>WG Chair made announcements concerning social</w:t>
      </w:r>
      <w:r w:rsidR="00C1702C">
        <w:t>,</w:t>
      </w:r>
      <w:r w:rsidRPr="005750C5">
        <w:t xml:space="preserve"> and logistics. </w:t>
      </w:r>
    </w:p>
    <w:p w14:paraId="7911AFC0" w14:textId="77777777" w:rsidR="00E32A14" w:rsidRPr="005750C5" w:rsidRDefault="00E32A14" w:rsidP="00E32A14">
      <w:pPr>
        <w:rPr>
          <w:b/>
        </w:rPr>
      </w:pPr>
    </w:p>
    <w:p w14:paraId="70BFD1B6" w14:textId="6ADF2343" w:rsidR="0039534A" w:rsidRDefault="004B36B7" w:rsidP="00E32A14">
      <w:r>
        <w:rPr>
          <w:b/>
        </w:rPr>
        <w:t>10:</w:t>
      </w:r>
      <w:r w:rsidR="008625E0">
        <w:rPr>
          <w:b/>
        </w:rPr>
        <w:t>3</w:t>
      </w:r>
      <w:r w:rsidR="00C1702C">
        <w:rPr>
          <w:b/>
        </w:rPr>
        <w:t>3</w:t>
      </w:r>
      <w:r w:rsidR="00E32A14" w:rsidRPr="00C33E01">
        <w:t xml:space="preserve"> </w:t>
      </w:r>
      <w:r w:rsidR="00E32A14">
        <w:t xml:space="preserve"> </w:t>
      </w:r>
      <w:r w:rsidR="00A177C6">
        <w:t>802.18 Tag liaison</w:t>
      </w:r>
    </w:p>
    <w:p w14:paraId="798B392B" w14:textId="66990DC1" w:rsidR="0039534A" w:rsidRDefault="00735C69" w:rsidP="00681BAE">
      <w:pPr>
        <w:pStyle w:val="ListParagraph"/>
        <w:numPr>
          <w:ilvl w:val="0"/>
          <w:numId w:val="6"/>
        </w:numPr>
      </w:pPr>
      <w:r>
        <w:t>Elections held, R Kennedy is chair</w:t>
      </w:r>
    </w:p>
    <w:p w14:paraId="18B19522" w14:textId="15CD04FF" w:rsidR="00735C69" w:rsidRDefault="00735C69" w:rsidP="00681BAE">
      <w:pPr>
        <w:pStyle w:val="ListParagraph"/>
        <w:numPr>
          <w:ilvl w:val="0"/>
          <w:numId w:val="6"/>
        </w:numPr>
      </w:pPr>
      <w:r>
        <w:t xml:space="preserve">Presentation from </w:t>
      </w:r>
      <w:proofErr w:type="spellStart"/>
      <w:r>
        <w:t>OfCom</w:t>
      </w:r>
      <w:proofErr w:type="spellEnd"/>
      <w:r>
        <w:t xml:space="preserve"> on 5G</w:t>
      </w:r>
    </w:p>
    <w:p w14:paraId="36905EF3" w14:textId="045D2C00" w:rsidR="00E32A14" w:rsidRDefault="0039534A" w:rsidP="00E32A14">
      <w:r w:rsidRPr="0039534A">
        <w:rPr>
          <w:b/>
        </w:rPr>
        <w:t>10:35</w:t>
      </w:r>
      <w:r>
        <w:tab/>
      </w:r>
      <w:r w:rsidR="00E32A14">
        <w:t>TG</w:t>
      </w:r>
      <w:r w:rsidR="004B36B7">
        <w:t xml:space="preserve">3d </w:t>
      </w:r>
      <w:r w:rsidR="00735C69">
        <w:t xml:space="preserve">closing report </w:t>
      </w:r>
      <w:r w:rsidR="00E32A14" w:rsidRPr="001717D9">
        <w:t>by</w:t>
      </w:r>
      <w:r w:rsidR="00E32A14">
        <w:t xml:space="preserve"> </w:t>
      </w:r>
      <w:r w:rsidR="004B36B7">
        <w:t xml:space="preserve">Thomas Kürner </w:t>
      </w:r>
      <w:r w:rsidR="00735C69">
        <w:t>(15-16-0225-00)</w:t>
      </w:r>
    </w:p>
    <w:p w14:paraId="4D3A70F0" w14:textId="40236982" w:rsidR="008625E0" w:rsidRDefault="0039534A" w:rsidP="00681BAE">
      <w:pPr>
        <w:pStyle w:val="ListParagraph"/>
        <w:numPr>
          <w:ilvl w:val="0"/>
          <w:numId w:val="4"/>
        </w:numPr>
      </w:pPr>
      <w:r>
        <w:t>Worked on response to FCC NPRM</w:t>
      </w:r>
    </w:p>
    <w:p w14:paraId="73FED723" w14:textId="77777777" w:rsidR="00735C69" w:rsidRPr="00735C69" w:rsidRDefault="00735C69" w:rsidP="00735C69">
      <w:pPr>
        <w:ind w:left="1080"/>
        <w:rPr>
          <w:rFonts w:ascii="Times" w:hAnsi="Times" w:cs="Menlo Regular"/>
        </w:rPr>
      </w:pPr>
      <w:r w:rsidRPr="00735C69">
        <w:rPr>
          <w:rFonts w:ascii="Times" w:hAnsi="Times" w:cs="Menlo Regular"/>
        </w:rPr>
        <w:t>Motion:</w:t>
      </w:r>
      <w:r w:rsidRPr="00735C69">
        <w:rPr>
          <w:rFonts w:ascii="Times" w:hAnsi="Times" w:cs="Menlo Regular"/>
          <w:i/>
          <w:iCs/>
        </w:rPr>
        <w:t xml:space="preserve"> to request that the text proposal contained in 15-15-0699-07-003d-draft-liaison-statement-to-itu-r-wp1a be submitted by the WG for further submission to 802.18. </w:t>
      </w:r>
    </w:p>
    <w:p w14:paraId="0C3A2DBA" w14:textId="2235EA1B" w:rsidR="0039534A" w:rsidRPr="0039534A" w:rsidRDefault="0039534A" w:rsidP="00735C69">
      <w:pPr>
        <w:ind w:left="1080"/>
        <w:rPr>
          <w:rFonts w:ascii="Times" w:hAnsi="Times" w:cs="Menlo Regular"/>
          <w:i/>
        </w:rPr>
      </w:pPr>
      <w:r>
        <w:rPr>
          <w:rFonts w:ascii="Times" w:hAnsi="Times" w:cs="Menlo Regular"/>
          <w:iCs/>
        </w:rPr>
        <w:t xml:space="preserve">Moved by </w:t>
      </w:r>
      <w:r>
        <w:t>Thomas K</w:t>
      </w:r>
      <w:r w:rsidR="00735C69">
        <w:t>ürner, seconded by Ben Rolfe</w:t>
      </w:r>
    </w:p>
    <w:p w14:paraId="67D4C8D9" w14:textId="33E470D1" w:rsidR="0039534A" w:rsidRPr="0039534A" w:rsidRDefault="0039534A" w:rsidP="00735C69">
      <w:pPr>
        <w:ind w:left="1080"/>
      </w:pPr>
      <w:r w:rsidRPr="00F94B9F">
        <w:rPr>
          <w:rFonts w:cs="Arial"/>
          <w:iCs/>
          <w:lang w:val="en-GB"/>
        </w:rPr>
        <w:t>Upon neither discussion nor objection the motion carries</w:t>
      </w:r>
    </w:p>
    <w:p w14:paraId="3FB77A98" w14:textId="77777777" w:rsidR="00735C69" w:rsidRPr="006230C5" w:rsidRDefault="00735C69" w:rsidP="00681BAE">
      <w:pPr>
        <w:numPr>
          <w:ilvl w:val="0"/>
          <w:numId w:val="25"/>
        </w:numPr>
        <w:rPr>
          <w:rFonts w:ascii="Times" w:hAnsi="Times"/>
        </w:rPr>
      </w:pPr>
      <w:r w:rsidRPr="00735C69">
        <w:rPr>
          <w:rFonts w:ascii="Times" w:hAnsi="Times"/>
        </w:rPr>
        <w:t>Motion:</w:t>
      </w:r>
      <w:r w:rsidRPr="00735C69">
        <w:rPr>
          <w:rFonts w:ascii="Times" w:hAnsi="Times"/>
          <w:i/>
          <w:iCs/>
        </w:rPr>
        <w:t xml:space="preserve"> to request that the text proposal contained in 15-15-0722-05-003d-proposal-of-liaison-statement-to-etsi-isg-mwt  is approved and further steps in an appropriate process for submission to ETSI ISG </w:t>
      </w:r>
      <w:proofErr w:type="spellStart"/>
      <w:r w:rsidRPr="00735C69">
        <w:rPr>
          <w:rFonts w:ascii="Times" w:hAnsi="Times"/>
          <w:i/>
          <w:iCs/>
        </w:rPr>
        <w:t>mWT</w:t>
      </w:r>
      <w:proofErr w:type="spellEnd"/>
      <w:r w:rsidRPr="00735C69">
        <w:rPr>
          <w:rFonts w:ascii="Times" w:hAnsi="Times"/>
          <w:i/>
          <w:iCs/>
        </w:rPr>
        <w:t xml:space="preserve"> are taken.</w:t>
      </w:r>
    </w:p>
    <w:p w14:paraId="214D3FBD" w14:textId="6AD77CF1" w:rsidR="006230C5" w:rsidRPr="006230C5" w:rsidRDefault="006230C5" w:rsidP="00681BAE">
      <w:pPr>
        <w:numPr>
          <w:ilvl w:val="0"/>
          <w:numId w:val="25"/>
        </w:numPr>
        <w:rPr>
          <w:rFonts w:ascii="Times" w:hAnsi="Times"/>
        </w:rPr>
      </w:pPr>
      <w:r w:rsidRPr="006230C5">
        <w:rPr>
          <w:rFonts w:ascii="Times" w:hAnsi="Times"/>
          <w:iCs/>
        </w:rPr>
        <w:t>Moved by Thomas Kürner, seconded by Ben Rolfe</w:t>
      </w:r>
    </w:p>
    <w:p w14:paraId="4E6DF186" w14:textId="3FAA954C" w:rsidR="006230C5" w:rsidRPr="00735C69" w:rsidRDefault="006230C5" w:rsidP="00681BAE">
      <w:pPr>
        <w:numPr>
          <w:ilvl w:val="0"/>
          <w:numId w:val="25"/>
        </w:numPr>
        <w:rPr>
          <w:rFonts w:ascii="Times" w:hAnsi="Times"/>
        </w:rPr>
      </w:pPr>
      <w:r>
        <w:rPr>
          <w:rFonts w:ascii="Times" w:hAnsi="Times"/>
        </w:rPr>
        <w:t>Upon no discussion the vote was taken with the results 38/0/0, motion carriers</w:t>
      </w:r>
    </w:p>
    <w:p w14:paraId="065604AD" w14:textId="77777777" w:rsidR="00735C69" w:rsidRDefault="00735C69" w:rsidP="00C1702C">
      <w:pPr>
        <w:rPr>
          <w:b/>
        </w:rPr>
      </w:pPr>
    </w:p>
    <w:p w14:paraId="24490F2F" w14:textId="73D600A2" w:rsidR="006230C5" w:rsidRPr="008F26FA" w:rsidRDefault="006230C5" w:rsidP="006230C5">
      <w:pPr>
        <w:rPr>
          <w:szCs w:val="28"/>
        </w:rPr>
      </w:pPr>
      <w:r>
        <w:rPr>
          <w:b/>
          <w:szCs w:val="28"/>
        </w:rPr>
        <w:t>10:42</w:t>
      </w:r>
      <w:r>
        <w:rPr>
          <w:b/>
          <w:szCs w:val="28"/>
        </w:rPr>
        <w:tab/>
      </w:r>
      <w:r>
        <w:rPr>
          <w:szCs w:val="28"/>
        </w:rPr>
        <w:t>THZ IG closing report by T Kürner (15-16-0226-00)</w:t>
      </w:r>
    </w:p>
    <w:p w14:paraId="007E428B" w14:textId="77777777" w:rsidR="006230C5" w:rsidRDefault="006230C5" w:rsidP="00C1702C">
      <w:pPr>
        <w:rPr>
          <w:b/>
        </w:rPr>
      </w:pPr>
    </w:p>
    <w:p w14:paraId="4C2EC151" w14:textId="21D84290" w:rsidR="00C1702C" w:rsidRDefault="009C338D" w:rsidP="00C1702C">
      <w:r>
        <w:rPr>
          <w:b/>
        </w:rPr>
        <w:t>10:39</w:t>
      </w:r>
      <w:r w:rsidR="00C1702C">
        <w:rPr>
          <w:b/>
        </w:rPr>
        <w:tab/>
      </w:r>
      <w:r w:rsidR="00C1702C">
        <w:t>TG 3e by Andrew Estrada</w:t>
      </w:r>
    </w:p>
    <w:p w14:paraId="27B7CDDD" w14:textId="71C4EED9" w:rsidR="009C338D" w:rsidRDefault="006230C5" w:rsidP="00681BAE">
      <w:pPr>
        <w:pStyle w:val="ListParagraph"/>
        <w:numPr>
          <w:ilvl w:val="0"/>
          <w:numId w:val="4"/>
        </w:numPr>
      </w:pPr>
      <w:r>
        <w:t>Working on comment resolution, halfway through</w:t>
      </w:r>
    </w:p>
    <w:p w14:paraId="7D52EFB7" w14:textId="77777777" w:rsidR="00C1702C" w:rsidRDefault="00C1702C" w:rsidP="00E32A14">
      <w:pPr>
        <w:rPr>
          <w:b/>
        </w:rPr>
      </w:pPr>
    </w:p>
    <w:p w14:paraId="27A109CE" w14:textId="793E1D96" w:rsidR="00F94B9F" w:rsidRPr="00F94B9F" w:rsidRDefault="0039534A" w:rsidP="006230C5">
      <w:r>
        <w:rPr>
          <w:b/>
        </w:rPr>
        <w:t>10:40</w:t>
      </w:r>
      <w:r w:rsidR="00382188">
        <w:rPr>
          <w:b/>
        </w:rPr>
        <w:tab/>
      </w:r>
      <w:r w:rsidR="00382188">
        <w:t xml:space="preserve">TG 3m </w:t>
      </w:r>
      <w:r w:rsidR="006230C5">
        <w:t xml:space="preserve">report will be </w:t>
      </w:r>
      <w:r w:rsidR="00F2367C">
        <w:t>presented at closing plenary</w:t>
      </w:r>
    </w:p>
    <w:p w14:paraId="7913DB6E" w14:textId="77777777" w:rsidR="00A73735" w:rsidRDefault="00A73735" w:rsidP="00E32A14">
      <w:pPr>
        <w:rPr>
          <w:b/>
        </w:rPr>
      </w:pPr>
    </w:p>
    <w:p w14:paraId="52E0FAD0" w14:textId="67B6FF0D" w:rsidR="0052384D" w:rsidRDefault="00A51A55" w:rsidP="00E32A14">
      <w:r>
        <w:rPr>
          <w:b/>
        </w:rPr>
        <w:t>10:4</w:t>
      </w:r>
      <w:r w:rsidR="00F2367C">
        <w:rPr>
          <w:b/>
        </w:rPr>
        <w:t>6</w:t>
      </w:r>
      <w:r w:rsidR="0052384D">
        <w:rPr>
          <w:b/>
        </w:rPr>
        <w:tab/>
      </w:r>
      <w:r w:rsidR="0052384D">
        <w:t>TG4s by S Kitazawa</w:t>
      </w:r>
    </w:p>
    <w:p w14:paraId="6550BD7E" w14:textId="77777777" w:rsidR="0052384D" w:rsidRDefault="0052384D" w:rsidP="00E32A14">
      <w:pPr>
        <w:rPr>
          <w:b/>
        </w:rPr>
      </w:pPr>
    </w:p>
    <w:p w14:paraId="72638CB5" w14:textId="2CB35C7B" w:rsidR="00F2367C" w:rsidRPr="00F2367C" w:rsidRDefault="00F2367C" w:rsidP="00BB5E2D">
      <w:r>
        <w:rPr>
          <w:b/>
        </w:rPr>
        <w:t xml:space="preserve">10:46 </w:t>
      </w:r>
      <w:r w:rsidRPr="00F2367C">
        <w:t>TG4t by C Powell</w:t>
      </w:r>
    </w:p>
    <w:p w14:paraId="7019E6AD" w14:textId="6878D0B4" w:rsidR="00F2367C" w:rsidRDefault="00F2367C" w:rsidP="00681BAE">
      <w:pPr>
        <w:pStyle w:val="ListParagraph"/>
        <w:numPr>
          <w:ilvl w:val="0"/>
          <w:numId w:val="4"/>
        </w:numPr>
      </w:pPr>
      <w:r w:rsidRPr="00F2367C">
        <w:t>approved baseline proposal</w:t>
      </w:r>
    </w:p>
    <w:p w14:paraId="458E1FEA" w14:textId="77777777" w:rsidR="00F2367C" w:rsidRDefault="00F2367C" w:rsidP="00F2367C">
      <w:pPr>
        <w:rPr>
          <w:b/>
        </w:rPr>
      </w:pPr>
    </w:p>
    <w:p w14:paraId="17F22286" w14:textId="297A5E2C" w:rsidR="00F2367C" w:rsidRPr="00F2367C" w:rsidRDefault="00F2367C" w:rsidP="00F2367C">
      <w:r>
        <w:rPr>
          <w:b/>
        </w:rPr>
        <w:t xml:space="preserve">10:46 </w:t>
      </w:r>
      <w:r w:rsidRPr="00F2367C">
        <w:t>TG4</w:t>
      </w:r>
      <w:r>
        <w:t>u</w:t>
      </w:r>
      <w:r w:rsidRPr="00F2367C">
        <w:t xml:space="preserve"> by </w:t>
      </w:r>
      <w:r>
        <w:t>B Heile</w:t>
      </w:r>
    </w:p>
    <w:p w14:paraId="3F233AA8" w14:textId="60B49E76" w:rsidR="00F2367C" w:rsidRDefault="00F2367C" w:rsidP="00681BAE">
      <w:pPr>
        <w:pStyle w:val="ListParagraph"/>
        <w:numPr>
          <w:ilvl w:val="0"/>
          <w:numId w:val="4"/>
        </w:numPr>
      </w:pPr>
      <w:r>
        <w:t>hasn’t met yet</w:t>
      </w:r>
    </w:p>
    <w:p w14:paraId="786B2886" w14:textId="77777777" w:rsidR="00F2367C" w:rsidRDefault="00F2367C" w:rsidP="00BB5E2D">
      <w:pPr>
        <w:rPr>
          <w:b/>
        </w:rPr>
      </w:pPr>
    </w:p>
    <w:p w14:paraId="567B8D1C" w14:textId="41ABF8DF" w:rsidR="00F2367C" w:rsidRDefault="00F2367C" w:rsidP="00BB5E2D">
      <w:pPr>
        <w:rPr>
          <w:b/>
        </w:rPr>
      </w:pPr>
      <w:r>
        <w:rPr>
          <w:b/>
        </w:rPr>
        <w:t xml:space="preserve">10:48 </w:t>
      </w:r>
      <w:r w:rsidRPr="00F2367C">
        <w:t>SG 4v by K Shah</w:t>
      </w:r>
    </w:p>
    <w:p w14:paraId="464E04C5" w14:textId="7D9EF436" w:rsidR="00F370B1" w:rsidRPr="00F370B1" w:rsidRDefault="00F370B1" w:rsidP="00681BAE">
      <w:pPr>
        <w:pStyle w:val="ListParagraph"/>
        <w:numPr>
          <w:ilvl w:val="0"/>
          <w:numId w:val="4"/>
        </w:numPr>
        <w:rPr>
          <w:rFonts w:cs="Arial"/>
          <w:i/>
          <w:iCs/>
          <w:color w:val="000000" w:themeColor="text1"/>
        </w:rPr>
      </w:pPr>
      <w:r w:rsidRPr="00F370B1">
        <w:rPr>
          <w:rFonts w:cs="Arial"/>
        </w:rPr>
        <w:t>WG Motion:</w:t>
      </w:r>
      <w:r w:rsidRPr="00F370B1">
        <w:rPr>
          <w:rFonts w:cs="Arial"/>
          <w:i/>
          <w:iCs/>
        </w:rPr>
        <w:t xml:space="preserve"> request that the PAR and CSD contained in documents </w:t>
      </w:r>
      <w:r>
        <w:rPr>
          <w:rFonts w:cs="Arial"/>
          <w:i/>
          <w:iCs/>
        </w:rPr>
        <w:t>15-16</w:t>
      </w:r>
      <w:r w:rsidRPr="00F370B1">
        <w:rPr>
          <w:rFonts w:cs="Arial"/>
          <w:i/>
          <w:iCs/>
        </w:rPr>
        <w:t>-</w:t>
      </w:r>
      <w:r>
        <w:rPr>
          <w:rFonts w:cs="Arial"/>
          <w:i/>
          <w:iCs/>
        </w:rPr>
        <w:t>13</w:t>
      </w:r>
      <w:r w:rsidRPr="00F370B1">
        <w:rPr>
          <w:rFonts w:cs="Arial"/>
          <w:i/>
          <w:iCs/>
        </w:rPr>
        <w:t>0-0</w:t>
      </w:r>
      <w:r>
        <w:rPr>
          <w:rFonts w:cs="Arial"/>
          <w:i/>
          <w:iCs/>
        </w:rPr>
        <w:t>2</w:t>
      </w:r>
      <w:r w:rsidRPr="00F370B1">
        <w:rPr>
          <w:rFonts w:cs="Arial"/>
          <w:i/>
          <w:iCs/>
        </w:rPr>
        <w:t xml:space="preserve"> and </w:t>
      </w:r>
      <w:r>
        <w:rPr>
          <w:rFonts w:cs="Arial"/>
          <w:i/>
          <w:iCs/>
        </w:rPr>
        <w:t>15-16</w:t>
      </w:r>
      <w:r w:rsidRPr="00F370B1">
        <w:rPr>
          <w:rFonts w:cs="Arial"/>
          <w:i/>
          <w:iCs/>
        </w:rPr>
        <w:t>-</w:t>
      </w:r>
      <w:r>
        <w:rPr>
          <w:rFonts w:cs="Arial"/>
          <w:i/>
          <w:iCs/>
        </w:rPr>
        <w:t>131</w:t>
      </w:r>
      <w:r w:rsidRPr="00F370B1">
        <w:rPr>
          <w:rFonts w:cs="Arial"/>
          <w:i/>
          <w:iCs/>
        </w:rPr>
        <w:t>-0</w:t>
      </w:r>
      <w:r>
        <w:rPr>
          <w:rFonts w:cs="Arial"/>
          <w:i/>
          <w:iCs/>
        </w:rPr>
        <w:t>1</w:t>
      </w:r>
      <w:r w:rsidRPr="00F370B1">
        <w:rPr>
          <w:rFonts w:cs="Arial"/>
          <w:i/>
          <w:iCs/>
        </w:rPr>
        <w:t>7, respectively, be approved by the IEEE 802.15 WG and that the EC be requested to forward the PAR to NesCom</w:t>
      </w:r>
      <w:r w:rsidRPr="00F370B1">
        <w:rPr>
          <w:rFonts w:cs="Arial"/>
        </w:rPr>
        <w:t xml:space="preserve">. </w:t>
      </w:r>
      <w:r w:rsidRPr="00F370B1">
        <w:rPr>
          <w:rFonts w:cs="Arial"/>
          <w:i/>
          <w:iCs/>
          <w:color w:val="000000" w:themeColor="text1"/>
        </w:rPr>
        <w:t>The 802.15 working group chair and technical editor are authorized to make additional modifications to the PAR and CSD as needed to reflect EC discussion at its closing meeting.</w:t>
      </w:r>
    </w:p>
    <w:p w14:paraId="3A19E457" w14:textId="0E63AE96" w:rsidR="00F370B1" w:rsidRPr="00F370B1" w:rsidRDefault="00F370B1" w:rsidP="00681BAE">
      <w:pPr>
        <w:pStyle w:val="ListParagraph"/>
        <w:numPr>
          <w:ilvl w:val="0"/>
          <w:numId w:val="4"/>
        </w:numPr>
        <w:rPr>
          <w:rFonts w:cs="Arial"/>
          <w:i/>
          <w:iCs/>
        </w:rPr>
      </w:pPr>
      <w:r w:rsidRPr="00F370B1">
        <w:rPr>
          <w:rFonts w:cs="Arial"/>
        </w:rPr>
        <w:t xml:space="preserve">Moved by </w:t>
      </w:r>
      <w:r>
        <w:rPr>
          <w:rFonts w:cs="Arial"/>
        </w:rPr>
        <w:t>Kunal Shah</w:t>
      </w:r>
      <w:r w:rsidRPr="00F370B1">
        <w:rPr>
          <w:rFonts w:cs="Arial"/>
        </w:rPr>
        <w:t xml:space="preserve">, seconded by </w:t>
      </w:r>
      <w:r>
        <w:rPr>
          <w:rFonts w:cs="Arial"/>
        </w:rPr>
        <w:t>T</w:t>
      </w:r>
      <w:r w:rsidR="007E4681">
        <w:rPr>
          <w:rFonts w:cs="Arial"/>
        </w:rPr>
        <w:t>ero</w:t>
      </w:r>
      <w:r>
        <w:rPr>
          <w:rFonts w:cs="Arial"/>
        </w:rPr>
        <w:t xml:space="preserve"> Kivinen</w:t>
      </w:r>
    </w:p>
    <w:p w14:paraId="08159534" w14:textId="6B0054AE" w:rsidR="00F370B1" w:rsidRPr="00F370B1" w:rsidRDefault="00F370B1" w:rsidP="00681BAE">
      <w:pPr>
        <w:pStyle w:val="ListParagraph"/>
        <w:numPr>
          <w:ilvl w:val="0"/>
          <w:numId w:val="4"/>
        </w:numPr>
        <w:rPr>
          <w:rFonts w:cs="Arial"/>
          <w:i/>
          <w:iCs/>
        </w:rPr>
      </w:pPr>
      <w:r>
        <w:rPr>
          <w:rFonts w:cs="Arial"/>
        </w:rPr>
        <w:t>Upon no discussion the vote was taken as 42/0/0, motion carries</w:t>
      </w:r>
    </w:p>
    <w:p w14:paraId="0EAA2BDF" w14:textId="77777777" w:rsidR="00F2367C" w:rsidRPr="00F2367C" w:rsidRDefault="00F2367C" w:rsidP="00F2367C">
      <w:pPr>
        <w:ind w:left="360"/>
      </w:pPr>
    </w:p>
    <w:p w14:paraId="06BD983E" w14:textId="37FCFA71" w:rsidR="00F370B1" w:rsidRPr="00F370B1" w:rsidRDefault="00F370B1" w:rsidP="00BB5E2D">
      <w:r>
        <w:rPr>
          <w:b/>
        </w:rPr>
        <w:t>10:55</w:t>
      </w:r>
      <w:r>
        <w:rPr>
          <w:b/>
        </w:rPr>
        <w:tab/>
      </w:r>
      <w:r w:rsidR="00673496" w:rsidRPr="0052384D">
        <w:t xml:space="preserve">TG7.1 </w:t>
      </w:r>
      <w:r w:rsidR="00673496">
        <w:rPr>
          <w:szCs w:val="28"/>
        </w:rPr>
        <w:t xml:space="preserve">LED by </w:t>
      </w:r>
      <w:r w:rsidR="00673496">
        <w:t>Yeong Min Jang</w:t>
      </w:r>
    </w:p>
    <w:p w14:paraId="32862DE8" w14:textId="128E5F91" w:rsidR="00F370B1" w:rsidRPr="00F370B1" w:rsidRDefault="00F370B1" w:rsidP="00681BAE">
      <w:pPr>
        <w:pStyle w:val="ListParagraph"/>
        <w:numPr>
          <w:ilvl w:val="0"/>
          <w:numId w:val="26"/>
        </w:numPr>
      </w:pPr>
      <w:r w:rsidRPr="00F370B1">
        <w:t>Discussing ToC for draft</w:t>
      </w:r>
    </w:p>
    <w:p w14:paraId="1BC22694" w14:textId="77777777" w:rsidR="00567C94" w:rsidRDefault="00567C94" w:rsidP="00BB5E2D">
      <w:pPr>
        <w:rPr>
          <w:b/>
        </w:rPr>
      </w:pPr>
    </w:p>
    <w:p w14:paraId="211C3F1E" w14:textId="4EEC132B" w:rsidR="00F370B1" w:rsidRPr="00F370B1" w:rsidRDefault="00F370B1" w:rsidP="00BB5E2D">
      <w:r>
        <w:rPr>
          <w:b/>
        </w:rPr>
        <w:t>10:56</w:t>
      </w:r>
      <w:r>
        <w:rPr>
          <w:b/>
        </w:rPr>
        <w:tab/>
      </w:r>
      <w:r w:rsidRPr="00F370B1">
        <w:t>TG8</w:t>
      </w:r>
      <w:r>
        <w:t xml:space="preserve"> by M Lee</w:t>
      </w:r>
    </w:p>
    <w:p w14:paraId="53AE36A4" w14:textId="4FC1C081" w:rsidR="00F370B1" w:rsidRPr="00F370B1" w:rsidRDefault="00F370B1" w:rsidP="00681BAE">
      <w:pPr>
        <w:pStyle w:val="ListParagraph"/>
        <w:numPr>
          <w:ilvl w:val="0"/>
          <w:numId w:val="26"/>
        </w:numPr>
      </w:pPr>
      <w:r w:rsidRPr="00F370B1">
        <w:t xml:space="preserve">working on </w:t>
      </w:r>
      <w:proofErr w:type="spellStart"/>
      <w:r w:rsidRPr="00F370B1">
        <w:t>tbd</w:t>
      </w:r>
      <w:proofErr w:type="spellEnd"/>
      <w:r w:rsidRPr="00F370B1">
        <w:t xml:space="preserve"> items </w:t>
      </w:r>
    </w:p>
    <w:p w14:paraId="024EAD72" w14:textId="77777777" w:rsidR="00567C94" w:rsidRDefault="00567C94" w:rsidP="00BB5E2D">
      <w:pPr>
        <w:rPr>
          <w:b/>
        </w:rPr>
      </w:pPr>
    </w:p>
    <w:p w14:paraId="51A83070" w14:textId="7E58C7E9" w:rsidR="00F370B1" w:rsidRPr="00F370B1" w:rsidRDefault="00F370B1" w:rsidP="00BB5E2D">
      <w:r>
        <w:rPr>
          <w:b/>
        </w:rPr>
        <w:t xml:space="preserve">10:57  </w:t>
      </w:r>
      <w:r w:rsidRPr="00F370B1">
        <w:t>TG10 by C Powell</w:t>
      </w:r>
    </w:p>
    <w:p w14:paraId="3C570E08" w14:textId="1C17F26F" w:rsidR="00F370B1" w:rsidRPr="00F370B1" w:rsidRDefault="00F370B1" w:rsidP="00681BAE">
      <w:pPr>
        <w:pStyle w:val="ListParagraph"/>
        <w:numPr>
          <w:ilvl w:val="0"/>
          <w:numId w:val="26"/>
        </w:numPr>
      </w:pPr>
      <w:r w:rsidRPr="00F370B1">
        <w:t>finishing up comment resolution</w:t>
      </w:r>
    </w:p>
    <w:p w14:paraId="61C24EAD" w14:textId="77777777" w:rsidR="00CA01A9" w:rsidRDefault="00CA01A9" w:rsidP="0052384D">
      <w:pPr>
        <w:rPr>
          <w:b/>
        </w:rPr>
      </w:pPr>
    </w:p>
    <w:p w14:paraId="5E82256D" w14:textId="77777777" w:rsidR="008700C8" w:rsidRDefault="008700C8">
      <w:pPr>
        <w:rPr>
          <w:b/>
          <w:szCs w:val="28"/>
        </w:rPr>
      </w:pPr>
      <w:r>
        <w:rPr>
          <w:b/>
          <w:szCs w:val="28"/>
        </w:rPr>
        <w:br w:type="page"/>
      </w:r>
    </w:p>
    <w:p w14:paraId="2E31C7BF" w14:textId="212D6F5C" w:rsidR="00C97868" w:rsidRPr="007E4681" w:rsidRDefault="00C97868" w:rsidP="0052384D">
      <w:pPr>
        <w:rPr>
          <w:szCs w:val="28"/>
        </w:rPr>
      </w:pPr>
      <w:r w:rsidRPr="00CA01A9">
        <w:rPr>
          <w:b/>
          <w:szCs w:val="28"/>
        </w:rPr>
        <w:t>10:5</w:t>
      </w:r>
      <w:r>
        <w:rPr>
          <w:b/>
          <w:szCs w:val="28"/>
        </w:rPr>
        <w:t>6</w:t>
      </w:r>
      <w:r>
        <w:rPr>
          <w:szCs w:val="28"/>
        </w:rPr>
        <w:tab/>
        <w:t xml:space="preserve">Study Group </w:t>
      </w:r>
      <w:r w:rsidR="00735C69">
        <w:rPr>
          <w:szCs w:val="28"/>
        </w:rPr>
        <w:t>15.12 ULI</w:t>
      </w:r>
      <w:r>
        <w:rPr>
          <w:szCs w:val="28"/>
        </w:rPr>
        <w:t xml:space="preserve"> by </w:t>
      </w:r>
      <w:r w:rsidR="00735C69">
        <w:rPr>
          <w:szCs w:val="28"/>
        </w:rPr>
        <w:t>P Kinney</w:t>
      </w:r>
    </w:p>
    <w:p w14:paraId="1C3E4DFF" w14:textId="7FB1F867" w:rsidR="00735C69" w:rsidRDefault="00735C69" w:rsidP="00735C69">
      <w:pPr>
        <w:ind w:left="1080"/>
        <w:rPr>
          <w:rFonts w:cs="Arial"/>
          <w:i/>
          <w:iCs/>
          <w:color w:val="000000" w:themeColor="text1"/>
        </w:rPr>
      </w:pPr>
      <w:r w:rsidRPr="00A9080A">
        <w:rPr>
          <w:rFonts w:cs="Arial"/>
        </w:rPr>
        <w:t>WG Motion:</w:t>
      </w:r>
      <w:r w:rsidRPr="00A9080A">
        <w:rPr>
          <w:rFonts w:cs="Arial"/>
          <w:i/>
          <w:iCs/>
        </w:rPr>
        <w:t xml:space="preserve"> request that the PAR and </w:t>
      </w:r>
      <w:r>
        <w:rPr>
          <w:rFonts w:cs="Arial"/>
          <w:i/>
          <w:iCs/>
        </w:rPr>
        <w:t>CSD</w:t>
      </w:r>
      <w:r w:rsidRPr="00A9080A">
        <w:rPr>
          <w:rFonts w:cs="Arial"/>
          <w:i/>
          <w:iCs/>
        </w:rPr>
        <w:t xml:space="preserve"> contained in documents </w:t>
      </w:r>
      <w:r w:rsidR="00F2367C">
        <w:rPr>
          <w:rFonts w:cs="Arial"/>
          <w:i/>
          <w:iCs/>
        </w:rPr>
        <w:t>15-15-760-08</w:t>
      </w:r>
      <w:r>
        <w:rPr>
          <w:rFonts w:cs="Arial"/>
          <w:i/>
          <w:iCs/>
        </w:rPr>
        <w:t xml:space="preserve"> and </w:t>
      </w:r>
      <w:r w:rsidR="00F2367C">
        <w:rPr>
          <w:rFonts w:cs="Arial"/>
          <w:i/>
          <w:iCs/>
        </w:rPr>
        <w:t>15-15-768-07</w:t>
      </w:r>
      <w:r>
        <w:rPr>
          <w:rFonts w:cs="Arial"/>
          <w:i/>
          <w:iCs/>
        </w:rPr>
        <w:t>, respectively,</w:t>
      </w:r>
      <w:r w:rsidRPr="00A9080A">
        <w:rPr>
          <w:rFonts w:cs="Arial"/>
          <w:i/>
          <w:iCs/>
        </w:rPr>
        <w:t xml:space="preserve"> be approved by the IEEE 802.15 WG and that the EC be requested to forward the PAR to NesCom</w:t>
      </w:r>
      <w:r>
        <w:rPr>
          <w:rFonts w:cs="Arial"/>
        </w:rPr>
        <w:t xml:space="preserve">. </w:t>
      </w:r>
      <w:r w:rsidRPr="005056F1">
        <w:rPr>
          <w:rFonts w:cs="Arial"/>
          <w:i/>
          <w:iCs/>
          <w:color w:val="000000" w:themeColor="text1"/>
        </w:rPr>
        <w:t xml:space="preserve">The 802.15 working group chair and technical editor are authorized to make additional modifications to the PAR and </w:t>
      </w:r>
      <w:r>
        <w:rPr>
          <w:rFonts w:cs="Arial"/>
          <w:i/>
          <w:iCs/>
          <w:color w:val="000000" w:themeColor="text1"/>
        </w:rPr>
        <w:t>CSD</w:t>
      </w:r>
      <w:r w:rsidRPr="005056F1">
        <w:rPr>
          <w:rFonts w:cs="Arial"/>
          <w:i/>
          <w:iCs/>
          <w:color w:val="000000" w:themeColor="text1"/>
        </w:rPr>
        <w:t xml:space="preserve"> as needed to reflect EC discussion at its closing meeting.</w:t>
      </w:r>
    </w:p>
    <w:p w14:paraId="69938093" w14:textId="6715DF1B" w:rsidR="00F2367C" w:rsidRDefault="00F2367C" w:rsidP="00735C69">
      <w:pPr>
        <w:ind w:left="1080"/>
        <w:rPr>
          <w:rFonts w:cs="Arial"/>
        </w:rPr>
      </w:pPr>
      <w:r>
        <w:rPr>
          <w:rFonts w:cs="Arial"/>
        </w:rPr>
        <w:t xml:space="preserve">Moved by Pat Kinney, seconded by </w:t>
      </w:r>
      <w:r w:rsidR="00673496">
        <w:rPr>
          <w:rFonts w:cs="Arial"/>
        </w:rPr>
        <w:t>B</w:t>
      </w:r>
      <w:r w:rsidR="007E4681">
        <w:rPr>
          <w:rFonts w:cs="Arial"/>
        </w:rPr>
        <w:t>en</w:t>
      </w:r>
      <w:r w:rsidR="00673496">
        <w:rPr>
          <w:rFonts w:cs="Arial"/>
        </w:rPr>
        <w:t xml:space="preserve"> Rolfe</w:t>
      </w:r>
    </w:p>
    <w:p w14:paraId="732CEF58" w14:textId="35E1129B" w:rsidR="00A51A55" w:rsidRPr="00E22FFD" w:rsidRDefault="00E22FFD" w:rsidP="00E22FFD">
      <w:pPr>
        <w:ind w:left="1080"/>
        <w:rPr>
          <w:rFonts w:cs="Arial"/>
          <w:i/>
          <w:iCs/>
        </w:rPr>
      </w:pPr>
      <w:r>
        <w:rPr>
          <w:rFonts w:cs="Arial"/>
        </w:rPr>
        <w:t>Upon no discussion the vote was taken with the results of 40/0/0, motion carries</w:t>
      </w:r>
    </w:p>
    <w:p w14:paraId="3E802721" w14:textId="77777777" w:rsidR="008700C8" w:rsidRPr="00DF25AF" w:rsidRDefault="008700C8" w:rsidP="00DF25AF">
      <w:pPr>
        <w:rPr>
          <w:b/>
          <w:szCs w:val="28"/>
        </w:rPr>
      </w:pPr>
    </w:p>
    <w:p w14:paraId="73120E04" w14:textId="47F6E3D1" w:rsidR="00DF25AF" w:rsidRPr="008F26FA" w:rsidRDefault="00DF25AF" w:rsidP="00DF25AF">
      <w:pPr>
        <w:rPr>
          <w:szCs w:val="28"/>
        </w:rPr>
      </w:pPr>
      <w:r w:rsidRPr="00DF25AF">
        <w:rPr>
          <w:b/>
          <w:szCs w:val="28"/>
        </w:rPr>
        <w:t>11:0</w:t>
      </w:r>
      <w:r w:rsidR="00E22FFD">
        <w:rPr>
          <w:b/>
          <w:szCs w:val="28"/>
        </w:rPr>
        <w:t>6</w:t>
      </w:r>
      <w:r>
        <w:rPr>
          <w:szCs w:val="28"/>
        </w:rPr>
        <w:tab/>
        <w:t xml:space="preserve">IG HRRC closing report by </w:t>
      </w:r>
      <w:proofErr w:type="spellStart"/>
      <w:r>
        <w:t>Junhyeong</w:t>
      </w:r>
      <w:proofErr w:type="spellEnd"/>
      <w:r w:rsidR="00E22FFD">
        <w:rPr>
          <w:szCs w:val="28"/>
        </w:rPr>
        <w:t xml:space="preserve"> Kim (15-16-0260</w:t>
      </w:r>
      <w:r>
        <w:rPr>
          <w:szCs w:val="28"/>
        </w:rPr>
        <w:t>-00)</w:t>
      </w:r>
    </w:p>
    <w:p w14:paraId="708D2D5C" w14:textId="77777777" w:rsidR="00DF25AF" w:rsidRDefault="00DF25AF" w:rsidP="00E32A14">
      <w:pPr>
        <w:rPr>
          <w:b/>
        </w:rPr>
      </w:pPr>
    </w:p>
    <w:p w14:paraId="36D3EE28" w14:textId="6F8944D4" w:rsidR="00DF25AF" w:rsidRDefault="00DF25AF" w:rsidP="00DF25AF">
      <w:pPr>
        <w:rPr>
          <w:szCs w:val="28"/>
        </w:rPr>
      </w:pPr>
      <w:r w:rsidRPr="00DF25AF">
        <w:rPr>
          <w:b/>
          <w:szCs w:val="28"/>
        </w:rPr>
        <w:t>11:0</w:t>
      </w:r>
      <w:r w:rsidR="00E22FFD">
        <w:rPr>
          <w:b/>
          <w:szCs w:val="28"/>
        </w:rPr>
        <w:t>9</w:t>
      </w:r>
      <w:r>
        <w:rPr>
          <w:szCs w:val="28"/>
        </w:rPr>
        <w:tab/>
        <w:t xml:space="preserve">IG Dependability report by </w:t>
      </w:r>
      <w:r w:rsidR="00E22FFD">
        <w:rPr>
          <w:szCs w:val="28"/>
        </w:rPr>
        <w:t>R Kohno</w:t>
      </w:r>
    </w:p>
    <w:p w14:paraId="42AAA3BF" w14:textId="16B813AF" w:rsidR="00B50F4F" w:rsidRPr="00B50F4F" w:rsidRDefault="00B50F4F" w:rsidP="00681BAE">
      <w:pPr>
        <w:pStyle w:val="ListParagraph"/>
        <w:numPr>
          <w:ilvl w:val="0"/>
          <w:numId w:val="26"/>
        </w:numPr>
        <w:rPr>
          <w:szCs w:val="28"/>
        </w:rPr>
      </w:pPr>
      <w:r w:rsidRPr="00B50F4F">
        <w:rPr>
          <w:szCs w:val="28"/>
        </w:rPr>
        <w:t>working on efforts required for SG</w:t>
      </w:r>
    </w:p>
    <w:p w14:paraId="160CFE71" w14:textId="77777777" w:rsidR="001C6EC2" w:rsidRDefault="001C6EC2" w:rsidP="00DF25AF">
      <w:pPr>
        <w:rPr>
          <w:szCs w:val="28"/>
        </w:rPr>
      </w:pPr>
    </w:p>
    <w:p w14:paraId="65782660" w14:textId="383D89BB" w:rsidR="00E22FFD" w:rsidRPr="00F36DC9" w:rsidRDefault="00E22FFD" w:rsidP="00E22FFD">
      <w:r>
        <w:rPr>
          <w:b/>
        </w:rPr>
        <w:t xml:space="preserve">11:06 </w:t>
      </w:r>
      <w:r w:rsidRPr="00F36DC9">
        <w:t xml:space="preserve">SC maintenance </w:t>
      </w:r>
      <w:r>
        <w:t>by P</w:t>
      </w:r>
      <w:r w:rsidRPr="00F36DC9">
        <w:t xml:space="preserve"> Kinney</w:t>
      </w:r>
    </w:p>
    <w:p w14:paraId="4D6514FB" w14:textId="00927882" w:rsidR="00E22FFD" w:rsidRPr="006D6FD9" w:rsidRDefault="00E22FFD" w:rsidP="00224423">
      <w:pPr>
        <w:pStyle w:val="ListParagraph"/>
        <w:numPr>
          <w:ilvl w:val="0"/>
          <w:numId w:val="2"/>
        </w:numPr>
        <w:ind w:left="1080"/>
        <w:rPr>
          <w:rFonts w:ascii="Times" w:hAnsi="Times"/>
        </w:rPr>
      </w:pPr>
      <w:r>
        <w:t xml:space="preserve">resolved </w:t>
      </w:r>
      <w:r w:rsidR="00B50F4F">
        <w:t>six</w:t>
      </w:r>
      <w:r w:rsidR="00224423">
        <w:t xml:space="preserve"> </w:t>
      </w:r>
      <w:r>
        <w:t xml:space="preserve">questions on </w:t>
      </w:r>
      <w:r w:rsidR="00B50F4F">
        <w:t xml:space="preserve">IEEE </w:t>
      </w:r>
      <w:r>
        <w:t xml:space="preserve">802.15.4e, captured </w:t>
      </w:r>
      <w:r w:rsidR="00224423">
        <w:t>in document 15-16</w:t>
      </w:r>
      <w:r>
        <w:t>-0198-02</w:t>
      </w:r>
    </w:p>
    <w:p w14:paraId="484ABC94" w14:textId="77777777" w:rsidR="00E22FFD" w:rsidRDefault="00E22FFD" w:rsidP="00E32A14">
      <w:pPr>
        <w:rPr>
          <w:b/>
        </w:rPr>
      </w:pPr>
    </w:p>
    <w:p w14:paraId="65EA3DF3" w14:textId="39E2AE6F" w:rsidR="00DE439C" w:rsidRDefault="002E579F" w:rsidP="00E32A14">
      <w:r>
        <w:rPr>
          <w:b/>
        </w:rPr>
        <w:t>1</w:t>
      </w:r>
      <w:r w:rsidR="00DF25AF">
        <w:rPr>
          <w:b/>
        </w:rPr>
        <w:t>1</w:t>
      </w:r>
      <w:r w:rsidR="00A51A55">
        <w:rPr>
          <w:b/>
        </w:rPr>
        <w:t>:</w:t>
      </w:r>
      <w:r w:rsidR="00A177C6">
        <w:rPr>
          <w:b/>
        </w:rPr>
        <w:t>08</w:t>
      </w:r>
      <w:r w:rsidR="00DE439C">
        <w:rPr>
          <w:b/>
        </w:rPr>
        <w:tab/>
      </w:r>
      <w:r w:rsidR="00F90886">
        <w:t>IG 6T by P</w:t>
      </w:r>
      <w:r w:rsidR="00DE439C">
        <w:t xml:space="preserve"> Kinney</w:t>
      </w:r>
    </w:p>
    <w:p w14:paraId="6A59EE80" w14:textId="1FEBDA8A" w:rsidR="00C1702C" w:rsidRDefault="005C17F1" w:rsidP="00681BAE">
      <w:pPr>
        <w:pStyle w:val="ListParagraph"/>
        <w:numPr>
          <w:ilvl w:val="0"/>
          <w:numId w:val="3"/>
        </w:numPr>
        <w:ind w:left="1080"/>
      </w:pPr>
      <w:r>
        <w:t xml:space="preserve">discussed TSCH </w:t>
      </w:r>
      <w:r w:rsidR="00375C1A">
        <w:t xml:space="preserve">issues </w:t>
      </w:r>
      <w:r w:rsidR="00C1702C">
        <w:t xml:space="preserve">such as </w:t>
      </w:r>
      <w:r w:rsidR="00B50F4F">
        <w:t xml:space="preserve">use of a Payload ID </w:t>
      </w:r>
    </w:p>
    <w:p w14:paraId="571A1D88" w14:textId="362BA01F" w:rsidR="00B50F4F" w:rsidRDefault="00B50F4F" w:rsidP="00681BAE">
      <w:pPr>
        <w:pStyle w:val="ListParagraph"/>
        <w:numPr>
          <w:ilvl w:val="0"/>
          <w:numId w:val="3"/>
        </w:numPr>
        <w:ind w:left="1080"/>
      </w:pPr>
      <w:r>
        <w:t>discussed increasing scope to include 6lo and core</w:t>
      </w:r>
    </w:p>
    <w:p w14:paraId="0DD57103" w14:textId="77777777" w:rsidR="00B95136" w:rsidRPr="006230C5" w:rsidRDefault="00B95136" w:rsidP="00B95136">
      <w:pPr>
        <w:numPr>
          <w:ilvl w:val="0"/>
          <w:numId w:val="3"/>
        </w:numPr>
        <w:rPr>
          <w:rFonts w:ascii="Times" w:hAnsi="Times"/>
        </w:rPr>
      </w:pPr>
      <w:r w:rsidRPr="00735C69">
        <w:rPr>
          <w:rFonts w:ascii="Times" w:hAnsi="Times"/>
        </w:rPr>
        <w:t>Motion:</w:t>
      </w:r>
      <w:r w:rsidRPr="00735C69">
        <w:rPr>
          <w:rFonts w:ascii="Times" w:hAnsi="Times"/>
          <w:i/>
          <w:iCs/>
        </w:rPr>
        <w:t xml:space="preserve"> to request that the text proposal contained in 15-15-0722-05-003d-proposal-of-liaison-statement-to-etsi-isg-mwt  is approved and further steps in an appropriate process for submission to ETSI ISG </w:t>
      </w:r>
      <w:proofErr w:type="spellStart"/>
      <w:r w:rsidRPr="00735C69">
        <w:rPr>
          <w:rFonts w:ascii="Times" w:hAnsi="Times"/>
          <w:i/>
          <w:iCs/>
        </w:rPr>
        <w:t>mWT</w:t>
      </w:r>
      <w:proofErr w:type="spellEnd"/>
      <w:r w:rsidRPr="00735C69">
        <w:rPr>
          <w:rFonts w:ascii="Times" w:hAnsi="Times"/>
          <w:i/>
          <w:iCs/>
        </w:rPr>
        <w:t xml:space="preserve"> are taken.</w:t>
      </w:r>
    </w:p>
    <w:p w14:paraId="505D3A29" w14:textId="77777777" w:rsidR="00B95136" w:rsidRPr="006230C5" w:rsidRDefault="00B95136" w:rsidP="00B95136">
      <w:pPr>
        <w:numPr>
          <w:ilvl w:val="0"/>
          <w:numId w:val="3"/>
        </w:numPr>
        <w:rPr>
          <w:rFonts w:ascii="Times" w:hAnsi="Times"/>
        </w:rPr>
      </w:pPr>
      <w:r w:rsidRPr="006230C5">
        <w:rPr>
          <w:rFonts w:ascii="Times" w:hAnsi="Times"/>
          <w:iCs/>
        </w:rPr>
        <w:t>Moved by Thomas Kürner, seconded by Ben Rolfe</w:t>
      </w:r>
    </w:p>
    <w:p w14:paraId="618A330D" w14:textId="1A31B534" w:rsidR="00B95136" w:rsidRPr="00B95136" w:rsidRDefault="00B95136" w:rsidP="00B95136">
      <w:pPr>
        <w:numPr>
          <w:ilvl w:val="0"/>
          <w:numId w:val="3"/>
        </w:numPr>
        <w:rPr>
          <w:rFonts w:ascii="Times" w:hAnsi="Times"/>
        </w:rPr>
      </w:pPr>
      <w:r>
        <w:rPr>
          <w:rFonts w:ascii="Times" w:hAnsi="Times"/>
        </w:rPr>
        <w:t>Upon no discussion the vote was taken with the results 38/0/0, motion carriers</w:t>
      </w:r>
    </w:p>
    <w:p w14:paraId="21CC1BE5" w14:textId="77777777" w:rsidR="008700C8" w:rsidRPr="00673496" w:rsidRDefault="008700C8" w:rsidP="008700C8">
      <w:pPr>
        <w:ind w:left="720"/>
      </w:pPr>
    </w:p>
    <w:p w14:paraId="2BD99E55" w14:textId="544A0B55" w:rsidR="00224423" w:rsidRPr="00B50F4F" w:rsidRDefault="00224423" w:rsidP="00E32A14">
      <w:r>
        <w:rPr>
          <w:b/>
        </w:rPr>
        <w:t xml:space="preserve">11:13 </w:t>
      </w:r>
      <w:r w:rsidR="00B50F4F" w:rsidRPr="00B50F4F">
        <w:t>Adoption of 802.15.4-2015 by</w:t>
      </w:r>
      <w:r w:rsidR="00B50F4F">
        <w:rPr>
          <w:b/>
        </w:rPr>
        <w:t xml:space="preserve"> </w:t>
      </w:r>
      <w:r w:rsidRPr="00B50F4F">
        <w:t>ISO/IEC/</w:t>
      </w:r>
      <w:r w:rsidR="00920464" w:rsidRPr="00B50F4F">
        <w:t>JTC1/SC6</w:t>
      </w:r>
    </w:p>
    <w:p w14:paraId="029C3B35" w14:textId="12514ED5" w:rsidR="00920464" w:rsidRPr="00B50F4F" w:rsidRDefault="00224423" w:rsidP="00681BAE">
      <w:pPr>
        <w:pStyle w:val="ListParagraph"/>
        <w:numPr>
          <w:ilvl w:val="0"/>
          <w:numId w:val="3"/>
        </w:numPr>
      </w:pPr>
      <w:r w:rsidRPr="00B50F4F">
        <w:rPr>
          <w:i/>
        </w:rPr>
        <w:t xml:space="preserve">Move to forward IEEE </w:t>
      </w:r>
      <w:proofErr w:type="spellStart"/>
      <w:r w:rsidRPr="00B50F4F">
        <w:rPr>
          <w:i/>
        </w:rPr>
        <w:t>Std</w:t>
      </w:r>
      <w:proofErr w:type="spellEnd"/>
      <w:r w:rsidRPr="00B50F4F">
        <w:rPr>
          <w:i/>
        </w:rPr>
        <w:t xml:space="preserve"> 802.15.4-2015 to </w:t>
      </w:r>
      <w:r w:rsidR="00920464" w:rsidRPr="00B50F4F">
        <w:rPr>
          <w:i/>
        </w:rPr>
        <w:t xml:space="preserve">ISO/IEC/JTC1/SC6 under the PSDO process. </w:t>
      </w:r>
      <w:r w:rsidR="00920464" w:rsidRPr="00B50F4F">
        <w:t xml:space="preserve"> </w:t>
      </w:r>
    </w:p>
    <w:p w14:paraId="12229977" w14:textId="6CE18E43" w:rsidR="00920464" w:rsidRPr="00B50F4F" w:rsidRDefault="00920464" w:rsidP="00681BAE">
      <w:pPr>
        <w:pStyle w:val="ListParagraph"/>
        <w:numPr>
          <w:ilvl w:val="0"/>
          <w:numId w:val="3"/>
        </w:numPr>
      </w:pPr>
      <w:r w:rsidRPr="00B50F4F">
        <w:t>Moved by B</w:t>
      </w:r>
      <w:r w:rsidR="007E4681">
        <w:t>en</w:t>
      </w:r>
      <w:r w:rsidRPr="00B50F4F">
        <w:t xml:space="preserve"> Rolfe, seconded by T</w:t>
      </w:r>
      <w:r w:rsidR="007E4681">
        <w:t>ero</w:t>
      </w:r>
      <w:r w:rsidRPr="00B50F4F">
        <w:t xml:space="preserve"> Kivinen</w:t>
      </w:r>
    </w:p>
    <w:p w14:paraId="3D146E5B" w14:textId="44E14CEF" w:rsidR="00224423" w:rsidRPr="00B50F4F" w:rsidRDefault="00920464" w:rsidP="00681BAE">
      <w:pPr>
        <w:pStyle w:val="ListParagraph"/>
        <w:numPr>
          <w:ilvl w:val="0"/>
          <w:numId w:val="3"/>
        </w:numPr>
      </w:pPr>
      <w:r w:rsidRPr="00B50F4F">
        <w:t>Upon no discuss</w:t>
      </w:r>
      <w:r w:rsidR="00B50F4F" w:rsidRPr="00B50F4F">
        <w:t>i</w:t>
      </w:r>
      <w:r w:rsidRPr="00B50F4F">
        <w:t>on the vote was taken 39/0/0</w:t>
      </w:r>
    </w:p>
    <w:p w14:paraId="4E949305" w14:textId="77777777" w:rsidR="00B50F4F" w:rsidRDefault="00B50F4F" w:rsidP="00E32A14">
      <w:pPr>
        <w:rPr>
          <w:b/>
        </w:rPr>
      </w:pPr>
    </w:p>
    <w:p w14:paraId="53E90975" w14:textId="517D0979" w:rsidR="00E32A14" w:rsidRDefault="00C74A43" w:rsidP="00E32A14">
      <w:pPr>
        <w:rPr>
          <w:b/>
        </w:rPr>
      </w:pPr>
      <w:r w:rsidRPr="00C74A43">
        <w:rPr>
          <w:b/>
        </w:rPr>
        <w:t>11:</w:t>
      </w:r>
      <w:r w:rsidR="00B50F4F">
        <w:rPr>
          <w:b/>
        </w:rPr>
        <w:t>2</w:t>
      </w:r>
      <w:r>
        <w:rPr>
          <w:b/>
        </w:rPr>
        <w:t>0</w:t>
      </w:r>
      <w:r>
        <w:tab/>
      </w:r>
      <w:r w:rsidR="00E32A14">
        <w:t>WG chair recessed the meeting until Thursday evening.</w:t>
      </w:r>
    </w:p>
    <w:p w14:paraId="2E1CA94B" w14:textId="77777777" w:rsidR="00E32A14" w:rsidRDefault="00E32A14" w:rsidP="00E32A14">
      <w:pPr>
        <w:pStyle w:val="BodyTextIndent"/>
      </w:pPr>
    </w:p>
    <w:p w14:paraId="1C976948" w14:textId="706A0DE2" w:rsidR="00E32A14" w:rsidRPr="00DE2736" w:rsidRDefault="00E32A14" w:rsidP="00E32A14">
      <w:pPr>
        <w:rPr>
          <w:b/>
          <w:sz w:val="28"/>
          <w:szCs w:val="28"/>
        </w:rPr>
      </w:pPr>
      <w:r w:rsidRPr="00DE2736">
        <w:rPr>
          <w:b/>
          <w:sz w:val="28"/>
          <w:szCs w:val="28"/>
        </w:rPr>
        <w:t xml:space="preserve">Thursday, </w:t>
      </w:r>
      <w:r w:rsidR="00DF358C">
        <w:rPr>
          <w:b/>
          <w:sz w:val="28"/>
          <w:szCs w:val="28"/>
        </w:rPr>
        <w:t>1</w:t>
      </w:r>
      <w:r w:rsidR="00FE150E">
        <w:rPr>
          <w:b/>
          <w:sz w:val="28"/>
          <w:szCs w:val="28"/>
        </w:rPr>
        <w:t>7</w:t>
      </w:r>
      <w:r w:rsidR="0070437A">
        <w:rPr>
          <w:b/>
          <w:sz w:val="28"/>
          <w:szCs w:val="28"/>
        </w:rPr>
        <w:t xml:space="preserve"> </w:t>
      </w:r>
      <w:r w:rsidR="00FE150E">
        <w:rPr>
          <w:b/>
          <w:sz w:val="28"/>
          <w:szCs w:val="28"/>
        </w:rPr>
        <w:t>Mar</w:t>
      </w:r>
      <w:r w:rsidR="00DF358C">
        <w:rPr>
          <w:b/>
          <w:sz w:val="28"/>
          <w:szCs w:val="28"/>
        </w:rPr>
        <w:t xml:space="preserve"> 201</w:t>
      </w:r>
      <w:r w:rsidR="00FE150E">
        <w:rPr>
          <w:b/>
          <w:sz w:val="28"/>
          <w:szCs w:val="28"/>
        </w:rPr>
        <w:t>6</w:t>
      </w:r>
    </w:p>
    <w:p w14:paraId="7071AF27" w14:textId="0CC9045A" w:rsidR="0070437A" w:rsidRPr="004F6F05" w:rsidRDefault="00E32A14" w:rsidP="004F6F05">
      <w:r w:rsidRPr="000F6FE9">
        <w:rPr>
          <w:b/>
        </w:rPr>
        <w:t>1</w:t>
      </w:r>
      <w:r w:rsidR="008517AA">
        <w:rPr>
          <w:b/>
        </w:rPr>
        <w:t>8</w:t>
      </w:r>
      <w:r w:rsidRPr="000F6FE9">
        <w:rPr>
          <w:b/>
        </w:rPr>
        <w:t>:</w:t>
      </w:r>
      <w:r w:rsidR="008232B4">
        <w:rPr>
          <w:b/>
        </w:rPr>
        <w:t>3</w:t>
      </w:r>
      <w:r w:rsidR="008517AA">
        <w:rPr>
          <w:b/>
        </w:rPr>
        <w:t>0</w:t>
      </w:r>
      <w:r>
        <w:t xml:space="preserve"> </w:t>
      </w:r>
      <w:r w:rsidR="00AA77F8">
        <w:tab/>
      </w:r>
      <w:r>
        <w:t>WG chair called the meeting to order</w:t>
      </w:r>
    </w:p>
    <w:p w14:paraId="01458DD0" w14:textId="77777777" w:rsidR="001D7B03" w:rsidRPr="001D7B03" w:rsidRDefault="001D7B03" w:rsidP="004F6F05">
      <w:pPr>
        <w:rPr>
          <w:rFonts w:cs="Arial"/>
          <w:i/>
          <w:iCs/>
          <w:lang w:val="en-GB"/>
        </w:rPr>
      </w:pPr>
    </w:p>
    <w:p w14:paraId="6FE153CA" w14:textId="3D92A1AD" w:rsidR="008E7446" w:rsidRPr="004F6F05" w:rsidRDefault="008517AA" w:rsidP="00924A5A">
      <w:pPr>
        <w:rPr>
          <w:szCs w:val="28"/>
        </w:rPr>
      </w:pPr>
      <w:r>
        <w:rPr>
          <w:b/>
          <w:szCs w:val="28"/>
        </w:rPr>
        <w:t>18</w:t>
      </w:r>
      <w:r w:rsidR="008232B4">
        <w:rPr>
          <w:b/>
          <w:szCs w:val="28"/>
        </w:rPr>
        <w:t>:3</w:t>
      </w:r>
      <w:r w:rsidR="00C32BD5">
        <w:rPr>
          <w:b/>
          <w:szCs w:val="28"/>
        </w:rPr>
        <w:t>2</w:t>
      </w:r>
      <w:r w:rsidR="00D51889">
        <w:rPr>
          <w:b/>
          <w:szCs w:val="28"/>
        </w:rPr>
        <w:t xml:space="preserve"> </w:t>
      </w:r>
      <w:r w:rsidR="0094421F">
        <w:rPr>
          <w:b/>
          <w:szCs w:val="28"/>
        </w:rPr>
        <w:tab/>
      </w:r>
      <w:r w:rsidR="00D51889">
        <w:rPr>
          <w:szCs w:val="28"/>
        </w:rPr>
        <w:t>TG3e cl</w:t>
      </w:r>
      <w:r w:rsidR="009D470C">
        <w:rPr>
          <w:szCs w:val="28"/>
        </w:rPr>
        <w:t>osing report by A Estrada (15-16</w:t>
      </w:r>
      <w:r w:rsidR="00D51889">
        <w:rPr>
          <w:szCs w:val="28"/>
        </w:rPr>
        <w:t>-</w:t>
      </w:r>
      <w:r w:rsidR="0040387F">
        <w:rPr>
          <w:szCs w:val="28"/>
        </w:rPr>
        <w:t>30</w:t>
      </w:r>
      <w:r w:rsidR="00D51889">
        <w:rPr>
          <w:szCs w:val="28"/>
        </w:rPr>
        <w:t>9-0</w:t>
      </w:r>
      <w:r w:rsidR="002C4A60">
        <w:rPr>
          <w:szCs w:val="28"/>
        </w:rPr>
        <w:t>1</w:t>
      </w:r>
      <w:r w:rsidR="00D51889">
        <w:rPr>
          <w:szCs w:val="28"/>
        </w:rPr>
        <w:t>)</w:t>
      </w:r>
    </w:p>
    <w:p w14:paraId="12D9C690" w14:textId="693C26A3" w:rsidR="004F6F05" w:rsidRPr="004F6F05" w:rsidRDefault="004F6F05" w:rsidP="004F6F05">
      <w:pPr>
        <w:ind w:left="720"/>
        <w:rPr>
          <w:szCs w:val="28"/>
        </w:rPr>
      </w:pPr>
      <w:r w:rsidRPr="004F6F05">
        <w:rPr>
          <w:i/>
          <w:iCs/>
          <w:szCs w:val="28"/>
        </w:rPr>
        <w:t>Move that 802.15 WG approve the formation of a Ballot Resolution Committee (BRC) for the WG balloting of the P802.15.3e_D</w:t>
      </w:r>
      <w:r w:rsidR="00B94622">
        <w:rPr>
          <w:i/>
          <w:iCs/>
          <w:szCs w:val="28"/>
        </w:rPr>
        <w:t>01</w:t>
      </w:r>
      <w:r w:rsidRPr="004F6F05">
        <w:rPr>
          <w:i/>
          <w:iCs/>
          <w:szCs w:val="28"/>
        </w:rPr>
        <w:t xml:space="preserve"> with the following membership: Andrew Estrada (Chair), </w:t>
      </w:r>
      <w:proofErr w:type="spellStart"/>
      <w:r w:rsidRPr="004F6F05">
        <w:rPr>
          <w:i/>
          <w:iCs/>
          <w:szCs w:val="28"/>
        </w:rPr>
        <w:t>Ko</w:t>
      </w:r>
      <w:proofErr w:type="spellEnd"/>
      <w:r w:rsidRPr="004F6F05">
        <w:rPr>
          <w:i/>
          <w:iCs/>
          <w:szCs w:val="28"/>
        </w:rPr>
        <w:t xml:space="preserve"> </w:t>
      </w:r>
      <w:proofErr w:type="spellStart"/>
      <w:r w:rsidRPr="004F6F05">
        <w:rPr>
          <w:i/>
          <w:iCs/>
          <w:szCs w:val="28"/>
        </w:rPr>
        <w:t>Togashi</w:t>
      </w:r>
      <w:proofErr w:type="spellEnd"/>
      <w:r w:rsidRPr="004F6F05">
        <w:rPr>
          <w:i/>
          <w:iCs/>
          <w:szCs w:val="28"/>
        </w:rPr>
        <w:t xml:space="preserve">, </w:t>
      </w:r>
      <w:proofErr w:type="spellStart"/>
      <w:r w:rsidRPr="004F6F05">
        <w:rPr>
          <w:i/>
          <w:iCs/>
          <w:szCs w:val="28"/>
        </w:rPr>
        <w:t>Itaru</w:t>
      </w:r>
      <w:proofErr w:type="spellEnd"/>
      <w:r w:rsidRPr="004F6F05">
        <w:rPr>
          <w:i/>
          <w:iCs/>
          <w:szCs w:val="28"/>
        </w:rPr>
        <w:t xml:space="preserve"> </w:t>
      </w:r>
      <w:proofErr w:type="spellStart"/>
      <w:r w:rsidRPr="004F6F05">
        <w:rPr>
          <w:i/>
          <w:iCs/>
          <w:szCs w:val="28"/>
        </w:rPr>
        <w:t>Maekawa</w:t>
      </w:r>
      <w:proofErr w:type="spellEnd"/>
      <w:r w:rsidRPr="004F6F05">
        <w:rPr>
          <w:i/>
          <w:iCs/>
          <w:szCs w:val="28"/>
        </w:rPr>
        <w:t xml:space="preserve">, Jae </w:t>
      </w:r>
      <w:proofErr w:type="spellStart"/>
      <w:r w:rsidRPr="004F6F05">
        <w:rPr>
          <w:i/>
          <w:iCs/>
          <w:szCs w:val="28"/>
        </w:rPr>
        <w:t>Seung</w:t>
      </w:r>
      <w:proofErr w:type="spellEnd"/>
      <w:r w:rsidRPr="004F6F05">
        <w:rPr>
          <w:i/>
          <w:iCs/>
          <w:szCs w:val="28"/>
        </w:rPr>
        <w:t xml:space="preserve"> Lee, </w:t>
      </w:r>
      <w:proofErr w:type="spellStart"/>
      <w:r w:rsidRPr="004F6F05">
        <w:rPr>
          <w:i/>
          <w:iCs/>
          <w:szCs w:val="28"/>
        </w:rPr>
        <w:t>Keitarou</w:t>
      </w:r>
      <w:proofErr w:type="spellEnd"/>
      <w:r w:rsidRPr="004F6F05">
        <w:rPr>
          <w:i/>
          <w:iCs/>
          <w:szCs w:val="28"/>
        </w:rPr>
        <w:t xml:space="preserve"> </w:t>
      </w:r>
      <w:proofErr w:type="spellStart"/>
      <w:r w:rsidRPr="004F6F05">
        <w:rPr>
          <w:i/>
          <w:iCs/>
          <w:szCs w:val="28"/>
        </w:rPr>
        <w:t>Kondou</w:t>
      </w:r>
      <w:proofErr w:type="spellEnd"/>
      <w:r w:rsidRPr="004F6F05">
        <w:rPr>
          <w:i/>
          <w:iCs/>
          <w:szCs w:val="28"/>
        </w:rPr>
        <w:t xml:space="preserve">, and Ken </w:t>
      </w:r>
      <w:proofErr w:type="spellStart"/>
      <w:r w:rsidRPr="004F6F05">
        <w:rPr>
          <w:i/>
          <w:iCs/>
          <w:szCs w:val="28"/>
        </w:rPr>
        <w:t>Hiraga</w:t>
      </w:r>
      <w:proofErr w:type="spellEnd"/>
      <w:r w:rsidRPr="004F6F05">
        <w:rPr>
          <w:i/>
          <w:iCs/>
          <w:szCs w:val="28"/>
        </w:rPr>
        <w:t xml:space="preserve">. The 802.15.3e BRC is authorized to approve comment resolutions and to approve the start of recirculation ballots of </w:t>
      </w:r>
      <w:r w:rsidR="005E370D">
        <w:rPr>
          <w:i/>
          <w:iCs/>
          <w:szCs w:val="28"/>
        </w:rPr>
        <w:t>the revised draft</w:t>
      </w:r>
      <w:r w:rsidRPr="004F6F05">
        <w:rPr>
          <w:i/>
          <w:iCs/>
          <w:szCs w:val="28"/>
        </w:rPr>
        <w:t xml:space="preserve"> on behalf of the 802.15 WG. Comment resolution on recirculation ballots between sessions will be conducted via reflector email and via teleconferences announced to the reflector as per the LMSC 802 WG P&amp;P</w:t>
      </w:r>
      <w:r w:rsidR="009D470C">
        <w:rPr>
          <w:i/>
          <w:iCs/>
          <w:szCs w:val="28"/>
        </w:rPr>
        <w:t>.</w:t>
      </w:r>
    </w:p>
    <w:p w14:paraId="5C618BE6" w14:textId="51135B74" w:rsidR="004F6F05" w:rsidRDefault="004F6F05" w:rsidP="007E4681">
      <w:pPr>
        <w:ind w:left="720"/>
        <w:rPr>
          <w:szCs w:val="28"/>
        </w:rPr>
      </w:pPr>
      <w:r w:rsidRPr="004F6F05">
        <w:rPr>
          <w:szCs w:val="28"/>
        </w:rPr>
        <w:t>Moved By: Andrew Estrada</w:t>
      </w:r>
      <w:r w:rsidR="007E4681">
        <w:rPr>
          <w:szCs w:val="28"/>
        </w:rPr>
        <w:t xml:space="preserve">;  </w:t>
      </w:r>
      <w:r w:rsidRPr="004F6F05">
        <w:rPr>
          <w:szCs w:val="28"/>
        </w:rPr>
        <w:t xml:space="preserve">Seconded By: </w:t>
      </w:r>
      <w:r w:rsidR="00C32BD5">
        <w:rPr>
          <w:szCs w:val="28"/>
        </w:rPr>
        <w:t>Ben Rolfe</w:t>
      </w:r>
    </w:p>
    <w:p w14:paraId="3D514DA7" w14:textId="3480A585" w:rsidR="00C32BD5" w:rsidRPr="004F6F05" w:rsidRDefault="00C32BD5" w:rsidP="004F6F05">
      <w:pPr>
        <w:ind w:left="720"/>
        <w:rPr>
          <w:szCs w:val="28"/>
        </w:rPr>
      </w:pPr>
      <w:r>
        <w:rPr>
          <w:szCs w:val="28"/>
        </w:rPr>
        <w:t>Upon neither discussion nor opposition the motion carries.</w:t>
      </w:r>
    </w:p>
    <w:p w14:paraId="6207F77D" w14:textId="66AE6BD2" w:rsidR="004F6F05" w:rsidRDefault="004F6F05" w:rsidP="00F64312">
      <w:pPr>
        <w:rPr>
          <w:b/>
        </w:rPr>
      </w:pPr>
    </w:p>
    <w:p w14:paraId="7D6DBD75" w14:textId="30C09F35" w:rsidR="008E5B50" w:rsidRDefault="00B95136" w:rsidP="00681BAE">
      <w:pPr>
        <w:rPr>
          <w:b/>
          <w:szCs w:val="28"/>
        </w:rPr>
      </w:pPr>
      <w:r w:rsidRPr="00B95136">
        <w:rPr>
          <w:b/>
        </w:rPr>
        <w:t>18:4</w:t>
      </w:r>
      <w:r w:rsidR="0084703A">
        <w:rPr>
          <w:b/>
        </w:rPr>
        <w:t>1</w:t>
      </w:r>
      <w:r>
        <w:tab/>
      </w:r>
      <w:r w:rsidR="000B33A5">
        <w:t>TG</w:t>
      </w:r>
      <w:r w:rsidR="008E5B50">
        <w:t xml:space="preserve">3m report </w:t>
      </w:r>
      <w:r>
        <w:t xml:space="preserve">by </w:t>
      </w:r>
      <w:r w:rsidR="000B33A5">
        <w:t>B Rolfe</w:t>
      </w:r>
      <w:r>
        <w:t xml:space="preserve"> (15-16-02</w:t>
      </w:r>
      <w:r w:rsidR="000B33A5">
        <w:t>7</w:t>
      </w:r>
      <w:r>
        <w:t>2-00)</w:t>
      </w:r>
      <w:r w:rsidR="008E5B50">
        <w:rPr>
          <w:b/>
          <w:szCs w:val="28"/>
        </w:rPr>
        <w:t xml:space="preserve"> </w:t>
      </w:r>
    </w:p>
    <w:p w14:paraId="4CCF4A80" w14:textId="21127D36" w:rsidR="00927F63" w:rsidRDefault="00694360" w:rsidP="00927F63">
      <w:pPr>
        <w:ind w:left="810"/>
        <w:rPr>
          <w:i/>
          <w:iCs/>
        </w:rPr>
      </w:pPr>
      <w:r w:rsidRPr="00694360">
        <w:rPr>
          <w:i/>
          <w:iCs/>
        </w:rPr>
        <w:t xml:space="preserve">Motion: that 802.15 WG has reviewed and approves the CSD 15-15-0332-00-0000 and requests unconditional approval from the EC to submit </w:t>
      </w:r>
      <w:r w:rsidR="0084703A">
        <w:rPr>
          <w:i/>
          <w:iCs/>
        </w:rPr>
        <w:t>P</w:t>
      </w:r>
      <w:r w:rsidRPr="00694360">
        <w:rPr>
          <w:i/>
          <w:iCs/>
        </w:rPr>
        <w:t>802.15.3.RevA-D02 to RevCom.</w:t>
      </w:r>
    </w:p>
    <w:p w14:paraId="2082BF0A" w14:textId="6898CDDF" w:rsidR="00C32BD5" w:rsidRDefault="00C32BD5" w:rsidP="00927F63">
      <w:pPr>
        <w:ind w:left="810"/>
        <w:rPr>
          <w:iCs/>
        </w:rPr>
      </w:pPr>
      <w:r>
        <w:rPr>
          <w:iCs/>
        </w:rPr>
        <w:t xml:space="preserve">Moved by  </w:t>
      </w:r>
      <w:r w:rsidR="0084703A">
        <w:rPr>
          <w:iCs/>
        </w:rPr>
        <w:t>Ben Rolfe</w:t>
      </w:r>
      <w:r>
        <w:rPr>
          <w:iCs/>
        </w:rPr>
        <w:t xml:space="preserve">  Seconded by </w:t>
      </w:r>
      <w:r w:rsidR="0084703A">
        <w:rPr>
          <w:iCs/>
        </w:rPr>
        <w:t>Rick Alfvin</w:t>
      </w:r>
    </w:p>
    <w:p w14:paraId="465AB928" w14:textId="0B71DBC5" w:rsidR="00C32BD5" w:rsidRPr="00C32BD5" w:rsidRDefault="00C32BD5" w:rsidP="00927F63">
      <w:pPr>
        <w:ind w:left="810"/>
        <w:rPr>
          <w:b/>
        </w:rPr>
      </w:pPr>
      <w:r w:rsidRPr="00C32BD5">
        <w:rPr>
          <w:iCs/>
        </w:rPr>
        <w:t xml:space="preserve">Upon no discussion the vote was taken with the results of </w:t>
      </w:r>
      <w:r w:rsidR="0084703A">
        <w:rPr>
          <w:iCs/>
        </w:rPr>
        <w:t>32/0/0</w:t>
      </w:r>
      <w:r w:rsidRPr="00C32BD5">
        <w:rPr>
          <w:iCs/>
        </w:rPr>
        <w:t>, motion carries</w:t>
      </w:r>
    </w:p>
    <w:p w14:paraId="2FCFD95C" w14:textId="77777777" w:rsidR="00B95136" w:rsidRDefault="00B95136" w:rsidP="00681BAE">
      <w:pPr>
        <w:rPr>
          <w:b/>
          <w:szCs w:val="28"/>
        </w:rPr>
      </w:pPr>
    </w:p>
    <w:p w14:paraId="557AA2B2" w14:textId="6DD748FB" w:rsidR="0040387F" w:rsidRPr="008F26FA" w:rsidRDefault="00D66EEC" w:rsidP="00681BAE">
      <w:pPr>
        <w:rPr>
          <w:szCs w:val="28"/>
        </w:rPr>
      </w:pPr>
      <w:r>
        <w:rPr>
          <w:b/>
          <w:szCs w:val="28"/>
        </w:rPr>
        <w:t>18:43</w:t>
      </w:r>
      <w:r w:rsidR="00681BAE">
        <w:rPr>
          <w:szCs w:val="28"/>
        </w:rPr>
        <w:tab/>
        <w:t>TG</w:t>
      </w:r>
      <w:r w:rsidR="00681BAE" w:rsidRPr="008F26FA">
        <w:rPr>
          <w:szCs w:val="28"/>
        </w:rPr>
        <w:t xml:space="preserve">4u </w:t>
      </w:r>
      <w:r w:rsidR="000B33A5">
        <w:rPr>
          <w:szCs w:val="28"/>
        </w:rPr>
        <w:t xml:space="preserve">closing report by </w:t>
      </w:r>
      <w:r w:rsidR="0084703A">
        <w:rPr>
          <w:szCs w:val="28"/>
        </w:rPr>
        <w:t>B Rolfe</w:t>
      </w:r>
      <w:r w:rsidR="000B33A5">
        <w:rPr>
          <w:szCs w:val="28"/>
        </w:rPr>
        <w:t xml:space="preserve"> (15-16</w:t>
      </w:r>
      <w:r w:rsidR="00681BAE">
        <w:rPr>
          <w:szCs w:val="28"/>
        </w:rPr>
        <w:t>-0</w:t>
      </w:r>
      <w:r w:rsidR="000B33A5">
        <w:rPr>
          <w:szCs w:val="28"/>
        </w:rPr>
        <w:t>253</w:t>
      </w:r>
      <w:r w:rsidR="0084703A">
        <w:rPr>
          <w:szCs w:val="28"/>
        </w:rPr>
        <w:t>-01</w:t>
      </w:r>
      <w:r w:rsidR="00681BAE">
        <w:rPr>
          <w:szCs w:val="28"/>
        </w:rPr>
        <w:t>)</w:t>
      </w:r>
    </w:p>
    <w:p w14:paraId="53BB4228" w14:textId="0A422A9A" w:rsidR="0040387F" w:rsidRPr="0040387F" w:rsidRDefault="0040387F" w:rsidP="005E370D">
      <w:pPr>
        <w:ind w:left="720"/>
        <w:rPr>
          <w:szCs w:val="28"/>
        </w:rPr>
      </w:pPr>
      <w:r w:rsidRPr="0040387F">
        <w:rPr>
          <w:i/>
          <w:iCs/>
          <w:szCs w:val="28"/>
        </w:rPr>
        <w:t>Move that 802.15 WG start a WG Letter Ballot requesting approval to forward document P802.15.4u-D</w:t>
      </w:r>
      <w:r>
        <w:rPr>
          <w:i/>
          <w:iCs/>
          <w:szCs w:val="28"/>
        </w:rPr>
        <w:t>01</w:t>
      </w:r>
      <w:r w:rsidR="0084703A">
        <w:rPr>
          <w:i/>
          <w:iCs/>
          <w:szCs w:val="28"/>
        </w:rPr>
        <w:t xml:space="preserve"> and CA document 15-16-0286-00</w:t>
      </w:r>
      <w:r w:rsidRPr="0040387F">
        <w:rPr>
          <w:i/>
          <w:iCs/>
          <w:szCs w:val="28"/>
        </w:rPr>
        <w:t xml:space="preserve"> to Sponsor Ballot</w:t>
      </w:r>
    </w:p>
    <w:p w14:paraId="7BB2966D" w14:textId="4C81DFC3" w:rsidR="0040387F" w:rsidRPr="005E370D" w:rsidRDefault="0040387F" w:rsidP="005E370D">
      <w:pPr>
        <w:ind w:left="720"/>
        <w:rPr>
          <w:szCs w:val="28"/>
        </w:rPr>
      </w:pPr>
      <w:r w:rsidRPr="0040387F">
        <w:rPr>
          <w:iCs/>
          <w:szCs w:val="28"/>
        </w:rPr>
        <w:t>Moved by:</w:t>
      </w:r>
      <w:r w:rsidR="005E370D">
        <w:rPr>
          <w:szCs w:val="28"/>
        </w:rPr>
        <w:t xml:space="preserve"> </w:t>
      </w:r>
      <w:r w:rsidR="0084703A">
        <w:rPr>
          <w:szCs w:val="28"/>
        </w:rPr>
        <w:t xml:space="preserve">Ben Rolfe </w:t>
      </w:r>
      <w:r w:rsidRPr="0040387F">
        <w:rPr>
          <w:iCs/>
          <w:szCs w:val="28"/>
        </w:rPr>
        <w:t>Seconded by:</w:t>
      </w:r>
      <w:r w:rsidR="0084703A">
        <w:rPr>
          <w:iCs/>
          <w:szCs w:val="28"/>
        </w:rPr>
        <w:t xml:space="preserve"> Kunal Shah</w:t>
      </w:r>
    </w:p>
    <w:p w14:paraId="649E0937" w14:textId="03000CE5" w:rsidR="0040387F" w:rsidRDefault="0084703A" w:rsidP="005E370D">
      <w:pPr>
        <w:ind w:left="720"/>
        <w:rPr>
          <w:szCs w:val="28"/>
        </w:rPr>
      </w:pPr>
      <w:r>
        <w:rPr>
          <w:szCs w:val="28"/>
        </w:rPr>
        <w:t>Upon neither discussion nor objection the motion carries.</w:t>
      </w:r>
    </w:p>
    <w:p w14:paraId="27690560" w14:textId="77777777" w:rsidR="0084703A" w:rsidRPr="0040387F" w:rsidRDefault="0084703A" w:rsidP="005E370D">
      <w:pPr>
        <w:ind w:left="720"/>
        <w:rPr>
          <w:szCs w:val="28"/>
        </w:rPr>
      </w:pPr>
    </w:p>
    <w:p w14:paraId="19E21402" w14:textId="2D721CF3" w:rsidR="0040387F" w:rsidRPr="0040387F" w:rsidRDefault="0040387F" w:rsidP="005E370D">
      <w:pPr>
        <w:ind w:left="720"/>
        <w:rPr>
          <w:szCs w:val="28"/>
        </w:rPr>
      </w:pPr>
      <w:r w:rsidRPr="0040387F">
        <w:rPr>
          <w:i/>
          <w:iCs/>
          <w:szCs w:val="28"/>
        </w:rPr>
        <w:t>Move that 802.15 WG approve the formation of a Ballot Resolution Committee (BRC) for the WG balloting of the P802.15.4u-D</w:t>
      </w:r>
      <w:r>
        <w:rPr>
          <w:i/>
          <w:iCs/>
          <w:szCs w:val="28"/>
        </w:rPr>
        <w:t>01</w:t>
      </w:r>
      <w:r w:rsidRPr="0040387F">
        <w:rPr>
          <w:i/>
          <w:iCs/>
          <w:szCs w:val="28"/>
        </w:rPr>
        <w:t xml:space="preserve"> with the following membership: Phil Beecher (chair), Kunal Shah, Benjamin Rolfe, Ruben Salazar Cardozo</w:t>
      </w:r>
      <w:r w:rsidR="005E370D">
        <w:rPr>
          <w:i/>
          <w:iCs/>
          <w:szCs w:val="28"/>
        </w:rPr>
        <w:t>,</w:t>
      </w:r>
      <w:r w:rsidRPr="0040387F">
        <w:rPr>
          <w:i/>
          <w:iCs/>
          <w:szCs w:val="28"/>
        </w:rPr>
        <w:t xml:space="preserve"> and Gary Stuebing. The 802.15.4u BRC is authorized to approve comment resolutions and to approve th</w:t>
      </w:r>
      <w:r w:rsidR="005E370D">
        <w:rPr>
          <w:i/>
          <w:iCs/>
          <w:szCs w:val="28"/>
        </w:rPr>
        <w:t>e start of recirculation ballot</w:t>
      </w:r>
      <w:r w:rsidRPr="0040387F">
        <w:rPr>
          <w:i/>
          <w:iCs/>
          <w:szCs w:val="28"/>
        </w:rPr>
        <w:t xml:space="preserve"> of </w:t>
      </w:r>
      <w:r w:rsidR="005E370D">
        <w:rPr>
          <w:i/>
          <w:iCs/>
          <w:szCs w:val="28"/>
        </w:rPr>
        <w:t xml:space="preserve"> the revised draft</w:t>
      </w:r>
      <w:r w:rsidRPr="0040387F">
        <w:rPr>
          <w:i/>
          <w:iCs/>
          <w:szCs w:val="28"/>
        </w:rPr>
        <w:t xml:space="preserve"> on behalf of the 802.15 WG. Comment resolution on recirculation ballots between sessions will be conducted via reflector email and via teleconferences announced to the reflector as per the LMSC 802 WG P&amp;P</w:t>
      </w:r>
      <w:r w:rsidR="0084703A">
        <w:rPr>
          <w:i/>
          <w:iCs/>
          <w:szCs w:val="28"/>
        </w:rPr>
        <w:t>.</w:t>
      </w:r>
    </w:p>
    <w:p w14:paraId="062718A4" w14:textId="20ABFBAB" w:rsidR="0040387F" w:rsidRDefault="0040387F" w:rsidP="005E370D">
      <w:pPr>
        <w:ind w:left="720"/>
        <w:rPr>
          <w:iCs/>
          <w:szCs w:val="28"/>
        </w:rPr>
      </w:pPr>
      <w:r w:rsidRPr="0040387F">
        <w:rPr>
          <w:iCs/>
          <w:szCs w:val="28"/>
        </w:rPr>
        <w:t xml:space="preserve">Moved By: </w:t>
      </w:r>
      <w:r w:rsidR="005E370D">
        <w:rPr>
          <w:szCs w:val="28"/>
        </w:rPr>
        <w:t xml:space="preserve"> </w:t>
      </w:r>
      <w:r w:rsidR="0084703A">
        <w:rPr>
          <w:szCs w:val="28"/>
        </w:rPr>
        <w:t xml:space="preserve">Ben Rolfe </w:t>
      </w:r>
      <w:r w:rsidRPr="0040387F">
        <w:rPr>
          <w:iCs/>
          <w:szCs w:val="28"/>
        </w:rPr>
        <w:t>Seconded By:</w:t>
      </w:r>
      <w:r w:rsidR="0084703A">
        <w:rPr>
          <w:iCs/>
          <w:szCs w:val="28"/>
        </w:rPr>
        <w:t xml:space="preserve"> Kunal Shah</w:t>
      </w:r>
    </w:p>
    <w:p w14:paraId="402EA2E7" w14:textId="77777777" w:rsidR="00D66EEC" w:rsidRDefault="00D66EEC" w:rsidP="00D66EEC">
      <w:pPr>
        <w:ind w:left="720"/>
        <w:rPr>
          <w:szCs w:val="28"/>
        </w:rPr>
      </w:pPr>
      <w:r>
        <w:rPr>
          <w:szCs w:val="28"/>
        </w:rPr>
        <w:t>Upon neither discussion nor objection the motion carries.</w:t>
      </w:r>
    </w:p>
    <w:p w14:paraId="39975067" w14:textId="77777777" w:rsidR="00D66EEC" w:rsidRDefault="00D66EEC" w:rsidP="00F64312">
      <w:pPr>
        <w:rPr>
          <w:b/>
          <w:szCs w:val="28"/>
        </w:rPr>
      </w:pPr>
    </w:p>
    <w:p w14:paraId="3FABFF56" w14:textId="2E637BF6" w:rsidR="00681BAE" w:rsidRPr="00681BAE" w:rsidRDefault="00D66EEC" w:rsidP="00F64312">
      <w:pPr>
        <w:rPr>
          <w:b/>
          <w:szCs w:val="28"/>
        </w:rPr>
      </w:pPr>
      <w:r>
        <w:rPr>
          <w:b/>
          <w:szCs w:val="28"/>
        </w:rPr>
        <w:t>18:46</w:t>
      </w:r>
      <w:r w:rsidR="00681BAE">
        <w:rPr>
          <w:szCs w:val="28"/>
        </w:rPr>
        <w:tab/>
        <w:t>TG4s clo</w:t>
      </w:r>
      <w:r w:rsidR="00B95136">
        <w:rPr>
          <w:szCs w:val="28"/>
        </w:rPr>
        <w:t>sing report by S Kitazawa (15-16</w:t>
      </w:r>
      <w:r w:rsidR="00681BAE">
        <w:rPr>
          <w:szCs w:val="28"/>
        </w:rPr>
        <w:t>-0</w:t>
      </w:r>
      <w:r w:rsidR="00B95136">
        <w:rPr>
          <w:szCs w:val="28"/>
        </w:rPr>
        <w:t>303</w:t>
      </w:r>
      <w:r w:rsidR="00681BAE">
        <w:rPr>
          <w:szCs w:val="28"/>
        </w:rPr>
        <w:t>-00)</w:t>
      </w:r>
    </w:p>
    <w:p w14:paraId="3E94DE4B" w14:textId="77777777" w:rsidR="00B95136" w:rsidRDefault="00B95136" w:rsidP="00681BAE">
      <w:pPr>
        <w:rPr>
          <w:b/>
          <w:szCs w:val="28"/>
        </w:rPr>
      </w:pPr>
    </w:p>
    <w:p w14:paraId="4F7A1E4E" w14:textId="5AE94614" w:rsidR="00D66EEC" w:rsidRPr="00B83473" w:rsidRDefault="00D66EEC" w:rsidP="00D66EEC">
      <w:pPr>
        <w:rPr>
          <w:szCs w:val="28"/>
        </w:rPr>
      </w:pPr>
      <w:r>
        <w:rPr>
          <w:b/>
          <w:szCs w:val="28"/>
        </w:rPr>
        <w:t>18:49</w:t>
      </w:r>
      <w:r>
        <w:rPr>
          <w:szCs w:val="28"/>
        </w:rPr>
        <w:tab/>
        <w:t>TG4t closing report by C Powell (15-16-0192-01)</w:t>
      </w:r>
    </w:p>
    <w:p w14:paraId="074ACDFE" w14:textId="77777777" w:rsidR="00D66EEC" w:rsidRDefault="00D66EEC" w:rsidP="000B33A5">
      <w:pPr>
        <w:rPr>
          <w:b/>
        </w:rPr>
      </w:pPr>
    </w:p>
    <w:p w14:paraId="54B8BDD2" w14:textId="382241C2" w:rsidR="00D66EEC" w:rsidRPr="00474F07" w:rsidRDefault="00606BF7" w:rsidP="00D66EEC">
      <w:pPr>
        <w:rPr>
          <w:szCs w:val="28"/>
        </w:rPr>
      </w:pPr>
      <w:r>
        <w:rPr>
          <w:b/>
          <w:szCs w:val="28"/>
        </w:rPr>
        <w:t>18</w:t>
      </w:r>
      <w:r w:rsidR="00D66EEC" w:rsidRPr="009D43A6">
        <w:rPr>
          <w:b/>
          <w:szCs w:val="28"/>
        </w:rPr>
        <w:t>:</w:t>
      </w:r>
      <w:r>
        <w:rPr>
          <w:b/>
          <w:szCs w:val="28"/>
        </w:rPr>
        <w:t>54</w:t>
      </w:r>
      <w:r w:rsidR="00D66EEC">
        <w:rPr>
          <w:szCs w:val="28"/>
        </w:rPr>
        <w:tab/>
        <w:t>T</w:t>
      </w:r>
      <w:r w:rsidR="00D66EEC" w:rsidRPr="00BC38CE">
        <w:rPr>
          <w:szCs w:val="28"/>
        </w:rPr>
        <w:t>G</w:t>
      </w:r>
      <w:r w:rsidR="00D66EEC">
        <w:rPr>
          <w:szCs w:val="28"/>
        </w:rPr>
        <w:t>10 (</w:t>
      </w:r>
      <w:r w:rsidR="00D66EEC" w:rsidRPr="00BC38CE">
        <w:rPr>
          <w:szCs w:val="28"/>
        </w:rPr>
        <w:t>L2R</w:t>
      </w:r>
      <w:r w:rsidR="00D66EEC">
        <w:rPr>
          <w:szCs w:val="28"/>
        </w:rPr>
        <w:t>)</w:t>
      </w:r>
      <w:r w:rsidR="00D66EEC" w:rsidRPr="00BC38CE">
        <w:rPr>
          <w:szCs w:val="28"/>
        </w:rPr>
        <w:t xml:space="preserve"> closing report by </w:t>
      </w:r>
      <w:r w:rsidR="00D66EEC">
        <w:rPr>
          <w:szCs w:val="28"/>
        </w:rPr>
        <w:t>Clint Powell (15-16-0191-02</w:t>
      </w:r>
      <w:r w:rsidR="00D66EEC" w:rsidRPr="00BC38CE">
        <w:rPr>
          <w:szCs w:val="28"/>
        </w:rPr>
        <w:t>)</w:t>
      </w:r>
    </w:p>
    <w:p w14:paraId="1D69EEC0" w14:textId="77777777" w:rsidR="00D66EEC" w:rsidRPr="00445B7C" w:rsidRDefault="00D66EEC" w:rsidP="00D66EEC">
      <w:pPr>
        <w:widowControl w:val="0"/>
        <w:autoSpaceDE w:val="0"/>
        <w:autoSpaceDN w:val="0"/>
        <w:adjustRightInd w:val="0"/>
        <w:ind w:left="720"/>
        <w:rPr>
          <w:rFonts w:ascii="Times" w:hAnsi="Times" w:cs="Calibri"/>
          <w:i/>
          <w:iCs/>
        </w:rPr>
      </w:pPr>
    </w:p>
    <w:p w14:paraId="4E56F210" w14:textId="67CAD076" w:rsidR="00D66EEC" w:rsidRPr="00445B7C" w:rsidRDefault="00D66EEC" w:rsidP="00D66EEC">
      <w:pPr>
        <w:widowControl w:val="0"/>
        <w:autoSpaceDE w:val="0"/>
        <w:autoSpaceDN w:val="0"/>
        <w:adjustRightInd w:val="0"/>
        <w:ind w:left="720"/>
        <w:rPr>
          <w:rFonts w:ascii="Times" w:hAnsi="Times" w:cs="Calibri"/>
          <w:i/>
          <w:iCs/>
        </w:rPr>
      </w:pPr>
      <w:r w:rsidRPr="00445B7C">
        <w:rPr>
          <w:rFonts w:ascii="Times" w:hAnsi="Times" w:cs="Calibri"/>
          <w:i/>
          <w:iCs/>
        </w:rPr>
        <w:t xml:space="preserve">Move that 802.15 WG approve the formation of a Ballot Resolution Committee (BRC) for the WG balloting of the TG10 draft recommended practice with the following membership: Clint Powell, </w:t>
      </w:r>
      <w:proofErr w:type="spellStart"/>
      <w:r w:rsidRPr="00445B7C">
        <w:rPr>
          <w:rFonts w:ascii="Times" w:hAnsi="Times" w:cs="Calibri"/>
          <w:i/>
          <w:iCs/>
        </w:rPr>
        <w:t>Verotiana</w:t>
      </w:r>
      <w:proofErr w:type="spellEnd"/>
      <w:r w:rsidRPr="00445B7C">
        <w:rPr>
          <w:rFonts w:ascii="Times" w:hAnsi="Times" w:cs="Calibri"/>
          <w:i/>
          <w:iCs/>
        </w:rPr>
        <w:t xml:space="preserve"> </w:t>
      </w:r>
      <w:proofErr w:type="spellStart"/>
      <w:r w:rsidRPr="00445B7C">
        <w:rPr>
          <w:rFonts w:ascii="Times" w:hAnsi="Times" w:cs="Calibri"/>
          <w:i/>
          <w:iCs/>
        </w:rPr>
        <w:t>Rabarijaona</w:t>
      </w:r>
      <w:proofErr w:type="spellEnd"/>
      <w:r w:rsidRPr="00445B7C">
        <w:rPr>
          <w:rFonts w:ascii="Times" w:hAnsi="Times" w:cs="Calibri"/>
          <w:i/>
          <w:iCs/>
        </w:rPr>
        <w:t xml:space="preserve">, Fumihide Kojima, Noriyuki Sato, Kiyoshi Fukui, </w:t>
      </w:r>
      <w:proofErr w:type="spellStart"/>
      <w:r w:rsidRPr="00445B7C">
        <w:rPr>
          <w:rFonts w:ascii="Times" w:hAnsi="Times" w:cs="Calibri"/>
          <w:i/>
          <w:iCs/>
        </w:rPr>
        <w:t>Soo</w:t>
      </w:r>
      <w:proofErr w:type="spellEnd"/>
      <w:r w:rsidRPr="00445B7C">
        <w:rPr>
          <w:rFonts w:ascii="Times" w:hAnsi="Times" w:cs="Calibri"/>
          <w:i/>
          <w:iCs/>
        </w:rPr>
        <w:t xml:space="preserve">-Young Chang, </w:t>
      </w:r>
      <w:proofErr w:type="spellStart"/>
      <w:r w:rsidRPr="00445B7C">
        <w:rPr>
          <w:rFonts w:ascii="Times" w:hAnsi="Times" w:cs="Calibri"/>
          <w:i/>
          <w:iCs/>
        </w:rPr>
        <w:t>Jaehwan</w:t>
      </w:r>
      <w:proofErr w:type="spellEnd"/>
      <w:r w:rsidRPr="00445B7C">
        <w:rPr>
          <w:rFonts w:ascii="Times" w:hAnsi="Times" w:cs="Calibri"/>
          <w:i/>
          <w:iCs/>
        </w:rPr>
        <w:t xml:space="preserve"> Kim, </w:t>
      </w:r>
      <w:proofErr w:type="spellStart"/>
      <w:r w:rsidRPr="00445B7C">
        <w:rPr>
          <w:rFonts w:ascii="Times" w:hAnsi="Times" w:cs="Calibri"/>
          <w:i/>
          <w:iCs/>
        </w:rPr>
        <w:t>SangSung</w:t>
      </w:r>
      <w:proofErr w:type="spellEnd"/>
      <w:r w:rsidRPr="00445B7C">
        <w:rPr>
          <w:rFonts w:ascii="Times" w:hAnsi="Times" w:cs="Calibri"/>
          <w:i/>
          <w:iCs/>
        </w:rPr>
        <w:t xml:space="preserve"> Choi, </w:t>
      </w:r>
      <w:r w:rsidR="00410F62">
        <w:rPr>
          <w:rFonts w:ascii="Times" w:hAnsi="Times" w:cs="Calibri"/>
          <w:i/>
          <w:iCs/>
        </w:rPr>
        <w:t xml:space="preserve">and </w:t>
      </w:r>
      <w:r w:rsidRPr="00445B7C">
        <w:rPr>
          <w:rFonts w:ascii="Times" w:hAnsi="Times" w:cs="Calibri"/>
          <w:i/>
          <w:iCs/>
        </w:rPr>
        <w:t xml:space="preserve">Charlie Perkins. The TG10 BRC is authorized to approve comment resolutions and to approve the start of balloting the </w:t>
      </w:r>
      <w:r w:rsidR="00410F62">
        <w:rPr>
          <w:rFonts w:ascii="Times" w:hAnsi="Times" w:cs="Calibri"/>
          <w:i/>
          <w:iCs/>
        </w:rPr>
        <w:t>revised</w:t>
      </w:r>
      <w:r w:rsidRPr="00445B7C">
        <w:rPr>
          <w:rFonts w:ascii="Times" w:hAnsi="Times" w:cs="Calibri"/>
          <w:i/>
          <w:iCs/>
        </w:rPr>
        <w:t xml:space="preserve"> draft on behalf of the 802.15 WG. Comment resolution on recirculation ballots between sessions will be conducted via reflector email and via teleconferences as announced to the reflector.</w:t>
      </w:r>
    </w:p>
    <w:p w14:paraId="72DE0A03" w14:textId="4817FEF4" w:rsidR="00D66EEC" w:rsidRPr="00445B7C" w:rsidRDefault="00D66EEC" w:rsidP="007E4681">
      <w:pPr>
        <w:widowControl w:val="0"/>
        <w:autoSpaceDE w:val="0"/>
        <w:autoSpaceDN w:val="0"/>
        <w:adjustRightInd w:val="0"/>
        <w:ind w:left="720"/>
        <w:rPr>
          <w:rFonts w:ascii="Times" w:hAnsi="Times" w:cs="Calibri"/>
          <w:i/>
          <w:iCs/>
        </w:rPr>
      </w:pPr>
      <w:r w:rsidRPr="00445B7C">
        <w:rPr>
          <w:rFonts w:ascii="Times" w:hAnsi="Times" w:cs="Calibri"/>
          <w:i/>
          <w:iCs/>
        </w:rPr>
        <w:t xml:space="preserve">Moved by:  </w:t>
      </w:r>
      <w:r w:rsidR="00410F62">
        <w:rPr>
          <w:rFonts w:ascii="Times" w:hAnsi="Times" w:cs="Calibri"/>
          <w:i/>
          <w:iCs/>
        </w:rPr>
        <w:t>Clint Powell</w:t>
      </w:r>
      <w:r w:rsidR="007E4681">
        <w:rPr>
          <w:rFonts w:ascii="Times" w:hAnsi="Times" w:cs="Calibri"/>
          <w:i/>
          <w:iCs/>
        </w:rPr>
        <w:t xml:space="preserve">;  </w:t>
      </w:r>
      <w:r w:rsidRPr="00445B7C">
        <w:rPr>
          <w:rFonts w:ascii="Times" w:hAnsi="Times" w:cs="Calibri"/>
          <w:i/>
          <w:iCs/>
        </w:rPr>
        <w:t xml:space="preserve">Seconded by:  </w:t>
      </w:r>
      <w:proofErr w:type="spellStart"/>
      <w:r w:rsidRPr="00445B7C">
        <w:rPr>
          <w:rFonts w:ascii="Times" w:hAnsi="Times" w:cs="Calibri"/>
          <w:i/>
          <w:iCs/>
        </w:rPr>
        <w:t>Verotiana</w:t>
      </w:r>
      <w:proofErr w:type="spellEnd"/>
      <w:r w:rsidRPr="00445B7C">
        <w:rPr>
          <w:rFonts w:ascii="Times" w:hAnsi="Times" w:cs="Calibri"/>
          <w:i/>
          <w:iCs/>
        </w:rPr>
        <w:t xml:space="preserve"> </w:t>
      </w:r>
      <w:proofErr w:type="spellStart"/>
      <w:r w:rsidRPr="00445B7C">
        <w:rPr>
          <w:rFonts w:ascii="Times" w:hAnsi="Times" w:cs="Calibri"/>
          <w:i/>
          <w:iCs/>
        </w:rPr>
        <w:t>Rabarijaona</w:t>
      </w:r>
      <w:proofErr w:type="spellEnd"/>
    </w:p>
    <w:p w14:paraId="4B3302B6" w14:textId="77777777" w:rsidR="00D66EEC" w:rsidRPr="0047144A" w:rsidRDefault="00D66EEC" w:rsidP="00D66EEC">
      <w:pPr>
        <w:widowControl w:val="0"/>
        <w:autoSpaceDE w:val="0"/>
        <w:autoSpaceDN w:val="0"/>
        <w:adjustRightInd w:val="0"/>
        <w:ind w:left="720"/>
        <w:rPr>
          <w:rFonts w:ascii="Times" w:hAnsi="Times" w:cs="Calibri"/>
          <w:i/>
        </w:rPr>
      </w:pPr>
      <w:r>
        <w:rPr>
          <w:rFonts w:ascii="Times" w:hAnsi="Times" w:cs="Calibri"/>
        </w:rPr>
        <w:t>Upon neither discussion nor objection the motion carries with unanimous consent</w:t>
      </w:r>
    </w:p>
    <w:p w14:paraId="00FB4A5E" w14:textId="77777777" w:rsidR="00D66EEC" w:rsidRDefault="00D66EEC" w:rsidP="000B33A5">
      <w:pPr>
        <w:rPr>
          <w:b/>
        </w:rPr>
      </w:pPr>
    </w:p>
    <w:p w14:paraId="7D17F8C2" w14:textId="33F6CA78" w:rsidR="000B33A5" w:rsidRDefault="000B33A5" w:rsidP="000B33A5">
      <w:pPr>
        <w:rPr>
          <w:b/>
        </w:rPr>
      </w:pPr>
      <w:r>
        <w:rPr>
          <w:b/>
        </w:rPr>
        <w:t>1</w:t>
      </w:r>
      <w:r w:rsidR="00410F62">
        <w:rPr>
          <w:b/>
        </w:rPr>
        <w:t>9</w:t>
      </w:r>
      <w:r w:rsidR="00D66EEC">
        <w:rPr>
          <w:b/>
        </w:rPr>
        <w:t>:</w:t>
      </w:r>
      <w:r w:rsidR="00410F62">
        <w:rPr>
          <w:b/>
        </w:rPr>
        <w:t>01</w:t>
      </w:r>
      <w:r>
        <w:rPr>
          <w:b/>
        </w:rPr>
        <w:tab/>
      </w:r>
      <w:r>
        <w:t>SG</w:t>
      </w:r>
      <w:r w:rsidRPr="00F2367C">
        <w:t xml:space="preserve">4v </w:t>
      </w:r>
      <w:r w:rsidR="00614B2B">
        <w:t xml:space="preserve">closing report </w:t>
      </w:r>
      <w:r w:rsidRPr="00F2367C">
        <w:t>by K Shah</w:t>
      </w:r>
      <w:r>
        <w:t xml:space="preserve"> (15-16-0267-0</w:t>
      </w:r>
      <w:r w:rsidR="002C4A60">
        <w:t>2</w:t>
      </w:r>
      <w:r>
        <w:t>)</w:t>
      </w:r>
    </w:p>
    <w:p w14:paraId="26986E7B" w14:textId="77777777" w:rsidR="000B33A5" w:rsidRDefault="000B33A5" w:rsidP="00681BAE">
      <w:pPr>
        <w:rPr>
          <w:b/>
          <w:szCs w:val="28"/>
        </w:rPr>
      </w:pPr>
    </w:p>
    <w:p w14:paraId="2BCC0B3B" w14:textId="5AE09DF3" w:rsidR="00681BAE" w:rsidRPr="00B83473" w:rsidRDefault="00F111FA" w:rsidP="00681BAE">
      <w:pPr>
        <w:rPr>
          <w:szCs w:val="28"/>
        </w:rPr>
      </w:pPr>
      <w:r>
        <w:rPr>
          <w:b/>
          <w:szCs w:val="28"/>
        </w:rPr>
        <w:t>19:04</w:t>
      </w:r>
      <w:r w:rsidR="00681BAE">
        <w:rPr>
          <w:b/>
          <w:szCs w:val="28"/>
        </w:rPr>
        <w:tab/>
      </w:r>
      <w:r w:rsidR="00681BAE">
        <w:rPr>
          <w:szCs w:val="28"/>
        </w:rPr>
        <w:t>TG7r</w:t>
      </w:r>
      <w:r w:rsidR="00681BAE" w:rsidRPr="002F09DE">
        <w:rPr>
          <w:szCs w:val="28"/>
        </w:rPr>
        <w:t xml:space="preserve">1 </w:t>
      </w:r>
      <w:r w:rsidR="00614B2B">
        <w:rPr>
          <w:szCs w:val="28"/>
        </w:rPr>
        <w:t xml:space="preserve">closing report </w:t>
      </w:r>
      <w:r w:rsidR="00681BAE" w:rsidRPr="002F09DE">
        <w:rPr>
          <w:szCs w:val="28"/>
        </w:rPr>
        <w:t xml:space="preserve">by </w:t>
      </w:r>
      <w:r w:rsidR="00B5761E">
        <w:t>Yeong Min Jang</w:t>
      </w:r>
      <w:r w:rsidR="00B5761E">
        <w:rPr>
          <w:szCs w:val="28"/>
        </w:rPr>
        <w:t xml:space="preserve"> </w:t>
      </w:r>
      <w:r w:rsidR="00681BAE">
        <w:rPr>
          <w:szCs w:val="28"/>
        </w:rPr>
        <w:t>(15-1</w:t>
      </w:r>
      <w:r w:rsidR="00B5761E">
        <w:rPr>
          <w:szCs w:val="28"/>
        </w:rPr>
        <w:t>6</w:t>
      </w:r>
      <w:r w:rsidR="00681BAE">
        <w:rPr>
          <w:szCs w:val="28"/>
        </w:rPr>
        <w:t>-0933-01)</w:t>
      </w:r>
    </w:p>
    <w:p w14:paraId="7020C1A7" w14:textId="77777777" w:rsidR="00B95136" w:rsidRDefault="00B95136" w:rsidP="00681BAE">
      <w:pPr>
        <w:rPr>
          <w:b/>
          <w:szCs w:val="28"/>
        </w:rPr>
      </w:pPr>
    </w:p>
    <w:p w14:paraId="4DD79021" w14:textId="53F8F5E8" w:rsidR="00681BAE" w:rsidRDefault="00681BAE" w:rsidP="00681BAE">
      <w:pPr>
        <w:rPr>
          <w:szCs w:val="28"/>
        </w:rPr>
      </w:pPr>
      <w:r w:rsidRPr="008F7E6C">
        <w:rPr>
          <w:b/>
          <w:szCs w:val="28"/>
        </w:rPr>
        <w:t>1</w:t>
      </w:r>
      <w:r>
        <w:rPr>
          <w:b/>
          <w:szCs w:val="28"/>
        </w:rPr>
        <w:t>9</w:t>
      </w:r>
      <w:r w:rsidRPr="008F7E6C">
        <w:rPr>
          <w:b/>
          <w:szCs w:val="28"/>
        </w:rPr>
        <w:t>:</w:t>
      </w:r>
      <w:r w:rsidR="00F111FA">
        <w:rPr>
          <w:b/>
          <w:szCs w:val="28"/>
        </w:rPr>
        <w:t>07</w:t>
      </w:r>
      <w:r>
        <w:rPr>
          <w:szCs w:val="28"/>
        </w:rPr>
        <w:tab/>
        <w:t>TG8 (PAC</w:t>
      </w:r>
      <w:r w:rsidR="0040387F">
        <w:rPr>
          <w:szCs w:val="28"/>
        </w:rPr>
        <w:t>) closing report by M Lee (15-16</w:t>
      </w:r>
      <w:r>
        <w:rPr>
          <w:szCs w:val="28"/>
        </w:rPr>
        <w:t>-0</w:t>
      </w:r>
      <w:r w:rsidR="002C4A60">
        <w:rPr>
          <w:szCs w:val="28"/>
        </w:rPr>
        <w:t>313-00</w:t>
      </w:r>
      <w:r>
        <w:rPr>
          <w:szCs w:val="28"/>
        </w:rPr>
        <w:t>)</w:t>
      </w:r>
    </w:p>
    <w:p w14:paraId="5BC27523" w14:textId="4E14992E" w:rsidR="00681BAE" w:rsidRDefault="00681BAE" w:rsidP="00F64312">
      <w:pPr>
        <w:rPr>
          <w:b/>
        </w:rPr>
      </w:pPr>
    </w:p>
    <w:p w14:paraId="2CA8EEBB" w14:textId="0129AAF5" w:rsidR="00F64312" w:rsidRDefault="00410F62" w:rsidP="00F64312">
      <w:r>
        <w:rPr>
          <w:b/>
        </w:rPr>
        <w:t>19:1</w:t>
      </w:r>
      <w:r w:rsidR="0097219B">
        <w:rPr>
          <w:b/>
        </w:rPr>
        <w:t>0</w:t>
      </w:r>
      <w:r w:rsidR="009D470C">
        <w:rPr>
          <w:b/>
        </w:rPr>
        <w:tab/>
      </w:r>
      <w:proofErr w:type="spellStart"/>
      <w:r w:rsidR="00F64312">
        <w:t>SCm</w:t>
      </w:r>
      <w:proofErr w:type="spellEnd"/>
      <w:r w:rsidR="00F64312">
        <w:t xml:space="preserve"> clo</w:t>
      </w:r>
      <w:r w:rsidR="009D470C">
        <w:t>sing report by Pat Kinney (15-16</w:t>
      </w:r>
      <w:r w:rsidR="00F64312">
        <w:t>-0</w:t>
      </w:r>
      <w:r w:rsidR="009D470C">
        <w:t>198</w:t>
      </w:r>
      <w:r w:rsidR="00F0221A">
        <w:t>-02</w:t>
      </w:r>
      <w:r w:rsidR="00F64312">
        <w:t>)</w:t>
      </w:r>
    </w:p>
    <w:p w14:paraId="3A144932" w14:textId="77777777" w:rsidR="00681BAE" w:rsidRPr="00681BAE" w:rsidRDefault="00681BAE" w:rsidP="00F111FA">
      <w:pPr>
        <w:ind w:left="720"/>
        <w:rPr>
          <w:szCs w:val="28"/>
        </w:rPr>
      </w:pPr>
      <w:r w:rsidRPr="00681BAE">
        <w:rPr>
          <w:bCs/>
          <w:szCs w:val="28"/>
        </w:rPr>
        <w:t xml:space="preserve">Move </w:t>
      </w:r>
      <w:r w:rsidRPr="00681BAE">
        <w:rPr>
          <w:bCs/>
          <w:i/>
          <w:szCs w:val="28"/>
        </w:rPr>
        <w:t xml:space="preserve">that the 802.15 WG approve document </w:t>
      </w:r>
      <w:hyperlink r:id="rId10" w:history="1">
        <w:r w:rsidRPr="00681BAE">
          <w:rPr>
            <w:rStyle w:val="Hyperlink"/>
            <w:bCs/>
            <w:i/>
            <w:szCs w:val="28"/>
          </w:rPr>
          <w:t>15-16-03</w:t>
        </w:r>
        <w:r w:rsidRPr="00681BAE">
          <w:rPr>
            <w:rStyle w:val="Hyperlink"/>
            <w:bCs/>
            <w:i/>
            <w:szCs w:val="28"/>
          </w:rPr>
          <w:t>0</w:t>
        </w:r>
        <w:r w:rsidRPr="00681BAE">
          <w:rPr>
            <w:rStyle w:val="Hyperlink"/>
            <w:bCs/>
            <w:i/>
            <w:szCs w:val="28"/>
          </w:rPr>
          <w:t>2-00</w:t>
        </w:r>
      </w:hyperlink>
      <w:r w:rsidRPr="00681BAE">
        <w:rPr>
          <w:bCs/>
          <w:i/>
          <w:szCs w:val="28"/>
        </w:rPr>
        <w:t xml:space="preserve"> as the response to the email from </w:t>
      </w:r>
      <w:proofErr w:type="spellStart"/>
      <w:r w:rsidRPr="00681BAE">
        <w:rPr>
          <w:bCs/>
          <w:i/>
          <w:szCs w:val="28"/>
        </w:rPr>
        <w:t>Koorosh</w:t>
      </w:r>
      <w:proofErr w:type="spellEnd"/>
      <w:r w:rsidRPr="00681BAE">
        <w:rPr>
          <w:bCs/>
          <w:i/>
          <w:szCs w:val="28"/>
        </w:rPr>
        <w:t xml:space="preserve"> </w:t>
      </w:r>
      <w:proofErr w:type="spellStart"/>
      <w:r w:rsidRPr="00681BAE">
        <w:rPr>
          <w:bCs/>
          <w:i/>
          <w:szCs w:val="28"/>
        </w:rPr>
        <w:t>Akhavan</w:t>
      </w:r>
      <w:proofErr w:type="spellEnd"/>
      <w:r w:rsidRPr="00681BAE">
        <w:rPr>
          <w:bCs/>
          <w:szCs w:val="28"/>
        </w:rPr>
        <w:t>.</w:t>
      </w:r>
    </w:p>
    <w:p w14:paraId="3748D0DE" w14:textId="0D0416E7" w:rsidR="00681BAE" w:rsidRDefault="00681BAE" w:rsidP="00F111FA">
      <w:pPr>
        <w:ind w:left="720"/>
        <w:rPr>
          <w:szCs w:val="28"/>
        </w:rPr>
      </w:pPr>
      <w:r w:rsidRPr="00681BAE">
        <w:rPr>
          <w:szCs w:val="28"/>
        </w:rPr>
        <w:t>Move: Pat Kinney</w:t>
      </w:r>
      <w:r w:rsidR="00B5761E">
        <w:rPr>
          <w:szCs w:val="28"/>
        </w:rPr>
        <w:t>;</w:t>
      </w:r>
      <w:r w:rsidRPr="00681BAE">
        <w:rPr>
          <w:szCs w:val="28"/>
        </w:rPr>
        <w:t xml:space="preserve"> Seconded by  </w:t>
      </w:r>
      <w:r w:rsidR="0097219B">
        <w:rPr>
          <w:szCs w:val="28"/>
        </w:rPr>
        <w:t>Ben Rolfe</w:t>
      </w:r>
    </w:p>
    <w:p w14:paraId="2A944709" w14:textId="65A60343" w:rsidR="0097219B" w:rsidRPr="0097219B" w:rsidRDefault="0097219B" w:rsidP="0097219B">
      <w:pPr>
        <w:widowControl w:val="0"/>
        <w:autoSpaceDE w:val="0"/>
        <w:autoSpaceDN w:val="0"/>
        <w:adjustRightInd w:val="0"/>
        <w:ind w:left="720"/>
        <w:rPr>
          <w:rFonts w:ascii="Times" w:hAnsi="Times" w:cs="Calibri"/>
          <w:i/>
        </w:rPr>
      </w:pPr>
      <w:r>
        <w:rPr>
          <w:rFonts w:ascii="Times" w:hAnsi="Times" w:cs="Calibri"/>
        </w:rPr>
        <w:t>Upon neither discussion nor objection the motion carries with unanimous consent</w:t>
      </w:r>
    </w:p>
    <w:p w14:paraId="1A96B99C" w14:textId="77777777" w:rsidR="00681BAE" w:rsidRDefault="00681BAE" w:rsidP="00681BAE">
      <w:pPr>
        <w:rPr>
          <w:b/>
        </w:rPr>
      </w:pPr>
    </w:p>
    <w:p w14:paraId="0FF7A658" w14:textId="7899DB15" w:rsidR="00681BAE" w:rsidRPr="00B65BBD" w:rsidRDefault="00410F62" w:rsidP="00681BAE">
      <w:r>
        <w:rPr>
          <w:b/>
        </w:rPr>
        <w:t>19:</w:t>
      </w:r>
      <w:r w:rsidR="0097219B">
        <w:rPr>
          <w:b/>
        </w:rPr>
        <w:t>15</w:t>
      </w:r>
      <w:r w:rsidR="00681BAE">
        <w:rPr>
          <w:b/>
        </w:rPr>
        <w:tab/>
      </w:r>
      <w:r w:rsidR="00681BAE">
        <w:t>IG 6T c</w:t>
      </w:r>
      <w:r w:rsidR="00330F26">
        <w:t>losing report by P Kinney (15-16</w:t>
      </w:r>
      <w:r w:rsidR="00681BAE">
        <w:t>-0197-03)</w:t>
      </w:r>
    </w:p>
    <w:p w14:paraId="2AB53771" w14:textId="77777777" w:rsidR="00681BAE" w:rsidRDefault="00681BAE" w:rsidP="00681BAE">
      <w:pPr>
        <w:rPr>
          <w:b/>
        </w:rPr>
      </w:pPr>
    </w:p>
    <w:p w14:paraId="532D2757" w14:textId="45906702" w:rsidR="00F111FA" w:rsidRPr="00330F26" w:rsidRDefault="00681BAE" w:rsidP="005C5C67">
      <w:r>
        <w:rPr>
          <w:b/>
        </w:rPr>
        <w:t>19:</w:t>
      </w:r>
      <w:r w:rsidR="0097219B">
        <w:rPr>
          <w:b/>
        </w:rPr>
        <w:t>20</w:t>
      </w:r>
      <w:r w:rsidR="00614B2B">
        <w:rPr>
          <w:b/>
        </w:rPr>
        <w:tab/>
      </w:r>
      <w:r>
        <w:t>S</w:t>
      </w:r>
      <w:r w:rsidRPr="005D46BC">
        <w:t xml:space="preserve">G </w:t>
      </w:r>
      <w:r>
        <w:t>ULI</w:t>
      </w:r>
      <w:r w:rsidRPr="005D46BC">
        <w:t xml:space="preserve"> c</w:t>
      </w:r>
      <w:r w:rsidR="00330F26">
        <w:t>losing report by P Kinney (15-16</w:t>
      </w:r>
      <w:r w:rsidRPr="005D46BC">
        <w:t>-0</w:t>
      </w:r>
      <w:r w:rsidR="00330F26">
        <w:t>196-03</w:t>
      </w:r>
      <w:r w:rsidRPr="005D46BC">
        <w:t>)</w:t>
      </w:r>
    </w:p>
    <w:p w14:paraId="064B0DA0" w14:textId="561F3CA2" w:rsidR="00F111FA" w:rsidRDefault="00F111FA" w:rsidP="00F111FA">
      <w:pPr>
        <w:ind w:left="720"/>
        <w:rPr>
          <w:i/>
        </w:rPr>
      </w:pPr>
      <w:r w:rsidRPr="003E0B2F">
        <w:rPr>
          <w:i/>
        </w:rPr>
        <w:t xml:space="preserve">Motion: that the 802.15 Working Group seeks approval from the 802 EC to extend the </w:t>
      </w:r>
      <w:r>
        <w:rPr>
          <w:i/>
        </w:rPr>
        <w:t xml:space="preserve">15.12 ULI </w:t>
      </w:r>
      <w:r w:rsidRPr="003E0B2F">
        <w:rPr>
          <w:i/>
        </w:rPr>
        <w:t>study group in 802.15 to develop the PAR and CSD documents for “</w:t>
      </w:r>
      <w:r>
        <w:rPr>
          <w:i/>
        </w:rPr>
        <w:t>15.12 ULI</w:t>
      </w:r>
      <w:r w:rsidRPr="003E0B2F">
        <w:rPr>
          <w:i/>
        </w:rPr>
        <w:t>” </w:t>
      </w:r>
    </w:p>
    <w:p w14:paraId="1D7617FB" w14:textId="6DA44834" w:rsidR="000F32BC" w:rsidRPr="007E4681" w:rsidRDefault="000F32BC" w:rsidP="00F111FA">
      <w:pPr>
        <w:ind w:left="720"/>
      </w:pPr>
      <w:r w:rsidRPr="007E4681">
        <w:t>Moved by Pat Kinney, seconded by B Rolfe</w:t>
      </w:r>
    </w:p>
    <w:p w14:paraId="5682A943" w14:textId="5272DD10" w:rsidR="000F32BC" w:rsidRPr="007E4681" w:rsidRDefault="000F32BC" w:rsidP="00F111FA">
      <w:pPr>
        <w:ind w:left="720"/>
      </w:pPr>
      <w:r w:rsidRPr="007E4681">
        <w:t>Upon no discussion the vote was taken with the results of 28/0/0, motion carries</w:t>
      </w:r>
    </w:p>
    <w:p w14:paraId="288CC5AC" w14:textId="77777777" w:rsidR="00330F26" w:rsidRDefault="00330F26" w:rsidP="005C5C67">
      <w:pPr>
        <w:rPr>
          <w:b/>
          <w:szCs w:val="28"/>
        </w:rPr>
      </w:pPr>
    </w:p>
    <w:p w14:paraId="5DAC0F37" w14:textId="4F1F29BC" w:rsidR="0097219B" w:rsidRDefault="00D778B9" w:rsidP="0097219B">
      <w:pPr>
        <w:ind w:left="720" w:hanging="720"/>
        <w:rPr>
          <w:b/>
        </w:rPr>
      </w:pPr>
      <w:r>
        <w:rPr>
          <w:b/>
        </w:rPr>
        <w:t>19</w:t>
      </w:r>
      <w:r w:rsidR="0097219B">
        <w:rPr>
          <w:b/>
        </w:rPr>
        <w:t>:</w:t>
      </w:r>
      <w:r>
        <w:rPr>
          <w:b/>
        </w:rPr>
        <w:t>23</w:t>
      </w:r>
      <w:r w:rsidR="0097219B">
        <w:rPr>
          <w:b/>
        </w:rPr>
        <w:tab/>
      </w:r>
      <w:r w:rsidR="0097219B">
        <w:t>802.</w:t>
      </w:r>
      <w:r w:rsidR="0097219B" w:rsidRPr="005D46BC">
        <w:t>1</w:t>
      </w:r>
      <w:r w:rsidR="0097219B">
        <w:t>1</w:t>
      </w:r>
      <w:r w:rsidR="0097219B" w:rsidRPr="005D46BC">
        <w:t xml:space="preserve"> </w:t>
      </w:r>
      <w:r w:rsidR="0097219B">
        <w:t>liaison</w:t>
      </w:r>
      <w:r w:rsidR="0097219B" w:rsidRPr="005D46BC">
        <w:t xml:space="preserve"> report by </w:t>
      </w:r>
      <w:r w:rsidR="0097219B">
        <w:t>A Petrick (15-16</w:t>
      </w:r>
      <w:r w:rsidR="0097219B" w:rsidRPr="005D46BC">
        <w:t>-0</w:t>
      </w:r>
      <w:r w:rsidR="0097219B">
        <w:t>300-00</w:t>
      </w:r>
      <w:r w:rsidR="0097219B" w:rsidRPr="005D46BC">
        <w:t>)</w:t>
      </w:r>
    </w:p>
    <w:p w14:paraId="5853417C" w14:textId="77777777" w:rsidR="0097219B" w:rsidRDefault="0097219B" w:rsidP="005C5C67">
      <w:pPr>
        <w:rPr>
          <w:b/>
          <w:szCs w:val="28"/>
        </w:rPr>
      </w:pPr>
    </w:p>
    <w:p w14:paraId="20AE7AE8" w14:textId="544F80BF" w:rsidR="00A8302A" w:rsidRDefault="00A8302A" w:rsidP="005C5C67">
      <w:pPr>
        <w:rPr>
          <w:b/>
          <w:szCs w:val="28"/>
        </w:rPr>
      </w:pPr>
      <w:r>
        <w:rPr>
          <w:b/>
          <w:szCs w:val="28"/>
        </w:rPr>
        <w:t>19:28</w:t>
      </w:r>
      <w:r w:rsidR="00424B19">
        <w:rPr>
          <w:b/>
          <w:szCs w:val="28"/>
        </w:rPr>
        <w:tab/>
      </w:r>
      <w:r w:rsidR="00D778B9">
        <w:t>802.</w:t>
      </w:r>
      <w:r w:rsidR="00D778B9" w:rsidRPr="005D46BC">
        <w:t xml:space="preserve">18 </w:t>
      </w:r>
      <w:r w:rsidR="00D778B9">
        <w:t>liaison</w:t>
      </w:r>
      <w:r w:rsidR="00D778B9" w:rsidRPr="005D46BC">
        <w:t xml:space="preserve"> report by J </w:t>
      </w:r>
      <w:r w:rsidR="00D778B9">
        <w:t>Holcomb (15-16</w:t>
      </w:r>
      <w:r w:rsidR="00D778B9" w:rsidRPr="005D46BC">
        <w:t>-0</w:t>
      </w:r>
      <w:r w:rsidR="00D778B9">
        <w:t>269-00</w:t>
      </w:r>
      <w:r w:rsidR="00D778B9" w:rsidRPr="005D46BC">
        <w:t>)</w:t>
      </w:r>
    </w:p>
    <w:p w14:paraId="41ED8913" w14:textId="77777777" w:rsidR="009D470C" w:rsidRDefault="009D470C" w:rsidP="00E32A14">
      <w:pPr>
        <w:ind w:left="720" w:hanging="720"/>
        <w:rPr>
          <w:rFonts w:cs="Arial"/>
        </w:rPr>
      </w:pPr>
    </w:p>
    <w:p w14:paraId="533A5F02" w14:textId="5FCB597F" w:rsidR="005D46BC" w:rsidRDefault="00D778B9" w:rsidP="00E32A14">
      <w:pPr>
        <w:ind w:left="720" w:hanging="720"/>
        <w:rPr>
          <w:szCs w:val="28"/>
        </w:rPr>
      </w:pPr>
      <w:r>
        <w:rPr>
          <w:b/>
        </w:rPr>
        <w:t>19</w:t>
      </w:r>
      <w:r w:rsidR="005D46BC">
        <w:rPr>
          <w:b/>
        </w:rPr>
        <w:t>:</w:t>
      </w:r>
      <w:r>
        <w:rPr>
          <w:b/>
        </w:rPr>
        <w:t>31</w:t>
      </w:r>
      <w:r w:rsidR="005D46BC">
        <w:rPr>
          <w:b/>
        </w:rPr>
        <w:tab/>
      </w:r>
      <w:r w:rsidRPr="00A8302A">
        <w:rPr>
          <w:szCs w:val="28"/>
        </w:rPr>
        <w:t xml:space="preserve">802.24 liaison by </w:t>
      </w:r>
      <w:r>
        <w:rPr>
          <w:szCs w:val="28"/>
        </w:rPr>
        <w:t>B Rolfe (11-16-0468-00)</w:t>
      </w:r>
    </w:p>
    <w:p w14:paraId="4B8B98DC" w14:textId="77777777" w:rsidR="00D778B9" w:rsidRDefault="00D778B9" w:rsidP="00E32A14">
      <w:pPr>
        <w:ind w:left="720" w:hanging="720"/>
        <w:rPr>
          <w:b/>
        </w:rPr>
      </w:pPr>
    </w:p>
    <w:p w14:paraId="4574118E" w14:textId="32D37C5A" w:rsidR="00D778B9" w:rsidRPr="00D778B9" w:rsidRDefault="00D778B9" w:rsidP="00E32A14">
      <w:pPr>
        <w:ind w:left="720" w:hanging="720"/>
      </w:pPr>
      <w:r>
        <w:rPr>
          <w:b/>
        </w:rPr>
        <w:t>19:35</w:t>
      </w:r>
      <w:r>
        <w:rPr>
          <w:b/>
        </w:rPr>
        <w:tab/>
      </w:r>
      <w:r w:rsidRPr="00D778B9">
        <w:t>802.1 privacy by Juan-Carlos</w:t>
      </w:r>
      <w:r w:rsidR="00357008">
        <w:t xml:space="preserve"> (15-16-0314-00)</w:t>
      </w:r>
    </w:p>
    <w:p w14:paraId="5FEB5968" w14:textId="77777777" w:rsidR="00B65BBD" w:rsidRDefault="00B65BBD" w:rsidP="00484138">
      <w:pPr>
        <w:rPr>
          <w:b/>
        </w:rPr>
      </w:pPr>
    </w:p>
    <w:p w14:paraId="6701F3DC" w14:textId="23917CC0" w:rsidR="00BF0C02" w:rsidRDefault="00BF0C02" w:rsidP="00BF0C02">
      <w:pPr>
        <w:rPr>
          <w:szCs w:val="28"/>
        </w:rPr>
      </w:pPr>
      <w:r>
        <w:rPr>
          <w:b/>
          <w:szCs w:val="28"/>
        </w:rPr>
        <w:t>19</w:t>
      </w:r>
      <w:r w:rsidRPr="00DF25AF">
        <w:rPr>
          <w:b/>
          <w:szCs w:val="28"/>
        </w:rPr>
        <w:t>:</w:t>
      </w:r>
      <w:r>
        <w:rPr>
          <w:b/>
          <w:szCs w:val="28"/>
        </w:rPr>
        <w:t>47</w:t>
      </w:r>
      <w:r>
        <w:rPr>
          <w:szCs w:val="28"/>
        </w:rPr>
        <w:tab/>
        <w:t>IG Dependability report by J Haapola (15-16-0289-00)</w:t>
      </w:r>
    </w:p>
    <w:p w14:paraId="32DF1674" w14:textId="77777777" w:rsidR="00BF0C02" w:rsidRDefault="00BF0C02" w:rsidP="00AA3EE1">
      <w:pPr>
        <w:ind w:left="720" w:hanging="720"/>
        <w:rPr>
          <w:szCs w:val="28"/>
        </w:rPr>
      </w:pPr>
    </w:p>
    <w:p w14:paraId="36B53E44" w14:textId="70319126" w:rsidR="0015657F" w:rsidRPr="00AA3EE1" w:rsidRDefault="00357008" w:rsidP="00AA3EE1">
      <w:pPr>
        <w:ind w:left="720" w:hanging="720"/>
      </w:pPr>
      <w:r>
        <w:rPr>
          <w:b/>
        </w:rPr>
        <w:t>19</w:t>
      </w:r>
      <w:r w:rsidR="00E32A14">
        <w:rPr>
          <w:b/>
        </w:rPr>
        <w:t>:</w:t>
      </w:r>
      <w:r w:rsidR="00BF0C02">
        <w:rPr>
          <w:b/>
        </w:rPr>
        <w:t>5</w:t>
      </w:r>
      <w:r w:rsidR="006B7B60">
        <w:rPr>
          <w:b/>
        </w:rPr>
        <w:t>2</w:t>
      </w:r>
      <w:r>
        <w:rPr>
          <w:b/>
        </w:rPr>
        <w:tab/>
      </w:r>
      <w:r w:rsidR="00E32A14" w:rsidRPr="00357008">
        <w:t>Motion</w:t>
      </w:r>
      <w:r>
        <w:t xml:space="preserve"> </w:t>
      </w:r>
      <w:r w:rsidR="00E32A14" w:rsidRPr="00357008">
        <w:rPr>
          <w:i/>
        </w:rPr>
        <w:t>to adjourn</w:t>
      </w:r>
      <w:r w:rsidR="00E32A14">
        <w:t xml:space="preserve"> was made by</w:t>
      </w:r>
      <w:r w:rsidR="007440B0">
        <w:t xml:space="preserve"> Clint Powell</w:t>
      </w:r>
      <w:r w:rsidR="00E32A14">
        <w:t xml:space="preserve"> and seconded by</w:t>
      </w:r>
      <w:r w:rsidR="0038159B">
        <w:t xml:space="preserve"> </w:t>
      </w:r>
      <w:r w:rsidR="006B7B60">
        <w:t xml:space="preserve">Gary </w:t>
      </w:r>
      <w:proofErr w:type="spellStart"/>
      <w:r w:rsidR="006B7B60">
        <w:t>Steubing</w:t>
      </w:r>
      <w:proofErr w:type="spellEnd"/>
      <w:r w:rsidR="00E32A14">
        <w:t>.  Upon hearing no objection, the motion carries; the session is adjourned.</w:t>
      </w:r>
    </w:p>
    <w:p w14:paraId="62229317" w14:textId="601B6B48" w:rsidR="00FC0180" w:rsidRPr="00D34BC0" w:rsidRDefault="00FC0180" w:rsidP="00FC0180">
      <w:pPr>
        <w:pStyle w:val="BodyTextIndent"/>
        <w:ind w:left="0"/>
        <w:sectPr w:rsidR="00FC0180" w:rsidRPr="00D34BC0"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8E4794">
        <w:t>88</w:t>
      </w:r>
    </w:p>
    <w:p w14:paraId="6371B1C5" w14:textId="77777777" w:rsidR="00FC0180" w:rsidRPr="00D34BC0"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710"/>
        <w:gridCol w:w="7020"/>
      </w:tblGrid>
      <w:tr w:rsidR="00302BD5" w:rsidRPr="001D4AB9" w14:paraId="66F0D7B9" w14:textId="77777777" w:rsidTr="0047144A">
        <w:tc>
          <w:tcPr>
            <w:tcW w:w="162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71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702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10365" w:type="dxa"/>
        <w:tblInd w:w="93" w:type="dxa"/>
        <w:tblLayout w:type="fixed"/>
        <w:tblLook w:val="04A0" w:firstRow="1" w:lastRow="0" w:firstColumn="1" w:lastColumn="0" w:noHBand="0" w:noVBand="1"/>
      </w:tblPr>
      <w:tblGrid>
        <w:gridCol w:w="1646"/>
        <w:gridCol w:w="1699"/>
        <w:gridCol w:w="7020"/>
      </w:tblGrid>
      <w:tr w:rsidR="005D34B9" w:rsidRPr="006B7CD1" w14:paraId="0D502AAC" w14:textId="77777777" w:rsidTr="0047144A">
        <w:trPr>
          <w:trHeight w:val="300"/>
        </w:trPr>
        <w:tc>
          <w:tcPr>
            <w:tcW w:w="1646" w:type="dxa"/>
            <w:noWrap/>
            <w:vAlign w:val="bottom"/>
          </w:tcPr>
          <w:p w14:paraId="2AA60FDE" w14:textId="461AB937" w:rsidR="005D34B9" w:rsidRPr="006B7CD1" w:rsidRDefault="005D34B9">
            <w:r>
              <w:rPr>
                <w:rFonts w:ascii="Calibri" w:hAnsi="Calibri"/>
                <w:color w:val="000000"/>
              </w:rPr>
              <w:t>ABDALLAH</w:t>
            </w:r>
          </w:p>
        </w:tc>
        <w:tc>
          <w:tcPr>
            <w:tcW w:w="1699" w:type="dxa"/>
            <w:noWrap/>
            <w:vAlign w:val="bottom"/>
          </w:tcPr>
          <w:p w14:paraId="3FBB82A7" w14:textId="5DB93E04" w:rsidR="005D34B9" w:rsidRPr="006B7CD1" w:rsidRDefault="005D34B9">
            <w:r>
              <w:rPr>
                <w:rFonts w:ascii="Calibri" w:hAnsi="Calibri"/>
                <w:color w:val="000000"/>
              </w:rPr>
              <w:t>MOHAMED</w:t>
            </w:r>
          </w:p>
        </w:tc>
        <w:tc>
          <w:tcPr>
            <w:tcW w:w="7020" w:type="dxa"/>
            <w:noWrap/>
            <w:vAlign w:val="bottom"/>
          </w:tcPr>
          <w:p w14:paraId="179013B1" w14:textId="091685FE" w:rsidR="005D34B9" w:rsidRPr="006B7CD1" w:rsidRDefault="005D34B9">
            <w:r>
              <w:rPr>
                <w:rFonts w:ascii="Calibri" w:hAnsi="Calibri"/>
                <w:color w:val="000000"/>
              </w:rPr>
              <w:t>Texas A&amp;M University</w:t>
            </w:r>
          </w:p>
        </w:tc>
      </w:tr>
      <w:tr w:rsidR="005D34B9" w:rsidRPr="006B7CD1" w14:paraId="4B3E2EDF" w14:textId="77777777" w:rsidTr="0047144A">
        <w:trPr>
          <w:trHeight w:val="300"/>
        </w:trPr>
        <w:tc>
          <w:tcPr>
            <w:tcW w:w="1646" w:type="dxa"/>
            <w:noWrap/>
            <w:vAlign w:val="bottom"/>
          </w:tcPr>
          <w:p w14:paraId="5781B2E5" w14:textId="01BCAED3" w:rsidR="005D34B9" w:rsidRPr="006B7CD1" w:rsidRDefault="005D34B9">
            <w:proofErr w:type="spellStart"/>
            <w:r>
              <w:rPr>
                <w:rFonts w:ascii="Calibri" w:hAnsi="Calibri"/>
                <w:color w:val="000000"/>
              </w:rPr>
              <w:t>Akhavan</w:t>
            </w:r>
            <w:proofErr w:type="spellEnd"/>
          </w:p>
        </w:tc>
        <w:tc>
          <w:tcPr>
            <w:tcW w:w="1699" w:type="dxa"/>
            <w:noWrap/>
            <w:vAlign w:val="bottom"/>
          </w:tcPr>
          <w:p w14:paraId="25B8CDB0" w14:textId="0A87A4F1" w:rsidR="005D34B9" w:rsidRPr="006B7CD1" w:rsidRDefault="005D34B9">
            <w:proofErr w:type="spellStart"/>
            <w:r>
              <w:rPr>
                <w:rFonts w:ascii="Calibri" w:hAnsi="Calibri"/>
                <w:color w:val="000000"/>
              </w:rPr>
              <w:t>Koorosh</w:t>
            </w:r>
            <w:proofErr w:type="spellEnd"/>
          </w:p>
        </w:tc>
        <w:tc>
          <w:tcPr>
            <w:tcW w:w="7020" w:type="dxa"/>
            <w:noWrap/>
            <w:vAlign w:val="bottom"/>
          </w:tcPr>
          <w:p w14:paraId="3DB7B241" w14:textId="7F666F15" w:rsidR="005D34B9" w:rsidRPr="006B7CD1" w:rsidRDefault="005D34B9">
            <w:r>
              <w:rPr>
                <w:rFonts w:ascii="Calibri" w:hAnsi="Calibri"/>
                <w:color w:val="000000"/>
              </w:rPr>
              <w:t>Qualcomm Incorporated</w:t>
            </w:r>
          </w:p>
        </w:tc>
      </w:tr>
      <w:tr w:rsidR="005D34B9" w:rsidRPr="006B7CD1" w14:paraId="772CC6E3" w14:textId="77777777" w:rsidTr="0047144A">
        <w:trPr>
          <w:trHeight w:val="300"/>
        </w:trPr>
        <w:tc>
          <w:tcPr>
            <w:tcW w:w="1646" w:type="dxa"/>
            <w:noWrap/>
            <w:vAlign w:val="bottom"/>
          </w:tcPr>
          <w:p w14:paraId="2B98F0E3" w14:textId="4D38FD17" w:rsidR="005D34B9" w:rsidRPr="006B7CD1" w:rsidRDefault="005D34B9">
            <w:r>
              <w:rPr>
                <w:rFonts w:ascii="Calibri" w:hAnsi="Calibri"/>
                <w:color w:val="000000"/>
              </w:rPr>
              <w:t>Alfvin</w:t>
            </w:r>
          </w:p>
        </w:tc>
        <w:tc>
          <w:tcPr>
            <w:tcW w:w="1699" w:type="dxa"/>
            <w:noWrap/>
            <w:vAlign w:val="bottom"/>
          </w:tcPr>
          <w:p w14:paraId="255E0012" w14:textId="5242B72C" w:rsidR="005D34B9" w:rsidRPr="006B7CD1" w:rsidRDefault="005D34B9">
            <w:r>
              <w:rPr>
                <w:rFonts w:ascii="Calibri" w:hAnsi="Calibri"/>
                <w:color w:val="000000"/>
              </w:rPr>
              <w:t>Richard</w:t>
            </w:r>
          </w:p>
        </w:tc>
        <w:tc>
          <w:tcPr>
            <w:tcW w:w="7020" w:type="dxa"/>
            <w:noWrap/>
            <w:vAlign w:val="bottom"/>
          </w:tcPr>
          <w:p w14:paraId="22357095" w14:textId="35F1FBA4" w:rsidR="005D34B9" w:rsidRPr="006B7CD1" w:rsidRDefault="005D34B9">
            <w:r>
              <w:rPr>
                <w:rFonts w:ascii="Calibri" w:hAnsi="Calibri"/>
                <w:color w:val="000000"/>
              </w:rPr>
              <w:t>Verilan</w:t>
            </w:r>
          </w:p>
        </w:tc>
      </w:tr>
      <w:tr w:rsidR="005D34B9" w:rsidRPr="006B7CD1" w14:paraId="574E044C" w14:textId="77777777" w:rsidTr="0047144A">
        <w:trPr>
          <w:trHeight w:val="300"/>
        </w:trPr>
        <w:tc>
          <w:tcPr>
            <w:tcW w:w="1646" w:type="dxa"/>
            <w:noWrap/>
            <w:vAlign w:val="bottom"/>
          </w:tcPr>
          <w:p w14:paraId="0BD6EC9A" w14:textId="4CF11DE1" w:rsidR="005D34B9" w:rsidRPr="006B7CD1" w:rsidRDefault="005D34B9">
            <w:r>
              <w:rPr>
                <w:rFonts w:ascii="Calibri" w:hAnsi="Calibri"/>
                <w:color w:val="000000"/>
              </w:rPr>
              <w:t>Aoyama</w:t>
            </w:r>
          </w:p>
        </w:tc>
        <w:tc>
          <w:tcPr>
            <w:tcW w:w="1699" w:type="dxa"/>
            <w:noWrap/>
            <w:vAlign w:val="bottom"/>
          </w:tcPr>
          <w:p w14:paraId="4F3F866B" w14:textId="7218DF46" w:rsidR="005D34B9" w:rsidRPr="006B7CD1" w:rsidRDefault="005D34B9">
            <w:r>
              <w:rPr>
                <w:rFonts w:ascii="Calibri" w:hAnsi="Calibri"/>
                <w:color w:val="000000"/>
              </w:rPr>
              <w:t>Hideki</w:t>
            </w:r>
          </w:p>
        </w:tc>
        <w:tc>
          <w:tcPr>
            <w:tcW w:w="7020" w:type="dxa"/>
            <w:noWrap/>
            <w:vAlign w:val="bottom"/>
          </w:tcPr>
          <w:p w14:paraId="531492BB" w14:textId="3F6BDAF2" w:rsidR="005D34B9" w:rsidRPr="006B7CD1" w:rsidRDefault="005D34B9">
            <w:r>
              <w:rPr>
                <w:rFonts w:ascii="Calibri" w:hAnsi="Calibri"/>
                <w:color w:val="000000"/>
              </w:rPr>
              <w:t>Panasonic Corporation</w:t>
            </w:r>
          </w:p>
        </w:tc>
      </w:tr>
      <w:tr w:rsidR="005D34B9" w:rsidRPr="006B7CD1" w14:paraId="1628A3F9" w14:textId="77777777" w:rsidTr="0047144A">
        <w:trPr>
          <w:trHeight w:val="300"/>
        </w:trPr>
        <w:tc>
          <w:tcPr>
            <w:tcW w:w="1646" w:type="dxa"/>
            <w:noWrap/>
            <w:vAlign w:val="bottom"/>
          </w:tcPr>
          <w:p w14:paraId="6707B4D1" w14:textId="56E41CD0" w:rsidR="005D34B9" w:rsidRPr="006B7CD1" w:rsidRDefault="005D34B9">
            <w:r>
              <w:rPr>
                <w:rFonts w:ascii="Calibri" w:hAnsi="Calibri"/>
                <w:color w:val="000000"/>
              </w:rPr>
              <w:t>Baykas</w:t>
            </w:r>
          </w:p>
        </w:tc>
        <w:tc>
          <w:tcPr>
            <w:tcW w:w="1699" w:type="dxa"/>
            <w:noWrap/>
            <w:vAlign w:val="bottom"/>
          </w:tcPr>
          <w:p w14:paraId="2DB0B4A2" w14:textId="087E6F84" w:rsidR="005D34B9" w:rsidRPr="006B7CD1" w:rsidRDefault="005D34B9">
            <w:r>
              <w:rPr>
                <w:rFonts w:ascii="Calibri" w:hAnsi="Calibri"/>
                <w:color w:val="000000"/>
              </w:rPr>
              <w:t>Tuncer</w:t>
            </w:r>
          </w:p>
        </w:tc>
        <w:tc>
          <w:tcPr>
            <w:tcW w:w="7020" w:type="dxa"/>
            <w:noWrap/>
            <w:vAlign w:val="bottom"/>
          </w:tcPr>
          <w:p w14:paraId="6F0E643E" w14:textId="1D5E3862" w:rsidR="005D34B9" w:rsidRPr="006B7CD1" w:rsidRDefault="005D34B9">
            <w:r>
              <w:rPr>
                <w:rFonts w:ascii="Calibri" w:hAnsi="Calibri"/>
                <w:color w:val="000000"/>
              </w:rPr>
              <w:t xml:space="preserve">Istanbul </w:t>
            </w:r>
            <w:proofErr w:type="spellStart"/>
            <w:r>
              <w:rPr>
                <w:rFonts w:ascii="Calibri" w:hAnsi="Calibri"/>
                <w:color w:val="000000"/>
              </w:rPr>
              <w:t>Medipol</w:t>
            </w:r>
            <w:proofErr w:type="spellEnd"/>
            <w:r>
              <w:rPr>
                <w:rFonts w:ascii="Calibri" w:hAnsi="Calibri"/>
                <w:color w:val="000000"/>
              </w:rPr>
              <w:t xml:space="preserve"> University</w:t>
            </w:r>
          </w:p>
        </w:tc>
      </w:tr>
      <w:tr w:rsidR="005D34B9" w:rsidRPr="006B7CD1" w14:paraId="06E1EEA9" w14:textId="77777777" w:rsidTr="0047144A">
        <w:trPr>
          <w:trHeight w:val="300"/>
        </w:trPr>
        <w:tc>
          <w:tcPr>
            <w:tcW w:w="1646" w:type="dxa"/>
            <w:noWrap/>
            <w:vAlign w:val="bottom"/>
          </w:tcPr>
          <w:p w14:paraId="30274E44" w14:textId="6EBB5542" w:rsidR="005D34B9" w:rsidRPr="006B7CD1" w:rsidRDefault="005D34B9">
            <w:r>
              <w:rPr>
                <w:rFonts w:ascii="Calibri" w:hAnsi="Calibri"/>
                <w:color w:val="000000"/>
              </w:rPr>
              <w:t>Callaway</w:t>
            </w:r>
          </w:p>
        </w:tc>
        <w:tc>
          <w:tcPr>
            <w:tcW w:w="1699" w:type="dxa"/>
            <w:noWrap/>
            <w:vAlign w:val="bottom"/>
          </w:tcPr>
          <w:p w14:paraId="6EF25321" w14:textId="7F6CE5FA" w:rsidR="005D34B9" w:rsidRPr="006B7CD1" w:rsidRDefault="005D34B9">
            <w:r>
              <w:rPr>
                <w:rFonts w:ascii="Calibri" w:hAnsi="Calibri"/>
                <w:color w:val="000000"/>
              </w:rPr>
              <w:t>Edgar</w:t>
            </w:r>
          </w:p>
        </w:tc>
        <w:tc>
          <w:tcPr>
            <w:tcW w:w="7020" w:type="dxa"/>
            <w:noWrap/>
            <w:vAlign w:val="bottom"/>
          </w:tcPr>
          <w:p w14:paraId="616BFD51" w14:textId="43DD7FB0" w:rsidR="005D34B9" w:rsidRPr="006B7CD1" w:rsidRDefault="005D34B9">
            <w:r>
              <w:rPr>
                <w:rFonts w:ascii="Calibri" w:hAnsi="Calibri"/>
                <w:color w:val="000000"/>
              </w:rPr>
              <w:t>ARM, Ltd.</w:t>
            </w:r>
          </w:p>
        </w:tc>
      </w:tr>
      <w:tr w:rsidR="005D34B9" w:rsidRPr="006B7CD1" w14:paraId="5344E18A" w14:textId="77777777" w:rsidTr="0047144A">
        <w:trPr>
          <w:trHeight w:val="300"/>
        </w:trPr>
        <w:tc>
          <w:tcPr>
            <w:tcW w:w="1646" w:type="dxa"/>
            <w:noWrap/>
            <w:vAlign w:val="bottom"/>
          </w:tcPr>
          <w:p w14:paraId="248D81E4" w14:textId="59A645D2" w:rsidR="005D34B9" w:rsidRPr="006B7CD1" w:rsidRDefault="005D34B9">
            <w:proofErr w:type="spellStart"/>
            <w:r>
              <w:rPr>
                <w:rFonts w:ascii="Calibri" w:hAnsi="Calibri"/>
                <w:color w:val="000000"/>
              </w:rPr>
              <w:t>Canchi</w:t>
            </w:r>
            <w:proofErr w:type="spellEnd"/>
          </w:p>
        </w:tc>
        <w:tc>
          <w:tcPr>
            <w:tcW w:w="1699" w:type="dxa"/>
            <w:noWrap/>
            <w:vAlign w:val="bottom"/>
          </w:tcPr>
          <w:p w14:paraId="63BCE004" w14:textId="2EA69139" w:rsidR="005D34B9" w:rsidRPr="006B7CD1" w:rsidRDefault="005D34B9">
            <w:proofErr w:type="spellStart"/>
            <w:r>
              <w:rPr>
                <w:rFonts w:ascii="Calibri" w:hAnsi="Calibri"/>
                <w:color w:val="000000"/>
              </w:rPr>
              <w:t>Radhakrishna</w:t>
            </w:r>
            <w:proofErr w:type="spellEnd"/>
          </w:p>
        </w:tc>
        <w:tc>
          <w:tcPr>
            <w:tcW w:w="7020" w:type="dxa"/>
            <w:noWrap/>
            <w:vAlign w:val="bottom"/>
          </w:tcPr>
          <w:p w14:paraId="5FEAF1A3" w14:textId="62ABD20B" w:rsidR="005D34B9" w:rsidRPr="006B7CD1" w:rsidRDefault="005D34B9">
            <w:r>
              <w:rPr>
                <w:rFonts w:ascii="Calibri" w:hAnsi="Calibri"/>
                <w:color w:val="000000"/>
              </w:rPr>
              <w:t>Kyocera Communications Inc.</w:t>
            </w:r>
          </w:p>
        </w:tc>
      </w:tr>
      <w:tr w:rsidR="005D34B9" w:rsidRPr="006B7CD1" w14:paraId="4EAE7E8C" w14:textId="77777777" w:rsidTr="0047144A">
        <w:trPr>
          <w:trHeight w:val="300"/>
        </w:trPr>
        <w:tc>
          <w:tcPr>
            <w:tcW w:w="1646" w:type="dxa"/>
            <w:noWrap/>
            <w:vAlign w:val="bottom"/>
          </w:tcPr>
          <w:p w14:paraId="148D577B" w14:textId="1C980ABA" w:rsidR="005D34B9" w:rsidRPr="006B7CD1" w:rsidRDefault="005D34B9">
            <w:r>
              <w:rPr>
                <w:rFonts w:ascii="Calibri" w:hAnsi="Calibri"/>
                <w:color w:val="000000"/>
              </w:rPr>
              <w:t>Cha</w:t>
            </w:r>
          </w:p>
        </w:tc>
        <w:tc>
          <w:tcPr>
            <w:tcW w:w="1699" w:type="dxa"/>
            <w:noWrap/>
            <w:vAlign w:val="bottom"/>
          </w:tcPr>
          <w:p w14:paraId="0D61D630" w14:textId="2BAFAD5F" w:rsidR="005D34B9" w:rsidRPr="006B7CD1" w:rsidRDefault="005D34B9">
            <w:proofErr w:type="spellStart"/>
            <w:r>
              <w:rPr>
                <w:rFonts w:ascii="Calibri" w:hAnsi="Calibri"/>
                <w:color w:val="000000"/>
              </w:rPr>
              <w:t>Jaesang</w:t>
            </w:r>
            <w:proofErr w:type="spellEnd"/>
          </w:p>
        </w:tc>
        <w:tc>
          <w:tcPr>
            <w:tcW w:w="7020" w:type="dxa"/>
            <w:noWrap/>
            <w:vAlign w:val="bottom"/>
          </w:tcPr>
          <w:p w14:paraId="7D62B45E" w14:textId="0A5BF2B3" w:rsidR="005D34B9" w:rsidRPr="006B7CD1" w:rsidRDefault="005D34B9">
            <w:r>
              <w:rPr>
                <w:rFonts w:ascii="Calibri" w:hAnsi="Calibri"/>
                <w:color w:val="000000"/>
              </w:rPr>
              <w:t>SNUT</w:t>
            </w:r>
          </w:p>
        </w:tc>
      </w:tr>
      <w:tr w:rsidR="005D34B9" w:rsidRPr="006B7CD1" w14:paraId="6EBBD50A" w14:textId="77777777" w:rsidTr="0047144A">
        <w:trPr>
          <w:trHeight w:val="300"/>
        </w:trPr>
        <w:tc>
          <w:tcPr>
            <w:tcW w:w="1646" w:type="dxa"/>
            <w:noWrap/>
            <w:vAlign w:val="bottom"/>
          </w:tcPr>
          <w:p w14:paraId="17399934" w14:textId="6A6E3D2F" w:rsidR="005D34B9" w:rsidRPr="006B7CD1" w:rsidRDefault="005D34B9">
            <w:r>
              <w:rPr>
                <w:rFonts w:ascii="Calibri" w:hAnsi="Calibri"/>
                <w:color w:val="000000"/>
              </w:rPr>
              <w:t>Chang</w:t>
            </w:r>
          </w:p>
        </w:tc>
        <w:tc>
          <w:tcPr>
            <w:tcW w:w="1699" w:type="dxa"/>
            <w:noWrap/>
            <w:vAlign w:val="bottom"/>
          </w:tcPr>
          <w:p w14:paraId="17B7194A" w14:textId="61369DDC" w:rsidR="005D34B9" w:rsidRPr="006B7CD1" w:rsidRDefault="005D34B9">
            <w:proofErr w:type="spellStart"/>
            <w:r>
              <w:rPr>
                <w:rFonts w:ascii="Calibri" w:hAnsi="Calibri"/>
                <w:color w:val="000000"/>
              </w:rPr>
              <w:t>Soo</w:t>
            </w:r>
            <w:proofErr w:type="spellEnd"/>
            <w:r>
              <w:rPr>
                <w:rFonts w:ascii="Calibri" w:hAnsi="Calibri"/>
                <w:color w:val="000000"/>
              </w:rPr>
              <w:t>-Young</w:t>
            </w:r>
          </w:p>
        </w:tc>
        <w:tc>
          <w:tcPr>
            <w:tcW w:w="7020" w:type="dxa"/>
            <w:noWrap/>
            <w:vAlign w:val="bottom"/>
          </w:tcPr>
          <w:p w14:paraId="6651E49A" w14:textId="144E1219" w:rsidR="005D34B9" w:rsidRPr="006B7CD1" w:rsidRDefault="005D34B9">
            <w:r>
              <w:rPr>
                <w:rFonts w:ascii="Calibri" w:hAnsi="Calibri"/>
                <w:color w:val="000000"/>
              </w:rPr>
              <w:t>California State University, Sacramento (CSUS)</w:t>
            </w:r>
          </w:p>
        </w:tc>
      </w:tr>
      <w:tr w:rsidR="005D34B9" w:rsidRPr="006B7CD1" w14:paraId="1DF40285" w14:textId="77777777" w:rsidTr="0047144A">
        <w:trPr>
          <w:trHeight w:val="300"/>
        </w:trPr>
        <w:tc>
          <w:tcPr>
            <w:tcW w:w="1646" w:type="dxa"/>
            <w:noWrap/>
            <w:vAlign w:val="bottom"/>
          </w:tcPr>
          <w:p w14:paraId="36E8CC75" w14:textId="62339BEA" w:rsidR="005D34B9" w:rsidRPr="006B7CD1" w:rsidRDefault="005D34B9">
            <w:r>
              <w:rPr>
                <w:rFonts w:ascii="Calibri" w:hAnsi="Calibri"/>
                <w:color w:val="000000"/>
              </w:rPr>
              <w:t>Choi</w:t>
            </w:r>
          </w:p>
        </w:tc>
        <w:tc>
          <w:tcPr>
            <w:tcW w:w="1699" w:type="dxa"/>
            <w:noWrap/>
            <w:vAlign w:val="bottom"/>
          </w:tcPr>
          <w:p w14:paraId="1BF866AB" w14:textId="744768D7" w:rsidR="005D34B9" w:rsidRPr="006B7CD1" w:rsidRDefault="005D34B9">
            <w:proofErr w:type="spellStart"/>
            <w:r>
              <w:rPr>
                <w:rFonts w:ascii="Calibri" w:hAnsi="Calibri"/>
                <w:color w:val="000000"/>
              </w:rPr>
              <w:t>Jinyong</w:t>
            </w:r>
            <w:proofErr w:type="spellEnd"/>
          </w:p>
        </w:tc>
        <w:tc>
          <w:tcPr>
            <w:tcW w:w="7020" w:type="dxa"/>
            <w:noWrap/>
            <w:vAlign w:val="bottom"/>
          </w:tcPr>
          <w:p w14:paraId="23877082" w14:textId="4DD99AFF" w:rsidR="005D34B9" w:rsidRPr="006B7CD1" w:rsidRDefault="005D34B9">
            <w:r>
              <w:rPr>
                <w:rFonts w:ascii="Calibri" w:hAnsi="Calibri"/>
                <w:color w:val="000000"/>
              </w:rPr>
              <w:t>LG ELECTRONICS</w:t>
            </w:r>
          </w:p>
        </w:tc>
      </w:tr>
      <w:tr w:rsidR="005D34B9" w:rsidRPr="006B7CD1" w14:paraId="23D9AE2F" w14:textId="77777777" w:rsidTr="0047144A">
        <w:trPr>
          <w:trHeight w:val="300"/>
        </w:trPr>
        <w:tc>
          <w:tcPr>
            <w:tcW w:w="1646" w:type="dxa"/>
            <w:noWrap/>
            <w:vAlign w:val="bottom"/>
          </w:tcPr>
          <w:p w14:paraId="3511733F" w14:textId="3D97D3FE" w:rsidR="005D34B9" w:rsidRPr="006B7CD1" w:rsidRDefault="005D34B9">
            <w:r>
              <w:rPr>
                <w:rFonts w:ascii="Calibri" w:hAnsi="Calibri"/>
                <w:color w:val="000000"/>
              </w:rPr>
              <w:t>Choi</w:t>
            </w:r>
          </w:p>
        </w:tc>
        <w:tc>
          <w:tcPr>
            <w:tcW w:w="1699" w:type="dxa"/>
            <w:noWrap/>
            <w:vAlign w:val="bottom"/>
          </w:tcPr>
          <w:p w14:paraId="797F03F0" w14:textId="6B3697FB" w:rsidR="005D34B9" w:rsidRPr="006B7CD1" w:rsidRDefault="005D34B9">
            <w:r>
              <w:rPr>
                <w:rFonts w:ascii="Calibri" w:hAnsi="Calibri"/>
                <w:color w:val="000000"/>
              </w:rPr>
              <w:t>Sangsung</w:t>
            </w:r>
          </w:p>
        </w:tc>
        <w:tc>
          <w:tcPr>
            <w:tcW w:w="7020" w:type="dxa"/>
            <w:noWrap/>
            <w:vAlign w:val="bottom"/>
          </w:tcPr>
          <w:p w14:paraId="18C6F60A" w14:textId="2207D807" w:rsidR="005D34B9" w:rsidRPr="006B7CD1" w:rsidRDefault="005D34B9">
            <w:r>
              <w:rPr>
                <w:rFonts w:ascii="Calibri" w:hAnsi="Calibri"/>
                <w:color w:val="000000"/>
              </w:rPr>
              <w:t>Electronics and Telecommunications Research Institute (ETRI)</w:t>
            </w:r>
          </w:p>
        </w:tc>
      </w:tr>
      <w:tr w:rsidR="005D34B9" w:rsidRPr="006B7CD1" w14:paraId="4B9F5599" w14:textId="77777777" w:rsidTr="0047144A">
        <w:trPr>
          <w:trHeight w:val="300"/>
        </w:trPr>
        <w:tc>
          <w:tcPr>
            <w:tcW w:w="1646" w:type="dxa"/>
            <w:noWrap/>
            <w:vAlign w:val="bottom"/>
          </w:tcPr>
          <w:p w14:paraId="70FBFEAA" w14:textId="2646714E" w:rsidR="005D34B9" w:rsidRPr="006B7CD1" w:rsidRDefault="005D34B9">
            <w:r>
              <w:rPr>
                <w:rFonts w:ascii="Calibri" w:hAnsi="Calibri"/>
                <w:color w:val="000000"/>
              </w:rPr>
              <w:t>De Ruijter</w:t>
            </w:r>
          </w:p>
        </w:tc>
        <w:tc>
          <w:tcPr>
            <w:tcW w:w="1699" w:type="dxa"/>
            <w:noWrap/>
            <w:vAlign w:val="bottom"/>
          </w:tcPr>
          <w:p w14:paraId="0E65A570" w14:textId="74A2D19D" w:rsidR="005D34B9" w:rsidRPr="006B7CD1" w:rsidRDefault="005D34B9">
            <w:r>
              <w:rPr>
                <w:rFonts w:ascii="Calibri" w:hAnsi="Calibri"/>
                <w:color w:val="000000"/>
              </w:rPr>
              <w:t>Hendricus</w:t>
            </w:r>
          </w:p>
        </w:tc>
        <w:tc>
          <w:tcPr>
            <w:tcW w:w="7020" w:type="dxa"/>
            <w:noWrap/>
            <w:vAlign w:val="bottom"/>
          </w:tcPr>
          <w:p w14:paraId="6C887FE5" w14:textId="177A3D16" w:rsidR="005D34B9" w:rsidRPr="006B7CD1" w:rsidRDefault="005D34B9">
            <w:r>
              <w:rPr>
                <w:rFonts w:ascii="Calibri" w:hAnsi="Calibri"/>
                <w:color w:val="000000"/>
              </w:rPr>
              <w:t>Silicon Laboratories</w:t>
            </w:r>
          </w:p>
        </w:tc>
      </w:tr>
      <w:tr w:rsidR="005D34B9" w:rsidRPr="006B7CD1" w14:paraId="183D3380" w14:textId="77777777" w:rsidTr="0047144A">
        <w:trPr>
          <w:trHeight w:val="300"/>
        </w:trPr>
        <w:tc>
          <w:tcPr>
            <w:tcW w:w="1646" w:type="dxa"/>
            <w:noWrap/>
            <w:vAlign w:val="bottom"/>
          </w:tcPr>
          <w:p w14:paraId="3AA3AD84" w14:textId="03075B89" w:rsidR="005D34B9" w:rsidRPr="006B7CD1" w:rsidRDefault="005D34B9">
            <w:proofErr w:type="spellStart"/>
            <w:r>
              <w:rPr>
                <w:rFonts w:ascii="Calibri" w:hAnsi="Calibri"/>
                <w:color w:val="000000"/>
              </w:rPr>
              <w:t>Dotlic</w:t>
            </w:r>
            <w:proofErr w:type="spellEnd"/>
          </w:p>
        </w:tc>
        <w:tc>
          <w:tcPr>
            <w:tcW w:w="1699" w:type="dxa"/>
            <w:noWrap/>
            <w:vAlign w:val="bottom"/>
          </w:tcPr>
          <w:p w14:paraId="3444801D" w14:textId="16A41E4D" w:rsidR="005D34B9" w:rsidRPr="006B7CD1" w:rsidRDefault="005D34B9">
            <w:r>
              <w:rPr>
                <w:rFonts w:ascii="Calibri" w:hAnsi="Calibri"/>
                <w:color w:val="000000"/>
              </w:rPr>
              <w:t>Igor</w:t>
            </w:r>
          </w:p>
        </w:tc>
        <w:tc>
          <w:tcPr>
            <w:tcW w:w="7020" w:type="dxa"/>
            <w:noWrap/>
            <w:vAlign w:val="bottom"/>
          </w:tcPr>
          <w:p w14:paraId="42F3A63C" w14:textId="5EC806C7" w:rsidR="005D34B9" w:rsidRPr="006B7CD1" w:rsidRDefault="005D34B9">
            <w:r>
              <w:rPr>
                <w:rFonts w:ascii="Calibri" w:hAnsi="Calibri"/>
                <w:color w:val="000000"/>
              </w:rPr>
              <w:t>National Institute of Information and Communications Technology (NICT)</w:t>
            </w:r>
          </w:p>
        </w:tc>
      </w:tr>
      <w:tr w:rsidR="005D34B9" w:rsidRPr="006B7CD1" w14:paraId="1C8600DB" w14:textId="77777777" w:rsidTr="0047144A">
        <w:trPr>
          <w:trHeight w:val="300"/>
        </w:trPr>
        <w:tc>
          <w:tcPr>
            <w:tcW w:w="1646" w:type="dxa"/>
            <w:noWrap/>
            <w:vAlign w:val="bottom"/>
          </w:tcPr>
          <w:p w14:paraId="7EED77F5" w14:textId="60222132" w:rsidR="005D34B9" w:rsidRPr="006B7CD1" w:rsidRDefault="005D34B9">
            <w:r>
              <w:rPr>
                <w:rFonts w:ascii="Calibri" w:hAnsi="Calibri"/>
                <w:color w:val="000000"/>
              </w:rPr>
              <w:t>Estrada</w:t>
            </w:r>
          </w:p>
        </w:tc>
        <w:tc>
          <w:tcPr>
            <w:tcW w:w="1699" w:type="dxa"/>
            <w:noWrap/>
            <w:vAlign w:val="bottom"/>
          </w:tcPr>
          <w:p w14:paraId="771FF6A0" w14:textId="444D8627" w:rsidR="005D34B9" w:rsidRPr="006B7CD1" w:rsidRDefault="005D34B9">
            <w:r>
              <w:rPr>
                <w:rFonts w:ascii="Calibri" w:hAnsi="Calibri"/>
                <w:color w:val="000000"/>
              </w:rPr>
              <w:t>Andrew</w:t>
            </w:r>
          </w:p>
        </w:tc>
        <w:tc>
          <w:tcPr>
            <w:tcW w:w="7020" w:type="dxa"/>
            <w:noWrap/>
            <w:vAlign w:val="bottom"/>
          </w:tcPr>
          <w:p w14:paraId="20454573" w14:textId="0FD06A3A" w:rsidR="005D34B9" w:rsidRPr="006B7CD1" w:rsidRDefault="005D34B9">
            <w:r>
              <w:rPr>
                <w:rFonts w:ascii="Calibri" w:hAnsi="Calibri"/>
                <w:color w:val="000000"/>
              </w:rPr>
              <w:t>Sony Corporation</w:t>
            </w:r>
          </w:p>
        </w:tc>
      </w:tr>
      <w:tr w:rsidR="005D34B9" w:rsidRPr="006B7CD1" w14:paraId="497B65B7" w14:textId="77777777" w:rsidTr="0047144A">
        <w:trPr>
          <w:trHeight w:val="300"/>
        </w:trPr>
        <w:tc>
          <w:tcPr>
            <w:tcW w:w="1646" w:type="dxa"/>
            <w:noWrap/>
            <w:vAlign w:val="bottom"/>
          </w:tcPr>
          <w:p w14:paraId="5BDB8E40" w14:textId="7EFD4B02" w:rsidR="005D34B9" w:rsidRPr="006B7CD1" w:rsidRDefault="005D34B9">
            <w:r>
              <w:rPr>
                <w:rFonts w:ascii="Calibri" w:hAnsi="Calibri"/>
                <w:color w:val="000000"/>
              </w:rPr>
              <w:t>Evans</w:t>
            </w:r>
          </w:p>
        </w:tc>
        <w:tc>
          <w:tcPr>
            <w:tcW w:w="1699" w:type="dxa"/>
            <w:noWrap/>
            <w:vAlign w:val="bottom"/>
          </w:tcPr>
          <w:p w14:paraId="10ED0C0A" w14:textId="131BB4BF" w:rsidR="005D34B9" w:rsidRPr="006B7CD1" w:rsidRDefault="005D34B9">
            <w:r>
              <w:rPr>
                <w:rFonts w:ascii="Calibri" w:hAnsi="Calibri"/>
                <w:color w:val="000000"/>
              </w:rPr>
              <w:t>David</w:t>
            </w:r>
          </w:p>
        </w:tc>
        <w:tc>
          <w:tcPr>
            <w:tcW w:w="7020" w:type="dxa"/>
            <w:noWrap/>
            <w:vAlign w:val="bottom"/>
          </w:tcPr>
          <w:p w14:paraId="70F3867D" w14:textId="5AD8FB47" w:rsidR="005D34B9" w:rsidRPr="006B7CD1" w:rsidRDefault="005D34B9">
            <w:r>
              <w:rPr>
                <w:rFonts w:ascii="Calibri" w:hAnsi="Calibri"/>
                <w:color w:val="000000"/>
              </w:rPr>
              <w:t>Philips Lighting</w:t>
            </w:r>
          </w:p>
        </w:tc>
      </w:tr>
      <w:tr w:rsidR="005D34B9" w:rsidRPr="006B7CD1" w14:paraId="2A5443E4" w14:textId="77777777" w:rsidTr="0047144A">
        <w:trPr>
          <w:trHeight w:val="300"/>
        </w:trPr>
        <w:tc>
          <w:tcPr>
            <w:tcW w:w="1646" w:type="dxa"/>
            <w:noWrap/>
            <w:vAlign w:val="bottom"/>
          </w:tcPr>
          <w:p w14:paraId="1DFA0482" w14:textId="3A353108" w:rsidR="005D34B9" w:rsidRPr="006B7CD1" w:rsidRDefault="005D34B9">
            <w:r>
              <w:rPr>
                <w:rFonts w:ascii="Calibri" w:hAnsi="Calibri"/>
                <w:color w:val="000000"/>
              </w:rPr>
              <w:t>Fukui</w:t>
            </w:r>
          </w:p>
        </w:tc>
        <w:tc>
          <w:tcPr>
            <w:tcW w:w="1699" w:type="dxa"/>
            <w:noWrap/>
            <w:vAlign w:val="bottom"/>
          </w:tcPr>
          <w:p w14:paraId="1B8BBFB4" w14:textId="0D7DA03E" w:rsidR="005D34B9" w:rsidRPr="006B7CD1" w:rsidRDefault="005D34B9">
            <w:r>
              <w:rPr>
                <w:rFonts w:ascii="Calibri" w:hAnsi="Calibri"/>
                <w:color w:val="000000"/>
              </w:rPr>
              <w:t>Kiyoshi</w:t>
            </w:r>
          </w:p>
        </w:tc>
        <w:tc>
          <w:tcPr>
            <w:tcW w:w="7020" w:type="dxa"/>
            <w:noWrap/>
            <w:vAlign w:val="bottom"/>
          </w:tcPr>
          <w:p w14:paraId="5B461303" w14:textId="6D63CD74" w:rsidR="005D34B9" w:rsidRPr="006B7CD1" w:rsidRDefault="005D34B9">
            <w:r>
              <w:rPr>
                <w:rFonts w:ascii="Calibri" w:hAnsi="Calibri"/>
                <w:color w:val="000000"/>
              </w:rPr>
              <w:t>Oki Electric Industry Co., Ltd.</w:t>
            </w:r>
          </w:p>
        </w:tc>
      </w:tr>
      <w:tr w:rsidR="005D34B9" w:rsidRPr="006B7CD1" w14:paraId="58906757" w14:textId="77777777" w:rsidTr="0047144A">
        <w:trPr>
          <w:trHeight w:val="300"/>
        </w:trPr>
        <w:tc>
          <w:tcPr>
            <w:tcW w:w="1646" w:type="dxa"/>
            <w:noWrap/>
            <w:vAlign w:val="bottom"/>
          </w:tcPr>
          <w:p w14:paraId="7DBD4795" w14:textId="7987919E" w:rsidR="005D34B9" w:rsidRPr="006B7CD1" w:rsidRDefault="005D34B9">
            <w:proofErr w:type="spellStart"/>
            <w:r>
              <w:rPr>
                <w:rFonts w:ascii="Calibri" w:hAnsi="Calibri"/>
                <w:color w:val="000000"/>
              </w:rPr>
              <w:t>Gillmore</w:t>
            </w:r>
            <w:proofErr w:type="spellEnd"/>
          </w:p>
        </w:tc>
        <w:tc>
          <w:tcPr>
            <w:tcW w:w="1699" w:type="dxa"/>
            <w:noWrap/>
            <w:vAlign w:val="bottom"/>
          </w:tcPr>
          <w:p w14:paraId="61702373" w14:textId="161360C4" w:rsidR="005D34B9" w:rsidRPr="006B7CD1" w:rsidRDefault="005D34B9">
            <w:r>
              <w:rPr>
                <w:rFonts w:ascii="Calibri" w:hAnsi="Calibri"/>
                <w:color w:val="000000"/>
              </w:rPr>
              <w:t>Matthew</w:t>
            </w:r>
          </w:p>
        </w:tc>
        <w:tc>
          <w:tcPr>
            <w:tcW w:w="7020" w:type="dxa"/>
            <w:noWrap/>
            <w:vAlign w:val="bottom"/>
          </w:tcPr>
          <w:p w14:paraId="260CEA97" w14:textId="7D84D41C" w:rsidR="005D34B9" w:rsidRPr="006B7CD1" w:rsidRDefault="005D34B9">
            <w:r>
              <w:rPr>
                <w:rFonts w:ascii="Calibri" w:hAnsi="Calibri"/>
                <w:color w:val="000000"/>
              </w:rPr>
              <w:t>Itron Inc.</w:t>
            </w:r>
          </w:p>
        </w:tc>
      </w:tr>
      <w:tr w:rsidR="005D34B9" w:rsidRPr="006B7CD1" w14:paraId="4EA5F5DB" w14:textId="77777777" w:rsidTr="0047144A">
        <w:trPr>
          <w:trHeight w:val="300"/>
        </w:trPr>
        <w:tc>
          <w:tcPr>
            <w:tcW w:w="1646" w:type="dxa"/>
            <w:noWrap/>
            <w:vAlign w:val="bottom"/>
          </w:tcPr>
          <w:p w14:paraId="36D94F32" w14:textId="4627CE83" w:rsidR="005D34B9" w:rsidRPr="006B7CD1" w:rsidRDefault="005D34B9">
            <w:proofErr w:type="spellStart"/>
            <w:r>
              <w:rPr>
                <w:rFonts w:ascii="Calibri" w:hAnsi="Calibri"/>
                <w:color w:val="000000"/>
              </w:rPr>
              <w:t>Gorday</w:t>
            </w:r>
            <w:proofErr w:type="spellEnd"/>
          </w:p>
        </w:tc>
        <w:tc>
          <w:tcPr>
            <w:tcW w:w="1699" w:type="dxa"/>
            <w:noWrap/>
            <w:vAlign w:val="bottom"/>
          </w:tcPr>
          <w:p w14:paraId="49BFFBCB" w14:textId="703E14C1" w:rsidR="005D34B9" w:rsidRPr="006B7CD1" w:rsidRDefault="005D34B9">
            <w:r>
              <w:rPr>
                <w:rFonts w:ascii="Calibri" w:hAnsi="Calibri"/>
                <w:color w:val="000000"/>
              </w:rPr>
              <w:t>Paul</w:t>
            </w:r>
          </w:p>
        </w:tc>
        <w:tc>
          <w:tcPr>
            <w:tcW w:w="7020" w:type="dxa"/>
            <w:noWrap/>
            <w:vAlign w:val="bottom"/>
          </w:tcPr>
          <w:p w14:paraId="652B7149" w14:textId="12118841" w:rsidR="005D34B9" w:rsidRPr="006B7CD1" w:rsidRDefault="005D34B9">
            <w:r>
              <w:rPr>
                <w:rFonts w:ascii="Calibri" w:hAnsi="Calibri"/>
                <w:color w:val="000000"/>
              </w:rPr>
              <w:t>ARM, Ltd.</w:t>
            </w:r>
          </w:p>
        </w:tc>
      </w:tr>
      <w:tr w:rsidR="005D34B9" w:rsidRPr="006B7CD1" w14:paraId="52958BFD" w14:textId="77777777" w:rsidTr="0047144A">
        <w:trPr>
          <w:trHeight w:val="300"/>
        </w:trPr>
        <w:tc>
          <w:tcPr>
            <w:tcW w:w="1646" w:type="dxa"/>
            <w:noWrap/>
            <w:vAlign w:val="bottom"/>
          </w:tcPr>
          <w:p w14:paraId="4FD5A175" w14:textId="617F29A3" w:rsidR="005D34B9" w:rsidRPr="006B7CD1" w:rsidRDefault="005D34B9">
            <w:r>
              <w:rPr>
                <w:rFonts w:ascii="Calibri" w:hAnsi="Calibri"/>
                <w:color w:val="000000"/>
              </w:rPr>
              <w:t>GOTO</w:t>
            </w:r>
          </w:p>
        </w:tc>
        <w:tc>
          <w:tcPr>
            <w:tcW w:w="1699" w:type="dxa"/>
            <w:noWrap/>
            <w:vAlign w:val="bottom"/>
          </w:tcPr>
          <w:p w14:paraId="519FE99B" w14:textId="066DB92F" w:rsidR="005D34B9" w:rsidRPr="006B7CD1" w:rsidRDefault="005D34B9">
            <w:r>
              <w:rPr>
                <w:rFonts w:ascii="Calibri" w:hAnsi="Calibri"/>
                <w:color w:val="000000"/>
              </w:rPr>
              <w:t>YOSHIHO</w:t>
            </w:r>
          </w:p>
        </w:tc>
        <w:tc>
          <w:tcPr>
            <w:tcW w:w="7020" w:type="dxa"/>
            <w:noWrap/>
            <w:vAlign w:val="bottom"/>
          </w:tcPr>
          <w:p w14:paraId="7ED1D2EB" w14:textId="7290ED29" w:rsidR="005D34B9" w:rsidRPr="006B7CD1" w:rsidRDefault="005D34B9">
            <w:r>
              <w:rPr>
                <w:rFonts w:ascii="Calibri" w:hAnsi="Calibri"/>
                <w:color w:val="000000"/>
              </w:rPr>
              <w:t>Panasonic Corporation</w:t>
            </w:r>
          </w:p>
        </w:tc>
      </w:tr>
      <w:tr w:rsidR="005D34B9" w:rsidRPr="006B7CD1" w14:paraId="1752CD7C" w14:textId="77777777" w:rsidTr="0047144A">
        <w:trPr>
          <w:trHeight w:val="300"/>
        </w:trPr>
        <w:tc>
          <w:tcPr>
            <w:tcW w:w="1646" w:type="dxa"/>
            <w:noWrap/>
            <w:vAlign w:val="bottom"/>
          </w:tcPr>
          <w:p w14:paraId="4E28443F" w14:textId="0E3D7725" w:rsidR="005D34B9" w:rsidRPr="006B7CD1" w:rsidRDefault="005D34B9">
            <w:r>
              <w:rPr>
                <w:rFonts w:ascii="Calibri" w:hAnsi="Calibri"/>
                <w:color w:val="000000"/>
              </w:rPr>
              <w:t>Haapola</w:t>
            </w:r>
          </w:p>
        </w:tc>
        <w:tc>
          <w:tcPr>
            <w:tcW w:w="1699" w:type="dxa"/>
            <w:noWrap/>
            <w:vAlign w:val="bottom"/>
          </w:tcPr>
          <w:p w14:paraId="79CF0ED5" w14:textId="7FEB097A" w:rsidR="005D34B9" w:rsidRPr="006B7CD1" w:rsidRDefault="005D34B9">
            <w:r>
              <w:rPr>
                <w:rFonts w:ascii="Calibri" w:hAnsi="Calibri"/>
                <w:color w:val="000000"/>
              </w:rPr>
              <w:t>Jussi</w:t>
            </w:r>
          </w:p>
        </w:tc>
        <w:tc>
          <w:tcPr>
            <w:tcW w:w="7020" w:type="dxa"/>
            <w:noWrap/>
            <w:vAlign w:val="bottom"/>
          </w:tcPr>
          <w:p w14:paraId="1778FB71" w14:textId="45D6056E" w:rsidR="005D34B9" w:rsidRPr="006B7CD1" w:rsidRDefault="005D34B9">
            <w:r>
              <w:rPr>
                <w:rFonts w:ascii="Calibri" w:hAnsi="Calibri"/>
                <w:color w:val="000000"/>
              </w:rPr>
              <w:t>Centre for Wireless Communications / University of Oulu</w:t>
            </w:r>
          </w:p>
        </w:tc>
      </w:tr>
      <w:tr w:rsidR="005D34B9" w:rsidRPr="006B7CD1" w14:paraId="33B14123" w14:textId="77777777" w:rsidTr="0047144A">
        <w:trPr>
          <w:trHeight w:val="300"/>
        </w:trPr>
        <w:tc>
          <w:tcPr>
            <w:tcW w:w="1646" w:type="dxa"/>
            <w:noWrap/>
            <w:vAlign w:val="bottom"/>
          </w:tcPr>
          <w:p w14:paraId="5EA1C0B2" w14:textId="6165D58E" w:rsidR="005D34B9" w:rsidRPr="006B7CD1" w:rsidRDefault="005D34B9">
            <w:r>
              <w:rPr>
                <w:rFonts w:ascii="Calibri" w:hAnsi="Calibri"/>
                <w:color w:val="000000"/>
              </w:rPr>
              <w:t>Heile</w:t>
            </w:r>
          </w:p>
        </w:tc>
        <w:tc>
          <w:tcPr>
            <w:tcW w:w="1699" w:type="dxa"/>
            <w:noWrap/>
            <w:vAlign w:val="bottom"/>
          </w:tcPr>
          <w:p w14:paraId="7E6A64C5" w14:textId="1E7269A9" w:rsidR="005D34B9" w:rsidRPr="006B7CD1" w:rsidRDefault="005D34B9">
            <w:r>
              <w:rPr>
                <w:rFonts w:ascii="Calibri" w:hAnsi="Calibri"/>
                <w:color w:val="000000"/>
              </w:rPr>
              <w:t>Robert</w:t>
            </w:r>
          </w:p>
        </w:tc>
        <w:tc>
          <w:tcPr>
            <w:tcW w:w="7020" w:type="dxa"/>
            <w:noWrap/>
            <w:vAlign w:val="bottom"/>
          </w:tcPr>
          <w:p w14:paraId="52A8E049" w14:textId="57D0A6EB" w:rsidR="005D34B9" w:rsidRPr="006B7CD1" w:rsidRDefault="005D34B9">
            <w:r>
              <w:rPr>
                <w:rFonts w:ascii="Calibri" w:hAnsi="Calibri"/>
                <w:color w:val="000000"/>
              </w:rPr>
              <w:t>Wi-SUN Alliance</w:t>
            </w:r>
          </w:p>
        </w:tc>
      </w:tr>
      <w:tr w:rsidR="005D34B9" w:rsidRPr="006B7CD1" w14:paraId="1482A7FC" w14:textId="77777777" w:rsidTr="0047144A">
        <w:trPr>
          <w:trHeight w:val="300"/>
        </w:trPr>
        <w:tc>
          <w:tcPr>
            <w:tcW w:w="1646" w:type="dxa"/>
            <w:noWrap/>
            <w:vAlign w:val="bottom"/>
          </w:tcPr>
          <w:p w14:paraId="321CB5C8" w14:textId="765D21AE" w:rsidR="005D34B9" w:rsidRPr="006B7CD1" w:rsidRDefault="005D34B9">
            <w:r>
              <w:rPr>
                <w:rFonts w:ascii="Calibri" w:hAnsi="Calibri"/>
                <w:color w:val="000000"/>
              </w:rPr>
              <w:t>Hernandez</w:t>
            </w:r>
          </w:p>
        </w:tc>
        <w:tc>
          <w:tcPr>
            <w:tcW w:w="1699" w:type="dxa"/>
            <w:noWrap/>
            <w:vAlign w:val="bottom"/>
          </w:tcPr>
          <w:p w14:paraId="127679DF" w14:textId="15A4F85C" w:rsidR="005D34B9" w:rsidRPr="006B7CD1" w:rsidRDefault="005D34B9">
            <w:r>
              <w:rPr>
                <w:rFonts w:ascii="Calibri" w:hAnsi="Calibri"/>
                <w:color w:val="000000"/>
              </w:rPr>
              <w:t>Marco</w:t>
            </w:r>
          </w:p>
        </w:tc>
        <w:tc>
          <w:tcPr>
            <w:tcW w:w="7020" w:type="dxa"/>
            <w:noWrap/>
            <w:vAlign w:val="bottom"/>
          </w:tcPr>
          <w:p w14:paraId="662E2D09" w14:textId="357E7A16" w:rsidR="005D34B9" w:rsidRPr="006B7CD1" w:rsidRDefault="005D34B9">
            <w:r>
              <w:rPr>
                <w:rFonts w:ascii="Calibri" w:hAnsi="Calibri"/>
                <w:color w:val="000000"/>
              </w:rPr>
              <w:t>National Institute of Information and Communications Technology (NICT)</w:t>
            </w:r>
          </w:p>
        </w:tc>
      </w:tr>
      <w:tr w:rsidR="005D34B9" w:rsidRPr="006B7CD1" w14:paraId="3883CAB2" w14:textId="77777777" w:rsidTr="0047144A">
        <w:trPr>
          <w:trHeight w:val="300"/>
        </w:trPr>
        <w:tc>
          <w:tcPr>
            <w:tcW w:w="1646" w:type="dxa"/>
            <w:noWrap/>
            <w:vAlign w:val="bottom"/>
          </w:tcPr>
          <w:p w14:paraId="73732FBB" w14:textId="3C71F1D8" w:rsidR="005D34B9" w:rsidRPr="006B7CD1" w:rsidRDefault="005D34B9">
            <w:proofErr w:type="spellStart"/>
            <w:r>
              <w:rPr>
                <w:rFonts w:ascii="Calibri" w:hAnsi="Calibri"/>
                <w:color w:val="000000"/>
              </w:rPr>
              <w:t>Hiraga</w:t>
            </w:r>
            <w:proofErr w:type="spellEnd"/>
          </w:p>
        </w:tc>
        <w:tc>
          <w:tcPr>
            <w:tcW w:w="1699" w:type="dxa"/>
            <w:noWrap/>
            <w:vAlign w:val="bottom"/>
          </w:tcPr>
          <w:p w14:paraId="24FB1A30" w14:textId="1342047F" w:rsidR="005D34B9" w:rsidRPr="006B7CD1" w:rsidRDefault="005D34B9">
            <w:r>
              <w:rPr>
                <w:rFonts w:ascii="Calibri" w:hAnsi="Calibri"/>
                <w:color w:val="000000"/>
              </w:rPr>
              <w:t>Ken</w:t>
            </w:r>
          </w:p>
        </w:tc>
        <w:tc>
          <w:tcPr>
            <w:tcW w:w="7020" w:type="dxa"/>
            <w:noWrap/>
            <w:vAlign w:val="bottom"/>
          </w:tcPr>
          <w:p w14:paraId="502863A6" w14:textId="0483DCB6" w:rsidR="005D34B9" w:rsidRPr="006B7CD1" w:rsidRDefault="005D34B9">
            <w:r>
              <w:rPr>
                <w:rFonts w:ascii="Calibri" w:hAnsi="Calibri"/>
                <w:color w:val="000000"/>
              </w:rPr>
              <w:t>NTT</w:t>
            </w:r>
          </w:p>
        </w:tc>
      </w:tr>
      <w:tr w:rsidR="005D34B9" w:rsidRPr="006B7CD1" w14:paraId="437CB1BC" w14:textId="77777777" w:rsidTr="0047144A">
        <w:trPr>
          <w:trHeight w:val="300"/>
        </w:trPr>
        <w:tc>
          <w:tcPr>
            <w:tcW w:w="1646" w:type="dxa"/>
            <w:noWrap/>
            <w:vAlign w:val="bottom"/>
          </w:tcPr>
          <w:p w14:paraId="3303DE04" w14:textId="6DDB292F" w:rsidR="005D34B9" w:rsidRPr="006B7CD1" w:rsidRDefault="005D34B9">
            <w:r>
              <w:rPr>
                <w:rFonts w:ascii="Calibri" w:hAnsi="Calibri"/>
                <w:color w:val="000000"/>
              </w:rPr>
              <w:t>Holcomb</w:t>
            </w:r>
          </w:p>
        </w:tc>
        <w:tc>
          <w:tcPr>
            <w:tcW w:w="1699" w:type="dxa"/>
            <w:noWrap/>
            <w:vAlign w:val="bottom"/>
          </w:tcPr>
          <w:p w14:paraId="366900A4" w14:textId="1042A694" w:rsidR="005D34B9" w:rsidRPr="006B7CD1" w:rsidRDefault="005D34B9">
            <w:r>
              <w:rPr>
                <w:rFonts w:ascii="Calibri" w:hAnsi="Calibri"/>
                <w:color w:val="000000"/>
              </w:rPr>
              <w:t>Jay</w:t>
            </w:r>
          </w:p>
        </w:tc>
        <w:tc>
          <w:tcPr>
            <w:tcW w:w="7020" w:type="dxa"/>
            <w:noWrap/>
            <w:vAlign w:val="bottom"/>
          </w:tcPr>
          <w:p w14:paraId="754A6E77" w14:textId="77354D41" w:rsidR="005D34B9" w:rsidRPr="006B7CD1" w:rsidRDefault="005D34B9">
            <w:r>
              <w:rPr>
                <w:rFonts w:ascii="Calibri" w:hAnsi="Calibri"/>
                <w:color w:val="000000"/>
              </w:rPr>
              <w:t>Itron Inc.</w:t>
            </w:r>
          </w:p>
        </w:tc>
      </w:tr>
      <w:tr w:rsidR="005D34B9" w:rsidRPr="006B7CD1" w14:paraId="1AEF7DC2" w14:textId="77777777" w:rsidTr="0047144A">
        <w:trPr>
          <w:trHeight w:val="300"/>
        </w:trPr>
        <w:tc>
          <w:tcPr>
            <w:tcW w:w="1646" w:type="dxa"/>
            <w:noWrap/>
            <w:vAlign w:val="bottom"/>
          </w:tcPr>
          <w:p w14:paraId="21BB3F5B" w14:textId="349A4ADB" w:rsidR="005D34B9" w:rsidRPr="006B7CD1" w:rsidRDefault="005D34B9">
            <w:r>
              <w:rPr>
                <w:rFonts w:ascii="Calibri" w:hAnsi="Calibri"/>
                <w:color w:val="000000"/>
              </w:rPr>
              <w:t>HOSAKO</w:t>
            </w:r>
          </w:p>
        </w:tc>
        <w:tc>
          <w:tcPr>
            <w:tcW w:w="1699" w:type="dxa"/>
            <w:noWrap/>
            <w:vAlign w:val="bottom"/>
          </w:tcPr>
          <w:p w14:paraId="277A5988" w14:textId="29942500" w:rsidR="005D34B9" w:rsidRPr="006B7CD1" w:rsidRDefault="005D34B9">
            <w:r>
              <w:rPr>
                <w:rFonts w:ascii="Calibri" w:hAnsi="Calibri"/>
                <w:color w:val="000000"/>
              </w:rPr>
              <w:t>IWAO</w:t>
            </w:r>
          </w:p>
        </w:tc>
        <w:tc>
          <w:tcPr>
            <w:tcW w:w="7020" w:type="dxa"/>
            <w:noWrap/>
            <w:vAlign w:val="bottom"/>
          </w:tcPr>
          <w:p w14:paraId="1BC97739" w14:textId="76345156" w:rsidR="005D34B9" w:rsidRPr="006B7CD1" w:rsidRDefault="005D34B9">
            <w:r>
              <w:rPr>
                <w:rFonts w:ascii="Calibri" w:hAnsi="Calibri"/>
                <w:color w:val="000000"/>
              </w:rPr>
              <w:t>National Institute of Information and Communications Technology (NICT)</w:t>
            </w:r>
          </w:p>
        </w:tc>
      </w:tr>
      <w:tr w:rsidR="005D34B9" w:rsidRPr="006B7CD1" w14:paraId="31513852" w14:textId="77777777" w:rsidTr="0047144A">
        <w:trPr>
          <w:trHeight w:val="300"/>
        </w:trPr>
        <w:tc>
          <w:tcPr>
            <w:tcW w:w="1646" w:type="dxa"/>
            <w:noWrap/>
            <w:vAlign w:val="bottom"/>
          </w:tcPr>
          <w:p w14:paraId="70B829DB" w14:textId="26D6313B" w:rsidR="005D34B9" w:rsidRPr="006B7CD1" w:rsidRDefault="005D34B9">
            <w:r>
              <w:rPr>
                <w:rFonts w:ascii="Calibri" w:hAnsi="Calibri"/>
                <w:color w:val="000000"/>
              </w:rPr>
              <w:t>Jang</w:t>
            </w:r>
          </w:p>
        </w:tc>
        <w:tc>
          <w:tcPr>
            <w:tcW w:w="1699" w:type="dxa"/>
            <w:noWrap/>
            <w:vAlign w:val="bottom"/>
          </w:tcPr>
          <w:p w14:paraId="642AA11B" w14:textId="5944B8DA" w:rsidR="005D34B9" w:rsidRPr="006B7CD1" w:rsidRDefault="005D34B9">
            <w:r>
              <w:rPr>
                <w:rFonts w:ascii="Calibri" w:hAnsi="Calibri"/>
                <w:color w:val="000000"/>
              </w:rPr>
              <w:t>Yeong Min</w:t>
            </w:r>
          </w:p>
        </w:tc>
        <w:tc>
          <w:tcPr>
            <w:tcW w:w="7020" w:type="dxa"/>
            <w:noWrap/>
            <w:vAlign w:val="bottom"/>
          </w:tcPr>
          <w:p w14:paraId="52736E09" w14:textId="57BA6417" w:rsidR="005D34B9" w:rsidRPr="006B7CD1" w:rsidRDefault="005D34B9">
            <w:proofErr w:type="spellStart"/>
            <w:r>
              <w:rPr>
                <w:rFonts w:ascii="Calibri" w:hAnsi="Calibri"/>
                <w:color w:val="000000"/>
              </w:rPr>
              <w:t>Kookmin</w:t>
            </w:r>
            <w:proofErr w:type="spellEnd"/>
            <w:r>
              <w:rPr>
                <w:rFonts w:ascii="Calibri" w:hAnsi="Calibri"/>
                <w:color w:val="000000"/>
              </w:rPr>
              <w:t xml:space="preserve"> University</w:t>
            </w:r>
          </w:p>
        </w:tc>
      </w:tr>
      <w:tr w:rsidR="005D34B9" w:rsidRPr="006B7CD1" w14:paraId="1E2BEA77" w14:textId="77777777" w:rsidTr="0047144A">
        <w:trPr>
          <w:trHeight w:val="300"/>
        </w:trPr>
        <w:tc>
          <w:tcPr>
            <w:tcW w:w="1646" w:type="dxa"/>
            <w:noWrap/>
            <w:vAlign w:val="bottom"/>
          </w:tcPr>
          <w:p w14:paraId="13EA6E98" w14:textId="74CAABF4" w:rsidR="005D34B9" w:rsidRPr="006B7CD1" w:rsidRDefault="005D34B9">
            <w:r>
              <w:rPr>
                <w:rFonts w:ascii="Calibri" w:hAnsi="Calibri"/>
                <w:color w:val="000000"/>
              </w:rPr>
              <w:t>JOO</w:t>
            </w:r>
          </w:p>
        </w:tc>
        <w:tc>
          <w:tcPr>
            <w:tcW w:w="1699" w:type="dxa"/>
            <w:noWrap/>
            <w:vAlign w:val="bottom"/>
          </w:tcPr>
          <w:p w14:paraId="23A177AA" w14:textId="3E94D2BC" w:rsidR="005D34B9" w:rsidRPr="006B7CD1" w:rsidRDefault="005D34B9">
            <w:r>
              <w:rPr>
                <w:rFonts w:ascii="Calibri" w:hAnsi="Calibri"/>
                <w:color w:val="000000"/>
              </w:rPr>
              <w:t>SEONG-SOON</w:t>
            </w:r>
          </w:p>
        </w:tc>
        <w:tc>
          <w:tcPr>
            <w:tcW w:w="7020" w:type="dxa"/>
            <w:noWrap/>
            <w:vAlign w:val="bottom"/>
          </w:tcPr>
          <w:p w14:paraId="04788250" w14:textId="40193C61" w:rsidR="005D34B9" w:rsidRPr="006B7CD1" w:rsidRDefault="005D34B9">
            <w:r>
              <w:rPr>
                <w:rFonts w:ascii="Calibri" w:hAnsi="Calibri"/>
                <w:color w:val="000000"/>
              </w:rPr>
              <w:t>Electronics and Telecommunications Research Institute (ETRI)</w:t>
            </w:r>
          </w:p>
        </w:tc>
      </w:tr>
      <w:tr w:rsidR="005D34B9" w:rsidRPr="006B7CD1" w14:paraId="6D2B77FE" w14:textId="77777777" w:rsidTr="0047144A">
        <w:trPr>
          <w:trHeight w:val="300"/>
        </w:trPr>
        <w:tc>
          <w:tcPr>
            <w:tcW w:w="1646" w:type="dxa"/>
            <w:noWrap/>
            <w:vAlign w:val="bottom"/>
          </w:tcPr>
          <w:p w14:paraId="15CEA1F0" w14:textId="3BDCBA71" w:rsidR="005D34B9" w:rsidRPr="006B7CD1" w:rsidRDefault="005D34B9">
            <w:proofErr w:type="spellStart"/>
            <w:r>
              <w:rPr>
                <w:rFonts w:ascii="Calibri" w:hAnsi="Calibri"/>
                <w:color w:val="000000"/>
              </w:rPr>
              <w:t>Jungnickel</w:t>
            </w:r>
            <w:proofErr w:type="spellEnd"/>
          </w:p>
        </w:tc>
        <w:tc>
          <w:tcPr>
            <w:tcW w:w="1699" w:type="dxa"/>
            <w:noWrap/>
            <w:vAlign w:val="bottom"/>
          </w:tcPr>
          <w:p w14:paraId="33272B56" w14:textId="1A7943B6" w:rsidR="005D34B9" w:rsidRPr="006B7CD1" w:rsidRDefault="005D34B9">
            <w:r>
              <w:rPr>
                <w:rFonts w:ascii="Calibri" w:hAnsi="Calibri"/>
                <w:color w:val="000000"/>
              </w:rPr>
              <w:t>Volker</w:t>
            </w:r>
          </w:p>
        </w:tc>
        <w:tc>
          <w:tcPr>
            <w:tcW w:w="7020" w:type="dxa"/>
            <w:noWrap/>
            <w:vAlign w:val="bottom"/>
          </w:tcPr>
          <w:p w14:paraId="00B65019" w14:textId="37C6C0CD" w:rsidR="005D34B9" w:rsidRPr="006B7CD1" w:rsidRDefault="005D34B9">
            <w:proofErr w:type="spellStart"/>
            <w:r>
              <w:rPr>
                <w:rFonts w:ascii="Calibri" w:hAnsi="Calibri"/>
                <w:color w:val="000000"/>
              </w:rPr>
              <w:t>Fraunhofer</w:t>
            </w:r>
            <w:proofErr w:type="spellEnd"/>
            <w:r>
              <w:rPr>
                <w:rFonts w:ascii="Calibri" w:hAnsi="Calibri"/>
                <w:color w:val="000000"/>
              </w:rPr>
              <w:t xml:space="preserve"> Heinrich Hertz Institute</w:t>
            </w:r>
          </w:p>
        </w:tc>
      </w:tr>
      <w:tr w:rsidR="005D34B9" w:rsidRPr="006B7CD1" w14:paraId="61CCEC77" w14:textId="77777777" w:rsidTr="0047144A">
        <w:trPr>
          <w:trHeight w:val="300"/>
        </w:trPr>
        <w:tc>
          <w:tcPr>
            <w:tcW w:w="1646" w:type="dxa"/>
            <w:noWrap/>
            <w:vAlign w:val="bottom"/>
          </w:tcPr>
          <w:p w14:paraId="37A72BDC" w14:textId="3699AD6D" w:rsidR="005D34B9" w:rsidRPr="006B7CD1" w:rsidRDefault="005D34B9">
            <w:r>
              <w:rPr>
                <w:rFonts w:ascii="Calibri" w:hAnsi="Calibri"/>
                <w:color w:val="000000"/>
              </w:rPr>
              <w:t>Kato</w:t>
            </w:r>
          </w:p>
        </w:tc>
        <w:tc>
          <w:tcPr>
            <w:tcW w:w="1699" w:type="dxa"/>
            <w:noWrap/>
            <w:vAlign w:val="bottom"/>
          </w:tcPr>
          <w:p w14:paraId="234A5B2F" w14:textId="311636B9" w:rsidR="005D34B9" w:rsidRPr="006B7CD1" w:rsidRDefault="005D34B9">
            <w:proofErr w:type="spellStart"/>
            <w:r>
              <w:rPr>
                <w:rFonts w:ascii="Calibri" w:hAnsi="Calibri"/>
                <w:color w:val="000000"/>
              </w:rPr>
              <w:t>Toyoyuki</w:t>
            </w:r>
            <w:proofErr w:type="spellEnd"/>
          </w:p>
        </w:tc>
        <w:tc>
          <w:tcPr>
            <w:tcW w:w="7020" w:type="dxa"/>
            <w:noWrap/>
            <w:vAlign w:val="bottom"/>
          </w:tcPr>
          <w:p w14:paraId="7698DFC1" w14:textId="3504180A" w:rsidR="005D34B9" w:rsidRPr="006B7CD1" w:rsidRDefault="005D34B9">
            <w:r>
              <w:rPr>
                <w:rFonts w:ascii="Calibri" w:hAnsi="Calibri"/>
                <w:color w:val="000000"/>
              </w:rPr>
              <w:t>Anritsu Company</w:t>
            </w:r>
          </w:p>
        </w:tc>
      </w:tr>
      <w:tr w:rsidR="005D34B9" w:rsidRPr="006B7CD1" w14:paraId="1EF99F03" w14:textId="77777777" w:rsidTr="0047144A">
        <w:trPr>
          <w:trHeight w:val="300"/>
        </w:trPr>
        <w:tc>
          <w:tcPr>
            <w:tcW w:w="1646" w:type="dxa"/>
            <w:noWrap/>
            <w:vAlign w:val="bottom"/>
          </w:tcPr>
          <w:p w14:paraId="0D988D17" w14:textId="1ADC8A46" w:rsidR="005D34B9" w:rsidRPr="006B7CD1" w:rsidRDefault="005D34B9">
            <w:r>
              <w:rPr>
                <w:rFonts w:ascii="Calibri" w:hAnsi="Calibri"/>
                <w:color w:val="000000"/>
              </w:rPr>
              <w:t>Kim</w:t>
            </w:r>
          </w:p>
        </w:tc>
        <w:tc>
          <w:tcPr>
            <w:tcW w:w="1699" w:type="dxa"/>
            <w:noWrap/>
            <w:vAlign w:val="bottom"/>
          </w:tcPr>
          <w:p w14:paraId="30696880" w14:textId="461939AC" w:rsidR="005D34B9" w:rsidRPr="006B7CD1" w:rsidRDefault="005D34B9">
            <w:proofErr w:type="spellStart"/>
            <w:r>
              <w:rPr>
                <w:rFonts w:ascii="Calibri" w:hAnsi="Calibri"/>
                <w:color w:val="000000"/>
              </w:rPr>
              <w:t>Jaehwan</w:t>
            </w:r>
            <w:proofErr w:type="spellEnd"/>
          </w:p>
        </w:tc>
        <w:tc>
          <w:tcPr>
            <w:tcW w:w="7020" w:type="dxa"/>
            <w:noWrap/>
            <w:vAlign w:val="bottom"/>
          </w:tcPr>
          <w:p w14:paraId="56DAB25E" w14:textId="64DDD626" w:rsidR="005D34B9" w:rsidRPr="006B7CD1" w:rsidRDefault="005D34B9">
            <w:r>
              <w:rPr>
                <w:rFonts w:ascii="Calibri" w:hAnsi="Calibri"/>
                <w:color w:val="000000"/>
              </w:rPr>
              <w:t>Electronics and Telecommunications Research Institute (ETRI)</w:t>
            </w:r>
          </w:p>
        </w:tc>
      </w:tr>
      <w:tr w:rsidR="005D34B9" w:rsidRPr="006B7CD1" w14:paraId="09482EFA" w14:textId="77777777" w:rsidTr="0047144A">
        <w:trPr>
          <w:trHeight w:val="300"/>
        </w:trPr>
        <w:tc>
          <w:tcPr>
            <w:tcW w:w="1646" w:type="dxa"/>
            <w:noWrap/>
            <w:vAlign w:val="bottom"/>
          </w:tcPr>
          <w:p w14:paraId="6955E7EA" w14:textId="57557217" w:rsidR="005D34B9" w:rsidRPr="006B7CD1" w:rsidRDefault="005D34B9">
            <w:r>
              <w:rPr>
                <w:rFonts w:ascii="Calibri" w:hAnsi="Calibri"/>
                <w:color w:val="000000"/>
              </w:rPr>
              <w:t>KIM</w:t>
            </w:r>
          </w:p>
        </w:tc>
        <w:tc>
          <w:tcPr>
            <w:tcW w:w="1699" w:type="dxa"/>
            <w:noWrap/>
            <w:vAlign w:val="bottom"/>
          </w:tcPr>
          <w:p w14:paraId="1FAEF432" w14:textId="143183AE" w:rsidR="005D34B9" w:rsidRPr="006B7CD1" w:rsidRDefault="005D34B9">
            <w:r>
              <w:rPr>
                <w:rFonts w:ascii="Calibri" w:hAnsi="Calibri"/>
                <w:color w:val="000000"/>
              </w:rPr>
              <w:t>Jay</w:t>
            </w:r>
          </w:p>
        </w:tc>
        <w:tc>
          <w:tcPr>
            <w:tcW w:w="7020" w:type="dxa"/>
            <w:noWrap/>
            <w:vAlign w:val="bottom"/>
          </w:tcPr>
          <w:p w14:paraId="15DAE321" w14:textId="5F09FCAD" w:rsidR="005D34B9" w:rsidRPr="006B7CD1" w:rsidRDefault="005D34B9">
            <w:r>
              <w:rPr>
                <w:rFonts w:ascii="Calibri" w:hAnsi="Calibri"/>
                <w:color w:val="000000"/>
              </w:rPr>
              <w:t>LG ELECTRONICS</w:t>
            </w:r>
          </w:p>
        </w:tc>
      </w:tr>
      <w:tr w:rsidR="005D34B9" w:rsidRPr="006B7CD1" w14:paraId="0F3738FF" w14:textId="77777777" w:rsidTr="0047144A">
        <w:trPr>
          <w:trHeight w:val="300"/>
        </w:trPr>
        <w:tc>
          <w:tcPr>
            <w:tcW w:w="1646" w:type="dxa"/>
            <w:noWrap/>
            <w:vAlign w:val="bottom"/>
          </w:tcPr>
          <w:p w14:paraId="313ED2F6" w14:textId="3F948CCB" w:rsidR="005D34B9" w:rsidRPr="006B7CD1" w:rsidRDefault="005D34B9">
            <w:r>
              <w:rPr>
                <w:rFonts w:ascii="Calibri" w:hAnsi="Calibri"/>
                <w:color w:val="000000"/>
              </w:rPr>
              <w:t>Kim</w:t>
            </w:r>
          </w:p>
        </w:tc>
        <w:tc>
          <w:tcPr>
            <w:tcW w:w="1699" w:type="dxa"/>
            <w:noWrap/>
            <w:vAlign w:val="bottom"/>
          </w:tcPr>
          <w:p w14:paraId="522FEC4D" w14:textId="71ACC270" w:rsidR="005D34B9" w:rsidRPr="006B7CD1" w:rsidRDefault="005D34B9">
            <w:proofErr w:type="spellStart"/>
            <w:r>
              <w:rPr>
                <w:rFonts w:ascii="Calibri" w:hAnsi="Calibri"/>
                <w:color w:val="000000"/>
              </w:rPr>
              <w:t>Junhyeong</w:t>
            </w:r>
            <w:proofErr w:type="spellEnd"/>
          </w:p>
        </w:tc>
        <w:tc>
          <w:tcPr>
            <w:tcW w:w="7020" w:type="dxa"/>
            <w:noWrap/>
            <w:vAlign w:val="bottom"/>
          </w:tcPr>
          <w:p w14:paraId="13892403" w14:textId="671F5E26" w:rsidR="005D34B9" w:rsidRPr="006B7CD1" w:rsidRDefault="005D34B9">
            <w:r>
              <w:rPr>
                <w:rFonts w:ascii="Calibri" w:hAnsi="Calibri"/>
                <w:color w:val="000000"/>
              </w:rPr>
              <w:t>Electronics and Telecommunications Research Institute (ETRI)</w:t>
            </w:r>
          </w:p>
        </w:tc>
      </w:tr>
      <w:tr w:rsidR="005D34B9" w:rsidRPr="006B7CD1" w14:paraId="6C69CB53" w14:textId="77777777" w:rsidTr="0047144A">
        <w:trPr>
          <w:trHeight w:val="300"/>
        </w:trPr>
        <w:tc>
          <w:tcPr>
            <w:tcW w:w="1646" w:type="dxa"/>
            <w:noWrap/>
            <w:vAlign w:val="bottom"/>
          </w:tcPr>
          <w:p w14:paraId="54924110" w14:textId="73C735E5" w:rsidR="005D34B9" w:rsidRPr="006B7CD1" w:rsidRDefault="005D34B9">
            <w:r>
              <w:rPr>
                <w:rFonts w:ascii="Calibri" w:hAnsi="Calibri"/>
                <w:color w:val="000000"/>
              </w:rPr>
              <w:t>KINNEY</w:t>
            </w:r>
          </w:p>
        </w:tc>
        <w:tc>
          <w:tcPr>
            <w:tcW w:w="1699" w:type="dxa"/>
            <w:noWrap/>
            <w:vAlign w:val="bottom"/>
          </w:tcPr>
          <w:p w14:paraId="09D6E605" w14:textId="0452303C" w:rsidR="005D34B9" w:rsidRPr="006B7CD1" w:rsidRDefault="005D34B9">
            <w:r>
              <w:rPr>
                <w:rFonts w:ascii="Calibri" w:hAnsi="Calibri"/>
                <w:color w:val="000000"/>
              </w:rPr>
              <w:t>PATRICK</w:t>
            </w:r>
          </w:p>
        </w:tc>
        <w:tc>
          <w:tcPr>
            <w:tcW w:w="7020" w:type="dxa"/>
            <w:noWrap/>
            <w:vAlign w:val="bottom"/>
          </w:tcPr>
          <w:p w14:paraId="1443142D" w14:textId="0C9AE794" w:rsidR="005D34B9" w:rsidRPr="006B7CD1" w:rsidRDefault="005D34B9">
            <w:r>
              <w:rPr>
                <w:rFonts w:ascii="Calibri" w:hAnsi="Calibri"/>
                <w:color w:val="000000"/>
              </w:rPr>
              <w:t>Kinney Consulting LLC</w:t>
            </w:r>
          </w:p>
        </w:tc>
      </w:tr>
      <w:tr w:rsidR="005D34B9" w:rsidRPr="006B7CD1" w14:paraId="734181C0" w14:textId="77777777" w:rsidTr="0047144A">
        <w:trPr>
          <w:trHeight w:val="300"/>
        </w:trPr>
        <w:tc>
          <w:tcPr>
            <w:tcW w:w="1646" w:type="dxa"/>
            <w:noWrap/>
            <w:vAlign w:val="bottom"/>
          </w:tcPr>
          <w:p w14:paraId="31AA2C35" w14:textId="40A28910" w:rsidR="005D34B9" w:rsidRPr="006B7CD1" w:rsidRDefault="005D34B9">
            <w:r>
              <w:rPr>
                <w:rFonts w:ascii="Calibri" w:hAnsi="Calibri"/>
                <w:color w:val="000000"/>
              </w:rPr>
              <w:t>Kitazawa</w:t>
            </w:r>
          </w:p>
        </w:tc>
        <w:tc>
          <w:tcPr>
            <w:tcW w:w="1699" w:type="dxa"/>
            <w:noWrap/>
            <w:vAlign w:val="bottom"/>
          </w:tcPr>
          <w:p w14:paraId="686ECD3C" w14:textId="2B365089" w:rsidR="005D34B9" w:rsidRPr="006B7CD1" w:rsidRDefault="005D34B9">
            <w:r>
              <w:rPr>
                <w:rFonts w:ascii="Calibri" w:hAnsi="Calibri"/>
                <w:color w:val="000000"/>
              </w:rPr>
              <w:t>Shoichi</w:t>
            </w:r>
          </w:p>
        </w:tc>
        <w:tc>
          <w:tcPr>
            <w:tcW w:w="7020" w:type="dxa"/>
            <w:noWrap/>
            <w:vAlign w:val="bottom"/>
          </w:tcPr>
          <w:p w14:paraId="7DC46AC8" w14:textId="20C12675" w:rsidR="005D34B9" w:rsidRPr="006B7CD1" w:rsidRDefault="005D34B9">
            <w:r>
              <w:rPr>
                <w:rFonts w:ascii="Calibri" w:hAnsi="Calibri"/>
                <w:color w:val="000000"/>
              </w:rPr>
              <w:t>ATR Wave Engineering Laboratories</w:t>
            </w:r>
          </w:p>
        </w:tc>
      </w:tr>
      <w:tr w:rsidR="005D34B9" w:rsidRPr="006B7CD1" w14:paraId="4E184059" w14:textId="77777777" w:rsidTr="0047144A">
        <w:trPr>
          <w:trHeight w:val="300"/>
        </w:trPr>
        <w:tc>
          <w:tcPr>
            <w:tcW w:w="1646" w:type="dxa"/>
            <w:noWrap/>
            <w:vAlign w:val="bottom"/>
          </w:tcPr>
          <w:p w14:paraId="331B8FC6" w14:textId="21CC187F" w:rsidR="005D34B9" w:rsidRPr="006B7CD1" w:rsidRDefault="005D34B9">
            <w:r>
              <w:rPr>
                <w:rFonts w:ascii="Calibri" w:hAnsi="Calibri"/>
                <w:color w:val="000000"/>
              </w:rPr>
              <w:t>Kivinen</w:t>
            </w:r>
          </w:p>
        </w:tc>
        <w:tc>
          <w:tcPr>
            <w:tcW w:w="1699" w:type="dxa"/>
            <w:noWrap/>
            <w:vAlign w:val="bottom"/>
          </w:tcPr>
          <w:p w14:paraId="43675D7F" w14:textId="4E4F5292" w:rsidR="005D34B9" w:rsidRPr="006B7CD1" w:rsidRDefault="005D34B9">
            <w:r>
              <w:rPr>
                <w:rFonts w:ascii="Calibri" w:hAnsi="Calibri"/>
                <w:color w:val="000000"/>
              </w:rPr>
              <w:t>Tero</w:t>
            </w:r>
          </w:p>
        </w:tc>
        <w:tc>
          <w:tcPr>
            <w:tcW w:w="7020" w:type="dxa"/>
            <w:noWrap/>
            <w:vAlign w:val="bottom"/>
          </w:tcPr>
          <w:p w14:paraId="6F7A9E4F" w14:textId="5B167C6E" w:rsidR="005D34B9" w:rsidRPr="006B7CD1" w:rsidRDefault="005D34B9">
            <w:r>
              <w:rPr>
                <w:rFonts w:ascii="Calibri" w:hAnsi="Calibri"/>
                <w:color w:val="000000"/>
              </w:rPr>
              <w:t>INSIDE Secure</w:t>
            </w:r>
          </w:p>
        </w:tc>
      </w:tr>
      <w:tr w:rsidR="005D34B9" w:rsidRPr="006B7CD1" w14:paraId="0F31FB78" w14:textId="77777777" w:rsidTr="0047144A">
        <w:trPr>
          <w:trHeight w:val="300"/>
        </w:trPr>
        <w:tc>
          <w:tcPr>
            <w:tcW w:w="1646" w:type="dxa"/>
            <w:noWrap/>
            <w:vAlign w:val="bottom"/>
          </w:tcPr>
          <w:p w14:paraId="136975B8" w14:textId="75117FB2" w:rsidR="005D34B9" w:rsidRPr="006B7CD1" w:rsidRDefault="005D34B9">
            <w:proofErr w:type="spellStart"/>
            <w:r>
              <w:rPr>
                <w:rFonts w:ascii="Calibri" w:hAnsi="Calibri"/>
                <w:color w:val="000000"/>
              </w:rPr>
              <w:t>Kizilirmak</w:t>
            </w:r>
            <w:proofErr w:type="spellEnd"/>
          </w:p>
        </w:tc>
        <w:tc>
          <w:tcPr>
            <w:tcW w:w="1699" w:type="dxa"/>
            <w:noWrap/>
            <w:vAlign w:val="bottom"/>
          </w:tcPr>
          <w:p w14:paraId="4FD5D016" w14:textId="73E9DA98" w:rsidR="005D34B9" w:rsidRPr="006B7CD1" w:rsidRDefault="005D34B9">
            <w:proofErr w:type="spellStart"/>
            <w:r>
              <w:rPr>
                <w:rFonts w:ascii="Calibri" w:hAnsi="Calibri"/>
                <w:color w:val="000000"/>
              </w:rPr>
              <w:t>Refik</w:t>
            </w:r>
            <w:proofErr w:type="spellEnd"/>
          </w:p>
        </w:tc>
        <w:tc>
          <w:tcPr>
            <w:tcW w:w="7020" w:type="dxa"/>
            <w:noWrap/>
            <w:vAlign w:val="bottom"/>
          </w:tcPr>
          <w:p w14:paraId="589CB754" w14:textId="15319630" w:rsidR="005D34B9" w:rsidRPr="006B7CD1" w:rsidRDefault="005D34B9">
            <w:proofErr w:type="spellStart"/>
            <w:r>
              <w:rPr>
                <w:rFonts w:ascii="Calibri" w:hAnsi="Calibri"/>
                <w:color w:val="000000"/>
              </w:rPr>
              <w:t>Nazarbayev</w:t>
            </w:r>
            <w:proofErr w:type="spellEnd"/>
            <w:r>
              <w:rPr>
                <w:rFonts w:ascii="Calibri" w:hAnsi="Calibri"/>
                <w:color w:val="000000"/>
              </w:rPr>
              <w:t xml:space="preserve"> Universit</w:t>
            </w:r>
            <w:bookmarkStart w:id="0" w:name="_GoBack"/>
            <w:bookmarkEnd w:id="0"/>
            <w:r>
              <w:rPr>
                <w:rFonts w:ascii="Calibri" w:hAnsi="Calibri"/>
                <w:color w:val="000000"/>
              </w:rPr>
              <w:t>y</w:t>
            </w:r>
          </w:p>
        </w:tc>
      </w:tr>
      <w:tr w:rsidR="005D34B9" w:rsidRPr="006B7CD1" w14:paraId="4FBBF153" w14:textId="77777777" w:rsidTr="0047144A">
        <w:trPr>
          <w:trHeight w:val="300"/>
        </w:trPr>
        <w:tc>
          <w:tcPr>
            <w:tcW w:w="1646" w:type="dxa"/>
            <w:noWrap/>
            <w:vAlign w:val="bottom"/>
          </w:tcPr>
          <w:p w14:paraId="0B88D7EE" w14:textId="1194DE29" w:rsidR="005D34B9" w:rsidRPr="006B7CD1" w:rsidRDefault="005D34B9">
            <w:r>
              <w:rPr>
                <w:rFonts w:ascii="Calibri" w:hAnsi="Calibri"/>
                <w:color w:val="000000"/>
              </w:rPr>
              <w:t>Kohno</w:t>
            </w:r>
          </w:p>
        </w:tc>
        <w:tc>
          <w:tcPr>
            <w:tcW w:w="1699" w:type="dxa"/>
            <w:noWrap/>
            <w:vAlign w:val="bottom"/>
          </w:tcPr>
          <w:p w14:paraId="1BD074D1" w14:textId="1874EA07" w:rsidR="005D34B9" w:rsidRPr="006B7CD1" w:rsidRDefault="005D34B9">
            <w:r>
              <w:rPr>
                <w:rFonts w:ascii="Calibri" w:hAnsi="Calibri"/>
                <w:color w:val="000000"/>
              </w:rPr>
              <w:t>Ryuji</w:t>
            </w:r>
          </w:p>
        </w:tc>
        <w:tc>
          <w:tcPr>
            <w:tcW w:w="7020" w:type="dxa"/>
            <w:noWrap/>
            <w:vAlign w:val="bottom"/>
          </w:tcPr>
          <w:p w14:paraId="271E47F9" w14:textId="13EC0D8F" w:rsidR="005D34B9" w:rsidRPr="006B7CD1" w:rsidRDefault="005D34B9">
            <w:r>
              <w:rPr>
                <w:rFonts w:ascii="Calibri" w:hAnsi="Calibri"/>
                <w:color w:val="000000"/>
              </w:rPr>
              <w:t>YNU/CWC-Nippon</w:t>
            </w:r>
          </w:p>
        </w:tc>
      </w:tr>
      <w:tr w:rsidR="005D34B9" w:rsidRPr="006B7CD1" w14:paraId="68AC8F30" w14:textId="77777777" w:rsidTr="0047144A">
        <w:trPr>
          <w:trHeight w:val="300"/>
        </w:trPr>
        <w:tc>
          <w:tcPr>
            <w:tcW w:w="1646" w:type="dxa"/>
            <w:noWrap/>
            <w:vAlign w:val="bottom"/>
          </w:tcPr>
          <w:p w14:paraId="7825DD22" w14:textId="2868EA75" w:rsidR="005D34B9" w:rsidRPr="006B7CD1" w:rsidRDefault="005D34B9">
            <w:r>
              <w:rPr>
                <w:rFonts w:ascii="Calibri" w:hAnsi="Calibri"/>
                <w:color w:val="000000"/>
              </w:rPr>
              <w:t>Kojima</w:t>
            </w:r>
          </w:p>
        </w:tc>
        <w:tc>
          <w:tcPr>
            <w:tcW w:w="1699" w:type="dxa"/>
            <w:noWrap/>
            <w:vAlign w:val="bottom"/>
          </w:tcPr>
          <w:p w14:paraId="5FA15557" w14:textId="37A71122" w:rsidR="005D34B9" w:rsidRPr="006B7CD1" w:rsidRDefault="005D34B9">
            <w:r>
              <w:rPr>
                <w:rFonts w:ascii="Calibri" w:hAnsi="Calibri"/>
                <w:color w:val="000000"/>
              </w:rPr>
              <w:t>Fumihide</w:t>
            </w:r>
          </w:p>
        </w:tc>
        <w:tc>
          <w:tcPr>
            <w:tcW w:w="7020" w:type="dxa"/>
            <w:noWrap/>
            <w:vAlign w:val="bottom"/>
          </w:tcPr>
          <w:p w14:paraId="4B53CB56" w14:textId="4FCED40C" w:rsidR="005D34B9" w:rsidRPr="006B7CD1" w:rsidRDefault="005D34B9">
            <w:r>
              <w:rPr>
                <w:rFonts w:ascii="Calibri" w:hAnsi="Calibri"/>
                <w:color w:val="000000"/>
              </w:rPr>
              <w:t>National Institute of Information and Communications Technology (NICT)</w:t>
            </w:r>
          </w:p>
        </w:tc>
      </w:tr>
      <w:tr w:rsidR="005D34B9" w:rsidRPr="006B7CD1" w14:paraId="1A6895F0" w14:textId="77777777" w:rsidTr="0047144A">
        <w:trPr>
          <w:trHeight w:val="300"/>
        </w:trPr>
        <w:tc>
          <w:tcPr>
            <w:tcW w:w="1646" w:type="dxa"/>
            <w:noWrap/>
            <w:vAlign w:val="bottom"/>
          </w:tcPr>
          <w:p w14:paraId="3EFE0253" w14:textId="23244183" w:rsidR="005D34B9" w:rsidRPr="006B7CD1" w:rsidRDefault="005D34B9">
            <w:proofErr w:type="spellStart"/>
            <w:r>
              <w:rPr>
                <w:rFonts w:ascii="Calibri" w:hAnsi="Calibri"/>
                <w:color w:val="000000"/>
              </w:rPr>
              <w:t>Kondou</w:t>
            </w:r>
            <w:proofErr w:type="spellEnd"/>
          </w:p>
        </w:tc>
        <w:tc>
          <w:tcPr>
            <w:tcW w:w="1699" w:type="dxa"/>
            <w:noWrap/>
            <w:vAlign w:val="bottom"/>
          </w:tcPr>
          <w:p w14:paraId="31ABF47B" w14:textId="2107D800" w:rsidR="005D34B9" w:rsidRPr="006B7CD1" w:rsidRDefault="005D34B9">
            <w:proofErr w:type="spellStart"/>
            <w:r>
              <w:rPr>
                <w:rFonts w:ascii="Calibri" w:hAnsi="Calibri"/>
                <w:color w:val="000000"/>
              </w:rPr>
              <w:t>Keitarou</w:t>
            </w:r>
            <w:proofErr w:type="spellEnd"/>
          </w:p>
        </w:tc>
        <w:tc>
          <w:tcPr>
            <w:tcW w:w="7020" w:type="dxa"/>
            <w:noWrap/>
            <w:vAlign w:val="bottom"/>
          </w:tcPr>
          <w:p w14:paraId="2CCEF3B8" w14:textId="345328F5" w:rsidR="005D34B9" w:rsidRPr="006B7CD1" w:rsidRDefault="005D34B9">
            <w:r>
              <w:rPr>
                <w:rFonts w:ascii="Calibri" w:hAnsi="Calibri"/>
                <w:color w:val="000000"/>
              </w:rPr>
              <w:t>Sony Corporation</w:t>
            </w:r>
          </w:p>
        </w:tc>
      </w:tr>
      <w:tr w:rsidR="005D34B9" w:rsidRPr="006B7CD1" w14:paraId="3E0C6C14" w14:textId="77777777" w:rsidTr="0047144A">
        <w:trPr>
          <w:trHeight w:val="300"/>
        </w:trPr>
        <w:tc>
          <w:tcPr>
            <w:tcW w:w="1646" w:type="dxa"/>
            <w:noWrap/>
            <w:vAlign w:val="bottom"/>
          </w:tcPr>
          <w:p w14:paraId="394CE597" w14:textId="27783E21" w:rsidR="005D34B9" w:rsidRPr="006B7CD1" w:rsidRDefault="005D34B9">
            <w:proofErr w:type="spellStart"/>
            <w:r>
              <w:rPr>
                <w:rFonts w:ascii="Calibri" w:hAnsi="Calibri"/>
                <w:color w:val="000000"/>
              </w:rPr>
              <w:t>Kuerner</w:t>
            </w:r>
            <w:proofErr w:type="spellEnd"/>
          </w:p>
        </w:tc>
        <w:tc>
          <w:tcPr>
            <w:tcW w:w="1699" w:type="dxa"/>
            <w:noWrap/>
            <w:vAlign w:val="bottom"/>
          </w:tcPr>
          <w:p w14:paraId="56109DAF" w14:textId="15A4355A" w:rsidR="005D34B9" w:rsidRPr="006B7CD1" w:rsidRDefault="005D34B9">
            <w:r>
              <w:rPr>
                <w:rFonts w:ascii="Calibri" w:hAnsi="Calibri"/>
                <w:color w:val="000000"/>
              </w:rPr>
              <w:t>Thomas</w:t>
            </w:r>
          </w:p>
        </w:tc>
        <w:tc>
          <w:tcPr>
            <w:tcW w:w="7020" w:type="dxa"/>
            <w:noWrap/>
            <w:vAlign w:val="bottom"/>
          </w:tcPr>
          <w:p w14:paraId="567E1585" w14:textId="1C2426E2" w:rsidR="005D34B9" w:rsidRPr="006B7CD1" w:rsidRDefault="005D34B9">
            <w:r>
              <w:rPr>
                <w:rFonts w:ascii="Calibri" w:hAnsi="Calibri"/>
                <w:color w:val="000000"/>
              </w:rPr>
              <w:t xml:space="preserve">TU </w:t>
            </w:r>
            <w:proofErr w:type="spellStart"/>
            <w:r>
              <w:rPr>
                <w:rFonts w:ascii="Calibri" w:hAnsi="Calibri"/>
                <w:color w:val="000000"/>
              </w:rPr>
              <w:t>Braunschweig</w:t>
            </w:r>
            <w:proofErr w:type="spellEnd"/>
          </w:p>
        </w:tc>
      </w:tr>
      <w:tr w:rsidR="005D34B9" w:rsidRPr="006B7CD1" w14:paraId="42460FBF" w14:textId="77777777" w:rsidTr="0047144A">
        <w:trPr>
          <w:trHeight w:val="300"/>
        </w:trPr>
        <w:tc>
          <w:tcPr>
            <w:tcW w:w="1646" w:type="dxa"/>
            <w:noWrap/>
            <w:vAlign w:val="bottom"/>
          </w:tcPr>
          <w:p w14:paraId="7D9B1028" w14:textId="06570A33" w:rsidR="005D34B9" w:rsidRPr="006B7CD1" w:rsidRDefault="005D34B9">
            <w:r>
              <w:rPr>
                <w:rFonts w:ascii="Calibri" w:hAnsi="Calibri"/>
                <w:color w:val="000000"/>
              </w:rPr>
              <w:t>Laurent</w:t>
            </w:r>
          </w:p>
        </w:tc>
        <w:tc>
          <w:tcPr>
            <w:tcW w:w="1699" w:type="dxa"/>
            <w:noWrap/>
            <w:vAlign w:val="bottom"/>
          </w:tcPr>
          <w:p w14:paraId="40C7C704" w14:textId="2BB7ED54" w:rsidR="005D34B9" w:rsidRPr="006B7CD1" w:rsidRDefault="005D34B9">
            <w:proofErr w:type="spellStart"/>
            <w:r>
              <w:rPr>
                <w:rFonts w:ascii="Calibri" w:hAnsi="Calibri"/>
                <w:color w:val="000000"/>
              </w:rPr>
              <w:t>Stephane</w:t>
            </w:r>
            <w:proofErr w:type="spellEnd"/>
          </w:p>
        </w:tc>
        <w:tc>
          <w:tcPr>
            <w:tcW w:w="7020" w:type="dxa"/>
            <w:noWrap/>
            <w:vAlign w:val="bottom"/>
          </w:tcPr>
          <w:p w14:paraId="4B2AC14A" w14:textId="256972A3" w:rsidR="005D34B9" w:rsidRPr="006B7CD1" w:rsidRDefault="005D34B9">
            <w:proofErr w:type="spellStart"/>
            <w:r>
              <w:rPr>
                <w:rFonts w:ascii="Calibri" w:hAnsi="Calibri"/>
                <w:color w:val="000000"/>
              </w:rPr>
              <w:t>Gridbee</w:t>
            </w:r>
            <w:proofErr w:type="spellEnd"/>
            <w:r>
              <w:rPr>
                <w:rFonts w:ascii="Calibri" w:hAnsi="Calibri"/>
                <w:color w:val="000000"/>
              </w:rPr>
              <w:t xml:space="preserve"> communications</w:t>
            </w:r>
          </w:p>
        </w:tc>
      </w:tr>
      <w:tr w:rsidR="005D34B9" w:rsidRPr="006B7CD1" w14:paraId="09A1A8B3" w14:textId="77777777" w:rsidTr="0047144A">
        <w:trPr>
          <w:trHeight w:val="300"/>
        </w:trPr>
        <w:tc>
          <w:tcPr>
            <w:tcW w:w="1646" w:type="dxa"/>
            <w:noWrap/>
            <w:vAlign w:val="bottom"/>
          </w:tcPr>
          <w:p w14:paraId="14D6E064" w14:textId="42CE2929" w:rsidR="005D34B9" w:rsidRPr="006B7CD1" w:rsidRDefault="005D34B9">
            <w:r>
              <w:rPr>
                <w:rFonts w:ascii="Calibri" w:hAnsi="Calibri"/>
                <w:color w:val="000000"/>
              </w:rPr>
              <w:t>Le</w:t>
            </w:r>
          </w:p>
        </w:tc>
        <w:tc>
          <w:tcPr>
            <w:tcW w:w="1699" w:type="dxa"/>
            <w:noWrap/>
            <w:vAlign w:val="bottom"/>
          </w:tcPr>
          <w:p w14:paraId="126B132E" w14:textId="0208F36C" w:rsidR="005D34B9" w:rsidRPr="006B7CD1" w:rsidRDefault="005D34B9">
            <w:proofErr w:type="spellStart"/>
            <w:r>
              <w:rPr>
                <w:rFonts w:ascii="Calibri" w:hAnsi="Calibri"/>
                <w:color w:val="000000"/>
              </w:rPr>
              <w:t>Namtuan</w:t>
            </w:r>
            <w:proofErr w:type="spellEnd"/>
          </w:p>
        </w:tc>
        <w:tc>
          <w:tcPr>
            <w:tcW w:w="7020" w:type="dxa"/>
            <w:noWrap/>
            <w:vAlign w:val="bottom"/>
          </w:tcPr>
          <w:p w14:paraId="30CB7DB0" w14:textId="3DEB1073" w:rsidR="005D34B9" w:rsidRPr="006B7CD1" w:rsidRDefault="005D34B9">
            <w:proofErr w:type="spellStart"/>
            <w:r>
              <w:rPr>
                <w:rFonts w:ascii="Calibri" w:hAnsi="Calibri"/>
                <w:color w:val="000000"/>
              </w:rPr>
              <w:t>Kookmin</w:t>
            </w:r>
            <w:proofErr w:type="spellEnd"/>
            <w:r>
              <w:rPr>
                <w:rFonts w:ascii="Calibri" w:hAnsi="Calibri"/>
                <w:color w:val="000000"/>
              </w:rPr>
              <w:t xml:space="preserve"> University</w:t>
            </w:r>
          </w:p>
        </w:tc>
      </w:tr>
      <w:tr w:rsidR="005D34B9" w:rsidRPr="006B7CD1" w14:paraId="75CABA4F" w14:textId="77777777" w:rsidTr="0047144A">
        <w:trPr>
          <w:trHeight w:val="300"/>
        </w:trPr>
        <w:tc>
          <w:tcPr>
            <w:tcW w:w="1646" w:type="dxa"/>
            <w:noWrap/>
            <w:vAlign w:val="bottom"/>
          </w:tcPr>
          <w:p w14:paraId="19D193C0" w14:textId="041415A3" w:rsidR="005D34B9" w:rsidRPr="006B7CD1" w:rsidRDefault="005D34B9">
            <w:r>
              <w:rPr>
                <w:rFonts w:ascii="Calibri" w:hAnsi="Calibri"/>
                <w:color w:val="000000"/>
              </w:rPr>
              <w:t>Le</w:t>
            </w:r>
          </w:p>
        </w:tc>
        <w:tc>
          <w:tcPr>
            <w:tcW w:w="1699" w:type="dxa"/>
            <w:noWrap/>
            <w:vAlign w:val="bottom"/>
          </w:tcPr>
          <w:p w14:paraId="181DF37C" w14:textId="2A6A8ED7" w:rsidR="005D34B9" w:rsidRPr="006B7CD1" w:rsidRDefault="005D34B9">
            <w:r>
              <w:rPr>
                <w:rFonts w:ascii="Calibri" w:hAnsi="Calibri"/>
                <w:color w:val="000000"/>
              </w:rPr>
              <w:t>Nam-Tuan</w:t>
            </w:r>
          </w:p>
        </w:tc>
        <w:tc>
          <w:tcPr>
            <w:tcW w:w="7020" w:type="dxa"/>
            <w:noWrap/>
            <w:vAlign w:val="bottom"/>
          </w:tcPr>
          <w:p w14:paraId="5012A181" w14:textId="52E4E1D8" w:rsidR="005D34B9" w:rsidRPr="006B7CD1" w:rsidRDefault="00786671">
            <w:proofErr w:type="spellStart"/>
            <w:r>
              <w:rPr>
                <w:rFonts w:ascii="Calibri" w:hAnsi="Calibri"/>
                <w:color w:val="000000"/>
              </w:rPr>
              <w:t>Kookmin</w:t>
            </w:r>
            <w:proofErr w:type="spellEnd"/>
            <w:r>
              <w:rPr>
                <w:rFonts w:ascii="Calibri" w:hAnsi="Calibri"/>
                <w:color w:val="000000"/>
              </w:rPr>
              <w:t xml:space="preserve"> University</w:t>
            </w:r>
          </w:p>
        </w:tc>
      </w:tr>
      <w:tr w:rsidR="005D34B9" w:rsidRPr="006B7CD1" w14:paraId="012D3F5F" w14:textId="77777777" w:rsidTr="0047144A">
        <w:trPr>
          <w:trHeight w:val="300"/>
        </w:trPr>
        <w:tc>
          <w:tcPr>
            <w:tcW w:w="1646" w:type="dxa"/>
            <w:noWrap/>
            <w:vAlign w:val="bottom"/>
          </w:tcPr>
          <w:p w14:paraId="7D5A70D7" w14:textId="5EC66567" w:rsidR="005D34B9" w:rsidRPr="006B7CD1" w:rsidRDefault="005D34B9">
            <w:r>
              <w:rPr>
                <w:rFonts w:ascii="Calibri" w:hAnsi="Calibri"/>
                <w:color w:val="000000"/>
              </w:rPr>
              <w:t>Lee</w:t>
            </w:r>
          </w:p>
        </w:tc>
        <w:tc>
          <w:tcPr>
            <w:tcW w:w="1699" w:type="dxa"/>
            <w:noWrap/>
            <w:vAlign w:val="bottom"/>
          </w:tcPr>
          <w:p w14:paraId="11A7E9F6" w14:textId="64E2A3A3" w:rsidR="005D34B9" w:rsidRPr="006B7CD1" w:rsidRDefault="005D34B9">
            <w:r>
              <w:rPr>
                <w:rFonts w:ascii="Calibri" w:hAnsi="Calibri"/>
                <w:color w:val="000000"/>
              </w:rPr>
              <w:t xml:space="preserve">Jae </w:t>
            </w:r>
            <w:proofErr w:type="spellStart"/>
            <w:r>
              <w:rPr>
                <w:rFonts w:ascii="Calibri" w:hAnsi="Calibri"/>
                <w:color w:val="000000"/>
              </w:rPr>
              <w:t>Seung</w:t>
            </w:r>
            <w:proofErr w:type="spellEnd"/>
          </w:p>
        </w:tc>
        <w:tc>
          <w:tcPr>
            <w:tcW w:w="7020" w:type="dxa"/>
            <w:noWrap/>
            <w:vAlign w:val="bottom"/>
          </w:tcPr>
          <w:p w14:paraId="71C72D99" w14:textId="2938450C" w:rsidR="005D34B9" w:rsidRPr="006B7CD1" w:rsidRDefault="005D34B9">
            <w:r>
              <w:rPr>
                <w:rFonts w:ascii="Calibri" w:hAnsi="Calibri"/>
                <w:color w:val="000000"/>
              </w:rPr>
              <w:t>Electronics and Telecommunications Research Institute (ETRI)</w:t>
            </w:r>
          </w:p>
        </w:tc>
      </w:tr>
      <w:tr w:rsidR="005D34B9" w:rsidRPr="006B7CD1" w14:paraId="54EA7A7A" w14:textId="77777777" w:rsidTr="0047144A">
        <w:trPr>
          <w:trHeight w:val="300"/>
        </w:trPr>
        <w:tc>
          <w:tcPr>
            <w:tcW w:w="1646" w:type="dxa"/>
            <w:noWrap/>
            <w:vAlign w:val="bottom"/>
          </w:tcPr>
          <w:p w14:paraId="3FE4CB7F" w14:textId="7D528668" w:rsidR="005D34B9" w:rsidRPr="006B7CD1" w:rsidRDefault="005D34B9">
            <w:r>
              <w:rPr>
                <w:rFonts w:ascii="Calibri" w:hAnsi="Calibri"/>
                <w:color w:val="000000"/>
              </w:rPr>
              <w:t>Lee</w:t>
            </w:r>
          </w:p>
        </w:tc>
        <w:tc>
          <w:tcPr>
            <w:tcW w:w="1699" w:type="dxa"/>
            <w:noWrap/>
            <w:vAlign w:val="bottom"/>
          </w:tcPr>
          <w:p w14:paraId="475F9284" w14:textId="7D2D0628" w:rsidR="005D34B9" w:rsidRPr="006B7CD1" w:rsidRDefault="005D34B9">
            <w:r>
              <w:rPr>
                <w:rFonts w:ascii="Calibri" w:hAnsi="Calibri"/>
                <w:color w:val="000000"/>
              </w:rPr>
              <w:t>Myung</w:t>
            </w:r>
          </w:p>
        </w:tc>
        <w:tc>
          <w:tcPr>
            <w:tcW w:w="7020" w:type="dxa"/>
            <w:noWrap/>
            <w:vAlign w:val="bottom"/>
          </w:tcPr>
          <w:p w14:paraId="3884ACEB" w14:textId="408E3102" w:rsidR="005D34B9" w:rsidRPr="006B7CD1" w:rsidRDefault="005D34B9">
            <w:r>
              <w:rPr>
                <w:rFonts w:ascii="Calibri" w:hAnsi="Calibri"/>
                <w:color w:val="000000"/>
              </w:rPr>
              <w:t>CUNY - City University of NY</w:t>
            </w:r>
          </w:p>
        </w:tc>
      </w:tr>
      <w:tr w:rsidR="005D34B9" w:rsidRPr="006B7CD1" w14:paraId="2B4FFF89" w14:textId="77777777" w:rsidTr="0047144A">
        <w:trPr>
          <w:trHeight w:val="300"/>
        </w:trPr>
        <w:tc>
          <w:tcPr>
            <w:tcW w:w="1646" w:type="dxa"/>
            <w:noWrap/>
            <w:vAlign w:val="bottom"/>
          </w:tcPr>
          <w:p w14:paraId="4269829F" w14:textId="1D785B2B" w:rsidR="005D34B9" w:rsidRPr="006B7CD1" w:rsidRDefault="005D34B9">
            <w:r>
              <w:rPr>
                <w:rFonts w:ascii="Calibri" w:hAnsi="Calibri"/>
                <w:color w:val="000000"/>
              </w:rPr>
              <w:t>Li</w:t>
            </w:r>
          </w:p>
        </w:tc>
        <w:tc>
          <w:tcPr>
            <w:tcW w:w="1699" w:type="dxa"/>
            <w:noWrap/>
            <w:vAlign w:val="bottom"/>
          </w:tcPr>
          <w:p w14:paraId="64C4E19B" w14:textId="2B9EDB5A" w:rsidR="005D34B9" w:rsidRPr="006B7CD1" w:rsidRDefault="005D34B9">
            <w:proofErr w:type="spellStart"/>
            <w:r>
              <w:rPr>
                <w:rFonts w:ascii="Calibri" w:hAnsi="Calibri"/>
                <w:color w:val="000000"/>
              </w:rPr>
              <w:t>Huan</w:t>
            </w:r>
            <w:proofErr w:type="spellEnd"/>
            <w:r>
              <w:rPr>
                <w:rFonts w:ascii="Calibri" w:hAnsi="Calibri"/>
                <w:color w:val="000000"/>
              </w:rPr>
              <w:t>-Bang</w:t>
            </w:r>
          </w:p>
        </w:tc>
        <w:tc>
          <w:tcPr>
            <w:tcW w:w="7020" w:type="dxa"/>
            <w:noWrap/>
            <w:vAlign w:val="bottom"/>
          </w:tcPr>
          <w:p w14:paraId="700FDAF6" w14:textId="45CECDBF" w:rsidR="005D34B9" w:rsidRPr="006B7CD1" w:rsidRDefault="005D34B9">
            <w:r>
              <w:rPr>
                <w:rFonts w:ascii="Calibri" w:hAnsi="Calibri"/>
                <w:color w:val="000000"/>
              </w:rPr>
              <w:t>National Institute of Information and Communications Technology (NICT)</w:t>
            </w:r>
          </w:p>
        </w:tc>
      </w:tr>
      <w:tr w:rsidR="005D34B9" w:rsidRPr="006B7CD1" w14:paraId="170D0A22" w14:textId="77777777" w:rsidTr="0047144A">
        <w:trPr>
          <w:trHeight w:val="300"/>
        </w:trPr>
        <w:tc>
          <w:tcPr>
            <w:tcW w:w="1646" w:type="dxa"/>
            <w:noWrap/>
            <w:vAlign w:val="bottom"/>
          </w:tcPr>
          <w:p w14:paraId="370B0176" w14:textId="12A337EC" w:rsidR="005D34B9" w:rsidRPr="006B7CD1" w:rsidRDefault="005D34B9">
            <w:r>
              <w:rPr>
                <w:rFonts w:ascii="Calibri" w:hAnsi="Calibri"/>
                <w:color w:val="000000"/>
              </w:rPr>
              <w:t>Li</w:t>
            </w:r>
          </w:p>
        </w:tc>
        <w:tc>
          <w:tcPr>
            <w:tcW w:w="1699" w:type="dxa"/>
            <w:noWrap/>
            <w:vAlign w:val="bottom"/>
          </w:tcPr>
          <w:p w14:paraId="3C43EBC7" w14:textId="4CCEB761" w:rsidR="005D34B9" w:rsidRPr="006B7CD1" w:rsidRDefault="005D34B9">
            <w:proofErr w:type="spellStart"/>
            <w:r>
              <w:rPr>
                <w:rFonts w:ascii="Calibri" w:hAnsi="Calibri"/>
                <w:color w:val="000000"/>
              </w:rPr>
              <w:t>Qiang</w:t>
            </w:r>
            <w:proofErr w:type="spellEnd"/>
          </w:p>
        </w:tc>
        <w:tc>
          <w:tcPr>
            <w:tcW w:w="7020" w:type="dxa"/>
            <w:noWrap/>
            <w:vAlign w:val="bottom"/>
          </w:tcPr>
          <w:p w14:paraId="14B8F7F4" w14:textId="7845E0A2" w:rsidR="005D34B9" w:rsidRPr="006B7CD1" w:rsidRDefault="005D34B9">
            <w:r>
              <w:rPr>
                <w:rFonts w:ascii="Calibri" w:hAnsi="Calibri"/>
                <w:color w:val="000000"/>
              </w:rPr>
              <w:t>HUAWEI</w:t>
            </w:r>
          </w:p>
        </w:tc>
      </w:tr>
      <w:tr w:rsidR="005D34B9" w:rsidRPr="006B7CD1" w14:paraId="3DB1536F" w14:textId="77777777" w:rsidTr="0047144A">
        <w:trPr>
          <w:trHeight w:val="300"/>
        </w:trPr>
        <w:tc>
          <w:tcPr>
            <w:tcW w:w="1646" w:type="dxa"/>
            <w:noWrap/>
            <w:vAlign w:val="bottom"/>
          </w:tcPr>
          <w:p w14:paraId="6A4A808F" w14:textId="25A2B2EF" w:rsidR="005D34B9" w:rsidRPr="006B7CD1" w:rsidRDefault="005D34B9">
            <w:r>
              <w:rPr>
                <w:rFonts w:ascii="Calibri" w:hAnsi="Calibri"/>
                <w:color w:val="000000"/>
              </w:rPr>
              <w:t>Lynch</w:t>
            </w:r>
          </w:p>
        </w:tc>
        <w:tc>
          <w:tcPr>
            <w:tcW w:w="1699" w:type="dxa"/>
            <w:noWrap/>
            <w:vAlign w:val="bottom"/>
          </w:tcPr>
          <w:p w14:paraId="4732CF5B" w14:textId="2C887752" w:rsidR="005D34B9" w:rsidRPr="006B7CD1" w:rsidRDefault="005D34B9">
            <w:r>
              <w:rPr>
                <w:rFonts w:ascii="Calibri" w:hAnsi="Calibri"/>
                <w:color w:val="000000"/>
              </w:rPr>
              <w:t>Michael</w:t>
            </w:r>
          </w:p>
        </w:tc>
        <w:tc>
          <w:tcPr>
            <w:tcW w:w="7020" w:type="dxa"/>
            <w:noWrap/>
            <w:vAlign w:val="bottom"/>
          </w:tcPr>
          <w:p w14:paraId="0349B4FF" w14:textId="2BD8766D" w:rsidR="005D34B9" w:rsidRPr="006B7CD1" w:rsidRDefault="005D34B9">
            <w:r>
              <w:rPr>
                <w:rFonts w:ascii="Calibri" w:hAnsi="Calibri"/>
                <w:color w:val="000000"/>
              </w:rPr>
              <w:t>Nortel Networks</w:t>
            </w:r>
          </w:p>
        </w:tc>
      </w:tr>
      <w:tr w:rsidR="005D34B9" w:rsidRPr="006B7CD1" w14:paraId="73AF7701" w14:textId="77777777" w:rsidTr="0047144A">
        <w:trPr>
          <w:trHeight w:val="300"/>
        </w:trPr>
        <w:tc>
          <w:tcPr>
            <w:tcW w:w="1646" w:type="dxa"/>
            <w:noWrap/>
            <w:vAlign w:val="bottom"/>
          </w:tcPr>
          <w:p w14:paraId="56DA9707" w14:textId="0ABC8D4D" w:rsidR="005D34B9" w:rsidRPr="006B7CD1" w:rsidRDefault="005D34B9">
            <w:r>
              <w:rPr>
                <w:rFonts w:ascii="Calibri" w:hAnsi="Calibri"/>
                <w:color w:val="000000"/>
              </w:rPr>
              <w:t>Ma</w:t>
            </w:r>
          </w:p>
        </w:tc>
        <w:tc>
          <w:tcPr>
            <w:tcW w:w="1699" w:type="dxa"/>
            <w:noWrap/>
            <w:vAlign w:val="bottom"/>
          </w:tcPr>
          <w:p w14:paraId="1AE0BFE3" w14:textId="61C4A3F2" w:rsidR="005D34B9" w:rsidRPr="006B7CD1" w:rsidRDefault="005D34B9">
            <w:r>
              <w:rPr>
                <w:rFonts w:ascii="Calibri" w:hAnsi="Calibri"/>
                <w:color w:val="000000"/>
              </w:rPr>
              <w:t>Jing</w:t>
            </w:r>
          </w:p>
        </w:tc>
        <w:tc>
          <w:tcPr>
            <w:tcW w:w="7020" w:type="dxa"/>
            <w:noWrap/>
            <w:vAlign w:val="bottom"/>
          </w:tcPr>
          <w:p w14:paraId="3B2E20DC" w14:textId="57658F9B" w:rsidR="005D34B9" w:rsidRPr="006B7CD1" w:rsidRDefault="005D34B9">
            <w:r>
              <w:rPr>
                <w:rFonts w:ascii="Calibri" w:hAnsi="Calibri"/>
                <w:color w:val="000000"/>
              </w:rPr>
              <w:t>National Institute of Information and Communications Technology (NICT)</w:t>
            </w:r>
          </w:p>
        </w:tc>
      </w:tr>
      <w:tr w:rsidR="005D34B9" w:rsidRPr="006B7CD1" w14:paraId="5B3087BA" w14:textId="77777777" w:rsidTr="0047144A">
        <w:trPr>
          <w:trHeight w:val="300"/>
        </w:trPr>
        <w:tc>
          <w:tcPr>
            <w:tcW w:w="1646" w:type="dxa"/>
            <w:noWrap/>
            <w:vAlign w:val="bottom"/>
          </w:tcPr>
          <w:p w14:paraId="2D754E76" w14:textId="1E3C3A0C" w:rsidR="005D34B9" w:rsidRPr="006B7CD1" w:rsidRDefault="005D34B9">
            <w:proofErr w:type="spellStart"/>
            <w:r>
              <w:rPr>
                <w:rFonts w:ascii="Calibri" w:hAnsi="Calibri"/>
                <w:color w:val="000000"/>
              </w:rPr>
              <w:t>maekawa</w:t>
            </w:r>
            <w:proofErr w:type="spellEnd"/>
          </w:p>
        </w:tc>
        <w:tc>
          <w:tcPr>
            <w:tcW w:w="1699" w:type="dxa"/>
            <w:noWrap/>
            <w:vAlign w:val="bottom"/>
          </w:tcPr>
          <w:p w14:paraId="084FCA54" w14:textId="107D8F62" w:rsidR="005D34B9" w:rsidRPr="006B7CD1" w:rsidRDefault="005D34B9">
            <w:proofErr w:type="spellStart"/>
            <w:r>
              <w:rPr>
                <w:rFonts w:ascii="Calibri" w:hAnsi="Calibri"/>
                <w:color w:val="000000"/>
              </w:rPr>
              <w:t>itaru</w:t>
            </w:r>
            <w:proofErr w:type="spellEnd"/>
          </w:p>
        </w:tc>
        <w:tc>
          <w:tcPr>
            <w:tcW w:w="7020" w:type="dxa"/>
            <w:noWrap/>
            <w:vAlign w:val="bottom"/>
          </w:tcPr>
          <w:p w14:paraId="7811BA99" w14:textId="5B9AC667" w:rsidR="005D34B9" w:rsidRPr="006B7CD1" w:rsidRDefault="005D34B9">
            <w:r>
              <w:rPr>
                <w:rFonts w:ascii="Calibri" w:hAnsi="Calibri"/>
                <w:color w:val="000000"/>
              </w:rPr>
              <w:t>Japan Radio Co., Ltd.</w:t>
            </w:r>
          </w:p>
        </w:tc>
      </w:tr>
      <w:tr w:rsidR="005D34B9" w:rsidRPr="006B7CD1" w14:paraId="0DDBFE1D" w14:textId="77777777" w:rsidTr="0047144A">
        <w:trPr>
          <w:trHeight w:val="300"/>
        </w:trPr>
        <w:tc>
          <w:tcPr>
            <w:tcW w:w="1646" w:type="dxa"/>
            <w:noWrap/>
            <w:vAlign w:val="bottom"/>
          </w:tcPr>
          <w:p w14:paraId="6FD3C60E" w14:textId="11513760" w:rsidR="005D34B9" w:rsidRPr="006B7CD1" w:rsidRDefault="005D34B9">
            <w:r>
              <w:rPr>
                <w:rFonts w:ascii="Calibri" w:hAnsi="Calibri"/>
                <w:color w:val="000000"/>
              </w:rPr>
              <w:t>Matsumura</w:t>
            </w:r>
          </w:p>
        </w:tc>
        <w:tc>
          <w:tcPr>
            <w:tcW w:w="1699" w:type="dxa"/>
            <w:noWrap/>
            <w:vAlign w:val="bottom"/>
          </w:tcPr>
          <w:p w14:paraId="2A61FEF9" w14:textId="13E19559" w:rsidR="005D34B9" w:rsidRPr="006B7CD1" w:rsidRDefault="005D34B9">
            <w:r>
              <w:rPr>
                <w:rFonts w:ascii="Calibri" w:hAnsi="Calibri"/>
                <w:color w:val="000000"/>
              </w:rPr>
              <w:t>Hiroyuki</w:t>
            </w:r>
          </w:p>
        </w:tc>
        <w:tc>
          <w:tcPr>
            <w:tcW w:w="7020" w:type="dxa"/>
            <w:noWrap/>
            <w:vAlign w:val="bottom"/>
          </w:tcPr>
          <w:p w14:paraId="0C7F61EA" w14:textId="256BFDF9" w:rsidR="005D34B9" w:rsidRPr="006B7CD1" w:rsidRDefault="005D34B9">
            <w:r>
              <w:rPr>
                <w:rFonts w:ascii="Calibri" w:hAnsi="Calibri"/>
                <w:color w:val="000000"/>
              </w:rPr>
              <w:t>Sony Corporation</w:t>
            </w:r>
          </w:p>
        </w:tc>
      </w:tr>
      <w:tr w:rsidR="005D34B9" w:rsidRPr="006B7CD1" w14:paraId="58C48D54" w14:textId="77777777" w:rsidTr="0047144A">
        <w:trPr>
          <w:trHeight w:val="300"/>
        </w:trPr>
        <w:tc>
          <w:tcPr>
            <w:tcW w:w="1646" w:type="dxa"/>
            <w:noWrap/>
            <w:vAlign w:val="bottom"/>
          </w:tcPr>
          <w:p w14:paraId="4BB0698A" w14:textId="4B14F3D1" w:rsidR="005D34B9" w:rsidRPr="006B7CD1" w:rsidRDefault="005D34B9">
            <w:r>
              <w:rPr>
                <w:rFonts w:ascii="Calibri" w:hAnsi="Calibri"/>
                <w:color w:val="000000"/>
              </w:rPr>
              <w:t>Millet</w:t>
            </w:r>
          </w:p>
        </w:tc>
        <w:tc>
          <w:tcPr>
            <w:tcW w:w="1699" w:type="dxa"/>
            <w:noWrap/>
            <w:vAlign w:val="bottom"/>
          </w:tcPr>
          <w:p w14:paraId="49CDA627" w14:textId="438AF72E" w:rsidR="005D34B9" w:rsidRPr="006B7CD1" w:rsidRDefault="005D34B9">
            <w:r>
              <w:rPr>
                <w:rFonts w:ascii="Calibri" w:hAnsi="Calibri"/>
                <w:color w:val="000000"/>
              </w:rPr>
              <w:t>Charles</w:t>
            </w:r>
          </w:p>
        </w:tc>
        <w:tc>
          <w:tcPr>
            <w:tcW w:w="7020" w:type="dxa"/>
            <w:noWrap/>
            <w:vAlign w:val="bottom"/>
          </w:tcPr>
          <w:p w14:paraId="716C09E5" w14:textId="4AF2D122" w:rsidR="005D34B9" w:rsidRPr="006B7CD1" w:rsidRDefault="005D34B9">
            <w:r>
              <w:rPr>
                <w:rFonts w:ascii="Calibri" w:hAnsi="Calibri"/>
                <w:color w:val="000000"/>
              </w:rPr>
              <w:t>Analog Devices Inc.</w:t>
            </w:r>
          </w:p>
        </w:tc>
      </w:tr>
      <w:tr w:rsidR="005D34B9" w:rsidRPr="006B7CD1" w14:paraId="0D088EEA" w14:textId="77777777" w:rsidTr="0047144A">
        <w:trPr>
          <w:trHeight w:val="300"/>
        </w:trPr>
        <w:tc>
          <w:tcPr>
            <w:tcW w:w="1646" w:type="dxa"/>
            <w:noWrap/>
            <w:vAlign w:val="bottom"/>
          </w:tcPr>
          <w:p w14:paraId="076EA22A" w14:textId="26F0E70B" w:rsidR="005D34B9" w:rsidRPr="006B7CD1" w:rsidRDefault="005D34B9">
            <w:r>
              <w:rPr>
                <w:rFonts w:ascii="Calibri" w:hAnsi="Calibri"/>
                <w:color w:val="000000"/>
              </w:rPr>
              <w:t>Mori</w:t>
            </w:r>
          </w:p>
        </w:tc>
        <w:tc>
          <w:tcPr>
            <w:tcW w:w="1699" w:type="dxa"/>
            <w:noWrap/>
            <w:vAlign w:val="bottom"/>
          </w:tcPr>
          <w:p w14:paraId="3A4FE625" w14:textId="59F90812" w:rsidR="005D34B9" w:rsidRPr="006B7CD1" w:rsidRDefault="005D34B9">
            <w:r>
              <w:rPr>
                <w:rFonts w:ascii="Calibri" w:hAnsi="Calibri"/>
                <w:color w:val="000000"/>
              </w:rPr>
              <w:t>Kenichi</w:t>
            </w:r>
          </w:p>
        </w:tc>
        <w:tc>
          <w:tcPr>
            <w:tcW w:w="7020" w:type="dxa"/>
            <w:noWrap/>
            <w:vAlign w:val="bottom"/>
          </w:tcPr>
          <w:p w14:paraId="263CFED2" w14:textId="3A70A271" w:rsidR="005D34B9" w:rsidRPr="006B7CD1" w:rsidRDefault="005D34B9">
            <w:r>
              <w:rPr>
                <w:rFonts w:ascii="Calibri" w:hAnsi="Calibri"/>
                <w:color w:val="000000"/>
              </w:rPr>
              <w:t>Space-Time Engineering</w:t>
            </w:r>
          </w:p>
        </w:tc>
      </w:tr>
      <w:tr w:rsidR="005D34B9" w:rsidRPr="006B7CD1" w14:paraId="36E64E41" w14:textId="77777777" w:rsidTr="0047144A">
        <w:trPr>
          <w:trHeight w:val="300"/>
        </w:trPr>
        <w:tc>
          <w:tcPr>
            <w:tcW w:w="1646" w:type="dxa"/>
            <w:noWrap/>
            <w:vAlign w:val="bottom"/>
          </w:tcPr>
          <w:p w14:paraId="1C5F6B92" w14:textId="48B6F6A1" w:rsidR="005D34B9" w:rsidRPr="006B7CD1" w:rsidRDefault="005D34B9">
            <w:r>
              <w:rPr>
                <w:rFonts w:ascii="Calibri" w:hAnsi="Calibri"/>
                <w:color w:val="000000"/>
              </w:rPr>
              <w:t>Nguyen</w:t>
            </w:r>
          </w:p>
        </w:tc>
        <w:tc>
          <w:tcPr>
            <w:tcW w:w="1699" w:type="dxa"/>
            <w:noWrap/>
            <w:vAlign w:val="bottom"/>
          </w:tcPr>
          <w:p w14:paraId="13AE7B3C" w14:textId="2A7639DA" w:rsidR="005D34B9" w:rsidRPr="006B7CD1" w:rsidRDefault="005D34B9">
            <w:proofErr w:type="spellStart"/>
            <w:r>
              <w:rPr>
                <w:rFonts w:ascii="Calibri" w:hAnsi="Calibri"/>
                <w:color w:val="000000"/>
              </w:rPr>
              <w:t>Trang</w:t>
            </w:r>
            <w:proofErr w:type="spellEnd"/>
          </w:p>
        </w:tc>
        <w:tc>
          <w:tcPr>
            <w:tcW w:w="7020" w:type="dxa"/>
            <w:noWrap/>
            <w:vAlign w:val="bottom"/>
          </w:tcPr>
          <w:p w14:paraId="27BA734E" w14:textId="60A7EF2D" w:rsidR="005D34B9" w:rsidRPr="006B7CD1" w:rsidRDefault="005D34B9">
            <w:proofErr w:type="spellStart"/>
            <w:r>
              <w:rPr>
                <w:rFonts w:ascii="Calibri" w:hAnsi="Calibri"/>
                <w:color w:val="000000"/>
              </w:rPr>
              <w:t>Kookmin</w:t>
            </w:r>
            <w:proofErr w:type="spellEnd"/>
            <w:r>
              <w:rPr>
                <w:rFonts w:ascii="Calibri" w:hAnsi="Calibri"/>
                <w:color w:val="000000"/>
              </w:rPr>
              <w:t xml:space="preserve"> University</w:t>
            </w:r>
          </w:p>
        </w:tc>
      </w:tr>
      <w:tr w:rsidR="005D34B9" w:rsidRPr="006B7CD1" w14:paraId="0EA4E00C" w14:textId="77777777" w:rsidTr="0047144A">
        <w:trPr>
          <w:trHeight w:val="300"/>
        </w:trPr>
        <w:tc>
          <w:tcPr>
            <w:tcW w:w="1646" w:type="dxa"/>
            <w:noWrap/>
            <w:vAlign w:val="bottom"/>
          </w:tcPr>
          <w:p w14:paraId="3C54E210" w14:textId="0AD63930" w:rsidR="005D34B9" w:rsidRPr="006B7CD1" w:rsidRDefault="005D34B9">
            <w:r>
              <w:rPr>
                <w:rFonts w:ascii="Calibri" w:hAnsi="Calibri"/>
                <w:color w:val="000000"/>
              </w:rPr>
              <w:t>Ogawa</w:t>
            </w:r>
          </w:p>
        </w:tc>
        <w:tc>
          <w:tcPr>
            <w:tcW w:w="1699" w:type="dxa"/>
            <w:noWrap/>
            <w:vAlign w:val="bottom"/>
          </w:tcPr>
          <w:p w14:paraId="1F716079" w14:textId="19D97188" w:rsidR="005D34B9" w:rsidRPr="006B7CD1" w:rsidRDefault="005D34B9">
            <w:proofErr w:type="spellStart"/>
            <w:r>
              <w:rPr>
                <w:rFonts w:ascii="Calibri" w:hAnsi="Calibri"/>
                <w:color w:val="000000"/>
              </w:rPr>
              <w:t>Hiroyo</w:t>
            </w:r>
            <w:proofErr w:type="spellEnd"/>
          </w:p>
        </w:tc>
        <w:tc>
          <w:tcPr>
            <w:tcW w:w="7020" w:type="dxa"/>
            <w:noWrap/>
            <w:vAlign w:val="bottom"/>
          </w:tcPr>
          <w:p w14:paraId="5B8EC192" w14:textId="040978FE" w:rsidR="005D34B9" w:rsidRPr="006B7CD1" w:rsidRDefault="005D34B9">
            <w:r>
              <w:rPr>
                <w:rFonts w:ascii="Calibri" w:hAnsi="Calibri"/>
                <w:color w:val="000000"/>
              </w:rPr>
              <w:t>National Institute of Information and Communications Technology (NICT)</w:t>
            </w:r>
          </w:p>
        </w:tc>
      </w:tr>
      <w:tr w:rsidR="005D34B9" w:rsidRPr="006B7CD1" w14:paraId="3EDFC7AF" w14:textId="77777777" w:rsidTr="0047144A">
        <w:trPr>
          <w:trHeight w:val="300"/>
        </w:trPr>
        <w:tc>
          <w:tcPr>
            <w:tcW w:w="1646" w:type="dxa"/>
            <w:noWrap/>
            <w:vAlign w:val="bottom"/>
          </w:tcPr>
          <w:p w14:paraId="6633F650" w14:textId="3401640A" w:rsidR="005D34B9" w:rsidRPr="006B7CD1" w:rsidRDefault="005D34B9">
            <w:proofErr w:type="spellStart"/>
            <w:r>
              <w:rPr>
                <w:rFonts w:ascii="Calibri" w:hAnsi="Calibri"/>
                <w:color w:val="000000"/>
              </w:rPr>
              <w:t>Oshima</w:t>
            </w:r>
            <w:proofErr w:type="spellEnd"/>
          </w:p>
        </w:tc>
        <w:tc>
          <w:tcPr>
            <w:tcW w:w="1699" w:type="dxa"/>
            <w:noWrap/>
            <w:vAlign w:val="bottom"/>
          </w:tcPr>
          <w:p w14:paraId="727D3F9D" w14:textId="061B27CB" w:rsidR="005D34B9" w:rsidRPr="006B7CD1" w:rsidRDefault="005D34B9">
            <w:proofErr w:type="spellStart"/>
            <w:r>
              <w:rPr>
                <w:rFonts w:ascii="Calibri" w:hAnsi="Calibri"/>
                <w:color w:val="000000"/>
              </w:rPr>
              <w:t>Mitsuaki</w:t>
            </w:r>
            <w:proofErr w:type="spellEnd"/>
          </w:p>
        </w:tc>
        <w:tc>
          <w:tcPr>
            <w:tcW w:w="7020" w:type="dxa"/>
            <w:noWrap/>
            <w:vAlign w:val="bottom"/>
          </w:tcPr>
          <w:p w14:paraId="49FE6119" w14:textId="4DDB5C62" w:rsidR="005D34B9" w:rsidRPr="006B7CD1" w:rsidRDefault="005D34B9">
            <w:r>
              <w:rPr>
                <w:rFonts w:ascii="Calibri" w:hAnsi="Calibri"/>
                <w:color w:val="000000"/>
              </w:rPr>
              <w:t>Panasonic Corporation</w:t>
            </w:r>
          </w:p>
        </w:tc>
      </w:tr>
      <w:tr w:rsidR="005D34B9" w:rsidRPr="006B7CD1" w14:paraId="6C441042" w14:textId="77777777" w:rsidTr="0047144A">
        <w:trPr>
          <w:trHeight w:val="300"/>
        </w:trPr>
        <w:tc>
          <w:tcPr>
            <w:tcW w:w="1646" w:type="dxa"/>
            <w:noWrap/>
            <w:vAlign w:val="bottom"/>
          </w:tcPr>
          <w:p w14:paraId="29FC68FB" w14:textId="421787AC" w:rsidR="005D34B9" w:rsidRPr="006B7CD1" w:rsidRDefault="005D34B9">
            <w:r>
              <w:rPr>
                <w:rFonts w:ascii="Calibri" w:hAnsi="Calibri"/>
                <w:color w:val="000000"/>
              </w:rPr>
              <w:t>Perkins</w:t>
            </w:r>
          </w:p>
        </w:tc>
        <w:tc>
          <w:tcPr>
            <w:tcW w:w="1699" w:type="dxa"/>
            <w:noWrap/>
            <w:vAlign w:val="bottom"/>
          </w:tcPr>
          <w:p w14:paraId="535427F2" w14:textId="2F9DE57B" w:rsidR="005D34B9" w:rsidRPr="006B7CD1" w:rsidRDefault="005D34B9">
            <w:r>
              <w:rPr>
                <w:rFonts w:ascii="Calibri" w:hAnsi="Calibri"/>
                <w:color w:val="000000"/>
              </w:rPr>
              <w:t>Charles</w:t>
            </w:r>
          </w:p>
        </w:tc>
        <w:tc>
          <w:tcPr>
            <w:tcW w:w="7020" w:type="dxa"/>
            <w:noWrap/>
            <w:vAlign w:val="bottom"/>
          </w:tcPr>
          <w:p w14:paraId="5E8D42AF" w14:textId="696324EB" w:rsidR="005D34B9" w:rsidRPr="006B7CD1" w:rsidRDefault="005D34B9">
            <w:proofErr w:type="spellStart"/>
            <w:r>
              <w:rPr>
                <w:rFonts w:ascii="Calibri" w:hAnsi="Calibri"/>
                <w:color w:val="000000"/>
              </w:rPr>
              <w:t>Futurewei</w:t>
            </w:r>
            <w:proofErr w:type="spellEnd"/>
            <w:r>
              <w:rPr>
                <w:rFonts w:ascii="Calibri" w:hAnsi="Calibri"/>
                <w:color w:val="000000"/>
              </w:rPr>
              <w:t xml:space="preserve"> Technologies</w:t>
            </w:r>
          </w:p>
        </w:tc>
      </w:tr>
      <w:tr w:rsidR="005D34B9" w:rsidRPr="006B7CD1" w14:paraId="3368E043" w14:textId="77777777" w:rsidTr="0047144A">
        <w:trPr>
          <w:trHeight w:val="300"/>
        </w:trPr>
        <w:tc>
          <w:tcPr>
            <w:tcW w:w="1646" w:type="dxa"/>
            <w:noWrap/>
            <w:vAlign w:val="bottom"/>
          </w:tcPr>
          <w:p w14:paraId="0A30A845" w14:textId="6FE01C36" w:rsidR="005D34B9" w:rsidRPr="006B7CD1" w:rsidRDefault="005D34B9">
            <w:r>
              <w:rPr>
                <w:rFonts w:ascii="Calibri" w:hAnsi="Calibri"/>
                <w:color w:val="000000"/>
              </w:rPr>
              <w:t>Petrick</w:t>
            </w:r>
          </w:p>
        </w:tc>
        <w:tc>
          <w:tcPr>
            <w:tcW w:w="1699" w:type="dxa"/>
            <w:noWrap/>
            <w:vAlign w:val="bottom"/>
          </w:tcPr>
          <w:p w14:paraId="07B40EF3" w14:textId="3F94870F" w:rsidR="005D34B9" w:rsidRPr="006B7CD1" w:rsidRDefault="005D34B9">
            <w:r>
              <w:rPr>
                <w:rFonts w:ascii="Calibri" w:hAnsi="Calibri"/>
                <w:color w:val="000000"/>
              </w:rPr>
              <w:t>Albert</w:t>
            </w:r>
          </w:p>
        </w:tc>
        <w:tc>
          <w:tcPr>
            <w:tcW w:w="7020" w:type="dxa"/>
            <w:noWrap/>
            <w:vAlign w:val="bottom"/>
          </w:tcPr>
          <w:p w14:paraId="21AE3661" w14:textId="7825ECFA" w:rsidR="005D34B9" w:rsidRPr="006B7CD1" w:rsidRDefault="005D34B9">
            <w:r>
              <w:rPr>
                <w:rFonts w:ascii="Calibri" w:hAnsi="Calibri"/>
                <w:color w:val="000000"/>
              </w:rPr>
              <w:t>Jones-Petrick and Associates, LLC.</w:t>
            </w:r>
          </w:p>
        </w:tc>
      </w:tr>
      <w:tr w:rsidR="005D34B9" w:rsidRPr="006B7CD1" w14:paraId="0DCCC069" w14:textId="77777777" w:rsidTr="0047144A">
        <w:trPr>
          <w:trHeight w:val="300"/>
        </w:trPr>
        <w:tc>
          <w:tcPr>
            <w:tcW w:w="1646" w:type="dxa"/>
            <w:noWrap/>
            <w:vAlign w:val="bottom"/>
          </w:tcPr>
          <w:p w14:paraId="59702695" w14:textId="60EFF771" w:rsidR="005D34B9" w:rsidRPr="006B7CD1" w:rsidRDefault="005D34B9">
            <w:proofErr w:type="spellStart"/>
            <w:r>
              <w:rPr>
                <w:rFonts w:ascii="Calibri" w:hAnsi="Calibri"/>
                <w:color w:val="000000"/>
              </w:rPr>
              <w:t>Poegel</w:t>
            </w:r>
            <w:proofErr w:type="spellEnd"/>
          </w:p>
        </w:tc>
        <w:tc>
          <w:tcPr>
            <w:tcW w:w="1699" w:type="dxa"/>
            <w:noWrap/>
            <w:vAlign w:val="bottom"/>
          </w:tcPr>
          <w:p w14:paraId="3E84FD78" w14:textId="7337882C" w:rsidR="005D34B9" w:rsidRPr="006B7CD1" w:rsidRDefault="005D34B9">
            <w:r>
              <w:rPr>
                <w:rFonts w:ascii="Calibri" w:hAnsi="Calibri"/>
                <w:color w:val="000000"/>
              </w:rPr>
              <w:t>Frank</w:t>
            </w:r>
          </w:p>
        </w:tc>
        <w:tc>
          <w:tcPr>
            <w:tcW w:w="7020" w:type="dxa"/>
            <w:noWrap/>
            <w:vAlign w:val="bottom"/>
          </w:tcPr>
          <w:p w14:paraId="0EFCA82F" w14:textId="47C9C2ED" w:rsidR="005D34B9" w:rsidRPr="006B7CD1" w:rsidRDefault="005D34B9">
            <w:r>
              <w:rPr>
                <w:rFonts w:ascii="Calibri" w:hAnsi="Calibri"/>
                <w:color w:val="000000"/>
              </w:rPr>
              <w:t>Atmel Corporation</w:t>
            </w:r>
          </w:p>
        </w:tc>
      </w:tr>
      <w:tr w:rsidR="005D34B9" w:rsidRPr="006B7CD1" w14:paraId="79003DA1" w14:textId="77777777" w:rsidTr="0047144A">
        <w:trPr>
          <w:trHeight w:val="300"/>
        </w:trPr>
        <w:tc>
          <w:tcPr>
            <w:tcW w:w="1646" w:type="dxa"/>
            <w:noWrap/>
            <w:vAlign w:val="bottom"/>
          </w:tcPr>
          <w:p w14:paraId="02FE2B81" w14:textId="38F1C6D6" w:rsidR="005D34B9" w:rsidRPr="006B7CD1" w:rsidRDefault="005D34B9">
            <w:r>
              <w:rPr>
                <w:rFonts w:ascii="Calibri" w:hAnsi="Calibri"/>
                <w:color w:val="000000"/>
              </w:rPr>
              <w:t>Powell</w:t>
            </w:r>
          </w:p>
        </w:tc>
        <w:tc>
          <w:tcPr>
            <w:tcW w:w="1699" w:type="dxa"/>
            <w:noWrap/>
            <w:vAlign w:val="bottom"/>
          </w:tcPr>
          <w:p w14:paraId="6BD79F8B" w14:textId="113CBEA1" w:rsidR="005D34B9" w:rsidRPr="006B7CD1" w:rsidRDefault="005D34B9">
            <w:r>
              <w:rPr>
                <w:rFonts w:ascii="Calibri" w:hAnsi="Calibri"/>
                <w:color w:val="000000"/>
              </w:rPr>
              <w:t>Clinton</w:t>
            </w:r>
          </w:p>
        </w:tc>
        <w:tc>
          <w:tcPr>
            <w:tcW w:w="7020" w:type="dxa"/>
            <w:noWrap/>
            <w:vAlign w:val="bottom"/>
          </w:tcPr>
          <w:p w14:paraId="4A1093BB" w14:textId="10631B59" w:rsidR="005D34B9" w:rsidRPr="006B7CD1" w:rsidRDefault="005D34B9">
            <w:r>
              <w:rPr>
                <w:rFonts w:ascii="Calibri" w:hAnsi="Calibri"/>
                <w:color w:val="000000"/>
              </w:rPr>
              <w:t>Powell Wireless Consulting, LLC</w:t>
            </w:r>
          </w:p>
        </w:tc>
      </w:tr>
      <w:tr w:rsidR="005D34B9" w:rsidRPr="006B7CD1" w14:paraId="29211D55" w14:textId="77777777" w:rsidTr="0047144A">
        <w:trPr>
          <w:trHeight w:val="300"/>
        </w:trPr>
        <w:tc>
          <w:tcPr>
            <w:tcW w:w="1646" w:type="dxa"/>
            <w:noWrap/>
            <w:vAlign w:val="bottom"/>
          </w:tcPr>
          <w:p w14:paraId="19493B62" w14:textId="7F0F6ADC" w:rsidR="005D34B9" w:rsidRPr="006B7CD1" w:rsidRDefault="005D34B9">
            <w:proofErr w:type="spellStart"/>
            <w:r>
              <w:rPr>
                <w:rFonts w:ascii="Calibri" w:hAnsi="Calibri"/>
                <w:color w:val="000000"/>
              </w:rPr>
              <w:t>Rabarijaona</w:t>
            </w:r>
            <w:proofErr w:type="spellEnd"/>
          </w:p>
        </w:tc>
        <w:tc>
          <w:tcPr>
            <w:tcW w:w="1699" w:type="dxa"/>
            <w:noWrap/>
            <w:vAlign w:val="bottom"/>
          </w:tcPr>
          <w:p w14:paraId="2977D5AD" w14:textId="05F9E5EF" w:rsidR="005D34B9" w:rsidRPr="006B7CD1" w:rsidRDefault="005D34B9">
            <w:proofErr w:type="spellStart"/>
            <w:r>
              <w:rPr>
                <w:rFonts w:ascii="Calibri" w:hAnsi="Calibri"/>
                <w:color w:val="000000"/>
              </w:rPr>
              <w:t>Verotiana</w:t>
            </w:r>
            <w:proofErr w:type="spellEnd"/>
          </w:p>
        </w:tc>
        <w:tc>
          <w:tcPr>
            <w:tcW w:w="7020" w:type="dxa"/>
            <w:noWrap/>
            <w:vAlign w:val="bottom"/>
          </w:tcPr>
          <w:p w14:paraId="754D14BA" w14:textId="385CCABE" w:rsidR="005D34B9" w:rsidRPr="006B7CD1" w:rsidRDefault="005D34B9">
            <w:r>
              <w:rPr>
                <w:rFonts w:ascii="Calibri" w:hAnsi="Calibri"/>
                <w:color w:val="000000"/>
              </w:rPr>
              <w:t>National Institute of Information and Communications Technology (NICT)</w:t>
            </w:r>
          </w:p>
        </w:tc>
      </w:tr>
      <w:tr w:rsidR="005D34B9" w:rsidRPr="006B7CD1" w14:paraId="3ECB23D1" w14:textId="77777777" w:rsidTr="0047144A">
        <w:trPr>
          <w:trHeight w:val="300"/>
        </w:trPr>
        <w:tc>
          <w:tcPr>
            <w:tcW w:w="1646" w:type="dxa"/>
            <w:noWrap/>
            <w:vAlign w:val="bottom"/>
          </w:tcPr>
          <w:p w14:paraId="766EFFCC" w14:textId="119BC801" w:rsidR="005D34B9" w:rsidRPr="006B7CD1" w:rsidRDefault="005D34B9">
            <w:proofErr w:type="spellStart"/>
            <w:r>
              <w:rPr>
                <w:rFonts w:ascii="Calibri" w:hAnsi="Calibri"/>
                <w:color w:val="000000"/>
              </w:rPr>
              <w:t>Riou</w:t>
            </w:r>
            <w:proofErr w:type="spellEnd"/>
          </w:p>
        </w:tc>
        <w:tc>
          <w:tcPr>
            <w:tcW w:w="1699" w:type="dxa"/>
            <w:noWrap/>
            <w:vAlign w:val="bottom"/>
          </w:tcPr>
          <w:p w14:paraId="1B581E9C" w14:textId="68B1DC7C" w:rsidR="005D34B9" w:rsidRPr="006B7CD1" w:rsidRDefault="005D34B9">
            <w:r>
              <w:rPr>
                <w:rFonts w:ascii="Calibri" w:hAnsi="Calibri"/>
                <w:color w:val="000000"/>
              </w:rPr>
              <w:t>Emmanuel</w:t>
            </w:r>
          </w:p>
        </w:tc>
        <w:tc>
          <w:tcPr>
            <w:tcW w:w="7020" w:type="dxa"/>
            <w:noWrap/>
            <w:vAlign w:val="bottom"/>
          </w:tcPr>
          <w:p w14:paraId="1E9B16EC" w14:textId="4BF32F1B" w:rsidR="005D34B9" w:rsidRPr="006B7CD1" w:rsidRDefault="005D34B9">
            <w:proofErr w:type="spellStart"/>
            <w:r>
              <w:rPr>
                <w:rFonts w:ascii="Calibri" w:hAnsi="Calibri"/>
                <w:color w:val="000000"/>
              </w:rPr>
              <w:t>Gridbee</w:t>
            </w:r>
            <w:proofErr w:type="spellEnd"/>
            <w:r>
              <w:rPr>
                <w:rFonts w:ascii="Calibri" w:hAnsi="Calibri"/>
                <w:color w:val="000000"/>
              </w:rPr>
              <w:t xml:space="preserve"> Communications</w:t>
            </w:r>
          </w:p>
        </w:tc>
      </w:tr>
      <w:tr w:rsidR="005D34B9" w:rsidRPr="006B7CD1" w14:paraId="47C1CE42" w14:textId="77777777" w:rsidTr="0047144A">
        <w:trPr>
          <w:trHeight w:val="300"/>
        </w:trPr>
        <w:tc>
          <w:tcPr>
            <w:tcW w:w="1646" w:type="dxa"/>
            <w:noWrap/>
            <w:vAlign w:val="bottom"/>
          </w:tcPr>
          <w:p w14:paraId="1229D8BA" w14:textId="2CB38375" w:rsidR="005D34B9" w:rsidRPr="006B7CD1" w:rsidRDefault="005D34B9">
            <w:r>
              <w:rPr>
                <w:rFonts w:ascii="Calibri" w:hAnsi="Calibri"/>
                <w:color w:val="000000"/>
              </w:rPr>
              <w:t>Robert</w:t>
            </w:r>
          </w:p>
        </w:tc>
        <w:tc>
          <w:tcPr>
            <w:tcW w:w="1699" w:type="dxa"/>
            <w:noWrap/>
            <w:vAlign w:val="bottom"/>
          </w:tcPr>
          <w:p w14:paraId="6A6C1C34" w14:textId="50760EE6" w:rsidR="005D34B9" w:rsidRPr="006B7CD1" w:rsidRDefault="005D34B9">
            <w:proofErr w:type="spellStart"/>
            <w:r>
              <w:rPr>
                <w:rFonts w:ascii="Calibri" w:hAnsi="Calibri"/>
                <w:color w:val="000000"/>
              </w:rPr>
              <w:t>Joerg</w:t>
            </w:r>
            <w:proofErr w:type="spellEnd"/>
          </w:p>
        </w:tc>
        <w:tc>
          <w:tcPr>
            <w:tcW w:w="7020" w:type="dxa"/>
            <w:noWrap/>
            <w:vAlign w:val="bottom"/>
          </w:tcPr>
          <w:p w14:paraId="5082DF6A" w14:textId="46BB71FC" w:rsidR="005D34B9" w:rsidRPr="006B7CD1" w:rsidRDefault="005D34B9">
            <w:r>
              <w:rPr>
                <w:rFonts w:ascii="Calibri" w:hAnsi="Calibri"/>
                <w:color w:val="000000"/>
              </w:rPr>
              <w:t>University of Erlangen-Nuremberg</w:t>
            </w:r>
          </w:p>
        </w:tc>
      </w:tr>
      <w:tr w:rsidR="005D34B9" w:rsidRPr="006B7CD1" w14:paraId="4025BFDD" w14:textId="77777777" w:rsidTr="0047144A">
        <w:trPr>
          <w:trHeight w:val="300"/>
        </w:trPr>
        <w:tc>
          <w:tcPr>
            <w:tcW w:w="1646" w:type="dxa"/>
            <w:noWrap/>
            <w:vAlign w:val="bottom"/>
          </w:tcPr>
          <w:p w14:paraId="71129144" w14:textId="3D060B60" w:rsidR="005D34B9" w:rsidRPr="006B7CD1" w:rsidRDefault="005D34B9">
            <w:r>
              <w:rPr>
                <w:rFonts w:ascii="Calibri" w:hAnsi="Calibri"/>
                <w:color w:val="000000"/>
              </w:rPr>
              <w:t>Roberts</w:t>
            </w:r>
          </w:p>
        </w:tc>
        <w:tc>
          <w:tcPr>
            <w:tcW w:w="1699" w:type="dxa"/>
            <w:noWrap/>
            <w:vAlign w:val="bottom"/>
          </w:tcPr>
          <w:p w14:paraId="705BCEFE" w14:textId="12F836FC" w:rsidR="005D34B9" w:rsidRPr="006B7CD1" w:rsidRDefault="005D34B9">
            <w:r>
              <w:rPr>
                <w:rFonts w:ascii="Calibri" w:hAnsi="Calibri"/>
                <w:color w:val="000000"/>
              </w:rPr>
              <w:t>Richard</w:t>
            </w:r>
          </w:p>
        </w:tc>
        <w:tc>
          <w:tcPr>
            <w:tcW w:w="7020" w:type="dxa"/>
            <w:noWrap/>
            <w:vAlign w:val="bottom"/>
          </w:tcPr>
          <w:p w14:paraId="0D20D8B1" w14:textId="69AD8EC3" w:rsidR="005D34B9" w:rsidRPr="006B7CD1" w:rsidRDefault="005D34B9">
            <w:r>
              <w:rPr>
                <w:rFonts w:ascii="Calibri" w:hAnsi="Calibri"/>
                <w:color w:val="000000"/>
              </w:rPr>
              <w:t>Intel Corporation</w:t>
            </w:r>
          </w:p>
        </w:tc>
      </w:tr>
      <w:tr w:rsidR="005D34B9" w:rsidRPr="006B7CD1" w14:paraId="4C1FC387" w14:textId="77777777" w:rsidTr="0047144A">
        <w:trPr>
          <w:trHeight w:val="300"/>
        </w:trPr>
        <w:tc>
          <w:tcPr>
            <w:tcW w:w="1646" w:type="dxa"/>
            <w:noWrap/>
            <w:vAlign w:val="bottom"/>
          </w:tcPr>
          <w:p w14:paraId="033E58A8" w14:textId="48B6C488" w:rsidR="005D34B9" w:rsidRPr="006B7CD1" w:rsidRDefault="005D34B9">
            <w:r>
              <w:rPr>
                <w:rFonts w:ascii="Calibri" w:hAnsi="Calibri"/>
                <w:color w:val="000000"/>
              </w:rPr>
              <w:t>Rolfe</w:t>
            </w:r>
          </w:p>
        </w:tc>
        <w:tc>
          <w:tcPr>
            <w:tcW w:w="1699" w:type="dxa"/>
            <w:noWrap/>
            <w:vAlign w:val="bottom"/>
          </w:tcPr>
          <w:p w14:paraId="09DBD091" w14:textId="29D63643" w:rsidR="005D34B9" w:rsidRPr="006B7CD1" w:rsidRDefault="005D34B9">
            <w:r>
              <w:rPr>
                <w:rFonts w:ascii="Calibri" w:hAnsi="Calibri"/>
                <w:color w:val="000000"/>
              </w:rPr>
              <w:t>Benjamin</w:t>
            </w:r>
          </w:p>
        </w:tc>
        <w:tc>
          <w:tcPr>
            <w:tcW w:w="7020" w:type="dxa"/>
            <w:noWrap/>
            <w:vAlign w:val="bottom"/>
          </w:tcPr>
          <w:p w14:paraId="50DD129C" w14:textId="213F70E7" w:rsidR="005D34B9" w:rsidRPr="006B7CD1" w:rsidRDefault="005D34B9">
            <w:r>
              <w:rPr>
                <w:rFonts w:ascii="Calibri" w:hAnsi="Calibri"/>
                <w:color w:val="000000"/>
              </w:rPr>
              <w:t>Blind Creek Associates</w:t>
            </w:r>
          </w:p>
        </w:tc>
      </w:tr>
      <w:tr w:rsidR="005D34B9" w:rsidRPr="006B7CD1" w14:paraId="7FF8C9D9" w14:textId="77777777" w:rsidTr="0047144A">
        <w:trPr>
          <w:trHeight w:val="300"/>
        </w:trPr>
        <w:tc>
          <w:tcPr>
            <w:tcW w:w="1646" w:type="dxa"/>
            <w:noWrap/>
            <w:vAlign w:val="bottom"/>
          </w:tcPr>
          <w:p w14:paraId="799CECEE" w14:textId="043875B1" w:rsidR="005D34B9" w:rsidRPr="006B7CD1" w:rsidRDefault="005D34B9">
            <w:r>
              <w:rPr>
                <w:rFonts w:ascii="Calibri" w:hAnsi="Calibri"/>
                <w:color w:val="000000"/>
              </w:rPr>
              <w:t>RYAN</w:t>
            </w:r>
          </w:p>
        </w:tc>
        <w:tc>
          <w:tcPr>
            <w:tcW w:w="1699" w:type="dxa"/>
            <w:noWrap/>
            <w:vAlign w:val="bottom"/>
          </w:tcPr>
          <w:p w14:paraId="143A4CF7" w14:textId="149535F8" w:rsidR="005D34B9" w:rsidRPr="006B7CD1" w:rsidRDefault="005D34B9">
            <w:r>
              <w:rPr>
                <w:rFonts w:ascii="Calibri" w:hAnsi="Calibri"/>
                <w:color w:val="000000"/>
              </w:rPr>
              <w:t>DANIEL</w:t>
            </w:r>
          </w:p>
        </w:tc>
        <w:tc>
          <w:tcPr>
            <w:tcW w:w="7020" w:type="dxa"/>
            <w:noWrap/>
            <w:vAlign w:val="bottom"/>
          </w:tcPr>
          <w:p w14:paraId="1BA765CA" w14:textId="3F44597D" w:rsidR="005D34B9" w:rsidRPr="006B7CD1" w:rsidRDefault="005D34B9">
            <w:r>
              <w:rPr>
                <w:rFonts w:ascii="Calibri" w:hAnsi="Calibri"/>
                <w:color w:val="000000"/>
              </w:rPr>
              <w:t>Nordic Semiconductor ASA</w:t>
            </w:r>
          </w:p>
        </w:tc>
      </w:tr>
      <w:tr w:rsidR="005D34B9" w:rsidRPr="006B7CD1" w14:paraId="6CBC23C2" w14:textId="77777777" w:rsidTr="0047144A">
        <w:trPr>
          <w:trHeight w:val="300"/>
        </w:trPr>
        <w:tc>
          <w:tcPr>
            <w:tcW w:w="1646" w:type="dxa"/>
            <w:noWrap/>
            <w:vAlign w:val="bottom"/>
          </w:tcPr>
          <w:p w14:paraId="06649760" w14:textId="2CF0033D" w:rsidR="005D34B9" w:rsidRPr="006B7CD1" w:rsidRDefault="005D34B9">
            <w:proofErr w:type="spellStart"/>
            <w:r>
              <w:rPr>
                <w:rFonts w:ascii="Calibri" w:hAnsi="Calibri"/>
                <w:color w:val="000000"/>
              </w:rPr>
              <w:t>sah</w:t>
            </w:r>
            <w:proofErr w:type="spellEnd"/>
          </w:p>
        </w:tc>
        <w:tc>
          <w:tcPr>
            <w:tcW w:w="1699" w:type="dxa"/>
            <w:noWrap/>
            <w:vAlign w:val="bottom"/>
          </w:tcPr>
          <w:p w14:paraId="5C0FF5FF" w14:textId="68B5E8BA" w:rsidR="005D34B9" w:rsidRPr="006B7CD1" w:rsidRDefault="005D34B9">
            <w:proofErr w:type="spellStart"/>
            <w:r>
              <w:rPr>
                <w:rFonts w:ascii="Calibri" w:hAnsi="Calibri"/>
                <w:color w:val="000000"/>
              </w:rPr>
              <w:t>suprita</w:t>
            </w:r>
            <w:proofErr w:type="spellEnd"/>
          </w:p>
        </w:tc>
        <w:tc>
          <w:tcPr>
            <w:tcW w:w="7020" w:type="dxa"/>
            <w:noWrap/>
            <w:vAlign w:val="bottom"/>
          </w:tcPr>
          <w:p w14:paraId="6B5D1359" w14:textId="2497AFD9" w:rsidR="005D34B9" w:rsidRPr="006B7CD1" w:rsidRDefault="005D34B9">
            <w:r>
              <w:rPr>
                <w:rFonts w:ascii="Calibri" w:hAnsi="Calibri"/>
                <w:color w:val="000000"/>
              </w:rPr>
              <w:t xml:space="preserve">Reliance JIO </w:t>
            </w:r>
            <w:proofErr w:type="spellStart"/>
            <w:r>
              <w:rPr>
                <w:rFonts w:ascii="Calibri" w:hAnsi="Calibri"/>
                <w:color w:val="000000"/>
              </w:rPr>
              <w:t>Infocomm</w:t>
            </w:r>
            <w:proofErr w:type="spellEnd"/>
            <w:r>
              <w:rPr>
                <w:rFonts w:ascii="Calibri" w:hAnsi="Calibri"/>
                <w:color w:val="000000"/>
              </w:rPr>
              <w:t xml:space="preserve"> LTD</w:t>
            </w:r>
          </w:p>
        </w:tc>
      </w:tr>
      <w:tr w:rsidR="005D34B9" w:rsidRPr="006B7CD1" w14:paraId="79D5FDB4" w14:textId="77777777" w:rsidTr="0047144A">
        <w:trPr>
          <w:trHeight w:val="300"/>
        </w:trPr>
        <w:tc>
          <w:tcPr>
            <w:tcW w:w="1646" w:type="dxa"/>
            <w:noWrap/>
            <w:vAlign w:val="bottom"/>
          </w:tcPr>
          <w:p w14:paraId="08B4AF02" w14:textId="7927271C" w:rsidR="005D34B9" w:rsidRPr="006B7CD1" w:rsidRDefault="005D34B9">
            <w:r>
              <w:rPr>
                <w:rFonts w:ascii="Calibri" w:hAnsi="Calibri"/>
                <w:color w:val="000000"/>
              </w:rPr>
              <w:t>Salazar Cardozo</w:t>
            </w:r>
          </w:p>
        </w:tc>
        <w:tc>
          <w:tcPr>
            <w:tcW w:w="1699" w:type="dxa"/>
            <w:noWrap/>
            <w:vAlign w:val="bottom"/>
          </w:tcPr>
          <w:p w14:paraId="16AA9800" w14:textId="1D018CA0" w:rsidR="005D34B9" w:rsidRPr="006B7CD1" w:rsidRDefault="005D34B9">
            <w:r>
              <w:rPr>
                <w:rFonts w:ascii="Calibri" w:hAnsi="Calibri"/>
                <w:color w:val="000000"/>
              </w:rPr>
              <w:t>Ruben E</w:t>
            </w:r>
          </w:p>
        </w:tc>
        <w:tc>
          <w:tcPr>
            <w:tcW w:w="7020" w:type="dxa"/>
            <w:noWrap/>
            <w:vAlign w:val="bottom"/>
          </w:tcPr>
          <w:p w14:paraId="2995FB4A" w14:textId="4B5B00B7" w:rsidR="005D34B9" w:rsidRPr="006B7CD1" w:rsidRDefault="005D34B9">
            <w:r>
              <w:rPr>
                <w:rFonts w:ascii="Calibri" w:hAnsi="Calibri"/>
                <w:color w:val="000000"/>
              </w:rPr>
              <w:t>Landis Gyr Group Worldwide</w:t>
            </w:r>
          </w:p>
        </w:tc>
      </w:tr>
      <w:tr w:rsidR="005D34B9" w:rsidRPr="006B7CD1" w14:paraId="2949B236" w14:textId="77777777" w:rsidTr="0047144A">
        <w:trPr>
          <w:trHeight w:val="300"/>
        </w:trPr>
        <w:tc>
          <w:tcPr>
            <w:tcW w:w="1646" w:type="dxa"/>
            <w:noWrap/>
            <w:vAlign w:val="bottom"/>
          </w:tcPr>
          <w:p w14:paraId="2172C898" w14:textId="4D9FBD4E" w:rsidR="005D34B9" w:rsidRPr="006B7CD1" w:rsidRDefault="005D34B9">
            <w:r>
              <w:rPr>
                <w:rFonts w:ascii="Calibri" w:hAnsi="Calibri"/>
                <w:color w:val="000000"/>
              </w:rPr>
              <w:t>Sales</w:t>
            </w:r>
          </w:p>
        </w:tc>
        <w:tc>
          <w:tcPr>
            <w:tcW w:w="1699" w:type="dxa"/>
            <w:noWrap/>
            <w:vAlign w:val="bottom"/>
          </w:tcPr>
          <w:p w14:paraId="4B863FC4" w14:textId="7ACD1E42" w:rsidR="005D34B9" w:rsidRPr="006B7CD1" w:rsidRDefault="005D34B9">
            <w:r>
              <w:rPr>
                <w:rFonts w:ascii="Calibri" w:hAnsi="Calibri"/>
                <w:color w:val="000000"/>
              </w:rPr>
              <w:t>Leandro</w:t>
            </w:r>
          </w:p>
        </w:tc>
        <w:tc>
          <w:tcPr>
            <w:tcW w:w="7020" w:type="dxa"/>
            <w:noWrap/>
            <w:vAlign w:val="bottom"/>
          </w:tcPr>
          <w:p w14:paraId="78492628" w14:textId="1474D834" w:rsidR="005D34B9" w:rsidRPr="006B7CD1" w:rsidRDefault="005D34B9">
            <w:r>
              <w:rPr>
                <w:rFonts w:ascii="Calibri" w:hAnsi="Calibri"/>
                <w:color w:val="000000"/>
              </w:rPr>
              <w:t xml:space="preserve">Federal University of </w:t>
            </w:r>
            <w:proofErr w:type="spellStart"/>
            <w:r>
              <w:rPr>
                <w:rFonts w:ascii="Calibri" w:hAnsi="Calibri"/>
                <w:color w:val="000000"/>
              </w:rPr>
              <w:t>Alagoas</w:t>
            </w:r>
            <w:proofErr w:type="spellEnd"/>
            <w:r>
              <w:rPr>
                <w:rFonts w:ascii="Calibri" w:hAnsi="Calibri"/>
                <w:color w:val="000000"/>
              </w:rPr>
              <w:t xml:space="preserve"> (UFAL)</w:t>
            </w:r>
          </w:p>
        </w:tc>
      </w:tr>
      <w:tr w:rsidR="005D34B9" w:rsidRPr="006B7CD1" w14:paraId="755697C2" w14:textId="77777777" w:rsidTr="0047144A">
        <w:trPr>
          <w:trHeight w:val="300"/>
        </w:trPr>
        <w:tc>
          <w:tcPr>
            <w:tcW w:w="1646" w:type="dxa"/>
            <w:noWrap/>
            <w:vAlign w:val="bottom"/>
          </w:tcPr>
          <w:p w14:paraId="0B4687D4" w14:textId="773428CB" w:rsidR="005D34B9" w:rsidRPr="006B7CD1" w:rsidRDefault="005D34B9">
            <w:r>
              <w:rPr>
                <w:rFonts w:ascii="Calibri" w:hAnsi="Calibri"/>
                <w:color w:val="000000"/>
              </w:rPr>
              <w:t>Sasaki</w:t>
            </w:r>
          </w:p>
        </w:tc>
        <w:tc>
          <w:tcPr>
            <w:tcW w:w="1699" w:type="dxa"/>
            <w:noWrap/>
            <w:vAlign w:val="bottom"/>
          </w:tcPr>
          <w:p w14:paraId="2BD58B10" w14:textId="5A3846EC" w:rsidR="005D34B9" w:rsidRPr="006B7CD1" w:rsidRDefault="005D34B9">
            <w:proofErr w:type="spellStart"/>
            <w:r>
              <w:rPr>
                <w:rFonts w:ascii="Calibri" w:hAnsi="Calibri"/>
                <w:color w:val="000000"/>
              </w:rPr>
              <w:t>Shigenobu</w:t>
            </w:r>
            <w:proofErr w:type="spellEnd"/>
          </w:p>
        </w:tc>
        <w:tc>
          <w:tcPr>
            <w:tcW w:w="7020" w:type="dxa"/>
            <w:noWrap/>
            <w:vAlign w:val="bottom"/>
          </w:tcPr>
          <w:p w14:paraId="3A449D62" w14:textId="404BE2F6" w:rsidR="005D34B9" w:rsidRPr="006B7CD1" w:rsidRDefault="005D34B9">
            <w:r>
              <w:rPr>
                <w:rFonts w:ascii="Calibri" w:hAnsi="Calibri"/>
                <w:color w:val="000000"/>
              </w:rPr>
              <w:t>Niigata University</w:t>
            </w:r>
          </w:p>
        </w:tc>
      </w:tr>
      <w:tr w:rsidR="005D34B9" w:rsidRPr="006B7CD1" w14:paraId="246F790B" w14:textId="77777777" w:rsidTr="0047144A">
        <w:trPr>
          <w:trHeight w:val="300"/>
        </w:trPr>
        <w:tc>
          <w:tcPr>
            <w:tcW w:w="1646" w:type="dxa"/>
            <w:noWrap/>
            <w:vAlign w:val="bottom"/>
          </w:tcPr>
          <w:p w14:paraId="1608E18B" w14:textId="7D328A9F" w:rsidR="005D34B9" w:rsidRPr="006B7CD1" w:rsidRDefault="005D34B9">
            <w:r>
              <w:rPr>
                <w:rFonts w:ascii="Calibri" w:hAnsi="Calibri"/>
                <w:color w:val="000000"/>
              </w:rPr>
              <w:t>Sato</w:t>
            </w:r>
          </w:p>
        </w:tc>
        <w:tc>
          <w:tcPr>
            <w:tcW w:w="1699" w:type="dxa"/>
            <w:noWrap/>
            <w:vAlign w:val="bottom"/>
          </w:tcPr>
          <w:p w14:paraId="6DC152E8" w14:textId="7F109218" w:rsidR="005D34B9" w:rsidRPr="006B7CD1" w:rsidRDefault="005D34B9">
            <w:r>
              <w:rPr>
                <w:rFonts w:ascii="Calibri" w:hAnsi="Calibri"/>
                <w:color w:val="000000"/>
              </w:rPr>
              <w:t>Noriyuki</w:t>
            </w:r>
          </w:p>
        </w:tc>
        <w:tc>
          <w:tcPr>
            <w:tcW w:w="7020" w:type="dxa"/>
            <w:noWrap/>
            <w:vAlign w:val="bottom"/>
          </w:tcPr>
          <w:p w14:paraId="2C967E13" w14:textId="55EA1A2A" w:rsidR="005D34B9" w:rsidRPr="006B7CD1" w:rsidRDefault="005D34B9">
            <w:r>
              <w:rPr>
                <w:rFonts w:ascii="Calibri" w:hAnsi="Calibri"/>
                <w:color w:val="000000"/>
              </w:rPr>
              <w:t>Oki Electric Industry Co., Ltd.</w:t>
            </w:r>
          </w:p>
        </w:tc>
      </w:tr>
      <w:tr w:rsidR="005D34B9" w:rsidRPr="006B7CD1" w14:paraId="1A2DB14B" w14:textId="77777777" w:rsidTr="0047144A">
        <w:trPr>
          <w:trHeight w:val="300"/>
        </w:trPr>
        <w:tc>
          <w:tcPr>
            <w:tcW w:w="1646" w:type="dxa"/>
            <w:noWrap/>
            <w:vAlign w:val="bottom"/>
          </w:tcPr>
          <w:p w14:paraId="6383622D" w14:textId="7BC7E61E" w:rsidR="005D34B9" w:rsidRPr="006B7CD1" w:rsidRDefault="005D34B9">
            <w:r>
              <w:rPr>
                <w:rFonts w:ascii="Calibri" w:hAnsi="Calibri"/>
                <w:color w:val="000000"/>
              </w:rPr>
              <w:t>Serafimovski</w:t>
            </w:r>
          </w:p>
        </w:tc>
        <w:tc>
          <w:tcPr>
            <w:tcW w:w="1699" w:type="dxa"/>
            <w:noWrap/>
            <w:vAlign w:val="bottom"/>
          </w:tcPr>
          <w:p w14:paraId="425A479E" w14:textId="6677E217" w:rsidR="005D34B9" w:rsidRPr="006B7CD1" w:rsidRDefault="005D34B9">
            <w:r>
              <w:rPr>
                <w:rFonts w:ascii="Calibri" w:hAnsi="Calibri"/>
                <w:color w:val="000000"/>
              </w:rPr>
              <w:t>Nikola</w:t>
            </w:r>
          </w:p>
        </w:tc>
        <w:tc>
          <w:tcPr>
            <w:tcW w:w="7020" w:type="dxa"/>
            <w:noWrap/>
            <w:vAlign w:val="bottom"/>
          </w:tcPr>
          <w:p w14:paraId="1C7A4820" w14:textId="748C40EC" w:rsidR="005D34B9" w:rsidRPr="006B7CD1" w:rsidRDefault="005D34B9">
            <w:proofErr w:type="spellStart"/>
            <w:r>
              <w:rPr>
                <w:rFonts w:ascii="Calibri" w:hAnsi="Calibri"/>
                <w:color w:val="000000"/>
              </w:rPr>
              <w:t>pureLiFi</w:t>
            </w:r>
            <w:proofErr w:type="spellEnd"/>
          </w:p>
        </w:tc>
      </w:tr>
      <w:tr w:rsidR="005D34B9" w:rsidRPr="006B7CD1" w14:paraId="43879B1C" w14:textId="77777777" w:rsidTr="0047144A">
        <w:trPr>
          <w:trHeight w:val="300"/>
        </w:trPr>
        <w:tc>
          <w:tcPr>
            <w:tcW w:w="1646" w:type="dxa"/>
            <w:noWrap/>
            <w:vAlign w:val="bottom"/>
          </w:tcPr>
          <w:p w14:paraId="65F75087" w14:textId="7370DA14" w:rsidR="005D34B9" w:rsidRPr="006B7CD1" w:rsidRDefault="005D34B9">
            <w:r>
              <w:rPr>
                <w:rFonts w:ascii="Calibri" w:hAnsi="Calibri"/>
                <w:color w:val="000000"/>
              </w:rPr>
              <w:t>Shah</w:t>
            </w:r>
          </w:p>
        </w:tc>
        <w:tc>
          <w:tcPr>
            <w:tcW w:w="1699" w:type="dxa"/>
            <w:noWrap/>
            <w:vAlign w:val="bottom"/>
          </w:tcPr>
          <w:p w14:paraId="5BD9336B" w14:textId="66DD6260" w:rsidR="005D34B9" w:rsidRPr="006B7CD1" w:rsidRDefault="005D34B9">
            <w:r>
              <w:rPr>
                <w:rFonts w:ascii="Calibri" w:hAnsi="Calibri"/>
                <w:color w:val="000000"/>
              </w:rPr>
              <w:t>Kunal</w:t>
            </w:r>
          </w:p>
        </w:tc>
        <w:tc>
          <w:tcPr>
            <w:tcW w:w="7020" w:type="dxa"/>
            <w:noWrap/>
            <w:vAlign w:val="bottom"/>
          </w:tcPr>
          <w:p w14:paraId="36966AAF" w14:textId="5542F812" w:rsidR="005D34B9" w:rsidRPr="006B7CD1" w:rsidRDefault="005D34B9">
            <w:r>
              <w:rPr>
                <w:rFonts w:ascii="Calibri" w:hAnsi="Calibri"/>
                <w:color w:val="000000"/>
              </w:rPr>
              <w:t>Silver Spring Networks Inc.</w:t>
            </w:r>
          </w:p>
        </w:tc>
      </w:tr>
      <w:tr w:rsidR="005D34B9" w:rsidRPr="006B7CD1" w14:paraId="1922E049" w14:textId="77777777" w:rsidTr="0047144A">
        <w:trPr>
          <w:trHeight w:val="300"/>
        </w:trPr>
        <w:tc>
          <w:tcPr>
            <w:tcW w:w="1646" w:type="dxa"/>
            <w:noWrap/>
            <w:vAlign w:val="bottom"/>
          </w:tcPr>
          <w:p w14:paraId="44564B5A" w14:textId="294FCDBF" w:rsidR="005D34B9" w:rsidRPr="006B7CD1" w:rsidRDefault="005D34B9">
            <w:r>
              <w:rPr>
                <w:rFonts w:ascii="Calibri" w:hAnsi="Calibri"/>
                <w:color w:val="000000"/>
              </w:rPr>
              <w:t>Shimada</w:t>
            </w:r>
          </w:p>
        </w:tc>
        <w:tc>
          <w:tcPr>
            <w:tcW w:w="1699" w:type="dxa"/>
            <w:noWrap/>
            <w:vAlign w:val="bottom"/>
          </w:tcPr>
          <w:p w14:paraId="3D958ECB" w14:textId="6E3D0B51" w:rsidR="005D34B9" w:rsidRPr="006B7CD1" w:rsidRDefault="005D34B9">
            <w:r>
              <w:rPr>
                <w:rFonts w:ascii="Calibri" w:hAnsi="Calibri"/>
                <w:color w:val="000000"/>
              </w:rPr>
              <w:t>Shusaku</w:t>
            </w:r>
          </w:p>
        </w:tc>
        <w:tc>
          <w:tcPr>
            <w:tcW w:w="7020" w:type="dxa"/>
            <w:noWrap/>
            <w:vAlign w:val="bottom"/>
          </w:tcPr>
          <w:p w14:paraId="2D93C615" w14:textId="016B98EA" w:rsidR="005D34B9" w:rsidRPr="006B7CD1" w:rsidRDefault="005D34B9">
            <w:proofErr w:type="spellStart"/>
            <w:r>
              <w:rPr>
                <w:rFonts w:ascii="Calibri" w:hAnsi="Calibri"/>
                <w:color w:val="000000"/>
              </w:rPr>
              <w:t>Schubiquist</w:t>
            </w:r>
            <w:proofErr w:type="spellEnd"/>
            <w:r>
              <w:rPr>
                <w:rFonts w:ascii="Calibri" w:hAnsi="Calibri"/>
                <w:color w:val="000000"/>
              </w:rPr>
              <w:t xml:space="preserve"> Technologies</w:t>
            </w:r>
          </w:p>
        </w:tc>
      </w:tr>
      <w:tr w:rsidR="005D34B9" w:rsidRPr="006B7CD1" w14:paraId="1A4351FF" w14:textId="77777777" w:rsidTr="0047144A">
        <w:trPr>
          <w:trHeight w:val="300"/>
        </w:trPr>
        <w:tc>
          <w:tcPr>
            <w:tcW w:w="1646" w:type="dxa"/>
            <w:noWrap/>
            <w:vAlign w:val="bottom"/>
          </w:tcPr>
          <w:p w14:paraId="7D75041E" w14:textId="058666C5" w:rsidR="005D34B9" w:rsidRDefault="005D34B9">
            <w:pPr>
              <w:rPr>
                <w:rFonts w:ascii="Calibri" w:hAnsi="Calibri"/>
                <w:color w:val="000000"/>
              </w:rPr>
            </w:pPr>
            <w:proofErr w:type="spellStart"/>
            <w:r>
              <w:rPr>
                <w:rFonts w:ascii="Calibri" w:hAnsi="Calibri"/>
                <w:color w:val="000000"/>
              </w:rPr>
              <w:t>Sonkki</w:t>
            </w:r>
            <w:proofErr w:type="spellEnd"/>
          </w:p>
        </w:tc>
        <w:tc>
          <w:tcPr>
            <w:tcW w:w="1699" w:type="dxa"/>
            <w:noWrap/>
            <w:vAlign w:val="bottom"/>
          </w:tcPr>
          <w:p w14:paraId="0D2BE2C5" w14:textId="6754B6BD" w:rsidR="005D34B9" w:rsidRDefault="005D34B9">
            <w:pPr>
              <w:rPr>
                <w:rFonts w:ascii="Calibri" w:hAnsi="Calibri"/>
                <w:color w:val="000000"/>
              </w:rPr>
            </w:pPr>
            <w:r>
              <w:rPr>
                <w:rFonts w:ascii="Calibri" w:hAnsi="Calibri"/>
                <w:color w:val="000000"/>
              </w:rPr>
              <w:t>Marko</w:t>
            </w:r>
          </w:p>
        </w:tc>
        <w:tc>
          <w:tcPr>
            <w:tcW w:w="7020" w:type="dxa"/>
            <w:noWrap/>
            <w:vAlign w:val="bottom"/>
          </w:tcPr>
          <w:p w14:paraId="67A75A62" w14:textId="10815865" w:rsidR="005D34B9" w:rsidRDefault="005D34B9">
            <w:pPr>
              <w:rPr>
                <w:rFonts w:ascii="Calibri" w:hAnsi="Calibri"/>
                <w:color w:val="000000"/>
              </w:rPr>
            </w:pPr>
            <w:r>
              <w:rPr>
                <w:rFonts w:ascii="Calibri" w:hAnsi="Calibri"/>
                <w:color w:val="000000"/>
              </w:rPr>
              <w:t>CWC Nippon</w:t>
            </w:r>
          </w:p>
        </w:tc>
      </w:tr>
      <w:tr w:rsidR="005D34B9" w:rsidRPr="006B7CD1" w14:paraId="27DF8705" w14:textId="77777777" w:rsidTr="0047144A">
        <w:trPr>
          <w:trHeight w:val="300"/>
        </w:trPr>
        <w:tc>
          <w:tcPr>
            <w:tcW w:w="1646" w:type="dxa"/>
            <w:noWrap/>
            <w:vAlign w:val="bottom"/>
          </w:tcPr>
          <w:p w14:paraId="23AD68CC" w14:textId="31185DB1" w:rsidR="005D34B9" w:rsidRDefault="005D34B9">
            <w:pPr>
              <w:rPr>
                <w:rFonts w:ascii="Calibri" w:hAnsi="Calibri"/>
                <w:color w:val="000000"/>
              </w:rPr>
            </w:pPr>
            <w:r>
              <w:rPr>
                <w:rFonts w:ascii="Calibri" w:hAnsi="Calibri"/>
                <w:color w:val="000000"/>
              </w:rPr>
              <w:t>Stuebing</w:t>
            </w:r>
          </w:p>
        </w:tc>
        <w:tc>
          <w:tcPr>
            <w:tcW w:w="1699" w:type="dxa"/>
            <w:noWrap/>
            <w:vAlign w:val="bottom"/>
          </w:tcPr>
          <w:p w14:paraId="4E9A26AF" w14:textId="3A59338C" w:rsidR="005D34B9" w:rsidRDefault="005D34B9">
            <w:pPr>
              <w:rPr>
                <w:rFonts w:ascii="Calibri" w:hAnsi="Calibri"/>
                <w:color w:val="000000"/>
              </w:rPr>
            </w:pPr>
            <w:r>
              <w:rPr>
                <w:rFonts w:ascii="Calibri" w:hAnsi="Calibri"/>
                <w:color w:val="000000"/>
              </w:rPr>
              <w:t>Gary</w:t>
            </w:r>
          </w:p>
        </w:tc>
        <w:tc>
          <w:tcPr>
            <w:tcW w:w="7020" w:type="dxa"/>
            <w:noWrap/>
            <w:vAlign w:val="bottom"/>
          </w:tcPr>
          <w:p w14:paraId="0ACAF9D8" w14:textId="322F83FF" w:rsidR="005D34B9" w:rsidRDefault="005D34B9">
            <w:pPr>
              <w:rPr>
                <w:rFonts w:ascii="Calibri" w:hAnsi="Calibri"/>
                <w:color w:val="000000"/>
              </w:rPr>
            </w:pPr>
            <w:r>
              <w:rPr>
                <w:rFonts w:ascii="Calibri" w:hAnsi="Calibri"/>
                <w:color w:val="000000"/>
              </w:rPr>
              <w:t>Cisco Systems, Inc.</w:t>
            </w:r>
          </w:p>
        </w:tc>
      </w:tr>
      <w:tr w:rsidR="005D34B9" w:rsidRPr="006B7CD1" w14:paraId="2AFDAFA4" w14:textId="77777777" w:rsidTr="0047144A">
        <w:trPr>
          <w:trHeight w:val="300"/>
        </w:trPr>
        <w:tc>
          <w:tcPr>
            <w:tcW w:w="1646" w:type="dxa"/>
            <w:noWrap/>
            <w:vAlign w:val="bottom"/>
          </w:tcPr>
          <w:p w14:paraId="454BA375" w14:textId="4653648C" w:rsidR="005D34B9" w:rsidRDefault="005D34B9">
            <w:pPr>
              <w:rPr>
                <w:rFonts w:ascii="Calibri" w:hAnsi="Calibri"/>
                <w:color w:val="000000"/>
              </w:rPr>
            </w:pPr>
            <w:r>
              <w:rPr>
                <w:rFonts w:ascii="Calibri" w:hAnsi="Calibri"/>
                <w:color w:val="000000"/>
              </w:rPr>
              <w:t>Sturek</w:t>
            </w:r>
          </w:p>
        </w:tc>
        <w:tc>
          <w:tcPr>
            <w:tcW w:w="1699" w:type="dxa"/>
            <w:noWrap/>
            <w:vAlign w:val="bottom"/>
          </w:tcPr>
          <w:p w14:paraId="01CA94C7" w14:textId="615C5F82" w:rsidR="005D34B9" w:rsidRDefault="005D34B9">
            <w:pPr>
              <w:rPr>
                <w:rFonts w:ascii="Calibri" w:hAnsi="Calibri"/>
                <w:color w:val="000000"/>
              </w:rPr>
            </w:pPr>
            <w:r>
              <w:rPr>
                <w:rFonts w:ascii="Calibri" w:hAnsi="Calibri"/>
                <w:color w:val="000000"/>
              </w:rPr>
              <w:t>Don</w:t>
            </w:r>
          </w:p>
        </w:tc>
        <w:tc>
          <w:tcPr>
            <w:tcW w:w="7020" w:type="dxa"/>
            <w:noWrap/>
            <w:vAlign w:val="bottom"/>
          </w:tcPr>
          <w:p w14:paraId="53BA3E87" w14:textId="4743D3C7" w:rsidR="005D34B9" w:rsidRDefault="005D34B9">
            <w:pPr>
              <w:rPr>
                <w:rFonts w:ascii="Calibri" w:hAnsi="Calibri"/>
                <w:color w:val="000000"/>
              </w:rPr>
            </w:pPr>
            <w:r>
              <w:rPr>
                <w:rFonts w:ascii="Calibri" w:hAnsi="Calibri"/>
                <w:color w:val="000000"/>
              </w:rPr>
              <w:t>Silver Spring Networks Inc.</w:t>
            </w:r>
          </w:p>
        </w:tc>
      </w:tr>
      <w:tr w:rsidR="005D34B9" w:rsidRPr="006B7CD1" w14:paraId="607DE6AA" w14:textId="77777777" w:rsidTr="0047144A">
        <w:trPr>
          <w:trHeight w:val="300"/>
        </w:trPr>
        <w:tc>
          <w:tcPr>
            <w:tcW w:w="1646" w:type="dxa"/>
            <w:noWrap/>
            <w:vAlign w:val="bottom"/>
          </w:tcPr>
          <w:p w14:paraId="6147F4F4" w14:textId="44AEBF2D" w:rsidR="005D34B9" w:rsidRDefault="005D34B9">
            <w:pPr>
              <w:rPr>
                <w:rFonts w:ascii="Calibri" w:hAnsi="Calibri"/>
                <w:color w:val="000000"/>
              </w:rPr>
            </w:pPr>
            <w:proofErr w:type="spellStart"/>
            <w:r>
              <w:rPr>
                <w:rFonts w:ascii="Calibri" w:hAnsi="Calibri"/>
                <w:color w:val="000000"/>
              </w:rPr>
              <w:t>Togashi</w:t>
            </w:r>
            <w:proofErr w:type="spellEnd"/>
          </w:p>
        </w:tc>
        <w:tc>
          <w:tcPr>
            <w:tcW w:w="1699" w:type="dxa"/>
            <w:noWrap/>
            <w:vAlign w:val="bottom"/>
          </w:tcPr>
          <w:p w14:paraId="208D0E55" w14:textId="4BEAA73F" w:rsidR="005D34B9" w:rsidRDefault="005D34B9">
            <w:pPr>
              <w:rPr>
                <w:rFonts w:ascii="Calibri" w:hAnsi="Calibri"/>
                <w:color w:val="000000"/>
              </w:rPr>
            </w:pPr>
            <w:r>
              <w:rPr>
                <w:rFonts w:ascii="Calibri" w:hAnsi="Calibri"/>
                <w:color w:val="000000"/>
              </w:rPr>
              <w:t>Kou</w:t>
            </w:r>
          </w:p>
        </w:tc>
        <w:tc>
          <w:tcPr>
            <w:tcW w:w="7020" w:type="dxa"/>
            <w:noWrap/>
            <w:vAlign w:val="bottom"/>
          </w:tcPr>
          <w:p w14:paraId="5E6B969D" w14:textId="3297B450" w:rsidR="005D34B9" w:rsidRDefault="005D34B9">
            <w:pPr>
              <w:rPr>
                <w:rFonts w:ascii="Calibri" w:hAnsi="Calibri"/>
                <w:color w:val="000000"/>
              </w:rPr>
            </w:pPr>
            <w:r>
              <w:rPr>
                <w:rFonts w:ascii="Calibri" w:hAnsi="Calibri"/>
                <w:color w:val="000000"/>
              </w:rPr>
              <w:t>TOSHIBA Corporation</w:t>
            </w:r>
          </w:p>
        </w:tc>
      </w:tr>
      <w:tr w:rsidR="005D34B9" w:rsidRPr="006B7CD1" w14:paraId="091AE1F4" w14:textId="77777777" w:rsidTr="0047144A">
        <w:trPr>
          <w:trHeight w:val="300"/>
        </w:trPr>
        <w:tc>
          <w:tcPr>
            <w:tcW w:w="1646" w:type="dxa"/>
            <w:noWrap/>
            <w:vAlign w:val="bottom"/>
          </w:tcPr>
          <w:p w14:paraId="5906FB99" w14:textId="264A54FE" w:rsidR="005D34B9" w:rsidRDefault="005D34B9">
            <w:pPr>
              <w:rPr>
                <w:rFonts w:ascii="Calibri" w:hAnsi="Calibri"/>
                <w:color w:val="000000"/>
              </w:rPr>
            </w:pPr>
            <w:r>
              <w:rPr>
                <w:rFonts w:ascii="Calibri" w:hAnsi="Calibri"/>
                <w:color w:val="000000"/>
              </w:rPr>
              <w:t>TOSHINAGA</w:t>
            </w:r>
          </w:p>
        </w:tc>
        <w:tc>
          <w:tcPr>
            <w:tcW w:w="1699" w:type="dxa"/>
            <w:noWrap/>
            <w:vAlign w:val="bottom"/>
          </w:tcPr>
          <w:p w14:paraId="7BEEEF60" w14:textId="2281E733" w:rsidR="005D34B9" w:rsidRDefault="005D34B9">
            <w:pPr>
              <w:rPr>
                <w:rFonts w:ascii="Calibri" w:hAnsi="Calibri"/>
                <w:color w:val="000000"/>
              </w:rPr>
            </w:pPr>
            <w:r>
              <w:rPr>
                <w:rFonts w:ascii="Calibri" w:hAnsi="Calibri"/>
                <w:color w:val="000000"/>
              </w:rPr>
              <w:t>Hideki</w:t>
            </w:r>
          </w:p>
        </w:tc>
        <w:tc>
          <w:tcPr>
            <w:tcW w:w="7020" w:type="dxa"/>
            <w:noWrap/>
            <w:vAlign w:val="bottom"/>
          </w:tcPr>
          <w:p w14:paraId="18622B11" w14:textId="538C6B1C" w:rsidR="005D34B9" w:rsidRDefault="005D34B9">
            <w:pPr>
              <w:rPr>
                <w:rFonts w:ascii="Calibri" w:hAnsi="Calibri"/>
                <w:color w:val="000000"/>
              </w:rPr>
            </w:pPr>
            <w:r>
              <w:rPr>
                <w:rFonts w:ascii="Calibri" w:hAnsi="Calibri"/>
                <w:color w:val="000000"/>
              </w:rPr>
              <w:t>NTT</w:t>
            </w:r>
          </w:p>
        </w:tc>
      </w:tr>
      <w:tr w:rsidR="005D34B9" w:rsidRPr="006B7CD1" w14:paraId="52DE4A46" w14:textId="77777777" w:rsidTr="0047144A">
        <w:trPr>
          <w:trHeight w:val="300"/>
        </w:trPr>
        <w:tc>
          <w:tcPr>
            <w:tcW w:w="1646" w:type="dxa"/>
            <w:noWrap/>
            <w:vAlign w:val="bottom"/>
          </w:tcPr>
          <w:p w14:paraId="675AF8A6" w14:textId="13568BF8" w:rsidR="005D34B9" w:rsidRDefault="005D34B9">
            <w:pPr>
              <w:rPr>
                <w:rFonts w:ascii="Calibri" w:hAnsi="Calibri"/>
                <w:color w:val="000000"/>
              </w:rPr>
            </w:pPr>
            <w:proofErr w:type="spellStart"/>
            <w:r>
              <w:rPr>
                <w:rFonts w:ascii="Calibri" w:hAnsi="Calibri"/>
                <w:color w:val="000000"/>
              </w:rPr>
              <w:t>Tsonev</w:t>
            </w:r>
            <w:proofErr w:type="spellEnd"/>
          </w:p>
        </w:tc>
        <w:tc>
          <w:tcPr>
            <w:tcW w:w="1699" w:type="dxa"/>
            <w:noWrap/>
            <w:vAlign w:val="bottom"/>
          </w:tcPr>
          <w:p w14:paraId="2801DC30" w14:textId="2CE7CFF8" w:rsidR="005D34B9" w:rsidRDefault="005D34B9">
            <w:pPr>
              <w:rPr>
                <w:rFonts w:ascii="Calibri" w:hAnsi="Calibri"/>
                <w:color w:val="000000"/>
              </w:rPr>
            </w:pPr>
            <w:proofErr w:type="spellStart"/>
            <w:r>
              <w:rPr>
                <w:rFonts w:ascii="Calibri" w:hAnsi="Calibri"/>
                <w:color w:val="000000"/>
              </w:rPr>
              <w:t>Dobroslav</w:t>
            </w:r>
            <w:proofErr w:type="spellEnd"/>
          </w:p>
        </w:tc>
        <w:tc>
          <w:tcPr>
            <w:tcW w:w="7020" w:type="dxa"/>
            <w:noWrap/>
            <w:vAlign w:val="bottom"/>
          </w:tcPr>
          <w:p w14:paraId="6A68D5C8" w14:textId="3E26D191" w:rsidR="005D34B9" w:rsidRDefault="005D34B9">
            <w:pPr>
              <w:rPr>
                <w:rFonts w:ascii="Calibri" w:hAnsi="Calibri"/>
                <w:color w:val="000000"/>
              </w:rPr>
            </w:pPr>
            <w:proofErr w:type="spellStart"/>
            <w:r>
              <w:rPr>
                <w:rFonts w:ascii="Calibri" w:hAnsi="Calibri"/>
                <w:color w:val="000000"/>
              </w:rPr>
              <w:t>pureLiFi</w:t>
            </w:r>
            <w:proofErr w:type="spellEnd"/>
          </w:p>
        </w:tc>
      </w:tr>
      <w:tr w:rsidR="005D34B9" w:rsidRPr="006B7CD1" w14:paraId="24D4328F" w14:textId="77777777" w:rsidTr="0047144A">
        <w:trPr>
          <w:trHeight w:val="300"/>
        </w:trPr>
        <w:tc>
          <w:tcPr>
            <w:tcW w:w="1646" w:type="dxa"/>
            <w:noWrap/>
            <w:vAlign w:val="bottom"/>
          </w:tcPr>
          <w:p w14:paraId="34D4397F" w14:textId="7D66AB80" w:rsidR="005D34B9" w:rsidRDefault="005D34B9">
            <w:pPr>
              <w:rPr>
                <w:rFonts w:ascii="Calibri" w:hAnsi="Calibri"/>
                <w:color w:val="000000"/>
              </w:rPr>
            </w:pPr>
            <w:r>
              <w:rPr>
                <w:rFonts w:ascii="Calibri" w:hAnsi="Calibri"/>
                <w:color w:val="000000"/>
              </w:rPr>
              <w:t>Verso</w:t>
            </w:r>
          </w:p>
        </w:tc>
        <w:tc>
          <w:tcPr>
            <w:tcW w:w="1699" w:type="dxa"/>
            <w:noWrap/>
            <w:vAlign w:val="bottom"/>
          </w:tcPr>
          <w:p w14:paraId="4CAE7D5A" w14:textId="1217D4B2" w:rsidR="005D34B9" w:rsidRDefault="005D34B9">
            <w:pPr>
              <w:rPr>
                <w:rFonts w:ascii="Calibri" w:hAnsi="Calibri"/>
                <w:color w:val="000000"/>
              </w:rPr>
            </w:pPr>
            <w:r>
              <w:rPr>
                <w:rFonts w:ascii="Calibri" w:hAnsi="Calibri"/>
                <w:color w:val="000000"/>
              </w:rPr>
              <w:t>Billy</w:t>
            </w:r>
          </w:p>
        </w:tc>
        <w:tc>
          <w:tcPr>
            <w:tcW w:w="7020" w:type="dxa"/>
            <w:noWrap/>
            <w:vAlign w:val="bottom"/>
          </w:tcPr>
          <w:p w14:paraId="5D0BB2B8" w14:textId="4863B00D" w:rsidR="005D34B9" w:rsidRDefault="005D34B9">
            <w:pPr>
              <w:rPr>
                <w:rFonts w:ascii="Calibri" w:hAnsi="Calibri"/>
                <w:color w:val="000000"/>
              </w:rPr>
            </w:pPr>
            <w:proofErr w:type="spellStart"/>
            <w:r>
              <w:rPr>
                <w:rFonts w:ascii="Calibri" w:hAnsi="Calibri"/>
                <w:color w:val="000000"/>
              </w:rPr>
              <w:t>DecaWave</w:t>
            </w:r>
            <w:proofErr w:type="spellEnd"/>
          </w:p>
        </w:tc>
      </w:tr>
      <w:tr w:rsidR="005D34B9" w:rsidRPr="006B7CD1" w14:paraId="4FCF64B9" w14:textId="77777777" w:rsidTr="0047144A">
        <w:trPr>
          <w:trHeight w:val="300"/>
        </w:trPr>
        <w:tc>
          <w:tcPr>
            <w:tcW w:w="1646" w:type="dxa"/>
            <w:noWrap/>
            <w:vAlign w:val="bottom"/>
          </w:tcPr>
          <w:p w14:paraId="6A02FD06" w14:textId="634177FD" w:rsidR="005D34B9" w:rsidRPr="006B7CD1" w:rsidRDefault="005D34B9">
            <w:r>
              <w:rPr>
                <w:rFonts w:ascii="Calibri" w:hAnsi="Calibri"/>
                <w:color w:val="000000"/>
              </w:rPr>
              <w:t>Wang</w:t>
            </w:r>
          </w:p>
        </w:tc>
        <w:tc>
          <w:tcPr>
            <w:tcW w:w="1699" w:type="dxa"/>
            <w:noWrap/>
            <w:vAlign w:val="bottom"/>
          </w:tcPr>
          <w:p w14:paraId="0FB1CB57" w14:textId="1415632C" w:rsidR="005D34B9" w:rsidRPr="006B7CD1" w:rsidRDefault="005D34B9">
            <w:proofErr w:type="spellStart"/>
            <w:r>
              <w:rPr>
                <w:rFonts w:ascii="Calibri" w:hAnsi="Calibri"/>
                <w:color w:val="000000"/>
              </w:rPr>
              <w:t>Yiguang</w:t>
            </w:r>
            <w:proofErr w:type="spellEnd"/>
          </w:p>
        </w:tc>
        <w:tc>
          <w:tcPr>
            <w:tcW w:w="7020" w:type="dxa"/>
            <w:noWrap/>
            <w:vAlign w:val="bottom"/>
          </w:tcPr>
          <w:p w14:paraId="32D27B42" w14:textId="3B2FCE83" w:rsidR="005D34B9" w:rsidRPr="006B7CD1" w:rsidRDefault="005D34B9">
            <w:proofErr w:type="spellStart"/>
            <w:r>
              <w:rPr>
                <w:rFonts w:ascii="Calibri" w:hAnsi="Calibri"/>
                <w:color w:val="000000"/>
              </w:rPr>
              <w:t>Fudan</w:t>
            </w:r>
            <w:proofErr w:type="spellEnd"/>
            <w:r>
              <w:rPr>
                <w:rFonts w:ascii="Calibri" w:hAnsi="Calibri"/>
                <w:color w:val="000000"/>
              </w:rPr>
              <w:t xml:space="preserve"> University</w:t>
            </w:r>
          </w:p>
        </w:tc>
      </w:tr>
      <w:tr w:rsidR="005D34B9" w:rsidRPr="006B7CD1" w14:paraId="0C39607B" w14:textId="77777777" w:rsidTr="0047144A">
        <w:trPr>
          <w:trHeight w:val="300"/>
        </w:trPr>
        <w:tc>
          <w:tcPr>
            <w:tcW w:w="1646" w:type="dxa"/>
            <w:noWrap/>
            <w:vAlign w:val="bottom"/>
          </w:tcPr>
          <w:p w14:paraId="6257ED90" w14:textId="3DC7DAC3" w:rsidR="005D34B9" w:rsidRPr="006B7CD1" w:rsidRDefault="005D34B9">
            <w:proofErr w:type="spellStart"/>
            <w:r>
              <w:rPr>
                <w:rFonts w:ascii="Calibri" w:hAnsi="Calibri"/>
                <w:color w:val="000000"/>
              </w:rPr>
              <w:t>Wilhelmsson</w:t>
            </w:r>
            <w:proofErr w:type="spellEnd"/>
          </w:p>
        </w:tc>
        <w:tc>
          <w:tcPr>
            <w:tcW w:w="1699" w:type="dxa"/>
            <w:noWrap/>
            <w:vAlign w:val="bottom"/>
          </w:tcPr>
          <w:p w14:paraId="62419DC7" w14:textId="6C84728B" w:rsidR="005D34B9" w:rsidRPr="006B7CD1" w:rsidRDefault="005D34B9">
            <w:r>
              <w:rPr>
                <w:rFonts w:ascii="Calibri" w:hAnsi="Calibri"/>
                <w:color w:val="000000"/>
              </w:rPr>
              <w:t>Leif</w:t>
            </w:r>
          </w:p>
        </w:tc>
        <w:tc>
          <w:tcPr>
            <w:tcW w:w="7020" w:type="dxa"/>
            <w:noWrap/>
            <w:vAlign w:val="bottom"/>
          </w:tcPr>
          <w:p w14:paraId="0A4ECDC9" w14:textId="49E458C4" w:rsidR="005D34B9" w:rsidRPr="00786671" w:rsidRDefault="00786671">
            <w:pPr>
              <w:rPr>
                <w:rFonts w:asciiTheme="minorHAnsi" w:hAnsiTheme="minorHAnsi"/>
              </w:rPr>
            </w:pPr>
            <w:r w:rsidRPr="00786671">
              <w:rPr>
                <w:rFonts w:asciiTheme="minorHAnsi" w:hAnsiTheme="minorHAnsi" w:cs="Verdana Bold Italic"/>
              </w:rPr>
              <w:t>Ericsson AB</w:t>
            </w:r>
          </w:p>
        </w:tc>
      </w:tr>
      <w:tr w:rsidR="005D34B9" w:rsidRPr="006B7CD1" w14:paraId="7FC699B2" w14:textId="77777777" w:rsidTr="0047144A">
        <w:trPr>
          <w:trHeight w:val="300"/>
        </w:trPr>
        <w:tc>
          <w:tcPr>
            <w:tcW w:w="1646" w:type="dxa"/>
            <w:noWrap/>
            <w:vAlign w:val="bottom"/>
          </w:tcPr>
          <w:p w14:paraId="1036F49A" w14:textId="1EDD5B94" w:rsidR="005D34B9" w:rsidRPr="006B7CD1" w:rsidRDefault="005D34B9">
            <w:r>
              <w:rPr>
                <w:rFonts w:ascii="Calibri" w:hAnsi="Calibri"/>
                <w:color w:val="000000"/>
              </w:rPr>
              <w:t>Xu</w:t>
            </w:r>
          </w:p>
        </w:tc>
        <w:tc>
          <w:tcPr>
            <w:tcW w:w="1699" w:type="dxa"/>
            <w:noWrap/>
            <w:vAlign w:val="bottom"/>
          </w:tcPr>
          <w:p w14:paraId="275267FA" w14:textId="31BE8536" w:rsidR="005D34B9" w:rsidRPr="006B7CD1" w:rsidRDefault="005D34B9">
            <w:proofErr w:type="spellStart"/>
            <w:r>
              <w:rPr>
                <w:rFonts w:ascii="Calibri" w:hAnsi="Calibri"/>
                <w:color w:val="000000"/>
              </w:rPr>
              <w:t>Dayin</w:t>
            </w:r>
            <w:proofErr w:type="spellEnd"/>
          </w:p>
        </w:tc>
        <w:tc>
          <w:tcPr>
            <w:tcW w:w="7020" w:type="dxa"/>
            <w:noWrap/>
            <w:vAlign w:val="bottom"/>
          </w:tcPr>
          <w:p w14:paraId="1F6BA5DC" w14:textId="005B47C4" w:rsidR="005D34B9" w:rsidRPr="006B7CD1" w:rsidRDefault="005D34B9">
            <w:r>
              <w:rPr>
                <w:rFonts w:ascii="Calibri" w:hAnsi="Calibri"/>
                <w:color w:val="000000"/>
              </w:rPr>
              <w:t>Rockwell Automation</w:t>
            </w:r>
          </w:p>
        </w:tc>
      </w:tr>
      <w:tr w:rsidR="005D34B9" w:rsidRPr="006B7CD1" w14:paraId="18159E03" w14:textId="77777777" w:rsidTr="0047144A">
        <w:trPr>
          <w:trHeight w:val="300"/>
        </w:trPr>
        <w:tc>
          <w:tcPr>
            <w:tcW w:w="1646" w:type="dxa"/>
            <w:noWrap/>
            <w:vAlign w:val="bottom"/>
          </w:tcPr>
          <w:p w14:paraId="01034B63" w14:textId="5A59C318" w:rsidR="005D34B9" w:rsidRPr="006B7CD1" w:rsidRDefault="005D34B9">
            <w:r>
              <w:rPr>
                <w:rFonts w:ascii="Calibri" w:hAnsi="Calibri"/>
                <w:color w:val="000000"/>
              </w:rPr>
              <w:t>Yee</w:t>
            </w:r>
          </w:p>
        </w:tc>
        <w:tc>
          <w:tcPr>
            <w:tcW w:w="1699" w:type="dxa"/>
            <w:noWrap/>
            <w:vAlign w:val="bottom"/>
          </w:tcPr>
          <w:p w14:paraId="766FC30B" w14:textId="135C05EB" w:rsidR="005D34B9" w:rsidRPr="006B7CD1" w:rsidRDefault="005D34B9">
            <w:r>
              <w:rPr>
                <w:rFonts w:ascii="Calibri" w:hAnsi="Calibri"/>
                <w:color w:val="000000"/>
              </w:rPr>
              <w:t>Peter</w:t>
            </w:r>
          </w:p>
        </w:tc>
        <w:tc>
          <w:tcPr>
            <w:tcW w:w="7020" w:type="dxa"/>
            <w:noWrap/>
            <w:vAlign w:val="bottom"/>
          </w:tcPr>
          <w:p w14:paraId="389A7209" w14:textId="769E415D" w:rsidR="005D34B9" w:rsidRPr="006B7CD1" w:rsidRDefault="005D34B9">
            <w:r>
              <w:rPr>
                <w:rFonts w:ascii="Calibri" w:hAnsi="Calibri"/>
                <w:color w:val="000000"/>
              </w:rPr>
              <w:t>NSA/IAD</w:t>
            </w:r>
          </w:p>
        </w:tc>
      </w:tr>
      <w:tr w:rsidR="005D34B9" w:rsidRPr="006B7CD1" w14:paraId="1D39EEFD" w14:textId="77777777" w:rsidTr="0047144A">
        <w:trPr>
          <w:trHeight w:val="300"/>
        </w:trPr>
        <w:tc>
          <w:tcPr>
            <w:tcW w:w="1646" w:type="dxa"/>
            <w:noWrap/>
            <w:vAlign w:val="bottom"/>
          </w:tcPr>
          <w:p w14:paraId="105B8B4C" w14:textId="681E7566" w:rsidR="005D34B9" w:rsidRPr="006B7CD1" w:rsidRDefault="005D34B9" w:rsidP="006B7CD1">
            <w:r>
              <w:rPr>
                <w:rFonts w:ascii="Calibri" w:hAnsi="Calibri"/>
                <w:color w:val="000000"/>
              </w:rPr>
              <w:t>Yokota</w:t>
            </w:r>
          </w:p>
        </w:tc>
        <w:tc>
          <w:tcPr>
            <w:tcW w:w="1699" w:type="dxa"/>
            <w:noWrap/>
            <w:vAlign w:val="bottom"/>
          </w:tcPr>
          <w:p w14:paraId="22FB8A8C" w14:textId="2DC8FFCC" w:rsidR="005D34B9" w:rsidRPr="006B7CD1" w:rsidRDefault="005D34B9" w:rsidP="006B7CD1">
            <w:r>
              <w:rPr>
                <w:rFonts w:ascii="Calibri" w:hAnsi="Calibri"/>
                <w:color w:val="000000"/>
              </w:rPr>
              <w:t>Hidetoshi</w:t>
            </w:r>
          </w:p>
        </w:tc>
        <w:tc>
          <w:tcPr>
            <w:tcW w:w="7020" w:type="dxa"/>
            <w:noWrap/>
            <w:vAlign w:val="bottom"/>
          </w:tcPr>
          <w:p w14:paraId="26FEEF95" w14:textId="0287E1FD" w:rsidR="005D34B9" w:rsidRPr="006B7CD1" w:rsidRDefault="005D34B9">
            <w:r>
              <w:rPr>
                <w:rFonts w:ascii="Calibri" w:hAnsi="Calibri"/>
                <w:color w:val="000000"/>
              </w:rPr>
              <w:t>Landis Gyr Group Worldwide</w:t>
            </w:r>
          </w:p>
        </w:tc>
      </w:tr>
      <w:tr w:rsidR="005D34B9" w:rsidRPr="006B7CD1" w14:paraId="7748F89B" w14:textId="77777777" w:rsidTr="0047144A">
        <w:trPr>
          <w:trHeight w:val="300"/>
        </w:trPr>
        <w:tc>
          <w:tcPr>
            <w:tcW w:w="1646" w:type="dxa"/>
            <w:noWrap/>
            <w:vAlign w:val="bottom"/>
          </w:tcPr>
          <w:p w14:paraId="52921ACE" w14:textId="2E5F8535" w:rsidR="005D34B9" w:rsidRPr="006B7CD1" w:rsidRDefault="005D34B9">
            <w:proofErr w:type="spellStart"/>
            <w:r>
              <w:rPr>
                <w:rFonts w:ascii="Calibri" w:hAnsi="Calibri"/>
                <w:color w:val="000000"/>
              </w:rPr>
              <w:t>Zeng</w:t>
            </w:r>
            <w:proofErr w:type="spellEnd"/>
          </w:p>
        </w:tc>
        <w:tc>
          <w:tcPr>
            <w:tcW w:w="1699" w:type="dxa"/>
            <w:noWrap/>
            <w:vAlign w:val="bottom"/>
          </w:tcPr>
          <w:p w14:paraId="4A1B21D5" w14:textId="2EBA4FDF" w:rsidR="005D34B9" w:rsidRPr="006B7CD1" w:rsidRDefault="005D34B9">
            <w:r>
              <w:rPr>
                <w:rFonts w:ascii="Calibri" w:hAnsi="Calibri"/>
                <w:color w:val="000000"/>
              </w:rPr>
              <w:t>Yu</w:t>
            </w:r>
          </w:p>
        </w:tc>
        <w:tc>
          <w:tcPr>
            <w:tcW w:w="7020" w:type="dxa"/>
            <w:noWrap/>
            <w:vAlign w:val="bottom"/>
          </w:tcPr>
          <w:p w14:paraId="0DEDCFC9" w14:textId="01CCD021" w:rsidR="005D34B9" w:rsidRPr="006B7CD1" w:rsidRDefault="005D34B9">
            <w:r>
              <w:rPr>
                <w:rFonts w:ascii="Calibri" w:hAnsi="Calibri"/>
                <w:color w:val="000000"/>
              </w:rPr>
              <w:t>China Telecommunications Corporation</w:t>
            </w:r>
          </w:p>
        </w:tc>
      </w:tr>
      <w:tr w:rsidR="005D34B9" w:rsidRPr="006B7CD1" w14:paraId="240404B3" w14:textId="77777777" w:rsidTr="0047144A">
        <w:trPr>
          <w:trHeight w:val="300"/>
        </w:trPr>
        <w:tc>
          <w:tcPr>
            <w:tcW w:w="1646" w:type="dxa"/>
            <w:noWrap/>
            <w:vAlign w:val="bottom"/>
          </w:tcPr>
          <w:p w14:paraId="4576410D" w14:textId="5CC41AA8" w:rsidR="005D34B9" w:rsidRPr="006B7CD1" w:rsidRDefault="005D34B9">
            <w:r>
              <w:rPr>
                <w:rFonts w:ascii="Calibri" w:hAnsi="Calibri"/>
                <w:color w:val="000000"/>
              </w:rPr>
              <w:t>Zhang</w:t>
            </w:r>
          </w:p>
        </w:tc>
        <w:tc>
          <w:tcPr>
            <w:tcW w:w="1699" w:type="dxa"/>
            <w:noWrap/>
            <w:vAlign w:val="bottom"/>
          </w:tcPr>
          <w:p w14:paraId="64AA7B8B" w14:textId="20FE49D3" w:rsidR="005D34B9" w:rsidRPr="006B7CD1" w:rsidRDefault="005D34B9">
            <w:proofErr w:type="spellStart"/>
            <w:r>
              <w:rPr>
                <w:rFonts w:ascii="Calibri" w:hAnsi="Calibri"/>
                <w:color w:val="000000"/>
              </w:rPr>
              <w:t>Junwen</w:t>
            </w:r>
            <w:proofErr w:type="spellEnd"/>
          </w:p>
        </w:tc>
        <w:tc>
          <w:tcPr>
            <w:tcW w:w="7020" w:type="dxa"/>
            <w:noWrap/>
            <w:vAlign w:val="bottom"/>
          </w:tcPr>
          <w:p w14:paraId="7B526BF1" w14:textId="28B020FD" w:rsidR="005D34B9" w:rsidRPr="006B7CD1" w:rsidRDefault="005D34B9">
            <w:proofErr w:type="spellStart"/>
            <w:r>
              <w:rPr>
                <w:rFonts w:ascii="Calibri" w:hAnsi="Calibri"/>
                <w:color w:val="000000"/>
              </w:rPr>
              <w:t>Fudan</w:t>
            </w:r>
            <w:proofErr w:type="spellEnd"/>
            <w:r>
              <w:rPr>
                <w:rFonts w:ascii="Calibri" w:hAnsi="Calibri"/>
                <w:color w:val="000000"/>
              </w:rPr>
              <w:t xml:space="preserve"> University</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5D34B9" w:rsidRDefault="005D34B9">
      <w:r>
        <w:separator/>
      </w:r>
    </w:p>
  </w:endnote>
  <w:endnote w:type="continuationSeparator" w:id="0">
    <w:p w14:paraId="3ED28238" w14:textId="77777777" w:rsidR="005D34B9" w:rsidRDefault="005D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Verdana Bold Italic">
    <w:panose1 w:val="020B08040305040B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5D34B9" w:rsidRDefault="005D34B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5D34B9" w:rsidRDefault="005D34B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5D34B9" w:rsidRDefault="005D34B9">
      <w:r>
        <w:separator/>
      </w:r>
    </w:p>
  </w:footnote>
  <w:footnote w:type="continuationSeparator" w:id="0">
    <w:p w14:paraId="05B7D3EA" w14:textId="77777777" w:rsidR="005D34B9" w:rsidRDefault="005D34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5D34B9" w:rsidRDefault="005D34B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2016</w:t>
    </w:r>
    <w:r>
      <w:rPr>
        <w:b/>
        <w:sz w:val="28"/>
      </w:rPr>
      <w:fldChar w:fldCharType="end"/>
    </w:r>
    <w:r>
      <w:rPr>
        <w:b/>
        <w:sz w:val="28"/>
      </w:rPr>
      <w:tab/>
      <w:t xml:space="preserve"> IEEE P802.15-</w:t>
    </w:r>
    <w:fldSimple w:instr=" DOCPROPERTY &quot;Category&quot;  \* MERGEFORMAT ">
      <w:r w:rsidRPr="00F76869">
        <w:rPr>
          <w:b/>
          <w:sz w:val="28"/>
        </w:rPr>
        <w:t>&lt;15-16-0206-00-0000&gt;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5D34B9" w:rsidRDefault="005D34B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EE4"/>
    <w:multiLevelType w:val="hybridMultilevel"/>
    <w:tmpl w:val="E4E4A3E4"/>
    <w:lvl w:ilvl="0" w:tplc="695696AC">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64381564" w:tentative="1">
      <w:start w:val="1"/>
      <w:numFmt w:val="decimal"/>
      <w:lvlText w:val="%3."/>
      <w:lvlJc w:val="left"/>
      <w:pPr>
        <w:tabs>
          <w:tab w:val="num" w:pos="2160"/>
        </w:tabs>
        <w:ind w:left="2160" w:hanging="360"/>
      </w:pPr>
    </w:lvl>
    <w:lvl w:ilvl="3" w:tplc="FFA29F0C" w:tentative="1">
      <w:start w:val="1"/>
      <w:numFmt w:val="decimal"/>
      <w:lvlText w:val="%4."/>
      <w:lvlJc w:val="left"/>
      <w:pPr>
        <w:tabs>
          <w:tab w:val="num" w:pos="2880"/>
        </w:tabs>
        <w:ind w:left="2880" w:hanging="360"/>
      </w:pPr>
    </w:lvl>
    <w:lvl w:ilvl="4" w:tplc="2AE62670" w:tentative="1">
      <w:start w:val="1"/>
      <w:numFmt w:val="decimal"/>
      <w:lvlText w:val="%5."/>
      <w:lvlJc w:val="left"/>
      <w:pPr>
        <w:tabs>
          <w:tab w:val="num" w:pos="3600"/>
        </w:tabs>
        <w:ind w:left="3600" w:hanging="360"/>
      </w:pPr>
    </w:lvl>
    <w:lvl w:ilvl="5" w:tplc="1DE66EF8" w:tentative="1">
      <w:start w:val="1"/>
      <w:numFmt w:val="decimal"/>
      <w:lvlText w:val="%6."/>
      <w:lvlJc w:val="left"/>
      <w:pPr>
        <w:tabs>
          <w:tab w:val="num" w:pos="4320"/>
        </w:tabs>
        <w:ind w:left="4320" w:hanging="360"/>
      </w:pPr>
    </w:lvl>
    <w:lvl w:ilvl="6" w:tplc="948AD71C" w:tentative="1">
      <w:start w:val="1"/>
      <w:numFmt w:val="decimal"/>
      <w:lvlText w:val="%7."/>
      <w:lvlJc w:val="left"/>
      <w:pPr>
        <w:tabs>
          <w:tab w:val="num" w:pos="5040"/>
        </w:tabs>
        <w:ind w:left="5040" w:hanging="360"/>
      </w:pPr>
    </w:lvl>
    <w:lvl w:ilvl="7" w:tplc="FF368872" w:tentative="1">
      <w:start w:val="1"/>
      <w:numFmt w:val="decimal"/>
      <w:lvlText w:val="%8."/>
      <w:lvlJc w:val="left"/>
      <w:pPr>
        <w:tabs>
          <w:tab w:val="num" w:pos="5760"/>
        </w:tabs>
        <w:ind w:left="5760" w:hanging="360"/>
      </w:pPr>
    </w:lvl>
    <w:lvl w:ilvl="8" w:tplc="143228D8" w:tentative="1">
      <w:start w:val="1"/>
      <w:numFmt w:val="decimal"/>
      <w:lvlText w:val="%9."/>
      <w:lvlJc w:val="left"/>
      <w:pPr>
        <w:tabs>
          <w:tab w:val="num" w:pos="6480"/>
        </w:tabs>
        <w:ind w:left="6480" w:hanging="360"/>
      </w:pPr>
    </w:lvl>
  </w:abstractNum>
  <w:abstractNum w:abstractNumId="1">
    <w:nsid w:val="069004AC"/>
    <w:multiLevelType w:val="hybridMultilevel"/>
    <w:tmpl w:val="F4A2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9B513F"/>
    <w:multiLevelType w:val="hybridMultilevel"/>
    <w:tmpl w:val="50D8F5D4"/>
    <w:lvl w:ilvl="0" w:tplc="582CE956">
      <w:start w:val="1"/>
      <w:numFmt w:val="decimal"/>
      <w:lvlText w:val="%1."/>
      <w:lvlJc w:val="left"/>
      <w:pPr>
        <w:tabs>
          <w:tab w:val="num" w:pos="720"/>
        </w:tabs>
        <w:ind w:left="720" w:hanging="360"/>
      </w:pPr>
    </w:lvl>
    <w:lvl w:ilvl="1" w:tplc="1390CE8E" w:tentative="1">
      <w:start w:val="1"/>
      <w:numFmt w:val="decimal"/>
      <w:lvlText w:val="%2."/>
      <w:lvlJc w:val="left"/>
      <w:pPr>
        <w:tabs>
          <w:tab w:val="num" w:pos="1440"/>
        </w:tabs>
        <w:ind w:left="1440" w:hanging="360"/>
      </w:pPr>
    </w:lvl>
    <w:lvl w:ilvl="2" w:tplc="04090001">
      <w:start w:val="1"/>
      <w:numFmt w:val="bullet"/>
      <w:lvlText w:val=""/>
      <w:lvlJc w:val="left"/>
      <w:pPr>
        <w:ind w:left="1800" w:hanging="360"/>
      </w:pPr>
      <w:rPr>
        <w:rFonts w:ascii="Symbol" w:hAnsi="Symbol" w:hint="default"/>
      </w:rPr>
    </w:lvl>
    <w:lvl w:ilvl="3" w:tplc="77044676" w:tentative="1">
      <w:start w:val="1"/>
      <w:numFmt w:val="decimal"/>
      <w:lvlText w:val="%4."/>
      <w:lvlJc w:val="left"/>
      <w:pPr>
        <w:tabs>
          <w:tab w:val="num" w:pos="2880"/>
        </w:tabs>
        <w:ind w:left="2880" w:hanging="360"/>
      </w:pPr>
    </w:lvl>
    <w:lvl w:ilvl="4" w:tplc="B018121E" w:tentative="1">
      <w:start w:val="1"/>
      <w:numFmt w:val="decimal"/>
      <w:lvlText w:val="%5."/>
      <w:lvlJc w:val="left"/>
      <w:pPr>
        <w:tabs>
          <w:tab w:val="num" w:pos="3600"/>
        </w:tabs>
        <w:ind w:left="3600" w:hanging="360"/>
      </w:pPr>
    </w:lvl>
    <w:lvl w:ilvl="5" w:tplc="8BB4DA9E" w:tentative="1">
      <w:start w:val="1"/>
      <w:numFmt w:val="decimal"/>
      <w:lvlText w:val="%6."/>
      <w:lvlJc w:val="left"/>
      <w:pPr>
        <w:tabs>
          <w:tab w:val="num" w:pos="4320"/>
        </w:tabs>
        <w:ind w:left="4320" w:hanging="360"/>
      </w:pPr>
    </w:lvl>
    <w:lvl w:ilvl="6" w:tplc="95DA6654" w:tentative="1">
      <w:start w:val="1"/>
      <w:numFmt w:val="decimal"/>
      <w:lvlText w:val="%7."/>
      <w:lvlJc w:val="left"/>
      <w:pPr>
        <w:tabs>
          <w:tab w:val="num" w:pos="5040"/>
        </w:tabs>
        <w:ind w:left="5040" w:hanging="360"/>
      </w:pPr>
    </w:lvl>
    <w:lvl w:ilvl="7" w:tplc="0980C95E" w:tentative="1">
      <w:start w:val="1"/>
      <w:numFmt w:val="decimal"/>
      <w:lvlText w:val="%8."/>
      <w:lvlJc w:val="left"/>
      <w:pPr>
        <w:tabs>
          <w:tab w:val="num" w:pos="5760"/>
        </w:tabs>
        <w:ind w:left="5760" w:hanging="360"/>
      </w:pPr>
    </w:lvl>
    <w:lvl w:ilvl="8" w:tplc="B6EAE5E6" w:tentative="1">
      <w:start w:val="1"/>
      <w:numFmt w:val="decimal"/>
      <w:lvlText w:val="%9."/>
      <w:lvlJc w:val="left"/>
      <w:pPr>
        <w:tabs>
          <w:tab w:val="num" w:pos="6480"/>
        </w:tabs>
        <w:ind w:left="6480" w:hanging="360"/>
      </w:pPr>
    </w:lvl>
  </w:abstractNum>
  <w:abstractNum w:abstractNumId="3">
    <w:nsid w:val="0AE77B56"/>
    <w:multiLevelType w:val="hybridMultilevel"/>
    <w:tmpl w:val="DD082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3C10A4"/>
    <w:multiLevelType w:val="hybridMultilevel"/>
    <w:tmpl w:val="2A987D68"/>
    <w:lvl w:ilvl="0" w:tplc="0E6E0798">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5D82ACF8" w:tentative="1">
      <w:start w:val="1"/>
      <w:numFmt w:val="decimal"/>
      <w:lvlText w:val="%4."/>
      <w:lvlJc w:val="left"/>
      <w:pPr>
        <w:tabs>
          <w:tab w:val="num" w:pos="2880"/>
        </w:tabs>
        <w:ind w:left="2880" w:hanging="360"/>
      </w:pPr>
    </w:lvl>
    <w:lvl w:ilvl="4" w:tplc="5772467E" w:tentative="1">
      <w:start w:val="1"/>
      <w:numFmt w:val="decimal"/>
      <w:lvlText w:val="%5."/>
      <w:lvlJc w:val="left"/>
      <w:pPr>
        <w:tabs>
          <w:tab w:val="num" w:pos="3600"/>
        </w:tabs>
        <w:ind w:left="3600" w:hanging="360"/>
      </w:pPr>
    </w:lvl>
    <w:lvl w:ilvl="5" w:tplc="C63C902E" w:tentative="1">
      <w:start w:val="1"/>
      <w:numFmt w:val="decimal"/>
      <w:lvlText w:val="%6."/>
      <w:lvlJc w:val="left"/>
      <w:pPr>
        <w:tabs>
          <w:tab w:val="num" w:pos="4320"/>
        </w:tabs>
        <w:ind w:left="4320" w:hanging="360"/>
      </w:pPr>
    </w:lvl>
    <w:lvl w:ilvl="6" w:tplc="9B56C7F4" w:tentative="1">
      <w:start w:val="1"/>
      <w:numFmt w:val="decimal"/>
      <w:lvlText w:val="%7."/>
      <w:lvlJc w:val="left"/>
      <w:pPr>
        <w:tabs>
          <w:tab w:val="num" w:pos="5040"/>
        </w:tabs>
        <w:ind w:left="5040" w:hanging="360"/>
      </w:pPr>
    </w:lvl>
    <w:lvl w:ilvl="7" w:tplc="75DC0F4C" w:tentative="1">
      <w:start w:val="1"/>
      <w:numFmt w:val="decimal"/>
      <w:lvlText w:val="%8."/>
      <w:lvlJc w:val="left"/>
      <w:pPr>
        <w:tabs>
          <w:tab w:val="num" w:pos="5760"/>
        </w:tabs>
        <w:ind w:left="5760" w:hanging="360"/>
      </w:pPr>
    </w:lvl>
    <w:lvl w:ilvl="8" w:tplc="38381E14" w:tentative="1">
      <w:start w:val="1"/>
      <w:numFmt w:val="decimal"/>
      <w:lvlText w:val="%9."/>
      <w:lvlJc w:val="left"/>
      <w:pPr>
        <w:tabs>
          <w:tab w:val="num" w:pos="6480"/>
        </w:tabs>
        <w:ind w:left="6480" w:hanging="360"/>
      </w:pPr>
    </w:lvl>
  </w:abstractNum>
  <w:abstractNum w:abstractNumId="6">
    <w:nsid w:val="22D45E70"/>
    <w:multiLevelType w:val="hybridMultilevel"/>
    <w:tmpl w:val="862CE8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7D5B23"/>
    <w:multiLevelType w:val="hybridMultilevel"/>
    <w:tmpl w:val="69B0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933892"/>
    <w:multiLevelType w:val="hybridMultilevel"/>
    <w:tmpl w:val="168692D8"/>
    <w:lvl w:ilvl="0" w:tplc="CC5202C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56D06"/>
    <w:multiLevelType w:val="hybridMultilevel"/>
    <w:tmpl w:val="8D08DC5A"/>
    <w:lvl w:ilvl="0" w:tplc="892E0BEC">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1CD80238" w:tentative="1">
      <w:start w:val="1"/>
      <w:numFmt w:val="decimal"/>
      <w:lvlText w:val="%3."/>
      <w:lvlJc w:val="left"/>
      <w:pPr>
        <w:tabs>
          <w:tab w:val="num" w:pos="2160"/>
        </w:tabs>
        <w:ind w:left="2160" w:hanging="360"/>
      </w:pPr>
    </w:lvl>
    <w:lvl w:ilvl="3" w:tplc="92AA0A60" w:tentative="1">
      <w:start w:val="1"/>
      <w:numFmt w:val="decimal"/>
      <w:lvlText w:val="%4."/>
      <w:lvlJc w:val="left"/>
      <w:pPr>
        <w:tabs>
          <w:tab w:val="num" w:pos="2880"/>
        </w:tabs>
        <w:ind w:left="2880" w:hanging="360"/>
      </w:pPr>
    </w:lvl>
    <w:lvl w:ilvl="4" w:tplc="5F689080" w:tentative="1">
      <w:start w:val="1"/>
      <w:numFmt w:val="decimal"/>
      <w:lvlText w:val="%5."/>
      <w:lvlJc w:val="left"/>
      <w:pPr>
        <w:tabs>
          <w:tab w:val="num" w:pos="3600"/>
        </w:tabs>
        <w:ind w:left="3600" w:hanging="360"/>
      </w:pPr>
    </w:lvl>
    <w:lvl w:ilvl="5" w:tplc="FD22B1EC" w:tentative="1">
      <w:start w:val="1"/>
      <w:numFmt w:val="decimal"/>
      <w:lvlText w:val="%6."/>
      <w:lvlJc w:val="left"/>
      <w:pPr>
        <w:tabs>
          <w:tab w:val="num" w:pos="4320"/>
        </w:tabs>
        <w:ind w:left="4320" w:hanging="360"/>
      </w:pPr>
    </w:lvl>
    <w:lvl w:ilvl="6" w:tplc="5AFC04DA" w:tentative="1">
      <w:start w:val="1"/>
      <w:numFmt w:val="decimal"/>
      <w:lvlText w:val="%7."/>
      <w:lvlJc w:val="left"/>
      <w:pPr>
        <w:tabs>
          <w:tab w:val="num" w:pos="5040"/>
        </w:tabs>
        <w:ind w:left="5040" w:hanging="360"/>
      </w:pPr>
    </w:lvl>
    <w:lvl w:ilvl="7" w:tplc="624A3614" w:tentative="1">
      <w:start w:val="1"/>
      <w:numFmt w:val="decimal"/>
      <w:lvlText w:val="%8."/>
      <w:lvlJc w:val="left"/>
      <w:pPr>
        <w:tabs>
          <w:tab w:val="num" w:pos="5760"/>
        </w:tabs>
        <w:ind w:left="5760" w:hanging="360"/>
      </w:pPr>
    </w:lvl>
    <w:lvl w:ilvl="8" w:tplc="0D2A5172" w:tentative="1">
      <w:start w:val="1"/>
      <w:numFmt w:val="decimal"/>
      <w:lvlText w:val="%9."/>
      <w:lvlJc w:val="left"/>
      <w:pPr>
        <w:tabs>
          <w:tab w:val="num" w:pos="6480"/>
        </w:tabs>
        <w:ind w:left="6480" w:hanging="360"/>
      </w:pPr>
    </w:lvl>
  </w:abstractNum>
  <w:abstractNum w:abstractNumId="10">
    <w:nsid w:val="2FCA11EF"/>
    <w:multiLevelType w:val="hybridMultilevel"/>
    <w:tmpl w:val="06FEB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2868C6"/>
    <w:multiLevelType w:val="hybridMultilevel"/>
    <w:tmpl w:val="83A2609C"/>
    <w:lvl w:ilvl="0" w:tplc="50D46F8A">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21424786" w:tentative="1">
      <w:start w:val="1"/>
      <w:numFmt w:val="decimal"/>
      <w:lvlText w:val="%3."/>
      <w:lvlJc w:val="left"/>
      <w:pPr>
        <w:tabs>
          <w:tab w:val="num" w:pos="2160"/>
        </w:tabs>
        <w:ind w:left="2160" w:hanging="360"/>
      </w:pPr>
    </w:lvl>
    <w:lvl w:ilvl="3" w:tplc="4A2AA95C" w:tentative="1">
      <w:start w:val="1"/>
      <w:numFmt w:val="decimal"/>
      <w:lvlText w:val="%4."/>
      <w:lvlJc w:val="left"/>
      <w:pPr>
        <w:tabs>
          <w:tab w:val="num" w:pos="2880"/>
        </w:tabs>
        <w:ind w:left="2880" w:hanging="360"/>
      </w:pPr>
    </w:lvl>
    <w:lvl w:ilvl="4" w:tplc="9D404CC6" w:tentative="1">
      <w:start w:val="1"/>
      <w:numFmt w:val="decimal"/>
      <w:lvlText w:val="%5."/>
      <w:lvlJc w:val="left"/>
      <w:pPr>
        <w:tabs>
          <w:tab w:val="num" w:pos="3600"/>
        </w:tabs>
        <w:ind w:left="3600" w:hanging="360"/>
      </w:pPr>
    </w:lvl>
    <w:lvl w:ilvl="5" w:tplc="B75272B8" w:tentative="1">
      <w:start w:val="1"/>
      <w:numFmt w:val="decimal"/>
      <w:lvlText w:val="%6."/>
      <w:lvlJc w:val="left"/>
      <w:pPr>
        <w:tabs>
          <w:tab w:val="num" w:pos="4320"/>
        </w:tabs>
        <w:ind w:left="4320" w:hanging="360"/>
      </w:pPr>
    </w:lvl>
    <w:lvl w:ilvl="6" w:tplc="8E828972" w:tentative="1">
      <w:start w:val="1"/>
      <w:numFmt w:val="decimal"/>
      <w:lvlText w:val="%7."/>
      <w:lvlJc w:val="left"/>
      <w:pPr>
        <w:tabs>
          <w:tab w:val="num" w:pos="5040"/>
        </w:tabs>
        <w:ind w:left="5040" w:hanging="360"/>
      </w:pPr>
    </w:lvl>
    <w:lvl w:ilvl="7" w:tplc="6D5E22AE" w:tentative="1">
      <w:start w:val="1"/>
      <w:numFmt w:val="decimal"/>
      <w:lvlText w:val="%8."/>
      <w:lvlJc w:val="left"/>
      <w:pPr>
        <w:tabs>
          <w:tab w:val="num" w:pos="5760"/>
        </w:tabs>
        <w:ind w:left="5760" w:hanging="360"/>
      </w:pPr>
    </w:lvl>
    <w:lvl w:ilvl="8" w:tplc="B888A9C2" w:tentative="1">
      <w:start w:val="1"/>
      <w:numFmt w:val="decimal"/>
      <w:lvlText w:val="%9."/>
      <w:lvlJc w:val="left"/>
      <w:pPr>
        <w:tabs>
          <w:tab w:val="num" w:pos="6480"/>
        </w:tabs>
        <w:ind w:left="6480" w:hanging="360"/>
      </w:pPr>
    </w:lvl>
  </w:abstractNum>
  <w:abstractNum w:abstractNumId="12">
    <w:nsid w:val="3C5E1A56"/>
    <w:multiLevelType w:val="hybridMultilevel"/>
    <w:tmpl w:val="0CAECF42"/>
    <w:lvl w:ilvl="0" w:tplc="0270D58C">
      <w:start w:val="1"/>
      <w:numFmt w:val="decimal"/>
      <w:lvlText w:val="%1."/>
      <w:lvlJc w:val="left"/>
      <w:pPr>
        <w:tabs>
          <w:tab w:val="num" w:pos="720"/>
        </w:tabs>
        <w:ind w:left="720" w:hanging="360"/>
      </w:pPr>
    </w:lvl>
    <w:lvl w:ilvl="1" w:tplc="0270EE04"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886E8864" w:tentative="1">
      <w:start w:val="1"/>
      <w:numFmt w:val="decimal"/>
      <w:lvlText w:val="%5."/>
      <w:lvlJc w:val="left"/>
      <w:pPr>
        <w:tabs>
          <w:tab w:val="num" w:pos="3600"/>
        </w:tabs>
        <w:ind w:left="3600" w:hanging="360"/>
      </w:pPr>
    </w:lvl>
    <w:lvl w:ilvl="5" w:tplc="EDF8FDBA" w:tentative="1">
      <w:start w:val="1"/>
      <w:numFmt w:val="decimal"/>
      <w:lvlText w:val="%6."/>
      <w:lvlJc w:val="left"/>
      <w:pPr>
        <w:tabs>
          <w:tab w:val="num" w:pos="4320"/>
        </w:tabs>
        <w:ind w:left="4320" w:hanging="360"/>
      </w:pPr>
    </w:lvl>
    <w:lvl w:ilvl="6" w:tplc="8034DA56" w:tentative="1">
      <w:start w:val="1"/>
      <w:numFmt w:val="decimal"/>
      <w:lvlText w:val="%7."/>
      <w:lvlJc w:val="left"/>
      <w:pPr>
        <w:tabs>
          <w:tab w:val="num" w:pos="5040"/>
        </w:tabs>
        <w:ind w:left="5040" w:hanging="360"/>
      </w:pPr>
    </w:lvl>
    <w:lvl w:ilvl="7" w:tplc="B2FAA766" w:tentative="1">
      <w:start w:val="1"/>
      <w:numFmt w:val="decimal"/>
      <w:lvlText w:val="%8."/>
      <w:lvlJc w:val="left"/>
      <w:pPr>
        <w:tabs>
          <w:tab w:val="num" w:pos="5760"/>
        </w:tabs>
        <w:ind w:left="5760" w:hanging="360"/>
      </w:pPr>
    </w:lvl>
    <w:lvl w:ilvl="8" w:tplc="91B080E0" w:tentative="1">
      <w:start w:val="1"/>
      <w:numFmt w:val="decimal"/>
      <w:lvlText w:val="%9."/>
      <w:lvlJc w:val="left"/>
      <w:pPr>
        <w:tabs>
          <w:tab w:val="num" w:pos="6480"/>
        </w:tabs>
        <w:ind w:left="6480" w:hanging="360"/>
      </w:pPr>
    </w:lvl>
  </w:abstractNum>
  <w:abstractNum w:abstractNumId="13">
    <w:nsid w:val="3DFC31BB"/>
    <w:multiLevelType w:val="hybridMultilevel"/>
    <w:tmpl w:val="0EEE009C"/>
    <w:lvl w:ilvl="0" w:tplc="D2CE9FAE">
      <w:start w:val="1"/>
      <w:numFmt w:val="decimal"/>
      <w:lvlText w:val="%1."/>
      <w:lvlJc w:val="left"/>
      <w:pPr>
        <w:tabs>
          <w:tab w:val="num" w:pos="720"/>
        </w:tabs>
        <w:ind w:left="720" w:hanging="360"/>
      </w:pPr>
    </w:lvl>
    <w:lvl w:ilvl="1" w:tplc="4CA852EA" w:tentative="1">
      <w:start w:val="1"/>
      <w:numFmt w:val="decimal"/>
      <w:lvlText w:val="%2."/>
      <w:lvlJc w:val="left"/>
      <w:pPr>
        <w:tabs>
          <w:tab w:val="num" w:pos="1440"/>
        </w:tabs>
        <w:ind w:left="1440" w:hanging="360"/>
      </w:pPr>
    </w:lvl>
    <w:lvl w:ilvl="2" w:tplc="04090001">
      <w:start w:val="1"/>
      <w:numFmt w:val="bullet"/>
      <w:lvlText w:val=""/>
      <w:lvlJc w:val="left"/>
      <w:pPr>
        <w:ind w:left="1800" w:hanging="360"/>
      </w:pPr>
      <w:rPr>
        <w:rFonts w:ascii="Symbol" w:hAnsi="Symbol" w:hint="default"/>
      </w:rPr>
    </w:lvl>
    <w:lvl w:ilvl="3" w:tplc="56627342" w:tentative="1">
      <w:start w:val="1"/>
      <w:numFmt w:val="decimal"/>
      <w:lvlText w:val="%4."/>
      <w:lvlJc w:val="left"/>
      <w:pPr>
        <w:tabs>
          <w:tab w:val="num" w:pos="2880"/>
        </w:tabs>
        <w:ind w:left="2880" w:hanging="360"/>
      </w:pPr>
    </w:lvl>
    <w:lvl w:ilvl="4" w:tplc="4822C1F4" w:tentative="1">
      <w:start w:val="1"/>
      <w:numFmt w:val="decimal"/>
      <w:lvlText w:val="%5."/>
      <w:lvlJc w:val="left"/>
      <w:pPr>
        <w:tabs>
          <w:tab w:val="num" w:pos="3600"/>
        </w:tabs>
        <w:ind w:left="3600" w:hanging="360"/>
      </w:pPr>
    </w:lvl>
    <w:lvl w:ilvl="5" w:tplc="51D81DC0" w:tentative="1">
      <w:start w:val="1"/>
      <w:numFmt w:val="decimal"/>
      <w:lvlText w:val="%6."/>
      <w:lvlJc w:val="left"/>
      <w:pPr>
        <w:tabs>
          <w:tab w:val="num" w:pos="4320"/>
        </w:tabs>
        <w:ind w:left="4320" w:hanging="360"/>
      </w:pPr>
    </w:lvl>
    <w:lvl w:ilvl="6" w:tplc="A3AEE086" w:tentative="1">
      <w:start w:val="1"/>
      <w:numFmt w:val="decimal"/>
      <w:lvlText w:val="%7."/>
      <w:lvlJc w:val="left"/>
      <w:pPr>
        <w:tabs>
          <w:tab w:val="num" w:pos="5040"/>
        </w:tabs>
        <w:ind w:left="5040" w:hanging="360"/>
      </w:pPr>
    </w:lvl>
    <w:lvl w:ilvl="7" w:tplc="0E343CE2" w:tentative="1">
      <w:start w:val="1"/>
      <w:numFmt w:val="decimal"/>
      <w:lvlText w:val="%8."/>
      <w:lvlJc w:val="left"/>
      <w:pPr>
        <w:tabs>
          <w:tab w:val="num" w:pos="5760"/>
        </w:tabs>
        <w:ind w:left="5760" w:hanging="360"/>
      </w:pPr>
    </w:lvl>
    <w:lvl w:ilvl="8" w:tplc="360CF52E" w:tentative="1">
      <w:start w:val="1"/>
      <w:numFmt w:val="decimal"/>
      <w:lvlText w:val="%9."/>
      <w:lvlJc w:val="left"/>
      <w:pPr>
        <w:tabs>
          <w:tab w:val="num" w:pos="6480"/>
        </w:tabs>
        <w:ind w:left="6480" w:hanging="360"/>
      </w:pPr>
    </w:lvl>
  </w:abstractNum>
  <w:abstractNum w:abstractNumId="14">
    <w:nsid w:val="3F766525"/>
    <w:multiLevelType w:val="hybridMultilevel"/>
    <w:tmpl w:val="06A2F11C"/>
    <w:lvl w:ilvl="0" w:tplc="3F8C3AA2">
      <w:start w:val="1"/>
      <w:numFmt w:val="bullet"/>
      <w:lvlText w:val="•"/>
      <w:lvlJc w:val="left"/>
      <w:pPr>
        <w:tabs>
          <w:tab w:val="num" w:pos="720"/>
        </w:tabs>
        <w:ind w:left="720" w:hanging="360"/>
      </w:pPr>
      <w:rPr>
        <w:rFonts w:ascii="Times" w:hAnsi="Times" w:hint="default"/>
      </w:rPr>
    </w:lvl>
    <w:lvl w:ilvl="1" w:tplc="AF3650C0" w:tentative="1">
      <w:start w:val="1"/>
      <w:numFmt w:val="bullet"/>
      <w:lvlText w:val="•"/>
      <w:lvlJc w:val="left"/>
      <w:pPr>
        <w:tabs>
          <w:tab w:val="num" w:pos="1440"/>
        </w:tabs>
        <w:ind w:left="1440" w:hanging="360"/>
      </w:pPr>
      <w:rPr>
        <w:rFonts w:ascii="Times" w:hAnsi="Times" w:hint="default"/>
      </w:rPr>
    </w:lvl>
    <w:lvl w:ilvl="2" w:tplc="25660482" w:tentative="1">
      <w:start w:val="1"/>
      <w:numFmt w:val="bullet"/>
      <w:lvlText w:val="•"/>
      <w:lvlJc w:val="left"/>
      <w:pPr>
        <w:tabs>
          <w:tab w:val="num" w:pos="2160"/>
        </w:tabs>
        <w:ind w:left="2160" w:hanging="360"/>
      </w:pPr>
      <w:rPr>
        <w:rFonts w:ascii="Times" w:hAnsi="Times" w:hint="default"/>
      </w:rPr>
    </w:lvl>
    <w:lvl w:ilvl="3" w:tplc="60CE32DA" w:tentative="1">
      <w:start w:val="1"/>
      <w:numFmt w:val="bullet"/>
      <w:lvlText w:val="•"/>
      <w:lvlJc w:val="left"/>
      <w:pPr>
        <w:tabs>
          <w:tab w:val="num" w:pos="2880"/>
        </w:tabs>
        <w:ind w:left="2880" w:hanging="360"/>
      </w:pPr>
      <w:rPr>
        <w:rFonts w:ascii="Times" w:hAnsi="Times" w:hint="default"/>
      </w:rPr>
    </w:lvl>
    <w:lvl w:ilvl="4" w:tplc="38C42078" w:tentative="1">
      <w:start w:val="1"/>
      <w:numFmt w:val="bullet"/>
      <w:lvlText w:val="•"/>
      <w:lvlJc w:val="left"/>
      <w:pPr>
        <w:tabs>
          <w:tab w:val="num" w:pos="3600"/>
        </w:tabs>
        <w:ind w:left="3600" w:hanging="360"/>
      </w:pPr>
      <w:rPr>
        <w:rFonts w:ascii="Times" w:hAnsi="Times" w:hint="default"/>
      </w:rPr>
    </w:lvl>
    <w:lvl w:ilvl="5" w:tplc="1834FAD6" w:tentative="1">
      <w:start w:val="1"/>
      <w:numFmt w:val="bullet"/>
      <w:lvlText w:val="•"/>
      <w:lvlJc w:val="left"/>
      <w:pPr>
        <w:tabs>
          <w:tab w:val="num" w:pos="4320"/>
        </w:tabs>
        <w:ind w:left="4320" w:hanging="360"/>
      </w:pPr>
      <w:rPr>
        <w:rFonts w:ascii="Times" w:hAnsi="Times" w:hint="default"/>
      </w:rPr>
    </w:lvl>
    <w:lvl w:ilvl="6" w:tplc="8EBEB206" w:tentative="1">
      <w:start w:val="1"/>
      <w:numFmt w:val="bullet"/>
      <w:lvlText w:val="•"/>
      <w:lvlJc w:val="left"/>
      <w:pPr>
        <w:tabs>
          <w:tab w:val="num" w:pos="5040"/>
        </w:tabs>
        <w:ind w:left="5040" w:hanging="360"/>
      </w:pPr>
      <w:rPr>
        <w:rFonts w:ascii="Times" w:hAnsi="Times" w:hint="default"/>
      </w:rPr>
    </w:lvl>
    <w:lvl w:ilvl="7" w:tplc="2D80DBAE" w:tentative="1">
      <w:start w:val="1"/>
      <w:numFmt w:val="bullet"/>
      <w:lvlText w:val="•"/>
      <w:lvlJc w:val="left"/>
      <w:pPr>
        <w:tabs>
          <w:tab w:val="num" w:pos="5760"/>
        </w:tabs>
        <w:ind w:left="5760" w:hanging="360"/>
      </w:pPr>
      <w:rPr>
        <w:rFonts w:ascii="Times" w:hAnsi="Times" w:hint="default"/>
      </w:rPr>
    </w:lvl>
    <w:lvl w:ilvl="8" w:tplc="4866CE3C" w:tentative="1">
      <w:start w:val="1"/>
      <w:numFmt w:val="bullet"/>
      <w:lvlText w:val="•"/>
      <w:lvlJc w:val="left"/>
      <w:pPr>
        <w:tabs>
          <w:tab w:val="num" w:pos="6480"/>
        </w:tabs>
        <w:ind w:left="6480" w:hanging="360"/>
      </w:pPr>
      <w:rPr>
        <w:rFonts w:ascii="Times" w:hAnsi="Times" w:hint="default"/>
      </w:rPr>
    </w:lvl>
  </w:abstractNum>
  <w:abstractNum w:abstractNumId="15">
    <w:nsid w:val="3FF433B8"/>
    <w:multiLevelType w:val="hybridMultilevel"/>
    <w:tmpl w:val="BEA44BEA"/>
    <w:lvl w:ilvl="0" w:tplc="695696AC">
      <w:start w:val="1"/>
      <w:numFmt w:val="decimal"/>
      <w:lvlText w:val="%1."/>
      <w:lvlJc w:val="left"/>
      <w:pPr>
        <w:tabs>
          <w:tab w:val="num" w:pos="720"/>
        </w:tabs>
        <w:ind w:left="720" w:hanging="360"/>
      </w:pPr>
    </w:lvl>
    <w:lvl w:ilvl="1" w:tplc="04090001">
      <w:start w:val="1"/>
      <w:numFmt w:val="bullet"/>
      <w:lvlText w:val=""/>
      <w:lvlJc w:val="left"/>
      <w:pPr>
        <w:ind w:left="720" w:hanging="360"/>
      </w:pPr>
      <w:rPr>
        <w:rFonts w:ascii="Symbol" w:hAnsi="Symbol" w:hint="default"/>
      </w:rPr>
    </w:lvl>
    <w:lvl w:ilvl="2" w:tplc="64381564" w:tentative="1">
      <w:start w:val="1"/>
      <w:numFmt w:val="decimal"/>
      <w:lvlText w:val="%3."/>
      <w:lvlJc w:val="left"/>
      <w:pPr>
        <w:tabs>
          <w:tab w:val="num" w:pos="2160"/>
        </w:tabs>
        <w:ind w:left="2160" w:hanging="360"/>
      </w:pPr>
    </w:lvl>
    <w:lvl w:ilvl="3" w:tplc="FFA29F0C" w:tentative="1">
      <w:start w:val="1"/>
      <w:numFmt w:val="decimal"/>
      <w:lvlText w:val="%4."/>
      <w:lvlJc w:val="left"/>
      <w:pPr>
        <w:tabs>
          <w:tab w:val="num" w:pos="2880"/>
        </w:tabs>
        <w:ind w:left="2880" w:hanging="360"/>
      </w:pPr>
    </w:lvl>
    <w:lvl w:ilvl="4" w:tplc="2AE62670" w:tentative="1">
      <w:start w:val="1"/>
      <w:numFmt w:val="decimal"/>
      <w:lvlText w:val="%5."/>
      <w:lvlJc w:val="left"/>
      <w:pPr>
        <w:tabs>
          <w:tab w:val="num" w:pos="3600"/>
        </w:tabs>
        <w:ind w:left="3600" w:hanging="360"/>
      </w:pPr>
    </w:lvl>
    <w:lvl w:ilvl="5" w:tplc="1DE66EF8" w:tentative="1">
      <w:start w:val="1"/>
      <w:numFmt w:val="decimal"/>
      <w:lvlText w:val="%6."/>
      <w:lvlJc w:val="left"/>
      <w:pPr>
        <w:tabs>
          <w:tab w:val="num" w:pos="4320"/>
        </w:tabs>
        <w:ind w:left="4320" w:hanging="360"/>
      </w:pPr>
    </w:lvl>
    <w:lvl w:ilvl="6" w:tplc="948AD71C" w:tentative="1">
      <w:start w:val="1"/>
      <w:numFmt w:val="decimal"/>
      <w:lvlText w:val="%7."/>
      <w:lvlJc w:val="left"/>
      <w:pPr>
        <w:tabs>
          <w:tab w:val="num" w:pos="5040"/>
        </w:tabs>
        <w:ind w:left="5040" w:hanging="360"/>
      </w:pPr>
    </w:lvl>
    <w:lvl w:ilvl="7" w:tplc="FF368872" w:tentative="1">
      <w:start w:val="1"/>
      <w:numFmt w:val="decimal"/>
      <w:lvlText w:val="%8."/>
      <w:lvlJc w:val="left"/>
      <w:pPr>
        <w:tabs>
          <w:tab w:val="num" w:pos="5760"/>
        </w:tabs>
        <w:ind w:left="5760" w:hanging="360"/>
      </w:pPr>
    </w:lvl>
    <w:lvl w:ilvl="8" w:tplc="143228D8" w:tentative="1">
      <w:start w:val="1"/>
      <w:numFmt w:val="decimal"/>
      <w:lvlText w:val="%9."/>
      <w:lvlJc w:val="left"/>
      <w:pPr>
        <w:tabs>
          <w:tab w:val="num" w:pos="6480"/>
        </w:tabs>
        <w:ind w:left="6480" w:hanging="360"/>
      </w:pPr>
    </w:lvl>
  </w:abstractNum>
  <w:abstractNum w:abstractNumId="16">
    <w:nsid w:val="47606A08"/>
    <w:multiLevelType w:val="hybridMultilevel"/>
    <w:tmpl w:val="F13C3B80"/>
    <w:lvl w:ilvl="0" w:tplc="0ACEECC0">
      <w:start w:val="1"/>
      <w:numFmt w:val="bullet"/>
      <w:lvlText w:val=""/>
      <w:lvlJc w:val="left"/>
      <w:pPr>
        <w:tabs>
          <w:tab w:val="num" w:pos="720"/>
        </w:tabs>
        <w:ind w:left="720" w:hanging="360"/>
      </w:pPr>
      <w:rPr>
        <w:rFonts w:ascii="Wingdings" w:hAnsi="Wingdings" w:hint="default"/>
      </w:rPr>
    </w:lvl>
    <w:lvl w:ilvl="1" w:tplc="060E95F4">
      <w:start w:val="1"/>
      <w:numFmt w:val="bullet"/>
      <w:lvlText w:val=""/>
      <w:lvlJc w:val="left"/>
      <w:pPr>
        <w:tabs>
          <w:tab w:val="num" w:pos="1440"/>
        </w:tabs>
        <w:ind w:left="1440" w:hanging="360"/>
      </w:pPr>
      <w:rPr>
        <w:rFonts w:ascii="Wingdings" w:hAnsi="Wingdings" w:hint="default"/>
      </w:rPr>
    </w:lvl>
    <w:lvl w:ilvl="2" w:tplc="3B942516" w:tentative="1">
      <w:start w:val="1"/>
      <w:numFmt w:val="bullet"/>
      <w:lvlText w:val=""/>
      <w:lvlJc w:val="left"/>
      <w:pPr>
        <w:tabs>
          <w:tab w:val="num" w:pos="2160"/>
        </w:tabs>
        <w:ind w:left="2160" w:hanging="360"/>
      </w:pPr>
      <w:rPr>
        <w:rFonts w:ascii="Wingdings" w:hAnsi="Wingdings" w:hint="default"/>
      </w:rPr>
    </w:lvl>
    <w:lvl w:ilvl="3" w:tplc="1F02E29C" w:tentative="1">
      <w:start w:val="1"/>
      <w:numFmt w:val="bullet"/>
      <w:lvlText w:val=""/>
      <w:lvlJc w:val="left"/>
      <w:pPr>
        <w:tabs>
          <w:tab w:val="num" w:pos="2880"/>
        </w:tabs>
        <w:ind w:left="2880" w:hanging="360"/>
      </w:pPr>
      <w:rPr>
        <w:rFonts w:ascii="Wingdings" w:hAnsi="Wingdings" w:hint="default"/>
      </w:rPr>
    </w:lvl>
    <w:lvl w:ilvl="4" w:tplc="1BD88AE2" w:tentative="1">
      <w:start w:val="1"/>
      <w:numFmt w:val="bullet"/>
      <w:lvlText w:val=""/>
      <w:lvlJc w:val="left"/>
      <w:pPr>
        <w:tabs>
          <w:tab w:val="num" w:pos="3600"/>
        </w:tabs>
        <w:ind w:left="3600" w:hanging="360"/>
      </w:pPr>
      <w:rPr>
        <w:rFonts w:ascii="Wingdings" w:hAnsi="Wingdings" w:hint="default"/>
      </w:rPr>
    </w:lvl>
    <w:lvl w:ilvl="5" w:tplc="8012C7F8" w:tentative="1">
      <w:start w:val="1"/>
      <w:numFmt w:val="bullet"/>
      <w:lvlText w:val=""/>
      <w:lvlJc w:val="left"/>
      <w:pPr>
        <w:tabs>
          <w:tab w:val="num" w:pos="4320"/>
        </w:tabs>
        <w:ind w:left="4320" w:hanging="360"/>
      </w:pPr>
      <w:rPr>
        <w:rFonts w:ascii="Wingdings" w:hAnsi="Wingdings" w:hint="default"/>
      </w:rPr>
    </w:lvl>
    <w:lvl w:ilvl="6" w:tplc="0F8271EA" w:tentative="1">
      <w:start w:val="1"/>
      <w:numFmt w:val="bullet"/>
      <w:lvlText w:val=""/>
      <w:lvlJc w:val="left"/>
      <w:pPr>
        <w:tabs>
          <w:tab w:val="num" w:pos="5040"/>
        </w:tabs>
        <w:ind w:left="5040" w:hanging="360"/>
      </w:pPr>
      <w:rPr>
        <w:rFonts w:ascii="Wingdings" w:hAnsi="Wingdings" w:hint="default"/>
      </w:rPr>
    </w:lvl>
    <w:lvl w:ilvl="7" w:tplc="9DF42388" w:tentative="1">
      <w:start w:val="1"/>
      <w:numFmt w:val="bullet"/>
      <w:lvlText w:val=""/>
      <w:lvlJc w:val="left"/>
      <w:pPr>
        <w:tabs>
          <w:tab w:val="num" w:pos="5760"/>
        </w:tabs>
        <w:ind w:left="5760" w:hanging="360"/>
      </w:pPr>
      <w:rPr>
        <w:rFonts w:ascii="Wingdings" w:hAnsi="Wingdings" w:hint="default"/>
      </w:rPr>
    </w:lvl>
    <w:lvl w:ilvl="8" w:tplc="6152EDF8" w:tentative="1">
      <w:start w:val="1"/>
      <w:numFmt w:val="bullet"/>
      <w:lvlText w:val=""/>
      <w:lvlJc w:val="left"/>
      <w:pPr>
        <w:tabs>
          <w:tab w:val="num" w:pos="6480"/>
        </w:tabs>
        <w:ind w:left="6480" w:hanging="360"/>
      </w:pPr>
      <w:rPr>
        <w:rFonts w:ascii="Wingdings" w:hAnsi="Wingdings" w:hint="default"/>
      </w:rPr>
    </w:lvl>
  </w:abstractNum>
  <w:abstractNum w:abstractNumId="17">
    <w:nsid w:val="495F1871"/>
    <w:multiLevelType w:val="hybridMultilevel"/>
    <w:tmpl w:val="9AF67DCE"/>
    <w:lvl w:ilvl="0" w:tplc="C74EA12C">
      <w:start w:val="1"/>
      <w:numFmt w:val="bullet"/>
      <w:lvlText w:val="•"/>
      <w:lvlJc w:val="left"/>
      <w:pPr>
        <w:tabs>
          <w:tab w:val="num" w:pos="720"/>
        </w:tabs>
        <w:ind w:left="720" w:hanging="360"/>
      </w:pPr>
      <w:rPr>
        <w:rFonts w:ascii="Times" w:hAnsi="Times" w:hint="default"/>
      </w:rPr>
    </w:lvl>
    <w:lvl w:ilvl="1" w:tplc="904E660E" w:tentative="1">
      <w:start w:val="1"/>
      <w:numFmt w:val="bullet"/>
      <w:lvlText w:val="•"/>
      <w:lvlJc w:val="left"/>
      <w:pPr>
        <w:tabs>
          <w:tab w:val="num" w:pos="1440"/>
        </w:tabs>
        <w:ind w:left="1440" w:hanging="360"/>
      </w:pPr>
      <w:rPr>
        <w:rFonts w:ascii="Times" w:hAnsi="Times" w:hint="default"/>
      </w:rPr>
    </w:lvl>
    <w:lvl w:ilvl="2" w:tplc="8B12BF08" w:tentative="1">
      <w:start w:val="1"/>
      <w:numFmt w:val="bullet"/>
      <w:lvlText w:val="•"/>
      <w:lvlJc w:val="left"/>
      <w:pPr>
        <w:tabs>
          <w:tab w:val="num" w:pos="2160"/>
        </w:tabs>
        <w:ind w:left="2160" w:hanging="360"/>
      </w:pPr>
      <w:rPr>
        <w:rFonts w:ascii="Times" w:hAnsi="Times" w:hint="default"/>
      </w:rPr>
    </w:lvl>
    <w:lvl w:ilvl="3" w:tplc="18D60B6C" w:tentative="1">
      <w:start w:val="1"/>
      <w:numFmt w:val="bullet"/>
      <w:lvlText w:val="•"/>
      <w:lvlJc w:val="left"/>
      <w:pPr>
        <w:tabs>
          <w:tab w:val="num" w:pos="2880"/>
        </w:tabs>
        <w:ind w:left="2880" w:hanging="360"/>
      </w:pPr>
      <w:rPr>
        <w:rFonts w:ascii="Times" w:hAnsi="Times" w:hint="default"/>
      </w:rPr>
    </w:lvl>
    <w:lvl w:ilvl="4" w:tplc="A0E4E69C" w:tentative="1">
      <w:start w:val="1"/>
      <w:numFmt w:val="bullet"/>
      <w:lvlText w:val="•"/>
      <w:lvlJc w:val="left"/>
      <w:pPr>
        <w:tabs>
          <w:tab w:val="num" w:pos="3600"/>
        </w:tabs>
        <w:ind w:left="3600" w:hanging="360"/>
      </w:pPr>
      <w:rPr>
        <w:rFonts w:ascii="Times" w:hAnsi="Times" w:hint="default"/>
      </w:rPr>
    </w:lvl>
    <w:lvl w:ilvl="5" w:tplc="ABD82648" w:tentative="1">
      <w:start w:val="1"/>
      <w:numFmt w:val="bullet"/>
      <w:lvlText w:val="•"/>
      <w:lvlJc w:val="left"/>
      <w:pPr>
        <w:tabs>
          <w:tab w:val="num" w:pos="4320"/>
        </w:tabs>
        <w:ind w:left="4320" w:hanging="360"/>
      </w:pPr>
      <w:rPr>
        <w:rFonts w:ascii="Times" w:hAnsi="Times" w:hint="default"/>
      </w:rPr>
    </w:lvl>
    <w:lvl w:ilvl="6" w:tplc="01FEAFA2" w:tentative="1">
      <w:start w:val="1"/>
      <w:numFmt w:val="bullet"/>
      <w:lvlText w:val="•"/>
      <w:lvlJc w:val="left"/>
      <w:pPr>
        <w:tabs>
          <w:tab w:val="num" w:pos="5040"/>
        </w:tabs>
        <w:ind w:left="5040" w:hanging="360"/>
      </w:pPr>
      <w:rPr>
        <w:rFonts w:ascii="Times" w:hAnsi="Times" w:hint="default"/>
      </w:rPr>
    </w:lvl>
    <w:lvl w:ilvl="7" w:tplc="569C2FD0" w:tentative="1">
      <w:start w:val="1"/>
      <w:numFmt w:val="bullet"/>
      <w:lvlText w:val="•"/>
      <w:lvlJc w:val="left"/>
      <w:pPr>
        <w:tabs>
          <w:tab w:val="num" w:pos="5760"/>
        </w:tabs>
        <w:ind w:left="5760" w:hanging="360"/>
      </w:pPr>
      <w:rPr>
        <w:rFonts w:ascii="Times" w:hAnsi="Times" w:hint="default"/>
      </w:rPr>
    </w:lvl>
    <w:lvl w:ilvl="8" w:tplc="A162D294" w:tentative="1">
      <w:start w:val="1"/>
      <w:numFmt w:val="bullet"/>
      <w:lvlText w:val="•"/>
      <w:lvlJc w:val="left"/>
      <w:pPr>
        <w:tabs>
          <w:tab w:val="num" w:pos="6480"/>
        </w:tabs>
        <w:ind w:left="6480" w:hanging="360"/>
      </w:pPr>
      <w:rPr>
        <w:rFonts w:ascii="Times" w:hAnsi="Times" w:hint="default"/>
      </w:rPr>
    </w:lvl>
  </w:abstractNum>
  <w:abstractNum w:abstractNumId="18">
    <w:nsid w:val="4C2A32D6"/>
    <w:multiLevelType w:val="hybridMultilevel"/>
    <w:tmpl w:val="15F4829C"/>
    <w:lvl w:ilvl="0" w:tplc="3336E770">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9D0EB4BC" w:tentative="1">
      <w:start w:val="1"/>
      <w:numFmt w:val="decimal"/>
      <w:lvlText w:val="%3."/>
      <w:lvlJc w:val="left"/>
      <w:pPr>
        <w:tabs>
          <w:tab w:val="num" w:pos="2160"/>
        </w:tabs>
        <w:ind w:left="2160" w:hanging="360"/>
      </w:pPr>
    </w:lvl>
    <w:lvl w:ilvl="3" w:tplc="0186C5DE" w:tentative="1">
      <w:start w:val="1"/>
      <w:numFmt w:val="decimal"/>
      <w:lvlText w:val="%4."/>
      <w:lvlJc w:val="left"/>
      <w:pPr>
        <w:tabs>
          <w:tab w:val="num" w:pos="2880"/>
        </w:tabs>
        <w:ind w:left="2880" w:hanging="360"/>
      </w:pPr>
    </w:lvl>
    <w:lvl w:ilvl="4" w:tplc="7D2A4A86" w:tentative="1">
      <w:start w:val="1"/>
      <w:numFmt w:val="decimal"/>
      <w:lvlText w:val="%5."/>
      <w:lvlJc w:val="left"/>
      <w:pPr>
        <w:tabs>
          <w:tab w:val="num" w:pos="3600"/>
        </w:tabs>
        <w:ind w:left="3600" w:hanging="360"/>
      </w:pPr>
    </w:lvl>
    <w:lvl w:ilvl="5" w:tplc="6DA23C82" w:tentative="1">
      <w:start w:val="1"/>
      <w:numFmt w:val="decimal"/>
      <w:lvlText w:val="%6."/>
      <w:lvlJc w:val="left"/>
      <w:pPr>
        <w:tabs>
          <w:tab w:val="num" w:pos="4320"/>
        </w:tabs>
        <w:ind w:left="4320" w:hanging="360"/>
      </w:pPr>
    </w:lvl>
    <w:lvl w:ilvl="6" w:tplc="CAAE1B62" w:tentative="1">
      <w:start w:val="1"/>
      <w:numFmt w:val="decimal"/>
      <w:lvlText w:val="%7."/>
      <w:lvlJc w:val="left"/>
      <w:pPr>
        <w:tabs>
          <w:tab w:val="num" w:pos="5040"/>
        </w:tabs>
        <w:ind w:left="5040" w:hanging="360"/>
      </w:pPr>
    </w:lvl>
    <w:lvl w:ilvl="7" w:tplc="DBFCF7FC" w:tentative="1">
      <w:start w:val="1"/>
      <w:numFmt w:val="decimal"/>
      <w:lvlText w:val="%8."/>
      <w:lvlJc w:val="left"/>
      <w:pPr>
        <w:tabs>
          <w:tab w:val="num" w:pos="5760"/>
        </w:tabs>
        <w:ind w:left="5760" w:hanging="360"/>
      </w:pPr>
    </w:lvl>
    <w:lvl w:ilvl="8" w:tplc="057E1000" w:tentative="1">
      <w:start w:val="1"/>
      <w:numFmt w:val="decimal"/>
      <w:lvlText w:val="%9."/>
      <w:lvlJc w:val="left"/>
      <w:pPr>
        <w:tabs>
          <w:tab w:val="num" w:pos="6480"/>
        </w:tabs>
        <w:ind w:left="6480" w:hanging="360"/>
      </w:pPr>
    </w:lvl>
  </w:abstractNum>
  <w:abstractNum w:abstractNumId="19">
    <w:nsid w:val="560A1125"/>
    <w:multiLevelType w:val="hybridMultilevel"/>
    <w:tmpl w:val="88F6D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5D4AC9"/>
    <w:multiLevelType w:val="hybridMultilevel"/>
    <w:tmpl w:val="5DAE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DF05E5"/>
    <w:multiLevelType w:val="multilevel"/>
    <w:tmpl w:val="F13C3B8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87CDD"/>
    <w:multiLevelType w:val="hybridMultilevel"/>
    <w:tmpl w:val="DB12CEDE"/>
    <w:lvl w:ilvl="0" w:tplc="14D0B290">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5DA8551C" w:tentative="1">
      <w:start w:val="1"/>
      <w:numFmt w:val="decimal"/>
      <w:lvlText w:val="%3."/>
      <w:lvlJc w:val="left"/>
      <w:pPr>
        <w:tabs>
          <w:tab w:val="num" w:pos="2160"/>
        </w:tabs>
        <w:ind w:left="2160" w:hanging="360"/>
      </w:pPr>
    </w:lvl>
    <w:lvl w:ilvl="3" w:tplc="752A5AF8" w:tentative="1">
      <w:start w:val="1"/>
      <w:numFmt w:val="decimal"/>
      <w:lvlText w:val="%4."/>
      <w:lvlJc w:val="left"/>
      <w:pPr>
        <w:tabs>
          <w:tab w:val="num" w:pos="2880"/>
        </w:tabs>
        <w:ind w:left="2880" w:hanging="360"/>
      </w:pPr>
    </w:lvl>
    <w:lvl w:ilvl="4" w:tplc="36DAB306" w:tentative="1">
      <w:start w:val="1"/>
      <w:numFmt w:val="decimal"/>
      <w:lvlText w:val="%5."/>
      <w:lvlJc w:val="left"/>
      <w:pPr>
        <w:tabs>
          <w:tab w:val="num" w:pos="3600"/>
        </w:tabs>
        <w:ind w:left="3600" w:hanging="360"/>
      </w:pPr>
    </w:lvl>
    <w:lvl w:ilvl="5" w:tplc="893EAF6C" w:tentative="1">
      <w:start w:val="1"/>
      <w:numFmt w:val="decimal"/>
      <w:lvlText w:val="%6."/>
      <w:lvlJc w:val="left"/>
      <w:pPr>
        <w:tabs>
          <w:tab w:val="num" w:pos="4320"/>
        </w:tabs>
        <w:ind w:left="4320" w:hanging="360"/>
      </w:pPr>
    </w:lvl>
    <w:lvl w:ilvl="6" w:tplc="599C1B6A" w:tentative="1">
      <w:start w:val="1"/>
      <w:numFmt w:val="decimal"/>
      <w:lvlText w:val="%7."/>
      <w:lvlJc w:val="left"/>
      <w:pPr>
        <w:tabs>
          <w:tab w:val="num" w:pos="5040"/>
        </w:tabs>
        <w:ind w:left="5040" w:hanging="360"/>
      </w:pPr>
    </w:lvl>
    <w:lvl w:ilvl="7" w:tplc="2E746350" w:tentative="1">
      <w:start w:val="1"/>
      <w:numFmt w:val="decimal"/>
      <w:lvlText w:val="%8."/>
      <w:lvlJc w:val="left"/>
      <w:pPr>
        <w:tabs>
          <w:tab w:val="num" w:pos="5760"/>
        </w:tabs>
        <w:ind w:left="5760" w:hanging="360"/>
      </w:pPr>
    </w:lvl>
    <w:lvl w:ilvl="8" w:tplc="8EE8008E" w:tentative="1">
      <w:start w:val="1"/>
      <w:numFmt w:val="decimal"/>
      <w:lvlText w:val="%9."/>
      <w:lvlJc w:val="left"/>
      <w:pPr>
        <w:tabs>
          <w:tab w:val="num" w:pos="6480"/>
        </w:tabs>
        <w:ind w:left="6480" w:hanging="360"/>
      </w:pPr>
    </w:lvl>
  </w:abstractNum>
  <w:abstractNum w:abstractNumId="24">
    <w:nsid w:val="72C531D5"/>
    <w:multiLevelType w:val="hybridMultilevel"/>
    <w:tmpl w:val="FAA2A254"/>
    <w:lvl w:ilvl="0" w:tplc="02ACC390">
      <w:start w:val="1"/>
      <w:numFmt w:val="decimal"/>
      <w:lvlText w:val="%1."/>
      <w:lvlJc w:val="left"/>
      <w:pPr>
        <w:tabs>
          <w:tab w:val="num" w:pos="720"/>
        </w:tabs>
        <w:ind w:left="720" w:hanging="360"/>
      </w:pPr>
    </w:lvl>
    <w:lvl w:ilvl="1" w:tplc="04090001">
      <w:start w:val="1"/>
      <w:numFmt w:val="bullet"/>
      <w:lvlText w:val=""/>
      <w:lvlJc w:val="left"/>
      <w:pPr>
        <w:ind w:left="1800" w:hanging="360"/>
      </w:pPr>
      <w:rPr>
        <w:rFonts w:ascii="Symbol" w:hAnsi="Symbol" w:hint="default"/>
      </w:rPr>
    </w:lvl>
    <w:lvl w:ilvl="2" w:tplc="1402EFE2" w:tentative="1">
      <w:start w:val="1"/>
      <w:numFmt w:val="decimal"/>
      <w:lvlText w:val="%3."/>
      <w:lvlJc w:val="left"/>
      <w:pPr>
        <w:tabs>
          <w:tab w:val="num" w:pos="2160"/>
        </w:tabs>
        <w:ind w:left="2160" w:hanging="360"/>
      </w:pPr>
    </w:lvl>
    <w:lvl w:ilvl="3" w:tplc="7BBEC128" w:tentative="1">
      <w:start w:val="1"/>
      <w:numFmt w:val="decimal"/>
      <w:lvlText w:val="%4."/>
      <w:lvlJc w:val="left"/>
      <w:pPr>
        <w:tabs>
          <w:tab w:val="num" w:pos="2880"/>
        </w:tabs>
        <w:ind w:left="2880" w:hanging="360"/>
      </w:pPr>
    </w:lvl>
    <w:lvl w:ilvl="4" w:tplc="B4500496" w:tentative="1">
      <w:start w:val="1"/>
      <w:numFmt w:val="decimal"/>
      <w:lvlText w:val="%5."/>
      <w:lvlJc w:val="left"/>
      <w:pPr>
        <w:tabs>
          <w:tab w:val="num" w:pos="3600"/>
        </w:tabs>
        <w:ind w:left="3600" w:hanging="360"/>
      </w:pPr>
    </w:lvl>
    <w:lvl w:ilvl="5" w:tplc="49606A4E" w:tentative="1">
      <w:start w:val="1"/>
      <w:numFmt w:val="decimal"/>
      <w:lvlText w:val="%6."/>
      <w:lvlJc w:val="left"/>
      <w:pPr>
        <w:tabs>
          <w:tab w:val="num" w:pos="4320"/>
        </w:tabs>
        <w:ind w:left="4320" w:hanging="360"/>
      </w:pPr>
    </w:lvl>
    <w:lvl w:ilvl="6" w:tplc="B7D284E2" w:tentative="1">
      <w:start w:val="1"/>
      <w:numFmt w:val="decimal"/>
      <w:lvlText w:val="%7."/>
      <w:lvlJc w:val="left"/>
      <w:pPr>
        <w:tabs>
          <w:tab w:val="num" w:pos="5040"/>
        </w:tabs>
        <w:ind w:left="5040" w:hanging="360"/>
      </w:pPr>
    </w:lvl>
    <w:lvl w:ilvl="7" w:tplc="65828946" w:tentative="1">
      <w:start w:val="1"/>
      <w:numFmt w:val="decimal"/>
      <w:lvlText w:val="%8."/>
      <w:lvlJc w:val="left"/>
      <w:pPr>
        <w:tabs>
          <w:tab w:val="num" w:pos="5760"/>
        </w:tabs>
        <w:ind w:left="5760" w:hanging="360"/>
      </w:pPr>
    </w:lvl>
    <w:lvl w:ilvl="8" w:tplc="E5D227B4" w:tentative="1">
      <w:start w:val="1"/>
      <w:numFmt w:val="decimal"/>
      <w:lvlText w:val="%9."/>
      <w:lvlJc w:val="left"/>
      <w:pPr>
        <w:tabs>
          <w:tab w:val="num" w:pos="6480"/>
        </w:tabs>
        <w:ind w:left="6480" w:hanging="360"/>
      </w:pPr>
    </w:lvl>
  </w:abstractNum>
  <w:abstractNum w:abstractNumId="25">
    <w:nsid w:val="73055CB5"/>
    <w:multiLevelType w:val="hybridMultilevel"/>
    <w:tmpl w:val="A5CE4FB6"/>
    <w:lvl w:ilvl="0" w:tplc="B164E7DC">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631E145C" w:tentative="1">
      <w:start w:val="1"/>
      <w:numFmt w:val="decimal"/>
      <w:lvlText w:val="%3."/>
      <w:lvlJc w:val="left"/>
      <w:pPr>
        <w:tabs>
          <w:tab w:val="num" w:pos="2160"/>
        </w:tabs>
        <w:ind w:left="2160" w:hanging="360"/>
      </w:pPr>
    </w:lvl>
    <w:lvl w:ilvl="3" w:tplc="57AA9C80" w:tentative="1">
      <w:start w:val="1"/>
      <w:numFmt w:val="decimal"/>
      <w:lvlText w:val="%4."/>
      <w:lvlJc w:val="left"/>
      <w:pPr>
        <w:tabs>
          <w:tab w:val="num" w:pos="2880"/>
        </w:tabs>
        <w:ind w:left="2880" w:hanging="360"/>
      </w:pPr>
    </w:lvl>
    <w:lvl w:ilvl="4" w:tplc="8662D202" w:tentative="1">
      <w:start w:val="1"/>
      <w:numFmt w:val="decimal"/>
      <w:lvlText w:val="%5."/>
      <w:lvlJc w:val="left"/>
      <w:pPr>
        <w:tabs>
          <w:tab w:val="num" w:pos="3600"/>
        </w:tabs>
        <w:ind w:left="3600" w:hanging="360"/>
      </w:pPr>
    </w:lvl>
    <w:lvl w:ilvl="5" w:tplc="2B40B364" w:tentative="1">
      <w:start w:val="1"/>
      <w:numFmt w:val="decimal"/>
      <w:lvlText w:val="%6."/>
      <w:lvlJc w:val="left"/>
      <w:pPr>
        <w:tabs>
          <w:tab w:val="num" w:pos="4320"/>
        </w:tabs>
        <w:ind w:left="4320" w:hanging="360"/>
      </w:pPr>
    </w:lvl>
    <w:lvl w:ilvl="6" w:tplc="AD4A9B70" w:tentative="1">
      <w:start w:val="1"/>
      <w:numFmt w:val="decimal"/>
      <w:lvlText w:val="%7."/>
      <w:lvlJc w:val="left"/>
      <w:pPr>
        <w:tabs>
          <w:tab w:val="num" w:pos="5040"/>
        </w:tabs>
        <w:ind w:left="5040" w:hanging="360"/>
      </w:pPr>
    </w:lvl>
    <w:lvl w:ilvl="7" w:tplc="A1082942" w:tentative="1">
      <w:start w:val="1"/>
      <w:numFmt w:val="decimal"/>
      <w:lvlText w:val="%8."/>
      <w:lvlJc w:val="left"/>
      <w:pPr>
        <w:tabs>
          <w:tab w:val="num" w:pos="5760"/>
        </w:tabs>
        <w:ind w:left="5760" w:hanging="360"/>
      </w:pPr>
    </w:lvl>
    <w:lvl w:ilvl="8" w:tplc="4B660D0A" w:tentative="1">
      <w:start w:val="1"/>
      <w:numFmt w:val="decimal"/>
      <w:lvlText w:val="%9."/>
      <w:lvlJc w:val="left"/>
      <w:pPr>
        <w:tabs>
          <w:tab w:val="num" w:pos="6480"/>
        </w:tabs>
        <w:ind w:left="6480" w:hanging="360"/>
      </w:pPr>
    </w:lvl>
  </w:abstractNum>
  <w:abstractNum w:abstractNumId="26">
    <w:nsid w:val="7A027381"/>
    <w:multiLevelType w:val="hybridMultilevel"/>
    <w:tmpl w:val="EEB2A20E"/>
    <w:lvl w:ilvl="0" w:tplc="4E465EB4">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4094F162" w:tentative="1">
      <w:start w:val="1"/>
      <w:numFmt w:val="decimal"/>
      <w:lvlText w:val="%3."/>
      <w:lvlJc w:val="left"/>
      <w:pPr>
        <w:tabs>
          <w:tab w:val="num" w:pos="2160"/>
        </w:tabs>
        <w:ind w:left="2160" w:hanging="360"/>
      </w:pPr>
    </w:lvl>
    <w:lvl w:ilvl="3" w:tplc="F35E2476" w:tentative="1">
      <w:start w:val="1"/>
      <w:numFmt w:val="decimal"/>
      <w:lvlText w:val="%4."/>
      <w:lvlJc w:val="left"/>
      <w:pPr>
        <w:tabs>
          <w:tab w:val="num" w:pos="2880"/>
        </w:tabs>
        <w:ind w:left="2880" w:hanging="360"/>
      </w:pPr>
    </w:lvl>
    <w:lvl w:ilvl="4" w:tplc="49E669B4" w:tentative="1">
      <w:start w:val="1"/>
      <w:numFmt w:val="decimal"/>
      <w:lvlText w:val="%5."/>
      <w:lvlJc w:val="left"/>
      <w:pPr>
        <w:tabs>
          <w:tab w:val="num" w:pos="3600"/>
        </w:tabs>
        <w:ind w:left="3600" w:hanging="360"/>
      </w:pPr>
    </w:lvl>
    <w:lvl w:ilvl="5" w:tplc="B7606C3A" w:tentative="1">
      <w:start w:val="1"/>
      <w:numFmt w:val="decimal"/>
      <w:lvlText w:val="%6."/>
      <w:lvlJc w:val="left"/>
      <w:pPr>
        <w:tabs>
          <w:tab w:val="num" w:pos="4320"/>
        </w:tabs>
        <w:ind w:left="4320" w:hanging="360"/>
      </w:pPr>
    </w:lvl>
    <w:lvl w:ilvl="6" w:tplc="6C6CEDD0" w:tentative="1">
      <w:start w:val="1"/>
      <w:numFmt w:val="decimal"/>
      <w:lvlText w:val="%7."/>
      <w:lvlJc w:val="left"/>
      <w:pPr>
        <w:tabs>
          <w:tab w:val="num" w:pos="5040"/>
        </w:tabs>
        <w:ind w:left="5040" w:hanging="360"/>
      </w:pPr>
    </w:lvl>
    <w:lvl w:ilvl="7" w:tplc="C4568BAA" w:tentative="1">
      <w:start w:val="1"/>
      <w:numFmt w:val="decimal"/>
      <w:lvlText w:val="%8."/>
      <w:lvlJc w:val="left"/>
      <w:pPr>
        <w:tabs>
          <w:tab w:val="num" w:pos="5760"/>
        </w:tabs>
        <w:ind w:left="5760" w:hanging="360"/>
      </w:pPr>
    </w:lvl>
    <w:lvl w:ilvl="8" w:tplc="6E2C1E24" w:tentative="1">
      <w:start w:val="1"/>
      <w:numFmt w:val="decimal"/>
      <w:lvlText w:val="%9."/>
      <w:lvlJc w:val="left"/>
      <w:pPr>
        <w:tabs>
          <w:tab w:val="num" w:pos="6480"/>
        </w:tabs>
        <w:ind w:left="6480" w:hanging="360"/>
      </w:pPr>
    </w:lvl>
  </w:abstractNum>
  <w:abstractNum w:abstractNumId="27">
    <w:nsid w:val="7A2D5A4A"/>
    <w:multiLevelType w:val="hybridMultilevel"/>
    <w:tmpl w:val="AA586C16"/>
    <w:lvl w:ilvl="0" w:tplc="884AEB1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244011D8" w:tentative="1">
      <w:start w:val="1"/>
      <w:numFmt w:val="decimal"/>
      <w:lvlText w:val="%3."/>
      <w:lvlJc w:val="left"/>
      <w:pPr>
        <w:tabs>
          <w:tab w:val="num" w:pos="2160"/>
        </w:tabs>
        <w:ind w:left="2160" w:hanging="360"/>
      </w:pPr>
    </w:lvl>
    <w:lvl w:ilvl="3" w:tplc="DC6CD808" w:tentative="1">
      <w:start w:val="1"/>
      <w:numFmt w:val="decimal"/>
      <w:lvlText w:val="%4."/>
      <w:lvlJc w:val="left"/>
      <w:pPr>
        <w:tabs>
          <w:tab w:val="num" w:pos="2880"/>
        </w:tabs>
        <w:ind w:left="2880" w:hanging="360"/>
      </w:pPr>
    </w:lvl>
    <w:lvl w:ilvl="4" w:tplc="2ACC48F6" w:tentative="1">
      <w:start w:val="1"/>
      <w:numFmt w:val="decimal"/>
      <w:lvlText w:val="%5."/>
      <w:lvlJc w:val="left"/>
      <w:pPr>
        <w:tabs>
          <w:tab w:val="num" w:pos="3600"/>
        </w:tabs>
        <w:ind w:left="3600" w:hanging="360"/>
      </w:pPr>
    </w:lvl>
    <w:lvl w:ilvl="5" w:tplc="5C22DBB6" w:tentative="1">
      <w:start w:val="1"/>
      <w:numFmt w:val="decimal"/>
      <w:lvlText w:val="%6."/>
      <w:lvlJc w:val="left"/>
      <w:pPr>
        <w:tabs>
          <w:tab w:val="num" w:pos="4320"/>
        </w:tabs>
        <w:ind w:left="4320" w:hanging="360"/>
      </w:pPr>
    </w:lvl>
    <w:lvl w:ilvl="6" w:tplc="9962E278" w:tentative="1">
      <w:start w:val="1"/>
      <w:numFmt w:val="decimal"/>
      <w:lvlText w:val="%7."/>
      <w:lvlJc w:val="left"/>
      <w:pPr>
        <w:tabs>
          <w:tab w:val="num" w:pos="5040"/>
        </w:tabs>
        <w:ind w:left="5040" w:hanging="360"/>
      </w:pPr>
    </w:lvl>
    <w:lvl w:ilvl="7" w:tplc="BC42D24E" w:tentative="1">
      <w:start w:val="1"/>
      <w:numFmt w:val="decimal"/>
      <w:lvlText w:val="%8."/>
      <w:lvlJc w:val="left"/>
      <w:pPr>
        <w:tabs>
          <w:tab w:val="num" w:pos="5760"/>
        </w:tabs>
        <w:ind w:left="5760" w:hanging="360"/>
      </w:pPr>
    </w:lvl>
    <w:lvl w:ilvl="8" w:tplc="B008A7FA" w:tentative="1">
      <w:start w:val="1"/>
      <w:numFmt w:val="decimal"/>
      <w:lvlText w:val="%9."/>
      <w:lvlJc w:val="left"/>
      <w:pPr>
        <w:tabs>
          <w:tab w:val="num" w:pos="6480"/>
        </w:tabs>
        <w:ind w:left="6480" w:hanging="360"/>
      </w:pPr>
    </w:lvl>
  </w:abstractNum>
  <w:abstractNum w:abstractNumId="28">
    <w:nsid w:val="7F1D4EA6"/>
    <w:multiLevelType w:val="hybridMultilevel"/>
    <w:tmpl w:val="0E78575E"/>
    <w:lvl w:ilvl="0" w:tplc="04090001">
      <w:start w:val="1"/>
      <w:numFmt w:val="bullet"/>
      <w:lvlText w:val=""/>
      <w:lvlJc w:val="left"/>
      <w:pPr>
        <w:ind w:left="1800" w:hanging="360"/>
      </w:pPr>
      <w:rPr>
        <w:rFonts w:ascii="Symbol" w:hAnsi="Symbol" w:hint="default"/>
      </w:rPr>
    </w:lvl>
    <w:lvl w:ilvl="1" w:tplc="F0965392" w:tentative="1">
      <w:start w:val="1"/>
      <w:numFmt w:val="decimal"/>
      <w:lvlText w:val="%2."/>
      <w:lvlJc w:val="left"/>
      <w:pPr>
        <w:tabs>
          <w:tab w:val="num" w:pos="1800"/>
        </w:tabs>
        <w:ind w:left="1800" w:hanging="360"/>
      </w:pPr>
    </w:lvl>
    <w:lvl w:ilvl="2" w:tplc="9AB6A29A" w:tentative="1">
      <w:start w:val="1"/>
      <w:numFmt w:val="decimal"/>
      <w:lvlText w:val="%3."/>
      <w:lvlJc w:val="left"/>
      <w:pPr>
        <w:tabs>
          <w:tab w:val="num" w:pos="2520"/>
        </w:tabs>
        <w:ind w:left="2520" w:hanging="360"/>
      </w:pPr>
    </w:lvl>
    <w:lvl w:ilvl="3" w:tplc="A002FB18" w:tentative="1">
      <w:start w:val="1"/>
      <w:numFmt w:val="decimal"/>
      <w:lvlText w:val="%4."/>
      <w:lvlJc w:val="left"/>
      <w:pPr>
        <w:tabs>
          <w:tab w:val="num" w:pos="3240"/>
        </w:tabs>
        <w:ind w:left="3240" w:hanging="360"/>
      </w:pPr>
    </w:lvl>
    <w:lvl w:ilvl="4" w:tplc="71A06A4E" w:tentative="1">
      <w:start w:val="1"/>
      <w:numFmt w:val="decimal"/>
      <w:lvlText w:val="%5."/>
      <w:lvlJc w:val="left"/>
      <w:pPr>
        <w:tabs>
          <w:tab w:val="num" w:pos="3960"/>
        </w:tabs>
        <w:ind w:left="3960" w:hanging="360"/>
      </w:pPr>
    </w:lvl>
    <w:lvl w:ilvl="5" w:tplc="C23AB58E" w:tentative="1">
      <w:start w:val="1"/>
      <w:numFmt w:val="decimal"/>
      <w:lvlText w:val="%6."/>
      <w:lvlJc w:val="left"/>
      <w:pPr>
        <w:tabs>
          <w:tab w:val="num" w:pos="4680"/>
        </w:tabs>
        <w:ind w:left="4680" w:hanging="360"/>
      </w:pPr>
    </w:lvl>
    <w:lvl w:ilvl="6" w:tplc="8984F910" w:tentative="1">
      <w:start w:val="1"/>
      <w:numFmt w:val="decimal"/>
      <w:lvlText w:val="%7."/>
      <w:lvlJc w:val="left"/>
      <w:pPr>
        <w:tabs>
          <w:tab w:val="num" w:pos="5400"/>
        </w:tabs>
        <w:ind w:left="5400" w:hanging="360"/>
      </w:pPr>
    </w:lvl>
    <w:lvl w:ilvl="7" w:tplc="928A329A" w:tentative="1">
      <w:start w:val="1"/>
      <w:numFmt w:val="decimal"/>
      <w:lvlText w:val="%8."/>
      <w:lvlJc w:val="left"/>
      <w:pPr>
        <w:tabs>
          <w:tab w:val="num" w:pos="6120"/>
        </w:tabs>
        <w:ind w:left="6120" w:hanging="360"/>
      </w:pPr>
    </w:lvl>
    <w:lvl w:ilvl="8" w:tplc="BFB2A3D2" w:tentative="1">
      <w:start w:val="1"/>
      <w:numFmt w:val="decimal"/>
      <w:lvlText w:val="%9."/>
      <w:lvlJc w:val="left"/>
      <w:pPr>
        <w:tabs>
          <w:tab w:val="num" w:pos="6840"/>
        </w:tabs>
        <w:ind w:left="6840" w:hanging="360"/>
      </w:pPr>
    </w:lvl>
  </w:abstractNum>
  <w:num w:numId="1">
    <w:abstractNumId w:val="22"/>
  </w:num>
  <w:num w:numId="2">
    <w:abstractNumId w:val="4"/>
  </w:num>
  <w:num w:numId="3">
    <w:abstractNumId w:val="7"/>
  </w:num>
  <w:num w:numId="4">
    <w:abstractNumId w:val="19"/>
  </w:num>
  <w:num w:numId="5">
    <w:abstractNumId w:val="1"/>
  </w:num>
  <w:num w:numId="6">
    <w:abstractNumId w:val="10"/>
  </w:num>
  <w:num w:numId="7">
    <w:abstractNumId w:val="17"/>
  </w:num>
  <w:num w:numId="8">
    <w:abstractNumId w:val="6"/>
  </w:num>
  <w:num w:numId="9">
    <w:abstractNumId w:val="28"/>
  </w:num>
  <w:num w:numId="10">
    <w:abstractNumId w:val="3"/>
  </w:num>
  <w:num w:numId="11">
    <w:abstractNumId w:val="24"/>
  </w:num>
  <w:num w:numId="12">
    <w:abstractNumId w:val="2"/>
  </w:num>
  <w:num w:numId="13">
    <w:abstractNumId w:val="13"/>
  </w:num>
  <w:num w:numId="14">
    <w:abstractNumId w:val="12"/>
  </w:num>
  <w:num w:numId="15">
    <w:abstractNumId w:val="5"/>
  </w:num>
  <w:num w:numId="16">
    <w:abstractNumId w:val="9"/>
  </w:num>
  <w:num w:numId="17">
    <w:abstractNumId w:val="8"/>
  </w:num>
  <w:num w:numId="18">
    <w:abstractNumId w:val="26"/>
  </w:num>
  <w:num w:numId="19">
    <w:abstractNumId w:val="25"/>
  </w:num>
  <w:num w:numId="20">
    <w:abstractNumId w:val="11"/>
  </w:num>
  <w:num w:numId="21">
    <w:abstractNumId w:val="23"/>
  </w:num>
  <w:num w:numId="22">
    <w:abstractNumId w:val="18"/>
  </w:num>
  <w:num w:numId="23">
    <w:abstractNumId w:val="0"/>
  </w:num>
  <w:num w:numId="24">
    <w:abstractNumId w:val="27"/>
  </w:num>
  <w:num w:numId="25">
    <w:abstractNumId w:val="14"/>
  </w:num>
  <w:num w:numId="26">
    <w:abstractNumId w:val="20"/>
  </w:num>
  <w:num w:numId="27">
    <w:abstractNumId w:val="16"/>
  </w:num>
  <w:num w:numId="28">
    <w:abstractNumId w:val="21"/>
  </w:num>
  <w:num w:numId="2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4E0D"/>
    <w:rsid w:val="0001500C"/>
    <w:rsid w:val="000214EC"/>
    <w:rsid w:val="00025E95"/>
    <w:rsid w:val="00034B98"/>
    <w:rsid w:val="00035EAE"/>
    <w:rsid w:val="000361F1"/>
    <w:rsid w:val="0004294F"/>
    <w:rsid w:val="000502FA"/>
    <w:rsid w:val="000509F4"/>
    <w:rsid w:val="0005193E"/>
    <w:rsid w:val="00052B72"/>
    <w:rsid w:val="000532CD"/>
    <w:rsid w:val="00055FE3"/>
    <w:rsid w:val="00066A66"/>
    <w:rsid w:val="00071A35"/>
    <w:rsid w:val="0007360B"/>
    <w:rsid w:val="00073C9A"/>
    <w:rsid w:val="00074D0B"/>
    <w:rsid w:val="00077D02"/>
    <w:rsid w:val="00081AA4"/>
    <w:rsid w:val="000835CF"/>
    <w:rsid w:val="00085E14"/>
    <w:rsid w:val="00091CAB"/>
    <w:rsid w:val="000965BE"/>
    <w:rsid w:val="0009687F"/>
    <w:rsid w:val="00097E4B"/>
    <w:rsid w:val="000A18CC"/>
    <w:rsid w:val="000A214B"/>
    <w:rsid w:val="000A22FA"/>
    <w:rsid w:val="000B111A"/>
    <w:rsid w:val="000B1D26"/>
    <w:rsid w:val="000B33A5"/>
    <w:rsid w:val="000B6349"/>
    <w:rsid w:val="000C1EA6"/>
    <w:rsid w:val="000C51C1"/>
    <w:rsid w:val="000C5635"/>
    <w:rsid w:val="000D1EB0"/>
    <w:rsid w:val="000D7EEA"/>
    <w:rsid w:val="000E0341"/>
    <w:rsid w:val="000E252E"/>
    <w:rsid w:val="000E408A"/>
    <w:rsid w:val="000E4432"/>
    <w:rsid w:val="000E62BF"/>
    <w:rsid w:val="000E6664"/>
    <w:rsid w:val="000F0C73"/>
    <w:rsid w:val="000F1F49"/>
    <w:rsid w:val="000F32BC"/>
    <w:rsid w:val="00101CA2"/>
    <w:rsid w:val="00103A35"/>
    <w:rsid w:val="0010436E"/>
    <w:rsid w:val="001048AD"/>
    <w:rsid w:val="00106959"/>
    <w:rsid w:val="001115A4"/>
    <w:rsid w:val="001132C6"/>
    <w:rsid w:val="001137BE"/>
    <w:rsid w:val="00114C94"/>
    <w:rsid w:val="001166CC"/>
    <w:rsid w:val="00116A0C"/>
    <w:rsid w:val="00117079"/>
    <w:rsid w:val="00124983"/>
    <w:rsid w:val="0012638B"/>
    <w:rsid w:val="0013465F"/>
    <w:rsid w:val="00134C53"/>
    <w:rsid w:val="00137570"/>
    <w:rsid w:val="001475F8"/>
    <w:rsid w:val="00147C33"/>
    <w:rsid w:val="001505BB"/>
    <w:rsid w:val="00150C2D"/>
    <w:rsid w:val="0015381A"/>
    <w:rsid w:val="001557B1"/>
    <w:rsid w:val="0015657F"/>
    <w:rsid w:val="0015767E"/>
    <w:rsid w:val="00160963"/>
    <w:rsid w:val="00161E37"/>
    <w:rsid w:val="00174058"/>
    <w:rsid w:val="001761C1"/>
    <w:rsid w:val="001764C7"/>
    <w:rsid w:val="00177786"/>
    <w:rsid w:val="00177A6B"/>
    <w:rsid w:val="00181CAB"/>
    <w:rsid w:val="00182663"/>
    <w:rsid w:val="00184E95"/>
    <w:rsid w:val="001859A0"/>
    <w:rsid w:val="00185BA0"/>
    <w:rsid w:val="00187281"/>
    <w:rsid w:val="00187845"/>
    <w:rsid w:val="00187F65"/>
    <w:rsid w:val="00191376"/>
    <w:rsid w:val="00193AF3"/>
    <w:rsid w:val="001963BC"/>
    <w:rsid w:val="00196F67"/>
    <w:rsid w:val="00197839"/>
    <w:rsid w:val="001A42FC"/>
    <w:rsid w:val="001A5805"/>
    <w:rsid w:val="001B03B0"/>
    <w:rsid w:val="001B066F"/>
    <w:rsid w:val="001B46C1"/>
    <w:rsid w:val="001B4BB7"/>
    <w:rsid w:val="001C0F84"/>
    <w:rsid w:val="001C22F3"/>
    <w:rsid w:val="001C3A46"/>
    <w:rsid w:val="001C4FC3"/>
    <w:rsid w:val="001C6EC2"/>
    <w:rsid w:val="001D3206"/>
    <w:rsid w:val="001D4305"/>
    <w:rsid w:val="001D4AB9"/>
    <w:rsid w:val="001D54A3"/>
    <w:rsid w:val="001D6239"/>
    <w:rsid w:val="001D76ED"/>
    <w:rsid w:val="001D7B03"/>
    <w:rsid w:val="001E484E"/>
    <w:rsid w:val="001F1A0A"/>
    <w:rsid w:val="001F44EC"/>
    <w:rsid w:val="001F739D"/>
    <w:rsid w:val="001F7EB9"/>
    <w:rsid w:val="0020041D"/>
    <w:rsid w:val="00200A41"/>
    <w:rsid w:val="0021134D"/>
    <w:rsid w:val="00214A8E"/>
    <w:rsid w:val="00215691"/>
    <w:rsid w:val="00215CAD"/>
    <w:rsid w:val="00216CBA"/>
    <w:rsid w:val="00221836"/>
    <w:rsid w:val="002227E8"/>
    <w:rsid w:val="00223A70"/>
    <w:rsid w:val="00224423"/>
    <w:rsid w:val="002346DC"/>
    <w:rsid w:val="00240108"/>
    <w:rsid w:val="00242AE4"/>
    <w:rsid w:val="00244ABB"/>
    <w:rsid w:val="002565BB"/>
    <w:rsid w:val="00262CC3"/>
    <w:rsid w:val="0026402B"/>
    <w:rsid w:val="00270E74"/>
    <w:rsid w:val="0027512C"/>
    <w:rsid w:val="002754E0"/>
    <w:rsid w:val="00275B5A"/>
    <w:rsid w:val="002767AF"/>
    <w:rsid w:val="00276C99"/>
    <w:rsid w:val="00277279"/>
    <w:rsid w:val="0028524D"/>
    <w:rsid w:val="002863FD"/>
    <w:rsid w:val="0028742D"/>
    <w:rsid w:val="00290698"/>
    <w:rsid w:val="00291AD0"/>
    <w:rsid w:val="00292E19"/>
    <w:rsid w:val="0029335C"/>
    <w:rsid w:val="00297F75"/>
    <w:rsid w:val="002A1185"/>
    <w:rsid w:val="002A2F3C"/>
    <w:rsid w:val="002A516D"/>
    <w:rsid w:val="002A5B60"/>
    <w:rsid w:val="002A719F"/>
    <w:rsid w:val="002B17F2"/>
    <w:rsid w:val="002B1ABE"/>
    <w:rsid w:val="002B2960"/>
    <w:rsid w:val="002B2FB8"/>
    <w:rsid w:val="002B7674"/>
    <w:rsid w:val="002C2640"/>
    <w:rsid w:val="002C3F82"/>
    <w:rsid w:val="002C4A60"/>
    <w:rsid w:val="002C60C3"/>
    <w:rsid w:val="002C6681"/>
    <w:rsid w:val="002D12EF"/>
    <w:rsid w:val="002D2117"/>
    <w:rsid w:val="002D64DC"/>
    <w:rsid w:val="002E1811"/>
    <w:rsid w:val="002E2F00"/>
    <w:rsid w:val="002E4C65"/>
    <w:rsid w:val="002E4FCA"/>
    <w:rsid w:val="002E579F"/>
    <w:rsid w:val="002F09DE"/>
    <w:rsid w:val="002F15EB"/>
    <w:rsid w:val="002F58CC"/>
    <w:rsid w:val="002F61CE"/>
    <w:rsid w:val="002F7237"/>
    <w:rsid w:val="002F7384"/>
    <w:rsid w:val="00302BD5"/>
    <w:rsid w:val="00302CEF"/>
    <w:rsid w:val="00303D30"/>
    <w:rsid w:val="00304FA8"/>
    <w:rsid w:val="003053D7"/>
    <w:rsid w:val="003067F9"/>
    <w:rsid w:val="00307C01"/>
    <w:rsid w:val="00310CCE"/>
    <w:rsid w:val="003179F7"/>
    <w:rsid w:val="00317F78"/>
    <w:rsid w:val="00320124"/>
    <w:rsid w:val="00326D3F"/>
    <w:rsid w:val="00327C5A"/>
    <w:rsid w:val="00330F26"/>
    <w:rsid w:val="00331D42"/>
    <w:rsid w:val="00333147"/>
    <w:rsid w:val="00334175"/>
    <w:rsid w:val="0033547F"/>
    <w:rsid w:val="003357A7"/>
    <w:rsid w:val="00340EA4"/>
    <w:rsid w:val="00343B8F"/>
    <w:rsid w:val="0034577A"/>
    <w:rsid w:val="00346D02"/>
    <w:rsid w:val="00353908"/>
    <w:rsid w:val="003552A7"/>
    <w:rsid w:val="0035621E"/>
    <w:rsid w:val="00356B7C"/>
    <w:rsid w:val="00357008"/>
    <w:rsid w:val="00357D46"/>
    <w:rsid w:val="00360605"/>
    <w:rsid w:val="00361209"/>
    <w:rsid w:val="00361C81"/>
    <w:rsid w:val="0036364A"/>
    <w:rsid w:val="00363B6D"/>
    <w:rsid w:val="00363C23"/>
    <w:rsid w:val="0036466D"/>
    <w:rsid w:val="003654D7"/>
    <w:rsid w:val="00365954"/>
    <w:rsid w:val="00375C1A"/>
    <w:rsid w:val="00375ECA"/>
    <w:rsid w:val="00376FDE"/>
    <w:rsid w:val="00380347"/>
    <w:rsid w:val="0038159B"/>
    <w:rsid w:val="00381F31"/>
    <w:rsid w:val="00382188"/>
    <w:rsid w:val="003827E8"/>
    <w:rsid w:val="00386710"/>
    <w:rsid w:val="00391954"/>
    <w:rsid w:val="00392A03"/>
    <w:rsid w:val="00393A99"/>
    <w:rsid w:val="0039534A"/>
    <w:rsid w:val="003A1F71"/>
    <w:rsid w:val="003A3140"/>
    <w:rsid w:val="003A51DF"/>
    <w:rsid w:val="003B041C"/>
    <w:rsid w:val="003B1A31"/>
    <w:rsid w:val="003B28BC"/>
    <w:rsid w:val="003B2FC6"/>
    <w:rsid w:val="003B4606"/>
    <w:rsid w:val="003B6C12"/>
    <w:rsid w:val="003B7119"/>
    <w:rsid w:val="003C11BB"/>
    <w:rsid w:val="003C24E3"/>
    <w:rsid w:val="003C27CB"/>
    <w:rsid w:val="003C3524"/>
    <w:rsid w:val="003C6D49"/>
    <w:rsid w:val="003C7986"/>
    <w:rsid w:val="003C7DA1"/>
    <w:rsid w:val="003D067F"/>
    <w:rsid w:val="003D4775"/>
    <w:rsid w:val="003E6880"/>
    <w:rsid w:val="003F02BB"/>
    <w:rsid w:val="003F08A9"/>
    <w:rsid w:val="003F5706"/>
    <w:rsid w:val="0040376E"/>
    <w:rsid w:val="0040387F"/>
    <w:rsid w:val="00403DE2"/>
    <w:rsid w:val="004108D7"/>
    <w:rsid w:val="00410F62"/>
    <w:rsid w:val="0041109B"/>
    <w:rsid w:val="00415A57"/>
    <w:rsid w:val="00424B19"/>
    <w:rsid w:val="004330A8"/>
    <w:rsid w:val="00435041"/>
    <w:rsid w:val="00435D56"/>
    <w:rsid w:val="00440D27"/>
    <w:rsid w:val="00443142"/>
    <w:rsid w:val="00445B7C"/>
    <w:rsid w:val="00446662"/>
    <w:rsid w:val="00450267"/>
    <w:rsid w:val="00451BFA"/>
    <w:rsid w:val="00453566"/>
    <w:rsid w:val="004546A5"/>
    <w:rsid w:val="00456141"/>
    <w:rsid w:val="00456B7A"/>
    <w:rsid w:val="00460236"/>
    <w:rsid w:val="00460D81"/>
    <w:rsid w:val="004636B6"/>
    <w:rsid w:val="00463794"/>
    <w:rsid w:val="00467EF4"/>
    <w:rsid w:val="0047144A"/>
    <w:rsid w:val="00474B24"/>
    <w:rsid w:val="00474F07"/>
    <w:rsid w:val="00477493"/>
    <w:rsid w:val="00477AA8"/>
    <w:rsid w:val="00480B9B"/>
    <w:rsid w:val="00482E7A"/>
    <w:rsid w:val="00484138"/>
    <w:rsid w:val="0048759C"/>
    <w:rsid w:val="00491088"/>
    <w:rsid w:val="0049130E"/>
    <w:rsid w:val="00492E3D"/>
    <w:rsid w:val="004952E4"/>
    <w:rsid w:val="004962F6"/>
    <w:rsid w:val="004A516B"/>
    <w:rsid w:val="004A59B0"/>
    <w:rsid w:val="004A607A"/>
    <w:rsid w:val="004A6FC2"/>
    <w:rsid w:val="004B210A"/>
    <w:rsid w:val="004B287C"/>
    <w:rsid w:val="004B36B7"/>
    <w:rsid w:val="004B5038"/>
    <w:rsid w:val="004B65FE"/>
    <w:rsid w:val="004C0E24"/>
    <w:rsid w:val="004C4D17"/>
    <w:rsid w:val="004C5034"/>
    <w:rsid w:val="004C75CF"/>
    <w:rsid w:val="004D5C94"/>
    <w:rsid w:val="004E74E4"/>
    <w:rsid w:val="004F45FA"/>
    <w:rsid w:val="004F5A40"/>
    <w:rsid w:val="004F6462"/>
    <w:rsid w:val="004F6A6D"/>
    <w:rsid w:val="004F6F05"/>
    <w:rsid w:val="0050011B"/>
    <w:rsid w:val="00504E5F"/>
    <w:rsid w:val="0050629B"/>
    <w:rsid w:val="00510134"/>
    <w:rsid w:val="005114E8"/>
    <w:rsid w:val="00514EF8"/>
    <w:rsid w:val="0051535B"/>
    <w:rsid w:val="00522022"/>
    <w:rsid w:val="0052279C"/>
    <w:rsid w:val="0052384D"/>
    <w:rsid w:val="005262C5"/>
    <w:rsid w:val="00526FA4"/>
    <w:rsid w:val="005313D1"/>
    <w:rsid w:val="00531CF0"/>
    <w:rsid w:val="005331EE"/>
    <w:rsid w:val="0053458E"/>
    <w:rsid w:val="00534EDF"/>
    <w:rsid w:val="00536760"/>
    <w:rsid w:val="00537C98"/>
    <w:rsid w:val="0054069F"/>
    <w:rsid w:val="00540FD5"/>
    <w:rsid w:val="00541431"/>
    <w:rsid w:val="005429CB"/>
    <w:rsid w:val="00543B59"/>
    <w:rsid w:val="00544CFB"/>
    <w:rsid w:val="00546645"/>
    <w:rsid w:val="00547B56"/>
    <w:rsid w:val="005541FE"/>
    <w:rsid w:val="005542A5"/>
    <w:rsid w:val="00563646"/>
    <w:rsid w:val="00564B2E"/>
    <w:rsid w:val="0056716B"/>
    <w:rsid w:val="00567C94"/>
    <w:rsid w:val="00570D7D"/>
    <w:rsid w:val="00572297"/>
    <w:rsid w:val="005748AF"/>
    <w:rsid w:val="005750C5"/>
    <w:rsid w:val="00576F85"/>
    <w:rsid w:val="0057733D"/>
    <w:rsid w:val="005774C8"/>
    <w:rsid w:val="0058379A"/>
    <w:rsid w:val="00586560"/>
    <w:rsid w:val="00586E1A"/>
    <w:rsid w:val="005878FC"/>
    <w:rsid w:val="00590152"/>
    <w:rsid w:val="005903A0"/>
    <w:rsid w:val="00591772"/>
    <w:rsid w:val="00594ADC"/>
    <w:rsid w:val="00595A50"/>
    <w:rsid w:val="005A6F4E"/>
    <w:rsid w:val="005B044C"/>
    <w:rsid w:val="005B1FB1"/>
    <w:rsid w:val="005B33F8"/>
    <w:rsid w:val="005B56E3"/>
    <w:rsid w:val="005B5F49"/>
    <w:rsid w:val="005B6FFF"/>
    <w:rsid w:val="005C14D0"/>
    <w:rsid w:val="005C17F1"/>
    <w:rsid w:val="005C42D2"/>
    <w:rsid w:val="005C48E3"/>
    <w:rsid w:val="005C5BAC"/>
    <w:rsid w:val="005C5C67"/>
    <w:rsid w:val="005C7DE7"/>
    <w:rsid w:val="005D2AA6"/>
    <w:rsid w:val="005D34B9"/>
    <w:rsid w:val="005D46BC"/>
    <w:rsid w:val="005E0351"/>
    <w:rsid w:val="005E0E4C"/>
    <w:rsid w:val="005E370D"/>
    <w:rsid w:val="005E60E6"/>
    <w:rsid w:val="005E7F24"/>
    <w:rsid w:val="005F0196"/>
    <w:rsid w:val="005F1BFA"/>
    <w:rsid w:val="005F1FE0"/>
    <w:rsid w:val="005F413D"/>
    <w:rsid w:val="005F4F6D"/>
    <w:rsid w:val="005F5ABC"/>
    <w:rsid w:val="005F6C7A"/>
    <w:rsid w:val="005F76B0"/>
    <w:rsid w:val="00606094"/>
    <w:rsid w:val="00606BF7"/>
    <w:rsid w:val="006100CB"/>
    <w:rsid w:val="0061030E"/>
    <w:rsid w:val="00612838"/>
    <w:rsid w:val="00613648"/>
    <w:rsid w:val="00614B2B"/>
    <w:rsid w:val="00617F3C"/>
    <w:rsid w:val="00617FD2"/>
    <w:rsid w:val="006230C5"/>
    <w:rsid w:val="00626B37"/>
    <w:rsid w:val="0063111E"/>
    <w:rsid w:val="00632404"/>
    <w:rsid w:val="006325CC"/>
    <w:rsid w:val="00633353"/>
    <w:rsid w:val="006354B0"/>
    <w:rsid w:val="00635A7E"/>
    <w:rsid w:val="0063688E"/>
    <w:rsid w:val="00636F97"/>
    <w:rsid w:val="0064485B"/>
    <w:rsid w:val="00644A08"/>
    <w:rsid w:val="006465CE"/>
    <w:rsid w:val="00646A11"/>
    <w:rsid w:val="00651969"/>
    <w:rsid w:val="00652FE0"/>
    <w:rsid w:val="006565C0"/>
    <w:rsid w:val="00661FE2"/>
    <w:rsid w:val="00662BBA"/>
    <w:rsid w:val="0066613A"/>
    <w:rsid w:val="00670C21"/>
    <w:rsid w:val="006711C3"/>
    <w:rsid w:val="00673496"/>
    <w:rsid w:val="00674F58"/>
    <w:rsid w:val="0067706B"/>
    <w:rsid w:val="00681BAE"/>
    <w:rsid w:val="00681C39"/>
    <w:rsid w:val="00683A2E"/>
    <w:rsid w:val="00687B2A"/>
    <w:rsid w:val="00694360"/>
    <w:rsid w:val="00694F3A"/>
    <w:rsid w:val="00697815"/>
    <w:rsid w:val="006A081E"/>
    <w:rsid w:val="006A15C9"/>
    <w:rsid w:val="006A22AD"/>
    <w:rsid w:val="006A312D"/>
    <w:rsid w:val="006A5F07"/>
    <w:rsid w:val="006B0F72"/>
    <w:rsid w:val="006B477C"/>
    <w:rsid w:val="006B5098"/>
    <w:rsid w:val="006B7B60"/>
    <w:rsid w:val="006B7CD1"/>
    <w:rsid w:val="006C0ABF"/>
    <w:rsid w:val="006C0C1D"/>
    <w:rsid w:val="006C261D"/>
    <w:rsid w:val="006C6577"/>
    <w:rsid w:val="006D0EA5"/>
    <w:rsid w:val="006D0FB4"/>
    <w:rsid w:val="006D23BA"/>
    <w:rsid w:val="006D3A82"/>
    <w:rsid w:val="006D4910"/>
    <w:rsid w:val="006D6FD9"/>
    <w:rsid w:val="006E05B8"/>
    <w:rsid w:val="006E4AB7"/>
    <w:rsid w:val="006F0BC6"/>
    <w:rsid w:val="006F28F7"/>
    <w:rsid w:val="006F6037"/>
    <w:rsid w:val="006F656B"/>
    <w:rsid w:val="006F6D79"/>
    <w:rsid w:val="006F791C"/>
    <w:rsid w:val="00701068"/>
    <w:rsid w:val="0070437A"/>
    <w:rsid w:val="007052CD"/>
    <w:rsid w:val="00705CF0"/>
    <w:rsid w:val="00707D89"/>
    <w:rsid w:val="007128DB"/>
    <w:rsid w:val="00713C58"/>
    <w:rsid w:val="007219AE"/>
    <w:rsid w:val="00724136"/>
    <w:rsid w:val="007246A4"/>
    <w:rsid w:val="007302B4"/>
    <w:rsid w:val="00730E54"/>
    <w:rsid w:val="007322BF"/>
    <w:rsid w:val="00732BA6"/>
    <w:rsid w:val="00733FF6"/>
    <w:rsid w:val="00734F09"/>
    <w:rsid w:val="00735C69"/>
    <w:rsid w:val="007365E8"/>
    <w:rsid w:val="0074307E"/>
    <w:rsid w:val="0074383E"/>
    <w:rsid w:val="00743FAD"/>
    <w:rsid w:val="007440B0"/>
    <w:rsid w:val="00747158"/>
    <w:rsid w:val="00747B8E"/>
    <w:rsid w:val="00750994"/>
    <w:rsid w:val="00750D40"/>
    <w:rsid w:val="007522E5"/>
    <w:rsid w:val="00755733"/>
    <w:rsid w:val="007558ED"/>
    <w:rsid w:val="00757DB0"/>
    <w:rsid w:val="00757FD2"/>
    <w:rsid w:val="007678AB"/>
    <w:rsid w:val="00786671"/>
    <w:rsid w:val="00787E12"/>
    <w:rsid w:val="007912E8"/>
    <w:rsid w:val="00792E8C"/>
    <w:rsid w:val="0079489A"/>
    <w:rsid w:val="00797DDA"/>
    <w:rsid w:val="007A21D2"/>
    <w:rsid w:val="007A51B7"/>
    <w:rsid w:val="007A57C9"/>
    <w:rsid w:val="007A5A2D"/>
    <w:rsid w:val="007B1133"/>
    <w:rsid w:val="007B1DC1"/>
    <w:rsid w:val="007B3FF6"/>
    <w:rsid w:val="007B4A79"/>
    <w:rsid w:val="007B5AC4"/>
    <w:rsid w:val="007B7BAE"/>
    <w:rsid w:val="007B7DFB"/>
    <w:rsid w:val="007C0231"/>
    <w:rsid w:val="007C04AB"/>
    <w:rsid w:val="007C0DDD"/>
    <w:rsid w:val="007C5C78"/>
    <w:rsid w:val="007C7BED"/>
    <w:rsid w:val="007D1AB5"/>
    <w:rsid w:val="007D4DF8"/>
    <w:rsid w:val="007D5113"/>
    <w:rsid w:val="007D6846"/>
    <w:rsid w:val="007E33D0"/>
    <w:rsid w:val="007E4681"/>
    <w:rsid w:val="007E6D0D"/>
    <w:rsid w:val="007E763F"/>
    <w:rsid w:val="007F29CE"/>
    <w:rsid w:val="007F4896"/>
    <w:rsid w:val="007F532C"/>
    <w:rsid w:val="00800CD1"/>
    <w:rsid w:val="00800F12"/>
    <w:rsid w:val="00801675"/>
    <w:rsid w:val="0080236D"/>
    <w:rsid w:val="008063B1"/>
    <w:rsid w:val="0080783A"/>
    <w:rsid w:val="008079A0"/>
    <w:rsid w:val="008202AB"/>
    <w:rsid w:val="00820921"/>
    <w:rsid w:val="00820C0D"/>
    <w:rsid w:val="00821E55"/>
    <w:rsid w:val="008232B4"/>
    <w:rsid w:val="00823656"/>
    <w:rsid w:val="00826B1B"/>
    <w:rsid w:val="0083042F"/>
    <w:rsid w:val="008338C1"/>
    <w:rsid w:val="00833D33"/>
    <w:rsid w:val="00835C96"/>
    <w:rsid w:val="00835DD7"/>
    <w:rsid w:val="008416CD"/>
    <w:rsid w:val="008455F5"/>
    <w:rsid w:val="00845DD1"/>
    <w:rsid w:val="00846679"/>
    <w:rsid w:val="0084703A"/>
    <w:rsid w:val="008517AA"/>
    <w:rsid w:val="0085195A"/>
    <w:rsid w:val="00851D79"/>
    <w:rsid w:val="00852965"/>
    <w:rsid w:val="008566C3"/>
    <w:rsid w:val="00857987"/>
    <w:rsid w:val="008625E0"/>
    <w:rsid w:val="008627EA"/>
    <w:rsid w:val="00864F0A"/>
    <w:rsid w:val="0086508B"/>
    <w:rsid w:val="00866C77"/>
    <w:rsid w:val="00866E83"/>
    <w:rsid w:val="008700C8"/>
    <w:rsid w:val="00871EA6"/>
    <w:rsid w:val="0087529A"/>
    <w:rsid w:val="008754CD"/>
    <w:rsid w:val="0087563C"/>
    <w:rsid w:val="00877400"/>
    <w:rsid w:val="00884D8D"/>
    <w:rsid w:val="0088671D"/>
    <w:rsid w:val="00887DBB"/>
    <w:rsid w:val="0089250C"/>
    <w:rsid w:val="00892CEB"/>
    <w:rsid w:val="008948CB"/>
    <w:rsid w:val="00896DF3"/>
    <w:rsid w:val="008977D0"/>
    <w:rsid w:val="008A22DA"/>
    <w:rsid w:val="008A4CF6"/>
    <w:rsid w:val="008A51A1"/>
    <w:rsid w:val="008A53FA"/>
    <w:rsid w:val="008A7A55"/>
    <w:rsid w:val="008B1C03"/>
    <w:rsid w:val="008B2CDC"/>
    <w:rsid w:val="008B440A"/>
    <w:rsid w:val="008C09DF"/>
    <w:rsid w:val="008C5C6B"/>
    <w:rsid w:val="008C7944"/>
    <w:rsid w:val="008D0DD4"/>
    <w:rsid w:val="008D30A8"/>
    <w:rsid w:val="008D3700"/>
    <w:rsid w:val="008D65B0"/>
    <w:rsid w:val="008E4794"/>
    <w:rsid w:val="008E5B50"/>
    <w:rsid w:val="008E7446"/>
    <w:rsid w:val="008F1950"/>
    <w:rsid w:val="008F1971"/>
    <w:rsid w:val="008F26FA"/>
    <w:rsid w:val="008F2E23"/>
    <w:rsid w:val="008F38DF"/>
    <w:rsid w:val="008F45B4"/>
    <w:rsid w:val="008F6D7D"/>
    <w:rsid w:val="008F7222"/>
    <w:rsid w:val="008F723D"/>
    <w:rsid w:val="008F7494"/>
    <w:rsid w:val="008F7E6C"/>
    <w:rsid w:val="0090018A"/>
    <w:rsid w:val="0090703B"/>
    <w:rsid w:val="00907B46"/>
    <w:rsid w:val="0091201E"/>
    <w:rsid w:val="009127FB"/>
    <w:rsid w:val="00914A6D"/>
    <w:rsid w:val="009150DD"/>
    <w:rsid w:val="009154CD"/>
    <w:rsid w:val="00915A74"/>
    <w:rsid w:val="00916503"/>
    <w:rsid w:val="00920464"/>
    <w:rsid w:val="00920811"/>
    <w:rsid w:val="009242C9"/>
    <w:rsid w:val="009249BE"/>
    <w:rsid w:val="00924A5A"/>
    <w:rsid w:val="00924D54"/>
    <w:rsid w:val="00927F63"/>
    <w:rsid w:val="0093577A"/>
    <w:rsid w:val="00935E58"/>
    <w:rsid w:val="00937FC8"/>
    <w:rsid w:val="0094421F"/>
    <w:rsid w:val="009461B3"/>
    <w:rsid w:val="00954DD5"/>
    <w:rsid w:val="00956812"/>
    <w:rsid w:val="00956B4D"/>
    <w:rsid w:val="00957554"/>
    <w:rsid w:val="0095786B"/>
    <w:rsid w:val="00964D06"/>
    <w:rsid w:val="00965E50"/>
    <w:rsid w:val="00971572"/>
    <w:rsid w:val="00971844"/>
    <w:rsid w:val="0097219B"/>
    <w:rsid w:val="00972A24"/>
    <w:rsid w:val="00973878"/>
    <w:rsid w:val="00973CE2"/>
    <w:rsid w:val="009764EF"/>
    <w:rsid w:val="00985460"/>
    <w:rsid w:val="00985801"/>
    <w:rsid w:val="00986B19"/>
    <w:rsid w:val="00991B5A"/>
    <w:rsid w:val="009962ED"/>
    <w:rsid w:val="00997ED7"/>
    <w:rsid w:val="009A028D"/>
    <w:rsid w:val="009A2E3A"/>
    <w:rsid w:val="009A3815"/>
    <w:rsid w:val="009A4B94"/>
    <w:rsid w:val="009A6A66"/>
    <w:rsid w:val="009B2D64"/>
    <w:rsid w:val="009B3633"/>
    <w:rsid w:val="009B44E5"/>
    <w:rsid w:val="009B5ADB"/>
    <w:rsid w:val="009B7CA1"/>
    <w:rsid w:val="009B7EBB"/>
    <w:rsid w:val="009C0674"/>
    <w:rsid w:val="009C30BE"/>
    <w:rsid w:val="009C338D"/>
    <w:rsid w:val="009C56C6"/>
    <w:rsid w:val="009D1722"/>
    <w:rsid w:val="009D184A"/>
    <w:rsid w:val="009D43A6"/>
    <w:rsid w:val="009D470C"/>
    <w:rsid w:val="009E3109"/>
    <w:rsid w:val="009E57B6"/>
    <w:rsid w:val="009E7F50"/>
    <w:rsid w:val="009F442F"/>
    <w:rsid w:val="009F4476"/>
    <w:rsid w:val="009F4E36"/>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5A1B"/>
    <w:rsid w:val="00A25D5A"/>
    <w:rsid w:val="00A27491"/>
    <w:rsid w:val="00A30AF6"/>
    <w:rsid w:val="00A32883"/>
    <w:rsid w:val="00A32D40"/>
    <w:rsid w:val="00A33D97"/>
    <w:rsid w:val="00A40340"/>
    <w:rsid w:val="00A40362"/>
    <w:rsid w:val="00A42E52"/>
    <w:rsid w:val="00A43D46"/>
    <w:rsid w:val="00A46C75"/>
    <w:rsid w:val="00A51A55"/>
    <w:rsid w:val="00A52139"/>
    <w:rsid w:val="00A528FB"/>
    <w:rsid w:val="00A5489F"/>
    <w:rsid w:val="00A557AE"/>
    <w:rsid w:val="00A55D1C"/>
    <w:rsid w:val="00A5669B"/>
    <w:rsid w:val="00A60AC4"/>
    <w:rsid w:val="00A62E77"/>
    <w:rsid w:val="00A64917"/>
    <w:rsid w:val="00A651AD"/>
    <w:rsid w:val="00A66669"/>
    <w:rsid w:val="00A706EF"/>
    <w:rsid w:val="00A73735"/>
    <w:rsid w:val="00A73C3F"/>
    <w:rsid w:val="00A74EA7"/>
    <w:rsid w:val="00A75512"/>
    <w:rsid w:val="00A80475"/>
    <w:rsid w:val="00A8302A"/>
    <w:rsid w:val="00AA14EB"/>
    <w:rsid w:val="00AA2A6D"/>
    <w:rsid w:val="00AA3EE1"/>
    <w:rsid w:val="00AA71A0"/>
    <w:rsid w:val="00AA77F8"/>
    <w:rsid w:val="00AB0923"/>
    <w:rsid w:val="00AB5752"/>
    <w:rsid w:val="00AB5EE6"/>
    <w:rsid w:val="00AC199F"/>
    <w:rsid w:val="00AC4967"/>
    <w:rsid w:val="00AC530C"/>
    <w:rsid w:val="00AC646C"/>
    <w:rsid w:val="00AC659D"/>
    <w:rsid w:val="00AC7036"/>
    <w:rsid w:val="00AC7BF7"/>
    <w:rsid w:val="00AD4F13"/>
    <w:rsid w:val="00AD5CC4"/>
    <w:rsid w:val="00AD7764"/>
    <w:rsid w:val="00AD7EB7"/>
    <w:rsid w:val="00AE3617"/>
    <w:rsid w:val="00AE5A5D"/>
    <w:rsid w:val="00AF3B8E"/>
    <w:rsid w:val="00B05833"/>
    <w:rsid w:val="00B062CA"/>
    <w:rsid w:val="00B10392"/>
    <w:rsid w:val="00B11C66"/>
    <w:rsid w:val="00B1241F"/>
    <w:rsid w:val="00B14826"/>
    <w:rsid w:val="00B16048"/>
    <w:rsid w:val="00B22BB8"/>
    <w:rsid w:val="00B23300"/>
    <w:rsid w:val="00B234F6"/>
    <w:rsid w:val="00B236BE"/>
    <w:rsid w:val="00B23ACA"/>
    <w:rsid w:val="00B273E3"/>
    <w:rsid w:val="00B306A4"/>
    <w:rsid w:val="00B32256"/>
    <w:rsid w:val="00B32639"/>
    <w:rsid w:val="00B32776"/>
    <w:rsid w:val="00B35D2E"/>
    <w:rsid w:val="00B361A3"/>
    <w:rsid w:val="00B36C81"/>
    <w:rsid w:val="00B41FBA"/>
    <w:rsid w:val="00B44868"/>
    <w:rsid w:val="00B44D5F"/>
    <w:rsid w:val="00B50F4F"/>
    <w:rsid w:val="00B520A2"/>
    <w:rsid w:val="00B542C0"/>
    <w:rsid w:val="00B56885"/>
    <w:rsid w:val="00B56F9F"/>
    <w:rsid w:val="00B5761E"/>
    <w:rsid w:val="00B62F56"/>
    <w:rsid w:val="00B65BBD"/>
    <w:rsid w:val="00B75938"/>
    <w:rsid w:val="00B83473"/>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25CF"/>
    <w:rsid w:val="00BB5E2D"/>
    <w:rsid w:val="00BB6D0E"/>
    <w:rsid w:val="00BB710E"/>
    <w:rsid w:val="00BC2A81"/>
    <w:rsid w:val="00BC38CE"/>
    <w:rsid w:val="00BC3A78"/>
    <w:rsid w:val="00BC78BC"/>
    <w:rsid w:val="00BD09BB"/>
    <w:rsid w:val="00BD2B80"/>
    <w:rsid w:val="00BD3410"/>
    <w:rsid w:val="00BE2C56"/>
    <w:rsid w:val="00BE3A0A"/>
    <w:rsid w:val="00BF0177"/>
    <w:rsid w:val="00BF0C02"/>
    <w:rsid w:val="00BF1E1E"/>
    <w:rsid w:val="00C009B6"/>
    <w:rsid w:val="00C01738"/>
    <w:rsid w:val="00C0372B"/>
    <w:rsid w:val="00C06F92"/>
    <w:rsid w:val="00C07C3B"/>
    <w:rsid w:val="00C110A2"/>
    <w:rsid w:val="00C11C85"/>
    <w:rsid w:val="00C11CBC"/>
    <w:rsid w:val="00C1702C"/>
    <w:rsid w:val="00C17A58"/>
    <w:rsid w:val="00C210A7"/>
    <w:rsid w:val="00C21510"/>
    <w:rsid w:val="00C21C45"/>
    <w:rsid w:val="00C2471D"/>
    <w:rsid w:val="00C26582"/>
    <w:rsid w:val="00C312E7"/>
    <w:rsid w:val="00C31D82"/>
    <w:rsid w:val="00C32B5F"/>
    <w:rsid w:val="00C32BD5"/>
    <w:rsid w:val="00C330AC"/>
    <w:rsid w:val="00C365C4"/>
    <w:rsid w:val="00C43D4A"/>
    <w:rsid w:val="00C43F38"/>
    <w:rsid w:val="00C460C0"/>
    <w:rsid w:val="00C46907"/>
    <w:rsid w:val="00C47883"/>
    <w:rsid w:val="00C5164D"/>
    <w:rsid w:val="00C51EF8"/>
    <w:rsid w:val="00C53282"/>
    <w:rsid w:val="00C54301"/>
    <w:rsid w:val="00C56474"/>
    <w:rsid w:val="00C60B9D"/>
    <w:rsid w:val="00C61B66"/>
    <w:rsid w:val="00C61F3D"/>
    <w:rsid w:val="00C61F65"/>
    <w:rsid w:val="00C62083"/>
    <w:rsid w:val="00C660EC"/>
    <w:rsid w:val="00C70C7B"/>
    <w:rsid w:val="00C72BB4"/>
    <w:rsid w:val="00C731AA"/>
    <w:rsid w:val="00C74A43"/>
    <w:rsid w:val="00C74C1D"/>
    <w:rsid w:val="00C776A4"/>
    <w:rsid w:val="00C80156"/>
    <w:rsid w:val="00C80826"/>
    <w:rsid w:val="00C81535"/>
    <w:rsid w:val="00C81948"/>
    <w:rsid w:val="00C81B87"/>
    <w:rsid w:val="00C83470"/>
    <w:rsid w:val="00C85F06"/>
    <w:rsid w:val="00C925CD"/>
    <w:rsid w:val="00C95B17"/>
    <w:rsid w:val="00C9714F"/>
    <w:rsid w:val="00C9774F"/>
    <w:rsid w:val="00C97868"/>
    <w:rsid w:val="00C97ADA"/>
    <w:rsid w:val="00CA01A9"/>
    <w:rsid w:val="00CA2D89"/>
    <w:rsid w:val="00CA5012"/>
    <w:rsid w:val="00CA7759"/>
    <w:rsid w:val="00CB03CE"/>
    <w:rsid w:val="00CB24B2"/>
    <w:rsid w:val="00CB36A0"/>
    <w:rsid w:val="00CB3BA7"/>
    <w:rsid w:val="00CB6AE8"/>
    <w:rsid w:val="00CB7639"/>
    <w:rsid w:val="00CC0021"/>
    <w:rsid w:val="00CC0743"/>
    <w:rsid w:val="00CC19F5"/>
    <w:rsid w:val="00CC210F"/>
    <w:rsid w:val="00CC2135"/>
    <w:rsid w:val="00CC25ED"/>
    <w:rsid w:val="00CC4ACC"/>
    <w:rsid w:val="00CC7BD3"/>
    <w:rsid w:val="00CD44EA"/>
    <w:rsid w:val="00CD5AC3"/>
    <w:rsid w:val="00CD64D6"/>
    <w:rsid w:val="00CD799E"/>
    <w:rsid w:val="00CE0235"/>
    <w:rsid w:val="00CE04A6"/>
    <w:rsid w:val="00CE0965"/>
    <w:rsid w:val="00CE113D"/>
    <w:rsid w:val="00CE1770"/>
    <w:rsid w:val="00CE3A9D"/>
    <w:rsid w:val="00CE44F7"/>
    <w:rsid w:val="00CE452D"/>
    <w:rsid w:val="00CE5B92"/>
    <w:rsid w:val="00CF12C5"/>
    <w:rsid w:val="00CF58DA"/>
    <w:rsid w:val="00CF6C00"/>
    <w:rsid w:val="00D01316"/>
    <w:rsid w:val="00D02716"/>
    <w:rsid w:val="00D03F7F"/>
    <w:rsid w:val="00D04E35"/>
    <w:rsid w:val="00D06A94"/>
    <w:rsid w:val="00D06FF3"/>
    <w:rsid w:val="00D07AA1"/>
    <w:rsid w:val="00D10EDE"/>
    <w:rsid w:val="00D130A3"/>
    <w:rsid w:val="00D1522C"/>
    <w:rsid w:val="00D21985"/>
    <w:rsid w:val="00D248CB"/>
    <w:rsid w:val="00D265CF"/>
    <w:rsid w:val="00D269CC"/>
    <w:rsid w:val="00D26B77"/>
    <w:rsid w:val="00D3132B"/>
    <w:rsid w:val="00D36673"/>
    <w:rsid w:val="00D3689A"/>
    <w:rsid w:val="00D409E3"/>
    <w:rsid w:val="00D40C65"/>
    <w:rsid w:val="00D51889"/>
    <w:rsid w:val="00D51E9E"/>
    <w:rsid w:val="00D52C6A"/>
    <w:rsid w:val="00D53202"/>
    <w:rsid w:val="00D63CD7"/>
    <w:rsid w:val="00D63DCC"/>
    <w:rsid w:val="00D66EEC"/>
    <w:rsid w:val="00D74311"/>
    <w:rsid w:val="00D759AF"/>
    <w:rsid w:val="00D771F2"/>
    <w:rsid w:val="00D77451"/>
    <w:rsid w:val="00D776A5"/>
    <w:rsid w:val="00D77881"/>
    <w:rsid w:val="00D778B9"/>
    <w:rsid w:val="00D804D8"/>
    <w:rsid w:val="00D9041C"/>
    <w:rsid w:val="00D90976"/>
    <w:rsid w:val="00D912A7"/>
    <w:rsid w:val="00D9443C"/>
    <w:rsid w:val="00DA1EDB"/>
    <w:rsid w:val="00DA42E6"/>
    <w:rsid w:val="00DA524C"/>
    <w:rsid w:val="00DA5B3E"/>
    <w:rsid w:val="00DA5D5F"/>
    <w:rsid w:val="00DA7FBC"/>
    <w:rsid w:val="00DB1B90"/>
    <w:rsid w:val="00DB3B24"/>
    <w:rsid w:val="00DB4B48"/>
    <w:rsid w:val="00DB4CB5"/>
    <w:rsid w:val="00DB6F1F"/>
    <w:rsid w:val="00DB74DA"/>
    <w:rsid w:val="00DC2054"/>
    <w:rsid w:val="00DC3D7C"/>
    <w:rsid w:val="00DC4316"/>
    <w:rsid w:val="00DC507B"/>
    <w:rsid w:val="00DD25D0"/>
    <w:rsid w:val="00DD3904"/>
    <w:rsid w:val="00DD54BF"/>
    <w:rsid w:val="00DE2736"/>
    <w:rsid w:val="00DE2BEC"/>
    <w:rsid w:val="00DE439C"/>
    <w:rsid w:val="00DE45B0"/>
    <w:rsid w:val="00DE4B4C"/>
    <w:rsid w:val="00DE7ABA"/>
    <w:rsid w:val="00DF10DD"/>
    <w:rsid w:val="00DF25AF"/>
    <w:rsid w:val="00DF358C"/>
    <w:rsid w:val="00DF6CAE"/>
    <w:rsid w:val="00DF7B27"/>
    <w:rsid w:val="00E02969"/>
    <w:rsid w:val="00E0621C"/>
    <w:rsid w:val="00E11DD6"/>
    <w:rsid w:val="00E11F7D"/>
    <w:rsid w:val="00E12EA8"/>
    <w:rsid w:val="00E14044"/>
    <w:rsid w:val="00E2228D"/>
    <w:rsid w:val="00E22FFD"/>
    <w:rsid w:val="00E23628"/>
    <w:rsid w:val="00E23B5B"/>
    <w:rsid w:val="00E23D21"/>
    <w:rsid w:val="00E24E7B"/>
    <w:rsid w:val="00E26369"/>
    <w:rsid w:val="00E26A89"/>
    <w:rsid w:val="00E27079"/>
    <w:rsid w:val="00E27219"/>
    <w:rsid w:val="00E27698"/>
    <w:rsid w:val="00E31BA1"/>
    <w:rsid w:val="00E32A14"/>
    <w:rsid w:val="00E379BB"/>
    <w:rsid w:val="00E410DC"/>
    <w:rsid w:val="00E41846"/>
    <w:rsid w:val="00E42C50"/>
    <w:rsid w:val="00E44384"/>
    <w:rsid w:val="00E46CF0"/>
    <w:rsid w:val="00E53432"/>
    <w:rsid w:val="00E56C8F"/>
    <w:rsid w:val="00E571BD"/>
    <w:rsid w:val="00E57EDC"/>
    <w:rsid w:val="00E601DE"/>
    <w:rsid w:val="00E60679"/>
    <w:rsid w:val="00E620C2"/>
    <w:rsid w:val="00E6430F"/>
    <w:rsid w:val="00E73197"/>
    <w:rsid w:val="00E74F92"/>
    <w:rsid w:val="00E801FA"/>
    <w:rsid w:val="00E80272"/>
    <w:rsid w:val="00E80298"/>
    <w:rsid w:val="00E80BEB"/>
    <w:rsid w:val="00E85141"/>
    <w:rsid w:val="00E875A8"/>
    <w:rsid w:val="00E9390A"/>
    <w:rsid w:val="00E93C2C"/>
    <w:rsid w:val="00E951C0"/>
    <w:rsid w:val="00EA2071"/>
    <w:rsid w:val="00EA2851"/>
    <w:rsid w:val="00EA6AB7"/>
    <w:rsid w:val="00EA74A9"/>
    <w:rsid w:val="00EA76F4"/>
    <w:rsid w:val="00EB1736"/>
    <w:rsid w:val="00EB1A4E"/>
    <w:rsid w:val="00EB2844"/>
    <w:rsid w:val="00EB2EA9"/>
    <w:rsid w:val="00EB46AE"/>
    <w:rsid w:val="00EB4A0D"/>
    <w:rsid w:val="00EC269D"/>
    <w:rsid w:val="00EC4A15"/>
    <w:rsid w:val="00EC4BA3"/>
    <w:rsid w:val="00EC5448"/>
    <w:rsid w:val="00EC60DA"/>
    <w:rsid w:val="00EC72E4"/>
    <w:rsid w:val="00ED00D4"/>
    <w:rsid w:val="00ED3F6A"/>
    <w:rsid w:val="00EE1C76"/>
    <w:rsid w:val="00EE38DB"/>
    <w:rsid w:val="00EE4134"/>
    <w:rsid w:val="00EE4DE5"/>
    <w:rsid w:val="00EE55B7"/>
    <w:rsid w:val="00EE6B4F"/>
    <w:rsid w:val="00EF05AB"/>
    <w:rsid w:val="00EF0617"/>
    <w:rsid w:val="00F0057E"/>
    <w:rsid w:val="00F0221A"/>
    <w:rsid w:val="00F038EE"/>
    <w:rsid w:val="00F041B0"/>
    <w:rsid w:val="00F111FA"/>
    <w:rsid w:val="00F1234A"/>
    <w:rsid w:val="00F144F8"/>
    <w:rsid w:val="00F15936"/>
    <w:rsid w:val="00F17454"/>
    <w:rsid w:val="00F1798B"/>
    <w:rsid w:val="00F216E9"/>
    <w:rsid w:val="00F223AD"/>
    <w:rsid w:val="00F22589"/>
    <w:rsid w:val="00F226E6"/>
    <w:rsid w:val="00F22894"/>
    <w:rsid w:val="00F2367C"/>
    <w:rsid w:val="00F25F01"/>
    <w:rsid w:val="00F26733"/>
    <w:rsid w:val="00F2686E"/>
    <w:rsid w:val="00F26DB1"/>
    <w:rsid w:val="00F32384"/>
    <w:rsid w:val="00F360B0"/>
    <w:rsid w:val="00F36DC9"/>
    <w:rsid w:val="00F370B1"/>
    <w:rsid w:val="00F37288"/>
    <w:rsid w:val="00F40D04"/>
    <w:rsid w:val="00F42317"/>
    <w:rsid w:val="00F4384B"/>
    <w:rsid w:val="00F54C30"/>
    <w:rsid w:val="00F552BC"/>
    <w:rsid w:val="00F55667"/>
    <w:rsid w:val="00F5599A"/>
    <w:rsid w:val="00F62249"/>
    <w:rsid w:val="00F637D5"/>
    <w:rsid w:val="00F63CDE"/>
    <w:rsid w:val="00F64312"/>
    <w:rsid w:val="00F6469E"/>
    <w:rsid w:val="00F65AEF"/>
    <w:rsid w:val="00F71CCD"/>
    <w:rsid w:val="00F74517"/>
    <w:rsid w:val="00F75B3C"/>
    <w:rsid w:val="00F75E08"/>
    <w:rsid w:val="00F76869"/>
    <w:rsid w:val="00F8249B"/>
    <w:rsid w:val="00F90886"/>
    <w:rsid w:val="00F936A7"/>
    <w:rsid w:val="00F94054"/>
    <w:rsid w:val="00F943F9"/>
    <w:rsid w:val="00F94B9F"/>
    <w:rsid w:val="00F979BD"/>
    <w:rsid w:val="00FA1D7A"/>
    <w:rsid w:val="00FA576B"/>
    <w:rsid w:val="00FB189E"/>
    <w:rsid w:val="00FB31F9"/>
    <w:rsid w:val="00FB3758"/>
    <w:rsid w:val="00FB5539"/>
    <w:rsid w:val="00FB6908"/>
    <w:rsid w:val="00FB6F53"/>
    <w:rsid w:val="00FC0180"/>
    <w:rsid w:val="00FC5B8E"/>
    <w:rsid w:val="00FC7065"/>
    <w:rsid w:val="00FC7EE3"/>
    <w:rsid w:val="00FD065F"/>
    <w:rsid w:val="00FD2AF2"/>
    <w:rsid w:val="00FE150E"/>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yperlink" Target="https://mentor.ieee.org/802.15/dcn/16/15-16-0302-00-0mag-responses-to-questions-concerning-802-15-4e-201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DFCF-5154-1E42-B88A-BCD10AA6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394</TotalTime>
  <Pages>11</Pages>
  <Words>2568</Words>
  <Characters>15050</Characters>
  <Application>Microsoft Macintosh Word</Application>
  <DocSecurity>0</DocSecurity>
  <Lines>627</Lines>
  <Paragraphs>568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&lt;IEEE802.15 WG minutes&gt;</vt:lpstr>
      <vt:lpstr>Chair displayed and read the standard IEEE Anti-Trust statement.</vt:lpstr>
    </vt:vector>
  </TitlesOfParts>
  <Manager/>
  <Company>&lt;Kinney Consulting LLC&gt;</Company>
  <LinksUpToDate>false</LinksUpToDate>
  <CharactersWithSpaces>17050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43</cp:revision>
  <cp:lastPrinted>2012-01-19T21:14:00Z</cp:lastPrinted>
  <dcterms:created xsi:type="dcterms:W3CDTF">2016-03-13T03:53:00Z</dcterms:created>
  <dcterms:modified xsi:type="dcterms:W3CDTF">2016-03-19T15:34:00Z</dcterms:modified>
  <cp:category>&lt;15-16-0206-00-0000&gt;</cp:category>
</cp:coreProperties>
</file>