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IEEE P802.15</w:t>
      </w:r>
    </w:p>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Wireless Personal Area Networks</w:t>
      </w:r>
    </w:p>
    <w:p w:rsidR="00B2502A" w:rsidRPr="00E4261E" w:rsidRDefault="00B2502A">
      <w:pPr>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1248"/>
        <w:gridCol w:w="3472"/>
        <w:gridCol w:w="3892"/>
      </w:tblGrid>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Project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IEEE P802.15 Working Group for Wireless Personal Area Networks (WPANs)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Title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283ECD" w:rsidRDefault="003D5E1C">
            <w:pPr>
              <w:spacing w:before="120" w:after="120"/>
              <w:jc w:val="left"/>
              <w:rPr>
                <w:rFonts w:ascii="Times New Roman" w:hAnsi="Times New Roman" w:cs="Times New Roman"/>
              </w:rPr>
            </w:pPr>
            <w:r w:rsidRPr="00283ECD">
              <w:rPr>
                <w:rFonts w:ascii="Times New Roman" w:eastAsia="Times New Roman" w:hAnsi="Times New Roman" w:cs="Times New Roman"/>
                <w:sz w:val="24"/>
              </w:rPr>
              <w:t>TG3</w:t>
            </w:r>
            <w:r w:rsidRPr="00283ECD">
              <w:rPr>
                <w:rFonts w:ascii="Times New Roman" w:hAnsi="Times New Roman" w:cs="Times New Roman"/>
                <w:sz w:val="24"/>
              </w:rPr>
              <w:t>d February</w:t>
            </w:r>
            <w:r w:rsidR="00E310D7" w:rsidRPr="00283ECD">
              <w:rPr>
                <w:rFonts w:ascii="Times New Roman" w:eastAsia="Times New Roman" w:hAnsi="Times New Roman" w:cs="Times New Roman"/>
                <w:sz w:val="24"/>
              </w:rPr>
              <w:t xml:space="preserve"> </w:t>
            </w:r>
            <w:r w:rsidR="00283ECD" w:rsidRPr="00283ECD">
              <w:rPr>
                <w:rFonts w:ascii="Times New Roman" w:hAnsi="Times New Roman" w:cs="Times New Roman"/>
                <w:sz w:val="24"/>
              </w:rPr>
              <w:t xml:space="preserve">and March </w:t>
            </w:r>
            <w:r w:rsidR="00E310D7" w:rsidRPr="00283ECD">
              <w:rPr>
                <w:rFonts w:ascii="Times New Roman" w:eastAsia="Times New Roman" w:hAnsi="Times New Roman" w:cs="Times New Roman"/>
                <w:sz w:val="24"/>
              </w:rPr>
              <w:t>2016 teleconference minutes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color w:val="000000"/>
                <w:sz w:val="24"/>
              </w:rPr>
              <w:t>Date Submitted</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914E54">
            <w:pPr>
              <w:spacing w:before="120" w:after="120"/>
              <w:jc w:val="left"/>
              <w:rPr>
                <w:rFonts w:ascii="Times New Roman" w:hAnsi="Times New Roman" w:cs="Times New Roman"/>
              </w:rPr>
            </w:pPr>
            <w:r w:rsidRPr="00914E54">
              <w:rPr>
                <w:rFonts w:ascii="Times New Roman" w:hAnsi="Times New Roman" w:cs="Times New Roman" w:hint="eastAsia"/>
                <w:color w:val="000000"/>
                <w:sz w:val="24"/>
              </w:rPr>
              <w:t>11</w:t>
            </w:r>
            <w:r w:rsidR="00B857A6">
              <w:rPr>
                <w:rFonts w:ascii="Times New Roman" w:hAnsi="Times New Roman" w:cs="Times New Roman" w:hint="eastAsia"/>
                <w:color w:val="000000"/>
                <w:sz w:val="24"/>
              </w:rPr>
              <w:t xml:space="preserve"> March</w:t>
            </w:r>
            <w:r w:rsidR="00E310D7" w:rsidRPr="00E4261E">
              <w:rPr>
                <w:rFonts w:ascii="Times New Roman" w:eastAsia="Times New Roman" w:hAnsi="Times New Roman" w:cs="Times New Roman"/>
                <w:color w:val="000000"/>
                <w:sz w:val="24"/>
              </w:rPr>
              <w:t xml:space="preserve"> 2016</w:t>
            </w:r>
          </w:p>
        </w:tc>
      </w:tr>
      <w:tr w:rsidR="00B2502A" w:rsidRPr="00E4261E">
        <w:trPr>
          <w:trHeight w:val="1"/>
        </w:trPr>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Source</w:t>
            </w:r>
          </w:p>
        </w:tc>
        <w:tc>
          <w:tcPr>
            <w:tcW w:w="405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jc w:val="left"/>
              <w:rPr>
                <w:rFonts w:ascii="Times New Roman" w:eastAsia="Times New Roman" w:hAnsi="Times New Roman" w:cs="Times New Roman"/>
                <w:sz w:val="24"/>
              </w:rPr>
            </w:pPr>
            <w:r w:rsidRPr="00E4261E">
              <w:rPr>
                <w:rFonts w:ascii="Times New Roman" w:eastAsia="Times New Roman" w:hAnsi="Times New Roman" w:cs="Times New Roman"/>
                <w:sz w:val="24"/>
              </w:rPr>
              <w:t>Ken Hiraga</w:t>
            </w:r>
            <w:r w:rsidRPr="00E4261E">
              <w:rPr>
                <w:rFonts w:ascii="Times New Roman" w:eastAsia="Times New Roman" w:hAnsi="Times New Roman" w:cs="Times New Roman"/>
                <w:sz w:val="24"/>
              </w:rPr>
              <w:br/>
              <w:t>NTT Network Innovation Laboratories</w:t>
            </w:r>
          </w:p>
          <w:p w:rsidR="00B2502A" w:rsidRPr="00E4261E" w:rsidRDefault="00E310D7">
            <w:pPr>
              <w:jc w:val="left"/>
              <w:rPr>
                <w:rFonts w:ascii="Times New Roman" w:hAnsi="Times New Roman" w:cs="Times New Roman"/>
              </w:rPr>
            </w:pPr>
            <w:r w:rsidRPr="00E4261E">
              <w:rPr>
                <w:rFonts w:ascii="Times New Roman" w:eastAsia="Times New Roman" w:hAnsi="Times New Roman" w:cs="Times New Roman"/>
                <w:sz w:val="24"/>
              </w:rPr>
              <w:t>Hikarinooka 1-1, Yokosuka 239-0847 Japan</w:t>
            </w:r>
          </w:p>
        </w:tc>
        <w:tc>
          <w:tcPr>
            <w:tcW w:w="414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tabs>
                <w:tab w:val="left" w:pos="1152"/>
              </w:tabs>
              <w:jc w:val="left"/>
              <w:rPr>
                <w:rFonts w:ascii="Times New Roman" w:hAnsi="Times New Roman" w:cs="Times New Roman"/>
              </w:rPr>
            </w:pPr>
            <w:r w:rsidRPr="00E4261E">
              <w:rPr>
                <w:rFonts w:ascii="Times New Roman" w:eastAsia="Times New Roman" w:hAnsi="Times New Roman" w:cs="Times New Roman"/>
                <w:sz w:val="24"/>
              </w:rPr>
              <w:t>Voice:</w:t>
            </w:r>
            <w:r w:rsidRPr="00E4261E">
              <w:rPr>
                <w:rFonts w:ascii="Times New Roman" w:eastAsia="Times New Roman" w:hAnsi="Times New Roman" w:cs="Times New Roman"/>
                <w:sz w:val="24"/>
              </w:rPr>
              <w:tab/>
              <w:t>+81 46 859 3474</w:t>
            </w:r>
            <w:r w:rsidRPr="00E4261E">
              <w:rPr>
                <w:rFonts w:ascii="Times New Roman" w:eastAsia="Times New Roman" w:hAnsi="Times New Roman" w:cs="Times New Roman"/>
                <w:sz w:val="24"/>
              </w:rPr>
              <w:br/>
              <w:t>Fax:</w:t>
            </w:r>
            <w:r w:rsidRPr="00E4261E">
              <w:rPr>
                <w:rFonts w:ascii="Times New Roman" w:eastAsia="Times New Roman" w:hAnsi="Times New Roman" w:cs="Times New Roman"/>
                <w:sz w:val="24"/>
              </w:rPr>
              <w:tab/>
              <w:t>+81 46 855 1497</w:t>
            </w:r>
            <w:r w:rsidRPr="00E4261E">
              <w:rPr>
                <w:rFonts w:ascii="Times New Roman" w:eastAsia="Times New Roman" w:hAnsi="Times New Roman" w:cs="Times New Roman"/>
                <w:sz w:val="24"/>
              </w:rPr>
              <w:br/>
              <w:t>E-mail:</w:t>
            </w:r>
            <w:r w:rsidRPr="00E4261E">
              <w:rPr>
                <w:rFonts w:ascii="Times New Roman" w:eastAsia="Times New Roman" w:hAnsi="Times New Roman" w:cs="Times New Roman"/>
                <w:sz w:val="24"/>
              </w:rPr>
              <w:tab/>
              <w:t>hiraga.ken@lab.ntt.co.jp</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B2502A">
            <w:pPr>
              <w:spacing w:before="120" w:after="120"/>
              <w:jc w:val="left"/>
              <w:rPr>
                <w:rFonts w:ascii="Times New Roman" w:eastAsia="ＭＳ 明朝" w:hAnsi="Times New Roman" w:cs="Times New Roman"/>
                <w:sz w:val="22"/>
              </w:rPr>
            </w:pP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Abstract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3D5E1C">
            <w:pPr>
              <w:spacing w:before="120" w:after="120"/>
              <w:jc w:val="left"/>
              <w:rPr>
                <w:rFonts w:ascii="Times New Roman" w:hAnsi="Times New Roman" w:cs="Times New Roman"/>
              </w:rPr>
            </w:pPr>
            <w:r>
              <w:rPr>
                <w:rFonts w:ascii="Times New Roman" w:eastAsia="Times New Roman" w:hAnsi="Times New Roman" w:cs="Times New Roman"/>
                <w:sz w:val="24"/>
              </w:rPr>
              <w:t>Meeting notes on the 802.15 TG3</w:t>
            </w:r>
            <w:r>
              <w:rPr>
                <w:rFonts w:ascii="Times New Roman" w:hAnsi="Times New Roman" w:cs="Times New Roman" w:hint="eastAsia"/>
                <w:sz w:val="24"/>
              </w:rPr>
              <w:t>d</w:t>
            </w:r>
            <w:r w:rsidR="00E310D7" w:rsidRPr="00E4261E">
              <w:rPr>
                <w:rFonts w:ascii="Times New Roman" w:eastAsia="Times New Roman" w:hAnsi="Times New Roman" w:cs="Times New Roman"/>
                <w:sz w:val="24"/>
              </w:rPr>
              <w:t xml:space="preserve"> Teleconferences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Purpose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Minutes</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Notice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Release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The contributor acknowledges and accepts that this contribution becomes the property of IEEE and may be made publicly available by P802.15.</w:t>
            </w:r>
          </w:p>
        </w:tc>
      </w:tr>
    </w:tbl>
    <w:p w:rsidR="00487FD1" w:rsidRDefault="00487FD1">
      <w:pPr>
        <w:jc w:val="center"/>
        <w:rPr>
          <w:rFonts w:ascii="Times New Roman" w:eastAsia="Times New Roman" w:hAnsi="Times New Roman" w:cs="Times New Roman"/>
          <w:b/>
          <w:sz w:val="28"/>
        </w:rPr>
      </w:pPr>
    </w:p>
    <w:p w:rsidR="00487FD1" w:rsidRDefault="00487FD1">
      <w:pPr>
        <w:widowControl/>
        <w:jc w:val="left"/>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B2502A" w:rsidRPr="00E4261E" w:rsidRDefault="00E310D7" w:rsidP="00487FD1">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 xml:space="preserve"> Minutes of the TG3e </w:t>
      </w:r>
      <w:r w:rsidR="00283ECD">
        <w:rPr>
          <w:rFonts w:ascii="Times New Roman" w:eastAsia="Times New Roman" w:hAnsi="Times New Roman" w:cs="Times New Roman"/>
          <w:b/>
          <w:sz w:val="28"/>
        </w:rPr>
        <w:t>teleconferences (</w:t>
      </w:r>
      <w:r w:rsidR="00283ECD">
        <w:rPr>
          <w:rFonts w:ascii="Times New Roman" w:hAnsi="Times New Roman" w:cs="Times New Roman" w:hint="eastAsia"/>
          <w:b/>
          <w:sz w:val="28"/>
        </w:rPr>
        <w:t>February 9 and March</w:t>
      </w:r>
      <w:r w:rsidR="00283ECD">
        <w:rPr>
          <w:rFonts w:ascii="Times New Roman" w:eastAsia="Times New Roman" w:hAnsi="Times New Roman" w:cs="Times New Roman"/>
          <w:b/>
          <w:sz w:val="28"/>
        </w:rPr>
        <w:t xml:space="preserve"> 2</w:t>
      </w:r>
      <w:r w:rsidRPr="00E4261E">
        <w:rPr>
          <w:rFonts w:ascii="Times New Roman" w:eastAsia="Times New Roman" w:hAnsi="Times New Roman" w:cs="Times New Roman"/>
          <w:b/>
          <w:sz w:val="28"/>
        </w:rPr>
        <w:t>)</w:t>
      </w:r>
    </w:p>
    <w:p w:rsidR="00B2502A" w:rsidRPr="00E4261E" w:rsidRDefault="00B2502A">
      <w:pPr>
        <w:tabs>
          <w:tab w:val="left" w:pos="6237"/>
        </w:tabs>
        <w:jc w:val="left"/>
        <w:rPr>
          <w:rFonts w:ascii="Times New Roman" w:eastAsia="Times New Roman" w:hAnsi="Times New Roman" w:cs="Times New Roman"/>
          <w:sz w:val="24"/>
        </w:rPr>
      </w:pPr>
    </w:p>
    <w:p w:rsidR="00B2502A" w:rsidRDefault="00B857A6">
      <w:pPr>
        <w:tabs>
          <w:tab w:val="left" w:pos="6237"/>
        </w:tabs>
        <w:jc w:val="left"/>
        <w:rPr>
          <w:rFonts w:ascii="Times New Roman" w:hAnsi="Times New Roman" w:cs="Times New Roman"/>
          <w:b/>
          <w:sz w:val="24"/>
        </w:rPr>
      </w:pPr>
      <w:r>
        <w:rPr>
          <w:rFonts w:ascii="Times New Roman" w:hAnsi="Times New Roman" w:cs="Times New Roman" w:hint="eastAsia"/>
          <w:b/>
          <w:sz w:val="24"/>
        </w:rPr>
        <w:t>February</w:t>
      </w:r>
      <w:r>
        <w:rPr>
          <w:rFonts w:ascii="Times New Roman" w:eastAsia="Times New Roman" w:hAnsi="Times New Roman" w:cs="Times New Roman"/>
          <w:b/>
          <w:sz w:val="24"/>
        </w:rPr>
        <w:t xml:space="preserve"> </w:t>
      </w:r>
      <w:r>
        <w:rPr>
          <w:rFonts w:ascii="Times New Roman" w:hAnsi="Times New Roman" w:cs="Times New Roman" w:hint="eastAsia"/>
          <w:b/>
          <w:sz w:val="24"/>
        </w:rPr>
        <w:t>9</w:t>
      </w:r>
      <w:r w:rsidR="00E310D7" w:rsidRPr="00E4261E">
        <w:rPr>
          <w:rFonts w:ascii="Times New Roman" w:eastAsia="Times New Roman" w:hAnsi="Times New Roman" w:cs="Times New Roman"/>
          <w:b/>
          <w:sz w:val="24"/>
        </w:rPr>
        <w:t xml:space="preserve"> teleconference:</w:t>
      </w:r>
    </w:p>
    <w:p w:rsidR="00437E33" w:rsidRPr="00437E33" w:rsidRDefault="00437E33">
      <w:pPr>
        <w:tabs>
          <w:tab w:val="left" w:pos="6237"/>
        </w:tabs>
        <w:jc w:val="left"/>
        <w:rPr>
          <w:rFonts w:ascii="Times New Roman" w:hAnsi="Times New Roman" w:cs="Times New Roman"/>
          <w:b/>
          <w:sz w:val="24"/>
        </w:rPr>
      </w:pPr>
    </w:p>
    <w:p w:rsidR="00B2502A" w:rsidRDefault="00E310D7">
      <w:pPr>
        <w:tabs>
          <w:tab w:val="left" w:pos="6237"/>
        </w:tabs>
        <w:jc w:val="left"/>
        <w:rPr>
          <w:rFonts w:ascii="Times New Roman" w:hAnsi="Times New Roman" w:cs="Times New Roman"/>
          <w:sz w:val="24"/>
        </w:rPr>
      </w:pPr>
      <w:r w:rsidRPr="00E4261E">
        <w:rPr>
          <w:rFonts w:ascii="Times New Roman" w:eastAsia="Times New Roman" w:hAnsi="Times New Roman" w:cs="Times New Roman"/>
          <w:sz w:val="24"/>
        </w:rPr>
        <w:t>- The teleconfere</w:t>
      </w:r>
      <w:r w:rsidR="003D5E1C">
        <w:rPr>
          <w:rFonts w:ascii="Times New Roman" w:eastAsia="Times New Roman" w:hAnsi="Times New Roman" w:cs="Times New Roman"/>
          <w:sz w:val="24"/>
        </w:rPr>
        <w:t xml:space="preserve">nce was called to order at </w:t>
      </w:r>
      <w:r w:rsidR="003D5E1C">
        <w:rPr>
          <w:rFonts w:ascii="Times New Roman" w:hAnsi="Times New Roman" w:cs="Times New Roman" w:hint="eastAsia"/>
          <w:sz w:val="24"/>
        </w:rPr>
        <w:t>9:00</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February</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9</w:t>
      </w:r>
      <w:r w:rsidR="003D5E1C">
        <w:rPr>
          <w:rFonts w:ascii="Times New Roman" w:eastAsia="Times New Roman" w:hAnsi="Times New Roman" w:cs="Times New Roman"/>
          <w:sz w:val="24"/>
        </w:rPr>
        <w:t>, 201</w:t>
      </w:r>
      <w:r w:rsidR="003D5E1C">
        <w:rPr>
          <w:rFonts w:ascii="Times New Roman" w:hAnsi="Times New Roman" w:cs="Times New Roman" w:hint="eastAsia"/>
          <w:sz w:val="24"/>
        </w:rPr>
        <w:t>6</w:t>
      </w:r>
      <w:r w:rsidR="003D5E1C">
        <w:rPr>
          <w:rFonts w:ascii="Times New Roman" w:eastAsia="Times New Roman" w:hAnsi="Times New Roman" w:cs="Times New Roman"/>
          <w:sz w:val="24"/>
        </w:rPr>
        <w:t xml:space="preserve"> </w:t>
      </w:r>
      <w:r w:rsidR="003D5E1C">
        <w:rPr>
          <w:rFonts w:ascii="Times New Roman" w:hAnsi="Times New Roman" w:cs="Times New Roman" w:hint="eastAsia"/>
          <w:sz w:val="24"/>
        </w:rPr>
        <w:t>Berlin time</w:t>
      </w:r>
      <w:r w:rsidRPr="00E4261E">
        <w:rPr>
          <w:rFonts w:ascii="Times New Roman" w:eastAsia="Times New Roman" w:hAnsi="Times New Roman" w:cs="Times New Roman"/>
          <w:sz w:val="24"/>
        </w:rPr>
        <w:t>.</w:t>
      </w:r>
    </w:p>
    <w:p w:rsidR="00437E33" w:rsidRPr="00437E33" w:rsidRDefault="00437E33">
      <w:pPr>
        <w:tabs>
          <w:tab w:val="left" w:pos="6237"/>
        </w:tabs>
        <w:jc w:val="left"/>
        <w:rPr>
          <w:rFonts w:ascii="Times New Roman" w:hAnsi="Times New Roman" w:cs="Times New Roman"/>
          <w:sz w:val="24"/>
        </w:rPr>
      </w:pPr>
    </w:p>
    <w:p w:rsidR="00B2502A" w:rsidRDefault="003D5E1C">
      <w:pPr>
        <w:tabs>
          <w:tab w:val="left" w:pos="6237"/>
        </w:tabs>
        <w:jc w:val="left"/>
        <w:rPr>
          <w:rFonts w:ascii="Times New Roman" w:hAnsi="Times New Roman" w:cs="Times New Roman"/>
          <w:sz w:val="24"/>
        </w:rPr>
      </w:pPr>
      <w:r>
        <w:rPr>
          <w:rFonts w:ascii="Times New Roman" w:hAnsi="Times New Roman" w:cs="Times New Roman" w:hint="eastAsia"/>
          <w:sz w:val="24"/>
        </w:rPr>
        <w:t>- Patent policy.</w:t>
      </w:r>
    </w:p>
    <w:p w:rsidR="003D5E1C" w:rsidRDefault="003D5E1C">
      <w:pPr>
        <w:tabs>
          <w:tab w:val="left" w:pos="6237"/>
        </w:tabs>
        <w:jc w:val="left"/>
        <w:rPr>
          <w:rFonts w:ascii="Times New Roman" w:hAnsi="Times New Roman" w:cs="Times New Roman"/>
          <w:sz w:val="24"/>
        </w:rPr>
      </w:pPr>
      <w:r>
        <w:rPr>
          <w:rFonts w:ascii="Times New Roman" w:hAnsi="Times New Roman" w:cs="Times New Roman" w:hint="eastAsia"/>
          <w:sz w:val="24"/>
        </w:rPr>
        <w:t xml:space="preserve"> </w:t>
      </w:r>
      <w:r w:rsidR="00437E33">
        <w:rPr>
          <w:rFonts w:ascii="Times New Roman" w:hAnsi="Times New Roman" w:cs="Times New Roman" w:hint="eastAsia"/>
          <w:sz w:val="24"/>
        </w:rPr>
        <w:t xml:space="preserve"> </w:t>
      </w:r>
      <w:r>
        <w:rPr>
          <w:rFonts w:ascii="Times New Roman" w:hAnsi="Times New Roman" w:cs="Times New Roman" w:hint="eastAsia"/>
          <w:sz w:val="24"/>
        </w:rPr>
        <w:t>No discussion followed.</w:t>
      </w:r>
    </w:p>
    <w:p w:rsidR="003D5E1C" w:rsidRDefault="003D5E1C">
      <w:pPr>
        <w:tabs>
          <w:tab w:val="left" w:pos="6237"/>
        </w:tabs>
        <w:jc w:val="left"/>
        <w:rPr>
          <w:rFonts w:ascii="Times New Roman" w:hAnsi="Times New Roman" w:cs="Times New Roman"/>
          <w:sz w:val="24"/>
        </w:rPr>
      </w:pPr>
    </w:p>
    <w:p w:rsidR="003D5E1C" w:rsidRDefault="00D45D7E">
      <w:pPr>
        <w:tabs>
          <w:tab w:val="left" w:pos="6237"/>
        </w:tabs>
        <w:jc w:val="left"/>
        <w:rPr>
          <w:rFonts w:ascii="Times New Roman" w:hAnsi="Times New Roman" w:cs="Times New Roman"/>
          <w:sz w:val="24"/>
        </w:rPr>
      </w:pPr>
      <w:r>
        <w:rPr>
          <w:rFonts w:ascii="Times New Roman" w:hAnsi="Times New Roman" w:cs="Times New Roman" w:hint="eastAsia"/>
          <w:sz w:val="24"/>
        </w:rPr>
        <w:t>- Listening contributions:</w:t>
      </w:r>
    </w:p>
    <w:p w:rsidR="00D45D7E" w:rsidRDefault="00D45D7E">
      <w:pPr>
        <w:tabs>
          <w:tab w:val="left" w:pos="6237"/>
        </w:tabs>
        <w:jc w:val="left"/>
        <w:rPr>
          <w:rFonts w:ascii="Times New Roman" w:hAnsi="Times New Roman" w:cs="Times New Roman"/>
          <w:sz w:val="24"/>
        </w:rPr>
      </w:pPr>
    </w:p>
    <w:p w:rsidR="003D5E1C" w:rsidRPr="00D45D7E" w:rsidRDefault="003D5E1C" w:rsidP="00582FFF">
      <w:pPr>
        <w:tabs>
          <w:tab w:val="left" w:pos="6237"/>
        </w:tabs>
        <w:ind w:leftChars="202" w:left="424"/>
        <w:jc w:val="left"/>
        <w:rPr>
          <w:rFonts w:ascii="Times New Roman" w:hAnsi="Times New Roman" w:cs="Times New Roman"/>
          <w:b/>
          <w:sz w:val="24"/>
          <w:u w:val="single"/>
        </w:rPr>
      </w:pPr>
      <w:r w:rsidRPr="00D45D7E">
        <w:rPr>
          <w:rFonts w:ascii="Times New Roman" w:hAnsi="Times New Roman" w:cs="Times New Roman"/>
          <w:sz w:val="24"/>
        </w:rPr>
        <w:t xml:space="preserve"> </w:t>
      </w:r>
      <w:r w:rsidRPr="00D45D7E">
        <w:rPr>
          <w:rFonts w:ascii="Times New Roman" w:hAnsi="Times New Roman" w:cs="Times New Roman"/>
          <w:b/>
          <w:sz w:val="24"/>
          <w:u w:val="single"/>
        </w:rPr>
        <w:t>Contribution #1:</w:t>
      </w:r>
    </w:p>
    <w:p w:rsidR="003D5E1C" w:rsidRPr="00D45D7E" w:rsidRDefault="00D45D7E" w:rsidP="00582FFF">
      <w:pPr>
        <w:ind w:leftChars="202" w:left="424"/>
        <w:rPr>
          <w:rFonts w:ascii="Times New Roman" w:hAnsi="Times New Roman" w:cs="Times New Roman"/>
          <w:color w:val="000000" w:themeColor="text1"/>
          <w:sz w:val="24"/>
          <w:szCs w:val="24"/>
        </w:rPr>
      </w:pPr>
      <w:r w:rsidRPr="00D45D7E">
        <w:rPr>
          <w:rFonts w:ascii="Times New Roman" w:hAnsi="Times New Roman" w:cs="Times New Roman"/>
          <w:color w:val="000000" w:themeColor="text1"/>
          <w:sz w:val="24"/>
          <w:szCs w:val="24"/>
        </w:rPr>
        <w:t>Alexander Fricke</w:t>
      </w:r>
      <w:r w:rsidR="002A3757">
        <w:rPr>
          <w:rFonts w:ascii="Times New Roman" w:hAnsi="Times New Roman" w:cs="Times New Roman" w:hint="eastAsia"/>
          <w:color w:val="000000" w:themeColor="text1"/>
          <w:sz w:val="24"/>
          <w:szCs w:val="24"/>
        </w:rPr>
        <w:t xml:space="preserve"> (TU-Braunschweig)</w:t>
      </w:r>
      <w:r w:rsidRPr="00D45D7E">
        <w:rPr>
          <w:rFonts w:ascii="Times New Roman" w:hAnsi="Times New Roman" w:cs="Times New Roman"/>
          <w:color w:val="000000" w:themeColor="text1"/>
          <w:sz w:val="24"/>
          <w:szCs w:val="24"/>
        </w:rPr>
        <w:t>, “</w:t>
      </w:r>
      <w:r w:rsidRPr="00D45D7E">
        <w:rPr>
          <w:rFonts w:ascii="Times New Roman" w:hAnsi="Times New Roman" w:cs="Times New Roman"/>
          <w:color w:val="000000" w:themeColor="text1"/>
          <w:sz w:val="24"/>
          <w:szCs w:val="24"/>
          <w:lang w:val="de-DE"/>
        </w:rPr>
        <w:t>ASCII-Format for the Channel Transfer Functions</w:t>
      </w:r>
      <w:r w:rsidR="006E33EA">
        <w:rPr>
          <w:rFonts w:ascii="Times New Roman" w:hAnsi="Times New Roman" w:cs="Times New Roman" w:hint="eastAsia"/>
          <w:color w:val="000000" w:themeColor="text1"/>
          <w:sz w:val="24"/>
          <w:szCs w:val="24"/>
          <w:lang w:val="de-DE"/>
        </w:rPr>
        <w:t>,</w:t>
      </w:r>
      <w:r w:rsidRPr="00D45D7E">
        <w:rPr>
          <w:rFonts w:ascii="Times New Roman" w:hAnsi="Times New Roman" w:cs="Times New Roman"/>
          <w:color w:val="000000" w:themeColor="text1"/>
          <w:sz w:val="24"/>
          <w:szCs w:val="24"/>
        </w:rPr>
        <w:t>”(15-16-0148r00)</w:t>
      </w:r>
    </w:p>
    <w:p w:rsidR="00D45D7E" w:rsidRPr="00D45D7E" w:rsidRDefault="00951DED" w:rsidP="006E33EA">
      <w:pPr>
        <w:ind w:leftChars="202" w:left="424"/>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P</w:t>
      </w:r>
      <w:r>
        <w:rPr>
          <w:rFonts w:ascii="Times New Roman" w:hAnsi="Times New Roman" w:cs="Times New Roman"/>
          <w:color w:val="000000" w:themeColor="text1"/>
          <w:sz w:val="24"/>
          <w:szCs w:val="24"/>
        </w:rPr>
        <w:t>rovid</w:t>
      </w:r>
      <w:r w:rsidR="006E33EA">
        <w:rPr>
          <w:rFonts w:ascii="Times New Roman" w:hAnsi="Times New Roman" w:cs="Times New Roman" w:hint="eastAsia"/>
          <w:color w:val="000000" w:themeColor="text1"/>
          <w:sz w:val="24"/>
          <w:szCs w:val="24"/>
        </w:rPr>
        <w:t xml:space="preserve">ed </w:t>
      </w:r>
      <w:r>
        <w:rPr>
          <w:rFonts w:ascii="Times New Roman" w:hAnsi="Times New Roman" w:cs="Times New Roman"/>
          <w:color w:val="000000" w:themeColor="text1"/>
          <w:sz w:val="24"/>
          <w:szCs w:val="24"/>
        </w:rPr>
        <w:t>ASCII-format</w:t>
      </w:r>
      <w:r w:rsidR="00D45D7E" w:rsidRPr="00D45D7E">
        <w:rPr>
          <w:rFonts w:ascii="Times New Roman" w:hAnsi="Times New Roman" w:cs="Times New Roman"/>
          <w:color w:val="000000" w:themeColor="text1"/>
          <w:sz w:val="24"/>
          <w:szCs w:val="24"/>
        </w:rPr>
        <w:t xml:space="preserve"> channel transfer functions as defined in the Channel Modeling Document.</w:t>
      </w:r>
    </w:p>
    <w:p w:rsidR="00D45D7E" w:rsidRPr="00582FFF" w:rsidRDefault="00D45D7E" w:rsidP="00582FFF">
      <w:pPr>
        <w:pStyle w:val="Web"/>
        <w:kinsoku w:val="0"/>
        <w:overflowPunct w:val="0"/>
        <w:spacing w:before="0" w:beforeAutospacing="0" w:after="0" w:afterAutospacing="0"/>
        <w:ind w:leftChars="202" w:left="424"/>
        <w:textAlignment w:val="baseline"/>
        <w:rPr>
          <w:rFonts w:ascii="Times New Roman" w:hAnsi="Times New Roman" w:cs="Times New Roman"/>
        </w:rPr>
      </w:pPr>
    </w:p>
    <w:p w:rsidR="00D45D7E" w:rsidRPr="00582FFF" w:rsidRDefault="00D45D7E" w:rsidP="00582FFF">
      <w:pPr>
        <w:pStyle w:val="Web"/>
        <w:kinsoku w:val="0"/>
        <w:overflowPunct w:val="0"/>
        <w:spacing w:before="0" w:beforeAutospacing="0" w:after="0" w:afterAutospacing="0"/>
        <w:ind w:leftChars="202" w:left="424"/>
        <w:textAlignment w:val="baseline"/>
        <w:rPr>
          <w:rFonts w:ascii="Times New Roman" w:hAnsi="Times New Roman" w:cs="Times New Roman"/>
        </w:rPr>
      </w:pPr>
      <w:r w:rsidRPr="00582FFF">
        <w:rPr>
          <w:rFonts w:ascii="Times New Roman" w:hAnsi="Times New Roman" w:cs="Times New Roman"/>
        </w:rPr>
        <w:t>Discussions:</w:t>
      </w:r>
    </w:p>
    <w:p w:rsidR="00D45D7E"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 Prepared general ASCII type file for easy implementation for different simulation tools for each proposer.</w:t>
      </w:r>
    </w:p>
    <w:p w:rsidR="00582FFF"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w:t>
      </w:r>
      <w:r w:rsidR="00582FFF" w:rsidRPr="00582FFF">
        <w:rPr>
          <w:rFonts w:ascii="Times New Roman" w:hAnsi="Times New Roman" w:cs="Times New Roman"/>
        </w:rPr>
        <w:t>The response covers the whole potential frequency band. It enables simulation in any frequency band proposed.</w:t>
      </w:r>
    </w:p>
    <w:p w:rsidR="00D45D7E" w:rsidRPr="00582FFF" w:rsidRDefault="00D45D7E" w:rsidP="006E33EA">
      <w:pPr>
        <w:pStyle w:val="Web"/>
        <w:kinsoku w:val="0"/>
        <w:overflowPunct w:val="0"/>
        <w:spacing w:before="0" w:beforeAutospacing="0" w:after="0" w:afterAutospacing="0"/>
        <w:ind w:leftChars="203" w:left="565" w:hangingChars="58" w:hanging="139"/>
        <w:textAlignment w:val="baseline"/>
        <w:rPr>
          <w:rFonts w:ascii="Times New Roman" w:hAnsi="Times New Roman" w:cs="Times New Roman"/>
        </w:rPr>
      </w:pPr>
      <w:r w:rsidRPr="00582FFF">
        <w:rPr>
          <w:rFonts w:ascii="Times New Roman" w:hAnsi="Times New Roman" w:cs="Times New Roman"/>
        </w:rPr>
        <w:t>-</w:t>
      </w:r>
      <w:r w:rsidR="00582FFF" w:rsidRPr="00582FFF">
        <w:rPr>
          <w:rFonts w:ascii="Times New Roman" w:hAnsi="Times New Roman" w:cs="Times New Roman"/>
        </w:rPr>
        <w:t>Coexistence issue should be considered in terms of channelization.</w:t>
      </w:r>
    </w:p>
    <w:p w:rsidR="00D93419" w:rsidRPr="00582FFF" w:rsidRDefault="00951DED" w:rsidP="006E33EA">
      <w:pPr>
        <w:ind w:leftChars="203" w:left="565" w:hangingChars="58" w:hanging="139"/>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-Scenario</w:t>
      </w:r>
      <w:r w:rsidR="008C1D45" w:rsidRPr="00582FFF">
        <w:rPr>
          <w:rFonts w:ascii="Times New Roman" w:hAnsi="Times New Roman" w:cs="Times New Roman"/>
          <w:color w:val="000000" w:themeColor="text1"/>
          <w:sz w:val="24"/>
        </w:rPr>
        <w:t>/</w:t>
      </w:r>
      <w:r w:rsidR="00BE3D8F" w:rsidRPr="00582FFF">
        <w:rPr>
          <w:rFonts w:ascii="Times New Roman" w:hAnsi="Times New Roman" w:cs="Times New Roman"/>
          <w:color w:val="000000" w:themeColor="text1"/>
          <w:sz w:val="24"/>
        </w:rPr>
        <w:t>application</w:t>
      </w:r>
      <w:r w:rsidRPr="00582FFF">
        <w:rPr>
          <w:rFonts w:ascii="Times New Roman" w:hAnsi="Times New Roman" w:cs="Times New Roman"/>
          <w:color w:val="000000" w:themeColor="text1"/>
          <w:sz w:val="24"/>
        </w:rPr>
        <w:t xml:space="preserve"> name and transmission distance</w:t>
      </w:r>
    </w:p>
    <w:p w:rsidR="000025AA" w:rsidRDefault="000025AA">
      <w:pPr>
        <w:jc w:val="left"/>
        <w:rPr>
          <w:rFonts w:ascii="Times New Roman" w:hAnsi="Times New Roman" w:cs="Times New Roman"/>
          <w:color w:val="000000" w:themeColor="text1"/>
          <w:sz w:val="24"/>
        </w:rPr>
      </w:pPr>
    </w:p>
    <w:p w:rsidR="000025AA" w:rsidRPr="000025AA" w:rsidRDefault="000025AA" w:rsidP="00582FFF">
      <w:pPr>
        <w:ind w:leftChars="270" w:left="567"/>
        <w:jc w:val="left"/>
        <w:rPr>
          <w:rFonts w:ascii="Times New Roman" w:hAnsi="Times New Roman" w:cs="Times New Roman"/>
          <w:b/>
          <w:color w:val="000000" w:themeColor="text1"/>
          <w:sz w:val="24"/>
          <w:u w:val="single"/>
        </w:rPr>
      </w:pPr>
      <w:r w:rsidRPr="000025AA">
        <w:rPr>
          <w:rFonts w:ascii="Times New Roman" w:hAnsi="Times New Roman" w:cs="Times New Roman" w:hint="eastAsia"/>
          <w:b/>
          <w:color w:val="000000" w:themeColor="text1"/>
          <w:sz w:val="24"/>
          <w:u w:val="single"/>
        </w:rPr>
        <w:t>Contribution #2:</w:t>
      </w:r>
    </w:p>
    <w:p w:rsidR="000025AA" w:rsidRDefault="000025AA"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Danping He</w:t>
      </w:r>
      <w:r w:rsidR="002A3757">
        <w:rPr>
          <w:rFonts w:ascii="Times New Roman" w:hAnsi="Times New Roman" w:cs="Times New Roman" w:hint="eastAsia"/>
          <w:color w:val="000000" w:themeColor="text1"/>
          <w:sz w:val="24"/>
        </w:rPr>
        <w:t xml:space="preserve"> (Beijing Jiaotong University)</w:t>
      </w:r>
      <w:r w:rsidR="006E33EA">
        <w:rPr>
          <w:rFonts w:ascii="Times New Roman" w:hAnsi="Times New Roman" w:cs="Times New Roman" w:hint="eastAsia"/>
          <w:color w:val="000000" w:themeColor="text1"/>
          <w:sz w:val="24"/>
        </w:rPr>
        <w:t>, et al.</w:t>
      </w:r>
      <w:r>
        <w:rPr>
          <w:rFonts w:ascii="Times New Roman" w:hAnsi="Times New Roman" w:cs="Times New Roman" w:hint="eastAsia"/>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Kiosk channel modeling</w:t>
      </w:r>
      <w:r>
        <w:rPr>
          <w:rFonts w:ascii="Times New Roman" w:hAnsi="Times New Roman" w:cs="Times New Roman"/>
          <w:color w:val="000000" w:themeColor="text1"/>
          <w:sz w:val="24"/>
        </w:rPr>
        <w:t>”</w:t>
      </w:r>
      <w:r w:rsidRPr="00BE3D8F">
        <w:rPr>
          <w:rFonts w:ascii="Times New Roman" w:hAnsi="Times New Roman" w:cs="Times New Roman" w:hint="eastAsia"/>
          <w:color w:val="000000" w:themeColor="text1"/>
          <w:sz w:val="24"/>
        </w:rPr>
        <w:t>(15-16-0</w:t>
      </w:r>
      <w:r w:rsidR="00F67342" w:rsidRPr="00BE3D8F">
        <w:rPr>
          <w:rFonts w:ascii="Times New Roman" w:hAnsi="Times New Roman" w:cs="Times New Roman" w:hint="eastAsia"/>
          <w:color w:val="000000" w:themeColor="text1"/>
          <w:sz w:val="24"/>
        </w:rPr>
        <w:t>168</w:t>
      </w:r>
      <w:r w:rsidRPr="00BE3D8F">
        <w:rPr>
          <w:rFonts w:ascii="Times New Roman" w:hAnsi="Times New Roman" w:cs="Times New Roman" w:hint="eastAsia"/>
          <w:color w:val="000000" w:themeColor="text1"/>
          <w:sz w:val="24"/>
        </w:rPr>
        <w:t>r00)</w:t>
      </w:r>
    </w:p>
    <w:p w:rsidR="00F3660B" w:rsidRDefault="00F3660B"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Proposed channel modeling for Kiosk scenario.</w:t>
      </w:r>
    </w:p>
    <w:p w:rsidR="000025AA" w:rsidRDefault="00437E33" w:rsidP="00582FFF">
      <w:pPr>
        <w:ind w:leftChars="270" w:left="567"/>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This modeling considers</w:t>
      </w:r>
      <w:r w:rsidR="00170BDB">
        <w:rPr>
          <w:rFonts w:ascii="Times New Roman" w:hAnsi="Times New Roman" w:cs="Times New Roman" w:hint="eastAsia"/>
          <w:color w:val="000000" w:themeColor="text1"/>
          <w:sz w:val="24"/>
        </w:rPr>
        <w:t xml:space="preserve"> up to third-order reflections.</w:t>
      </w:r>
    </w:p>
    <w:p w:rsidR="002B5047" w:rsidRDefault="002B5047">
      <w:pPr>
        <w:jc w:val="left"/>
        <w:rPr>
          <w:rFonts w:ascii="Times New Roman" w:hAnsi="Times New Roman" w:cs="Times New Roman"/>
          <w:color w:val="000000" w:themeColor="text1"/>
          <w:sz w:val="24"/>
        </w:rPr>
      </w:pPr>
    </w:p>
    <w:p w:rsidR="003A636C" w:rsidRDefault="00BE3D8F">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Distance between antenna and PET was not included in the model.</w:t>
      </w:r>
    </w:p>
    <w:p w:rsidR="003A636C" w:rsidRDefault="003A636C">
      <w:pPr>
        <w:jc w:val="left"/>
        <w:rPr>
          <w:rFonts w:ascii="Times New Roman" w:hAnsi="Times New Roman" w:cs="Times New Roman"/>
          <w:color w:val="000000" w:themeColor="text1"/>
          <w:sz w:val="24"/>
        </w:rPr>
      </w:pPr>
    </w:p>
    <w:p w:rsidR="003A636C" w:rsidRDefault="003A636C">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Another teleconference before Macao meetings</w:t>
      </w:r>
    </w:p>
    <w:p w:rsidR="003A636C" w:rsidRDefault="00437E33" w:rsidP="00437E33">
      <w:pPr>
        <w:ind w:leftChars="67" w:left="141"/>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Chair announced the next teleconference in March 2,</w:t>
      </w:r>
      <w:r w:rsidR="003A636C">
        <w:rPr>
          <w:rFonts w:ascii="Times New Roman" w:hAnsi="Times New Roman" w:cs="Times New Roman" w:hint="eastAsia"/>
          <w:color w:val="000000" w:themeColor="text1"/>
          <w:sz w:val="24"/>
        </w:rPr>
        <w:t xml:space="preserve"> 9:00 - 11:00 Berlin time. </w:t>
      </w:r>
      <w:r>
        <w:rPr>
          <w:rFonts w:ascii="Times New Roman" w:hAnsi="Times New Roman" w:cs="Times New Roman" w:hint="eastAsia"/>
          <w:color w:val="000000" w:themeColor="text1"/>
          <w:sz w:val="24"/>
        </w:rPr>
        <w:t xml:space="preserve">This would be announced </w:t>
      </w:r>
      <w:r w:rsidR="003A636C">
        <w:rPr>
          <w:rFonts w:ascii="Times New Roman" w:hAnsi="Times New Roman" w:cs="Times New Roman" w:hint="eastAsia"/>
          <w:color w:val="000000" w:themeColor="text1"/>
          <w:sz w:val="24"/>
        </w:rPr>
        <w:t>in the reflector.</w:t>
      </w:r>
    </w:p>
    <w:p w:rsidR="00B857A6" w:rsidRDefault="00B857A6" w:rsidP="00B857A6">
      <w:pPr>
        <w:jc w:val="left"/>
        <w:rPr>
          <w:rFonts w:ascii="Times New Roman" w:hAnsi="Times New Roman" w:cs="Times New Roman"/>
          <w:color w:val="000000" w:themeColor="text1"/>
          <w:sz w:val="24"/>
        </w:rPr>
      </w:pPr>
    </w:p>
    <w:p w:rsidR="00487FD1" w:rsidRDefault="00B857A6" w:rsidP="00487FD1">
      <w:pPr>
        <w:jc w:val="left"/>
        <w:rPr>
          <w:rFonts w:ascii="Times New Roman" w:hAnsi="Times New Roman" w:cs="Times New Roman"/>
          <w:color w:val="000000" w:themeColor="text1"/>
          <w:sz w:val="24"/>
        </w:rPr>
      </w:pPr>
      <w:r w:rsidRPr="00DA5360">
        <w:rPr>
          <w:rFonts w:ascii="Times New Roman" w:eastAsia="Times New Roman" w:hAnsi="Times New Roman" w:cs="Times New Roman"/>
          <w:color w:val="000000" w:themeColor="text1"/>
          <w:sz w:val="24"/>
        </w:rPr>
        <w:t xml:space="preserve">- Recess at </w:t>
      </w:r>
      <w:r w:rsidR="00DA5360" w:rsidRPr="00DA5360">
        <w:rPr>
          <w:rFonts w:ascii="Times New Roman" w:hAnsi="Times New Roman" w:cs="Times New Roman"/>
          <w:color w:val="000000" w:themeColor="text1"/>
          <w:sz w:val="24"/>
        </w:rPr>
        <w:t>10:38</w:t>
      </w:r>
      <w:r w:rsidR="00BE3D8F">
        <w:rPr>
          <w:rFonts w:ascii="Times New Roman" w:hAnsi="Times New Roman" w:cs="Times New Roman" w:hint="eastAsia"/>
          <w:color w:val="000000" w:themeColor="text1"/>
          <w:sz w:val="24"/>
        </w:rPr>
        <w:t xml:space="preserve"> Berlin time</w:t>
      </w:r>
      <w:r w:rsidRPr="00DA5360">
        <w:rPr>
          <w:rFonts w:ascii="Times New Roman" w:eastAsia="Times New Roman" w:hAnsi="Times New Roman" w:cs="Times New Roman"/>
          <w:color w:val="000000" w:themeColor="text1"/>
          <w:sz w:val="24"/>
        </w:rPr>
        <w:t>.</w:t>
      </w:r>
    </w:p>
    <w:p w:rsidR="00582FFF" w:rsidRDefault="00582FFF" w:rsidP="00487FD1">
      <w:pPr>
        <w:jc w:val="left"/>
        <w:rPr>
          <w:rFonts w:ascii="Times New Roman" w:hAnsi="Times New Roman" w:cs="Times New Roman"/>
          <w:color w:val="000000" w:themeColor="text1"/>
          <w:sz w:val="24"/>
        </w:rPr>
      </w:pPr>
    </w:p>
    <w:p w:rsidR="00582FFF" w:rsidRPr="00B516DC" w:rsidRDefault="00582FFF" w:rsidP="00582FFF">
      <w:pPr>
        <w:jc w:val="left"/>
        <w:rPr>
          <w:rFonts w:ascii="Times New Roman" w:eastAsia="Times New Roman" w:hAnsi="Times New Roman" w:cs="Times New Roman"/>
          <w:color w:val="000000" w:themeColor="text1"/>
          <w:sz w:val="24"/>
        </w:rPr>
      </w:pPr>
      <w:r w:rsidRPr="00B516DC">
        <w:rPr>
          <w:rFonts w:ascii="Times New Roman" w:eastAsia="Times New Roman" w:hAnsi="Times New Roman" w:cs="Times New Roman"/>
          <w:color w:val="000000" w:themeColor="text1"/>
          <w:sz w:val="24"/>
        </w:rPr>
        <w:t>--------------------------------------------------------</w:t>
      </w:r>
    </w:p>
    <w:p w:rsidR="00582FFF" w:rsidRPr="00BE3D8F" w:rsidRDefault="00582FFF" w:rsidP="00582FFF">
      <w:pPr>
        <w:jc w:val="left"/>
        <w:rPr>
          <w:rFonts w:ascii="Times New Roman" w:eastAsia="Times New Roman" w:hAnsi="Times New Roman" w:cs="Times New Roman"/>
          <w:sz w:val="24"/>
        </w:rPr>
      </w:pPr>
      <w:r w:rsidRPr="00BE3D8F">
        <w:rPr>
          <w:rFonts w:ascii="Times New Roman" w:eastAsia="Times New Roman" w:hAnsi="Times New Roman" w:cs="Times New Roman"/>
          <w:sz w:val="24"/>
        </w:rPr>
        <w:t>Par</w:t>
      </w:r>
      <w:r>
        <w:rPr>
          <w:rFonts w:ascii="Times New Roman" w:eastAsia="Times New Roman" w:hAnsi="Times New Roman" w:cs="Times New Roman"/>
          <w:sz w:val="24"/>
        </w:rPr>
        <w:t>ticipants in the teleconference</w:t>
      </w:r>
      <w:r w:rsidRPr="00BE3D8F">
        <w:rPr>
          <w:rFonts w:ascii="Times New Roman" w:eastAsia="Times New Roman" w:hAnsi="Times New Roman" w:cs="Times New Roman"/>
          <w:sz w:val="24"/>
        </w:rPr>
        <w:t>:</w:t>
      </w:r>
    </w:p>
    <w:p w:rsidR="00582FFF" w:rsidRPr="00BE3D8F" w:rsidRDefault="00582FFF" w:rsidP="00582FFF">
      <w:pPr>
        <w:jc w:val="left"/>
        <w:rPr>
          <w:rFonts w:ascii="Times New Roman" w:eastAsia="Times New Roman" w:hAnsi="Times New Roman" w:cs="Times New Roman"/>
          <w:color w:val="000000"/>
          <w:sz w:val="24"/>
        </w:rPr>
      </w:pP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Sebastian Rey</w:t>
      </w:r>
      <w:r w:rsidRPr="00BE3D8F">
        <w:rPr>
          <w:rFonts w:ascii="Times New Roman" w:hAnsi="Times New Roman" w:cs="Times New Roman"/>
          <w:color w:val="000000"/>
          <w:sz w:val="24"/>
          <w:shd w:val="clear" w:color="auto" w:fill="FFFFFF"/>
        </w:rPr>
        <w:t>(TU Braunschweig)</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Alexander Fricke</w:t>
      </w:r>
      <w:r w:rsidRPr="00BE3D8F">
        <w:rPr>
          <w:rFonts w:ascii="Times New Roman" w:hAnsi="Times New Roman" w:cs="Times New Roman"/>
          <w:color w:val="000000"/>
          <w:sz w:val="24"/>
          <w:shd w:val="clear" w:color="auto" w:fill="FFFFFF"/>
        </w:rPr>
        <w:t>(TU Braunschweig)</w:t>
      </w:r>
    </w:p>
    <w:p w:rsidR="00582FFF" w:rsidRPr="00BE3D8F" w:rsidRDefault="00582FFF" w:rsidP="00582FFF">
      <w:pPr>
        <w:jc w:val="left"/>
        <w:rPr>
          <w:rFonts w:ascii="Times New Roman" w:hAnsi="Times New Roman" w:cs="Times New Roman"/>
          <w:color w:val="000000"/>
          <w:sz w:val="24"/>
          <w:shd w:val="clear" w:color="auto" w:fill="FFFFFF"/>
        </w:rPr>
      </w:pPr>
      <w:r w:rsidRPr="00BE3D8F">
        <w:rPr>
          <w:rFonts w:ascii="Times New Roman" w:hAnsi="Times New Roman" w:cs="Times New Roman"/>
          <w:color w:val="000000"/>
          <w:sz w:val="24"/>
          <w:shd w:val="clear" w:color="auto" w:fill="FFFFFF"/>
        </w:rPr>
        <w:t>Thomas Kürner (TU Braunschweig)</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Akifumi Kasamatsu</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Norihiko Sekine</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Iwao Hosako</w:t>
      </w:r>
      <w:r w:rsidRPr="00BE3D8F">
        <w:rPr>
          <w:rFonts w:ascii="Times New Roman" w:hAnsi="Times New Roman" w:cs="Times New Roman"/>
          <w:color w:val="000000"/>
          <w:sz w:val="24"/>
          <w:shd w:val="clear" w:color="auto" w:fill="FFFFFF"/>
        </w:rPr>
        <w:t xml:space="preserve"> (NICT)</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Tuncer Baykas</w:t>
      </w:r>
      <w:r w:rsidRPr="00BE3D8F">
        <w:rPr>
          <w:rFonts w:ascii="Times New Roman" w:hAnsi="Times New Roman" w:cs="Times New Roman"/>
          <w:color w:val="000000"/>
          <w:sz w:val="24"/>
          <w:shd w:val="clear" w:color="auto" w:fill="FFFFFF"/>
        </w:rPr>
        <w:t xml:space="preserve"> </w:t>
      </w:r>
      <w:r w:rsidRPr="00BE3D8F">
        <w:rPr>
          <w:rStyle w:val="apple-converted-space"/>
          <w:rFonts w:ascii="Times New Roman" w:hAnsi="Times New Roman" w:cs="Times New Roman"/>
          <w:color w:val="000000"/>
          <w:sz w:val="24"/>
          <w:shd w:val="clear" w:color="auto" w:fill="FFFFFF"/>
        </w:rPr>
        <w:t> </w:t>
      </w:r>
      <w:r w:rsidRPr="00BE3D8F">
        <w:rPr>
          <w:rFonts w:ascii="Times New Roman" w:hAnsi="Times New Roman" w:cs="Times New Roman"/>
          <w:color w:val="000000"/>
          <w:sz w:val="24"/>
          <w:shd w:val="clear" w:color="auto" w:fill="FFFFFF"/>
        </w:rPr>
        <w:t>(Medipol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Danping He</w:t>
      </w:r>
      <w:r w:rsidRPr="00BE3D8F">
        <w:rPr>
          <w:rFonts w:ascii="Times New Roman" w:hAnsi="Times New Roman" w:cs="Times New Roman"/>
          <w:color w:val="000000"/>
          <w:sz w:val="24"/>
          <w:shd w:val="clear" w:color="auto" w:fill="FFFFFF"/>
        </w:rPr>
        <w:t xml:space="preserve"> (Beijing Jiaotong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hAnsi="Times New Roman" w:cs="Times New Roman"/>
          <w:color w:val="000000"/>
          <w:sz w:val="24"/>
        </w:rPr>
        <w:t>Ke Guan</w:t>
      </w:r>
      <w:r w:rsidRPr="00BE3D8F">
        <w:rPr>
          <w:rFonts w:ascii="Times New Roman" w:hAnsi="Times New Roman" w:cs="Times New Roman"/>
          <w:color w:val="000000"/>
          <w:sz w:val="24"/>
          <w:shd w:val="clear" w:color="auto" w:fill="FFFFFF"/>
        </w:rPr>
        <w:t xml:space="preserve"> (Beijing Jiaotong University)</w:t>
      </w:r>
    </w:p>
    <w:p w:rsidR="00582FFF" w:rsidRPr="00BE3D8F" w:rsidRDefault="00582FFF" w:rsidP="00582FFF">
      <w:pPr>
        <w:jc w:val="left"/>
        <w:rPr>
          <w:rFonts w:ascii="Times New Roman" w:hAnsi="Times New Roman" w:cs="Times New Roman"/>
          <w:color w:val="000000"/>
          <w:sz w:val="24"/>
        </w:rPr>
      </w:pPr>
      <w:r w:rsidRPr="00BE3D8F">
        <w:rPr>
          <w:rFonts w:ascii="Times New Roman" w:eastAsia="Times New Roman" w:hAnsi="Times New Roman" w:cs="Times New Roman"/>
          <w:color w:val="000000"/>
          <w:sz w:val="24"/>
        </w:rPr>
        <w:t>Ken Hiraga</w:t>
      </w:r>
      <w:r w:rsidRPr="00BE3D8F">
        <w:rPr>
          <w:rFonts w:ascii="Times New Roman" w:hAnsi="Times New Roman" w:cs="Times New Roman"/>
          <w:color w:val="000000"/>
          <w:sz w:val="24"/>
          <w:shd w:val="clear" w:color="auto" w:fill="FFFFFF"/>
        </w:rPr>
        <w:t xml:space="preserve"> (NTT)</w:t>
      </w:r>
    </w:p>
    <w:p w:rsidR="00582FFF" w:rsidRPr="00582FFF" w:rsidRDefault="00582FFF" w:rsidP="00487FD1">
      <w:pPr>
        <w:jc w:val="left"/>
        <w:rPr>
          <w:rFonts w:ascii="Times New Roman" w:hAnsi="Times New Roman" w:cs="Times New Roman"/>
          <w:color w:val="000000" w:themeColor="text1"/>
          <w:sz w:val="24"/>
        </w:rPr>
      </w:pPr>
    </w:p>
    <w:p w:rsidR="00487FD1" w:rsidRDefault="00487FD1">
      <w:pPr>
        <w:widowControl/>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B857A6" w:rsidRDefault="00B857A6">
      <w:pPr>
        <w:jc w:val="left"/>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 xml:space="preserve">March 2 </w:t>
      </w:r>
      <w:r w:rsidR="00437E33">
        <w:rPr>
          <w:rFonts w:ascii="Times New Roman" w:hAnsi="Times New Roman" w:cs="Times New Roman" w:hint="eastAsia"/>
          <w:b/>
          <w:color w:val="000000" w:themeColor="text1"/>
          <w:sz w:val="24"/>
        </w:rPr>
        <w:t>teleconference:</w:t>
      </w:r>
    </w:p>
    <w:p w:rsidR="00437E33" w:rsidRPr="00B857A6" w:rsidRDefault="00437E33">
      <w:pPr>
        <w:jc w:val="left"/>
        <w:rPr>
          <w:rFonts w:ascii="Times New Roman" w:hAnsi="Times New Roman" w:cs="Times New Roman"/>
          <w:b/>
          <w:color w:val="000000" w:themeColor="text1"/>
          <w:sz w:val="24"/>
        </w:rPr>
      </w:pPr>
    </w:p>
    <w:p w:rsidR="00F67342" w:rsidRDefault="00F67342" w:rsidP="00F67342">
      <w:pPr>
        <w:tabs>
          <w:tab w:val="left" w:pos="6237"/>
        </w:tabs>
        <w:jc w:val="left"/>
        <w:rPr>
          <w:rFonts w:ascii="Times New Roman" w:hAnsi="Times New Roman" w:cs="Times New Roman"/>
          <w:sz w:val="24"/>
        </w:rPr>
      </w:pPr>
      <w:r w:rsidRPr="00E4261E">
        <w:rPr>
          <w:rFonts w:ascii="Times New Roman" w:eastAsia="Times New Roman" w:hAnsi="Times New Roman" w:cs="Times New Roman"/>
          <w:sz w:val="24"/>
        </w:rPr>
        <w:t>- The teleconfere</w:t>
      </w:r>
      <w:r>
        <w:rPr>
          <w:rFonts w:ascii="Times New Roman" w:eastAsia="Times New Roman" w:hAnsi="Times New Roman" w:cs="Times New Roman"/>
          <w:sz w:val="24"/>
        </w:rPr>
        <w:t xml:space="preserve">nce was called to order at </w:t>
      </w:r>
      <w:r>
        <w:rPr>
          <w:rFonts w:ascii="Times New Roman" w:hAnsi="Times New Roman" w:cs="Times New Roman" w:hint="eastAsia"/>
          <w:sz w:val="24"/>
        </w:rPr>
        <w:t>9:00</w:t>
      </w:r>
      <w:r>
        <w:rPr>
          <w:rFonts w:ascii="Times New Roman" w:eastAsia="Times New Roman" w:hAnsi="Times New Roman" w:cs="Times New Roman"/>
          <w:sz w:val="24"/>
        </w:rPr>
        <w:t xml:space="preserve">, </w:t>
      </w:r>
      <w:r>
        <w:rPr>
          <w:rFonts w:ascii="Times New Roman" w:hAnsi="Times New Roman" w:cs="Times New Roman" w:hint="eastAsia"/>
          <w:sz w:val="24"/>
        </w:rPr>
        <w:t>March</w:t>
      </w:r>
      <w:r>
        <w:rPr>
          <w:rFonts w:ascii="Times New Roman" w:eastAsia="Times New Roman" w:hAnsi="Times New Roman" w:cs="Times New Roman"/>
          <w:sz w:val="24"/>
        </w:rPr>
        <w:t xml:space="preserve"> </w:t>
      </w:r>
      <w:r>
        <w:rPr>
          <w:rFonts w:ascii="Times New Roman" w:hAnsi="Times New Roman" w:cs="Times New Roman" w:hint="eastAsia"/>
          <w:sz w:val="24"/>
        </w:rPr>
        <w:t>2</w:t>
      </w:r>
      <w:r>
        <w:rPr>
          <w:rFonts w:ascii="Times New Roman" w:eastAsia="Times New Roman" w:hAnsi="Times New Roman" w:cs="Times New Roman"/>
          <w:sz w:val="24"/>
        </w:rPr>
        <w:t>, 201</w:t>
      </w:r>
      <w:r>
        <w:rPr>
          <w:rFonts w:ascii="Times New Roman" w:hAnsi="Times New Roman" w:cs="Times New Roman" w:hint="eastAsia"/>
          <w:sz w:val="24"/>
        </w:rPr>
        <w:t>6</w:t>
      </w:r>
      <w:r>
        <w:rPr>
          <w:rFonts w:ascii="Times New Roman" w:eastAsia="Times New Roman" w:hAnsi="Times New Roman" w:cs="Times New Roman"/>
          <w:sz w:val="24"/>
        </w:rPr>
        <w:t xml:space="preserve"> </w:t>
      </w:r>
      <w:r>
        <w:rPr>
          <w:rFonts w:ascii="Times New Roman" w:hAnsi="Times New Roman" w:cs="Times New Roman" w:hint="eastAsia"/>
          <w:sz w:val="24"/>
        </w:rPr>
        <w:t>Berlin time</w:t>
      </w:r>
      <w:r w:rsidRPr="00E4261E">
        <w:rPr>
          <w:rFonts w:ascii="Times New Roman" w:eastAsia="Times New Roman" w:hAnsi="Times New Roman" w:cs="Times New Roman"/>
          <w:sz w:val="24"/>
        </w:rPr>
        <w:t>.</w:t>
      </w:r>
    </w:p>
    <w:p w:rsidR="00437E33" w:rsidRPr="00437E33" w:rsidRDefault="00437E33" w:rsidP="00F67342">
      <w:pPr>
        <w:tabs>
          <w:tab w:val="left" w:pos="6237"/>
        </w:tabs>
        <w:jc w:val="left"/>
        <w:rPr>
          <w:rFonts w:ascii="Times New Roman" w:hAnsi="Times New Roman" w:cs="Times New Roman"/>
          <w:sz w:val="24"/>
        </w:rPr>
      </w:pPr>
    </w:p>
    <w:p w:rsidR="00F67342" w:rsidRDefault="00437E33" w:rsidP="00F67342">
      <w:pPr>
        <w:tabs>
          <w:tab w:val="left" w:pos="6237"/>
        </w:tabs>
        <w:jc w:val="left"/>
        <w:rPr>
          <w:rFonts w:ascii="Times New Roman" w:hAnsi="Times New Roman" w:cs="Times New Roman"/>
          <w:sz w:val="24"/>
        </w:rPr>
      </w:pPr>
      <w:r>
        <w:rPr>
          <w:rFonts w:ascii="Times New Roman" w:hAnsi="Times New Roman" w:cs="Times New Roman" w:hint="eastAsia"/>
          <w:sz w:val="24"/>
        </w:rPr>
        <w:t>- Patent policy</w:t>
      </w:r>
    </w:p>
    <w:p w:rsidR="00F67342" w:rsidRDefault="00F67342" w:rsidP="00F67342">
      <w:pPr>
        <w:tabs>
          <w:tab w:val="left" w:pos="6237"/>
        </w:tabs>
        <w:jc w:val="left"/>
        <w:rPr>
          <w:rFonts w:ascii="Times New Roman" w:hAnsi="Times New Roman" w:cs="Times New Roman"/>
          <w:sz w:val="24"/>
        </w:rPr>
      </w:pPr>
      <w:r>
        <w:rPr>
          <w:rFonts w:ascii="Times New Roman" w:hAnsi="Times New Roman" w:cs="Times New Roman" w:hint="eastAsia"/>
          <w:sz w:val="24"/>
        </w:rPr>
        <w:t xml:space="preserve"> </w:t>
      </w:r>
      <w:r w:rsidR="00437E33">
        <w:rPr>
          <w:rFonts w:ascii="Times New Roman" w:hAnsi="Times New Roman" w:cs="Times New Roman" w:hint="eastAsia"/>
          <w:sz w:val="24"/>
        </w:rPr>
        <w:t xml:space="preserve"> </w:t>
      </w:r>
      <w:r>
        <w:rPr>
          <w:rFonts w:ascii="Times New Roman" w:hAnsi="Times New Roman" w:cs="Times New Roman" w:hint="eastAsia"/>
          <w:sz w:val="24"/>
        </w:rPr>
        <w:t>No discussion followed.</w:t>
      </w:r>
    </w:p>
    <w:p w:rsidR="00F67342" w:rsidRDefault="00F67342">
      <w:pPr>
        <w:jc w:val="left"/>
        <w:rPr>
          <w:rFonts w:ascii="Times New Roman" w:hAnsi="Times New Roman" w:cs="Times New Roman"/>
          <w:color w:val="000000" w:themeColor="text1"/>
          <w:sz w:val="24"/>
        </w:rPr>
      </w:pPr>
    </w:p>
    <w:p w:rsidR="00AD6DAA" w:rsidRDefault="00AD6DAA">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Listening contributions</w:t>
      </w:r>
    </w:p>
    <w:p w:rsidR="00AD6DAA" w:rsidRDefault="00AD6DAA">
      <w:pPr>
        <w:jc w:val="left"/>
        <w:rPr>
          <w:rFonts w:ascii="Times New Roman" w:hAnsi="Times New Roman" w:cs="Times New Roman"/>
          <w:color w:val="000000" w:themeColor="text1"/>
          <w:sz w:val="24"/>
        </w:rPr>
      </w:pPr>
    </w:p>
    <w:p w:rsidR="00AD6DAA" w:rsidRPr="000025AA" w:rsidRDefault="00914E54" w:rsidP="00AD6DAA">
      <w:pPr>
        <w:ind w:leftChars="202" w:left="424"/>
        <w:jc w:val="left"/>
        <w:rPr>
          <w:rFonts w:ascii="Times New Roman" w:hAnsi="Times New Roman" w:cs="Times New Roman"/>
          <w:b/>
          <w:color w:val="000000" w:themeColor="text1"/>
          <w:sz w:val="24"/>
          <w:u w:val="single"/>
        </w:rPr>
      </w:pPr>
      <w:r>
        <w:rPr>
          <w:rFonts w:ascii="Times New Roman" w:hAnsi="Times New Roman" w:cs="Times New Roman" w:hint="eastAsia"/>
          <w:b/>
          <w:color w:val="000000" w:themeColor="text1"/>
          <w:sz w:val="24"/>
          <w:u w:val="single"/>
        </w:rPr>
        <w:t>Contribution #3</w:t>
      </w:r>
      <w:r w:rsidR="00AD6DAA" w:rsidRPr="000025AA">
        <w:rPr>
          <w:rFonts w:ascii="Times New Roman" w:hAnsi="Times New Roman" w:cs="Times New Roman" w:hint="eastAsia"/>
          <w:b/>
          <w:color w:val="000000" w:themeColor="text1"/>
          <w:sz w:val="24"/>
          <w:u w:val="single"/>
        </w:rPr>
        <w:t>:</w:t>
      </w:r>
      <w:bookmarkStart w:id="0" w:name="_GoBack"/>
      <w:bookmarkEnd w:id="0"/>
    </w:p>
    <w:p w:rsidR="00AD6DAA" w:rsidRDefault="00AD6DAA"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Danping He (Beijing Jiaotong University)</w:t>
      </w:r>
      <w:r w:rsidR="006E33EA">
        <w:rPr>
          <w:rFonts w:ascii="Times New Roman" w:hAnsi="Times New Roman" w:cs="Times New Roman" w:hint="eastAsia"/>
          <w:color w:val="000000" w:themeColor="text1"/>
          <w:sz w:val="24"/>
        </w:rPr>
        <w:t>, et al.</w:t>
      </w:r>
      <w:r>
        <w:rPr>
          <w:rFonts w:ascii="Times New Roman" w:hAnsi="Times New Roman" w:cs="Times New Roman" w:hint="eastAsia"/>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Kiosk channel modeling</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rPr>
        <w:t>(15-16-</w:t>
      </w:r>
      <w:r w:rsidR="00914E54">
        <w:rPr>
          <w:rFonts w:ascii="Times New Roman" w:hAnsi="Times New Roman" w:cs="Times New Roman" w:hint="eastAsia"/>
          <w:color w:val="000000" w:themeColor="text1"/>
          <w:sz w:val="24"/>
        </w:rPr>
        <w:t>0168r01</w:t>
      </w:r>
      <w:r w:rsidRPr="00BE3D8F">
        <w:rPr>
          <w:rFonts w:ascii="Times New Roman" w:hAnsi="Times New Roman" w:cs="Times New Roman" w:hint="eastAsia"/>
          <w:color w:val="000000" w:themeColor="text1"/>
          <w:sz w:val="24"/>
        </w:rPr>
        <w:t>)</w:t>
      </w:r>
    </w:p>
    <w:p w:rsidR="00AD6DAA" w:rsidRDefault="00AD6DAA"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Proposed channel modeling for Kiosk scenario.</w:t>
      </w:r>
    </w:p>
    <w:p w:rsidR="00AD6DAA" w:rsidRDefault="00437E33" w:rsidP="00AD6DAA">
      <w:pPr>
        <w:ind w:leftChars="202" w:left="424"/>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This modeling </w:t>
      </w:r>
      <w:r w:rsidR="00AD6DAA">
        <w:rPr>
          <w:rFonts w:ascii="Times New Roman" w:hAnsi="Times New Roman" w:cs="Times New Roman" w:hint="eastAsia"/>
          <w:color w:val="000000" w:themeColor="text1"/>
          <w:sz w:val="24"/>
        </w:rPr>
        <w:t>considered up to third-order reflections.</w:t>
      </w:r>
    </w:p>
    <w:p w:rsidR="00AD6DAA" w:rsidRDefault="00AD6DAA">
      <w:pPr>
        <w:jc w:val="left"/>
        <w:rPr>
          <w:rFonts w:ascii="Times New Roman" w:hAnsi="Times New Roman" w:cs="Times New Roman"/>
          <w:color w:val="000000" w:themeColor="text1"/>
          <w:sz w:val="24"/>
        </w:rPr>
      </w:pPr>
    </w:p>
    <w:p w:rsidR="007617FC" w:rsidRDefault="00E836F8" w:rsidP="00E836F8">
      <w:pPr>
        <w:ind w:firstLineChars="100" w:firstLine="240"/>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w:t>
      </w:r>
      <w:r w:rsidR="007617FC">
        <w:rPr>
          <w:rFonts w:ascii="Times New Roman" w:hAnsi="Times New Roman" w:cs="Times New Roman" w:hint="eastAsia"/>
          <w:color w:val="000000" w:themeColor="text1"/>
          <w:sz w:val="24"/>
        </w:rPr>
        <w:t>Simulation</w:t>
      </w:r>
      <w:r w:rsidR="00437E33">
        <w:rPr>
          <w:rFonts w:ascii="Times New Roman" w:hAnsi="Times New Roman" w:cs="Times New Roman" w:hint="eastAsia"/>
          <w:color w:val="000000" w:themeColor="text1"/>
          <w:sz w:val="24"/>
        </w:rPr>
        <w:t xml:space="preserve"> scenarios would be updated and uploaded before</w:t>
      </w:r>
      <w:r w:rsidR="007617FC">
        <w:rPr>
          <w:rFonts w:ascii="Times New Roman" w:hAnsi="Times New Roman" w:cs="Times New Roman" w:hint="eastAsia"/>
          <w:color w:val="000000" w:themeColor="text1"/>
          <w:sz w:val="24"/>
        </w:rPr>
        <w:t xml:space="preserve"> Macau meetings.</w:t>
      </w:r>
    </w:p>
    <w:p w:rsidR="007617FC" w:rsidRDefault="007617FC">
      <w:pPr>
        <w:jc w:val="left"/>
        <w:rPr>
          <w:rFonts w:ascii="Times New Roman" w:hAnsi="Times New Roman" w:cs="Times New Roman"/>
          <w:color w:val="000000" w:themeColor="text1"/>
          <w:sz w:val="24"/>
        </w:rPr>
      </w:pPr>
    </w:p>
    <w:p w:rsidR="008C1D45" w:rsidRDefault="00F67342">
      <w:pPr>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Discussion on </w:t>
      </w:r>
      <w:r w:rsidR="00CB72D6">
        <w:rPr>
          <w:rFonts w:ascii="Times New Roman" w:hAnsi="Times New Roman" w:cs="Times New Roman" w:hint="eastAsia"/>
          <w:color w:val="000000" w:themeColor="text1"/>
          <w:sz w:val="24"/>
        </w:rPr>
        <w:t xml:space="preserve">the channel modeling </w:t>
      </w:r>
      <w:r w:rsidR="00CB72D6">
        <w:rPr>
          <w:rFonts w:ascii="Times New Roman" w:hAnsi="Times New Roman" w:cs="Times New Roman"/>
          <w:color w:val="000000" w:themeColor="text1"/>
          <w:sz w:val="24"/>
        </w:rPr>
        <w:t>document</w:t>
      </w:r>
      <w:r w:rsidR="00CB72D6">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CMD</w:t>
      </w:r>
      <w:r w:rsidR="00CB72D6">
        <w:rPr>
          <w:rFonts w:ascii="Times New Roman" w:hAnsi="Times New Roman" w:cs="Times New Roman" w:hint="eastAsia"/>
          <w:color w:val="000000" w:themeColor="text1"/>
          <w:sz w:val="24"/>
        </w:rPr>
        <w:t>)</w:t>
      </w:r>
    </w:p>
    <w:p w:rsidR="007617FC" w:rsidRDefault="00CB72D6" w:rsidP="00437E33">
      <w:pPr>
        <w:ind w:leftChars="67" w:left="141"/>
        <w:jc w:val="left"/>
        <w:rPr>
          <w:rFonts w:ascii="Times New Roman" w:hAnsi="Times New Roman" w:cs="Times New Roman"/>
          <w:color w:val="000000" w:themeColor="text1"/>
          <w:sz w:val="24"/>
        </w:rPr>
      </w:pPr>
      <w:r>
        <w:rPr>
          <w:rFonts w:ascii="Times New Roman" w:hAnsi="Times New Roman" w:cs="Times New Roman" w:hint="eastAsia"/>
          <w:color w:val="000000" w:themeColor="text1"/>
          <w:sz w:val="24"/>
        </w:rPr>
        <w:t>The channel modeling d</w:t>
      </w:r>
      <w:r w:rsidR="00E836F8">
        <w:rPr>
          <w:rFonts w:ascii="Times New Roman" w:hAnsi="Times New Roman" w:cs="Times New Roman" w:hint="eastAsia"/>
          <w:color w:val="000000" w:themeColor="text1"/>
          <w:sz w:val="24"/>
        </w:rPr>
        <w:t xml:space="preserve">ocument would be </w:t>
      </w:r>
      <w:r w:rsidR="00BE3D8F">
        <w:rPr>
          <w:rFonts w:ascii="Times New Roman" w:hAnsi="Times New Roman" w:cs="Times New Roman" w:hint="eastAsia"/>
          <w:color w:val="000000" w:themeColor="text1"/>
          <w:sz w:val="24"/>
        </w:rPr>
        <w:t xml:space="preserve">developed by Alexander Fricke and </w:t>
      </w:r>
      <w:r w:rsidR="00E836F8">
        <w:rPr>
          <w:rFonts w:ascii="Times New Roman" w:hAnsi="Times New Roman" w:cs="Times New Roman" w:hint="eastAsia"/>
          <w:color w:val="000000" w:themeColor="text1"/>
          <w:sz w:val="24"/>
        </w:rPr>
        <w:t>finalized and w</w:t>
      </w:r>
      <w:r w:rsidR="007617FC">
        <w:rPr>
          <w:rFonts w:ascii="Times New Roman" w:hAnsi="Times New Roman" w:cs="Times New Roman" w:hint="eastAsia"/>
          <w:color w:val="000000" w:themeColor="text1"/>
          <w:sz w:val="24"/>
        </w:rPr>
        <w:t xml:space="preserve">ould be approved </w:t>
      </w:r>
      <w:r w:rsidR="00E836F8">
        <w:rPr>
          <w:rFonts w:ascii="Times New Roman" w:hAnsi="Times New Roman" w:cs="Times New Roman" w:hint="eastAsia"/>
          <w:color w:val="000000" w:themeColor="text1"/>
          <w:sz w:val="24"/>
        </w:rPr>
        <w:t>in Macau meetings.</w:t>
      </w:r>
    </w:p>
    <w:p w:rsidR="00F67342" w:rsidRDefault="00F67342">
      <w:pPr>
        <w:jc w:val="left"/>
        <w:rPr>
          <w:rFonts w:ascii="Times New Roman" w:hAnsi="Times New Roman" w:cs="Times New Roman"/>
          <w:color w:val="000000" w:themeColor="text1"/>
          <w:sz w:val="24"/>
        </w:rPr>
      </w:pPr>
    </w:p>
    <w:p w:rsidR="00F67342" w:rsidRDefault="00F67342">
      <w:pPr>
        <w:jc w:val="left"/>
        <w:rPr>
          <w:rFonts w:ascii="Times New Roman" w:hAnsi="Times New Roman" w:cs="Times New Roman"/>
          <w:color w:val="000000" w:themeColor="text1"/>
          <w:sz w:val="24"/>
        </w:rPr>
      </w:pPr>
    </w:p>
    <w:p w:rsidR="00B2502A" w:rsidRPr="00B516DC" w:rsidRDefault="003D5E1C">
      <w:pPr>
        <w:jc w:val="lef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Recess at </w:t>
      </w:r>
      <w:r w:rsidR="00E836F8">
        <w:rPr>
          <w:rFonts w:ascii="Times New Roman" w:hAnsi="Times New Roman" w:cs="Times New Roman" w:hint="eastAsia"/>
          <w:color w:val="000000" w:themeColor="text1"/>
          <w:sz w:val="24"/>
        </w:rPr>
        <w:t>9:40 B</w:t>
      </w:r>
      <w:r w:rsidR="00E836F8">
        <w:rPr>
          <w:rFonts w:ascii="Times New Roman" w:hAnsi="Times New Roman" w:cs="Times New Roman"/>
          <w:color w:val="000000" w:themeColor="text1"/>
          <w:sz w:val="24"/>
        </w:rPr>
        <w:t>e</w:t>
      </w:r>
      <w:r w:rsidR="00E836F8">
        <w:rPr>
          <w:rFonts w:ascii="Times New Roman" w:hAnsi="Times New Roman" w:cs="Times New Roman" w:hint="eastAsia"/>
          <w:color w:val="000000" w:themeColor="text1"/>
          <w:sz w:val="24"/>
        </w:rPr>
        <w:t>rlin time</w:t>
      </w:r>
      <w:r w:rsidR="00E310D7" w:rsidRPr="00B516DC">
        <w:rPr>
          <w:rFonts w:ascii="Times New Roman" w:eastAsia="Times New Roman" w:hAnsi="Times New Roman" w:cs="Times New Roman"/>
          <w:color w:val="000000" w:themeColor="text1"/>
          <w:sz w:val="24"/>
        </w:rPr>
        <w:t>.</w:t>
      </w:r>
    </w:p>
    <w:p w:rsidR="00582FFF" w:rsidRPr="00B516DC" w:rsidRDefault="00582FFF" w:rsidP="00582FFF">
      <w:pPr>
        <w:jc w:val="left"/>
        <w:rPr>
          <w:rFonts w:ascii="Times New Roman" w:eastAsia="Times New Roman" w:hAnsi="Times New Roman" w:cs="Times New Roman"/>
          <w:color w:val="000000" w:themeColor="text1"/>
          <w:sz w:val="24"/>
        </w:rPr>
      </w:pPr>
      <w:r w:rsidRPr="00B516DC">
        <w:rPr>
          <w:rFonts w:ascii="Times New Roman" w:eastAsia="Times New Roman" w:hAnsi="Times New Roman" w:cs="Times New Roman"/>
          <w:color w:val="000000" w:themeColor="text1"/>
          <w:sz w:val="24"/>
        </w:rPr>
        <w:t>--------------------------------------------------------</w:t>
      </w:r>
    </w:p>
    <w:p w:rsidR="00582FFF" w:rsidRPr="00BE3D8F" w:rsidRDefault="00582FFF" w:rsidP="00582FFF">
      <w:pPr>
        <w:jc w:val="left"/>
        <w:rPr>
          <w:rFonts w:ascii="Times New Roman" w:eastAsia="Times New Roman" w:hAnsi="Times New Roman" w:cs="Times New Roman"/>
          <w:sz w:val="24"/>
        </w:rPr>
      </w:pPr>
      <w:r w:rsidRPr="00BE3D8F">
        <w:rPr>
          <w:rFonts w:ascii="Times New Roman" w:eastAsia="Times New Roman" w:hAnsi="Times New Roman" w:cs="Times New Roman"/>
          <w:sz w:val="24"/>
        </w:rPr>
        <w:t>Par</w:t>
      </w:r>
      <w:r>
        <w:rPr>
          <w:rFonts w:ascii="Times New Roman" w:eastAsia="Times New Roman" w:hAnsi="Times New Roman" w:cs="Times New Roman"/>
          <w:sz w:val="24"/>
        </w:rPr>
        <w:t>ticipants in the teleconference</w:t>
      </w:r>
      <w:r w:rsidRPr="00BE3D8F">
        <w:rPr>
          <w:rFonts w:ascii="Times New Roman" w:eastAsia="Times New Roman" w:hAnsi="Times New Roman" w:cs="Times New Roman"/>
          <w:sz w:val="24"/>
        </w:rPr>
        <w:t>:</w:t>
      </w:r>
    </w:p>
    <w:p w:rsidR="00B2502A" w:rsidRDefault="00B2502A">
      <w:pPr>
        <w:jc w:val="left"/>
        <w:rPr>
          <w:rFonts w:ascii="Times New Roman" w:hAnsi="Times New Roman" w:cs="Times New Roman"/>
          <w:color w:val="000000" w:themeColor="text1"/>
          <w:sz w:val="24"/>
        </w:rPr>
      </w:pP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Akifumi Kasamatsu (NICT)</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Norihiko Sekine (NICT)</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Alexander Fricke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Sebastian Rey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Thomas Kürner (TU Braunschweig)</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Ke Guan (Beijing Jiaotong University)</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Danping He (Beijing Jiaotong University)</w:t>
      </w:r>
    </w:p>
    <w:p w:rsidR="00582FFF" w:rsidRPr="00582FFF" w:rsidRDefault="00582FFF" w:rsidP="00582FFF">
      <w:pPr>
        <w:jc w:val="left"/>
        <w:rPr>
          <w:rFonts w:ascii="Times New Roman" w:hAnsi="Times New Roman" w:cs="Times New Roman"/>
          <w:color w:val="000000" w:themeColor="text1"/>
          <w:sz w:val="24"/>
        </w:rPr>
      </w:pPr>
      <w:r w:rsidRPr="00582FFF">
        <w:rPr>
          <w:rFonts w:ascii="Times New Roman" w:hAnsi="Times New Roman" w:cs="Times New Roman"/>
          <w:color w:val="000000" w:themeColor="text1"/>
          <w:sz w:val="24"/>
        </w:rPr>
        <w:t>Ken Hiraga (NTT)</w:t>
      </w:r>
    </w:p>
    <w:p w:rsidR="003E65F7" w:rsidRPr="00BE3D8F" w:rsidRDefault="003E65F7">
      <w:pPr>
        <w:jc w:val="left"/>
        <w:rPr>
          <w:rFonts w:ascii="Times New Roman" w:hAnsi="Times New Roman" w:cs="Times New Roman"/>
          <w:color w:val="000000"/>
          <w:sz w:val="24"/>
        </w:rPr>
      </w:pPr>
    </w:p>
    <w:sectPr w:rsidR="003E65F7" w:rsidRPr="00BE3D8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5C" w:rsidRDefault="00A46A5C" w:rsidP="00BE3D8F">
      <w:r>
        <w:separator/>
      </w:r>
    </w:p>
  </w:endnote>
  <w:endnote w:type="continuationSeparator" w:id="0">
    <w:p w:rsidR="00A46A5C" w:rsidRDefault="00A46A5C" w:rsidP="00BE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8F" w:rsidRPr="00BE3D8F" w:rsidRDefault="00BE3D8F" w:rsidP="00BE3D8F">
    <w:pPr>
      <w:pBdr>
        <w:top w:val="single" w:sz="6" w:space="0" w:color="auto"/>
      </w:pBdr>
      <w:tabs>
        <w:tab w:val="center" w:pos="4680"/>
        <w:tab w:val="right" w:pos="9360"/>
      </w:tabs>
      <w:spacing w:before="240"/>
      <w:jc w:val="left"/>
      <w:rPr>
        <w:rFonts w:ascii="Times New Roman" w:eastAsia="ＭＳ 明朝" w:hAnsi="Times New Roman" w:cs="Times New Roman"/>
        <w:kern w:val="0"/>
        <w:sz w:val="24"/>
        <w:szCs w:val="24"/>
      </w:rPr>
    </w:pPr>
    <w:r w:rsidRPr="00BE3D8F">
      <w:rPr>
        <w:rFonts w:ascii="Times New Roman" w:eastAsia="ＭＳ 明朝" w:hAnsi="Times New Roman" w:cs="Times New Roman"/>
        <w:kern w:val="0"/>
        <w:sz w:val="24"/>
        <w:szCs w:val="24"/>
        <w:lang w:eastAsia="ko-KR"/>
      </w:rPr>
      <w:t>Submission</w:t>
    </w:r>
    <w:r w:rsidRPr="00BE3D8F">
      <w:rPr>
        <w:rFonts w:ascii="Times New Roman" w:eastAsia="ＭＳ 明朝" w:hAnsi="Times New Roman" w:cs="Times New Roman"/>
        <w:kern w:val="0"/>
        <w:sz w:val="24"/>
        <w:szCs w:val="24"/>
        <w:lang w:eastAsia="ko-KR"/>
      </w:rPr>
      <w:tab/>
    </w:r>
    <w:r>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kern w:val="0"/>
        <w:sz w:val="24"/>
        <w:szCs w:val="24"/>
        <w:lang w:eastAsia="ko-KR"/>
      </w:rPr>
      <w:t xml:space="preserve">Page </w:t>
    </w:r>
    <w:r w:rsidRPr="00BE3D8F">
      <w:rPr>
        <w:rFonts w:ascii="Times New Roman" w:eastAsia="ＭＳ 明朝" w:hAnsi="Times New Roman" w:cs="Times New Roman"/>
        <w:kern w:val="0"/>
        <w:sz w:val="24"/>
        <w:szCs w:val="24"/>
        <w:lang w:eastAsia="ko-KR"/>
      </w:rPr>
      <w:pgNum/>
    </w:r>
    <w:r w:rsidRPr="00BE3D8F">
      <w:rPr>
        <w:rFonts w:ascii="Times New Roman" w:eastAsia="ＭＳ 明朝" w:hAnsi="Times New Roman" w:cs="Times New Roman"/>
        <w:kern w:val="0"/>
        <w:sz w:val="24"/>
        <w:szCs w:val="24"/>
        <w:lang w:eastAsia="ko-KR"/>
      </w:rPr>
      <w:t xml:space="preserve">        </w:t>
    </w:r>
    <w:r>
      <w:rPr>
        <w:rFonts w:ascii="Times New Roman" w:eastAsia="ＭＳ 明朝" w:hAnsi="Times New Roman" w:cs="Times New Roman"/>
        <w:kern w:val="0"/>
        <w:sz w:val="24"/>
        <w:szCs w:val="24"/>
        <w:lang w:eastAsia="ko-KR"/>
      </w:rPr>
      <w:t xml:space="preserve">                              </w:t>
    </w:r>
    <w:r w:rsidRPr="00BE3D8F">
      <w:rPr>
        <w:rFonts w:ascii="Times New Roman" w:eastAsia="ＭＳ 明朝" w:hAnsi="Times New Roman" w:cs="Times New Roman" w:hint="eastAsia"/>
        <w:kern w:val="0"/>
        <w:sz w:val="24"/>
        <w:szCs w:val="24"/>
      </w:rPr>
      <w:t xml:space="preserve">　</w:t>
    </w:r>
    <w:r w:rsidRPr="00BE3D8F">
      <w:rPr>
        <w:rFonts w:ascii="Times New Roman" w:eastAsia="ＭＳ 明朝" w:hAnsi="Times New Roman" w:cs="Times New Roman" w:hint="eastAsia"/>
        <w:kern w:val="0"/>
        <w:sz w:val="24"/>
        <w:szCs w:val="24"/>
      </w:rPr>
      <w:t>Ken Hiraga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5C" w:rsidRDefault="00A46A5C" w:rsidP="00BE3D8F">
      <w:r>
        <w:separator/>
      </w:r>
    </w:p>
  </w:footnote>
  <w:footnote w:type="continuationSeparator" w:id="0">
    <w:p w:rsidR="00A46A5C" w:rsidRDefault="00A46A5C" w:rsidP="00BE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8F" w:rsidRPr="00BE3D8F" w:rsidRDefault="00BE3D8F" w:rsidP="00BE3D8F">
    <w:pPr>
      <w:pBdr>
        <w:bottom w:val="single" w:sz="6" w:space="0" w:color="auto"/>
        <w:between w:val="single" w:sz="6" w:space="0" w:color="auto"/>
      </w:pBdr>
      <w:tabs>
        <w:tab w:val="right" w:pos="9270"/>
      </w:tabs>
      <w:spacing w:after="360"/>
      <w:rPr>
        <w:rFonts w:ascii="Times New Roman" w:eastAsia="ＭＳ 明朝" w:hAnsi="Times New Roman" w:cs="Times New Roman"/>
        <w:b/>
        <w:kern w:val="0"/>
        <w:sz w:val="28"/>
        <w:szCs w:val="24"/>
      </w:rPr>
    </w:pPr>
    <w:r>
      <w:rPr>
        <w:rFonts w:ascii="Times New Roman" w:eastAsia="ＭＳ 明朝" w:hAnsi="Times New Roman" w:cs="Times New Roman" w:hint="eastAsia"/>
        <w:b/>
        <w:kern w:val="0"/>
        <w:sz w:val="28"/>
        <w:szCs w:val="24"/>
      </w:rPr>
      <w:t>March</w:t>
    </w:r>
    <w:r w:rsidRPr="00BE3D8F">
      <w:rPr>
        <w:rFonts w:ascii="Times New Roman" w:eastAsia="ＭＳ 明朝" w:hAnsi="Times New Roman" w:cs="Times New Roman" w:hint="eastAsia"/>
        <w:b/>
        <w:kern w:val="0"/>
        <w:sz w:val="28"/>
        <w:szCs w:val="24"/>
      </w:rPr>
      <w:t xml:space="preserve"> 2016</w:t>
    </w:r>
    <w:r w:rsidR="0003102C">
      <w:rPr>
        <w:rFonts w:ascii="Times New Roman" w:eastAsia="ＭＳ 明朝" w:hAnsi="Times New Roman" w:cs="Times New Roman" w:hint="eastAsia"/>
        <w:b/>
        <w:kern w:val="0"/>
        <w:sz w:val="28"/>
        <w:szCs w:val="24"/>
      </w:rPr>
      <w:t xml:space="preserve">                                              </w:t>
    </w:r>
    <w:r w:rsidRPr="00BE3D8F">
      <w:rPr>
        <w:rFonts w:ascii="Times New Roman" w:eastAsia="ＭＳ 明朝" w:hAnsi="Times New Roman" w:cs="Times New Roman"/>
        <w:b/>
        <w:kern w:val="0"/>
        <w:sz w:val="28"/>
        <w:szCs w:val="28"/>
        <w:lang w:eastAsia="ko-KR"/>
      </w:rPr>
      <w:t>IEEE P802.15-</w:t>
    </w:r>
    <w:r>
      <w:rPr>
        <w:rFonts w:ascii="Times New Roman" w:eastAsia="ＭＳ 明朝" w:hAnsi="Times New Roman" w:cs="Times New Roman"/>
        <w:b/>
        <w:bCs/>
        <w:color w:val="000000"/>
        <w:kern w:val="0"/>
        <w:sz w:val="28"/>
        <w:szCs w:val="28"/>
        <w:shd w:val="clear" w:color="auto" w:fill="FFFFFF"/>
        <w:lang w:eastAsia="ko-KR"/>
      </w:rPr>
      <w:t>16-</w:t>
    </w:r>
    <w:r>
      <w:rPr>
        <w:rFonts w:ascii="Times New Roman" w:eastAsia="ＭＳ 明朝" w:hAnsi="Times New Roman" w:cs="Times New Roman" w:hint="eastAsia"/>
        <w:b/>
        <w:bCs/>
        <w:color w:val="000000"/>
        <w:kern w:val="0"/>
        <w:sz w:val="28"/>
        <w:szCs w:val="28"/>
        <w:shd w:val="clear" w:color="auto" w:fill="FFFFFF"/>
      </w:rPr>
      <w:t>0166</w:t>
    </w:r>
    <w:r w:rsidRPr="00BE3D8F">
      <w:rPr>
        <w:rFonts w:ascii="Times New Roman" w:eastAsia="ＭＳ 明朝" w:hAnsi="Times New Roman" w:cs="Times New Roman"/>
        <w:b/>
        <w:kern w:val="0"/>
        <w:sz w:val="28"/>
        <w:szCs w:val="28"/>
        <w:lang w:eastAsia="ko-KR"/>
      </w:rPr>
      <w:t>-</w:t>
    </w:r>
    <w:r w:rsidRPr="00BE3D8F">
      <w:rPr>
        <w:rFonts w:ascii="Times New Roman" w:eastAsia="ＭＳ 明朝" w:hAnsi="Times New Roman" w:cs="Times New Roman"/>
        <w:b/>
        <w:kern w:val="0"/>
        <w:sz w:val="28"/>
        <w:szCs w:val="28"/>
      </w:rPr>
      <w:t>00</w:t>
    </w:r>
    <w:r w:rsidRPr="00BE3D8F">
      <w:rPr>
        <w:rFonts w:ascii="Times New Roman" w:eastAsia="ＭＳ 明朝" w:hAnsi="Times New Roman" w:cs="Times New Roman"/>
        <w:b/>
        <w:kern w:val="0"/>
        <w:sz w:val="28"/>
        <w:szCs w:val="28"/>
        <w:lang w:eastAsia="ko-KR"/>
      </w:rPr>
      <w:t>-00</w:t>
    </w:r>
    <w:r w:rsidRPr="00BE3D8F">
      <w:rPr>
        <w:rFonts w:ascii="Times New Roman" w:eastAsia="ＭＳ 明朝" w:hAnsi="Times New Roman" w:cs="Times New Roman" w:hint="eastAsia"/>
        <w:b/>
        <w:kern w:val="0"/>
        <w:sz w:val="28"/>
        <w:szCs w:val="28"/>
      </w:rPr>
      <w:t>3d</w:t>
    </w:r>
  </w:p>
  <w:p w:rsidR="00BE3D8F" w:rsidRDefault="00BE3D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2A"/>
    <w:rsid w:val="000025AA"/>
    <w:rsid w:val="0003102C"/>
    <w:rsid w:val="000A51D3"/>
    <w:rsid w:val="000E743C"/>
    <w:rsid w:val="00127E46"/>
    <w:rsid w:val="00170BDB"/>
    <w:rsid w:val="00283ECD"/>
    <w:rsid w:val="002A3757"/>
    <w:rsid w:val="002B5047"/>
    <w:rsid w:val="003A636C"/>
    <w:rsid w:val="003C6D15"/>
    <w:rsid w:val="003D5E1C"/>
    <w:rsid w:val="003E65F7"/>
    <w:rsid w:val="00437E33"/>
    <w:rsid w:val="004572B8"/>
    <w:rsid w:val="00487FD1"/>
    <w:rsid w:val="004B0E4F"/>
    <w:rsid w:val="00582FFF"/>
    <w:rsid w:val="00630D0E"/>
    <w:rsid w:val="006E33EA"/>
    <w:rsid w:val="007617FC"/>
    <w:rsid w:val="007D3910"/>
    <w:rsid w:val="007F7428"/>
    <w:rsid w:val="008C1D45"/>
    <w:rsid w:val="00914E54"/>
    <w:rsid w:val="00951DED"/>
    <w:rsid w:val="009A0642"/>
    <w:rsid w:val="00A46A5C"/>
    <w:rsid w:val="00A979A7"/>
    <w:rsid w:val="00AD6DAA"/>
    <w:rsid w:val="00B2502A"/>
    <w:rsid w:val="00B516DC"/>
    <w:rsid w:val="00B857A6"/>
    <w:rsid w:val="00BC728E"/>
    <w:rsid w:val="00BE3D8F"/>
    <w:rsid w:val="00CA07F2"/>
    <w:rsid w:val="00CB72D6"/>
    <w:rsid w:val="00D45D7E"/>
    <w:rsid w:val="00D93419"/>
    <w:rsid w:val="00DA5360"/>
    <w:rsid w:val="00E310D7"/>
    <w:rsid w:val="00E4261E"/>
    <w:rsid w:val="00E61CA3"/>
    <w:rsid w:val="00E836F8"/>
    <w:rsid w:val="00F3660B"/>
    <w:rsid w:val="00F67342"/>
    <w:rsid w:val="00FD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5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836F8"/>
  </w:style>
  <w:style w:type="paragraph" w:styleId="a3">
    <w:name w:val="header"/>
    <w:basedOn w:val="a"/>
    <w:link w:val="a4"/>
    <w:uiPriority w:val="99"/>
    <w:unhideWhenUsed/>
    <w:rsid w:val="00BE3D8F"/>
    <w:pPr>
      <w:tabs>
        <w:tab w:val="center" w:pos="4252"/>
        <w:tab w:val="right" w:pos="8504"/>
      </w:tabs>
      <w:snapToGrid w:val="0"/>
    </w:pPr>
  </w:style>
  <w:style w:type="character" w:customStyle="1" w:styleId="a4">
    <w:name w:val="ヘッダー (文字)"/>
    <w:basedOn w:val="a0"/>
    <w:link w:val="a3"/>
    <w:uiPriority w:val="99"/>
    <w:rsid w:val="00BE3D8F"/>
  </w:style>
  <w:style w:type="paragraph" w:styleId="a5">
    <w:name w:val="footer"/>
    <w:basedOn w:val="a"/>
    <w:link w:val="a6"/>
    <w:uiPriority w:val="99"/>
    <w:unhideWhenUsed/>
    <w:rsid w:val="00BE3D8F"/>
    <w:pPr>
      <w:tabs>
        <w:tab w:val="center" w:pos="4252"/>
        <w:tab w:val="right" w:pos="8504"/>
      </w:tabs>
      <w:snapToGrid w:val="0"/>
    </w:pPr>
  </w:style>
  <w:style w:type="character" w:customStyle="1" w:styleId="a6">
    <w:name w:val="フッター (文字)"/>
    <w:basedOn w:val="a0"/>
    <w:link w:val="a5"/>
    <w:uiPriority w:val="99"/>
    <w:rsid w:val="00BE3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5D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E836F8"/>
  </w:style>
  <w:style w:type="paragraph" w:styleId="a3">
    <w:name w:val="header"/>
    <w:basedOn w:val="a"/>
    <w:link w:val="a4"/>
    <w:uiPriority w:val="99"/>
    <w:unhideWhenUsed/>
    <w:rsid w:val="00BE3D8F"/>
    <w:pPr>
      <w:tabs>
        <w:tab w:val="center" w:pos="4252"/>
        <w:tab w:val="right" w:pos="8504"/>
      </w:tabs>
      <w:snapToGrid w:val="0"/>
    </w:pPr>
  </w:style>
  <w:style w:type="character" w:customStyle="1" w:styleId="a4">
    <w:name w:val="ヘッダー (文字)"/>
    <w:basedOn w:val="a0"/>
    <w:link w:val="a3"/>
    <w:uiPriority w:val="99"/>
    <w:rsid w:val="00BE3D8F"/>
  </w:style>
  <w:style w:type="paragraph" w:styleId="a5">
    <w:name w:val="footer"/>
    <w:basedOn w:val="a"/>
    <w:link w:val="a6"/>
    <w:uiPriority w:val="99"/>
    <w:unhideWhenUsed/>
    <w:rsid w:val="00BE3D8F"/>
    <w:pPr>
      <w:tabs>
        <w:tab w:val="center" w:pos="4252"/>
        <w:tab w:val="right" w:pos="8504"/>
      </w:tabs>
      <w:snapToGrid w:val="0"/>
    </w:pPr>
  </w:style>
  <w:style w:type="character" w:customStyle="1" w:styleId="a6">
    <w:name w:val="フッター (文字)"/>
    <w:basedOn w:val="a0"/>
    <w:link w:val="a5"/>
    <w:uiPriority w:val="99"/>
    <w:rsid w:val="00BE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391">
      <w:bodyDiv w:val="1"/>
      <w:marLeft w:val="0"/>
      <w:marRight w:val="0"/>
      <w:marTop w:val="0"/>
      <w:marBottom w:val="0"/>
      <w:divBdr>
        <w:top w:val="none" w:sz="0" w:space="0" w:color="auto"/>
        <w:left w:val="none" w:sz="0" w:space="0" w:color="auto"/>
        <w:bottom w:val="none" w:sz="0" w:space="0" w:color="auto"/>
        <w:right w:val="none" w:sz="0" w:space="0" w:color="auto"/>
      </w:divBdr>
    </w:div>
    <w:div w:id="297032355">
      <w:bodyDiv w:val="1"/>
      <w:marLeft w:val="0"/>
      <w:marRight w:val="0"/>
      <w:marTop w:val="0"/>
      <w:marBottom w:val="0"/>
      <w:divBdr>
        <w:top w:val="none" w:sz="0" w:space="0" w:color="auto"/>
        <w:left w:val="none" w:sz="0" w:space="0" w:color="auto"/>
        <w:bottom w:val="none" w:sz="0" w:space="0" w:color="auto"/>
        <w:right w:val="none" w:sz="0" w:space="0" w:color="auto"/>
      </w:divBdr>
    </w:div>
    <w:div w:id="51376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wsho</dc:creator>
  <cp:lastModifiedBy>wsho</cp:lastModifiedBy>
  <cp:revision>11</cp:revision>
  <dcterms:created xsi:type="dcterms:W3CDTF">2016-03-01T07:38:00Z</dcterms:created>
  <dcterms:modified xsi:type="dcterms:W3CDTF">2016-03-11T15:16:00Z</dcterms:modified>
</cp:coreProperties>
</file>