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77777777" w:rsidR="001F1C8A" w:rsidRDefault="005470C1">
            <w:pPr>
              <w:pStyle w:val="covertext"/>
            </w:pPr>
            <w:fldSimple w:instr=" TITLE  \* MERGEFORMAT ">
              <w:r w:rsidR="00877355" w:rsidRPr="00877355">
                <w:rPr>
                  <w:b/>
                  <w:sz w:val="28"/>
                </w:rPr>
                <w:t>&lt;IG 6tisch Minutes&gt;</w:t>
              </w:r>
            </w:fldSimple>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11E1F8A0" w:rsidR="001F1C8A" w:rsidRDefault="00F4038F" w:rsidP="008C0289">
            <w:pPr>
              <w:pStyle w:val="covertext"/>
            </w:pPr>
            <w:r>
              <w:t>[</w:t>
            </w:r>
            <w:r w:rsidR="008C0289">
              <w:t>22 Jan 2016</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77777777" w:rsidR="001F1C8A" w:rsidRDefault="001F1C8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[address]</w:t>
            </w:r>
          </w:p>
        </w:tc>
        <w:tc>
          <w:tcPr>
            <w:tcW w:w="4140" w:type="dxa"/>
            <w:tcBorders>
              <w:top w:val="single" w:sz="4" w:space="0" w:color="auto"/>
              <w:bottom w:val="single" w:sz="4" w:space="0" w:color="auto"/>
            </w:tcBorders>
          </w:tcPr>
          <w:p w14:paraId="72A60B61"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50DEE8A6" w:rsidR="001F1C8A" w:rsidRDefault="00267B1D" w:rsidP="008C0289">
            <w:pPr>
              <w:pStyle w:val="covertext"/>
            </w:pPr>
            <w:r>
              <w:t>[</w:t>
            </w:r>
            <w:r w:rsidR="00CF4489">
              <w:t>Interest</w:t>
            </w:r>
            <w:r>
              <w:t xml:space="preserve"> Group </w:t>
            </w:r>
            <w:r w:rsidR="00CF4489">
              <w:t>6tisch</w:t>
            </w:r>
            <w:r w:rsidR="001F1C8A">
              <w:t xml:space="preserve"> </w:t>
            </w:r>
            <w:r w:rsidR="00940951">
              <w:t>Plenary</w:t>
            </w:r>
            <w:r w:rsidR="001F1C8A">
              <w:t xml:space="preserve"> Meeting in </w:t>
            </w:r>
            <w:r w:rsidR="008C0289">
              <w:t>Atlanta</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5B85F941" w:rsidR="001F1C8A" w:rsidRDefault="00267B1D" w:rsidP="00CF4489">
            <w:pPr>
              <w:pStyle w:val="covertext"/>
            </w:pPr>
            <w:r>
              <w:t>[</w:t>
            </w:r>
            <w:r w:rsidR="00CF4489">
              <w:t>Interest</w:t>
            </w:r>
            <w:r>
              <w:t xml:space="preserve"> Group </w:t>
            </w:r>
            <w:r w:rsidR="00CF4489">
              <w:t>6tisch</w:t>
            </w:r>
            <w:r w:rsidR="001F1C8A">
              <w:t xml:space="preserve"> Minutes.]</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77777777" w:rsidR="001F1C8A" w:rsidRDefault="001F1C8A">
            <w:pPr>
              <w:pStyle w:val="covertext"/>
            </w:pPr>
            <w:r>
              <w:t>[Official minutes of the Task Group Session</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pPr>
              <w:pStyle w:val="covertext"/>
            </w:pPr>
            <w:r>
              <w:t>The contributor acknowledges and accepts that this contribution becomes the property of IEEE and may be made publicly available by P802.15.</w:t>
            </w:r>
          </w:p>
        </w:tc>
      </w:tr>
    </w:tbl>
    <w:p w14:paraId="37447BDB" w14:textId="578C7346" w:rsidR="00410B30" w:rsidRPr="006C7CCC" w:rsidRDefault="001F1C8A" w:rsidP="00410B30">
      <w:pPr>
        <w:widowControl w:val="0"/>
        <w:spacing w:before="120"/>
        <w:jc w:val="center"/>
        <w:rPr>
          <w:b/>
          <w:color w:val="FF0000"/>
          <w:sz w:val="28"/>
          <w:szCs w:val="28"/>
        </w:rPr>
      </w:pPr>
      <w:r>
        <w:rPr>
          <w:b/>
          <w:sz w:val="28"/>
        </w:rPr>
        <w:br w:type="page"/>
      </w:r>
      <w:r w:rsidR="00410B30" w:rsidRPr="006C7CCC">
        <w:rPr>
          <w:b/>
          <w:color w:val="FF0000"/>
          <w:sz w:val="28"/>
          <w:szCs w:val="28"/>
        </w:rPr>
        <w:lastRenderedPageBreak/>
        <w:t xml:space="preserve">IEEE 802.15 </w:t>
      </w:r>
      <w:r w:rsidR="009A2337">
        <w:rPr>
          <w:b/>
          <w:color w:val="FF0000"/>
          <w:sz w:val="28"/>
          <w:szCs w:val="28"/>
        </w:rPr>
        <w:t>Interim</w:t>
      </w:r>
      <w:r w:rsidR="00410B30" w:rsidRPr="006C7CCC">
        <w:rPr>
          <w:b/>
          <w:color w:val="FF0000"/>
          <w:sz w:val="28"/>
          <w:szCs w:val="28"/>
        </w:rPr>
        <w:t xml:space="preserve"> Meeting – Session #</w:t>
      </w:r>
      <w:r w:rsidR="008C0289">
        <w:rPr>
          <w:b/>
          <w:color w:val="FF0000"/>
          <w:sz w:val="28"/>
          <w:szCs w:val="28"/>
        </w:rPr>
        <w:t>100</w:t>
      </w:r>
    </w:p>
    <w:p w14:paraId="595042B8" w14:textId="284984F8" w:rsidR="00410B30" w:rsidRPr="00BC3A78" w:rsidRDefault="00CE0B4D" w:rsidP="00410B30">
      <w:pPr>
        <w:widowControl w:val="0"/>
        <w:spacing w:before="120"/>
        <w:jc w:val="center"/>
        <w:rPr>
          <w:b/>
          <w:color w:val="FF0000"/>
          <w:sz w:val="28"/>
          <w:szCs w:val="28"/>
        </w:rPr>
      </w:pPr>
      <w:r>
        <w:rPr>
          <w:b/>
          <w:color w:val="FF0000"/>
          <w:sz w:val="28"/>
          <w:szCs w:val="28"/>
        </w:rPr>
        <w:t>Hyatt Regency</w:t>
      </w:r>
      <w:r w:rsidR="00410B30" w:rsidRPr="00BC3A78">
        <w:rPr>
          <w:b/>
          <w:color w:val="FF0000"/>
          <w:sz w:val="28"/>
          <w:szCs w:val="28"/>
        </w:rPr>
        <w:t xml:space="preserve">, </w:t>
      </w:r>
      <w:r w:rsidR="008C0289">
        <w:rPr>
          <w:b/>
          <w:color w:val="FF0000"/>
          <w:sz w:val="28"/>
          <w:szCs w:val="28"/>
        </w:rPr>
        <w:t>Atlanta</w:t>
      </w:r>
    </w:p>
    <w:p w14:paraId="771C7597" w14:textId="1525F1CC" w:rsidR="00410B30" w:rsidRPr="00042A51" w:rsidRDefault="008C0289" w:rsidP="00410B30">
      <w:pPr>
        <w:widowControl w:val="0"/>
        <w:spacing w:before="120"/>
        <w:jc w:val="center"/>
        <w:rPr>
          <w:b/>
          <w:color w:val="FF0000"/>
          <w:sz w:val="28"/>
          <w:szCs w:val="28"/>
        </w:rPr>
      </w:pPr>
      <w:r>
        <w:rPr>
          <w:b/>
          <w:color w:val="FF0000"/>
          <w:sz w:val="28"/>
          <w:szCs w:val="28"/>
        </w:rPr>
        <w:t>Jan</w:t>
      </w:r>
      <w:r w:rsidR="00410B30" w:rsidRPr="00D07AA1">
        <w:rPr>
          <w:b/>
          <w:color w:val="FF0000"/>
          <w:sz w:val="28"/>
          <w:szCs w:val="28"/>
        </w:rPr>
        <w:t xml:space="preserve"> </w:t>
      </w:r>
      <w:r>
        <w:rPr>
          <w:b/>
          <w:color w:val="FF0000"/>
          <w:sz w:val="28"/>
          <w:szCs w:val="28"/>
        </w:rPr>
        <w:t>18</w:t>
      </w:r>
      <w:r w:rsidR="00410B30">
        <w:rPr>
          <w:b/>
          <w:color w:val="FF0000"/>
          <w:sz w:val="28"/>
          <w:szCs w:val="28"/>
        </w:rPr>
        <w:t>-</w:t>
      </w:r>
      <w:r>
        <w:rPr>
          <w:b/>
          <w:color w:val="FF0000"/>
          <w:sz w:val="28"/>
          <w:szCs w:val="28"/>
        </w:rPr>
        <w:t>21</w:t>
      </w:r>
      <w:r w:rsidR="00410B30" w:rsidRPr="00D07AA1">
        <w:rPr>
          <w:b/>
          <w:color w:val="FF0000"/>
          <w:sz w:val="28"/>
          <w:szCs w:val="28"/>
        </w:rPr>
        <w:t>, 201</w:t>
      </w:r>
      <w:r>
        <w:rPr>
          <w:b/>
          <w:color w:val="FF0000"/>
          <w:sz w:val="28"/>
          <w:szCs w:val="28"/>
        </w:rPr>
        <w:t>6</w:t>
      </w:r>
    </w:p>
    <w:p w14:paraId="3E39F038" w14:textId="77777777" w:rsidR="001B0BDA" w:rsidRDefault="008A035E">
      <w:pPr>
        <w:pStyle w:val="TOC1"/>
        <w:tabs>
          <w:tab w:val="right" w:leader="dot" w:pos="9530"/>
        </w:tabs>
        <w:rPr>
          <w:rFonts w:asciiTheme="minorHAnsi" w:eastAsia="MS Mincho" w:hAnsiTheme="minorHAnsi" w:cstheme="minorBidi"/>
          <w:noProof/>
          <w:lang w:eastAsia="ja-JP"/>
        </w:rPr>
      </w:pPr>
      <w:r>
        <w:fldChar w:fldCharType="begin"/>
      </w:r>
      <w:r w:rsidR="001F1C8A">
        <w:instrText xml:space="preserve"> TOC \o "1-3" \h \z \u </w:instrText>
      </w:r>
      <w:r>
        <w:fldChar w:fldCharType="separate"/>
      </w:r>
      <w:bookmarkStart w:id="0" w:name="_GoBack"/>
      <w:bookmarkEnd w:id="0"/>
      <w:r w:rsidR="001B0BDA">
        <w:rPr>
          <w:noProof/>
        </w:rPr>
        <w:t>Tuesday, 19 Jan 2016, 13:30 (PM1)</w:t>
      </w:r>
      <w:r w:rsidR="001B0BDA">
        <w:rPr>
          <w:noProof/>
        </w:rPr>
        <w:tab/>
      </w:r>
      <w:r w:rsidR="001B0BDA">
        <w:rPr>
          <w:noProof/>
        </w:rPr>
        <w:fldChar w:fldCharType="begin"/>
      </w:r>
      <w:r w:rsidR="001B0BDA">
        <w:rPr>
          <w:noProof/>
        </w:rPr>
        <w:instrText xml:space="preserve"> PAGEREF _Toc315100788 \h </w:instrText>
      </w:r>
      <w:r w:rsidR="001B0BDA">
        <w:rPr>
          <w:noProof/>
        </w:rPr>
      </w:r>
      <w:r w:rsidR="001B0BDA">
        <w:rPr>
          <w:noProof/>
        </w:rPr>
        <w:fldChar w:fldCharType="separate"/>
      </w:r>
      <w:r w:rsidR="001B0BDA">
        <w:rPr>
          <w:noProof/>
        </w:rPr>
        <w:t>2</w:t>
      </w:r>
      <w:r w:rsidR="001B0BDA">
        <w:rPr>
          <w:noProof/>
        </w:rPr>
        <w:fldChar w:fldCharType="end"/>
      </w:r>
    </w:p>
    <w:p w14:paraId="2A878B1F" w14:textId="77777777" w:rsidR="001F1C8A" w:rsidRDefault="008A035E" w:rsidP="001F1C8A">
      <w:r>
        <w:fldChar w:fldCharType="end"/>
      </w:r>
    </w:p>
    <w:p w14:paraId="2CF0E96C" w14:textId="32BDE462" w:rsidR="0025673B" w:rsidRDefault="00940951" w:rsidP="0025673B">
      <w:pPr>
        <w:pStyle w:val="Heading1"/>
        <w:keepNext w:val="0"/>
      </w:pPr>
      <w:bookmarkStart w:id="1" w:name="_Toc315100788"/>
      <w:r>
        <w:t>Tues</w:t>
      </w:r>
      <w:r w:rsidR="000F4742">
        <w:t xml:space="preserve">day, </w:t>
      </w:r>
      <w:r>
        <w:t>1</w:t>
      </w:r>
      <w:r w:rsidR="005470C1">
        <w:t>9</w:t>
      </w:r>
      <w:r w:rsidR="00E4105A">
        <w:t xml:space="preserve"> </w:t>
      </w:r>
      <w:r w:rsidR="005470C1">
        <w:t>Jan</w:t>
      </w:r>
      <w:r w:rsidR="00E4105A">
        <w:t xml:space="preserve"> </w:t>
      </w:r>
      <w:r w:rsidR="005470C1">
        <w:t>2016</w:t>
      </w:r>
      <w:r w:rsidR="00E4105A">
        <w:t>, 1</w:t>
      </w:r>
      <w:r w:rsidR="00A04CB8">
        <w:t>3</w:t>
      </w:r>
      <w:r w:rsidR="008651AA">
        <w:t>:</w:t>
      </w:r>
      <w:r w:rsidR="00F550E2">
        <w:t>3</w:t>
      </w:r>
      <w:r w:rsidR="00E4105A">
        <w:t>0 (</w:t>
      </w:r>
      <w:r w:rsidR="00A04CB8">
        <w:t>P</w:t>
      </w:r>
      <w:r w:rsidR="00D41D7F">
        <w:t>M</w:t>
      </w:r>
      <w:r w:rsidR="00A04CB8">
        <w:t>1</w:t>
      </w:r>
      <w:r w:rsidR="0025673B">
        <w:t>)</w:t>
      </w:r>
      <w:bookmarkEnd w:id="1"/>
    </w:p>
    <w:p w14:paraId="3137A0D0" w14:textId="6C26F846" w:rsidR="0083623D" w:rsidRDefault="0083623D" w:rsidP="0083623D">
      <w:r>
        <w:rPr>
          <w:b/>
        </w:rPr>
        <w:t>1</w:t>
      </w:r>
      <w:r w:rsidR="00A04CB8">
        <w:rPr>
          <w:b/>
        </w:rPr>
        <w:t>3</w:t>
      </w:r>
      <w:r w:rsidR="00165357">
        <w:rPr>
          <w:b/>
        </w:rPr>
        <w:t>:</w:t>
      </w:r>
      <w:r w:rsidR="00F550E2">
        <w:rPr>
          <w:b/>
        </w:rPr>
        <w:t>3</w:t>
      </w:r>
      <w:r w:rsidR="00A04CB8">
        <w:rPr>
          <w:b/>
        </w:rPr>
        <w:t>5</w:t>
      </w:r>
      <w:r>
        <w:tab/>
      </w:r>
      <w:r w:rsidR="00B52B2E">
        <w:t>IG 6tisch c</w:t>
      </w:r>
      <w:r>
        <w:t>hair</w:t>
      </w:r>
      <w:r w:rsidR="00B52B2E">
        <w:t>, Pat Kinney,</w:t>
      </w:r>
      <w:r>
        <w:t xml:space="preserve"> called meeting to order.</w:t>
      </w:r>
    </w:p>
    <w:p w14:paraId="3E211777" w14:textId="3847626A" w:rsidR="0083623D" w:rsidRDefault="0083623D" w:rsidP="0083623D">
      <w:pPr>
        <w:ind w:left="720"/>
      </w:pPr>
      <w:r>
        <w:t xml:space="preserve">Chair presented opening report </w:t>
      </w:r>
      <w:r w:rsidRPr="00FE328E">
        <w:t>15-</w:t>
      </w:r>
      <w:r w:rsidR="005470C1">
        <w:t>16</w:t>
      </w:r>
      <w:r w:rsidRPr="00FE328E">
        <w:t>-</w:t>
      </w:r>
      <w:r w:rsidR="0022420E">
        <w:t>0</w:t>
      </w:r>
      <w:r w:rsidR="005470C1">
        <w:t>089-00</w:t>
      </w:r>
      <w:r w:rsidR="00B52B2E">
        <w:t>-ig6t</w:t>
      </w:r>
      <w:r>
        <w:t>:</w:t>
      </w:r>
    </w:p>
    <w:p w14:paraId="168E0A26" w14:textId="1C87FA76" w:rsidR="0083623D" w:rsidRDefault="0083623D" w:rsidP="0083623D">
      <w:pPr>
        <w:ind w:left="720"/>
      </w:pPr>
      <w:r>
        <w:t xml:space="preserve">Chair displayed </w:t>
      </w:r>
      <w:r w:rsidR="003C28FA">
        <w:t>administration slide showing the URL for the</w:t>
      </w:r>
      <w:r>
        <w:t xml:space="preserve"> IEEE-SA slides #1 through #4 of the IEEE patent policy.</w:t>
      </w:r>
    </w:p>
    <w:p w14:paraId="62280614" w14:textId="77777777" w:rsidR="0083623D" w:rsidRDefault="0083623D" w:rsidP="0083623D">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14:paraId="564F6428" w14:textId="77777777" w:rsidR="0022420E" w:rsidRDefault="0022420E" w:rsidP="00B52B2E">
      <w:pPr>
        <w:rPr>
          <w:b/>
        </w:rPr>
      </w:pPr>
    </w:p>
    <w:p w14:paraId="3EC23BCE" w14:textId="1E66E3E1" w:rsidR="0083623D" w:rsidRPr="0074769D" w:rsidRDefault="0083623D" w:rsidP="0083623D">
      <w:pPr>
        <w:ind w:left="720"/>
        <w:rPr>
          <w:b/>
        </w:rPr>
      </w:pPr>
      <w:r w:rsidRPr="0074769D">
        <w:rPr>
          <w:b/>
        </w:rPr>
        <w:t xml:space="preserve">Agenda for </w:t>
      </w:r>
      <w:r w:rsidR="005470C1">
        <w:rPr>
          <w:b/>
        </w:rPr>
        <w:t>Atlanta</w:t>
      </w:r>
    </w:p>
    <w:p w14:paraId="68D378CD" w14:textId="77777777" w:rsidR="00A04CB8" w:rsidRPr="00A04CB8" w:rsidRDefault="00A04CB8" w:rsidP="00E846A7">
      <w:pPr>
        <w:numPr>
          <w:ilvl w:val="1"/>
          <w:numId w:val="1"/>
        </w:numPr>
      </w:pPr>
      <w:r w:rsidRPr="00A04CB8">
        <w:t>6tisch issues discussion</w:t>
      </w:r>
    </w:p>
    <w:p w14:paraId="13CE4870" w14:textId="11107FB3" w:rsidR="00A04CB8" w:rsidRPr="00A04CB8" w:rsidRDefault="005470C1" w:rsidP="00E846A7">
      <w:pPr>
        <w:numPr>
          <w:ilvl w:val="2"/>
          <w:numId w:val="1"/>
        </w:numPr>
      </w:pPr>
      <w:r>
        <w:t>Guidance documents sent from 6T to 6tisch</w:t>
      </w:r>
    </w:p>
    <w:p w14:paraId="6BBD9CBE" w14:textId="29789E29" w:rsidR="00A04CB8" w:rsidRPr="00A04CB8" w:rsidRDefault="005470C1" w:rsidP="00E846A7">
      <w:pPr>
        <w:numPr>
          <w:ilvl w:val="2"/>
          <w:numId w:val="1"/>
        </w:numPr>
      </w:pPr>
      <w:r>
        <w:t>6lo routing header changes</w:t>
      </w:r>
    </w:p>
    <w:p w14:paraId="64331DBB" w14:textId="3DFE35EC" w:rsidR="00A04CB8" w:rsidRPr="00A04CB8" w:rsidRDefault="005470C1" w:rsidP="00E846A7">
      <w:pPr>
        <w:numPr>
          <w:ilvl w:val="2"/>
          <w:numId w:val="1"/>
        </w:numPr>
      </w:pPr>
      <w:r>
        <w:t>Minimal draft</w:t>
      </w:r>
    </w:p>
    <w:p w14:paraId="19401C38" w14:textId="44E69F10" w:rsidR="00A04CB8" w:rsidRDefault="00A04CB8" w:rsidP="00E846A7">
      <w:pPr>
        <w:numPr>
          <w:ilvl w:val="1"/>
          <w:numId w:val="1"/>
        </w:numPr>
      </w:pPr>
      <w:r w:rsidRPr="00A04CB8">
        <w:t xml:space="preserve">Approval </w:t>
      </w:r>
      <w:r w:rsidR="005470C1">
        <w:t>of agenda (15-16</w:t>
      </w:r>
      <w:r w:rsidRPr="00A04CB8">
        <w:t>-</w:t>
      </w:r>
      <w:r w:rsidR="005470C1">
        <w:t>980</w:t>
      </w:r>
      <w:r w:rsidRPr="00A04CB8">
        <w:t>-00)</w:t>
      </w:r>
    </w:p>
    <w:p w14:paraId="5560683D" w14:textId="3E59FE23" w:rsidR="005470C1" w:rsidRPr="00A04CB8" w:rsidRDefault="005470C1" w:rsidP="0077052E">
      <w:pPr>
        <w:numPr>
          <w:ilvl w:val="2"/>
          <w:numId w:val="1"/>
        </w:numPr>
      </w:pPr>
      <w:r>
        <w:t>Upon neither discussion nor objection the agenda was approved</w:t>
      </w:r>
    </w:p>
    <w:p w14:paraId="4B875B59" w14:textId="687B184E" w:rsidR="00A04CB8" w:rsidRDefault="00A04CB8" w:rsidP="00E846A7">
      <w:pPr>
        <w:numPr>
          <w:ilvl w:val="1"/>
          <w:numId w:val="1"/>
        </w:numPr>
      </w:pPr>
      <w:r w:rsidRPr="00A04CB8">
        <w:t xml:space="preserve">Approval of minutes from </w:t>
      </w:r>
      <w:r w:rsidR="005470C1">
        <w:t>Dallas (15-15-095</w:t>
      </w:r>
      <w:r w:rsidRPr="00A04CB8">
        <w:t>6-00)</w:t>
      </w:r>
    </w:p>
    <w:p w14:paraId="67BF1273" w14:textId="32B504EA" w:rsidR="0077052E" w:rsidRPr="00A04CB8" w:rsidRDefault="0077052E" w:rsidP="0077052E">
      <w:pPr>
        <w:numPr>
          <w:ilvl w:val="2"/>
          <w:numId w:val="1"/>
        </w:numPr>
      </w:pPr>
      <w:r>
        <w:t>Upon neither discussion nor objection the minutes from Dallas were approved</w:t>
      </w:r>
    </w:p>
    <w:p w14:paraId="06AD0CB0" w14:textId="05F5C6F5" w:rsidR="00BA06C3" w:rsidRDefault="0077052E" w:rsidP="00E846A7">
      <w:pPr>
        <w:pStyle w:val="ListParagraph"/>
        <w:numPr>
          <w:ilvl w:val="0"/>
          <w:numId w:val="2"/>
        </w:numPr>
      </w:pPr>
      <w:r>
        <w:t>Guidance documents</w:t>
      </w:r>
    </w:p>
    <w:p w14:paraId="78F43261" w14:textId="3E55758D" w:rsidR="003175EB" w:rsidRPr="003175EB" w:rsidRDefault="00FA268D" w:rsidP="00E846A7">
      <w:pPr>
        <w:pStyle w:val="ListParagraph"/>
        <w:numPr>
          <w:ilvl w:val="1"/>
          <w:numId w:val="2"/>
        </w:numPr>
      </w:pPr>
      <w:r>
        <w:t>Payload IE format proposal</w:t>
      </w:r>
    </w:p>
    <w:p w14:paraId="4B3DB457" w14:textId="1B7DF0C1" w:rsidR="003175EB" w:rsidRDefault="00FA268D" w:rsidP="00B940DE">
      <w:pPr>
        <w:pStyle w:val="ListParagraph"/>
        <w:numPr>
          <w:ilvl w:val="2"/>
          <w:numId w:val="2"/>
        </w:numPr>
        <w:ind w:left="1800"/>
      </w:pPr>
      <w:r>
        <w:t>In response to a request from the 6tisch chair, the 6T group in Dallas had generated a proposal for the format of the IETF’s assigned ID for Payload IEs</w:t>
      </w:r>
    </w:p>
    <w:p w14:paraId="402749FA" w14:textId="1B4D3C30" w:rsidR="003C3858" w:rsidRDefault="003C3858" w:rsidP="00B940DE">
      <w:pPr>
        <w:pStyle w:val="ListParagraph"/>
        <w:numPr>
          <w:ilvl w:val="2"/>
          <w:numId w:val="2"/>
        </w:numPr>
        <w:ind w:left="1800"/>
      </w:pPr>
      <w:r>
        <w:t>Chair wrote up the proposal in a letter to 6tisch (</w:t>
      </w:r>
      <w:r w:rsidRPr="003C3858">
        <w:t>15-15-0939-02</w:t>
      </w:r>
      <w:r>
        <w:t>0)</w:t>
      </w:r>
      <w:r w:rsidR="00B940DE">
        <w:t xml:space="preserve"> and emailed it the 6tisch mailing list (ML)</w:t>
      </w:r>
    </w:p>
    <w:p w14:paraId="6614BA81" w14:textId="215F4E15" w:rsidR="003C3858" w:rsidRPr="003175EB" w:rsidRDefault="003C3858" w:rsidP="00B940DE">
      <w:pPr>
        <w:pStyle w:val="ListParagraph"/>
        <w:numPr>
          <w:ilvl w:val="2"/>
          <w:numId w:val="2"/>
        </w:numPr>
        <w:ind w:left="1800"/>
      </w:pPr>
      <w:r>
        <w:t xml:space="preserve">Chair </w:t>
      </w:r>
      <w:r w:rsidR="00B940DE">
        <w:t>reviewed that email, there was no discussion.</w:t>
      </w:r>
    </w:p>
    <w:p w14:paraId="193C4640" w14:textId="394C7975" w:rsidR="003175EB" w:rsidRPr="003175EB" w:rsidRDefault="00835973" w:rsidP="00E846A7">
      <w:pPr>
        <w:pStyle w:val="ListParagraph"/>
        <w:numPr>
          <w:ilvl w:val="1"/>
          <w:numId w:val="2"/>
        </w:numPr>
      </w:pPr>
      <w:r>
        <w:t>PAN ID compression bit settings</w:t>
      </w:r>
    </w:p>
    <w:p w14:paraId="008BF225" w14:textId="77777777" w:rsidR="00B940DE" w:rsidRDefault="00B940DE" w:rsidP="00B940DE">
      <w:pPr>
        <w:pStyle w:val="ListParagraph"/>
        <w:numPr>
          <w:ilvl w:val="2"/>
          <w:numId w:val="2"/>
        </w:numPr>
      </w:pPr>
      <w:r>
        <w:t>In response to 6tisch emails concerned about the proper settings for the PAN ID compression bit, T Kivinen and P Kinney wrote an email to 6tisch (</w:t>
      </w:r>
      <w:r w:rsidRPr="00B940DE">
        <w:t>15-15-0911-01</w:t>
      </w:r>
      <w:r>
        <w:t>) and emailed it the 6tisch ML</w:t>
      </w:r>
    </w:p>
    <w:p w14:paraId="2E62DCAE" w14:textId="13D51AAF" w:rsidR="00B940DE" w:rsidRPr="003175EB" w:rsidRDefault="00B940DE" w:rsidP="00B940DE">
      <w:pPr>
        <w:pStyle w:val="ListParagraph"/>
        <w:numPr>
          <w:ilvl w:val="2"/>
          <w:numId w:val="2"/>
        </w:numPr>
      </w:pPr>
      <w:r>
        <w:t>Chair reviewed that email, there was no discussion.</w:t>
      </w:r>
    </w:p>
    <w:p w14:paraId="725CAD94" w14:textId="638E3977" w:rsidR="003175EB" w:rsidRDefault="00B940DE" w:rsidP="00B940DE">
      <w:pPr>
        <w:pStyle w:val="ListParagraph"/>
        <w:numPr>
          <w:ilvl w:val="0"/>
          <w:numId w:val="2"/>
        </w:numPr>
      </w:pPr>
      <w:r>
        <w:t>6lo routing headers</w:t>
      </w:r>
    </w:p>
    <w:p w14:paraId="789A52FE" w14:textId="3248EE8C" w:rsidR="00B940DE" w:rsidRDefault="00B940DE" w:rsidP="00B940DE">
      <w:pPr>
        <w:pStyle w:val="ListParagraph"/>
        <w:numPr>
          <w:ilvl w:val="1"/>
          <w:numId w:val="2"/>
        </w:numPr>
      </w:pPr>
      <w:r>
        <w:t xml:space="preserve">the current routing headers for 6lo </w:t>
      </w:r>
      <w:r w:rsidR="00835973">
        <w:t>were excessive at 16 octets, P Thubert proposed modifying the headers, 6LoRH</w:t>
      </w:r>
    </w:p>
    <w:p w14:paraId="643F5065" w14:textId="77777777" w:rsidR="00835973" w:rsidRDefault="00B940DE" w:rsidP="00835973">
      <w:pPr>
        <w:pStyle w:val="ListParagraph"/>
        <w:numPr>
          <w:ilvl w:val="1"/>
          <w:numId w:val="2"/>
        </w:numPr>
      </w:pPr>
      <w:r w:rsidRPr="00B940DE">
        <w:lastRenderedPageBreak/>
        <w:t>The picture below illustrates how the RH3 6LoRH works with draft 03 in a case like Root -&gt; A -&gt; B -&gt; C -&gt; leaf</w:t>
      </w:r>
    </w:p>
    <w:p w14:paraId="00492AF1" w14:textId="77777777" w:rsidR="00835973" w:rsidRPr="00835973" w:rsidRDefault="00B940DE" w:rsidP="00835973">
      <w:pPr>
        <w:pStyle w:val="ListParagraph"/>
        <w:numPr>
          <w:ilvl w:val="1"/>
          <w:numId w:val="2"/>
        </w:numPr>
      </w:pPr>
      <w:r w:rsidRPr="00835973">
        <w:rPr>
          <w:lang w:val="sk-SK"/>
        </w:rPr>
        <w:t>The first 6LoRH is expected to be a full address (128 bits) to set up a reference and the next 6LoRH are expected to be smaller and just override the rightmost bits which form the delta from the reference.</w:t>
      </w:r>
    </w:p>
    <w:p w14:paraId="6CBDAD44" w14:textId="77777777" w:rsidR="00835973" w:rsidRPr="00835973" w:rsidRDefault="00B940DE" w:rsidP="00835973">
      <w:pPr>
        <w:pStyle w:val="ListParagraph"/>
        <w:numPr>
          <w:ilvl w:val="1"/>
          <w:numId w:val="2"/>
        </w:numPr>
      </w:pPr>
      <w:r w:rsidRPr="00835973">
        <w:rPr>
          <w:lang w:val="sk-SK"/>
        </w:rPr>
        <w:t>Proposal: we could consider that the 128bits source of the IP header before the RH3 is the reference to start with.</w:t>
      </w:r>
    </w:p>
    <w:p w14:paraId="65B61D60" w14:textId="77777777" w:rsidR="00835973" w:rsidRPr="00835973" w:rsidRDefault="00B940DE" w:rsidP="00835973">
      <w:pPr>
        <w:pStyle w:val="ListParagraph"/>
        <w:numPr>
          <w:ilvl w:val="1"/>
          <w:numId w:val="2"/>
        </w:numPr>
      </w:pPr>
      <w:r w:rsidRPr="00835973">
        <w:rPr>
          <w:lang w:val="sk-SK"/>
        </w:rPr>
        <w:t>With that even the first hop could be compressed the same way as the other hops. With RPL, the root is the encapsulator if IP in IP in used. Good thing, in that case the root is totally elided with the IP-in-IP 6LoRH.</w:t>
      </w:r>
    </w:p>
    <w:p w14:paraId="5D162391" w14:textId="77777777" w:rsidR="00835973" w:rsidRPr="00835973" w:rsidRDefault="00B940DE" w:rsidP="00835973">
      <w:pPr>
        <w:pStyle w:val="ListParagraph"/>
        <w:numPr>
          <w:ilvl w:val="1"/>
          <w:numId w:val="2"/>
        </w:numPr>
      </w:pPr>
      <w:r w:rsidRPr="00835973">
        <w:rPr>
          <w:lang w:val="sk-SK"/>
        </w:rPr>
        <w:t>So this simple proposal saves up to 16 octets (that’s in the case with a single subnet and all addresses differ only by the last 2 bytes). I’m willing to add it in the next revisio</w:t>
      </w:r>
      <w:r w:rsidR="00835973">
        <w:rPr>
          <w:lang w:val="sk-SK"/>
        </w:rPr>
        <w:t>n.</w:t>
      </w:r>
    </w:p>
    <w:p w14:paraId="0BABACC4" w14:textId="77777777" w:rsidR="00835973" w:rsidRDefault="00270C0C" w:rsidP="00835973">
      <w:pPr>
        <w:pStyle w:val="ListParagraph"/>
        <w:numPr>
          <w:ilvl w:val="1"/>
          <w:numId w:val="2"/>
        </w:numPr>
      </w:pPr>
      <w:r>
        <w:t>As captured in doc 15-15-0939-02</w:t>
      </w:r>
      <w:r w:rsidR="003175EB" w:rsidRPr="003175EB">
        <w:t>, the consensus was to limit nesting the sub-types to one, allowing concatenation of the  Payload IEs rather than the method used in 802.15.4-2015 of nesting sub-types</w:t>
      </w:r>
    </w:p>
    <w:p w14:paraId="393686E9" w14:textId="540FA562" w:rsidR="003175EB" w:rsidRDefault="003175EB" w:rsidP="00835973">
      <w:pPr>
        <w:pStyle w:val="ListParagraph"/>
        <w:numPr>
          <w:ilvl w:val="1"/>
          <w:numId w:val="2"/>
        </w:numPr>
      </w:pPr>
      <w:r w:rsidRPr="003175EB">
        <w:t>The following figures illustrates an overview of this concept compared to the 802.15.4-2015 technique:</w:t>
      </w:r>
    </w:p>
    <w:p w14:paraId="32F42F0D" w14:textId="1ABC34C6" w:rsidR="00835973" w:rsidRDefault="00835973" w:rsidP="00835973">
      <w:pPr>
        <w:pStyle w:val="ListParagraph"/>
        <w:numPr>
          <w:ilvl w:val="2"/>
          <w:numId w:val="2"/>
        </w:numPr>
        <w:ind w:left="900"/>
      </w:pPr>
      <w:r w:rsidRPr="00835973">
        <w:drawing>
          <wp:inline distT="0" distB="0" distL="0" distR="0" wp14:anchorId="41415A69" wp14:editId="033636C1">
            <wp:extent cx="5486400" cy="203327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5486400" cy="2033270"/>
                    </a:xfrm>
                    <a:prstGeom prst="rect">
                      <a:avLst/>
                    </a:prstGeom>
                  </pic:spPr>
                </pic:pic>
              </a:graphicData>
            </a:graphic>
          </wp:inline>
        </w:drawing>
      </w:r>
    </w:p>
    <w:p w14:paraId="43F7FA95" w14:textId="77777777" w:rsidR="00E846A7" w:rsidRPr="00835973" w:rsidRDefault="00E846A7" w:rsidP="00EE51F0"/>
    <w:p w14:paraId="73523D33" w14:textId="406D924E" w:rsidR="00E846A7" w:rsidRDefault="00835973" w:rsidP="00835973">
      <w:pPr>
        <w:pStyle w:val="ListParagraph"/>
        <w:numPr>
          <w:ilvl w:val="0"/>
          <w:numId w:val="11"/>
        </w:numPr>
      </w:pPr>
      <w:r w:rsidRPr="00835973">
        <w:t xml:space="preserve">question on the figure was due to confusion between </w:t>
      </w:r>
      <w:r>
        <w:t>the types mentioned in the figure and a proposal for 802.15.12, there is no relation between the two.</w:t>
      </w:r>
    </w:p>
    <w:p w14:paraId="69E8EA0A" w14:textId="7F7734C2" w:rsidR="00835973" w:rsidRDefault="00674809" w:rsidP="00F8113F">
      <w:pPr>
        <w:pStyle w:val="ListParagraph"/>
        <w:numPr>
          <w:ilvl w:val="0"/>
          <w:numId w:val="14"/>
        </w:numPr>
        <w:ind w:left="1080"/>
      </w:pPr>
      <w:r>
        <w:t>Minimal Draft</w:t>
      </w:r>
    </w:p>
    <w:p w14:paraId="1B2FF243" w14:textId="3A04F0AF" w:rsidR="00674809" w:rsidRDefault="00674809" w:rsidP="00F8113F">
      <w:pPr>
        <w:pStyle w:val="ListParagraph"/>
        <w:numPr>
          <w:ilvl w:val="2"/>
          <w:numId w:val="11"/>
        </w:numPr>
        <w:ind w:left="1710"/>
      </w:pPr>
      <w:r>
        <w:t>Chair reviewed the 14</w:t>
      </w:r>
      <w:r w:rsidRPr="00674809">
        <w:rPr>
          <w:vertAlign w:val="superscript"/>
        </w:rPr>
        <w:t>th</w:t>
      </w:r>
      <w:r>
        <w:t xml:space="preserve"> version of the </w:t>
      </w:r>
      <w:hyperlink r:id="rId10" w:history="1">
        <w:r w:rsidRPr="00F8113F">
          <w:rPr>
            <w:rStyle w:val="Hyperlink"/>
          </w:rPr>
          <w:t>minimal draft</w:t>
        </w:r>
      </w:hyperlink>
      <w:r>
        <w:t xml:space="preserve">, </w:t>
      </w:r>
      <w:hyperlink r:id="rId11" w:history="1">
        <w:r w:rsidR="000E6A5C" w:rsidRPr="00C136BD">
          <w:rPr>
            <w:rStyle w:val="Hyperlink"/>
          </w:rPr>
          <w:t>https://datatracker.ietf.org/doc/draft-ietf-6tisch-minimal/</w:t>
        </w:r>
      </w:hyperlink>
    </w:p>
    <w:p w14:paraId="2C27667C" w14:textId="43E970D6" w:rsidR="000E6A5C" w:rsidRDefault="000E6A5C" w:rsidP="00F8113F">
      <w:pPr>
        <w:pStyle w:val="ListParagraph"/>
        <w:numPr>
          <w:ilvl w:val="2"/>
          <w:numId w:val="11"/>
        </w:numPr>
        <w:ind w:left="1710"/>
      </w:pPr>
      <w:r>
        <w:t>Numerous errors were discovered in the draft such as copying large amounts of text from 802.15.4.  The draft should really be a profile defining the values for the configuration parameters rather than stating behavior.</w:t>
      </w:r>
    </w:p>
    <w:p w14:paraId="31A5E25A" w14:textId="6D9A88EC" w:rsidR="000E6A5C" w:rsidRDefault="000E6A5C" w:rsidP="00F8113F">
      <w:pPr>
        <w:pStyle w:val="ListParagraph"/>
        <w:numPr>
          <w:ilvl w:val="2"/>
          <w:numId w:val="11"/>
        </w:numPr>
        <w:ind w:left="1710"/>
      </w:pPr>
      <w:r>
        <w:t>Chair stated that he would redline the draft and then send it out to the 6T reflector for comments</w:t>
      </w:r>
    </w:p>
    <w:p w14:paraId="0552F797" w14:textId="7B49082E" w:rsidR="00674809" w:rsidRPr="0087041B" w:rsidRDefault="00813D0D" w:rsidP="00EE51F0">
      <w:r>
        <w:rPr>
          <w:b/>
        </w:rPr>
        <w:t>1</w:t>
      </w:r>
      <w:r w:rsidR="001B0BDA">
        <w:rPr>
          <w:b/>
        </w:rPr>
        <w:t>5:0</w:t>
      </w:r>
      <w:r w:rsidR="00175C0C">
        <w:rPr>
          <w:b/>
        </w:rPr>
        <w:t>0</w:t>
      </w:r>
      <w:r w:rsidR="00BA06C3">
        <w:tab/>
        <w:t>Meeting adjourned</w:t>
      </w:r>
    </w:p>
    <w:sectPr w:rsidR="00674809" w:rsidRPr="0087041B" w:rsidSect="00270C0C">
      <w:headerReference w:type="default" r:id="rId12"/>
      <w:footerReference w:type="default" r:id="rId13"/>
      <w:headerReference w:type="first" r:id="rId14"/>
      <w:footerReference w:type="first" r:id="rId15"/>
      <w:footnotePr>
        <w:pos w:val="beneathText"/>
      </w:footnotePr>
      <w:pgSz w:w="12240" w:h="15840"/>
      <w:pgMar w:top="1800" w:right="1440" w:bottom="1800" w:left="126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5CE77" w14:textId="77777777" w:rsidR="000E6A5C" w:rsidRDefault="000E6A5C">
      <w:r>
        <w:separator/>
      </w:r>
    </w:p>
  </w:endnote>
  <w:endnote w:type="continuationSeparator" w:id="0">
    <w:p w14:paraId="4F54E8ED" w14:textId="77777777" w:rsidR="000E6A5C" w:rsidRDefault="000E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32C8" w14:textId="77777777" w:rsidR="000E6A5C" w:rsidRDefault="000E6A5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2FD6" w14:textId="77777777" w:rsidR="000E6A5C" w:rsidRDefault="000E6A5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22808" w14:textId="77777777" w:rsidR="000E6A5C" w:rsidRDefault="000E6A5C">
      <w:r>
        <w:separator/>
      </w:r>
    </w:p>
  </w:footnote>
  <w:footnote w:type="continuationSeparator" w:id="0">
    <w:p w14:paraId="729368E6" w14:textId="77777777" w:rsidR="000E6A5C" w:rsidRDefault="000E6A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A837" w14:textId="69B3400D" w:rsidR="000E6A5C" w:rsidRDefault="000E6A5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January, 2016</w:t>
    </w:r>
    <w:r>
      <w:rPr>
        <w:b/>
        <w:sz w:val="28"/>
      </w:rPr>
      <w:fldChar w:fldCharType="end"/>
    </w:r>
    <w:r>
      <w:rPr>
        <w:b/>
        <w:sz w:val="28"/>
      </w:rPr>
      <w:tab/>
      <w:t xml:space="preserve"> IEEE P802.15-</w:t>
    </w:r>
    <w:fldSimple w:instr=" DOCPROPERTY &quot;Category&quot;  \* MERGEFORMAT ">
      <w:r w:rsidRPr="008C0289">
        <w:rPr>
          <w:b/>
          <w:sz w:val="28"/>
        </w:rPr>
        <w:t>&lt;15-16-0136-00-ig6t&gt;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B173" w14:textId="77777777" w:rsidR="000E6A5C" w:rsidRDefault="000E6A5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1BD3"/>
    <w:multiLevelType w:val="hybridMultilevel"/>
    <w:tmpl w:val="6D5014FE"/>
    <w:lvl w:ilvl="0" w:tplc="B002D5A0">
      <w:start w:val="1"/>
      <w:numFmt w:val="bullet"/>
      <w:lvlText w:val=""/>
      <w:lvlJc w:val="left"/>
      <w:pPr>
        <w:tabs>
          <w:tab w:val="num" w:pos="720"/>
        </w:tabs>
        <w:ind w:left="720" w:hanging="360"/>
      </w:pPr>
      <w:rPr>
        <w:rFonts w:ascii="Wingdings" w:hAnsi="Wingdings" w:hint="default"/>
      </w:rPr>
    </w:lvl>
    <w:lvl w:ilvl="1" w:tplc="E920290A">
      <w:start w:val="1"/>
      <w:numFmt w:val="bullet"/>
      <w:lvlText w:val=""/>
      <w:lvlJc w:val="left"/>
      <w:pPr>
        <w:tabs>
          <w:tab w:val="num" w:pos="1440"/>
        </w:tabs>
        <w:ind w:left="1440" w:hanging="360"/>
      </w:pPr>
      <w:rPr>
        <w:rFonts w:ascii="Wingdings" w:hAnsi="Wingdings" w:hint="default"/>
      </w:rPr>
    </w:lvl>
    <w:lvl w:ilvl="2" w:tplc="F1B2E70C">
      <w:numFmt w:val="bullet"/>
      <w:lvlText w:val=""/>
      <w:lvlJc w:val="left"/>
      <w:pPr>
        <w:tabs>
          <w:tab w:val="num" w:pos="2160"/>
        </w:tabs>
        <w:ind w:left="2160" w:hanging="360"/>
      </w:pPr>
      <w:rPr>
        <w:rFonts w:ascii="Wingdings" w:hAnsi="Wingdings" w:hint="default"/>
      </w:rPr>
    </w:lvl>
    <w:lvl w:ilvl="3" w:tplc="7D5A428A">
      <w:start w:val="1"/>
      <w:numFmt w:val="bullet"/>
      <w:lvlText w:val=""/>
      <w:lvlJc w:val="left"/>
      <w:pPr>
        <w:tabs>
          <w:tab w:val="num" w:pos="2880"/>
        </w:tabs>
        <w:ind w:left="2880" w:hanging="360"/>
      </w:pPr>
      <w:rPr>
        <w:rFonts w:ascii="Wingdings" w:hAnsi="Wingdings" w:hint="default"/>
      </w:rPr>
    </w:lvl>
    <w:lvl w:ilvl="4" w:tplc="20329AB4">
      <w:start w:val="1"/>
      <w:numFmt w:val="bullet"/>
      <w:lvlText w:val=""/>
      <w:lvlJc w:val="left"/>
      <w:pPr>
        <w:tabs>
          <w:tab w:val="num" w:pos="3600"/>
        </w:tabs>
        <w:ind w:left="3600" w:hanging="360"/>
      </w:pPr>
      <w:rPr>
        <w:rFonts w:ascii="Wingdings" w:hAnsi="Wingdings" w:hint="default"/>
      </w:rPr>
    </w:lvl>
    <w:lvl w:ilvl="5" w:tplc="73F288AE" w:tentative="1">
      <w:start w:val="1"/>
      <w:numFmt w:val="bullet"/>
      <w:lvlText w:val=""/>
      <w:lvlJc w:val="left"/>
      <w:pPr>
        <w:tabs>
          <w:tab w:val="num" w:pos="4320"/>
        </w:tabs>
        <w:ind w:left="4320" w:hanging="360"/>
      </w:pPr>
      <w:rPr>
        <w:rFonts w:ascii="Wingdings" w:hAnsi="Wingdings" w:hint="default"/>
      </w:rPr>
    </w:lvl>
    <w:lvl w:ilvl="6" w:tplc="0EFE7EEE" w:tentative="1">
      <w:start w:val="1"/>
      <w:numFmt w:val="bullet"/>
      <w:lvlText w:val=""/>
      <w:lvlJc w:val="left"/>
      <w:pPr>
        <w:tabs>
          <w:tab w:val="num" w:pos="5040"/>
        </w:tabs>
        <w:ind w:left="5040" w:hanging="360"/>
      </w:pPr>
      <w:rPr>
        <w:rFonts w:ascii="Wingdings" w:hAnsi="Wingdings" w:hint="default"/>
      </w:rPr>
    </w:lvl>
    <w:lvl w:ilvl="7" w:tplc="D0CEE502" w:tentative="1">
      <w:start w:val="1"/>
      <w:numFmt w:val="bullet"/>
      <w:lvlText w:val=""/>
      <w:lvlJc w:val="left"/>
      <w:pPr>
        <w:tabs>
          <w:tab w:val="num" w:pos="5760"/>
        </w:tabs>
        <w:ind w:left="5760" w:hanging="360"/>
      </w:pPr>
      <w:rPr>
        <w:rFonts w:ascii="Wingdings" w:hAnsi="Wingdings" w:hint="default"/>
      </w:rPr>
    </w:lvl>
    <w:lvl w:ilvl="8" w:tplc="2DCA1FCA" w:tentative="1">
      <w:start w:val="1"/>
      <w:numFmt w:val="bullet"/>
      <w:lvlText w:val=""/>
      <w:lvlJc w:val="left"/>
      <w:pPr>
        <w:tabs>
          <w:tab w:val="num" w:pos="6480"/>
        </w:tabs>
        <w:ind w:left="6480" w:hanging="360"/>
      </w:pPr>
      <w:rPr>
        <w:rFonts w:ascii="Wingdings" w:hAnsi="Wingdings" w:hint="default"/>
      </w:rPr>
    </w:lvl>
  </w:abstractNum>
  <w:abstractNum w:abstractNumId="1">
    <w:nsid w:val="18CC6EA7"/>
    <w:multiLevelType w:val="hybridMultilevel"/>
    <w:tmpl w:val="93221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621CF0"/>
    <w:multiLevelType w:val="hybridMultilevel"/>
    <w:tmpl w:val="A9A804B2"/>
    <w:lvl w:ilvl="0" w:tplc="F7145E0A">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8F63FD"/>
    <w:multiLevelType w:val="hybridMultilevel"/>
    <w:tmpl w:val="4CD8861E"/>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A3A20"/>
    <w:multiLevelType w:val="hybridMultilevel"/>
    <w:tmpl w:val="43B61198"/>
    <w:lvl w:ilvl="0" w:tplc="652A5DE4">
      <w:start w:val="1"/>
      <w:numFmt w:val="bullet"/>
      <w:lvlText w:val="•"/>
      <w:lvlJc w:val="left"/>
      <w:pPr>
        <w:tabs>
          <w:tab w:val="num" w:pos="720"/>
        </w:tabs>
        <w:ind w:left="720" w:hanging="360"/>
      </w:pPr>
      <w:rPr>
        <w:rFonts w:ascii="Arial" w:hAnsi="Arial" w:hint="default"/>
      </w:rPr>
    </w:lvl>
    <w:lvl w:ilvl="1" w:tplc="84FAD624" w:tentative="1">
      <w:start w:val="1"/>
      <w:numFmt w:val="bullet"/>
      <w:lvlText w:val="•"/>
      <w:lvlJc w:val="left"/>
      <w:pPr>
        <w:tabs>
          <w:tab w:val="num" w:pos="1440"/>
        </w:tabs>
        <w:ind w:left="1440" w:hanging="360"/>
      </w:pPr>
      <w:rPr>
        <w:rFonts w:ascii="Arial" w:hAnsi="Arial" w:hint="default"/>
      </w:rPr>
    </w:lvl>
    <w:lvl w:ilvl="2" w:tplc="B2A4D334" w:tentative="1">
      <w:start w:val="1"/>
      <w:numFmt w:val="bullet"/>
      <w:lvlText w:val="•"/>
      <w:lvlJc w:val="left"/>
      <w:pPr>
        <w:tabs>
          <w:tab w:val="num" w:pos="2160"/>
        </w:tabs>
        <w:ind w:left="2160" w:hanging="360"/>
      </w:pPr>
      <w:rPr>
        <w:rFonts w:ascii="Arial" w:hAnsi="Arial" w:hint="default"/>
      </w:rPr>
    </w:lvl>
    <w:lvl w:ilvl="3" w:tplc="0EF05A7A" w:tentative="1">
      <w:start w:val="1"/>
      <w:numFmt w:val="bullet"/>
      <w:lvlText w:val="•"/>
      <w:lvlJc w:val="left"/>
      <w:pPr>
        <w:tabs>
          <w:tab w:val="num" w:pos="2880"/>
        </w:tabs>
        <w:ind w:left="2880" w:hanging="360"/>
      </w:pPr>
      <w:rPr>
        <w:rFonts w:ascii="Arial" w:hAnsi="Arial" w:hint="default"/>
      </w:rPr>
    </w:lvl>
    <w:lvl w:ilvl="4" w:tplc="7F2051DA" w:tentative="1">
      <w:start w:val="1"/>
      <w:numFmt w:val="bullet"/>
      <w:lvlText w:val="•"/>
      <w:lvlJc w:val="left"/>
      <w:pPr>
        <w:tabs>
          <w:tab w:val="num" w:pos="3600"/>
        </w:tabs>
        <w:ind w:left="3600" w:hanging="360"/>
      </w:pPr>
      <w:rPr>
        <w:rFonts w:ascii="Arial" w:hAnsi="Arial" w:hint="default"/>
      </w:rPr>
    </w:lvl>
    <w:lvl w:ilvl="5" w:tplc="9E8833E6" w:tentative="1">
      <w:start w:val="1"/>
      <w:numFmt w:val="bullet"/>
      <w:lvlText w:val="•"/>
      <w:lvlJc w:val="left"/>
      <w:pPr>
        <w:tabs>
          <w:tab w:val="num" w:pos="4320"/>
        </w:tabs>
        <w:ind w:left="4320" w:hanging="360"/>
      </w:pPr>
      <w:rPr>
        <w:rFonts w:ascii="Arial" w:hAnsi="Arial" w:hint="default"/>
      </w:rPr>
    </w:lvl>
    <w:lvl w:ilvl="6" w:tplc="4B16F900" w:tentative="1">
      <w:start w:val="1"/>
      <w:numFmt w:val="bullet"/>
      <w:lvlText w:val="•"/>
      <w:lvlJc w:val="left"/>
      <w:pPr>
        <w:tabs>
          <w:tab w:val="num" w:pos="5040"/>
        </w:tabs>
        <w:ind w:left="5040" w:hanging="360"/>
      </w:pPr>
      <w:rPr>
        <w:rFonts w:ascii="Arial" w:hAnsi="Arial" w:hint="default"/>
      </w:rPr>
    </w:lvl>
    <w:lvl w:ilvl="7" w:tplc="29806062" w:tentative="1">
      <w:start w:val="1"/>
      <w:numFmt w:val="bullet"/>
      <w:lvlText w:val="•"/>
      <w:lvlJc w:val="left"/>
      <w:pPr>
        <w:tabs>
          <w:tab w:val="num" w:pos="5760"/>
        </w:tabs>
        <w:ind w:left="5760" w:hanging="360"/>
      </w:pPr>
      <w:rPr>
        <w:rFonts w:ascii="Arial" w:hAnsi="Arial" w:hint="default"/>
      </w:rPr>
    </w:lvl>
    <w:lvl w:ilvl="8" w:tplc="F3824B30" w:tentative="1">
      <w:start w:val="1"/>
      <w:numFmt w:val="bullet"/>
      <w:lvlText w:val="•"/>
      <w:lvlJc w:val="left"/>
      <w:pPr>
        <w:tabs>
          <w:tab w:val="num" w:pos="6480"/>
        </w:tabs>
        <w:ind w:left="6480" w:hanging="360"/>
      </w:pPr>
      <w:rPr>
        <w:rFonts w:ascii="Arial" w:hAnsi="Arial" w:hint="default"/>
      </w:rPr>
    </w:lvl>
  </w:abstractNum>
  <w:abstractNum w:abstractNumId="5">
    <w:nsid w:val="2C0D32E8"/>
    <w:multiLevelType w:val="hybridMultilevel"/>
    <w:tmpl w:val="7A58E23E"/>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0C126DA"/>
    <w:multiLevelType w:val="hybridMultilevel"/>
    <w:tmpl w:val="69F0A3F8"/>
    <w:lvl w:ilvl="0" w:tplc="EC8C3C7E">
      <w:start w:val="1"/>
      <w:numFmt w:val="bullet"/>
      <w:lvlText w:val="•"/>
      <w:lvlJc w:val="left"/>
      <w:pPr>
        <w:tabs>
          <w:tab w:val="num" w:pos="720"/>
        </w:tabs>
        <w:ind w:left="720" w:hanging="360"/>
      </w:pPr>
      <w:rPr>
        <w:rFonts w:ascii="Arial" w:hAnsi="Arial" w:hint="default"/>
      </w:rPr>
    </w:lvl>
    <w:lvl w:ilvl="1" w:tplc="3656DDBC">
      <w:numFmt w:val="bullet"/>
      <w:lvlText w:val="•"/>
      <w:lvlJc w:val="left"/>
      <w:pPr>
        <w:tabs>
          <w:tab w:val="num" w:pos="1440"/>
        </w:tabs>
        <w:ind w:left="1440" w:hanging="360"/>
      </w:pPr>
      <w:rPr>
        <w:rFonts w:ascii="Arial" w:hAnsi="Arial" w:hint="default"/>
      </w:rPr>
    </w:lvl>
    <w:lvl w:ilvl="2" w:tplc="1464B67C" w:tentative="1">
      <w:start w:val="1"/>
      <w:numFmt w:val="bullet"/>
      <w:lvlText w:val="•"/>
      <w:lvlJc w:val="left"/>
      <w:pPr>
        <w:tabs>
          <w:tab w:val="num" w:pos="2160"/>
        </w:tabs>
        <w:ind w:left="2160" w:hanging="360"/>
      </w:pPr>
      <w:rPr>
        <w:rFonts w:ascii="Arial" w:hAnsi="Arial" w:hint="default"/>
      </w:rPr>
    </w:lvl>
    <w:lvl w:ilvl="3" w:tplc="244E2832" w:tentative="1">
      <w:start w:val="1"/>
      <w:numFmt w:val="bullet"/>
      <w:lvlText w:val="•"/>
      <w:lvlJc w:val="left"/>
      <w:pPr>
        <w:tabs>
          <w:tab w:val="num" w:pos="2880"/>
        </w:tabs>
        <w:ind w:left="2880" w:hanging="360"/>
      </w:pPr>
      <w:rPr>
        <w:rFonts w:ascii="Arial" w:hAnsi="Arial" w:hint="default"/>
      </w:rPr>
    </w:lvl>
    <w:lvl w:ilvl="4" w:tplc="73A6140E" w:tentative="1">
      <w:start w:val="1"/>
      <w:numFmt w:val="bullet"/>
      <w:lvlText w:val="•"/>
      <w:lvlJc w:val="left"/>
      <w:pPr>
        <w:tabs>
          <w:tab w:val="num" w:pos="3600"/>
        </w:tabs>
        <w:ind w:left="3600" w:hanging="360"/>
      </w:pPr>
      <w:rPr>
        <w:rFonts w:ascii="Arial" w:hAnsi="Arial" w:hint="default"/>
      </w:rPr>
    </w:lvl>
    <w:lvl w:ilvl="5" w:tplc="DA5A2BBC" w:tentative="1">
      <w:start w:val="1"/>
      <w:numFmt w:val="bullet"/>
      <w:lvlText w:val="•"/>
      <w:lvlJc w:val="left"/>
      <w:pPr>
        <w:tabs>
          <w:tab w:val="num" w:pos="4320"/>
        </w:tabs>
        <w:ind w:left="4320" w:hanging="360"/>
      </w:pPr>
      <w:rPr>
        <w:rFonts w:ascii="Arial" w:hAnsi="Arial" w:hint="default"/>
      </w:rPr>
    </w:lvl>
    <w:lvl w:ilvl="6" w:tplc="3ED28FFA" w:tentative="1">
      <w:start w:val="1"/>
      <w:numFmt w:val="bullet"/>
      <w:lvlText w:val="•"/>
      <w:lvlJc w:val="left"/>
      <w:pPr>
        <w:tabs>
          <w:tab w:val="num" w:pos="5040"/>
        </w:tabs>
        <w:ind w:left="5040" w:hanging="360"/>
      </w:pPr>
      <w:rPr>
        <w:rFonts w:ascii="Arial" w:hAnsi="Arial" w:hint="default"/>
      </w:rPr>
    </w:lvl>
    <w:lvl w:ilvl="7" w:tplc="01EAD910" w:tentative="1">
      <w:start w:val="1"/>
      <w:numFmt w:val="bullet"/>
      <w:lvlText w:val="•"/>
      <w:lvlJc w:val="left"/>
      <w:pPr>
        <w:tabs>
          <w:tab w:val="num" w:pos="5760"/>
        </w:tabs>
        <w:ind w:left="5760" w:hanging="360"/>
      </w:pPr>
      <w:rPr>
        <w:rFonts w:ascii="Arial" w:hAnsi="Arial" w:hint="default"/>
      </w:rPr>
    </w:lvl>
    <w:lvl w:ilvl="8" w:tplc="E4EE078C" w:tentative="1">
      <w:start w:val="1"/>
      <w:numFmt w:val="bullet"/>
      <w:lvlText w:val="•"/>
      <w:lvlJc w:val="left"/>
      <w:pPr>
        <w:tabs>
          <w:tab w:val="num" w:pos="6480"/>
        </w:tabs>
        <w:ind w:left="6480" w:hanging="360"/>
      </w:pPr>
      <w:rPr>
        <w:rFonts w:ascii="Arial" w:hAnsi="Arial" w:hint="default"/>
      </w:rPr>
    </w:lvl>
  </w:abstractNum>
  <w:abstractNum w:abstractNumId="7">
    <w:nsid w:val="31D503EE"/>
    <w:multiLevelType w:val="multilevel"/>
    <w:tmpl w:val="7A58E23E"/>
    <w:lvl w:ilvl="0">
      <w:start w:val="1"/>
      <w:numFmt w:val="bullet"/>
      <w:lvlText w:val="o"/>
      <w:lvlJc w:val="left"/>
      <w:pPr>
        <w:ind w:left="1800" w:hanging="360"/>
      </w:pPr>
      <w:rPr>
        <w:rFonts w:ascii="Courier New" w:hAnsi="Courier New"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8">
    <w:nsid w:val="3AD77BE8"/>
    <w:multiLevelType w:val="hybridMultilevel"/>
    <w:tmpl w:val="6C9638CA"/>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D50EC"/>
    <w:multiLevelType w:val="multilevel"/>
    <w:tmpl w:val="932211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51875D44"/>
    <w:multiLevelType w:val="hybridMultilevel"/>
    <w:tmpl w:val="A9AC9638"/>
    <w:lvl w:ilvl="0" w:tplc="F4EEE35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7F6F71"/>
    <w:multiLevelType w:val="hybridMultilevel"/>
    <w:tmpl w:val="319E0018"/>
    <w:lvl w:ilvl="0" w:tplc="E0C80340">
      <w:start w:val="1"/>
      <w:numFmt w:val="decimal"/>
      <w:lvlText w:val="%1."/>
      <w:lvlJc w:val="left"/>
      <w:pPr>
        <w:tabs>
          <w:tab w:val="num" w:pos="720"/>
        </w:tabs>
        <w:ind w:left="720" w:hanging="360"/>
      </w:pPr>
    </w:lvl>
    <w:lvl w:ilvl="1" w:tplc="FBAC9146" w:tentative="1">
      <w:start w:val="1"/>
      <w:numFmt w:val="decimal"/>
      <w:lvlText w:val="%2."/>
      <w:lvlJc w:val="left"/>
      <w:pPr>
        <w:tabs>
          <w:tab w:val="num" w:pos="1440"/>
        </w:tabs>
        <w:ind w:left="1440" w:hanging="360"/>
      </w:pPr>
    </w:lvl>
    <w:lvl w:ilvl="2" w:tplc="D2023A28" w:tentative="1">
      <w:start w:val="1"/>
      <w:numFmt w:val="decimal"/>
      <w:lvlText w:val="%3."/>
      <w:lvlJc w:val="left"/>
      <w:pPr>
        <w:tabs>
          <w:tab w:val="num" w:pos="2160"/>
        </w:tabs>
        <w:ind w:left="2160" w:hanging="360"/>
      </w:pPr>
    </w:lvl>
    <w:lvl w:ilvl="3" w:tplc="85A6B37C" w:tentative="1">
      <w:start w:val="1"/>
      <w:numFmt w:val="decimal"/>
      <w:lvlText w:val="%4."/>
      <w:lvlJc w:val="left"/>
      <w:pPr>
        <w:tabs>
          <w:tab w:val="num" w:pos="2880"/>
        </w:tabs>
        <w:ind w:left="2880" w:hanging="360"/>
      </w:pPr>
    </w:lvl>
    <w:lvl w:ilvl="4" w:tplc="47001D3E" w:tentative="1">
      <w:start w:val="1"/>
      <w:numFmt w:val="decimal"/>
      <w:lvlText w:val="%5."/>
      <w:lvlJc w:val="left"/>
      <w:pPr>
        <w:tabs>
          <w:tab w:val="num" w:pos="3600"/>
        </w:tabs>
        <w:ind w:left="3600" w:hanging="360"/>
      </w:pPr>
    </w:lvl>
    <w:lvl w:ilvl="5" w:tplc="315AAAAE" w:tentative="1">
      <w:start w:val="1"/>
      <w:numFmt w:val="decimal"/>
      <w:lvlText w:val="%6."/>
      <w:lvlJc w:val="left"/>
      <w:pPr>
        <w:tabs>
          <w:tab w:val="num" w:pos="4320"/>
        </w:tabs>
        <w:ind w:left="4320" w:hanging="360"/>
      </w:pPr>
    </w:lvl>
    <w:lvl w:ilvl="6" w:tplc="551C767E" w:tentative="1">
      <w:start w:val="1"/>
      <w:numFmt w:val="decimal"/>
      <w:lvlText w:val="%7."/>
      <w:lvlJc w:val="left"/>
      <w:pPr>
        <w:tabs>
          <w:tab w:val="num" w:pos="5040"/>
        </w:tabs>
        <w:ind w:left="5040" w:hanging="360"/>
      </w:pPr>
    </w:lvl>
    <w:lvl w:ilvl="7" w:tplc="236EAE44" w:tentative="1">
      <w:start w:val="1"/>
      <w:numFmt w:val="decimal"/>
      <w:lvlText w:val="%8."/>
      <w:lvlJc w:val="left"/>
      <w:pPr>
        <w:tabs>
          <w:tab w:val="num" w:pos="5760"/>
        </w:tabs>
        <w:ind w:left="5760" w:hanging="360"/>
      </w:pPr>
    </w:lvl>
    <w:lvl w:ilvl="8" w:tplc="FECA4160" w:tentative="1">
      <w:start w:val="1"/>
      <w:numFmt w:val="decimal"/>
      <w:lvlText w:val="%9."/>
      <w:lvlJc w:val="left"/>
      <w:pPr>
        <w:tabs>
          <w:tab w:val="num" w:pos="6480"/>
        </w:tabs>
        <w:ind w:left="6480" w:hanging="360"/>
      </w:pPr>
    </w:lvl>
  </w:abstractNum>
  <w:abstractNum w:abstractNumId="12">
    <w:nsid w:val="79C953C7"/>
    <w:multiLevelType w:val="multilevel"/>
    <w:tmpl w:val="7A58E23E"/>
    <w:lvl w:ilvl="0">
      <w:start w:val="1"/>
      <w:numFmt w:val="bullet"/>
      <w:lvlText w:val="o"/>
      <w:lvlJc w:val="left"/>
      <w:pPr>
        <w:ind w:left="1800" w:hanging="360"/>
      </w:pPr>
      <w:rPr>
        <w:rFonts w:ascii="Courier New" w:hAnsi="Courier New"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3">
    <w:nsid w:val="7BD148B7"/>
    <w:multiLevelType w:val="hybridMultilevel"/>
    <w:tmpl w:val="BB2CFDAC"/>
    <w:lvl w:ilvl="0" w:tplc="66180688">
      <w:start w:val="1"/>
      <w:numFmt w:val="bullet"/>
      <w:lvlText w:val="•"/>
      <w:lvlJc w:val="left"/>
      <w:pPr>
        <w:tabs>
          <w:tab w:val="num" w:pos="720"/>
        </w:tabs>
        <w:ind w:left="720" w:hanging="360"/>
      </w:pPr>
      <w:rPr>
        <w:rFonts w:ascii="Arial" w:hAnsi="Arial" w:hint="default"/>
      </w:rPr>
    </w:lvl>
    <w:lvl w:ilvl="1" w:tplc="EDFEEE4C">
      <w:numFmt w:val="bullet"/>
      <w:lvlText w:val="•"/>
      <w:lvlJc w:val="left"/>
      <w:pPr>
        <w:tabs>
          <w:tab w:val="num" w:pos="1440"/>
        </w:tabs>
        <w:ind w:left="1440" w:hanging="360"/>
      </w:pPr>
      <w:rPr>
        <w:rFonts w:ascii="Arial" w:hAnsi="Arial" w:hint="default"/>
      </w:rPr>
    </w:lvl>
    <w:lvl w:ilvl="2" w:tplc="6914C0B4" w:tentative="1">
      <w:start w:val="1"/>
      <w:numFmt w:val="bullet"/>
      <w:lvlText w:val="•"/>
      <w:lvlJc w:val="left"/>
      <w:pPr>
        <w:tabs>
          <w:tab w:val="num" w:pos="2160"/>
        </w:tabs>
        <w:ind w:left="2160" w:hanging="360"/>
      </w:pPr>
      <w:rPr>
        <w:rFonts w:ascii="Arial" w:hAnsi="Arial" w:hint="default"/>
      </w:rPr>
    </w:lvl>
    <w:lvl w:ilvl="3" w:tplc="34949446" w:tentative="1">
      <w:start w:val="1"/>
      <w:numFmt w:val="bullet"/>
      <w:lvlText w:val="•"/>
      <w:lvlJc w:val="left"/>
      <w:pPr>
        <w:tabs>
          <w:tab w:val="num" w:pos="2880"/>
        </w:tabs>
        <w:ind w:left="2880" w:hanging="360"/>
      </w:pPr>
      <w:rPr>
        <w:rFonts w:ascii="Arial" w:hAnsi="Arial" w:hint="default"/>
      </w:rPr>
    </w:lvl>
    <w:lvl w:ilvl="4" w:tplc="DAACAD0A" w:tentative="1">
      <w:start w:val="1"/>
      <w:numFmt w:val="bullet"/>
      <w:lvlText w:val="•"/>
      <w:lvlJc w:val="left"/>
      <w:pPr>
        <w:tabs>
          <w:tab w:val="num" w:pos="3600"/>
        </w:tabs>
        <w:ind w:left="3600" w:hanging="360"/>
      </w:pPr>
      <w:rPr>
        <w:rFonts w:ascii="Arial" w:hAnsi="Arial" w:hint="default"/>
      </w:rPr>
    </w:lvl>
    <w:lvl w:ilvl="5" w:tplc="DC6A5D40" w:tentative="1">
      <w:start w:val="1"/>
      <w:numFmt w:val="bullet"/>
      <w:lvlText w:val="•"/>
      <w:lvlJc w:val="left"/>
      <w:pPr>
        <w:tabs>
          <w:tab w:val="num" w:pos="4320"/>
        </w:tabs>
        <w:ind w:left="4320" w:hanging="360"/>
      </w:pPr>
      <w:rPr>
        <w:rFonts w:ascii="Arial" w:hAnsi="Arial" w:hint="default"/>
      </w:rPr>
    </w:lvl>
    <w:lvl w:ilvl="6" w:tplc="D38415C0" w:tentative="1">
      <w:start w:val="1"/>
      <w:numFmt w:val="bullet"/>
      <w:lvlText w:val="•"/>
      <w:lvlJc w:val="left"/>
      <w:pPr>
        <w:tabs>
          <w:tab w:val="num" w:pos="5040"/>
        </w:tabs>
        <w:ind w:left="5040" w:hanging="360"/>
      </w:pPr>
      <w:rPr>
        <w:rFonts w:ascii="Arial" w:hAnsi="Arial" w:hint="default"/>
      </w:rPr>
    </w:lvl>
    <w:lvl w:ilvl="7" w:tplc="D72E7E2C" w:tentative="1">
      <w:start w:val="1"/>
      <w:numFmt w:val="bullet"/>
      <w:lvlText w:val="•"/>
      <w:lvlJc w:val="left"/>
      <w:pPr>
        <w:tabs>
          <w:tab w:val="num" w:pos="5760"/>
        </w:tabs>
        <w:ind w:left="5760" w:hanging="360"/>
      </w:pPr>
      <w:rPr>
        <w:rFonts w:ascii="Arial" w:hAnsi="Arial" w:hint="default"/>
      </w:rPr>
    </w:lvl>
    <w:lvl w:ilvl="8" w:tplc="DD44302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8"/>
  </w:num>
  <w:num w:numId="4">
    <w:abstractNumId w:val="4"/>
  </w:num>
  <w:num w:numId="5">
    <w:abstractNumId w:val="13"/>
  </w:num>
  <w:num w:numId="6">
    <w:abstractNumId w:val="3"/>
  </w:num>
  <w:num w:numId="7">
    <w:abstractNumId w:val="11"/>
  </w:num>
  <w:num w:numId="8">
    <w:abstractNumId w:val="6"/>
  </w:num>
  <w:num w:numId="9">
    <w:abstractNumId w:val="1"/>
  </w:num>
  <w:num w:numId="10">
    <w:abstractNumId w:val="9"/>
  </w:num>
  <w:num w:numId="11">
    <w:abstractNumId w:val="5"/>
  </w:num>
  <w:num w:numId="12">
    <w:abstractNumId w:val="7"/>
  </w:num>
  <w:num w:numId="13">
    <w:abstractNumId w:val="12"/>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2242"/>
    <w:rsid w:val="00007846"/>
    <w:rsid w:val="000133ED"/>
    <w:rsid w:val="00021BE7"/>
    <w:rsid w:val="000249C8"/>
    <w:rsid w:val="00027FF6"/>
    <w:rsid w:val="0003561A"/>
    <w:rsid w:val="000376B8"/>
    <w:rsid w:val="00044072"/>
    <w:rsid w:val="00050931"/>
    <w:rsid w:val="00052BAA"/>
    <w:rsid w:val="00052C59"/>
    <w:rsid w:val="0005310D"/>
    <w:rsid w:val="00054CD5"/>
    <w:rsid w:val="00056A05"/>
    <w:rsid w:val="00057FF9"/>
    <w:rsid w:val="000629EE"/>
    <w:rsid w:val="00062B6F"/>
    <w:rsid w:val="00070FCC"/>
    <w:rsid w:val="00073DF8"/>
    <w:rsid w:val="00080AA0"/>
    <w:rsid w:val="0008182B"/>
    <w:rsid w:val="00086F17"/>
    <w:rsid w:val="00093CA9"/>
    <w:rsid w:val="000974CB"/>
    <w:rsid w:val="000A1429"/>
    <w:rsid w:val="000A4317"/>
    <w:rsid w:val="000A615B"/>
    <w:rsid w:val="000B06DB"/>
    <w:rsid w:val="000B2222"/>
    <w:rsid w:val="000B5633"/>
    <w:rsid w:val="000C31D7"/>
    <w:rsid w:val="000C3864"/>
    <w:rsid w:val="000D708C"/>
    <w:rsid w:val="000E550A"/>
    <w:rsid w:val="000E6A5C"/>
    <w:rsid w:val="000F21EB"/>
    <w:rsid w:val="000F3686"/>
    <w:rsid w:val="000F4742"/>
    <w:rsid w:val="000F6473"/>
    <w:rsid w:val="000F6934"/>
    <w:rsid w:val="00104004"/>
    <w:rsid w:val="001114B0"/>
    <w:rsid w:val="001166E9"/>
    <w:rsid w:val="001174A9"/>
    <w:rsid w:val="0012233C"/>
    <w:rsid w:val="00127345"/>
    <w:rsid w:val="0013054F"/>
    <w:rsid w:val="00142214"/>
    <w:rsid w:val="001436FB"/>
    <w:rsid w:val="001456C8"/>
    <w:rsid w:val="00145D80"/>
    <w:rsid w:val="00150499"/>
    <w:rsid w:val="00150DCD"/>
    <w:rsid w:val="001538E1"/>
    <w:rsid w:val="001605CB"/>
    <w:rsid w:val="00160C39"/>
    <w:rsid w:val="00162513"/>
    <w:rsid w:val="00162D4D"/>
    <w:rsid w:val="00165357"/>
    <w:rsid w:val="001668EE"/>
    <w:rsid w:val="001678A6"/>
    <w:rsid w:val="00172467"/>
    <w:rsid w:val="00172F05"/>
    <w:rsid w:val="00175752"/>
    <w:rsid w:val="00175C0C"/>
    <w:rsid w:val="001847FA"/>
    <w:rsid w:val="00186787"/>
    <w:rsid w:val="0019330C"/>
    <w:rsid w:val="001A03E4"/>
    <w:rsid w:val="001B0BDA"/>
    <w:rsid w:val="001B3EC1"/>
    <w:rsid w:val="001C2738"/>
    <w:rsid w:val="001C47E0"/>
    <w:rsid w:val="001C655E"/>
    <w:rsid w:val="001C6E09"/>
    <w:rsid w:val="001D0DF2"/>
    <w:rsid w:val="001D2502"/>
    <w:rsid w:val="001D520A"/>
    <w:rsid w:val="001E0BBE"/>
    <w:rsid w:val="001E7ED3"/>
    <w:rsid w:val="001F1C8A"/>
    <w:rsid w:val="002031EF"/>
    <w:rsid w:val="00212DF1"/>
    <w:rsid w:val="0021376A"/>
    <w:rsid w:val="002152D6"/>
    <w:rsid w:val="00216B10"/>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0C0C"/>
    <w:rsid w:val="0027347D"/>
    <w:rsid w:val="00275D3C"/>
    <w:rsid w:val="00284CF0"/>
    <w:rsid w:val="002851B4"/>
    <w:rsid w:val="002877DF"/>
    <w:rsid w:val="00295CE8"/>
    <w:rsid w:val="00296E1C"/>
    <w:rsid w:val="002A1029"/>
    <w:rsid w:val="002A4FFF"/>
    <w:rsid w:val="002A7F7E"/>
    <w:rsid w:val="002B2609"/>
    <w:rsid w:val="002B29F8"/>
    <w:rsid w:val="002B410A"/>
    <w:rsid w:val="002B436D"/>
    <w:rsid w:val="002C5B3E"/>
    <w:rsid w:val="002C69C5"/>
    <w:rsid w:val="002C7560"/>
    <w:rsid w:val="002D12D0"/>
    <w:rsid w:val="002D2505"/>
    <w:rsid w:val="002D2997"/>
    <w:rsid w:val="002D2ACF"/>
    <w:rsid w:val="002E0D5D"/>
    <w:rsid w:val="002F5513"/>
    <w:rsid w:val="002F591B"/>
    <w:rsid w:val="002F5AC2"/>
    <w:rsid w:val="003175EB"/>
    <w:rsid w:val="00322D71"/>
    <w:rsid w:val="00324989"/>
    <w:rsid w:val="00326C06"/>
    <w:rsid w:val="003270D5"/>
    <w:rsid w:val="00327FB0"/>
    <w:rsid w:val="00331AB7"/>
    <w:rsid w:val="00332663"/>
    <w:rsid w:val="00336303"/>
    <w:rsid w:val="00337502"/>
    <w:rsid w:val="00340EF8"/>
    <w:rsid w:val="00341464"/>
    <w:rsid w:val="003465DD"/>
    <w:rsid w:val="00347BFE"/>
    <w:rsid w:val="00350B0A"/>
    <w:rsid w:val="00352B7C"/>
    <w:rsid w:val="003548CC"/>
    <w:rsid w:val="0036282D"/>
    <w:rsid w:val="003648E0"/>
    <w:rsid w:val="003778BC"/>
    <w:rsid w:val="003811F9"/>
    <w:rsid w:val="0038214F"/>
    <w:rsid w:val="0038361A"/>
    <w:rsid w:val="00385417"/>
    <w:rsid w:val="00390935"/>
    <w:rsid w:val="00396B97"/>
    <w:rsid w:val="003A43C9"/>
    <w:rsid w:val="003A7DF9"/>
    <w:rsid w:val="003B28AD"/>
    <w:rsid w:val="003B6A02"/>
    <w:rsid w:val="003B7232"/>
    <w:rsid w:val="003C0979"/>
    <w:rsid w:val="003C28FA"/>
    <w:rsid w:val="003C30FC"/>
    <w:rsid w:val="003C3858"/>
    <w:rsid w:val="003C3A4F"/>
    <w:rsid w:val="003C40E0"/>
    <w:rsid w:val="003C4278"/>
    <w:rsid w:val="003C694F"/>
    <w:rsid w:val="003C74D8"/>
    <w:rsid w:val="003D372C"/>
    <w:rsid w:val="003D39CE"/>
    <w:rsid w:val="003D4609"/>
    <w:rsid w:val="003D5B2F"/>
    <w:rsid w:val="003E06E4"/>
    <w:rsid w:val="003E6002"/>
    <w:rsid w:val="00400D6A"/>
    <w:rsid w:val="00401BA2"/>
    <w:rsid w:val="00405951"/>
    <w:rsid w:val="00406E4C"/>
    <w:rsid w:val="00410B30"/>
    <w:rsid w:val="004156BD"/>
    <w:rsid w:val="00417542"/>
    <w:rsid w:val="00420516"/>
    <w:rsid w:val="0042144A"/>
    <w:rsid w:val="004214CE"/>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7055"/>
    <w:rsid w:val="00491692"/>
    <w:rsid w:val="004967B1"/>
    <w:rsid w:val="004968ED"/>
    <w:rsid w:val="004A5644"/>
    <w:rsid w:val="004A5670"/>
    <w:rsid w:val="004A6016"/>
    <w:rsid w:val="004A7722"/>
    <w:rsid w:val="004B2CCB"/>
    <w:rsid w:val="004B2DBA"/>
    <w:rsid w:val="004B73AC"/>
    <w:rsid w:val="004C55FF"/>
    <w:rsid w:val="004D2D10"/>
    <w:rsid w:val="004D35D3"/>
    <w:rsid w:val="004D7F03"/>
    <w:rsid w:val="004E2E9D"/>
    <w:rsid w:val="004E2FDC"/>
    <w:rsid w:val="004F13FC"/>
    <w:rsid w:val="004F37B8"/>
    <w:rsid w:val="004F53F1"/>
    <w:rsid w:val="004F6D13"/>
    <w:rsid w:val="004F763E"/>
    <w:rsid w:val="00502EED"/>
    <w:rsid w:val="00513501"/>
    <w:rsid w:val="00514339"/>
    <w:rsid w:val="0052016E"/>
    <w:rsid w:val="00520E48"/>
    <w:rsid w:val="00521C87"/>
    <w:rsid w:val="00525F59"/>
    <w:rsid w:val="00530C3D"/>
    <w:rsid w:val="005312BF"/>
    <w:rsid w:val="0054206C"/>
    <w:rsid w:val="0054564F"/>
    <w:rsid w:val="005470C1"/>
    <w:rsid w:val="005541A8"/>
    <w:rsid w:val="00554CDE"/>
    <w:rsid w:val="00557356"/>
    <w:rsid w:val="00560B25"/>
    <w:rsid w:val="00563B9A"/>
    <w:rsid w:val="005706CA"/>
    <w:rsid w:val="00573ADA"/>
    <w:rsid w:val="00574F79"/>
    <w:rsid w:val="0057615D"/>
    <w:rsid w:val="0058333B"/>
    <w:rsid w:val="00585FB8"/>
    <w:rsid w:val="00590D30"/>
    <w:rsid w:val="00593FA4"/>
    <w:rsid w:val="005A1655"/>
    <w:rsid w:val="005A2187"/>
    <w:rsid w:val="005B010B"/>
    <w:rsid w:val="005B19D7"/>
    <w:rsid w:val="005B4142"/>
    <w:rsid w:val="005B726E"/>
    <w:rsid w:val="005C0F9B"/>
    <w:rsid w:val="005C1035"/>
    <w:rsid w:val="005C5407"/>
    <w:rsid w:val="005C5B80"/>
    <w:rsid w:val="005C686D"/>
    <w:rsid w:val="005D7681"/>
    <w:rsid w:val="005E07F9"/>
    <w:rsid w:val="005E1C7F"/>
    <w:rsid w:val="005E508B"/>
    <w:rsid w:val="005E63A1"/>
    <w:rsid w:val="005E6A53"/>
    <w:rsid w:val="005F366C"/>
    <w:rsid w:val="005F549A"/>
    <w:rsid w:val="006068AF"/>
    <w:rsid w:val="00617CC3"/>
    <w:rsid w:val="00620EF7"/>
    <w:rsid w:val="006213E0"/>
    <w:rsid w:val="00624D40"/>
    <w:rsid w:val="00625490"/>
    <w:rsid w:val="00625C38"/>
    <w:rsid w:val="00631300"/>
    <w:rsid w:val="0063546F"/>
    <w:rsid w:val="006436EF"/>
    <w:rsid w:val="00645893"/>
    <w:rsid w:val="00646DAE"/>
    <w:rsid w:val="0065429B"/>
    <w:rsid w:val="006553EA"/>
    <w:rsid w:val="0065668A"/>
    <w:rsid w:val="0066015D"/>
    <w:rsid w:val="006604EE"/>
    <w:rsid w:val="00660D69"/>
    <w:rsid w:val="00664B50"/>
    <w:rsid w:val="006668A4"/>
    <w:rsid w:val="0066700A"/>
    <w:rsid w:val="00672526"/>
    <w:rsid w:val="00673D97"/>
    <w:rsid w:val="00674724"/>
    <w:rsid w:val="00674809"/>
    <w:rsid w:val="00692727"/>
    <w:rsid w:val="00692F61"/>
    <w:rsid w:val="00694BB1"/>
    <w:rsid w:val="00697994"/>
    <w:rsid w:val="006A2BA7"/>
    <w:rsid w:val="006A60E9"/>
    <w:rsid w:val="006A73AA"/>
    <w:rsid w:val="006A7F4A"/>
    <w:rsid w:val="006B50D7"/>
    <w:rsid w:val="006B5AC0"/>
    <w:rsid w:val="006C06B2"/>
    <w:rsid w:val="006C5363"/>
    <w:rsid w:val="006C58DF"/>
    <w:rsid w:val="006D3B29"/>
    <w:rsid w:val="006D44B0"/>
    <w:rsid w:val="006D4771"/>
    <w:rsid w:val="006D74CE"/>
    <w:rsid w:val="006E25FD"/>
    <w:rsid w:val="006E481C"/>
    <w:rsid w:val="006E6741"/>
    <w:rsid w:val="006F0043"/>
    <w:rsid w:val="006F15CE"/>
    <w:rsid w:val="006F586F"/>
    <w:rsid w:val="006F65A7"/>
    <w:rsid w:val="0070001F"/>
    <w:rsid w:val="00711705"/>
    <w:rsid w:val="007208AF"/>
    <w:rsid w:val="007221EA"/>
    <w:rsid w:val="00723BD6"/>
    <w:rsid w:val="00723DA5"/>
    <w:rsid w:val="00726A60"/>
    <w:rsid w:val="00730AB3"/>
    <w:rsid w:val="0073565A"/>
    <w:rsid w:val="0073606A"/>
    <w:rsid w:val="00747429"/>
    <w:rsid w:val="0074769D"/>
    <w:rsid w:val="00752965"/>
    <w:rsid w:val="00757F3A"/>
    <w:rsid w:val="0077052E"/>
    <w:rsid w:val="007705A6"/>
    <w:rsid w:val="0077385F"/>
    <w:rsid w:val="00776B08"/>
    <w:rsid w:val="00776BE2"/>
    <w:rsid w:val="007802A7"/>
    <w:rsid w:val="0078530A"/>
    <w:rsid w:val="00785B62"/>
    <w:rsid w:val="007879DD"/>
    <w:rsid w:val="00787D61"/>
    <w:rsid w:val="00790E0E"/>
    <w:rsid w:val="007A02C2"/>
    <w:rsid w:val="007A32D9"/>
    <w:rsid w:val="007A3DD2"/>
    <w:rsid w:val="007A6E44"/>
    <w:rsid w:val="007A7C00"/>
    <w:rsid w:val="007B1417"/>
    <w:rsid w:val="007B1812"/>
    <w:rsid w:val="007C3266"/>
    <w:rsid w:val="007C6140"/>
    <w:rsid w:val="007D0F30"/>
    <w:rsid w:val="007D2B81"/>
    <w:rsid w:val="007D4035"/>
    <w:rsid w:val="007D5F00"/>
    <w:rsid w:val="007E078A"/>
    <w:rsid w:val="007E5273"/>
    <w:rsid w:val="007E7847"/>
    <w:rsid w:val="007F2D22"/>
    <w:rsid w:val="007F621E"/>
    <w:rsid w:val="008033A4"/>
    <w:rsid w:val="00803E71"/>
    <w:rsid w:val="0080635F"/>
    <w:rsid w:val="00811EA5"/>
    <w:rsid w:val="0081213A"/>
    <w:rsid w:val="00812BFB"/>
    <w:rsid w:val="00813D0D"/>
    <w:rsid w:val="00815D19"/>
    <w:rsid w:val="008160EA"/>
    <w:rsid w:val="00817569"/>
    <w:rsid w:val="00824845"/>
    <w:rsid w:val="008271D4"/>
    <w:rsid w:val="00827F92"/>
    <w:rsid w:val="00831767"/>
    <w:rsid w:val="00832434"/>
    <w:rsid w:val="00835973"/>
    <w:rsid w:val="0083623D"/>
    <w:rsid w:val="008368EC"/>
    <w:rsid w:val="00837ED1"/>
    <w:rsid w:val="00845DCE"/>
    <w:rsid w:val="008515B1"/>
    <w:rsid w:val="008651AA"/>
    <w:rsid w:val="0087041B"/>
    <w:rsid w:val="00871445"/>
    <w:rsid w:val="00873E9E"/>
    <w:rsid w:val="00873FB4"/>
    <w:rsid w:val="00874EA0"/>
    <w:rsid w:val="00877355"/>
    <w:rsid w:val="00877CD1"/>
    <w:rsid w:val="00880324"/>
    <w:rsid w:val="0088278E"/>
    <w:rsid w:val="0088462D"/>
    <w:rsid w:val="00891364"/>
    <w:rsid w:val="00892E99"/>
    <w:rsid w:val="008A035E"/>
    <w:rsid w:val="008A03AA"/>
    <w:rsid w:val="008A19CB"/>
    <w:rsid w:val="008A2528"/>
    <w:rsid w:val="008A29C5"/>
    <w:rsid w:val="008A4626"/>
    <w:rsid w:val="008A50EA"/>
    <w:rsid w:val="008B0FB7"/>
    <w:rsid w:val="008B3B0D"/>
    <w:rsid w:val="008B4DA6"/>
    <w:rsid w:val="008B6B20"/>
    <w:rsid w:val="008B75D0"/>
    <w:rsid w:val="008C0226"/>
    <w:rsid w:val="008C0289"/>
    <w:rsid w:val="008C02FB"/>
    <w:rsid w:val="008C40B6"/>
    <w:rsid w:val="008D29C2"/>
    <w:rsid w:val="008D2EC8"/>
    <w:rsid w:val="008D6DA5"/>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7BAA"/>
    <w:rsid w:val="00923456"/>
    <w:rsid w:val="0092589B"/>
    <w:rsid w:val="00930F67"/>
    <w:rsid w:val="00932A13"/>
    <w:rsid w:val="00934297"/>
    <w:rsid w:val="00934610"/>
    <w:rsid w:val="0093498D"/>
    <w:rsid w:val="00940200"/>
    <w:rsid w:val="00940951"/>
    <w:rsid w:val="009505F7"/>
    <w:rsid w:val="009545DC"/>
    <w:rsid w:val="00955AE9"/>
    <w:rsid w:val="00962454"/>
    <w:rsid w:val="00964FAF"/>
    <w:rsid w:val="00970700"/>
    <w:rsid w:val="0097763E"/>
    <w:rsid w:val="009843C1"/>
    <w:rsid w:val="00985C91"/>
    <w:rsid w:val="00987942"/>
    <w:rsid w:val="00987C87"/>
    <w:rsid w:val="00990744"/>
    <w:rsid w:val="0099104A"/>
    <w:rsid w:val="00991C67"/>
    <w:rsid w:val="009A2337"/>
    <w:rsid w:val="009A25DC"/>
    <w:rsid w:val="009A58CC"/>
    <w:rsid w:val="009B63EE"/>
    <w:rsid w:val="009C4EDC"/>
    <w:rsid w:val="009C552A"/>
    <w:rsid w:val="009C6FFC"/>
    <w:rsid w:val="009C79BA"/>
    <w:rsid w:val="009C7CB8"/>
    <w:rsid w:val="009D0CB0"/>
    <w:rsid w:val="009D2F41"/>
    <w:rsid w:val="009D66B6"/>
    <w:rsid w:val="009D797C"/>
    <w:rsid w:val="009E04B4"/>
    <w:rsid w:val="009E1B4D"/>
    <w:rsid w:val="009E5485"/>
    <w:rsid w:val="009F32F7"/>
    <w:rsid w:val="00A04CB8"/>
    <w:rsid w:val="00A06036"/>
    <w:rsid w:val="00A06D4A"/>
    <w:rsid w:val="00A15F06"/>
    <w:rsid w:val="00A26B3C"/>
    <w:rsid w:val="00A27C55"/>
    <w:rsid w:val="00A3158E"/>
    <w:rsid w:val="00A328EE"/>
    <w:rsid w:val="00A329D5"/>
    <w:rsid w:val="00A343A0"/>
    <w:rsid w:val="00A42CCA"/>
    <w:rsid w:val="00A439A2"/>
    <w:rsid w:val="00A500C5"/>
    <w:rsid w:val="00A5239C"/>
    <w:rsid w:val="00A52ACD"/>
    <w:rsid w:val="00A553A5"/>
    <w:rsid w:val="00A56038"/>
    <w:rsid w:val="00A579C4"/>
    <w:rsid w:val="00A621C2"/>
    <w:rsid w:val="00A649DA"/>
    <w:rsid w:val="00A67EC0"/>
    <w:rsid w:val="00A759BE"/>
    <w:rsid w:val="00A77F4A"/>
    <w:rsid w:val="00A80415"/>
    <w:rsid w:val="00A8069E"/>
    <w:rsid w:val="00A81520"/>
    <w:rsid w:val="00A83BD3"/>
    <w:rsid w:val="00A83D1C"/>
    <w:rsid w:val="00A8658A"/>
    <w:rsid w:val="00A87909"/>
    <w:rsid w:val="00A9043A"/>
    <w:rsid w:val="00A9356F"/>
    <w:rsid w:val="00A942B3"/>
    <w:rsid w:val="00A95BDF"/>
    <w:rsid w:val="00A97503"/>
    <w:rsid w:val="00AB07D2"/>
    <w:rsid w:val="00AB1B90"/>
    <w:rsid w:val="00AB2323"/>
    <w:rsid w:val="00AB3F9D"/>
    <w:rsid w:val="00AB70D7"/>
    <w:rsid w:val="00AB7FB4"/>
    <w:rsid w:val="00AC1D49"/>
    <w:rsid w:val="00AC33BE"/>
    <w:rsid w:val="00AC38A0"/>
    <w:rsid w:val="00AC5B32"/>
    <w:rsid w:val="00AD0A53"/>
    <w:rsid w:val="00AD23D9"/>
    <w:rsid w:val="00AD3C7A"/>
    <w:rsid w:val="00AD3DD8"/>
    <w:rsid w:val="00AD7354"/>
    <w:rsid w:val="00AE17BC"/>
    <w:rsid w:val="00AE23F1"/>
    <w:rsid w:val="00AE33D3"/>
    <w:rsid w:val="00AE643E"/>
    <w:rsid w:val="00AE6743"/>
    <w:rsid w:val="00AF113A"/>
    <w:rsid w:val="00AF12FD"/>
    <w:rsid w:val="00B00659"/>
    <w:rsid w:val="00B01BD5"/>
    <w:rsid w:val="00B01EA6"/>
    <w:rsid w:val="00B1175F"/>
    <w:rsid w:val="00B11F8D"/>
    <w:rsid w:val="00B13CBF"/>
    <w:rsid w:val="00B14A22"/>
    <w:rsid w:val="00B219F1"/>
    <w:rsid w:val="00B21A8A"/>
    <w:rsid w:val="00B25022"/>
    <w:rsid w:val="00B25AA6"/>
    <w:rsid w:val="00B33025"/>
    <w:rsid w:val="00B36D48"/>
    <w:rsid w:val="00B421F4"/>
    <w:rsid w:val="00B43002"/>
    <w:rsid w:val="00B45D21"/>
    <w:rsid w:val="00B46E64"/>
    <w:rsid w:val="00B473DE"/>
    <w:rsid w:val="00B52B2E"/>
    <w:rsid w:val="00B54AFD"/>
    <w:rsid w:val="00B56194"/>
    <w:rsid w:val="00B5776D"/>
    <w:rsid w:val="00B616C9"/>
    <w:rsid w:val="00B8324A"/>
    <w:rsid w:val="00B845B8"/>
    <w:rsid w:val="00B91DFC"/>
    <w:rsid w:val="00B924D0"/>
    <w:rsid w:val="00B937A5"/>
    <w:rsid w:val="00B940DE"/>
    <w:rsid w:val="00B96A3B"/>
    <w:rsid w:val="00BA06C3"/>
    <w:rsid w:val="00BA15A8"/>
    <w:rsid w:val="00BA29C4"/>
    <w:rsid w:val="00BB0A71"/>
    <w:rsid w:val="00BB1045"/>
    <w:rsid w:val="00BB66E7"/>
    <w:rsid w:val="00BB7A69"/>
    <w:rsid w:val="00BC06F5"/>
    <w:rsid w:val="00BC138E"/>
    <w:rsid w:val="00BC3D1E"/>
    <w:rsid w:val="00BC4BBA"/>
    <w:rsid w:val="00BD35E6"/>
    <w:rsid w:val="00BD3785"/>
    <w:rsid w:val="00BD5399"/>
    <w:rsid w:val="00BD77F2"/>
    <w:rsid w:val="00BD7A94"/>
    <w:rsid w:val="00BE2B66"/>
    <w:rsid w:val="00BE3AD3"/>
    <w:rsid w:val="00BE43B8"/>
    <w:rsid w:val="00BE4DA5"/>
    <w:rsid w:val="00BE6EB1"/>
    <w:rsid w:val="00BE7F87"/>
    <w:rsid w:val="00BF3BA1"/>
    <w:rsid w:val="00C0185E"/>
    <w:rsid w:val="00C04169"/>
    <w:rsid w:val="00C14471"/>
    <w:rsid w:val="00C15C50"/>
    <w:rsid w:val="00C15F17"/>
    <w:rsid w:val="00C17320"/>
    <w:rsid w:val="00C20A6D"/>
    <w:rsid w:val="00C22674"/>
    <w:rsid w:val="00C23878"/>
    <w:rsid w:val="00C33DBF"/>
    <w:rsid w:val="00C3544E"/>
    <w:rsid w:val="00C37861"/>
    <w:rsid w:val="00C3788C"/>
    <w:rsid w:val="00C4153C"/>
    <w:rsid w:val="00C47F3C"/>
    <w:rsid w:val="00C51CF0"/>
    <w:rsid w:val="00C55631"/>
    <w:rsid w:val="00C5647D"/>
    <w:rsid w:val="00C5706E"/>
    <w:rsid w:val="00C57895"/>
    <w:rsid w:val="00C651BC"/>
    <w:rsid w:val="00C7510C"/>
    <w:rsid w:val="00C817D7"/>
    <w:rsid w:val="00C82900"/>
    <w:rsid w:val="00C829DA"/>
    <w:rsid w:val="00C87162"/>
    <w:rsid w:val="00C8766C"/>
    <w:rsid w:val="00CA2DCE"/>
    <w:rsid w:val="00CA4BD2"/>
    <w:rsid w:val="00CA5C5F"/>
    <w:rsid w:val="00CB6CF9"/>
    <w:rsid w:val="00CC2D71"/>
    <w:rsid w:val="00CD6150"/>
    <w:rsid w:val="00CD7209"/>
    <w:rsid w:val="00CE0B4D"/>
    <w:rsid w:val="00CE2620"/>
    <w:rsid w:val="00CE425F"/>
    <w:rsid w:val="00CE587A"/>
    <w:rsid w:val="00CF4489"/>
    <w:rsid w:val="00CF47C8"/>
    <w:rsid w:val="00D01FEC"/>
    <w:rsid w:val="00D02235"/>
    <w:rsid w:val="00D027B3"/>
    <w:rsid w:val="00D0361D"/>
    <w:rsid w:val="00D04712"/>
    <w:rsid w:val="00D057D4"/>
    <w:rsid w:val="00D05A8A"/>
    <w:rsid w:val="00D11BDA"/>
    <w:rsid w:val="00D1207C"/>
    <w:rsid w:val="00D12659"/>
    <w:rsid w:val="00D134EE"/>
    <w:rsid w:val="00D21674"/>
    <w:rsid w:val="00D21720"/>
    <w:rsid w:val="00D346BE"/>
    <w:rsid w:val="00D350A3"/>
    <w:rsid w:val="00D35C1C"/>
    <w:rsid w:val="00D37F7C"/>
    <w:rsid w:val="00D41D7F"/>
    <w:rsid w:val="00D47DA6"/>
    <w:rsid w:val="00D528BE"/>
    <w:rsid w:val="00D55B7E"/>
    <w:rsid w:val="00D607E5"/>
    <w:rsid w:val="00D635A0"/>
    <w:rsid w:val="00D74689"/>
    <w:rsid w:val="00D772BB"/>
    <w:rsid w:val="00D8164A"/>
    <w:rsid w:val="00D85EA4"/>
    <w:rsid w:val="00D86CF5"/>
    <w:rsid w:val="00DA4F46"/>
    <w:rsid w:val="00DA7DA9"/>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CF2"/>
    <w:rsid w:val="00DD5351"/>
    <w:rsid w:val="00DD54AA"/>
    <w:rsid w:val="00DD5BDE"/>
    <w:rsid w:val="00DE5997"/>
    <w:rsid w:val="00DE6F6F"/>
    <w:rsid w:val="00DF0B4B"/>
    <w:rsid w:val="00DF25DE"/>
    <w:rsid w:val="00E05226"/>
    <w:rsid w:val="00E13369"/>
    <w:rsid w:val="00E137F8"/>
    <w:rsid w:val="00E14A09"/>
    <w:rsid w:val="00E20F67"/>
    <w:rsid w:val="00E22817"/>
    <w:rsid w:val="00E22AE6"/>
    <w:rsid w:val="00E24345"/>
    <w:rsid w:val="00E30F9B"/>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46A7"/>
    <w:rsid w:val="00E85486"/>
    <w:rsid w:val="00E857B2"/>
    <w:rsid w:val="00E86B75"/>
    <w:rsid w:val="00E901D0"/>
    <w:rsid w:val="00E93C0E"/>
    <w:rsid w:val="00E95773"/>
    <w:rsid w:val="00E95C94"/>
    <w:rsid w:val="00E95E17"/>
    <w:rsid w:val="00E975AF"/>
    <w:rsid w:val="00EA4E9A"/>
    <w:rsid w:val="00EA6DF5"/>
    <w:rsid w:val="00EB213F"/>
    <w:rsid w:val="00EB5978"/>
    <w:rsid w:val="00EB5F39"/>
    <w:rsid w:val="00EB64B9"/>
    <w:rsid w:val="00EC119E"/>
    <w:rsid w:val="00ED37E1"/>
    <w:rsid w:val="00EE4C63"/>
    <w:rsid w:val="00EE51F0"/>
    <w:rsid w:val="00EE7C85"/>
    <w:rsid w:val="00EF06C2"/>
    <w:rsid w:val="00EF15F2"/>
    <w:rsid w:val="00EF1C67"/>
    <w:rsid w:val="00EF5D5D"/>
    <w:rsid w:val="00F01AC9"/>
    <w:rsid w:val="00F025C1"/>
    <w:rsid w:val="00F02C67"/>
    <w:rsid w:val="00F048EF"/>
    <w:rsid w:val="00F05929"/>
    <w:rsid w:val="00F10594"/>
    <w:rsid w:val="00F11CC2"/>
    <w:rsid w:val="00F132E5"/>
    <w:rsid w:val="00F133AA"/>
    <w:rsid w:val="00F15A7F"/>
    <w:rsid w:val="00F15EBB"/>
    <w:rsid w:val="00F26167"/>
    <w:rsid w:val="00F266C7"/>
    <w:rsid w:val="00F3495C"/>
    <w:rsid w:val="00F35682"/>
    <w:rsid w:val="00F36F9A"/>
    <w:rsid w:val="00F4038F"/>
    <w:rsid w:val="00F40D41"/>
    <w:rsid w:val="00F41E2A"/>
    <w:rsid w:val="00F424F2"/>
    <w:rsid w:val="00F4332A"/>
    <w:rsid w:val="00F44151"/>
    <w:rsid w:val="00F544CE"/>
    <w:rsid w:val="00F550E2"/>
    <w:rsid w:val="00F56E94"/>
    <w:rsid w:val="00F579C6"/>
    <w:rsid w:val="00F60DBE"/>
    <w:rsid w:val="00F61160"/>
    <w:rsid w:val="00F613F6"/>
    <w:rsid w:val="00F624EC"/>
    <w:rsid w:val="00F648F8"/>
    <w:rsid w:val="00F65049"/>
    <w:rsid w:val="00F65AC0"/>
    <w:rsid w:val="00F7545E"/>
    <w:rsid w:val="00F75FCE"/>
    <w:rsid w:val="00F8113F"/>
    <w:rsid w:val="00F8122C"/>
    <w:rsid w:val="00F845E3"/>
    <w:rsid w:val="00F859F0"/>
    <w:rsid w:val="00F862AD"/>
    <w:rsid w:val="00F931CC"/>
    <w:rsid w:val="00F94C9D"/>
    <w:rsid w:val="00F9502C"/>
    <w:rsid w:val="00F977D7"/>
    <w:rsid w:val="00FA0143"/>
    <w:rsid w:val="00FA1AE4"/>
    <w:rsid w:val="00FA1F4B"/>
    <w:rsid w:val="00FA268D"/>
    <w:rsid w:val="00FA4CE3"/>
    <w:rsid w:val="00FB3CA3"/>
    <w:rsid w:val="00FB620B"/>
    <w:rsid w:val="00FC0816"/>
    <w:rsid w:val="00FC0945"/>
    <w:rsid w:val="00FC58E6"/>
    <w:rsid w:val="00FC7352"/>
    <w:rsid w:val="00FE2415"/>
    <w:rsid w:val="00FE328E"/>
    <w:rsid w:val="00FE35E9"/>
    <w:rsid w:val="00FE43BF"/>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52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196623125">
      <w:bodyDiv w:val="1"/>
      <w:marLeft w:val="0"/>
      <w:marRight w:val="0"/>
      <w:marTop w:val="0"/>
      <w:marBottom w:val="0"/>
      <w:divBdr>
        <w:top w:val="none" w:sz="0" w:space="0" w:color="auto"/>
        <w:left w:val="none" w:sz="0" w:space="0" w:color="auto"/>
        <w:bottom w:val="none" w:sz="0" w:space="0" w:color="auto"/>
        <w:right w:val="none" w:sz="0" w:space="0" w:color="auto"/>
      </w:divBdr>
      <w:divsChild>
        <w:div w:id="789397303">
          <w:marLeft w:val="1267"/>
          <w:marRight w:val="0"/>
          <w:marTop w:val="0"/>
          <w:marBottom w:val="0"/>
          <w:divBdr>
            <w:top w:val="none" w:sz="0" w:space="0" w:color="auto"/>
            <w:left w:val="none" w:sz="0" w:space="0" w:color="auto"/>
            <w:bottom w:val="none" w:sz="0" w:space="0" w:color="auto"/>
            <w:right w:val="none" w:sz="0" w:space="0" w:color="auto"/>
          </w:divBdr>
        </w:div>
        <w:div w:id="699597722">
          <w:marLeft w:val="1267"/>
          <w:marRight w:val="0"/>
          <w:marTop w:val="0"/>
          <w:marBottom w:val="0"/>
          <w:divBdr>
            <w:top w:val="none" w:sz="0" w:space="0" w:color="auto"/>
            <w:left w:val="none" w:sz="0" w:space="0" w:color="auto"/>
            <w:bottom w:val="none" w:sz="0" w:space="0" w:color="auto"/>
            <w:right w:val="none" w:sz="0" w:space="0" w:color="auto"/>
          </w:divBdr>
        </w:div>
        <w:div w:id="1666860852">
          <w:marLeft w:val="1987"/>
          <w:marRight w:val="0"/>
          <w:marTop w:val="0"/>
          <w:marBottom w:val="0"/>
          <w:divBdr>
            <w:top w:val="none" w:sz="0" w:space="0" w:color="auto"/>
            <w:left w:val="none" w:sz="0" w:space="0" w:color="auto"/>
            <w:bottom w:val="none" w:sz="0" w:space="0" w:color="auto"/>
            <w:right w:val="none" w:sz="0" w:space="0" w:color="auto"/>
          </w:divBdr>
        </w:div>
        <w:div w:id="1168836300">
          <w:marLeft w:val="1987"/>
          <w:marRight w:val="0"/>
          <w:marTop w:val="0"/>
          <w:marBottom w:val="0"/>
          <w:divBdr>
            <w:top w:val="none" w:sz="0" w:space="0" w:color="auto"/>
            <w:left w:val="none" w:sz="0" w:space="0" w:color="auto"/>
            <w:bottom w:val="none" w:sz="0" w:space="0" w:color="auto"/>
            <w:right w:val="none" w:sz="0" w:space="0" w:color="auto"/>
          </w:divBdr>
        </w:div>
        <w:div w:id="494535069">
          <w:marLeft w:val="1987"/>
          <w:marRight w:val="0"/>
          <w:marTop w:val="0"/>
          <w:marBottom w:val="0"/>
          <w:divBdr>
            <w:top w:val="none" w:sz="0" w:space="0" w:color="auto"/>
            <w:left w:val="none" w:sz="0" w:space="0" w:color="auto"/>
            <w:bottom w:val="none" w:sz="0" w:space="0" w:color="auto"/>
            <w:right w:val="none" w:sz="0" w:space="0" w:color="auto"/>
          </w:divBdr>
        </w:div>
        <w:div w:id="679626704">
          <w:marLeft w:val="1267"/>
          <w:marRight w:val="0"/>
          <w:marTop w:val="0"/>
          <w:marBottom w:val="0"/>
          <w:divBdr>
            <w:top w:val="none" w:sz="0" w:space="0" w:color="auto"/>
            <w:left w:val="none" w:sz="0" w:space="0" w:color="auto"/>
            <w:bottom w:val="none" w:sz="0" w:space="0" w:color="auto"/>
            <w:right w:val="none" w:sz="0" w:space="0" w:color="auto"/>
          </w:divBdr>
        </w:div>
      </w:divsChild>
    </w:div>
    <w:div w:id="392702257">
      <w:bodyDiv w:val="1"/>
      <w:marLeft w:val="0"/>
      <w:marRight w:val="0"/>
      <w:marTop w:val="0"/>
      <w:marBottom w:val="0"/>
      <w:divBdr>
        <w:top w:val="none" w:sz="0" w:space="0" w:color="auto"/>
        <w:left w:val="none" w:sz="0" w:space="0" w:color="auto"/>
        <w:bottom w:val="none" w:sz="0" w:space="0" w:color="auto"/>
        <w:right w:val="none" w:sz="0" w:space="0" w:color="auto"/>
      </w:divBdr>
      <w:divsChild>
        <w:div w:id="1509906544">
          <w:marLeft w:val="1267"/>
          <w:marRight w:val="0"/>
          <w:marTop w:val="0"/>
          <w:marBottom w:val="0"/>
          <w:divBdr>
            <w:top w:val="none" w:sz="0" w:space="0" w:color="auto"/>
            <w:left w:val="none" w:sz="0" w:space="0" w:color="auto"/>
            <w:bottom w:val="none" w:sz="0" w:space="0" w:color="auto"/>
            <w:right w:val="none" w:sz="0" w:space="0" w:color="auto"/>
          </w:divBdr>
        </w:div>
        <w:div w:id="1235243946">
          <w:marLeft w:val="1987"/>
          <w:marRight w:val="0"/>
          <w:marTop w:val="0"/>
          <w:marBottom w:val="0"/>
          <w:divBdr>
            <w:top w:val="none" w:sz="0" w:space="0" w:color="auto"/>
            <w:left w:val="none" w:sz="0" w:space="0" w:color="auto"/>
            <w:bottom w:val="none" w:sz="0" w:space="0" w:color="auto"/>
            <w:right w:val="none" w:sz="0" w:space="0" w:color="auto"/>
          </w:divBdr>
        </w:div>
        <w:div w:id="2115903924">
          <w:marLeft w:val="1987"/>
          <w:marRight w:val="0"/>
          <w:marTop w:val="0"/>
          <w:marBottom w:val="0"/>
          <w:divBdr>
            <w:top w:val="none" w:sz="0" w:space="0" w:color="auto"/>
            <w:left w:val="none" w:sz="0" w:space="0" w:color="auto"/>
            <w:bottom w:val="none" w:sz="0" w:space="0" w:color="auto"/>
            <w:right w:val="none" w:sz="0" w:space="0" w:color="auto"/>
          </w:divBdr>
        </w:div>
        <w:div w:id="655457725">
          <w:marLeft w:val="1987"/>
          <w:marRight w:val="0"/>
          <w:marTop w:val="0"/>
          <w:marBottom w:val="0"/>
          <w:divBdr>
            <w:top w:val="none" w:sz="0" w:space="0" w:color="auto"/>
            <w:left w:val="none" w:sz="0" w:space="0" w:color="auto"/>
            <w:bottom w:val="none" w:sz="0" w:space="0" w:color="auto"/>
            <w:right w:val="none" w:sz="0" w:space="0" w:color="auto"/>
          </w:divBdr>
        </w:div>
        <w:div w:id="1451125538">
          <w:marLeft w:val="1267"/>
          <w:marRight w:val="0"/>
          <w:marTop w:val="0"/>
          <w:marBottom w:val="0"/>
          <w:divBdr>
            <w:top w:val="none" w:sz="0" w:space="0" w:color="auto"/>
            <w:left w:val="none" w:sz="0" w:space="0" w:color="auto"/>
            <w:bottom w:val="none" w:sz="0" w:space="0" w:color="auto"/>
            <w:right w:val="none" w:sz="0" w:space="0" w:color="auto"/>
          </w:divBdr>
        </w:div>
        <w:div w:id="1572619930">
          <w:marLeft w:val="1267"/>
          <w:marRight w:val="0"/>
          <w:marTop w:val="0"/>
          <w:marBottom w:val="0"/>
          <w:divBdr>
            <w:top w:val="none" w:sz="0" w:space="0" w:color="auto"/>
            <w:left w:val="none" w:sz="0" w:space="0" w:color="auto"/>
            <w:bottom w:val="none" w:sz="0" w:space="0" w:color="auto"/>
            <w:right w:val="none" w:sz="0" w:space="0" w:color="auto"/>
          </w:divBdr>
        </w:div>
      </w:divsChild>
    </w:div>
    <w:div w:id="399400643">
      <w:bodyDiv w:val="1"/>
      <w:marLeft w:val="0"/>
      <w:marRight w:val="0"/>
      <w:marTop w:val="0"/>
      <w:marBottom w:val="0"/>
      <w:divBdr>
        <w:top w:val="none" w:sz="0" w:space="0" w:color="auto"/>
        <w:left w:val="none" w:sz="0" w:space="0" w:color="auto"/>
        <w:bottom w:val="none" w:sz="0" w:space="0" w:color="auto"/>
        <w:right w:val="none" w:sz="0" w:space="0" w:color="auto"/>
      </w:divBdr>
    </w:div>
    <w:div w:id="405542123">
      <w:bodyDiv w:val="1"/>
      <w:marLeft w:val="0"/>
      <w:marRight w:val="0"/>
      <w:marTop w:val="0"/>
      <w:marBottom w:val="0"/>
      <w:divBdr>
        <w:top w:val="none" w:sz="0" w:space="0" w:color="auto"/>
        <w:left w:val="none" w:sz="0" w:space="0" w:color="auto"/>
        <w:bottom w:val="none" w:sz="0" w:space="0" w:color="auto"/>
        <w:right w:val="none" w:sz="0" w:space="0" w:color="auto"/>
      </w:divBdr>
    </w:div>
    <w:div w:id="415635376">
      <w:bodyDiv w:val="1"/>
      <w:marLeft w:val="0"/>
      <w:marRight w:val="0"/>
      <w:marTop w:val="0"/>
      <w:marBottom w:val="0"/>
      <w:divBdr>
        <w:top w:val="none" w:sz="0" w:space="0" w:color="auto"/>
        <w:left w:val="none" w:sz="0" w:space="0" w:color="auto"/>
        <w:bottom w:val="none" w:sz="0" w:space="0" w:color="auto"/>
        <w:right w:val="none" w:sz="0" w:space="0" w:color="auto"/>
      </w:divBdr>
      <w:divsChild>
        <w:div w:id="822627150">
          <w:marLeft w:val="720"/>
          <w:marRight w:val="0"/>
          <w:marTop w:val="0"/>
          <w:marBottom w:val="0"/>
          <w:divBdr>
            <w:top w:val="none" w:sz="0" w:space="0" w:color="auto"/>
            <w:left w:val="none" w:sz="0" w:space="0" w:color="auto"/>
            <w:bottom w:val="none" w:sz="0" w:space="0" w:color="auto"/>
            <w:right w:val="none" w:sz="0" w:space="0" w:color="auto"/>
          </w:divBdr>
        </w:div>
        <w:div w:id="219364553">
          <w:marLeft w:val="720"/>
          <w:marRight w:val="0"/>
          <w:marTop w:val="0"/>
          <w:marBottom w:val="0"/>
          <w:divBdr>
            <w:top w:val="none" w:sz="0" w:space="0" w:color="auto"/>
            <w:left w:val="none" w:sz="0" w:space="0" w:color="auto"/>
            <w:bottom w:val="none" w:sz="0" w:space="0" w:color="auto"/>
            <w:right w:val="none" w:sz="0" w:space="0" w:color="auto"/>
          </w:divBdr>
        </w:div>
        <w:div w:id="106589456">
          <w:marLeft w:val="720"/>
          <w:marRight w:val="0"/>
          <w:marTop w:val="0"/>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16521932">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811797703">
      <w:bodyDiv w:val="1"/>
      <w:marLeft w:val="0"/>
      <w:marRight w:val="0"/>
      <w:marTop w:val="0"/>
      <w:marBottom w:val="0"/>
      <w:divBdr>
        <w:top w:val="none" w:sz="0" w:space="0" w:color="auto"/>
        <w:left w:val="none" w:sz="0" w:space="0" w:color="auto"/>
        <w:bottom w:val="none" w:sz="0" w:space="0" w:color="auto"/>
        <w:right w:val="none" w:sz="0" w:space="0" w:color="auto"/>
      </w:divBdr>
      <w:divsChild>
        <w:div w:id="1479806201">
          <w:marLeft w:val="446"/>
          <w:marRight w:val="0"/>
          <w:marTop w:val="0"/>
          <w:marBottom w:val="0"/>
          <w:divBdr>
            <w:top w:val="none" w:sz="0" w:space="0" w:color="auto"/>
            <w:left w:val="none" w:sz="0" w:space="0" w:color="auto"/>
            <w:bottom w:val="none" w:sz="0" w:space="0" w:color="auto"/>
            <w:right w:val="none" w:sz="0" w:space="0" w:color="auto"/>
          </w:divBdr>
        </w:div>
        <w:div w:id="1543639624">
          <w:marLeft w:val="446"/>
          <w:marRight w:val="0"/>
          <w:marTop w:val="0"/>
          <w:marBottom w:val="0"/>
          <w:divBdr>
            <w:top w:val="none" w:sz="0" w:space="0" w:color="auto"/>
            <w:left w:val="none" w:sz="0" w:space="0" w:color="auto"/>
            <w:bottom w:val="none" w:sz="0" w:space="0" w:color="auto"/>
            <w:right w:val="none" w:sz="0" w:space="0" w:color="auto"/>
          </w:divBdr>
        </w:div>
        <w:div w:id="332296052">
          <w:marLeft w:val="547"/>
          <w:marRight w:val="0"/>
          <w:marTop w:val="0"/>
          <w:marBottom w:val="0"/>
          <w:divBdr>
            <w:top w:val="none" w:sz="0" w:space="0" w:color="auto"/>
            <w:left w:val="none" w:sz="0" w:space="0" w:color="auto"/>
            <w:bottom w:val="none" w:sz="0" w:space="0" w:color="auto"/>
            <w:right w:val="none" w:sz="0" w:space="0" w:color="auto"/>
          </w:divBdr>
        </w:div>
        <w:div w:id="364063907">
          <w:marLeft w:val="547"/>
          <w:marRight w:val="0"/>
          <w:marTop w:val="0"/>
          <w:marBottom w:val="0"/>
          <w:divBdr>
            <w:top w:val="none" w:sz="0" w:space="0" w:color="auto"/>
            <w:left w:val="none" w:sz="0" w:space="0" w:color="auto"/>
            <w:bottom w:val="none" w:sz="0" w:space="0" w:color="auto"/>
            <w:right w:val="none" w:sz="0" w:space="0" w:color="auto"/>
          </w:divBdr>
        </w:div>
        <w:div w:id="1992900614">
          <w:marLeft w:val="446"/>
          <w:marRight w:val="0"/>
          <w:marTop w:val="0"/>
          <w:marBottom w:val="0"/>
          <w:divBdr>
            <w:top w:val="none" w:sz="0" w:space="0" w:color="auto"/>
            <w:left w:val="none" w:sz="0" w:space="0" w:color="auto"/>
            <w:bottom w:val="none" w:sz="0" w:space="0" w:color="auto"/>
            <w:right w:val="none" w:sz="0" w:space="0" w:color="auto"/>
          </w:divBdr>
        </w:div>
      </w:divsChild>
    </w:div>
    <w:div w:id="977147560">
      <w:bodyDiv w:val="1"/>
      <w:marLeft w:val="0"/>
      <w:marRight w:val="0"/>
      <w:marTop w:val="0"/>
      <w:marBottom w:val="0"/>
      <w:divBdr>
        <w:top w:val="none" w:sz="0" w:space="0" w:color="auto"/>
        <w:left w:val="none" w:sz="0" w:space="0" w:color="auto"/>
        <w:bottom w:val="none" w:sz="0" w:space="0" w:color="auto"/>
        <w:right w:val="none" w:sz="0" w:space="0" w:color="auto"/>
      </w:divBdr>
      <w:divsChild>
        <w:div w:id="1586499346">
          <w:marLeft w:val="720"/>
          <w:marRight w:val="0"/>
          <w:marTop w:val="0"/>
          <w:marBottom w:val="0"/>
          <w:divBdr>
            <w:top w:val="none" w:sz="0" w:space="0" w:color="auto"/>
            <w:left w:val="none" w:sz="0" w:space="0" w:color="auto"/>
            <w:bottom w:val="none" w:sz="0" w:space="0" w:color="auto"/>
            <w:right w:val="none" w:sz="0" w:space="0" w:color="auto"/>
          </w:divBdr>
        </w:div>
        <w:div w:id="190532112">
          <w:marLeft w:val="720"/>
          <w:marRight w:val="0"/>
          <w:marTop w:val="0"/>
          <w:marBottom w:val="0"/>
          <w:divBdr>
            <w:top w:val="none" w:sz="0" w:space="0" w:color="auto"/>
            <w:left w:val="none" w:sz="0" w:space="0" w:color="auto"/>
            <w:bottom w:val="none" w:sz="0" w:space="0" w:color="auto"/>
            <w:right w:val="none" w:sz="0" w:space="0" w:color="auto"/>
          </w:divBdr>
        </w:div>
        <w:div w:id="656692301">
          <w:marLeft w:val="720"/>
          <w:marRight w:val="0"/>
          <w:marTop w:val="0"/>
          <w:marBottom w:val="0"/>
          <w:divBdr>
            <w:top w:val="none" w:sz="0" w:space="0" w:color="auto"/>
            <w:left w:val="none" w:sz="0" w:space="0" w:color="auto"/>
            <w:bottom w:val="none" w:sz="0" w:space="0" w:color="auto"/>
            <w:right w:val="none" w:sz="0" w:space="0" w:color="auto"/>
          </w:divBdr>
        </w:div>
        <w:div w:id="311184044">
          <w:marLeft w:val="720"/>
          <w:marRight w:val="0"/>
          <w:marTop w:val="0"/>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sChild>
        <w:div w:id="1500537552">
          <w:marLeft w:val="1440"/>
          <w:marRight w:val="0"/>
          <w:marTop w:val="0"/>
          <w:marBottom w:val="0"/>
          <w:divBdr>
            <w:top w:val="none" w:sz="0" w:space="0" w:color="auto"/>
            <w:left w:val="none" w:sz="0" w:space="0" w:color="auto"/>
            <w:bottom w:val="none" w:sz="0" w:space="0" w:color="auto"/>
            <w:right w:val="none" w:sz="0" w:space="0" w:color="auto"/>
          </w:divBdr>
        </w:div>
        <w:div w:id="1830706905">
          <w:marLeft w:val="1440"/>
          <w:marRight w:val="0"/>
          <w:marTop w:val="0"/>
          <w:marBottom w:val="0"/>
          <w:divBdr>
            <w:top w:val="none" w:sz="0" w:space="0" w:color="auto"/>
            <w:left w:val="none" w:sz="0" w:space="0" w:color="auto"/>
            <w:bottom w:val="none" w:sz="0" w:space="0" w:color="auto"/>
            <w:right w:val="none" w:sz="0" w:space="0" w:color="auto"/>
          </w:divBdr>
        </w:div>
        <w:div w:id="356322160">
          <w:marLeft w:val="1440"/>
          <w:marRight w:val="0"/>
          <w:marTop w:val="0"/>
          <w:marBottom w:val="0"/>
          <w:divBdr>
            <w:top w:val="none" w:sz="0" w:space="0" w:color="auto"/>
            <w:left w:val="none" w:sz="0" w:space="0" w:color="auto"/>
            <w:bottom w:val="none" w:sz="0" w:space="0" w:color="auto"/>
            <w:right w:val="none" w:sz="0" w:space="0" w:color="auto"/>
          </w:divBdr>
        </w:div>
      </w:divsChild>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183396398">
      <w:bodyDiv w:val="1"/>
      <w:marLeft w:val="0"/>
      <w:marRight w:val="0"/>
      <w:marTop w:val="0"/>
      <w:marBottom w:val="0"/>
      <w:divBdr>
        <w:top w:val="none" w:sz="0" w:space="0" w:color="auto"/>
        <w:left w:val="none" w:sz="0" w:space="0" w:color="auto"/>
        <w:bottom w:val="none" w:sz="0" w:space="0" w:color="auto"/>
        <w:right w:val="none" w:sz="0" w:space="0" w:color="auto"/>
      </w:divBdr>
      <w:divsChild>
        <w:div w:id="152727042">
          <w:marLeft w:val="547"/>
          <w:marRight w:val="0"/>
          <w:marTop w:val="0"/>
          <w:marBottom w:val="0"/>
          <w:divBdr>
            <w:top w:val="none" w:sz="0" w:space="0" w:color="auto"/>
            <w:left w:val="none" w:sz="0" w:space="0" w:color="auto"/>
            <w:bottom w:val="none" w:sz="0" w:space="0" w:color="auto"/>
            <w:right w:val="none" w:sz="0" w:space="0" w:color="auto"/>
          </w:divBdr>
        </w:div>
        <w:div w:id="1229655410">
          <w:marLeft w:val="547"/>
          <w:marRight w:val="0"/>
          <w:marTop w:val="0"/>
          <w:marBottom w:val="0"/>
          <w:divBdr>
            <w:top w:val="none" w:sz="0" w:space="0" w:color="auto"/>
            <w:left w:val="none" w:sz="0" w:space="0" w:color="auto"/>
            <w:bottom w:val="none" w:sz="0" w:space="0" w:color="auto"/>
            <w:right w:val="none" w:sz="0" w:space="0" w:color="auto"/>
          </w:divBdr>
        </w:div>
        <w:div w:id="1315179389">
          <w:marLeft w:val="547"/>
          <w:marRight w:val="0"/>
          <w:marTop w:val="0"/>
          <w:marBottom w:val="0"/>
          <w:divBdr>
            <w:top w:val="none" w:sz="0" w:space="0" w:color="auto"/>
            <w:left w:val="none" w:sz="0" w:space="0" w:color="auto"/>
            <w:bottom w:val="none" w:sz="0" w:space="0" w:color="auto"/>
            <w:right w:val="none" w:sz="0" w:space="0" w:color="auto"/>
          </w:divBdr>
        </w:div>
        <w:div w:id="1071662964">
          <w:marLeft w:val="547"/>
          <w:marRight w:val="0"/>
          <w:marTop w:val="0"/>
          <w:marBottom w:val="0"/>
          <w:divBdr>
            <w:top w:val="none" w:sz="0" w:space="0" w:color="auto"/>
            <w:left w:val="none" w:sz="0" w:space="0" w:color="auto"/>
            <w:bottom w:val="none" w:sz="0" w:space="0" w:color="auto"/>
            <w:right w:val="none" w:sz="0" w:space="0" w:color="auto"/>
          </w:divBdr>
        </w:div>
        <w:div w:id="1283683058">
          <w:marLeft w:val="547"/>
          <w:marRight w:val="0"/>
          <w:marTop w:val="0"/>
          <w:marBottom w:val="0"/>
          <w:divBdr>
            <w:top w:val="none" w:sz="0" w:space="0" w:color="auto"/>
            <w:left w:val="none" w:sz="0" w:space="0" w:color="auto"/>
            <w:bottom w:val="none" w:sz="0" w:space="0" w:color="auto"/>
            <w:right w:val="none" w:sz="0" w:space="0" w:color="auto"/>
          </w:divBdr>
        </w:div>
      </w:divsChild>
    </w:div>
    <w:div w:id="1272393284">
      <w:bodyDiv w:val="1"/>
      <w:marLeft w:val="0"/>
      <w:marRight w:val="0"/>
      <w:marTop w:val="0"/>
      <w:marBottom w:val="0"/>
      <w:divBdr>
        <w:top w:val="none" w:sz="0" w:space="0" w:color="auto"/>
        <w:left w:val="none" w:sz="0" w:space="0" w:color="auto"/>
        <w:bottom w:val="none" w:sz="0" w:space="0" w:color="auto"/>
        <w:right w:val="none" w:sz="0" w:space="0" w:color="auto"/>
      </w:divBdr>
      <w:divsChild>
        <w:div w:id="713040759">
          <w:marLeft w:val="1267"/>
          <w:marRight w:val="0"/>
          <w:marTop w:val="0"/>
          <w:marBottom w:val="0"/>
          <w:divBdr>
            <w:top w:val="none" w:sz="0" w:space="0" w:color="auto"/>
            <w:left w:val="none" w:sz="0" w:space="0" w:color="auto"/>
            <w:bottom w:val="none" w:sz="0" w:space="0" w:color="auto"/>
            <w:right w:val="none" w:sz="0" w:space="0" w:color="auto"/>
          </w:divBdr>
        </w:div>
        <w:div w:id="2058895524">
          <w:marLeft w:val="1267"/>
          <w:marRight w:val="0"/>
          <w:marTop w:val="0"/>
          <w:marBottom w:val="0"/>
          <w:divBdr>
            <w:top w:val="none" w:sz="0" w:space="0" w:color="auto"/>
            <w:left w:val="none" w:sz="0" w:space="0" w:color="auto"/>
            <w:bottom w:val="none" w:sz="0" w:space="0" w:color="auto"/>
            <w:right w:val="none" w:sz="0" w:space="0" w:color="auto"/>
          </w:divBdr>
        </w:div>
        <w:div w:id="993676869">
          <w:marLeft w:val="1987"/>
          <w:marRight w:val="0"/>
          <w:marTop w:val="0"/>
          <w:marBottom w:val="0"/>
          <w:divBdr>
            <w:top w:val="none" w:sz="0" w:space="0" w:color="auto"/>
            <w:left w:val="none" w:sz="0" w:space="0" w:color="auto"/>
            <w:bottom w:val="none" w:sz="0" w:space="0" w:color="auto"/>
            <w:right w:val="none" w:sz="0" w:space="0" w:color="auto"/>
          </w:divBdr>
        </w:div>
        <w:div w:id="1002124757">
          <w:marLeft w:val="1987"/>
          <w:marRight w:val="0"/>
          <w:marTop w:val="0"/>
          <w:marBottom w:val="0"/>
          <w:divBdr>
            <w:top w:val="none" w:sz="0" w:space="0" w:color="auto"/>
            <w:left w:val="none" w:sz="0" w:space="0" w:color="auto"/>
            <w:bottom w:val="none" w:sz="0" w:space="0" w:color="auto"/>
            <w:right w:val="none" w:sz="0" w:space="0" w:color="auto"/>
          </w:divBdr>
        </w:div>
        <w:div w:id="628245220">
          <w:marLeft w:val="1987"/>
          <w:marRight w:val="0"/>
          <w:marTop w:val="0"/>
          <w:marBottom w:val="0"/>
          <w:divBdr>
            <w:top w:val="none" w:sz="0" w:space="0" w:color="auto"/>
            <w:left w:val="none" w:sz="0" w:space="0" w:color="auto"/>
            <w:bottom w:val="none" w:sz="0" w:space="0" w:color="auto"/>
            <w:right w:val="none" w:sz="0" w:space="0" w:color="auto"/>
          </w:divBdr>
        </w:div>
      </w:divsChild>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15000130">
      <w:bodyDiv w:val="1"/>
      <w:marLeft w:val="0"/>
      <w:marRight w:val="0"/>
      <w:marTop w:val="0"/>
      <w:marBottom w:val="0"/>
      <w:divBdr>
        <w:top w:val="none" w:sz="0" w:space="0" w:color="auto"/>
        <w:left w:val="none" w:sz="0" w:space="0" w:color="auto"/>
        <w:bottom w:val="none" w:sz="0" w:space="0" w:color="auto"/>
        <w:right w:val="none" w:sz="0" w:space="0" w:color="auto"/>
      </w:divBdr>
      <w:divsChild>
        <w:div w:id="433482417">
          <w:marLeft w:val="1267"/>
          <w:marRight w:val="0"/>
          <w:marTop w:val="0"/>
          <w:marBottom w:val="0"/>
          <w:divBdr>
            <w:top w:val="none" w:sz="0" w:space="0" w:color="auto"/>
            <w:left w:val="none" w:sz="0" w:space="0" w:color="auto"/>
            <w:bottom w:val="none" w:sz="0" w:space="0" w:color="auto"/>
            <w:right w:val="none" w:sz="0" w:space="0" w:color="auto"/>
          </w:divBdr>
        </w:div>
        <w:div w:id="520552595">
          <w:marLeft w:val="1987"/>
          <w:marRight w:val="0"/>
          <w:marTop w:val="0"/>
          <w:marBottom w:val="0"/>
          <w:divBdr>
            <w:top w:val="none" w:sz="0" w:space="0" w:color="auto"/>
            <w:left w:val="none" w:sz="0" w:space="0" w:color="auto"/>
            <w:bottom w:val="none" w:sz="0" w:space="0" w:color="auto"/>
            <w:right w:val="none" w:sz="0" w:space="0" w:color="auto"/>
          </w:divBdr>
        </w:div>
        <w:div w:id="2082604587">
          <w:marLeft w:val="1987"/>
          <w:marRight w:val="0"/>
          <w:marTop w:val="0"/>
          <w:marBottom w:val="0"/>
          <w:divBdr>
            <w:top w:val="none" w:sz="0" w:space="0" w:color="auto"/>
            <w:left w:val="none" w:sz="0" w:space="0" w:color="auto"/>
            <w:bottom w:val="none" w:sz="0" w:space="0" w:color="auto"/>
            <w:right w:val="none" w:sz="0" w:space="0" w:color="auto"/>
          </w:divBdr>
        </w:div>
        <w:div w:id="685137938">
          <w:marLeft w:val="2707"/>
          <w:marRight w:val="0"/>
          <w:marTop w:val="0"/>
          <w:marBottom w:val="0"/>
          <w:divBdr>
            <w:top w:val="none" w:sz="0" w:space="0" w:color="auto"/>
            <w:left w:val="none" w:sz="0" w:space="0" w:color="auto"/>
            <w:bottom w:val="none" w:sz="0" w:space="0" w:color="auto"/>
            <w:right w:val="none" w:sz="0" w:space="0" w:color="auto"/>
          </w:divBdr>
        </w:div>
        <w:div w:id="828520531">
          <w:marLeft w:val="2707"/>
          <w:marRight w:val="0"/>
          <w:marTop w:val="0"/>
          <w:marBottom w:val="0"/>
          <w:divBdr>
            <w:top w:val="none" w:sz="0" w:space="0" w:color="auto"/>
            <w:left w:val="none" w:sz="0" w:space="0" w:color="auto"/>
            <w:bottom w:val="none" w:sz="0" w:space="0" w:color="auto"/>
            <w:right w:val="none" w:sz="0" w:space="0" w:color="auto"/>
          </w:divBdr>
        </w:div>
        <w:div w:id="1399551494">
          <w:marLeft w:val="2707"/>
          <w:marRight w:val="0"/>
          <w:marTop w:val="0"/>
          <w:marBottom w:val="0"/>
          <w:divBdr>
            <w:top w:val="none" w:sz="0" w:space="0" w:color="auto"/>
            <w:left w:val="none" w:sz="0" w:space="0" w:color="auto"/>
            <w:bottom w:val="none" w:sz="0" w:space="0" w:color="auto"/>
            <w:right w:val="none" w:sz="0" w:space="0" w:color="auto"/>
          </w:divBdr>
        </w:div>
        <w:div w:id="556548173">
          <w:marLeft w:val="2707"/>
          <w:marRight w:val="0"/>
          <w:marTop w:val="0"/>
          <w:marBottom w:val="0"/>
          <w:divBdr>
            <w:top w:val="none" w:sz="0" w:space="0" w:color="auto"/>
            <w:left w:val="none" w:sz="0" w:space="0" w:color="auto"/>
            <w:bottom w:val="none" w:sz="0" w:space="0" w:color="auto"/>
            <w:right w:val="none" w:sz="0" w:space="0" w:color="auto"/>
          </w:divBdr>
        </w:div>
        <w:div w:id="2076004430">
          <w:marLeft w:val="1267"/>
          <w:marRight w:val="0"/>
          <w:marTop w:val="0"/>
          <w:marBottom w:val="0"/>
          <w:divBdr>
            <w:top w:val="none" w:sz="0" w:space="0" w:color="auto"/>
            <w:left w:val="none" w:sz="0" w:space="0" w:color="auto"/>
            <w:bottom w:val="none" w:sz="0" w:space="0" w:color="auto"/>
            <w:right w:val="none" w:sz="0" w:space="0" w:color="auto"/>
          </w:divBdr>
        </w:div>
        <w:div w:id="362512335">
          <w:marLeft w:val="1267"/>
          <w:marRight w:val="0"/>
          <w:marTop w:val="0"/>
          <w:marBottom w:val="0"/>
          <w:divBdr>
            <w:top w:val="none" w:sz="0" w:space="0" w:color="auto"/>
            <w:left w:val="none" w:sz="0" w:space="0" w:color="auto"/>
            <w:bottom w:val="none" w:sz="0" w:space="0" w:color="auto"/>
            <w:right w:val="none" w:sz="0" w:space="0" w:color="auto"/>
          </w:divBdr>
        </w:div>
      </w:divsChild>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sChild>
        <w:div w:id="1635527851">
          <w:marLeft w:val="547"/>
          <w:marRight w:val="0"/>
          <w:marTop w:val="0"/>
          <w:marBottom w:val="0"/>
          <w:divBdr>
            <w:top w:val="none" w:sz="0" w:space="0" w:color="auto"/>
            <w:left w:val="none" w:sz="0" w:space="0" w:color="auto"/>
            <w:bottom w:val="none" w:sz="0" w:space="0" w:color="auto"/>
            <w:right w:val="none" w:sz="0" w:space="0" w:color="auto"/>
          </w:divBdr>
        </w:div>
        <w:div w:id="1084111595">
          <w:marLeft w:val="547"/>
          <w:marRight w:val="0"/>
          <w:marTop w:val="0"/>
          <w:marBottom w:val="0"/>
          <w:divBdr>
            <w:top w:val="none" w:sz="0" w:space="0" w:color="auto"/>
            <w:left w:val="none" w:sz="0" w:space="0" w:color="auto"/>
            <w:bottom w:val="none" w:sz="0" w:space="0" w:color="auto"/>
            <w:right w:val="none" w:sz="0" w:space="0" w:color="auto"/>
          </w:divBdr>
        </w:div>
        <w:div w:id="1466310462">
          <w:marLeft w:val="547"/>
          <w:marRight w:val="0"/>
          <w:marTop w:val="0"/>
          <w:marBottom w:val="0"/>
          <w:divBdr>
            <w:top w:val="none" w:sz="0" w:space="0" w:color="auto"/>
            <w:left w:val="none" w:sz="0" w:space="0" w:color="auto"/>
            <w:bottom w:val="none" w:sz="0" w:space="0" w:color="auto"/>
            <w:right w:val="none" w:sz="0" w:space="0" w:color="auto"/>
          </w:divBdr>
        </w:div>
        <w:div w:id="1157259885">
          <w:marLeft w:val="547"/>
          <w:marRight w:val="0"/>
          <w:marTop w:val="0"/>
          <w:marBottom w:val="0"/>
          <w:divBdr>
            <w:top w:val="none" w:sz="0" w:space="0" w:color="auto"/>
            <w:left w:val="none" w:sz="0" w:space="0" w:color="auto"/>
            <w:bottom w:val="none" w:sz="0" w:space="0" w:color="auto"/>
            <w:right w:val="none" w:sz="0" w:space="0" w:color="auto"/>
          </w:divBdr>
        </w:div>
        <w:div w:id="484274149">
          <w:marLeft w:val="1267"/>
          <w:marRight w:val="0"/>
          <w:marTop w:val="0"/>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587350032">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799906923">
      <w:bodyDiv w:val="1"/>
      <w:marLeft w:val="0"/>
      <w:marRight w:val="0"/>
      <w:marTop w:val="0"/>
      <w:marBottom w:val="0"/>
      <w:divBdr>
        <w:top w:val="none" w:sz="0" w:space="0" w:color="auto"/>
        <w:left w:val="none" w:sz="0" w:space="0" w:color="auto"/>
        <w:bottom w:val="none" w:sz="0" w:space="0" w:color="auto"/>
        <w:right w:val="none" w:sz="0" w:space="0" w:color="auto"/>
      </w:divBdr>
      <w:divsChild>
        <w:div w:id="790590779">
          <w:marLeft w:val="446"/>
          <w:marRight w:val="0"/>
          <w:marTop w:val="0"/>
          <w:marBottom w:val="0"/>
          <w:divBdr>
            <w:top w:val="none" w:sz="0" w:space="0" w:color="auto"/>
            <w:left w:val="none" w:sz="0" w:space="0" w:color="auto"/>
            <w:bottom w:val="none" w:sz="0" w:space="0" w:color="auto"/>
            <w:right w:val="none" w:sz="0" w:space="0" w:color="auto"/>
          </w:divBdr>
        </w:div>
        <w:div w:id="726687193">
          <w:marLeft w:val="446"/>
          <w:marRight w:val="0"/>
          <w:marTop w:val="0"/>
          <w:marBottom w:val="0"/>
          <w:divBdr>
            <w:top w:val="none" w:sz="0" w:space="0" w:color="auto"/>
            <w:left w:val="none" w:sz="0" w:space="0" w:color="auto"/>
            <w:bottom w:val="none" w:sz="0" w:space="0" w:color="auto"/>
            <w:right w:val="none" w:sz="0" w:space="0" w:color="auto"/>
          </w:divBdr>
        </w:div>
        <w:div w:id="924613354">
          <w:marLeft w:val="446"/>
          <w:marRight w:val="0"/>
          <w:marTop w:val="0"/>
          <w:marBottom w:val="0"/>
          <w:divBdr>
            <w:top w:val="none" w:sz="0" w:space="0" w:color="auto"/>
            <w:left w:val="none" w:sz="0" w:space="0" w:color="auto"/>
            <w:bottom w:val="none" w:sz="0" w:space="0" w:color="auto"/>
            <w:right w:val="none" w:sz="0" w:space="0" w:color="auto"/>
          </w:divBdr>
        </w:div>
        <w:div w:id="2135951015">
          <w:marLeft w:val="1166"/>
          <w:marRight w:val="0"/>
          <w:marTop w:val="0"/>
          <w:marBottom w:val="0"/>
          <w:divBdr>
            <w:top w:val="none" w:sz="0" w:space="0" w:color="auto"/>
            <w:left w:val="none" w:sz="0" w:space="0" w:color="auto"/>
            <w:bottom w:val="none" w:sz="0" w:space="0" w:color="auto"/>
            <w:right w:val="none" w:sz="0" w:space="0" w:color="auto"/>
          </w:divBdr>
        </w:div>
        <w:div w:id="2099330299">
          <w:marLeft w:val="1166"/>
          <w:marRight w:val="0"/>
          <w:marTop w:val="0"/>
          <w:marBottom w:val="0"/>
          <w:divBdr>
            <w:top w:val="none" w:sz="0" w:space="0" w:color="auto"/>
            <w:left w:val="none" w:sz="0" w:space="0" w:color="auto"/>
            <w:bottom w:val="none" w:sz="0" w:space="0" w:color="auto"/>
            <w:right w:val="none" w:sz="0" w:space="0" w:color="auto"/>
          </w:divBdr>
        </w:div>
        <w:div w:id="323976430">
          <w:marLeft w:val="1166"/>
          <w:marRight w:val="0"/>
          <w:marTop w:val="0"/>
          <w:marBottom w:val="0"/>
          <w:divBdr>
            <w:top w:val="none" w:sz="0" w:space="0" w:color="auto"/>
            <w:left w:val="none" w:sz="0" w:space="0" w:color="auto"/>
            <w:bottom w:val="none" w:sz="0" w:space="0" w:color="auto"/>
            <w:right w:val="none" w:sz="0" w:space="0" w:color="auto"/>
          </w:divBdr>
        </w:div>
        <w:div w:id="1656495528">
          <w:marLeft w:val="446"/>
          <w:marRight w:val="0"/>
          <w:marTop w:val="0"/>
          <w:marBottom w:val="0"/>
          <w:divBdr>
            <w:top w:val="none" w:sz="0" w:space="0" w:color="auto"/>
            <w:left w:val="none" w:sz="0" w:space="0" w:color="auto"/>
            <w:bottom w:val="none" w:sz="0" w:space="0" w:color="auto"/>
            <w:right w:val="none" w:sz="0" w:space="0" w:color="auto"/>
          </w:divBdr>
        </w:div>
        <w:div w:id="1424449689">
          <w:marLeft w:val="446"/>
          <w:marRight w:val="0"/>
          <w:marTop w:val="0"/>
          <w:marBottom w:val="0"/>
          <w:divBdr>
            <w:top w:val="none" w:sz="0" w:space="0" w:color="auto"/>
            <w:left w:val="none" w:sz="0" w:space="0" w:color="auto"/>
            <w:bottom w:val="none" w:sz="0" w:space="0" w:color="auto"/>
            <w:right w:val="none" w:sz="0" w:space="0" w:color="auto"/>
          </w:divBdr>
        </w:div>
        <w:div w:id="1879853308">
          <w:marLeft w:val="446"/>
          <w:marRight w:val="0"/>
          <w:marTop w:val="0"/>
          <w:marBottom w:val="0"/>
          <w:divBdr>
            <w:top w:val="none" w:sz="0" w:space="0" w:color="auto"/>
            <w:left w:val="none" w:sz="0" w:space="0" w:color="auto"/>
            <w:bottom w:val="none" w:sz="0" w:space="0" w:color="auto"/>
            <w:right w:val="none" w:sz="0" w:space="0" w:color="auto"/>
          </w:divBdr>
        </w:div>
        <w:div w:id="463738943">
          <w:marLeft w:val="446"/>
          <w:marRight w:val="0"/>
          <w:marTop w:val="0"/>
          <w:marBottom w:val="0"/>
          <w:divBdr>
            <w:top w:val="none" w:sz="0" w:space="0" w:color="auto"/>
            <w:left w:val="none" w:sz="0" w:space="0" w:color="auto"/>
            <w:bottom w:val="none" w:sz="0" w:space="0" w:color="auto"/>
            <w:right w:val="none" w:sz="0" w:space="0" w:color="auto"/>
          </w:divBdr>
        </w:div>
        <w:div w:id="321852777">
          <w:marLeft w:val="1166"/>
          <w:marRight w:val="0"/>
          <w:marTop w:val="0"/>
          <w:marBottom w:val="0"/>
          <w:divBdr>
            <w:top w:val="none" w:sz="0" w:space="0" w:color="auto"/>
            <w:left w:val="none" w:sz="0" w:space="0" w:color="auto"/>
            <w:bottom w:val="none" w:sz="0" w:space="0" w:color="auto"/>
            <w:right w:val="none" w:sz="0" w:space="0" w:color="auto"/>
          </w:divBdr>
        </w:div>
        <w:div w:id="1422340029">
          <w:marLeft w:val="446"/>
          <w:marRight w:val="0"/>
          <w:marTop w:val="0"/>
          <w:marBottom w:val="0"/>
          <w:divBdr>
            <w:top w:val="none" w:sz="0" w:space="0" w:color="auto"/>
            <w:left w:val="none" w:sz="0" w:space="0" w:color="auto"/>
            <w:bottom w:val="none" w:sz="0" w:space="0" w:color="auto"/>
            <w:right w:val="none" w:sz="0" w:space="0" w:color="auto"/>
          </w:divBdr>
        </w:div>
        <w:div w:id="761222169">
          <w:marLeft w:val="1166"/>
          <w:marRight w:val="0"/>
          <w:marTop w:val="0"/>
          <w:marBottom w:val="0"/>
          <w:divBdr>
            <w:top w:val="none" w:sz="0" w:space="0" w:color="auto"/>
            <w:left w:val="none" w:sz="0" w:space="0" w:color="auto"/>
            <w:bottom w:val="none" w:sz="0" w:space="0" w:color="auto"/>
            <w:right w:val="none" w:sz="0" w:space="0" w:color="auto"/>
          </w:divBdr>
        </w:div>
      </w:divsChild>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31809306">
      <w:bodyDiv w:val="1"/>
      <w:marLeft w:val="0"/>
      <w:marRight w:val="0"/>
      <w:marTop w:val="0"/>
      <w:marBottom w:val="0"/>
      <w:divBdr>
        <w:top w:val="none" w:sz="0" w:space="0" w:color="auto"/>
        <w:left w:val="none" w:sz="0" w:space="0" w:color="auto"/>
        <w:bottom w:val="none" w:sz="0" w:space="0" w:color="auto"/>
        <w:right w:val="none" w:sz="0" w:space="0" w:color="auto"/>
      </w:divBdr>
      <w:divsChild>
        <w:div w:id="1814907751">
          <w:marLeft w:val="907"/>
          <w:marRight w:val="0"/>
          <w:marTop w:val="0"/>
          <w:marBottom w:val="0"/>
          <w:divBdr>
            <w:top w:val="none" w:sz="0" w:space="0" w:color="auto"/>
            <w:left w:val="none" w:sz="0" w:space="0" w:color="auto"/>
            <w:bottom w:val="none" w:sz="0" w:space="0" w:color="auto"/>
            <w:right w:val="none" w:sz="0" w:space="0" w:color="auto"/>
          </w:divBdr>
        </w:div>
        <w:div w:id="1341160129">
          <w:marLeft w:val="907"/>
          <w:marRight w:val="0"/>
          <w:marTop w:val="0"/>
          <w:marBottom w:val="0"/>
          <w:divBdr>
            <w:top w:val="none" w:sz="0" w:space="0" w:color="auto"/>
            <w:left w:val="none" w:sz="0" w:space="0" w:color="auto"/>
            <w:bottom w:val="none" w:sz="0" w:space="0" w:color="auto"/>
            <w:right w:val="none" w:sz="0" w:space="0" w:color="auto"/>
          </w:divBdr>
        </w:div>
        <w:div w:id="797458266">
          <w:marLeft w:val="907"/>
          <w:marRight w:val="0"/>
          <w:marTop w:val="0"/>
          <w:marBottom w:val="0"/>
          <w:divBdr>
            <w:top w:val="none" w:sz="0" w:space="0" w:color="auto"/>
            <w:left w:val="none" w:sz="0" w:space="0" w:color="auto"/>
            <w:bottom w:val="none" w:sz="0" w:space="0" w:color="auto"/>
            <w:right w:val="none" w:sz="0" w:space="0" w:color="auto"/>
          </w:divBdr>
        </w:div>
        <w:div w:id="325280073">
          <w:marLeft w:val="907"/>
          <w:marRight w:val="0"/>
          <w:marTop w:val="0"/>
          <w:marBottom w:val="0"/>
          <w:divBdr>
            <w:top w:val="none" w:sz="0" w:space="0" w:color="auto"/>
            <w:left w:val="none" w:sz="0" w:space="0" w:color="auto"/>
            <w:bottom w:val="none" w:sz="0" w:space="0" w:color="auto"/>
            <w:right w:val="none" w:sz="0" w:space="0" w:color="auto"/>
          </w:divBdr>
        </w:div>
        <w:div w:id="946883827">
          <w:marLeft w:val="907"/>
          <w:marRight w:val="0"/>
          <w:marTop w:val="0"/>
          <w:marBottom w:val="0"/>
          <w:divBdr>
            <w:top w:val="none" w:sz="0" w:space="0" w:color="auto"/>
            <w:left w:val="none" w:sz="0" w:space="0" w:color="auto"/>
            <w:bottom w:val="none" w:sz="0" w:space="0" w:color="auto"/>
            <w:right w:val="none" w:sz="0" w:space="0" w:color="auto"/>
          </w:divBdr>
        </w:div>
        <w:div w:id="1691881993">
          <w:marLeft w:val="907"/>
          <w:marRight w:val="0"/>
          <w:marTop w:val="0"/>
          <w:marBottom w:val="0"/>
          <w:divBdr>
            <w:top w:val="none" w:sz="0" w:space="0" w:color="auto"/>
            <w:left w:val="none" w:sz="0" w:space="0" w:color="auto"/>
            <w:bottom w:val="none" w:sz="0" w:space="0" w:color="auto"/>
            <w:right w:val="none" w:sz="0" w:space="0" w:color="auto"/>
          </w:divBdr>
        </w:div>
        <w:div w:id="207839596">
          <w:marLeft w:val="907"/>
          <w:marRight w:val="0"/>
          <w:marTop w:val="0"/>
          <w:marBottom w:val="0"/>
          <w:divBdr>
            <w:top w:val="none" w:sz="0" w:space="0" w:color="auto"/>
            <w:left w:val="none" w:sz="0" w:space="0" w:color="auto"/>
            <w:bottom w:val="none" w:sz="0" w:space="0" w:color="auto"/>
            <w:right w:val="none" w:sz="0" w:space="0" w:color="auto"/>
          </w:divBdr>
        </w:div>
        <w:div w:id="657341364">
          <w:marLeft w:val="907"/>
          <w:marRight w:val="0"/>
          <w:marTop w:val="0"/>
          <w:marBottom w:val="0"/>
          <w:divBdr>
            <w:top w:val="none" w:sz="0" w:space="0" w:color="auto"/>
            <w:left w:val="none" w:sz="0" w:space="0" w:color="auto"/>
            <w:bottom w:val="none" w:sz="0" w:space="0" w:color="auto"/>
            <w:right w:val="none" w:sz="0" w:space="0" w:color="auto"/>
          </w:divBdr>
        </w:div>
      </w:divsChild>
    </w:div>
    <w:div w:id="1976329228">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 w:id="2062288106">
      <w:bodyDiv w:val="1"/>
      <w:marLeft w:val="0"/>
      <w:marRight w:val="0"/>
      <w:marTop w:val="0"/>
      <w:marBottom w:val="0"/>
      <w:divBdr>
        <w:top w:val="none" w:sz="0" w:space="0" w:color="auto"/>
        <w:left w:val="none" w:sz="0" w:space="0" w:color="auto"/>
        <w:bottom w:val="none" w:sz="0" w:space="0" w:color="auto"/>
        <w:right w:val="none" w:sz="0" w:space="0" w:color="auto"/>
      </w:divBdr>
      <w:divsChild>
        <w:div w:id="649677380">
          <w:marLeft w:val="446"/>
          <w:marRight w:val="0"/>
          <w:marTop w:val="0"/>
          <w:marBottom w:val="0"/>
          <w:divBdr>
            <w:top w:val="none" w:sz="0" w:space="0" w:color="auto"/>
            <w:left w:val="none" w:sz="0" w:space="0" w:color="auto"/>
            <w:bottom w:val="none" w:sz="0" w:space="0" w:color="auto"/>
            <w:right w:val="none" w:sz="0" w:space="0" w:color="auto"/>
          </w:divBdr>
        </w:div>
        <w:div w:id="1569341260">
          <w:marLeft w:val="1166"/>
          <w:marRight w:val="0"/>
          <w:marTop w:val="0"/>
          <w:marBottom w:val="0"/>
          <w:divBdr>
            <w:top w:val="none" w:sz="0" w:space="0" w:color="auto"/>
            <w:left w:val="none" w:sz="0" w:space="0" w:color="auto"/>
            <w:bottom w:val="none" w:sz="0" w:space="0" w:color="auto"/>
            <w:right w:val="none" w:sz="0" w:space="0" w:color="auto"/>
          </w:divBdr>
        </w:div>
        <w:div w:id="845168224">
          <w:marLeft w:val="446"/>
          <w:marRight w:val="0"/>
          <w:marTop w:val="0"/>
          <w:marBottom w:val="0"/>
          <w:divBdr>
            <w:top w:val="none" w:sz="0" w:space="0" w:color="auto"/>
            <w:left w:val="none" w:sz="0" w:space="0" w:color="auto"/>
            <w:bottom w:val="none" w:sz="0" w:space="0" w:color="auto"/>
            <w:right w:val="none" w:sz="0" w:space="0" w:color="auto"/>
          </w:divBdr>
        </w:div>
        <w:div w:id="652873909">
          <w:marLeft w:val="1166"/>
          <w:marRight w:val="0"/>
          <w:marTop w:val="0"/>
          <w:marBottom w:val="0"/>
          <w:divBdr>
            <w:top w:val="none" w:sz="0" w:space="0" w:color="auto"/>
            <w:left w:val="none" w:sz="0" w:space="0" w:color="auto"/>
            <w:bottom w:val="none" w:sz="0" w:space="0" w:color="auto"/>
            <w:right w:val="none" w:sz="0" w:space="0" w:color="auto"/>
          </w:divBdr>
        </w:div>
        <w:div w:id="1233080010">
          <w:marLeft w:val="1166"/>
          <w:marRight w:val="0"/>
          <w:marTop w:val="0"/>
          <w:marBottom w:val="0"/>
          <w:divBdr>
            <w:top w:val="none" w:sz="0" w:space="0" w:color="auto"/>
            <w:left w:val="none" w:sz="0" w:space="0" w:color="auto"/>
            <w:bottom w:val="none" w:sz="0" w:space="0" w:color="auto"/>
            <w:right w:val="none" w:sz="0" w:space="0" w:color="auto"/>
          </w:divBdr>
        </w:div>
        <w:div w:id="1496267626">
          <w:marLeft w:val="446"/>
          <w:marRight w:val="0"/>
          <w:marTop w:val="0"/>
          <w:marBottom w:val="0"/>
          <w:divBdr>
            <w:top w:val="none" w:sz="0" w:space="0" w:color="auto"/>
            <w:left w:val="none" w:sz="0" w:space="0" w:color="auto"/>
            <w:bottom w:val="none" w:sz="0" w:space="0" w:color="auto"/>
            <w:right w:val="none" w:sz="0" w:space="0" w:color="auto"/>
          </w:divBdr>
        </w:div>
        <w:div w:id="1689411413">
          <w:marLeft w:val="1166"/>
          <w:marRight w:val="0"/>
          <w:marTop w:val="0"/>
          <w:marBottom w:val="0"/>
          <w:divBdr>
            <w:top w:val="none" w:sz="0" w:space="0" w:color="auto"/>
            <w:left w:val="none" w:sz="0" w:space="0" w:color="auto"/>
            <w:bottom w:val="none" w:sz="0" w:space="0" w:color="auto"/>
            <w:right w:val="none" w:sz="0" w:space="0" w:color="auto"/>
          </w:divBdr>
        </w:div>
        <w:div w:id="1054088248">
          <w:marLeft w:val="1166"/>
          <w:marRight w:val="0"/>
          <w:marTop w:val="0"/>
          <w:marBottom w:val="0"/>
          <w:divBdr>
            <w:top w:val="none" w:sz="0" w:space="0" w:color="auto"/>
            <w:left w:val="none" w:sz="0" w:space="0" w:color="auto"/>
            <w:bottom w:val="none" w:sz="0" w:space="0" w:color="auto"/>
            <w:right w:val="none" w:sz="0" w:space="0" w:color="auto"/>
          </w:divBdr>
        </w:div>
        <w:div w:id="2067141877">
          <w:marLeft w:val="446"/>
          <w:marRight w:val="0"/>
          <w:marTop w:val="0"/>
          <w:marBottom w:val="0"/>
          <w:divBdr>
            <w:top w:val="none" w:sz="0" w:space="0" w:color="auto"/>
            <w:left w:val="none" w:sz="0" w:space="0" w:color="auto"/>
            <w:bottom w:val="none" w:sz="0" w:space="0" w:color="auto"/>
            <w:right w:val="none" w:sz="0" w:space="0" w:color="auto"/>
          </w:divBdr>
        </w:div>
      </w:divsChild>
    </w:div>
    <w:div w:id="20644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atatracker.ietf.org/doc/draft-ietf-6tisch-minimal/"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atatracker.ietf.org/doc/draft-ietf-6tisch-mini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A89B8-0534-D54A-AEA1-958FFBAE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781</Words>
  <Characters>4035</Characters>
  <Application>Microsoft Macintosh Word</Application>
  <DocSecurity>0</DocSecurity>
  <Lines>130</Lines>
  <Paragraphs>94</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4722</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Pat Kinney</dc:creator>
  <cp:keywords/>
  <dc:description>&lt;street address&gt;_x000d_
TELEPHONE: &lt;phone#&gt;_x000d_
FAX: &lt;fax#&gt;_x000d_
EMAIL: &lt;email&gt;</dc:description>
  <cp:lastModifiedBy>Pat Kinney</cp:lastModifiedBy>
  <cp:revision>6</cp:revision>
  <cp:lastPrinted>2009-12-01T16:52:00Z</cp:lastPrinted>
  <dcterms:created xsi:type="dcterms:W3CDTF">2016-01-22T21:19:00Z</dcterms:created>
  <dcterms:modified xsi:type="dcterms:W3CDTF">2016-01-22T22:51:00Z</dcterms:modified>
  <cp:category>&lt;15-16-0136-00-ig6t&gt;</cp:category>
</cp:coreProperties>
</file>