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015C">
              <w:rPr>
                <w:sz w:val="22"/>
                <w:szCs w:val="22"/>
                <w:lang w:eastAsia="en-US"/>
              </w:rPr>
              <w:t>December</w:t>
            </w:r>
            <w:r w:rsidR="002838E4">
              <w:rPr>
                <w:sz w:val="22"/>
                <w:szCs w:val="22"/>
                <w:lang w:eastAsia="en-US"/>
              </w:rPr>
              <w:t xml:space="preserve"> </w:t>
            </w:r>
            <w:r w:rsidR="000F07D2">
              <w:rPr>
                <w:sz w:val="22"/>
                <w:szCs w:val="22"/>
                <w:lang w:eastAsia="en-US"/>
              </w:rPr>
              <w:t>21st</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015C" w:rsidP="003B01D7">
            <w:pPr>
              <w:spacing w:before="120" w:after="120"/>
              <w:rPr>
                <w:sz w:val="22"/>
                <w:szCs w:val="22"/>
                <w:lang w:eastAsia="en-US"/>
              </w:rPr>
            </w:pPr>
            <w:r>
              <w:rPr>
                <w:sz w:val="22"/>
                <w:szCs w:val="22"/>
                <w:lang w:eastAsia="en-US"/>
              </w:rPr>
              <w:t>December</w:t>
            </w:r>
            <w:r w:rsidR="0066642B">
              <w:rPr>
                <w:sz w:val="22"/>
                <w:szCs w:val="22"/>
                <w:lang w:eastAsia="en-US"/>
              </w:rPr>
              <w:t xml:space="preserve"> </w:t>
            </w:r>
            <w:r w:rsidR="000F07D2">
              <w:rPr>
                <w:sz w:val="22"/>
                <w:szCs w:val="22"/>
                <w:lang w:eastAsia="en-US"/>
              </w:rPr>
              <w:t>21st</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063988" w:rsidRPr="007863E8" w:rsidRDefault="008B2991" w:rsidP="00063988">
      <w:pPr>
        <w:pStyle w:val="IEEEStdsLevel1Header"/>
      </w:pPr>
      <w:bookmarkStart w:id="0" w:name="_Toc383197480"/>
      <w:r>
        <w:lastRenderedPageBreak/>
        <w:t>Minutes</w:t>
      </w:r>
      <w:bookmarkEnd w:id="0"/>
    </w:p>
    <w:p w:rsidR="001D6461" w:rsidRPr="001D6461" w:rsidRDefault="001D6461" w:rsidP="001D6461">
      <w:pPr>
        <w:contextualSpacing/>
        <w:rPr>
          <w:sz w:val="20"/>
        </w:rPr>
      </w:pPr>
    </w:p>
    <w:p w:rsidR="001D6461" w:rsidRPr="001D6461" w:rsidRDefault="001D6461" w:rsidP="001D6461">
      <w:pPr>
        <w:contextualSpacing/>
        <w:rPr>
          <w:sz w:val="20"/>
        </w:rPr>
      </w:pPr>
      <w:r w:rsidRPr="001D6461">
        <w:rPr>
          <w:sz w:val="20"/>
        </w:rPr>
        <w:t>Chair: Prof. Myung Lee (CUNY), USA.</w:t>
      </w:r>
    </w:p>
    <w:p w:rsidR="001D6461" w:rsidRPr="001D6461" w:rsidRDefault="001D6461" w:rsidP="001D6461">
      <w:pPr>
        <w:contextualSpacing/>
        <w:rPr>
          <w:sz w:val="20"/>
        </w:rPr>
      </w:pPr>
    </w:p>
    <w:p w:rsidR="001D6461" w:rsidRPr="001D6461" w:rsidRDefault="001D6461" w:rsidP="001D6461">
      <w:pPr>
        <w:contextualSpacing/>
        <w:rPr>
          <w:sz w:val="20"/>
        </w:rPr>
      </w:pPr>
      <w:r w:rsidRPr="001D6461">
        <w:rPr>
          <w:sz w:val="20"/>
        </w:rPr>
        <w:t>Secretary: Marco Hernandez (NICT), Japan.</w:t>
      </w:r>
    </w:p>
    <w:p w:rsidR="000F07D2" w:rsidRPr="000F07D2" w:rsidRDefault="000F07D2" w:rsidP="000F07D2">
      <w:pPr>
        <w:contextualSpacing/>
        <w:rPr>
          <w:sz w:val="20"/>
        </w:rPr>
      </w:pPr>
    </w:p>
    <w:p w:rsidR="000F07D2" w:rsidRPr="000F07D2" w:rsidRDefault="000F07D2" w:rsidP="000F07D2">
      <w:pPr>
        <w:contextualSpacing/>
        <w:rPr>
          <w:sz w:val="20"/>
        </w:rPr>
      </w:pPr>
    </w:p>
    <w:p w:rsidR="000F07D2" w:rsidRPr="000F07D2" w:rsidRDefault="000F07D2" w:rsidP="000F07D2">
      <w:pPr>
        <w:contextualSpacing/>
        <w:rPr>
          <w:sz w:val="20"/>
        </w:rPr>
      </w:pPr>
      <w:r w:rsidRPr="000F07D2">
        <w:rPr>
          <w:sz w:val="20"/>
        </w:rPr>
        <w:t>==============================</w:t>
      </w:r>
      <w:r>
        <w:rPr>
          <w:sz w:val="20"/>
        </w:rPr>
        <w:t>======================</w:t>
      </w:r>
      <w:r w:rsidRPr="000F07D2">
        <w:rPr>
          <w:sz w:val="20"/>
        </w:rPr>
        <w:t>=====</w:t>
      </w:r>
    </w:p>
    <w:p w:rsidR="000F07D2" w:rsidRPr="000F07D2" w:rsidRDefault="000F07D2" w:rsidP="000F07D2">
      <w:pPr>
        <w:contextualSpacing/>
        <w:rPr>
          <w:sz w:val="20"/>
        </w:rPr>
      </w:pPr>
      <w:r w:rsidRPr="000F07D2">
        <w:rPr>
          <w:sz w:val="20"/>
        </w:rPr>
        <w:t>Monday December 21st, 7:00 AM EDT.</w:t>
      </w:r>
    </w:p>
    <w:p w:rsidR="000F07D2" w:rsidRPr="000F07D2" w:rsidRDefault="000F07D2" w:rsidP="000F07D2">
      <w:pPr>
        <w:contextualSpacing/>
        <w:rPr>
          <w:sz w:val="20"/>
        </w:rPr>
      </w:pPr>
      <w:r w:rsidRPr="000F07D2">
        <w:rPr>
          <w:sz w:val="20"/>
        </w:rPr>
        <w:t xml:space="preserve"> </w:t>
      </w:r>
    </w:p>
    <w:p w:rsidR="000F07D2" w:rsidRPr="000F07D2" w:rsidRDefault="000F07D2" w:rsidP="000F07D2">
      <w:pPr>
        <w:contextualSpacing/>
        <w:rPr>
          <w:sz w:val="20"/>
        </w:rPr>
      </w:pPr>
      <w:r w:rsidRPr="000F07D2">
        <w:rPr>
          <w:sz w:val="20"/>
        </w:rPr>
        <w:t>Participants:</w:t>
      </w:r>
      <w:r w:rsidR="00891395">
        <w:rPr>
          <w:sz w:val="20"/>
        </w:rPr>
        <w:t xml:space="preserve"> Prof. Lee, Marco, HB Li, BJ</w:t>
      </w:r>
      <w:r w:rsidRPr="000F07D2">
        <w:rPr>
          <w:sz w:val="20"/>
        </w:rPr>
        <w:t>, Igor.</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sz w:val="20"/>
        </w:rPr>
        <w:t>−Chair calls the teleconference meeting to order.</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Chair:</w:t>
      </w:r>
      <w:r w:rsidRPr="000F07D2">
        <w:rPr>
          <w:sz w:val="20"/>
        </w:rPr>
        <w:t xml:space="preserve"> The agenda for this teleconference is to check the progress status.</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sz w:val="20"/>
        </w:rPr>
        <w:t xml:space="preserve"> </w:t>
      </w:r>
    </w:p>
    <w:p w:rsidR="000F07D2" w:rsidRPr="000F07D2" w:rsidRDefault="000F07D2" w:rsidP="000F07D2">
      <w:pPr>
        <w:contextualSpacing/>
        <w:rPr>
          <w:sz w:val="20"/>
        </w:rPr>
      </w:pPr>
      <w:r w:rsidRPr="000F07D2">
        <w:rPr>
          <w:sz w:val="20"/>
        </w:rPr>
        <w:t>1st presenter is HB Li (NICT) "TBDs in Channel Scanning" document sent to the email reflector.</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Chair:</w:t>
      </w:r>
      <w:r w:rsidRPr="000F07D2">
        <w:rPr>
          <w:sz w:val="20"/>
        </w:rPr>
        <w:t xml:space="preserve"> Please prepare the exact text to replace the TBDs.</w:t>
      </w:r>
    </w:p>
    <w:p w:rsidR="000F07D2" w:rsidRPr="000F07D2" w:rsidRDefault="000F07D2" w:rsidP="000F07D2">
      <w:pPr>
        <w:contextualSpacing/>
        <w:rPr>
          <w:sz w:val="20"/>
        </w:rPr>
      </w:pPr>
      <w:r w:rsidRPr="000F07D2">
        <w:rPr>
          <w:b/>
          <w:sz w:val="20"/>
        </w:rPr>
        <w:t>Response:</w:t>
      </w:r>
      <w:r w:rsidRPr="000F07D2">
        <w:rPr>
          <w:sz w:val="20"/>
        </w:rPr>
        <w:t xml:space="preserve"> Yes.</w:t>
      </w:r>
    </w:p>
    <w:p w:rsidR="000F07D2" w:rsidRPr="000F07D2" w:rsidRDefault="000F07D2" w:rsidP="000F07D2">
      <w:pPr>
        <w:contextualSpacing/>
        <w:rPr>
          <w:sz w:val="20"/>
        </w:rPr>
      </w:pPr>
      <w:r w:rsidRPr="000F07D2">
        <w:rPr>
          <w:b/>
          <w:sz w:val="20"/>
        </w:rPr>
        <w:t>Chair:</w:t>
      </w:r>
      <w:r w:rsidRPr="000F07D2">
        <w:rPr>
          <w:sz w:val="20"/>
        </w:rPr>
        <w:t xml:space="preserve"> For the current text, we can approve it meanwhile. </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sz w:val="20"/>
        </w:rPr>
        <w:t>Vote: The text is approved unanimously.</w:t>
      </w:r>
    </w:p>
    <w:p w:rsidR="000F07D2" w:rsidRPr="000F07D2" w:rsidRDefault="000F07D2" w:rsidP="000F07D2">
      <w:pPr>
        <w:contextualSpacing/>
        <w:rPr>
          <w:sz w:val="20"/>
        </w:rPr>
      </w:pPr>
    </w:p>
    <w:p w:rsidR="000F07D2" w:rsidRPr="000F07D2" w:rsidRDefault="000F07D2" w:rsidP="000F07D2">
      <w:pPr>
        <w:contextualSpacing/>
        <w:rPr>
          <w:sz w:val="20"/>
        </w:rPr>
      </w:pPr>
      <w:r>
        <w:rPr>
          <w:sz w:val="20"/>
        </w:rPr>
        <w:t>−</w:t>
      </w:r>
      <w:r w:rsidRPr="000F07D2">
        <w:rPr>
          <w:sz w:val="20"/>
        </w:rPr>
        <w:t>There was no motion to approve the text in such document. However, BJ will introduce the changes.</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 xml:space="preserve">Chair: </w:t>
      </w:r>
      <w:r w:rsidRPr="000F07D2">
        <w:rPr>
          <w:sz w:val="20"/>
        </w:rPr>
        <w:t>BJ, what is the Draft version?</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 xml:space="preserve">BJ: </w:t>
      </w:r>
      <w:r w:rsidRPr="000F07D2">
        <w:rPr>
          <w:sz w:val="20"/>
        </w:rPr>
        <w:t>I will create version 0.16.2 for the new contributions</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Marco:</w:t>
      </w:r>
      <w:r w:rsidRPr="000F07D2">
        <w:rPr>
          <w:sz w:val="20"/>
        </w:rPr>
        <w:t xml:space="preserve"> Please include </w:t>
      </w:r>
      <w:r w:rsidR="00891395">
        <w:rPr>
          <w:sz w:val="20"/>
        </w:rPr>
        <w:t xml:space="preserve">the </w:t>
      </w:r>
      <w:r w:rsidRPr="000F07D2">
        <w:rPr>
          <w:sz w:val="20"/>
        </w:rPr>
        <w:t>approved motion of the previous teleconference.</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BJ:</w:t>
      </w:r>
      <w:r w:rsidRPr="000F07D2">
        <w:rPr>
          <w:sz w:val="20"/>
        </w:rPr>
        <w:t xml:space="preserve"> Ok.</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sz w:val="20"/>
        </w:rPr>
        <w:t>2nd presenter is BJ (ETRI) "BJ's TBDs" document sent to the email reflector.</w:t>
      </w:r>
    </w:p>
    <w:p w:rsidR="000F07D2" w:rsidRPr="000F07D2" w:rsidRDefault="000F07D2" w:rsidP="000F07D2">
      <w:pPr>
        <w:contextualSpacing/>
        <w:rPr>
          <w:sz w:val="20"/>
        </w:rPr>
      </w:pPr>
    </w:p>
    <w:p w:rsidR="000F07D2" w:rsidRPr="000F07D2" w:rsidRDefault="000F07D2" w:rsidP="000F07D2">
      <w:pPr>
        <w:contextualSpacing/>
        <w:rPr>
          <w:sz w:val="20"/>
        </w:rPr>
      </w:pPr>
      <w:r>
        <w:rPr>
          <w:sz w:val="20"/>
        </w:rPr>
        <w:t>−</w:t>
      </w:r>
      <w:r w:rsidRPr="000F07D2">
        <w:rPr>
          <w:sz w:val="20"/>
        </w:rPr>
        <w:t xml:space="preserve">BJ goes through the document, but BJ's connection got bad and the communication was </w:t>
      </w:r>
      <w:r>
        <w:rPr>
          <w:sz w:val="20"/>
        </w:rPr>
        <w:t>i</w:t>
      </w:r>
      <w:r w:rsidRPr="000F07D2">
        <w:rPr>
          <w:sz w:val="20"/>
        </w:rPr>
        <w:t>nterrupted in page 11, line 20.</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Chair:</w:t>
      </w:r>
      <w:r w:rsidRPr="000F07D2">
        <w:rPr>
          <w:sz w:val="20"/>
        </w:rPr>
        <w:t xml:space="preserve"> The time is up. We can continue during the next teleconference on January 7th.</w:t>
      </w:r>
    </w:p>
    <w:p w:rsidR="000F07D2" w:rsidRPr="000F07D2" w:rsidRDefault="000F07D2" w:rsidP="000F07D2">
      <w:pPr>
        <w:contextualSpacing/>
        <w:rPr>
          <w:sz w:val="20"/>
        </w:rPr>
      </w:pPr>
    </w:p>
    <w:p w:rsidR="000F07D2" w:rsidRPr="000F07D2" w:rsidRDefault="000F07D2" w:rsidP="000F07D2">
      <w:pPr>
        <w:contextualSpacing/>
        <w:rPr>
          <w:sz w:val="20"/>
        </w:rPr>
      </w:pPr>
      <w:r w:rsidRPr="000F07D2">
        <w:rPr>
          <w:b/>
          <w:sz w:val="20"/>
        </w:rPr>
        <w:t>Chair:</w:t>
      </w:r>
      <w:r w:rsidRPr="000F07D2">
        <w:rPr>
          <w:sz w:val="20"/>
        </w:rPr>
        <w:t xml:space="preserve"> Any other comment? Hearing none, the teleconference is adjourned.</w:t>
      </w:r>
    </w:p>
    <w:p w:rsidR="000726A9" w:rsidRPr="002A08B0" w:rsidRDefault="000726A9" w:rsidP="000F07D2">
      <w:pPr>
        <w:contextualSpacing/>
        <w:rPr>
          <w:sz w:val="20"/>
        </w:rPr>
      </w:pPr>
      <w:bookmarkStart w:id="1" w:name="_GoBack"/>
      <w:bookmarkEnd w:id="1"/>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D0" w:rsidRDefault="001162D0">
      <w:r>
        <w:separator/>
      </w:r>
    </w:p>
  </w:endnote>
  <w:endnote w:type="continuationSeparator" w:id="0">
    <w:p w:rsidR="001162D0" w:rsidRDefault="0011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B32ED8">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D0" w:rsidRDefault="001162D0">
      <w:r>
        <w:separator/>
      </w:r>
    </w:p>
  </w:footnote>
  <w:footnote w:type="continuationSeparator" w:id="0">
    <w:p w:rsidR="001162D0" w:rsidRDefault="0011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015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December</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B32ED8">
      <w:rPr>
        <w:b/>
        <w:sz w:val="28"/>
        <w:lang w:eastAsia="en-AU"/>
      </w:rPr>
      <w:t>15-15-0990</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2D0"/>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280F"/>
    <w:rsid w:val="002D63DE"/>
    <w:rsid w:val="002E6940"/>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1E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2ED8"/>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088F"/>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015C"/>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CF1A-B3D7-4CD8-9005-E8C0B752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2015-12-22T09:56:00Z</dcterms:created>
  <dcterms:modified xsi:type="dcterms:W3CDTF">2015-12-22T09:56:00Z</dcterms:modified>
</cp:coreProperties>
</file>