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bookmarkStart w:id="0" w:name="_GoBack"/>
      <w:bookmarkEnd w:id="0"/>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A81520">
            <w:pPr>
              <w:pStyle w:val="covertext"/>
            </w:pPr>
            <w:r>
              <w:fldChar w:fldCharType="begin"/>
            </w:r>
            <w:r>
              <w:instrText xml:space="preserve"> TITLE  \* MERGEFORMAT </w:instrText>
            </w:r>
            <w:r>
              <w:fldChar w:fldCharType="separate"/>
            </w:r>
            <w:r w:rsidR="00877355" w:rsidRPr="00877355">
              <w:rPr>
                <w:b/>
                <w:sz w:val="28"/>
              </w:rPr>
              <w:t>&lt;IG 6tisch Minutes&gt;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7C324558" w:rsidR="001F1C8A" w:rsidRDefault="00F4038F" w:rsidP="00E137F8">
            <w:pPr>
              <w:pStyle w:val="covertext"/>
            </w:pPr>
            <w:r>
              <w:t>[</w:t>
            </w:r>
            <w:r w:rsidR="00940951">
              <w:t>17</w:t>
            </w:r>
            <w:r w:rsidR="001F1C8A">
              <w:t xml:space="preserve"> </w:t>
            </w:r>
            <w:r w:rsidR="00E137F8">
              <w:t>Sept</w:t>
            </w:r>
            <w:r w:rsidR="002C7560">
              <w:t xml:space="preserve"> 2015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r w:rsidR="00A81520">
              <w:fldChar w:fldCharType="begin"/>
            </w:r>
            <w:r w:rsidR="00A81520">
              <w:instrText xml:space="preserve"> AUTHOR  \* MERGEFORMAT </w:instrText>
            </w:r>
            <w:r w:rsidR="00A81520">
              <w:fldChar w:fldCharType="separate"/>
            </w:r>
            <w:r>
              <w:rPr>
                <w:noProof/>
              </w:rPr>
              <w:t>Pat Kinney</w:t>
            </w:r>
            <w:r w:rsidR="00A81520">
              <w:rPr>
                <w:noProof/>
              </w:rPr>
              <w:fldChar w:fldCharType="end"/>
            </w:r>
            <w:r>
              <w:t>]</w:t>
            </w:r>
            <w:r>
              <w:br/>
              <w:t>[</w:t>
            </w:r>
            <w:r w:rsidR="00A81520">
              <w:fldChar w:fldCharType="begin"/>
            </w:r>
            <w:r w:rsidR="00A81520">
              <w:instrText xml:space="preserve"> DOCPROPERTY "Company"  \* MERGEFORMAT </w:instrText>
            </w:r>
            <w:r w:rsidR="00A81520">
              <w:fldChar w:fldCharType="separate"/>
            </w:r>
            <w:r>
              <w:t>&lt;Kinney Consulting LLC&gt;</w:t>
            </w:r>
            <w:r w:rsidR="00A81520">
              <w:fldChar w:fldCharType="end"/>
            </w:r>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6080BB0B" w:rsidR="001F1C8A" w:rsidRDefault="00267B1D" w:rsidP="00E93C0E">
            <w:pPr>
              <w:pStyle w:val="covertext"/>
            </w:pPr>
            <w:r>
              <w:t>[</w:t>
            </w:r>
            <w:r w:rsidR="00CF4489">
              <w:t>Interest</w:t>
            </w:r>
            <w:r>
              <w:t xml:space="preserve"> Group </w:t>
            </w:r>
            <w:r w:rsidR="00CF4489">
              <w:t>6tisch</w:t>
            </w:r>
            <w:r w:rsidR="001F1C8A">
              <w:t xml:space="preserve"> </w:t>
            </w:r>
            <w:r w:rsidR="00940951">
              <w:t>Plenary</w:t>
            </w:r>
            <w:r w:rsidR="001F1C8A">
              <w:t xml:space="preserve"> Meeting in </w:t>
            </w:r>
            <w:r w:rsidR="00E93C0E">
              <w:t>Bangkok</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5C66C481"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9A2337">
        <w:rPr>
          <w:b/>
          <w:color w:val="FF0000"/>
          <w:sz w:val="28"/>
          <w:szCs w:val="28"/>
        </w:rPr>
        <w:t>Interim</w:t>
      </w:r>
      <w:r w:rsidR="00410B30" w:rsidRPr="006C7CCC">
        <w:rPr>
          <w:b/>
          <w:color w:val="FF0000"/>
          <w:sz w:val="28"/>
          <w:szCs w:val="28"/>
        </w:rPr>
        <w:t xml:space="preserve"> Meeting – Session #</w:t>
      </w:r>
      <w:r w:rsidR="003C4278">
        <w:rPr>
          <w:b/>
          <w:color w:val="FF0000"/>
          <w:sz w:val="28"/>
          <w:szCs w:val="28"/>
        </w:rPr>
        <w:t>9</w:t>
      </w:r>
      <w:r w:rsidR="009A2337">
        <w:rPr>
          <w:b/>
          <w:color w:val="FF0000"/>
          <w:sz w:val="28"/>
          <w:szCs w:val="28"/>
        </w:rPr>
        <w:t>8</w:t>
      </w:r>
    </w:p>
    <w:p w14:paraId="595042B8" w14:textId="558399AB" w:rsidR="00410B30" w:rsidRPr="00BC3A78" w:rsidRDefault="009A2337" w:rsidP="00410B30">
      <w:pPr>
        <w:widowControl w:val="0"/>
        <w:spacing w:before="120"/>
        <w:jc w:val="center"/>
        <w:rPr>
          <w:b/>
          <w:color w:val="FF0000"/>
          <w:sz w:val="28"/>
          <w:szCs w:val="28"/>
        </w:rPr>
      </w:pPr>
      <w:r>
        <w:rPr>
          <w:b/>
          <w:color w:val="FF0000"/>
          <w:sz w:val="28"/>
          <w:szCs w:val="28"/>
        </w:rPr>
        <w:t>Centara Plaza</w:t>
      </w:r>
      <w:r w:rsidR="00410B30" w:rsidRPr="00BC3A78">
        <w:rPr>
          <w:b/>
          <w:color w:val="FF0000"/>
          <w:sz w:val="28"/>
          <w:szCs w:val="28"/>
        </w:rPr>
        <w:t xml:space="preserve">, </w:t>
      </w:r>
      <w:r>
        <w:rPr>
          <w:b/>
          <w:color w:val="FF0000"/>
          <w:sz w:val="28"/>
          <w:szCs w:val="28"/>
        </w:rPr>
        <w:t>Bangkok</w:t>
      </w:r>
    </w:p>
    <w:p w14:paraId="771C7597" w14:textId="76ED8F8B" w:rsidR="00410B30" w:rsidRPr="00042A51" w:rsidRDefault="009A2337" w:rsidP="00410B30">
      <w:pPr>
        <w:widowControl w:val="0"/>
        <w:spacing w:before="120"/>
        <w:jc w:val="center"/>
        <w:rPr>
          <w:b/>
          <w:color w:val="FF0000"/>
          <w:sz w:val="28"/>
          <w:szCs w:val="28"/>
        </w:rPr>
      </w:pPr>
      <w:r>
        <w:rPr>
          <w:b/>
          <w:color w:val="FF0000"/>
          <w:sz w:val="28"/>
          <w:szCs w:val="28"/>
        </w:rPr>
        <w:t>Sept</w:t>
      </w:r>
      <w:r w:rsidR="00410B30" w:rsidRPr="00D07AA1">
        <w:rPr>
          <w:b/>
          <w:color w:val="FF0000"/>
          <w:sz w:val="28"/>
          <w:szCs w:val="28"/>
        </w:rPr>
        <w:t xml:space="preserve"> </w:t>
      </w:r>
      <w:r w:rsidR="00940951">
        <w:rPr>
          <w:b/>
          <w:color w:val="FF0000"/>
          <w:sz w:val="28"/>
          <w:szCs w:val="28"/>
        </w:rPr>
        <w:t>13</w:t>
      </w:r>
      <w:r w:rsidR="00410B30">
        <w:rPr>
          <w:b/>
          <w:color w:val="FF0000"/>
          <w:sz w:val="28"/>
          <w:szCs w:val="28"/>
        </w:rPr>
        <w:t>-</w:t>
      </w:r>
      <w:r w:rsidR="003C4278">
        <w:rPr>
          <w:b/>
          <w:color w:val="FF0000"/>
          <w:sz w:val="28"/>
          <w:szCs w:val="28"/>
        </w:rPr>
        <w:t>1</w:t>
      </w:r>
      <w:r>
        <w:rPr>
          <w:b/>
          <w:color w:val="FF0000"/>
          <w:sz w:val="28"/>
          <w:szCs w:val="28"/>
        </w:rPr>
        <w:t>7</w:t>
      </w:r>
      <w:r w:rsidR="00410B30" w:rsidRPr="00D07AA1">
        <w:rPr>
          <w:b/>
          <w:color w:val="FF0000"/>
          <w:sz w:val="28"/>
          <w:szCs w:val="28"/>
        </w:rPr>
        <w:t>, 201</w:t>
      </w:r>
      <w:r w:rsidR="003C4278">
        <w:rPr>
          <w:b/>
          <w:color w:val="FF0000"/>
          <w:sz w:val="28"/>
          <w:szCs w:val="28"/>
        </w:rPr>
        <w:t>5</w:t>
      </w:r>
    </w:p>
    <w:p w14:paraId="4DEFF051" w14:textId="77777777" w:rsidR="00B616C9" w:rsidRDefault="008A035E">
      <w:pPr>
        <w:pStyle w:val="TOC1"/>
        <w:tabs>
          <w:tab w:val="right" w:leader="dot" w:pos="9350"/>
        </w:tabs>
        <w:rPr>
          <w:rFonts w:asciiTheme="minorHAnsi" w:eastAsia="MS Mincho" w:hAnsiTheme="minorHAnsi" w:cstheme="minorBidi"/>
          <w:noProof/>
          <w:lang w:eastAsia="ja-JP"/>
        </w:rPr>
      </w:pPr>
      <w:r>
        <w:fldChar w:fldCharType="begin"/>
      </w:r>
      <w:r w:rsidR="001F1C8A">
        <w:instrText xml:space="preserve"> TOC \o "1-3" \h \z \u </w:instrText>
      </w:r>
      <w:r>
        <w:fldChar w:fldCharType="separate"/>
      </w:r>
      <w:r w:rsidR="00B616C9">
        <w:rPr>
          <w:noProof/>
        </w:rPr>
        <w:t>Tuesday, 14 July 2015, 10:30 (AM2)</w:t>
      </w:r>
      <w:r w:rsidR="00B616C9">
        <w:rPr>
          <w:noProof/>
        </w:rPr>
        <w:tab/>
      </w:r>
      <w:r w:rsidR="00B616C9">
        <w:rPr>
          <w:noProof/>
        </w:rPr>
        <w:fldChar w:fldCharType="begin"/>
      </w:r>
      <w:r w:rsidR="00B616C9">
        <w:rPr>
          <w:noProof/>
        </w:rPr>
        <w:instrText xml:space="preserve"> PAGEREF _Toc304153587 \h </w:instrText>
      </w:r>
      <w:r w:rsidR="00B616C9">
        <w:rPr>
          <w:noProof/>
        </w:rPr>
      </w:r>
      <w:r w:rsidR="00B616C9">
        <w:rPr>
          <w:noProof/>
        </w:rPr>
        <w:fldChar w:fldCharType="separate"/>
      </w:r>
      <w:r w:rsidR="00B616C9">
        <w:rPr>
          <w:noProof/>
        </w:rPr>
        <w:t>2</w:t>
      </w:r>
      <w:r w:rsidR="00B616C9">
        <w:rPr>
          <w:noProof/>
        </w:rPr>
        <w:fldChar w:fldCharType="end"/>
      </w:r>
    </w:p>
    <w:p w14:paraId="2A878B1F" w14:textId="77777777" w:rsidR="001F1C8A" w:rsidRDefault="008A035E" w:rsidP="001F1C8A">
      <w:r>
        <w:fldChar w:fldCharType="end"/>
      </w:r>
    </w:p>
    <w:p w14:paraId="2CF0E96C" w14:textId="128A50F2" w:rsidR="0025673B" w:rsidRDefault="00940951" w:rsidP="0025673B">
      <w:pPr>
        <w:pStyle w:val="Heading1"/>
        <w:keepNext w:val="0"/>
      </w:pPr>
      <w:bookmarkStart w:id="1" w:name="_Toc304153587"/>
      <w:r>
        <w:t>Tues</w:t>
      </w:r>
      <w:r w:rsidR="000F4742">
        <w:t xml:space="preserve">day, </w:t>
      </w:r>
      <w:r>
        <w:t>14</w:t>
      </w:r>
      <w:r w:rsidR="00E4105A">
        <w:t xml:space="preserve"> </w:t>
      </w:r>
      <w:r>
        <w:t>Jul</w:t>
      </w:r>
      <w:r w:rsidR="00F550E2">
        <w:t>y</w:t>
      </w:r>
      <w:r w:rsidR="00E4105A">
        <w:t xml:space="preserve"> </w:t>
      </w:r>
      <w:r w:rsidR="003C4278">
        <w:t>2015</w:t>
      </w:r>
      <w:r w:rsidR="00E4105A">
        <w:t>, 1</w:t>
      </w:r>
      <w:r>
        <w:t>0</w:t>
      </w:r>
      <w:r w:rsidR="008651AA">
        <w:t>:</w:t>
      </w:r>
      <w:r w:rsidR="00F550E2">
        <w:t>3</w:t>
      </w:r>
      <w:r w:rsidR="00E4105A">
        <w:t>0 (</w:t>
      </w:r>
      <w:r>
        <w:t>A</w:t>
      </w:r>
      <w:r w:rsidR="00D41D7F">
        <w:t>M</w:t>
      </w:r>
      <w:r>
        <w:t>2</w:t>
      </w:r>
      <w:r w:rsidR="0025673B">
        <w:t>)</w:t>
      </w:r>
      <w:bookmarkEnd w:id="1"/>
    </w:p>
    <w:p w14:paraId="3137A0D0" w14:textId="3605E65C" w:rsidR="0083623D" w:rsidRDefault="0083623D" w:rsidP="0083623D">
      <w:r>
        <w:rPr>
          <w:b/>
        </w:rPr>
        <w:t>1</w:t>
      </w:r>
      <w:r w:rsidR="00940951">
        <w:rPr>
          <w:b/>
        </w:rPr>
        <w:t>0</w:t>
      </w:r>
      <w:r w:rsidR="00165357">
        <w:rPr>
          <w:b/>
        </w:rPr>
        <w:t>:</w:t>
      </w:r>
      <w:r w:rsidR="00F550E2">
        <w:rPr>
          <w:b/>
        </w:rPr>
        <w:t>3</w:t>
      </w:r>
      <w:r w:rsidR="003C4278">
        <w:rPr>
          <w:b/>
        </w:rPr>
        <w:t>0</w:t>
      </w:r>
      <w:r>
        <w:tab/>
      </w:r>
      <w:r w:rsidR="00B52B2E">
        <w:t>IG 6tisch c</w:t>
      </w:r>
      <w:r>
        <w:t>hair</w:t>
      </w:r>
      <w:r w:rsidR="00B52B2E">
        <w:t>, Pat Kinney,</w:t>
      </w:r>
      <w:r>
        <w:t xml:space="preserve"> called meeting to order.</w:t>
      </w:r>
    </w:p>
    <w:p w14:paraId="3E211777" w14:textId="20747E18" w:rsidR="0083623D" w:rsidRDefault="0083623D" w:rsidP="0083623D">
      <w:pPr>
        <w:ind w:left="720"/>
      </w:pPr>
      <w:r>
        <w:t xml:space="preserve">Chair presented opening report </w:t>
      </w:r>
      <w:r w:rsidRPr="00FE328E">
        <w:t>15-</w:t>
      </w:r>
      <w:r w:rsidR="00F550E2">
        <w:t>15</w:t>
      </w:r>
      <w:r w:rsidRPr="00FE328E">
        <w:t>-</w:t>
      </w:r>
      <w:r w:rsidR="0022420E">
        <w:t>0</w:t>
      </w:r>
      <w:r w:rsidR="009A2337">
        <w:t>704</w:t>
      </w:r>
      <w:r w:rsidR="00E901D0">
        <w:t>-00</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7171DF38" w:rsidR="0083623D" w:rsidRPr="0074769D" w:rsidRDefault="0083623D" w:rsidP="0083623D">
      <w:pPr>
        <w:ind w:left="720"/>
        <w:rPr>
          <w:b/>
        </w:rPr>
      </w:pPr>
      <w:r w:rsidRPr="0074769D">
        <w:rPr>
          <w:b/>
        </w:rPr>
        <w:t xml:space="preserve">Agenda for </w:t>
      </w:r>
      <w:r w:rsidR="009A2337">
        <w:rPr>
          <w:b/>
        </w:rPr>
        <w:t>Bangkok</w:t>
      </w:r>
    </w:p>
    <w:p w14:paraId="49B6752F" w14:textId="77777777" w:rsidR="00940200" w:rsidRDefault="0083623D" w:rsidP="00940200">
      <w:pPr>
        <w:numPr>
          <w:ilvl w:val="1"/>
          <w:numId w:val="39"/>
        </w:numPr>
      </w:pPr>
      <w:r w:rsidRPr="00B36D48">
        <w:t>Chair</w:t>
      </w:r>
      <w:r w:rsidR="00165357" w:rsidRPr="00B36D48">
        <w:t xml:space="preserve"> presented</w:t>
      </w:r>
      <w:r w:rsidR="003C4278">
        <w:t xml:space="preserve"> the</w:t>
      </w:r>
      <w:r w:rsidR="00E901D0">
        <w:t xml:space="preserve"> </w:t>
      </w:r>
      <w:r w:rsidR="00B36D48" w:rsidRPr="00B36D48">
        <w:t xml:space="preserve">objectives are </w:t>
      </w:r>
      <w:r w:rsidR="00B36D48">
        <w:rPr>
          <w:color w:val="000000"/>
        </w:rPr>
        <w:t>to r</w:t>
      </w:r>
      <w:r w:rsidR="00B36D48" w:rsidRPr="00B36D48">
        <w:rPr>
          <w:color w:val="000000"/>
        </w:rPr>
        <w:t>eview issues such as</w:t>
      </w:r>
      <w:r w:rsidR="00940200">
        <w:t>:</w:t>
      </w:r>
    </w:p>
    <w:p w14:paraId="131E472F" w14:textId="77BA56DA" w:rsidR="00940200" w:rsidRPr="00940200" w:rsidRDefault="00940200" w:rsidP="00940200">
      <w:pPr>
        <w:numPr>
          <w:ilvl w:val="1"/>
          <w:numId w:val="39"/>
        </w:numPr>
      </w:pPr>
      <w:r w:rsidRPr="00940200">
        <w:t>Status of IETF 6TiSCH</w:t>
      </w:r>
    </w:p>
    <w:p w14:paraId="0B9D9AF0" w14:textId="77777777" w:rsidR="00940200" w:rsidRPr="00940200" w:rsidRDefault="00940200" w:rsidP="00940200">
      <w:pPr>
        <w:numPr>
          <w:ilvl w:val="1"/>
          <w:numId w:val="39"/>
        </w:numPr>
      </w:pPr>
      <w:r w:rsidRPr="00940200">
        <w:t>6tisch issues discussion</w:t>
      </w:r>
    </w:p>
    <w:p w14:paraId="3ECC113D" w14:textId="49F9AA0F" w:rsidR="00CE2620" w:rsidRDefault="009A2337" w:rsidP="00CE2620">
      <w:pPr>
        <w:numPr>
          <w:ilvl w:val="2"/>
          <w:numId w:val="39"/>
        </w:numPr>
      </w:pPr>
      <w:r w:rsidRPr="009A2337">
        <w:t>Secure Join Process</w:t>
      </w:r>
      <w:r w:rsidR="00CE2620">
        <w:t xml:space="preserve"> – The chair presented </w:t>
      </w:r>
      <w:r w:rsidR="002152D6">
        <w:t xml:space="preserve"> the following </w:t>
      </w:r>
      <w:r w:rsidR="00CE2620">
        <w:t>excerpt</w:t>
      </w:r>
      <w:r w:rsidR="002152D6">
        <w:t>s</w:t>
      </w:r>
      <w:r w:rsidR="00CE2620">
        <w:t xml:space="preserve"> of emails </w:t>
      </w:r>
      <w:r w:rsidR="002152D6">
        <w:t>on this subject</w:t>
      </w:r>
    </w:p>
    <w:p w14:paraId="4F2D0688" w14:textId="77777777" w:rsidR="00CE2620" w:rsidRDefault="009A2337" w:rsidP="00CE2620">
      <w:pPr>
        <w:numPr>
          <w:ilvl w:val="3"/>
          <w:numId w:val="39"/>
        </w:numPr>
        <w:rPr>
          <w:rFonts w:ascii="Times" w:hAnsi="Times"/>
          <w:color w:val="000000" w:themeColor="text1"/>
          <w:szCs w:val="24"/>
        </w:rPr>
      </w:pPr>
      <w:r w:rsidRPr="00CE2620">
        <w:rPr>
          <w:rFonts w:ascii="Times" w:hAnsi="Times" w:cs="Helvetica"/>
          <w:color w:val="000000" w:themeColor="text1"/>
          <w:szCs w:val="24"/>
        </w:rPr>
        <w:t>messages exchanged between JN and JA must be "protected". For the moment we can assume to use K1.</w:t>
      </w:r>
      <w:r w:rsidR="00CE2620">
        <w:rPr>
          <w:rFonts w:ascii="Times" w:hAnsi="Times" w:cs="Helvetica"/>
          <w:color w:val="000000" w:themeColor="text1"/>
          <w:szCs w:val="24"/>
        </w:rPr>
        <w:t xml:space="preserve"> </w:t>
      </w:r>
    </w:p>
    <w:p w14:paraId="121FC086" w14:textId="4BF4D0CE" w:rsidR="00CE2620" w:rsidRPr="00CE2620" w:rsidRDefault="00CE2620" w:rsidP="00CE2620">
      <w:pPr>
        <w:numPr>
          <w:ilvl w:val="4"/>
          <w:numId w:val="39"/>
        </w:numPr>
        <w:rPr>
          <w:rFonts w:ascii="Times" w:hAnsi="Times"/>
          <w:color w:val="000000" w:themeColor="text1"/>
          <w:szCs w:val="24"/>
        </w:rPr>
      </w:pPr>
      <w:r w:rsidRPr="00CE2620">
        <w:rPr>
          <w:rFonts w:ascii="Times" w:hAnsi="Times" w:cs="Menlo Regular"/>
          <w:szCs w:val="24"/>
        </w:rPr>
        <w:t>if K1 is known by all nodes, does not protect, or even "protect" the</w:t>
      </w:r>
      <w:r>
        <w:rPr>
          <w:rFonts w:ascii="Times" w:hAnsi="Times"/>
          <w:color w:val="000000" w:themeColor="text1"/>
          <w:szCs w:val="24"/>
        </w:rPr>
        <w:t xml:space="preserve"> </w:t>
      </w:r>
      <w:r w:rsidRPr="00CE2620">
        <w:rPr>
          <w:rFonts w:ascii="Times" w:hAnsi="Times" w:cs="Menlo Regular"/>
          <w:szCs w:val="24"/>
        </w:rPr>
        <w:t>exchanges.</w:t>
      </w:r>
    </w:p>
    <w:p w14:paraId="6EF94295" w14:textId="77777777" w:rsidR="00CE2620" w:rsidRDefault="009A2337" w:rsidP="00CE2620">
      <w:pPr>
        <w:numPr>
          <w:ilvl w:val="3"/>
          <w:numId w:val="39"/>
        </w:numPr>
        <w:rPr>
          <w:rFonts w:ascii="Times" w:hAnsi="Times"/>
          <w:color w:val="000000" w:themeColor="text1"/>
          <w:szCs w:val="24"/>
        </w:rPr>
      </w:pPr>
      <w:r w:rsidRPr="00CE2620">
        <w:rPr>
          <w:rFonts w:ascii="Times" w:hAnsi="Times" w:cs="Helvetica"/>
          <w:color w:val="000000" w:themeColor="text1"/>
          <w:szCs w:val="24"/>
        </w:rPr>
        <w:t>JA does not know JN; it does not have the corresponding Device Des</w:t>
      </w:r>
      <w:r w:rsidR="00CE2620">
        <w:rPr>
          <w:rFonts w:ascii="Times" w:hAnsi="Times" w:cs="Helvetica"/>
          <w:color w:val="000000" w:themeColor="text1"/>
          <w:szCs w:val="24"/>
        </w:rPr>
        <w:t>criptor for JN; it must implemen</w:t>
      </w:r>
      <w:r w:rsidRPr="00CE2620">
        <w:rPr>
          <w:rFonts w:ascii="Times" w:hAnsi="Times" w:cs="Helvetica"/>
          <w:color w:val="000000" w:themeColor="text1"/>
          <w:szCs w:val="24"/>
        </w:rPr>
        <w:t>t a procedure for understanding if the join message should be forwarded or not (protection against DoS ? )</w:t>
      </w:r>
    </w:p>
    <w:p w14:paraId="05DE2085" w14:textId="528EA6F6" w:rsidR="00CE2620" w:rsidRPr="00CE2620" w:rsidRDefault="00CE2620" w:rsidP="00CE2620">
      <w:pPr>
        <w:numPr>
          <w:ilvl w:val="4"/>
          <w:numId w:val="39"/>
        </w:numPr>
        <w:rPr>
          <w:rFonts w:ascii="Times" w:hAnsi="Times"/>
          <w:color w:val="000000" w:themeColor="text1"/>
          <w:szCs w:val="24"/>
        </w:rPr>
      </w:pPr>
      <w:r w:rsidRPr="00CE2620">
        <w:rPr>
          <w:rFonts w:ascii="Times" w:hAnsi="Times" w:cs="Menlo Regular"/>
          <w:szCs w:val="24"/>
        </w:rPr>
        <w:t>It could use 802.15.9 and create pairwise key between JA and JN using</w:t>
      </w:r>
      <w:r>
        <w:rPr>
          <w:rFonts w:ascii="Times" w:hAnsi="Times"/>
          <w:color w:val="000000" w:themeColor="text1"/>
          <w:szCs w:val="24"/>
        </w:rPr>
        <w:t xml:space="preserve"> </w:t>
      </w:r>
      <w:r w:rsidRPr="00CE2620">
        <w:rPr>
          <w:rFonts w:ascii="Times" w:hAnsi="Times" w:cs="Menlo Regular"/>
          <w:szCs w:val="24"/>
        </w:rPr>
        <w:t>authentication that is forwarded to the JCE.</w:t>
      </w:r>
    </w:p>
    <w:p w14:paraId="6E0D0B13" w14:textId="77777777" w:rsidR="00CE2620" w:rsidRDefault="009A2337" w:rsidP="00CE2620">
      <w:pPr>
        <w:numPr>
          <w:ilvl w:val="3"/>
          <w:numId w:val="39"/>
        </w:numPr>
        <w:rPr>
          <w:rFonts w:ascii="Times" w:hAnsi="Times"/>
          <w:color w:val="000000" w:themeColor="text1"/>
          <w:szCs w:val="24"/>
        </w:rPr>
      </w:pPr>
      <w:r w:rsidRPr="00CE2620">
        <w:rPr>
          <w:rFonts w:ascii="Times" w:hAnsi="Times" w:cs="Helvetica"/>
          <w:color w:val="000000" w:themeColor="text1"/>
          <w:szCs w:val="24"/>
        </w:rPr>
        <w:t>the format of join packets should be defined. Input from COSE. The first packet sent by JN should also contain the ASN (of course, also this field is protected by the PSK). This should avoid replay attacks</w:t>
      </w:r>
    </w:p>
    <w:p w14:paraId="5ABFA9B5" w14:textId="679017D7" w:rsidR="00CE2620" w:rsidRPr="00CE2620" w:rsidRDefault="00CE2620" w:rsidP="00CE2620">
      <w:pPr>
        <w:numPr>
          <w:ilvl w:val="4"/>
          <w:numId w:val="39"/>
        </w:numPr>
        <w:rPr>
          <w:rFonts w:ascii="Times" w:hAnsi="Times"/>
          <w:color w:val="000000" w:themeColor="text1"/>
          <w:szCs w:val="24"/>
        </w:rPr>
      </w:pPr>
      <w:r w:rsidRPr="00CE2620">
        <w:rPr>
          <w:rFonts w:ascii="Times" w:hAnsi="Times" w:cs="Menlo Regular"/>
          <w:szCs w:val="24"/>
        </w:rPr>
        <w:t>With ASN you need to define the timing constraints, i.e. how old ASNs</w:t>
      </w:r>
      <w:r>
        <w:rPr>
          <w:rFonts w:ascii="Times" w:hAnsi="Times"/>
          <w:color w:val="000000" w:themeColor="text1"/>
          <w:szCs w:val="24"/>
        </w:rPr>
        <w:t xml:space="preserve"> </w:t>
      </w:r>
      <w:r w:rsidRPr="00CE2620">
        <w:rPr>
          <w:rFonts w:ascii="Times" w:hAnsi="Times" w:cs="Menlo Regular"/>
          <w:szCs w:val="24"/>
        </w:rPr>
        <w:t>you are willing to accept?</w:t>
      </w:r>
    </w:p>
    <w:p w14:paraId="3996A1B8" w14:textId="77777777" w:rsidR="00CE2620" w:rsidRPr="00CE2620" w:rsidRDefault="009A2337" w:rsidP="00CE2620">
      <w:pPr>
        <w:numPr>
          <w:ilvl w:val="3"/>
          <w:numId w:val="39"/>
        </w:numPr>
        <w:rPr>
          <w:rFonts w:ascii="Times" w:hAnsi="Times"/>
          <w:color w:val="000000" w:themeColor="text1"/>
          <w:szCs w:val="24"/>
        </w:rPr>
      </w:pPr>
      <w:r w:rsidRPr="00CE2620">
        <w:rPr>
          <w:rFonts w:ascii="Times" w:hAnsi="Times" w:cs="Helvetica"/>
          <w:color w:val="000000" w:themeColor="text1"/>
          <w:szCs w:val="24"/>
        </w:rPr>
        <w:t>definition of mechanisms for installing K2 in JN.</w:t>
      </w:r>
    </w:p>
    <w:p w14:paraId="07751798" w14:textId="3216E4E8" w:rsidR="00CE2620" w:rsidRPr="00CE2620" w:rsidRDefault="00CE2620" w:rsidP="00CE2620">
      <w:pPr>
        <w:numPr>
          <w:ilvl w:val="4"/>
          <w:numId w:val="39"/>
        </w:numPr>
        <w:rPr>
          <w:rFonts w:ascii="Times" w:hAnsi="Times"/>
          <w:color w:val="000000" w:themeColor="text1"/>
          <w:szCs w:val="24"/>
        </w:rPr>
      </w:pPr>
      <w:r>
        <w:rPr>
          <w:rFonts w:ascii="Times" w:hAnsi="Times" w:cs="Helvetica"/>
          <w:color w:val="000000" w:themeColor="text1"/>
          <w:szCs w:val="24"/>
        </w:rPr>
        <w:t>802.15.9</w:t>
      </w:r>
    </w:p>
    <w:p w14:paraId="71143F36" w14:textId="673ED5C2" w:rsidR="009A2337" w:rsidRPr="00CE2620" w:rsidRDefault="009A2337" w:rsidP="00CE2620">
      <w:pPr>
        <w:numPr>
          <w:ilvl w:val="3"/>
          <w:numId w:val="39"/>
        </w:numPr>
        <w:rPr>
          <w:rFonts w:ascii="Times" w:hAnsi="Times"/>
          <w:color w:val="000000" w:themeColor="text1"/>
          <w:szCs w:val="24"/>
        </w:rPr>
      </w:pPr>
      <w:r w:rsidRPr="00CE2620">
        <w:rPr>
          <w:rFonts w:ascii="Times" w:hAnsi="Times" w:cs="Helvetica"/>
          <w:color w:val="000000" w:themeColor="text1"/>
          <w:szCs w:val="24"/>
        </w:rPr>
        <w:t>the distribution of link layer keys is another problem. Two possibilities: centralized (JCE distribut</w:t>
      </w:r>
      <w:r w:rsidR="00CE2620">
        <w:rPr>
          <w:rFonts w:ascii="Times" w:hAnsi="Times" w:cs="Helvetica"/>
          <w:color w:val="000000" w:themeColor="text1"/>
          <w:szCs w:val="24"/>
        </w:rPr>
        <w:t xml:space="preserve">e keys) or distributed </w:t>
      </w:r>
      <w:r w:rsidR="00CE2620">
        <w:rPr>
          <w:rFonts w:ascii="Times" w:hAnsi="Times" w:cs="Helvetica"/>
          <w:color w:val="000000" w:themeColor="text1"/>
          <w:szCs w:val="24"/>
        </w:rPr>
        <w:lastRenderedPageBreak/>
        <w:t>(KMP). Sh</w:t>
      </w:r>
      <w:r w:rsidRPr="00CE2620">
        <w:rPr>
          <w:rFonts w:ascii="Times" w:hAnsi="Times" w:cs="Helvetica"/>
          <w:color w:val="000000" w:themeColor="text1"/>
          <w:szCs w:val="24"/>
        </w:rPr>
        <w:t>ould we define procedures/message formats for both of them ?</w:t>
      </w:r>
    </w:p>
    <w:p w14:paraId="33586515" w14:textId="612AB76F" w:rsidR="00CE2620" w:rsidRPr="00CE2620" w:rsidRDefault="00CE2620" w:rsidP="00CE2620">
      <w:pPr>
        <w:numPr>
          <w:ilvl w:val="4"/>
          <w:numId w:val="39"/>
        </w:numPr>
        <w:rPr>
          <w:rFonts w:ascii="Times" w:hAnsi="Times"/>
          <w:color w:val="000000" w:themeColor="text1"/>
          <w:szCs w:val="24"/>
        </w:rPr>
      </w:pPr>
      <w:r>
        <w:rPr>
          <w:rFonts w:ascii="Times" w:hAnsi="Times" w:cs="Helvetica"/>
          <w:color w:val="000000" w:themeColor="text1"/>
          <w:szCs w:val="24"/>
        </w:rPr>
        <w:t>802.15.9</w:t>
      </w:r>
    </w:p>
    <w:p w14:paraId="6AD15829" w14:textId="65460E83" w:rsidR="009A2337" w:rsidRDefault="009A2337" w:rsidP="009A2337">
      <w:pPr>
        <w:numPr>
          <w:ilvl w:val="2"/>
          <w:numId w:val="39"/>
        </w:numPr>
      </w:pPr>
      <w:r w:rsidRPr="009A2337">
        <w:t>15.4 Header fields in Minimal</w:t>
      </w:r>
      <w:r w:rsidR="002152D6">
        <w:t xml:space="preserve"> – the following</w:t>
      </w:r>
      <w:r w:rsidR="00F859F0">
        <w:t xml:space="preserve"> excerpts show the confusion over PAN ID compression caused by 15.4e.  The </w:t>
      </w:r>
      <w:proofErr w:type="spellStart"/>
      <w:r w:rsidR="00F859F0">
        <w:t>SCm</w:t>
      </w:r>
      <w:proofErr w:type="spellEnd"/>
      <w:r w:rsidR="00F859F0">
        <w:t xml:space="preserve"> effort to correct the PAN ID instructions with 15-15-0561-06 should be distributed to 6tisch along with a liaison letter to lend it additional credibility</w:t>
      </w:r>
    </w:p>
    <w:p w14:paraId="09FDCD81" w14:textId="68C18F59" w:rsidR="002152D6" w:rsidRPr="002152D6" w:rsidRDefault="002152D6" w:rsidP="002152D6">
      <w:pPr>
        <w:numPr>
          <w:ilvl w:val="3"/>
          <w:numId w:val="39"/>
        </w:numPr>
        <w:rPr>
          <w:rFonts w:ascii="Times" w:hAnsi="Times"/>
          <w:szCs w:val="24"/>
        </w:rPr>
      </w:pPr>
      <w:r w:rsidRPr="002152D6">
        <w:rPr>
          <w:rFonts w:ascii="Times" w:hAnsi="Times" w:cs="Helvetica"/>
          <w:szCs w:val="24"/>
        </w:rPr>
        <w:t>The IEEE802.15.4 header of all frames MUST include the Sequence Number field, the Source Address field and the Destination Address field and only the Destination PANID. Source and destination address fields MUST be filled with an extended address (64 bit) and this be indicated in the corresponding Frame Control field. In case of a destination broadcast address, the address field MUST be filled by a short addresses (16bit). The Destination PANID MUST be present and the Source PANID MUST be elided</w:t>
      </w:r>
    </w:p>
    <w:p w14:paraId="3298AEBD" w14:textId="26745038" w:rsidR="002152D6" w:rsidRPr="002152D6" w:rsidRDefault="002152D6" w:rsidP="002152D6">
      <w:pPr>
        <w:numPr>
          <w:ilvl w:val="3"/>
          <w:numId w:val="39"/>
        </w:numPr>
        <w:rPr>
          <w:rFonts w:ascii="Times" w:hAnsi="Times"/>
          <w:szCs w:val="24"/>
        </w:rPr>
      </w:pPr>
      <w:r w:rsidRPr="002152D6">
        <w:rPr>
          <w:rFonts w:ascii="Times" w:hAnsi="Times" w:cs="Helvetica"/>
          <w:szCs w:val="24"/>
        </w:rPr>
        <w:t>I don't actually see how 802.15.4e-2012 Table 2a can actually be used as it is erroneous as described above. I would be interested to know if anyone is doing it this way, especially using PAN ID compression set to 1.</w:t>
      </w:r>
    </w:p>
    <w:p w14:paraId="57D71382" w14:textId="22A34330" w:rsidR="009A2337" w:rsidRPr="009A2337" w:rsidRDefault="009A2337" w:rsidP="009A2337">
      <w:pPr>
        <w:numPr>
          <w:ilvl w:val="1"/>
          <w:numId w:val="39"/>
        </w:numPr>
        <w:tabs>
          <w:tab w:val="num" w:pos="2160"/>
        </w:tabs>
      </w:pPr>
      <w:r w:rsidRPr="009A2337">
        <w:t>Review of IETF93, Prague; 20 – 25 July 2015</w:t>
      </w:r>
      <w:r w:rsidR="00F859F0">
        <w:t xml:space="preserve"> the chair’s summary </w:t>
      </w:r>
      <w:r w:rsidR="00B616C9">
        <w:t xml:space="preserve">(contained in 15-15-0704-00) </w:t>
      </w:r>
      <w:r w:rsidR="00F859F0">
        <w:t xml:space="preserve">was reviewed </w:t>
      </w:r>
    </w:p>
    <w:p w14:paraId="1C16C266" w14:textId="5BAD4E57" w:rsidR="00940200" w:rsidRDefault="00940200" w:rsidP="00940200">
      <w:pPr>
        <w:numPr>
          <w:ilvl w:val="1"/>
          <w:numId w:val="39"/>
        </w:numPr>
        <w:tabs>
          <w:tab w:val="num" w:pos="2160"/>
        </w:tabs>
      </w:pPr>
      <w:proofErr w:type="spellStart"/>
      <w:r w:rsidRPr="00940200">
        <w:t>ReCharter</w:t>
      </w:r>
      <w:proofErr w:type="spellEnd"/>
      <w:r w:rsidR="00B616C9">
        <w:t xml:space="preserve"> this is an ongoing effort</w:t>
      </w:r>
    </w:p>
    <w:p w14:paraId="06AD0CB0" w14:textId="77777777" w:rsidR="00BA06C3" w:rsidRDefault="00BA06C3" w:rsidP="00175C0C"/>
    <w:p w14:paraId="70AD3E76" w14:textId="08A3509D" w:rsidR="00127345" w:rsidRPr="0087041B" w:rsidRDefault="00813D0D" w:rsidP="00EE51F0">
      <w:r>
        <w:rPr>
          <w:b/>
        </w:rPr>
        <w:t>1</w:t>
      </w:r>
      <w:r w:rsidR="00B616C9">
        <w:rPr>
          <w:b/>
        </w:rPr>
        <w:t>1:4</w:t>
      </w:r>
      <w:r w:rsidR="00175C0C">
        <w:rPr>
          <w:b/>
        </w:rPr>
        <w:t>0</w:t>
      </w:r>
      <w:r w:rsidR="00BA06C3">
        <w:tab/>
        <w:t>Meeting adjourned</w:t>
      </w:r>
    </w:p>
    <w:sectPr w:rsidR="00127345" w:rsidRPr="0087041B"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F859F0" w:rsidRDefault="00F859F0">
      <w:r>
        <w:separator/>
      </w:r>
    </w:p>
  </w:endnote>
  <w:endnote w:type="continuationSeparator" w:id="0">
    <w:p w14:paraId="4F54E8ED" w14:textId="77777777" w:rsidR="00F859F0" w:rsidRDefault="00F8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F859F0" w:rsidRDefault="00F859F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81520">
      <w:fldChar w:fldCharType="begin"/>
    </w:r>
    <w:r w:rsidR="00A81520">
      <w:instrText xml:space="preserve"> AUTHOR  \* MERGEFORMAT </w:instrText>
    </w:r>
    <w:r w:rsidR="00A81520">
      <w:fldChar w:fldCharType="separate"/>
    </w:r>
    <w:r>
      <w:rPr>
        <w:noProof/>
      </w:rPr>
      <w:t>Pat Kinney</w:t>
    </w:r>
    <w:r w:rsidR="00A81520">
      <w:rPr>
        <w:noProof/>
      </w:rPr>
      <w:fldChar w:fldCharType="end"/>
    </w:r>
    <w:r>
      <w:t xml:space="preserve">, </w:t>
    </w:r>
    <w:r w:rsidR="00A81520">
      <w:fldChar w:fldCharType="begin"/>
    </w:r>
    <w:r w:rsidR="00A81520">
      <w:instrText xml:space="preserve"> DOCPROPERTY "Company"  \* MERGEFORMAT </w:instrText>
    </w:r>
    <w:r w:rsidR="00A81520">
      <w:fldChar w:fldCharType="separate"/>
    </w:r>
    <w:r>
      <w:t>&lt;Kinney Consulting LLC&gt;</w:t>
    </w:r>
    <w:r w:rsidR="00A81520">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F859F0" w:rsidRDefault="00F859F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F859F0" w:rsidRDefault="00F859F0">
      <w:r>
        <w:separator/>
      </w:r>
    </w:p>
  </w:footnote>
  <w:footnote w:type="continuationSeparator" w:id="0">
    <w:p w14:paraId="729368E6" w14:textId="77777777" w:rsidR="00F859F0" w:rsidRDefault="00F85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F859F0" w:rsidRDefault="00F859F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81520">
      <w:rPr>
        <w:b/>
        <w:noProof/>
        <w:sz w:val="28"/>
      </w:rPr>
      <w:t>September, 2015</w:t>
    </w:r>
    <w:r>
      <w:rPr>
        <w:b/>
        <w:sz w:val="28"/>
      </w:rPr>
      <w:fldChar w:fldCharType="end"/>
    </w:r>
    <w:r>
      <w:rPr>
        <w:b/>
        <w:sz w:val="28"/>
      </w:rPr>
      <w:tab/>
      <w:t xml:space="preserve"> IEEE P802.15-</w:t>
    </w:r>
    <w:r w:rsidR="00A81520">
      <w:fldChar w:fldCharType="begin"/>
    </w:r>
    <w:r w:rsidR="00A81520">
      <w:instrText xml:space="preserve"> DOCPROPERTY "Category"  \* MERGEFORMAT </w:instrText>
    </w:r>
    <w:r w:rsidR="00A81520">
      <w:fldChar w:fldCharType="separate"/>
    </w:r>
    <w:r w:rsidRPr="00940951">
      <w:rPr>
        <w:b/>
        <w:sz w:val="28"/>
      </w:rPr>
      <w:t>&lt;15-15-0601-00-ig6t&gt;</w:t>
    </w:r>
    <w:r w:rsidR="00A81520">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F859F0" w:rsidRDefault="00F859F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3">
    <w:nsid w:val="07E81224"/>
    <w:multiLevelType w:val="hybridMultilevel"/>
    <w:tmpl w:val="21BEBACA"/>
    <w:lvl w:ilvl="0" w:tplc="74486602">
      <w:start w:val="1"/>
      <w:numFmt w:val="decimal"/>
      <w:lvlText w:val="%1."/>
      <w:lvlJc w:val="left"/>
      <w:pPr>
        <w:tabs>
          <w:tab w:val="num" w:pos="720"/>
        </w:tabs>
        <w:ind w:left="720" w:hanging="360"/>
      </w:pPr>
    </w:lvl>
    <w:lvl w:ilvl="1" w:tplc="F956F0F0" w:tentative="1">
      <w:start w:val="1"/>
      <w:numFmt w:val="decimal"/>
      <w:lvlText w:val="%2."/>
      <w:lvlJc w:val="left"/>
      <w:pPr>
        <w:tabs>
          <w:tab w:val="num" w:pos="1440"/>
        </w:tabs>
        <w:ind w:left="1440" w:hanging="360"/>
      </w:pPr>
    </w:lvl>
    <w:lvl w:ilvl="2" w:tplc="C73245D4" w:tentative="1">
      <w:start w:val="1"/>
      <w:numFmt w:val="decimal"/>
      <w:lvlText w:val="%3."/>
      <w:lvlJc w:val="left"/>
      <w:pPr>
        <w:tabs>
          <w:tab w:val="num" w:pos="2160"/>
        </w:tabs>
        <w:ind w:left="2160" w:hanging="360"/>
      </w:pPr>
    </w:lvl>
    <w:lvl w:ilvl="3" w:tplc="408823C4" w:tentative="1">
      <w:start w:val="1"/>
      <w:numFmt w:val="decimal"/>
      <w:lvlText w:val="%4."/>
      <w:lvlJc w:val="left"/>
      <w:pPr>
        <w:tabs>
          <w:tab w:val="num" w:pos="2880"/>
        </w:tabs>
        <w:ind w:left="2880" w:hanging="360"/>
      </w:pPr>
    </w:lvl>
    <w:lvl w:ilvl="4" w:tplc="78049C6C" w:tentative="1">
      <w:start w:val="1"/>
      <w:numFmt w:val="decimal"/>
      <w:lvlText w:val="%5."/>
      <w:lvlJc w:val="left"/>
      <w:pPr>
        <w:tabs>
          <w:tab w:val="num" w:pos="3600"/>
        </w:tabs>
        <w:ind w:left="3600" w:hanging="360"/>
      </w:pPr>
    </w:lvl>
    <w:lvl w:ilvl="5" w:tplc="8C703D3C" w:tentative="1">
      <w:start w:val="1"/>
      <w:numFmt w:val="decimal"/>
      <w:lvlText w:val="%6."/>
      <w:lvlJc w:val="left"/>
      <w:pPr>
        <w:tabs>
          <w:tab w:val="num" w:pos="4320"/>
        </w:tabs>
        <w:ind w:left="4320" w:hanging="360"/>
      </w:pPr>
    </w:lvl>
    <w:lvl w:ilvl="6" w:tplc="9796DA44" w:tentative="1">
      <w:start w:val="1"/>
      <w:numFmt w:val="decimal"/>
      <w:lvlText w:val="%7."/>
      <w:lvlJc w:val="left"/>
      <w:pPr>
        <w:tabs>
          <w:tab w:val="num" w:pos="5040"/>
        </w:tabs>
        <w:ind w:left="5040" w:hanging="360"/>
      </w:pPr>
    </w:lvl>
    <w:lvl w:ilvl="7" w:tplc="22381AB6" w:tentative="1">
      <w:start w:val="1"/>
      <w:numFmt w:val="decimal"/>
      <w:lvlText w:val="%8."/>
      <w:lvlJc w:val="left"/>
      <w:pPr>
        <w:tabs>
          <w:tab w:val="num" w:pos="5760"/>
        </w:tabs>
        <w:ind w:left="5760" w:hanging="360"/>
      </w:pPr>
    </w:lvl>
    <w:lvl w:ilvl="8" w:tplc="1BE688F2" w:tentative="1">
      <w:start w:val="1"/>
      <w:numFmt w:val="decimal"/>
      <w:lvlText w:val="%9."/>
      <w:lvlJc w:val="left"/>
      <w:pPr>
        <w:tabs>
          <w:tab w:val="num" w:pos="6480"/>
        </w:tabs>
        <w:ind w:left="6480" w:hanging="360"/>
      </w:pPr>
    </w:lvl>
  </w:abstractNum>
  <w:abstractNum w:abstractNumId="4">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153739"/>
    <w:multiLevelType w:val="hybridMultilevel"/>
    <w:tmpl w:val="66EE28B6"/>
    <w:lvl w:ilvl="0" w:tplc="3EC44862">
      <w:start w:val="1"/>
      <w:numFmt w:val="bullet"/>
      <w:lvlText w:val=""/>
      <w:lvlJc w:val="left"/>
      <w:pPr>
        <w:tabs>
          <w:tab w:val="num" w:pos="720"/>
        </w:tabs>
        <w:ind w:left="720" w:hanging="360"/>
      </w:pPr>
      <w:rPr>
        <w:rFonts w:ascii="Wingdings" w:hAnsi="Wingdings" w:hint="default"/>
      </w:rPr>
    </w:lvl>
    <w:lvl w:ilvl="1" w:tplc="59A447D8">
      <w:start w:val="1"/>
      <w:numFmt w:val="bullet"/>
      <w:lvlText w:val=""/>
      <w:lvlJc w:val="left"/>
      <w:pPr>
        <w:tabs>
          <w:tab w:val="num" w:pos="1440"/>
        </w:tabs>
        <w:ind w:left="1440" w:hanging="360"/>
      </w:pPr>
      <w:rPr>
        <w:rFonts w:ascii="Wingdings" w:hAnsi="Wingdings" w:hint="default"/>
      </w:rPr>
    </w:lvl>
    <w:lvl w:ilvl="2" w:tplc="9A0C6018">
      <w:numFmt w:val="bullet"/>
      <w:lvlText w:val=""/>
      <w:lvlJc w:val="left"/>
      <w:pPr>
        <w:tabs>
          <w:tab w:val="num" w:pos="2160"/>
        </w:tabs>
        <w:ind w:left="2160" w:hanging="360"/>
      </w:pPr>
      <w:rPr>
        <w:rFonts w:ascii="Wingdings" w:hAnsi="Wingdings" w:hint="default"/>
      </w:rPr>
    </w:lvl>
    <w:lvl w:ilvl="3" w:tplc="DE1ED888" w:tentative="1">
      <w:start w:val="1"/>
      <w:numFmt w:val="bullet"/>
      <w:lvlText w:val=""/>
      <w:lvlJc w:val="left"/>
      <w:pPr>
        <w:tabs>
          <w:tab w:val="num" w:pos="2880"/>
        </w:tabs>
        <w:ind w:left="2880" w:hanging="360"/>
      </w:pPr>
      <w:rPr>
        <w:rFonts w:ascii="Wingdings" w:hAnsi="Wingdings" w:hint="default"/>
      </w:rPr>
    </w:lvl>
    <w:lvl w:ilvl="4" w:tplc="51BC0582" w:tentative="1">
      <w:start w:val="1"/>
      <w:numFmt w:val="bullet"/>
      <w:lvlText w:val=""/>
      <w:lvlJc w:val="left"/>
      <w:pPr>
        <w:tabs>
          <w:tab w:val="num" w:pos="3600"/>
        </w:tabs>
        <w:ind w:left="3600" w:hanging="360"/>
      </w:pPr>
      <w:rPr>
        <w:rFonts w:ascii="Wingdings" w:hAnsi="Wingdings" w:hint="default"/>
      </w:rPr>
    </w:lvl>
    <w:lvl w:ilvl="5" w:tplc="8C9470DC" w:tentative="1">
      <w:start w:val="1"/>
      <w:numFmt w:val="bullet"/>
      <w:lvlText w:val=""/>
      <w:lvlJc w:val="left"/>
      <w:pPr>
        <w:tabs>
          <w:tab w:val="num" w:pos="4320"/>
        </w:tabs>
        <w:ind w:left="4320" w:hanging="360"/>
      </w:pPr>
      <w:rPr>
        <w:rFonts w:ascii="Wingdings" w:hAnsi="Wingdings" w:hint="default"/>
      </w:rPr>
    </w:lvl>
    <w:lvl w:ilvl="6" w:tplc="34B42972" w:tentative="1">
      <w:start w:val="1"/>
      <w:numFmt w:val="bullet"/>
      <w:lvlText w:val=""/>
      <w:lvlJc w:val="left"/>
      <w:pPr>
        <w:tabs>
          <w:tab w:val="num" w:pos="5040"/>
        </w:tabs>
        <w:ind w:left="5040" w:hanging="360"/>
      </w:pPr>
      <w:rPr>
        <w:rFonts w:ascii="Wingdings" w:hAnsi="Wingdings" w:hint="default"/>
      </w:rPr>
    </w:lvl>
    <w:lvl w:ilvl="7" w:tplc="664A7FE8" w:tentative="1">
      <w:start w:val="1"/>
      <w:numFmt w:val="bullet"/>
      <w:lvlText w:val=""/>
      <w:lvlJc w:val="left"/>
      <w:pPr>
        <w:tabs>
          <w:tab w:val="num" w:pos="5760"/>
        </w:tabs>
        <w:ind w:left="5760" w:hanging="360"/>
      </w:pPr>
      <w:rPr>
        <w:rFonts w:ascii="Wingdings" w:hAnsi="Wingdings" w:hint="default"/>
      </w:rPr>
    </w:lvl>
    <w:lvl w:ilvl="8" w:tplc="6A98B4CA" w:tentative="1">
      <w:start w:val="1"/>
      <w:numFmt w:val="bullet"/>
      <w:lvlText w:val=""/>
      <w:lvlJc w:val="left"/>
      <w:pPr>
        <w:tabs>
          <w:tab w:val="num" w:pos="6480"/>
        </w:tabs>
        <w:ind w:left="6480" w:hanging="360"/>
      </w:pPr>
      <w:rPr>
        <w:rFonts w:ascii="Wingdings" w:hAnsi="Wingdings" w:hint="default"/>
      </w:rPr>
    </w:lvl>
  </w:abstractNum>
  <w:abstractNum w:abstractNumId="7">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11">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20">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1673A"/>
    <w:multiLevelType w:val="hybridMultilevel"/>
    <w:tmpl w:val="B908F1E2"/>
    <w:lvl w:ilvl="0" w:tplc="29342A7A">
      <w:start w:val="1"/>
      <w:numFmt w:val="bullet"/>
      <w:lvlText w:val="•"/>
      <w:lvlJc w:val="left"/>
      <w:pPr>
        <w:tabs>
          <w:tab w:val="num" w:pos="720"/>
        </w:tabs>
        <w:ind w:left="720" w:hanging="360"/>
      </w:pPr>
      <w:rPr>
        <w:rFonts w:ascii="Arial" w:hAnsi="Arial" w:hint="default"/>
      </w:rPr>
    </w:lvl>
    <w:lvl w:ilvl="1" w:tplc="F5D0DC64">
      <w:numFmt w:val="bullet"/>
      <w:lvlText w:val="•"/>
      <w:lvlJc w:val="left"/>
      <w:pPr>
        <w:tabs>
          <w:tab w:val="num" w:pos="1440"/>
        </w:tabs>
        <w:ind w:left="1440" w:hanging="360"/>
      </w:pPr>
      <w:rPr>
        <w:rFonts w:ascii="Arial" w:hAnsi="Arial" w:hint="default"/>
      </w:rPr>
    </w:lvl>
    <w:lvl w:ilvl="2" w:tplc="81F86E5C" w:tentative="1">
      <w:start w:val="1"/>
      <w:numFmt w:val="bullet"/>
      <w:lvlText w:val="•"/>
      <w:lvlJc w:val="left"/>
      <w:pPr>
        <w:tabs>
          <w:tab w:val="num" w:pos="2160"/>
        </w:tabs>
        <w:ind w:left="2160" w:hanging="360"/>
      </w:pPr>
      <w:rPr>
        <w:rFonts w:ascii="Arial" w:hAnsi="Arial" w:hint="default"/>
      </w:rPr>
    </w:lvl>
    <w:lvl w:ilvl="3" w:tplc="49F833CC" w:tentative="1">
      <w:start w:val="1"/>
      <w:numFmt w:val="bullet"/>
      <w:lvlText w:val="•"/>
      <w:lvlJc w:val="left"/>
      <w:pPr>
        <w:tabs>
          <w:tab w:val="num" w:pos="2880"/>
        </w:tabs>
        <w:ind w:left="2880" w:hanging="360"/>
      </w:pPr>
      <w:rPr>
        <w:rFonts w:ascii="Arial" w:hAnsi="Arial" w:hint="default"/>
      </w:rPr>
    </w:lvl>
    <w:lvl w:ilvl="4" w:tplc="AA366254" w:tentative="1">
      <w:start w:val="1"/>
      <w:numFmt w:val="bullet"/>
      <w:lvlText w:val="•"/>
      <w:lvlJc w:val="left"/>
      <w:pPr>
        <w:tabs>
          <w:tab w:val="num" w:pos="3600"/>
        </w:tabs>
        <w:ind w:left="3600" w:hanging="360"/>
      </w:pPr>
      <w:rPr>
        <w:rFonts w:ascii="Arial" w:hAnsi="Arial" w:hint="default"/>
      </w:rPr>
    </w:lvl>
    <w:lvl w:ilvl="5" w:tplc="9F1451FC" w:tentative="1">
      <w:start w:val="1"/>
      <w:numFmt w:val="bullet"/>
      <w:lvlText w:val="•"/>
      <w:lvlJc w:val="left"/>
      <w:pPr>
        <w:tabs>
          <w:tab w:val="num" w:pos="4320"/>
        </w:tabs>
        <w:ind w:left="4320" w:hanging="360"/>
      </w:pPr>
      <w:rPr>
        <w:rFonts w:ascii="Arial" w:hAnsi="Arial" w:hint="default"/>
      </w:rPr>
    </w:lvl>
    <w:lvl w:ilvl="6" w:tplc="AFCE0D92" w:tentative="1">
      <w:start w:val="1"/>
      <w:numFmt w:val="bullet"/>
      <w:lvlText w:val="•"/>
      <w:lvlJc w:val="left"/>
      <w:pPr>
        <w:tabs>
          <w:tab w:val="num" w:pos="5040"/>
        </w:tabs>
        <w:ind w:left="5040" w:hanging="360"/>
      </w:pPr>
      <w:rPr>
        <w:rFonts w:ascii="Arial" w:hAnsi="Arial" w:hint="default"/>
      </w:rPr>
    </w:lvl>
    <w:lvl w:ilvl="7" w:tplc="1B6EA348" w:tentative="1">
      <w:start w:val="1"/>
      <w:numFmt w:val="bullet"/>
      <w:lvlText w:val="•"/>
      <w:lvlJc w:val="left"/>
      <w:pPr>
        <w:tabs>
          <w:tab w:val="num" w:pos="5760"/>
        </w:tabs>
        <w:ind w:left="5760" w:hanging="360"/>
      </w:pPr>
      <w:rPr>
        <w:rFonts w:ascii="Arial" w:hAnsi="Arial" w:hint="default"/>
      </w:rPr>
    </w:lvl>
    <w:lvl w:ilvl="8" w:tplc="87E6ED88" w:tentative="1">
      <w:start w:val="1"/>
      <w:numFmt w:val="bullet"/>
      <w:lvlText w:val="•"/>
      <w:lvlJc w:val="left"/>
      <w:pPr>
        <w:tabs>
          <w:tab w:val="num" w:pos="6480"/>
        </w:tabs>
        <w:ind w:left="6480" w:hanging="360"/>
      </w:pPr>
      <w:rPr>
        <w:rFonts w:ascii="Arial" w:hAnsi="Arial" w:hint="default"/>
      </w:rPr>
    </w:lvl>
  </w:abstractNum>
  <w:abstractNum w:abstractNumId="24">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5">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217D8"/>
    <w:multiLevelType w:val="hybridMultilevel"/>
    <w:tmpl w:val="CFE2B88C"/>
    <w:lvl w:ilvl="0" w:tplc="88A474D8">
      <w:start w:val="1"/>
      <w:numFmt w:val="decimal"/>
      <w:lvlText w:val="%1."/>
      <w:lvlJc w:val="left"/>
      <w:pPr>
        <w:tabs>
          <w:tab w:val="num" w:pos="720"/>
        </w:tabs>
        <w:ind w:left="720" w:hanging="360"/>
      </w:pPr>
    </w:lvl>
    <w:lvl w:ilvl="1" w:tplc="11986BCA" w:tentative="1">
      <w:start w:val="1"/>
      <w:numFmt w:val="decimal"/>
      <w:lvlText w:val="%2."/>
      <w:lvlJc w:val="left"/>
      <w:pPr>
        <w:tabs>
          <w:tab w:val="num" w:pos="1440"/>
        </w:tabs>
        <w:ind w:left="1440" w:hanging="360"/>
      </w:pPr>
    </w:lvl>
    <w:lvl w:ilvl="2" w:tplc="B4801EB0" w:tentative="1">
      <w:start w:val="1"/>
      <w:numFmt w:val="decimal"/>
      <w:lvlText w:val="%3."/>
      <w:lvlJc w:val="left"/>
      <w:pPr>
        <w:tabs>
          <w:tab w:val="num" w:pos="2160"/>
        </w:tabs>
        <w:ind w:left="2160" w:hanging="360"/>
      </w:pPr>
    </w:lvl>
    <w:lvl w:ilvl="3" w:tplc="8FD8FE76" w:tentative="1">
      <w:start w:val="1"/>
      <w:numFmt w:val="decimal"/>
      <w:lvlText w:val="%4."/>
      <w:lvlJc w:val="left"/>
      <w:pPr>
        <w:tabs>
          <w:tab w:val="num" w:pos="2880"/>
        </w:tabs>
        <w:ind w:left="2880" w:hanging="360"/>
      </w:pPr>
    </w:lvl>
    <w:lvl w:ilvl="4" w:tplc="B44C59E8" w:tentative="1">
      <w:start w:val="1"/>
      <w:numFmt w:val="decimal"/>
      <w:lvlText w:val="%5."/>
      <w:lvlJc w:val="left"/>
      <w:pPr>
        <w:tabs>
          <w:tab w:val="num" w:pos="3600"/>
        </w:tabs>
        <w:ind w:left="3600" w:hanging="360"/>
      </w:pPr>
    </w:lvl>
    <w:lvl w:ilvl="5" w:tplc="9B98937C" w:tentative="1">
      <w:start w:val="1"/>
      <w:numFmt w:val="decimal"/>
      <w:lvlText w:val="%6."/>
      <w:lvlJc w:val="left"/>
      <w:pPr>
        <w:tabs>
          <w:tab w:val="num" w:pos="4320"/>
        </w:tabs>
        <w:ind w:left="4320" w:hanging="360"/>
      </w:pPr>
    </w:lvl>
    <w:lvl w:ilvl="6" w:tplc="82E630EA" w:tentative="1">
      <w:start w:val="1"/>
      <w:numFmt w:val="decimal"/>
      <w:lvlText w:val="%7."/>
      <w:lvlJc w:val="left"/>
      <w:pPr>
        <w:tabs>
          <w:tab w:val="num" w:pos="5040"/>
        </w:tabs>
        <w:ind w:left="5040" w:hanging="360"/>
      </w:pPr>
    </w:lvl>
    <w:lvl w:ilvl="7" w:tplc="002A993E" w:tentative="1">
      <w:start w:val="1"/>
      <w:numFmt w:val="decimal"/>
      <w:lvlText w:val="%8."/>
      <w:lvlJc w:val="left"/>
      <w:pPr>
        <w:tabs>
          <w:tab w:val="num" w:pos="5760"/>
        </w:tabs>
        <w:ind w:left="5760" w:hanging="360"/>
      </w:pPr>
    </w:lvl>
    <w:lvl w:ilvl="8" w:tplc="5C14C0D6" w:tentative="1">
      <w:start w:val="1"/>
      <w:numFmt w:val="decimal"/>
      <w:lvlText w:val="%9."/>
      <w:lvlJc w:val="left"/>
      <w:pPr>
        <w:tabs>
          <w:tab w:val="num" w:pos="6480"/>
        </w:tabs>
        <w:ind w:left="6480" w:hanging="360"/>
      </w:pPr>
    </w:lvl>
  </w:abstractNum>
  <w:abstractNum w:abstractNumId="29">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40">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nsid w:val="793C497E"/>
    <w:multiLevelType w:val="hybridMultilevel"/>
    <w:tmpl w:val="641863BE"/>
    <w:lvl w:ilvl="0" w:tplc="05446408">
      <w:start w:val="1"/>
      <w:numFmt w:val="bullet"/>
      <w:lvlText w:val=""/>
      <w:lvlJc w:val="left"/>
      <w:pPr>
        <w:tabs>
          <w:tab w:val="num" w:pos="720"/>
        </w:tabs>
        <w:ind w:left="720" w:hanging="360"/>
      </w:pPr>
      <w:rPr>
        <w:rFonts w:ascii="Wingdings" w:hAnsi="Wingdings" w:hint="default"/>
      </w:rPr>
    </w:lvl>
    <w:lvl w:ilvl="1" w:tplc="F2788910">
      <w:start w:val="1"/>
      <w:numFmt w:val="bullet"/>
      <w:lvlText w:val=""/>
      <w:lvlJc w:val="left"/>
      <w:pPr>
        <w:tabs>
          <w:tab w:val="num" w:pos="1440"/>
        </w:tabs>
        <w:ind w:left="1440" w:hanging="360"/>
      </w:pPr>
      <w:rPr>
        <w:rFonts w:ascii="Wingdings" w:hAnsi="Wingdings" w:hint="default"/>
      </w:rPr>
    </w:lvl>
    <w:lvl w:ilvl="2" w:tplc="C14C28C0">
      <w:numFmt w:val="bullet"/>
      <w:lvlText w:val=""/>
      <w:lvlJc w:val="left"/>
      <w:pPr>
        <w:tabs>
          <w:tab w:val="num" w:pos="2160"/>
        </w:tabs>
        <w:ind w:left="2160" w:hanging="360"/>
      </w:pPr>
      <w:rPr>
        <w:rFonts w:ascii="Wingdings" w:hAnsi="Wingdings" w:hint="default"/>
      </w:rPr>
    </w:lvl>
    <w:lvl w:ilvl="3" w:tplc="92AC6A60" w:tentative="1">
      <w:start w:val="1"/>
      <w:numFmt w:val="bullet"/>
      <w:lvlText w:val=""/>
      <w:lvlJc w:val="left"/>
      <w:pPr>
        <w:tabs>
          <w:tab w:val="num" w:pos="2880"/>
        </w:tabs>
        <w:ind w:left="2880" w:hanging="360"/>
      </w:pPr>
      <w:rPr>
        <w:rFonts w:ascii="Wingdings" w:hAnsi="Wingdings" w:hint="default"/>
      </w:rPr>
    </w:lvl>
    <w:lvl w:ilvl="4" w:tplc="4D38B774" w:tentative="1">
      <w:start w:val="1"/>
      <w:numFmt w:val="bullet"/>
      <w:lvlText w:val=""/>
      <w:lvlJc w:val="left"/>
      <w:pPr>
        <w:tabs>
          <w:tab w:val="num" w:pos="3600"/>
        </w:tabs>
        <w:ind w:left="3600" w:hanging="360"/>
      </w:pPr>
      <w:rPr>
        <w:rFonts w:ascii="Wingdings" w:hAnsi="Wingdings" w:hint="default"/>
      </w:rPr>
    </w:lvl>
    <w:lvl w:ilvl="5" w:tplc="6D864AEC" w:tentative="1">
      <w:start w:val="1"/>
      <w:numFmt w:val="bullet"/>
      <w:lvlText w:val=""/>
      <w:lvlJc w:val="left"/>
      <w:pPr>
        <w:tabs>
          <w:tab w:val="num" w:pos="4320"/>
        </w:tabs>
        <w:ind w:left="4320" w:hanging="360"/>
      </w:pPr>
      <w:rPr>
        <w:rFonts w:ascii="Wingdings" w:hAnsi="Wingdings" w:hint="default"/>
      </w:rPr>
    </w:lvl>
    <w:lvl w:ilvl="6" w:tplc="AAD2E010" w:tentative="1">
      <w:start w:val="1"/>
      <w:numFmt w:val="bullet"/>
      <w:lvlText w:val=""/>
      <w:lvlJc w:val="left"/>
      <w:pPr>
        <w:tabs>
          <w:tab w:val="num" w:pos="5040"/>
        </w:tabs>
        <w:ind w:left="5040" w:hanging="360"/>
      </w:pPr>
      <w:rPr>
        <w:rFonts w:ascii="Wingdings" w:hAnsi="Wingdings" w:hint="default"/>
      </w:rPr>
    </w:lvl>
    <w:lvl w:ilvl="7" w:tplc="542C820E" w:tentative="1">
      <w:start w:val="1"/>
      <w:numFmt w:val="bullet"/>
      <w:lvlText w:val=""/>
      <w:lvlJc w:val="left"/>
      <w:pPr>
        <w:tabs>
          <w:tab w:val="num" w:pos="5760"/>
        </w:tabs>
        <w:ind w:left="5760" w:hanging="360"/>
      </w:pPr>
      <w:rPr>
        <w:rFonts w:ascii="Wingdings" w:hAnsi="Wingdings" w:hint="default"/>
      </w:rPr>
    </w:lvl>
    <w:lvl w:ilvl="8" w:tplc="F990B076" w:tentative="1">
      <w:start w:val="1"/>
      <w:numFmt w:val="bullet"/>
      <w:lvlText w:val=""/>
      <w:lvlJc w:val="left"/>
      <w:pPr>
        <w:tabs>
          <w:tab w:val="num" w:pos="6480"/>
        </w:tabs>
        <w:ind w:left="6480" w:hanging="360"/>
      </w:pPr>
      <w:rPr>
        <w:rFonts w:ascii="Wingdings" w:hAnsi="Wingdings" w:hint="default"/>
      </w:rPr>
    </w:lvl>
  </w:abstractNum>
  <w:abstractNum w:abstractNumId="43">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3"/>
  </w:num>
  <w:num w:numId="2">
    <w:abstractNumId w:val="7"/>
  </w:num>
  <w:num w:numId="3">
    <w:abstractNumId w:val="30"/>
  </w:num>
  <w:num w:numId="4">
    <w:abstractNumId w:val="40"/>
  </w:num>
  <w:num w:numId="5">
    <w:abstractNumId w:val="38"/>
  </w:num>
  <w:num w:numId="6">
    <w:abstractNumId w:val="17"/>
  </w:num>
  <w:num w:numId="7">
    <w:abstractNumId w:val="21"/>
  </w:num>
  <w:num w:numId="8">
    <w:abstractNumId w:val="15"/>
  </w:num>
  <w:num w:numId="9">
    <w:abstractNumId w:val="34"/>
  </w:num>
  <w:num w:numId="10">
    <w:abstractNumId w:val="29"/>
  </w:num>
  <w:num w:numId="11">
    <w:abstractNumId w:val="33"/>
  </w:num>
  <w:num w:numId="12">
    <w:abstractNumId w:val="27"/>
  </w:num>
  <w:num w:numId="13">
    <w:abstractNumId w:val="41"/>
  </w:num>
  <w:num w:numId="14">
    <w:abstractNumId w:val="8"/>
  </w:num>
  <w:num w:numId="15">
    <w:abstractNumId w:val="18"/>
  </w:num>
  <w:num w:numId="16">
    <w:abstractNumId w:val="14"/>
  </w:num>
  <w:num w:numId="17">
    <w:abstractNumId w:val="35"/>
  </w:num>
  <w:num w:numId="18">
    <w:abstractNumId w:val="12"/>
  </w:num>
  <w:num w:numId="19">
    <w:abstractNumId w:val="11"/>
  </w:num>
  <w:num w:numId="20">
    <w:abstractNumId w:val="36"/>
  </w:num>
  <w:num w:numId="21">
    <w:abstractNumId w:val="37"/>
  </w:num>
  <w:num w:numId="22">
    <w:abstractNumId w:val="25"/>
  </w:num>
  <w:num w:numId="23">
    <w:abstractNumId w:val="9"/>
  </w:num>
  <w:num w:numId="24">
    <w:abstractNumId w:val="31"/>
  </w:num>
  <w:num w:numId="25">
    <w:abstractNumId w:val="20"/>
  </w:num>
  <w:num w:numId="26">
    <w:abstractNumId w:val="4"/>
  </w:num>
  <w:num w:numId="27">
    <w:abstractNumId w:val="22"/>
  </w:num>
  <w:num w:numId="28">
    <w:abstractNumId w:val="5"/>
  </w:num>
  <w:num w:numId="29">
    <w:abstractNumId w:val="26"/>
  </w:num>
  <w:num w:numId="30">
    <w:abstractNumId w:val="0"/>
  </w:num>
  <w:num w:numId="31">
    <w:abstractNumId w:val="43"/>
  </w:num>
  <w:num w:numId="32">
    <w:abstractNumId w:val="24"/>
  </w:num>
  <w:num w:numId="33">
    <w:abstractNumId w:val="39"/>
  </w:num>
  <w:num w:numId="34">
    <w:abstractNumId w:val="16"/>
  </w:num>
  <w:num w:numId="35">
    <w:abstractNumId w:val="19"/>
  </w:num>
  <w:num w:numId="36">
    <w:abstractNumId w:val="32"/>
  </w:num>
  <w:num w:numId="37">
    <w:abstractNumId w:val="1"/>
  </w:num>
  <w:num w:numId="38">
    <w:abstractNumId w:val="10"/>
  </w:num>
  <w:num w:numId="39">
    <w:abstractNumId w:val="2"/>
  </w:num>
  <w:num w:numId="40">
    <w:abstractNumId w:val="3"/>
  </w:num>
  <w:num w:numId="41">
    <w:abstractNumId w:val="28"/>
  </w:num>
  <w:num w:numId="42">
    <w:abstractNumId w:val="23"/>
  </w:num>
  <w:num w:numId="43">
    <w:abstractNumId w:val="42"/>
  </w:num>
  <w:num w:numId="4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2738"/>
    <w:rsid w:val="001C47E0"/>
    <w:rsid w:val="001C655E"/>
    <w:rsid w:val="001C6E09"/>
    <w:rsid w:val="001D0DF2"/>
    <w:rsid w:val="001D2502"/>
    <w:rsid w:val="001D520A"/>
    <w:rsid w:val="001E0BBE"/>
    <w:rsid w:val="001E7ED3"/>
    <w:rsid w:val="001F1C8A"/>
    <w:rsid w:val="002031EF"/>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C7560"/>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13F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3D0D"/>
    <w:rsid w:val="00815D19"/>
    <w:rsid w:val="008160EA"/>
    <w:rsid w:val="00817569"/>
    <w:rsid w:val="00824845"/>
    <w:rsid w:val="008271D4"/>
    <w:rsid w:val="00827F92"/>
    <w:rsid w:val="00831767"/>
    <w:rsid w:val="00832434"/>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1520"/>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66C"/>
    <w:rsid w:val="00CA2DCE"/>
    <w:rsid w:val="00CA4BD2"/>
    <w:rsid w:val="00CA5C5F"/>
    <w:rsid w:val="00CB6CF9"/>
    <w:rsid w:val="00CC2D71"/>
    <w:rsid w:val="00CD6150"/>
    <w:rsid w:val="00CD7209"/>
    <w:rsid w:val="00CE2620"/>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37F7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01D0"/>
    <w:rsid w:val="00E93C0E"/>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545E"/>
    <w:rsid w:val="00F75FCE"/>
    <w:rsid w:val="00F8122C"/>
    <w:rsid w:val="00F845E3"/>
    <w:rsid w:val="00F859F0"/>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1209-CC9B-6F40-B38E-24A4C1D9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3580</Characters>
  <Application>Microsoft Macintosh Word</Application>
  <DocSecurity>0</DocSecurity>
  <Lines>96</Lines>
  <Paragraphs>62</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4131</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2</cp:revision>
  <cp:lastPrinted>2009-12-01T16:52:00Z</cp:lastPrinted>
  <dcterms:created xsi:type="dcterms:W3CDTF">2015-09-19T15:48:00Z</dcterms:created>
  <dcterms:modified xsi:type="dcterms:W3CDTF">2015-09-19T15:48:00Z</dcterms:modified>
  <cp:category>&lt;15-15-0601-00-ig6t&gt;</cp:category>
</cp:coreProperties>
</file>