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bookmarkStart w:id="0" w:name="_GoBack"/>
      <w:bookmarkEnd w:id="0"/>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095265" w:rsidP="00095265">
            <w:pPr>
              <w:pStyle w:val="covertext"/>
              <w:jc w:val="both"/>
              <w:rPr>
                <w:lang w:val="fr-FR"/>
              </w:rPr>
            </w:pPr>
            <w:r>
              <w:rPr>
                <w:rFonts w:hint="eastAsia"/>
              </w:rPr>
              <w:t xml:space="preserve">Proposal of liaison statement to ETSI ISG </w:t>
            </w:r>
            <w:proofErr w:type="spellStart"/>
            <w:r>
              <w:rPr>
                <w:rFonts w:hint="eastAsia"/>
              </w:rPr>
              <w:t>mWT</w:t>
            </w:r>
            <w:proofErr w:type="spellEnd"/>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095265">
            <w:pPr>
              <w:pStyle w:val="covertext"/>
            </w:pPr>
            <w:r w:rsidRPr="005C1952">
              <w:t>T</w:t>
            </w:r>
            <w:r w:rsidR="005D678E">
              <w:t>his contribution</w:t>
            </w:r>
            <w:r>
              <w:rPr>
                <w:rFonts w:hint="eastAsia"/>
              </w:rPr>
              <w:t xml:space="preserve"> propose</w:t>
            </w:r>
            <w:r w:rsidR="00095265">
              <w:rPr>
                <w:rFonts w:hint="eastAsia"/>
              </w:rPr>
              <w:t xml:space="preserve">s to send a liaison statement to ETSI ISG </w:t>
            </w:r>
            <w:proofErr w:type="spellStart"/>
            <w:r w:rsidR="00095265">
              <w:rPr>
                <w:rFonts w:hint="eastAsia"/>
              </w:rPr>
              <w:t>mWT</w:t>
            </w:r>
            <w:proofErr w:type="spellEnd"/>
            <w:r w:rsidR="00095265">
              <w:rPr>
                <w:rFonts w:hint="eastAsia"/>
              </w:rPr>
              <w:t>.</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095265">
            <w:pPr>
              <w:pStyle w:val="covertext"/>
            </w:pPr>
            <w:r>
              <w:t>T</w:t>
            </w:r>
            <w:r w:rsidR="00095265">
              <w:rPr>
                <w:rFonts w:hint="eastAsia"/>
              </w:rPr>
              <w:t xml:space="preserve">o inform ETSI ISG </w:t>
            </w:r>
            <w:proofErr w:type="spellStart"/>
            <w:r w:rsidR="00095265">
              <w:rPr>
                <w:rFonts w:hint="eastAsia"/>
              </w:rPr>
              <w:t>mWT</w:t>
            </w:r>
            <w:proofErr w:type="spellEnd"/>
            <w:r w:rsidR="00095265">
              <w:rPr>
                <w:rFonts w:hint="eastAsia"/>
              </w:rPr>
              <w:t xml:space="preserve"> Call for proposal and correct information </w:t>
            </w:r>
            <w:proofErr w:type="gramStart"/>
            <w:r w:rsidR="00095265">
              <w:rPr>
                <w:rFonts w:hint="eastAsia"/>
              </w:rPr>
              <w:t>from  ETSI</w:t>
            </w:r>
            <w:proofErr w:type="gramEnd"/>
            <w:r w:rsidR="00095265">
              <w:rPr>
                <w:rFonts w:hint="eastAsia"/>
              </w:rPr>
              <w:t xml:space="preserve"> ISG </w:t>
            </w:r>
            <w:proofErr w:type="spellStart"/>
            <w:r w:rsidR="00095265">
              <w:rPr>
                <w:rFonts w:hint="eastAsia"/>
              </w:rPr>
              <w:t>mWT</w:t>
            </w:r>
            <w:proofErr w:type="spellEnd"/>
            <w:r w:rsidR="00095265">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1" w:name="dbreak"/>
      <w:bookmarkEnd w:id="1"/>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095265" w:rsidP="00EB4F5C">
      <w:pPr>
        <w:spacing w:after="120"/>
        <w:rPr>
          <w:lang w:bidi="he-IL"/>
        </w:rPr>
      </w:pPr>
      <w:r>
        <w:rPr>
          <w:rFonts w:hint="eastAsia"/>
          <w:lang w:bidi="he-IL"/>
        </w:rPr>
        <w:t xml:space="preserve">ETSI ISG </w:t>
      </w:r>
      <w:proofErr w:type="spellStart"/>
      <w:r>
        <w:rPr>
          <w:rFonts w:hint="eastAsia"/>
          <w:lang w:bidi="he-IL"/>
        </w:rPr>
        <w:t>mWT</w:t>
      </w:r>
      <w:proofErr w:type="spellEnd"/>
      <w:r>
        <w:rPr>
          <w:rFonts w:hint="eastAsia"/>
          <w:lang w:bidi="he-IL"/>
        </w:rPr>
        <w:t xml:space="preserve"> is working on millimeter-wave fixed wireless access system to provide </w:t>
      </w:r>
      <w:proofErr w:type="spellStart"/>
      <w:r>
        <w:rPr>
          <w:rFonts w:hint="eastAsia"/>
          <w:lang w:bidi="he-IL"/>
        </w:rPr>
        <w:t>fronhaul</w:t>
      </w:r>
      <w:proofErr w:type="spellEnd"/>
      <w:r>
        <w:rPr>
          <w:rFonts w:hint="eastAsia"/>
          <w:lang w:bidi="he-IL"/>
        </w:rPr>
        <w:t>/backhaul links for broadband mobile systems [1]. The carrier frequencies of their systems are increasing and they are interested in using D-band frequencies.</w:t>
      </w:r>
    </w:p>
    <w:p w:rsidR="00A90D4D" w:rsidRDefault="00125869" w:rsidP="00A90D4D">
      <w:pPr>
        <w:spacing w:after="120"/>
        <w:rPr>
          <w:lang w:bidi="he-IL"/>
        </w:rPr>
      </w:pPr>
      <w:r>
        <w:rPr>
          <w:rFonts w:hint="eastAsia"/>
          <w:lang w:bidi="he-IL"/>
        </w:rPr>
        <w:t xml:space="preserve">In </w:t>
      </w:r>
      <w:r>
        <w:rPr>
          <w:lang w:bidi="he-IL"/>
        </w:rPr>
        <w:t>September</w:t>
      </w:r>
      <w:r>
        <w:rPr>
          <w:rFonts w:hint="eastAsia"/>
          <w:lang w:bidi="he-IL"/>
        </w:rPr>
        <w:t xml:space="preserve"> meeting in 2015, the low</w:t>
      </w:r>
      <w:r w:rsidR="001E7E63">
        <w:rPr>
          <w:rFonts w:hint="eastAsia"/>
          <w:lang w:bidi="he-IL"/>
        </w:rPr>
        <w:t>er</w:t>
      </w:r>
      <w:r>
        <w:rPr>
          <w:rFonts w:hint="eastAsia"/>
          <w:lang w:bidi="he-IL"/>
        </w:rPr>
        <w:t xml:space="preserve"> frequency range </w:t>
      </w:r>
      <w:r>
        <w:rPr>
          <w:lang w:bidi="he-IL"/>
        </w:rPr>
        <w:t>covered</w:t>
      </w:r>
      <w:r>
        <w:rPr>
          <w:rFonts w:hint="eastAsia"/>
          <w:lang w:bidi="he-IL"/>
        </w:rPr>
        <w:t xml:space="preserve"> by TG3d devices was extended up to 252 GHz</w:t>
      </w:r>
      <w:r w:rsidR="001E7E63">
        <w:rPr>
          <w:rFonts w:hint="eastAsia"/>
          <w:lang w:bidi="he-IL"/>
        </w:rPr>
        <w:t xml:space="preserve"> and Call for Contribution will be prepared to correct further technical parameters in these frequency ranges.</w:t>
      </w:r>
    </w:p>
    <w:p w:rsidR="00A90D4D" w:rsidRPr="00A90D4D" w:rsidRDefault="001E7E63" w:rsidP="00A90D4D">
      <w:pPr>
        <w:spacing w:after="240"/>
        <w:rPr>
          <w:lang w:bidi="he-IL"/>
        </w:rPr>
      </w:pPr>
      <w:r>
        <w:rPr>
          <w:lang w:bidi="he-IL"/>
        </w:rPr>
        <w:t>T</w:t>
      </w:r>
      <w:r>
        <w:rPr>
          <w:rFonts w:hint="eastAsia"/>
          <w:lang w:bidi="he-IL"/>
        </w:rPr>
        <w:t xml:space="preserve">o </w:t>
      </w:r>
      <w:proofErr w:type="spellStart"/>
      <w:r>
        <w:rPr>
          <w:rFonts w:hint="eastAsia"/>
          <w:lang w:bidi="he-IL"/>
        </w:rPr>
        <w:t>refelect</w:t>
      </w:r>
      <w:proofErr w:type="spellEnd"/>
      <w:r>
        <w:rPr>
          <w:rFonts w:hint="eastAsia"/>
          <w:lang w:bidi="he-IL"/>
        </w:rPr>
        <w:t xml:space="preserve"> the current activity of TG3d in the TRD</w:t>
      </w:r>
      <w:r>
        <w:rPr>
          <w:lang w:bidi="he-IL"/>
        </w:rPr>
        <w:t xml:space="preserve">, </w:t>
      </w:r>
      <w:r w:rsidR="00095265">
        <w:rPr>
          <w:rFonts w:hint="eastAsia"/>
          <w:lang w:bidi="he-IL"/>
        </w:rPr>
        <w:t xml:space="preserve">Call for Proposal should be sent </w:t>
      </w:r>
      <w:r w:rsidR="004D2007">
        <w:rPr>
          <w:rFonts w:hint="eastAsia"/>
          <w:lang w:bidi="he-IL"/>
        </w:rPr>
        <w:t xml:space="preserve">to </w:t>
      </w:r>
      <w:r w:rsidR="00095265">
        <w:rPr>
          <w:rFonts w:hint="eastAsia"/>
          <w:lang w:bidi="he-IL"/>
        </w:rPr>
        <w:t xml:space="preserve">the proper </w:t>
      </w:r>
      <w:proofErr w:type="spellStart"/>
      <w:r w:rsidR="00095265">
        <w:rPr>
          <w:rFonts w:hint="eastAsia"/>
          <w:lang w:bidi="he-IL"/>
        </w:rPr>
        <w:t>organizarion</w:t>
      </w:r>
      <w:r w:rsidR="004D2007">
        <w:rPr>
          <w:rFonts w:hint="eastAsia"/>
          <w:lang w:bidi="he-IL"/>
        </w:rPr>
        <w:t>s</w:t>
      </w:r>
      <w:proofErr w:type="spellEnd"/>
      <w:r w:rsidR="00095265">
        <w:rPr>
          <w:rFonts w:hint="eastAsia"/>
          <w:lang w:bidi="he-IL"/>
        </w:rPr>
        <w:t xml:space="preserve"> and/or forum</w:t>
      </w:r>
      <w:r w:rsidR="004D2007">
        <w:rPr>
          <w:rFonts w:hint="eastAsia"/>
          <w:lang w:bidi="he-IL"/>
        </w:rPr>
        <w:t>s</w:t>
      </w:r>
      <w:r w:rsidR="00095265">
        <w:rPr>
          <w:rFonts w:hint="eastAsia"/>
          <w:lang w:bidi="he-IL"/>
        </w:rPr>
        <w:t>.</w:t>
      </w:r>
    </w:p>
    <w:p w:rsidR="00EB4F5C" w:rsidRPr="00EB4F5C" w:rsidRDefault="00EB4F5C" w:rsidP="00033ACD">
      <w:pPr>
        <w:spacing w:after="120"/>
        <w:rPr>
          <w:b/>
          <w:szCs w:val="24"/>
        </w:rPr>
      </w:pPr>
      <w:r w:rsidRPr="00EB4F5C">
        <w:rPr>
          <w:rFonts w:hint="eastAsia"/>
          <w:b/>
          <w:szCs w:val="24"/>
        </w:rPr>
        <w:t>Proposal</w:t>
      </w:r>
    </w:p>
    <w:p w:rsidR="008F051D" w:rsidRDefault="001E7E63" w:rsidP="008F051D">
      <w:r>
        <w:rPr>
          <w:rFonts w:hint="eastAsia"/>
        </w:rPr>
        <w:t xml:space="preserve">The </w:t>
      </w:r>
      <w:r w:rsidR="00E51998">
        <w:rPr>
          <w:rFonts w:hint="eastAsia"/>
        </w:rPr>
        <w:t xml:space="preserve">meeting is requested to </w:t>
      </w:r>
      <w:proofErr w:type="spellStart"/>
      <w:r w:rsidR="004D2007">
        <w:rPr>
          <w:rFonts w:hint="eastAsia"/>
        </w:rPr>
        <w:t>darft</w:t>
      </w:r>
      <w:proofErr w:type="spellEnd"/>
      <w:r w:rsidR="004D2007">
        <w:rPr>
          <w:rFonts w:hint="eastAsia"/>
        </w:rPr>
        <w:t xml:space="preserve"> a liaison statement to ETSI ISG </w:t>
      </w:r>
      <w:proofErr w:type="spellStart"/>
      <w:r w:rsidR="004D2007">
        <w:rPr>
          <w:rFonts w:hint="eastAsia"/>
        </w:rPr>
        <w:t>mWT</w:t>
      </w:r>
      <w:proofErr w:type="spellEnd"/>
      <w:r w:rsidR="004D2007">
        <w:rPr>
          <w:rFonts w:hint="eastAsia"/>
        </w:rPr>
        <w:t xml:space="preserve">. The draft text will be </w:t>
      </w:r>
      <w:proofErr w:type="gramStart"/>
      <w:r w:rsidR="004D2007">
        <w:rPr>
          <w:rFonts w:hint="eastAsia"/>
        </w:rPr>
        <w:t>provide</w:t>
      </w:r>
      <w:proofErr w:type="gramEnd"/>
      <w:r w:rsidR="004D2007">
        <w:rPr>
          <w:rFonts w:hint="eastAsia"/>
        </w:rPr>
        <w:t xml:space="preserve"> at the next session, if approved.</w:t>
      </w:r>
    </w:p>
    <w:p w:rsidR="001E7E63" w:rsidRDefault="001E7E63" w:rsidP="008F051D"/>
    <w:p w:rsidR="00095265" w:rsidRDefault="00095265" w:rsidP="008F051D"/>
    <w:p w:rsidR="00095265" w:rsidRDefault="00095265" w:rsidP="008F051D"/>
    <w:p w:rsidR="00095265" w:rsidRPr="00EB4F5C" w:rsidRDefault="00095265" w:rsidP="00095265">
      <w:pPr>
        <w:spacing w:after="120"/>
        <w:rPr>
          <w:b/>
          <w:szCs w:val="24"/>
        </w:rPr>
      </w:pPr>
      <w:r w:rsidRPr="00EB4F5C">
        <w:rPr>
          <w:rFonts w:hint="eastAsia"/>
          <w:b/>
          <w:szCs w:val="24"/>
        </w:rPr>
        <w:t>Proposal</w:t>
      </w:r>
    </w:p>
    <w:p w:rsidR="00095265" w:rsidRPr="00095265" w:rsidRDefault="00095265" w:rsidP="00095265">
      <w:pPr>
        <w:spacing w:after="120"/>
        <w:ind w:left="283" w:hangingChars="118" w:hanging="283"/>
        <w:rPr>
          <w:b/>
          <w:szCs w:val="24"/>
        </w:rPr>
      </w:pPr>
      <w:r>
        <w:rPr>
          <w:rFonts w:hint="eastAsia"/>
        </w:rPr>
        <w:t xml:space="preserve">[1] </w:t>
      </w:r>
      <w:r w:rsidRPr="00095265">
        <w:t xml:space="preserve">ISG </w:t>
      </w:r>
      <w:proofErr w:type="spellStart"/>
      <w:r w:rsidRPr="00095265">
        <w:t>mWT</w:t>
      </w:r>
      <w:proofErr w:type="spellEnd"/>
      <w:r w:rsidRPr="00095265">
        <w:t xml:space="preserve"> view on the allocation of spectrum for backhaul and front-haul</w:t>
      </w:r>
      <w:r>
        <w:rPr>
          <w:rFonts w:hint="eastAsia"/>
        </w:rPr>
        <w:t>, ITU-R millimeter-wave workshop, July 2015.</w:t>
      </w:r>
    </w:p>
    <w:sectPr w:rsidR="00095265" w:rsidRPr="00095265"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D3" w:rsidRDefault="004A5DD3" w:rsidP="00764CD9">
      <w:r>
        <w:separator/>
      </w:r>
    </w:p>
  </w:endnote>
  <w:endnote w:type="continuationSeparator" w:id="0">
    <w:p w:rsidR="004A5DD3" w:rsidRDefault="004A5DD3"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D3" w:rsidRDefault="004A5DD3" w:rsidP="00764CD9">
      <w:r>
        <w:separator/>
      </w:r>
    </w:p>
  </w:footnote>
  <w:footnote w:type="continuationSeparator" w:id="0">
    <w:p w:rsidR="004A5DD3" w:rsidRDefault="004A5DD3"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37227D">
      <w:rPr>
        <w:rFonts w:hint="eastAsia"/>
        <w:b/>
        <w:sz w:val="28"/>
      </w:rPr>
      <w:t>-0722</w:t>
    </w:r>
    <w:r w:rsidR="00A21B85">
      <w:rPr>
        <w:rFonts w:hint="eastAsia"/>
        <w:b/>
        <w:sz w:val="28"/>
      </w:rPr>
      <w:t>-0</w:t>
    </w:r>
    <w:r w:rsidR="00C03BB0">
      <w:rPr>
        <w:b/>
        <w:sz w:val="28"/>
      </w:rPr>
      <w:t>0</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5265"/>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227D"/>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2A44"/>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5DD3"/>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2007"/>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DDFCC-6B9C-4E51-AAB9-9DF29550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298</Words>
  <Characters>1700</Characters>
  <Application>Microsoft Office Word</Application>
  <DocSecurity>0</DocSecurity>
  <Lines>14</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1995</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arib</cp:lastModifiedBy>
  <cp:revision>28</cp:revision>
  <cp:lastPrinted>2013-02-07T14:59:00Z</cp:lastPrinted>
  <dcterms:created xsi:type="dcterms:W3CDTF">2014-07-17T00:23:00Z</dcterms:created>
  <dcterms:modified xsi:type="dcterms:W3CDTF">2015-09-15T09:07:00Z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