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4F0493A8" w:rsidR="001C7781" w:rsidRDefault="008C72FA" w:rsidP="006B235F">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CD54DF">
              <w:rPr>
                <w:b/>
                <w:sz w:val="28"/>
              </w:rPr>
              <w:t xml:space="preserve">the </w:t>
            </w:r>
            <w:r w:rsidR="006B235F">
              <w:rPr>
                <w:b/>
                <w:sz w:val="28"/>
              </w:rPr>
              <w:t>July</w:t>
            </w:r>
            <w:r w:rsidR="00AC72B1">
              <w:rPr>
                <w:b/>
                <w:sz w:val="28"/>
              </w:rPr>
              <w:t xml:space="preserve"> 2015</w:t>
            </w:r>
            <w:r w:rsidR="00602A25">
              <w:rPr>
                <w:b/>
                <w:sz w:val="28"/>
              </w:rPr>
              <w:t xml:space="preserve"> </w:t>
            </w:r>
            <w:r w:rsidR="006B235F">
              <w:rPr>
                <w:b/>
                <w:sz w:val="28"/>
              </w:rPr>
              <w:t>Plenary</w:t>
            </w:r>
            <w:r w:rsidR="00602A25">
              <w:rPr>
                <w:b/>
                <w:sz w:val="28"/>
              </w:rPr>
              <w:t xml:space="preserve"> meeting, </w:t>
            </w:r>
            <w:r w:rsidR="006B235F">
              <w:rPr>
                <w:b/>
                <w:sz w:val="28"/>
              </w:rPr>
              <w:t>Waikoloa</w:t>
            </w:r>
            <w:r w:rsidR="00602A25">
              <w:rPr>
                <w:b/>
                <w:sz w:val="28"/>
              </w:rPr>
              <w:t xml:space="preserve">, </w:t>
            </w:r>
            <w:r>
              <w:rPr>
                <w:b/>
                <w:sz w:val="28"/>
              </w:rPr>
              <w:fldChar w:fldCharType="end"/>
            </w:r>
            <w:r w:rsidR="006B235F">
              <w:rPr>
                <w:b/>
                <w:sz w:val="28"/>
              </w:rPr>
              <w:t>HI</w:t>
            </w:r>
            <w:r w:rsidR="00EE214B">
              <w:rPr>
                <w:b/>
                <w:sz w:val="28"/>
              </w:rPr>
              <w:t xml:space="preserve">, </w:t>
            </w:r>
            <w:r w:rsidR="006B235F">
              <w:rPr>
                <w:b/>
                <w:sz w:val="28"/>
              </w:rPr>
              <w:t>US</w:t>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6B874A45" w:rsidR="00150A7C" w:rsidRDefault="0070244B" w:rsidP="006B235F">
            <w:pPr>
              <w:pStyle w:val="covertext"/>
              <w:tabs>
                <w:tab w:val="left" w:pos="4809"/>
              </w:tabs>
              <w:snapToGrid w:val="0"/>
            </w:pPr>
            <w:r>
              <w:t>25</w:t>
            </w:r>
            <w:r w:rsidR="006B235F">
              <w:t xml:space="preserve"> August</w:t>
            </w:r>
            <w:r w:rsidR="001652E5">
              <w:t xml:space="preserve"> </w:t>
            </w:r>
            <w:r w:rsidR="001C7781">
              <w:t>201</w:t>
            </w:r>
            <w:r w:rsidR="00AC72B1">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r w:rsidR="00883408">
              <w:fldChar w:fldCharType="begin"/>
            </w:r>
            <w:r w:rsidR="00883408">
              <w:instrText xml:space="preserve"> AUTHOR </w:instrText>
            </w:r>
            <w:r w:rsidR="00883408">
              <w:fldChar w:fldCharType="separate"/>
            </w:r>
            <w:r w:rsidR="00161A40">
              <w:rPr>
                <w:noProof/>
              </w:rPr>
              <w:t>Peter Yee</w:t>
            </w:r>
            <w:r w:rsidR="00883408">
              <w:rPr>
                <w:noProof/>
              </w:rPr>
              <w:fldChar w:fldCharType="end"/>
            </w:r>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6AED0520"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0070244B">
              <w:rPr>
                <w:lang w:val="fr-FR"/>
              </w:rPr>
              <w:t>]</w:t>
            </w:r>
            <w:r w:rsidR="0070244B">
              <w:rPr>
                <w:lang w:val="fr-FR"/>
              </w:rPr>
              <w:br/>
              <w:t>E-mail:</w:t>
            </w:r>
            <w:r w:rsidR="0070244B">
              <w:rPr>
                <w:lang w:val="fr-FR"/>
              </w:rPr>
              <w:tab/>
              <w:t>[</w:t>
            </w:r>
            <w:bookmarkStart w:id="0" w:name="_GoBack"/>
            <w:bookmarkEnd w:id="0"/>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3554745E" w:rsidR="00150A7C" w:rsidRDefault="0083393E" w:rsidP="006B235F">
            <w:pPr>
              <w:pStyle w:val="covertext"/>
              <w:snapToGrid w:val="0"/>
            </w:pPr>
            <w:r>
              <w:t xml:space="preserve">TG9 </w:t>
            </w:r>
            <w:r w:rsidR="001C7781">
              <w:t>KMP</w:t>
            </w:r>
            <w:r>
              <w:t xml:space="preserve"> </w:t>
            </w:r>
            <w:r w:rsidR="00602A25">
              <w:t xml:space="preserve">Minutes for </w:t>
            </w:r>
            <w:r w:rsidR="006B235F">
              <w:t>July</w:t>
            </w:r>
            <w:r w:rsidR="009E684D">
              <w:t xml:space="preserve"> </w:t>
            </w:r>
            <w:r w:rsidR="00B73235">
              <w:t>201</w:t>
            </w:r>
            <w:r w:rsidR="00AC72B1">
              <w:t>5</w:t>
            </w:r>
            <w:r w:rsidR="00AA26B9">
              <w:t xml:space="preserve"> </w:t>
            </w:r>
            <w:r w:rsidR="007A7B2D">
              <w:t>Plenary</w:t>
            </w:r>
            <w:r w:rsidR="00220390">
              <w:t xml:space="preserve"> </w:t>
            </w:r>
            <w:r w:rsidR="009918E2">
              <w:t>m</w:t>
            </w:r>
            <w:r w:rsidR="00B73235">
              <w:t>eeting</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38C49E72" w:rsidR="00150A7C" w:rsidRDefault="009918E2" w:rsidP="006B235F">
            <w:pPr>
              <w:pStyle w:val="covertext"/>
              <w:snapToGrid w:val="0"/>
            </w:pPr>
            <w:r>
              <w:t xml:space="preserve">TG9 KMP Minutes for </w:t>
            </w:r>
            <w:r w:rsidR="006B235F">
              <w:t>July</w:t>
            </w:r>
            <w:r>
              <w:t xml:space="preserve"> 201</w:t>
            </w:r>
            <w:r w:rsidR="00AC72B1">
              <w:t>5</w:t>
            </w:r>
            <w:r>
              <w:t xml:space="preserve"> </w:t>
            </w:r>
            <w:r w:rsidR="007A7B2D">
              <w:t>Plenary</w:t>
            </w:r>
            <w:r>
              <w:t xml:space="preserve"> meeting</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7777777" w:rsidR="001C7781" w:rsidRDefault="001C7781">
            <w:pPr>
              <w:pStyle w:val="covertext"/>
              <w:snapToGrid w:val="0"/>
            </w:pPr>
            <w:r>
              <w:t>Official Minutes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1532BDE0" w14:textId="77777777" w:rsidR="00693AE5" w:rsidRDefault="00693AE5" w:rsidP="007A3CC7">
      <w:pPr>
        <w:rPr>
          <w:szCs w:val="24"/>
        </w:rPr>
      </w:pPr>
    </w:p>
    <w:p w14:paraId="5B205258" w14:textId="676D23AC" w:rsidR="007A3CC7" w:rsidRDefault="007A3CC7" w:rsidP="007A3CC7">
      <w:r>
        <w:t xml:space="preserve">The agenda for IEEE 802.15 TG9 is found in </w:t>
      </w:r>
      <w:hyperlink r:id="rId9" w:history="1">
        <w:r>
          <w:rPr>
            <w:rStyle w:val="Hyperlink"/>
          </w:rPr>
          <w:t>15-15/0519r0</w:t>
        </w:r>
      </w:hyperlink>
      <w:r>
        <w:t>; it was approved without dissent or modification.  The minutes of the Vancouver meeting (</w:t>
      </w:r>
      <w:hyperlink r:id="rId10" w:history="1">
        <w:r>
          <w:rPr>
            <w:rStyle w:val="Hyperlink"/>
          </w:rPr>
          <w:t>15-15/0426r0</w:t>
        </w:r>
      </w:hyperlink>
      <w:r>
        <w:t xml:space="preserve">) were approved by acclamation.  The opening report is found in </w:t>
      </w:r>
      <w:hyperlink r:id="rId11" w:history="1">
        <w:r>
          <w:rPr>
            <w:rStyle w:val="Hyperlink"/>
          </w:rPr>
          <w:t>15-15/0520r0</w:t>
        </w:r>
      </w:hyperlink>
      <w:r>
        <w:t>.</w:t>
      </w:r>
    </w:p>
    <w:p w14:paraId="6A8D9F17" w14:textId="54EB001E" w:rsidR="007A3CC7" w:rsidRDefault="00693AE5" w:rsidP="007A3CC7">
      <w:r>
        <w:t>C</w:t>
      </w:r>
      <w:r>
        <w:t>hair Robert Moskowitz (HTT Consulting)</w:t>
      </w:r>
      <w:r>
        <w:t xml:space="preserve"> c</w:t>
      </w:r>
      <w:r w:rsidR="007A3CC7">
        <w:t xml:space="preserve">onvened </w:t>
      </w:r>
      <w:r>
        <w:t>the meeting at 10:45 a.m., Monday, July 13</w:t>
      </w:r>
      <w:r w:rsidRPr="00693AE5">
        <w:rPr>
          <w:vertAlign w:val="superscript"/>
        </w:rPr>
        <w:t>th</w:t>
      </w:r>
      <w:r w:rsidR="007A3CC7">
        <w:t xml:space="preserve">.  </w:t>
      </w:r>
      <w:r>
        <w:t xml:space="preserve">The </w:t>
      </w:r>
      <w:r w:rsidR="007A3CC7">
        <w:t xml:space="preserve">Chair displayed the patent policy. </w:t>
      </w:r>
      <w:r>
        <w:t>There was n</w:t>
      </w:r>
      <w:r w:rsidR="007A3CC7">
        <w:t>o response.  The work for the week includes: 1) revising the PAR (Project Authorization Request) and 5C (Five Criteria) documents to remove reference to IEEE 802.15.7; 2) extending the PAR; and 3) preparing the draft and getting perm</w:t>
      </w:r>
      <w:r w:rsidR="007A3CC7">
        <w:t>ission to go to Sponsor Ballot.</w:t>
      </w:r>
    </w:p>
    <w:p w14:paraId="3649BDE8" w14:textId="56706B78" w:rsidR="007A3CC7" w:rsidRDefault="007A3CC7" w:rsidP="007A3CC7">
      <w:r>
        <w:t xml:space="preserve">The proposed PAR changes are found in </w:t>
      </w:r>
      <w:hyperlink r:id="rId12" w:history="1">
        <w:r w:rsidRPr="00BA7501">
          <w:rPr>
            <w:rStyle w:val="Hyperlink"/>
          </w:rPr>
          <w:t>15-15/0464r0</w:t>
        </w:r>
      </w:hyperlink>
      <w:r>
        <w:t xml:space="preserve">, which was prepared by Bob </w:t>
      </w:r>
      <w:proofErr w:type="spellStart"/>
      <w:r>
        <w:t>Heile</w:t>
      </w:r>
      <w:proofErr w:type="spellEnd"/>
      <w:r>
        <w:t xml:space="preserve"> (Wi-SUN Alliance).  As noted</w:t>
      </w:r>
      <w:r w:rsidR="00693AE5">
        <w:t xml:space="preserve"> in the document</w:t>
      </w:r>
      <w:r>
        <w:t xml:space="preserve">, it removes reference to IEEE 802.15.7.  It also aims </w:t>
      </w:r>
      <w:r>
        <w:lastRenderedPageBreak/>
        <w:t xml:space="preserve">to extend the project completion date (for submission of the document to </w:t>
      </w:r>
      <w:proofErr w:type="spellStart"/>
      <w:r>
        <w:t>RevCom</w:t>
      </w:r>
      <w:proofErr w:type="spellEnd"/>
      <w:r>
        <w:t xml:space="preserve">) by one year to ensure there is sufficient time to allow Sponsor Ballot comment resolution and final approval.  Bob Moskowitz will work with Bob </w:t>
      </w:r>
      <w:proofErr w:type="spellStart"/>
      <w:r>
        <w:t>Heile</w:t>
      </w:r>
      <w:proofErr w:type="spellEnd"/>
      <w:r>
        <w:t xml:space="preserve"> to generate a suitable motion for requesting approval of the PAR changes.  That motion will be made during a Tuesday time slot for this task group.  Tero Kivinen (INSIDE Secure) pointed out that the motion </w:t>
      </w:r>
      <w:proofErr w:type="gramStart"/>
      <w:r>
        <w:t>will</w:t>
      </w:r>
      <w:proofErr w:type="gramEnd"/>
      <w:r>
        <w:t xml:space="preserve"> need to cover the changes to the 5Cs found in </w:t>
      </w:r>
      <w:hyperlink r:id="rId13" w:history="1">
        <w:r w:rsidRPr="008741F3">
          <w:rPr>
            <w:rStyle w:val="Hyperlink"/>
          </w:rPr>
          <w:t>15-15/0406r0</w:t>
        </w:r>
      </w:hyperlink>
      <w:r>
        <w:t>.</w:t>
      </w:r>
    </w:p>
    <w:p w14:paraId="1DA83FCF" w14:textId="5DE4BEB6" w:rsidR="007A3CC7" w:rsidRDefault="007A3CC7" w:rsidP="007A3CC7">
      <w:r>
        <w:t xml:space="preserve">Moskowitz will also work today to get suitable wording down for a </w:t>
      </w:r>
      <w:r>
        <w:t>motion to go to Sponsor Ballot.</w:t>
      </w:r>
    </w:p>
    <w:p w14:paraId="7C92785D" w14:textId="0CF31E40" w:rsidR="007A3CC7" w:rsidRDefault="00693AE5" w:rsidP="007A3CC7">
      <w:r>
        <w:t>The meeting was r</w:t>
      </w:r>
      <w:r w:rsidR="007A3CC7">
        <w:t>ecessed at 10:59 a.m. until 8 a.m. Tuesday.</w:t>
      </w:r>
    </w:p>
    <w:p w14:paraId="6C1F3150" w14:textId="0D58A6B0" w:rsidR="007A3CC7" w:rsidRDefault="00693AE5" w:rsidP="007A3CC7">
      <w:r>
        <w:t>The meeting r</w:t>
      </w:r>
      <w:r w:rsidR="007A3CC7">
        <w:t xml:space="preserve">econvened at 8:07 a.m. Tuesday.  </w:t>
      </w:r>
    </w:p>
    <w:p w14:paraId="22D68ADD" w14:textId="455C8B7B" w:rsidR="007A3CC7" w:rsidRDefault="007A3CC7" w:rsidP="007A3CC7">
      <w:r>
        <w:t xml:space="preserve">Bob Moskowitz consulted with Bob </w:t>
      </w:r>
      <w:proofErr w:type="spellStart"/>
      <w:r>
        <w:t>Heile</w:t>
      </w:r>
      <w:proofErr w:type="spellEnd"/>
      <w:r>
        <w:t xml:space="preserve"> to find the templates for the required motions in the IEEE 802.15 Operations Manual.  Using that and previously submitted motions, the necessary motions for the Ballot Resolution Committee (BRC) constitution/extension, Sponsor Ballot, PAR/5C modification, and PAR/5C extension were generated.  Documentation of the ballot results to date were assembled in order to grease the skids with the EC – since TG9 is requesting unconditional permission to go to Sponsor Ballot, it’s necessary to demonstrate that reasonable attempts at accommodation have made for any outstanding ‘no’ votes or comments.  At the present time, all but one ‘no’ vote has been withdrawn or changed to ‘yes’, and all ballot comments have been satisfied.  The remaining ‘no’ vote came from a voter who has since been uncommunicative and has not voted on a ballot since the initial one.</w:t>
      </w:r>
    </w:p>
    <w:p w14:paraId="7FB2C8C5" w14:textId="15654927" w:rsidR="007A3CC7" w:rsidRDefault="007A3CC7" w:rsidP="007A3CC7">
      <w:r>
        <w:t xml:space="preserve">Don </w:t>
      </w:r>
      <w:proofErr w:type="spellStart"/>
      <w:r>
        <w:t>Sturek</w:t>
      </w:r>
      <w:proofErr w:type="spellEnd"/>
      <w:r>
        <w:t xml:space="preserve"> (Silver Spring Network) moved to have the IEEE 802.15 WG reaffirm the constitution of the BRC.  Tero Kivinen seconded the motion.</w:t>
      </w:r>
      <w:r>
        <w:t xml:space="preserve">  It was passed by acclamation.</w:t>
      </w:r>
    </w:p>
    <w:p w14:paraId="433F0648" w14:textId="69B40733" w:rsidR="007A3CC7" w:rsidRDefault="007A3CC7" w:rsidP="007A3CC7">
      <w:r>
        <w:t xml:space="preserve">Don </w:t>
      </w:r>
      <w:proofErr w:type="spellStart"/>
      <w:r>
        <w:t>Sturek</w:t>
      </w:r>
      <w:proofErr w:type="spellEnd"/>
      <w:r>
        <w:t xml:space="preserve"> moved to request the IEEE 802.15 WG request unconditional approval to submit IEEE 802.15.9 to Sponsor Ballot.  Tero Kivinen seconded the motion, which passed by acclamation.</w:t>
      </w:r>
    </w:p>
    <w:p w14:paraId="41442810" w14:textId="3A852BE9" w:rsidR="007A3CC7" w:rsidRDefault="007A3CC7" w:rsidP="007A3CC7">
      <w:r>
        <w:t xml:space="preserve">Tero Kivinen moved to request the WG forward the modification of the IEEE 802.15.9 PAR and 5C documents to the EC for approval.  The approved documents will then be sent to </w:t>
      </w:r>
      <w:proofErr w:type="spellStart"/>
      <w:r>
        <w:t>NesCom</w:t>
      </w:r>
      <w:proofErr w:type="spellEnd"/>
      <w:r>
        <w:t xml:space="preserve"> (IEEE New Standards Committee) as well.  Don </w:t>
      </w:r>
      <w:proofErr w:type="spellStart"/>
      <w:r>
        <w:t>Sturek</w:t>
      </w:r>
      <w:proofErr w:type="spellEnd"/>
      <w:r>
        <w:t xml:space="preserve"> seconded the motion.</w:t>
      </w:r>
    </w:p>
    <w:p w14:paraId="1894202F" w14:textId="6821FD46" w:rsidR="007A3CC7" w:rsidRDefault="007A3CC7" w:rsidP="007A3CC7">
      <w:r>
        <w:t xml:space="preserve">Tero Kivinen moved to request of the WG a one-year extension for the PAR.  </w:t>
      </w:r>
      <w:r>
        <w:t xml:space="preserve">Don </w:t>
      </w:r>
      <w:proofErr w:type="spellStart"/>
      <w:r>
        <w:t>Sturek</w:t>
      </w:r>
      <w:proofErr w:type="spellEnd"/>
      <w:r>
        <w:t xml:space="preserve"> seconded the motion.</w:t>
      </w:r>
    </w:p>
    <w:p w14:paraId="671E9C83" w14:textId="7AFE47E8" w:rsidR="007A3CC7" w:rsidRDefault="007A3CC7" w:rsidP="007A3CC7">
      <w:r>
        <w:t>Matching motions at the WG level accompanied these task group motions.</w:t>
      </w:r>
    </w:p>
    <w:p w14:paraId="421A76AD" w14:textId="008BC6FD" w:rsidR="007A3CC7" w:rsidRDefault="00693AE5" w:rsidP="007A3CC7">
      <w:r>
        <w:t>The meeting was briefly r</w:t>
      </w:r>
      <w:r w:rsidR="007A3CC7">
        <w:t>ecessed at 8:53 a.m. until 9:45 a.m. to allow time for the chair to generate all of the supporting</w:t>
      </w:r>
      <w:r w:rsidR="007A3CC7">
        <w:t xml:space="preserve"> documentation for the motions.</w:t>
      </w:r>
    </w:p>
    <w:p w14:paraId="34B0B829" w14:textId="60786372" w:rsidR="007A3CC7" w:rsidRDefault="00693AE5" w:rsidP="007A3CC7">
      <w:r>
        <w:t>The meeting was finally r</w:t>
      </w:r>
      <w:r w:rsidR="007A3CC7">
        <w:t xml:space="preserve">ecessed </w:t>
      </w:r>
      <w:r>
        <w:t xml:space="preserve">for the day </w:t>
      </w:r>
      <w:r w:rsidR="007A3CC7">
        <w:t>at 9:59 a.m. Tuesday.</w:t>
      </w:r>
    </w:p>
    <w:p w14:paraId="604D8820" w14:textId="64A159A1" w:rsidR="007A3CC7" w:rsidRDefault="007A3CC7" w:rsidP="007A3CC7">
      <w:r>
        <w:t>The chair called the task group back into session at 8:35 a.m., Thursday.  Three working group motions are being modified to empower the working group chair (</w:t>
      </w:r>
      <w:proofErr w:type="spellStart"/>
      <w:r>
        <w:t>Heile</w:t>
      </w:r>
      <w:proofErr w:type="spellEnd"/>
      <w:r>
        <w:t xml:space="preserve">) to make any necessary changes to the documents in question as necessary to support their submission (sees slides 11, 13 </w:t>
      </w:r>
      <w:r>
        <w:lastRenderedPageBreak/>
        <w:t xml:space="preserve">and 15 in </w:t>
      </w:r>
      <w:hyperlink r:id="rId14" w:history="1">
        <w:r>
          <w:rPr>
            <w:rStyle w:val="Hyperlink"/>
          </w:rPr>
          <w:t>15-15/555r2</w:t>
        </w:r>
      </w:hyperlink>
      <w:r>
        <w:t>).  An update to the BRC motion also clarifies that the teleconferences are weekly, although they may be cancelled.</w:t>
      </w:r>
    </w:p>
    <w:p w14:paraId="61CBDA36" w14:textId="1CF859AB" w:rsidR="007A3CC7" w:rsidRDefault="007A3CC7" w:rsidP="007A3CC7">
      <w:r>
        <w:t xml:space="preserve">Moskowitz will provide updated documentation for the Sponsor Ballot motion to Bob </w:t>
      </w:r>
      <w:proofErr w:type="spellStart"/>
      <w:r>
        <w:t>Heile</w:t>
      </w:r>
      <w:proofErr w:type="spellEnd"/>
      <w:r>
        <w:t>.  These documents will show the aggregate votes through each of the letter ballots.</w:t>
      </w:r>
    </w:p>
    <w:p w14:paraId="7E013FD8" w14:textId="2CFCEEBD" w:rsidR="007A3CC7" w:rsidRDefault="007A3CC7" w:rsidP="007A3CC7">
      <w:r>
        <w:t>Three slots were requested for the n</w:t>
      </w:r>
      <w:r>
        <w:t>ext interim session in Bangkok.</w:t>
      </w:r>
    </w:p>
    <w:p w14:paraId="0FBD5022" w14:textId="7E5FA44B" w:rsidR="007A3CC7" w:rsidRDefault="007A3CC7" w:rsidP="007A3CC7">
      <w:r>
        <w:t>Adjourned at 8:45 a.m.</w:t>
      </w:r>
    </w:p>
    <w:p w14:paraId="6CB7EF88" w14:textId="2D9AF81B" w:rsidR="007A3CC7" w:rsidRDefault="00693AE5" w:rsidP="007A3CC7">
      <w:r>
        <w:t>Summary of m</w:t>
      </w:r>
      <w:r w:rsidR="007A3CC7">
        <w:t>otions made: 1) reauthorize the BRC; 2) modify the PAR and 5Cs to remove reference to IEEE 802.15.7; 3) extend the PAR duration; 4) submit the draft to Sponsor Ballot; and 5) verify that the WG had validated the draft against the criteria in the 5C document.  All motions passed without dissent.</w:t>
      </w:r>
    </w:p>
    <w:p w14:paraId="05B97E46" w14:textId="382DEB11" w:rsidR="00A64363" w:rsidRPr="00285684" w:rsidRDefault="00A64363" w:rsidP="00237BB2"/>
    <w:sectPr w:rsidR="00A64363" w:rsidRPr="00285684" w:rsidSect="00F02BE4">
      <w:headerReference w:type="default" r:id="rId15"/>
      <w:footerReference w:type="default" r:id="rId16"/>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671D1" w14:textId="77777777" w:rsidR="00970333" w:rsidRDefault="00970333" w:rsidP="001C7781">
      <w:r>
        <w:separator/>
      </w:r>
    </w:p>
  </w:endnote>
  <w:endnote w:type="continuationSeparator" w:id="0">
    <w:p w14:paraId="0DECD061" w14:textId="77777777" w:rsidR="00970333" w:rsidRDefault="00970333"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新細明體">
    <w:charset w:val="51"/>
    <w:family w:val="auto"/>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970333" w:rsidRDefault="00970333">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883408">
      <w:rPr>
        <w:noProof/>
      </w:rPr>
      <w:t>2</w:t>
    </w:r>
    <w:r>
      <w:rPr>
        <w:noProof/>
      </w:rPr>
      <w:fldChar w:fldCharType="end"/>
    </w:r>
    <w:r>
      <w:tab/>
    </w:r>
    <w:r w:rsidR="00883408">
      <w:fldChar w:fldCharType="begin"/>
    </w:r>
    <w:r w:rsidR="00883408">
      <w:instrText xml:space="preserve"> AUTHOR </w:instrText>
    </w:r>
    <w:r w:rsidR="00883408">
      <w:fldChar w:fldCharType="separate"/>
    </w:r>
    <w:r>
      <w:rPr>
        <w:noProof/>
      </w:rPr>
      <w:t>Peter Yee</w:t>
    </w:r>
    <w:r w:rsidR="00883408">
      <w:rPr>
        <w:noProof/>
      </w:rPr>
      <w:fldChar w:fldCharType="end"/>
    </w:r>
    <w:r>
      <w:t>, NSA/IAD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F8962" w14:textId="77777777" w:rsidR="00970333" w:rsidRDefault="00970333" w:rsidP="001C7781">
      <w:r>
        <w:separator/>
      </w:r>
    </w:p>
  </w:footnote>
  <w:footnote w:type="continuationSeparator" w:id="0">
    <w:p w14:paraId="4E55FBB6" w14:textId="77777777" w:rsidR="00970333" w:rsidRDefault="00970333" w:rsidP="001C77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7295F767" w:rsidR="00970333" w:rsidRDefault="00970333">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sidR="006B235F">
      <w:rPr>
        <w:b/>
        <w:noProof/>
        <w:sz w:val="28"/>
      </w:rPr>
      <w:t>July</w:t>
    </w:r>
    <w:r w:rsidR="006B235F">
      <w:rPr>
        <w:b/>
        <w:noProof/>
        <w:sz w:val="28"/>
      </w:rPr>
      <w:t xml:space="preserve"> 2015</w:t>
    </w:r>
    <w:r>
      <w:rPr>
        <w:b/>
        <w:sz w:val="28"/>
      </w:rPr>
      <w:fldChar w:fldCharType="end"/>
    </w:r>
    <w:r>
      <w:rPr>
        <w:b/>
        <w:sz w:val="28"/>
      </w:rPr>
      <w:tab/>
      <w:t xml:space="preserve"> IEEE P802.15</w:t>
    </w:r>
    <w:r w:rsidRPr="00CD14BE">
      <w:rPr>
        <w:rStyle w:val="highlight1"/>
        <w:rFonts w:ascii="Times" w:hAnsi="Times"/>
        <w:color w:val="000000"/>
        <w:sz w:val="28"/>
        <w:szCs w:val="28"/>
      </w:rPr>
      <w:t>-1</w:t>
    </w:r>
    <w:r>
      <w:rPr>
        <w:rStyle w:val="highlight1"/>
        <w:rFonts w:ascii="Times" w:hAnsi="Times"/>
        <w:color w:val="000000"/>
        <w:sz w:val="28"/>
        <w:szCs w:val="28"/>
      </w:rPr>
      <w:t>5</w:t>
    </w:r>
    <w:r w:rsidRPr="00CD14BE">
      <w:rPr>
        <w:rStyle w:val="highlight1"/>
        <w:rFonts w:ascii="Times" w:hAnsi="Times"/>
        <w:color w:val="000000"/>
        <w:sz w:val="28"/>
        <w:szCs w:val="28"/>
      </w:rPr>
      <w:t>-</w:t>
    </w:r>
    <w:r w:rsidR="0070244B">
      <w:rPr>
        <w:rStyle w:val="highlight1"/>
        <w:rFonts w:ascii="Times" w:hAnsi="Times"/>
        <w:color w:val="000000"/>
        <w:sz w:val="28"/>
        <w:szCs w:val="28"/>
      </w:rPr>
      <w:t>0639</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FF40C1"/>
    <w:multiLevelType w:val="hybridMultilevel"/>
    <w:tmpl w:val="0B564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7"/>
  </w:num>
  <w:num w:numId="7">
    <w:abstractNumId w:val="1"/>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2652"/>
    <w:rsid w:val="00156685"/>
    <w:rsid w:val="00161A40"/>
    <w:rsid w:val="001652E5"/>
    <w:rsid w:val="00185ED6"/>
    <w:rsid w:val="001B2DC6"/>
    <w:rsid w:val="001B54C2"/>
    <w:rsid w:val="001B623B"/>
    <w:rsid w:val="001B7404"/>
    <w:rsid w:val="001C28E4"/>
    <w:rsid w:val="001C2BCF"/>
    <w:rsid w:val="001C7781"/>
    <w:rsid w:val="001D2DBB"/>
    <w:rsid w:val="001E34BA"/>
    <w:rsid w:val="001E7778"/>
    <w:rsid w:val="001E79DB"/>
    <w:rsid w:val="001F4129"/>
    <w:rsid w:val="002056D8"/>
    <w:rsid w:val="00207295"/>
    <w:rsid w:val="00220390"/>
    <w:rsid w:val="00221C30"/>
    <w:rsid w:val="002256D4"/>
    <w:rsid w:val="002307B9"/>
    <w:rsid w:val="00237BB2"/>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86B72"/>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12754"/>
    <w:rsid w:val="006214F4"/>
    <w:rsid w:val="006220A8"/>
    <w:rsid w:val="006228B4"/>
    <w:rsid w:val="00626CC3"/>
    <w:rsid w:val="006324E8"/>
    <w:rsid w:val="00635A92"/>
    <w:rsid w:val="006401A8"/>
    <w:rsid w:val="00641F0B"/>
    <w:rsid w:val="00650B8F"/>
    <w:rsid w:val="00654F15"/>
    <w:rsid w:val="00661453"/>
    <w:rsid w:val="0066782E"/>
    <w:rsid w:val="00667F14"/>
    <w:rsid w:val="006702C8"/>
    <w:rsid w:val="00672BAB"/>
    <w:rsid w:val="00676FC6"/>
    <w:rsid w:val="006815E8"/>
    <w:rsid w:val="00682826"/>
    <w:rsid w:val="00692310"/>
    <w:rsid w:val="00693AE5"/>
    <w:rsid w:val="006A4DD1"/>
    <w:rsid w:val="006B235F"/>
    <w:rsid w:val="006B3268"/>
    <w:rsid w:val="006B543E"/>
    <w:rsid w:val="006C1350"/>
    <w:rsid w:val="006D0E19"/>
    <w:rsid w:val="006E1745"/>
    <w:rsid w:val="006E6AE5"/>
    <w:rsid w:val="006E77E6"/>
    <w:rsid w:val="006F5A03"/>
    <w:rsid w:val="006F6899"/>
    <w:rsid w:val="007001FA"/>
    <w:rsid w:val="0070244B"/>
    <w:rsid w:val="0071528F"/>
    <w:rsid w:val="00717DD9"/>
    <w:rsid w:val="007204DF"/>
    <w:rsid w:val="00720ECD"/>
    <w:rsid w:val="00722270"/>
    <w:rsid w:val="007436B8"/>
    <w:rsid w:val="00743DCA"/>
    <w:rsid w:val="007518CE"/>
    <w:rsid w:val="0076145D"/>
    <w:rsid w:val="00761DE4"/>
    <w:rsid w:val="0076229D"/>
    <w:rsid w:val="00770C8B"/>
    <w:rsid w:val="00772EA3"/>
    <w:rsid w:val="00797210"/>
    <w:rsid w:val="007A3CC7"/>
    <w:rsid w:val="007A7B2D"/>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3408"/>
    <w:rsid w:val="0088734E"/>
    <w:rsid w:val="00891E7E"/>
    <w:rsid w:val="0089442C"/>
    <w:rsid w:val="008A2B62"/>
    <w:rsid w:val="008A615B"/>
    <w:rsid w:val="008B6AAE"/>
    <w:rsid w:val="008B706B"/>
    <w:rsid w:val="008C6F9B"/>
    <w:rsid w:val="008C72FA"/>
    <w:rsid w:val="008F1AA9"/>
    <w:rsid w:val="008F2C2A"/>
    <w:rsid w:val="00900C29"/>
    <w:rsid w:val="009059B3"/>
    <w:rsid w:val="00934985"/>
    <w:rsid w:val="00936559"/>
    <w:rsid w:val="00936F8B"/>
    <w:rsid w:val="0094170D"/>
    <w:rsid w:val="00943508"/>
    <w:rsid w:val="009447AB"/>
    <w:rsid w:val="0095316D"/>
    <w:rsid w:val="009556DC"/>
    <w:rsid w:val="00970333"/>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64363"/>
    <w:rsid w:val="00A7047A"/>
    <w:rsid w:val="00A774D0"/>
    <w:rsid w:val="00A86B10"/>
    <w:rsid w:val="00A91CD5"/>
    <w:rsid w:val="00A9687B"/>
    <w:rsid w:val="00A97225"/>
    <w:rsid w:val="00AA118A"/>
    <w:rsid w:val="00AA26B9"/>
    <w:rsid w:val="00AB6B0D"/>
    <w:rsid w:val="00AB7007"/>
    <w:rsid w:val="00AC0A3D"/>
    <w:rsid w:val="00AC6B09"/>
    <w:rsid w:val="00AC72B1"/>
    <w:rsid w:val="00AF13BE"/>
    <w:rsid w:val="00B1753F"/>
    <w:rsid w:val="00B22519"/>
    <w:rsid w:val="00B258F4"/>
    <w:rsid w:val="00B26053"/>
    <w:rsid w:val="00B3004A"/>
    <w:rsid w:val="00B45942"/>
    <w:rsid w:val="00B50E89"/>
    <w:rsid w:val="00B55B9A"/>
    <w:rsid w:val="00B72382"/>
    <w:rsid w:val="00B73235"/>
    <w:rsid w:val="00B85A03"/>
    <w:rsid w:val="00B86560"/>
    <w:rsid w:val="00BB47DE"/>
    <w:rsid w:val="00BC40BF"/>
    <w:rsid w:val="00BC4BD0"/>
    <w:rsid w:val="00BC5A93"/>
    <w:rsid w:val="00BD4AD5"/>
    <w:rsid w:val="00BE0CB7"/>
    <w:rsid w:val="00BE1BA4"/>
    <w:rsid w:val="00BE60E4"/>
    <w:rsid w:val="00C018AC"/>
    <w:rsid w:val="00C023CF"/>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F15CA"/>
    <w:rsid w:val="00D02975"/>
    <w:rsid w:val="00D02F86"/>
    <w:rsid w:val="00D046BF"/>
    <w:rsid w:val="00D07F36"/>
    <w:rsid w:val="00D12842"/>
    <w:rsid w:val="00D17453"/>
    <w:rsid w:val="00D206A8"/>
    <w:rsid w:val="00D265A0"/>
    <w:rsid w:val="00D31BEB"/>
    <w:rsid w:val="00D45720"/>
    <w:rsid w:val="00D521FB"/>
    <w:rsid w:val="00D647A3"/>
    <w:rsid w:val="00D67EB6"/>
    <w:rsid w:val="00D7259E"/>
    <w:rsid w:val="00D72A10"/>
    <w:rsid w:val="00D903EE"/>
    <w:rsid w:val="00D93DDB"/>
    <w:rsid w:val="00DB00F8"/>
    <w:rsid w:val="00DB4F2C"/>
    <w:rsid w:val="00DB618E"/>
    <w:rsid w:val="00DB6286"/>
    <w:rsid w:val="00DC2411"/>
    <w:rsid w:val="00DC74A8"/>
    <w:rsid w:val="00DD732D"/>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E214B"/>
    <w:rsid w:val="00EF2FE0"/>
    <w:rsid w:val="00F00615"/>
    <w:rsid w:val="00F01758"/>
    <w:rsid w:val="00F02BE4"/>
    <w:rsid w:val="00F07098"/>
    <w:rsid w:val="00F074A7"/>
    <w:rsid w:val="00F125E2"/>
    <w:rsid w:val="00F22071"/>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38051722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06778349">
      <w:bodyDiv w:val="1"/>
      <w:marLeft w:val="0"/>
      <w:marRight w:val="0"/>
      <w:marTop w:val="0"/>
      <w:marBottom w:val="0"/>
      <w:divBdr>
        <w:top w:val="none" w:sz="0" w:space="0" w:color="auto"/>
        <w:left w:val="none" w:sz="0" w:space="0" w:color="auto"/>
        <w:bottom w:val="none" w:sz="0" w:space="0" w:color="auto"/>
        <w:right w:val="none" w:sz="0" w:space="0" w:color="auto"/>
      </w:divBdr>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980769906">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494836407">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entor.ieee.org/802.15/dcn/15/15-15-0520-00-0009-tg9-opening-report-july-2015.ppt" TargetMode="External"/><Relationship Id="rId12" Type="http://schemas.openxmlformats.org/officeDocument/2006/relationships/hyperlink" Target="https://mentor.ieee.org/802.15/dcn/15/15-15-0464-00-0009-p802-15-9-par-detail-draft-change-2015-05.pdf" TargetMode="External"/><Relationship Id="rId13" Type="http://schemas.openxmlformats.org/officeDocument/2006/relationships/hyperlink" Target="https://mentor.ieee.org/802.15/dcn/15/15-15-0406-00-0009-5c-changes.doc" TargetMode="External"/><Relationship Id="rId14" Type="http://schemas.openxmlformats.org/officeDocument/2006/relationships/hyperlink" Target="https://mentor.ieee.org/802.15/dcn/15/15-15-0555-02-0009-closing-report-july-2015.pp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entor.ieee.org/802.15/dcn/15/15-15-0519-00-0009-tg9-agenda-waikoloa-2015.xls" TargetMode="External"/><Relationship Id="rId10" Type="http://schemas.openxmlformats.org/officeDocument/2006/relationships/hyperlink" Target="https://mentor.ieee.org/802.15/dcn/15/15-15-0426-00-0009-tg9-kmp-minutes-for-the-may-2015-interim-meeting-vancouver-c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32E4C-559A-0F44-959A-E9F51D92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913</Words>
  <Characters>5206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TG9 KMP Minutes for January 2015 Interim meeting, Atlanta, GA</vt:lpstr>
    </vt:vector>
  </TitlesOfParts>
  <Manager/>
  <Company>NSA/IAD</Company>
  <LinksUpToDate>false</LinksUpToDate>
  <CharactersWithSpaces>6107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May 2015 Interim meeting, Vancouver, BC, CA</dc:title>
  <dc:subject/>
  <dc:creator>Peter E. Yee</dc:creator>
  <cp:keywords/>
  <dc:description/>
  <cp:lastModifiedBy>Peter Yee</cp:lastModifiedBy>
  <cp:revision>11</cp:revision>
  <cp:lastPrinted>2013-12-02T12:05:00Z</cp:lastPrinted>
  <dcterms:created xsi:type="dcterms:W3CDTF">2015-04-18T21:08:00Z</dcterms:created>
  <dcterms:modified xsi:type="dcterms:W3CDTF">2015-08-25T13:20:00Z</dcterms:modified>
  <cp:category/>
</cp:coreProperties>
</file>