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11D25" w14:textId="77777777" w:rsidR="004D6A9C" w:rsidRDefault="004D6A9C">
      <w:pPr>
        <w:jc w:val="center"/>
        <w:rPr>
          <w:b/>
          <w:sz w:val="28"/>
        </w:rPr>
      </w:pPr>
      <w:r>
        <w:rPr>
          <w:b/>
          <w:sz w:val="28"/>
        </w:rPr>
        <w:t>IEEE P802.15</w:t>
      </w:r>
    </w:p>
    <w:p w14:paraId="7BE800B6" w14:textId="77777777" w:rsidR="004D6A9C" w:rsidRDefault="004D6A9C">
      <w:pPr>
        <w:jc w:val="center"/>
        <w:rPr>
          <w:b/>
          <w:sz w:val="28"/>
        </w:rPr>
      </w:pPr>
      <w:r>
        <w:rPr>
          <w:b/>
          <w:sz w:val="28"/>
        </w:rPr>
        <w:t>Wireless Personal Area Networks</w:t>
      </w:r>
    </w:p>
    <w:p w14:paraId="0E703218" w14:textId="77777777" w:rsidR="004D6A9C" w:rsidRDefault="004D6A9C">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D6A9C" w14:paraId="16AE7E59" w14:textId="77777777">
        <w:tblPrEx>
          <w:tblCellMar>
            <w:top w:w="0" w:type="dxa"/>
            <w:bottom w:w="0" w:type="dxa"/>
          </w:tblCellMar>
        </w:tblPrEx>
        <w:tc>
          <w:tcPr>
            <w:tcW w:w="1260" w:type="dxa"/>
            <w:tcBorders>
              <w:top w:val="single" w:sz="6" w:space="0" w:color="auto"/>
            </w:tcBorders>
          </w:tcPr>
          <w:p w14:paraId="013E6C75" w14:textId="77777777" w:rsidR="004D6A9C" w:rsidRDefault="004D6A9C">
            <w:pPr>
              <w:pStyle w:val="covertext"/>
            </w:pPr>
            <w:r>
              <w:t>Project</w:t>
            </w:r>
          </w:p>
        </w:tc>
        <w:tc>
          <w:tcPr>
            <w:tcW w:w="8190" w:type="dxa"/>
            <w:gridSpan w:val="2"/>
            <w:tcBorders>
              <w:top w:val="single" w:sz="6" w:space="0" w:color="auto"/>
            </w:tcBorders>
          </w:tcPr>
          <w:p w14:paraId="52D37EA6" w14:textId="77777777" w:rsidR="004D6A9C" w:rsidRDefault="004D6A9C">
            <w:pPr>
              <w:pStyle w:val="covertext"/>
            </w:pPr>
            <w:r>
              <w:t>IEEE P802.15 Working Group for Wireless Personal Area Networks (WPANs)</w:t>
            </w:r>
          </w:p>
        </w:tc>
      </w:tr>
      <w:tr w:rsidR="004D6A9C" w14:paraId="0F1F68BB" w14:textId="77777777">
        <w:tblPrEx>
          <w:tblCellMar>
            <w:top w:w="0" w:type="dxa"/>
            <w:bottom w:w="0" w:type="dxa"/>
          </w:tblCellMar>
        </w:tblPrEx>
        <w:tc>
          <w:tcPr>
            <w:tcW w:w="1260" w:type="dxa"/>
            <w:tcBorders>
              <w:top w:val="single" w:sz="6" w:space="0" w:color="auto"/>
            </w:tcBorders>
          </w:tcPr>
          <w:p w14:paraId="3F31EBAE" w14:textId="77777777" w:rsidR="004D6A9C" w:rsidRDefault="004D6A9C">
            <w:pPr>
              <w:pStyle w:val="covertext"/>
            </w:pPr>
            <w:r>
              <w:t>Title</w:t>
            </w:r>
          </w:p>
        </w:tc>
        <w:tc>
          <w:tcPr>
            <w:tcW w:w="8190" w:type="dxa"/>
            <w:gridSpan w:val="2"/>
            <w:tcBorders>
              <w:top w:val="single" w:sz="6" w:space="0" w:color="auto"/>
            </w:tcBorders>
          </w:tcPr>
          <w:p w14:paraId="792B59C2" w14:textId="77777777" w:rsidR="004D6A9C" w:rsidRDefault="004D6A9C">
            <w:pPr>
              <w:pStyle w:val="covertext"/>
            </w:pPr>
            <w:r>
              <w:rPr>
                <w:b/>
                <w:sz w:val="28"/>
              </w:rPr>
              <w:fldChar w:fldCharType="begin"/>
            </w:r>
            <w:r>
              <w:rPr>
                <w:b/>
                <w:sz w:val="28"/>
              </w:rPr>
              <w:instrText xml:space="preserve"> TITLE  \* MERGEFORMAT </w:instrText>
            </w:r>
            <w:r>
              <w:rPr>
                <w:b/>
                <w:sz w:val="28"/>
              </w:rPr>
              <w:fldChar w:fldCharType="separate"/>
            </w:r>
            <w:r w:rsidR="000A40A3">
              <w:rPr>
                <w:b/>
                <w:sz w:val="28"/>
              </w:rPr>
              <w:t xml:space="preserve">&lt;Upper Data Link </w:t>
            </w:r>
            <w:proofErr w:type="spellStart"/>
            <w:r w:rsidR="000A40A3">
              <w:rPr>
                <w:b/>
                <w:sz w:val="28"/>
              </w:rPr>
              <w:t>SubLayer</w:t>
            </w:r>
            <w:proofErr w:type="spellEnd"/>
            <w:r w:rsidR="000A40A3">
              <w:rPr>
                <w:b/>
                <w:sz w:val="28"/>
              </w:rPr>
              <w:t xml:space="preserve"> &gt;</w:t>
            </w:r>
            <w:r>
              <w:rPr>
                <w:b/>
                <w:sz w:val="28"/>
              </w:rPr>
              <w:fldChar w:fldCharType="end"/>
            </w:r>
          </w:p>
        </w:tc>
      </w:tr>
      <w:tr w:rsidR="004D6A9C" w14:paraId="63A6FEBA" w14:textId="77777777">
        <w:tblPrEx>
          <w:tblCellMar>
            <w:top w:w="0" w:type="dxa"/>
            <w:bottom w:w="0" w:type="dxa"/>
          </w:tblCellMar>
        </w:tblPrEx>
        <w:tc>
          <w:tcPr>
            <w:tcW w:w="1260" w:type="dxa"/>
            <w:tcBorders>
              <w:top w:val="single" w:sz="6" w:space="0" w:color="auto"/>
            </w:tcBorders>
          </w:tcPr>
          <w:p w14:paraId="43018E26" w14:textId="77777777" w:rsidR="004D6A9C" w:rsidRDefault="004D6A9C">
            <w:pPr>
              <w:pStyle w:val="covertext"/>
            </w:pPr>
            <w:r>
              <w:t>Date Submitted</w:t>
            </w:r>
          </w:p>
        </w:tc>
        <w:tc>
          <w:tcPr>
            <w:tcW w:w="8190" w:type="dxa"/>
            <w:gridSpan w:val="2"/>
            <w:tcBorders>
              <w:top w:val="single" w:sz="6" w:space="0" w:color="auto"/>
            </w:tcBorders>
          </w:tcPr>
          <w:p w14:paraId="2DB714D5" w14:textId="49DF6ECB" w:rsidR="004D6A9C" w:rsidRDefault="004D6A9C">
            <w:pPr>
              <w:pStyle w:val="covertext"/>
            </w:pPr>
          </w:p>
        </w:tc>
      </w:tr>
      <w:tr w:rsidR="004D6A9C" w14:paraId="137295C3" w14:textId="77777777">
        <w:tblPrEx>
          <w:tblCellMar>
            <w:top w:w="0" w:type="dxa"/>
            <w:bottom w:w="0" w:type="dxa"/>
          </w:tblCellMar>
        </w:tblPrEx>
        <w:tc>
          <w:tcPr>
            <w:tcW w:w="1260" w:type="dxa"/>
            <w:tcBorders>
              <w:top w:val="single" w:sz="4" w:space="0" w:color="auto"/>
              <w:bottom w:val="single" w:sz="4" w:space="0" w:color="auto"/>
            </w:tcBorders>
          </w:tcPr>
          <w:p w14:paraId="18870D20" w14:textId="77777777" w:rsidR="004D6A9C" w:rsidRDefault="004D6A9C">
            <w:pPr>
              <w:pStyle w:val="covertext"/>
            </w:pPr>
            <w:r>
              <w:t>Source</w:t>
            </w:r>
          </w:p>
        </w:tc>
        <w:tc>
          <w:tcPr>
            <w:tcW w:w="4050" w:type="dxa"/>
            <w:tcBorders>
              <w:top w:val="single" w:sz="4" w:space="0" w:color="auto"/>
              <w:bottom w:val="single" w:sz="4" w:space="0" w:color="auto"/>
            </w:tcBorders>
          </w:tcPr>
          <w:p w14:paraId="100F3927" w14:textId="77777777" w:rsidR="004D6A9C" w:rsidRDefault="004D6A9C">
            <w:pPr>
              <w:pStyle w:val="covertext"/>
              <w:spacing w:before="0" w:after="0"/>
            </w:pPr>
            <w:r>
              <w:t>[</w:t>
            </w:r>
            <w:fldSimple w:instr=" AUTHOR  \* MERGEFORMAT ">
              <w:r>
                <w:rPr>
                  <w:noProof/>
                </w:rPr>
                <w:t>Pat Kinney</w:t>
              </w:r>
            </w:fldSimple>
            <w:r>
              <w:t>]</w:t>
            </w:r>
            <w:r>
              <w:br/>
              <w:t>[</w:t>
            </w:r>
            <w:fldSimple w:instr=" DOCPROPERTY &quot;Company&quot;  \* MERGEFORMAT ">
              <w:r w:rsidR="000A40A3">
                <w:t>&lt;Kinney Consulting&gt;</w:t>
              </w:r>
            </w:fldSimple>
            <w:r>
              <w:t>]</w:t>
            </w:r>
            <w:r>
              <w:br/>
              <w:t>[address]</w:t>
            </w:r>
          </w:p>
        </w:tc>
        <w:tc>
          <w:tcPr>
            <w:tcW w:w="4140" w:type="dxa"/>
            <w:tcBorders>
              <w:top w:val="single" w:sz="4" w:space="0" w:color="auto"/>
              <w:bottom w:val="single" w:sz="4" w:space="0" w:color="auto"/>
            </w:tcBorders>
          </w:tcPr>
          <w:p w14:paraId="33104D4F" w14:textId="77777777" w:rsidR="004D6A9C" w:rsidRDefault="004D6A9C">
            <w:pPr>
              <w:pStyle w:val="covertext"/>
              <w:tabs>
                <w:tab w:val="left" w:pos="1152"/>
              </w:tabs>
              <w:spacing w:before="0" w:after="0"/>
              <w:rPr>
                <w:sz w:val="18"/>
              </w:rPr>
            </w:pPr>
            <w:r>
              <w:t>Voice:</w:t>
            </w:r>
            <w:r>
              <w:tab/>
              <w:t>[   ]</w:t>
            </w:r>
            <w:r>
              <w:br/>
              <w:t>Fax:</w:t>
            </w:r>
            <w:r>
              <w:tab/>
              <w:t>[   ]</w:t>
            </w:r>
            <w:r>
              <w:br/>
              <w:t>E-mail:</w:t>
            </w:r>
            <w:r>
              <w:tab/>
              <w:t>[   ]</w:t>
            </w:r>
          </w:p>
        </w:tc>
      </w:tr>
      <w:tr w:rsidR="004D6A9C" w14:paraId="2F5B4277" w14:textId="77777777">
        <w:tblPrEx>
          <w:tblCellMar>
            <w:top w:w="0" w:type="dxa"/>
            <w:bottom w:w="0" w:type="dxa"/>
          </w:tblCellMar>
        </w:tblPrEx>
        <w:tc>
          <w:tcPr>
            <w:tcW w:w="1260" w:type="dxa"/>
            <w:tcBorders>
              <w:top w:val="single" w:sz="6" w:space="0" w:color="auto"/>
            </w:tcBorders>
          </w:tcPr>
          <w:p w14:paraId="2DE806F3" w14:textId="77777777" w:rsidR="004D6A9C" w:rsidRDefault="004D6A9C">
            <w:pPr>
              <w:pStyle w:val="covertext"/>
            </w:pPr>
            <w:r>
              <w:t>Re:</w:t>
            </w:r>
          </w:p>
        </w:tc>
        <w:tc>
          <w:tcPr>
            <w:tcW w:w="8190" w:type="dxa"/>
            <w:gridSpan w:val="2"/>
            <w:tcBorders>
              <w:top w:val="single" w:sz="6" w:space="0" w:color="auto"/>
            </w:tcBorders>
          </w:tcPr>
          <w:p w14:paraId="338924F3" w14:textId="318604B3" w:rsidR="004D6A9C" w:rsidRDefault="004D6A9C">
            <w:pPr>
              <w:pStyle w:val="covertext"/>
            </w:pPr>
            <w:r>
              <w:t>[If this is a proposed revision, cite the original document.]</w:t>
            </w:r>
          </w:p>
        </w:tc>
      </w:tr>
      <w:tr w:rsidR="004D6A9C" w14:paraId="71882F8C" w14:textId="77777777">
        <w:tblPrEx>
          <w:tblCellMar>
            <w:top w:w="0" w:type="dxa"/>
            <w:bottom w:w="0" w:type="dxa"/>
          </w:tblCellMar>
        </w:tblPrEx>
        <w:tc>
          <w:tcPr>
            <w:tcW w:w="1260" w:type="dxa"/>
            <w:tcBorders>
              <w:top w:val="single" w:sz="6" w:space="0" w:color="auto"/>
            </w:tcBorders>
          </w:tcPr>
          <w:p w14:paraId="5B118DF2" w14:textId="77777777" w:rsidR="004D6A9C" w:rsidRDefault="004D6A9C">
            <w:pPr>
              <w:pStyle w:val="covertext"/>
            </w:pPr>
            <w:r>
              <w:t>Abstract</w:t>
            </w:r>
          </w:p>
        </w:tc>
        <w:tc>
          <w:tcPr>
            <w:tcW w:w="8190" w:type="dxa"/>
            <w:gridSpan w:val="2"/>
            <w:tcBorders>
              <w:top w:val="single" w:sz="6" w:space="0" w:color="auto"/>
            </w:tcBorders>
          </w:tcPr>
          <w:p w14:paraId="6F60D996" w14:textId="7D6F24C2" w:rsidR="004D6A9C" w:rsidRDefault="004D6A9C">
            <w:pPr>
              <w:pStyle w:val="covertext"/>
            </w:pPr>
            <w:r>
              <w:t>[Description of document contents.]</w:t>
            </w:r>
          </w:p>
        </w:tc>
      </w:tr>
      <w:tr w:rsidR="004D6A9C" w14:paraId="697D26BD" w14:textId="77777777">
        <w:tblPrEx>
          <w:tblCellMar>
            <w:top w:w="0" w:type="dxa"/>
            <w:bottom w:w="0" w:type="dxa"/>
          </w:tblCellMar>
        </w:tblPrEx>
        <w:tc>
          <w:tcPr>
            <w:tcW w:w="1260" w:type="dxa"/>
            <w:tcBorders>
              <w:top w:val="single" w:sz="6" w:space="0" w:color="auto"/>
            </w:tcBorders>
          </w:tcPr>
          <w:p w14:paraId="109508F8" w14:textId="77777777" w:rsidR="004D6A9C" w:rsidRDefault="004D6A9C">
            <w:pPr>
              <w:pStyle w:val="covertext"/>
            </w:pPr>
            <w:r>
              <w:t>Purpose</w:t>
            </w:r>
          </w:p>
        </w:tc>
        <w:tc>
          <w:tcPr>
            <w:tcW w:w="8190" w:type="dxa"/>
            <w:gridSpan w:val="2"/>
            <w:tcBorders>
              <w:top w:val="single" w:sz="6" w:space="0" w:color="auto"/>
            </w:tcBorders>
          </w:tcPr>
          <w:p w14:paraId="4085D65B" w14:textId="77777777" w:rsidR="004D6A9C" w:rsidRDefault="004D6A9C">
            <w:pPr>
              <w:pStyle w:val="covertext"/>
            </w:pPr>
            <w:r>
              <w:t>[Description of what the author wants P802.15 to do with the information in the document.]</w:t>
            </w:r>
          </w:p>
        </w:tc>
      </w:tr>
      <w:tr w:rsidR="004D6A9C" w14:paraId="1804CB8D" w14:textId="77777777">
        <w:tblPrEx>
          <w:tblCellMar>
            <w:top w:w="0" w:type="dxa"/>
            <w:bottom w:w="0" w:type="dxa"/>
          </w:tblCellMar>
        </w:tblPrEx>
        <w:tc>
          <w:tcPr>
            <w:tcW w:w="1260" w:type="dxa"/>
            <w:tcBorders>
              <w:top w:val="single" w:sz="6" w:space="0" w:color="auto"/>
              <w:bottom w:val="single" w:sz="6" w:space="0" w:color="auto"/>
            </w:tcBorders>
          </w:tcPr>
          <w:p w14:paraId="01441E05" w14:textId="77777777" w:rsidR="004D6A9C" w:rsidRDefault="004D6A9C">
            <w:pPr>
              <w:pStyle w:val="covertext"/>
            </w:pPr>
            <w:r>
              <w:t>Notice</w:t>
            </w:r>
          </w:p>
        </w:tc>
        <w:tc>
          <w:tcPr>
            <w:tcW w:w="8190" w:type="dxa"/>
            <w:gridSpan w:val="2"/>
            <w:tcBorders>
              <w:top w:val="single" w:sz="6" w:space="0" w:color="auto"/>
              <w:bottom w:val="single" w:sz="6" w:space="0" w:color="auto"/>
            </w:tcBorders>
          </w:tcPr>
          <w:p w14:paraId="2D4054DF" w14:textId="77777777" w:rsidR="004D6A9C" w:rsidRDefault="004D6A9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D6A9C" w14:paraId="64D13D5F" w14:textId="77777777">
        <w:tblPrEx>
          <w:tblCellMar>
            <w:top w:w="0" w:type="dxa"/>
            <w:bottom w:w="0" w:type="dxa"/>
          </w:tblCellMar>
        </w:tblPrEx>
        <w:tc>
          <w:tcPr>
            <w:tcW w:w="1260" w:type="dxa"/>
            <w:tcBorders>
              <w:top w:val="single" w:sz="6" w:space="0" w:color="auto"/>
              <w:bottom w:val="single" w:sz="6" w:space="0" w:color="auto"/>
            </w:tcBorders>
          </w:tcPr>
          <w:p w14:paraId="0B01ABB7" w14:textId="77777777" w:rsidR="004D6A9C" w:rsidRDefault="004D6A9C">
            <w:pPr>
              <w:pStyle w:val="covertext"/>
            </w:pPr>
            <w:r>
              <w:t>Release</w:t>
            </w:r>
          </w:p>
        </w:tc>
        <w:tc>
          <w:tcPr>
            <w:tcW w:w="8190" w:type="dxa"/>
            <w:gridSpan w:val="2"/>
            <w:tcBorders>
              <w:top w:val="single" w:sz="6" w:space="0" w:color="auto"/>
              <w:bottom w:val="single" w:sz="6" w:space="0" w:color="auto"/>
            </w:tcBorders>
          </w:tcPr>
          <w:p w14:paraId="5A255240" w14:textId="77777777" w:rsidR="004D6A9C" w:rsidRDefault="004D6A9C">
            <w:pPr>
              <w:pStyle w:val="covertext"/>
            </w:pPr>
            <w:r>
              <w:t>The contributor acknowledges and accepts that this contribution becomes the property of IEEE and may be made publicly available by P802.15.</w:t>
            </w:r>
          </w:p>
        </w:tc>
      </w:tr>
    </w:tbl>
    <w:p w14:paraId="4A2C5F0C" w14:textId="77777777" w:rsidR="004D6A9C" w:rsidRDefault="004D6A9C" w:rsidP="004D6A9C">
      <w:pPr>
        <w:widowControl w:val="0"/>
        <w:spacing w:before="120"/>
        <w:ind w:left="360"/>
        <w:rPr>
          <w:b/>
          <w:sz w:val="28"/>
        </w:rPr>
      </w:pPr>
      <w:r>
        <w:rPr>
          <w:b/>
          <w:sz w:val="28"/>
        </w:rPr>
        <w:br w:type="page"/>
      </w:r>
      <w:r>
        <w:rPr>
          <w:b/>
          <w:sz w:val="28"/>
        </w:rPr>
        <w:lastRenderedPageBreak/>
        <w:t xml:space="preserve">Upper Data Link </w:t>
      </w:r>
      <w:proofErr w:type="spellStart"/>
      <w:r>
        <w:rPr>
          <w:b/>
          <w:sz w:val="28"/>
        </w:rPr>
        <w:t>SubLayer</w:t>
      </w:r>
      <w:proofErr w:type="spellEnd"/>
      <w:r>
        <w:rPr>
          <w:b/>
          <w:sz w:val="28"/>
        </w:rPr>
        <w:t xml:space="preserve"> (UDLSL) Overview</w:t>
      </w:r>
    </w:p>
    <w:p w14:paraId="23471AAA" w14:textId="656D8BDB" w:rsidR="004D6A9C" w:rsidRDefault="00937432" w:rsidP="004D6A9C">
      <w:pPr>
        <w:widowControl w:val="0"/>
        <w:numPr>
          <w:ilvl w:val="0"/>
          <w:numId w:val="7"/>
        </w:numPr>
        <w:spacing w:before="120"/>
        <w:rPr>
          <w:b/>
          <w:sz w:val="28"/>
        </w:rPr>
      </w:pPr>
      <w:r>
        <w:rPr>
          <w:b/>
          <w:sz w:val="28"/>
        </w:rPr>
        <w:t>Goal</w:t>
      </w:r>
    </w:p>
    <w:p w14:paraId="79D6B449" w14:textId="218CC4DD" w:rsidR="004D6A9C" w:rsidRDefault="004D6A9C" w:rsidP="004D6A9C">
      <w:pPr>
        <w:widowControl w:val="0"/>
        <w:numPr>
          <w:ilvl w:val="1"/>
          <w:numId w:val="7"/>
        </w:numPr>
        <w:spacing w:before="120"/>
        <w:rPr>
          <w:sz w:val="28"/>
        </w:rPr>
      </w:pPr>
      <w:r w:rsidRPr="004D6A9C">
        <w:rPr>
          <w:sz w:val="28"/>
        </w:rPr>
        <w:t xml:space="preserve">Provide </w:t>
      </w:r>
      <w:r>
        <w:rPr>
          <w:sz w:val="28"/>
        </w:rPr>
        <w:t xml:space="preserve">upper layers (e.g. </w:t>
      </w:r>
      <w:r w:rsidR="000A40A3">
        <w:rPr>
          <w:sz w:val="28"/>
        </w:rPr>
        <w:t>L2, L3, L4</w:t>
      </w:r>
      <w:r>
        <w:rPr>
          <w:sz w:val="28"/>
        </w:rPr>
        <w:t xml:space="preserve">) with a preconfigured MAC/PHY </w:t>
      </w:r>
      <w:r w:rsidR="00E403A8">
        <w:rPr>
          <w:sz w:val="28"/>
        </w:rPr>
        <w:t xml:space="preserve">and well  documented interface </w:t>
      </w:r>
      <w:r>
        <w:rPr>
          <w:sz w:val="28"/>
        </w:rPr>
        <w:t xml:space="preserve">that properly operates with the upper layers and maintains necessary network </w:t>
      </w:r>
      <w:r w:rsidR="00E403A8">
        <w:rPr>
          <w:sz w:val="28"/>
        </w:rPr>
        <w:t xml:space="preserve">or point-to-point </w:t>
      </w:r>
      <w:r>
        <w:rPr>
          <w:sz w:val="28"/>
        </w:rPr>
        <w:t>functions.</w:t>
      </w:r>
    </w:p>
    <w:p w14:paraId="3CCF4E21" w14:textId="0A9E6CBE" w:rsidR="004D6A9C" w:rsidRPr="004D6A9C" w:rsidRDefault="004D6A9C" w:rsidP="00804ED2">
      <w:pPr>
        <w:widowControl w:val="0"/>
        <w:numPr>
          <w:ilvl w:val="2"/>
          <w:numId w:val="7"/>
        </w:numPr>
        <w:spacing w:before="120"/>
        <w:rPr>
          <w:sz w:val="28"/>
        </w:rPr>
      </w:pPr>
      <w:r>
        <w:rPr>
          <w:sz w:val="28"/>
        </w:rPr>
        <w:t xml:space="preserve">Example: </w:t>
      </w:r>
      <w:r w:rsidR="00E403A8">
        <w:rPr>
          <w:sz w:val="28"/>
        </w:rPr>
        <w:t>configure the</w:t>
      </w:r>
      <w:r>
        <w:rPr>
          <w:sz w:val="28"/>
        </w:rPr>
        <w:t xml:space="preserve"> 802.15.4 MAC/PHY </w:t>
      </w:r>
      <w:r w:rsidR="00E403A8">
        <w:rPr>
          <w:sz w:val="28"/>
        </w:rPr>
        <w:t xml:space="preserve">to </w:t>
      </w:r>
      <w:r>
        <w:rPr>
          <w:sz w:val="28"/>
        </w:rPr>
        <w:t xml:space="preserve">look </w:t>
      </w:r>
      <w:r w:rsidR="002D2FA5">
        <w:rPr>
          <w:sz w:val="28"/>
        </w:rPr>
        <w:t xml:space="preserve">more </w:t>
      </w:r>
      <w:r>
        <w:rPr>
          <w:sz w:val="28"/>
        </w:rPr>
        <w:t>like Ethernet to the upper layers.</w:t>
      </w:r>
    </w:p>
    <w:p w14:paraId="77F51A55" w14:textId="77777777" w:rsidR="004D6A9C" w:rsidRDefault="00E403A8" w:rsidP="004D6A9C">
      <w:pPr>
        <w:widowControl w:val="0"/>
        <w:numPr>
          <w:ilvl w:val="0"/>
          <w:numId w:val="7"/>
        </w:numPr>
        <w:spacing w:before="120"/>
        <w:rPr>
          <w:b/>
          <w:sz w:val="28"/>
        </w:rPr>
      </w:pPr>
      <w:r>
        <w:rPr>
          <w:b/>
          <w:sz w:val="28"/>
        </w:rPr>
        <w:t xml:space="preserve">UDLSL </w:t>
      </w:r>
      <w:r w:rsidR="004D6A9C">
        <w:rPr>
          <w:b/>
          <w:sz w:val="28"/>
        </w:rPr>
        <w:t>Interfaces</w:t>
      </w:r>
    </w:p>
    <w:p w14:paraId="110020A0" w14:textId="77777777" w:rsidR="004D6A9C" w:rsidRDefault="004D6A9C" w:rsidP="004D6A9C">
      <w:pPr>
        <w:widowControl w:val="0"/>
        <w:numPr>
          <w:ilvl w:val="1"/>
          <w:numId w:val="7"/>
        </w:numPr>
        <w:spacing w:before="120"/>
        <w:rPr>
          <w:sz w:val="28"/>
        </w:rPr>
      </w:pPr>
      <w:r w:rsidRPr="004D6A9C">
        <w:rPr>
          <w:sz w:val="28"/>
        </w:rPr>
        <w:t>802.15.4 MAC and PHYs</w:t>
      </w:r>
    </w:p>
    <w:p w14:paraId="4CF04369" w14:textId="77777777" w:rsidR="004D6A9C" w:rsidRDefault="004D6A9C" w:rsidP="004D6A9C">
      <w:pPr>
        <w:widowControl w:val="0"/>
        <w:numPr>
          <w:ilvl w:val="1"/>
          <w:numId w:val="7"/>
        </w:numPr>
        <w:spacing w:before="120"/>
        <w:rPr>
          <w:sz w:val="28"/>
        </w:rPr>
      </w:pPr>
      <w:r>
        <w:rPr>
          <w:sz w:val="28"/>
        </w:rPr>
        <w:t>802.15.10 L2R mesh</w:t>
      </w:r>
    </w:p>
    <w:p w14:paraId="3856F035" w14:textId="77777777" w:rsidR="004D6A9C" w:rsidRDefault="004D6A9C" w:rsidP="004D6A9C">
      <w:pPr>
        <w:widowControl w:val="0"/>
        <w:numPr>
          <w:ilvl w:val="1"/>
          <w:numId w:val="7"/>
        </w:numPr>
        <w:spacing w:before="120"/>
        <w:rPr>
          <w:sz w:val="28"/>
        </w:rPr>
      </w:pPr>
      <w:r>
        <w:rPr>
          <w:sz w:val="28"/>
        </w:rPr>
        <w:t>802.15.9 KMP</w:t>
      </w:r>
    </w:p>
    <w:p w14:paraId="7A49EBA8" w14:textId="77777777" w:rsidR="004D6A9C" w:rsidRDefault="004D6A9C" w:rsidP="004D6A9C">
      <w:pPr>
        <w:widowControl w:val="0"/>
        <w:numPr>
          <w:ilvl w:val="1"/>
          <w:numId w:val="7"/>
        </w:numPr>
        <w:spacing w:before="120"/>
        <w:rPr>
          <w:sz w:val="28"/>
        </w:rPr>
      </w:pPr>
      <w:r>
        <w:rPr>
          <w:sz w:val="28"/>
        </w:rPr>
        <w:t>IETF 6LoWPAN</w:t>
      </w:r>
    </w:p>
    <w:p w14:paraId="00E27409" w14:textId="77777777" w:rsidR="004D6A9C" w:rsidRDefault="004D6A9C" w:rsidP="004D6A9C">
      <w:pPr>
        <w:widowControl w:val="0"/>
        <w:numPr>
          <w:ilvl w:val="1"/>
          <w:numId w:val="7"/>
        </w:numPr>
        <w:spacing w:before="120"/>
        <w:rPr>
          <w:sz w:val="28"/>
        </w:rPr>
      </w:pPr>
      <w:r>
        <w:rPr>
          <w:sz w:val="28"/>
        </w:rPr>
        <w:t>IETF CoAP</w:t>
      </w:r>
    </w:p>
    <w:p w14:paraId="0A8A353F" w14:textId="77777777" w:rsidR="004D6A9C" w:rsidRDefault="004D6A9C" w:rsidP="004D6A9C">
      <w:pPr>
        <w:widowControl w:val="0"/>
        <w:numPr>
          <w:ilvl w:val="1"/>
          <w:numId w:val="7"/>
        </w:numPr>
        <w:spacing w:before="120"/>
        <w:rPr>
          <w:sz w:val="28"/>
        </w:rPr>
      </w:pPr>
      <w:r>
        <w:rPr>
          <w:sz w:val="28"/>
        </w:rPr>
        <w:t>IETF CoMI</w:t>
      </w:r>
    </w:p>
    <w:p w14:paraId="7329594C" w14:textId="77777777" w:rsidR="004D6A9C" w:rsidRDefault="004D6A9C" w:rsidP="004D6A9C">
      <w:pPr>
        <w:widowControl w:val="0"/>
        <w:numPr>
          <w:ilvl w:val="1"/>
          <w:numId w:val="7"/>
        </w:numPr>
        <w:spacing w:before="120"/>
        <w:rPr>
          <w:sz w:val="28"/>
        </w:rPr>
      </w:pPr>
      <w:r>
        <w:rPr>
          <w:sz w:val="28"/>
        </w:rPr>
        <w:t>IETF PCF</w:t>
      </w:r>
    </w:p>
    <w:p w14:paraId="1453B2C8" w14:textId="77777777" w:rsidR="004D6A9C" w:rsidRDefault="004D6A9C" w:rsidP="004D6A9C">
      <w:pPr>
        <w:widowControl w:val="0"/>
        <w:numPr>
          <w:ilvl w:val="1"/>
          <w:numId w:val="7"/>
        </w:numPr>
        <w:spacing w:before="120"/>
        <w:rPr>
          <w:sz w:val="28"/>
        </w:rPr>
      </w:pPr>
      <w:r>
        <w:rPr>
          <w:sz w:val="28"/>
        </w:rPr>
        <w:t>IETF RPL</w:t>
      </w:r>
    </w:p>
    <w:p w14:paraId="69FE6FC1" w14:textId="77777777" w:rsidR="004D6A9C" w:rsidRPr="004D6A9C" w:rsidRDefault="004D6A9C" w:rsidP="004D6A9C">
      <w:pPr>
        <w:widowControl w:val="0"/>
        <w:numPr>
          <w:ilvl w:val="1"/>
          <w:numId w:val="7"/>
        </w:numPr>
        <w:spacing w:before="120"/>
        <w:rPr>
          <w:sz w:val="28"/>
        </w:rPr>
      </w:pPr>
      <w:r>
        <w:rPr>
          <w:sz w:val="28"/>
        </w:rPr>
        <w:t>IETF Ace</w:t>
      </w:r>
    </w:p>
    <w:p w14:paraId="61123BCB" w14:textId="7E5F470E" w:rsidR="00E96F30" w:rsidRDefault="00937432" w:rsidP="004D6A9C">
      <w:pPr>
        <w:widowControl w:val="0"/>
        <w:numPr>
          <w:ilvl w:val="0"/>
          <w:numId w:val="2"/>
        </w:numPr>
        <w:spacing w:before="120"/>
        <w:rPr>
          <w:b/>
          <w:sz w:val="28"/>
        </w:rPr>
      </w:pPr>
      <w:r>
        <w:rPr>
          <w:b/>
          <w:sz w:val="28"/>
        </w:rPr>
        <w:t>Background</w:t>
      </w:r>
    </w:p>
    <w:p w14:paraId="138CBE2E" w14:textId="4D3EC9A5" w:rsidR="00E96F30" w:rsidRDefault="00E96F30" w:rsidP="00E96F30">
      <w:pPr>
        <w:widowControl w:val="0"/>
        <w:spacing w:before="120"/>
        <w:ind w:left="1080"/>
        <w:rPr>
          <w:sz w:val="28"/>
        </w:rPr>
      </w:pPr>
      <w:r w:rsidRPr="00E96F30">
        <w:rPr>
          <w:sz w:val="28"/>
        </w:rPr>
        <w:t xml:space="preserve">The </w:t>
      </w:r>
      <w:r>
        <w:rPr>
          <w:sz w:val="28"/>
        </w:rPr>
        <w:t xml:space="preserve">modus operandi of IEEE 802.15.4 is to keep the MAC simple and the PHY simpler.  Up till now, whenever MAC behaviors had a need for </w:t>
      </w:r>
      <w:r w:rsidR="00804ED2">
        <w:rPr>
          <w:sz w:val="28"/>
        </w:rPr>
        <w:t xml:space="preserve">complex </w:t>
      </w:r>
      <w:r>
        <w:rPr>
          <w:sz w:val="28"/>
        </w:rPr>
        <w:t xml:space="preserve">decisions to be made or the </w:t>
      </w:r>
      <w:r w:rsidR="00804ED2">
        <w:rPr>
          <w:sz w:val="28"/>
        </w:rPr>
        <w:t>intelligence</w:t>
      </w:r>
      <w:r>
        <w:rPr>
          <w:sz w:val="28"/>
        </w:rPr>
        <w:t xml:space="preserve"> to configure modes, the MAC </w:t>
      </w:r>
      <w:r w:rsidR="00804ED2">
        <w:rPr>
          <w:sz w:val="28"/>
        </w:rPr>
        <w:t>passed the matter to</w:t>
      </w:r>
      <w:r>
        <w:rPr>
          <w:sz w:val="28"/>
        </w:rPr>
        <w:t xml:space="preserve"> the next higher layer</w:t>
      </w:r>
      <w:r w:rsidR="00804ED2">
        <w:rPr>
          <w:sz w:val="28"/>
        </w:rPr>
        <w:t xml:space="preserve">.  </w:t>
      </w:r>
      <w:r>
        <w:rPr>
          <w:sz w:val="28"/>
        </w:rPr>
        <w:t xml:space="preserve">For example:  should the node join </w:t>
      </w:r>
      <w:r w:rsidR="00A10CB1">
        <w:rPr>
          <w:sz w:val="28"/>
        </w:rPr>
        <w:t>a specific</w:t>
      </w:r>
      <w:r>
        <w:rPr>
          <w:sz w:val="28"/>
        </w:rPr>
        <w:t xml:space="preserve"> network?  What short address should the coordinator allocate to the node? What data rates, modulations, et al should be used? And so forth.</w:t>
      </w:r>
    </w:p>
    <w:p w14:paraId="19689F9D" w14:textId="77777777" w:rsidR="00E96F30" w:rsidRDefault="00E96F30" w:rsidP="00E96F30">
      <w:pPr>
        <w:widowControl w:val="0"/>
        <w:spacing w:before="120"/>
        <w:ind w:left="1080"/>
        <w:rPr>
          <w:sz w:val="28"/>
        </w:rPr>
      </w:pPr>
      <w:r>
        <w:rPr>
          <w:sz w:val="28"/>
        </w:rPr>
        <w:t>Since the 802.11 MAC and 802.3 MAC do much of the behavior that 802.15.4 passes to a higher layer, 802.15.4 isn’t as easily used as its 802 peers.</w:t>
      </w:r>
    </w:p>
    <w:p w14:paraId="5FFC68B9" w14:textId="6BE0BD7C" w:rsidR="00937432" w:rsidRDefault="00937432" w:rsidP="00E96F30">
      <w:pPr>
        <w:widowControl w:val="0"/>
        <w:spacing w:before="120"/>
        <w:ind w:left="1080"/>
        <w:rPr>
          <w:sz w:val="28"/>
        </w:rPr>
      </w:pPr>
      <w:r>
        <w:rPr>
          <w:sz w:val="28"/>
        </w:rPr>
        <w:t>The IETF 6tisch group has created a data link layer entity, 6top, that sits above the MAC but below 6LoWPAN to facilitate TSCH operation.  TSCH has many network advantages, but it isn</w:t>
      </w:r>
      <w:r w:rsidR="007E016A">
        <w:rPr>
          <w:sz w:val="28"/>
        </w:rPr>
        <w:t>’t right for all applications.</w:t>
      </w:r>
    </w:p>
    <w:p w14:paraId="7783D9A2" w14:textId="12DE6DDB" w:rsidR="00937432" w:rsidRDefault="00937432" w:rsidP="00937432">
      <w:pPr>
        <w:widowControl w:val="0"/>
        <w:numPr>
          <w:ilvl w:val="0"/>
          <w:numId w:val="2"/>
        </w:numPr>
        <w:spacing w:before="120"/>
        <w:rPr>
          <w:b/>
          <w:sz w:val="28"/>
        </w:rPr>
      </w:pPr>
      <w:r>
        <w:rPr>
          <w:b/>
          <w:sz w:val="28"/>
        </w:rPr>
        <w:t>Purpose</w:t>
      </w:r>
    </w:p>
    <w:p w14:paraId="5DC006A7" w14:textId="7AF422D2" w:rsidR="00822771" w:rsidRDefault="007E016A" w:rsidP="00E96F30">
      <w:pPr>
        <w:widowControl w:val="0"/>
        <w:spacing w:before="120"/>
        <w:ind w:left="1080"/>
        <w:rPr>
          <w:sz w:val="28"/>
        </w:rPr>
      </w:pPr>
      <w:r>
        <w:rPr>
          <w:sz w:val="28"/>
        </w:rPr>
        <w:t>Create an upper data link layer entity similar to 6top</w:t>
      </w:r>
      <w:r w:rsidR="00822771">
        <w:rPr>
          <w:sz w:val="28"/>
        </w:rPr>
        <w:t xml:space="preserve"> but for non-TSCH operation </w:t>
      </w:r>
      <w:r>
        <w:rPr>
          <w:sz w:val="28"/>
        </w:rPr>
        <w:t xml:space="preserve">that </w:t>
      </w:r>
      <w:r w:rsidR="00822771">
        <w:rPr>
          <w:sz w:val="28"/>
        </w:rPr>
        <w:t xml:space="preserve">would </w:t>
      </w:r>
      <w:r w:rsidR="000A40A3">
        <w:rPr>
          <w:sz w:val="28"/>
        </w:rPr>
        <w:t xml:space="preserve">benefit </w:t>
      </w:r>
      <w:r>
        <w:rPr>
          <w:sz w:val="28"/>
        </w:rPr>
        <w:t>those</w:t>
      </w:r>
      <w:r w:rsidR="00822771">
        <w:rPr>
          <w:sz w:val="28"/>
        </w:rPr>
        <w:t xml:space="preserve"> </w:t>
      </w:r>
      <w:r>
        <w:rPr>
          <w:sz w:val="28"/>
        </w:rPr>
        <w:t xml:space="preserve">non-time scheduled </w:t>
      </w:r>
      <w:r w:rsidR="00822771">
        <w:rPr>
          <w:sz w:val="28"/>
        </w:rPr>
        <w:t>applications.</w:t>
      </w:r>
      <w:r w:rsidR="00CF210D">
        <w:rPr>
          <w:sz w:val="28"/>
        </w:rPr>
        <w:t xml:space="preserve">  A proposed protocol stack is shown in Annex A.</w:t>
      </w:r>
    </w:p>
    <w:p w14:paraId="2ACC0C7C" w14:textId="4D4A2E5D" w:rsidR="00E96F30" w:rsidRDefault="00822771" w:rsidP="00E96F30">
      <w:pPr>
        <w:widowControl w:val="0"/>
        <w:spacing w:before="120"/>
        <w:ind w:left="1080"/>
        <w:rPr>
          <w:sz w:val="28"/>
        </w:rPr>
      </w:pPr>
      <w:r>
        <w:rPr>
          <w:sz w:val="28"/>
        </w:rPr>
        <w:t>While 6tisch has achieved significant progress, it has been hampered by disconnects between IETF and IEEE 802.  It is believed that the UDLSL project would be better suited to operate within IEEE 802.15</w:t>
      </w:r>
      <w:r w:rsidR="00A10CB1">
        <w:rPr>
          <w:sz w:val="28"/>
        </w:rPr>
        <w:t xml:space="preserve"> since it will be more closely tied to the 802.15.4 MAC.</w:t>
      </w:r>
    </w:p>
    <w:p w14:paraId="13645749" w14:textId="5A63B5DD" w:rsidR="00FE0F48" w:rsidRPr="00E96F30" w:rsidRDefault="00E90358" w:rsidP="00E96F30">
      <w:pPr>
        <w:widowControl w:val="0"/>
        <w:spacing w:before="120"/>
        <w:ind w:left="1080"/>
        <w:rPr>
          <w:sz w:val="28"/>
        </w:rPr>
      </w:pPr>
      <w:r>
        <w:rPr>
          <w:sz w:val="28"/>
        </w:rPr>
        <w:t xml:space="preserve">The task group may choose to investigate the option of integrating UDLSL </w:t>
      </w:r>
      <w:r w:rsidR="00FE0F48">
        <w:rPr>
          <w:sz w:val="28"/>
        </w:rPr>
        <w:t xml:space="preserve">with 6top to provide 6tisch </w:t>
      </w:r>
      <w:r>
        <w:rPr>
          <w:sz w:val="28"/>
        </w:rPr>
        <w:t>with UDLSL capabilities, and to provide UDLSL with 6top’s interface to CoAP, etc.</w:t>
      </w:r>
    </w:p>
    <w:p w14:paraId="7107C663" w14:textId="77777777" w:rsidR="00822771" w:rsidRDefault="00822771" w:rsidP="004D6A9C">
      <w:pPr>
        <w:widowControl w:val="0"/>
        <w:numPr>
          <w:ilvl w:val="0"/>
          <w:numId w:val="2"/>
        </w:numPr>
        <w:spacing w:before="120"/>
        <w:rPr>
          <w:b/>
          <w:sz w:val="28"/>
        </w:rPr>
      </w:pPr>
      <w:r>
        <w:rPr>
          <w:b/>
          <w:sz w:val="28"/>
        </w:rPr>
        <w:t>Organizations with vested interests</w:t>
      </w:r>
    </w:p>
    <w:p w14:paraId="5252BFE5" w14:textId="630B0A95" w:rsidR="00822771" w:rsidRPr="00822771" w:rsidRDefault="00822771" w:rsidP="00822771">
      <w:pPr>
        <w:widowControl w:val="0"/>
        <w:spacing w:before="120"/>
        <w:ind w:left="1080"/>
        <w:rPr>
          <w:sz w:val="28"/>
        </w:rPr>
      </w:pPr>
      <w:r>
        <w:rPr>
          <w:sz w:val="28"/>
        </w:rPr>
        <w:t xml:space="preserve">While there are standards that have already implemented </w:t>
      </w:r>
      <w:r w:rsidR="00A10CB1">
        <w:rPr>
          <w:sz w:val="28"/>
        </w:rPr>
        <w:t xml:space="preserve">portions of </w:t>
      </w:r>
      <w:r>
        <w:rPr>
          <w:sz w:val="28"/>
        </w:rPr>
        <w:t xml:space="preserve">the proposed functionality of UDLSL, they have done so in a manner the serves their niches at the expense of a broader market.   There are other standards that have created protocols similar to UDLSL but with </w:t>
      </w:r>
      <w:r w:rsidR="00017F2C">
        <w:rPr>
          <w:sz w:val="28"/>
        </w:rPr>
        <w:t xml:space="preserve">a </w:t>
      </w:r>
      <w:r>
        <w:rPr>
          <w:sz w:val="28"/>
        </w:rPr>
        <w:t xml:space="preserve">different MAC. It is believed that the UDLSL project will be </w:t>
      </w:r>
      <w:r w:rsidR="00C820A2">
        <w:rPr>
          <w:sz w:val="28"/>
        </w:rPr>
        <w:t>well positioned to work with</w:t>
      </w:r>
      <w:r w:rsidR="00584C26">
        <w:rPr>
          <w:sz w:val="28"/>
        </w:rPr>
        <w:t xml:space="preserve"> </w:t>
      </w:r>
      <w:r w:rsidR="008A39B4">
        <w:rPr>
          <w:sz w:val="28"/>
        </w:rPr>
        <w:t xml:space="preserve">IETF, various </w:t>
      </w:r>
      <w:proofErr w:type="spellStart"/>
      <w:r w:rsidR="00C820A2">
        <w:rPr>
          <w:sz w:val="28"/>
        </w:rPr>
        <w:t>IoT</w:t>
      </w:r>
      <w:r w:rsidR="008A39B4">
        <w:rPr>
          <w:sz w:val="28"/>
        </w:rPr>
        <w:t>s</w:t>
      </w:r>
      <w:proofErr w:type="spellEnd"/>
      <w:r w:rsidR="00584C26">
        <w:rPr>
          <w:sz w:val="28"/>
        </w:rPr>
        <w:t xml:space="preserve">, IPSO, </w:t>
      </w:r>
      <w:proofErr w:type="spellStart"/>
      <w:r w:rsidR="00584C26">
        <w:rPr>
          <w:sz w:val="28"/>
        </w:rPr>
        <w:t>WiSUN</w:t>
      </w:r>
      <w:proofErr w:type="spellEnd"/>
      <w:r w:rsidR="00584C26">
        <w:rPr>
          <w:sz w:val="28"/>
        </w:rPr>
        <w:t xml:space="preserve">, </w:t>
      </w:r>
      <w:r w:rsidR="00C820A2">
        <w:rPr>
          <w:sz w:val="28"/>
        </w:rPr>
        <w:t>etc..</w:t>
      </w:r>
    </w:p>
    <w:p w14:paraId="4B989ED0" w14:textId="77777777" w:rsidR="000A40A3" w:rsidRPr="000A40A3" w:rsidRDefault="000A40A3" w:rsidP="000A40A3">
      <w:pPr>
        <w:widowControl w:val="0"/>
        <w:numPr>
          <w:ilvl w:val="0"/>
          <w:numId w:val="2"/>
        </w:numPr>
        <w:spacing w:before="120"/>
        <w:rPr>
          <w:b/>
          <w:sz w:val="28"/>
        </w:rPr>
      </w:pPr>
      <w:r w:rsidRPr="000A40A3">
        <w:rPr>
          <w:b/>
          <w:sz w:val="28"/>
        </w:rPr>
        <w:t>Default Network Configuration</w:t>
      </w:r>
    </w:p>
    <w:p w14:paraId="4BB74B44" w14:textId="16AB534E" w:rsidR="00017F2C" w:rsidRPr="00696602" w:rsidRDefault="00017F2C" w:rsidP="000A40A3">
      <w:pPr>
        <w:widowControl w:val="0"/>
        <w:numPr>
          <w:ilvl w:val="1"/>
          <w:numId w:val="2"/>
        </w:numPr>
        <w:spacing w:before="120"/>
        <w:rPr>
          <w:sz w:val="28"/>
        </w:rPr>
      </w:pPr>
      <w:r>
        <w:rPr>
          <w:sz w:val="28"/>
          <w:u w:val="single"/>
        </w:rPr>
        <w:t>Node Type</w:t>
      </w:r>
      <w:r w:rsidR="00696602">
        <w:rPr>
          <w:sz w:val="28"/>
          <w:u w:val="single"/>
        </w:rPr>
        <w:t xml:space="preserve"> </w:t>
      </w:r>
      <w:r w:rsidR="00696602" w:rsidRPr="00696602">
        <w:rPr>
          <w:sz w:val="28"/>
        </w:rPr>
        <w:t>(i.e. PAN Coordinator, Coordinator , or End Node)</w:t>
      </w:r>
    </w:p>
    <w:p w14:paraId="39117D9C" w14:textId="77777777" w:rsidR="000A40A3" w:rsidRDefault="000A40A3" w:rsidP="000A40A3">
      <w:pPr>
        <w:widowControl w:val="0"/>
        <w:numPr>
          <w:ilvl w:val="1"/>
          <w:numId w:val="2"/>
        </w:numPr>
        <w:spacing w:before="120"/>
        <w:rPr>
          <w:sz w:val="28"/>
          <w:u w:val="single"/>
        </w:rPr>
      </w:pPr>
      <w:r w:rsidRPr="000A40A3">
        <w:rPr>
          <w:sz w:val="28"/>
          <w:u w:val="single"/>
        </w:rPr>
        <w:t>PAN Coordinator default parameters</w:t>
      </w:r>
    </w:p>
    <w:p w14:paraId="39A1E40D" w14:textId="12B68C1C" w:rsidR="00584C26" w:rsidRDefault="00584C26" w:rsidP="000A40A3">
      <w:pPr>
        <w:widowControl w:val="0"/>
        <w:numPr>
          <w:ilvl w:val="1"/>
          <w:numId w:val="2"/>
        </w:numPr>
        <w:spacing w:before="120"/>
        <w:rPr>
          <w:sz w:val="28"/>
          <w:u w:val="single"/>
        </w:rPr>
      </w:pPr>
      <w:proofErr w:type="spellStart"/>
      <w:r>
        <w:rPr>
          <w:sz w:val="28"/>
          <w:u w:val="single"/>
        </w:rPr>
        <w:t>Ethertype</w:t>
      </w:r>
      <w:proofErr w:type="spellEnd"/>
      <w:r>
        <w:rPr>
          <w:sz w:val="28"/>
          <w:u w:val="single"/>
        </w:rPr>
        <w:t xml:space="preserve"> header</w:t>
      </w:r>
      <w:bookmarkStart w:id="0" w:name="_GoBack"/>
      <w:bookmarkEnd w:id="0"/>
    </w:p>
    <w:p w14:paraId="6F0CA0A9" w14:textId="77777777" w:rsidR="000A40A3" w:rsidRPr="000A40A3" w:rsidRDefault="000A40A3" w:rsidP="000A40A3">
      <w:pPr>
        <w:widowControl w:val="0"/>
        <w:numPr>
          <w:ilvl w:val="1"/>
          <w:numId w:val="2"/>
        </w:numPr>
        <w:spacing w:before="120"/>
        <w:rPr>
          <w:sz w:val="28"/>
          <w:u w:val="single"/>
        </w:rPr>
      </w:pPr>
      <w:r w:rsidRPr="000A40A3">
        <w:rPr>
          <w:sz w:val="28"/>
          <w:u w:val="single"/>
        </w:rPr>
        <w:t>Network set-up</w:t>
      </w:r>
    </w:p>
    <w:p w14:paraId="55B2994C" w14:textId="3FAFEF26" w:rsidR="00017F2C" w:rsidRDefault="00017F2C" w:rsidP="000A40A3">
      <w:pPr>
        <w:widowControl w:val="0"/>
        <w:numPr>
          <w:ilvl w:val="2"/>
          <w:numId w:val="2"/>
        </w:numPr>
        <w:spacing w:before="120"/>
        <w:rPr>
          <w:sz w:val="28"/>
        </w:rPr>
      </w:pPr>
      <w:r>
        <w:rPr>
          <w:sz w:val="28"/>
        </w:rPr>
        <w:t>PAN ID</w:t>
      </w:r>
    </w:p>
    <w:p w14:paraId="527C6F2D" w14:textId="77777777" w:rsidR="000A40A3" w:rsidRDefault="000A40A3" w:rsidP="000A40A3">
      <w:pPr>
        <w:widowControl w:val="0"/>
        <w:numPr>
          <w:ilvl w:val="2"/>
          <w:numId w:val="2"/>
        </w:numPr>
        <w:spacing w:before="120"/>
        <w:rPr>
          <w:sz w:val="28"/>
        </w:rPr>
      </w:pPr>
      <w:r>
        <w:rPr>
          <w:sz w:val="28"/>
        </w:rPr>
        <w:t xml:space="preserve">Beacon-enabled or </w:t>
      </w:r>
      <w:r w:rsidRPr="00FE1643">
        <w:rPr>
          <w:sz w:val="28"/>
        </w:rPr>
        <w:t>Nonbeacon-enabled</w:t>
      </w:r>
    </w:p>
    <w:p w14:paraId="0AC1EDE3" w14:textId="77777777" w:rsidR="000A40A3" w:rsidRDefault="000A40A3" w:rsidP="000A40A3">
      <w:pPr>
        <w:widowControl w:val="0"/>
        <w:numPr>
          <w:ilvl w:val="2"/>
          <w:numId w:val="2"/>
        </w:numPr>
        <w:spacing w:before="120"/>
        <w:rPr>
          <w:sz w:val="28"/>
        </w:rPr>
      </w:pPr>
      <w:r>
        <w:rPr>
          <w:sz w:val="28"/>
        </w:rPr>
        <w:t>Frame and Packet Priority settings</w:t>
      </w:r>
    </w:p>
    <w:p w14:paraId="4CCFDD74" w14:textId="77777777" w:rsidR="000A40A3" w:rsidRDefault="000A40A3" w:rsidP="000A40A3">
      <w:pPr>
        <w:widowControl w:val="0"/>
        <w:numPr>
          <w:ilvl w:val="2"/>
          <w:numId w:val="2"/>
        </w:numPr>
        <w:spacing w:before="120"/>
        <w:rPr>
          <w:sz w:val="28"/>
        </w:rPr>
      </w:pPr>
      <w:r>
        <w:rPr>
          <w:sz w:val="28"/>
        </w:rPr>
        <w:t>Mesh vs. Star topologies</w:t>
      </w:r>
    </w:p>
    <w:p w14:paraId="5D6F89A0" w14:textId="77777777" w:rsidR="000A40A3" w:rsidRDefault="000A40A3" w:rsidP="000A40A3">
      <w:pPr>
        <w:widowControl w:val="0"/>
        <w:numPr>
          <w:ilvl w:val="2"/>
          <w:numId w:val="2"/>
        </w:numPr>
        <w:spacing w:before="120"/>
        <w:rPr>
          <w:sz w:val="28"/>
        </w:rPr>
      </w:pPr>
      <w:r>
        <w:rPr>
          <w:sz w:val="28"/>
        </w:rPr>
        <w:t>Neighbor tables</w:t>
      </w:r>
    </w:p>
    <w:p w14:paraId="3585C3EA" w14:textId="7758E891" w:rsidR="006F6335" w:rsidRPr="00B46E09" w:rsidRDefault="006F6335" w:rsidP="000A40A3">
      <w:pPr>
        <w:widowControl w:val="0"/>
        <w:numPr>
          <w:ilvl w:val="2"/>
          <w:numId w:val="2"/>
        </w:numPr>
        <w:spacing w:before="120"/>
        <w:rPr>
          <w:sz w:val="28"/>
        </w:rPr>
      </w:pPr>
      <w:r>
        <w:rPr>
          <w:sz w:val="28"/>
        </w:rPr>
        <w:t>Link set up</w:t>
      </w:r>
      <w:r w:rsidR="00017F2C">
        <w:rPr>
          <w:sz w:val="28"/>
        </w:rPr>
        <w:t xml:space="preserve">: </w:t>
      </w:r>
      <w:r>
        <w:rPr>
          <w:sz w:val="28"/>
        </w:rPr>
        <w:t>channel(</w:t>
      </w:r>
      <w:r w:rsidR="00F17ED3">
        <w:rPr>
          <w:sz w:val="28"/>
        </w:rPr>
        <w:t>s), modulation parameters, data rate(s), transmit</w:t>
      </w:r>
      <w:r>
        <w:rPr>
          <w:sz w:val="28"/>
        </w:rPr>
        <w:t xml:space="preserve"> power(s), </w:t>
      </w:r>
      <w:r w:rsidR="0001631C">
        <w:rPr>
          <w:sz w:val="28"/>
        </w:rPr>
        <w:t>L</w:t>
      </w:r>
      <w:r w:rsidR="00626101">
        <w:rPr>
          <w:sz w:val="28"/>
        </w:rPr>
        <w:t xml:space="preserve">ow </w:t>
      </w:r>
      <w:r w:rsidR="0001631C">
        <w:rPr>
          <w:sz w:val="28"/>
        </w:rPr>
        <w:t>E</w:t>
      </w:r>
      <w:r w:rsidR="00626101">
        <w:rPr>
          <w:sz w:val="28"/>
        </w:rPr>
        <w:t>nergy</w:t>
      </w:r>
      <w:r w:rsidR="0001631C">
        <w:rPr>
          <w:sz w:val="28"/>
        </w:rPr>
        <w:t xml:space="preserve"> mode(s), </w:t>
      </w:r>
      <w:r w:rsidR="00F17ED3">
        <w:rPr>
          <w:sz w:val="28"/>
        </w:rPr>
        <w:t>FCS size</w:t>
      </w:r>
    </w:p>
    <w:p w14:paraId="1AFF9AD7" w14:textId="77777777" w:rsidR="000A40A3" w:rsidRPr="000A40A3" w:rsidRDefault="000A40A3" w:rsidP="000A40A3">
      <w:pPr>
        <w:widowControl w:val="0"/>
        <w:numPr>
          <w:ilvl w:val="1"/>
          <w:numId w:val="2"/>
        </w:numPr>
        <w:spacing w:before="120"/>
        <w:rPr>
          <w:sz w:val="28"/>
          <w:u w:val="single"/>
        </w:rPr>
      </w:pPr>
      <w:r w:rsidRPr="000A40A3">
        <w:rPr>
          <w:sz w:val="28"/>
          <w:u w:val="single"/>
        </w:rPr>
        <w:t>Security set-up</w:t>
      </w:r>
    </w:p>
    <w:p w14:paraId="5AE3EA2B" w14:textId="77777777" w:rsidR="000A40A3" w:rsidRDefault="000A40A3" w:rsidP="000A40A3">
      <w:pPr>
        <w:widowControl w:val="0"/>
        <w:numPr>
          <w:ilvl w:val="2"/>
          <w:numId w:val="2"/>
        </w:numPr>
        <w:spacing w:before="120"/>
        <w:rPr>
          <w:sz w:val="28"/>
        </w:rPr>
      </w:pPr>
      <w:r>
        <w:rPr>
          <w:sz w:val="28"/>
        </w:rPr>
        <w:t>Authentication and encryption</w:t>
      </w:r>
    </w:p>
    <w:p w14:paraId="749B5912" w14:textId="77777777" w:rsidR="000A40A3" w:rsidRDefault="000A40A3" w:rsidP="000A40A3">
      <w:pPr>
        <w:widowControl w:val="0"/>
        <w:numPr>
          <w:ilvl w:val="2"/>
          <w:numId w:val="2"/>
        </w:numPr>
        <w:spacing w:before="120"/>
        <w:rPr>
          <w:sz w:val="28"/>
        </w:rPr>
      </w:pPr>
      <w:r>
        <w:rPr>
          <w:sz w:val="28"/>
        </w:rPr>
        <w:t>Key management</w:t>
      </w:r>
    </w:p>
    <w:p w14:paraId="06B5057F" w14:textId="77777777" w:rsidR="000A40A3" w:rsidRDefault="000A40A3" w:rsidP="000A40A3">
      <w:pPr>
        <w:widowControl w:val="0"/>
        <w:numPr>
          <w:ilvl w:val="2"/>
          <w:numId w:val="2"/>
        </w:numPr>
        <w:spacing w:before="120"/>
        <w:rPr>
          <w:sz w:val="28"/>
        </w:rPr>
      </w:pPr>
      <w:r>
        <w:rPr>
          <w:sz w:val="28"/>
        </w:rPr>
        <w:t>Authorization</w:t>
      </w:r>
    </w:p>
    <w:p w14:paraId="69A099A6" w14:textId="77777777" w:rsidR="000A40A3" w:rsidRPr="000A40A3" w:rsidRDefault="000A40A3" w:rsidP="000A40A3">
      <w:pPr>
        <w:widowControl w:val="0"/>
        <w:numPr>
          <w:ilvl w:val="1"/>
          <w:numId w:val="2"/>
        </w:numPr>
        <w:spacing w:before="120"/>
        <w:rPr>
          <w:sz w:val="28"/>
          <w:u w:val="single"/>
        </w:rPr>
      </w:pPr>
      <w:r w:rsidRPr="000A40A3">
        <w:rPr>
          <w:sz w:val="28"/>
          <w:u w:val="single"/>
        </w:rPr>
        <w:t>Regulatory matters</w:t>
      </w:r>
    </w:p>
    <w:p w14:paraId="51335E34" w14:textId="77777777" w:rsidR="000A40A3" w:rsidRDefault="000A40A3" w:rsidP="000A40A3">
      <w:pPr>
        <w:widowControl w:val="0"/>
        <w:numPr>
          <w:ilvl w:val="2"/>
          <w:numId w:val="2"/>
        </w:numPr>
        <w:spacing w:before="120"/>
        <w:rPr>
          <w:sz w:val="28"/>
        </w:rPr>
      </w:pPr>
      <w:r>
        <w:rPr>
          <w:sz w:val="28"/>
        </w:rPr>
        <w:t>Country of operation</w:t>
      </w:r>
    </w:p>
    <w:p w14:paraId="3AB1D61F" w14:textId="77777777" w:rsidR="000A40A3" w:rsidRPr="004D6A9C" w:rsidRDefault="000A40A3" w:rsidP="000A40A3">
      <w:pPr>
        <w:widowControl w:val="0"/>
        <w:numPr>
          <w:ilvl w:val="1"/>
          <w:numId w:val="2"/>
        </w:numPr>
        <w:spacing w:before="120"/>
        <w:rPr>
          <w:sz w:val="28"/>
          <w:u w:val="single"/>
        </w:rPr>
      </w:pPr>
      <w:r w:rsidRPr="004D6A9C">
        <w:rPr>
          <w:sz w:val="28"/>
          <w:u w:val="single"/>
        </w:rPr>
        <w:t>Asymmetric Link Operation</w:t>
      </w:r>
    </w:p>
    <w:p w14:paraId="2BE22F99" w14:textId="77777777" w:rsidR="0076297E" w:rsidRDefault="000A40A3" w:rsidP="000A40A3">
      <w:pPr>
        <w:widowControl w:val="0"/>
        <w:numPr>
          <w:ilvl w:val="2"/>
          <w:numId w:val="2"/>
        </w:numPr>
        <w:spacing w:before="120"/>
        <w:rPr>
          <w:sz w:val="28"/>
        </w:rPr>
      </w:pPr>
      <w:r w:rsidRPr="004D6A9C">
        <w:rPr>
          <w:sz w:val="28"/>
        </w:rPr>
        <w:t xml:space="preserve">Asymmetric Link Operation (ALO) is preferred for some networks with many end devices, as it allows the end devices to operate at low energy levels, etc.  </w:t>
      </w:r>
    </w:p>
    <w:p w14:paraId="537025F2" w14:textId="45865A39" w:rsidR="000A40A3" w:rsidRPr="004D6A9C" w:rsidRDefault="000A40A3" w:rsidP="000A40A3">
      <w:pPr>
        <w:widowControl w:val="0"/>
        <w:numPr>
          <w:ilvl w:val="2"/>
          <w:numId w:val="2"/>
        </w:numPr>
        <w:spacing w:before="120"/>
        <w:rPr>
          <w:sz w:val="28"/>
        </w:rPr>
      </w:pPr>
      <w:r w:rsidRPr="004D6A9C">
        <w:rPr>
          <w:sz w:val="28"/>
        </w:rPr>
        <w:t xml:space="preserve">Example applications include shelf tags, </w:t>
      </w:r>
      <w:r w:rsidR="0076297E">
        <w:rPr>
          <w:sz w:val="28"/>
        </w:rPr>
        <w:t xml:space="preserve">pipeline monitors, </w:t>
      </w:r>
      <w:r w:rsidRPr="004D6A9C">
        <w:rPr>
          <w:sz w:val="28"/>
        </w:rPr>
        <w:t>etc.</w:t>
      </w:r>
    </w:p>
    <w:p w14:paraId="106CA815" w14:textId="77777777" w:rsidR="000A40A3" w:rsidRPr="004D6A9C" w:rsidRDefault="000A40A3" w:rsidP="000A40A3">
      <w:pPr>
        <w:widowControl w:val="0"/>
        <w:numPr>
          <w:ilvl w:val="2"/>
          <w:numId w:val="2"/>
        </w:numPr>
        <w:spacing w:before="120"/>
        <w:rPr>
          <w:sz w:val="28"/>
        </w:rPr>
      </w:pPr>
      <w:r w:rsidRPr="004D6A9C">
        <w:rPr>
          <w:sz w:val="28"/>
        </w:rPr>
        <w:t>Optimized network operation for high performance device (HPD) along with low performance devices (LPDs)</w:t>
      </w:r>
    </w:p>
    <w:p w14:paraId="3378E813" w14:textId="77777777" w:rsidR="000A40A3" w:rsidRPr="004D6A9C" w:rsidRDefault="000A40A3" w:rsidP="000A40A3">
      <w:pPr>
        <w:widowControl w:val="0"/>
        <w:numPr>
          <w:ilvl w:val="2"/>
          <w:numId w:val="2"/>
        </w:numPr>
        <w:spacing w:before="120"/>
        <w:rPr>
          <w:sz w:val="28"/>
        </w:rPr>
      </w:pPr>
      <w:r w:rsidRPr="004D6A9C">
        <w:rPr>
          <w:sz w:val="28"/>
        </w:rPr>
        <w:t>HPDs acting as coordinators enable lower cost LPDs to reduce energy consumption</w:t>
      </w:r>
    </w:p>
    <w:p w14:paraId="406BEE74" w14:textId="09A2A212" w:rsidR="000A40A3" w:rsidRPr="004D6A9C" w:rsidRDefault="000A40A3" w:rsidP="000A40A3">
      <w:pPr>
        <w:widowControl w:val="0"/>
        <w:numPr>
          <w:ilvl w:val="2"/>
          <w:numId w:val="2"/>
        </w:numPr>
        <w:spacing w:before="120"/>
        <w:rPr>
          <w:sz w:val="28"/>
        </w:rPr>
      </w:pPr>
      <w:r w:rsidRPr="004D6A9C">
        <w:rPr>
          <w:sz w:val="28"/>
        </w:rPr>
        <w:t>MAC ALO would free layer</w:t>
      </w:r>
      <w:r w:rsidR="0076297E">
        <w:rPr>
          <w:sz w:val="28"/>
        </w:rPr>
        <w:t>s 3 and above</w:t>
      </w:r>
      <w:r w:rsidRPr="004D6A9C">
        <w:rPr>
          <w:sz w:val="28"/>
        </w:rPr>
        <w:t xml:space="preserve"> from having to set up a network with HPDs and LPDs.</w:t>
      </w:r>
    </w:p>
    <w:p w14:paraId="07A7B1E9" w14:textId="77777777" w:rsidR="000A40A3" w:rsidRPr="004D6A9C" w:rsidRDefault="000A40A3" w:rsidP="000A40A3">
      <w:pPr>
        <w:widowControl w:val="0"/>
        <w:numPr>
          <w:ilvl w:val="1"/>
          <w:numId w:val="2"/>
        </w:numPr>
        <w:spacing w:before="120"/>
        <w:rPr>
          <w:sz w:val="28"/>
          <w:u w:val="single"/>
        </w:rPr>
      </w:pPr>
      <w:r w:rsidRPr="004D6A9C">
        <w:rPr>
          <w:sz w:val="28"/>
          <w:u w:val="single"/>
        </w:rPr>
        <w:t>Channel Hopping Operation</w:t>
      </w:r>
    </w:p>
    <w:p w14:paraId="4760DBFC" w14:textId="77777777" w:rsidR="000A40A3" w:rsidRPr="004D6A9C" w:rsidRDefault="000A40A3" w:rsidP="000A40A3">
      <w:pPr>
        <w:widowControl w:val="0"/>
        <w:numPr>
          <w:ilvl w:val="2"/>
          <w:numId w:val="2"/>
        </w:numPr>
        <w:spacing w:before="120"/>
        <w:rPr>
          <w:sz w:val="28"/>
        </w:rPr>
      </w:pPr>
      <w:r w:rsidRPr="004D6A9C">
        <w:rPr>
          <w:sz w:val="28"/>
        </w:rPr>
        <w:t>Channel Hopping is preferred for some networks operating in interference prone environments.</w:t>
      </w:r>
    </w:p>
    <w:p w14:paraId="69E4300E" w14:textId="77777777" w:rsidR="000A40A3" w:rsidRPr="004D6A9C" w:rsidRDefault="000A40A3" w:rsidP="000A40A3">
      <w:pPr>
        <w:widowControl w:val="0"/>
        <w:numPr>
          <w:ilvl w:val="2"/>
          <w:numId w:val="2"/>
        </w:numPr>
        <w:spacing w:before="120"/>
        <w:rPr>
          <w:sz w:val="28"/>
        </w:rPr>
      </w:pPr>
      <w:r w:rsidRPr="004D6A9C">
        <w:rPr>
          <w:sz w:val="28"/>
        </w:rPr>
        <w:t xml:space="preserve">Example applications include smart grid and industrial </w:t>
      </w:r>
    </w:p>
    <w:p w14:paraId="72147D4C" w14:textId="77777777" w:rsidR="000A40A3" w:rsidRPr="004D6A9C" w:rsidRDefault="000A40A3" w:rsidP="000A40A3">
      <w:pPr>
        <w:widowControl w:val="0"/>
        <w:numPr>
          <w:ilvl w:val="2"/>
          <w:numId w:val="2"/>
        </w:numPr>
        <w:spacing w:before="120"/>
        <w:rPr>
          <w:sz w:val="28"/>
        </w:rPr>
      </w:pPr>
      <w:r w:rsidRPr="004D6A9C">
        <w:rPr>
          <w:sz w:val="28"/>
        </w:rPr>
        <w:t>Channel hopping networks require a:</w:t>
      </w:r>
    </w:p>
    <w:p w14:paraId="1717C240" w14:textId="77777777" w:rsidR="000A40A3" w:rsidRPr="004D6A9C" w:rsidRDefault="000A40A3" w:rsidP="000A40A3">
      <w:pPr>
        <w:widowControl w:val="0"/>
        <w:numPr>
          <w:ilvl w:val="3"/>
          <w:numId w:val="2"/>
        </w:numPr>
        <w:spacing w:before="120"/>
        <w:rPr>
          <w:sz w:val="28"/>
        </w:rPr>
      </w:pPr>
      <w:r w:rsidRPr="004D6A9C">
        <w:rPr>
          <w:sz w:val="28"/>
        </w:rPr>
        <w:t>known hop sequence</w:t>
      </w:r>
    </w:p>
    <w:p w14:paraId="0583CB9F" w14:textId="77777777" w:rsidR="000A40A3" w:rsidRPr="004D6A9C" w:rsidRDefault="000A40A3" w:rsidP="000A40A3">
      <w:pPr>
        <w:widowControl w:val="0"/>
        <w:numPr>
          <w:ilvl w:val="3"/>
          <w:numId w:val="2"/>
        </w:numPr>
        <w:spacing w:before="120"/>
        <w:rPr>
          <w:sz w:val="28"/>
        </w:rPr>
      </w:pPr>
      <w:r w:rsidRPr="004D6A9C">
        <w:rPr>
          <w:sz w:val="28"/>
        </w:rPr>
        <w:t>a channel white list and a channel black list</w:t>
      </w:r>
    </w:p>
    <w:p w14:paraId="2C275959" w14:textId="77777777" w:rsidR="000A40A3" w:rsidRPr="004D6A9C" w:rsidRDefault="000A40A3" w:rsidP="000A40A3">
      <w:pPr>
        <w:widowControl w:val="0"/>
        <w:numPr>
          <w:ilvl w:val="3"/>
          <w:numId w:val="2"/>
        </w:numPr>
        <w:spacing w:before="120"/>
        <w:rPr>
          <w:sz w:val="28"/>
        </w:rPr>
      </w:pPr>
      <w:r w:rsidRPr="004D6A9C">
        <w:rPr>
          <w:sz w:val="28"/>
        </w:rPr>
        <w:t xml:space="preserve">a method to alter hop sequence on-the-fly </w:t>
      </w:r>
    </w:p>
    <w:p w14:paraId="7C9B62DA" w14:textId="77777777" w:rsidR="000A40A3" w:rsidRPr="004D6A9C" w:rsidRDefault="000A40A3" w:rsidP="000A40A3">
      <w:pPr>
        <w:widowControl w:val="0"/>
        <w:numPr>
          <w:ilvl w:val="3"/>
          <w:numId w:val="2"/>
        </w:numPr>
        <w:spacing w:before="120"/>
        <w:rPr>
          <w:sz w:val="28"/>
        </w:rPr>
      </w:pPr>
      <w:r>
        <w:rPr>
          <w:sz w:val="28"/>
        </w:rPr>
        <w:t>a method to synchronize</w:t>
      </w:r>
    </w:p>
    <w:p w14:paraId="702C35E3" w14:textId="77777777" w:rsidR="000A40A3" w:rsidRPr="004D6A9C" w:rsidRDefault="000A40A3" w:rsidP="000A40A3">
      <w:pPr>
        <w:widowControl w:val="0"/>
        <w:numPr>
          <w:ilvl w:val="3"/>
          <w:numId w:val="2"/>
        </w:numPr>
        <w:spacing w:before="120"/>
        <w:rPr>
          <w:sz w:val="28"/>
        </w:rPr>
      </w:pPr>
      <w:r w:rsidRPr="004D6A9C">
        <w:rPr>
          <w:sz w:val="28"/>
        </w:rPr>
        <w:t>a known clock (network wide? local area only?)</w:t>
      </w:r>
    </w:p>
    <w:p w14:paraId="6B1C267F" w14:textId="3C2E076E" w:rsidR="000A40A3" w:rsidRPr="000A40A3" w:rsidRDefault="000A40A3" w:rsidP="000A40A3">
      <w:pPr>
        <w:widowControl w:val="0"/>
        <w:numPr>
          <w:ilvl w:val="2"/>
          <w:numId w:val="2"/>
        </w:numPr>
        <w:spacing w:before="120"/>
        <w:rPr>
          <w:sz w:val="28"/>
        </w:rPr>
      </w:pPr>
      <w:r>
        <w:rPr>
          <w:sz w:val="28"/>
        </w:rPr>
        <w:t>C</w:t>
      </w:r>
      <w:r w:rsidRPr="004D6A9C">
        <w:rPr>
          <w:sz w:val="28"/>
        </w:rPr>
        <w:t xml:space="preserve">hannel hopping would not require layers </w:t>
      </w:r>
      <w:r w:rsidR="0076297E">
        <w:rPr>
          <w:sz w:val="28"/>
        </w:rPr>
        <w:t xml:space="preserve">3 and above </w:t>
      </w:r>
      <w:r w:rsidRPr="004D6A9C">
        <w:rPr>
          <w:sz w:val="28"/>
        </w:rPr>
        <w:t>to understand radio operation</w:t>
      </w:r>
    </w:p>
    <w:p w14:paraId="31FDB8AB" w14:textId="77777777" w:rsidR="004D6A9C" w:rsidRDefault="00FE1643" w:rsidP="004D6A9C">
      <w:pPr>
        <w:widowControl w:val="0"/>
        <w:numPr>
          <w:ilvl w:val="0"/>
          <w:numId w:val="2"/>
        </w:numPr>
        <w:spacing w:before="120"/>
        <w:rPr>
          <w:b/>
          <w:sz w:val="28"/>
        </w:rPr>
      </w:pPr>
      <w:r>
        <w:rPr>
          <w:b/>
          <w:sz w:val="28"/>
        </w:rPr>
        <w:t xml:space="preserve">Configurable </w:t>
      </w:r>
      <w:r w:rsidR="00216464">
        <w:rPr>
          <w:b/>
          <w:sz w:val="28"/>
        </w:rPr>
        <w:t>Behaviors</w:t>
      </w:r>
    </w:p>
    <w:p w14:paraId="6DA24C90" w14:textId="77777777" w:rsidR="004D6A9C" w:rsidRPr="004D6A9C" w:rsidRDefault="004D6A9C" w:rsidP="004D6A9C">
      <w:pPr>
        <w:widowControl w:val="0"/>
        <w:numPr>
          <w:ilvl w:val="1"/>
          <w:numId w:val="2"/>
        </w:numPr>
        <w:spacing w:before="120"/>
        <w:rPr>
          <w:sz w:val="28"/>
          <w:u w:val="single"/>
        </w:rPr>
      </w:pPr>
      <w:r w:rsidRPr="004D6A9C">
        <w:rPr>
          <w:sz w:val="28"/>
          <w:u w:val="single"/>
        </w:rPr>
        <w:t>Dynamic Data Rate Selection</w:t>
      </w:r>
    </w:p>
    <w:p w14:paraId="0660255B" w14:textId="77777777" w:rsidR="004D6A9C" w:rsidRPr="004D6A9C" w:rsidRDefault="004D6A9C" w:rsidP="004D6A9C">
      <w:pPr>
        <w:widowControl w:val="0"/>
        <w:numPr>
          <w:ilvl w:val="2"/>
          <w:numId w:val="2"/>
        </w:numPr>
        <w:spacing w:before="120"/>
        <w:rPr>
          <w:sz w:val="28"/>
        </w:rPr>
      </w:pPr>
      <w:r w:rsidRPr="004D6A9C">
        <w:rPr>
          <w:sz w:val="28"/>
        </w:rPr>
        <w:t>Many PHYs have multiple data rates</w:t>
      </w:r>
    </w:p>
    <w:p w14:paraId="3185BD0C" w14:textId="77777777" w:rsidR="004D6A9C" w:rsidRPr="004D6A9C" w:rsidRDefault="004D6A9C" w:rsidP="004D6A9C">
      <w:pPr>
        <w:widowControl w:val="0"/>
        <w:numPr>
          <w:ilvl w:val="2"/>
          <w:numId w:val="2"/>
        </w:numPr>
        <w:spacing w:before="120"/>
        <w:rPr>
          <w:sz w:val="28"/>
        </w:rPr>
      </w:pPr>
      <w:r w:rsidRPr="004D6A9C">
        <w:rPr>
          <w:sz w:val="28"/>
        </w:rPr>
        <w:t xml:space="preserve">Data rates are currently specified by a layer </w:t>
      </w:r>
      <w:r>
        <w:rPr>
          <w:sz w:val="28"/>
        </w:rPr>
        <w:t xml:space="preserve">above the MAC </w:t>
      </w:r>
      <w:r w:rsidRPr="004D6A9C">
        <w:rPr>
          <w:sz w:val="28"/>
        </w:rPr>
        <w:t xml:space="preserve">but </w:t>
      </w:r>
      <w:r>
        <w:rPr>
          <w:sz w:val="28"/>
        </w:rPr>
        <w:t>for some cases</w:t>
      </w:r>
      <w:r w:rsidRPr="004D6A9C">
        <w:rPr>
          <w:sz w:val="28"/>
        </w:rPr>
        <w:t xml:space="preserve"> data rates could be better set by the MAC on a link-by-link basis</w:t>
      </w:r>
    </w:p>
    <w:p w14:paraId="72B2368B" w14:textId="77777777" w:rsidR="004D6A9C" w:rsidRPr="004D6A9C" w:rsidRDefault="004D6A9C" w:rsidP="004D6A9C">
      <w:pPr>
        <w:widowControl w:val="0"/>
        <w:numPr>
          <w:ilvl w:val="2"/>
          <w:numId w:val="2"/>
        </w:numPr>
        <w:spacing w:before="120"/>
        <w:rPr>
          <w:sz w:val="28"/>
        </w:rPr>
      </w:pPr>
      <w:r w:rsidRPr="004D6A9C">
        <w:rPr>
          <w:sz w:val="28"/>
        </w:rPr>
        <w:t xml:space="preserve">To allow </w:t>
      </w:r>
      <w:r>
        <w:rPr>
          <w:sz w:val="28"/>
        </w:rPr>
        <w:t>UDLSL</w:t>
      </w:r>
      <w:r w:rsidRPr="004D6A9C">
        <w:rPr>
          <w:sz w:val="28"/>
        </w:rPr>
        <w:t xml:space="preserve"> to set the data rate, </w:t>
      </w:r>
      <w:r w:rsidR="00C820A2">
        <w:rPr>
          <w:sz w:val="28"/>
        </w:rPr>
        <w:t xml:space="preserve">it </w:t>
      </w:r>
      <w:r w:rsidRPr="004D6A9C">
        <w:rPr>
          <w:sz w:val="28"/>
        </w:rPr>
        <w:t>would need to:</w:t>
      </w:r>
    </w:p>
    <w:p w14:paraId="39E373C0" w14:textId="77777777" w:rsidR="004D6A9C" w:rsidRPr="004D6A9C" w:rsidRDefault="004D6A9C" w:rsidP="004D6A9C">
      <w:pPr>
        <w:widowControl w:val="0"/>
        <w:numPr>
          <w:ilvl w:val="3"/>
          <w:numId w:val="2"/>
        </w:numPr>
        <w:spacing w:before="120"/>
        <w:rPr>
          <w:sz w:val="28"/>
        </w:rPr>
      </w:pPr>
      <w:r w:rsidRPr="004D6A9C">
        <w:rPr>
          <w:sz w:val="28"/>
        </w:rPr>
        <w:t>Define an automatic data rate determination algorithm</w:t>
      </w:r>
    </w:p>
    <w:p w14:paraId="65DC4CF6" w14:textId="77777777" w:rsidR="004D6A9C" w:rsidRPr="004D6A9C" w:rsidRDefault="004D6A9C" w:rsidP="004D6A9C">
      <w:pPr>
        <w:widowControl w:val="0"/>
        <w:numPr>
          <w:ilvl w:val="3"/>
          <w:numId w:val="2"/>
        </w:numPr>
        <w:spacing w:before="120"/>
        <w:rPr>
          <w:sz w:val="28"/>
        </w:rPr>
      </w:pPr>
      <w:r w:rsidRPr="004D6A9C">
        <w:rPr>
          <w:sz w:val="28"/>
        </w:rPr>
        <w:t>Define common methods for MAC to select specific PHY data rates, FEC, PHY preambles, etc.</w:t>
      </w:r>
    </w:p>
    <w:p w14:paraId="4F816CC2" w14:textId="77777777" w:rsidR="004D6A9C" w:rsidRPr="004D6A9C" w:rsidRDefault="004D6A9C" w:rsidP="004D6A9C">
      <w:pPr>
        <w:widowControl w:val="0"/>
        <w:numPr>
          <w:ilvl w:val="2"/>
          <w:numId w:val="2"/>
        </w:numPr>
        <w:spacing w:before="120"/>
        <w:rPr>
          <w:sz w:val="28"/>
        </w:rPr>
      </w:pPr>
      <w:r w:rsidRPr="004D6A9C">
        <w:rPr>
          <w:sz w:val="28"/>
        </w:rPr>
        <w:t>Since the MAC already knows whether frames have been dropped DDR selection would allow the MAC to understand the timing parameters</w:t>
      </w:r>
    </w:p>
    <w:p w14:paraId="33361DD4" w14:textId="77777777" w:rsidR="004D6A9C" w:rsidRPr="004D6A9C" w:rsidRDefault="004D6A9C" w:rsidP="004D6A9C">
      <w:pPr>
        <w:widowControl w:val="0"/>
        <w:numPr>
          <w:ilvl w:val="1"/>
          <w:numId w:val="2"/>
        </w:numPr>
        <w:spacing w:before="120"/>
        <w:rPr>
          <w:sz w:val="28"/>
          <w:u w:val="single"/>
        </w:rPr>
      </w:pPr>
      <w:r w:rsidRPr="004D6A9C">
        <w:rPr>
          <w:sz w:val="28"/>
          <w:u w:val="single"/>
        </w:rPr>
        <w:t>Dynamic Transmit Power Selection</w:t>
      </w:r>
    </w:p>
    <w:p w14:paraId="3E230F34" w14:textId="77777777" w:rsidR="004D6A9C" w:rsidRPr="004D6A9C" w:rsidRDefault="004D6A9C" w:rsidP="004D6A9C">
      <w:pPr>
        <w:widowControl w:val="0"/>
        <w:numPr>
          <w:ilvl w:val="2"/>
          <w:numId w:val="2"/>
        </w:numPr>
        <w:spacing w:before="120"/>
        <w:rPr>
          <w:sz w:val="28"/>
        </w:rPr>
      </w:pPr>
      <w:r w:rsidRPr="004D6A9C">
        <w:rPr>
          <w:sz w:val="28"/>
        </w:rPr>
        <w:t>Many PHYs have defined multiple transmit power levels</w:t>
      </w:r>
    </w:p>
    <w:p w14:paraId="620B18C7" w14:textId="77777777" w:rsidR="004D6A9C" w:rsidRPr="004D6A9C" w:rsidRDefault="004D6A9C" w:rsidP="004D6A9C">
      <w:pPr>
        <w:widowControl w:val="0"/>
        <w:numPr>
          <w:ilvl w:val="2"/>
          <w:numId w:val="2"/>
        </w:numPr>
        <w:spacing w:before="120"/>
        <w:rPr>
          <w:sz w:val="28"/>
        </w:rPr>
      </w:pPr>
      <w:r w:rsidRPr="004D6A9C">
        <w:rPr>
          <w:sz w:val="28"/>
        </w:rPr>
        <w:t>Transmit power levels are currently specified by a higher layer but often these levels could be better set by the MAC on a link-by-link basis</w:t>
      </w:r>
    </w:p>
    <w:p w14:paraId="5EC270CB" w14:textId="77777777" w:rsidR="004D6A9C" w:rsidRPr="004D6A9C" w:rsidRDefault="004D6A9C" w:rsidP="004D6A9C">
      <w:pPr>
        <w:widowControl w:val="0"/>
        <w:numPr>
          <w:ilvl w:val="2"/>
          <w:numId w:val="2"/>
        </w:numPr>
        <w:spacing w:before="120"/>
        <w:rPr>
          <w:sz w:val="28"/>
        </w:rPr>
      </w:pPr>
      <w:r w:rsidRPr="004D6A9C">
        <w:rPr>
          <w:sz w:val="28"/>
        </w:rPr>
        <w:t>To allow MAC to set the transmit power level it may need to:</w:t>
      </w:r>
    </w:p>
    <w:p w14:paraId="646E082A" w14:textId="77777777" w:rsidR="004D6A9C" w:rsidRPr="004D6A9C" w:rsidRDefault="004D6A9C" w:rsidP="000A40A3">
      <w:pPr>
        <w:widowControl w:val="0"/>
        <w:numPr>
          <w:ilvl w:val="3"/>
          <w:numId w:val="2"/>
        </w:numPr>
        <w:spacing w:before="120"/>
        <w:rPr>
          <w:sz w:val="28"/>
        </w:rPr>
      </w:pPr>
      <w:r w:rsidRPr="004D6A9C">
        <w:rPr>
          <w:sz w:val="28"/>
        </w:rPr>
        <w:t xml:space="preserve">Determine the CSMA impact (note: GTS or TSCH operation would have no affect) </w:t>
      </w:r>
    </w:p>
    <w:p w14:paraId="6C3C2D17" w14:textId="77777777" w:rsidR="004D6A9C" w:rsidRPr="004D6A9C" w:rsidRDefault="004D6A9C" w:rsidP="000A40A3">
      <w:pPr>
        <w:widowControl w:val="0"/>
        <w:numPr>
          <w:ilvl w:val="3"/>
          <w:numId w:val="2"/>
        </w:numPr>
        <w:spacing w:before="120"/>
        <w:rPr>
          <w:sz w:val="28"/>
        </w:rPr>
      </w:pPr>
      <w:r w:rsidRPr="004D6A9C">
        <w:rPr>
          <w:sz w:val="28"/>
        </w:rPr>
        <w:t>Define a default automatic power level determination algorithm with option to download another</w:t>
      </w:r>
    </w:p>
    <w:p w14:paraId="5B9AB288" w14:textId="77777777" w:rsidR="004D6A9C" w:rsidRPr="004D6A9C" w:rsidRDefault="004D6A9C" w:rsidP="000A40A3">
      <w:pPr>
        <w:widowControl w:val="0"/>
        <w:numPr>
          <w:ilvl w:val="3"/>
          <w:numId w:val="2"/>
        </w:numPr>
        <w:spacing w:before="120"/>
        <w:rPr>
          <w:sz w:val="28"/>
        </w:rPr>
      </w:pPr>
      <w:r w:rsidRPr="004D6A9C">
        <w:rPr>
          <w:sz w:val="28"/>
        </w:rPr>
        <w:t>Define common methods for MAC to select specific PHY power levels based upon PHY preambles, PHY FEC, signal strength, failed packets, etc.</w:t>
      </w:r>
    </w:p>
    <w:p w14:paraId="58BFE9E4" w14:textId="77777777" w:rsidR="004D6A9C" w:rsidRPr="004D6A9C" w:rsidRDefault="004D6A9C" w:rsidP="000A40A3">
      <w:pPr>
        <w:widowControl w:val="0"/>
        <w:numPr>
          <w:ilvl w:val="3"/>
          <w:numId w:val="2"/>
        </w:numPr>
        <w:spacing w:before="120"/>
        <w:rPr>
          <w:sz w:val="28"/>
        </w:rPr>
      </w:pPr>
      <w:r w:rsidRPr="004D6A9C">
        <w:rPr>
          <w:sz w:val="28"/>
        </w:rPr>
        <w:t>Tell the device on the other side of the link what it’s contemplating</w:t>
      </w:r>
    </w:p>
    <w:p w14:paraId="557CAB8A" w14:textId="77777777" w:rsidR="004D6A9C" w:rsidRPr="00407422" w:rsidRDefault="004D6A9C" w:rsidP="000A40A3">
      <w:pPr>
        <w:widowControl w:val="0"/>
        <w:numPr>
          <w:ilvl w:val="0"/>
          <w:numId w:val="2"/>
        </w:numPr>
        <w:spacing w:before="120"/>
        <w:rPr>
          <w:sz w:val="28"/>
          <w:u w:val="single"/>
        </w:rPr>
      </w:pPr>
      <w:r w:rsidRPr="00407422">
        <w:rPr>
          <w:sz w:val="28"/>
          <w:u w:val="single"/>
        </w:rPr>
        <w:t>Dynamic Channel Selection</w:t>
      </w:r>
    </w:p>
    <w:p w14:paraId="2ACDB390" w14:textId="77777777" w:rsidR="004D6A9C" w:rsidRPr="00407422" w:rsidRDefault="004D6A9C" w:rsidP="000A40A3">
      <w:pPr>
        <w:widowControl w:val="0"/>
        <w:numPr>
          <w:ilvl w:val="1"/>
          <w:numId w:val="2"/>
        </w:numPr>
        <w:spacing w:before="120"/>
        <w:rPr>
          <w:sz w:val="28"/>
        </w:rPr>
      </w:pPr>
      <w:r w:rsidRPr="00407422">
        <w:rPr>
          <w:sz w:val="28"/>
        </w:rPr>
        <w:t>Maintain current channel status as far as coexistence issues and interferers</w:t>
      </w:r>
    </w:p>
    <w:p w14:paraId="306E5A67" w14:textId="77777777" w:rsidR="004D6A9C" w:rsidRPr="00407422" w:rsidRDefault="004D6A9C" w:rsidP="000A40A3">
      <w:pPr>
        <w:widowControl w:val="0"/>
        <w:numPr>
          <w:ilvl w:val="1"/>
          <w:numId w:val="2"/>
        </w:numPr>
        <w:spacing w:before="120"/>
        <w:rPr>
          <w:sz w:val="28"/>
        </w:rPr>
      </w:pPr>
      <w:r w:rsidRPr="00407422">
        <w:rPr>
          <w:sz w:val="28"/>
        </w:rPr>
        <w:t>Periodically search other channels for better link quality conditions</w:t>
      </w:r>
    </w:p>
    <w:p w14:paraId="148EF903" w14:textId="77777777" w:rsidR="004D6A9C" w:rsidRPr="00407422" w:rsidRDefault="004D6A9C" w:rsidP="000A40A3">
      <w:pPr>
        <w:widowControl w:val="0"/>
        <w:numPr>
          <w:ilvl w:val="1"/>
          <w:numId w:val="2"/>
        </w:numPr>
        <w:spacing w:before="120"/>
        <w:rPr>
          <w:sz w:val="28"/>
        </w:rPr>
      </w:pPr>
      <w:r w:rsidRPr="00407422">
        <w:rPr>
          <w:sz w:val="28"/>
        </w:rPr>
        <w:t xml:space="preserve">Change to another channel if </w:t>
      </w:r>
      <w:r w:rsidR="00407422" w:rsidRPr="00407422">
        <w:rPr>
          <w:sz w:val="28"/>
        </w:rPr>
        <w:t>advantageous</w:t>
      </w:r>
    </w:p>
    <w:p w14:paraId="4BF3A887" w14:textId="77777777" w:rsidR="004D6A9C" w:rsidRPr="00407422" w:rsidRDefault="004D6A9C" w:rsidP="000A40A3">
      <w:pPr>
        <w:widowControl w:val="0"/>
        <w:numPr>
          <w:ilvl w:val="0"/>
          <w:numId w:val="2"/>
        </w:numPr>
        <w:spacing w:before="120"/>
        <w:rPr>
          <w:sz w:val="28"/>
          <w:u w:val="single"/>
        </w:rPr>
      </w:pPr>
      <w:r w:rsidRPr="00407422">
        <w:rPr>
          <w:sz w:val="28"/>
          <w:u w:val="single"/>
        </w:rPr>
        <w:t>Dynamic Preamble Selection</w:t>
      </w:r>
    </w:p>
    <w:p w14:paraId="5D9524F9" w14:textId="77777777" w:rsidR="00407422" w:rsidRDefault="00407422" w:rsidP="000A40A3">
      <w:pPr>
        <w:widowControl w:val="0"/>
        <w:numPr>
          <w:ilvl w:val="1"/>
          <w:numId w:val="2"/>
        </w:numPr>
        <w:spacing w:before="120"/>
        <w:rPr>
          <w:sz w:val="28"/>
        </w:rPr>
      </w:pPr>
      <w:r w:rsidRPr="00407422">
        <w:rPr>
          <w:sz w:val="28"/>
        </w:rPr>
        <w:t>Many PHYs have multiple preamble options to optimize communications over good and poor conditions</w:t>
      </w:r>
    </w:p>
    <w:p w14:paraId="3DB84DCF" w14:textId="77777777" w:rsidR="00407422" w:rsidRDefault="00407422" w:rsidP="000A40A3">
      <w:pPr>
        <w:widowControl w:val="0"/>
        <w:numPr>
          <w:ilvl w:val="1"/>
          <w:numId w:val="2"/>
        </w:numPr>
        <w:spacing w:before="120"/>
        <w:rPr>
          <w:sz w:val="28"/>
        </w:rPr>
      </w:pPr>
      <w:r>
        <w:rPr>
          <w:sz w:val="28"/>
        </w:rPr>
        <w:t>Maintain list of available preambles on a device by device basis</w:t>
      </w:r>
    </w:p>
    <w:p w14:paraId="628DC082" w14:textId="77777777" w:rsidR="00407422" w:rsidRDefault="00407422" w:rsidP="000A40A3">
      <w:pPr>
        <w:widowControl w:val="0"/>
        <w:numPr>
          <w:ilvl w:val="1"/>
          <w:numId w:val="2"/>
        </w:numPr>
        <w:spacing w:before="120"/>
        <w:rPr>
          <w:sz w:val="28"/>
        </w:rPr>
      </w:pPr>
      <w:r>
        <w:rPr>
          <w:sz w:val="28"/>
        </w:rPr>
        <w:t>Maintain list of preambles being used on a device by device basis</w:t>
      </w:r>
    </w:p>
    <w:p w14:paraId="731F31E9" w14:textId="77777777" w:rsidR="00407422" w:rsidRPr="00407422" w:rsidRDefault="00407422" w:rsidP="000A40A3">
      <w:pPr>
        <w:widowControl w:val="0"/>
        <w:numPr>
          <w:ilvl w:val="1"/>
          <w:numId w:val="2"/>
        </w:numPr>
        <w:spacing w:before="120"/>
        <w:rPr>
          <w:sz w:val="28"/>
        </w:rPr>
      </w:pPr>
      <w:r>
        <w:rPr>
          <w:sz w:val="28"/>
        </w:rPr>
        <w:t>Maintain status of each link and change preamble as appropriate</w:t>
      </w:r>
    </w:p>
    <w:p w14:paraId="0ECAAD0F" w14:textId="77777777" w:rsidR="004D6A9C" w:rsidRPr="00407422" w:rsidRDefault="004D6A9C" w:rsidP="000A40A3">
      <w:pPr>
        <w:widowControl w:val="0"/>
        <w:numPr>
          <w:ilvl w:val="0"/>
          <w:numId w:val="2"/>
        </w:numPr>
        <w:spacing w:before="120"/>
        <w:rPr>
          <w:sz w:val="28"/>
          <w:u w:val="single"/>
        </w:rPr>
      </w:pPr>
      <w:r w:rsidRPr="00407422">
        <w:rPr>
          <w:sz w:val="28"/>
          <w:u w:val="single"/>
        </w:rPr>
        <w:t>Dynamic Modulation Selection</w:t>
      </w:r>
    </w:p>
    <w:p w14:paraId="105DE434" w14:textId="77777777" w:rsidR="00407422" w:rsidRDefault="00407422" w:rsidP="000A40A3">
      <w:pPr>
        <w:widowControl w:val="0"/>
        <w:numPr>
          <w:ilvl w:val="1"/>
          <w:numId w:val="2"/>
        </w:numPr>
        <w:spacing w:before="120"/>
        <w:rPr>
          <w:sz w:val="28"/>
        </w:rPr>
      </w:pPr>
      <w:r w:rsidRPr="00407422">
        <w:rPr>
          <w:sz w:val="28"/>
        </w:rPr>
        <w:t xml:space="preserve">Many PHYs have multiple </w:t>
      </w:r>
      <w:r>
        <w:rPr>
          <w:sz w:val="28"/>
        </w:rPr>
        <w:t>modulation</w:t>
      </w:r>
      <w:r w:rsidRPr="00407422">
        <w:rPr>
          <w:sz w:val="28"/>
        </w:rPr>
        <w:t xml:space="preserve"> options to optimize communications over good and poor conditions</w:t>
      </w:r>
    </w:p>
    <w:p w14:paraId="7D086ADD" w14:textId="77777777" w:rsidR="00407422" w:rsidRDefault="00407422" w:rsidP="000A40A3">
      <w:pPr>
        <w:widowControl w:val="0"/>
        <w:numPr>
          <w:ilvl w:val="1"/>
          <w:numId w:val="2"/>
        </w:numPr>
        <w:spacing w:before="120"/>
        <w:rPr>
          <w:sz w:val="28"/>
        </w:rPr>
      </w:pPr>
      <w:r>
        <w:rPr>
          <w:sz w:val="28"/>
        </w:rPr>
        <w:t>Maintain list of available modulations on a device by device basis</w:t>
      </w:r>
    </w:p>
    <w:p w14:paraId="46F8A788" w14:textId="77777777" w:rsidR="00407422" w:rsidRDefault="00407422" w:rsidP="000A40A3">
      <w:pPr>
        <w:widowControl w:val="0"/>
        <w:numPr>
          <w:ilvl w:val="1"/>
          <w:numId w:val="2"/>
        </w:numPr>
        <w:spacing w:before="120"/>
        <w:rPr>
          <w:sz w:val="28"/>
        </w:rPr>
      </w:pPr>
      <w:r>
        <w:rPr>
          <w:sz w:val="28"/>
        </w:rPr>
        <w:t>Maintain list of modulations being used on a device by device basis</w:t>
      </w:r>
    </w:p>
    <w:p w14:paraId="4C3FE100" w14:textId="77777777" w:rsidR="00FE1643" w:rsidRPr="000A40A3" w:rsidRDefault="00407422" w:rsidP="000A40A3">
      <w:pPr>
        <w:widowControl w:val="0"/>
        <w:numPr>
          <w:ilvl w:val="1"/>
          <w:numId w:val="2"/>
        </w:numPr>
        <w:spacing w:before="120"/>
        <w:rPr>
          <w:sz w:val="28"/>
        </w:rPr>
      </w:pPr>
      <w:r>
        <w:rPr>
          <w:sz w:val="28"/>
        </w:rPr>
        <w:t>Maintain status of each link and change modulation as appropriate</w:t>
      </w:r>
    </w:p>
    <w:p w14:paraId="49A7999C" w14:textId="77777777" w:rsidR="004D6A9C" w:rsidRDefault="004D6A9C" w:rsidP="000A40A3">
      <w:pPr>
        <w:widowControl w:val="0"/>
        <w:numPr>
          <w:ilvl w:val="0"/>
          <w:numId w:val="2"/>
        </w:numPr>
        <w:spacing w:before="120"/>
        <w:rPr>
          <w:sz w:val="28"/>
        </w:rPr>
      </w:pPr>
      <w:r w:rsidRPr="00407422">
        <w:rPr>
          <w:sz w:val="28"/>
        </w:rPr>
        <w:t xml:space="preserve">Others? </w:t>
      </w:r>
    </w:p>
    <w:p w14:paraId="2AAEC1CE" w14:textId="1E95C5C3" w:rsidR="00285D7D" w:rsidRPr="00CF210D" w:rsidRDefault="00B7462D" w:rsidP="00696602">
      <w:pPr>
        <w:keepNext/>
        <w:widowControl w:val="0"/>
        <w:spacing w:before="120"/>
        <w:rPr>
          <w:b/>
          <w:sz w:val="28"/>
        </w:rPr>
      </w:pPr>
      <w:r w:rsidRPr="00DB7E31">
        <w:rPr>
          <w:b/>
          <w:sz w:val="28"/>
        </w:rPr>
        <w:t>Annex A</w:t>
      </w:r>
    </w:p>
    <w:p w14:paraId="2B82F6A7" w14:textId="473F86B3" w:rsidR="00285D7D" w:rsidRPr="00407422" w:rsidRDefault="005842F9" w:rsidP="00696602">
      <w:pPr>
        <w:keepNext/>
        <w:widowControl w:val="0"/>
        <w:spacing w:before="120"/>
        <w:jc w:val="center"/>
        <w:rPr>
          <w:sz w:val="28"/>
        </w:rPr>
      </w:pPr>
      <w:r>
        <w:rPr>
          <w:noProof/>
          <w:sz w:val="28"/>
        </w:rPr>
        <w:drawing>
          <wp:inline distT="0" distB="0" distL="0" distR="0" wp14:anchorId="12CA9310" wp14:editId="762A80D1">
            <wp:extent cx="5321153" cy="3469640"/>
            <wp:effectExtent l="0" t="0" r="0" b="10160"/>
            <wp:docPr id="1" name="Picture 1" descr="Macintosh HD:Users:patrickkinney:MyDocuments:IEEE:802.15:802.1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trickkinney:MyDocuments:IEEE:802.15:802.15.12.e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2435" cy="3470476"/>
                    </a:xfrm>
                    <a:prstGeom prst="rect">
                      <a:avLst/>
                    </a:prstGeom>
                    <a:noFill/>
                    <a:ln>
                      <a:noFill/>
                    </a:ln>
                  </pic:spPr>
                </pic:pic>
              </a:graphicData>
            </a:graphic>
          </wp:inline>
        </w:drawing>
      </w:r>
    </w:p>
    <w:p w14:paraId="25225B95" w14:textId="28B2CF4E" w:rsidR="005842F9" w:rsidRPr="00CF210D" w:rsidRDefault="005842F9" w:rsidP="00584C26">
      <w:pPr>
        <w:pStyle w:val="ListParagraph"/>
        <w:widowControl w:val="0"/>
        <w:spacing w:before="120"/>
        <w:rPr>
          <w:sz w:val="28"/>
        </w:rPr>
      </w:pPr>
    </w:p>
    <w:sectPr w:rsidR="005842F9" w:rsidRPr="00CF210D">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7238F6" w14:textId="77777777" w:rsidR="00696602" w:rsidRDefault="00696602">
      <w:r>
        <w:separator/>
      </w:r>
    </w:p>
  </w:endnote>
  <w:endnote w:type="continuationSeparator" w:id="0">
    <w:p w14:paraId="26E24029" w14:textId="77777777" w:rsidR="00696602" w:rsidRDefault="00696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00000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0F0C6" w14:textId="77777777" w:rsidR="00696602" w:rsidRDefault="00696602">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xml:space="preserve">, </w:t>
    </w:r>
    <w:fldSimple w:instr=" DOCPROPERTY &quot;Company&quot;  \* MERGEFORMAT ">
      <w:r>
        <w:t>&lt;Kinney Consulting&gt;</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62A90" w14:textId="77777777" w:rsidR="00696602" w:rsidRDefault="0069660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D04A4" w14:textId="77777777" w:rsidR="00696602" w:rsidRDefault="00696602">
      <w:r>
        <w:separator/>
      </w:r>
    </w:p>
  </w:footnote>
  <w:footnote w:type="continuationSeparator" w:id="0">
    <w:p w14:paraId="137615E2" w14:textId="77777777" w:rsidR="00696602" w:rsidRDefault="0069660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21B40" w14:textId="77777777" w:rsidR="00696602" w:rsidRDefault="00696602">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May, 2015</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Pr>
        <w:b/>
        <w:sz w:val="28"/>
      </w:rPr>
      <w:t>&lt;doc#&gt;</w:t>
    </w:r>
    <w:r>
      <w:rPr>
        <w:b/>
        <w:sz w:val="2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D0DF8" w14:textId="77777777" w:rsidR="00696602" w:rsidRDefault="00696602">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76C70"/>
    <w:multiLevelType w:val="hybridMultilevel"/>
    <w:tmpl w:val="8264C644"/>
    <w:lvl w:ilvl="0" w:tplc="9D1812A0">
      <w:start w:val="1"/>
      <w:numFmt w:val="bullet"/>
      <w:lvlText w:val="•"/>
      <w:lvlJc w:val="left"/>
      <w:pPr>
        <w:tabs>
          <w:tab w:val="num" w:pos="720"/>
        </w:tabs>
        <w:ind w:left="720" w:hanging="360"/>
      </w:pPr>
      <w:rPr>
        <w:rFonts w:ascii="Times" w:hAnsi="Times" w:hint="default"/>
      </w:rPr>
    </w:lvl>
    <w:lvl w:ilvl="1" w:tplc="CFBAAD5A">
      <w:start w:val="-16391"/>
      <w:numFmt w:val="bullet"/>
      <w:lvlText w:val="•"/>
      <w:lvlJc w:val="left"/>
      <w:pPr>
        <w:tabs>
          <w:tab w:val="num" w:pos="1440"/>
        </w:tabs>
        <w:ind w:left="1440" w:hanging="360"/>
      </w:pPr>
      <w:rPr>
        <w:rFonts w:ascii="Arial" w:hAnsi="Arial" w:hint="default"/>
      </w:rPr>
    </w:lvl>
    <w:lvl w:ilvl="2" w:tplc="C7EE6D6A" w:tentative="1">
      <w:start w:val="1"/>
      <w:numFmt w:val="bullet"/>
      <w:lvlText w:val="•"/>
      <w:lvlJc w:val="left"/>
      <w:pPr>
        <w:tabs>
          <w:tab w:val="num" w:pos="2160"/>
        </w:tabs>
        <w:ind w:left="2160" w:hanging="360"/>
      </w:pPr>
      <w:rPr>
        <w:rFonts w:ascii="Times" w:hAnsi="Times" w:hint="default"/>
      </w:rPr>
    </w:lvl>
    <w:lvl w:ilvl="3" w:tplc="13142FFC" w:tentative="1">
      <w:start w:val="1"/>
      <w:numFmt w:val="bullet"/>
      <w:lvlText w:val="•"/>
      <w:lvlJc w:val="left"/>
      <w:pPr>
        <w:tabs>
          <w:tab w:val="num" w:pos="2880"/>
        </w:tabs>
        <w:ind w:left="2880" w:hanging="360"/>
      </w:pPr>
      <w:rPr>
        <w:rFonts w:ascii="Times" w:hAnsi="Times" w:hint="default"/>
      </w:rPr>
    </w:lvl>
    <w:lvl w:ilvl="4" w:tplc="353A5FD8" w:tentative="1">
      <w:start w:val="1"/>
      <w:numFmt w:val="bullet"/>
      <w:lvlText w:val="•"/>
      <w:lvlJc w:val="left"/>
      <w:pPr>
        <w:tabs>
          <w:tab w:val="num" w:pos="3600"/>
        </w:tabs>
        <w:ind w:left="3600" w:hanging="360"/>
      </w:pPr>
      <w:rPr>
        <w:rFonts w:ascii="Times" w:hAnsi="Times" w:hint="default"/>
      </w:rPr>
    </w:lvl>
    <w:lvl w:ilvl="5" w:tplc="710088CA" w:tentative="1">
      <w:start w:val="1"/>
      <w:numFmt w:val="bullet"/>
      <w:lvlText w:val="•"/>
      <w:lvlJc w:val="left"/>
      <w:pPr>
        <w:tabs>
          <w:tab w:val="num" w:pos="4320"/>
        </w:tabs>
        <w:ind w:left="4320" w:hanging="360"/>
      </w:pPr>
      <w:rPr>
        <w:rFonts w:ascii="Times" w:hAnsi="Times" w:hint="default"/>
      </w:rPr>
    </w:lvl>
    <w:lvl w:ilvl="6" w:tplc="2C808E06" w:tentative="1">
      <w:start w:val="1"/>
      <w:numFmt w:val="bullet"/>
      <w:lvlText w:val="•"/>
      <w:lvlJc w:val="left"/>
      <w:pPr>
        <w:tabs>
          <w:tab w:val="num" w:pos="5040"/>
        </w:tabs>
        <w:ind w:left="5040" w:hanging="360"/>
      </w:pPr>
      <w:rPr>
        <w:rFonts w:ascii="Times" w:hAnsi="Times" w:hint="default"/>
      </w:rPr>
    </w:lvl>
    <w:lvl w:ilvl="7" w:tplc="DD8829A0" w:tentative="1">
      <w:start w:val="1"/>
      <w:numFmt w:val="bullet"/>
      <w:lvlText w:val="•"/>
      <w:lvlJc w:val="left"/>
      <w:pPr>
        <w:tabs>
          <w:tab w:val="num" w:pos="5760"/>
        </w:tabs>
        <w:ind w:left="5760" w:hanging="360"/>
      </w:pPr>
      <w:rPr>
        <w:rFonts w:ascii="Times" w:hAnsi="Times" w:hint="default"/>
      </w:rPr>
    </w:lvl>
    <w:lvl w:ilvl="8" w:tplc="4D74CB66" w:tentative="1">
      <w:start w:val="1"/>
      <w:numFmt w:val="bullet"/>
      <w:lvlText w:val="•"/>
      <w:lvlJc w:val="left"/>
      <w:pPr>
        <w:tabs>
          <w:tab w:val="num" w:pos="6480"/>
        </w:tabs>
        <w:ind w:left="6480" w:hanging="360"/>
      </w:pPr>
      <w:rPr>
        <w:rFonts w:ascii="Times" w:hAnsi="Times" w:hint="default"/>
      </w:rPr>
    </w:lvl>
  </w:abstractNum>
  <w:abstractNum w:abstractNumId="1">
    <w:nsid w:val="0E870D05"/>
    <w:multiLevelType w:val="hybridMultilevel"/>
    <w:tmpl w:val="7980A5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2781FA1"/>
    <w:multiLevelType w:val="hybridMultilevel"/>
    <w:tmpl w:val="2FF40B38"/>
    <w:lvl w:ilvl="0" w:tplc="9EB02D42">
      <w:start w:val="1"/>
      <w:numFmt w:val="bullet"/>
      <w:lvlText w:val="•"/>
      <w:lvlJc w:val="left"/>
      <w:pPr>
        <w:tabs>
          <w:tab w:val="num" w:pos="720"/>
        </w:tabs>
        <w:ind w:left="720" w:hanging="360"/>
      </w:pPr>
      <w:rPr>
        <w:rFonts w:ascii="Times" w:hAnsi="Times" w:hint="default"/>
      </w:rPr>
    </w:lvl>
    <w:lvl w:ilvl="1" w:tplc="8EE8D0EC">
      <w:start w:val="1"/>
      <w:numFmt w:val="bullet"/>
      <w:lvlText w:val="•"/>
      <w:lvlJc w:val="left"/>
      <w:pPr>
        <w:tabs>
          <w:tab w:val="num" w:pos="1440"/>
        </w:tabs>
        <w:ind w:left="1440" w:hanging="360"/>
      </w:pPr>
      <w:rPr>
        <w:rFonts w:ascii="Times" w:hAnsi="Times" w:hint="default"/>
      </w:rPr>
    </w:lvl>
    <w:lvl w:ilvl="2" w:tplc="6A14010C">
      <w:start w:val="1"/>
      <w:numFmt w:val="bullet"/>
      <w:lvlText w:val="•"/>
      <w:lvlJc w:val="left"/>
      <w:pPr>
        <w:tabs>
          <w:tab w:val="num" w:pos="2160"/>
        </w:tabs>
        <w:ind w:left="2160" w:hanging="360"/>
      </w:pPr>
      <w:rPr>
        <w:rFonts w:ascii="Times" w:hAnsi="Times" w:hint="default"/>
      </w:rPr>
    </w:lvl>
    <w:lvl w:ilvl="3" w:tplc="61E04382">
      <w:start w:val="1"/>
      <w:numFmt w:val="bullet"/>
      <w:lvlText w:val="•"/>
      <w:lvlJc w:val="left"/>
      <w:pPr>
        <w:tabs>
          <w:tab w:val="num" w:pos="2880"/>
        </w:tabs>
        <w:ind w:left="2880" w:hanging="360"/>
      </w:pPr>
      <w:rPr>
        <w:rFonts w:ascii="Times" w:hAnsi="Times" w:hint="default"/>
      </w:rPr>
    </w:lvl>
    <w:lvl w:ilvl="4" w:tplc="5DA88E8E" w:tentative="1">
      <w:start w:val="1"/>
      <w:numFmt w:val="bullet"/>
      <w:lvlText w:val="•"/>
      <w:lvlJc w:val="left"/>
      <w:pPr>
        <w:tabs>
          <w:tab w:val="num" w:pos="3600"/>
        </w:tabs>
        <w:ind w:left="3600" w:hanging="360"/>
      </w:pPr>
      <w:rPr>
        <w:rFonts w:ascii="Times" w:hAnsi="Times" w:hint="default"/>
      </w:rPr>
    </w:lvl>
    <w:lvl w:ilvl="5" w:tplc="7E5AB714" w:tentative="1">
      <w:start w:val="1"/>
      <w:numFmt w:val="bullet"/>
      <w:lvlText w:val="•"/>
      <w:lvlJc w:val="left"/>
      <w:pPr>
        <w:tabs>
          <w:tab w:val="num" w:pos="4320"/>
        </w:tabs>
        <w:ind w:left="4320" w:hanging="360"/>
      </w:pPr>
      <w:rPr>
        <w:rFonts w:ascii="Times" w:hAnsi="Times" w:hint="default"/>
      </w:rPr>
    </w:lvl>
    <w:lvl w:ilvl="6" w:tplc="EAB234A0" w:tentative="1">
      <w:start w:val="1"/>
      <w:numFmt w:val="bullet"/>
      <w:lvlText w:val="•"/>
      <w:lvlJc w:val="left"/>
      <w:pPr>
        <w:tabs>
          <w:tab w:val="num" w:pos="5040"/>
        </w:tabs>
        <w:ind w:left="5040" w:hanging="360"/>
      </w:pPr>
      <w:rPr>
        <w:rFonts w:ascii="Times" w:hAnsi="Times" w:hint="default"/>
      </w:rPr>
    </w:lvl>
    <w:lvl w:ilvl="7" w:tplc="63A64CE6" w:tentative="1">
      <w:start w:val="1"/>
      <w:numFmt w:val="bullet"/>
      <w:lvlText w:val="•"/>
      <w:lvlJc w:val="left"/>
      <w:pPr>
        <w:tabs>
          <w:tab w:val="num" w:pos="5760"/>
        </w:tabs>
        <w:ind w:left="5760" w:hanging="360"/>
      </w:pPr>
      <w:rPr>
        <w:rFonts w:ascii="Times" w:hAnsi="Times" w:hint="default"/>
      </w:rPr>
    </w:lvl>
    <w:lvl w:ilvl="8" w:tplc="8098BD9A" w:tentative="1">
      <w:start w:val="1"/>
      <w:numFmt w:val="bullet"/>
      <w:lvlText w:val="•"/>
      <w:lvlJc w:val="left"/>
      <w:pPr>
        <w:tabs>
          <w:tab w:val="num" w:pos="6480"/>
        </w:tabs>
        <w:ind w:left="6480" w:hanging="360"/>
      </w:pPr>
      <w:rPr>
        <w:rFonts w:ascii="Times" w:hAnsi="Times" w:hint="default"/>
      </w:rPr>
    </w:lvl>
  </w:abstractNum>
  <w:abstractNum w:abstractNumId="3">
    <w:nsid w:val="58F865CE"/>
    <w:multiLevelType w:val="hybridMultilevel"/>
    <w:tmpl w:val="9FE8350C"/>
    <w:lvl w:ilvl="0" w:tplc="96082EBE">
      <w:start w:val="1"/>
      <w:numFmt w:val="bullet"/>
      <w:lvlText w:val="•"/>
      <w:lvlJc w:val="left"/>
      <w:pPr>
        <w:tabs>
          <w:tab w:val="num" w:pos="720"/>
        </w:tabs>
        <w:ind w:left="720" w:hanging="360"/>
      </w:pPr>
      <w:rPr>
        <w:rFonts w:ascii="Times" w:hAnsi="Times" w:hint="default"/>
      </w:rPr>
    </w:lvl>
    <w:lvl w:ilvl="1" w:tplc="A4C47D16" w:tentative="1">
      <w:start w:val="1"/>
      <w:numFmt w:val="bullet"/>
      <w:lvlText w:val="•"/>
      <w:lvlJc w:val="left"/>
      <w:pPr>
        <w:tabs>
          <w:tab w:val="num" w:pos="1440"/>
        </w:tabs>
        <w:ind w:left="1440" w:hanging="360"/>
      </w:pPr>
      <w:rPr>
        <w:rFonts w:ascii="Times" w:hAnsi="Times" w:hint="default"/>
      </w:rPr>
    </w:lvl>
    <w:lvl w:ilvl="2" w:tplc="5622A9B0" w:tentative="1">
      <w:start w:val="1"/>
      <w:numFmt w:val="bullet"/>
      <w:lvlText w:val="•"/>
      <w:lvlJc w:val="left"/>
      <w:pPr>
        <w:tabs>
          <w:tab w:val="num" w:pos="2160"/>
        </w:tabs>
        <w:ind w:left="2160" w:hanging="360"/>
      </w:pPr>
      <w:rPr>
        <w:rFonts w:ascii="Times" w:hAnsi="Times" w:hint="default"/>
      </w:rPr>
    </w:lvl>
    <w:lvl w:ilvl="3" w:tplc="6BAE6DB2" w:tentative="1">
      <w:start w:val="1"/>
      <w:numFmt w:val="bullet"/>
      <w:lvlText w:val="•"/>
      <w:lvlJc w:val="left"/>
      <w:pPr>
        <w:tabs>
          <w:tab w:val="num" w:pos="2880"/>
        </w:tabs>
        <w:ind w:left="2880" w:hanging="360"/>
      </w:pPr>
      <w:rPr>
        <w:rFonts w:ascii="Times" w:hAnsi="Times" w:hint="default"/>
      </w:rPr>
    </w:lvl>
    <w:lvl w:ilvl="4" w:tplc="B756DDDC" w:tentative="1">
      <w:start w:val="1"/>
      <w:numFmt w:val="bullet"/>
      <w:lvlText w:val="•"/>
      <w:lvlJc w:val="left"/>
      <w:pPr>
        <w:tabs>
          <w:tab w:val="num" w:pos="3600"/>
        </w:tabs>
        <w:ind w:left="3600" w:hanging="360"/>
      </w:pPr>
      <w:rPr>
        <w:rFonts w:ascii="Times" w:hAnsi="Times" w:hint="default"/>
      </w:rPr>
    </w:lvl>
    <w:lvl w:ilvl="5" w:tplc="CCEC0182" w:tentative="1">
      <w:start w:val="1"/>
      <w:numFmt w:val="bullet"/>
      <w:lvlText w:val="•"/>
      <w:lvlJc w:val="left"/>
      <w:pPr>
        <w:tabs>
          <w:tab w:val="num" w:pos="4320"/>
        </w:tabs>
        <w:ind w:left="4320" w:hanging="360"/>
      </w:pPr>
      <w:rPr>
        <w:rFonts w:ascii="Times" w:hAnsi="Times" w:hint="default"/>
      </w:rPr>
    </w:lvl>
    <w:lvl w:ilvl="6" w:tplc="14AC606E" w:tentative="1">
      <w:start w:val="1"/>
      <w:numFmt w:val="bullet"/>
      <w:lvlText w:val="•"/>
      <w:lvlJc w:val="left"/>
      <w:pPr>
        <w:tabs>
          <w:tab w:val="num" w:pos="5040"/>
        </w:tabs>
        <w:ind w:left="5040" w:hanging="360"/>
      </w:pPr>
      <w:rPr>
        <w:rFonts w:ascii="Times" w:hAnsi="Times" w:hint="default"/>
      </w:rPr>
    </w:lvl>
    <w:lvl w:ilvl="7" w:tplc="B9707626" w:tentative="1">
      <w:start w:val="1"/>
      <w:numFmt w:val="bullet"/>
      <w:lvlText w:val="•"/>
      <w:lvlJc w:val="left"/>
      <w:pPr>
        <w:tabs>
          <w:tab w:val="num" w:pos="5760"/>
        </w:tabs>
        <w:ind w:left="5760" w:hanging="360"/>
      </w:pPr>
      <w:rPr>
        <w:rFonts w:ascii="Times" w:hAnsi="Times" w:hint="default"/>
      </w:rPr>
    </w:lvl>
    <w:lvl w:ilvl="8" w:tplc="28F48F6C" w:tentative="1">
      <w:start w:val="1"/>
      <w:numFmt w:val="bullet"/>
      <w:lvlText w:val="•"/>
      <w:lvlJc w:val="left"/>
      <w:pPr>
        <w:tabs>
          <w:tab w:val="num" w:pos="6480"/>
        </w:tabs>
        <w:ind w:left="6480" w:hanging="360"/>
      </w:pPr>
      <w:rPr>
        <w:rFonts w:ascii="Times" w:hAnsi="Times" w:hint="default"/>
      </w:rPr>
    </w:lvl>
  </w:abstractNum>
  <w:abstractNum w:abstractNumId="4">
    <w:nsid w:val="67DE7504"/>
    <w:multiLevelType w:val="hybridMultilevel"/>
    <w:tmpl w:val="E8440BD8"/>
    <w:lvl w:ilvl="0" w:tplc="D7A2E11E">
      <w:start w:val="1"/>
      <w:numFmt w:val="bullet"/>
      <w:lvlText w:val="•"/>
      <w:lvlJc w:val="left"/>
      <w:pPr>
        <w:tabs>
          <w:tab w:val="num" w:pos="720"/>
        </w:tabs>
        <w:ind w:left="720" w:hanging="360"/>
      </w:pPr>
      <w:rPr>
        <w:rFonts w:ascii="Times" w:hAnsi="Times" w:hint="default"/>
      </w:rPr>
    </w:lvl>
    <w:lvl w:ilvl="1" w:tplc="D93C6670">
      <w:numFmt w:val="bullet"/>
      <w:lvlText w:val="–"/>
      <w:lvlJc w:val="left"/>
      <w:pPr>
        <w:tabs>
          <w:tab w:val="num" w:pos="1440"/>
        </w:tabs>
        <w:ind w:left="1440" w:hanging="360"/>
      </w:pPr>
      <w:rPr>
        <w:rFonts w:ascii="Times" w:hAnsi="Times" w:hint="default"/>
      </w:rPr>
    </w:lvl>
    <w:lvl w:ilvl="2" w:tplc="695EA612" w:tentative="1">
      <w:start w:val="1"/>
      <w:numFmt w:val="bullet"/>
      <w:lvlText w:val="•"/>
      <w:lvlJc w:val="left"/>
      <w:pPr>
        <w:tabs>
          <w:tab w:val="num" w:pos="2160"/>
        </w:tabs>
        <w:ind w:left="2160" w:hanging="360"/>
      </w:pPr>
      <w:rPr>
        <w:rFonts w:ascii="Times" w:hAnsi="Times" w:hint="default"/>
      </w:rPr>
    </w:lvl>
    <w:lvl w:ilvl="3" w:tplc="A0823CE0" w:tentative="1">
      <w:start w:val="1"/>
      <w:numFmt w:val="bullet"/>
      <w:lvlText w:val="•"/>
      <w:lvlJc w:val="left"/>
      <w:pPr>
        <w:tabs>
          <w:tab w:val="num" w:pos="2880"/>
        </w:tabs>
        <w:ind w:left="2880" w:hanging="360"/>
      </w:pPr>
      <w:rPr>
        <w:rFonts w:ascii="Times" w:hAnsi="Times" w:hint="default"/>
      </w:rPr>
    </w:lvl>
    <w:lvl w:ilvl="4" w:tplc="DEBA1B12" w:tentative="1">
      <w:start w:val="1"/>
      <w:numFmt w:val="bullet"/>
      <w:lvlText w:val="•"/>
      <w:lvlJc w:val="left"/>
      <w:pPr>
        <w:tabs>
          <w:tab w:val="num" w:pos="3600"/>
        </w:tabs>
        <w:ind w:left="3600" w:hanging="360"/>
      </w:pPr>
      <w:rPr>
        <w:rFonts w:ascii="Times" w:hAnsi="Times" w:hint="default"/>
      </w:rPr>
    </w:lvl>
    <w:lvl w:ilvl="5" w:tplc="C570F374" w:tentative="1">
      <w:start w:val="1"/>
      <w:numFmt w:val="bullet"/>
      <w:lvlText w:val="•"/>
      <w:lvlJc w:val="left"/>
      <w:pPr>
        <w:tabs>
          <w:tab w:val="num" w:pos="4320"/>
        </w:tabs>
        <w:ind w:left="4320" w:hanging="360"/>
      </w:pPr>
      <w:rPr>
        <w:rFonts w:ascii="Times" w:hAnsi="Times" w:hint="default"/>
      </w:rPr>
    </w:lvl>
    <w:lvl w:ilvl="6" w:tplc="40240448" w:tentative="1">
      <w:start w:val="1"/>
      <w:numFmt w:val="bullet"/>
      <w:lvlText w:val="•"/>
      <w:lvlJc w:val="left"/>
      <w:pPr>
        <w:tabs>
          <w:tab w:val="num" w:pos="5040"/>
        </w:tabs>
        <w:ind w:left="5040" w:hanging="360"/>
      </w:pPr>
      <w:rPr>
        <w:rFonts w:ascii="Times" w:hAnsi="Times" w:hint="default"/>
      </w:rPr>
    </w:lvl>
    <w:lvl w:ilvl="7" w:tplc="BABAE648" w:tentative="1">
      <w:start w:val="1"/>
      <w:numFmt w:val="bullet"/>
      <w:lvlText w:val="•"/>
      <w:lvlJc w:val="left"/>
      <w:pPr>
        <w:tabs>
          <w:tab w:val="num" w:pos="5760"/>
        </w:tabs>
        <w:ind w:left="5760" w:hanging="360"/>
      </w:pPr>
      <w:rPr>
        <w:rFonts w:ascii="Times" w:hAnsi="Times" w:hint="default"/>
      </w:rPr>
    </w:lvl>
    <w:lvl w:ilvl="8" w:tplc="0920850A" w:tentative="1">
      <w:start w:val="1"/>
      <w:numFmt w:val="bullet"/>
      <w:lvlText w:val="•"/>
      <w:lvlJc w:val="left"/>
      <w:pPr>
        <w:tabs>
          <w:tab w:val="num" w:pos="6480"/>
        </w:tabs>
        <w:ind w:left="6480" w:hanging="360"/>
      </w:pPr>
      <w:rPr>
        <w:rFonts w:ascii="Times" w:hAnsi="Times" w:hint="default"/>
      </w:rPr>
    </w:lvl>
  </w:abstractNum>
  <w:abstractNum w:abstractNumId="5">
    <w:nsid w:val="76486A01"/>
    <w:multiLevelType w:val="hybridMultilevel"/>
    <w:tmpl w:val="DC601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7F054659"/>
    <w:multiLevelType w:val="hybridMultilevel"/>
    <w:tmpl w:val="06122360"/>
    <w:lvl w:ilvl="0" w:tplc="8326DC0E">
      <w:start w:val="1"/>
      <w:numFmt w:val="bullet"/>
      <w:lvlText w:val="•"/>
      <w:lvlJc w:val="left"/>
      <w:pPr>
        <w:tabs>
          <w:tab w:val="num" w:pos="720"/>
        </w:tabs>
        <w:ind w:left="720" w:hanging="360"/>
      </w:pPr>
      <w:rPr>
        <w:rFonts w:ascii="Times" w:hAnsi="Times" w:hint="default"/>
      </w:rPr>
    </w:lvl>
    <w:lvl w:ilvl="1" w:tplc="B5005D2A">
      <w:numFmt w:val="bullet"/>
      <w:lvlText w:val="–"/>
      <w:lvlJc w:val="left"/>
      <w:pPr>
        <w:tabs>
          <w:tab w:val="num" w:pos="1440"/>
        </w:tabs>
        <w:ind w:left="1440" w:hanging="360"/>
      </w:pPr>
      <w:rPr>
        <w:rFonts w:ascii="Times" w:hAnsi="Times" w:hint="default"/>
      </w:rPr>
    </w:lvl>
    <w:lvl w:ilvl="2" w:tplc="81DC54C8" w:tentative="1">
      <w:start w:val="1"/>
      <w:numFmt w:val="bullet"/>
      <w:lvlText w:val="•"/>
      <w:lvlJc w:val="left"/>
      <w:pPr>
        <w:tabs>
          <w:tab w:val="num" w:pos="2160"/>
        </w:tabs>
        <w:ind w:left="2160" w:hanging="360"/>
      </w:pPr>
      <w:rPr>
        <w:rFonts w:ascii="Times" w:hAnsi="Times" w:hint="default"/>
      </w:rPr>
    </w:lvl>
    <w:lvl w:ilvl="3" w:tplc="07C0A018" w:tentative="1">
      <w:start w:val="1"/>
      <w:numFmt w:val="bullet"/>
      <w:lvlText w:val="•"/>
      <w:lvlJc w:val="left"/>
      <w:pPr>
        <w:tabs>
          <w:tab w:val="num" w:pos="2880"/>
        </w:tabs>
        <w:ind w:left="2880" w:hanging="360"/>
      </w:pPr>
      <w:rPr>
        <w:rFonts w:ascii="Times" w:hAnsi="Times" w:hint="default"/>
      </w:rPr>
    </w:lvl>
    <w:lvl w:ilvl="4" w:tplc="53D813BE" w:tentative="1">
      <w:start w:val="1"/>
      <w:numFmt w:val="bullet"/>
      <w:lvlText w:val="•"/>
      <w:lvlJc w:val="left"/>
      <w:pPr>
        <w:tabs>
          <w:tab w:val="num" w:pos="3600"/>
        </w:tabs>
        <w:ind w:left="3600" w:hanging="360"/>
      </w:pPr>
      <w:rPr>
        <w:rFonts w:ascii="Times" w:hAnsi="Times" w:hint="default"/>
      </w:rPr>
    </w:lvl>
    <w:lvl w:ilvl="5" w:tplc="DBD8A6DA" w:tentative="1">
      <w:start w:val="1"/>
      <w:numFmt w:val="bullet"/>
      <w:lvlText w:val="•"/>
      <w:lvlJc w:val="left"/>
      <w:pPr>
        <w:tabs>
          <w:tab w:val="num" w:pos="4320"/>
        </w:tabs>
        <w:ind w:left="4320" w:hanging="360"/>
      </w:pPr>
      <w:rPr>
        <w:rFonts w:ascii="Times" w:hAnsi="Times" w:hint="default"/>
      </w:rPr>
    </w:lvl>
    <w:lvl w:ilvl="6" w:tplc="69042972" w:tentative="1">
      <w:start w:val="1"/>
      <w:numFmt w:val="bullet"/>
      <w:lvlText w:val="•"/>
      <w:lvlJc w:val="left"/>
      <w:pPr>
        <w:tabs>
          <w:tab w:val="num" w:pos="5040"/>
        </w:tabs>
        <w:ind w:left="5040" w:hanging="360"/>
      </w:pPr>
      <w:rPr>
        <w:rFonts w:ascii="Times" w:hAnsi="Times" w:hint="default"/>
      </w:rPr>
    </w:lvl>
    <w:lvl w:ilvl="7" w:tplc="453427CA" w:tentative="1">
      <w:start w:val="1"/>
      <w:numFmt w:val="bullet"/>
      <w:lvlText w:val="•"/>
      <w:lvlJc w:val="left"/>
      <w:pPr>
        <w:tabs>
          <w:tab w:val="num" w:pos="5760"/>
        </w:tabs>
        <w:ind w:left="5760" w:hanging="360"/>
      </w:pPr>
      <w:rPr>
        <w:rFonts w:ascii="Times" w:hAnsi="Times" w:hint="default"/>
      </w:rPr>
    </w:lvl>
    <w:lvl w:ilvl="8" w:tplc="EE5A8FEA" w:tentative="1">
      <w:start w:val="1"/>
      <w:numFmt w:val="bullet"/>
      <w:lvlText w:val="•"/>
      <w:lvlJc w:val="left"/>
      <w:pPr>
        <w:tabs>
          <w:tab w:val="num" w:pos="6480"/>
        </w:tabs>
        <w:ind w:left="6480" w:hanging="360"/>
      </w:pPr>
      <w:rPr>
        <w:rFonts w:ascii="Times" w:hAnsi="Times" w:hint="default"/>
      </w:rPr>
    </w:lvl>
  </w:abstractNum>
  <w:num w:numId="1">
    <w:abstractNumId w:val="6"/>
  </w:num>
  <w:num w:numId="2">
    <w:abstractNumId w:val="2"/>
  </w:num>
  <w:num w:numId="3">
    <w:abstractNumId w:val="7"/>
  </w:num>
  <w:num w:numId="4">
    <w:abstractNumId w:val="4"/>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A9C"/>
    <w:rsid w:val="0001631C"/>
    <w:rsid w:val="00017F2C"/>
    <w:rsid w:val="000A40A3"/>
    <w:rsid w:val="000C1775"/>
    <w:rsid w:val="000D29FE"/>
    <w:rsid w:val="00173CD8"/>
    <w:rsid w:val="001B10EF"/>
    <w:rsid w:val="00202900"/>
    <w:rsid w:val="00216464"/>
    <w:rsid w:val="00257D40"/>
    <w:rsid w:val="00285D7D"/>
    <w:rsid w:val="002D2FA5"/>
    <w:rsid w:val="003973C2"/>
    <w:rsid w:val="00407422"/>
    <w:rsid w:val="00413C65"/>
    <w:rsid w:val="004D6A9C"/>
    <w:rsid w:val="005842F9"/>
    <w:rsid w:val="00584C26"/>
    <w:rsid w:val="006232E1"/>
    <w:rsid w:val="00626101"/>
    <w:rsid w:val="00656B9F"/>
    <w:rsid w:val="00667323"/>
    <w:rsid w:val="00675C0D"/>
    <w:rsid w:val="00696602"/>
    <w:rsid w:val="006F3C61"/>
    <w:rsid w:val="006F6335"/>
    <w:rsid w:val="0076297E"/>
    <w:rsid w:val="007C2A81"/>
    <w:rsid w:val="007E016A"/>
    <w:rsid w:val="0080186E"/>
    <w:rsid w:val="00804ED2"/>
    <w:rsid w:val="00822771"/>
    <w:rsid w:val="008A39B4"/>
    <w:rsid w:val="00937432"/>
    <w:rsid w:val="00A10CB1"/>
    <w:rsid w:val="00A31AED"/>
    <w:rsid w:val="00B46E09"/>
    <w:rsid w:val="00B7462D"/>
    <w:rsid w:val="00BC6162"/>
    <w:rsid w:val="00BD75B2"/>
    <w:rsid w:val="00C30E08"/>
    <w:rsid w:val="00C820A2"/>
    <w:rsid w:val="00CF210D"/>
    <w:rsid w:val="00DB682E"/>
    <w:rsid w:val="00DB7E31"/>
    <w:rsid w:val="00DC3776"/>
    <w:rsid w:val="00E15804"/>
    <w:rsid w:val="00E403A8"/>
    <w:rsid w:val="00E90358"/>
    <w:rsid w:val="00E96F30"/>
    <w:rsid w:val="00EE5E0E"/>
    <w:rsid w:val="00F17ED3"/>
    <w:rsid w:val="00F9757E"/>
    <w:rsid w:val="00FE0F48"/>
    <w:rsid w:val="00FE1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96AB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D6A9C"/>
    <w:pPr>
      <w:ind w:left="720"/>
      <w:contextualSpacing/>
    </w:pPr>
    <w:rPr>
      <w:rFonts w:ascii="Times" w:hAnsi="Times"/>
      <w:sz w:val="20"/>
    </w:rPr>
  </w:style>
  <w:style w:type="paragraph" w:styleId="BalloonText">
    <w:name w:val="Balloon Text"/>
    <w:basedOn w:val="Normal"/>
    <w:link w:val="BalloonTextChar"/>
    <w:uiPriority w:val="99"/>
    <w:semiHidden/>
    <w:unhideWhenUsed/>
    <w:rsid w:val="005842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42F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D6A9C"/>
    <w:pPr>
      <w:ind w:left="720"/>
      <w:contextualSpacing/>
    </w:pPr>
    <w:rPr>
      <w:rFonts w:ascii="Times" w:hAnsi="Times"/>
      <w:sz w:val="20"/>
    </w:rPr>
  </w:style>
  <w:style w:type="paragraph" w:styleId="BalloonText">
    <w:name w:val="Balloon Text"/>
    <w:basedOn w:val="Normal"/>
    <w:link w:val="BalloonTextChar"/>
    <w:uiPriority w:val="99"/>
    <w:semiHidden/>
    <w:unhideWhenUsed/>
    <w:rsid w:val="005842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42F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27234">
      <w:bodyDiv w:val="1"/>
      <w:marLeft w:val="0"/>
      <w:marRight w:val="0"/>
      <w:marTop w:val="0"/>
      <w:marBottom w:val="0"/>
      <w:divBdr>
        <w:top w:val="none" w:sz="0" w:space="0" w:color="auto"/>
        <w:left w:val="none" w:sz="0" w:space="0" w:color="auto"/>
        <w:bottom w:val="none" w:sz="0" w:space="0" w:color="auto"/>
        <w:right w:val="none" w:sz="0" w:space="0" w:color="auto"/>
      </w:divBdr>
      <w:divsChild>
        <w:div w:id="448158824">
          <w:marLeft w:val="547"/>
          <w:marRight w:val="0"/>
          <w:marTop w:val="115"/>
          <w:marBottom w:val="0"/>
          <w:divBdr>
            <w:top w:val="none" w:sz="0" w:space="0" w:color="auto"/>
            <w:left w:val="none" w:sz="0" w:space="0" w:color="auto"/>
            <w:bottom w:val="none" w:sz="0" w:space="0" w:color="auto"/>
            <w:right w:val="none" w:sz="0" w:space="0" w:color="auto"/>
          </w:divBdr>
        </w:div>
        <w:div w:id="1905944244">
          <w:marLeft w:val="547"/>
          <w:marRight w:val="0"/>
          <w:marTop w:val="115"/>
          <w:marBottom w:val="0"/>
          <w:divBdr>
            <w:top w:val="none" w:sz="0" w:space="0" w:color="auto"/>
            <w:left w:val="none" w:sz="0" w:space="0" w:color="auto"/>
            <w:bottom w:val="none" w:sz="0" w:space="0" w:color="auto"/>
            <w:right w:val="none" w:sz="0" w:space="0" w:color="auto"/>
          </w:divBdr>
        </w:div>
        <w:div w:id="480389756">
          <w:marLeft w:val="547"/>
          <w:marRight w:val="0"/>
          <w:marTop w:val="115"/>
          <w:marBottom w:val="0"/>
          <w:divBdr>
            <w:top w:val="none" w:sz="0" w:space="0" w:color="auto"/>
            <w:left w:val="none" w:sz="0" w:space="0" w:color="auto"/>
            <w:bottom w:val="none" w:sz="0" w:space="0" w:color="auto"/>
            <w:right w:val="none" w:sz="0" w:space="0" w:color="auto"/>
          </w:divBdr>
        </w:div>
        <w:div w:id="885064504">
          <w:marLeft w:val="547"/>
          <w:marRight w:val="0"/>
          <w:marTop w:val="115"/>
          <w:marBottom w:val="0"/>
          <w:divBdr>
            <w:top w:val="none" w:sz="0" w:space="0" w:color="auto"/>
            <w:left w:val="none" w:sz="0" w:space="0" w:color="auto"/>
            <w:bottom w:val="none" w:sz="0" w:space="0" w:color="auto"/>
            <w:right w:val="none" w:sz="0" w:space="0" w:color="auto"/>
          </w:divBdr>
        </w:div>
      </w:divsChild>
    </w:div>
    <w:div w:id="383220127">
      <w:bodyDiv w:val="1"/>
      <w:marLeft w:val="0"/>
      <w:marRight w:val="0"/>
      <w:marTop w:val="0"/>
      <w:marBottom w:val="0"/>
      <w:divBdr>
        <w:top w:val="none" w:sz="0" w:space="0" w:color="auto"/>
        <w:left w:val="none" w:sz="0" w:space="0" w:color="auto"/>
        <w:bottom w:val="none" w:sz="0" w:space="0" w:color="auto"/>
        <w:right w:val="none" w:sz="0" w:space="0" w:color="auto"/>
      </w:divBdr>
      <w:divsChild>
        <w:div w:id="1429541967">
          <w:marLeft w:val="547"/>
          <w:marRight w:val="0"/>
          <w:marTop w:val="134"/>
          <w:marBottom w:val="0"/>
          <w:divBdr>
            <w:top w:val="none" w:sz="0" w:space="0" w:color="auto"/>
            <w:left w:val="none" w:sz="0" w:space="0" w:color="auto"/>
            <w:bottom w:val="none" w:sz="0" w:space="0" w:color="auto"/>
            <w:right w:val="none" w:sz="0" w:space="0" w:color="auto"/>
          </w:divBdr>
        </w:div>
        <w:div w:id="1360819806">
          <w:marLeft w:val="547"/>
          <w:marRight w:val="0"/>
          <w:marTop w:val="134"/>
          <w:marBottom w:val="0"/>
          <w:divBdr>
            <w:top w:val="none" w:sz="0" w:space="0" w:color="auto"/>
            <w:left w:val="none" w:sz="0" w:space="0" w:color="auto"/>
            <w:bottom w:val="none" w:sz="0" w:space="0" w:color="auto"/>
            <w:right w:val="none" w:sz="0" w:space="0" w:color="auto"/>
          </w:divBdr>
        </w:div>
        <w:div w:id="63843644">
          <w:marLeft w:val="547"/>
          <w:marRight w:val="0"/>
          <w:marTop w:val="134"/>
          <w:marBottom w:val="0"/>
          <w:divBdr>
            <w:top w:val="none" w:sz="0" w:space="0" w:color="auto"/>
            <w:left w:val="none" w:sz="0" w:space="0" w:color="auto"/>
            <w:bottom w:val="none" w:sz="0" w:space="0" w:color="auto"/>
            <w:right w:val="none" w:sz="0" w:space="0" w:color="auto"/>
          </w:divBdr>
        </w:div>
        <w:div w:id="1790195685">
          <w:marLeft w:val="547"/>
          <w:marRight w:val="0"/>
          <w:marTop w:val="134"/>
          <w:marBottom w:val="0"/>
          <w:divBdr>
            <w:top w:val="none" w:sz="0" w:space="0" w:color="auto"/>
            <w:left w:val="none" w:sz="0" w:space="0" w:color="auto"/>
            <w:bottom w:val="none" w:sz="0" w:space="0" w:color="auto"/>
            <w:right w:val="none" w:sz="0" w:space="0" w:color="auto"/>
          </w:divBdr>
        </w:div>
        <w:div w:id="1385525474">
          <w:marLeft w:val="547"/>
          <w:marRight w:val="0"/>
          <w:marTop w:val="134"/>
          <w:marBottom w:val="0"/>
          <w:divBdr>
            <w:top w:val="none" w:sz="0" w:space="0" w:color="auto"/>
            <w:left w:val="none" w:sz="0" w:space="0" w:color="auto"/>
            <w:bottom w:val="none" w:sz="0" w:space="0" w:color="auto"/>
            <w:right w:val="none" w:sz="0" w:space="0" w:color="auto"/>
          </w:divBdr>
        </w:div>
        <w:div w:id="441536875">
          <w:marLeft w:val="547"/>
          <w:marRight w:val="0"/>
          <w:marTop w:val="134"/>
          <w:marBottom w:val="0"/>
          <w:divBdr>
            <w:top w:val="none" w:sz="0" w:space="0" w:color="auto"/>
            <w:left w:val="none" w:sz="0" w:space="0" w:color="auto"/>
            <w:bottom w:val="none" w:sz="0" w:space="0" w:color="auto"/>
            <w:right w:val="none" w:sz="0" w:space="0" w:color="auto"/>
          </w:divBdr>
        </w:div>
        <w:div w:id="1437943573">
          <w:marLeft w:val="547"/>
          <w:marRight w:val="0"/>
          <w:marTop w:val="134"/>
          <w:marBottom w:val="0"/>
          <w:divBdr>
            <w:top w:val="none" w:sz="0" w:space="0" w:color="auto"/>
            <w:left w:val="none" w:sz="0" w:space="0" w:color="auto"/>
            <w:bottom w:val="none" w:sz="0" w:space="0" w:color="auto"/>
            <w:right w:val="none" w:sz="0" w:space="0" w:color="auto"/>
          </w:divBdr>
        </w:div>
        <w:div w:id="1943220291">
          <w:marLeft w:val="547"/>
          <w:marRight w:val="0"/>
          <w:marTop w:val="134"/>
          <w:marBottom w:val="0"/>
          <w:divBdr>
            <w:top w:val="none" w:sz="0" w:space="0" w:color="auto"/>
            <w:left w:val="none" w:sz="0" w:space="0" w:color="auto"/>
            <w:bottom w:val="none" w:sz="0" w:space="0" w:color="auto"/>
            <w:right w:val="none" w:sz="0" w:space="0" w:color="auto"/>
          </w:divBdr>
        </w:div>
      </w:divsChild>
    </w:div>
    <w:div w:id="586621402">
      <w:bodyDiv w:val="1"/>
      <w:marLeft w:val="0"/>
      <w:marRight w:val="0"/>
      <w:marTop w:val="0"/>
      <w:marBottom w:val="0"/>
      <w:divBdr>
        <w:top w:val="none" w:sz="0" w:space="0" w:color="auto"/>
        <w:left w:val="none" w:sz="0" w:space="0" w:color="auto"/>
        <w:bottom w:val="none" w:sz="0" w:space="0" w:color="auto"/>
        <w:right w:val="none" w:sz="0" w:space="0" w:color="auto"/>
      </w:divBdr>
      <w:divsChild>
        <w:div w:id="80687172">
          <w:marLeft w:val="547"/>
          <w:marRight w:val="0"/>
          <w:marTop w:val="115"/>
          <w:marBottom w:val="0"/>
          <w:divBdr>
            <w:top w:val="none" w:sz="0" w:space="0" w:color="auto"/>
            <w:left w:val="none" w:sz="0" w:space="0" w:color="auto"/>
            <w:bottom w:val="none" w:sz="0" w:space="0" w:color="auto"/>
            <w:right w:val="none" w:sz="0" w:space="0" w:color="auto"/>
          </w:divBdr>
        </w:div>
        <w:div w:id="756634836">
          <w:marLeft w:val="547"/>
          <w:marRight w:val="0"/>
          <w:marTop w:val="115"/>
          <w:marBottom w:val="0"/>
          <w:divBdr>
            <w:top w:val="none" w:sz="0" w:space="0" w:color="auto"/>
            <w:left w:val="none" w:sz="0" w:space="0" w:color="auto"/>
            <w:bottom w:val="none" w:sz="0" w:space="0" w:color="auto"/>
            <w:right w:val="none" w:sz="0" w:space="0" w:color="auto"/>
          </w:divBdr>
        </w:div>
        <w:div w:id="96368012">
          <w:marLeft w:val="547"/>
          <w:marRight w:val="0"/>
          <w:marTop w:val="115"/>
          <w:marBottom w:val="0"/>
          <w:divBdr>
            <w:top w:val="none" w:sz="0" w:space="0" w:color="auto"/>
            <w:left w:val="none" w:sz="0" w:space="0" w:color="auto"/>
            <w:bottom w:val="none" w:sz="0" w:space="0" w:color="auto"/>
            <w:right w:val="none" w:sz="0" w:space="0" w:color="auto"/>
          </w:divBdr>
        </w:div>
        <w:div w:id="1805854763">
          <w:marLeft w:val="1166"/>
          <w:marRight w:val="0"/>
          <w:marTop w:val="96"/>
          <w:marBottom w:val="0"/>
          <w:divBdr>
            <w:top w:val="none" w:sz="0" w:space="0" w:color="auto"/>
            <w:left w:val="none" w:sz="0" w:space="0" w:color="auto"/>
            <w:bottom w:val="none" w:sz="0" w:space="0" w:color="auto"/>
            <w:right w:val="none" w:sz="0" w:space="0" w:color="auto"/>
          </w:divBdr>
        </w:div>
        <w:div w:id="584149742">
          <w:marLeft w:val="1166"/>
          <w:marRight w:val="0"/>
          <w:marTop w:val="96"/>
          <w:marBottom w:val="0"/>
          <w:divBdr>
            <w:top w:val="none" w:sz="0" w:space="0" w:color="auto"/>
            <w:left w:val="none" w:sz="0" w:space="0" w:color="auto"/>
            <w:bottom w:val="none" w:sz="0" w:space="0" w:color="auto"/>
            <w:right w:val="none" w:sz="0" w:space="0" w:color="auto"/>
          </w:divBdr>
        </w:div>
        <w:div w:id="1341198479">
          <w:marLeft w:val="1166"/>
          <w:marRight w:val="0"/>
          <w:marTop w:val="96"/>
          <w:marBottom w:val="0"/>
          <w:divBdr>
            <w:top w:val="none" w:sz="0" w:space="0" w:color="auto"/>
            <w:left w:val="none" w:sz="0" w:space="0" w:color="auto"/>
            <w:bottom w:val="none" w:sz="0" w:space="0" w:color="auto"/>
            <w:right w:val="none" w:sz="0" w:space="0" w:color="auto"/>
          </w:divBdr>
        </w:div>
        <w:div w:id="1197424909">
          <w:marLeft w:val="1166"/>
          <w:marRight w:val="0"/>
          <w:marTop w:val="96"/>
          <w:marBottom w:val="0"/>
          <w:divBdr>
            <w:top w:val="none" w:sz="0" w:space="0" w:color="auto"/>
            <w:left w:val="none" w:sz="0" w:space="0" w:color="auto"/>
            <w:bottom w:val="none" w:sz="0" w:space="0" w:color="auto"/>
            <w:right w:val="none" w:sz="0" w:space="0" w:color="auto"/>
          </w:divBdr>
        </w:div>
      </w:divsChild>
    </w:div>
    <w:div w:id="693700084">
      <w:bodyDiv w:val="1"/>
      <w:marLeft w:val="0"/>
      <w:marRight w:val="0"/>
      <w:marTop w:val="0"/>
      <w:marBottom w:val="0"/>
      <w:divBdr>
        <w:top w:val="none" w:sz="0" w:space="0" w:color="auto"/>
        <w:left w:val="none" w:sz="0" w:space="0" w:color="auto"/>
        <w:bottom w:val="none" w:sz="0" w:space="0" w:color="auto"/>
        <w:right w:val="none" w:sz="0" w:space="0" w:color="auto"/>
      </w:divBdr>
      <w:divsChild>
        <w:div w:id="897977299">
          <w:marLeft w:val="547"/>
          <w:marRight w:val="0"/>
          <w:marTop w:val="134"/>
          <w:marBottom w:val="0"/>
          <w:divBdr>
            <w:top w:val="none" w:sz="0" w:space="0" w:color="auto"/>
            <w:left w:val="none" w:sz="0" w:space="0" w:color="auto"/>
            <w:bottom w:val="none" w:sz="0" w:space="0" w:color="auto"/>
            <w:right w:val="none" w:sz="0" w:space="0" w:color="auto"/>
          </w:divBdr>
        </w:div>
        <w:div w:id="59598877">
          <w:marLeft w:val="1166"/>
          <w:marRight w:val="0"/>
          <w:marTop w:val="115"/>
          <w:marBottom w:val="0"/>
          <w:divBdr>
            <w:top w:val="none" w:sz="0" w:space="0" w:color="auto"/>
            <w:left w:val="none" w:sz="0" w:space="0" w:color="auto"/>
            <w:bottom w:val="none" w:sz="0" w:space="0" w:color="auto"/>
            <w:right w:val="none" w:sz="0" w:space="0" w:color="auto"/>
          </w:divBdr>
        </w:div>
        <w:div w:id="1163424628">
          <w:marLeft w:val="547"/>
          <w:marRight w:val="0"/>
          <w:marTop w:val="134"/>
          <w:marBottom w:val="0"/>
          <w:divBdr>
            <w:top w:val="none" w:sz="0" w:space="0" w:color="auto"/>
            <w:left w:val="none" w:sz="0" w:space="0" w:color="auto"/>
            <w:bottom w:val="none" w:sz="0" w:space="0" w:color="auto"/>
            <w:right w:val="none" w:sz="0" w:space="0" w:color="auto"/>
          </w:divBdr>
        </w:div>
        <w:div w:id="235238816">
          <w:marLeft w:val="1166"/>
          <w:marRight w:val="0"/>
          <w:marTop w:val="115"/>
          <w:marBottom w:val="0"/>
          <w:divBdr>
            <w:top w:val="none" w:sz="0" w:space="0" w:color="auto"/>
            <w:left w:val="none" w:sz="0" w:space="0" w:color="auto"/>
            <w:bottom w:val="none" w:sz="0" w:space="0" w:color="auto"/>
            <w:right w:val="none" w:sz="0" w:space="0" w:color="auto"/>
          </w:divBdr>
        </w:div>
        <w:div w:id="1676374876">
          <w:marLeft w:val="1166"/>
          <w:marRight w:val="0"/>
          <w:marTop w:val="115"/>
          <w:marBottom w:val="0"/>
          <w:divBdr>
            <w:top w:val="none" w:sz="0" w:space="0" w:color="auto"/>
            <w:left w:val="none" w:sz="0" w:space="0" w:color="auto"/>
            <w:bottom w:val="none" w:sz="0" w:space="0" w:color="auto"/>
            <w:right w:val="none" w:sz="0" w:space="0" w:color="auto"/>
          </w:divBdr>
        </w:div>
        <w:div w:id="1788230141">
          <w:marLeft w:val="1166"/>
          <w:marRight w:val="0"/>
          <w:marTop w:val="115"/>
          <w:marBottom w:val="0"/>
          <w:divBdr>
            <w:top w:val="none" w:sz="0" w:space="0" w:color="auto"/>
            <w:left w:val="none" w:sz="0" w:space="0" w:color="auto"/>
            <w:bottom w:val="none" w:sz="0" w:space="0" w:color="auto"/>
            <w:right w:val="none" w:sz="0" w:space="0" w:color="auto"/>
          </w:divBdr>
        </w:div>
        <w:div w:id="623655765">
          <w:marLeft w:val="1166"/>
          <w:marRight w:val="0"/>
          <w:marTop w:val="115"/>
          <w:marBottom w:val="0"/>
          <w:divBdr>
            <w:top w:val="none" w:sz="0" w:space="0" w:color="auto"/>
            <w:left w:val="none" w:sz="0" w:space="0" w:color="auto"/>
            <w:bottom w:val="none" w:sz="0" w:space="0" w:color="auto"/>
            <w:right w:val="none" w:sz="0" w:space="0" w:color="auto"/>
          </w:divBdr>
        </w:div>
        <w:div w:id="1080980850">
          <w:marLeft w:val="1166"/>
          <w:marRight w:val="0"/>
          <w:marTop w:val="115"/>
          <w:marBottom w:val="0"/>
          <w:divBdr>
            <w:top w:val="none" w:sz="0" w:space="0" w:color="auto"/>
            <w:left w:val="none" w:sz="0" w:space="0" w:color="auto"/>
            <w:bottom w:val="none" w:sz="0" w:space="0" w:color="auto"/>
            <w:right w:val="none" w:sz="0" w:space="0" w:color="auto"/>
          </w:divBdr>
        </w:div>
        <w:div w:id="665791722">
          <w:marLeft w:val="547"/>
          <w:marRight w:val="0"/>
          <w:marTop w:val="134"/>
          <w:marBottom w:val="0"/>
          <w:divBdr>
            <w:top w:val="none" w:sz="0" w:space="0" w:color="auto"/>
            <w:left w:val="none" w:sz="0" w:space="0" w:color="auto"/>
            <w:bottom w:val="none" w:sz="0" w:space="0" w:color="auto"/>
            <w:right w:val="none" w:sz="0" w:space="0" w:color="auto"/>
          </w:divBdr>
        </w:div>
      </w:divsChild>
    </w:div>
    <w:div w:id="1597864861">
      <w:bodyDiv w:val="1"/>
      <w:marLeft w:val="0"/>
      <w:marRight w:val="0"/>
      <w:marTop w:val="0"/>
      <w:marBottom w:val="0"/>
      <w:divBdr>
        <w:top w:val="none" w:sz="0" w:space="0" w:color="auto"/>
        <w:left w:val="none" w:sz="0" w:space="0" w:color="auto"/>
        <w:bottom w:val="none" w:sz="0" w:space="0" w:color="auto"/>
        <w:right w:val="none" w:sz="0" w:space="0" w:color="auto"/>
      </w:divBdr>
      <w:divsChild>
        <w:div w:id="167796740">
          <w:marLeft w:val="547"/>
          <w:marRight w:val="0"/>
          <w:marTop w:val="134"/>
          <w:marBottom w:val="0"/>
          <w:divBdr>
            <w:top w:val="none" w:sz="0" w:space="0" w:color="auto"/>
            <w:left w:val="none" w:sz="0" w:space="0" w:color="auto"/>
            <w:bottom w:val="none" w:sz="0" w:space="0" w:color="auto"/>
            <w:right w:val="none" w:sz="0" w:space="0" w:color="auto"/>
          </w:divBdr>
        </w:div>
        <w:div w:id="2139369161">
          <w:marLeft w:val="547"/>
          <w:marRight w:val="0"/>
          <w:marTop w:val="134"/>
          <w:marBottom w:val="0"/>
          <w:divBdr>
            <w:top w:val="none" w:sz="0" w:space="0" w:color="auto"/>
            <w:left w:val="none" w:sz="0" w:space="0" w:color="auto"/>
            <w:bottom w:val="none" w:sz="0" w:space="0" w:color="auto"/>
            <w:right w:val="none" w:sz="0" w:space="0" w:color="auto"/>
          </w:divBdr>
        </w:div>
        <w:div w:id="1839686750">
          <w:marLeft w:val="547"/>
          <w:marRight w:val="0"/>
          <w:marTop w:val="134"/>
          <w:marBottom w:val="0"/>
          <w:divBdr>
            <w:top w:val="none" w:sz="0" w:space="0" w:color="auto"/>
            <w:left w:val="none" w:sz="0" w:space="0" w:color="auto"/>
            <w:bottom w:val="none" w:sz="0" w:space="0" w:color="auto"/>
            <w:right w:val="none" w:sz="0" w:space="0" w:color="auto"/>
          </w:divBdr>
        </w:div>
        <w:div w:id="474102859">
          <w:marLeft w:val="1166"/>
          <w:marRight w:val="0"/>
          <w:marTop w:val="115"/>
          <w:marBottom w:val="0"/>
          <w:divBdr>
            <w:top w:val="none" w:sz="0" w:space="0" w:color="auto"/>
            <w:left w:val="none" w:sz="0" w:space="0" w:color="auto"/>
            <w:bottom w:val="none" w:sz="0" w:space="0" w:color="auto"/>
            <w:right w:val="none" w:sz="0" w:space="0" w:color="auto"/>
          </w:divBdr>
        </w:div>
        <w:div w:id="611714155">
          <w:marLeft w:val="1166"/>
          <w:marRight w:val="0"/>
          <w:marTop w:val="115"/>
          <w:marBottom w:val="0"/>
          <w:divBdr>
            <w:top w:val="none" w:sz="0" w:space="0" w:color="auto"/>
            <w:left w:val="none" w:sz="0" w:space="0" w:color="auto"/>
            <w:bottom w:val="none" w:sz="0" w:space="0" w:color="auto"/>
            <w:right w:val="none" w:sz="0" w:space="0" w:color="auto"/>
          </w:divBdr>
        </w:div>
        <w:div w:id="49576084">
          <w:marLeft w:val="547"/>
          <w:marRight w:val="0"/>
          <w:marTop w:val="13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atrickkinney:Library:Application%20Support:Microsoft:Office:User%20Templates:My%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TotalTime>
  <Pages>7</Pages>
  <Words>1048</Words>
  <Characters>6026</Characters>
  <Application>Microsoft Macintosh Word</Application>
  <DocSecurity>0</DocSecurity>
  <Lines>251</Lines>
  <Paragraphs>228</Paragraphs>
  <ScaleCrop>false</ScaleCrop>
  <HeadingPairs>
    <vt:vector size="2" baseType="variant">
      <vt:variant>
        <vt:lpstr>Title</vt:lpstr>
      </vt:variant>
      <vt:variant>
        <vt:i4>1</vt:i4>
      </vt:variant>
    </vt:vector>
  </HeadingPairs>
  <TitlesOfParts>
    <vt:vector size="1" baseType="lpstr">
      <vt:lpstr>&lt;title&gt;</vt:lpstr>
    </vt:vector>
  </TitlesOfParts>
  <Manager/>
  <Company>&lt;Kinney Consulting&gt;</Company>
  <LinksUpToDate>false</LinksUpToDate>
  <CharactersWithSpaces>6846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&lt;Upper Data Link SubLayer &gt;</dc:title>
  <dc:subject/>
  <dc:creator>Pat Kinney</dc:creator>
  <cp:keywords/>
  <dc:description>&lt;street address&gt;_x000d_
TELEPHONE: &lt;phone#&gt;_x000d_
FAX: &lt;fax#&gt;_x000d_
EMAIL: &lt;email&gt;</dc:description>
  <cp:lastModifiedBy>Pat Kinney</cp:lastModifiedBy>
  <cp:revision>2</cp:revision>
  <cp:lastPrinted>1601-01-01T00:00:00Z</cp:lastPrinted>
  <dcterms:created xsi:type="dcterms:W3CDTF">2015-05-13T15:08:00Z</dcterms:created>
  <dcterms:modified xsi:type="dcterms:W3CDTF">2015-05-13T15:08:00Z</dcterms:modified>
  <cp:category>&lt;doc#&gt;</cp:category>
</cp:coreProperties>
</file>