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7DC" w:rsidRDefault="00252930">
      <w:pPr>
        <w:jc w:val="center"/>
        <w:rPr>
          <w:b/>
          <w:sz w:val="28"/>
        </w:rPr>
      </w:pPr>
      <w:bookmarkStart w:id="0" w:name="_GoBack"/>
      <w:bookmarkEnd w:id="0"/>
      <w:r>
        <w:rPr>
          <w:b/>
          <w:sz w:val="28"/>
        </w:rPr>
        <w:t>IEEE P802.15</w:t>
      </w:r>
    </w:p>
    <w:p w:rsidR="008A57DC" w:rsidRDefault="00252930">
      <w:pPr>
        <w:jc w:val="center"/>
        <w:rPr>
          <w:b/>
          <w:sz w:val="28"/>
        </w:rPr>
      </w:pPr>
      <w:r>
        <w:rPr>
          <w:b/>
          <w:sz w:val="28"/>
        </w:rPr>
        <w:t>Wireless Personal Area Networks</w:t>
      </w:r>
    </w:p>
    <w:p w:rsidR="008A57DC" w:rsidRDefault="008A57D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A57DC">
        <w:tc>
          <w:tcPr>
            <w:tcW w:w="1260" w:type="dxa"/>
            <w:tcBorders>
              <w:top w:val="single" w:sz="6" w:space="0" w:color="auto"/>
            </w:tcBorders>
          </w:tcPr>
          <w:p w:rsidR="008A57DC" w:rsidRDefault="00252930">
            <w:pPr>
              <w:pStyle w:val="covertext"/>
            </w:pPr>
            <w:r>
              <w:t>Project</w:t>
            </w:r>
          </w:p>
        </w:tc>
        <w:tc>
          <w:tcPr>
            <w:tcW w:w="8190" w:type="dxa"/>
            <w:gridSpan w:val="2"/>
            <w:tcBorders>
              <w:top w:val="single" w:sz="6" w:space="0" w:color="auto"/>
            </w:tcBorders>
          </w:tcPr>
          <w:p w:rsidR="008A57DC" w:rsidRDefault="00252930">
            <w:pPr>
              <w:pStyle w:val="covertext"/>
            </w:pPr>
            <w:r>
              <w:t>IEEE P802.15 Working Group for Wireless Personal Area Networks (WPANs)</w:t>
            </w:r>
          </w:p>
        </w:tc>
      </w:tr>
      <w:tr w:rsidR="008A57DC">
        <w:tc>
          <w:tcPr>
            <w:tcW w:w="1260" w:type="dxa"/>
            <w:tcBorders>
              <w:top w:val="single" w:sz="6" w:space="0" w:color="auto"/>
            </w:tcBorders>
          </w:tcPr>
          <w:p w:rsidR="008A57DC" w:rsidRDefault="00252930">
            <w:pPr>
              <w:pStyle w:val="covertext"/>
            </w:pPr>
            <w:r>
              <w:t>Title</w:t>
            </w:r>
          </w:p>
        </w:tc>
        <w:tc>
          <w:tcPr>
            <w:tcW w:w="8190" w:type="dxa"/>
            <w:gridSpan w:val="2"/>
            <w:tcBorders>
              <w:top w:val="single" w:sz="6" w:space="0" w:color="auto"/>
            </w:tcBorders>
          </w:tcPr>
          <w:p w:rsidR="008A57DC" w:rsidRDefault="001E62E2" w:rsidP="001E62E2">
            <w:pPr>
              <w:pStyle w:val="covertext"/>
            </w:pPr>
            <w:r>
              <w:rPr>
                <w:b/>
                <w:sz w:val="28"/>
              </w:rPr>
              <w:t>D</w:t>
            </w:r>
            <w:r w:rsidR="00CF4B6E">
              <w:rPr>
                <w:b/>
                <w:sz w:val="28"/>
              </w:rPr>
              <w:t xml:space="preserve">raft of </w:t>
            </w:r>
            <w:r w:rsidR="00252930">
              <w:rPr>
                <w:b/>
                <w:sz w:val="28"/>
              </w:rPr>
              <w:fldChar w:fldCharType="begin"/>
            </w:r>
            <w:r w:rsidR="00252930">
              <w:rPr>
                <w:b/>
                <w:sz w:val="28"/>
              </w:rPr>
              <w:instrText xml:space="preserve"> TITLE  \* MERGEFORMAT </w:instrText>
            </w:r>
            <w:r w:rsidR="00252930">
              <w:rPr>
                <w:b/>
                <w:sz w:val="28"/>
              </w:rPr>
              <w:fldChar w:fldCharType="separate"/>
            </w:r>
            <w:r w:rsidR="00D718FD">
              <w:rPr>
                <w:b/>
                <w:sz w:val="28"/>
              </w:rPr>
              <w:t>TG7r1 Technical Considerations Document</w:t>
            </w:r>
            <w:r w:rsidR="00252930">
              <w:rPr>
                <w:b/>
                <w:sz w:val="28"/>
              </w:rPr>
              <w:fldChar w:fldCharType="end"/>
            </w:r>
          </w:p>
        </w:tc>
      </w:tr>
      <w:tr w:rsidR="008A57DC">
        <w:tc>
          <w:tcPr>
            <w:tcW w:w="1260" w:type="dxa"/>
            <w:tcBorders>
              <w:top w:val="single" w:sz="6" w:space="0" w:color="auto"/>
            </w:tcBorders>
          </w:tcPr>
          <w:p w:rsidR="008A57DC" w:rsidRDefault="00252930">
            <w:pPr>
              <w:pStyle w:val="covertext"/>
            </w:pPr>
            <w:r>
              <w:t>Date Submitted</w:t>
            </w:r>
          </w:p>
        </w:tc>
        <w:tc>
          <w:tcPr>
            <w:tcW w:w="8190" w:type="dxa"/>
            <w:gridSpan w:val="2"/>
            <w:tcBorders>
              <w:top w:val="single" w:sz="6" w:space="0" w:color="auto"/>
            </w:tcBorders>
          </w:tcPr>
          <w:p w:rsidR="008A57DC" w:rsidRDefault="00252930" w:rsidP="00291423">
            <w:pPr>
              <w:pStyle w:val="covertext"/>
            </w:pPr>
            <w:r>
              <w:t>[</w:t>
            </w:r>
            <w:r w:rsidR="00291423">
              <w:t>6</w:t>
            </w:r>
            <w:r>
              <w:t xml:space="preserve"> </w:t>
            </w:r>
            <w:r w:rsidR="00291423">
              <w:t>April</w:t>
            </w:r>
            <w:r>
              <w:t xml:space="preserve">, </w:t>
            </w:r>
            <w:r w:rsidR="00291423">
              <w:t>2015</w:t>
            </w:r>
            <w:r>
              <w:t>]</w:t>
            </w:r>
          </w:p>
        </w:tc>
      </w:tr>
      <w:tr w:rsidR="008A57DC">
        <w:tc>
          <w:tcPr>
            <w:tcW w:w="1260" w:type="dxa"/>
            <w:tcBorders>
              <w:top w:val="single" w:sz="4" w:space="0" w:color="auto"/>
              <w:bottom w:val="single" w:sz="4" w:space="0" w:color="auto"/>
            </w:tcBorders>
          </w:tcPr>
          <w:p w:rsidR="008A57DC" w:rsidRDefault="00252930">
            <w:pPr>
              <w:pStyle w:val="covertext"/>
            </w:pPr>
            <w:r>
              <w:t>Source</w:t>
            </w:r>
          </w:p>
        </w:tc>
        <w:tc>
          <w:tcPr>
            <w:tcW w:w="4050" w:type="dxa"/>
            <w:tcBorders>
              <w:top w:val="single" w:sz="4" w:space="0" w:color="auto"/>
              <w:bottom w:val="single" w:sz="4" w:space="0" w:color="auto"/>
            </w:tcBorders>
          </w:tcPr>
          <w:p w:rsidR="008A57DC" w:rsidRDefault="00291423" w:rsidP="005813CE">
            <w:pPr>
              <w:pStyle w:val="covertext"/>
              <w:spacing w:before="0" w:after="0"/>
            </w:pPr>
            <w:r>
              <w:t>[</w:t>
            </w:r>
            <w:fldSimple w:instr=" AUTHOR  \* MERGEFORMAT ">
              <w:r w:rsidR="00D718FD">
                <w:rPr>
                  <w:noProof/>
                </w:rPr>
                <w:t>Hideki Aoyama</w:t>
              </w:r>
            </w:fldSimple>
            <w:r>
              <w:rPr>
                <w:noProof/>
              </w:rPr>
              <w:t>]</w:t>
            </w:r>
            <w:r w:rsidR="00252930">
              <w:br/>
            </w:r>
            <w:r>
              <w:t>[</w:t>
            </w:r>
            <w:fldSimple w:instr=" DOCPROPERTY &quot;Company&quot;  \* MERGEFORMAT ">
              <w:r w:rsidR="00D718FD">
                <w:t>Panasonic</w:t>
              </w:r>
            </w:fldSimple>
            <w:r>
              <w:t>]</w:t>
            </w:r>
            <w:r w:rsidR="00252930">
              <w:br/>
            </w:r>
            <w:r>
              <w:t>[</w:t>
            </w:r>
            <w:r w:rsidR="00EA01FA">
              <w:t>aoyama.hideki@jp.panasonic.com</w:t>
            </w:r>
            <w:r>
              <w:t>]</w:t>
            </w:r>
          </w:p>
        </w:tc>
        <w:tc>
          <w:tcPr>
            <w:tcW w:w="4140" w:type="dxa"/>
            <w:tcBorders>
              <w:top w:val="single" w:sz="4" w:space="0" w:color="auto"/>
              <w:bottom w:val="single" w:sz="4" w:space="0" w:color="auto"/>
            </w:tcBorders>
          </w:tcPr>
          <w:p w:rsidR="008A57DC" w:rsidRDefault="008A57DC">
            <w:pPr>
              <w:pStyle w:val="covertext"/>
              <w:tabs>
                <w:tab w:val="left" w:pos="1152"/>
              </w:tabs>
              <w:spacing w:before="0" w:after="0"/>
              <w:rPr>
                <w:sz w:val="18"/>
              </w:rPr>
            </w:pPr>
          </w:p>
        </w:tc>
      </w:tr>
      <w:tr w:rsidR="008A57DC">
        <w:tc>
          <w:tcPr>
            <w:tcW w:w="1260" w:type="dxa"/>
            <w:tcBorders>
              <w:top w:val="single" w:sz="6" w:space="0" w:color="auto"/>
            </w:tcBorders>
          </w:tcPr>
          <w:p w:rsidR="008A57DC" w:rsidRDefault="00252930">
            <w:pPr>
              <w:pStyle w:val="covertext"/>
            </w:pPr>
            <w:r>
              <w:t>Re:</w:t>
            </w:r>
          </w:p>
        </w:tc>
        <w:tc>
          <w:tcPr>
            <w:tcW w:w="8190" w:type="dxa"/>
            <w:gridSpan w:val="2"/>
            <w:tcBorders>
              <w:top w:val="single" w:sz="6" w:space="0" w:color="auto"/>
            </w:tcBorders>
          </w:tcPr>
          <w:p w:rsidR="008A57DC" w:rsidRDefault="005813CE" w:rsidP="001E62E2">
            <w:pPr>
              <w:pStyle w:val="covertext"/>
            </w:pPr>
            <w:r>
              <w:t>[</w:t>
            </w:r>
            <w:r w:rsidRPr="005813CE">
              <w:t xml:space="preserve">TG7r1 </w:t>
            </w:r>
            <w:r w:rsidR="001E62E2">
              <w:t>CFA responses</w:t>
            </w:r>
            <w:r>
              <w:t>]</w:t>
            </w:r>
          </w:p>
        </w:tc>
      </w:tr>
      <w:tr w:rsidR="008A57DC">
        <w:tc>
          <w:tcPr>
            <w:tcW w:w="1260" w:type="dxa"/>
            <w:tcBorders>
              <w:top w:val="single" w:sz="6" w:space="0" w:color="auto"/>
            </w:tcBorders>
          </w:tcPr>
          <w:p w:rsidR="008A57DC" w:rsidRDefault="00252930">
            <w:pPr>
              <w:pStyle w:val="covertext"/>
            </w:pPr>
            <w:r>
              <w:t>Abstract</w:t>
            </w:r>
          </w:p>
        </w:tc>
        <w:tc>
          <w:tcPr>
            <w:tcW w:w="8190" w:type="dxa"/>
            <w:gridSpan w:val="2"/>
            <w:tcBorders>
              <w:top w:val="single" w:sz="6" w:space="0" w:color="auto"/>
            </w:tcBorders>
          </w:tcPr>
          <w:p w:rsidR="008A57DC" w:rsidRDefault="005813CE">
            <w:pPr>
              <w:pStyle w:val="covertext"/>
            </w:pPr>
            <w:r>
              <w:t>[</w:t>
            </w:r>
            <w:r w:rsidR="001E62E2">
              <w:t>Draft of OCC part of t</w:t>
            </w:r>
            <w:r>
              <w:t>echnical considerations for TG7r1.]</w:t>
            </w:r>
          </w:p>
          <w:p w:rsidR="008A57DC" w:rsidRDefault="008A57DC">
            <w:pPr>
              <w:pStyle w:val="covertext"/>
            </w:pPr>
          </w:p>
        </w:tc>
      </w:tr>
      <w:tr w:rsidR="008A57DC">
        <w:tc>
          <w:tcPr>
            <w:tcW w:w="1260" w:type="dxa"/>
            <w:tcBorders>
              <w:top w:val="single" w:sz="6" w:space="0" w:color="auto"/>
            </w:tcBorders>
          </w:tcPr>
          <w:p w:rsidR="008A57DC" w:rsidRDefault="00252930">
            <w:pPr>
              <w:pStyle w:val="covertext"/>
            </w:pPr>
            <w:r>
              <w:t>Purpose</w:t>
            </w:r>
          </w:p>
        </w:tc>
        <w:tc>
          <w:tcPr>
            <w:tcW w:w="8190" w:type="dxa"/>
            <w:gridSpan w:val="2"/>
            <w:tcBorders>
              <w:top w:val="single" w:sz="6" w:space="0" w:color="auto"/>
            </w:tcBorders>
          </w:tcPr>
          <w:p w:rsidR="008A57DC" w:rsidRDefault="00252930" w:rsidP="001E62E2">
            <w:pPr>
              <w:pStyle w:val="covertext"/>
            </w:pPr>
            <w:r>
              <w:t>[</w:t>
            </w:r>
            <w:r w:rsidR="001E62E2">
              <w:t>To assist to prepare TG7r1 TCD</w:t>
            </w:r>
            <w:r>
              <w:t>]</w:t>
            </w:r>
          </w:p>
        </w:tc>
      </w:tr>
      <w:tr w:rsidR="008A57DC">
        <w:tc>
          <w:tcPr>
            <w:tcW w:w="1260" w:type="dxa"/>
            <w:tcBorders>
              <w:top w:val="single" w:sz="6" w:space="0" w:color="auto"/>
              <w:bottom w:val="single" w:sz="6" w:space="0" w:color="auto"/>
            </w:tcBorders>
          </w:tcPr>
          <w:p w:rsidR="008A57DC" w:rsidRDefault="00252930">
            <w:pPr>
              <w:pStyle w:val="covertext"/>
            </w:pPr>
            <w:r>
              <w:t>Notice</w:t>
            </w:r>
          </w:p>
        </w:tc>
        <w:tc>
          <w:tcPr>
            <w:tcW w:w="8190" w:type="dxa"/>
            <w:gridSpan w:val="2"/>
            <w:tcBorders>
              <w:top w:val="single" w:sz="6" w:space="0" w:color="auto"/>
              <w:bottom w:val="single" w:sz="6" w:space="0" w:color="auto"/>
            </w:tcBorders>
          </w:tcPr>
          <w:p w:rsidR="008A57DC" w:rsidRDefault="002529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A57DC">
        <w:tc>
          <w:tcPr>
            <w:tcW w:w="1260" w:type="dxa"/>
            <w:tcBorders>
              <w:top w:val="single" w:sz="6" w:space="0" w:color="auto"/>
              <w:bottom w:val="single" w:sz="6" w:space="0" w:color="auto"/>
            </w:tcBorders>
          </w:tcPr>
          <w:p w:rsidR="008A57DC" w:rsidRDefault="00252930">
            <w:pPr>
              <w:pStyle w:val="covertext"/>
            </w:pPr>
            <w:r>
              <w:t>Release</w:t>
            </w:r>
          </w:p>
        </w:tc>
        <w:tc>
          <w:tcPr>
            <w:tcW w:w="8190" w:type="dxa"/>
            <w:gridSpan w:val="2"/>
            <w:tcBorders>
              <w:top w:val="single" w:sz="6" w:space="0" w:color="auto"/>
              <w:bottom w:val="single" w:sz="6" w:space="0" w:color="auto"/>
            </w:tcBorders>
          </w:tcPr>
          <w:p w:rsidR="008A57DC" w:rsidRDefault="00252930">
            <w:pPr>
              <w:pStyle w:val="covertext"/>
            </w:pPr>
            <w:r>
              <w:t>The contributor acknowledges and accepts that this contribution becomes the property of IEEE and may be made publicly available by P802.15.</w:t>
            </w:r>
          </w:p>
        </w:tc>
      </w:tr>
    </w:tbl>
    <w:p w:rsidR="00204A9B" w:rsidRPr="00204A9B" w:rsidRDefault="00252930" w:rsidP="00204A9B">
      <w:r>
        <w:br w:type="page"/>
      </w:r>
    </w:p>
    <w:tbl>
      <w:tblPr>
        <w:tblStyle w:val="a9"/>
        <w:tblW w:w="0" w:type="auto"/>
        <w:tblLook w:val="04A0" w:firstRow="1" w:lastRow="0" w:firstColumn="1" w:lastColumn="0" w:noHBand="0" w:noVBand="1"/>
      </w:tblPr>
      <w:tblGrid>
        <w:gridCol w:w="4675"/>
        <w:gridCol w:w="4675"/>
      </w:tblGrid>
      <w:tr w:rsidR="00204A9B" w:rsidTr="00EA01FA">
        <w:tc>
          <w:tcPr>
            <w:tcW w:w="9350" w:type="dxa"/>
            <w:gridSpan w:val="2"/>
          </w:tcPr>
          <w:p w:rsidR="00204A9B" w:rsidRPr="00204A9B" w:rsidRDefault="00204A9B" w:rsidP="00204A9B">
            <w:pPr>
              <w:jc w:val="center"/>
              <w:rPr>
                <w:b/>
              </w:rPr>
            </w:pPr>
            <w:r w:rsidRPr="00204A9B">
              <w:rPr>
                <w:rFonts w:hint="eastAsia"/>
                <w:b/>
              </w:rPr>
              <w:lastRenderedPageBreak/>
              <w:t>List of contributors</w:t>
            </w:r>
          </w:p>
        </w:tc>
      </w:tr>
      <w:tr w:rsidR="00204A9B" w:rsidTr="00204A9B">
        <w:tc>
          <w:tcPr>
            <w:tcW w:w="4675" w:type="dxa"/>
          </w:tcPr>
          <w:p w:rsidR="00204A9B" w:rsidRDefault="001A655E" w:rsidP="00204A9B">
            <w:r>
              <w:rPr>
                <w:rFonts w:hint="eastAsia"/>
              </w:rPr>
              <w:t>Hideki Aoyama</w:t>
            </w:r>
          </w:p>
        </w:tc>
        <w:tc>
          <w:tcPr>
            <w:tcW w:w="4675" w:type="dxa"/>
          </w:tcPr>
          <w:p w:rsidR="00204A9B" w:rsidRDefault="001A655E" w:rsidP="00204A9B">
            <w:r>
              <w:rPr>
                <w:rFonts w:hint="eastAsia"/>
              </w:rPr>
              <w:t>Panasonic</w:t>
            </w:r>
          </w:p>
        </w:tc>
      </w:tr>
      <w:tr w:rsidR="00204A9B" w:rsidTr="00204A9B">
        <w:tc>
          <w:tcPr>
            <w:tcW w:w="4675" w:type="dxa"/>
          </w:tcPr>
          <w:p w:rsidR="00204A9B" w:rsidRDefault="001A655E" w:rsidP="00204A9B">
            <w:r>
              <w:rPr>
                <w:rFonts w:hint="eastAsia"/>
              </w:rPr>
              <w:t>Mitsuaki Oshima</w:t>
            </w:r>
          </w:p>
        </w:tc>
        <w:tc>
          <w:tcPr>
            <w:tcW w:w="4675" w:type="dxa"/>
          </w:tcPr>
          <w:p w:rsidR="00204A9B" w:rsidRDefault="001A655E" w:rsidP="00204A9B">
            <w:r>
              <w:rPr>
                <w:rFonts w:hint="eastAsia"/>
              </w:rPr>
              <w:t>Panasonic</w:t>
            </w:r>
          </w:p>
        </w:tc>
      </w:tr>
      <w:tr w:rsidR="00204A9B" w:rsidTr="00204A9B">
        <w:tc>
          <w:tcPr>
            <w:tcW w:w="4675" w:type="dxa"/>
          </w:tcPr>
          <w:p w:rsidR="00204A9B" w:rsidRDefault="001E62E2" w:rsidP="00204A9B">
            <w:r>
              <w:rPr>
                <w:rFonts w:hint="eastAsia"/>
              </w:rPr>
              <w:t xml:space="preserve">Rojan </w:t>
            </w:r>
            <w:r w:rsidR="008B2E35" w:rsidRPr="008B2E35">
              <w:t>Chitrakar</w:t>
            </w:r>
          </w:p>
        </w:tc>
        <w:tc>
          <w:tcPr>
            <w:tcW w:w="4675" w:type="dxa"/>
          </w:tcPr>
          <w:p w:rsidR="00204A9B" w:rsidRDefault="008B2E35" w:rsidP="00204A9B">
            <w:r>
              <w:rPr>
                <w:rFonts w:hint="eastAsia"/>
              </w:rPr>
              <w:t>Panasonic</w:t>
            </w:r>
          </w:p>
        </w:tc>
      </w:tr>
      <w:tr w:rsidR="00204A9B" w:rsidTr="00204A9B">
        <w:tc>
          <w:tcPr>
            <w:tcW w:w="4675" w:type="dxa"/>
          </w:tcPr>
          <w:p w:rsidR="00204A9B" w:rsidRDefault="00204A9B" w:rsidP="00204A9B"/>
        </w:tc>
        <w:tc>
          <w:tcPr>
            <w:tcW w:w="4675" w:type="dxa"/>
          </w:tcPr>
          <w:p w:rsidR="00204A9B" w:rsidRDefault="00204A9B" w:rsidP="00204A9B"/>
        </w:tc>
      </w:tr>
      <w:tr w:rsidR="00204A9B" w:rsidTr="00204A9B">
        <w:tc>
          <w:tcPr>
            <w:tcW w:w="4675" w:type="dxa"/>
          </w:tcPr>
          <w:p w:rsidR="00204A9B" w:rsidRDefault="00204A9B" w:rsidP="00204A9B"/>
        </w:tc>
        <w:tc>
          <w:tcPr>
            <w:tcW w:w="4675" w:type="dxa"/>
          </w:tcPr>
          <w:p w:rsidR="00204A9B" w:rsidRDefault="00204A9B" w:rsidP="00204A9B"/>
        </w:tc>
      </w:tr>
      <w:tr w:rsidR="00204A9B" w:rsidTr="00204A9B">
        <w:tc>
          <w:tcPr>
            <w:tcW w:w="4675" w:type="dxa"/>
          </w:tcPr>
          <w:p w:rsidR="00204A9B" w:rsidRDefault="00204A9B" w:rsidP="00204A9B"/>
        </w:tc>
        <w:tc>
          <w:tcPr>
            <w:tcW w:w="4675" w:type="dxa"/>
          </w:tcPr>
          <w:p w:rsidR="00204A9B" w:rsidRDefault="00204A9B" w:rsidP="00204A9B"/>
        </w:tc>
      </w:tr>
      <w:tr w:rsidR="00204A9B" w:rsidTr="00204A9B">
        <w:tc>
          <w:tcPr>
            <w:tcW w:w="4675" w:type="dxa"/>
          </w:tcPr>
          <w:p w:rsidR="00204A9B" w:rsidRDefault="00204A9B" w:rsidP="00204A9B"/>
        </w:tc>
        <w:tc>
          <w:tcPr>
            <w:tcW w:w="4675" w:type="dxa"/>
          </w:tcPr>
          <w:p w:rsidR="00204A9B" w:rsidRDefault="00204A9B" w:rsidP="00204A9B"/>
        </w:tc>
      </w:tr>
    </w:tbl>
    <w:p w:rsidR="00204A9B" w:rsidRDefault="00204A9B" w:rsidP="00204A9B"/>
    <w:p w:rsidR="00204A9B" w:rsidRDefault="00204A9B">
      <w:r>
        <w:br w:type="page"/>
      </w:r>
    </w:p>
    <w:bookmarkStart w:id="1" w:name="_Toc416098674" w:displacedByCustomXml="next"/>
    <w:sdt>
      <w:sdtPr>
        <w:rPr>
          <w:rFonts w:ascii="Times New Roman" w:hAnsi="Times New Roman"/>
          <w:b w:val="0"/>
          <w:kern w:val="0"/>
          <w:sz w:val="24"/>
          <w:u w:val="none"/>
          <w:lang w:val="ja-JP"/>
        </w:rPr>
        <w:id w:val="-2145804216"/>
        <w:docPartObj>
          <w:docPartGallery w:val="Table of Contents"/>
          <w:docPartUnique/>
        </w:docPartObj>
      </w:sdtPr>
      <w:sdtEndPr>
        <w:rPr>
          <w:bCs/>
        </w:rPr>
      </w:sdtEndPr>
      <w:sdtContent>
        <w:p w:rsidR="00EA01FA" w:rsidRDefault="00EA01FA" w:rsidP="00EA01FA">
          <w:pPr>
            <w:pStyle w:val="1"/>
          </w:pPr>
          <w:r>
            <w:rPr>
              <w:lang w:val="ja-JP"/>
            </w:rPr>
            <w:t>Table of Contents</w:t>
          </w:r>
          <w:bookmarkEnd w:id="1"/>
        </w:p>
        <w:p w:rsidR="00EF4283" w:rsidRDefault="00EA01FA">
          <w:pPr>
            <w:pStyle w:val="11"/>
            <w:tabs>
              <w:tab w:val="right" w:leader="dot" w:pos="9350"/>
            </w:tabs>
            <w:rPr>
              <w:rFonts w:asciiTheme="minorHAnsi" w:hAnsiTheme="minorHAnsi" w:cstheme="minorBidi"/>
              <w:noProof/>
              <w:kern w:val="2"/>
              <w:sz w:val="21"/>
              <w:szCs w:val="22"/>
            </w:rPr>
          </w:pPr>
          <w:r>
            <w:fldChar w:fldCharType="begin"/>
          </w:r>
          <w:r>
            <w:instrText xml:space="preserve"> TOC \o "1-3" \h \z \u </w:instrText>
          </w:r>
          <w:r>
            <w:fldChar w:fldCharType="separate"/>
          </w:r>
          <w:hyperlink w:anchor="_Toc416098674" w:history="1">
            <w:r w:rsidR="00EF4283" w:rsidRPr="00D11A28">
              <w:rPr>
                <w:rStyle w:val="ad"/>
                <w:noProof/>
                <w:lang w:val="ja-JP"/>
              </w:rPr>
              <w:t>Table of Contents</w:t>
            </w:r>
            <w:r w:rsidR="00EF4283">
              <w:rPr>
                <w:noProof/>
                <w:webHidden/>
              </w:rPr>
              <w:tab/>
            </w:r>
            <w:r w:rsidR="00EF4283">
              <w:rPr>
                <w:noProof/>
                <w:webHidden/>
              </w:rPr>
              <w:fldChar w:fldCharType="begin"/>
            </w:r>
            <w:r w:rsidR="00EF4283">
              <w:rPr>
                <w:noProof/>
                <w:webHidden/>
              </w:rPr>
              <w:instrText xml:space="preserve"> PAGEREF _Toc416098674 \h </w:instrText>
            </w:r>
            <w:r w:rsidR="00EF4283">
              <w:rPr>
                <w:noProof/>
                <w:webHidden/>
              </w:rPr>
            </w:r>
            <w:r w:rsidR="00EF4283">
              <w:rPr>
                <w:noProof/>
                <w:webHidden/>
              </w:rPr>
              <w:fldChar w:fldCharType="separate"/>
            </w:r>
            <w:r w:rsidR="00EF4283">
              <w:rPr>
                <w:noProof/>
                <w:webHidden/>
              </w:rPr>
              <w:t>3</w:t>
            </w:r>
            <w:r w:rsidR="00EF4283">
              <w:rPr>
                <w:noProof/>
                <w:webHidden/>
              </w:rPr>
              <w:fldChar w:fldCharType="end"/>
            </w:r>
          </w:hyperlink>
        </w:p>
        <w:p w:rsidR="00EF4283" w:rsidRDefault="00EF4283">
          <w:pPr>
            <w:pStyle w:val="11"/>
            <w:tabs>
              <w:tab w:val="left" w:pos="420"/>
              <w:tab w:val="right" w:leader="dot" w:pos="9350"/>
            </w:tabs>
            <w:rPr>
              <w:rFonts w:asciiTheme="minorHAnsi" w:hAnsiTheme="minorHAnsi" w:cstheme="minorBidi"/>
              <w:noProof/>
              <w:kern w:val="2"/>
              <w:sz w:val="21"/>
              <w:szCs w:val="22"/>
            </w:rPr>
          </w:pPr>
          <w:hyperlink w:anchor="_Toc416098675" w:history="1">
            <w:r w:rsidRPr="00D11A28">
              <w:rPr>
                <w:rStyle w:val="ad"/>
                <w:noProof/>
              </w:rPr>
              <w:t>1.</w:t>
            </w:r>
            <w:r>
              <w:rPr>
                <w:rFonts w:asciiTheme="minorHAnsi" w:hAnsiTheme="minorHAnsi" w:cstheme="minorBidi"/>
                <w:noProof/>
                <w:kern w:val="2"/>
                <w:sz w:val="21"/>
                <w:szCs w:val="22"/>
              </w:rPr>
              <w:tab/>
            </w:r>
            <w:r w:rsidRPr="00D11A28">
              <w:rPr>
                <w:rStyle w:val="ad"/>
                <w:noProof/>
              </w:rPr>
              <w:t>Definitions</w:t>
            </w:r>
            <w:r>
              <w:rPr>
                <w:noProof/>
                <w:webHidden/>
              </w:rPr>
              <w:tab/>
            </w:r>
            <w:r>
              <w:rPr>
                <w:noProof/>
                <w:webHidden/>
              </w:rPr>
              <w:fldChar w:fldCharType="begin"/>
            </w:r>
            <w:r>
              <w:rPr>
                <w:noProof/>
                <w:webHidden/>
              </w:rPr>
              <w:instrText xml:space="preserve"> PAGEREF _Toc416098675 \h </w:instrText>
            </w:r>
            <w:r>
              <w:rPr>
                <w:noProof/>
                <w:webHidden/>
              </w:rPr>
            </w:r>
            <w:r>
              <w:rPr>
                <w:noProof/>
                <w:webHidden/>
              </w:rPr>
              <w:fldChar w:fldCharType="separate"/>
            </w:r>
            <w:r>
              <w:rPr>
                <w:noProof/>
                <w:webHidden/>
              </w:rPr>
              <w:t>4</w:t>
            </w:r>
            <w:r>
              <w:rPr>
                <w:noProof/>
                <w:webHidden/>
              </w:rPr>
              <w:fldChar w:fldCharType="end"/>
            </w:r>
          </w:hyperlink>
        </w:p>
        <w:p w:rsidR="00EF4283" w:rsidRDefault="00EF4283">
          <w:pPr>
            <w:pStyle w:val="11"/>
            <w:tabs>
              <w:tab w:val="left" w:pos="420"/>
              <w:tab w:val="right" w:leader="dot" w:pos="9350"/>
            </w:tabs>
            <w:rPr>
              <w:rFonts w:asciiTheme="minorHAnsi" w:hAnsiTheme="minorHAnsi" w:cstheme="minorBidi"/>
              <w:noProof/>
              <w:kern w:val="2"/>
              <w:sz w:val="21"/>
              <w:szCs w:val="22"/>
            </w:rPr>
          </w:pPr>
          <w:hyperlink w:anchor="_Toc416098676" w:history="1">
            <w:r w:rsidRPr="00D11A28">
              <w:rPr>
                <w:rStyle w:val="ad"/>
                <w:noProof/>
              </w:rPr>
              <w:t>2.</w:t>
            </w:r>
            <w:r>
              <w:rPr>
                <w:rFonts w:asciiTheme="minorHAnsi" w:hAnsiTheme="minorHAnsi" w:cstheme="minorBidi"/>
                <w:noProof/>
                <w:kern w:val="2"/>
                <w:sz w:val="21"/>
                <w:szCs w:val="22"/>
              </w:rPr>
              <w:tab/>
            </w:r>
            <w:r w:rsidRPr="00D11A28">
              <w:rPr>
                <w:rStyle w:val="ad"/>
                <w:noProof/>
              </w:rPr>
              <w:t>General Guidelines</w:t>
            </w:r>
            <w:r>
              <w:rPr>
                <w:noProof/>
                <w:webHidden/>
              </w:rPr>
              <w:tab/>
            </w:r>
            <w:r>
              <w:rPr>
                <w:noProof/>
                <w:webHidden/>
              </w:rPr>
              <w:fldChar w:fldCharType="begin"/>
            </w:r>
            <w:r>
              <w:rPr>
                <w:noProof/>
                <w:webHidden/>
              </w:rPr>
              <w:instrText xml:space="preserve"> PAGEREF _Toc416098676 \h </w:instrText>
            </w:r>
            <w:r>
              <w:rPr>
                <w:noProof/>
                <w:webHidden/>
              </w:rPr>
            </w:r>
            <w:r>
              <w:rPr>
                <w:noProof/>
                <w:webHidden/>
              </w:rPr>
              <w:fldChar w:fldCharType="separate"/>
            </w:r>
            <w:r>
              <w:rPr>
                <w:noProof/>
                <w:webHidden/>
              </w:rPr>
              <w:t>4</w:t>
            </w:r>
            <w:r>
              <w:rPr>
                <w:noProof/>
                <w:webHidden/>
              </w:rPr>
              <w:fldChar w:fldCharType="end"/>
            </w:r>
          </w:hyperlink>
        </w:p>
        <w:p w:rsidR="00EF4283" w:rsidRDefault="00EF4283">
          <w:pPr>
            <w:pStyle w:val="11"/>
            <w:tabs>
              <w:tab w:val="left" w:pos="420"/>
              <w:tab w:val="right" w:leader="dot" w:pos="9350"/>
            </w:tabs>
            <w:rPr>
              <w:rFonts w:asciiTheme="minorHAnsi" w:hAnsiTheme="minorHAnsi" w:cstheme="minorBidi"/>
              <w:noProof/>
              <w:kern w:val="2"/>
              <w:sz w:val="21"/>
              <w:szCs w:val="22"/>
            </w:rPr>
          </w:pPr>
          <w:hyperlink w:anchor="_Toc416098677" w:history="1">
            <w:r w:rsidRPr="00D11A28">
              <w:rPr>
                <w:rStyle w:val="ad"/>
                <w:noProof/>
              </w:rPr>
              <w:t>3.</w:t>
            </w:r>
            <w:r>
              <w:rPr>
                <w:rFonts w:asciiTheme="minorHAnsi" w:hAnsiTheme="minorHAnsi" w:cstheme="minorBidi"/>
                <w:noProof/>
                <w:kern w:val="2"/>
                <w:sz w:val="21"/>
                <w:szCs w:val="22"/>
              </w:rPr>
              <w:tab/>
            </w:r>
            <w:r w:rsidRPr="00D11A28">
              <w:rPr>
                <w:rStyle w:val="ad"/>
                <w:noProof/>
              </w:rPr>
              <w:t>Introduction</w:t>
            </w:r>
            <w:r>
              <w:rPr>
                <w:noProof/>
                <w:webHidden/>
              </w:rPr>
              <w:tab/>
            </w:r>
            <w:r>
              <w:rPr>
                <w:noProof/>
                <w:webHidden/>
              </w:rPr>
              <w:fldChar w:fldCharType="begin"/>
            </w:r>
            <w:r>
              <w:rPr>
                <w:noProof/>
                <w:webHidden/>
              </w:rPr>
              <w:instrText xml:space="preserve"> PAGEREF _Toc416098677 \h </w:instrText>
            </w:r>
            <w:r>
              <w:rPr>
                <w:noProof/>
                <w:webHidden/>
              </w:rPr>
            </w:r>
            <w:r>
              <w:rPr>
                <w:noProof/>
                <w:webHidden/>
              </w:rPr>
              <w:fldChar w:fldCharType="separate"/>
            </w:r>
            <w:r>
              <w:rPr>
                <w:noProof/>
                <w:webHidden/>
              </w:rPr>
              <w:t>6</w:t>
            </w:r>
            <w:r>
              <w:rPr>
                <w:noProof/>
                <w:webHidden/>
              </w:rPr>
              <w:fldChar w:fldCharType="end"/>
            </w:r>
          </w:hyperlink>
        </w:p>
        <w:p w:rsidR="00EF4283" w:rsidRDefault="00EF4283">
          <w:pPr>
            <w:pStyle w:val="11"/>
            <w:tabs>
              <w:tab w:val="left" w:pos="420"/>
              <w:tab w:val="right" w:leader="dot" w:pos="9350"/>
            </w:tabs>
            <w:rPr>
              <w:rFonts w:asciiTheme="minorHAnsi" w:hAnsiTheme="minorHAnsi" w:cstheme="minorBidi"/>
              <w:noProof/>
              <w:kern w:val="2"/>
              <w:sz w:val="21"/>
              <w:szCs w:val="22"/>
            </w:rPr>
          </w:pPr>
          <w:hyperlink w:anchor="_Toc416098678" w:history="1">
            <w:r w:rsidRPr="00D11A28">
              <w:rPr>
                <w:rStyle w:val="ad"/>
                <w:noProof/>
              </w:rPr>
              <w:t>4.</w:t>
            </w:r>
            <w:r>
              <w:rPr>
                <w:rFonts w:asciiTheme="minorHAnsi" w:hAnsiTheme="minorHAnsi" w:cstheme="minorBidi"/>
                <w:noProof/>
                <w:kern w:val="2"/>
                <w:sz w:val="21"/>
                <w:szCs w:val="22"/>
              </w:rPr>
              <w:tab/>
            </w:r>
            <w:r w:rsidRPr="00D11A28">
              <w:rPr>
                <w:rStyle w:val="ad"/>
                <w:noProof/>
              </w:rPr>
              <w:t>Optical Wireless Communication</w:t>
            </w:r>
            <w:r>
              <w:rPr>
                <w:noProof/>
                <w:webHidden/>
              </w:rPr>
              <w:tab/>
            </w:r>
            <w:r>
              <w:rPr>
                <w:noProof/>
                <w:webHidden/>
              </w:rPr>
              <w:fldChar w:fldCharType="begin"/>
            </w:r>
            <w:r>
              <w:rPr>
                <w:noProof/>
                <w:webHidden/>
              </w:rPr>
              <w:instrText xml:space="preserve"> PAGEREF _Toc416098678 \h </w:instrText>
            </w:r>
            <w:r>
              <w:rPr>
                <w:noProof/>
                <w:webHidden/>
              </w:rPr>
            </w:r>
            <w:r>
              <w:rPr>
                <w:noProof/>
                <w:webHidden/>
              </w:rPr>
              <w:fldChar w:fldCharType="separate"/>
            </w:r>
            <w:r>
              <w:rPr>
                <w:noProof/>
                <w:webHidden/>
              </w:rPr>
              <w:t>6</w:t>
            </w:r>
            <w:r>
              <w:rPr>
                <w:noProof/>
                <w:webHidden/>
              </w:rPr>
              <w:fldChar w:fldCharType="end"/>
            </w:r>
          </w:hyperlink>
        </w:p>
        <w:p w:rsidR="00EF4283" w:rsidRDefault="00EF4283">
          <w:pPr>
            <w:pStyle w:val="11"/>
            <w:tabs>
              <w:tab w:val="left" w:pos="420"/>
              <w:tab w:val="right" w:leader="dot" w:pos="9350"/>
            </w:tabs>
            <w:rPr>
              <w:rFonts w:asciiTheme="minorHAnsi" w:hAnsiTheme="minorHAnsi" w:cstheme="minorBidi"/>
              <w:noProof/>
              <w:kern w:val="2"/>
              <w:sz w:val="21"/>
              <w:szCs w:val="22"/>
            </w:rPr>
          </w:pPr>
          <w:hyperlink w:anchor="_Toc416098679" w:history="1">
            <w:r w:rsidRPr="00D11A28">
              <w:rPr>
                <w:rStyle w:val="ad"/>
                <w:noProof/>
              </w:rPr>
              <w:t>5.</w:t>
            </w:r>
            <w:r>
              <w:rPr>
                <w:rFonts w:asciiTheme="minorHAnsi" w:hAnsiTheme="minorHAnsi" w:cstheme="minorBidi"/>
                <w:noProof/>
                <w:kern w:val="2"/>
                <w:sz w:val="21"/>
                <w:szCs w:val="22"/>
              </w:rPr>
              <w:tab/>
            </w:r>
            <w:r w:rsidRPr="00D11A28">
              <w:rPr>
                <w:rStyle w:val="ad"/>
                <w:noProof/>
              </w:rPr>
              <w:t>Optical Camera Communication</w:t>
            </w:r>
            <w:r>
              <w:rPr>
                <w:noProof/>
                <w:webHidden/>
              </w:rPr>
              <w:tab/>
            </w:r>
            <w:r>
              <w:rPr>
                <w:noProof/>
                <w:webHidden/>
              </w:rPr>
              <w:fldChar w:fldCharType="begin"/>
            </w:r>
            <w:r>
              <w:rPr>
                <w:noProof/>
                <w:webHidden/>
              </w:rPr>
              <w:instrText xml:space="preserve"> PAGEREF _Toc416098679 \h </w:instrText>
            </w:r>
            <w:r>
              <w:rPr>
                <w:noProof/>
                <w:webHidden/>
              </w:rPr>
            </w:r>
            <w:r>
              <w:rPr>
                <w:noProof/>
                <w:webHidden/>
              </w:rPr>
              <w:fldChar w:fldCharType="separate"/>
            </w:r>
            <w:r>
              <w:rPr>
                <w:noProof/>
                <w:webHidden/>
              </w:rPr>
              <w:t>7</w:t>
            </w:r>
            <w:r>
              <w:rPr>
                <w:noProof/>
                <w:webHidden/>
              </w:rPr>
              <w:fldChar w:fldCharType="end"/>
            </w:r>
          </w:hyperlink>
        </w:p>
        <w:p w:rsidR="00EF4283" w:rsidRDefault="00EF4283">
          <w:pPr>
            <w:pStyle w:val="20"/>
            <w:tabs>
              <w:tab w:val="left" w:pos="840"/>
              <w:tab w:val="right" w:leader="dot" w:pos="9350"/>
            </w:tabs>
            <w:rPr>
              <w:rFonts w:asciiTheme="minorHAnsi" w:hAnsiTheme="minorHAnsi" w:cstheme="minorBidi"/>
              <w:noProof/>
              <w:kern w:val="2"/>
              <w:sz w:val="21"/>
              <w:szCs w:val="22"/>
            </w:rPr>
          </w:pPr>
          <w:hyperlink w:anchor="_Toc416098680" w:history="1">
            <w:r w:rsidRPr="00D11A28">
              <w:rPr>
                <w:rStyle w:val="ad"/>
                <w:noProof/>
              </w:rPr>
              <w:t>5.1</w:t>
            </w:r>
            <w:r>
              <w:rPr>
                <w:rFonts w:asciiTheme="minorHAnsi" w:hAnsiTheme="minorHAnsi" w:cstheme="minorBidi"/>
                <w:noProof/>
                <w:kern w:val="2"/>
                <w:sz w:val="21"/>
                <w:szCs w:val="22"/>
              </w:rPr>
              <w:tab/>
            </w:r>
            <w:r w:rsidRPr="00D11A28">
              <w:rPr>
                <w:rStyle w:val="ad"/>
                <w:noProof/>
              </w:rPr>
              <w:t>Applications/Use cases</w:t>
            </w:r>
            <w:r>
              <w:rPr>
                <w:noProof/>
                <w:webHidden/>
              </w:rPr>
              <w:tab/>
            </w:r>
            <w:r>
              <w:rPr>
                <w:noProof/>
                <w:webHidden/>
              </w:rPr>
              <w:fldChar w:fldCharType="begin"/>
            </w:r>
            <w:r>
              <w:rPr>
                <w:noProof/>
                <w:webHidden/>
              </w:rPr>
              <w:instrText xml:space="preserve"> PAGEREF _Toc416098680 \h </w:instrText>
            </w:r>
            <w:r>
              <w:rPr>
                <w:noProof/>
                <w:webHidden/>
              </w:rPr>
            </w:r>
            <w:r>
              <w:rPr>
                <w:noProof/>
                <w:webHidden/>
              </w:rPr>
              <w:fldChar w:fldCharType="separate"/>
            </w:r>
            <w:r>
              <w:rPr>
                <w:noProof/>
                <w:webHidden/>
              </w:rPr>
              <w:t>7</w:t>
            </w:r>
            <w:r>
              <w:rPr>
                <w:noProof/>
                <w:webHidden/>
              </w:rPr>
              <w:fldChar w:fldCharType="end"/>
            </w:r>
          </w:hyperlink>
        </w:p>
        <w:p w:rsidR="00EF4283" w:rsidRDefault="00EF4283">
          <w:pPr>
            <w:pStyle w:val="20"/>
            <w:tabs>
              <w:tab w:val="left" w:pos="840"/>
              <w:tab w:val="right" w:leader="dot" w:pos="9350"/>
            </w:tabs>
            <w:rPr>
              <w:rFonts w:asciiTheme="minorHAnsi" w:hAnsiTheme="minorHAnsi" w:cstheme="minorBidi"/>
              <w:noProof/>
              <w:kern w:val="2"/>
              <w:sz w:val="21"/>
              <w:szCs w:val="22"/>
            </w:rPr>
          </w:pPr>
          <w:hyperlink w:anchor="_Toc416098681" w:history="1">
            <w:r w:rsidRPr="00D11A28">
              <w:rPr>
                <w:rStyle w:val="ad"/>
                <w:noProof/>
              </w:rPr>
              <w:t>5.2</w:t>
            </w:r>
            <w:r>
              <w:rPr>
                <w:rFonts w:asciiTheme="minorHAnsi" w:hAnsiTheme="minorHAnsi" w:cstheme="minorBidi"/>
                <w:noProof/>
                <w:kern w:val="2"/>
                <w:sz w:val="21"/>
                <w:szCs w:val="22"/>
              </w:rPr>
              <w:tab/>
            </w:r>
            <w:r w:rsidRPr="00D11A28">
              <w:rPr>
                <w:rStyle w:val="ad"/>
                <w:noProof/>
              </w:rPr>
              <w:t>Transmitter</w:t>
            </w:r>
            <w:r>
              <w:rPr>
                <w:noProof/>
                <w:webHidden/>
              </w:rPr>
              <w:tab/>
            </w:r>
            <w:r>
              <w:rPr>
                <w:noProof/>
                <w:webHidden/>
              </w:rPr>
              <w:fldChar w:fldCharType="begin"/>
            </w:r>
            <w:r>
              <w:rPr>
                <w:noProof/>
                <w:webHidden/>
              </w:rPr>
              <w:instrText xml:space="preserve"> PAGEREF _Toc416098681 \h </w:instrText>
            </w:r>
            <w:r>
              <w:rPr>
                <w:noProof/>
                <w:webHidden/>
              </w:rPr>
            </w:r>
            <w:r>
              <w:rPr>
                <w:noProof/>
                <w:webHidden/>
              </w:rPr>
              <w:fldChar w:fldCharType="separate"/>
            </w:r>
            <w:r>
              <w:rPr>
                <w:noProof/>
                <w:webHidden/>
              </w:rPr>
              <w:t>7</w:t>
            </w:r>
            <w:r>
              <w:rPr>
                <w:noProof/>
                <w:webHidden/>
              </w:rPr>
              <w:fldChar w:fldCharType="end"/>
            </w:r>
          </w:hyperlink>
        </w:p>
        <w:p w:rsidR="00EF4283" w:rsidRDefault="00EF4283">
          <w:pPr>
            <w:pStyle w:val="20"/>
            <w:tabs>
              <w:tab w:val="left" w:pos="840"/>
              <w:tab w:val="right" w:leader="dot" w:pos="9350"/>
            </w:tabs>
            <w:rPr>
              <w:rFonts w:asciiTheme="minorHAnsi" w:hAnsiTheme="minorHAnsi" w:cstheme="minorBidi"/>
              <w:noProof/>
              <w:kern w:val="2"/>
              <w:sz w:val="21"/>
              <w:szCs w:val="22"/>
            </w:rPr>
          </w:pPr>
          <w:hyperlink w:anchor="_Toc416098682" w:history="1">
            <w:r w:rsidRPr="00D11A28">
              <w:rPr>
                <w:rStyle w:val="ad"/>
                <w:noProof/>
              </w:rPr>
              <w:t>5.3</w:t>
            </w:r>
            <w:r>
              <w:rPr>
                <w:rFonts w:asciiTheme="minorHAnsi" w:hAnsiTheme="minorHAnsi" w:cstheme="minorBidi"/>
                <w:noProof/>
                <w:kern w:val="2"/>
                <w:sz w:val="21"/>
                <w:szCs w:val="22"/>
              </w:rPr>
              <w:tab/>
            </w:r>
            <w:r w:rsidRPr="00D11A28">
              <w:rPr>
                <w:rStyle w:val="ad"/>
                <w:noProof/>
              </w:rPr>
              <w:t>Transfer mode</w:t>
            </w:r>
            <w:r>
              <w:rPr>
                <w:noProof/>
                <w:webHidden/>
              </w:rPr>
              <w:tab/>
            </w:r>
            <w:r>
              <w:rPr>
                <w:noProof/>
                <w:webHidden/>
              </w:rPr>
              <w:fldChar w:fldCharType="begin"/>
            </w:r>
            <w:r>
              <w:rPr>
                <w:noProof/>
                <w:webHidden/>
              </w:rPr>
              <w:instrText xml:space="preserve"> PAGEREF _Toc416098682 \h </w:instrText>
            </w:r>
            <w:r>
              <w:rPr>
                <w:noProof/>
                <w:webHidden/>
              </w:rPr>
            </w:r>
            <w:r>
              <w:rPr>
                <w:noProof/>
                <w:webHidden/>
              </w:rPr>
              <w:fldChar w:fldCharType="separate"/>
            </w:r>
            <w:r>
              <w:rPr>
                <w:noProof/>
                <w:webHidden/>
              </w:rPr>
              <w:t>8</w:t>
            </w:r>
            <w:r>
              <w:rPr>
                <w:noProof/>
                <w:webHidden/>
              </w:rPr>
              <w:fldChar w:fldCharType="end"/>
            </w:r>
          </w:hyperlink>
        </w:p>
        <w:p w:rsidR="00EF4283" w:rsidRDefault="00EF4283">
          <w:pPr>
            <w:pStyle w:val="20"/>
            <w:tabs>
              <w:tab w:val="left" w:pos="840"/>
              <w:tab w:val="right" w:leader="dot" w:pos="9350"/>
            </w:tabs>
            <w:rPr>
              <w:rFonts w:asciiTheme="minorHAnsi" w:hAnsiTheme="minorHAnsi" w:cstheme="minorBidi"/>
              <w:noProof/>
              <w:kern w:val="2"/>
              <w:sz w:val="21"/>
              <w:szCs w:val="22"/>
            </w:rPr>
          </w:pPr>
          <w:hyperlink w:anchor="_Toc416098683" w:history="1">
            <w:r w:rsidRPr="00D11A28">
              <w:rPr>
                <w:rStyle w:val="ad"/>
                <w:noProof/>
              </w:rPr>
              <w:t>5.4</w:t>
            </w:r>
            <w:r>
              <w:rPr>
                <w:rFonts w:asciiTheme="minorHAnsi" w:hAnsiTheme="minorHAnsi" w:cstheme="minorBidi"/>
                <w:noProof/>
                <w:kern w:val="2"/>
                <w:sz w:val="21"/>
                <w:szCs w:val="22"/>
              </w:rPr>
              <w:tab/>
            </w:r>
            <w:r w:rsidRPr="00D11A28">
              <w:rPr>
                <w:rStyle w:val="ad"/>
                <w:noProof/>
              </w:rPr>
              <w:t>Eye safety and Flicker</w:t>
            </w:r>
            <w:r>
              <w:rPr>
                <w:noProof/>
                <w:webHidden/>
              </w:rPr>
              <w:tab/>
            </w:r>
            <w:r>
              <w:rPr>
                <w:noProof/>
                <w:webHidden/>
              </w:rPr>
              <w:fldChar w:fldCharType="begin"/>
            </w:r>
            <w:r>
              <w:rPr>
                <w:noProof/>
                <w:webHidden/>
              </w:rPr>
              <w:instrText xml:space="preserve"> PAGEREF _Toc416098683 \h </w:instrText>
            </w:r>
            <w:r>
              <w:rPr>
                <w:noProof/>
                <w:webHidden/>
              </w:rPr>
            </w:r>
            <w:r>
              <w:rPr>
                <w:noProof/>
                <w:webHidden/>
              </w:rPr>
              <w:fldChar w:fldCharType="separate"/>
            </w:r>
            <w:r>
              <w:rPr>
                <w:noProof/>
                <w:webHidden/>
              </w:rPr>
              <w:t>8</w:t>
            </w:r>
            <w:r>
              <w:rPr>
                <w:noProof/>
                <w:webHidden/>
              </w:rPr>
              <w:fldChar w:fldCharType="end"/>
            </w:r>
          </w:hyperlink>
        </w:p>
        <w:p w:rsidR="00EF4283" w:rsidRDefault="00EF4283">
          <w:pPr>
            <w:pStyle w:val="20"/>
            <w:tabs>
              <w:tab w:val="left" w:pos="840"/>
              <w:tab w:val="right" w:leader="dot" w:pos="9350"/>
            </w:tabs>
            <w:rPr>
              <w:rFonts w:asciiTheme="minorHAnsi" w:hAnsiTheme="minorHAnsi" w:cstheme="minorBidi"/>
              <w:noProof/>
              <w:kern w:val="2"/>
              <w:sz w:val="21"/>
              <w:szCs w:val="22"/>
            </w:rPr>
          </w:pPr>
          <w:hyperlink w:anchor="_Toc416098684" w:history="1">
            <w:r w:rsidRPr="00D11A28">
              <w:rPr>
                <w:rStyle w:val="ad"/>
                <w:noProof/>
              </w:rPr>
              <w:t>5.5</w:t>
            </w:r>
            <w:r>
              <w:rPr>
                <w:rFonts w:asciiTheme="minorHAnsi" w:hAnsiTheme="minorHAnsi" w:cstheme="minorBidi"/>
                <w:noProof/>
                <w:kern w:val="2"/>
                <w:sz w:val="21"/>
                <w:szCs w:val="22"/>
              </w:rPr>
              <w:tab/>
            </w:r>
            <w:r w:rsidRPr="00D11A28">
              <w:rPr>
                <w:rStyle w:val="ad"/>
                <w:noProof/>
              </w:rPr>
              <w:t>Dimming Control</w:t>
            </w:r>
            <w:r>
              <w:rPr>
                <w:noProof/>
                <w:webHidden/>
              </w:rPr>
              <w:tab/>
            </w:r>
            <w:r>
              <w:rPr>
                <w:noProof/>
                <w:webHidden/>
              </w:rPr>
              <w:fldChar w:fldCharType="begin"/>
            </w:r>
            <w:r>
              <w:rPr>
                <w:noProof/>
                <w:webHidden/>
              </w:rPr>
              <w:instrText xml:space="preserve"> PAGEREF _Toc416098684 \h </w:instrText>
            </w:r>
            <w:r>
              <w:rPr>
                <w:noProof/>
                <w:webHidden/>
              </w:rPr>
            </w:r>
            <w:r>
              <w:rPr>
                <w:noProof/>
                <w:webHidden/>
              </w:rPr>
              <w:fldChar w:fldCharType="separate"/>
            </w:r>
            <w:r>
              <w:rPr>
                <w:noProof/>
                <w:webHidden/>
              </w:rPr>
              <w:t>8</w:t>
            </w:r>
            <w:r>
              <w:rPr>
                <w:noProof/>
                <w:webHidden/>
              </w:rPr>
              <w:fldChar w:fldCharType="end"/>
            </w:r>
          </w:hyperlink>
        </w:p>
        <w:p w:rsidR="00EF4283" w:rsidRDefault="00EF4283">
          <w:pPr>
            <w:pStyle w:val="20"/>
            <w:tabs>
              <w:tab w:val="left" w:pos="840"/>
              <w:tab w:val="right" w:leader="dot" w:pos="9350"/>
            </w:tabs>
            <w:rPr>
              <w:rFonts w:asciiTheme="minorHAnsi" w:hAnsiTheme="minorHAnsi" w:cstheme="minorBidi"/>
              <w:noProof/>
              <w:kern w:val="2"/>
              <w:sz w:val="21"/>
              <w:szCs w:val="22"/>
            </w:rPr>
          </w:pPr>
          <w:hyperlink w:anchor="_Toc416098685" w:history="1">
            <w:r w:rsidRPr="00D11A28">
              <w:rPr>
                <w:rStyle w:val="ad"/>
                <w:noProof/>
              </w:rPr>
              <w:t>5.6</w:t>
            </w:r>
            <w:r>
              <w:rPr>
                <w:rFonts w:asciiTheme="minorHAnsi" w:hAnsiTheme="minorHAnsi" w:cstheme="minorBidi"/>
                <w:noProof/>
                <w:kern w:val="2"/>
                <w:sz w:val="21"/>
                <w:szCs w:val="22"/>
              </w:rPr>
              <w:tab/>
            </w:r>
            <w:r w:rsidRPr="00D11A28">
              <w:rPr>
                <w:rStyle w:val="ad"/>
                <w:noProof/>
              </w:rPr>
              <w:t>Communication Range</w:t>
            </w:r>
            <w:r>
              <w:rPr>
                <w:noProof/>
                <w:webHidden/>
              </w:rPr>
              <w:tab/>
            </w:r>
            <w:r>
              <w:rPr>
                <w:noProof/>
                <w:webHidden/>
              </w:rPr>
              <w:fldChar w:fldCharType="begin"/>
            </w:r>
            <w:r>
              <w:rPr>
                <w:noProof/>
                <w:webHidden/>
              </w:rPr>
              <w:instrText xml:space="preserve"> PAGEREF _Toc416098685 \h </w:instrText>
            </w:r>
            <w:r>
              <w:rPr>
                <w:noProof/>
                <w:webHidden/>
              </w:rPr>
            </w:r>
            <w:r>
              <w:rPr>
                <w:noProof/>
                <w:webHidden/>
              </w:rPr>
              <w:fldChar w:fldCharType="separate"/>
            </w:r>
            <w:r>
              <w:rPr>
                <w:noProof/>
                <w:webHidden/>
              </w:rPr>
              <w:t>8</w:t>
            </w:r>
            <w:r>
              <w:rPr>
                <w:noProof/>
                <w:webHidden/>
              </w:rPr>
              <w:fldChar w:fldCharType="end"/>
            </w:r>
          </w:hyperlink>
        </w:p>
        <w:p w:rsidR="00EF4283" w:rsidRDefault="00EF4283">
          <w:pPr>
            <w:pStyle w:val="20"/>
            <w:tabs>
              <w:tab w:val="left" w:pos="840"/>
              <w:tab w:val="right" w:leader="dot" w:pos="9350"/>
            </w:tabs>
            <w:rPr>
              <w:rFonts w:asciiTheme="minorHAnsi" w:hAnsiTheme="minorHAnsi" w:cstheme="minorBidi"/>
              <w:noProof/>
              <w:kern w:val="2"/>
              <w:sz w:val="21"/>
              <w:szCs w:val="22"/>
            </w:rPr>
          </w:pPr>
          <w:hyperlink w:anchor="_Toc416098686" w:history="1">
            <w:r w:rsidRPr="00D11A28">
              <w:rPr>
                <w:rStyle w:val="ad"/>
                <w:noProof/>
              </w:rPr>
              <w:t>5.7</w:t>
            </w:r>
            <w:r>
              <w:rPr>
                <w:rFonts w:asciiTheme="minorHAnsi" w:hAnsiTheme="minorHAnsi" w:cstheme="minorBidi"/>
                <w:noProof/>
                <w:kern w:val="2"/>
                <w:sz w:val="21"/>
                <w:szCs w:val="22"/>
              </w:rPr>
              <w:tab/>
            </w:r>
            <w:r w:rsidRPr="00D11A28">
              <w:rPr>
                <w:rStyle w:val="ad"/>
                <w:noProof/>
              </w:rPr>
              <w:t>Power Consumption Control</w:t>
            </w:r>
            <w:r>
              <w:rPr>
                <w:noProof/>
                <w:webHidden/>
              </w:rPr>
              <w:tab/>
            </w:r>
            <w:r>
              <w:rPr>
                <w:noProof/>
                <w:webHidden/>
              </w:rPr>
              <w:fldChar w:fldCharType="begin"/>
            </w:r>
            <w:r>
              <w:rPr>
                <w:noProof/>
                <w:webHidden/>
              </w:rPr>
              <w:instrText xml:space="preserve"> PAGEREF _Toc416098686 \h </w:instrText>
            </w:r>
            <w:r>
              <w:rPr>
                <w:noProof/>
                <w:webHidden/>
              </w:rPr>
            </w:r>
            <w:r>
              <w:rPr>
                <w:noProof/>
                <w:webHidden/>
              </w:rPr>
              <w:fldChar w:fldCharType="separate"/>
            </w:r>
            <w:r>
              <w:rPr>
                <w:noProof/>
                <w:webHidden/>
              </w:rPr>
              <w:t>8</w:t>
            </w:r>
            <w:r>
              <w:rPr>
                <w:noProof/>
                <w:webHidden/>
              </w:rPr>
              <w:fldChar w:fldCharType="end"/>
            </w:r>
          </w:hyperlink>
        </w:p>
        <w:p w:rsidR="00EF4283" w:rsidRDefault="00EF4283">
          <w:pPr>
            <w:pStyle w:val="20"/>
            <w:tabs>
              <w:tab w:val="left" w:pos="840"/>
              <w:tab w:val="right" w:leader="dot" w:pos="9350"/>
            </w:tabs>
            <w:rPr>
              <w:rFonts w:asciiTheme="minorHAnsi" w:hAnsiTheme="minorHAnsi" w:cstheme="minorBidi"/>
              <w:noProof/>
              <w:kern w:val="2"/>
              <w:sz w:val="21"/>
              <w:szCs w:val="22"/>
            </w:rPr>
          </w:pPr>
          <w:hyperlink w:anchor="_Toc416098687" w:history="1">
            <w:r w:rsidRPr="00D11A28">
              <w:rPr>
                <w:rStyle w:val="ad"/>
                <w:noProof/>
              </w:rPr>
              <w:t>5.8</w:t>
            </w:r>
            <w:r>
              <w:rPr>
                <w:rFonts w:asciiTheme="minorHAnsi" w:hAnsiTheme="minorHAnsi" w:cstheme="minorBidi"/>
                <w:noProof/>
                <w:kern w:val="2"/>
                <w:sz w:val="21"/>
                <w:szCs w:val="22"/>
              </w:rPr>
              <w:tab/>
            </w:r>
            <w:r w:rsidRPr="00D11A28">
              <w:rPr>
                <w:rStyle w:val="ad"/>
                <w:noProof/>
              </w:rPr>
              <w:t>Asynchronous Communication</w:t>
            </w:r>
            <w:r>
              <w:rPr>
                <w:noProof/>
                <w:webHidden/>
              </w:rPr>
              <w:tab/>
            </w:r>
            <w:r>
              <w:rPr>
                <w:noProof/>
                <w:webHidden/>
              </w:rPr>
              <w:fldChar w:fldCharType="begin"/>
            </w:r>
            <w:r>
              <w:rPr>
                <w:noProof/>
                <w:webHidden/>
              </w:rPr>
              <w:instrText xml:space="preserve"> PAGEREF _Toc416098687 \h </w:instrText>
            </w:r>
            <w:r>
              <w:rPr>
                <w:noProof/>
                <w:webHidden/>
              </w:rPr>
            </w:r>
            <w:r>
              <w:rPr>
                <w:noProof/>
                <w:webHidden/>
              </w:rPr>
              <w:fldChar w:fldCharType="separate"/>
            </w:r>
            <w:r>
              <w:rPr>
                <w:noProof/>
                <w:webHidden/>
              </w:rPr>
              <w:t>8</w:t>
            </w:r>
            <w:r>
              <w:rPr>
                <w:noProof/>
                <w:webHidden/>
              </w:rPr>
              <w:fldChar w:fldCharType="end"/>
            </w:r>
          </w:hyperlink>
        </w:p>
        <w:p w:rsidR="00EF4283" w:rsidRDefault="00EF4283">
          <w:pPr>
            <w:pStyle w:val="20"/>
            <w:tabs>
              <w:tab w:val="left" w:pos="840"/>
              <w:tab w:val="right" w:leader="dot" w:pos="9350"/>
            </w:tabs>
            <w:rPr>
              <w:rFonts w:asciiTheme="minorHAnsi" w:hAnsiTheme="minorHAnsi" w:cstheme="minorBidi"/>
              <w:noProof/>
              <w:kern w:val="2"/>
              <w:sz w:val="21"/>
              <w:szCs w:val="22"/>
            </w:rPr>
          </w:pPr>
          <w:hyperlink w:anchor="_Toc416098688" w:history="1">
            <w:r w:rsidRPr="00D11A28">
              <w:rPr>
                <w:rStyle w:val="ad"/>
                <w:noProof/>
              </w:rPr>
              <w:t>5.9</w:t>
            </w:r>
            <w:r>
              <w:rPr>
                <w:rFonts w:asciiTheme="minorHAnsi" w:hAnsiTheme="minorHAnsi" w:cstheme="minorBidi"/>
                <w:noProof/>
                <w:kern w:val="2"/>
                <w:sz w:val="21"/>
                <w:szCs w:val="22"/>
              </w:rPr>
              <w:tab/>
            </w:r>
            <w:r w:rsidRPr="00D11A28">
              <w:rPr>
                <w:rStyle w:val="ad"/>
                <w:noProof/>
              </w:rPr>
              <w:t>Coexistence with Ambient Light and Other Lighting Systems</w:t>
            </w:r>
            <w:r>
              <w:rPr>
                <w:noProof/>
                <w:webHidden/>
              </w:rPr>
              <w:tab/>
            </w:r>
            <w:r>
              <w:rPr>
                <w:noProof/>
                <w:webHidden/>
              </w:rPr>
              <w:fldChar w:fldCharType="begin"/>
            </w:r>
            <w:r>
              <w:rPr>
                <w:noProof/>
                <w:webHidden/>
              </w:rPr>
              <w:instrText xml:space="preserve"> PAGEREF _Toc416098688 \h </w:instrText>
            </w:r>
            <w:r>
              <w:rPr>
                <w:noProof/>
                <w:webHidden/>
              </w:rPr>
            </w:r>
            <w:r>
              <w:rPr>
                <w:noProof/>
                <w:webHidden/>
              </w:rPr>
              <w:fldChar w:fldCharType="separate"/>
            </w:r>
            <w:r>
              <w:rPr>
                <w:noProof/>
                <w:webHidden/>
              </w:rPr>
              <w:t>9</w:t>
            </w:r>
            <w:r>
              <w:rPr>
                <w:noProof/>
                <w:webHidden/>
              </w:rPr>
              <w:fldChar w:fldCharType="end"/>
            </w:r>
          </w:hyperlink>
        </w:p>
        <w:p w:rsidR="00EF4283" w:rsidRDefault="00EF4283">
          <w:pPr>
            <w:pStyle w:val="20"/>
            <w:tabs>
              <w:tab w:val="left" w:pos="1050"/>
              <w:tab w:val="right" w:leader="dot" w:pos="9350"/>
            </w:tabs>
            <w:rPr>
              <w:rFonts w:asciiTheme="minorHAnsi" w:hAnsiTheme="minorHAnsi" w:cstheme="minorBidi"/>
              <w:noProof/>
              <w:kern w:val="2"/>
              <w:sz w:val="21"/>
              <w:szCs w:val="22"/>
            </w:rPr>
          </w:pPr>
          <w:hyperlink w:anchor="_Toc416098689" w:history="1">
            <w:r w:rsidRPr="00D11A28">
              <w:rPr>
                <w:rStyle w:val="ad"/>
                <w:noProof/>
              </w:rPr>
              <w:t>5.10</w:t>
            </w:r>
            <w:r>
              <w:rPr>
                <w:rFonts w:asciiTheme="minorHAnsi" w:hAnsiTheme="minorHAnsi" w:cstheme="minorBidi"/>
                <w:noProof/>
                <w:kern w:val="2"/>
                <w:sz w:val="21"/>
                <w:szCs w:val="22"/>
              </w:rPr>
              <w:tab/>
            </w:r>
            <w:r w:rsidRPr="00D11A28">
              <w:rPr>
                <w:rStyle w:val="ad"/>
                <w:noProof/>
              </w:rPr>
              <w:t>Simultaneous Communication with Multiple Transmitters</w:t>
            </w:r>
            <w:r>
              <w:rPr>
                <w:noProof/>
                <w:webHidden/>
              </w:rPr>
              <w:tab/>
            </w:r>
            <w:r>
              <w:rPr>
                <w:noProof/>
                <w:webHidden/>
              </w:rPr>
              <w:fldChar w:fldCharType="begin"/>
            </w:r>
            <w:r>
              <w:rPr>
                <w:noProof/>
                <w:webHidden/>
              </w:rPr>
              <w:instrText xml:space="preserve"> PAGEREF _Toc416098689 \h </w:instrText>
            </w:r>
            <w:r>
              <w:rPr>
                <w:noProof/>
                <w:webHidden/>
              </w:rPr>
            </w:r>
            <w:r>
              <w:rPr>
                <w:noProof/>
                <w:webHidden/>
              </w:rPr>
              <w:fldChar w:fldCharType="separate"/>
            </w:r>
            <w:r>
              <w:rPr>
                <w:noProof/>
                <w:webHidden/>
              </w:rPr>
              <w:t>9</w:t>
            </w:r>
            <w:r>
              <w:rPr>
                <w:noProof/>
                <w:webHidden/>
              </w:rPr>
              <w:fldChar w:fldCharType="end"/>
            </w:r>
          </w:hyperlink>
        </w:p>
        <w:p w:rsidR="00EF4283" w:rsidRDefault="00EF4283">
          <w:pPr>
            <w:pStyle w:val="20"/>
            <w:tabs>
              <w:tab w:val="left" w:pos="1050"/>
              <w:tab w:val="right" w:leader="dot" w:pos="9350"/>
            </w:tabs>
            <w:rPr>
              <w:rFonts w:asciiTheme="minorHAnsi" w:hAnsiTheme="minorHAnsi" w:cstheme="minorBidi"/>
              <w:noProof/>
              <w:kern w:val="2"/>
              <w:sz w:val="21"/>
              <w:szCs w:val="22"/>
            </w:rPr>
          </w:pPr>
          <w:hyperlink w:anchor="_Toc416098690" w:history="1">
            <w:r w:rsidRPr="00D11A28">
              <w:rPr>
                <w:rStyle w:val="ad"/>
                <w:noProof/>
              </w:rPr>
              <w:t>5.11</w:t>
            </w:r>
            <w:r>
              <w:rPr>
                <w:rFonts w:asciiTheme="minorHAnsi" w:hAnsiTheme="minorHAnsi" w:cstheme="minorBidi"/>
                <w:noProof/>
                <w:kern w:val="2"/>
                <w:sz w:val="21"/>
                <w:szCs w:val="22"/>
              </w:rPr>
              <w:tab/>
            </w:r>
            <w:r w:rsidRPr="00D11A28">
              <w:rPr>
                <w:rStyle w:val="ad"/>
                <w:noProof/>
              </w:rPr>
              <w:t>Identification</w:t>
            </w:r>
            <w:r>
              <w:rPr>
                <w:noProof/>
                <w:webHidden/>
              </w:rPr>
              <w:tab/>
            </w:r>
            <w:r>
              <w:rPr>
                <w:noProof/>
                <w:webHidden/>
              </w:rPr>
              <w:fldChar w:fldCharType="begin"/>
            </w:r>
            <w:r>
              <w:rPr>
                <w:noProof/>
                <w:webHidden/>
              </w:rPr>
              <w:instrText xml:space="preserve"> PAGEREF _Toc416098690 \h </w:instrText>
            </w:r>
            <w:r>
              <w:rPr>
                <w:noProof/>
                <w:webHidden/>
              </w:rPr>
            </w:r>
            <w:r>
              <w:rPr>
                <w:noProof/>
                <w:webHidden/>
              </w:rPr>
              <w:fldChar w:fldCharType="separate"/>
            </w:r>
            <w:r>
              <w:rPr>
                <w:noProof/>
                <w:webHidden/>
              </w:rPr>
              <w:t>9</w:t>
            </w:r>
            <w:r>
              <w:rPr>
                <w:noProof/>
                <w:webHidden/>
              </w:rPr>
              <w:fldChar w:fldCharType="end"/>
            </w:r>
          </w:hyperlink>
        </w:p>
        <w:p w:rsidR="00EF4283" w:rsidRDefault="00EF4283">
          <w:pPr>
            <w:pStyle w:val="20"/>
            <w:tabs>
              <w:tab w:val="left" w:pos="1050"/>
              <w:tab w:val="right" w:leader="dot" w:pos="9350"/>
            </w:tabs>
            <w:rPr>
              <w:rFonts w:asciiTheme="minorHAnsi" w:hAnsiTheme="minorHAnsi" w:cstheme="minorBidi"/>
              <w:noProof/>
              <w:kern w:val="2"/>
              <w:sz w:val="21"/>
              <w:szCs w:val="22"/>
            </w:rPr>
          </w:pPr>
          <w:hyperlink w:anchor="_Toc416098691" w:history="1">
            <w:r w:rsidRPr="00D11A28">
              <w:rPr>
                <w:rStyle w:val="ad"/>
                <w:noProof/>
              </w:rPr>
              <w:t>5.12</w:t>
            </w:r>
            <w:r>
              <w:rPr>
                <w:rFonts w:asciiTheme="minorHAnsi" w:hAnsiTheme="minorHAnsi" w:cstheme="minorBidi"/>
                <w:noProof/>
                <w:kern w:val="2"/>
                <w:sz w:val="21"/>
                <w:szCs w:val="22"/>
              </w:rPr>
              <w:tab/>
            </w:r>
            <w:r w:rsidRPr="00D11A28">
              <w:rPr>
                <w:rStyle w:val="ad"/>
                <w:noProof/>
              </w:rPr>
              <w:t>Error Detection</w:t>
            </w:r>
            <w:r>
              <w:rPr>
                <w:noProof/>
                <w:webHidden/>
              </w:rPr>
              <w:tab/>
            </w:r>
            <w:r>
              <w:rPr>
                <w:noProof/>
                <w:webHidden/>
              </w:rPr>
              <w:fldChar w:fldCharType="begin"/>
            </w:r>
            <w:r>
              <w:rPr>
                <w:noProof/>
                <w:webHidden/>
              </w:rPr>
              <w:instrText xml:space="preserve"> PAGEREF _Toc416098691 \h </w:instrText>
            </w:r>
            <w:r>
              <w:rPr>
                <w:noProof/>
                <w:webHidden/>
              </w:rPr>
            </w:r>
            <w:r>
              <w:rPr>
                <w:noProof/>
                <w:webHidden/>
              </w:rPr>
              <w:fldChar w:fldCharType="separate"/>
            </w:r>
            <w:r>
              <w:rPr>
                <w:noProof/>
                <w:webHidden/>
              </w:rPr>
              <w:t>9</w:t>
            </w:r>
            <w:r>
              <w:rPr>
                <w:noProof/>
                <w:webHidden/>
              </w:rPr>
              <w:fldChar w:fldCharType="end"/>
            </w:r>
          </w:hyperlink>
        </w:p>
        <w:p w:rsidR="00EF4283" w:rsidRDefault="00EF4283">
          <w:pPr>
            <w:pStyle w:val="20"/>
            <w:tabs>
              <w:tab w:val="left" w:pos="1050"/>
              <w:tab w:val="right" w:leader="dot" w:pos="9350"/>
            </w:tabs>
            <w:rPr>
              <w:rFonts w:asciiTheme="minorHAnsi" w:hAnsiTheme="minorHAnsi" w:cstheme="minorBidi"/>
              <w:noProof/>
              <w:kern w:val="2"/>
              <w:sz w:val="21"/>
              <w:szCs w:val="22"/>
            </w:rPr>
          </w:pPr>
          <w:hyperlink w:anchor="_Toc416098692" w:history="1">
            <w:r w:rsidRPr="00D11A28">
              <w:rPr>
                <w:rStyle w:val="ad"/>
                <w:noProof/>
              </w:rPr>
              <w:t>5.13</w:t>
            </w:r>
            <w:r>
              <w:rPr>
                <w:rFonts w:asciiTheme="minorHAnsi" w:hAnsiTheme="minorHAnsi" w:cstheme="minorBidi"/>
                <w:noProof/>
                <w:kern w:val="2"/>
                <w:sz w:val="21"/>
                <w:szCs w:val="22"/>
              </w:rPr>
              <w:tab/>
            </w:r>
            <w:r w:rsidRPr="00D11A28">
              <w:rPr>
                <w:rStyle w:val="ad"/>
                <w:noProof/>
              </w:rPr>
              <w:t>Waveform</w:t>
            </w:r>
            <w:r>
              <w:rPr>
                <w:noProof/>
                <w:webHidden/>
              </w:rPr>
              <w:tab/>
            </w:r>
            <w:r>
              <w:rPr>
                <w:noProof/>
                <w:webHidden/>
              </w:rPr>
              <w:fldChar w:fldCharType="begin"/>
            </w:r>
            <w:r>
              <w:rPr>
                <w:noProof/>
                <w:webHidden/>
              </w:rPr>
              <w:instrText xml:space="preserve"> PAGEREF _Toc416098692 \h </w:instrText>
            </w:r>
            <w:r>
              <w:rPr>
                <w:noProof/>
                <w:webHidden/>
              </w:rPr>
            </w:r>
            <w:r>
              <w:rPr>
                <w:noProof/>
                <w:webHidden/>
              </w:rPr>
              <w:fldChar w:fldCharType="separate"/>
            </w:r>
            <w:r>
              <w:rPr>
                <w:noProof/>
                <w:webHidden/>
              </w:rPr>
              <w:t>9</w:t>
            </w:r>
            <w:r>
              <w:rPr>
                <w:noProof/>
                <w:webHidden/>
              </w:rPr>
              <w:fldChar w:fldCharType="end"/>
            </w:r>
          </w:hyperlink>
        </w:p>
        <w:p w:rsidR="00EF4283" w:rsidRDefault="00EF4283">
          <w:pPr>
            <w:pStyle w:val="11"/>
            <w:tabs>
              <w:tab w:val="left" w:pos="420"/>
              <w:tab w:val="right" w:leader="dot" w:pos="9350"/>
            </w:tabs>
            <w:rPr>
              <w:rFonts w:asciiTheme="minorHAnsi" w:hAnsiTheme="minorHAnsi" w:cstheme="minorBidi"/>
              <w:noProof/>
              <w:kern w:val="2"/>
              <w:sz w:val="21"/>
              <w:szCs w:val="22"/>
            </w:rPr>
          </w:pPr>
          <w:hyperlink w:anchor="_Toc416098693" w:history="1">
            <w:r w:rsidRPr="00D11A28">
              <w:rPr>
                <w:rStyle w:val="ad"/>
                <w:noProof/>
              </w:rPr>
              <w:t>6.</w:t>
            </w:r>
            <w:r>
              <w:rPr>
                <w:rFonts w:asciiTheme="minorHAnsi" w:hAnsiTheme="minorHAnsi" w:cstheme="minorBidi"/>
                <w:noProof/>
                <w:kern w:val="2"/>
                <w:sz w:val="21"/>
                <w:szCs w:val="22"/>
              </w:rPr>
              <w:tab/>
            </w:r>
            <w:r w:rsidRPr="00D11A28">
              <w:rPr>
                <w:rStyle w:val="ad"/>
                <w:noProof/>
              </w:rPr>
              <w:t>LiFi</w:t>
            </w:r>
            <w:r>
              <w:rPr>
                <w:noProof/>
                <w:webHidden/>
              </w:rPr>
              <w:tab/>
            </w:r>
            <w:r>
              <w:rPr>
                <w:noProof/>
                <w:webHidden/>
              </w:rPr>
              <w:fldChar w:fldCharType="begin"/>
            </w:r>
            <w:r>
              <w:rPr>
                <w:noProof/>
                <w:webHidden/>
              </w:rPr>
              <w:instrText xml:space="preserve"> PAGEREF _Toc416098693 \h </w:instrText>
            </w:r>
            <w:r>
              <w:rPr>
                <w:noProof/>
                <w:webHidden/>
              </w:rPr>
            </w:r>
            <w:r>
              <w:rPr>
                <w:noProof/>
                <w:webHidden/>
              </w:rPr>
              <w:fldChar w:fldCharType="separate"/>
            </w:r>
            <w:r>
              <w:rPr>
                <w:noProof/>
                <w:webHidden/>
              </w:rPr>
              <w:t>9</w:t>
            </w:r>
            <w:r>
              <w:rPr>
                <w:noProof/>
                <w:webHidden/>
              </w:rPr>
              <w:fldChar w:fldCharType="end"/>
            </w:r>
          </w:hyperlink>
        </w:p>
        <w:p w:rsidR="00EF4283" w:rsidRDefault="00EF4283">
          <w:pPr>
            <w:pStyle w:val="11"/>
            <w:tabs>
              <w:tab w:val="left" w:pos="420"/>
              <w:tab w:val="right" w:leader="dot" w:pos="9350"/>
            </w:tabs>
            <w:rPr>
              <w:rFonts w:asciiTheme="minorHAnsi" w:hAnsiTheme="minorHAnsi" w:cstheme="minorBidi"/>
              <w:noProof/>
              <w:kern w:val="2"/>
              <w:sz w:val="21"/>
              <w:szCs w:val="22"/>
            </w:rPr>
          </w:pPr>
          <w:hyperlink w:anchor="_Toc416098694" w:history="1">
            <w:r w:rsidRPr="00D11A28">
              <w:rPr>
                <w:rStyle w:val="ad"/>
                <w:noProof/>
              </w:rPr>
              <w:t>7.</w:t>
            </w:r>
            <w:r>
              <w:rPr>
                <w:rFonts w:asciiTheme="minorHAnsi" w:hAnsiTheme="minorHAnsi" w:cstheme="minorBidi"/>
                <w:noProof/>
                <w:kern w:val="2"/>
                <w:sz w:val="21"/>
                <w:szCs w:val="22"/>
              </w:rPr>
              <w:tab/>
            </w:r>
            <w:r w:rsidRPr="00D11A28">
              <w:rPr>
                <w:rStyle w:val="ad"/>
                <w:noProof/>
              </w:rPr>
              <w:t>References</w:t>
            </w:r>
            <w:r>
              <w:rPr>
                <w:noProof/>
                <w:webHidden/>
              </w:rPr>
              <w:tab/>
            </w:r>
            <w:r>
              <w:rPr>
                <w:noProof/>
                <w:webHidden/>
              </w:rPr>
              <w:fldChar w:fldCharType="begin"/>
            </w:r>
            <w:r>
              <w:rPr>
                <w:noProof/>
                <w:webHidden/>
              </w:rPr>
              <w:instrText xml:space="preserve"> PAGEREF _Toc416098694 \h </w:instrText>
            </w:r>
            <w:r>
              <w:rPr>
                <w:noProof/>
                <w:webHidden/>
              </w:rPr>
            </w:r>
            <w:r>
              <w:rPr>
                <w:noProof/>
                <w:webHidden/>
              </w:rPr>
              <w:fldChar w:fldCharType="separate"/>
            </w:r>
            <w:r>
              <w:rPr>
                <w:noProof/>
                <w:webHidden/>
              </w:rPr>
              <w:t>10</w:t>
            </w:r>
            <w:r>
              <w:rPr>
                <w:noProof/>
                <w:webHidden/>
              </w:rPr>
              <w:fldChar w:fldCharType="end"/>
            </w:r>
          </w:hyperlink>
        </w:p>
        <w:p w:rsidR="00EA01FA" w:rsidRDefault="00EA01FA">
          <w:r>
            <w:rPr>
              <w:b/>
              <w:bCs/>
              <w:lang w:val="ja-JP"/>
            </w:rPr>
            <w:fldChar w:fldCharType="end"/>
          </w:r>
        </w:p>
      </w:sdtContent>
    </w:sdt>
    <w:p w:rsidR="00EA01FA" w:rsidRDefault="00EA01FA">
      <w:r>
        <w:br w:type="page"/>
      </w:r>
    </w:p>
    <w:p w:rsidR="00204A9B" w:rsidRDefault="00204A9B" w:rsidP="00204A9B">
      <w:pPr>
        <w:pStyle w:val="1"/>
        <w:numPr>
          <w:ilvl w:val="0"/>
          <w:numId w:val="2"/>
        </w:numPr>
      </w:pPr>
      <w:bookmarkStart w:id="2" w:name="_Toc416098675"/>
      <w:r>
        <w:lastRenderedPageBreak/>
        <w:t>Definitions</w:t>
      </w:r>
      <w:bookmarkEnd w:id="2"/>
    </w:p>
    <w:p w:rsidR="00403EFE" w:rsidRPr="00403EFE" w:rsidRDefault="00403EFE" w:rsidP="00403EFE"/>
    <w:tbl>
      <w:tblPr>
        <w:tblStyle w:val="a9"/>
        <w:tblW w:w="0" w:type="auto"/>
        <w:tblLook w:val="04A0" w:firstRow="1" w:lastRow="0" w:firstColumn="1" w:lastColumn="0" w:noHBand="0" w:noVBand="1"/>
      </w:tblPr>
      <w:tblGrid>
        <w:gridCol w:w="4675"/>
        <w:gridCol w:w="4675"/>
      </w:tblGrid>
      <w:tr w:rsidR="00204A9B" w:rsidTr="00204A9B">
        <w:tc>
          <w:tcPr>
            <w:tcW w:w="4675" w:type="dxa"/>
          </w:tcPr>
          <w:p w:rsidR="00204A9B" w:rsidRDefault="00403EFE" w:rsidP="00204A9B">
            <w:r>
              <w:rPr>
                <w:rFonts w:hint="eastAsia"/>
              </w:rPr>
              <w:t>OCC</w:t>
            </w:r>
          </w:p>
        </w:tc>
        <w:tc>
          <w:tcPr>
            <w:tcW w:w="4675" w:type="dxa"/>
          </w:tcPr>
          <w:p w:rsidR="00204A9B" w:rsidRDefault="00403EFE" w:rsidP="00204A9B">
            <w:r>
              <w:rPr>
                <w:rFonts w:hint="eastAsia"/>
              </w:rPr>
              <w:t>Optical Camera Communication</w:t>
            </w:r>
          </w:p>
        </w:tc>
      </w:tr>
      <w:tr w:rsidR="00204A9B" w:rsidTr="00204A9B">
        <w:tc>
          <w:tcPr>
            <w:tcW w:w="4675" w:type="dxa"/>
          </w:tcPr>
          <w:p w:rsidR="00204A9B" w:rsidRDefault="00403EFE" w:rsidP="00204A9B">
            <w:r>
              <w:rPr>
                <w:rFonts w:hint="eastAsia"/>
              </w:rPr>
              <w:t>OWC</w:t>
            </w:r>
          </w:p>
        </w:tc>
        <w:tc>
          <w:tcPr>
            <w:tcW w:w="4675" w:type="dxa"/>
          </w:tcPr>
          <w:p w:rsidR="00204A9B" w:rsidRDefault="00403EFE" w:rsidP="00204A9B">
            <w:r>
              <w:rPr>
                <w:rFonts w:hint="eastAsia"/>
              </w:rPr>
              <w:t>Optical Wireless Communication</w:t>
            </w:r>
          </w:p>
        </w:tc>
      </w:tr>
      <w:tr w:rsidR="00204A9B" w:rsidTr="00204A9B">
        <w:tc>
          <w:tcPr>
            <w:tcW w:w="4675" w:type="dxa"/>
          </w:tcPr>
          <w:p w:rsidR="00204A9B" w:rsidRDefault="00204A9B" w:rsidP="00204A9B"/>
        </w:tc>
        <w:tc>
          <w:tcPr>
            <w:tcW w:w="4675" w:type="dxa"/>
          </w:tcPr>
          <w:p w:rsidR="00204A9B" w:rsidRDefault="00204A9B" w:rsidP="00204A9B"/>
        </w:tc>
      </w:tr>
      <w:tr w:rsidR="00204A9B" w:rsidTr="00204A9B">
        <w:tc>
          <w:tcPr>
            <w:tcW w:w="4675" w:type="dxa"/>
          </w:tcPr>
          <w:p w:rsidR="00204A9B" w:rsidRDefault="00204A9B" w:rsidP="00204A9B"/>
        </w:tc>
        <w:tc>
          <w:tcPr>
            <w:tcW w:w="4675" w:type="dxa"/>
          </w:tcPr>
          <w:p w:rsidR="00204A9B" w:rsidRDefault="00204A9B" w:rsidP="00204A9B"/>
        </w:tc>
      </w:tr>
      <w:tr w:rsidR="00204A9B" w:rsidTr="00204A9B">
        <w:tc>
          <w:tcPr>
            <w:tcW w:w="4675" w:type="dxa"/>
          </w:tcPr>
          <w:p w:rsidR="00204A9B" w:rsidRDefault="00204A9B" w:rsidP="00204A9B"/>
        </w:tc>
        <w:tc>
          <w:tcPr>
            <w:tcW w:w="4675" w:type="dxa"/>
          </w:tcPr>
          <w:p w:rsidR="00204A9B" w:rsidRDefault="00204A9B" w:rsidP="00204A9B"/>
        </w:tc>
      </w:tr>
      <w:tr w:rsidR="00204A9B" w:rsidTr="00204A9B">
        <w:tc>
          <w:tcPr>
            <w:tcW w:w="4675" w:type="dxa"/>
          </w:tcPr>
          <w:p w:rsidR="00204A9B" w:rsidRDefault="00204A9B" w:rsidP="00204A9B"/>
        </w:tc>
        <w:tc>
          <w:tcPr>
            <w:tcW w:w="4675" w:type="dxa"/>
          </w:tcPr>
          <w:p w:rsidR="00204A9B" w:rsidRDefault="00204A9B" w:rsidP="00204A9B"/>
        </w:tc>
      </w:tr>
      <w:tr w:rsidR="00204A9B" w:rsidTr="00204A9B">
        <w:tc>
          <w:tcPr>
            <w:tcW w:w="4675" w:type="dxa"/>
          </w:tcPr>
          <w:p w:rsidR="00204A9B" w:rsidRDefault="00204A9B" w:rsidP="00204A9B"/>
        </w:tc>
        <w:tc>
          <w:tcPr>
            <w:tcW w:w="4675" w:type="dxa"/>
          </w:tcPr>
          <w:p w:rsidR="00204A9B" w:rsidRDefault="00204A9B" w:rsidP="00204A9B"/>
        </w:tc>
      </w:tr>
      <w:tr w:rsidR="00204A9B" w:rsidTr="00204A9B">
        <w:tc>
          <w:tcPr>
            <w:tcW w:w="4675" w:type="dxa"/>
          </w:tcPr>
          <w:p w:rsidR="00204A9B" w:rsidRDefault="00204A9B" w:rsidP="00204A9B"/>
        </w:tc>
        <w:tc>
          <w:tcPr>
            <w:tcW w:w="4675" w:type="dxa"/>
          </w:tcPr>
          <w:p w:rsidR="00204A9B" w:rsidRDefault="00204A9B" w:rsidP="00204A9B"/>
        </w:tc>
      </w:tr>
    </w:tbl>
    <w:p w:rsidR="00403EFE" w:rsidRDefault="00403EFE" w:rsidP="00403EFE"/>
    <w:p w:rsidR="00204A9B" w:rsidRPr="00852CAB" w:rsidRDefault="00204A9B" w:rsidP="00403EFE">
      <w:pPr>
        <w:pStyle w:val="1"/>
        <w:numPr>
          <w:ilvl w:val="0"/>
          <w:numId w:val="2"/>
        </w:numPr>
      </w:pPr>
      <w:bookmarkStart w:id="3" w:name="_Toc416098676"/>
      <w:r w:rsidRPr="00852CAB">
        <w:t>General Guidelines</w:t>
      </w:r>
      <w:bookmarkEnd w:id="3"/>
    </w:p>
    <w:p w:rsidR="00204A9B" w:rsidRPr="00E766E5" w:rsidRDefault="00204A9B" w:rsidP="00204A9B">
      <w:pPr>
        <w:jc w:val="both"/>
      </w:pPr>
    </w:p>
    <w:p w:rsidR="00204A9B" w:rsidRPr="00E766E5" w:rsidRDefault="00204A9B" w:rsidP="00204A9B">
      <w:pPr>
        <w:tabs>
          <w:tab w:val="left" w:pos="4050"/>
        </w:tabs>
        <w:autoSpaceDE w:val="0"/>
        <w:autoSpaceDN w:val="0"/>
        <w:adjustRightInd w:val="0"/>
        <w:spacing w:line="276" w:lineRule="auto"/>
        <w:jc w:val="both"/>
        <w:rPr>
          <w:szCs w:val="24"/>
        </w:rPr>
      </w:pPr>
      <w:r w:rsidRPr="00E766E5">
        <w:rPr>
          <w:szCs w:val="24"/>
        </w:rPr>
        <w:t xml:space="preserve">This technical </w:t>
      </w:r>
      <w:r w:rsidRPr="00E766E5">
        <w:t xml:space="preserve">considerations </w:t>
      </w:r>
      <w:r w:rsidRPr="00E766E5">
        <w:rPr>
          <w:szCs w:val="24"/>
        </w:rPr>
        <w:t xml:space="preserve">document (TCD) describes the technical aspects that </w:t>
      </w:r>
      <w:r w:rsidR="00117E32">
        <w:rPr>
          <w:szCs w:val="24"/>
        </w:rPr>
        <w:t>TG7r1</w:t>
      </w:r>
      <w:r w:rsidRPr="00E766E5">
        <w:rPr>
          <w:szCs w:val="24"/>
        </w:rPr>
        <w:t xml:space="preserve"> standard must fulfill, such as performance-related issues, reliability issues and availability issues. These types of requirements are often called quality of service (QoS) requirements; other requirements are usually maintenance-level requirements or external constraints, sometimes called compliance. Technical requirements are summarized as any other specifications; they have a name and a unique identifier. Technical requirements are documented in the same manner as any</w:t>
      </w:r>
      <w:r>
        <w:rPr>
          <w:szCs w:val="24"/>
        </w:rPr>
        <w:t xml:space="preserve"> </w:t>
      </w:r>
      <w:r w:rsidRPr="00E766E5">
        <w:rPr>
          <w:szCs w:val="24"/>
        </w:rPr>
        <w:t>specifications, including a description, an example, a source or references to related technical requirements and a revision history.</w:t>
      </w:r>
      <w:r>
        <w:rPr>
          <w:szCs w:val="24"/>
        </w:rPr>
        <w:t xml:space="preserve"> </w:t>
      </w:r>
      <w:r w:rsidR="00117E32">
        <w:rPr>
          <w:szCs w:val="24"/>
        </w:rPr>
        <w:t>TG7r1</w:t>
      </w:r>
      <w:r w:rsidRPr="00E766E5">
        <w:rPr>
          <w:szCs w:val="24"/>
        </w:rPr>
        <w:t xml:space="preserve"> needs to effectively define and manage requirements to ensure they are meeting needs of the VLC </w:t>
      </w:r>
      <w:r>
        <w:rPr>
          <w:szCs w:val="24"/>
        </w:rPr>
        <w:t>(</w:t>
      </w:r>
      <w:r w:rsidRPr="00E766E5">
        <w:rPr>
          <w:color w:val="000000"/>
        </w:rPr>
        <w:t>Visible Light Communication</w:t>
      </w:r>
      <w:r>
        <w:rPr>
          <w:color w:val="000000"/>
        </w:rPr>
        <w:t>)</w:t>
      </w:r>
      <w:r w:rsidRPr="00E766E5">
        <w:rPr>
          <w:szCs w:val="24"/>
        </w:rPr>
        <w:t xml:space="preserve"> users, while proving compliance.</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Ideally, considerations </w:t>
      </w:r>
      <w:r>
        <w:rPr>
          <w:szCs w:val="24"/>
        </w:rPr>
        <w:t>should be</w:t>
      </w:r>
      <w:r w:rsidRPr="00E766E5">
        <w:rPr>
          <w:szCs w:val="24"/>
        </w:rPr>
        <w:t xml:space="preserve">: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ind w:left="720" w:hanging="360"/>
        <w:jc w:val="both"/>
        <w:rPr>
          <w:szCs w:val="24"/>
        </w:rPr>
      </w:pPr>
      <w:r w:rsidRPr="00E766E5">
        <w:rPr>
          <w:szCs w:val="24"/>
        </w:rPr>
        <w:t>• Correct technically and legally</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xml:space="preserve">• Complete </w:t>
      </w:r>
      <w:r>
        <w:rPr>
          <w:szCs w:val="24"/>
        </w:rPr>
        <w:t xml:space="preserve">by </w:t>
      </w:r>
      <w:r w:rsidRPr="00E766E5">
        <w:rPr>
          <w:szCs w:val="24"/>
        </w:rPr>
        <w:t>express</w:t>
      </w:r>
      <w:r>
        <w:rPr>
          <w:szCs w:val="24"/>
        </w:rPr>
        <w:t>ing</w:t>
      </w:r>
      <w:r w:rsidRPr="00E766E5">
        <w:rPr>
          <w:szCs w:val="24"/>
        </w:rPr>
        <w:t xml:space="preserve"> a whole idea or statement</w:t>
      </w:r>
      <w:r>
        <w:rPr>
          <w:szCs w:val="24"/>
        </w:rPr>
        <w:t>,</w:t>
      </w:r>
    </w:p>
    <w:p w:rsidR="00204A9B" w:rsidRPr="00E766E5" w:rsidRDefault="00204A9B" w:rsidP="00204A9B">
      <w:pPr>
        <w:autoSpaceDE w:val="0"/>
        <w:autoSpaceDN w:val="0"/>
        <w:adjustRightInd w:val="0"/>
        <w:ind w:left="720" w:hanging="360"/>
        <w:jc w:val="both"/>
        <w:rPr>
          <w:szCs w:val="24"/>
        </w:rPr>
      </w:pPr>
      <w:r w:rsidRPr="00E766E5">
        <w:rPr>
          <w:szCs w:val="24"/>
        </w:rPr>
        <w:t>• Clear (</w:t>
      </w:r>
      <w:r>
        <w:rPr>
          <w:szCs w:val="24"/>
        </w:rPr>
        <w:t xml:space="preserve">i.e., </w:t>
      </w:r>
      <w:r w:rsidRPr="00E766E5">
        <w:rPr>
          <w:szCs w:val="24"/>
        </w:rPr>
        <w:t>unambiguous and not confusing)</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Consistent (not in conflict with other requirements)</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Verifiable</w:t>
      </w:r>
      <w:r>
        <w:rPr>
          <w:szCs w:val="24"/>
        </w:rPr>
        <w:t>,</w:t>
      </w:r>
      <w:r w:rsidRPr="00E766E5">
        <w:rPr>
          <w:szCs w:val="24"/>
        </w:rPr>
        <w:t xml:space="preserve"> </w:t>
      </w:r>
      <w:r>
        <w:rPr>
          <w:szCs w:val="24"/>
        </w:rPr>
        <w:t xml:space="preserve">so that </w:t>
      </w:r>
      <w:r w:rsidRPr="00E766E5">
        <w:rPr>
          <w:szCs w:val="24"/>
        </w:rPr>
        <w:t>it can be determined that the system meets the requirement</w:t>
      </w:r>
      <w:r>
        <w:rPr>
          <w:szCs w:val="24"/>
        </w:rPr>
        <w:t>s,</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Traceable (</w:t>
      </w:r>
      <w:r>
        <w:rPr>
          <w:szCs w:val="24"/>
        </w:rPr>
        <w:t xml:space="preserve">i.e., </w:t>
      </w:r>
      <w:r w:rsidRPr="00E766E5">
        <w:rPr>
          <w:szCs w:val="24"/>
        </w:rPr>
        <w:t>uniquely identified and track</w:t>
      </w:r>
      <w:r>
        <w:rPr>
          <w:szCs w:val="24"/>
        </w:rPr>
        <w:t>-</w:t>
      </w:r>
      <w:r w:rsidRPr="00E766E5">
        <w:rPr>
          <w:szCs w:val="24"/>
        </w:rPr>
        <w:t>able)</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Feasible</w:t>
      </w:r>
      <w:r>
        <w:rPr>
          <w:szCs w:val="24"/>
        </w:rPr>
        <w:t>,</w:t>
      </w:r>
      <w:r w:rsidRPr="00E766E5">
        <w:rPr>
          <w:szCs w:val="24"/>
        </w:rPr>
        <w:t xml:space="preserve"> </w:t>
      </w:r>
      <w:r>
        <w:rPr>
          <w:szCs w:val="24"/>
        </w:rPr>
        <w:t xml:space="preserve">so that they </w:t>
      </w:r>
      <w:r w:rsidRPr="00E766E5">
        <w:rPr>
          <w:szCs w:val="24"/>
        </w:rPr>
        <w:t xml:space="preserve">can be accomplished within </w:t>
      </w:r>
      <w:r>
        <w:rPr>
          <w:szCs w:val="24"/>
        </w:rPr>
        <w:t xml:space="preserve">given </w:t>
      </w:r>
      <w:r w:rsidRPr="00E766E5">
        <w:rPr>
          <w:szCs w:val="24"/>
        </w:rPr>
        <w:t>cost and schedule</w:t>
      </w:r>
      <w:r>
        <w:rPr>
          <w:szCs w:val="24"/>
        </w:rPr>
        <w:t xml:space="preserve"> limits,</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w:t>
      </w:r>
      <w:r>
        <w:rPr>
          <w:szCs w:val="24"/>
        </w:rPr>
        <w:t xml:space="preserve"> </w:t>
      </w:r>
      <w:r w:rsidRPr="00E766E5">
        <w:rPr>
          <w:szCs w:val="24"/>
        </w:rPr>
        <w:t>Modular</w:t>
      </w:r>
      <w:r>
        <w:rPr>
          <w:szCs w:val="24"/>
        </w:rPr>
        <w:t>,</w:t>
      </w:r>
      <w:r w:rsidRPr="00E766E5">
        <w:rPr>
          <w:szCs w:val="24"/>
        </w:rPr>
        <w:t xml:space="preserve"> </w:t>
      </w:r>
      <w:r>
        <w:rPr>
          <w:szCs w:val="24"/>
        </w:rPr>
        <w:t xml:space="preserve">so that they </w:t>
      </w:r>
      <w:r w:rsidRPr="00E766E5">
        <w:rPr>
          <w:szCs w:val="24"/>
        </w:rPr>
        <w:t>can be changed without excessive impact</w:t>
      </w:r>
      <w:r>
        <w:rPr>
          <w:szCs w:val="24"/>
        </w:rPr>
        <w:t xml:space="preserve"> to other requirements, and</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Design-independent</w:t>
      </w:r>
      <w:r>
        <w:rPr>
          <w:szCs w:val="24"/>
        </w:rPr>
        <w:t>,</w:t>
      </w:r>
      <w:r w:rsidRPr="00E766E5">
        <w:rPr>
          <w:szCs w:val="24"/>
        </w:rPr>
        <w:t xml:space="preserve"> not </w:t>
      </w:r>
      <w:r>
        <w:rPr>
          <w:szCs w:val="24"/>
        </w:rPr>
        <w:t xml:space="preserve">to </w:t>
      </w:r>
      <w:r w:rsidRPr="00E766E5">
        <w:rPr>
          <w:szCs w:val="24"/>
        </w:rPr>
        <w:t>pose a specific solution on design</w:t>
      </w:r>
      <w:r>
        <w:rPr>
          <w:szCs w:val="24"/>
        </w:rPr>
        <w:t>.</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Each consideration must first form a complete sentence, containing a subject and a predicate. These sentences must consistently use the verb “shall”, “will” or “must” to show the requirement's mandatory nature, and “should” or “may” to show that the requirement is optional. </w:t>
      </w:r>
      <w:r w:rsidRPr="00E766E5">
        <w:rPr>
          <w:szCs w:val="24"/>
        </w:rPr>
        <w:lastRenderedPageBreak/>
        <w:t xml:space="preserve">The whole requirement specifies a desired end goal or result and contains a success criterion or other measurable indication of the quality.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TCD needs to capture these levels of user requirements, maintaining intelligent traceability and change impact analysis between them.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Typical constraint considerations can specify: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ind w:left="720" w:hanging="360"/>
        <w:jc w:val="both"/>
        <w:rPr>
          <w:szCs w:val="24"/>
        </w:rPr>
      </w:pPr>
      <w:r w:rsidRPr="00E766E5">
        <w:rPr>
          <w:szCs w:val="24"/>
        </w:rPr>
        <w:t>• Performance</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Interfaces</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Security</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Safety</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Reliability</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Availability</w:t>
      </w:r>
      <w:r>
        <w:rPr>
          <w:szCs w:val="24"/>
        </w:rPr>
        <w:t>, and</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Maintainability</w:t>
      </w:r>
      <w:r>
        <w:rPr>
          <w:szCs w:val="24"/>
        </w:rPr>
        <w:t>.</w:t>
      </w:r>
      <w:r w:rsidRPr="00E766E5">
        <w:rPr>
          <w:szCs w:val="24"/>
        </w:rPr>
        <w:t xml:space="preserve">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An efficient way of writing better requirements is to ensure they are clearly mapped to test cases. </w:t>
      </w:r>
      <w:r>
        <w:rPr>
          <w:szCs w:val="24"/>
        </w:rPr>
        <w:t>When specifying considerations or requirements, test cases must be considered</w:t>
      </w:r>
      <w:r w:rsidRPr="00790086">
        <w:rPr>
          <w:szCs w:val="24"/>
        </w:rPr>
        <w:t xml:space="preserve"> to provide directions to help</w:t>
      </w:r>
      <w:r>
        <w:rPr>
          <w:szCs w:val="24"/>
        </w:rPr>
        <w:t xml:space="preserve"> to</w:t>
      </w:r>
      <w:r w:rsidRPr="00790086">
        <w:rPr>
          <w:szCs w:val="24"/>
        </w:rPr>
        <w:t xml:space="preserve"> verify requirements or considerations in the document. </w:t>
      </w:r>
      <w:r>
        <w:rPr>
          <w:szCs w:val="24"/>
        </w:rPr>
        <w:t>This can be</w:t>
      </w:r>
      <w:r w:rsidRPr="00790086">
        <w:rPr>
          <w:szCs w:val="24"/>
        </w:rPr>
        <w:t xml:space="preserve"> </w:t>
      </w:r>
      <w:r>
        <w:rPr>
          <w:szCs w:val="24"/>
        </w:rPr>
        <w:t xml:space="preserve">provided by </w:t>
      </w:r>
      <w:r w:rsidRPr="00790086">
        <w:rPr>
          <w:szCs w:val="24"/>
        </w:rPr>
        <w:t xml:space="preserve">specifying a packet error rate and packet size for comparing contributions, for example. </w:t>
      </w:r>
      <w:r w:rsidRPr="00E766E5">
        <w:rPr>
          <w:szCs w:val="24"/>
        </w:rPr>
        <w:t xml:space="preserve">Making sure each requirement is clearly verifiable from the start, </w:t>
      </w:r>
      <w:r>
        <w:rPr>
          <w:szCs w:val="24"/>
        </w:rPr>
        <w:t xml:space="preserve">which </w:t>
      </w:r>
      <w:r w:rsidRPr="00E766E5">
        <w:rPr>
          <w:szCs w:val="24"/>
        </w:rPr>
        <w:t xml:space="preserve">not only helps </w:t>
      </w:r>
      <w:r>
        <w:rPr>
          <w:rFonts w:hint="eastAsia"/>
          <w:szCs w:val="24"/>
          <w:lang w:eastAsia="ko-KR"/>
        </w:rPr>
        <w:t xml:space="preserve">to </w:t>
      </w:r>
      <w:r w:rsidRPr="00E766E5">
        <w:rPr>
          <w:szCs w:val="24"/>
        </w:rPr>
        <w:t xml:space="preserve">prepare later phases of the project, </w:t>
      </w:r>
      <w:r>
        <w:rPr>
          <w:szCs w:val="24"/>
        </w:rPr>
        <w:t>but</w:t>
      </w:r>
      <w:r w:rsidRPr="00E766E5">
        <w:rPr>
          <w:szCs w:val="24"/>
        </w:rPr>
        <w:t xml:space="preserve"> it also puts the developer in the correct state of mind. Requirements and their associated tests must also indicate what the system should not do, and what happens at the limits (</w:t>
      </w:r>
      <w:r>
        <w:rPr>
          <w:szCs w:val="24"/>
        </w:rPr>
        <w:t xml:space="preserve">i.e., </w:t>
      </w:r>
      <w:r w:rsidRPr="00E766E5">
        <w:rPr>
          <w:szCs w:val="24"/>
        </w:rPr>
        <w:t>degraded mode). This rule also applies for compliance requirements: indicating how they shall be tested is a good way to write better requirements.</w:t>
      </w:r>
      <w:r>
        <w:rPr>
          <w:szCs w:val="24"/>
        </w:rPr>
        <w:t xml:space="preserve">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TCD need</w:t>
      </w:r>
      <w:r>
        <w:rPr>
          <w:szCs w:val="24"/>
        </w:rPr>
        <w:t>s</w:t>
      </w:r>
      <w:r w:rsidRPr="00E766E5">
        <w:rPr>
          <w:szCs w:val="24"/>
        </w:rPr>
        <w:t xml:space="preserve"> to implement a reliable and repeatable change control process that helps turn this challenge into an opportunity.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By providing examples and counter-examples of good requirements and documents, IEEE can enhance the quality, consistency, and completeness of the requirements. These can originally be templates, industry standards and rules inside a repository, such as the IEEE server. </w:t>
      </w:r>
    </w:p>
    <w:p w:rsidR="00204A9B" w:rsidRPr="00E766E5" w:rsidRDefault="00204A9B" w:rsidP="00204A9B">
      <w:pPr>
        <w:autoSpaceDE w:val="0"/>
        <w:autoSpaceDN w:val="0"/>
        <w:adjustRightInd w:val="0"/>
        <w:jc w:val="both"/>
        <w:rPr>
          <w:szCs w:val="24"/>
        </w:rPr>
      </w:pPr>
    </w:p>
    <w:p w:rsidR="00204A9B" w:rsidRPr="00A44601" w:rsidRDefault="00204A9B" w:rsidP="00204A9B">
      <w:pPr>
        <w:autoSpaceDE w:val="0"/>
        <w:autoSpaceDN w:val="0"/>
        <w:adjustRightInd w:val="0"/>
        <w:jc w:val="both"/>
        <w:rPr>
          <w:b/>
          <w:szCs w:val="24"/>
          <w:u w:val="single"/>
          <w:lang w:val="en-GB"/>
        </w:rPr>
      </w:pPr>
      <w:r w:rsidRPr="00A44601">
        <w:rPr>
          <w:b/>
          <w:szCs w:val="24"/>
          <w:u w:val="single"/>
          <w:lang w:val="en-GB"/>
        </w:rPr>
        <w:t>Requirements for Typical Sentence Construction</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lang w:val="en-GB"/>
        </w:rPr>
      </w:pPr>
      <w:r w:rsidRPr="00E766E5">
        <w:rPr>
          <w:szCs w:val="24"/>
          <w:lang w:val="en-GB"/>
        </w:rPr>
        <w:t xml:space="preserve">Defects to </w:t>
      </w:r>
      <w:r>
        <w:rPr>
          <w:szCs w:val="24"/>
          <w:lang w:val="en-GB"/>
        </w:rPr>
        <w:t xml:space="preserve">be </w:t>
      </w:r>
      <w:r w:rsidRPr="00E766E5">
        <w:rPr>
          <w:szCs w:val="24"/>
          <w:lang w:val="en-GB"/>
        </w:rPr>
        <w:t>avoid</w:t>
      </w:r>
      <w:r>
        <w:rPr>
          <w:szCs w:val="24"/>
          <w:lang w:val="en-GB"/>
        </w:rPr>
        <w:t>ed are</w:t>
      </w:r>
      <w:r w:rsidRPr="00E766E5">
        <w:rPr>
          <w:szCs w:val="24"/>
          <w:lang w:val="en-GB"/>
        </w:rPr>
        <w:t>:</w:t>
      </w:r>
    </w:p>
    <w:p w:rsidR="00204A9B" w:rsidRPr="00E766E5" w:rsidRDefault="00204A9B" w:rsidP="00204A9B">
      <w:pPr>
        <w:autoSpaceDE w:val="0"/>
        <w:autoSpaceDN w:val="0"/>
        <w:adjustRightInd w:val="0"/>
        <w:jc w:val="both"/>
        <w:rPr>
          <w:szCs w:val="24"/>
          <w:lang w:val="en-GB"/>
        </w:rPr>
      </w:pP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t>Vagueness</w:t>
      </w:r>
      <w:r>
        <w:rPr>
          <w:szCs w:val="24"/>
          <w:lang w:val="en-GB"/>
        </w:rPr>
        <w:t>,</w:t>
      </w: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t>Weakness</w:t>
      </w:r>
      <w:r>
        <w:rPr>
          <w:szCs w:val="24"/>
          <w:lang w:val="en-GB"/>
        </w:rPr>
        <w:t>,</w:t>
      </w: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t>Over specification</w:t>
      </w:r>
      <w:r>
        <w:rPr>
          <w:szCs w:val="24"/>
          <w:lang w:val="en-GB"/>
        </w:rPr>
        <w:t>,</w:t>
      </w: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t>Subjectivity</w:t>
      </w:r>
      <w:r>
        <w:rPr>
          <w:szCs w:val="24"/>
          <w:lang w:val="en-GB"/>
        </w:rPr>
        <w:t>,</w:t>
      </w: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t>Multiplicity</w:t>
      </w:r>
      <w:r>
        <w:rPr>
          <w:szCs w:val="24"/>
          <w:lang w:val="en-GB"/>
        </w:rPr>
        <w:t>,</w:t>
      </w:r>
      <w:r w:rsidRPr="00E766E5">
        <w:rPr>
          <w:szCs w:val="24"/>
          <w:lang w:val="en-GB"/>
        </w:rPr>
        <w:t xml:space="preserve"> </w:t>
      </w: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t>Unclear meaning</w:t>
      </w:r>
      <w:r>
        <w:rPr>
          <w:szCs w:val="24"/>
          <w:lang w:val="en-GB"/>
        </w:rPr>
        <w:t>, and</w:t>
      </w:r>
      <w:r w:rsidRPr="00E766E5">
        <w:rPr>
          <w:szCs w:val="24"/>
          <w:lang w:val="en-GB"/>
        </w:rPr>
        <w:t xml:space="preserve"> </w:t>
      </w: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lastRenderedPageBreak/>
        <w:t>Implicit meaning</w:t>
      </w:r>
      <w:r>
        <w:rPr>
          <w:szCs w:val="24"/>
          <w:lang w:val="en-GB"/>
        </w:rPr>
        <w:t>.</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lang w:val="en-GB"/>
        </w:rPr>
      </w:pPr>
      <w:r w:rsidRPr="00E766E5">
        <w:rPr>
          <w:szCs w:val="24"/>
          <w:lang w:val="en-GB"/>
        </w:rPr>
        <w:t xml:space="preserve">Some words </w:t>
      </w:r>
      <w:r>
        <w:rPr>
          <w:szCs w:val="24"/>
          <w:lang w:val="en-GB"/>
        </w:rPr>
        <w:t>listed below should</w:t>
      </w:r>
      <w:r w:rsidRPr="00E766E5">
        <w:rPr>
          <w:szCs w:val="24"/>
          <w:lang w:val="en-GB"/>
        </w:rPr>
        <w:t xml:space="preserve"> be used with caution:</w:t>
      </w:r>
    </w:p>
    <w:p w:rsidR="00204A9B" w:rsidRPr="00E766E5" w:rsidRDefault="00204A9B" w:rsidP="00204A9B">
      <w:pPr>
        <w:autoSpaceDE w:val="0"/>
        <w:autoSpaceDN w:val="0"/>
        <w:adjustRightInd w:val="0"/>
        <w:jc w:val="both"/>
        <w:rPr>
          <w:szCs w:val="24"/>
          <w:lang w:val="en-GB"/>
        </w:rPr>
      </w:pPr>
    </w:p>
    <w:p w:rsidR="00204A9B" w:rsidRPr="00E766E5" w:rsidRDefault="00204A9B" w:rsidP="00204A9B">
      <w:pPr>
        <w:autoSpaceDE w:val="0"/>
        <w:autoSpaceDN w:val="0"/>
        <w:adjustRightInd w:val="0"/>
        <w:ind w:left="360"/>
        <w:jc w:val="both"/>
        <w:rPr>
          <w:szCs w:val="24"/>
        </w:rPr>
      </w:pPr>
      <w:r w:rsidRPr="00E766E5">
        <w:rPr>
          <w:szCs w:val="24"/>
          <w:lang w:val="en-GB"/>
        </w:rPr>
        <w:t>“adequate</w:t>
      </w:r>
      <w:r w:rsidRPr="00E766E5">
        <w:rPr>
          <w:szCs w:val="24"/>
        </w:rPr>
        <w:t>”, “</w:t>
      </w:r>
      <w:r w:rsidRPr="00E766E5">
        <w:rPr>
          <w:szCs w:val="24"/>
          <w:lang w:val="en-GB"/>
        </w:rPr>
        <w:t>applicable</w:t>
      </w:r>
      <w:r w:rsidRPr="00E766E5">
        <w:rPr>
          <w:szCs w:val="24"/>
        </w:rPr>
        <w:t>”, “</w:t>
      </w:r>
      <w:r w:rsidRPr="00E766E5">
        <w:rPr>
          <w:szCs w:val="24"/>
          <w:lang w:val="en-GB"/>
        </w:rPr>
        <w:t>appropriate</w:t>
      </w:r>
      <w:r w:rsidRPr="00E766E5">
        <w:rPr>
          <w:szCs w:val="24"/>
        </w:rPr>
        <w:t>”, “</w:t>
      </w:r>
      <w:r w:rsidRPr="00E766E5">
        <w:rPr>
          <w:szCs w:val="24"/>
          <w:lang w:val="en-GB"/>
        </w:rPr>
        <w:t>approximate</w:t>
      </w:r>
      <w:r w:rsidRPr="00E766E5">
        <w:rPr>
          <w:szCs w:val="24"/>
        </w:rPr>
        <w:t>”, “</w:t>
      </w:r>
      <w:r w:rsidRPr="00E766E5">
        <w:rPr>
          <w:szCs w:val="24"/>
          <w:lang w:val="en-GB"/>
        </w:rPr>
        <w:t>bad</w:t>
      </w:r>
      <w:r w:rsidRPr="00E766E5">
        <w:rPr>
          <w:szCs w:val="24"/>
        </w:rPr>
        <w:t>”, “</w:t>
      </w:r>
      <w:r w:rsidRPr="00E766E5">
        <w:rPr>
          <w:szCs w:val="24"/>
          <w:lang w:val="en-GB"/>
        </w:rPr>
        <w:t>best practice</w:t>
      </w:r>
      <w:r w:rsidRPr="00E766E5">
        <w:rPr>
          <w:szCs w:val="24"/>
        </w:rPr>
        <w:t>”, “</w:t>
      </w:r>
      <w:r w:rsidRPr="00E766E5">
        <w:rPr>
          <w:szCs w:val="24"/>
          <w:lang w:val="en-GB"/>
        </w:rPr>
        <w:t>between</w:t>
      </w:r>
      <w:r w:rsidRPr="00E766E5">
        <w:rPr>
          <w:szCs w:val="24"/>
        </w:rPr>
        <w:t>”, “</w:t>
      </w:r>
      <w:r w:rsidRPr="00E766E5">
        <w:rPr>
          <w:szCs w:val="24"/>
          <w:lang w:val="en-GB"/>
        </w:rPr>
        <w:t>clearly</w:t>
      </w:r>
      <w:r w:rsidRPr="00E766E5">
        <w:rPr>
          <w:szCs w:val="24"/>
        </w:rPr>
        <w:t>”, “</w:t>
      </w:r>
      <w:r w:rsidRPr="00E766E5">
        <w:rPr>
          <w:szCs w:val="24"/>
          <w:lang w:val="en-GB"/>
        </w:rPr>
        <w:t>compatible</w:t>
      </w:r>
      <w:r w:rsidRPr="00E766E5">
        <w:rPr>
          <w:szCs w:val="24"/>
        </w:rPr>
        <w:t>”, “</w:t>
      </w:r>
      <w:r w:rsidRPr="00E766E5">
        <w:rPr>
          <w:szCs w:val="24"/>
          <w:lang w:val="en-GB"/>
        </w:rPr>
        <w:t>completely</w:t>
      </w:r>
      <w:r w:rsidRPr="00E766E5">
        <w:rPr>
          <w:szCs w:val="24"/>
        </w:rPr>
        <w:t>”, “</w:t>
      </w:r>
      <w:r w:rsidRPr="00E766E5">
        <w:rPr>
          <w:szCs w:val="24"/>
          <w:lang w:val="en-GB"/>
        </w:rPr>
        <w:t>consider</w:t>
      </w:r>
      <w:r w:rsidRPr="00E766E5">
        <w:rPr>
          <w:szCs w:val="24"/>
        </w:rPr>
        <w:t>”, “</w:t>
      </w:r>
      <w:r w:rsidRPr="00E766E5">
        <w:rPr>
          <w:szCs w:val="24"/>
          <w:lang w:val="en-GB"/>
        </w:rPr>
        <w:t>could</w:t>
      </w:r>
      <w:r w:rsidRPr="00E766E5">
        <w:rPr>
          <w:szCs w:val="24"/>
        </w:rPr>
        <w:t>”, “</w:t>
      </w:r>
      <w:r w:rsidRPr="00E766E5">
        <w:rPr>
          <w:szCs w:val="24"/>
          <w:lang w:val="en-GB"/>
        </w:rPr>
        <w:t>down to</w:t>
      </w:r>
      <w:r w:rsidRPr="00E766E5">
        <w:rPr>
          <w:szCs w:val="24"/>
        </w:rPr>
        <w:t>”, “</w:t>
      </w:r>
      <w:r w:rsidRPr="00E766E5">
        <w:rPr>
          <w:szCs w:val="24"/>
          <w:lang w:val="en-GB"/>
        </w:rPr>
        <w:t>easy/easily</w:t>
      </w:r>
      <w:r w:rsidRPr="00E766E5">
        <w:rPr>
          <w:szCs w:val="24"/>
        </w:rPr>
        <w:t>”, “</w:t>
      </w:r>
      <w:r w:rsidRPr="00E766E5">
        <w:rPr>
          <w:szCs w:val="24"/>
          <w:lang w:val="en-GB"/>
        </w:rPr>
        <w:t>effective</w:t>
      </w:r>
      <w:r w:rsidRPr="00E766E5">
        <w:rPr>
          <w:szCs w:val="24"/>
        </w:rPr>
        <w:t>”, “</w:t>
      </w:r>
      <w:r w:rsidRPr="00E766E5">
        <w:rPr>
          <w:szCs w:val="24"/>
          <w:lang w:val="en-GB"/>
        </w:rPr>
        <w:t>efficient</w:t>
      </w:r>
      <w:r w:rsidRPr="00E766E5">
        <w:rPr>
          <w:szCs w:val="24"/>
        </w:rPr>
        <w:t>”, “</w:t>
      </w:r>
      <w:r w:rsidRPr="00E766E5">
        <w:rPr>
          <w:szCs w:val="24"/>
          <w:lang w:val="en-GB"/>
        </w:rPr>
        <w:t>equivalent</w:t>
      </w:r>
      <w:r w:rsidRPr="00E766E5">
        <w:rPr>
          <w:szCs w:val="24"/>
        </w:rPr>
        <w:t>”, “</w:t>
      </w:r>
      <w:r w:rsidRPr="00E766E5">
        <w:rPr>
          <w:szCs w:val="24"/>
          <w:lang w:val="en-GB"/>
        </w:rPr>
        <w:t>excellent</w:t>
      </w:r>
      <w:r w:rsidRPr="00E766E5">
        <w:rPr>
          <w:szCs w:val="24"/>
        </w:rPr>
        <w:t>”, “</w:t>
      </w:r>
      <w:r w:rsidRPr="00E766E5">
        <w:rPr>
          <w:szCs w:val="24"/>
          <w:lang w:val="en-GB"/>
        </w:rPr>
        <w:t>good</w:t>
      </w:r>
      <w:r w:rsidRPr="00E766E5">
        <w:rPr>
          <w:szCs w:val="24"/>
        </w:rPr>
        <w:t>”, “</w:t>
      </w:r>
      <w:r w:rsidRPr="00E766E5">
        <w:rPr>
          <w:szCs w:val="24"/>
          <w:lang w:val="en-GB"/>
        </w:rPr>
        <w:t>his/her</w:t>
      </w:r>
      <w:r w:rsidRPr="00E766E5">
        <w:rPr>
          <w:szCs w:val="24"/>
        </w:rPr>
        <w:t>”, “</w:t>
      </w:r>
      <w:r w:rsidRPr="00E766E5">
        <w:rPr>
          <w:szCs w:val="24"/>
          <w:lang w:val="en-GB"/>
        </w:rPr>
        <w:t>however</w:t>
      </w:r>
      <w:r w:rsidRPr="00E766E5">
        <w:rPr>
          <w:szCs w:val="24"/>
        </w:rPr>
        <w:t>”, “</w:t>
      </w:r>
      <w:r w:rsidRPr="00E766E5">
        <w:rPr>
          <w:szCs w:val="24"/>
          <w:lang w:val="en-GB"/>
        </w:rPr>
        <w:t>ideal</w:t>
      </w:r>
      <w:r w:rsidRPr="00E766E5">
        <w:rPr>
          <w:szCs w:val="24"/>
        </w:rPr>
        <w:t xml:space="preserve">”, </w:t>
      </w:r>
      <w:r w:rsidRPr="00E766E5">
        <w:rPr>
          <w:szCs w:val="24"/>
          <w:lang w:val="en-GB"/>
        </w:rPr>
        <w:t>“</w:t>
      </w:r>
      <w:proofErr w:type="spellStart"/>
      <w:r w:rsidRPr="00E766E5">
        <w:rPr>
          <w:szCs w:val="24"/>
          <w:lang w:val="en-GB"/>
        </w:rPr>
        <w:t>etc</w:t>
      </w:r>
      <w:proofErr w:type="spellEnd"/>
      <w:r w:rsidRPr="00E766E5">
        <w:rPr>
          <w:szCs w:val="24"/>
        </w:rPr>
        <w:t>”, “</w:t>
      </w:r>
      <w:r w:rsidRPr="00E766E5">
        <w:rPr>
          <w:szCs w:val="24"/>
          <w:lang w:val="en-GB"/>
        </w:rPr>
        <w:t>in order to</w:t>
      </w:r>
      <w:r w:rsidRPr="00E766E5">
        <w:rPr>
          <w:szCs w:val="24"/>
        </w:rPr>
        <w:t>”, “</w:t>
      </w:r>
      <w:r w:rsidRPr="00E766E5">
        <w:rPr>
          <w:szCs w:val="24"/>
          <w:lang w:val="en-GB"/>
        </w:rPr>
        <w:t>include but shall not be limited to</w:t>
      </w:r>
      <w:r w:rsidRPr="00E766E5">
        <w:rPr>
          <w:szCs w:val="24"/>
        </w:rPr>
        <w:t>”, “</w:t>
      </w:r>
      <w:r w:rsidRPr="00E766E5">
        <w:rPr>
          <w:szCs w:val="24"/>
          <w:lang w:val="en-GB"/>
        </w:rPr>
        <w:t>least</w:t>
      </w:r>
      <w:r w:rsidRPr="00E766E5">
        <w:rPr>
          <w:szCs w:val="24"/>
        </w:rPr>
        <w:t>”, “</w:t>
      </w:r>
      <w:r w:rsidRPr="00E766E5">
        <w:rPr>
          <w:szCs w:val="24"/>
          <w:lang w:val="en-GB"/>
        </w:rPr>
        <w:t>like</w:t>
      </w:r>
      <w:r w:rsidRPr="00E766E5">
        <w:rPr>
          <w:szCs w:val="24"/>
        </w:rPr>
        <w:t>”, “</w:t>
      </w:r>
      <w:r w:rsidRPr="00E766E5">
        <w:rPr>
          <w:szCs w:val="24"/>
          <w:lang w:val="en-GB"/>
        </w:rPr>
        <w:t>low</w:t>
      </w:r>
      <w:r w:rsidRPr="00E766E5">
        <w:rPr>
          <w:szCs w:val="24"/>
        </w:rPr>
        <w:t>”, “</w:t>
      </w:r>
      <w:r w:rsidRPr="00E766E5">
        <w:rPr>
          <w:szCs w:val="24"/>
          <w:lang w:val="en-GB"/>
        </w:rPr>
        <w:t>maximise</w:t>
      </w:r>
      <w:r w:rsidRPr="00E766E5">
        <w:rPr>
          <w:szCs w:val="24"/>
        </w:rPr>
        <w:t>”, “</w:t>
      </w:r>
      <w:r w:rsidRPr="00E766E5">
        <w:rPr>
          <w:szCs w:val="24"/>
          <w:lang w:val="en-GB"/>
        </w:rPr>
        <w:t>may</w:t>
      </w:r>
      <w:r w:rsidRPr="00E766E5">
        <w:rPr>
          <w:szCs w:val="24"/>
        </w:rPr>
        <w:t>”,</w:t>
      </w:r>
      <w:r w:rsidRPr="00E766E5">
        <w:rPr>
          <w:szCs w:val="24"/>
          <w:lang w:val="en-GB"/>
        </w:rPr>
        <w:t xml:space="preserve"> “most</w:t>
      </w:r>
      <w:r w:rsidRPr="00E766E5">
        <w:rPr>
          <w:szCs w:val="24"/>
        </w:rPr>
        <w:t>”, “</w:t>
      </w:r>
      <w:r w:rsidRPr="00E766E5">
        <w:rPr>
          <w:szCs w:val="24"/>
          <w:lang w:val="en-GB"/>
        </w:rPr>
        <w:t>minimum/</w:t>
      </w:r>
      <w:r>
        <w:rPr>
          <w:szCs w:val="24"/>
          <w:lang w:val="en-GB"/>
        </w:rPr>
        <w:t>mini</w:t>
      </w:r>
      <w:r w:rsidRPr="00E766E5">
        <w:rPr>
          <w:szCs w:val="24"/>
          <w:lang w:val="en-GB"/>
        </w:rPr>
        <w:t>mal</w:t>
      </w:r>
      <w:r w:rsidRPr="00E766E5">
        <w:rPr>
          <w:szCs w:val="24"/>
        </w:rPr>
        <w:t>”, “</w:t>
      </w:r>
      <w:r w:rsidRPr="00E766E5">
        <w:rPr>
          <w:szCs w:val="24"/>
          <w:lang w:val="en-GB"/>
        </w:rPr>
        <w:t>must</w:t>
      </w:r>
      <w:r w:rsidRPr="00E766E5">
        <w:rPr>
          <w:szCs w:val="24"/>
        </w:rPr>
        <w:t>”, “</w:t>
      </w:r>
      <w:r w:rsidRPr="00E766E5">
        <w:rPr>
          <w:szCs w:val="24"/>
          <w:lang w:val="en-GB"/>
        </w:rPr>
        <w:t>nearly</w:t>
      </w:r>
      <w:r w:rsidRPr="00E766E5">
        <w:rPr>
          <w:szCs w:val="24"/>
        </w:rPr>
        <w:t>”, “</w:t>
      </w:r>
      <w:r w:rsidRPr="00E766E5">
        <w:rPr>
          <w:szCs w:val="24"/>
          <w:lang w:val="en-GB"/>
        </w:rPr>
        <w:t>necessary</w:t>
      </w:r>
      <w:r w:rsidRPr="00E766E5">
        <w:rPr>
          <w:szCs w:val="24"/>
        </w:rPr>
        <w:t>”, “</w:t>
      </w:r>
      <w:r w:rsidRPr="00E766E5">
        <w:rPr>
          <w:szCs w:val="24"/>
          <w:lang w:val="en-GB"/>
        </w:rPr>
        <w:t>needed</w:t>
      </w:r>
      <w:r w:rsidRPr="00E766E5">
        <w:rPr>
          <w:szCs w:val="24"/>
        </w:rPr>
        <w:t>”, “</w:t>
      </w:r>
      <w:r w:rsidRPr="00E766E5">
        <w:rPr>
          <w:szCs w:val="24"/>
          <w:lang w:val="en-GB"/>
        </w:rPr>
        <w:t>normal</w:t>
      </w:r>
      <w:r w:rsidRPr="00E766E5">
        <w:rPr>
          <w:szCs w:val="24"/>
        </w:rPr>
        <w:t>”, “</w:t>
      </w:r>
      <w:r w:rsidRPr="00E766E5">
        <w:rPr>
          <w:szCs w:val="24"/>
          <w:lang w:val="en-GB"/>
        </w:rPr>
        <w:t>or</w:t>
      </w:r>
      <w:r w:rsidRPr="00E766E5">
        <w:rPr>
          <w:szCs w:val="24"/>
        </w:rPr>
        <w:t>”, “</w:t>
      </w:r>
      <w:r w:rsidRPr="00E766E5">
        <w:rPr>
          <w:szCs w:val="24"/>
          <w:lang w:val="en-GB"/>
        </w:rPr>
        <w:t>possible/</w:t>
      </w:r>
      <w:r>
        <w:rPr>
          <w:szCs w:val="24"/>
          <w:lang w:val="en-GB"/>
        </w:rPr>
        <w:t>possi</w:t>
      </w:r>
      <w:r w:rsidRPr="00E766E5">
        <w:rPr>
          <w:szCs w:val="24"/>
          <w:lang w:val="en-GB"/>
        </w:rPr>
        <w:t>bly</w:t>
      </w:r>
      <w:r w:rsidRPr="00E766E5">
        <w:rPr>
          <w:szCs w:val="24"/>
        </w:rPr>
        <w:t>”, “</w:t>
      </w:r>
      <w:r w:rsidRPr="00E766E5">
        <w:rPr>
          <w:szCs w:val="24"/>
          <w:lang w:val="en-GB"/>
        </w:rPr>
        <w:t>practicable</w:t>
      </w:r>
      <w:r w:rsidRPr="00E766E5">
        <w:rPr>
          <w:szCs w:val="24"/>
        </w:rPr>
        <w:t>”, “</w:t>
      </w:r>
      <w:r w:rsidRPr="00E766E5">
        <w:rPr>
          <w:szCs w:val="24"/>
          <w:lang w:val="en-GB"/>
        </w:rPr>
        <w:t>provide</w:t>
      </w:r>
      <w:r w:rsidRPr="00E766E5">
        <w:rPr>
          <w:szCs w:val="24"/>
        </w:rPr>
        <w:t>”, “</w:t>
      </w:r>
      <w:r w:rsidRPr="00E766E5">
        <w:rPr>
          <w:szCs w:val="24"/>
          <w:lang w:val="en-GB"/>
        </w:rPr>
        <w:t>quality</w:t>
      </w:r>
      <w:r w:rsidRPr="00E766E5">
        <w:rPr>
          <w:szCs w:val="24"/>
        </w:rPr>
        <w:t>”, “</w:t>
      </w:r>
      <w:r w:rsidRPr="00E766E5">
        <w:rPr>
          <w:szCs w:val="24"/>
          <w:lang w:val="en-GB"/>
        </w:rPr>
        <w:t>readily</w:t>
      </w:r>
      <w:r w:rsidRPr="00E766E5">
        <w:rPr>
          <w:szCs w:val="24"/>
        </w:rPr>
        <w:t>”, “</w:t>
      </w:r>
      <w:r w:rsidRPr="00E766E5">
        <w:rPr>
          <w:szCs w:val="24"/>
          <w:lang w:val="en-GB"/>
        </w:rPr>
        <w:t>relevant</w:t>
      </w:r>
      <w:r w:rsidRPr="00E766E5">
        <w:rPr>
          <w:szCs w:val="24"/>
        </w:rPr>
        <w:t>”, “</w:t>
      </w:r>
      <w:r w:rsidRPr="00E766E5">
        <w:rPr>
          <w:szCs w:val="24"/>
          <w:lang w:val="en-GB"/>
        </w:rPr>
        <w:t>safe/</w:t>
      </w:r>
      <w:r>
        <w:rPr>
          <w:szCs w:val="24"/>
          <w:lang w:val="en-GB"/>
        </w:rPr>
        <w:t>safe</w:t>
      </w:r>
      <w:r w:rsidRPr="00E766E5">
        <w:rPr>
          <w:szCs w:val="24"/>
          <w:lang w:val="en-GB"/>
        </w:rPr>
        <w:t>ly</w:t>
      </w:r>
      <w:r w:rsidRPr="00E766E5">
        <w:rPr>
          <w:szCs w:val="24"/>
        </w:rPr>
        <w:t>“, “</w:t>
      </w:r>
      <w:r w:rsidRPr="00E766E5">
        <w:rPr>
          <w:szCs w:val="24"/>
          <w:lang w:val="en-GB"/>
        </w:rPr>
        <w:t>same</w:t>
      </w:r>
      <w:r w:rsidRPr="00E766E5">
        <w:rPr>
          <w:szCs w:val="24"/>
        </w:rPr>
        <w:t>”, “</w:t>
      </w:r>
      <w:r w:rsidRPr="00E766E5">
        <w:rPr>
          <w:szCs w:val="24"/>
          <w:lang w:val="en-GB"/>
        </w:rPr>
        <w:t>should</w:t>
      </w:r>
      <w:r w:rsidRPr="00E766E5">
        <w:rPr>
          <w:szCs w:val="24"/>
        </w:rPr>
        <w:t>”, “</w:t>
      </w:r>
      <w:r w:rsidRPr="00E766E5">
        <w:rPr>
          <w:szCs w:val="24"/>
          <w:lang w:val="en-GB"/>
        </w:rPr>
        <w:t>significant</w:t>
      </w:r>
      <w:r w:rsidRPr="00E766E5">
        <w:rPr>
          <w:szCs w:val="24"/>
        </w:rPr>
        <w:t>”, “</w:t>
      </w:r>
      <w:r w:rsidRPr="00E766E5">
        <w:rPr>
          <w:szCs w:val="24"/>
          <w:lang w:val="en-GB"/>
        </w:rPr>
        <w:t>similar</w:t>
      </w:r>
      <w:r w:rsidRPr="00E766E5">
        <w:rPr>
          <w:szCs w:val="24"/>
        </w:rPr>
        <w:t>”, “</w:t>
      </w:r>
      <w:r w:rsidRPr="00E766E5">
        <w:rPr>
          <w:szCs w:val="24"/>
          <w:lang w:val="en-GB"/>
        </w:rPr>
        <w:t>so as</w:t>
      </w:r>
      <w:r w:rsidRPr="00E766E5">
        <w:rPr>
          <w:szCs w:val="24"/>
        </w:rPr>
        <w:t>”, “</w:t>
      </w:r>
      <w:r w:rsidRPr="00E766E5">
        <w:rPr>
          <w:szCs w:val="24"/>
          <w:lang w:val="en-GB"/>
        </w:rPr>
        <w:t>subject to</w:t>
      </w:r>
      <w:r w:rsidRPr="00E766E5">
        <w:rPr>
          <w:szCs w:val="24"/>
        </w:rPr>
        <w:t>”, “</w:t>
      </w:r>
      <w:r w:rsidRPr="00E766E5">
        <w:rPr>
          <w:szCs w:val="24"/>
          <w:lang w:val="en-GB"/>
        </w:rPr>
        <w:t>substantial</w:t>
      </w:r>
      <w:r w:rsidRPr="00E766E5">
        <w:rPr>
          <w:szCs w:val="24"/>
        </w:rPr>
        <w:t>”, “</w:t>
      </w:r>
      <w:r w:rsidRPr="00E766E5">
        <w:rPr>
          <w:szCs w:val="24"/>
          <w:lang w:val="en-GB"/>
        </w:rPr>
        <w:t>sufficient</w:t>
      </w:r>
      <w:r w:rsidRPr="00E766E5">
        <w:rPr>
          <w:szCs w:val="24"/>
        </w:rPr>
        <w:t>”, “</w:t>
      </w:r>
      <w:r w:rsidRPr="00E766E5">
        <w:rPr>
          <w:szCs w:val="24"/>
          <w:lang w:val="en-GB"/>
        </w:rPr>
        <w:t>suitable</w:t>
      </w:r>
      <w:r w:rsidRPr="00E766E5">
        <w:rPr>
          <w:szCs w:val="24"/>
        </w:rPr>
        <w:t>”, “</w:t>
      </w:r>
      <w:r w:rsidRPr="00E766E5">
        <w:rPr>
          <w:szCs w:val="24"/>
          <w:lang w:val="en-GB"/>
        </w:rPr>
        <w:t>support</w:t>
      </w:r>
      <w:r w:rsidRPr="00E766E5">
        <w:rPr>
          <w:szCs w:val="24"/>
        </w:rPr>
        <w:t>”, “</w:t>
      </w:r>
      <w:r w:rsidRPr="00E766E5">
        <w:rPr>
          <w:szCs w:val="24"/>
          <w:lang w:val="en-GB"/>
        </w:rPr>
        <w:t>target</w:t>
      </w:r>
      <w:r w:rsidRPr="00E766E5">
        <w:rPr>
          <w:szCs w:val="24"/>
        </w:rPr>
        <w:t>”, “</w:t>
      </w:r>
      <w:r w:rsidRPr="00E766E5">
        <w:rPr>
          <w:szCs w:val="24"/>
          <w:lang w:val="en-GB"/>
        </w:rPr>
        <w:t>typical</w:t>
      </w:r>
      <w:r w:rsidRPr="00E766E5">
        <w:rPr>
          <w:szCs w:val="24"/>
        </w:rPr>
        <w:t>”, “</w:t>
      </w:r>
      <w:r w:rsidRPr="00E766E5">
        <w:rPr>
          <w:szCs w:val="24"/>
          <w:lang w:val="en-GB"/>
        </w:rPr>
        <w:t>up to</w:t>
      </w:r>
      <w:r w:rsidRPr="00E766E5">
        <w:rPr>
          <w:szCs w:val="24"/>
        </w:rPr>
        <w:t>”, “</w:t>
      </w:r>
      <w:r w:rsidRPr="00E766E5">
        <w:rPr>
          <w:szCs w:val="24"/>
          <w:lang w:val="en-GB"/>
        </w:rPr>
        <w:t>user friendly</w:t>
      </w:r>
      <w:r w:rsidRPr="00E766E5">
        <w:rPr>
          <w:szCs w:val="24"/>
        </w:rPr>
        <w:t>”, “</w:t>
      </w:r>
      <w:r w:rsidRPr="00E766E5">
        <w:rPr>
          <w:szCs w:val="24"/>
          <w:lang w:val="en-GB"/>
        </w:rPr>
        <w:t>whether</w:t>
      </w:r>
      <w:r w:rsidRPr="00E766E5">
        <w:rPr>
          <w:szCs w:val="24"/>
        </w:rPr>
        <w:t>”, “</w:t>
      </w:r>
      <w:r w:rsidRPr="00E766E5">
        <w:rPr>
          <w:szCs w:val="24"/>
          <w:lang w:val="en-GB"/>
        </w:rPr>
        <w:t>will</w:t>
      </w:r>
      <w:r w:rsidRPr="00E766E5">
        <w:rPr>
          <w:szCs w:val="24"/>
        </w:rPr>
        <w:t>”, “</w:t>
      </w:r>
      <w:r w:rsidRPr="00E766E5">
        <w:rPr>
          <w:szCs w:val="24"/>
          <w:lang w:val="en-GB"/>
        </w:rPr>
        <w:t>with</w:t>
      </w:r>
      <w:r w:rsidRPr="00E766E5">
        <w:rPr>
          <w:szCs w:val="24"/>
        </w:rPr>
        <w:t xml:space="preserve">”, </w:t>
      </w:r>
      <w:r>
        <w:rPr>
          <w:szCs w:val="24"/>
        </w:rPr>
        <w:t xml:space="preserve">and </w:t>
      </w:r>
      <w:r w:rsidRPr="00E766E5">
        <w:rPr>
          <w:szCs w:val="24"/>
        </w:rPr>
        <w:t>“</w:t>
      </w:r>
      <w:r w:rsidRPr="00E766E5">
        <w:rPr>
          <w:szCs w:val="24"/>
          <w:lang w:val="en-GB"/>
        </w:rPr>
        <w:t>worse”.</w:t>
      </w:r>
    </w:p>
    <w:p w:rsidR="00204A9B" w:rsidRPr="00E766E5" w:rsidRDefault="00204A9B" w:rsidP="00204A9B">
      <w:pPr>
        <w:autoSpaceDE w:val="0"/>
        <w:autoSpaceDN w:val="0"/>
        <w:adjustRightInd w:val="0"/>
        <w:ind w:left="360"/>
        <w:jc w:val="both"/>
        <w:rPr>
          <w:szCs w:val="24"/>
        </w:rPr>
      </w:pPr>
    </w:p>
    <w:p w:rsidR="00204A9B" w:rsidRPr="006C4561" w:rsidRDefault="00204A9B" w:rsidP="00204A9B">
      <w:pPr>
        <w:autoSpaceDE w:val="0"/>
        <w:autoSpaceDN w:val="0"/>
        <w:adjustRightInd w:val="0"/>
        <w:jc w:val="both"/>
        <w:rPr>
          <w:b/>
          <w:u w:val="single"/>
        </w:rPr>
      </w:pPr>
      <w:r w:rsidRPr="006C4561">
        <w:rPr>
          <w:b/>
          <w:u w:val="single"/>
        </w:rPr>
        <w:t>Difference between Considerations and Requirements (TCD vs. TRD)</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The </w:t>
      </w:r>
      <w:r w:rsidR="00117E32">
        <w:rPr>
          <w:szCs w:val="24"/>
        </w:rPr>
        <w:t>TG7r1</w:t>
      </w:r>
      <w:r w:rsidRPr="00E766E5">
        <w:rPr>
          <w:szCs w:val="24"/>
        </w:rPr>
        <w:t xml:space="preserve"> group decided to use the term “considerations” instead of “requirements” in order to adopt a less rigid and formal process with the intention to be able to develop the standard quickly. This document serves to provide guidance </w:t>
      </w:r>
      <w:r>
        <w:rPr>
          <w:szCs w:val="24"/>
        </w:rPr>
        <w:t>for</w:t>
      </w:r>
      <w:r w:rsidRPr="00E766E5">
        <w:rPr>
          <w:szCs w:val="24"/>
        </w:rPr>
        <w:t xml:space="preserve"> develop</w:t>
      </w:r>
      <w:r>
        <w:rPr>
          <w:szCs w:val="24"/>
        </w:rPr>
        <w:t>ment of</w:t>
      </w:r>
      <w:r w:rsidRPr="00E766E5">
        <w:rPr>
          <w:szCs w:val="24"/>
        </w:rPr>
        <w:t xml:space="preserve"> technical </w:t>
      </w:r>
      <w:r>
        <w:rPr>
          <w:szCs w:val="24"/>
        </w:rPr>
        <w:t>contributions</w:t>
      </w:r>
      <w:r w:rsidRPr="00E766E5">
        <w:rPr>
          <w:szCs w:val="24"/>
        </w:rPr>
        <w:t xml:space="preserve"> for the IEEE 802.15.7</w:t>
      </w:r>
      <w:r w:rsidR="00117E32">
        <w:rPr>
          <w:szCs w:val="24"/>
        </w:rPr>
        <w:t>r1</w:t>
      </w:r>
      <w:r w:rsidRPr="00E766E5">
        <w:rPr>
          <w:szCs w:val="24"/>
        </w:rPr>
        <w:t xml:space="preserve"> standard. The contents of the document are expected to be </w:t>
      </w:r>
      <w:r>
        <w:rPr>
          <w:szCs w:val="24"/>
        </w:rPr>
        <w:t>similar to</w:t>
      </w:r>
      <w:r w:rsidRPr="00E766E5">
        <w:rPr>
          <w:szCs w:val="24"/>
        </w:rPr>
        <w:t xml:space="preserve"> a technical requirements document. </w:t>
      </w:r>
    </w:p>
    <w:p w:rsidR="00204A9B" w:rsidRPr="00204A9B" w:rsidRDefault="00204A9B" w:rsidP="00204A9B"/>
    <w:p w:rsidR="00204A9B" w:rsidRDefault="00204A9B" w:rsidP="00204A9B">
      <w:pPr>
        <w:pStyle w:val="1"/>
        <w:numPr>
          <w:ilvl w:val="0"/>
          <w:numId w:val="2"/>
        </w:numPr>
      </w:pPr>
      <w:bookmarkStart w:id="4" w:name="_Toc416098677"/>
      <w:r>
        <w:t>Introduction</w:t>
      </w:r>
      <w:bookmarkEnd w:id="4"/>
    </w:p>
    <w:p w:rsidR="00204AF8" w:rsidRDefault="00204AF8" w:rsidP="00A639E6"/>
    <w:p w:rsidR="00A639E6" w:rsidRDefault="00A639E6" w:rsidP="00A639E6">
      <w:r w:rsidRPr="00E766E5">
        <w:t xml:space="preserve">This document provides the technical contents of the project to develop PHY and MAC protocols for </w:t>
      </w:r>
      <w:r>
        <w:t>Optical Wireless</w:t>
      </w:r>
      <w:r w:rsidRPr="00E766E5">
        <w:t xml:space="preserve"> Communications. This document will provide guidance on how to respond to a call for </w:t>
      </w:r>
      <w:r>
        <w:t>contributions.</w:t>
      </w:r>
    </w:p>
    <w:p w:rsidR="00736288" w:rsidRPr="00E766E5" w:rsidRDefault="00736288" w:rsidP="00736288">
      <w:pPr>
        <w:jc w:val="both"/>
      </w:pPr>
    </w:p>
    <w:p w:rsidR="00736288" w:rsidRPr="00E766E5" w:rsidRDefault="00736288" w:rsidP="00736288">
      <w:pPr>
        <w:jc w:val="both"/>
      </w:pPr>
      <w:r w:rsidRPr="00E766E5">
        <w:t>This document serves two purposes:</w:t>
      </w:r>
    </w:p>
    <w:p w:rsidR="00736288" w:rsidRPr="00E766E5" w:rsidRDefault="00736288" w:rsidP="00736288">
      <w:pPr>
        <w:numPr>
          <w:ilvl w:val="0"/>
          <w:numId w:val="4"/>
        </w:numPr>
        <w:jc w:val="both"/>
      </w:pPr>
      <w:r>
        <w:rPr>
          <w:rFonts w:eastAsia="Malgun Gothic" w:hint="eastAsia"/>
          <w:lang w:eastAsia="ko-KR"/>
        </w:rPr>
        <w:t>It s</w:t>
      </w:r>
      <w:r w:rsidRPr="00E766E5">
        <w:t>ummar</w:t>
      </w:r>
      <w:r>
        <w:rPr>
          <w:rFonts w:eastAsia="Malgun Gothic" w:hint="eastAsia"/>
          <w:lang w:eastAsia="ko-KR"/>
        </w:rPr>
        <w:t>izes</w:t>
      </w:r>
      <w:r w:rsidRPr="00E766E5">
        <w:t xml:space="preserve"> the applications presented in response to TG7</w:t>
      </w:r>
      <w:r>
        <w:t>r1</w:t>
      </w:r>
      <w:r w:rsidRPr="00E766E5">
        <w:t xml:space="preserve"> Call for Applications</w:t>
      </w:r>
      <w:r w:rsidR="008C14BD">
        <w:t xml:space="preserve"> and questions and answers</w:t>
      </w:r>
      <w:r w:rsidRPr="00E766E5">
        <w:t xml:space="preserve">. </w:t>
      </w:r>
    </w:p>
    <w:p w:rsidR="00736288" w:rsidRPr="00E766E5" w:rsidRDefault="00736288" w:rsidP="00736288">
      <w:pPr>
        <w:numPr>
          <w:ilvl w:val="0"/>
          <w:numId w:val="4"/>
        </w:numPr>
        <w:jc w:val="both"/>
      </w:pPr>
      <w:r>
        <w:rPr>
          <w:rFonts w:eastAsia="Malgun Gothic" w:hint="eastAsia"/>
          <w:lang w:eastAsia="ko-KR"/>
        </w:rPr>
        <w:t>It d</w:t>
      </w:r>
      <w:r w:rsidRPr="00E766E5">
        <w:t>escribe</w:t>
      </w:r>
      <w:r>
        <w:rPr>
          <w:rFonts w:eastAsia="Malgun Gothic" w:hint="eastAsia"/>
          <w:lang w:eastAsia="ko-KR"/>
        </w:rPr>
        <w:t>s</w:t>
      </w:r>
      <w:r w:rsidRPr="00E766E5">
        <w:t xml:space="preserve"> and defines the fundamental requirements implied by </w:t>
      </w:r>
      <w:r>
        <w:t>the</w:t>
      </w:r>
      <w:r w:rsidRPr="00E766E5">
        <w:t xml:space="preserve"> applications but not necessarily stated explicitly. </w:t>
      </w:r>
    </w:p>
    <w:p w:rsidR="00736288" w:rsidRPr="00A639E6" w:rsidRDefault="00736288" w:rsidP="00A639E6"/>
    <w:p w:rsidR="00736288" w:rsidRDefault="00736288" w:rsidP="009D0EA9">
      <w:pPr>
        <w:pStyle w:val="1"/>
        <w:numPr>
          <w:ilvl w:val="0"/>
          <w:numId w:val="2"/>
        </w:numPr>
      </w:pPr>
      <w:bookmarkStart w:id="5" w:name="_Toc416098678"/>
      <w:r>
        <w:rPr>
          <w:rFonts w:hint="eastAsia"/>
        </w:rPr>
        <w:t>Optical Wireless Communication</w:t>
      </w:r>
      <w:bookmarkEnd w:id="5"/>
    </w:p>
    <w:p w:rsidR="00204AF8" w:rsidRDefault="00204AF8" w:rsidP="00204AF8"/>
    <w:p w:rsidR="00204AF8" w:rsidRDefault="00204AF8" w:rsidP="00204AF8">
      <w:r>
        <w:rPr>
          <w:rFonts w:hint="eastAsia"/>
        </w:rPr>
        <w:t>Optical Wireless Communication</w:t>
      </w:r>
      <w:r>
        <w:t xml:space="preserve"> (OWC)</w:t>
      </w:r>
      <w:r>
        <w:rPr>
          <w:rFonts w:hint="eastAsia"/>
        </w:rPr>
        <w:t xml:space="preserve"> is a wireless communication method using </w:t>
      </w:r>
      <w:r>
        <w:t>optical wavelength radio wave as the carrier wave.</w:t>
      </w:r>
    </w:p>
    <w:p w:rsidR="00204AF8" w:rsidRDefault="00204AF8" w:rsidP="00204AF8">
      <w:r>
        <w:t>OWC can be classified into:</w:t>
      </w:r>
    </w:p>
    <w:p w:rsidR="00204AF8" w:rsidRDefault="00204AF8" w:rsidP="00204AF8">
      <w:pPr>
        <w:pStyle w:val="a8"/>
        <w:ind w:left="960"/>
      </w:pPr>
      <w:r w:rsidRPr="00204AF8">
        <w:rPr>
          <w:b/>
        </w:rPr>
        <w:lastRenderedPageBreak/>
        <w:t>Optical Camera Communications</w:t>
      </w:r>
      <w:r w:rsidRPr="00204AF8">
        <w:t xml:space="preserve"> which enables </w:t>
      </w:r>
      <w:r>
        <w:t>short-range optical wireless communications using an image sensor as a receiver.</w:t>
      </w:r>
    </w:p>
    <w:p w:rsidR="00204AF8" w:rsidRDefault="00204AF8" w:rsidP="00204AF8">
      <w:pPr>
        <w:pStyle w:val="a8"/>
        <w:ind w:left="960"/>
      </w:pPr>
      <w:r w:rsidRPr="00204AF8">
        <w:rPr>
          <w:b/>
        </w:rPr>
        <w:t>LiFi</w:t>
      </w:r>
      <w:r w:rsidRPr="00204AF8">
        <w:t xml:space="preserve"> which is high-speed, bidirectional, networked and mobile wireless communications using light.</w:t>
      </w:r>
    </w:p>
    <w:p w:rsidR="00204AF8" w:rsidRPr="00204AF8" w:rsidRDefault="00204AF8" w:rsidP="00204AF8"/>
    <w:p w:rsidR="009D0EA9" w:rsidRDefault="00736288" w:rsidP="009D0EA9">
      <w:pPr>
        <w:pStyle w:val="1"/>
        <w:numPr>
          <w:ilvl w:val="0"/>
          <w:numId w:val="2"/>
        </w:numPr>
      </w:pPr>
      <w:bookmarkStart w:id="6" w:name="_Toc416098679"/>
      <w:r>
        <w:rPr>
          <w:rFonts w:hint="eastAsia"/>
        </w:rPr>
        <w:t>Optical Camera Communication</w:t>
      </w:r>
      <w:bookmarkEnd w:id="6"/>
    </w:p>
    <w:p w:rsidR="009D0EA9" w:rsidRDefault="009D0EA9" w:rsidP="009D0EA9">
      <w:pPr>
        <w:pStyle w:val="2"/>
        <w:numPr>
          <w:ilvl w:val="1"/>
          <w:numId w:val="2"/>
        </w:numPr>
      </w:pPr>
      <w:bookmarkStart w:id="7" w:name="_Toc416098680"/>
      <w:r>
        <w:rPr>
          <w:rFonts w:hint="eastAsia"/>
        </w:rPr>
        <w:t>Applic</w:t>
      </w:r>
      <w:r>
        <w:t>ations</w:t>
      </w:r>
      <w:r w:rsidR="00D031E6">
        <w:t>/Use cases</w:t>
      </w:r>
      <w:bookmarkEnd w:id="7"/>
    </w:p>
    <w:p w:rsidR="00D031E6" w:rsidRDefault="00D031E6" w:rsidP="00D031E6"/>
    <w:p w:rsidR="00D031E6" w:rsidRDefault="00D031E6" w:rsidP="00D031E6">
      <w:r>
        <w:rPr>
          <w:rFonts w:hint="eastAsia"/>
        </w:rPr>
        <w:t xml:space="preserve">The following </w:t>
      </w:r>
      <w:r>
        <w:t xml:space="preserve">OCC </w:t>
      </w:r>
      <w:r>
        <w:rPr>
          <w:rFonts w:hint="eastAsia"/>
        </w:rPr>
        <w:t>applications/use cases were presented in response to TG7r1 Call for Applications.</w:t>
      </w:r>
    </w:p>
    <w:p w:rsidR="00D031E6" w:rsidRPr="00D031E6" w:rsidRDefault="00D031E6" w:rsidP="00D031E6"/>
    <w:p w:rsidR="007A6DDA" w:rsidRDefault="00BC2511" w:rsidP="007A6DDA">
      <w:pPr>
        <w:pStyle w:val="a8"/>
        <w:ind w:left="960"/>
      </w:pPr>
      <w:r>
        <w:rPr>
          <w:rFonts w:hint="eastAsia"/>
        </w:rPr>
        <w:t>A1</w:t>
      </w:r>
      <w:r>
        <w:rPr>
          <w:rFonts w:hint="eastAsia"/>
        </w:rPr>
        <w:tab/>
      </w:r>
      <w:r w:rsidRPr="00BC2511">
        <w:t>O</w:t>
      </w:r>
      <w:r>
        <w:t xml:space="preserve">ffline to </w:t>
      </w:r>
      <w:r w:rsidRPr="00BC2511">
        <w:t>O</w:t>
      </w:r>
      <w:r>
        <w:t>nline</w:t>
      </w:r>
      <w:r w:rsidRPr="00BC2511">
        <w:t xml:space="preserve"> Marketing/Public Information System</w:t>
      </w:r>
      <w:r w:rsidR="007A6DDA">
        <w:t xml:space="preserve"> [2, 3, 5, 6, 7]</w:t>
      </w:r>
    </w:p>
    <w:p w:rsidR="00BC2511" w:rsidRDefault="00BC2511" w:rsidP="00BC2511">
      <w:pPr>
        <w:pStyle w:val="a8"/>
        <w:ind w:left="960"/>
      </w:pPr>
      <w:r>
        <w:t>A2</w:t>
      </w:r>
      <w:r>
        <w:tab/>
      </w:r>
      <w:r w:rsidR="00D031E6">
        <w:t>M2M/D2D/IoT/Internet of Light (IoL)</w:t>
      </w:r>
      <w:r w:rsidR="007A6DDA">
        <w:t xml:space="preserve"> [2, 3, 9, 10, 11]</w:t>
      </w:r>
    </w:p>
    <w:p w:rsidR="00BC2511" w:rsidRDefault="00BC2511" w:rsidP="00BC2511">
      <w:pPr>
        <w:pStyle w:val="a8"/>
        <w:ind w:left="960"/>
      </w:pPr>
      <w:r>
        <w:t>A3</w:t>
      </w:r>
      <w:r>
        <w:tab/>
      </w:r>
      <w:r w:rsidRPr="00BC2511">
        <w:t>Indoor Positioning</w:t>
      </w:r>
      <w:r w:rsidR="007A6DDA">
        <w:t xml:space="preserve"> [2, 5, 10]</w:t>
      </w:r>
    </w:p>
    <w:p w:rsidR="00BC2511" w:rsidRDefault="00BC2511" w:rsidP="00BC2511">
      <w:pPr>
        <w:pStyle w:val="a8"/>
        <w:ind w:left="960"/>
      </w:pPr>
      <w:r>
        <w:t>A4</w:t>
      </w:r>
      <w:r>
        <w:tab/>
      </w:r>
      <w:r w:rsidRPr="00BC2511">
        <w:t>Vehicular Communication</w:t>
      </w:r>
      <w:r w:rsidR="007A6DDA">
        <w:t xml:space="preserve"> [2, 7]</w:t>
      </w:r>
    </w:p>
    <w:p w:rsidR="00BC2511" w:rsidRDefault="00BC2511" w:rsidP="00BC2511">
      <w:pPr>
        <w:pStyle w:val="a8"/>
        <w:ind w:left="960"/>
      </w:pPr>
      <w:r>
        <w:t>A5</w:t>
      </w:r>
      <w:r>
        <w:tab/>
        <w:t>U</w:t>
      </w:r>
      <w:r w:rsidR="005813CE">
        <w:t>nderw</w:t>
      </w:r>
      <w:r w:rsidRPr="00BC2511">
        <w:t>ater Communication</w:t>
      </w:r>
      <w:r w:rsidR="007A6DDA">
        <w:t xml:space="preserve"> [8]</w:t>
      </w:r>
    </w:p>
    <w:p w:rsidR="00FB6C5C" w:rsidRDefault="00BC2511" w:rsidP="00FB6C5C">
      <w:pPr>
        <w:pStyle w:val="a8"/>
        <w:ind w:left="960"/>
      </w:pPr>
      <w:r>
        <w:t>A6</w:t>
      </w:r>
      <w:r>
        <w:tab/>
      </w:r>
      <w:r w:rsidRPr="00BC2511">
        <w:t>Power Consumption Control</w:t>
      </w:r>
      <w:r w:rsidR="007A6DDA">
        <w:t xml:space="preserve"> [4]</w:t>
      </w:r>
    </w:p>
    <w:p w:rsidR="00FB6C5C" w:rsidRDefault="00FB6C5C" w:rsidP="00FB6C5C"/>
    <w:p w:rsidR="00FB6C5C" w:rsidRDefault="00FB6C5C" w:rsidP="00FB6C5C">
      <w:pPr>
        <w:pStyle w:val="2"/>
        <w:numPr>
          <w:ilvl w:val="1"/>
          <w:numId w:val="2"/>
        </w:numPr>
      </w:pPr>
      <w:bookmarkStart w:id="8" w:name="_Toc416098681"/>
      <w:r>
        <w:rPr>
          <w:rFonts w:hint="eastAsia"/>
        </w:rPr>
        <w:t>Transmitter</w:t>
      </w:r>
      <w:bookmarkEnd w:id="8"/>
    </w:p>
    <w:p w:rsidR="00403EFE" w:rsidRDefault="00403EFE" w:rsidP="00204A9B"/>
    <w:p w:rsidR="00BC7B05" w:rsidRDefault="00A063FB" w:rsidP="00204A9B">
      <w:r>
        <w:t>The</w:t>
      </w:r>
      <w:r w:rsidR="00BC7B05">
        <w:t xml:space="preserve"> standard should support the foll</w:t>
      </w:r>
      <w:r w:rsidR="00CE7545">
        <w:t>owing devices as transmitters for</w:t>
      </w:r>
      <w:r w:rsidR="00BC7B05">
        <w:t xml:space="preserve"> each application.</w:t>
      </w:r>
    </w:p>
    <w:p w:rsidR="00403EFE" w:rsidRDefault="00403EFE" w:rsidP="00204A9B"/>
    <w:tbl>
      <w:tblPr>
        <w:tblStyle w:val="a9"/>
        <w:tblW w:w="0" w:type="auto"/>
        <w:tblLook w:val="04A0" w:firstRow="1" w:lastRow="0" w:firstColumn="1" w:lastColumn="0" w:noHBand="0" w:noVBand="1"/>
      </w:tblPr>
      <w:tblGrid>
        <w:gridCol w:w="4248"/>
        <w:gridCol w:w="3992"/>
      </w:tblGrid>
      <w:tr w:rsidR="00A063FB" w:rsidRPr="00A063FB" w:rsidTr="00A063FB">
        <w:trPr>
          <w:trHeight w:val="270"/>
        </w:trPr>
        <w:tc>
          <w:tcPr>
            <w:tcW w:w="4248" w:type="dxa"/>
            <w:noWrap/>
            <w:hideMark/>
          </w:tcPr>
          <w:p w:rsidR="00A063FB" w:rsidRPr="00A063FB" w:rsidRDefault="00A063FB">
            <w:pPr>
              <w:rPr>
                <w:b/>
              </w:rPr>
            </w:pPr>
            <w:r w:rsidRPr="00A063FB">
              <w:rPr>
                <w:rFonts w:hint="eastAsia"/>
                <w:b/>
              </w:rPr>
              <w:t>Device</w:t>
            </w:r>
          </w:p>
        </w:tc>
        <w:tc>
          <w:tcPr>
            <w:tcW w:w="3992" w:type="dxa"/>
            <w:noWrap/>
            <w:hideMark/>
          </w:tcPr>
          <w:p w:rsidR="00A063FB" w:rsidRPr="00A063FB" w:rsidRDefault="00D031E6">
            <w:pPr>
              <w:rPr>
                <w:b/>
              </w:rPr>
            </w:pPr>
            <w:r>
              <w:rPr>
                <w:rFonts w:hint="eastAsia"/>
                <w:b/>
              </w:rPr>
              <w:t>Applications/U</w:t>
            </w:r>
            <w:r w:rsidR="00A063FB" w:rsidRPr="00A063FB">
              <w:rPr>
                <w:rFonts w:hint="eastAsia"/>
                <w:b/>
              </w:rPr>
              <w:t>se cases</w:t>
            </w:r>
          </w:p>
        </w:tc>
      </w:tr>
      <w:tr w:rsidR="00A063FB" w:rsidRPr="00A063FB" w:rsidTr="00A063FB">
        <w:trPr>
          <w:trHeight w:val="270"/>
        </w:trPr>
        <w:tc>
          <w:tcPr>
            <w:tcW w:w="4248" w:type="dxa"/>
            <w:noWrap/>
            <w:hideMark/>
          </w:tcPr>
          <w:p w:rsidR="00A063FB" w:rsidRPr="00A063FB" w:rsidRDefault="00A063FB">
            <w:r w:rsidRPr="00A063FB">
              <w:rPr>
                <w:rFonts w:hint="eastAsia"/>
              </w:rPr>
              <w:t>Ceiling light</w:t>
            </w:r>
          </w:p>
        </w:tc>
        <w:tc>
          <w:tcPr>
            <w:tcW w:w="3992" w:type="dxa"/>
            <w:noWrap/>
            <w:hideMark/>
          </w:tcPr>
          <w:p w:rsidR="00A063FB" w:rsidRPr="00A063FB" w:rsidRDefault="00A063FB">
            <w:r w:rsidRPr="00A063FB">
              <w:rPr>
                <w:rFonts w:hint="eastAsia"/>
              </w:rPr>
              <w:t>A2, A3</w:t>
            </w:r>
          </w:p>
        </w:tc>
      </w:tr>
      <w:tr w:rsidR="00A063FB" w:rsidRPr="00A063FB" w:rsidTr="00A063FB">
        <w:trPr>
          <w:trHeight w:val="270"/>
        </w:trPr>
        <w:tc>
          <w:tcPr>
            <w:tcW w:w="4248" w:type="dxa"/>
            <w:noWrap/>
            <w:hideMark/>
          </w:tcPr>
          <w:p w:rsidR="00A063FB" w:rsidRPr="00A063FB" w:rsidRDefault="00A063FB">
            <w:r w:rsidRPr="00A063FB">
              <w:rPr>
                <w:rFonts w:hint="eastAsia"/>
              </w:rPr>
              <w:t>Flash light</w:t>
            </w:r>
          </w:p>
        </w:tc>
        <w:tc>
          <w:tcPr>
            <w:tcW w:w="3992" w:type="dxa"/>
            <w:noWrap/>
            <w:hideMark/>
          </w:tcPr>
          <w:p w:rsidR="00A063FB" w:rsidRPr="00A063FB" w:rsidRDefault="00A063FB">
            <w:r w:rsidRPr="00A063FB">
              <w:rPr>
                <w:rFonts w:hint="eastAsia"/>
              </w:rPr>
              <w:t>A5</w:t>
            </w:r>
          </w:p>
        </w:tc>
      </w:tr>
      <w:tr w:rsidR="00A063FB" w:rsidRPr="00A063FB" w:rsidTr="00A063FB">
        <w:trPr>
          <w:trHeight w:val="270"/>
        </w:trPr>
        <w:tc>
          <w:tcPr>
            <w:tcW w:w="4248" w:type="dxa"/>
            <w:noWrap/>
            <w:hideMark/>
          </w:tcPr>
          <w:p w:rsidR="00A063FB" w:rsidRPr="00A063FB" w:rsidRDefault="00A063FB">
            <w:r w:rsidRPr="00A063FB">
              <w:rPr>
                <w:rFonts w:hint="eastAsia"/>
              </w:rPr>
              <w:t>Car light</w:t>
            </w:r>
          </w:p>
        </w:tc>
        <w:tc>
          <w:tcPr>
            <w:tcW w:w="3992" w:type="dxa"/>
            <w:noWrap/>
            <w:hideMark/>
          </w:tcPr>
          <w:p w:rsidR="00A063FB" w:rsidRPr="00A063FB" w:rsidRDefault="00A063FB">
            <w:r w:rsidRPr="00A063FB">
              <w:rPr>
                <w:rFonts w:hint="eastAsia"/>
              </w:rPr>
              <w:t>A4</w:t>
            </w:r>
          </w:p>
        </w:tc>
      </w:tr>
      <w:tr w:rsidR="00A063FB" w:rsidRPr="00A063FB" w:rsidTr="00A063FB">
        <w:trPr>
          <w:trHeight w:val="270"/>
        </w:trPr>
        <w:tc>
          <w:tcPr>
            <w:tcW w:w="4248" w:type="dxa"/>
            <w:noWrap/>
            <w:hideMark/>
          </w:tcPr>
          <w:p w:rsidR="00A063FB" w:rsidRPr="00A063FB" w:rsidRDefault="00A063FB">
            <w:r>
              <w:t>Indirect</w:t>
            </w:r>
            <w:r w:rsidRPr="00A063FB">
              <w:rPr>
                <w:rFonts w:hint="eastAsia"/>
              </w:rPr>
              <w:t xml:space="preserve"> light</w:t>
            </w:r>
          </w:p>
        </w:tc>
        <w:tc>
          <w:tcPr>
            <w:tcW w:w="3992" w:type="dxa"/>
            <w:noWrap/>
            <w:hideMark/>
          </w:tcPr>
          <w:p w:rsidR="00A063FB" w:rsidRPr="00A063FB" w:rsidRDefault="00A063FB">
            <w:r w:rsidRPr="00A063FB">
              <w:rPr>
                <w:rFonts w:hint="eastAsia"/>
              </w:rPr>
              <w:t>A1, A4</w:t>
            </w:r>
          </w:p>
        </w:tc>
      </w:tr>
      <w:tr w:rsidR="00A063FB" w:rsidRPr="00A063FB" w:rsidTr="00A063FB">
        <w:trPr>
          <w:trHeight w:val="270"/>
        </w:trPr>
        <w:tc>
          <w:tcPr>
            <w:tcW w:w="4248" w:type="dxa"/>
            <w:noWrap/>
            <w:hideMark/>
          </w:tcPr>
          <w:p w:rsidR="00A063FB" w:rsidRPr="00A063FB" w:rsidRDefault="00A063FB">
            <w:r w:rsidRPr="00A063FB">
              <w:rPr>
                <w:rFonts w:hint="eastAsia"/>
              </w:rPr>
              <w:t>Signage (with/without front panel)</w:t>
            </w:r>
          </w:p>
        </w:tc>
        <w:tc>
          <w:tcPr>
            <w:tcW w:w="3992" w:type="dxa"/>
            <w:noWrap/>
            <w:hideMark/>
          </w:tcPr>
          <w:p w:rsidR="00A063FB" w:rsidRPr="00A063FB" w:rsidRDefault="00A063FB">
            <w:r w:rsidRPr="00A063FB">
              <w:rPr>
                <w:rFonts w:hint="eastAsia"/>
              </w:rPr>
              <w:t>A1</w:t>
            </w:r>
          </w:p>
        </w:tc>
      </w:tr>
      <w:tr w:rsidR="00A063FB" w:rsidRPr="00A063FB" w:rsidTr="00A063FB">
        <w:trPr>
          <w:trHeight w:val="270"/>
        </w:trPr>
        <w:tc>
          <w:tcPr>
            <w:tcW w:w="4248" w:type="dxa"/>
            <w:noWrap/>
            <w:hideMark/>
          </w:tcPr>
          <w:p w:rsidR="00A063FB" w:rsidRPr="00A063FB" w:rsidRDefault="00A063FB" w:rsidP="00B95947">
            <w:r w:rsidRPr="00A063FB">
              <w:rPr>
                <w:rFonts w:hint="eastAsia"/>
              </w:rPr>
              <w:t>LCD display</w:t>
            </w:r>
          </w:p>
        </w:tc>
        <w:tc>
          <w:tcPr>
            <w:tcW w:w="3992" w:type="dxa"/>
            <w:noWrap/>
            <w:hideMark/>
          </w:tcPr>
          <w:p w:rsidR="00A063FB" w:rsidRPr="00A063FB" w:rsidRDefault="00A063FB">
            <w:r w:rsidRPr="00A063FB">
              <w:rPr>
                <w:rFonts w:hint="eastAsia"/>
              </w:rPr>
              <w:t>A1</w:t>
            </w:r>
          </w:p>
        </w:tc>
      </w:tr>
    </w:tbl>
    <w:p w:rsidR="00E0075E" w:rsidRDefault="00E0075E" w:rsidP="00E0075E"/>
    <w:p w:rsidR="0023451C" w:rsidRDefault="0023451C" w:rsidP="0023451C">
      <w:r>
        <w:rPr>
          <w:noProof/>
        </w:rPr>
        <w:drawing>
          <wp:inline distT="0" distB="0" distL="0" distR="0" wp14:anchorId="2F3144A4" wp14:editId="102313DC">
            <wp:extent cx="1492114" cy="1295727"/>
            <wp:effectExtent l="0" t="0" r="0" b="0"/>
            <wp:docPr id="3" name="Picture 2" descr="column3_ph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olumn3_pht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114" cy="1295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hint="eastAsia"/>
        </w:rPr>
        <w:t xml:space="preserve">    </w:t>
      </w:r>
      <w:r>
        <w:rPr>
          <w:noProof/>
        </w:rPr>
        <w:drawing>
          <wp:inline distT="0" distB="0" distL="0" distR="0" wp14:anchorId="2CBD8EF4" wp14:editId="7F21EAAC">
            <wp:extent cx="2194560" cy="128015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54038" cy="1314854"/>
                    </a:xfrm>
                    <a:prstGeom prst="rect">
                      <a:avLst/>
                    </a:prstGeom>
                  </pic:spPr>
                </pic:pic>
              </a:graphicData>
            </a:graphic>
          </wp:inline>
        </w:drawing>
      </w:r>
    </w:p>
    <w:p w:rsidR="0023451C" w:rsidRDefault="0023451C" w:rsidP="0023451C">
      <w:r>
        <w:t>Signage with front panel        Signage without front panel</w:t>
      </w:r>
    </w:p>
    <w:p w:rsidR="0023451C" w:rsidRPr="0023451C" w:rsidRDefault="0023451C" w:rsidP="00E0075E">
      <w:pPr>
        <w:rPr>
          <w:rFonts w:hint="eastAsia"/>
        </w:rPr>
      </w:pPr>
    </w:p>
    <w:p w:rsidR="00E0075E" w:rsidRDefault="00E0075E" w:rsidP="00E0075E">
      <w:pPr>
        <w:pStyle w:val="2"/>
        <w:numPr>
          <w:ilvl w:val="1"/>
          <w:numId w:val="2"/>
        </w:numPr>
      </w:pPr>
      <w:bookmarkStart w:id="9" w:name="_Toc416098682"/>
      <w:r>
        <w:lastRenderedPageBreak/>
        <w:t>Transfer mode</w:t>
      </w:r>
      <w:bookmarkEnd w:id="9"/>
    </w:p>
    <w:p w:rsidR="00BC7B05" w:rsidRDefault="00BC7B05" w:rsidP="00204A9B"/>
    <w:p w:rsidR="00E0075E" w:rsidRDefault="00E0075E" w:rsidP="00204A9B">
      <w:r>
        <w:rPr>
          <w:rFonts w:hint="eastAsia"/>
        </w:rPr>
        <w:t xml:space="preserve">The standard will support </w:t>
      </w:r>
      <w:r>
        <w:t>at least one of the following transfer mode:</w:t>
      </w:r>
    </w:p>
    <w:p w:rsidR="00E0075E" w:rsidRDefault="00E0075E" w:rsidP="00E0075E">
      <w:pPr>
        <w:pStyle w:val="a8"/>
        <w:ind w:left="960"/>
      </w:pPr>
      <w:r w:rsidRPr="004207A9">
        <w:rPr>
          <w:rFonts w:hint="eastAsia"/>
          <w:b/>
        </w:rPr>
        <w:t>ID transfer mode</w:t>
      </w:r>
      <w:r>
        <w:t xml:space="preserve"> which repetitively broadcast less than or equal to 128 bits of ID </w:t>
      </w:r>
      <w:r w:rsidR="00CE7545">
        <w:t xml:space="preserve">in a second </w:t>
      </w:r>
      <w:r>
        <w:t>with small overhead of MAC frame for application A1</w:t>
      </w:r>
      <w:r w:rsidR="004207A9">
        <w:t>, A2,</w:t>
      </w:r>
      <w:r>
        <w:t xml:space="preserve"> A3</w:t>
      </w:r>
      <w:r w:rsidR="007A6DDA">
        <w:t>,</w:t>
      </w:r>
      <w:r w:rsidR="004207A9">
        <w:t xml:space="preserve"> A4</w:t>
      </w:r>
      <w:r w:rsidR="007A6DDA">
        <w:t xml:space="preserve"> and A5</w:t>
      </w:r>
      <w:r>
        <w:t>.</w:t>
      </w:r>
    </w:p>
    <w:p w:rsidR="00E0075E" w:rsidRDefault="00E0075E" w:rsidP="00E0075E">
      <w:pPr>
        <w:pStyle w:val="a8"/>
        <w:ind w:left="960"/>
      </w:pPr>
      <w:r w:rsidRPr="004207A9">
        <w:rPr>
          <w:b/>
        </w:rPr>
        <w:t>Data transfer mode</w:t>
      </w:r>
      <w:r w:rsidR="004207A9">
        <w:t xml:space="preserve"> which transmit longer data stre</w:t>
      </w:r>
      <w:r w:rsidR="007A6DDA">
        <w:t>am for application A2 and A4</w:t>
      </w:r>
      <w:r w:rsidR="004207A9">
        <w:t>.</w:t>
      </w:r>
    </w:p>
    <w:p w:rsidR="00E0075E" w:rsidRDefault="00E0075E" w:rsidP="00204A9B"/>
    <w:p w:rsidR="000C7318" w:rsidRDefault="00B83ABC" w:rsidP="000C7318">
      <w:pPr>
        <w:pStyle w:val="2"/>
        <w:numPr>
          <w:ilvl w:val="1"/>
          <w:numId w:val="2"/>
        </w:numPr>
      </w:pPr>
      <w:bookmarkStart w:id="10" w:name="_Toc416098683"/>
      <w:r>
        <w:t>Eye s</w:t>
      </w:r>
      <w:r w:rsidR="000C7318">
        <w:t>afety and Flicker</w:t>
      </w:r>
      <w:bookmarkEnd w:id="10"/>
    </w:p>
    <w:p w:rsidR="00BC7B05" w:rsidRDefault="00BC7B05" w:rsidP="00204A9B"/>
    <w:p w:rsidR="000C7318" w:rsidRDefault="000C7318" w:rsidP="00204A9B">
      <w:r>
        <w:rPr>
          <w:rFonts w:hint="eastAsia"/>
        </w:rPr>
        <w:t xml:space="preserve">The modulated light will be safe for </w:t>
      </w:r>
      <w:r>
        <w:t>human eye and will not stimulate p</w:t>
      </w:r>
      <w:r w:rsidRPr="000C7318">
        <w:t>hotosensitive epilepsy</w:t>
      </w:r>
      <w:r>
        <w:t>.</w:t>
      </w:r>
      <w:r>
        <w:rPr>
          <w:rFonts w:hint="eastAsia"/>
        </w:rPr>
        <w:t xml:space="preserve"> And the standard </w:t>
      </w:r>
      <w:r w:rsidR="00B95947">
        <w:rPr>
          <w:rFonts w:hint="eastAsia"/>
        </w:rPr>
        <w:t>should</w:t>
      </w:r>
      <w:r>
        <w:rPr>
          <w:rFonts w:hint="eastAsia"/>
        </w:rPr>
        <w:t xml:space="preserve"> support</w:t>
      </w:r>
      <w:r>
        <w:t xml:space="preserve"> </w:t>
      </w:r>
      <w:r w:rsidR="00D031E6">
        <w:t>flicker free PHY mode</w:t>
      </w:r>
      <w:r w:rsidR="00B83ABC">
        <w:t>, in which the modulation is imperceptible for human eye,</w:t>
      </w:r>
      <w:r w:rsidR="00D031E6">
        <w:t xml:space="preserve"> for application A1, A3 and A4.</w:t>
      </w:r>
    </w:p>
    <w:p w:rsidR="00B83ABC" w:rsidRDefault="00B83ABC" w:rsidP="00B83ABC"/>
    <w:p w:rsidR="00B83ABC" w:rsidRDefault="00B83ABC" w:rsidP="00B83ABC">
      <w:pPr>
        <w:pStyle w:val="2"/>
        <w:numPr>
          <w:ilvl w:val="1"/>
          <w:numId w:val="2"/>
        </w:numPr>
      </w:pPr>
      <w:bookmarkStart w:id="11" w:name="_Toc416098684"/>
      <w:r>
        <w:t xml:space="preserve">Dimming </w:t>
      </w:r>
      <w:r w:rsidR="007A125E">
        <w:t>Control</w:t>
      </w:r>
      <w:bookmarkEnd w:id="11"/>
    </w:p>
    <w:p w:rsidR="00403EFE" w:rsidRDefault="00403EFE" w:rsidP="00204A9B"/>
    <w:p w:rsidR="00B83ABC" w:rsidRDefault="00B83ABC" w:rsidP="00204A9B">
      <w:r>
        <w:rPr>
          <w:rFonts w:hint="eastAsia"/>
        </w:rPr>
        <w:t xml:space="preserve">The standard </w:t>
      </w:r>
      <w:r w:rsidR="002E5E19">
        <w:rPr>
          <w:rFonts w:hint="eastAsia"/>
        </w:rPr>
        <w:t>will</w:t>
      </w:r>
      <w:r>
        <w:rPr>
          <w:rFonts w:hint="eastAsia"/>
        </w:rPr>
        <w:t xml:space="preserve"> support dimming </w:t>
      </w:r>
      <w:r>
        <w:t>control</w:t>
      </w:r>
      <w:r w:rsidR="00E0075E">
        <w:t xml:space="preserve"> for application A1, A3 and A4</w:t>
      </w:r>
      <w:r>
        <w:t>.</w:t>
      </w:r>
    </w:p>
    <w:p w:rsidR="00A20116" w:rsidRPr="002E5E19" w:rsidRDefault="00A20116" w:rsidP="00A20116"/>
    <w:p w:rsidR="00A20116" w:rsidRDefault="00A20116" w:rsidP="00A20116">
      <w:pPr>
        <w:pStyle w:val="2"/>
        <w:numPr>
          <w:ilvl w:val="1"/>
          <w:numId w:val="2"/>
        </w:numPr>
      </w:pPr>
      <w:bookmarkStart w:id="12" w:name="_Toc416098685"/>
      <w:r>
        <w:rPr>
          <w:rFonts w:hint="eastAsia"/>
        </w:rPr>
        <w:t xml:space="preserve">Communication </w:t>
      </w:r>
      <w:r>
        <w:t>Range</w:t>
      </w:r>
      <w:bookmarkEnd w:id="12"/>
    </w:p>
    <w:p w:rsidR="007A125E" w:rsidRDefault="007A125E" w:rsidP="007A125E"/>
    <w:p w:rsidR="00A20116" w:rsidRDefault="00A20116" w:rsidP="007A125E">
      <w:r>
        <w:rPr>
          <w:rFonts w:hint="eastAsia"/>
        </w:rPr>
        <w:t xml:space="preserve">The standard should support </w:t>
      </w:r>
      <w:r>
        <w:t xml:space="preserve">communication range of </w:t>
      </w:r>
      <w:r w:rsidR="00E458B2">
        <w:t>0.1 meters to 10 meters for application A1, and communication range of 0.5 meters to 100 meters</w:t>
      </w:r>
      <w:r w:rsidR="0023451C">
        <w:t>, in which a transmitter is shown as nearly a point source on a captured image,</w:t>
      </w:r>
      <w:r w:rsidR="00E458B2">
        <w:t xml:space="preserve"> for application A2.</w:t>
      </w:r>
      <w:r w:rsidR="0023451C">
        <w:t xml:space="preserve"> [This sentence should be revised.]</w:t>
      </w:r>
    </w:p>
    <w:p w:rsidR="002E5E19" w:rsidRPr="00111F28" w:rsidRDefault="00111F28" w:rsidP="007A125E">
      <w:pPr>
        <w:rPr>
          <w:rFonts w:hint="eastAsia"/>
        </w:rPr>
      </w:pPr>
      <w:r>
        <w:rPr>
          <w:rFonts w:hint="eastAsia"/>
        </w:rPr>
        <w:t>Communication range depends on the size</w:t>
      </w:r>
      <w:r>
        <w:t xml:space="preserve"> and the brightness</w:t>
      </w:r>
      <w:r>
        <w:rPr>
          <w:rFonts w:hint="eastAsia"/>
        </w:rPr>
        <w:t xml:space="preserve"> of </w:t>
      </w:r>
      <w:r>
        <w:t xml:space="preserve">a </w:t>
      </w:r>
      <w:r>
        <w:rPr>
          <w:rFonts w:hint="eastAsia"/>
        </w:rPr>
        <w:t>transmitter with some protocols, therefore communication range is measured in the condition of the size of</w:t>
      </w:r>
      <w:r w:rsidR="002E5E19">
        <w:rPr>
          <w:rFonts w:hint="eastAsia"/>
        </w:rPr>
        <w:t xml:space="preserve"> 1 meter and the brightness of 3</w:t>
      </w:r>
      <w:r>
        <w:rPr>
          <w:rFonts w:hint="eastAsia"/>
        </w:rPr>
        <w:t>00 Cd/m</w:t>
      </w:r>
      <w:r>
        <w:rPr>
          <w:vertAlign w:val="superscript"/>
        </w:rPr>
        <w:t>2</w:t>
      </w:r>
      <w:r w:rsidR="0023451C">
        <w:rPr>
          <w:vertAlign w:val="superscript"/>
        </w:rPr>
        <w:t xml:space="preserve"> </w:t>
      </w:r>
      <w:r w:rsidR="0023451C">
        <w:t>for performance comparison</w:t>
      </w:r>
      <w:r>
        <w:t>.</w:t>
      </w:r>
    </w:p>
    <w:p w:rsidR="00E458B2" w:rsidRDefault="00E458B2" w:rsidP="007A125E"/>
    <w:p w:rsidR="007A125E" w:rsidRDefault="007A125E" w:rsidP="007A125E">
      <w:pPr>
        <w:pStyle w:val="2"/>
        <w:numPr>
          <w:ilvl w:val="1"/>
          <w:numId w:val="2"/>
        </w:numPr>
      </w:pPr>
      <w:bookmarkStart w:id="13" w:name="_Toc416098686"/>
      <w:r>
        <w:t>Power Consumption Control</w:t>
      </w:r>
      <w:bookmarkEnd w:id="13"/>
    </w:p>
    <w:p w:rsidR="007A125E" w:rsidRDefault="007A125E" w:rsidP="007A125E"/>
    <w:p w:rsidR="007A125E" w:rsidRDefault="007A125E" w:rsidP="007A125E">
      <w:r>
        <w:rPr>
          <w:rFonts w:hint="eastAsia"/>
        </w:rPr>
        <w:t xml:space="preserve">The standard should support </w:t>
      </w:r>
      <w:r>
        <w:t>power consumption</w:t>
      </w:r>
      <w:r>
        <w:rPr>
          <w:rFonts w:hint="eastAsia"/>
        </w:rPr>
        <w:t xml:space="preserve"> </w:t>
      </w:r>
      <w:r>
        <w:t>control for application A6.</w:t>
      </w:r>
    </w:p>
    <w:p w:rsidR="00111F28" w:rsidRDefault="00111F28" w:rsidP="00111F28"/>
    <w:p w:rsidR="00111F28" w:rsidRDefault="00111F28" w:rsidP="00111F28">
      <w:pPr>
        <w:pStyle w:val="2"/>
        <w:numPr>
          <w:ilvl w:val="1"/>
          <w:numId w:val="2"/>
        </w:numPr>
      </w:pPr>
      <w:bookmarkStart w:id="14" w:name="_Toc416098687"/>
      <w:r>
        <w:t>Asynchronous Communication</w:t>
      </w:r>
      <w:bookmarkEnd w:id="14"/>
    </w:p>
    <w:p w:rsidR="00111F28" w:rsidRDefault="00111F28" w:rsidP="00111F28"/>
    <w:p w:rsidR="00111F28" w:rsidRPr="00E458B2" w:rsidRDefault="00111F28" w:rsidP="00111F28">
      <w:r>
        <w:rPr>
          <w:rFonts w:hint="eastAsia"/>
        </w:rPr>
        <w:t>The standard will support asynchronous communication between transmitter</w:t>
      </w:r>
      <w:r>
        <w:t>s</w:t>
      </w:r>
      <w:r>
        <w:rPr>
          <w:rFonts w:hint="eastAsia"/>
        </w:rPr>
        <w:t xml:space="preserve"> and</w:t>
      </w:r>
      <w:r>
        <w:t xml:space="preserve"> receivers because most of commercial image sensor systems do not support accurate adjustment of exposure timing.</w:t>
      </w:r>
    </w:p>
    <w:p w:rsidR="007A125E" w:rsidRDefault="007A125E" w:rsidP="007A125E"/>
    <w:p w:rsidR="007A125E" w:rsidRDefault="005C19BC" w:rsidP="007A125E">
      <w:pPr>
        <w:pStyle w:val="2"/>
        <w:numPr>
          <w:ilvl w:val="1"/>
          <w:numId w:val="2"/>
        </w:numPr>
      </w:pPr>
      <w:bookmarkStart w:id="15" w:name="_Toc416098688"/>
      <w:r>
        <w:lastRenderedPageBreak/>
        <w:t>Coexistence with A</w:t>
      </w:r>
      <w:r w:rsidR="007A125E">
        <w:t xml:space="preserve">mbient </w:t>
      </w:r>
      <w:r>
        <w:t>Light and O</w:t>
      </w:r>
      <w:r w:rsidR="007A125E">
        <w:t xml:space="preserve">ther </w:t>
      </w:r>
      <w:r>
        <w:t>Lighting S</w:t>
      </w:r>
      <w:r w:rsidR="007A125E">
        <w:t>ystems</w:t>
      </w:r>
      <w:bookmarkEnd w:id="15"/>
    </w:p>
    <w:p w:rsidR="007A125E" w:rsidRDefault="007A125E" w:rsidP="007A125E"/>
    <w:p w:rsidR="00F46C12" w:rsidRDefault="007A125E" w:rsidP="007A125E">
      <w:r>
        <w:rPr>
          <w:rFonts w:hint="eastAsia"/>
        </w:rPr>
        <w:t xml:space="preserve">The standard will co-exist </w:t>
      </w:r>
      <w:r w:rsidRPr="007A125E">
        <w:t xml:space="preserve">with ambient light </w:t>
      </w:r>
      <w:r w:rsidR="00F46C12">
        <w:t>whose reflected brightness is less than xx % of brightness of a transmitter.</w:t>
      </w:r>
    </w:p>
    <w:p w:rsidR="00E05959" w:rsidRDefault="00F46C12" w:rsidP="00E05959">
      <w:r>
        <w:t>The standard will co-e</w:t>
      </w:r>
      <w:r w:rsidR="00E05959">
        <w:t>xist with other lighting systems</w:t>
      </w:r>
      <w:r>
        <w:t>. This will enable a receiver communicate with</w:t>
      </w:r>
      <w:r w:rsidR="00E05959">
        <w:t xml:space="preserve"> a supported transmitter even if there are the transmitter and other modulated lights</w:t>
      </w:r>
      <w:r>
        <w:t xml:space="preserve"> in the same captured image</w:t>
      </w:r>
      <w:r w:rsidR="00E05959">
        <w:t>.</w:t>
      </w:r>
    </w:p>
    <w:p w:rsidR="00E05959" w:rsidRDefault="00E05959" w:rsidP="007A125E"/>
    <w:p w:rsidR="00CE7545" w:rsidRDefault="005C19BC" w:rsidP="00CE7545">
      <w:pPr>
        <w:pStyle w:val="2"/>
        <w:numPr>
          <w:ilvl w:val="1"/>
          <w:numId w:val="2"/>
        </w:numPr>
      </w:pPr>
      <w:bookmarkStart w:id="16" w:name="_Toc416098689"/>
      <w:r>
        <w:t>Simultaneous Communication with Multiple Transmitters</w:t>
      </w:r>
      <w:bookmarkEnd w:id="16"/>
    </w:p>
    <w:p w:rsidR="00CE7545" w:rsidRDefault="00CE7545" w:rsidP="00CE7545"/>
    <w:p w:rsidR="00E05959" w:rsidRDefault="005C19BC" w:rsidP="00E05959">
      <w:pPr>
        <w:rPr>
          <w:rFonts w:hint="eastAsia"/>
        </w:rPr>
      </w:pPr>
      <w:r>
        <w:rPr>
          <w:rFonts w:hint="eastAsia"/>
        </w:rPr>
        <w:t xml:space="preserve">The standard will support </w:t>
      </w:r>
      <w:r>
        <w:t>simultaneous communication with m</w:t>
      </w:r>
      <w:r w:rsidRPr="005C19BC">
        <w:t xml:space="preserve">ultiple </w:t>
      </w:r>
      <w:r>
        <w:t>coordinated/uncoordinated t</w:t>
      </w:r>
      <w:r w:rsidRPr="005C19BC">
        <w:t>ransmitters</w:t>
      </w:r>
      <w:r w:rsidR="00E05959">
        <w:t>, which are separated on a captured image.</w:t>
      </w:r>
    </w:p>
    <w:p w:rsidR="00E05959" w:rsidRDefault="00E05959" w:rsidP="00E05959">
      <w:r>
        <w:t xml:space="preserve">The standard </w:t>
      </w:r>
      <w:r>
        <w:t>may</w:t>
      </w:r>
      <w:r>
        <w:t xml:space="preserve"> not support</w:t>
      </w:r>
      <w:r w:rsidRPr="00E05959">
        <w:t xml:space="preserve"> </w:t>
      </w:r>
      <w:r>
        <w:t>simultaneous communication with multiple signals reflected on the same surfa</w:t>
      </w:r>
      <w:r>
        <w:t>ce because reflected light is not bright enough to employ complicated modulation scheme</w:t>
      </w:r>
      <w:r w:rsidR="005E6402">
        <w:t xml:space="preserve"> for mixed signal </w:t>
      </w:r>
      <w:r w:rsidR="001A655E">
        <w:t>separation</w:t>
      </w:r>
      <w:r w:rsidR="00D95693">
        <w:t>.</w:t>
      </w:r>
    </w:p>
    <w:p w:rsidR="00033709" w:rsidRPr="00E05959" w:rsidRDefault="00033709" w:rsidP="00033709"/>
    <w:p w:rsidR="00033709" w:rsidRDefault="00033709" w:rsidP="00033709">
      <w:pPr>
        <w:pStyle w:val="2"/>
        <w:numPr>
          <w:ilvl w:val="1"/>
          <w:numId w:val="2"/>
        </w:numPr>
      </w:pPr>
      <w:bookmarkStart w:id="17" w:name="_Toc416098690"/>
      <w:r>
        <w:t>Identification</w:t>
      </w:r>
      <w:bookmarkEnd w:id="17"/>
    </w:p>
    <w:p w:rsidR="00033709" w:rsidRDefault="00033709" w:rsidP="00033709"/>
    <w:p w:rsidR="00033709" w:rsidRPr="00033709" w:rsidRDefault="00033709" w:rsidP="00033709">
      <w:r>
        <w:rPr>
          <w:rFonts w:hint="eastAsia"/>
        </w:rPr>
        <w:t xml:space="preserve">The standard will support </w:t>
      </w:r>
      <w:r>
        <w:t>a</w:t>
      </w:r>
      <w:r>
        <w:rPr>
          <w:rFonts w:hint="eastAsia"/>
        </w:rPr>
        <w:t xml:space="preserve"> scheme to </w:t>
      </w:r>
      <w:r>
        <w:t>identify transmitters when a receiver or a transmitter is moved.</w:t>
      </w:r>
      <w:r w:rsidR="00A20116">
        <w:t xml:space="preserve"> A receiver can trace a</w:t>
      </w:r>
      <w:r>
        <w:t xml:space="preserve"> transmitte</w:t>
      </w:r>
      <w:r w:rsidR="00A20116">
        <w:t>r moving in captured images even if multiple transmitters is captured in a single image. A receiver can resume communication even if a transmitter is briefly out of sight.</w:t>
      </w:r>
    </w:p>
    <w:p w:rsidR="00033709" w:rsidRDefault="00033709" w:rsidP="00033709"/>
    <w:p w:rsidR="00033709" w:rsidRDefault="00033709" w:rsidP="00033709">
      <w:pPr>
        <w:pStyle w:val="2"/>
        <w:numPr>
          <w:ilvl w:val="1"/>
          <w:numId w:val="2"/>
        </w:numPr>
      </w:pPr>
      <w:bookmarkStart w:id="18" w:name="_Toc416098691"/>
      <w:r>
        <w:t>Error Detection</w:t>
      </w:r>
      <w:bookmarkEnd w:id="18"/>
    </w:p>
    <w:p w:rsidR="00033709" w:rsidRDefault="00033709" w:rsidP="00033709"/>
    <w:p w:rsidR="00033709" w:rsidRPr="00033709" w:rsidRDefault="00033709" w:rsidP="00033709">
      <w:r>
        <w:rPr>
          <w:rFonts w:hint="eastAsia"/>
        </w:rPr>
        <w:t xml:space="preserve">The standard will support </w:t>
      </w:r>
      <w:r>
        <w:t xml:space="preserve">an </w:t>
      </w:r>
      <w:r w:rsidR="00A20116">
        <w:rPr>
          <w:rFonts w:hint="eastAsia"/>
        </w:rPr>
        <w:t>error detection scheme</w:t>
      </w:r>
      <w:r>
        <w:rPr>
          <w:rFonts w:hint="eastAsia"/>
        </w:rPr>
        <w:t>.</w:t>
      </w:r>
    </w:p>
    <w:p w:rsidR="008C14BD" w:rsidRDefault="008C14BD" w:rsidP="008C14BD"/>
    <w:p w:rsidR="008C14BD" w:rsidRDefault="008C14BD" w:rsidP="008C14BD">
      <w:pPr>
        <w:pStyle w:val="2"/>
        <w:numPr>
          <w:ilvl w:val="1"/>
          <w:numId w:val="2"/>
        </w:numPr>
      </w:pPr>
      <w:bookmarkStart w:id="19" w:name="_Toc416098692"/>
      <w:r>
        <w:t>Waveform</w:t>
      </w:r>
      <w:bookmarkEnd w:id="19"/>
    </w:p>
    <w:p w:rsidR="000C7318" w:rsidRDefault="000C7318" w:rsidP="00204A9B"/>
    <w:p w:rsidR="008C14BD" w:rsidRDefault="008C14BD" w:rsidP="00204A9B">
      <w:r>
        <w:rPr>
          <w:rFonts w:hint="eastAsia"/>
        </w:rPr>
        <w:t xml:space="preserve">The standard should </w:t>
      </w:r>
      <w:r w:rsidR="007A125E">
        <w:t>employ</w:t>
      </w:r>
      <w:r>
        <w:rPr>
          <w:rFonts w:hint="eastAsia"/>
        </w:rPr>
        <w:t xml:space="preserve"> square wave modulation (on-off keying)</w:t>
      </w:r>
      <w:r>
        <w:t xml:space="preserve"> for simplification of modulation circuit.</w:t>
      </w:r>
      <w:r w:rsidR="00D95693">
        <w:t xml:space="preserve"> This will </w:t>
      </w:r>
      <w:r w:rsidR="003B6E12">
        <w:t>foster</w:t>
      </w:r>
      <w:r w:rsidR="00D95693">
        <w:t xml:space="preserve"> spread of </w:t>
      </w:r>
      <w:r w:rsidR="003B6E12">
        <w:t>the standard</w:t>
      </w:r>
      <w:r w:rsidR="00D95693">
        <w:t>.</w:t>
      </w:r>
    </w:p>
    <w:p w:rsidR="000C7318" w:rsidRDefault="000C7318" w:rsidP="000C7318"/>
    <w:p w:rsidR="00111F28" w:rsidRPr="00204AF8" w:rsidRDefault="00111F28" w:rsidP="000C7318"/>
    <w:p w:rsidR="000C7318" w:rsidRDefault="000C7318" w:rsidP="000C7318">
      <w:pPr>
        <w:pStyle w:val="1"/>
        <w:numPr>
          <w:ilvl w:val="0"/>
          <w:numId w:val="2"/>
        </w:numPr>
      </w:pPr>
      <w:bookmarkStart w:id="20" w:name="_Toc416098693"/>
      <w:r>
        <w:t>LiFi</w:t>
      </w:r>
      <w:bookmarkEnd w:id="20"/>
    </w:p>
    <w:p w:rsidR="001A655E" w:rsidRPr="001A655E" w:rsidRDefault="001A655E" w:rsidP="001A655E">
      <w:pPr>
        <w:rPr>
          <w:rFonts w:hint="eastAsia"/>
        </w:rPr>
      </w:pPr>
      <w:r>
        <w:rPr>
          <w:rFonts w:hint="eastAsia"/>
        </w:rPr>
        <w:t xml:space="preserve">[Please </w:t>
      </w:r>
      <w:r w:rsidR="00EF4283">
        <w:t>prepare</w:t>
      </w:r>
      <w:r>
        <w:t xml:space="preserve"> by LiFi team!]</w:t>
      </w:r>
    </w:p>
    <w:p w:rsidR="000C7318" w:rsidRDefault="000C7318" w:rsidP="00204A9B"/>
    <w:p w:rsidR="00111F28" w:rsidRPr="00204AF8" w:rsidRDefault="00111F28" w:rsidP="00111F28"/>
    <w:p w:rsidR="00111F28" w:rsidRDefault="00111F28" w:rsidP="00111F28">
      <w:pPr>
        <w:pStyle w:val="1"/>
        <w:numPr>
          <w:ilvl w:val="0"/>
          <w:numId w:val="2"/>
        </w:numPr>
      </w:pPr>
      <w:bookmarkStart w:id="21" w:name="_Toc416098694"/>
      <w:r>
        <w:t>References</w:t>
      </w:r>
      <w:bookmarkEnd w:id="21"/>
    </w:p>
    <w:p w:rsidR="00111F28" w:rsidRDefault="00111F28" w:rsidP="00204A9B"/>
    <w:p w:rsidR="0006007A" w:rsidRDefault="0006007A" w:rsidP="007A6DDA">
      <w:pPr>
        <w:pStyle w:val="a8"/>
        <w:numPr>
          <w:ilvl w:val="0"/>
          <w:numId w:val="6"/>
        </w:numPr>
        <w:ind w:leftChars="0"/>
      </w:pPr>
      <w:r w:rsidRPr="0006007A">
        <w:t>The IEEE P802.15.7r1 Short-Range Optical Wireless Communications Task Group Project Authorization Request (PAR)</w:t>
      </w:r>
      <w:r w:rsidR="007A6DDA">
        <w:t xml:space="preserve">: </w:t>
      </w:r>
      <w:r w:rsidR="007A6DDA" w:rsidRPr="007A6DDA">
        <w:t>https://mentor.ieee.org/802.15/dcn/15/15-15-0064-00-0007-p802-15-7-revision-par-approved-2014-12-10.pdf</w:t>
      </w:r>
    </w:p>
    <w:p w:rsidR="001A655E" w:rsidRDefault="001A655E" w:rsidP="001A655E">
      <w:pPr>
        <w:pStyle w:val="a8"/>
        <w:numPr>
          <w:ilvl w:val="0"/>
          <w:numId w:val="6"/>
        </w:numPr>
        <w:ind w:leftChars="0"/>
      </w:pPr>
      <w:r>
        <w:t>Intel Response to 15.7r1 CFA: IEEE802.15-15-0146-00-007a</w:t>
      </w:r>
    </w:p>
    <w:p w:rsidR="001A655E" w:rsidRDefault="001A655E" w:rsidP="001A655E">
      <w:pPr>
        <w:pStyle w:val="a8"/>
        <w:numPr>
          <w:ilvl w:val="0"/>
          <w:numId w:val="6"/>
        </w:numPr>
        <w:ind w:leftChars="0"/>
      </w:pPr>
      <w:r>
        <w:t>CASIO Response to 15.7r1 CFA: IEEE802.15-15-0173-01-007a</w:t>
      </w:r>
    </w:p>
    <w:p w:rsidR="001A655E" w:rsidRDefault="001A655E" w:rsidP="001A655E">
      <w:pPr>
        <w:pStyle w:val="a8"/>
        <w:numPr>
          <w:ilvl w:val="0"/>
          <w:numId w:val="6"/>
        </w:numPr>
        <w:ind w:leftChars="0"/>
      </w:pPr>
      <w:r>
        <w:t>China Telecom CFA Response for Optical Camera Communications: IEEE802.15-15-0180-00-007a</w:t>
      </w:r>
    </w:p>
    <w:p w:rsidR="001A655E" w:rsidRDefault="001A655E" w:rsidP="001A655E">
      <w:pPr>
        <w:pStyle w:val="a8"/>
        <w:numPr>
          <w:ilvl w:val="0"/>
          <w:numId w:val="6"/>
        </w:numPr>
        <w:ind w:leftChars="0"/>
      </w:pPr>
      <w:r>
        <w:t>Introduction of LED-ID and Smart Device Camera based Applications: IEEE802.15-15-0196-00-007a</w:t>
      </w:r>
    </w:p>
    <w:p w:rsidR="001A655E" w:rsidRDefault="001A655E" w:rsidP="001A655E">
      <w:pPr>
        <w:pStyle w:val="a8"/>
        <w:numPr>
          <w:ilvl w:val="0"/>
          <w:numId w:val="6"/>
        </w:numPr>
        <w:ind w:leftChars="0"/>
      </w:pPr>
      <w:r>
        <w:t>Panasonic Response to 15.7r1 CFA: IEEE802.15-15-0197-00-007a</w:t>
      </w:r>
    </w:p>
    <w:p w:rsidR="001A655E" w:rsidRDefault="001A655E" w:rsidP="001A655E">
      <w:pPr>
        <w:pStyle w:val="a8"/>
        <w:numPr>
          <w:ilvl w:val="0"/>
          <w:numId w:val="6"/>
        </w:numPr>
        <w:ind w:leftChars="0"/>
      </w:pPr>
      <w:r>
        <w:t>NTU Response to 15.7r1 CFA: IEEE802.15-15-0203-00-007a</w:t>
      </w:r>
    </w:p>
    <w:p w:rsidR="001A655E" w:rsidRDefault="001A655E" w:rsidP="001A655E">
      <w:pPr>
        <w:pStyle w:val="a8"/>
        <w:numPr>
          <w:ilvl w:val="0"/>
          <w:numId w:val="6"/>
        </w:numPr>
        <w:ind w:leftChars="0"/>
      </w:pPr>
      <w:r>
        <w:t>LED Tag Applications for OWC: IEEE802.15-15-0211-00-007a</w:t>
      </w:r>
    </w:p>
    <w:p w:rsidR="001A655E" w:rsidRDefault="001A655E" w:rsidP="001A655E">
      <w:pPr>
        <w:pStyle w:val="a8"/>
        <w:numPr>
          <w:ilvl w:val="0"/>
          <w:numId w:val="6"/>
        </w:numPr>
        <w:ind w:leftChars="0"/>
      </w:pPr>
      <w:r>
        <w:t>D2D/P2P applications using Flash light and Camera of Smart Device: IEEE802.15-15-0212-00-007a</w:t>
      </w:r>
    </w:p>
    <w:p w:rsidR="001A655E" w:rsidRDefault="001A655E" w:rsidP="001A655E">
      <w:pPr>
        <w:pStyle w:val="a8"/>
        <w:numPr>
          <w:ilvl w:val="0"/>
          <w:numId w:val="6"/>
        </w:numPr>
        <w:ind w:leftChars="0"/>
      </w:pPr>
      <w:r>
        <w:t>Kookmin University Response to 15.7r1 CFA: Application of OWC: IEEE802.15-15-0242-00-007a</w:t>
      </w:r>
    </w:p>
    <w:p w:rsidR="0006007A" w:rsidRDefault="001A655E" w:rsidP="002B2B2B">
      <w:pPr>
        <w:pStyle w:val="a8"/>
        <w:numPr>
          <w:ilvl w:val="0"/>
          <w:numId w:val="6"/>
        </w:numPr>
        <w:ind w:leftChars="0"/>
      </w:pPr>
      <w:r>
        <w:t>Kookmin University Response to 15.7r1 CFA: Applications of OCC: IEEE802.15-15-0243-00-007a</w:t>
      </w:r>
      <w:r>
        <w:t xml:space="preserve"> </w:t>
      </w:r>
    </w:p>
    <w:sectPr w:rsidR="0006007A">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88F" w:rsidRDefault="0055788F">
      <w:r>
        <w:separator/>
      </w:r>
    </w:p>
  </w:endnote>
  <w:endnote w:type="continuationSeparator" w:id="0">
    <w:p w:rsidR="0055788F" w:rsidRDefault="0055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FA" w:rsidRDefault="00EA01FA">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Hideki Aoyama</w:t>
      </w:r>
    </w:fldSimple>
    <w:r>
      <w:t xml:space="preserve">, </w:t>
    </w:r>
    <w:fldSimple w:instr=" DOCPROPERTY &quot;Company&quot;  \* MERGEFORMAT ">
      <w:r>
        <w:t>Panasonic</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FA" w:rsidRDefault="00EA01FA">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88F" w:rsidRDefault="0055788F">
      <w:r>
        <w:separator/>
      </w:r>
    </w:p>
  </w:footnote>
  <w:footnote w:type="continuationSeparator" w:id="0">
    <w:p w:rsidR="0055788F" w:rsidRDefault="0055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FA" w:rsidRDefault="00EA01FA">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B2E35">
      <w:rPr>
        <w:b/>
        <w:noProof/>
        <w:sz w:val="28"/>
      </w:rPr>
      <w:t>April,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8B2E35">
      <w:rPr>
        <w:b/>
        <w:sz w:val="28"/>
      </w:rPr>
      <w:t>15-0293-00-007a</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FA" w:rsidRDefault="00EA01FA">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A1EE2"/>
    <w:multiLevelType w:val="hybridMultilevel"/>
    <w:tmpl w:val="F846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C315F"/>
    <w:multiLevelType w:val="hybridMultilevel"/>
    <w:tmpl w:val="9B72D77E"/>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nsid w:val="264B4881"/>
    <w:multiLevelType w:val="multilevel"/>
    <w:tmpl w:val="C81687F6"/>
    <w:lvl w:ilvl="0">
      <w:start w:val="1"/>
      <w:numFmt w:val="decimal"/>
      <w:lvlText w:val="%1."/>
      <w:lvlJc w:val="left"/>
      <w:pPr>
        <w:ind w:left="360" w:hanging="360"/>
      </w:pPr>
      <w:rPr>
        <w:rFonts w:hint="default"/>
      </w:rPr>
    </w:lvl>
    <w:lvl w:ilvl="1">
      <w:start w:val="1"/>
      <w:numFmt w:val="decimal"/>
      <w:isLgl/>
      <w:lvlText w:val="%1.%2"/>
      <w:lvlJc w:val="left"/>
      <w:pPr>
        <w:ind w:left="463" w:hanging="46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395414CA"/>
    <w:multiLevelType w:val="hybridMultilevel"/>
    <w:tmpl w:val="78421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71"/>
    <w:rsid w:val="00033709"/>
    <w:rsid w:val="0006007A"/>
    <w:rsid w:val="00076AEF"/>
    <w:rsid w:val="000C7318"/>
    <w:rsid w:val="00111F28"/>
    <w:rsid w:val="00117E32"/>
    <w:rsid w:val="001A655E"/>
    <w:rsid w:val="001E62E2"/>
    <w:rsid w:val="00204A9B"/>
    <w:rsid w:val="00204AF8"/>
    <w:rsid w:val="00226CC5"/>
    <w:rsid w:val="0023451C"/>
    <w:rsid w:val="00252930"/>
    <w:rsid w:val="00291423"/>
    <w:rsid w:val="002E5E19"/>
    <w:rsid w:val="003B6E12"/>
    <w:rsid w:val="00403EFE"/>
    <w:rsid w:val="004207A9"/>
    <w:rsid w:val="0055788F"/>
    <w:rsid w:val="00570C0C"/>
    <w:rsid w:val="005813CE"/>
    <w:rsid w:val="005928A1"/>
    <w:rsid w:val="005C19BC"/>
    <w:rsid w:val="005D2B71"/>
    <w:rsid w:val="005E3D98"/>
    <w:rsid w:val="005E6402"/>
    <w:rsid w:val="00624007"/>
    <w:rsid w:val="00736288"/>
    <w:rsid w:val="007A125E"/>
    <w:rsid w:val="007A6DDA"/>
    <w:rsid w:val="007C4590"/>
    <w:rsid w:val="00837971"/>
    <w:rsid w:val="008445B4"/>
    <w:rsid w:val="008A57DC"/>
    <w:rsid w:val="008B2E35"/>
    <w:rsid w:val="008C14BD"/>
    <w:rsid w:val="00995643"/>
    <w:rsid w:val="009D0EA9"/>
    <w:rsid w:val="00A063FB"/>
    <w:rsid w:val="00A20116"/>
    <w:rsid w:val="00A639E6"/>
    <w:rsid w:val="00B522AB"/>
    <w:rsid w:val="00B83ABC"/>
    <w:rsid w:val="00B95947"/>
    <w:rsid w:val="00BC2511"/>
    <w:rsid w:val="00BC7B05"/>
    <w:rsid w:val="00CE7545"/>
    <w:rsid w:val="00CF4B6E"/>
    <w:rsid w:val="00D031E6"/>
    <w:rsid w:val="00D718FD"/>
    <w:rsid w:val="00D95693"/>
    <w:rsid w:val="00E0075E"/>
    <w:rsid w:val="00E05959"/>
    <w:rsid w:val="00E458B2"/>
    <w:rsid w:val="00E934DC"/>
    <w:rsid w:val="00EA01FA"/>
    <w:rsid w:val="00ED0E8D"/>
    <w:rsid w:val="00EF4283"/>
    <w:rsid w:val="00F46C12"/>
    <w:rsid w:val="00FB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F1CF1B6-75A4-4851-A246-3889686C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link w:val="10"/>
    <w:uiPriority w:val="9"/>
    <w:qFormat/>
    <w:pPr>
      <w:keepNext/>
      <w:spacing w:before="240" w:after="60"/>
      <w:outlineLvl w:val="0"/>
    </w:pPr>
    <w:rPr>
      <w:rFonts w:ascii="Arial" w:hAnsi="Arial"/>
      <w:b/>
      <w:kern w:val="28"/>
      <w:sz w:val="28"/>
      <w:u w:val="double"/>
    </w:rPr>
  </w:style>
  <w:style w:type="paragraph" w:styleId="2">
    <w:name w:val="heading 2"/>
    <w:basedOn w:val="a"/>
    <w:next w:val="a"/>
    <w:qFormat/>
    <w:rsid w:val="00403EFE"/>
    <w:pPr>
      <w:keepNext/>
      <w:spacing w:before="240" w:after="60"/>
      <w:outlineLvl w:val="1"/>
    </w:pPr>
    <w:rPr>
      <w:rFonts w:ascii="Arial" w:hAnsi="Arial"/>
      <w:b/>
      <w:sz w:val="28"/>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8445B4"/>
    <w:pPr>
      <w:ind w:leftChars="400" w:left="840"/>
    </w:pPr>
  </w:style>
  <w:style w:type="table" w:styleId="a9">
    <w:name w:val="Table Grid"/>
    <w:basedOn w:val="a1"/>
    <w:uiPriority w:val="39"/>
    <w:rsid w:val="0020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04A9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4A9B"/>
    <w:rPr>
      <w:rFonts w:asciiTheme="majorHAnsi" w:eastAsiaTheme="majorEastAsia" w:hAnsiTheme="majorHAnsi" w:cstheme="majorBidi"/>
      <w:sz w:val="18"/>
      <w:szCs w:val="18"/>
    </w:rPr>
  </w:style>
  <w:style w:type="paragraph" w:styleId="ac">
    <w:name w:val="TOC Heading"/>
    <w:basedOn w:val="1"/>
    <w:next w:val="a"/>
    <w:uiPriority w:val="39"/>
    <w:unhideWhenUsed/>
    <w:qFormat/>
    <w:rsid w:val="00EA01FA"/>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u w:val="none"/>
    </w:rPr>
  </w:style>
  <w:style w:type="paragraph" w:styleId="11">
    <w:name w:val="toc 1"/>
    <w:basedOn w:val="a"/>
    <w:next w:val="a"/>
    <w:autoRedefine/>
    <w:uiPriority w:val="39"/>
    <w:unhideWhenUsed/>
    <w:rsid w:val="00EA01FA"/>
  </w:style>
  <w:style w:type="paragraph" w:styleId="20">
    <w:name w:val="toc 2"/>
    <w:basedOn w:val="a"/>
    <w:next w:val="a"/>
    <w:autoRedefine/>
    <w:uiPriority w:val="39"/>
    <w:unhideWhenUsed/>
    <w:rsid w:val="00EA01FA"/>
    <w:pPr>
      <w:ind w:leftChars="100" w:left="240"/>
    </w:pPr>
  </w:style>
  <w:style w:type="character" w:styleId="ad">
    <w:name w:val="Hyperlink"/>
    <w:basedOn w:val="a0"/>
    <w:uiPriority w:val="99"/>
    <w:unhideWhenUsed/>
    <w:rsid w:val="00EA01FA"/>
    <w:rPr>
      <w:color w:val="0563C1" w:themeColor="hyperlink"/>
      <w:u w:val="single"/>
    </w:rPr>
  </w:style>
  <w:style w:type="character" w:customStyle="1" w:styleId="10">
    <w:name w:val="見出し 1 (文字)"/>
    <w:basedOn w:val="a0"/>
    <w:link w:val="1"/>
    <w:uiPriority w:val="9"/>
    <w:rsid w:val="00EA01FA"/>
    <w:rPr>
      <w:rFonts w:ascii="Arial" w:hAnsi="Arial"/>
      <w:b/>
      <w:kern w:val="28"/>
      <w:sz w:val="28"/>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10596">
      <w:bodyDiv w:val="1"/>
      <w:marLeft w:val="0"/>
      <w:marRight w:val="0"/>
      <w:marTop w:val="0"/>
      <w:marBottom w:val="0"/>
      <w:divBdr>
        <w:top w:val="none" w:sz="0" w:space="0" w:color="auto"/>
        <w:left w:val="none" w:sz="0" w:space="0" w:color="auto"/>
        <w:bottom w:val="none" w:sz="0" w:space="0" w:color="auto"/>
        <w:right w:val="none" w:sz="0" w:space="0" w:color="auto"/>
      </w:divBdr>
    </w:div>
    <w:div w:id="510804354">
      <w:bodyDiv w:val="1"/>
      <w:marLeft w:val="0"/>
      <w:marRight w:val="0"/>
      <w:marTop w:val="0"/>
      <w:marBottom w:val="0"/>
      <w:divBdr>
        <w:top w:val="none" w:sz="0" w:space="0" w:color="auto"/>
        <w:left w:val="none" w:sz="0" w:space="0" w:color="auto"/>
        <w:bottom w:val="none" w:sz="0" w:space="0" w:color="auto"/>
        <w:right w:val="none" w:sz="0" w:space="0" w:color="auto"/>
      </w:divBdr>
    </w:div>
    <w:div w:id="587927848">
      <w:bodyDiv w:val="1"/>
      <w:marLeft w:val="0"/>
      <w:marRight w:val="0"/>
      <w:marTop w:val="0"/>
      <w:marBottom w:val="0"/>
      <w:divBdr>
        <w:top w:val="none" w:sz="0" w:space="0" w:color="auto"/>
        <w:left w:val="none" w:sz="0" w:space="0" w:color="auto"/>
        <w:bottom w:val="none" w:sz="0" w:space="0" w:color="auto"/>
        <w:right w:val="none" w:sz="0" w:space="0" w:color="auto"/>
      </w:divBdr>
    </w:div>
    <w:div w:id="956259141">
      <w:bodyDiv w:val="1"/>
      <w:marLeft w:val="0"/>
      <w:marRight w:val="0"/>
      <w:marTop w:val="0"/>
      <w:marBottom w:val="0"/>
      <w:divBdr>
        <w:top w:val="none" w:sz="0" w:space="0" w:color="auto"/>
        <w:left w:val="none" w:sz="0" w:space="0" w:color="auto"/>
        <w:bottom w:val="none" w:sz="0" w:space="0" w:color="auto"/>
        <w:right w:val="none" w:sz="0" w:space="0" w:color="auto"/>
      </w:divBdr>
    </w:div>
    <w:div w:id="1264605331">
      <w:bodyDiv w:val="1"/>
      <w:marLeft w:val="0"/>
      <w:marRight w:val="0"/>
      <w:marTop w:val="0"/>
      <w:marBottom w:val="0"/>
      <w:divBdr>
        <w:top w:val="none" w:sz="0" w:space="0" w:color="auto"/>
        <w:left w:val="none" w:sz="0" w:space="0" w:color="auto"/>
        <w:bottom w:val="none" w:sz="0" w:space="0" w:color="auto"/>
        <w:right w:val="none" w:sz="0" w:space="0" w:color="auto"/>
      </w:divBdr>
    </w:div>
    <w:div w:id="18731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eroFS\work\project\l13\standard\IEEE802.15.7r1\upload\draft\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9C076-F403-4FB7-9FEE-11E4937F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97</TotalTime>
  <Pages>10</Pages>
  <Words>2053</Words>
  <Characters>11706</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TG7r1 Technical Considerations Document</vt:lpstr>
      <vt:lpstr>&lt;title&gt;</vt:lpstr>
    </vt:vector>
  </TitlesOfParts>
  <Company>Panasonic</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TG7r1 Technical Considerations Document</dc:title>
  <dc:creator>Hideki Aoyama</dc:creator>
  <dc:description>&lt;street address&gt;_x000d_
TELEPHONE: &lt;phone#&gt;_x000d_
FAX: &lt;fax#&gt;_x000d_
EMAIL: &lt;email&gt;</dc:description>
  <cp:lastModifiedBy>Hideki Aoyama</cp:lastModifiedBy>
  <cp:revision>7</cp:revision>
  <cp:lastPrinted>1900-12-31T15:00:00Z</cp:lastPrinted>
  <dcterms:created xsi:type="dcterms:W3CDTF">2015-04-06T05:42:00Z</dcterms:created>
  <dcterms:modified xsi:type="dcterms:W3CDTF">2015-04-06T07:19:00Z</dcterms:modified>
  <cp:category>15-0293-00-007a</cp:category>
</cp:coreProperties>
</file>