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75B30AB7" w:rsidR="001C7781" w:rsidRDefault="008C72FA" w:rsidP="00DE3392">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w:t>
            </w:r>
            <w:r w:rsidR="001B7E12">
              <w:rPr>
                <w:b/>
                <w:sz w:val="28"/>
              </w:rPr>
              <w:t xml:space="preserve">Conference Call Notes for </w:t>
            </w:r>
            <w:r w:rsidR="00DE3392">
              <w:rPr>
                <w:b/>
                <w:sz w:val="28"/>
              </w:rPr>
              <w:t>March</w:t>
            </w:r>
            <w:r w:rsidR="001B7E12">
              <w:rPr>
                <w:b/>
                <w:sz w:val="28"/>
              </w:rPr>
              <w:t xml:space="preserve"> </w:t>
            </w:r>
            <w:r w:rsidR="00DE3392">
              <w:rPr>
                <w:b/>
                <w:sz w:val="28"/>
              </w:rPr>
              <w:t>3</w:t>
            </w:r>
            <w:r w:rsidR="001B7E12">
              <w:rPr>
                <w:b/>
                <w:sz w:val="28"/>
              </w:rPr>
              <w:t>, 2015</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FC28079" w:rsidR="00150A7C" w:rsidRDefault="00DE3392" w:rsidP="00DE3392">
            <w:pPr>
              <w:pStyle w:val="covertext"/>
              <w:tabs>
                <w:tab w:val="left" w:pos="4809"/>
              </w:tabs>
              <w:snapToGrid w:val="0"/>
            </w:pPr>
            <w:r>
              <w:t>3</w:t>
            </w:r>
            <w:r w:rsidRPr="00DE3392">
              <w:rPr>
                <w:vertAlign w:val="superscript"/>
              </w:rPr>
              <w:t>rd</w:t>
            </w:r>
            <w:r>
              <w:t xml:space="preserve"> March</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r w:rsidR="00B13C8A">
              <w:fldChar w:fldCharType="begin"/>
            </w:r>
            <w:r w:rsidR="00B13C8A">
              <w:instrText xml:space="preserve"> AUTHOR </w:instrText>
            </w:r>
            <w:r w:rsidR="00B13C8A">
              <w:fldChar w:fldCharType="separate"/>
            </w:r>
            <w:r w:rsidR="00161A40">
              <w:rPr>
                <w:noProof/>
              </w:rPr>
              <w:t>Peter Yee</w:t>
            </w:r>
            <w:r w:rsidR="00B13C8A">
              <w:rPr>
                <w:noProof/>
              </w:rPr>
              <w:fldChar w:fldCharType="end"/>
            </w:r>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5C04F74F" w:rsidR="00150A7C" w:rsidRDefault="0083393E" w:rsidP="00DE3392">
            <w:pPr>
              <w:pStyle w:val="covertext"/>
              <w:snapToGrid w:val="0"/>
            </w:pPr>
            <w:r>
              <w:t xml:space="preserve">TG9 </w:t>
            </w:r>
            <w:r w:rsidR="001C7781">
              <w:t>KMP</w:t>
            </w:r>
            <w:r>
              <w:t xml:space="preserve"> </w:t>
            </w:r>
            <w:r w:rsidR="001B7E12">
              <w:t>Notes</w:t>
            </w:r>
            <w:r w:rsidR="00602A25">
              <w:t xml:space="preserve"> for </w:t>
            </w:r>
            <w:r w:rsidR="00DE3392">
              <w:t>March 3</w:t>
            </w:r>
            <w:r w:rsidR="001B7E12">
              <w:t>,</w:t>
            </w:r>
            <w:r w:rsidR="009E684D">
              <w:t xml:space="preserve"> </w:t>
            </w:r>
            <w:r w:rsidR="00B73235">
              <w:t>201</w:t>
            </w:r>
            <w:r w:rsidR="00AC72B1">
              <w:t>5</w:t>
            </w:r>
            <w:r w:rsidR="00AA26B9">
              <w:t xml:space="preserve"> </w:t>
            </w:r>
            <w:r w:rsidR="001B7E12">
              <w:t>conference call</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43BEFA08" w:rsidR="00150A7C" w:rsidRDefault="009918E2" w:rsidP="00DE3392">
            <w:pPr>
              <w:pStyle w:val="covertext"/>
              <w:snapToGrid w:val="0"/>
            </w:pPr>
            <w:r>
              <w:t xml:space="preserve">TG9 KMP </w:t>
            </w:r>
            <w:r w:rsidR="001B7E12">
              <w:t>Notes</w:t>
            </w:r>
            <w:r>
              <w:t xml:space="preserve"> for </w:t>
            </w:r>
            <w:r w:rsidR="00DE3392">
              <w:t>March 3</w:t>
            </w:r>
            <w:r w:rsidR="001B7E12">
              <w:t>,</w:t>
            </w:r>
            <w:r>
              <w:t xml:space="preserve"> 201</w:t>
            </w:r>
            <w:r w:rsidR="00AC72B1">
              <w:t>5</w:t>
            </w:r>
            <w:r>
              <w:t xml:space="preserve"> </w:t>
            </w:r>
            <w:r w:rsidR="001B7E12">
              <w:t>conference call</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ADA64FA" w:rsidR="001C7781" w:rsidRDefault="001B7E12">
            <w:pPr>
              <w:pStyle w:val="covertext"/>
              <w:snapToGrid w:val="0"/>
            </w:pPr>
            <w:r>
              <w:t>Call Notes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6410CFAB" w14:textId="408D851D" w:rsidR="00330B39" w:rsidRDefault="00DB43F2" w:rsidP="00D12842">
      <w:pPr>
        <w:spacing w:before="120"/>
        <w:rPr>
          <w:szCs w:val="24"/>
        </w:rPr>
      </w:pPr>
      <w:r>
        <w:rPr>
          <w:szCs w:val="24"/>
        </w:rPr>
        <w:t>The meeting was c</w:t>
      </w:r>
      <w:r w:rsidR="00B76733">
        <w:rPr>
          <w:szCs w:val="24"/>
        </w:rPr>
        <w:t>alled to order at 2:01 p.m.  Bob Moskowitz read the IEEE patents policy.</w:t>
      </w:r>
    </w:p>
    <w:p w14:paraId="240D45AC" w14:textId="63CC0DEC" w:rsidR="00B76733" w:rsidRDefault="00B76733" w:rsidP="00D12842">
      <w:pPr>
        <w:spacing w:before="120"/>
        <w:rPr>
          <w:szCs w:val="24"/>
        </w:rPr>
      </w:pPr>
      <w:r>
        <w:rPr>
          <w:szCs w:val="24"/>
        </w:rPr>
        <w:t>Brian Weis inquired if Moskowitz needed any assistance in getting a Company ID for 802.15.9 purposes.  Moskowitz said he did.  Weis will get together with Moskowitz to move that forward.</w:t>
      </w:r>
    </w:p>
    <w:p w14:paraId="4F6EAC12" w14:textId="1463BC33" w:rsidR="00B76733" w:rsidRDefault="00B76733" w:rsidP="00D12842">
      <w:pPr>
        <w:spacing w:before="120"/>
        <w:rPr>
          <w:szCs w:val="24"/>
        </w:rPr>
      </w:pPr>
      <w:r>
        <w:rPr>
          <w:szCs w:val="24"/>
        </w:rPr>
        <w:t xml:space="preserve">Tero Kivinen has updated the comment resolution spreadsheet to make it clear the status of the disposition of comments as reflected in the next draft.  He has also color coded the spreadsheet for easy detection of comments that still need to be resolved or edited into the document.  Most of the core of the document edits have been completed, with the annexes still to be done.  </w:t>
      </w:r>
      <w:r w:rsidR="005755BF">
        <w:rPr>
          <w:szCs w:val="24"/>
        </w:rPr>
        <w:t xml:space="preserve">A few comments have a status indication showing that the Tero and the editor are not sure how to proceed with the resolution.  </w:t>
      </w:r>
      <w:r w:rsidR="00466426">
        <w:rPr>
          <w:szCs w:val="24"/>
        </w:rPr>
        <w:t xml:space="preserve">A few comments that are related to CID 45 (fragmentation) are essentially done, having been covered by the revised state machine, but there are others that are still open and will probably be revisited during the upcoming Berlin meeting when a revised draft is available that will make it easier to determine the current state of the document and what </w:t>
      </w:r>
      <w:r w:rsidR="00466426">
        <w:rPr>
          <w:szCs w:val="24"/>
        </w:rPr>
        <w:lastRenderedPageBreak/>
        <w:t>changes are appropriate.  Kivinen expects to have the draft issued by Thursday or Friday of this week, just in time for the Berlin meeting.  Moskowitz has several items to complete, which he’ll try to hit in the next few days.  Comments assigned to Weis will be covered in a revision to 15-15/0127r0, also expected in the next few days.  Kivinen indicated that of 317 comments, 161 have been done fully, 45 were rejected, and the remainder are in varying states that will either be covered in the draft due by the end of the week or at the meeting in Berlin.  Those last comments are primarily in the TBR/TBD state in the comment resolution spreadsheet.</w:t>
      </w:r>
    </w:p>
    <w:p w14:paraId="3BE27840" w14:textId="68A9FFAD" w:rsidR="007834E0" w:rsidRDefault="007834E0" w:rsidP="00D12842">
      <w:pPr>
        <w:spacing w:before="120"/>
        <w:rPr>
          <w:szCs w:val="24"/>
        </w:rPr>
      </w:pPr>
      <w:r>
        <w:rPr>
          <w:szCs w:val="24"/>
        </w:rPr>
        <w:t>Ben Rolfe noted that if we are doing to drop 802.15.7 support from the draft (since it never really materialized), such action should be taken up with the 802 EC in order to get the PAR amended.  When the document goes to Sponsor Ballot, voters will be comparing it against the PAR in order to determine whether it meets the PAR’s requirements.  Making that change during the Berlin meeting would be optimal.  Moskowitz will discuss that move with Heile and Yee.</w:t>
      </w:r>
      <w:r w:rsidR="00385A7A">
        <w:rPr>
          <w:szCs w:val="24"/>
        </w:rPr>
        <w:t xml:space="preserve">  The problem with 802.15.7 support by 802.15.9 is that 802.15.7 doesn’t support transmission of 802.15.9 information elements without an accompanying command.  </w:t>
      </w:r>
    </w:p>
    <w:p w14:paraId="2B1242F4" w14:textId="6495FA37" w:rsidR="00385A7A" w:rsidRDefault="00385A7A" w:rsidP="00D12842">
      <w:pPr>
        <w:spacing w:before="120"/>
        <w:rPr>
          <w:szCs w:val="24"/>
        </w:rPr>
      </w:pPr>
      <w:r>
        <w:rPr>
          <w:szCs w:val="24"/>
        </w:rPr>
        <w:t>The agenda and opening report for the Berlin meeting will be uploaded by tomorrow.  A motion will be needed at the meeting to recreate the BRC for the upcoming ballot.  Yee will bring this up during the We</w:t>
      </w:r>
      <w:r w:rsidR="00DB43F2">
        <w:rPr>
          <w:szCs w:val="24"/>
        </w:rPr>
        <w:t>dnesday mid-week 802.15 plenary.</w:t>
      </w:r>
    </w:p>
    <w:p w14:paraId="769F5770" w14:textId="72EF1A57" w:rsidR="00385A7A" w:rsidRPr="00270168" w:rsidRDefault="00DB43F2" w:rsidP="00D12842">
      <w:pPr>
        <w:spacing w:before="120"/>
        <w:rPr>
          <w:szCs w:val="24"/>
        </w:rPr>
      </w:pPr>
      <w:r>
        <w:rPr>
          <w:szCs w:val="24"/>
        </w:rPr>
        <w:t>The meeting was adjourned at 2:40</w:t>
      </w:r>
      <w:bookmarkStart w:id="0" w:name="_GoBack"/>
      <w:bookmarkEnd w:id="0"/>
      <w:r w:rsidR="00385A7A">
        <w:rPr>
          <w:szCs w:val="24"/>
        </w:rPr>
        <w:t xml:space="preserve"> p.m.  </w:t>
      </w:r>
    </w:p>
    <w:sectPr w:rsidR="00385A7A" w:rsidRPr="00270168"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CAF5B" w14:textId="77777777" w:rsidR="00B13C8A" w:rsidRDefault="00B13C8A" w:rsidP="001C7781">
      <w:r>
        <w:separator/>
      </w:r>
    </w:p>
  </w:endnote>
  <w:endnote w:type="continuationSeparator" w:id="0">
    <w:p w14:paraId="78FD8D8E" w14:textId="77777777" w:rsidR="00B13C8A" w:rsidRDefault="00B13C8A"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2056D8" w:rsidRDefault="002056D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DB43F2">
      <w:rPr>
        <w:noProof/>
      </w:rPr>
      <w:t>2</w:t>
    </w:r>
    <w:r>
      <w:rPr>
        <w:noProof/>
      </w:rPr>
      <w:fldChar w:fldCharType="end"/>
    </w:r>
    <w:r>
      <w:tab/>
    </w:r>
    <w:r w:rsidR="00B13C8A">
      <w:fldChar w:fldCharType="begin"/>
    </w:r>
    <w:r w:rsidR="00B13C8A">
      <w:instrText xml:space="preserve"> AUTHOR </w:instrText>
    </w:r>
    <w:r w:rsidR="00B13C8A">
      <w:fldChar w:fldCharType="separate"/>
    </w:r>
    <w:r>
      <w:rPr>
        <w:noProof/>
      </w:rPr>
      <w:t>Peter Yee</w:t>
    </w:r>
    <w:r w:rsidR="00B13C8A">
      <w:rPr>
        <w:noProof/>
      </w:rPr>
      <w:fldChar w:fldCharType="end"/>
    </w:r>
    <w:r>
      <w:t>, 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17CBE" w14:textId="77777777" w:rsidR="00B13C8A" w:rsidRDefault="00B13C8A" w:rsidP="001C7781">
      <w:r>
        <w:separator/>
      </w:r>
    </w:p>
  </w:footnote>
  <w:footnote w:type="continuationSeparator" w:id="0">
    <w:p w14:paraId="181A4AD6" w14:textId="77777777" w:rsidR="00B13C8A" w:rsidRDefault="00B13C8A"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D206597" w:rsidR="002056D8" w:rsidRDefault="002056D8">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DE3392">
      <w:rPr>
        <w:b/>
        <w:noProof/>
        <w:sz w:val="28"/>
      </w:rPr>
      <w:t>March</w:t>
    </w:r>
    <w:r w:rsidR="00DE3392">
      <w:rPr>
        <w:b/>
        <w:noProof/>
        <w:sz w:val="28"/>
      </w:rPr>
      <w:t>, 2015</w:t>
    </w:r>
    <w:r>
      <w:rPr>
        <w:b/>
        <w:sz w:val="28"/>
      </w:rPr>
      <w:fldChar w:fldCharType="end"/>
    </w:r>
    <w:r>
      <w:rPr>
        <w:b/>
        <w:sz w:val="28"/>
      </w:rPr>
      <w:tab/>
      <w:t xml:space="preserve"> IEEE P802.15</w:t>
    </w:r>
    <w:r w:rsidRPr="00CD14BE">
      <w:rPr>
        <w:rStyle w:val="highlight1"/>
        <w:rFonts w:ascii="Times" w:hAnsi="Times"/>
        <w:color w:val="000000"/>
        <w:sz w:val="28"/>
        <w:szCs w:val="28"/>
      </w:rPr>
      <w:t>-1</w:t>
    </w:r>
    <w:r w:rsidR="00AC72B1">
      <w:rPr>
        <w:rStyle w:val="highlight1"/>
        <w:rFonts w:ascii="Times" w:hAnsi="Times"/>
        <w:color w:val="000000"/>
        <w:sz w:val="28"/>
        <w:szCs w:val="28"/>
      </w:rPr>
      <w:t>5</w:t>
    </w:r>
    <w:r w:rsidRPr="00CD14BE">
      <w:rPr>
        <w:rStyle w:val="highlight1"/>
        <w:rFonts w:ascii="Times" w:hAnsi="Times"/>
        <w:color w:val="000000"/>
        <w:sz w:val="28"/>
        <w:szCs w:val="28"/>
      </w:rPr>
      <w:t>-</w:t>
    </w:r>
    <w:r w:rsidR="00DE3392" w:rsidRPr="00DE3392">
      <w:rPr>
        <w:rStyle w:val="highlight1"/>
        <w:rFonts w:ascii="Times" w:hAnsi="Times"/>
        <w:color w:val="000000"/>
        <w:sz w:val="28"/>
        <w:szCs w:val="28"/>
      </w:rPr>
      <w:t>0158</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3B4D44F5"/>
    <w:multiLevelType w:val="hybridMultilevel"/>
    <w:tmpl w:val="4126B25E"/>
    <w:lvl w:ilvl="0" w:tplc="1A5CC5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05EF"/>
    <w:rsid w:val="00015BE3"/>
    <w:rsid w:val="0001783D"/>
    <w:rsid w:val="00022F50"/>
    <w:rsid w:val="00023D84"/>
    <w:rsid w:val="0003019C"/>
    <w:rsid w:val="00030A64"/>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1A4C"/>
    <w:rsid w:val="001652E5"/>
    <w:rsid w:val="00185AFE"/>
    <w:rsid w:val="00185ED6"/>
    <w:rsid w:val="001A35DF"/>
    <w:rsid w:val="001B2DC6"/>
    <w:rsid w:val="001B54C2"/>
    <w:rsid w:val="001B623B"/>
    <w:rsid w:val="001B7404"/>
    <w:rsid w:val="001B7E12"/>
    <w:rsid w:val="001C28E4"/>
    <w:rsid w:val="001C2BCF"/>
    <w:rsid w:val="001C6F32"/>
    <w:rsid w:val="001C7781"/>
    <w:rsid w:val="001D2DBB"/>
    <w:rsid w:val="001E34BA"/>
    <w:rsid w:val="001E7778"/>
    <w:rsid w:val="001E79DB"/>
    <w:rsid w:val="001F4129"/>
    <w:rsid w:val="002056D8"/>
    <w:rsid w:val="00207295"/>
    <w:rsid w:val="00212D23"/>
    <w:rsid w:val="00220390"/>
    <w:rsid w:val="00221C30"/>
    <w:rsid w:val="002256D4"/>
    <w:rsid w:val="002307B9"/>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654D"/>
    <w:rsid w:val="003140B0"/>
    <w:rsid w:val="0031705B"/>
    <w:rsid w:val="0031715A"/>
    <w:rsid w:val="003203BD"/>
    <w:rsid w:val="00321957"/>
    <w:rsid w:val="00330B39"/>
    <w:rsid w:val="00336E7D"/>
    <w:rsid w:val="00340D07"/>
    <w:rsid w:val="0034369F"/>
    <w:rsid w:val="00345561"/>
    <w:rsid w:val="00355A93"/>
    <w:rsid w:val="003615F3"/>
    <w:rsid w:val="00372B67"/>
    <w:rsid w:val="003835CE"/>
    <w:rsid w:val="00385A7A"/>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30040"/>
    <w:rsid w:val="004555FE"/>
    <w:rsid w:val="00460621"/>
    <w:rsid w:val="00463353"/>
    <w:rsid w:val="004645E1"/>
    <w:rsid w:val="004655A2"/>
    <w:rsid w:val="00466426"/>
    <w:rsid w:val="00470BB5"/>
    <w:rsid w:val="00471ED1"/>
    <w:rsid w:val="004721C6"/>
    <w:rsid w:val="0047226B"/>
    <w:rsid w:val="00491120"/>
    <w:rsid w:val="004A42E5"/>
    <w:rsid w:val="004B387D"/>
    <w:rsid w:val="004B4FD8"/>
    <w:rsid w:val="004C32D1"/>
    <w:rsid w:val="004D005C"/>
    <w:rsid w:val="004D1924"/>
    <w:rsid w:val="004E1DE9"/>
    <w:rsid w:val="004E3032"/>
    <w:rsid w:val="004F49EB"/>
    <w:rsid w:val="004F678F"/>
    <w:rsid w:val="0050241F"/>
    <w:rsid w:val="00504434"/>
    <w:rsid w:val="00505DD1"/>
    <w:rsid w:val="00506A94"/>
    <w:rsid w:val="00511C8A"/>
    <w:rsid w:val="00513F53"/>
    <w:rsid w:val="005148D0"/>
    <w:rsid w:val="00533C1E"/>
    <w:rsid w:val="00541287"/>
    <w:rsid w:val="005419A5"/>
    <w:rsid w:val="00542FD1"/>
    <w:rsid w:val="00543E76"/>
    <w:rsid w:val="00552F9A"/>
    <w:rsid w:val="00561B66"/>
    <w:rsid w:val="005644C5"/>
    <w:rsid w:val="005755BF"/>
    <w:rsid w:val="00583C34"/>
    <w:rsid w:val="00583E36"/>
    <w:rsid w:val="00586729"/>
    <w:rsid w:val="0059149E"/>
    <w:rsid w:val="00595CA3"/>
    <w:rsid w:val="00595DF7"/>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0410E"/>
    <w:rsid w:val="00612754"/>
    <w:rsid w:val="006220A8"/>
    <w:rsid w:val="006228B4"/>
    <w:rsid w:val="00626CC3"/>
    <w:rsid w:val="006324E8"/>
    <w:rsid w:val="00635A92"/>
    <w:rsid w:val="006401A8"/>
    <w:rsid w:val="00650B8F"/>
    <w:rsid w:val="00654F15"/>
    <w:rsid w:val="00657A8F"/>
    <w:rsid w:val="00661453"/>
    <w:rsid w:val="0066782E"/>
    <w:rsid w:val="00667F14"/>
    <w:rsid w:val="006702C8"/>
    <w:rsid w:val="00672BAB"/>
    <w:rsid w:val="00676FC6"/>
    <w:rsid w:val="006815E8"/>
    <w:rsid w:val="00682826"/>
    <w:rsid w:val="00692310"/>
    <w:rsid w:val="006A4DD1"/>
    <w:rsid w:val="006B3268"/>
    <w:rsid w:val="006B49FB"/>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51938"/>
    <w:rsid w:val="0076145D"/>
    <w:rsid w:val="00761DE4"/>
    <w:rsid w:val="0076229D"/>
    <w:rsid w:val="00770C8B"/>
    <w:rsid w:val="00772EA3"/>
    <w:rsid w:val="007834E0"/>
    <w:rsid w:val="0079291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09F9"/>
    <w:rsid w:val="008A2B62"/>
    <w:rsid w:val="008A615B"/>
    <w:rsid w:val="008B6AAE"/>
    <w:rsid w:val="008B706B"/>
    <w:rsid w:val="008C6F9B"/>
    <w:rsid w:val="008C72FA"/>
    <w:rsid w:val="008C79C6"/>
    <w:rsid w:val="008D4532"/>
    <w:rsid w:val="008E1D92"/>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77852"/>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2D69"/>
    <w:rsid w:val="00A86B10"/>
    <w:rsid w:val="00A91CD5"/>
    <w:rsid w:val="00A9687B"/>
    <w:rsid w:val="00A97225"/>
    <w:rsid w:val="00AA118A"/>
    <w:rsid w:val="00AA26B9"/>
    <w:rsid w:val="00AB6B0D"/>
    <w:rsid w:val="00AC0A3D"/>
    <w:rsid w:val="00AC6B09"/>
    <w:rsid w:val="00AC72B1"/>
    <w:rsid w:val="00AF13BE"/>
    <w:rsid w:val="00B13C8A"/>
    <w:rsid w:val="00B1753F"/>
    <w:rsid w:val="00B22519"/>
    <w:rsid w:val="00B258F4"/>
    <w:rsid w:val="00B3004A"/>
    <w:rsid w:val="00B41A4B"/>
    <w:rsid w:val="00B45942"/>
    <w:rsid w:val="00B50E89"/>
    <w:rsid w:val="00B53681"/>
    <w:rsid w:val="00B538A0"/>
    <w:rsid w:val="00B55B9A"/>
    <w:rsid w:val="00B72382"/>
    <w:rsid w:val="00B73235"/>
    <w:rsid w:val="00B76733"/>
    <w:rsid w:val="00B85A03"/>
    <w:rsid w:val="00B86560"/>
    <w:rsid w:val="00BB47DE"/>
    <w:rsid w:val="00BC40BF"/>
    <w:rsid w:val="00BC4BD0"/>
    <w:rsid w:val="00BC5A93"/>
    <w:rsid w:val="00BD4AD5"/>
    <w:rsid w:val="00BE0CB7"/>
    <w:rsid w:val="00BE1BA4"/>
    <w:rsid w:val="00BE60E4"/>
    <w:rsid w:val="00C018AC"/>
    <w:rsid w:val="00C02E1E"/>
    <w:rsid w:val="00C12895"/>
    <w:rsid w:val="00C20A24"/>
    <w:rsid w:val="00C21257"/>
    <w:rsid w:val="00C24B7B"/>
    <w:rsid w:val="00C27489"/>
    <w:rsid w:val="00C32F3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E2399"/>
    <w:rsid w:val="00CF15CA"/>
    <w:rsid w:val="00D02975"/>
    <w:rsid w:val="00D02F86"/>
    <w:rsid w:val="00D046BF"/>
    <w:rsid w:val="00D07F36"/>
    <w:rsid w:val="00D12842"/>
    <w:rsid w:val="00D17453"/>
    <w:rsid w:val="00D206A8"/>
    <w:rsid w:val="00D265A0"/>
    <w:rsid w:val="00D27F4D"/>
    <w:rsid w:val="00D31BEB"/>
    <w:rsid w:val="00D45720"/>
    <w:rsid w:val="00D521FB"/>
    <w:rsid w:val="00D67EB6"/>
    <w:rsid w:val="00D71F6D"/>
    <w:rsid w:val="00D7259E"/>
    <w:rsid w:val="00D72A10"/>
    <w:rsid w:val="00D80C98"/>
    <w:rsid w:val="00D903EE"/>
    <w:rsid w:val="00D93DDB"/>
    <w:rsid w:val="00DB00F8"/>
    <w:rsid w:val="00DB43F2"/>
    <w:rsid w:val="00DB4F2C"/>
    <w:rsid w:val="00DB618E"/>
    <w:rsid w:val="00DB6286"/>
    <w:rsid w:val="00DC2411"/>
    <w:rsid w:val="00DC74A8"/>
    <w:rsid w:val="00DD2CB8"/>
    <w:rsid w:val="00DE2528"/>
    <w:rsid w:val="00DE3392"/>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543AC"/>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E73"/>
    <w:rsid w:val="00F70FEB"/>
    <w:rsid w:val="00F71A51"/>
    <w:rsid w:val="00F7384D"/>
    <w:rsid w:val="00F81CE6"/>
    <w:rsid w:val="00F93307"/>
    <w:rsid w:val="00FA0AAC"/>
    <w:rsid w:val="00FA267A"/>
    <w:rsid w:val="00FA5711"/>
    <w:rsid w:val="00FA5FDB"/>
    <w:rsid w:val="00FA62D9"/>
    <w:rsid w:val="00FB04B0"/>
    <w:rsid w:val="00FB1435"/>
    <w:rsid w:val="00FB169A"/>
    <w:rsid w:val="00FB32A7"/>
    <w:rsid w:val="00FB70F4"/>
    <w:rsid w:val="00FD1160"/>
    <w:rsid w:val="00FD5516"/>
    <w:rsid w:val="00FE5470"/>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C843-AC81-43E9-8BAF-B82E831F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TG9 KMP Minutes for Feb. 17, 2015 teleconference</vt:lpstr>
    </vt:vector>
  </TitlesOfParts>
  <Company>NSA/IAD</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Feb. 17, 2015 teleconference</dc:title>
  <dc:creator>Peter E. Yee</dc:creator>
  <cp:lastModifiedBy>Peter E. Yee</cp:lastModifiedBy>
  <cp:revision>7</cp:revision>
  <cp:lastPrinted>2013-12-02T12:05:00Z</cp:lastPrinted>
  <dcterms:created xsi:type="dcterms:W3CDTF">2015-03-03T22:02:00Z</dcterms:created>
  <dcterms:modified xsi:type="dcterms:W3CDTF">2015-03-03T22:40:00Z</dcterms:modified>
</cp:coreProperties>
</file>