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E5B88" w:rsidP="00315D26">
            <w:pPr>
              <w:pStyle w:val="covertext"/>
            </w:pPr>
            <w:r>
              <w:rPr>
                <w:b/>
              </w:rPr>
              <w:t>SG3e</w:t>
            </w:r>
            <w:r w:rsidR="006D085F" w:rsidRPr="00055CF4">
              <w:rPr>
                <w:b/>
              </w:rPr>
              <w:t xml:space="preserve"> </w:t>
            </w:r>
            <w:r w:rsidR="006D085F" w:rsidRPr="00055CF4">
              <w:rPr>
                <w:sz w:val="22"/>
              </w:rPr>
              <w:t>(</w:t>
            </w:r>
            <w:fldSimple w:instr=" TITLE  \* MERGEFORMAT ">
              <w:r>
                <w:rPr>
                  <w:b/>
                </w:rPr>
                <w:t>HRCP</w:t>
              </w:r>
              <w:r w:rsidR="006D085F" w:rsidRPr="00055CF4">
                <w:rPr>
                  <w:b/>
                </w:rPr>
                <w:t>)</w:t>
              </w:r>
              <w:r w:rsidR="00887C34" w:rsidRPr="00055CF4">
                <w:rPr>
                  <w:b/>
                </w:rPr>
                <w:t xml:space="preserve"> </w:t>
              </w:r>
              <w:r w:rsidR="00315D26">
                <w:rPr>
                  <w:b/>
                </w:rPr>
                <w:t>January/February</w:t>
              </w:r>
              <w:r>
                <w:rPr>
                  <w:b/>
                </w:rPr>
                <w:t xml:space="preserve"> </w:t>
              </w:r>
              <w:r w:rsidR="000F31A3" w:rsidRPr="00055CF4">
                <w:rPr>
                  <w:b/>
                </w:rPr>
                <w:t>201</w:t>
              </w:r>
              <w:r w:rsidR="00315D26">
                <w:rPr>
                  <w:b/>
                </w:rPr>
                <w:t>5</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9F672D">
            <w:pPr>
              <w:pStyle w:val="covertext"/>
            </w:pPr>
            <w:r>
              <w:t xml:space="preserve">5 </w:t>
            </w:r>
            <w:r w:rsidR="009F672D">
              <w:t>March</w:t>
            </w:r>
            <w:r w:rsidR="00315D26">
              <w:t xml:space="preserve"> </w:t>
            </w:r>
            <w:r w:rsidR="00287273">
              <w:t>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315D26">
            <w:pPr>
              <w:pStyle w:val="covertext"/>
            </w:pPr>
            <w:r>
              <w:t xml:space="preserve">Meeting notes on the 802.15 </w:t>
            </w:r>
            <w:r w:rsidR="007E5B88">
              <w:t>SG3e</w:t>
            </w:r>
            <w:r>
              <w:t xml:space="preserve"> </w:t>
            </w:r>
            <w:r w:rsidR="007E5B88">
              <w:t>HRCP</w:t>
            </w:r>
            <w:r>
              <w:t xml:space="preserve">  </w:t>
            </w:r>
            <w:r w:rsidR="00315D26">
              <w:t>January/February 2015 Telco Minutes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315D26">
        <w:rPr>
          <w:b/>
          <w:sz w:val="28"/>
        </w:rPr>
        <w:t xml:space="preserve">29 </w:t>
      </w:r>
      <w:proofErr w:type="spellStart"/>
      <w:r w:rsidR="00315D26">
        <w:rPr>
          <w:b/>
          <w:sz w:val="28"/>
        </w:rPr>
        <w:t>Januray</w:t>
      </w:r>
      <w:proofErr w:type="spellEnd"/>
      <w:r w:rsidR="00315D26">
        <w:rPr>
          <w:b/>
          <w:sz w:val="28"/>
        </w:rPr>
        <w:t xml:space="preserve"> </w:t>
      </w:r>
      <w:r w:rsidR="007133FD">
        <w:rPr>
          <w:b/>
          <w:sz w:val="28"/>
        </w:rPr>
        <w:t>201</w:t>
      </w:r>
      <w:r w:rsidR="00315D26">
        <w:rPr>
          <w:b/>
          <w:sz w:val="28"/>
        </w:rPr>
        <w:t>5</w:t>
      </w:r>
      <w:r w:rsidR="00D80C2B">
        <w:rPr>
          <w:b/>
          <w:sz w:val="28"/>
        </w:rPr>
        <w:t xml:space="preserve"> </w:t>
      </w:r>
      <w:r w:rsidR="007F5D8C">
        <w:rPr>
          <w:b/>
          <w:sz w:val="28"/>
        </w:rPr>
        <w:t xml:space="preserve">Telco </w:t>
      </w:r>
      <w:r w:rsidR="007E5B88">
        <w:rPr>
          <w:b/>
          <w:sz w:val="28"/>
        </w:rPr>
        <w:t>S</w:t>
      </w:r>
      <w:r w:rsidR="006D085F">
        <w:rPr>
          <w:b/>
          <w:sz w:val="28"/>
        </w:rPr>
        <w:t>G3</w:t>
      </w:r>
      <w:r w:rsidR="007E5B88">
        <w:rPr>
          <w:b/>
          <w:sz w:val="28"/>
        </w:rPr>
        <w:t>e</w:t>
      </w:r>
      <w:r w:rsidR="00FC2E1F">
        <w:rPr>
          <w:b/>
          <w:sz w:val="28"/>
        </w:rPr>
        <w:t xml:space="preserve"> </w:t>
      </w:r>
      <w:r w:rsidR="007E5B88">
        <w:rPr>
          <w:b/>
          <w:sz w:val="28"/>
        </w:rPr>
        <w:t>HRCP</w:t>
      </w:r>
    </w:p>
    <w:p w:rsidR="0043071E" w:rsidRPr="007F5D8C" w:rsidRDefault="0043071E" w:rsidP="008532FC">
      <w:pPr>
        <w:widowControl w:val="0"/>
        <w:spacing w:before="120"/>
        <w:rPr>
          <w:rFonts w:eastAsia="Batang"/>
        </w:rPr>
      </w:pPr>
      <w:r>
        <w:rPr>
          <w:rFonts w:eastAsia="Batang"/>
        </w:rPr>
        <w:t>The</w:t>
      </w:r>
      <w:r w:rsidR="007E5B88">
        <w:rPr>
          <w:rFonts w:eastAsia="Batang"/>
        </w:rPr>
        <w:t xml:space="preserve"> S</w:t>
      </w:r>
      <w:r w:rsidR="006D085F">
        <w:rPr>
          <w:rFonts w:eastAsia="Batang"/>
        </w:rPr>
        <w:t>G3</w:t>
      </w:r>
      <w:r w:rsidR="007E5B88">
        <w:rPr>
          <w:rFonts w:eastAsia="Batang"/>
        </w:rPr>
        <w:t>e</w:t>
      </w:r>
      <w:r w:rsidR="008E1D5F">
        <w:rPr>
          <w:rFonts w:eastAsia="Batang"/>
        </w:rPr>
        <w:t xml:space="preserve"> </w:t>
      </w:r>
      <w:r w:rsidR="007E5B88">
        <w:rPr>
          <w:rFonts w:eastAsia="Batang"/>
        </w:rPr>
        <w:t>HRCP</w:t>
      </w:r>
      <w:r w:rsidR="008E1D5F">
        <w:rPr>
          <w:rFonts w:eastAsia="Batang"/>
        </w:rPr>
        <w:t xml:space="preserve"> </w:t>
      </w:r>
      <w:r>
        <w:rPr>
          <w:rFonts w:eastAsia="Batang"/>
        </w:rPr>
        <w:t xml:space="preserve"> </w:t>
      </w:r>
      <w:r w:rsidR="007F5D8C">
        <w:rPr>
          <w:rFonts w:eastAsia="Batang"/>
        </w:rPr>
        <w:t>Telco was held on</w:t>
      </w:r>
      <w:r>
        <w:rPr>
          <w:rFonts w:eastAsia="Batang"/>
        </w:rPr>
        <w:t xml:space="preserve"> </w:t>
      </w:r>
      <w:r w:rsidR="00315D26">
        <w:rPr>
          <w:rFonts w:eastAsia="Batang"/>
        </w:rPr>
        <w:t>29</w:t>
      </w:r>
      <w:r w:rsidR="007E5B88">
        <w:rPr>
          <w:rFonts w:eastAsia="Batang"/>
        </w:rPr>
        <w:t xml:space="preserve"> </w:t>
      </w:r>
      <w:r w:rsidR="00315D26">
        <w:rPr>
          <w:rFonts w:eastAsia="Batang"/>
        </w:rPr>
        <w:t xml:space="preserve">January </w:t>
      </w:r>
      <w:r w:rsidR="00D93618">
        <w:rPr>
          <w:rFonts w:eastAsia="Batang"/>
        </w:rPr>
        <w:t>2</w:t>
      </w:r>
      <w:r>
        <w:rPr>
          <w:rFonts w:eastAsia="Batang"/>
        </w:rPr>
        <w:t>01</w:t>
      </w:r>
      <w:r w:rsidR="00315D26">
        <w:rPr>
          <w:rFonts w:eastAsia="Batang"/>
        </w:rPr>
        <w:t>5</w:t>
      </w:r>
      <w:r w:rsidR="007F380F">
        <w:rPr>
          <w:rFonts w:eastAsia="Batang"/>
        </w:rPr>
        <w:t xml:space="preserve"> </w:t>
      </w:r>
      <w:r w:rsidR="007F5D8C" w:rsidRPr="007F5D8C">
        <w:rPr>
          <w:rFonts w:eastAsia="Batang"/>
        </w:rPr>
        <w:t>f</w:t>
      </w:r>
      <w:r w:rsidR="00315D26">
        <w:rPr>
          <w:rFonts w:eastAsia="Batang"/>
        </w:rPr>
        <w:t>ro</w:t>
      </w:r>
      <w:r w:rsidR="007F5D8C" w:rsidRPr="007F5D8C">
        <w:rPr>
          <w:rFonts w:eastAsia="Batang"/>
        </w:rPr>
        <w:t xml:space="preserve">m </w:t>
      </w:r>
      <w:r w:rsidR="00315D26">
        <w:rPr>
          <w:color w:val="000000"/>
        </w:rPr>
        <w:t>7</w:t>
      </w:r>
      <w:r w:rsidR="007E5B88">
        <w:rPr>
          <w:color w:val="000000"/>
        </w:rPr>
        <w:t xml:space="preserve">.30 </w:t>
      </w:r>
      <w:r w:rsidR="009F672D">
        <w:rPr>
          <w:color w:val="000000"/>
        </w:rPr>
        <w:t>a</w:t>
      </w:r>
      <w:r w:rsidR="007E5B88">
        <w:rPr>
          <w:color w:val="000000"/>
        </w:rPr>
        <w:t xml:space="preserve">m - </w:t>
      </w:r>
      <w:r w:rsidR="00315D26">
        <w:rPr>
          <w:color w:val="000000"/>
        </w:rPr>
        <w:t>8</w:t>
      </w:r>
      <w:r w:rsidR="007E5B88">
        <w:rPr>
          <w:color w:val="000000"/>
        </w:rPr>
        <w:t>.</w:t>
      </w:r>
      <w:r w:rsidR="00315D26">
        <w:rPr>
          <w:color w:val="000000"/>
        </w:rPr>
        <w:t>15</w:t>
      </w:r>
      <w:r w:rsidR="007F5D8C" w:rsidRPr="007F5D8C">
        <w:rPr>
          <w:color w:val="000000"/>
        </w:rPr>
        <w:t xml:space="preserve"> </w:t>
      </w:r>
      <w:r w:rsidR="009F672D">
        <w:rPr>
          <w:color w:val="000000"/>
        </w:rPr>
        <w:t>a</w:t>
      </w:r>
      <w:r w:rsidR="007F5D8C" w:rsidRPr="007F5D8C">
        <w:rPr>
          <w:color w:val="000000"/>
        </w:rPr>
        <w:t xml:space="preserve">m </w:t>
      </w:r>
      <w:r w:rsidR="007E5B88">
        <w:rPr>
          <w:color w:val="000000"/>
        </w:rPr>
        <w:t>Berlin time.</w:t>
      </w:r>
    </w:p>
    <w:p w:rsidR="00DF1C20" w:rsidRDefault="00F116A7" w:rsidP="00DF1C20">
      <w:pPr>
        <w:widowControl w:val="0"/>
        <w:rPr>
          <w:rFonts w:eastAsia="Batang"/>
          <w:b/>
          <w:bCs/>
        </w:rPr>
      </w:pPr>
      <w:r w:rsidRPr="005E6A2D">
        <w:rPr>
          <w:rFonts w:eastAsia="Batang"/>
          <w:b/>
          <w:bCs/>
        </w:rPr>
        <w:t xml:space="preserve">Tasks completed during the </w:t>
      </w:r>
      <w:r w:rsidR="007F5D8C">
        <w:rPr>
          <w:rFonts w:eastAsia="Batang"/>
          <w:b/>
          <w:bCs/>
        </w:rPr>
        <w:t>Telco</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7F5D8C" w:rsidRDefault="00DF1C20" w:rsidP="00315D26">
      <w:r>
        <w:rPr>
          <w:rFonts w:eastAsia="Batang"/>
          <w:bCs/>
        </w:rPr>
        <w:t xml:space="preserve">- </w:t>
      </w:r>
      <w:r w:rsidR="00FE1B9A">
        <w:t>The chair explained the meeting schedule for the Berlin meeting. Depending on room availability it may happen that SG3e has only  7 out of the 8 requested time slots. One or two joint meetings with TG3d will be scheduled.</w:t>
      </w:r>
    </w:p>
    <w:p w:rsidR="00FE1B9A" w:rsidRDefault="00FE1B9A" w:rsidP="00315D26">
      <w:r>
        <w:t xml:space="preserve">- The chair explained the structure of the Technical Guidance document </w:t>
      </w:r>
      <w:r w:rsidRPr="00FE1B9A">
        <w:t>15-15-0109-0</w:t>
      </w:r>
      <w:r>
        <w:t>0</w:t>
      </w:r>
      <w:r w:rsidRPr="00FE1B9A">
        <w:t>-003e-technical-guidance-document-3e</w:t>
      </w:r>
      <w:r>
        <w:t xml:space="preserve"> and some input provided by ETRI via the 3e reflector. The group will go on with the structure and the input form ETRI. A revision is available on mentor: (</w:t>
      </w:r>
      <w:r w:rsidRPr="00FE1B9A">
        <w:t>15-15-0109-01-003e-technical-guidance-document-3e</w:t>
      </w:r>
      <w:r>
        <w:t>).</w:t>
      </w:r>
    </w:p>
    <w:p w:rsidR="00FE1B9A" w:rsidRDefault="00FE1B9A" w:rsidP="00315D26">
      <w:r>
        <w:t xml:space="preserve">- The chair explained the changes suggested by Bob Heile in the version to be submitted to </w:t>
      </w:r>
      <w:proofErr w:type="spellStart"/>
      <w:r>
        <w:t>Nescom</w:t>
      </w:r>
      <w:proofErr w:type="spellEnd"/>
      <w:r>
        <w:t xml:space="preserve">. The scope and purpose has to consider the whole 802.15.3 standard and not only the </w:t>
      </w:r>
      <w:proofErr w:type="spellStart"/>
      <w:r>
        <w:t>amandment</w:t>
      </w:r>
      <w:proofErr w:type="spellEnd"/>
      <w:r>
        <w:t xml:space="preserve"> 3e.</w:t>
      </w:r>
    </w:p>
    <w:p w:rsidR="007E5B88" w:rsidRDefault="007E5B88" w:rsidP="007E5B88"/>
    <w:p w:rsidR="007E5B88" w:rsidRDefault="007E5B88" w:rsidP="007E5B88">
      <w:r>
        <w:t xml:space="preserve">- Next steps: </w:t>
      </w:r>
    </w:p>
    <w:p w:rsidR="007E5B88" w:rsidRDefault="007E5B88" w:rsidP="00315D26">
      <w:r>
        <w:tab/>
        <w:t xml:space="preserve">- </w:t>
      </w:r>
      <w:r w:rsidR="00FE1B9A">
        <w:t>Input to the TGD will be provided until the next Telco</w:t>
      </w:r>
    </w:p>
    <w:p w:rsidR="007E5B88" w:rsidRDefault="007E5B88" w:rsidP="007E5B88"/>
    <w:p w:rsidR="007F5D8C" w:rsidRDefault="002012B0" w:rsidP="007E5B88">
      <w:pPr>
        <w:rPr>
          <w:rFonts w:eastAsia="Batang"/>
        </w:rPr>
      </w:pPr>
      <w:r>
        <w:rPr>
          <w:rFonts w:eastAsia="Batang"/>
        </w:rPr>
        <w:t xml:space="preserve">The meeting was adjourned </w:t>
      </w:r>
      <w:r w:rsidR="0043071E">
        <w:rPr>
          <w:rFonts w:eastAsia="Batang"/>
        </w:rPr>
        <w:t xml:space="preserve">on </w:t>
      </w:r>
      <w:r w:rsidR="00315D26">
        <w:rPr>
          <w:rFonts w:eastAsia="Batang"/>
        </w:rPr>
        <w:t xml:space="preserve">29 </w:t>
      </w:r>
      <w:r w:rsidR="007F5D8C">
        <w:rPr>
          <w:rFonts w:eastAsia="Batang"/>
        </w:rPr>
        <w:t xml:space="preserve"> </w:t>
      </w:r>
      <w:r w:rsidR="00315D26">
        <w:rPr>
          <w:rFonts w:eastAsia="Batang"/>
        </w:rPr>
        <w:t>January 2015</w:t>
      </w:r>
      <w:r w:rsidR="00C33259">
        <w:rPr>
          <w:rFonts w:eastAsia="Batang"/>
        </w:rPr>
        <w:t xml:space="preserve"> </w:t>
      </w:r>
      <w:r w:rsidR="007E5B88">
        <w:rPr>
          <w:rFonts w:eastAsia="Batang"/>
        </w:rPr>
        <w:t>at</w:t>
      </w:r>
      <w:r w:rsidR="007F5D8C">
        <w:rPr>
          <w:rFonts w:eastAsia="Batang"/>
        </w:rPr>
        <w:t xml:space="preserve"> </w:t>
      </w:r>
      <w:r w:rsidR="00315D26">
        <w:rPr>
          <w:rFonts w:eastAsia="Batang"/>
        </w:rPr>
        <w:t>8</w:t>
      </w:r>
      <w:r w:rsidR="007F5D8C">
        <w:rPr>
          <w:rFonts w:eastAsia="Batang"/>
        </w:rPr>
        <w:t>:</w:t>
      </w:r>
      <w:r w:rsidR="00315D26">
        <w:rPr>
          <w:rFonts w:eastAsia="Batang"/>
        </w:rPr>
        <w:t>15</w:t>
      </w:r>
      <w:r w:rsidR="007F5D8C">
        <w:rPr>
          <w:rFonts w:eastAsia="Batang"/>
        </w:rPr>
        <w:t xml:space="preserve"> </w:t>
      </w:r>
      <w:r w:rsidR="007E5B88">
        <w:rPr>
          <w:rFonts w:eastAsia="Batang"/>
        </w:rPr>
        <w:t>a</w:t>
      </w:r>
      <w:r w:rsidR="00B064A0">
        <w:rPr>
          <w:rFonts w:eastAsia="Batang"/>
        </w:rPr>
        <w:t>m</w:t>
      </w:r>
      <w:r w:rsidR="007E5B88">
        <w:rPr>
          <w:rFonts w:eastAsia="Batang"/>
        </w:rPr>
        <w:t xml:space="preserve"> Berlin time.</w:t>
      </w:r>
      <w:r w:rsidR="007F5D8C">
        <w:rPr>
          <w:rFonts w:eastAsia="Batang"/>
        </w:rPr>
        <w:t xml:space="preserve"> </w:t>
      </w:r>
    </w:p>
    <w:p w:rsidR="007F5D8C" w:rsidRDefault="007F5D8C" w:rsidP="00D80C2B">
      <w:pPr>
        <w:widowControl w:val="0"/>
        <w:spacing w:before="120"/>
        <w:rPr>
          <w:rFonts w:eastAsia="Batang"/>
        </w:rPr>
      </w:pPr>
      <w:r>
        <w:rPr>
          <w:rFonts w:eastAsia="Batang"/>
        </w:rPr>
        <w:t>Participants in the Telco:</w:t>
      </w:r>
    </w:p>
    <w:p w:rsidR="007F5D8C" w:rsidRDefault="007F5D8C" w:rsidP="00D80C2B">
      <w:pPr>
        <w:widowControl w:val="0"/>
        <w:spacing w:before="120"/>
        <w:rPr>
          <w:rFonts w:eastAsia="Batang"/>
        </w:rPr>
      </w:pPr>
    </w:p>
    <w:p w:rsidR="007F5D8C" w:rsidRDefault="007F5D8C" w:rsidP="007F5D8C">
      <w:r>
        <w:t>Masashi Shimizu (NTT)</w:t>
      </w:r>
    </w:p>
    <w:p w:rsidR="007F5D8C" w:rsidRPr="00FE1B9A" w:rsidRDefault="007F5D8C" w:rsidP="007F5D8C">
      <w:pPr>
        <w:rPr>
          <w:lang w:val="de-DE"/>
        </w:rPr>
      </w:pPr>
      <w:r w:rsidRPr="00FE1B9A">
        <w:rPr>
          <w:lang w:val="de-DE"/>
        </w:rPr>
        <w:t>Ko Togashi (Toshiba)</w:t>
      </w:r>
    </w:p>
    <w:p w:rsidR="007F5D8C" w:rsidRPr="007F5D8C" w:rsidRDefault="007F5D8C" w:rsidP="007F5D8C">
      <w:pPr>
        <w:rPr>
          <w:lang w:val="de-DE"/>
        </w:rPr>
      </w:pPr>
      <w:r w:rsidRPr="007F5D8C">
        <w:rPr>
          <w:lang w:val="de-DE"/>
        </w:rPr>
        <w:t>Thomas K</w:t>
      </w:r>
      <w:r>
        <w:rPr>
          <w:lang w:val="de-DE"/>
        </w:rPr>
        <w:t>ü</w:t>
      </w:r>
      <w:r w:rsidRPr="007F5D8C">
        <w:rPr>
          <w:lang w:val="de-DE"/>
        </w:rPr>
        <w:t>rner</w:t>
      </w:r>
      <w:r>
        <w:rPr>
          <w:lang w:val="de-DE"/>
        </w:rPr>
        <w:t xml:space="preserve"> (TU Braunschweig)</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E5B88" w:rsidRDefault="007E5B88" w:rsidP="007F5D8C">
      <w:pPr>
        <w:rPr>
          <w:lang w:val="de-DE"/>
        </w:rPr>
      </w:pPr>
      <w:r w:rsidRPr="007E5B88">
        <w:rPr>
          <w:lang w:val="de-DE"/>
        </w:rPr>
        <w:t xml:space="preserve">Gerald </w:t>
      </w:r>
      <w:proofErr w:type="spellStart"/>
      <w:r w:rsidRPr="007E5B88">
        <w:rPr>
          <w:lang w:val="de-DE"/>
        </w:rPr>
        <w:t>Gyung-Chul</w:t>
      </w:r>
      <w:proofErr w:type="spellEnd"/>
      <w:r w:rsidRPr="007E5B88">
        <w:rPr>
          <w:lang w:val="de-DE"/>
        </w:rPr>
        <w:t xml:space="preserve"> </w:t>
      </w:r>
      <w:proofErr w:type="spellStart"/>
      <w:r w:rsidRPr="007E5B88">
        <w:rPr>
          <w:lang w:val="de-DE"/>
        </w:rPr>
        <w:t>Sihn</w:t>
      </w:r>
      <w:proofErr w:type="spellEnd"/>
      <w:r>
        <w:rPr>
          <w:lang w:val="de-DE"/>
        </w:rPr>
        <w:t xml:space="preserve"> (ETRI)</w:t>
      </w:r>
    </w:p>
    <w:p w:rsidR="007F5D8C" w:rsidRDefault="00315D26" w:rsidP="007F5D8C">
      <w:pPr>
        <w:rPr>
          <w:lang w:val="de-DE"/>
        </w:rPr>
      </w:pPr>
      <w:r>
        <w:rPr>
          <w:lang w:val="de-DE"/>
        </w:rPr>
        <w:t>Ken Hiraga (NTT)</w:t>
      </w:r>
    </w:p>
    <w:p w:rsidR="00315D26" w:rsidRDefault="00315D26" w:rsidP="007F5D8C">
      <w:pPr>
        <w:rPr>
          <w:lang w:val="de-DE"/>
        </w:rPr>
      </w:pPr>
    </w:p>
    <w:p w:rsidR="00315D26" w:rsidRDefault="00315D26">
      <w:pPr>
        <w:rPr>
          <w:lang w:val="de-DE"/>
        </w:rPr>
      </w:pPr>
      <w:r>
        <w:rPr>
          <w:lang w:val="de-DE"/>
        </w:rPr>
        <w:br w:type="page"/>
      </w:r>
    </w:p>
    <w:p w:rsidR="00315D26" w:rsidRPr="002012B0" w:rsidRDefault="00315D26" w:rsidP="00315D26">
      <w:pPr>
        <w:widowControl w:val="0"/>
        <w:spacing w:before="120"/>
        <w:jc w:val="center"/>
        <w:rPr>
          <w:b/>
          <w:sz w:val="28"/>
        </w:rPr>
      </w:pPr>
      <w:r>
        <w:rPr>
          <w:b/>
          <w:sz w:val="28"/>
        </w:rPr>
        <w:lastRenderedPageBreak/>
        <w:t>Minutes of the 12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9F672D">
        <w:rPr>
          <w:color w:val="000000"/>
        </w:rPr>
        <w:t>a</w:t>
      </w:r>
      <w:r>
        <w:rPr>
          <w:color w:val="000000"/>
        </w:rPr>
        <w:t xml:space="preserve">m - </w:t>
      </w:r>
      <w:r w:rsidR="009F672D">
        <w:rPr>
          <w:color w:val="000000"/>
        </w:rPr>
        <w:t>8</w:t>
      </w:r>
      <w:r w:rsidRPr="007F5D8C">
        <w:rPr>
          <w:color w:val="000000"/>
        </w:rPr>
        <w:t xml:space="preserve"> </w:t>
      </w:r>
      <w:r w:rsidR="009F672D">
        <w:rPr>
          <w:color w:val="000000"/>
        </w:rPr>
        <w:t>a</w:t>
      </w:r>
      <w:r w:rsidRPr="007F5D8C">
        <w:rPr>
          <w:color w:val="000000"/>
        </w:rPr>
        <w:t xml:space="preserve">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315D26" w:rsidP="00315D26">
      <w:r>
        <w:rPr>
          <w:rFonts w:eastAsia="Batang"/>
          <w:bCs/>
        </w:rPr>
        <w:t xml:space="preserve">- </w:t>
      </w:r>
      <w:r w:rsidR="009F672D">
        <w:t>T</w:t>
      </w:r>
      <w:r w:rsidR="009B549E">
        <w:t>GD</w:t>
      </w:r>
      <w:r w:rsidR="009F672D">
        <w:t xml:space="preserve"> a new version will be provided for the next Telco</w:t>
      </w:r>
    </w:p>
    <w:p w:rsidR="009F672D" w:rsidRDefault="009F672D" w:rsidP="00315D26">
      <w:r>
        <w:t xml:space="preserve">- Ko Togashi and Andrew Estrada mentioned that the </w:t>
      </w:r>
      <w:proofErr w:type="spellStart"/>
      <w:r>
        <w:t>CfP</w:t>
      </w:r>
      <w:proofErr w:type="spellEnd"/>
      <w:r>
        <w:t xml:space="preserve"> will be not foreseen to be issued at the Berlin meeting. The new target date is now the May meeting in Vancouver</w:t>
      </w:r>
    </w:p>
    <w:p w:rsidR="009F672D" w:rsidRDefault="009F672D" w:rsidP="00315D26">
      <w:r>
        <w:t>- The chair mentioned the proposal made by TG3d t</w:t>
      </w:r>
      <w:r w:rsidR="009B549E">
        <w:t>o</w:t>
      </w:r>
      <w:r>
        <w:t xml:space="preserve"> split the ARD document. Further discussions are required. The issue should be finally decided in the joint Tg3d/SG3e session in Berlin</w:t>
      </w:r>
    </w:p>
    <w:p w:rsidR="00315D26" w:rsidRDefault="00315D26" w:rsidP="00315D26"/>
    <w:p w:rsidR="00315D26" w:rsidRDefault="00315D26" w:rsidP="00315D26">
      <w:r>
        <w:t xml:space="preserve">- Next steps: </w:t>
      </w:r>
    </w:p>
    <w:p w:rsidR="00315D26" w:rsidRDefault="00315D26" w:rsidP="00315D26">
      <w:r>
        <w:tab/>
        <w:t xml:space="preserve">- </w:t>
      </w:r>
      <w:r w:rsidR="009F672D">
        <w:t>at the next Te</w:t>
      </w:r>
      <w:r w:rsidR="009B549E">
        <w:t xml:space="preserve">lco a </w:t>
      </w:r>
      <w:proofErr w:type="spellStart"/>
      <w:r w:rsidR="009B549E">
        <w:t>revsied</w:t>
      </w:r>
      <w:proofErr w:type="spellEnd"/>
      <w:r w:rsidR="009B549E">
        <w:t xml:space="preserve"> version of the TGD</w:t>
      </w:r>
      <w:r w:rsidR="009F672D">
        <w:t xml:space="preserve"> will be presented</w:t>
      </w:r>
    </w:p>
    <w:p w:rsidR="00315D26" w:rsidRDefault="00315D26" w:rsidP="00315D26"/>
    <w:p w:rsidR="00315D26" w:rsidRDefault="00315D26" w:rsidP="00315D26">
      <w:pPr>
        <w:rPr>
          <w:rFonts w:eastAsia="Batang"/>
        </w:rPr>
      </w:pPr>
      <w:r>
        <w:rPr>
          <w:rFonts w:eastAsia="Batang"/>
        </w:rPr>
        <w:t>The meeting was adj</w:t>
      </w:r>
      <w:r w:rsidR="009F672D">
        <w:rPr>
          <w:rFonts w:eastAsia="Batang"/>
        </w:rPr>
        <w:t>ourned on 12  February 2015 at 8</w:t>
      </w:r>
      <w:r>
        <w:rPr>
          <w:rFonts w:eastAsia="Batang"/>
        </w:rPr>
        <w:t xml:space="preserve"> am Berlin time. </w:t>
      </w:r>
    </w:p>
    <w:p w:rsidR="00315D26" w:rsidRDefault="00315D26" w:rsidP="00315D26">
      <w:pPr>
        <w:widowControl w:val="0"/>
        <w:spacing w:before="120"/>
        <w:rPr>
          <w:rFonts w:eastAsia="Batang"/>
        </w:rPr>
      </w:pPr>
      <w:r>
        <w:rPr>
          <w:rFonts w:eastAsia="Batang"/>
        </w:rPr>
        <w:t>Participants in the Telco:</w:t>
      </w:r>
    </w:p>
    <w:p w:rsidR="00315D26" w:rsidRDefault="00315D26" w:rsidP="00315D26">
      <w:pPr>
        <w:widowControl w:val="0"/>
        <w:spacing w:before="120"/>
        <w:rPr>
          <w:rFonts w:eastAsia="Batang"/>
        </w:rPr>
      </w:pPr>
    </w:p>
    <w:p w:rsidR="009F672D" w:rsidRPr="009F672D" w:rsidRDefault="009F672D" w:rsidP="009F672D">
      <w:r w:rsidRPr="009F672D">
        <w:t>Ko Togashi (Toshiba)</w:t>
      </w:r>
    </w:p>
    <w:p w:rsidR="009F672D" w:rsidRPr="007F5D8C" w:rsidRDefault="009F672D" w:rsidP="009F672D">
      <w:pPr>
        <w:rPr>
          <w:lang w:val="de-DE"/>
        </w:rPr>
      </w:pPr>
      <w:r w:rsidRPr="007F5D8C">
        <w:rPr>
          <w:lang w:val="de-DE"/>
        </w:rPr>
        <w:t>Thomas K</w:t>
      </w:r>
      <w:r>
        <w:rPr>
          <w:lang w:val="de-DE"/>
        </w:rPr>
        <w:t>ü</w:t>
      </w:r>
      <w:r w:rsidRPr="007F5D8C">
        <w:rPr>
          <w:lang w:val="de-DE"/>
        </w:rPr>
        <w:t>rner</w:t>
      </w:r>
      <w:r>
        <w:rPr>
          <w:lang w:val="de-DE"/>
        </w:rPr>
        <w:t xml:space="preserve"> (TU Braunschweig)</w:t>
      </w:r>
    </w:p>
    <w:p w:rsidR="009F672D" w:rsidRPr="007F5D8C" w:rsidRDefault="009F672D" w:rsidP="009F672D">
      <w:pPr>
        <w:rPr>
          <w:lang w:val="de-DE"/>
        </w:rPr>
      </w:pPr>
      <w:r w:rsidRPr="007F5D8C">
        <w:rPr>
          <w:lang w:val="de-DE"/>
        </w:rPr>
        <w:t xml:space="preserve">Hiroyuki </w:t>
      </w:r>
      <w:r>
        <w:rPr>
          <w:lang w:val="de-DE"/>
        </w:rPr>
        <w:t>M</w:t>
      </w:r>
      <w:r w:rsidRPr="007F5D8C">
        <w:rPr>
          <w:lang w:val="de-DE"/>
        </w:rPr>
        <w:t>atsumura (Sony)</w:t>
      </w:r>
    </w:p>
    <w:p w:rsidR="009F672D" w:rsidRPr="00364664" w:rsidRDefault="009F672D" w:rsidP="009F672D">
      <w:r w:rsidRPr="00364664">
        <w:t>Ken Hiraga (NTT)</w:t>
      </w:r>
    </w:p>
    <w:p w:rsidR="009F672D" w:rsidRPr="00364664" w:rsidRDefault="009F672D" w:rsidP="009F672D">
      <w:r w:rsidRPr="00364664">
        <w:t>Andrew Estrada (Sony)</w:t>
      </w:r>
    </w:p>
    <w:p w:rsidR="009F672D" w:rsidRPr="009F672D" w:rsidRDefault="009F672D" w:rsidP="009F672D">
      <w:proofErr w:type="spellStart"/>
      <w:r>
        <w:t>Itaru</w:t>
      </w:r>
      <w:proofErr w:type="spellEnd"/>
      <w:r>
        <w:t xml:space="preserve"> </w:t>
      </w:r>
      <w:proofErr w:type="spellStart"/>
      <w:r>
        <w:t>Maekawa</w:t>
      </w:r>
      <w:proofErr w:type="spellEnd"/>
      <w:r>
        <w:t xml:space="preserve"> (JRC)</w:t>
      </w:r>
    </w:p>
    <w:p w:rsidR="00315D26" w:rsidRPr="00FE1B9A" w:rsidRDefault="00315D26">
      <w:r w:rsidRPr="00FE1B9A">
        <w:br w:type="page"/>
      </w:r>
    </w:p>
    <w:p w:rsidR="00315D26" w:rsidRPr="002012B0" w:rsidRDefault="00315D26" w:rsidP="00315D26">
      <w:pPr>
        <w:widowControl w:val="0"/>
        <w:spacing w:before="120"/>
        <w:jc w:val="center"/>
        <w:rPr>
          <w:b/>
          <w:sz w:val="28"/>
        </w:rPr>
      </w:pPr>
      <w:r>
        <w:rPr>
          <w:b/>
          <w:sz w:val="28"/>
        </w:rPr>
        <w:lastRenderedPageBreak/>
        <w:t>Minutes of the 26 February 2015 Telco SG3e HRCP</w:t>
      </w:r>
    </w:p>
    <w:p w:rsidR="00315D26" w:rsidRPr="007F5D8C" w:rsidRDefault="00315D26" w:rsidP="00315D26">
      <w:pPr>
        <w:widowControl w:val="0"/>
        <w:spacing w:before="120"/>
        <w:rPr>
          <w:rFonts w:eastAsia="Batang"/>
        </w:rPr>
      </w:pPr>
      <w:r>
        <w:rPr>
          <w:rFonts w:eastAsia="Batang"/>
        </w:rPr>
        <w:t xml:space="preserve">The SG3e HRCP  Telco was held on 12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9F672D">
        <w:rPr>
          <w:color w:val="000000"/>
        </w:rPr>
        <w:t>a</w:t>
      </w:r>
      <w:r>
        <w:rPr>
          <w:color w:val="000000"/>
        </w:rPr>
        <w:t xml:space="preserve">m - </w:t>
      </w:r>
      <w:r w:rsidR="009F672D">
        <w:rPr>
          <w:color w:val="000000"/>
        </w:rPr>
        <w:t>8</w:t>
      </w:r>
      <w:r w:rsidRPr="007F5D8C">
        <w:rPr>
          <w:color w:val="000000"/>
        </w:rPr>
        <w:t xml:space="preserve"> </w:t>
      </w:r>
      <w:r w:rsidR="009F672D">
        <w:rPr>
          <w:color w:val="000000"/>
        </w:rPr>
        <w:t>a</w:t>
      </w:r>
      <w:r w:rsidRPr="007F5D8C">
        <w:rPr>
          <w:color w:val="000000"/>
        </w:rPr>
        <w:t xml:space="preserve">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315D26" w:rsidRDefault="009F672D" w:rsidP="00315D26">
      <w:pPr>
        <w:rPr>
          <w:rFonts w:eastAsia="Batang"/>
          <w:bCs/>
        </w:rPr>
      </w:pPr>
      <w:r>
        <w:rPr>
          <w:rFonts w:eastAsia="Batang"/>
          <w:bCs/>
        </w:rPr>
        <w:t xml:space="preserve">- Ken </w:t>
      </w:r>
      <w:proofErr w:type="spellStart"/>
      <w:r>
        <w:rPr>
          <w:rFonts w:eastAsia="Batang"/>
          <w:bCs/>
        </w:rPr>
        <w:t>Hiarage</w:t>
      </w:r>
      <w:proofErr w:type="spellEnd"/>
      <w:r>
        <w:rPr>
          <w:rFonts w:eastAsia="Batang"/>
          <w:bCs/>
        </w:rPr>
        <w:t xml:space="preserve"> mentioned that the </w:t>
      </w:r>
      <w:proofErr w:type="spellStart"/>
      <w:r>
        <w:rPr>
          <w:rFonts w:eastAsia="Batang"/>
          <w:bCs/>
        </w:rPr>
        <w:t>splot</w:t>
      </w:r>
      <w:proofErr w:type="spellEnd"/>
      <w:r>
        <w:rPr>
          <w:rFonts w:eastAsia="Batang"/>
          <w:bCs/>
        </w:rPr>
        <w:t xml:space="preserve"> of the ARD into a TG3d part and SG3e part is acceptable.</w:t>
      </w:r>
    </w:p>
    <w:p w:rsidR="009F672D" w:rsidRDefault="009B549E" w:rsidP="00315D26">
      <w:r>
        <w:rPr>
          <w:rFonts w:eastAsia="Batang"/>
          <w:bCs/>
        </w:rPr>
        <w:t>- A new version of the TG</w:t>
      </w:r>
      <w:r w:rsidR="009F672D">
        <w:rPr>
          <w:rFonts w:eastAsia="Batang"/>
          <w:bCs/>
        </w:rPr>
        <w:t>D (doc.</w:t>
      </w:r>
      <w:r w:rsidR="00364664">
        <w:rPr>
          <w:rFonts w:eastAsia="Batang"/>
          <w:bCs/>
        </w:rPr>
        <w:t xml:space="preserve"> 15-15-0109r2 </w:t>
      </w:r>
      <w:r w:rsidR="009F672D">
        <w:rPr>
          <w:rFonts w:eastAsia="Batang"/>
          <w:bCs/>
        </w:rPr>
        <w:t>) in</w:t>
      </w:r>
      <w:r w:rsidR="009C5663">
        <w:rPr>
          <w:rFonts w:eastAsia="Batang"/>
          <w:bCs/>
        </w:rPr>
        <w:t>c</w:t>
      </w:r>
      <w:r w:rsidR="009F672D">
        <w:rPr>
          <w:rFonts w:eastAsia="Batang"/>
          <w:bCs/>
        </w:rPr>
        <w:t>luding comm</w:t>
      </w:r>
      <w:r w:rsidR="009C5663">
        <w:rPr>
          <w:rFonts w:eastAsia="Batang"/>
          <w:bCs/>
        </w:rPr>
        <w:t>ent</w:t>
      </w:r>
      <w:r w:rsidR="009F672D">
        <w:rPr>
          <w:rFonts w:eastAsia="Batang"/>
          <w:bCs/>
        </w:rPr>
        <w:t xml:space="preserve">s from </w:t>
      </w:r>
      <w:r w:rsidR="009C5663">
        <w:rPr>
          <w:rFonts w:eastAsia="Batang"/>
          <w:bCs/>
        </w:rPr>
        <w:t>ETRI (doc</w:t>
      </w:r>
      <w:r w:rsidR="00364664">
        <w:rPr>
          <w:rFonts w:eastAsia="Batang"/>
          <w:bCs/>
        </w:rPr>
        <w:t>. 15-15-0151)</w:t>
      </w:r>
      <w:r w:rsidR="009C5663">
        <w:rPr>
          <w:rFonts w:eastAsia="Batang"/>
          <w:bCs/>
        </w:rPr>
        <w:t xml:space="preserve">, </w:t>
      </w:r>
      <w:r w:rsidR="009F672D">
        <w:rPr>
          <w:rFonts w:eastAsia="Batang"/>
          <w:bCs/>
        </w:rPr>
        <w:t xml:space="preserve"> </w:t>
      </w:r>
      <w:r w:rsidR="009C5663">
        <w:rPr>
          <w:rFonts w:eastAsia="Batang"/>
          <w:bCs/>
        </w:rPr>
        <w:t xml:space="preserve">were </w:t>
      </w:r>
      <w:r w:rsidR="00364664">
        <w:rPr>
          <w:rFonts w:eastAsia="Batang"/>
          <w:bCs/>
        </w:rPr>
        <w:t>discussed</w:t>
      </w:r>
      <w:r w:rsidR="009C5663">
        <w:rPr>
          <w:rFonts w:eastAsia="Batang"/>
          <w:bCs/>
        </w:rPr>
        <w:t>. A key issue for further development of the document are more detailed evaluation criteria.</w:t>
      </w:r>
    </w:p>
    <w:p w:rsidR="00315D26" w:rsidRDefault="00315D26" w:rsidP="00315D26"/>
    <w:p w:rsidR="00315D26" w:rsidRDefault="00315D26" w:rsidP="00315D26">
      <w:pPr>
        <w:rPr>
          <w:rFonts w:eastAsia="Batang"/>
        </w:rPr>
      </w:pPr>
      <w:r>
        <w:rPr>
          <w:rFonts w:eastAsia="Batang"/>
        </w:rPr>
        <w:t xml:space="preserve">The meeting was adjourned on 26  February 2015 at </w:t>
      </w:r>
      <w:r w:rsidR="009C5663">
        <w:rPr>
          <w:rFonts w:eastAsia="Batang"/>
        </w:rPr>
        <w:t>8</w:t>
      </w:r>
      <w:r>
        <w:rPr>
          <w:rFonts w:eastAsia="Batang"/>
        </w:rPr>
        <w:t xml:space="preserve"> am Berlin time. </w:t>
      </w:r>
    </w:p>
    <w:p w:rsidR="00315D26" w:rsidRDefault="00315D26" w:rsidP="00315D26">
      <w:pPr>
        <w:widowControl w:val="0"/>
        <w:spacing w:before="120"/>
        <w:rPr>
          <w:rFonts w:eastAsia="Batang"/>
        </w:rPr>
      </w:pPr>
      <w:r>
        <w:rPr>
          <w:rFonts w:eastAsia="Batang"/>
        </w:rPr>
        <w:t>Participants in the Telco:</w:t>
      </w:r>
    </w:p>
    <w:p w:rsidR="00315D26" w:rsidRPr="00364664" w:rsidRDefault="00315D26" w:rsidP="007F5D8C"/>
    <w:p w:rsidR="009C5663" w:rsidRPr="00364664" w:rsidRDefault="009C5663" w:rsidP="009C5663">
      <w:r w:rsidRPr="00364664">
        <w:t>Ko Togashi (Toshiba)</w:t>
      </w:r>
    </w:p>
    <w:p w:rsidR="009C5663" w:rsidRPr="007F5D8C" w:rsidRDefault="009C5663" w:rsidP="009C5663">
      <w:pPr>
        <w:rPr>
          <w:lang w:val="de-DE"/>
        </w:rPr>
      </w:pPr>
      <w:r w:rsidRPr="007F5D8C">
        <w:rPr>
          <w:lang w:val="de-DE"/>
        </w:rPr>
        <w:t>Thomas K</w:t>
      </w:r>
      <w:r>
        <w:rPr>
          <w:lang w:val="de-DE"/>
        </w:rPr>
        <w:t>ü</w:t>
      </w:r>
      <w:r w:rsidRPr="007F5D8C">
        <w:rPr>
          <w:lang w:val="de-DE"/>
        </w:rPr>
        <w:t>rner</w:t>
      </w:r>
      <w:r>
        <w:rPr>
          <w:lang w:val="de-DE"/>
        </w:rPr>
        <w:t xml:space="preserve"> (TU Braunschweig)</w:t>
      </w:r>
    </w:p>
    <w:p w:rsidR="009C5663" w:rsidRPr="00364664" w:rsidRDefault="009C5663" w:rsidP="009C5663">
      <w:pPr>
        <w:rPr>
          <w:lang w:val="de-DE"/>
        </w:rPr>
      </w:pPr>
      <w:r w:rsidRPr="00364664">
        <w:rPr>
          <w:lang w:val="de-DE"/>
        </w:rPr>
        <w:t>Hiroyuki Matsumura (Sony)</w:t>
      </w:r>
    </w:p>
    <w:p w:rsidR="009C5663" w:rsidRPr="009C5663" w:rsidRDefault="009C5663" w:rsidP="009C5663">
      <w:r w:rsidRPr="009C5663">
        <w:t>Ken Hiraga (NTT)</w:t>
      </w:r>
    </w:p>
    <w:p w:rsidR="009C5663" w:rsidRPr="009C5663" w:rsidRDefault="009C5663" w:rsidP="009C5663">
      <w:r w:rsidRPr="009C5663">
        <w:t>Andrew Estrada (Sony)</w:t>
      </w:r>
    </w:p>
    <w:p w:rsidR="009C5663" w:rsidRPr="00364664" w:rsidRDefault="009C5663" w:rsidP="009C5663">
      <w:pPr>
        <w:rPr>
          <w:lang w:val="de-DE"/>
        </w:rPr>
      </w:pPr>
      <w:proofErr w:type="spellStart"/>
      <w:r w:rsidRPr="00364664">
        <w:rPr>
          <w:lang w:val="de-DE"/>
        </w:rPr>
        <w:t>Itaru</w:t>
      </w:r>
      <w:proofErr w:type="spellEnd"/>
      <w:r w:rsidRPr="00364664">
        <w:rPr>
          <w:lang w:val="de-DE"/>
        </w:rPr>
        <w:t xml:space="preserve"> </w:t>
      </w:r>
      <w:proofErr w:type="spellStart"/>
      <w:r w:rsidRPr="00364664">
        <w:rPr>
          <w:lang w:val="de-DE"/>
        </w:rPr>
        <w:t>Maekawa</w:t>
      </w:r>
      <w:proofErr w:type="spellEnd"/>
      <w:r w:rsidRPr="00364664">
        <w:rPr>
          <w:lang w:val="de-DE"/>
        </w:rPr>
        <w:t xml:space="preserve"> (JRC)</w:t>
      </w:r>
    </w:p>
    <w:p w:rsidR="009C5663" w:rsidRPr="009C5663" w:rsidRDefault="009C5663" w:rsidP="007F5D8C">
      <w:pPr>
        <w:rPr>
          <w:lang w:val="de-DE"/>
        </w:rPr>
      </w:pPr>
      <w:r w:rsidRPr="009C5663">
        <w:rPr>
          <w:lang w:val="de-DE"/>
        </w:rPr>
        <w:t xml:space="preserve">Gerald </w:t>
      </w:r>
      <w:proofErr w:type="spellStart"/>
      <w:r w:rsidRPr="009C5663">
        <w:rPr>
          <w:lang w:val="de-DE"/>
        </w:rPr>
        <w:t>Gyung-Chul</w:t>
      </w:r>
      <w:proofErr w:type="spellEnd"/>
      <w:r w:rsidRPr="009C5663">
        <w:rPr>
          <w:lang w:val="de-DE"/>
        </w:rPr>
        <w:t xml:space="preserve"> </w:t>
      </w:r>
      <w:proofErr w:type="spellStart"/>
      <w:r w:rsidRPr="009C5663">
        <w:rPr>
          <w:lang w:val="de-DE"/>
        </w:rPr>
        <w:t>Sihn</w:t>
      </w:r>
      <w:proofErr w:type="spellEnd"/>
      <w:r w:rsidRPr="009C5663">
        <w:rPr>
          <w:lang w:val="de-DE"/>
        </w:rPr>
        <w:t xml:space="preserve"> (ETRI)</w:t>
      </w:r>
    </w:p>
    <w:p w:rsidR="009C5663" w:rsidRPr="009C5663" w:rsidRDefault="009C5663" w:rsidP="007F5D8C">
      <w:pPr>
        <w:rPr>
          <w:lang w:val="de-DE"/>
        </w:rPr>
      </w:pPr>
      <w:proofErr w:type="spellStart"/>
      <w:r w:rsidRPr="009C5663">
        <w:rPr>
          <w:lang w:val="de-DE"/>
        </w:rPr>
        <w:t>Byung</w:t>
      </w:r>
      <w:proofErr w:type="spellEnd"/>
      <w:r w:rsidRPr="009C5663">
        <w:rPr>
          <w:lang w:val="de-DE"/>
        </w:rPr>
        <w:t xml:space="preserve">-Jae </w:t>
      </w:r>
      <w:proofErr w:type="spellStart"/>
      <w:r w:rsidRPr="009C5663">
        <w:rPr>
          <w:lang w:val="de-DE"/>
        </w:rPr>
        <w:t>Kwak</w:t>
      </w:r>
      <w:proofErr w:type="spellEnd"/>
      <w:r w:rsidRPr="009C5663">
        <w:rPr>
          <w:lang w:val="de-DE"/>
        </w:rPr>
        <w:t xml:space="preserve"> (ETRI)</w:t>
      </w:r>
    </w:p>
    <w:p w:rsidR="009C5663" w:rsidRPr="009C5663" w:rsidRDefault="009C5663" w:rsidP="007F5D8C">
      <w:pPr>
        <w:rPr>
          <w:lang w:val="de-DE"/>
        </w:rPr>
      </w:pPr>
      <w:proofErr w:type="spellStart"/>
      <w:r w:rsidRPr="009C5663">
        <w:rPr>
          <w:lang w:val="de-DE"/>
        </w:rPr>
        <w:t>Seok</w:t>
      </w:r>
      <w:proofErr w:type="spellEnd"/>
      <w:r w:rsidRPr="009C5663">
        <w:rPr>
          <w:lang w:val="de-DE"/>
        </w:rPr>
        <w:t>-Jin Lee</w:t>
      </w:r>
      <w:r>
        <w:rPr>
          <w:lang w:val="de-DE"/>
        </w:rPr>
        <w:t xml:space="preserve"> (ETRI)</w:t>
      </w:r>
    </w:p>
    <w:sectPr w:rsidR="009C5663" w:rsidRPr="009C566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B3" w:rsidRDefault="005466B3">
      <w:r>
        <w:separator/>
      </w:r>
    </w:p>
  </w:endnote>
  <w:endnote w:type="continuationSeparator" w:id="0">
    <w:p w:rsidR="005466B3" w:rsidRDefault="005466B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B3" w:rsidRDefault="005466B3">
      <w:r>
        <w:separator/>
      </w:r>
    </w:p>
  </w:footnote>
  <w:footnote w:type="continuationSeparator" w:id="0">
    <w:p w:rsidR="005466B3" w:rsidRDefault="00546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9F672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March </w:t>
    </w:r>
    <w:r w:rsidR="007E5B88">
      <w:rPr>
        <w:b/>
        <w:sz w:val="28"/>
      </w:rPr>
      <w:t xml:space="preserve"> 2015</w:t>
    </w:r>
    <w:r w:rsidR="00A67FD7">
      <w:rPr>
        <w:b/>
        <w:sz w:val="28"/>
      </w:rPr>
      <w:tab/>
      <w:t xml:space="preserve"> IEEE P802.15-1</w:t>
    </w:r>
    <w:r w:rsidR="007E5B88">
      <w:rPr>
        <w:b/>
        <w:sz w:val="28"/>
      </w:rPr>
      <w:t>5</w:t>
    </w:r>
    <w:r w:rsidR="00A67FD7">
      <w:rPr>
        <w:b/>
        <w:sz w:val="28"/>
      </w:rPr>
      <w:t>-</w:t>
    </w:r>
    <w:r w:rsidR="007E5B88">
      <w:rPr>
        <w:b/>
        <w:sz w:val="28"/>
      </w:rPr>
      <w:t>0</w:t>
    </w:r>
    <w:r w:rsidR="00FE1B9A">
      <w:rPr>
        <w:b/>
        <w:sz w:val="28"/>
      </w:rPr>
      <w:t>124</w:t>
    </w:r>
    <w:r w:rsidR="00A67FD7">
      <w:rPr>
        <w:b/>
        <w:sz w:val="28"/>
      </w:rPr>
      <w:t>-0</w:t>
    </w:r>
    <w:r w:rsidR="009B549E">
      <w:rPr>
        <w:b/>
        <w:sz w:val="28"/>
      </w:rPr>
      <w:t>2</w:t>
    </w:r>
    <w:r w:rsidR="00A67FD7">
      <w:rPr>
        <w:b/>
        <w:sz w:val="28"/>
      </w:rPr>
      <w:t>-0</w:t>
    </w:r>
    <w:r w:rsidR="003E3DFD">
      <w:rPr>
        <w:b/>
        <w:sz w:val="28"/>
      </w:rPr>
      <w:t>03</w:t>
    </w:r>
    <w:r w:rsidR="007E5B88">
      <w:rPr>
        <w:b/>
        <w:sz w:val="28"/>
      </w:rPr>
      <w:t>e</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2.5pt;height:1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9539A"/>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5D26"/>
    <w:rsid w:val="00316372"/>
    <w:rsid w:val="003456F7"/>
    <w:rsid w:val="003514CD"/>
    <w:rsid w:val="00364664"/>
    <w:rsid w:val="00372741"/>
    <w:rsid w:val="0037644B"/>
    <w:rsid w:val="00377E29"/>
    <w:rsid w:val="00381D4E"/>
    <w:rsid w:val="00383A76"/>
    <w:rsid w:val="00391035"/>
    <w:rsid w:val="00391566"/>
    <w:rsid w:val="00393441"/>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5DCB"/>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466B3"/>
    <w:rsid w:val="00552041"/>
    <w:rsid w:val="00554DD3"/>
    <w:rsid w:val="00555DDB"/>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0E62"/>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06B"/>
    <w:rsid w:val="00972D10"/>
    <w:rsid w:val="00975B00"/>
    <w:rsid w:val="00984B6E"/>
    <w:rsid w:val="009A4A5E"/>
    <w:rsid w:val="009B3206"/>
    <w:rsid w:val="009B549E"/>
    <w:rsid w:val="009C2367"/>
    <w:rsid w:val="009C33C2"/>
    <w:rsid w:val="009C5663"/>
    <w:rsid w:val="009F30F2"/>
    <w:rsid w:val="009F4C7C"/>
    <w:rsid w:val="009F672D"/>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33BD8"/>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42E07"/>
    <w:rsid w:val="00D508AC"/>
    <w:rsid w:val="00D530BB"/>
    <w:rsid w:val="00D61205"/>
    <w:rsid w:val="00D6556D"/>
    <w:rsid w:val="00D80C2B"/>
    <w:rsid w:val="00D91168"/>
    <w:rsid w:val="00D93618"/>
    <w:rsid w:val="00DA007D"/>
    <w:rsid w:val="00DA164E"/>
    <w:rsid w:val="00DA68F1"/>
    <w:rsid w:val="00DC2530"/>
    <w:rsid w:val="00DC6E9F"/>
    <w:rsid w:val="00DD2090"/>
    <w:rsid w:val="00DE0808"/>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4BA9"/>
    <w:rsid w:val="00EC7621"/>
    <w:rsid w:val="00ED1866"/>
    <w:rsid w:val="00ED25CB"/>
    <w:rsid w:val="00ED6408"/>
    <w:rsid w:val="00EE5783"/>
    <w:rsid w:val="00EF01F6"/>
    <w:rsid w:val="00EF1E79"/>
    <w:rsid w:val="00EF770C"/>
    <w:rsid w:val="00F116A7"/>
    <w:rsid w:val="00F234DA"/>
    <w:rsid w:val="00F24D2C"/>
    <w:rsid w:val="00F47054"/>
    <w:rsid w:val="00F66C36"/>
    <w:rsid w:val="00F76DD1"/>
    <w:rsid w:val="00F839AD"/>
    <w:rsid w:val="00F97AA3"/>
    <w:rsid w:val="00FA20DB"/>
    <w:rsid w:val="00FB175F"/>
    <w:rsid w:val="00FB4848"/>
    <w:rsid w:val="00FC14C0"/>
    <w:rsid w:val="00FC2E1F"/>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4650F-2F90-4CF8-8DB0-B488505D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576</Words>
  <Characters>3404</Characters>
  <Application>Microsoft Office Word</Application>
  <DocSecurity>0</DocSecurity>
  <Lines>1702</Lines>
  <Paragraphs>361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2</cp:revision>
  <cp:lastPrinted>2012-04-16T11:57:00Z</cp:lastPrinted>
  <dcterms:created xsi:type="dcterms:W3CDTF">2015-03-09T17:07:00Z</dcterms:created>
  <dcterms:modified xsi:type="dcterms:W3CDTF">2015-03-09T17:07:00Z</dcterms:modified>
  <cp:category>15-09-0792-00-0thz</cp:category>
</cp:coreProperties>
</file>