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3E403" w14:textId="77777777" w:rsidR="00764CD9" w:rsidRPr="00E766E5" w:rsidRDefault="00764CD9" w:rsidP="00A8548D">
      <w:pPr>
        <w:jc w:val="center"/>
        <w:rPr>
          <w:b/>
          <w:sz w:val="28"/>
        </w:rPr>
      </w:pPr>
      <w:bookmarkStart w:id="0" w:name="_GoBack"/>
      <w:bookmarkEnd w:id="0"/>
      <w:r w:rsidRPr="00E766E5">
        <w:rPr>
          <w:b/>
          <w:sz w:val="28"/>
        </w:rPr>
        <w:t>IEEE P802.15</w:t>
      </w:r>
    </w:p>
    <w:p w14:paraId="421F11B8" w14:textId="77777777" w:rsidR="00764CD9" w:rsidRPr="00E766E5" w:rsidRDefault="00764CD9" w:rsidP="00A8548D">
      <w:pPr>
        <w:jc w:val="center"/>
        <w:rPr>
          <w:b/>
          <w:sz w:val="28"/>
        </w:rPr>
      </w:pPr>
      <w:r w:rsidRPr="00E766E5">
        <w:rPr>
          <w:b/>
          <w:sz w:val="28"/>
        </w:rPr>
        <w:t>Wireless Personal Area Networks</w:t>
      </w:r>
    </w:p>
    <w:p w14:paraId="3CF79663" w14:textId="77777777"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14:paraId="45332B19" w14:textId="77777777" w:rsidTr="00082FB2">
        <w:tc>
          <w:tcPr>
            <w:tcW w:w="1260" w:type="dxa"/>
            <w:tcBorders>
              <w:top w:val="single" w:sz="6" w:space="0" w:color="auto"/>
            </w:tcBorders>
          </w:tcPr>
          <w:p w14:paraId="015125F1" w14:textId="77777777" w:rsidR="00764CD9" w:rsidRPr="00E766E5" w:rsidRDefault="00764CD9" w:rsidP="00A8548D">
            <w:pPr>
              <w:pStyle w:val="covertext"/>
              <w:jc w:val="both"/>
            </w:pPr>
            <w:r w:rsidRPr="00E766E5">
              <w:t>Project</w:t>
            </w:r>
          </w:p>
        </w:tc>
        <w:tc>
          <w:tcPr>
            <w:tcW w:w="8100" w:type="dxa"/>
            <w:gridSpan w:val="2"/>
            <w:tcBorders>
              <w:top w:val="single" w:sz="6" w:space="0" w:color="auto"/>
            </w:tcBorders>
          </w:tcPr>
          <w:p w14:paraId="21293717" w14:textId="77777777" w:rsidR="00764CD9" w:rsidRPr="00E766E5" w:rsidRDefault="00764CD9" w:rsidP="00A8548D">
            <w:pPr>
              <w:pStyle w:val="covertext"/>
              <w:jc w:val="both"/>
            </w:pPr>
            <w:r w:rsidRPr="00E766E5">
              <w:t>IEEE P802.15 Working Group for Wireless Personal Area Networks (WPANs)</w:t>
            </w:r>
          </w:p>
        </w:tc>
      </w:tr>
      <w:tr w:rsidR="00764CD9" w:rsidRPr="002F6E73" w14:paraId="107321B2" w14:textId="77777777" w:rsidTr="00082FB2">
        <w:tc>
          <w:tcPr>
            <w:tcW w:w="1260" w:type="dxa"/>
            <w:tcBorders>
              <w:top w:val="single" w:sz="6" w:space="0" w:color="auto"/>
            </w:tcBorders>
          </w:tcPr>
          <w:p w14:paraId="570936D5" w14:textId="77777777" w:rsidR="00764CD9" w:rsidRPr="00E766E5" w:rsidRDefault="00764CD9" w:rsidP="00A8548D">
            <w:pPr>
              <w:pStyle w:val="covertext"/>
              <w:jc w:val="both"/>
            </w:pPr>
            <w:r w:rsidRPr="00E766E5">
              <w:t>Title</w:t>
            </w:r>
          </w:p>
        </w:tc>
        <w:tc>
          <w:tcPr>
            <w:tcW w:w="8100" w:type="dxa"/>
            <w:gridSpan w:val="2"/>
            <w:tcBorders>
              <w:top w:val="single" w:sz="6" w:space="0" w:color="auto"/>
            </w:tcBorders>
          </w:tcPr>
          <w:p w14:paraId="17897C52" w14:textId="77777777" w:rsidR="00764CD9" w:rsidRPr="0066392D" w:rsidRDefault="00CA3DE7" w:rsidP="00710009">
            <w:pPr>
              <w:pStyle w:val="covertext"/>
              <w:jc w:val="both"/>
              <w:rPr>
                <w:lang w:val="fr-FR"/>
              </w:rPr>
            </w:pPr>
            <w:r>
              <w:rPr>
                <w:lang w:val="fr-FR"/>
              </w:rPr>
              <w:t xml:space="preserve">TG3d Applications </w:t>
            </w:r>
            <w:proofErr w:type="spellStart"/>
            <w:r>
              <w:rPr>
                <w:lang w:val="fr-FR"/>
              </w:rPr>
              <w:t>Requirements</w:t>
            </w:r>
            <w:proofErr w:type="spellEnd"/>
            <w:r>
              <w:rPr>
                <w:lang w:val="fr-FR"/>
              </w:rPr>
              <w:t xml:space="preserve"> Document (ARD)</w:t>
            </w:r>
          </w:p>
        </w:tc>
      </w:tr>
      <w:tr w:rsidR="00764CD9" w:rsidRPr="00E766E5" w14:paraId="0DE3AC09" w14:textId="77777777" w:rsidTr="00082FB2">
        <w:tc>
          <w:tcPr>
            <w:tcW w:w="1260" w:type="dxa"/>
            <w:tcBorders>
              <w:top w:val="single" w:sz="6" w:space="0" w:color="auto"/>
              <w:bottom w:val="single" w:sz="4" w:space="0" w:color="auto"/>
            </w:tcBorders>
          </w:tcPr>
          <w:p w14:paraId="2BE05D37" w14:textId="77777777"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14:paraId="5964DF9F" w14:textId="042F3B93" w:rsidR="00764CD9" w:rsidRPr="00E766E5" w:rsidRDefault="00FC274B" w:rsidP="00DE6D9C">
            <w:pPr>
              <w:pStyle w:val="covertext"/>
              <w:jc w:val="both"/>
            </w:pPr>
            <w:r w:rsidRPr="00E766E5">
              <w:t>[</w:t>
            </w:r>
            <w:r w:rsidR="00DE6D9C">
              <w:t>January</w:t>
            </w:r>
            <w:r w:rsidR="006332F3" w:rsidRPr="00E766E5">
              <w:t xml:space="preserve">, </w:t>
            </w:r>
            <w:r w:rsidR="002771F8" w:rsidRPr="00E766E5">
              <w:t>20</w:t>
            </w:r>
            <w:r w:rsidR="002771F8">
              <w:t>1</w:t>
            </w:r>
            <w:r w:rsidR="00DE6D9C">
              <w:t>5</w:t>
            </w:r>
            <w:r w:rsidR="00764CD9" w:rsidRPr="00E766E5">
              <w:t>]</w:t>
            </w:r>
          </w:p>
        </w:tc>
      </w:tr>
      <w:tr w:rsidR="00764CD9" w:rsidRPr="002F6E73" w14:paraId="4F3220EA" w14:textId="77777777" w:rsidTr="00082FB2">
        <w:tc>
          <w:tcPr>
            <w:tcW w:w="1260" w:type="dxa"/>
            <w:tcBorders>
              <w:top w:val="single" w:sz="4" w:space="0" w:color="auto"/>
              <w:bottom w:val="single" w:sz="4" w:space="0" w:color="auto"/>
            </w:tcBorders>
          </w:tcPr>
          <w:p w14:paraId="724B7D81" w14:textId="77777777"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14:paraId="551AAC75" w14:textId="77777777" w:rsidR="00764CD9" w:rsidRPr="0021105E" w:rsidRDefault="00CA3DE7" w:rsidP="00061BE9">
            <w:pPr>
              <w:pStyle w:val="covertext"/>
              <w:spacing w:before="0" w:after="0"/>
              <w:rPr>
                <w:szCs w:val="24"/>
                <w:lang w:val="fr-FR"/>
              </w:rPr>
            </w:pPr>
            <w:r>
              <w:rPr>
                <w:szCs w:val="24"/>
                <w:lang w:val="fr-FR"/>
              </w:rPr>
              <w:t xml:space="preserve">Thomas </w:t>
            </w:r>
            <w:proofErr w:type="spellStart"/>
            <w:r>
              <w:rPr>
                <w:szCs w:val="24"/>
                <w:lang w:val="fr-FR"/>
              </w:rPr>
              <w:t>Kürner</w:t>
            </w:r>
            <w:proofErr w:type="spellEnd"/>
          </w:p>
        </w:tc>
        <w:tc>
          <w:tcPr>
            <w:tcW w:w="4050" w:type="dxa"/>
            <w:tcBorders>
              <w:top w:val="single" w:sz="4" w:space="0" w:color="auto"/>
              <w:bottom w:val="single" w:sz="4" w:space="0" w:color="auto"/>
            </w:tcBorders>
          </w:tcPr>
          <w:p w14:paraId="7B56E23C" w14:textId="77777777"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14:paraId="31EDCF83" w14:textId="77777777" w:rsidTr="00082FB2">
        <w:tc>
          <w:tcPr>
            <w:tcW w:w="1260" w:type="dxa"/>
            <w:tcBorders>
              <w:top w:val="single" w:sz="4" w:space="0" w:color="auto"/>
            </w:tcBorders>
          </w:tcPr>
          <w:p w14:paraId="51259A6E" w14:textId="77777777" w:rsidR="00764CD9" w:rsidRPr="00E766E5" w:rsidRDefault="00764CD9" w:rsidP="00A8548D">
            <w:pPr>
              <w:pStyle w:val="covertext"/>
              <w:jc w:val="both"/>
            </w:pPr>
            <w:r w:rsidRPr="00E766E5">
              <w:t>Re:</w:t>
            </w:r>
          </w:p>
        </w:tc>
        <w:tc>
          <w:tcPr>
            <w:tcW w:w="8100" w:type="dxa"/>
            <w:gridSpan w:val="2"/>
            <w:tcBorders>
              <w:top w:val="single" w:sz="4" w:space="0" w:color="auto"/>
            </w:tcBorders>
          </w:tcPr>
          <w:p w14:paraId="2AA25D9B" w14:textId="77777777" w:rsidR="00764CD9" w:rsidRPr="0021105E" w:rsidRDefault="00764CD9" w:rsidP="00A8548D">
            <w:pPr>
              <w:pStyle w:val="covertext"/>
              <w:jc w:val="both"/>
            </w:pPr>
          </w:p>
        </w:tc>
      </w:tr>
      <w:tr w:rsidR="00764CD9" w:rsidRPr="00E766E5" w14:paraId="5AA93870" w14:textId="77777777" w:rsidTr="00082FB2">
        <w:tc>
          <w:tcPr>
            <w:tcW w:w="1260" w:type="dxa"/>
            <w:tcBorders>
              <w:top w:val="single" w:sz="6" w:space="0" w:color="auto"/>
            </w:tcBorders>
          </w:tcPr>
          <w:p w14:paraId="0B3EA404" w14:textId="77777777" w:rsidR="00764CD9" w:rsidRPr="00E766E5" w:rsidRDefault="00764CD9" w:rsidP="00A8548D">
            <w:pPr>
              <w:pStyle w:val="covertext"/>
              <w:jc w:val="both"/>
            </w:pPr>
            <w:r w:rsidRPr="00E766E5">
              <w:t>Abstract</w:t>
            </w:r>
          </w:p>
        </w:tc>
        <w:tc>
          <w:tcPr>
            <w:tcW w:w="8100" w:type="dxa"/>
            <w:gridSpan w:val="2"/>
            <w:tcBorders>
              <w:top w:val="single" w:sz="6" w:space="0" w:color="auto"/>
            </w:tcBorders>
          </w:tcPr>
          <w:p w14:paraId="7D26F59B" w14:textId="77777777" w:rsidR="00764CD9" w:rsidRPr="00E766E5" w:rsidRDefault="00CA3DE7" w:rsidP="00CA3DE7">
            <w:pPr>
              <w:pStyle w:val="covertext"/>
              <w:jc w:val="both"/>
            </w:pPr>
            <w:r w:rsidRPr="00CA3DE7">
              <w:t xml:space="preserve">The ARD </w:t>
            </w:r>
            <w:r>
              <w:t>contains</w:t>
            </w:r>
            <w:r w:rsidRPr="00CA3DE7">
              <w:t xml:space="preserve"> description</w:t>
            </w:r>
            <w:r>
              <w:t>s</w:t>
            </w:r>
            <w:r w:rsidRPr="00CA3DE7">
              <w:t xml:space="preserve"> on applications and use cases with performance and functional requirements</w:t>
            </w:r>
          </w:p>
        </w:tc>
      </w:tr>
      <w:tr w:rsidR="00764CD9" w:rsidRPr="00E766E5" w14:paraId="5846B8A0" w14:textId="77777777" w:rsidTr="00082FB2">
        <w:tc>
          <w:tcPr>
            <w:tcW w:w="1260" w:type="dxa"/>
            <w:tcBorders>
              <w:top w:val="single" w:sz="6" w:space="0" w:color="auto"/>
            </w:tcBorders>
          </w:tcPr>
          <w:p w14:paraId="28E707B7" w14:textId="77777777" w:rsidR="00764CD9" w:rsidRPr="00E766E5" w:rsidRDefault="00764CD9" w:rsidP="00A8548D">
            <w:pPr>
              <w:pStyle w:val="covertext"/>
              <w:jc w:val="both"/>
            </w:pPr>
            <w:r w:rsidRPr="00E766E5">
              <w:t>Purpose</w:t>
            </w:r>
          </w:p>
        </w:tc>
        <w:tc>
          <w:tcPr>
            <w:tcW w:w="8100" w:type="dxa"/>
            <w:gridSpan w:val="2"/>
            <w:tcBorders>
              <w:top w:val="single" w:sz="6" w:space="0" w:color="auto"/>
            </w:tcBorders>
          </w:tcPr>
          <w:p w14:paraId="421FC7F4" w14:textId="77777777" w:rsidR="00764CD9" w:rsidRPr="00E766E5" w:rsidRDefault="00CA3DE7" w:rsidP="00A8548D">
            <w:pPr>
              <w:pStyle w:val="covertext"/>
              <w:jc w:val="both"/>
            </w:pPr>
            <w:r>
              <w:t>Supporting document for the development of the amendment 3d of IEEE 802.15.3</w:t>
            </w:r>
          </w:p>
        </w:tc>
      </w:tr>
      <w:tr w:rsidR="00764CD9" w:rsidRPr="00E766E5" w14:paraId="303D0785" w14:textId="77777777" w:rsidTr="00082FB2">
        <w:tc>
          <w:tcPr>
            <w:tcW w:w="1260" w:type="dxa"/>
            <w:tcBorders>
              <w:top w:val="single" w:sz="6" w:space="0" w:color="auto"/>
              <w:bottom w:val="single" w:sz="6" w:space="0" w:color="auto"/>
            </w:tcBorders>
          </w:tcPr>
          <w:p w14:paraId="2C25BBED" w14:textId="77777777"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14:paraId="3EA738DB" w14:textId="77777777"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14:paraId="3C7D37BF" w14:textId="77777777" w:rsidTr="00082FB2">
        <w:tc>
          <w:tcPr>
            <w:tcW w:w="1260" w:type="dxa"/>
            <w:tcBorders>
              <w:top w:val="single" w:sz="6" w:space="0" w:color="auto"/>
              <w:bottom w:val="single" w:sz="6" w:space="0" w:color="auto"/>
            </w:tcBorders>
          </w:tcPr>
          <w:p w14:paraId="30564A9D" w14:textId="77777777"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14:paraId="797945F1" w14:textId="77777777"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14:paraId="2AD06458" w14:textId="77777777" w:rsidR="00EC40D4" w:rsidRPr="00E766E5" w:rsidRDefault="00EC40D4" w:rsidP="00A8548D">
      <w:pPr>
        <w:jc w:val="both"/>
        <w:rPr>
          <w:b/>
          <w:sz w:val="28"/>
        </w:rPr>
      </w:pPr>
    </w:p>
    <w:p w14:paraId="17A64229" w14:textId="77777777" w:rsidR="00EC40D4" w:rsidRPr="00E766E5" w:rsidRDefault="00EC40D4" w:rsidP="00A8548D">
      <w:pPr>
        <w:jc w:val="both"/>
        <w:rPr>
          <w:b/>
          <w:sz w:val="28"/>
        </w:rPr>
      </w:pPr>
    </w:p>
    <w:p w14:paraId="6044EF97" w14:textId="77777777" w:rsidR="00EC40D4" w:rsidRPr="00E766E5" w:rsidRDefault="00EC40D4" w:rsidP="00A8548D">
      <w:pPr>
        <w:jc w:val="both"/>
        <w:rPr>
          <w:b/>
          <w:sz w:val="28"/>
        </w:rPr>
      </w:pPr>
    </w:p>
    <w:p w14:paraId="4FA865BF" w14:textId="77777777" w:rsidR="00EC40D4" w:rsidRPr="00E766E5" w:rsidRDefault="00EC40D4" w:rsidP="00A8548D">
      <w:pPr>
        <w:jc w:val="both"/>
        <w:rPr>
          <w:b/>
          <w:sz w:val="28"/>
        </w:rPr>
      </w:pPr>
    </w:p>
    <w:p w14:paraId="0A542DD3" w14:textId="77777777" w:rsidR="00EC40D4" w:rsidRPr="00E766E5" w:rsidRDefault="00EC40D4" w:rsidP="00A8548D">
      <w:pPr>
        <w:jc w:val="both"/>
        <w:rPr>
          <w:b/>
          <w:sz w:val="28"/>
        </w:rPr>
      </w:pPr>
    </w:p>
    <w:p w14:paraId="5A6EBE89" w14:textId="77777777" w:rsidR="00EC40D4" w:rsidRPr="00E766E5" w:rsidRDefault="00EC40D4" w:rsidP="00A8548D">
      <w:pPr>
        <w:jc w:val="both"/>
        <w:rPr>
          <w:b/>
          <w:sz w:val="28"/>
        </w:rPr>
      </w:pPr>
    </w:p>
    <w:p w14:paraId="6590612A" w14:textId="77777777" w:rsidR="00EC40D4" w:rsidRPr="00E766E5" w:rsidRDefault="00EC40D4" w:rsidP="00A8548D">
      <w:pPr>
        <w:jc w:val="both"/>
        <w:rPr>
          <w:b/>
          <w:sz w:val="28"/>
        </w:rPr>
      </w:pPr>
    </w:p>
    <w:p w14:paraId="6EEC6877" w14:textId="77777777" w:rsidR="00EC40D4" w:rsidRPr="00E766E5" w:rsidRDefault="00EC40D4" w:rsidP="00A8548D">
      <w:pPr>
        <w:jc w:val="both"/>
        <w:rPr>
          <w:b/>
          <w:sz w:val="28"/>
        </w:rPr>
      </w:pPr>
    </w:p>
    <w:p w14:paraId="7E707FC2" w14:textId="77777777" w:rsidR="00EC40D4" w:rsidRPr="00E766E5" w:rsidRDefault="00EC40D4" w:rsidP="00A8548D">
      <w:pPr>
        <w:jc w:val="both"/>
        <w:rPr>
          <w:b/>
          <w:sz w:val="28"/>
        </w:rPr>
      </w:pPr>
    </w:p>
    <w:p w14:paraId="3CE23049" w14:textId="77777777" w:rsidR="00EC40D4" w:rsidRPr="00E766E5" w:rsidRDefault="00EC40D4" w:rsidP="00A8548D">
      <w:pPr>
        <w:jc w:val="both"/>
        <w:rPr>
          <w:b/>
          <w:sz w:val="28"/>
        </w:rPr>
      </w:pPr>
    </w:p>
    <w:p w14:paraId="4C632F45" w14:textId="77777777" w:rsidR="00EC40D4" w:rsidRPr="00E766E5" w:rsidRDefault="00EC40D4" w:rsidP="00A8548D">
      <w:pPr>
        <w:jc w:val="both"/>
        <w:rPr>
          <w:b/>
          <w:sz w:val="28"/>
        </w:rPr>
      </w:pPr>
    </w:p>
    <w:p w14:paraId="1419403D" w14:textId="77777777" w:rsidR="00EC40D4" w:rsidRPr="00E766E5" w:rsidRDefault="00EC40D4" w:rsidP="00A8548D">
      <w:pPr>
        <w:jc w:val="both"/>
        <w:rPr>
          <w:b/>
          <w:sz w:val="28"/>
        </w:rPr>
      </w:pPr>
    </w:p>
    <w:p w14:paraId="27C2134B" w14:textId="77777777" w:rsidR="00A062C8" w:rsidRPr="00593ED1" w:rsidRDefault="00A062C8" w:rsidP="00772971">
      <w:pPr>
        <w:jc w:val="center"/>
        <w:rPr>
          <w:sz w:val="28"/>
          <w:u w:val="single"/>
        </w:rPr>
      </w:pPr>
      <w:r>
        <w:rPr>
          <w:b/>
          <w:sz w:val="28"/>
        </w:rPr>
        <w:br w:type="page"/>
      </w:r>
      <w:r w:rsidRPr="00593ED1">
        <w:rPr>
          <w:sz w:val="28"/>
          <w:u w:val="single"/>
        </w:rPr>
        <w:lastRenderedPageBreak/>
        <w:t>Document Overview</w:t>
      </w:r>
    </w:p>
    <w:p w14:paraId="5B6AE163" w14:textId="77777777" w:rsidR="00A062C8" w:rsidRPr="00772971" w:rsidRDefault="00A062C8" w:rsidP="00A8548D">
      <w:pPr>
        <w:jc w:val="both"/>
        <w:rPr>
          <w:sz w:val="28"/>
        </w:rPr>
      </w:pPr>
    </w:p>
    <w:p w14:paraId="2E557532" w14:textId="77777777" w:rsidR="00EC40D4" w:rsidRDefault="00CA3DE7" w:rsidP="00A8548D">
      <w:pPr>
        <w:jc w:val="both"/>
        <w:rPr>
          <w:szCs w:val="24"/>
        </w:rPr>
      </w:pPr>
      <w:r w:rsidRPr="00CA3DE7">
        <w:t xml:space="preserve">The ARD </w:t>
      </w:r>
      <w:r>
        <w:t>contains</w:t>
      </w:r>
      <w:r w:rsidRPr="00CA3DE7">
        <w:t xml:space="preserve"> description</w:t>
      </w:r>
      <w:r>
        <w:t>s</w:t>
      </w:r>
      <w:r w:rsidRPr="00CA3DE7">
        <w:t xml:space="preserve"> on applications and use cases with performance and functional </w:t>
      </w:r>
      <w:r w:rsidRPr="00311142">
        <w:rPr>
          <w:szCs w:val="24"/>
        </w:rPr>
        <w:t>requirements</w:t>
      </w:r>
      <w:r w:rsidR="00A062C8" w:rsidRPr="00311142">
        <w:rPr>
          <w:szCs w:val="24"/>
        </w:rPr>
        <w:t>.</w:t>
      </w:r>
      <w:r w:rsidR="00311142" w:rsidRPr="00311142">
        <w:rPr>
          <w:szCs w:val="24"/>
        </w:rPr>
        <w:t xml:space="preserve"> </w:t>
      </w:r>
      <w:proofErr w:type="gramStart"/>
      <w:r w:rsidR="00311142" w:rsidRPr="00311142">
        <w:rPr>
          <w:szCs w:val="24"/>
        </w:rPr>
        <w:t xml:space="preserve">The  </w:t>
      </w:r>
      <w:r w:rsidR="00311142">
        <w:rPr>
          <w:szCs w:val="24"/>
        </w:rPr>
        <w:t>document</w:t>
      </w:r>
      <w:proofErr w:type="gramEnd"/>
      <w:r w:rsidR="00311142">
        <w:rPr>
          <w:szCs w:val="24"/>
        </w:rPr>
        <w:t xml:space="preserve"> will serve as a base line for all other supporting </w:t>
      </w:r>
      <w:proofErr w:type="spellStart"/>
      <w:r w:rsidR="00311142">
        <w:rPr>
          <w:szCs w:val="24"/>
        </w:rPr>
        <w:t>documente</w:t>
      </w:r>
      <w:proofErr w:type="spellEnd"/>
      <w:r w:rsidR="00311142">
        <w:rPr>
          <w:szCs w:val="24"/>
        </w:rPr>
        <w:t xml:space="preserve">  developed within TG3d:</w:t>
      </w:r>
    </w:p>
    <w:p w14:paraId="1F7DDE07" w14:textId="77777777" w:rsidR="00311142" w:rsidRDefault="00311142" w:rsidP="00A8548D">
      <w:pPr>
        <w:jc w:val="both"/>
        <w:rPr>
          <w:szCs w:val="24"/>
        </w:rPr>
      </w:pPr>
    </w:p>
    <w:p w14:paraId="3ABB645F" w14:textId="77777777" w:rsidR="00311142" w:rsidRDefault="00311142" w:rsidP="00311142">
      <w:pPr>
        <w:numPr>
          <w:ilvl w:val="0"/>
          <w:numId w:val="16"/>
        </w:numPr>
        <w:jc w:val="both"/>
        <w:rPr>
          <w:szCs w:val="24"/>
        </w:rPr>
      </w:pPr>
      <w:r>
        <w:rPr>
          <w:szCs w:val="24"/>
        </w:rPr>
        <w:t>the Channel Modeling Document (CMD)</w:t>
      </w:r>
    </w:p>
    <w:p w14:paraId="42066255" w14:textId="77777777" w:rsidR="00311142" w:rsidRDefault="00311142" w:rsidP="00311142">
      <w:pPr>
        <w:numPr>
          <w:ilvl w:val="0"/>
          <w:numId w:val="16"/>
        </w:numPr>
        <w:jc w:val="both"/>
        <w:rPr>
          <w:szCs w:val="24"/>
        </w:rPr>
      </w:pPr>
      <w:r>
        <w:rPr>
          <w:szCs w:val="24"/>
        </w:rPr>
        <w:t>Technical Requirements Document (TRD)</w:t>
      </w:r>
    </w:p>
    <w:p w14:paraId="09F73E35" w14:textId="77777777" w:rsidR="00311142" w:rsidRDefault="00311142" w:rsidP="00311142">
      <w:pPr>
        <w:numPr>
          <w:ilvl w:val="0"/>
          <w:numId w:val="16"/>
        </w:numPr>
        <w:jc w:val="both"/>
        <w:rPr>
          <w:szCs w:val="24"/>
        </w:rPr>
      </w:pPr>
      <w:r>
        <w:rPr>
          <w:szCs w:val="24"/>
        </w:rPr>
        <w:t>Evaluation Criteria Document (ECD)</w:t>
      </w:r>
    </w:p>
    <w:p w14:paraId="6D1A3D3C" w14:textId="77777777" w:rsidR="00311142" w:rsidRPr="00311142" w:rsidRDefault="00311142" w:rsidP="00311142">
      <w:pPr>
        <w:numPr>
          <w:ilvl w:val="0"/>
          <w:numId w:val="16"/>
        </w:numPr>
        <w:jc w:val="both"/>
        <w:rPr>
          <w:szCs w:val="24"/>
        </w:rPr>
      </w:pPr>
      <w:r>
        <w:rPr>
          <w:szCs w:val="24"/>
        </w:rPr>
        <w:t>Call for Proposals (</w:t>
      </w:r>
      <w:proofErr w:type="spellStart"/>
      <w:r>
        <w:rPr>
          <w:szCs w:val="24"/>
        </w:rPr>
        <w:t>CfP</w:t>
      </w:r>
      <w:proofErr w:type="spellEnd"/>
      <w:r>
        <w:rPr>
          <w:szCs w:val="24"/>
        </w:rPr>
        <w:t>)</w:t>
      </w:r>
    </w:p>
    <w:p w14:paraId="22AC19AA" w14:textId="77777777" w:rsidR="00CA3DE7" w:rsidRDefault="00CA3DE7" w:rsidP="00A8548D">
      <w:pPr>
        <w:jc w:val="both"/>
        <w:rPr>
          <w:sz w:val="28"/>
        </w:rPr>
      </w:pPr>
    </w:p>
    <w:p w14:paraId="3F6153C4" w14:textId="77777777" w:rsidR="00EC40D4" w:rsidRPr="00E766E5" w:rsidRDefault="00EC40D4" w:rsidP="00A8548D">
      <w:pPr>
        <w:jc w:val="both"/>
        <w:rPr>
          <w:b/>
          <w:sz w:val="28"/>
        </w:rPr>
      </w:pPr>
    </w:p>
    <w:p w14:paraId="13D76B36" w14:textId="77777777" w:rsidR="00565763" w:rsidRPr="00565763" w:rsidRDefault="00E845B5" w:rsidP="00565763">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E766E5" w14:paraId="7A07B637" w14:textId="77777777" w:rsidTr="0021105E">
        <w:trPr>
          <w:jc w:val="center"/>
        </w:trPr>
        <w:tc>
          <w:tcPr>
            <w:tcW w:w="8522" w:type="dxa"/>
            <w:gridSpan w:val="2"/>
          </w:tcPr>
          <w:p w14:paraId="4A38A466" w14:textId="77777777" w:rsidR="0021105E" w:rsidRPr="0021105E" w:rsidRDefault="0021105E" w:rsidP="0021105E">
            <w:pPr>
              <w:jc w:val="center"/>
            </w:pPr>
            <w:r w:rsidRPr="00E766E5">
              <w:rPr>
                <w:b/>
                <w:sz w:val="28"/>
              </w:rPr>
              <w:lastRenderedPageBreak/>
              <w:t>List of contributors</w:t>
            </w:r>
          </w:p>
        </w:tc>
      </w:tr>
      <w:tr w:rsidR="0078753D" w:rsidRPr="00E766E5" w14:paraId="1C49C41F" w14:textId="77777777" w:rsidTr="00560DEA">
        <w:trPr>
          <w:jc w:val="center"/>
        </w:trPr>
        <w:tc>
          <w:tcPr>
            <w:tcW w:w="4248" w:type="dxa"/>
            <w:shd w:val="clear" w:color="auto" w:fill="FFFFFF"/>
            <w:vAlign w:val="bottom"/>
          </w:tcPr>
          <w:p w14:paraId="14E66208" w14:textId="4DC9BBAB" w:rsidR="0078753D" w:rsidRPr="00E766E5" w:rsidRDefault="00D57723" w:rsidP="00A8548D">
            <w:pPr>
              <w:jc w:val="both"/>
              <w:rPr>
                <w:rFonts w:eastAsia="Calibri"/>
                <w:szCs w:val="24"/>
                <w:lang w:eastAsia="en-US"/>
              </w:rPr>
            </w:pPr>
            <w:r>
              <w:rPr>
                <w:rFonts w:eastAsia="Calibri"/>
                <w:szCs w:val="24"/>
                <w:lang w:eastAsia="en-US"/>
              </w:rPr>
              <w:t>Mounir ACHIR</w:t>
            </w:r>
          </w:p>
        </w:tc>
        <w:tc>
          <w:tcPr>
            <w:tcW w:w="4274" w:type="dxa"/>
            <w:shd w:val="clear" w:color="auto" w:fill="FFFFFF"/>
            <w:vAlign w:val="bottom"/>
          </w:tcPr>
          <w:p w14:paraId="654B7EBB" w14:textId="35D973F0" w:rsidR="0078753D" w:rsidRPr="00E766E5" w:rsidRDefault="00D57723" w:rsidP="00A8548D">
            <w:pPr>
              <w:jc w:val="both"/>
              <w:rPr>
                <w:szCs w:val="24"/>
              </w:rPr>
            </w:pPr>
            <w:r>
              <w:rPr>
                <w:szCs w:val="24"/>
              </w:rPr>
              <w:t>Canon</w:t>
            </w:r>
          </w:p>
        </w:tc>
      </w:tr>
      <w:tr w:rsidR="00C06894" w:rsidRPr="00E766E5" w14:paraId="0F0D0A97" w14:textId="77777777" w:rsidTr="00C06894">
        <w:trPr>
          <w:jc w:val="center"/>
        </w:trPr>
        <w:tc>
          <w:tcPr>
            <w:tcW w:w="4248" w:type="dxa"/>
            <w:shd w:val="clear" w:color="auto" w:fill="FFFFFF"/>
            <w:vAlign w:val="bottom"/>
          </w:tcPr>
          <w:p w14:paraId="54F59A39" w14:textId="365EF2DC" w:rsidR="00C06894" w:rsidRPr="00D81738" w:rsidRDefault="008F1BC9" w:rsidP="00C06894">
            <w:pPr>
              <w:jc w:val="both"/>
              <w:rPr>
                <w:rFonts w:eastAsiaTheme="minorEastAsia"/>
                <w:szCs w:val="24"/>
              </w:rPr>
            </w:pPr>
            <w:r>
              <w:rPr>
                <w:rFonts w:eastAsiaTheme="minorEastAsia"/>
                <w:szCs w:val="24"/>
              </w:rPr>
              <w:t>Philippe LEBARS</w:t>
            </w:r>
          </w:p>
        </w:tc>
        <w:tc>
          <w:tcPr>
            <w:tcW w:w="4274" w:type="dxa"/>
            <w:shd w:val="clear" w:color="auto" w:fill="FFFFFF"/>
            <w:vAlign w:val="bottom"/>
          </w:tcPr>
          <w:p w14:paraId="6D2A690D" w14:textId="7397AE7F" w:rsidR="00C06894" w:rsidRPr="00E05E62" w:rsidRDefault="008F1BC9" w:rsidP="00C06894">
            <w:pPr>
              <w:jc w:val="both"/>
              <w:rPr>
                <w:szCs w:val="24"/>
              </w:rPr>
            </w:pPr>
            <w:r>
              <w:rPr>
                <w:szCs w:val="24"/>
              </w:rPr>
              <w:t>Canon</w:t>
            </w:r>
          </w:p>
        </w:tc>
      </w:tr>
      <w:tr w:rsidR="00C06894" w:rsidRPr="00E766E5" w14:paraId="53AD8107" w14:textId="77777777" w:rsidTr="00701BA7">
        <w:trPr>
          <w:jc w:val="center"/>
        </w:trPr>
        <w:tc>
          <w:tcPr>
            <w:tcW w:w="4248" w:type="dxa"/>
            <w:shd w:val="clear" w:color="auto" w:fill="FFFFFF"/>
            <w:vAlign w:val="center"/>
          </w:tcPr>
          <w:p w14:paraId="025C07DE" w14:textId="1D0E3068" w:rsidR="00C06894" w:rsidRPr="00D81738" w:rsidRDefault="008F1BC9" w:rsidP="00C06894">
            <w:pPr>
              <w:jc w:val="both"/>
              <w:rPr>
                <w:rFonts w:eastAsiaTheme="minorEastAsia"/>
                <w:szCs w:val="24"/>
              </w:rPr>
            </w:pPr>
            <w:r>
              <w:rPr>
                <w:rFonts w:eastAsiaTheme="minorEastAsia"/>
                <w:szCs w:val="24"/>
              </w:rPr>
              <w:t>François THOUMY</w:t>
            </w:r>
          </w:p>
        </w:tc>
        <w:tc>
          <w:tcPr>
            <w:tcW w:w="4274" w:type="dxa"/>
            <w:shd w:val="clear" w:color="auto" w:fill="FFFFFF"/>
            <w:vAlign w:val="center"/>
          </w:tcPr>
          <w:p w14:paraId="1FA68E4A" w14:textId="4463B968" w:rsidR="00C06894" w:rsidRPr="00E05E62" w:rsidRDefault="008F1BC9" w:rsidP="00C06894">
            <w:pPr>
              <w:jc w:val="both"/>
              <w:rPr>
                <w:szCs w:val="24"/>
              </w:rPr>
            </w:pPr>
            <w:r>
              <w:rPr>
                <w:szCs w:val="24"/>
              </w:rPr>
              <w:t>Canon</w:t>
            </w:r>
          </w:p>
        </w:tc>
      </w:tr>
      <w:tr w:rsidR="00C06894" w:rsidRPr="00E766E5" w14:paraId="0415923E" w14:textId="77777777" w:rsidTr="00C06894">
        <w:trPr>
          <w:jc w:val="center"/>
        </w:trPr>
        <w:tc>
          <w:tcPr>
            <w:tcW w:w="4248" w:type="dxa"/>
            <w:shd w:val="clear" w:color="auto" w:fill="FFFFFF"/>
            <w:vAlign w:val="bottom"/>
          </w:tcPr>
          <w:p w14:paraId="423BD9B6" w14:textId="7318B50F" w:rsidR="00C06894" w:rsidRPr="00E05E62" w:rsidRDefault="00C06894" w:rsidP="00C06894">
            <w:pPr>
              <w:jc w:val="both"/>
              <w:rPr>
                <w:rFonts w:eastAsia="Calibri"/>
                <w:szCs w:val="24"/>
                <w:lang w:eastAsia="en-US"/>
              </w:rPr>
            </w:pPr>
          </w:p>
        </w:tc>
        <w:tc>
          <w:tcPr>
            <w:tcW w:w="4274" w:type="dxa"/>
            <w:shd w:val="clear" w:color="auto" w:fill="FFFFFF"/>
          </w:tcPr>
          <w:p w14:paraId="0D1BF1BD" w14:textId="428B3FBB" w:rsidR="00C06894" w:rsidRPr="00E05E62" w:rsidRDefault="00C06894" w:rsidP="00C06894">
            <w:pPr>
              <w:jc w:val="both"/>
              <w:rPr>
                <w:szCs w:val="24"/>
              </w:rPr>
            </w:pPr>
          </w:p>
        </w:tc>
      </w:tr>
      <w:tr w:rsidR="00C06894" w:rsidRPr="00E766E5" w14:paraId="07D1B0DB" w14:textId="77777777" w:rsidTr="00C06894">
        <w:trPr>
          <w:jc w:val="center"/>
        </w:trPr>
        <w:tc>
          <w:tcPr>
            <w:tcW w:w="4248" w:type="dxa"/>
            <w:shd w:val="clear" w:color="auto" w:fill="FFFFFF"/>
            <w:vAlign w:val="center"/>
          </w:tcPr>
          <w:p w14:paraId="4A97F8F0" w14:textId="5775F66B" w:rsidR="00C06894" w:rsidRPr="00E05E62" w:rsidRDefault="00C06894" w:rsidP="00C06894">
            <w:pPr>
              <w:jc w:val="both"/>
              <w:rPr>
                <w:rFonts w:eastAsia="Calibri"/>
                <w:szCs w:val="24"/>
                <w:lang w:eastAsia="en-US"/>
              </w:rPr>
            </w:pPr>
          </w:p>
        </w:tc>
        <w:tc>
          <w:tcPr>
            <w:tcW w:w="4274" w:type="dxa"/>
            <w:shd w:val="clear" w:color="auto" w:fill="FFFFFF"/>
          </w:tcPr>
          <w:p w14:paraId="4335F3AB" w14:textId="15E6EF45" w:rsidR="00C06894" w:rsidRPr="00E05E62" w:rsidRDefault="00C06894" w:rsidP="00C06894">
            <w:pPr>
              <w:jc w:val="both"/>
              <w:rPr>
                <w:szCs w:val="24"/>
              </w:rPr>
            </w:pPr>
          </w:p>
        </w:tc>
      </w:tr>
      <w:tr w:rsidR="00C06894" w:rsidRPr="00E766E5" w14:paraId="29B0D4D0" w14:textId="77777777" w:rsidTr="00701BA7">
        <w:trPr>
          <w:jc w:val="center"/>
        </w:trPr>
        <w:tc>
          <w:tcPr>
            <w:tcW w:w="4248" w:type="dxa"/>
            <w:shd w:val="clear" w:color="auto" w:fill="FFFFFF"/>
            <w:vAlign w:val="center"/>
          </w:tcPr>
          <w:p w14:paraId="127A6AD9" w14:textId="0AF571B7" w:rsidR="00C06894" w:rsidRPr="00E766E5" w:rsidRDefault="00C06894" w:rsidP="00AC05BE">
            <w:pPr>
              <w:jc w:val="both"/>
              <w:rPr>
                <w:rFonts w:eastAsia="Calibri"/>
                <w:szCs w:val="24"/>
                <w:lang w:eastAsia="en-US"/>
              </w:rPr>
            </w:pPr>
          </w:p>
        </w:tc>
        <w:tc>
          <w:tcPr>
            <w:tcW w:w="4274" w:type="dxa"/>
            <w:shd w:val="clear" w:color="auto" w:fill="FFFFFF"/>
            <w:vAlign w:val="center"/>
          </w:tcPr>
          <w:p w14:paraId="7D61BD87" w14:textId="637B443B" w:rsidR="00C06894" w:rsidRPr="00E766E5" w:rsidRDefault="00C06894" w:rsidP="00A8548D">
            <w:pPr>
              <w:jc w:val="both"/>
              <w:rPr>
                <w:szCs w:val="24"/>
              </w:rPr>
            </w:pPr>
          </w:p>
        </w:tc>
      </w:tr>
      <w:tr w:rsidR="00C06894" w:rsidRPr="00E766E5" w14:paraId="33BDC8F4" w14:textId="77777777" w:rsidTr="00701BA7">
        <w:trPr>
          <w:jc w:val="center"/>
        </w:trPr>
        <w:tc>
          <w:tcPr>
            <w:tcW w:w="4248" w:type="dxa"/>
            <w:shd w:val="clear" w:color="auto" w:fill="FFFFFF"/>
            <w:vAlign w:val="center"/>
          </w:tcPr>
          <w:p w14:paraId="7FE0F145" w14:textId="0B2868B0" w:rsidR="00C06894" w:rsidRPr="00E766E5" w:rsidRDefault="00C06894" w:rsidP="00A8548D">
            <w:pPr>
              <w:jc w:val="both"/>
              <w:rPr>
                <w:rFonts w:eastAsia="Calibri"/>
                <w:szCs w:val="24"/>
                <w:lang w:eastAsia="en-US"/>
              </w:rPr>
            </w:pPr>
          </w:p>
        </w:tc>
        <w:tc>
          <w:tcPr>
            <w:tcW w:w="4274" w:type="dxa"/>
            <w:shd w:val="clear" w:color="auto" w:fill="FFFFFF"/>
            <w:vAlign w:val="center"/>
          </w:tcPr>
          <w:p w14:paraId="7394EFBB" w14:textId="05182AA3" w:rsidR="00C06894" w:rsidRPr="00E766E5" w:rsidRDefault="00C06894" w:rsidP="00A8548D">
            <w:pPr>
              <w:jc w:val="both"/>
              <w:rPr>
                <w:szCs w:val="24"/>
              </w:rPr>
            </w:pPr>
          </w:p>
        </w:tc>
      </w:tr>
      <w:tr w:rsidR="00C06894" w:rsidRPr="00E766E5" w14:paraId="6C418F60" w14:textId="77777777" w:rsidTr="00701BA7">
        <w:trPr>
          <w:jc w:val="center"/>
        </w:trPr>
        <w:tc>
          <w:tcPr>
            <w:tcW w:w="4248" w:type="dxa"/>
            <w:shd w:val="clear" w:color="auto" w:fill="FFFFFF"/>
            <w:vAlign w:val="center"/>
          </w:tcPr>
          <w:p w14:paraId="12D30166" w14:textId="7676CE19" w:rsidR="00C06894" w:rsidRPr="00E766E5" w:rsidRDefault="00C06894" w:rsidP="00A8548D">
            <w:pPr>
              <w:jc w:val="both"/>
              <w:rPr>
                <w:rFonts w:eastAsia="Calibri"/>
                <w:szCs w:val="24"/>
                <w:lang w:eastAsia="en-US"/>
              </w:rPr>
            </w:pPr>
          </w:p>
        </w:tc>
        <w:tc>
          <w:tcPr>
            <w:tcW w:w="4274" w:type="dxa"/>
            <w:shd w:val="clear" w:color="auto" w:fill="FFFFFF"/>
            <w:vAlign w:val="center"/>
          </w:tcPr>
          <w:p w14:paraId="43E967D8" w14:textId="2844E7A1" w:rsidR="00C06894" w:rsidRPr="00E766E5" w:rsidRDefault="00C06894" w:rsidP="00A8548D">
            <w:pPr>
              <w:jc w:val="both"/>
              <w:rPr>
                <w:szCs w:val="24"/>
              </w:rPr>
            </w:pPr>
          </w:p>
        </w:tc>
      </w:tr>
      <w:tr w:rsidR="00C06894" w:rsidRPr="00E766E5" w14:paraId="1BDCCE36" w14:textId="77777777" w:rsidTr="00701BA7">
        <w:trPr>
          <w:jc w:val="center"/>
        </w:trPr>
        <w:tc>
          <w:tcPr>
            <w:tcW w:w="4248" w:type="dxa"/>
            <w:shd w:val="clear" w:color="auto" w:fill="FFFFFF"/>
            <w:vAlign w:val="center"/>
          </w:tcPr>
          <w:p w14:paraId="2A2641C6" w14:textId="54E565B8" w:rsidR="00C06894" w:rsidRPr="00E766E5" w:rsidRDefault="00C06894" w:rsidP="00A8548D">
            <w:pPr>
              <w:jc w:val="both"/>
              <w:rPr>
                <w:rFonts w:eastAsia="Calibri"/>
                <w:szCs w:val="24"/>
                <w:lang w:eastAsia="en-US"/>
              </w:rPr>
            </w:pPr>
          </w:p>
        </w:tc>
        <w:tc>
          <w:tcPr>
            <w:tcW w:w="4274" w:type="dxa"/>
            <w:shd w:val="clear" w:color="auto" w:fill="FFFFFF"/>
            <w:vAlign w:val="center"/>
          </w:tcPr>
          <w:p w14:paraId="18B611FD" w14:textId="46CD8147" w:rsidR="00C06894" w:rsidRPr="00E766E5" w:rsidRDefault="00C06894" w:rsidP="00A8548D">
            <w:pPr>
              <w:jc w:val="both"/>
              <w:rPr>
                <w:szCs w:val="24"/>
              </w:rPr>
            </w:pPr>
          </w:p>
        </w:tc>
      </w:tr>
      <w:tr w:rsidR="00C06894" w:rsidRPr="00E766E5" w14:paraId="7B6781DF" w14:textId="77777777" w:rsidTr="00701BA7">
        <w:trPr>
          <w:jc w:val="center"/>
        </w:trPr>
        <w:tc>
          <w:tcPr>
            <w:tcW w:w="4248" w:type="dxa"/>
            <w:shd w:val="clear" w:color="auto" w:fill="FFFFFF"/>
            <w:vAlign w:val="center"/>
          </w:tcPr>
          <w:p w14:paraId="00DFA30C" w14:textId="5B6587E3" w:rsidR="00C06894" w:rsidRPr="00E766E5" w:rsidRDefault="00C06894" w:rsidP="00A8548D">
            <w:pPr>
              <w:jc w:val="both"/>
              <w:rPr>
                <w:rFonts w:eastAsia="Calibri"/>
                <w:szCs w:val="24"/>
                <w:lang w:eastAsia="en-US"/>
              </w:rPr>
            </w:pPr>
          </w:p>
        </w:tc>
        <w:tc>
          <w:tcPr>
            <w:tcW w:w="4274" w:type="dxa"/>
            <w:shd w:val="clear" w:color="auto" w:fill="FFFFFF"/>
            <w:vAlign w:val="center"/>
          </w:tcPr>
          <w:p w14:paraId="1E7EA408" w14:textId="7F7C3761" w:rsidR="00C06894" w:rsidRPr="00E766E5" w:rsidRDefault="00C06894" w:rsidP="00A8548D">
            <w:pPr>
              <w:jc w:val="both"/>
              <w:rPr>
                <w:szCs w:val="24"/>
              </w:rPr>
            </w:pPr>
          </w:p>
        </w:tc>
      </w:tr>
      <w:tr w:rsidR="00C06894" w:rsidRPr="00E766E5" w14:paraId="769E71F1" w14:textId="77777777" w:rsidTr="00701BA7">
        <w:trPr>
          <w:jc w:val="center"/>
        </w:trPr>
        <w:tc>
          <w:tcPr>
            <w:tcW w:w="4248" w:type="dxa"/>
            <w:shd w:val="clear" w:color="auto" w:fill="FFFFFF"/>
            <w:vAlign w:val="center"/>
          </w:tcPr>
          <w:p w14:paraId="4CEE51D8" w14:textId="6149DD70" w:rsidR="00C06894" w:rsidRPr="00E766E5" w:rsidRDefault="00C06894" w:rsidP="00A8548D">
            <w:pPr>
              <w:jc w:val="both"/>
              <w:rPr>
                <w:rFonts w:eastAsia="Calibri"/>
                <w:szCs w:val="24"/>
                <w:lang w:eastAsia="en-US"/>
              </w:rPr>
            </w:pPr>
          </w:p>
        </w:tc>
        <w:tc>
          <w:tcPr>
            <w:tcW w:w="4274" w:type="dxa"/>
            <w:shd w:val="clear" w:color="auto" w:fill="FFFFFF"/>
            <w:vAlign w:val="center"/>
          </w:tcPr>
          <w:p w14:paraId="6DC69712" w14:textId="611AEED9" w:rsidR="00C06894" w:rsidRPr="00E766E5" w:rsidRDefault="00C06894" w:rsidP="00A8548D">
            <w:pPr>
              <w:jc w:val="both"/>
              <w:rPr>
                <w:szCs w:val="24"/>
              </w:rPr>
            </w:pPr>
          </w:p>
        </w:tc>
      </w:tr>
      <w:tr w:rsidR="00C06894" w:rsidRPr="00E766E5" w14:paraId="7A0714F4" w14:textId="77777777" w:rsidTr="00701BA7">
        <w:trPr>
          <w:jc w:val="center"/>
        </w:trPr>
        <w:tc>
          <w:tcPr>
            <w:tcW w:w="4248" w:type="dxa"/>
            <w:shd w:val="clear" w:color="auto" w:fill="FFFFFF"/>
            <w:vAlign w:val="center"/>
          </w:tcPr>
          <w:p w14:paraId="378613AD" w14:textId="2951E921" w:rsidR="00C06894" w:rsidRPr="00E766E5" w:rsidRDefault="00C06894" w:rsidP="00A8548D">
            <w:pPr>
              <w:jc w:val="both"/>
              <w:rPr>
                <w:rFonts w:eastAsia="Calibri"/>
                <w:szCs w:val="24"/>
                <w:lang w:eastAsia="en-US"/>
              </w:rPr>
            </w:pPr>
          </w:p>
        </w:tc>
        <w:tc>
          <w:tcPr>
            <w:tcW w:w="4274" w:type="dxa"/>
            <w:shd w:val="clear" w:color="auto" w:fill="FFFFFF"/>
            <w:vAlign w:val="center"/>
          </w:tcPr>
          <w:p w14:paraId="2DADA7B2" w14:textId="69C0ED06" w:rsidR="00C06894" w:rsidRPr="00E766E5" w:rsidRDefault="00C06894" w:rsidP="00A8548D">
            <w:pPr>
              <w:jc w:val="both"/>
              <w:rPr>
                <w:szCs w:val="24"/>
              </w:rPr>
            </w:pPr>
          </w:p>
        </w:tc>
      </w:tr>
      <w:tr w:rsidR="00C06894" w:rsidRPr="00E766E5" w14:paraId="47C07DD0" w14:textId="77777777" w:rsidTr="00701BA7">
        <w:trPr>
          <w:jc w:val="center"/>
        </w:trPr>
        <w:tc>
          <w:tcPr>
            <w:tcW w:w="4248" w:type="dxa"/>
            <w:shd w:val="clear" w:color="auto" w:fill="FFFFFF"/>
            <w:vAlign w:val="center"/>
          </w:tcPr>
          <w:p w14:paraId="7CBBC4CE" w14:textId="552E914B" w:rsidR="00C06894" w:rsidRPr="003A142A" w:rsidRDefault="00C06894" w:rsidP="003A142A">
            <w:pPr>
              <w:rPr>
                <w:color w:val="000000" w:themeColor="text1"/>
              </w:rPr>
            </w:pPr>
          </w:p>
        </w:tc>
        <w:tc>
          <w:tcPr>
            <w:tcW w:w="4274" w:type="dxa"/>
            <w:shd w:val="clear" w:color="auto" w:fill="FFFFFF"/>
            <w:vAlign w:val="center"/>
          </w:tcPr>
          <w:p w14:paraId="4A7A0FE4" w14:textId="46696AAF" w:rsidR="00C06894" w:rsidRPr="00E766E5" w:rsidRDefault="00C06894" w:rsidP="00A8548D">
            <w:pPr>
              <w:jc w:val="both"/>
              <w:rPr>
                <w:szCs w:val="24"/>
              </w:rPr>
            </w:pPr>
          </w:p>
        </w:tc>
      </w:tr>
      <w:tr w:rsidR="00C06894" w:rsidRPr="00E766E5" w14:paraId="4ECFDA91" w14:textId="77777777" w:rsidTr="00701BA7">
        <w:trPr>
          <w:jc w:val="center"/>
        </w:trPr>
        <w:tc>
          <w:tcPr>
            <w:tcW w:w="4248" w:type="dxa"/>
            <w:shd w:val="clear" w:color="auto" w:fill="FFFFFF"/>
            <w:vAlign w:val="center"/>
          </w:tcPr>
          <w:p w14:paraId="3EA76230" w14:textId="76AC5F1C" w:rsidR="00C06894" w:rsidRPr="00E766E5" w:rsidRDefault="00C06894" w:rsidP="003A142A">
            <w:pPr>
              <w:jc w:val="both"/>
              <w:rPr>
                <w:rFonts w:eastAsia="Calibri"/>
                <w:szCs w:val="24"/>
                <w:lang w:eastAsia="en-US"/>
              </w:rPr>
            </w:pPr>
          </w:p>
        </w:tc>
        <w:tc>
          <w:tcPr>
            <w:tcW w:w="4274" w:type="dxa"/>
            <w:shd w:val="clear" w:color="auto" w:fill="FFFFFF"/>
            <w:vAlign w:val="center"/>
          </w:tcPr>
          <w:p w14:paraId="366EAC2C" w14:textId="7688BC4A" w:rsidR="00C06894" w:rsidRPr="00E766E5" w:rsidRDefault="00C06894" w:rsidP="00A8548D">
            <w:pPr>
              <w:jc w:val="both"/>
              <w:rPr>
                <w:szCs w:val="24"/>
              </w:rPr>
            </w:pPr>
          </w:p>
        </w:tc>
      </w:tr>
      <w:tr w:rsidR="00C06894" w:rsidRPr="00E766E5" w14:paraId="6B56349C" w14:textId="77777777" w:rsidTr="00701BA7">
        <w:trPr>
          <w:jc w:val="center"/>
        </w:trPr>
        <w:tc>
          <w:tcPr>
            <w:tcW w:w="4248" w:type="dxa"/>
            <w:shd w:val="clear" w:color="auto" w:fill="FFFFFF"/>
            <w:vAlign w:val="center"/>
          </w:tcPr>
          <w:p w14:paraId="1700CA90"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1467C0A5" w14:textId="77777777" w:rsidR="00C06894" w:rsidRPr="00E766E5" w:rsidRDefault="00C06894" w:rsidP="00A8548D">
            <w:pPr>
              <w:jc w:val="both"/>
              <w:rPr>
                <w:szCs w:val="24"/>
              </w:rPr>
            </w:pPr>
          </w:p>
        </w:tc>
      </w:tr>
      <w:tr w:rsidR="00C06894" w:rsidRPr="00E766E5" w14:paraId="722C89E5" w14:textId="77777777" w:rsidTr="00701BA7">
        <w:trPr>
          <w:jc w:val="center"/>
        </w:trPr>
        <w:tc>
          <w:tcPr>
            <w:tcW w:w="4248" w:type="dxa"/>
            <w:shd w:val="clear" w:color="auto" w:fill="FFFFFF"/>
            <w:vAlign w:val="center"/>
          </w:tcPr>
          <w:p w14:paraId="652D2720"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1042EA8B" w14:textId="77777777" w:rsidR="00C06894" w:rsidRPr="00E766E5" w:rsidRDefault="00C06894" w:rsidP="00A8548D">
            <w:pPr>
              <w:jc w:val="both"/>
              <w:rPr>
                <w:szCs w:val="24"/>
              </w:rPr>
            </w:pPr>
          </w:p>
        </w:tc>
      </w:tr>
      <w:tr w:rsidR="00C06894" w:rsidRPr="00E766E5" w14:paraId="3DC80522" w14:textId="77777777" w:rsidTr="00701BA7">
        <w:trPr>
          <w:jc w:val="center"/>
        </w:trPr>
        <w:tc>
          <w:tcPr>
            <w:tcW w:w="4248" w:type="dxa"/>
            <w:shd w:val="clear" w:color="auto" w:fill="FFFFFF"/>
            <w:vAlign w:val="center"/>
          </w:tcPr>
          <w:p w14:paraId="31B30742"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3C2A4C90" w14:textId="77777777" w:rsidR="00C06894" w:rsidRPr="00E766E5" w:rsidRDefault="00C06894" w:rsidP="00A8548D">
            <w:pPr>
              <w:jc w:val="both"/>
              <w:rPr>
                <w:szCs w:val="24"/>
              </w:rPr>
            </w:pPr>
          </w:p>
        </w:tc>
      </w:tr>
      <w:tr w:rsidR="00C06894" w:rsidRPr="00E766E5" w14:paraId="282FE8C7" w14:textId="77777777" w:rsidTr="00701BA7">
        <w:trPr>
          <w:jc w:val="center"/>
        </w:trPr>
        <w:tc>
          <w:tcPr>
            <w:tcW w:w="4248" w:type="dxa"/>
            <w:shd w:val="clear" w:color="auto" w:fill="FFFFFF"/>
            <w:vAlign w:val="center"/>
          </w:tcPr>
          <w:p w14:paraId="3D79B481"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010E99D3" w14:textId="77777777" w:rsidR="00C06894" w:rsidRPr="00E766E5" w:rsidRDefault="00C06894" w:rsidP="00A8548D">
            <w:pPr>
              <w:jc w:val="both"/>
              <w:rPr>
                <w:szCs w:val="24"/>
              </w:rPr>
            </w:pPr>
          </w:p>
        </w:tc>
      </w:tr>
      <w:tr w:rsidR="00C06894" w:rsidRPr="00E766E5" w14:paraId="6229A7E4" w14:textId="77777777" w:rsidTr="00701BA7">
        <w:trPr>
          <w:jc w:val="center"/>
        </w:trPr>
        <w:tc>
          <w:tcPr>
            <w:tcW w:w="4248" w:type="dxa"/>
            <w:shd w:val="clear" w:color="auto" w:fill="FFFFFF"/>
            <w:vAlign w:val="center"/>
          </w:tcPr>
          <w:p w14:paraId="5101EBD1"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51C087E1" w14:textId="77777777" w:rsidR="00C06894" w:rsidRPr="00E766E5" w:rsidRDefault="00C06894" w:rsidP="00A8548D">
            <w:pPr>
              <w:jc w:val="both"/>
              <w:rPr>
                <w:szCs w:val="24"/>
              </w:rPr>
            </w:pPr>
          </w:p>
        </w:tc>
      </w:tr>
      <w:tr w:rsidR="00C06894" w:rsidRPr="00E766E5" w14:paraId="3350391C" w14:textId="77777777" w:rsidTr="00701BA7">
        <w:trPr>
          <w:jc w:val="center"/>
        </w:trPr>
        <w:tc>
          <w:tcPr>
            <w:tcW w:w="4248" w:type="dxa"/>
            <w:shd w:val="clear" w:color="auto" w:fill="FFFFFF"/>
            <w:vAlign w:val="center"/>
          </w:tcPr>
          <w:p w14:paraId="731AB7E8"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630E3691" w14:textId="77777777" w:rsidR="00C06894" w:rsidRPr="00E766E5" w:rsidRDefault="00C06894" w:rsidP="00A8548D">
            <w:pPr>
              <w:jc w:val="both"/>
              <w:rPr>
                <w:szCs w:val="24"/>
              </w:rPr>
            </w:pPr>
          </w:p>
        </w:tc>
      </w:tr>
      <w:tr w:rsidR="00C06894" w:rsidRPr="00E766E5" w14:paraId="733CEA05" w14:textId="77777777" w:rsidTr="00701BA7">
        <w:trPr>
          <w:jc w:val="center"/>
        </w:trPr>
        <w:tc>
          <w:tcPr>
            <w:tcW w:w="4248" w:type="dxa"/>
            <w:shd w:val="clear" w:color="auto" w:fill="FFFFFF"/>
            <w:vAlign w:val="center"/>
          </w:tcPr>
          <w:p w14:paraId="27ABB83F"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01C810E6" w14:textId="77777777" w:rsidR="00C06894" w:rsidRPr="00E766E5" w:rsidRDefault="00C06894" w:rsidP="00A8548D">
            <w:pPr>
              <w:jc w:val="both"/>
              <w:rPr>
                <w:szCs w:val="24"/>
              </w:rPr>
            </w:pPr>
          </w:p>
        </w:tc>
      </w:tr>
      <w:tr w:rsidR="00C06894" w:rsidRPr="00E766E5" w14:paraId="18DBBD08" w14:textId="77777777" w:rsidTr="00701BA7">
        <w:trPr>
          <w:jc w:val="center"/>
        </w:trPr>
        <w:tc>
          <w:tcPr>
            <w:tcW w:w="4248" w:type="dxa"/>
            <w:shd w:val="clear" w:color="auto" w:fill="FFFFFF"/>
            <w:vAlign w:val="center"/>
          </w:tcPr>
          <w:p w14:paraId="02EAB0F1"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0092BFFB" w14:textId="77777777" w:rsidR="00C06894" w:rsidRPr="00E766E5" w:rsidRDefault="00C06894" w:rsidP="00A8548D">
            <w:pPr>
              <w:jc w:val="both"/>
              <w:rPr>
                <w:szCs w:val="24"/>
              </w:rPr>
            </w:pPr>
          </w:p>
        </w:tc>
      </w:tr>
      <w:tr w:rsidR="00C06894" w:rsidRPr="00E766E5" w14:paraId="493576ED" w14:textId="77777777" w:rsidTr="00701BA7">
        <w:trPr>
          <w:jc w:val="center"/>
        </w:trPr>
        <w:tc>
          <w:tcPr>
            <w:tcW w:w="4248" w:type="dxa"/>
            <w:shd w:val="clear" w:color="auto" w:fill="FFFFFF"/>
            <w:vAlign w:val="center"/>
          </w:tcPr>
          <w:p w14:paraId="40EF92E6"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41E354B5" w14:textId="77777777" w:rsidR="00C06894" w:rsidRPr="00E766E5" w:rsidRDefault="00C06894" w:rsidP="00A8548D">
            <w:pPr>
              <w:jc w:val="both"/>
              <w:rPr>
                <w:szCs w:val="24"/>
              </w:rPr>
            </w:pPr>
          </w:p>
        </w:tc>
      </w:tr>
      <w:tr w:rsidR="00C06894" w:rsidRPr="00E766E5" w14:paraId="0D178D87" w14:textId="77777777" w:rsidTr="00701BA7">
        <w:trPr>
          <w:jc w:val="center"/>
        </w:trPr>
        <w:tc>
          <w:tcPr>
            <w:tcW w:w="4248" w:type="dxa"/>
            <w:shd w:val="clear" w:color="auto" w:fill="FFFFFF"/>
            <w:vAlign w:val="center"/>
          </w:tcPr>
          <w:p w14:paraId="23202D67"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247A90F3" w14:textId="77777777" w:rsidR="00C06894" w:rsidRPr="00E766E5" w:rsidRDefault="00C06894" w:rsidP="00A8548D">
            <w:pPr>
              <w:jc w:val="both"/>
              <w:rPr>
                <w:szCs w:val="24"/>
              </w:rPr>
            </w:pPr>
          </w:p>
        </w:tc>
      </w:tr>
      <w:tr w:rsidR="00C06894" w:rsidRPr="00E766E5" w14:paraId="5DD8FE57" w14:textId="77777777" w:rsidTr="00701BA7">
        <w:trPr>
          <w:jc w:val="center"/>
        </w:trPr>
        <w:tc>
          <w:tcPr>
            <w:tcW w:w="4248" w:type="dxa"/>
            <w:shd w:val="clear" w:color="auto" w:fill="FFFFFF"/>
            <w:vAlign w:val="center"/>
          </w:tcPr>
          <w:p w14:paraId="5B9D1FF3"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35DF980D" w14:textId="77777777" w:rsidR="00C06894" w:rsidRPr="00E766E5" w:rsidRDefault="00C06894" w:rsidP="00A8548D">
            <w:pPr>
              <w:jc w:val="both"/>
              <w:rPr>
                <w:szCs w:val="24"/>
              </w:rPr>
            </w:pPr>
          </w:p>
        </w:tc>
      </w:tr>
      <w:tr w:rsidR="00C06894" w:rsidRPr="00E766E5" w14:paraId="27ECD196" w14:textId="77777777" w:rsidTr="00701BA7">
        <w:trPr>
          <w:jc w:val="center"/>
        </w:trPr>
        <w:tc>
          <w:tcPr>
            <w:tcW w:w="4248" w:type="dxa"/>
            <w:shd w:val="clear" w:color="auto" w:fill="FFFFFF"/>
            <w:vAlign w:val="center"/>
          </w:tcPr>
          <w:p w14:paraId="68A244B7" w14:textId="77777777" w:rsidR="00C06894" w:rsidRPr="00E766E5" w:rsidRDefault="00C06894" w:rsidP="00A8548D">
            <w:pPr>
              <w:jc w:val="both"/>
              <w:rPr>
                <w:rFonts w:eastAsia="Calibri"/>
                <w:szCs w:val="24"/>
                <w:lang w:eastAsia="en-US"/>
              </w:rPr>
            </w:pPr>
          </w:p>
        </w:tc>
        <w:tc>
          <w:tcPr>
            <w:tcW w:w="4274" w:type="dxa"/>
            <w:shd w:val="clear" w:color="auto" w:fill="FFFFFF"/>
            <w:vAlign w:val="center"/>
          </w:tcPr>
          <w:p w14:paraId="34331D03" w14:textId="77777777" w:rsidR="00C06894" w:rsidRPr="00E766E5" w:rsidRDefault="00C06894" w:rsidP="00A8548D">
            <w:pPr>
              <w:jc w:val="both"/>
              <w:rPr>
                <w:szCs w:val="24"/>
              </w:rPr>
            </w:pPr>
          </w:p>
        </w:tc>
      </w:tr>
    </w:tbl>
    <w:p w14:paraId="433124A2" w14:textId="77777777" w:rsidR="00B53065" w:rsidRPr="00E766E5" w:rsidRDefault="00B53065" w:rsidP="00A8548D">
      <w:pPr>
        <w:jc w:val="both"/>
      </w:pPr>
    </w:p>
    <w:p w14:paraId="4F573D15" w14:textId="77777777" w:rsidR="00B53065" w:rsidRDefault="00B53065" w:rsidP="003211E3">
      <w:pPr>
        <w:pStyle w:val="TOCHeading"/>
        <w:jc w:val="center"/>
      </w:pPr>
      <w:r>
        <w:br w:type="page"/>
      </w:r>
      <w:r>
        <w:lastRenderedPageBreak/>
        <w:t>Table of Contents</w:t>
      </w:r>
    </w:p>
    <w:p w14:paraId="69F47B46" w14:textId="77777777" w:rsidR="00502536" w:rsidRDefault="00A76A75">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r w:rsidRPr="00451D20">
        <w:rPr>
          <w:b w:val="0"/>
          <w:bCs w:val="0"/>
          <w:caps w:val="0"/>
        </w:rPr>
        <w:fldChar w:fldCharType="begin"/>
      </w:r>
      <w:r w:rsidR="00D55ABB" w:rsidRPr="00451D20">
        <w:rPr>
          <w:b w:val="0"/>
          <w:bCs w:val="0"/>
          <w:caps w:val="0"/>
        </w:rPr>
        <w:instrText xml:space="preserve"> TOC \o "1-3" \h \z \u </w:instrText>
      </w:r>
      <w:r w:rsidRPr="00451D20">
        <w:rPr>
          <w:b w:val="0"/>
          <w:bCs w:val="0"/>
          <w:caps w:val="0"/>
        </w:rPr>
        <w:fldChar w:fldCharType="separate"/>
      </w:r>
      <w:hyperlink w:anchor="_Toc404676167" w:history="1">
        <w:r w:rsidR="00502536" w:rsidRPr="00D76B02">
          <w:rPr>
            <w:rStyle w:val="Hyperlink"/>
            <w:noProof/>
          </w:rPr>
          <w:t>1</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Definitions:</w:t>
        </w:r>
        <w:r w:rsidR="00502536">
          <w:rPr>
            <w:noProof/>
            <w:webHidden/>
          </w:rPr>
          <w:tab/>
        </w:r>
        <w:r w:rsidR="00502536">
          <w:rPr>
            <w:noProof/>
            <w:webHidden/>
          </w:rPr>
          <w:fldChar w:fldCharType="begin"/>
        </w:r>
        <w:r w:rsidR="00502536">
          <w:rPr>
            <w:noProof/>
            <w:webHidden/>
          </w:rPr>
          <w:instrText xml:space="preserve"> PAGEREF _Toc404676167 \h </w:instrText>
        </w:r>
        <w:r w:rsidR="00502536">
          <w:rPr>
            <w:noProof/>
            <w:webHidden/>
          </w:rPr>
        </w:r>
        <w:r w:rsidR="00502536">
          <w:rPr>
            <w:noProof/>
            <w:webHidden/>
          </w:rPr>
          <w:fldChar w:fldCharType="separate"/>
        </w:r>
        <w:r w:rsidR="00502536">
          <w:rPr>
            <w:noProof/>
            <w:webHidden/>
          </w:rPr>
          <w:t>6</w:t>
        </w:r>
        <w:r w:rsidR="00502536">
          <w:rPr>
            <w:noProof/>
            <w:webHidden/>
          </w:rPr>
          <w:fldChar w:fldCharType="end"/>
        </w:r>
      </w:hyperlink>
    </w:p>
    <w:p w14:paraId="632A0D9C" w14:textId="77777777" w:rsidR="00502536" w:rsidRDefault="001547E4">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hyperlink w:anchor="_Toc404676168" w:history="1">
        <w:r w:rsidR="00502536" w:rsidRPr="00D76B02">
          <w:rPr>
            <w:rStyle w:val="Hyperlink"/>
            <w:noProof/>
          </w:rPr>
          <w:t>2</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Scope</w:t>
        </w:r>
        <w:r w:rsidR="00502536">
          <w:rPr>
            <w:noProof/>
            <w:webHidden/>
          </w:rPr>
          <w:tab/>
        </w:r>
        <w:r w:rsidR="00502536">
          <w:rPr>
            <w:noProof/>
            <w:webHidden/>
          </w:rPr>
          <w:fldChar w:fldCharType="begin"/>
        </w:r>
        <w:r w:rsidR="00502536">
          <w:rPr>
            <w:noProof/>
            <w:webHidden/>
          </w:rPr>
          <w:instrText xml:space="preserve"> PAGEREF _Toc404676168 \h </w:instrText>
        </w:r>
        <w:r w:rsidR="00502536">
          <w:rPr>
            <w:noProof/>
            <w:webHidden/>
          </w:rPr>
        </w:r>
        <w:r w:rsidR="00502536">
          <w:rPr>
            <w:noProof/>
            <w:webHidden/>
          </w:rPr>
          <w:fldChar w:fldCharType="separate"/>
        </w:r>
        <w:r w:rsidR="00502536">
          <w:rPr>
            <w:noProof/>
            <w:webHidden/>
          </w:rPr>
          <w:t>7</w:t>
        </w:r>
        <w:r w:rsidR="00502536">
          <w:rPr>
            <w:noProof/>
            <w:webHidden/>
          </w:rPr>
          <w:fldChar w:fldCharType="end"/>
        </w:r>
      </w:hyperlink>
    </w:p>
    <w:p w14:paraId="5F590A10" w14:textId="77777777" w:rsidR="00502536" w:rsidRDefault="001547E4">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hyperlink w:anchor="_Toc404676169" w:history="1">
        <w:r w:rsidR="00502536" w:rsidRPr="00D76B02">
          <w:rPr>
            <w:rStyle w:val="Hyperlink"/>
            <w:noProof/>
          </w:rPr>
          <w:t>3</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Methodology</w:t>
        </w:r>
        <w:r w:rsidR="00502536">
          <w:rPr>
            <w:noProof/>
            <w:webHidden/>
          </w:rPr>
          <w:tab/>
        </w:r>
        <w:r w:rsidR="00502536">
          <w:rPr>
            <w:noProof/>
            <w:webHidden/>
          </w:rPr>
          <w:fldChar w:fldCharType="begin"/>
        </w:r>
        <w:r w:rsidR="00502536">
          <w:rPr>
            <w:noProof/>
            <w:webHidden/>
          </w:rPr>
          <w:instrText xml:space="preserve"> PAGEREF _Toc404676169 \h </w:instrText>
        </w:r>
        <w:r w:rsidR="00502536">
          <w:rPr>
            <w:noProof/>
            <w:webHidden/>
          </w:rPr>
        </w:r>
        <w:r w:rsidR="00502536">
          <w:rPr>
            <w:noProof/>
            <w:webHidden/>
          </w:rPr>
          <w:fldChar w:fldCharType="separate"/>
        </w:r>
        <w:r w:rsidR="00502536">
          <w:rPr>
            <w:noProof/>
            <w:webHidden/>
          </w:rPr>
          <w:t>7</w:t>
        </w:r>
        <w:r w:rsidR="00502536">
          <w:rPr>
            <w:noProof/>
            <w:webHidden/>
          </w:rPr>
          <w:fldChar w:fldCharType="end"/>
        </w:r>
      </w:hyperlink>
    </w:p>
    <w:p w14:paraId="75E3F355" w14:textId="77777777" w:rsidR="00502536" w:rsidRDefault="001547E4">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hyperlink w:anchor="_Toc404676170" w:history="1">
        <w:r w:rsidR="00502536" w:rsidRPr="00D76B02">
          <w:rPr>
            <w:rStyle w:val="Hyperlink"/>
            <w:noProof/>
          </w:rPr>
          <w:t>4</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Close Proximity P2P applications</w:t>
        </w:r>
        <w:r w:rsidR="00502536">
          <w:rPr>
            <w:noProof/>
            <w:webHidden/>
          </w:rPr>
          <w:tab/>
        </w:r>
        <w:r w:rsidR="00502536">
          <w:rPr>
            <w:noProof/>
            <w:webHidden/>
          </w:rPr>
          <w:fldChar w:fldCharType="begin"/>
        </w:r>
        <w:r w:rsidR="00502536">
          <w:rPr>
            <w:noProof/>
            <w:webHidden/>
          </w:rPr>
          <w:instrText xml:space="preserve"> PAGEREF _Toc404676170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44FAF6D2"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1" w:history="1">
        <w:r w:rsidR="00502536" w:rsidRPr="00D76B02">
          <w:rPr>
            <w:rStyle w:val="Hyperlink"/>
            <w:noProof/>
          </w:rPr>
          <w:t>4.1</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operational environment</w:t>
        </w:r>
        <w:r w:rsidR="00502536">
          <w:rPr>
            <w:noProof/>
            <w:webHidden/>
          </w:rPr>
          <w:tab/>
        </w:r>
        <w:r w:rsidR="00502536">
          <w:rPr>
            <w:noProof/>
            <w:webHidden/>
          </w:rPr>
          <w:fldChar w:fldCharType="begin"/>
        </w:r>
        <w:r w:rsidR="00502536">
          <w:rPr>
            <w:noProof/>
            <w:webHidden/>
          </w:rPr>
          <w:instrText xml:space="preserve"> PAGEREF _Toc404676171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6ADBA257"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2" w:history="1">
        <w:r w:rsidR="00502536" w:rsidRPr="00D76B02">
          <w:rPr>
            <w:rStyle w:val="Hyperlink"/>
            <w:noProof/>
          </w:rPr>
          <w:t>4.2</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Definition of a typical transmission range</w:t>
        </w:r>
        <w:r w:rsidR="00502536">
          <w:rPr>
            <w:noProof/>
            <w:webHidden/>
          </w:rPr>
          <w:tab/>
        </w:r>
        <w:r w:rsidR="00502536">
          <w:rPr>
            <w:noProof/>
            <w:webHidden/>
          </w:rPr>
          <w:fldChar w:fldCharType="begin"/>
        </w:r>
        <w:r w:rsidR="00502536">
          <w:rPr>
            <w:noProof/>
            <w:webHidden/>
          </w:rPr>
          <w:instrText xml:space="preserve"> PAGEREF _Toc404676172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06EFCB76"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3" w:history="1">
        <w:r w:rsidR="00502536" w:rsidRPr="00D76B02">
          <w:rPr>
            <w:rStyle w:val="Hyperlink"/>
            <w:noProof/>
          </w:rPr>
          <w:t>4.3</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conditions to achieve the target data rate</w:t>
        </w:r>
        <w:r w:rsidR="00502536">
          <w:rPr>
            <w:noProof/>
            <w:webHidden/>
          </w:rPr>
          <w:tab/>
        </w:r>
        <w:r w:rsidR="00502536">
          <w:rPr>
            <w:noProof/>
            <w:webHidden/>
          </w:rPr>
          <w:fldChar w:fldCharType="begin"/>
        </w:r>
        <w:r w:rsidR="00502536">
          <w:rPr>
            <w:noProof/>
            <w:webHidden/>
          </w:rPr>
          <w:instrText xml:space="preserve"> PAGEREF _Toc404676173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385D180D"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4" w:history="1">
        <w:r w:rsidR="00502536" w:rsidRPr="00D76B02">
          <w:rPr>
            <w:rStyle w:val="Hyperlink"/>
            <w:noProof/>
          </w:rPr>
          <w:t>4.4</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issues with respect to regulation</w:t>
        </w:r>
        <w:r w:rsidR="00502536">
          <w:rPr>
            <w:noProof/>
            <w:webHidden/>
          </w:rPr>
          <w:tab/>
        </w:r>
        <w:r w:rsidR="00502536">
          <w:rPr>
            <w:noProof/>
            <w:webHidden/>
          </w:rPr>
          <w:fldChar w:fldCharType="begin"/>
        </w:r>
        <w:r w:rsidR="00502536">
          <w:rPr>
            <w:noProof/>
            <w:webHidden/>
          </w:rPr>
          <w:instrText xml:space="preserve"> PAGEREF _Toc404676174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66708EAD"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5" w:history="1">
        <w:r w:rsidR="00502536" w:rsidRPr="00D76B02">
          <w:rPr>
            <w:rStyle w:val="Hyperlink"/>
            <w:noProof/>
          </w:rPr>
          <w:t>4.5</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requirements with respect to the MAC</w:t>
        </w:r>
        <w:r w:rsidR="00502536">
          <w:rPr>
            <w:noProof/>
            <w:webHidden/>
          </w:rPr>
          <w:tab/>
        </w:r>
        <w:r w:rsidR="00502536">
          <w:rPr>
            <w:noProof/>
            <w:webHidden/>
          </w:rPr>
          <w:fldChar w:fldCharType="begin"/>
        </w:r>
        <w:r w:rsidR="00502536">
          <w:rPr>
            <w:noProof/>
            <w:webHidden/>
          </w:rPr>
          <w:instrText xml:space="preserve"> PAGEREF _Toc404676175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071E6887"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6" w:history="1">
        <w:r w:rsidR="00502536" w:rsidRPr="00D76B02">
          <w:rPr>
            <w:rStyle w:val="Hyperlink"/>
            <w:noProof/>
          </w:rPr>
          <w:t>4.6</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Other issues</w:t>
        </w:r>
        <w:r w:rsidR="00502536">
          <w:rPr>
            <w:noProof/>
            <w:webHidden/>
          </w:rPr>
          <w:tab/>
        </w:r>
        <w:r w:rsidR="00502536">
          <w:rPr>
            <w:noProof/>
            <w:webHidden/>
          </w:rPr>
          <w:fldChar w:fldCharType="begin"/>
        </w:r>
        <w:r w:rsidR="00502536">
          <w:rPr>
            <w:noProof/>
            <w:webHidden/>
          </w:rPr>
          <w:instrText xml:space="preserve"> PAGEREF _Toc404676176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349CC92D"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7" w:history="1">
        <w:r w:rsidR="00502536" w:rsidRPr="00D76B02">
          <w:rPr>
            <w:rStyle w:val="Hyperlink"/>
            <w:noProof/>
          </w:rPr>
          <w:t>4.7</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References</w:t>
        </w:r>
        <w:r w:rsidR="00502536">
          <w:rPr>
            <w:noProof/>
            <w:webHidden/>
          </w:rPr>
          <w:tab/>
        </w:r>
        <w:r w:rsidR="00502536">
          <w:rPr>
            <w:noProof/>
            <w:webHidden/>
          </w:rPr>
          <w:fldChar w:fldCharType="begin"/>
        </w:r>
        <w:r w:rsidR="00502536">
          <w:rPr>
            <w:noProof/>
            <w:webHidden/>
          </w:rPr>
          <w:instrText xml:space="preserve"> PAGEREF _Toc404676177 \h </w:instrText>
        </w:r>
        <w:r w:rsidR="00502536">
          <w:rPr>
            <w:noProof/>
            <w:webHidden/>
          </w:rPr>
        </w:r>
        <w:r w:rsidR="00502536">
          <w:rPr>
            <w:noProof/>
            <w:webHidden/>
          </w:rPr>
          <w:fldChar w:fldCharType="separate"/>
        </w:r>
        <w:r w:rsidR="00502536">
          <w:rPr>
            <w:noProof/>
            <w:webHidden/>
          </w:rPr>
          <w:t>8</w:t>
        </w:r>
        <w:r w:rsidR="00502536">
          <w:rPr>
            <w:noProof/>
            <w:webHidden/>
          </w:rPr>
          <w:fldChar w:fldCharType="end"/>
        </w:r>
      </w:hyperlink>
    </w:p>
    <w:p w14:paraId="7DDE9DC8" w14:textId="77777777" w:rsidR="00502536" w:rsidRDefault="001547E4">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hyperlink w:anchor="_Toc404676178" w:history="1">
        <w:r w:rsidR="00502536" w:rsidRPr="00D76B02">
          <w:rPr>
            <w:rStyle w:val="Hyperlink"/>
            <w:noProof/>
          </w:rPr>
          <w:t>5</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Intra-Device Communication</w:t>
        </w:r>
        <w:r w:rsidR="00502536">
          <w:rPr>
            <w:noProof/>
            <w:webHidden/>
          </w:rPr>
          <w:tab/>
        </w:r>
        <w:r w:rsidR="00502536">
          <w:rPr>
            <w:noProof/>
            <w:webHidden/>
          </w:rPr>
          <w:fldChar w:fldCharType="begin"/>
        </w:r>
        <w:r w:rsidR="00502536">
          <w:rPr>
            <w:noProof/>
            <w:webHidden/>
          </w:rPr>
          <w:instrText xml:space="preserve"> PAGEREF _Toc404676178 \h </w:instrText>
        </w:r>
        <w:r w:rsidR="00502536">
          <w:rPr>
            <w:noProof/>
            <w:webHidden/>
          </w:rPr>
        </w:r>
        <w:r w:rsidR="00502536">
          <w:rPr>
            <w:noProof/>
            <w:webHidden/>
          </w:rPr>
          <w:fldChar w:fldCharType="separate"/>
        </w:r>
        <w:r w:rsidR="00502536">
          <w:rPr>
            <w:noProof/>
            <w:webHidden/>
          </w:rPr>
          <w:t>9</w:t>
        </w:r>
        <w:r w:rsidR="00502536">
          <w:rPr>
            <w:noProof/>
            <w:webHidden/>
          </w:rPr>
          <w:fldChar w:fldCharType="end"/>
        </w:r>
      </w:hyperlink>
    </w:p>
    <w:p w14:paraId="60580B13"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79" w:history="1">
        <w:r w:rsidR="00502536" w:rsidRPr="00D76B02">
          <w:rPr>
            <w:rStyle w:val="Hyperlink"/>
            <w:noProof/>
          </w:rPr>
          <w:t>5.1</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operational environment</w:t>
        </w:r>
        <w:r w:rsidR="00502536">
          <w:rPr>
            <w:noProof/>
            <w:webHidden/>
          </w:rPr>
          <w:tab/>
        </w:r>
        <w:r w:rsidR="00502536">
          <w:rPr>
            <w:noProof/>
            <w:webHidden/>
          </w:rPr>
          <w:fldChar w:fldCharType="begin"/>
        </w:r>
        <w:r w:rsidR="00502536">
          <w:rPr>
            <w:noProof/>
            <w:webHidden/>
          </w:rPr>
          <w:instrText xml:space="preserve"> PAGEREF _Toc404676179 \h </w:instrText>
        </w:r>
        <w:r w:rsidR="00502536">
          <w:rPr>
            <w:noProof/>
            <w:webHidden/>
          </w:rPr>
        </w:r>
        <w:r w:rsidR="00502536">
          <w:rPr>
            <w:noProof/>
            <w:webHidden/>
          </w:rPr>
          <w:fldChar w:fldCharType="separate"/>
        </w:r>
        <w:r w:rsidR="00502536">
          <w:rPr>
            <w:noProof/>
            <w:webHidden/>
          </w:rPr>
          <w:t>9</w:t>
        </w:r>
        <w:r w:rsidR="00502536">
          <w:rPr>
            <w:noProof/>
            <w:webHidden/>
          </w:rPr>
          <w:fldChar w:fldCharType="end"/>
        </w:r>
      </w:hyperlink>
    </w:p>
    <w:p w14:paraId="2CADB6D7"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0" w:history="1">
        <w:r w:rsidR="00502536" w:rsidRPr="00D76B02">
          <w:rPr>
            <w:rStyle w:val="Hyperlink"/>
            <w:noProof/>
          </w:rPr>
          <w:t>5.2</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Definition of a typical transmission range</w:t>
        </w:r>
        <w:r w:rsidR="00502536">
          <w:rPr>
            <w:noProof/>
            <w:webHidden/>
          </w:rPr>
          <w:tab/>
        </w:r>
        <w:r w:rsidR="00502536">
          <w:rPr>
            <w:noProof/>
            <w:webHidden/>
          </w:rPr>
          <w:fldChar w:fldCharType="begin"/>
        </w:r>
        <w:r w:rsidR="00502536">
          <w:rPr>
            <w:noProof/>
            <w:webHidden/>
          </w:rPr>
          <w:instrText xml:space="preserve"> PAGEREF _Toc404676180 \h </w:instrText>
        </w:r>
        <w:r w:rsidR="00502536">
          <w:rPr>
            <w:noProof/>
            <w:webHidden/>
          </w:rPr>
        </w:r>
        <w:r w:rsidR="00502536">
          <w:rPr>
            <w:noProof/>
            <w:webHidden/>
          </w:rPr>
          <w:fldChar w:fldCharType="separate"/>
        </w:r>
        <w:r w:rsidR="00502536">
          <w:rPr>
            <w:noProof/>
            <w:webHidden/>
          </w:rPr>
          <w:t>10</w:t>
        </w:r>
        <w:r w:rsidR="00502536">
          <w:rPr>
            <w:noProof/>
            <w:webHidden/>
          </w:rPr>
          <w:fldChar w:fldCharType="end"/>
        </w:r>
      </w:hyperlink>
    </w:p>
    <w:p w14:paraId="1F4C0EE7"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1" w:history="1">
        <w:r w:rsidR="00502536" w:rsidRPr="00D76B02">
          <w:rPr>
            <w:rStyle w:val="Hyperlink"/>
            <w:noProof/>
          </w:rPr>
          <w:t>5.3</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conditions to achive the Target data rate</w:t>
        </w:r>
        <w:r w:rsidR="00502536">
          <w:rPr>
            <w:noProof/>
            <w:webHidden/>
          </w:rPr>
          <w:tab/>
        </w:r>
        <w:r w:rsidR="00502536">
          <w:rPr>
            <w:noProof/>
            <w:webHidden/>
          </w:rPr>
          <w:fldChar w:fldCharType="begin"/>
        </w:r>
        <w:r w:rsidR="00502536">
          <w:rPr>
            <w:noProof/>
            <w:webHidden/>
          </w:rPr>
          <w:instrText xml:space="preserve"> PAGEREF _Toc404676181 \h </w:instrText>
        </w:r>
        <w:r w:rsidR="00502536">
          <w:rPr>
            <w:noProof/>
            <w:webHidden/>
          </w:rPr>
        </w:r>
        <w:r w:rsidR="00502536">
          <w:rPr>
            <w:noProof/>
            <w:webHidden/>
          </w:rPr>
          <w:fldChar w:fldCharType="separate"/>
        </w:r>
        <w:r w:rsidR="00502536">
          <w:rPr>
            <w:noProof/>
            <w:webHidden/>
          </w:rPr>
          <w:t>10</w:t>
        </w:r>
        <w:r w:rsidR="00502536">
          <w:rPr>
            <w:noProof/>
            <w:webHidden/>
          </w:rPr>
          <w:fldChar w:fldCharType="end"/>
        </w:r>
      </w:hyperlink>
    </w:p>
    <w:p w14:paraId="43E4819E"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2" w:history="1">
        <w:r w:rsidR="00502536" w:rsidRPr="00D76B02">
          <w:rPr>
            <w:rStyle w:val="Hyperlink"/>
            <w:noProof/>
          </w:rPr>
          <w:t>5.4</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issues with respect to regulation</w:t>
        </w:r>
        <w:r w:rsidR="00502536">
          <w:rPr>
            <w:noProof/>
            <w:webHidden/>
          </w:rPr>
          <w:tab/>
        </w:r>
        <w:r w:rsidR="00502536">
          <w:rPr>
            <w:noProof/>
            <w:webHidden/>
          </w:rPr>
          <w:fldChar w:fldCharType="begin"/>
        </w:r>
        <w:r w:rsidR="00502536">
          <w:rPr>
            <w:noProof/>
            <w:webHidden/>
          </w:rPr>
          <w:instrText xml:space="preserve"> PAGEREF _Toc404676182 \h </w:instrText>
        </w:r>
        <w:r w:rsidR="00502536">
          <w:rPr>
            <w:noProof/>
            <w:webHidden/>
          </w:rPr>
        </w:r>
        <w:r w:rsidR="00502536">
          <w:rPr>
            <w:noProof/>
            <w:webHidden/>
          </w:rPr>
          <w:fldChar w:fldCharType="separate"/>
        </w:r>
        <w:r w:rsidR="00502536">
          <w:rPr>
            <w:noProof/>
            <w:webHidden/>
          </w:rPr>
          <w:t>11</w:t>
        </w:r>
        <w:r w:rsidR="00502536">
          <w:rPr>
            <w:noProof/>
            <w:webHidden/>
          </w:rPr>
          <w:fldChar w:fldCharType="end"/>
        </w:r>
      </w:hyperlink>
    </w:p>
    <w:p w14:paraId="304D721A"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3" w:history="1">
        <w:r w:rsidR="00502536" w:rsidRPr="00D76B02">
          <w:rPr>
            <w:rStyle w:val="Hyperlink"/>
            <w:noProof/>
          </w:rPr>
          <w:t>5.5</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requirements with respect to the MAC</w:t>
        </w:r>
        <w:r w:rsidR="00502536">
          <w:rPr>
            <w:noProof/>
            <w:webHidden/>
          </w:rPr>
          <w:tab/>
        </w:r>
        <w:r w:rsidR="00502536">
          <w:rPr>
            <w:noProof/>
            <w:webHidden/>
          </w:rPr>
          <w:fldChar w:fldCharType="begin"/>
        </w:r>
        <w:r w:rsidR="00502536">
          <w:rPr>
            <w:noProof/>
            <w:webHidden/>
          </w:rPr>
          <w:instrText xml:space="preserve"> PAGEREF _Toc404676183 \h </w:instrText>
        </w:r>
        <w:r w:rsidR="00502536">
          <w:rPr>
            <w:noProof/>
            <w:webHidden/>
          </w:rPr>
        </w:r>
        <w:r w:rsidR="00502536">
          <w:rPr>
            <w:noProof/>
            <w:webHidden/>
          </w:rPr>
          <w:fldChar w:fldCharType="separate"/>
        </w:r>
        <w:r w:rsidR="00502536">
          <w:rPr>
            <w:noProof/>
            <w:webHidden/>
          </w:rPr>
          <w:t>11</w:t>
        </w:r>
        <w:r w:rsidR="00502536">
          <w:rPr>
            <w:noProof/>
            <w:webHidden/>
          </w:rPr>
          <w:fldChar w:fldCharType="end"/>
        </w:r>
      </w:hyperlink>
    </w:p>
    <w:p w14:paraId="261F11E9"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4" w:history="1">
        <w:r w:rsidR="00502536" w:rsidRPr="00D76B02">
          <w:rPr>
            <w:rStyle w:val="Hyperlink"/>
            <w:noProof/>
          </w:rPr>
          <w:t>5.6</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Other issues</w:t>
        </w:r>
        <w:r w:rsidR="00502536">
          <w:rPr>
            <w:noProof/>
            <w:webHidden/>
          </w:rPr>
          <w:tab/>
        </w:r>
        <w:r w:rsidR="00502536">
          <w:rPr>
            <w:noProof/>
            <w:webHidden/>
          </w:rPr>
          <w:fldChar w:fldCharType="begin"/>
        </w:r>
        <w:r w:rsidR="00502536">
          <w:rPr>
            <w:noProof/>
            <w:webHidden/>
          </w:rPr>
          <w:instrText xml:space="preserve"> PAGEREF _Toc404676184 \h </w:instrText>
        </w:r>
        <w:r w:rsidR="00502536">
          <w:rPr>
            <w:noProof/>
            <w:webHidden/>
          </w:rPr>
        </w:r>
        <w:r w:rsidR="00502536">
          <w:rPr>
            <w:noProof/>
            <w:webHidden/>
          </w:rPr>
          <w:fldChar w:fldCharType="separate"/>
        </w:r>
        <w:r w:rsidR="00502536">
          <w:rPr>
            <w:noProof/>
            <w:webHidden/>
          </w:rPr>
          <w:t>11</w:t>
        </w:r>
        <w:r w:rsidR="00502536">
          <w:rPr>
            <w:noProof/>
            <w:webHidden/>
          </w:rPr>
          <w:fldChar w:fldCharType="end"/>
        </w:r>
      </w:hyperlink>
    </w:p>
    <w:p w14:paraId="10FECF8B"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5" w:history="1">
        <w:r w:rsidR="00502536" w:rsidRPr="00D76B02">
          <w:rPr>
            <w:rStyle w:val="Hyperlink"/>
            <w:noProof/>
          </w:rPr>
          <w:t>5.7</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References</w:t>
        </w:r>
        <w:r w:rsidR="00502536">
          <w:rPr>
            <w:noProof/>
            <w:webHidden/>
          </w:rPr>
          <w:tab/>
        </w:r>
        <w:r w:rsidR="00502536">
          <w:rPr>
            <w:noProof/>
            <w:webHidden/>
          </w:rPr>
          <w:fldChar w:fldCharType="begin"/>
        </w:r>
        <w:r w:rsidR="00502536">
          <w:rPr>
            <w:noProof/>
            <w:webHidden/>
          </w:rPr>
          <w:instrText xml:space="preserve"> PAGEREF _Toc404676185 \h </w:instrText>
        </w:r>
        <w:r w:rsidR="00502536">
          <w:rPr>
            <w:noProof/>
            <w:webHidden/>
          </w:rPr>
        </w:r>
        <w:r w:rsidR="00502536">
          <w:rPr>
            <w:noProof/>
            <w:webHidden/>
          </w:rPr>
          <w:fldChar w:fldCharType="separate"/>
        </w:r>
        <w:r w:rsidR="00502536">
          <w:rPr>
            <w:noProof/>
            <w:webHidden/>
          </w:rPr>
          <w:t>11</w:t>
        </w:r>
        <w:r w:rsidR="00502536">
          <w:rPr>
            <w:noProof/>
            <w:webHidden/>
          </w:rPr>
          <w:fldChar w:fldCharType="end"/>
        </w:r>
      </w:hyperlink>
    </w:p>
    <w:p w14:paraId="1A6CCE4E" w14:textId="77777777" w:rsidR="00502536" w:rsidRDefault="001547E4">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hyperlink w:anchor="_Toc404676186" w:history="1">
        <w:r w:rsidR="00502536" w:rsidRPr="00D76B02">
          <w:rPr>
            <w:rStyle w:val="Hyperlink"/>
            <w:noProof/>
          </w:rPr>
          <w:t>6</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Fronthauling</w:t>
        </w:r>
        <w:r w:rsidR="00502536">
          <w:rPr>
            <w:noProof/>
            <w:webHidden/>
          </w:rPr>
          <w:tab/>
        </w:r>
        <w:r w:rsidR="00502536">
          <w:rPr>
            <w:noProof/>
            <w:webHidden/>
          </w:rPr>
          <w:fldChar w:fldCharType="begin"/>
        </w:r>
        <w:r w:rsidR="00502536">
          <w:rPr>
            <w:noProof/>
            <w:webHidden/>
          </w:rPr>
          <w:instrText xml:space="preserve"> PAGEREF _Toc404676186 \h </w:instrText>
        </w:r>
        <w:r w:rsidR="00502536">
          <w:rPr>
            <w:noProof/>
            <w:webHidden/>
          </w:rPr>
        </w:r>
        <w:r w:rsidR="00502536">
          <w:rPr>
            <w:noProof/>
            <w:webHidden/>
          </w:rPr>
          <w:fldChar w:fldCharType="separate"/>
        </w:r>
        <w:r w:rsidR="00502536">
          <w:rPr>
            <w:noProof/>
            <w:webHidden/>
          </w:rPr>
          <w:t>12</w:t>
        </w:r>
        <w:r w:rsidR="00502536">
          <w:rPr>
            <w:noProof/>
            <w:webHidden/>
          </w:rPr>
          <w:fldChar w:fldCharType="end"/>
        </w:r>
      </w:hyperlink>
    </w:p>
    <w:p w14:paraId="5B3352C3"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7" w:history="1">
        <w:r w:rsidR="00502536" w:rsidRPr="00D76B02">
          <w:rPr>
            <w:rStyle w:val="Hyperlink"/>
            <w:noProof/>
          </w:rPr>
          <w:t>6.1</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operational environment</w:t>
        </w:r>
        <w:r w:rsidR="00502536">
          <w:rPr>
            <w:noProof/>
            <w:webHidden/>
          </w:rPr>
          <w:tab/>
        </w:r>
        <w:r w:rsidR="00502536">
          <w:rPr>
            <w:noProof/>
            <w:webHidden/>
          </w:rPr>
          <w:fldChar w:fldCharType="begin"/>
        </w:r>
        <w:r w:rsidR="00502536">
          <w:rPr>
            <w:noProof/>
            <w:webHidden/>
          </w:rPr>
          <w:instrText xml:space="preserve"> PAGEREF _Toc404676187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5AFAE72B"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8" w:history="1">
        <w:r w:rsidR="00502536" w:rsidRPr="00D76B02">
          <w:rPr>
            <w:rStyle w:val="Hyperlink"/>
            <w:noProof/>
          </w:rPr>
          <w:t>6.2</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Definition of a typical transmission range</w:t>
        </w:r>
        <w:r w:rsidR="00502536">
          <w:rPr>
            <w:noProof/>
            <w:webHidden/>
          </w:rPr>
          <w:tab/>
        </w:r>
        <w:r w:rsidR="00502536">
          <w:rPr>
            <w:noProof/>
            <w:webHidden/>
          </w:rPr>
          <w:fldChar w:fldCharType="begin"/>
        </w:r>
        <w:r w:rsidR="00502536">
          <w:rPr>
            <w:noProof/>
            <w:webHidden/>
          </w:rPr>
          <w:instrText xml:space="preserve"> PAGEREF _Toc404676188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66833EC6"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89" w:history="1">
        <w:r w:rsidR="00502536" w:rsidRPr="00D76B02">
          <w:rPr>
            <w:rStyle w:val="Hyperlink"/>
            <w:noProof/>
          </w:rPr>
          <w:t>6.3</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conditions to achive the Target data rate</w:t>
        </w:r>
        <w:r w:rsidR="00502536">
          <w:rPr>
            <w:noProof/>
            <w:webHidden/>
          </w:rPr>
          <w:tab/>
        </w:r>
        <w:r w:rsidR="00502536">
          <w:rPr>
            <w:noProof/>
            <w:webHidden/>
          </w:rPr>
          <w:fldChar w:fldCharType="begin"/>
        </w:r>
        <w:r w:rsidR="00502536">
          <w:rPr>
            <w:noProof/>
            <w:webHidden/>
          </w:rPr>
          <w:instrText xml:space="preserve"> PAGEREF _Toc404676189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540C302F"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0" w:history="1">
        <w:r w:rsidR="00502536" w:rsidRPr="00D76B02">
          <w:rPr>
            <w:rStyle w:val="Hyperlink"/>
            <w:noProof/>
          </w:rPr>
          <w:t>6.4</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issues with respect to regulation</w:t>
        </w:r>
        <w:r w:rsidR="00502536">
          <w:rPr>
            <w:noProof/>
            <w:webHidden/>
          </w:rPr>
          <w:tab/>
        </w:r>
        <w:r w:rsidR="00502536">
          <w:rPr>
            <w:noProof/>
            <w:webHidden/>
          </w:rPr>
          <w:fldChar w:fldCharType="begin"/>
        </w:r>
        <w:r w:rsidR="00502536">
          <w:rPr>
            <w:noProof/>
            <w:webHidden/>
          </w:rPr>
          <w:instrText xml:space="preserve"> PAGEREF _Toc404676190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72A15762"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1" w:history="1">
        <w:r w:rsidR="00502536" w:rsidRPr="00D76B02">
          <w:rPr>
            <w:rStyle w:val="Hyperlink"/>
            <w:noProof/>
          </w:rPr>
          <w:t>6.5</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requirements with respect to the MAC</w:t>
        </w:r>
        <w:r w:rsidR="00502536">
          <w:rPr>
            <w:noProof/>
            <w:webHidden/>
          </w:rPr>
          <w:tab/>
        </w:r>
        <w:r w:rsidR="00502536">
          <w:rPr>
            <w:noProof/>
            <w:webHidden/>
          </w:rPr>
          <w:fldChar w:fldCharType="begin"/>
        </w:r>
        <w:r w:rsidR="00502536">
          <w:rPr>
            <w:noProof/>
            <w:webHidden/>
          </w:rPr>
          <w:instrText xml:space="preserve"> PAGEREF _Toc404676191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32A2426A"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2" w:history="1">
        <w:r w:rsidR="00502536" w:rsidRPr="00D76B02">
          <w:rPr>
            <w:rStyle w:val="Hyperlink"/>
            <w:noProof/>
          </w:rPr>
          <w:t>6.6</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Other issues</w:t>
        </w:r>
        <w:r w:rsidR="00502536">
          <w:rPr>
            <w:noProof/>
            <w:webHidden/>
          </w:rPr>
          <w:tab/>
        </w:r>
        <w:r w:rsidR="00502536">
          <w:rPr>
            <w:noProof/>
            <w:webHidden/>
          </w:rPr>
          <w:fldChar w:fldCharType="begin"/>
        </w:r>
        <w:r w:rsidR="00502536">
          <w:rPr>
            <w:noProof/>
            <w:webHidden/>
          </w:rPr>
          <w:instrText xml:space="preserve"> PAGEREF _Toc404676192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15DAA112"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3" w:history="1">
        <w:r w:rsidR="00502536" w:rsidRPr="00D76B02">
          <w:rPr>
            <w:rStyle w:val="Hyperlink"/>
            <w:noProof/>
          </w:rPr>
          <w:t>6.7</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References</w:t>
        </w:r>
        <w:r w:rsidR="00502536">
          <w:rPr>
            <w:noProof/>
            <w:webHidden/>
          </w:rPr>
          <w:tab/>
        </w:r>
        <w:r w:rsidR="00502536">
          <w:rPr>
            <w:noProof/>
            <w:webHidden/>
          </w:rPr>
          <w:fldChar w:fldCharType="begin"/>
        </w:r>
        <w:r w:rsidR="00502536">
          <w:rPr>
            <w:noProof/>
            <w:webHidden/>
          </w:rPr>
          <w:instrText xml:space="preserve"> PAGEREF _Toc404676193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7F61EABB" w14:textId="77777777" w:rsidR="00502536" w:rsidRDefault="001547E4">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hyperlink w:anchor="_Toc404676194" w:history="1">
        <w:r w:rsidR="00502536" w:rsidRPr="00D76B02">
          <w:rPr>
            <w:rStyle w:val="Hyperlink"/>
            <w:noProof/>
          </w:rPr>
          <w:t>7</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Backhauling</w:t>
        </w:r>
        <w:r w:rsidR="00502536">
          <w:rPr>
            <w:noProof/>
            <w:webHidden/>
          </w:rPr>
          <w:tab/>
        </w:r>
        <w:r w:rsidR="00502536">
          <w:rPr>
            <w:noProof/>
            <w:webHidden/>
          </w:rPr>
          <w:fldChar w:fldCharType="begin"/>
        </w:r>
        <w:r w:rsidR="00502536">
          <w:rPr>
            <w:noProof/>
            <w:webHidden/>
          </w:rPr>
          <w:instrText xml:space="preserve"> PAGEREF _Toc404676194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6A76F4CD"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5" w:history="1">
        <w:r w:rsidR="00502536" w:rsidRPr="00D76B02">
          <w:rPr>
            <w:rStyle w:val="Hyperlink"/>
            <w:noProof/>
          </w:rPr>
          <w:t>7.1</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operational environment</w:t>
        </w:r>
        <w:r w:rsidR="00502536">
          <w:rPr>
            <w:noProof/>
            <w:webHidden/>
          </w:rPr>
          <w:tab/>
        </w:r>
        <w:r w:rsidR="00502536">
          <w:rPr>
            <w:noProof/>
            <w:webHidden/>
          </w:rPr>
          <w:fldChar w:fldCharType="begin"/>
        </w:r>
        <w:r w:rsidR="00502536">
          <w:rPr>
            <w:noProof/>
            <w:webHidden/>
          </w:rPr>
          <w:instrText xml:space="preserve"> PAGEREF _Toc404676195 \h </w:instrText>
        </w:r>
        <w:r w:rsidR="00502536">
          <w:rPr>
            <w:noProof/>
            <w:webHidden/>
          </w:rPr>
        </w:r>
        <w:r w:rsidR="00502536">
          <w:rPr>
            <w:noProof/>
            <w:webHidden/>
          </w:rPr>
          <w:fldChar w:fldCharType="separate"/>
        </w:r>
        <w:r w:rsidR="00502536">
          <w:rPr>
            <w:noProof/>
            <w:webHidden/>
          </w:rPr>
          <w:t>13</w:t>
        </w:r>
        <w:r w:rsidR="00502536">
          <w:rPr>
            <w:noProof/>
            <w:webHidden/>
          </w:rPr>
          <w:fldChar w:fldCharType="end"/>
        </w:r>
      </w:hyperlink>
    </w:p>
    <w:p w14:paraId="709A59D3"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6" w:history="1">
        <w:r w:rsidR="00502536" w:rsidRPr="00D76B02">
          <w:rPr>
            <w:rStyle w:val="Hyperlink"/>
            <w:noProof/>
          </w:rPr>
          <w:t>7.2</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Definition of a typical transmission range</w:t>
        </w:r>
        <w:r w:rsidR="00502536">
          <w:rPr>
            <w:noProof/>
            <w:webHidden/>
          </w:rPr>
          <w:tab/>
        </w:r>
        <w:r w:rsidR="00502536">
          <w:rPr>
            <w:noProof/>
            <w:webHidden/>
          </w:rPr>
          <w:fldChar w:fldCharType="begin"/>
        </w:r>
        <w:r w:rsidR="00502536">
          <w:rPr>
            <w:noProof/>
            <w:webHidden/>
          </w:rPr>
          <w:instrText xml:space="preserve"> PAGEREF _Toc404676196 \h </w:instrText>
        </w:r>
        <w:r w:rsidR="00502536">
          <w:rPr>
            <w:noProof/>
            <w:webHidden/>
          </w:rPr>
        </w:r>
        <w:r w:rsidR="00502536">
          <w:rPr>
            <w:noProof/>
            <w:webHidden/>
          </w:rPr>
          <w:fldChar w:fldCharType="separate"/>
        </w:r>
        <w:r w:rsidR="00502536">
          <w:rPr>
            <w:noProof/>
            <w:webHidden/>
          </w:rPr>
          <w:t>14</w:t>
        </w:r>
        <w:r w:rsidR="00502536">
          <w:rPr>
            <w:noProof/>
            <w:webHidden/>
          </w:rPr>
          <w:fldChar w:fldCharType="end"/>
        </w:r>
      </w:hyperlink>
    </w:p>
    <w:p w14:paraId="6C74EF6E"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7" w:history="1">
        <w:r w:rsidR="00502536" w:rsidRPr="00D76B02">
          <w:rPr>
            <w:rStyle w:val="Hyperlink"/>
            <w:noProof/>
          </w:rPr>
          <w:t>7.3</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conditions to achive the Target data rate</w:t>
        </w:r>
        <w:r w:rsidR="00502536">
          <w:rPr>
            <w:noProof/>
            <w:webHidden/>
          </w:rPr>
          <w:tab/>
        </w:r>
        <w:r w:rsidR="00502536">
          <w:rPr>
            <w:noProof/>
            <w:webHidden/>
          </w:rPr>
          <w:fldChar w:fldCharType="begin"/>
        </w:r>
        <w:r w:rsidR="00502536">
          <w:rPr>
            <w:noProof/>
            <w:webHidden/>
          </w:rPr>
          <w:instrText xml:space="preserve"> PAGEREF _Toc404676197 \h </w:instrText>
        </w:r>
        <w:r w:rsidR="00502536">
          <w:rPr>
            <w:noProof/>
            <w:webHidden/>
          </w:rPr>
        </w:r>
        <w:r w:rsidR="00502536">
          <w:rPr>
            <w:noProof/>
            <w:webHidden/>
          </w:rPr>
          <w:fldChar w:fldCharType="separate"/>
        </w:r>
        <w:r w:rsidR="00502536">
          <w:rPr>
            <w:noProof/>
            <w:webHidden/>
          </w:rPr>
          <w:t>14</w:t>
        </w:r>
        <w:r w:rsidR="00502536">
          <w:rPr>
            <w:noProof/>
            <w:webHidden/>
          </w:rPr>
          <w:fldChar w:fldCharType="end"/>
        </w:r>
      </w:hyperlink>
    </w:p>
    <w:p w14:paraId="5D1251DC"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8" w:history="1">
        <w:r w:rsidR="00502536" w:rsidRPr="00D76B02">
          <w:rPr>
            <w:rStyle w:val="Hyperlink"/>
            <w:noProof/>
          </w:rPr>
          <w:t>7.4</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issues with respect to regulation</w:t>
        </w:r>
        <w:r w:rsidR="00502536">
          <w:rPr>
            <w:noProof/>
            <w:webHidden/>
          </w:rPr>
          <w:tab/>
        </w:r>
        <w:r w:rsidR="00502536">
          <w:rPr>
            <w:noProof/>
            <w:webHidden/>
          </w:rPr>
          <w:fldChar w:fldCharType="begin"/>
        </w:r>
        <w:r w:rsidR="00502536">
          <w:rPr>
            <w:noProof/>
            <w:webHidden/>
          </w:rPr>
          <w:instrText xml:space="preserve"> PAGEREF _Toc404676198 \h </w:instrText>
        </w:r>
        <w:r w:rsidR="00502536">
          <w:rPr>
            <w:noProof/>
            <w:webHidden/>
          </w:rPr>
        </w:r>
        <w:r w:rsidR="00502536">
          <w:rPr>
            <w:noProof/>
            <w:webHidden/>
          </w:rPr>
          <w:fldChar w:fldCharType="separate"/>
        </w:r>
        <w:r w:rsidR="00502536">
          <w:rPr>
            <w:noProof/>
            <w:webHidden/>
          </w:rPr>
          <w:t>14</w:t>
        </w:r>
        <w:r w:rsidR="00502536">
          <w:rPr>
            <w:noProof/>
            <w:webHidden/>
          </w:rPr>
          <w:fldChar w:fldCharType="end"/>
        </w:r>
      </w:hyperlink>
    </w:p>
    <w:p w14:paraId="22DB4B5A"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199" w:history="1">
        <w:r w:rsidR="00502536" w:rsidRPr="00D76B02">
          <w:rPr>
            <w:rStyle w:val="Hyperlink"/>
            <w:noProof/>
          </w:rPr>
          <w:t>7.5</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requirements with respect to the MAC</w:t>
        </w:r>
        <w:r w:rsidR="00502536">
          <w:rPr>
            <w:noProof/>
            <w:webHidden/>
          </w:rPr>
          <w:tab/>
        </w:r>
        <w:r w:rsidR="00502536">
          <w:rPr>
            <w:noProof/>
            <w:webHidden/>
          </w:rPr>
          <w:fldChar w:fldCharType="begin"/>
        </w:r>
        <w:r w:rsidR="00502536">
          <w:rPr>
            <w:noProof/>
            <w:webHidden/>
          </w:rPr>
          <w:instrText xml:space="preserve"> PAGEREF _Toc404676199 \h </w:instrText>
        </w:r>
        <w:r w:rsidR="00502536">
          <w:rPr>
            <w:noProof/>
            <w:webHidden/>
          </w:rPr>
        </w:r>
        <w:r w:rsidR="00502536">
          <w:rPr>
            <w:noProof/>
            <w:webHidden/>
          </w:rPr>
          <w:fldChar w:fldCharType="separate"/>
        </w:r>
        <w:r w:rsidR="00502536">
          <w:rPr>
            <w:noProof/>
            <w:webHidden/>
          </w:rPr>
          <w:t>14</w:t>
        </w:r>
        <w:r w:rsidR="00502536">
          <w:rPr>
            <w:noProof/>
            <w:webHidden/>
          </w:rPr>
          <w:fldChar w:fldCharType="end"/>
        </w:r>
      </w:hyperlink>
    </w:p>
    <w:p w14:paraId="51E67AC9"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0" w:history="1">
        <w:r w:rsidR="00502536" w:rsidRPr="00D76B02">
          <w:rPr>
            <w:rStyle w:val="Hyperlink"/>
            <w:noProof/>
          </w:rPr>
          <w:t>7.6</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Other issues</w:t>
        </w:r>
        <w:r w:rsidR="00502536">
          <w:rPr>
            <w:noProof/>
            <w:webHidden/>
          </w:rPr>
          <w:tab/>
        </w:r>
        <w:r w:rsidR="00502536">
          <w:rPr>
            <w:noProof/>
            <w:webHidden/>
          </w:rPr>
          <w:fldChar w:fldCharType="begin"/>
        </w:r>
        <w:r w:rsidR="00502536">
          <w:rPr>
            <w:noProof/>
            <w:webHidden/>
          </w:rPr>
          <w:instrText xml:space="preserve"> PAGEREF _Toc404676200 \h </w:instrText>
        </w:r>
        <w:r w:rsidR="00502536">
          <w:rPr>
            <w:noProof/>
            <w:webHidden/>
          </w:rPr>
        </w:r>
        <w:r w:rsidR="00502536">
          <w:rPr>
            <w:noProof/>
            <w:webHidden/>
          </w:rPr>
          <w:fldChar w:fldCharType="separate"/>
        </w:r>
        <w:r w:rsidR="00502536">
          <w:rPr>
            <w:noProof/>
            <w:webHidden/>
          </w:rPr>
          <w:t>14</w:t>
        </w:r>
        <w:r w:rsidR="00502536">
          <w:rPr>
            <w:noProof/>
            <w:webHidden/>
          </w:rPr>
          <w:fldChar w:fldCharType="end"/>
        </w:r>
      </w:hyperlink>
    </w:p>
    <w:p w14:paraId="1201489D" w14:textId="77777777" w:rsidR="00502536" w:rsidRDefault="001547E4">
      <w:pPr>
        <w:pStyle w:val="TOC1"/>
        <w:tabs>
          <w:tab w:val="left" w:pos="480"/>
          <w:tab w:val="right" w:leader="dot" w:pos="9350"/>
        </w:tabs>
        <w:rPr>
          <w:rFonts w:asciiTheme="minorHAnsi" w:eastAsiaTheme="minorEastAsia" w:hAnsiTheme="minorHAnsi" w:cstheme="minorBidi"/>
          <w:b w:val="0"/>
          <w:bCs w:val="0"/>
          <w:caps w:val="0"/>
          <w:noProof/>
          <w:sz w:val="22"/>
          <w:szCs w:val="22"/>
          <w:lang w:eastAsia="en-US"/>
        </w:rPr>
      </w:pPr>
      <w:hyperlink w:anchor="_Toc404676201" w:history="1">
        <w:r w:rsidR="00502536" w:rsidRPr="00D76B02">
          <w:rPr>
            <w:rStyle w:val="Hyperlink"/>
            <w:noProof/>
          </w:rPr>
          <w:t>8</w:t>
        </w:r>
        <w:r w:rsidR="00502536">
          <w:rPr>
            <w:rFonts w:asciiTheme="minorHAnsi" w:eastAsiaTheme="minorEastAsia" w:hAnsiTheme="minorHAnsi" w:cstheme="minorBidi"/>
            <w:b w:val="0"/>
            <w:bCs w:val="0"/>
            <w:caps w:val="0"/>
            <w:noProof/>
            <w:sz w:val="22"/>
            <w:szCs w:val="22"/>
            <w:lang w:eastAsia="en-US"/>
          </w:rPr>
          <w:tab/>
        </w:r>
        <w:r w:rsidR="00502536" w:rsidRPr="00D76B02">
          <w:rPr>
            <w:rStyle w:val="Hyperlink"/>
            <w:noProof/>
          </w:rPr>
          <w:t>Data Center</w:t>
        </w:r>
        <w:r w:rsidR="00502536">
          <w:rPr>
            <w:noProof/>
            <w:webHidden/>
          </w:rPr>
          <w:tab/>
        </w:r>
        <w:r w:rsidR="00502536">
          <w:rPr>
            <w:noProof/>
            <w:webHidden/>
          </w:rPr>
          <w:fldChar w:fldCharType="begin"/>
        </w:r>
        <w:r w:rsidR="00502536">
          <w:rPr>
            <w:noProof/>
            <w:webHidden/>
          </w:rPr>
          <w:instrText xml:space="preserve"> PAGEREF _Toc404676201 \h </w:instrText>
        </w:r>
        <w:r w:rsidR="00502536">
          <w:rPr>
            <w:noProof/>
            <w:webHidden/>
          </w:rPr>
        </w:r>
        <w:r w:rsidR="00502536">
          <w:rPr>
            <w:noProof/>
            <w:webHidden/>
          </w:rPr>
          <w:fldChar w:fldCharType="separate"/>
        </w:r>
        <w:r w:rsidR="00502536">
          <w:rPr>
            <w:noProof/>
            <w:webHidden/>
          </w:rPr>
          <w:t>14</w:t>
        </w:r>
        <w:r w:rsidR="00502536">
          <w:rPr>
            <w:noProof/>
            <w:webHidden/>
          </w:rPr>
          <w:fldChar w:fldCharType="end"/>
        </w:r>
      </w:hyperlink>
    </w:p>
    <w:p w14:paraId="564B6F79"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2" w:history="1">
        <w:r w:rsidR="00502536" w:rsidRPr="00D76B02">
          <w:rPr>
            <w:rStyle w:val="Hyperlink"/>
            <w:noProof/>
          </w:rPr>
          <w:t>8.1</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operational environment</w:t>
        </w:r>
        <w:r w:rsidR="00502536">
          <w:rPr>
            <w:noProof/>
            <w:webHidden/>
          </w:rPr>
          <w:tab/>
        </w:r>
        <w:r w:rsidR="00502536">
          <w:rPr>
            <w:noProof/>
            <w:webHidden/>
          </w:rPr>
          <w:fldChar w:fldCharType="begin"/>
        </w:r>
        <w:r w:rsidR="00502536">
          <w:rPr>
            <w:noProof/>
            <w:webHidden/>
          </w:rPr>
          <w:instrText xml:space="preserve"> PAGEREF _Toc404676202 \h </w:instrText>
        </w:r>
        <w:r w:rsidR="00502536">
          <w:rPr>
            <w:noProof/>
            <w:webHidden/>
          </w:rPr>
        </w:r>
        <w:r w:rsidR="00502536">
          <w:rPr>
            <w:noProof/>
            <w:webHidden/>
          </w:rPr>
          <w:fldChar w:fldCharType="separate"/>
        </w:r>
        <w:r w:rsidR="00502536">
          <w:rPr>
            <w:noProof/>
            <w:webHidden/>
          </w:rPr>
          <w:t>14</w:t>
        </w:r>
        <w:r w:rsidR="00502536">
          <w:rPr>
            <w:noProof/>
            <w:webHidden/>
          </w:rPr>
          <w:fldChar w:fldCharType="end"/>
        </w:r>
      </w:hyperlink>
    </w:p>
    <w:p w14:paraId="270056E4"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3" w:history="1">
        <w:r w:rsidR="00502536" w:rsidRPr="00D76B02">
          <w:rPr>
            <w:rStyle w:val="Hyperlink"/>
            <w:noProof/>
          </w:rPr>
          <w:t>8.2</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Definition of a typical transmission range</w:t>
        </w:r>
        <w:r w:rsidR="00502536">
          <w:rPr>
            <w:noProof/>
            <w:webHidden/>
          </w:rPr>
          <w:tab/>
        </w:r>
        <w:r w:rsidR="00502536">
          <w:rPr>
            <w:noProof/>
            <w:webHidden/>
          </w:rPr>
          <w:fldChar w:fldCharType="begin"/>
        </w:r>
        <w:r w:rsidR="00502536">
          <w:rPr>
            <w:noProof/>
            <w:webHidden/>
          </w:rPr>
          <w:instrText xml:space="preserve"> PAGEREF _Toc404676203 \h </w:instrText>
        </w:r>
        <w:r w:rsidR="00502536">
          <w:rPr>
            <w:noProof/>
            <w:webHidden/>
          </w:rPr>
        </w:r>
        <w:r w:rsidR="00502536">
          <w:rPr>
            <w:noProof/>
            <w:webHidden/>
          </w:rPr>
          <w:fldChar w:fldCharType="separate"/>
        </w:r>
        <w:r w:rsidR="00502536">
          <w:rPr>
            <w:noProof/>
            <w:webHidden/>
          </w:rPr>
          <w:t>15</w:t>
        </w:r>
        <w:r w:rsidR="00502536">
          <w:rPr>
            <w:noProof/>
            <w:webHidden/>
          </w:rPr>
          <w:fldChar w:fldCharType="end"/>
        </w:r>
      </w:hyperlink>
    </w:p>
    <w:p w14:paraId="53122BD0"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4" w:history="1">
        <w:r w:rsidR="00502536" w:rsidRPr="00D76B02">
          <w:rPr>
            <w:rStyle w:val="Hyperlink"/>
            <w:noProof/>
          </w:rPr>
          <w:t>8.3</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Description of the conditions to achive the Target data rate</w:t>
        </w:r>
        <w:r w:rsidR="00502536">
          <w:rPr>
            <w:noProof/>
            <w:webHidden/>
          </w:rPr>
          <w:tab/>
        </w:r>
        <w:r w:rsidR="00502536">
          <w:rPr>
            <w:noProof/>
            <w:webHidden/>
          </w:rPr>
          <w:fldChar w:fldCharType="begin"/>
        </w:r>
        <w:r w:rsidR="00502536">
          <w:rPr>
            <w:noProof/>
            <w:webHidden/>
          </w:rPr>
          <w:instrText xml:space="preserve"> PAGEREF _Toc404676204 \h </w:instrText>
        </w:r>
        <w:r w:rsidR="00502536">
          <w:rPr>
            <w:noProof/>
            <w:webHidden/>
          </w:rPr>
        </w:r>
        <w:r w:rsidR="00502536">
          <w:rPr>
            <w:noProof/>
            <w:webHidden/>
          </w:rPr>
          <w:fldChar w:fldCharType="separate"/>
        </w:r>
        <w:r w:rsidR="00502536">
          <w:rPr>
            <w:noProof/>
            <w:webHidden/>
          </w:rPr>
          <w:t>15</w:t>
        </w:r>
        <w:r w:rsidR="00502536">
          <w:rPr>
            <w:noProof/>
            <w:webHidden/>
          </w:rPr>
          <w:fldChar w:fldCharType="end"/>
        </w:r>
      </w:hyperlink>
    </w:p>
    <w:p w14:paraId="7B27B33C"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5" w:history="1">
        <w:r w:rsidR="00502536" w:rsidRPr="00D76B02">
          <w:rPr>
            <w:rStyle w:val="Hyperlink"/>
            <w:noProof/>
          </w:rPr>
          <w:t>8.4</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issues with respect to regulation</w:t>
        </w:r>
        <w:r w:rsidR="00502536">
          <w:rPr>
            <w:noProof/>
            <w:webHidden/>
          </w:rPr>
          <w:tab/>
        </w:r>
        <w:r w:rsidR="00502536">
          <w:rPr>
            <w:noProof/>
            <w:webHidden/>
          </w:rPr>
          <w:fldChar w:fldCharType="begin"/>
        </w:r>
        <w:r w:rsidR="00502536">
          <w:rPr>
            <w:noProof/>
            <w:webHidden/>
          </w:rPr>
          <w:instrText xml:space="preserve"> PAGEREF _Toc404676205 \h </w:instrText>
        </w:r>
        <w:r w:rsidR="00502536">
          <w:rPr>
            <w:noProof/>
            <w:webHidden/>
          </w:rPr>
        </w:r>
        <w:r w:rsidR="00502536">
          <w:rPr>
            <w:noProof/>
            <w:webHidden/>
          </w:rPr>
          <w:fldChar w:fldCharType="separate"/>
        </w:r>
        <w:r w:rsidR="00502536">
          <w:rPr>
            <w:noProof/>
            <w:webHidden/>
          </w:rPr>
          <w:t>15</w:t>
        </w:r>
        <w:r w:rsidR="00502536">
          <w:rPr>
            <w:noProof/>
            <w:webHidden/>
          </w:rPr>
          <w:fldChar w:fldCharType="end"/>
        </w:r>
      </w:hyperlink>
    </w:p>
    <w:p w14:paraId="3D13FB7C"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6" w:history="1">
        <w:r w:rsidR="00502536" w:rsidRPr="00D76B02">
          <w:rPr>
            <w:rStyle w:val="Hyperlink"/>
            <w:noProof/>
          </w:rPr>
          <w:t>8.5</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Specific requirements with respect to the MAC</w:t>
        </w:r>
        <w:r w:rsidR="00502536">
          <w:rPr>
            <w:noProof/>
            <w:webHidden/>
          </w:rPr>
          <w:tab/>
        </w:r>
        <w:r w:rsidR="00502536">
          <w:rPr>
            <w:noProof/>
            <w:webHidden/>
          </w:rPr>
          <w:fldChar w:fldCharType="begin"/>
        </w:r>
        <w:r w:rsidR="00502536">
          <w:rPr>
            <w:noProof/>
            <w:webHidden/>
          </w:rPr>
          <w:instrText xml:space="preserve"> PAGEREF _Toc404676206 \h </w:instrText>
        </w:r>
        <w:r w:rsidR="00502536">
          <w:rPr>
            <w:noProof/>
            <w:webHidden/>
          </w:rPr>
        </w:r>
        <w:r w:rsidR="00502536">
          <w:rPr>
            <w:noProof/>
            <w:webHidden/>
          </w:rPr>
          <w:fldChar w:fldCharType="separate"/>
        </w:r>
        <w:r w:rsidR="00502536">
          <w:rPr>
            <w:noProof/>
            <w:webHidden/>
          </w:rPr>
          <w:t>15</w:t>
        </w:r>
        <w:r w:rsidR="00502536">
          <w:rPr>
            <w:noProof/>
            <w:webHidden/>
          </w:rPr>
          <w:fldChar w:fldCharType="end"/>
        </w:r>
      </w:hyperlink>
    </w:p>
    <w:p w14:paraId="42A39319"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7" w:history="1">
        <w:r w:rsidR="00502536" w:rsidRPr="00D76B02">
          <w:rPr>
            <w:rStyle w:val="Hyperlink"/>
            <w:noProof/>
          </w:rPr>
          <w:t>8.6</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Other issues</w:t>
        </w:r>
        <w:r w:rsidR="00502536">
          <w:rPr>
            <w:noProof/>
            <w:webHidden/>
          </w:rPr>
          <w:tab/>
        </w:r>
        <w:r w:rsidR="00502536">
          <w:rPr>
            <w:noProof/>
            <w:webHidden/>
          </w:rPr>
          <w:fldChar w:fldCharType="begin"/>
        </w:r>
        <w:r w:rsidR="00502536">
          <w:rPr>
            <w:noProof/>
            <w:webHidden/>
          </w:rPr>
          <w:instrText xml:space="preserve"> PAGEREF _Toc404676207 \h </w:instrText>
        </w:r>
        <w:r w:rsidR="00502536">
          <w:rPr>
            <w:noProof/>
            <w:webHidden/>
          </w:rPr>
        </w:r>
        <w:r w:rsidR="00502536">
          <w:rPr>
            <w:noProof/>
            <w:webHidden/>
          </w:rPr>
          <w:fldChar w:fldCharType="separate"/>
        </w:r>
        <w:r w:rsidR="00502536">
          <w:rPr>
            <w:noProof/>
            <w:webHidden/>
          </w:rPr>
          <w:t>15</w:t>
        </w:r>
        <w:r w:rsidR="00502536">
          <w:rPr>
            <w:noProof/>
            <w:webHidden/>
          </w:rPr>
          <w:fldChar w:fldCharType="end"/>
        </w:r>
      </w:hyperlink>
    </w:p>
    <w:p w14:paraId="184EF1C3" w14:textId="77777777" w:rsidR="00502536" w:rsidRDefault="001547E4">
      <w:pPr>
        <w:pStyle w:val="TOC2"/>
        <w:tabs>
          <w:tab w:val="left" w:pos="720"/>
          <w:tab w:val="right" w:leader="dot" w:pos="9350"/>
        </w:tabs>
        <w:rPr>
          <w:rFonts w:asciiTheme="minorHAnsi" w:eastAsiaTheme="minorEastAsia" w:hAnsiTheme="minorHAnsi" w:cstheme="minorBidi"/>
          <w:smallCaps w:val="0"/>
          <w:noProof/>
          <w:sz w:val="22"/>
          <w:szCs w:val="22"/>
          <w:lang w:eastAsia="en-US"/>
        </w:rPr>
      </w:pPr>
      <w:hyperlink w:anchor="_Toc404676208" w:history="1">
        <w:r w:rsidR="00502536" w:rsidRPr="00D76B02">
          <w:rPr>
            <w:rStyle w:val="Hyperlink"/>
            <w:noProof/>
          </w:rPr>
          <w:t>8.7</w:t>
        </w:r>
        <w:r w:rsidR="00502536">
          <w:rPr>
            <w:rFonts w:asciiTheme="minorHAnsi" w:eastAsiaTheme="minorEastAsia" w:hAnsiTheme="minorHAnsi" w:cstheme="minorBidi"/>
            <w:smallCaps w:val="0"/>
            <w:noProof/>
            <w:sz w:val="22"/>
            <w:szCs w:val="22"/>
            <w:lang w:eastAsia="en-US"/>
          </w:rPr>
          <w:tab/>
        </w:r>
        <w:r w:rsidR="00502536" w:rsidRPr="00D76B02">
          <w:rPr>
            <w:rStyle w:val="Hyperlink"/>
            <w:noProof/>
          </w:rPr>
          <w:t>References</w:t>
        </w:r>
        <w:r w:rsidR="00502536">
          <w:rPr>
            <w:noProof/>
            <w:webHidden/>
          </w:rPr>
          <w:tab/>
        </w:r>
        <w:r w:rsidR="00502536">
          <w:rPr>
            <w:noProof/>
            <w:webHidden/>
          </w:rPr>
          <w:fldChar w:fldCharType="begin"/>
        </w:r>
        <w:r w:rsidR="00502536">
          <w:rPr>
            <w:noProof/>
            <w:webHidden/>
          </w:rPr>
          <w:instrText xml:space="preserve"> PAGEREF _Toc404676208 \h </w:instrText>
        </w:r>
        <w:r w:rsidR="00502536">
          <w:rPr>
            <w:noProof/>
            <w:webHidden/>
          </w:rPr>
        </w:r>
        <w:r w:rsidR="00502536">
          <w:rPr>
            <w:noProof/>
            <w:webHidden/>
          </w:rPr>
          <w:fldChar w:fldCharType="separate"/>
        </w:r>
        <w:r w:rsidR="00502536">
          <w:rPr>
            <w:noProof/>
            <w:webHidden/>
          </w:rPr>
          <w:t>15</w:t>
        </w:r>
        <w:r w:rsidR="00502536">
          <w:rPr>
            <w:noProof/>
            <w:webHidden/>
          </w:rPr>
          <w:fldChar w:fldCharType="end"/>
        </w:r>
      </w:hyperlink>
    </w:p>
    <w:p w14:paraId="3616ACB0" w14:textId="77777777" w:rsidR="00B53065" w:rsidRDefault="00A76A75">
      <w:r w:rsidRPr="00451D20">
        <w:rPr>
          <w:rFonts w:ascii="Calibri" w:hAnsi="Calibri" w:cs="Calibri"/>
          <w:b/>
          <w:bCs/>
          <w:caps/>
          <w:sz w:val="20"/>
        </w:rPr>
        <w:fldChar w:fldCharType="end"/>
      </w:r>
    </w:p>
    <w:p w14:paraId="1EEBBD46" w14:textId="77777777" w:rsidR="00B53065" w:rsidRPr="00E766E5" w:rsidRDefault="00B53065" w:rsidP="00A8548D">
      <w:pPr>
        <w:jc w:val="both"/>
      </w:pPr>
    </w:p>
    <w:p w14:paraId="54C8D808" w14:textId="77777777" w:rsidR="00764CD9" w:rsidRPr="00E766E5" w:rsidRDefault="00F076AD" w:rsidP="00A8548D">
      <w:pPr>
        <w:jc w:val="both"/>
      </w:pPr>
      <w:r w:rsidRPr="00E766E5">
        <w:br w:type="page"/>
      </w:r>
    </w:p>
    <w:p w14:paraId="38148E30" w14:textId="77777777" w:rsidR="00F076AD" w:rsidRPr="006A51DC" w:rsidRDefault="00F076AD" w:rsidP="006A51DC">
      <w:pPr>
        <w:pStyle w:val="Heading1"/>
      </w:pPr>
      <w:bookmarkStart w:id="1" w:name="_Toc308600288"/>
      <w:bookmarkStart w:id="2" w:name="_Toc367096789"/>
      <w:bookmarkStart w:id="3" w:name="_Toc404676167"/>
      <w:bookmarkStart w:id="4" w:name="OLE_LINK1"/>
      <w:r w:rsidRPr="006A51DC">
        <w:lastRenderedPageBreak/>
        <w:t>Definitions:</w:t>
      </w:r>
      <w:bookmarkEnd w:id="1"/>
      <w:bookmarkEnd w:id="2"/>
      <w:bookmarkEnd w:id="3"/>
    </w:p>
    <w:p w14:paraId="079F94C4" w14:textId="77777777" w:rsidR="0007133F" w:rsidRPr="00E766E5"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E766E5" w14:paraId="4D078820" w14:textId="77777777" w:rsidTr="00A461F9">
        <w:tc>
          <w:tcPr>
            <w:tcW w:w="1688" w:type="dxa"/>
          </w:tcPr>
          <w:p w14:paraId="101AE811" w14:textId="77777777" w:rsidR="00A461F9" w:rsidRPr="00E766E5" w:rsidRDefault="00A461F9" w:rsidP="00A8548D">
            <w:pPr>
              <w:spacing w:line="360" w:lineRule="auto"/>
              <w:jc w:val="both"/>
            </w:pPr>
          </w:p>
        </w:tc>
        <w:tc>
          <w:tcPr>
            <w:tcW w:w="6834" w:type="dxa"/>
          </w:tcPr>
          <w:p w14:paraId="734584E0" w14:textId="77777777" w:rsidR="00A461F9" w:rsidRPr="00E766E5" w:rsidRDefault="00A461F9" w:rsidP="00A8548D">
            <w:pPr>
              <w:spacing w:line="360" w:lineRule="auto"/>
              <w:jc w:val="both"/>
            </w:pPr>
          </w:p>
        </w:tc>
      </w:tr>
      <w:tr w:rsidR="00A461F9" w:rsidRPr="00E766E5" w14:paraId="1F138847" w14:textId="77777777" w:rsidTr="00A461F9">
        <w:tc>
          <w:tcPr>
            <w:tcW w:w="1688" w:type="dxa"/>
          </w:tcPr>
          <w:p w14:paraId="34FE0C1E" w14:textId="77777777" w:rsidR="00A461F9" w:rsidRPr="00E766E5" w:rsidRDefault="00A461F9" w:rsidP="00A8548D">
            <w:pPr>
              <w:spacing w:line="360" w:lineRule="auto"/>
              <w:jc w:val="both"/>
            </w:pPr>
          </w:p>
        </w:tc>
        <w:tc>
          <w:tcPr>
            <w:tcW w:w="6834" w:type="dxa"/>
          </w:tcPr>
          <w:p w14:paraId="1123A23C" w14:textId="77777777" w:rsidR="00A461F9" w:rsidRPr="00E766E5" w:rsidRDefault="00A461F9" w:rsidP="00A8548D">
            <w:pPr>
              <w:spacing w:line="360" w:lineRule="auto"/>
              <w:jc w:val="both"/>
            </w:pPr>
          </w:p>
        </w:tc>
      </w:tr>
      <w:tr w:rsidR="00A461F9" w:rsidRPr="00E766E5" w14:paraId="45231BDB" w14:textId="77777777" w:rsidTr="00A461F9">
        <w:tc>
          <w:tcPr>
            <w:tcW w:w="1688" w:type="dxa"/>
          </w:tcPr>
          <w:p w14:paraId="4B5FD346" w14:textId="77777777" w:rsidR="00A461F9" w:rsidRPr="00E766E5" w:rsidRDefault="00A461F9" w:rsidP="00A8548D">
            <w:pPr>
              <w:spacing w:line="360" w:lineRule="auto"/>
              <w:jc w:val="both"/>
            </w:pPr>
          </w:p>
        </w:tc>
        <w:tc>
          <w:tcPr>
            <w:tcW w:w="6834" w:type="dxa"/>
          </w:tcPr>
          <w:p w14:paraId="36390936" w14:textId="77777777" w:rsidR="00A461F9" w:rsidRPr="00E766E5" w:rsidRDefault="00A461F9" w:rsidP="00A8548D">
            <w:pPr>
              <w:spacing w:line="360" w:lineRule="auto"/>
              <w:jc w:val="both"/>
            </w:pPr>
          </w:p>
        </w:tc>
      </w:tr>
      <w:tr w:rsidR="00A461F9" w:rsidRPr="00E766E5" w14:paraId="7E047C0D" w14:textId="77777777" w:rsidTr="00A461F9">
        <w:tc>
          <w:tcPr>
            <w:tcW w:w="1688" w:type="dxa"/>
          </w:tcPr>
          <w:p w14:paraId="6EF08615" w14:textId="77777777" w:rsidR="00A461F9" w:rsidRPr="00E766E5" w:rsidRDefault="00A461F9" w:rsidP="00A8548D">
            <w:pPr>
              <w:spacing w:line="360" w:lineRule="auto"/>
              <w:jc w:val="both"/>
              <w:rPr>
                <w:szCs w:val="24"/>
              </w:rPr>
            </w:pPr>
          </w:p>
        </w:tc>
        <w:tc>
          <w:tcPr>
            <w:tcW w:w="6834" w:type="dxa"/>
          </w:tcPr>
          <w:p w14:paraId="1C54D88E" w14:textId="77777777" w:rsidR="00A461F9" w:rsidRPr="00E766E5" w:rsidRDefault="00A461F9" w:rsidP="00A8548D">
            <w:pPr>
              <w:spacing w:line="360" w:lineRule="auto"/>
              <w:jc w:val="both"/>
              <w:rPr>
                <w:szCs w:val="24"/>
              </w:rPr>
            </w:pPr>
          </w:p>
        </w:tc>
      </w:tr>
      <w:tr w:rsidR="00A461F9" w:rsidRPr="00E766E5" w14:paraId="682352FC" w14:textId="77777777" w:rsidTr="00A461F9">
        <w:tc>
          <w:tcPr>
            <w:tcW w:w="1688" w:type="dxa"/>
          </w:tcPr>
          <w:p w14:paraId="0D17EEF8" w14:textId="77777777" w:rsidR="00A461F9" w:rsidRPr="00E766E5" w:rsidRDefault="00A461F9" w:rsidP="00A8548D">
            <w:pPr>
              <w:spacing w:line="360" w:lineRule="auto"/>
              <w:jc w:val="both"/>
              <w:rPr>
                <w:szCs w:val="24"/>
              </w:rPr>
            </w:pPr>
          </w:p>
        </w:tc>
        <w:tc>
          <w:tcPr>
            <w:tcW w:w="6834" w:type="dxa"/>
          </w:tcPr>
          <w:p w14:paraId="6A375777" w14:textId="77777777" w:rsidR="00A461F9" w:rsidRPr="00E766E5" w:rsidRDefault="00A461F9" w:rsidP="00A8548D">
            <w:pPr>
              <w:spacing w:line="360" w:lineRule="auto"/>
              <w:jc w:val="both"/>
              <w:rPr>
                <w:szCs w:val="24"/>
              </w:rPr>
            </w:pPr>
          </w:p>
        </w:tc>
      </w:tr>
      <w:tr w:rsidR="00A461F9" w:rsidRPr="00E766E5" w14:paraId="5E0B0614" w14:textId="77777777" w:rsidTr="00A461F9">
        <w:tc>
          <w:tcPr>
            <w:tcW w:w="1688" w:type="dxa"/>
          </w:tcPr>
          <w:p w14:paraId="2E3376D3" w14:textId="77777777" w:rsidR="00A461F9" w:rsidRPr="00E766E5" w:rsidRDefault="00A461F9" w:rsidP="00A8548D">
            <w:pPr>
              <w:spacing w:line="360" w:lineRule="auto"/>
              <w:jc w:val="both"/>
            </w:pPr>
          </w:p>
        </w:tc>
        <w:tc>
          <w:tcPr>
            <w:tcW w:w="6834" w:type="dxa"/>
          </w:tcPr>
          <w:p w14:paraId="07623800" w14:textId="77777777" w:rsidR="00A461F9" w:rsidRPr="00E766E5" w:rsidRDefault="00A461F9" w:rsidP="00A8548D">
            <w:pPr>
              <w:spacing w:line="360" w:lineRule="auto"/>
              <w:jc w:val="both"/>
            </w:pPr>
          </w:p>
        </w:tc>
      </w:tr>
      <w:tr w:rsidR="00A461F9" w:rsidRPr="00E766E5" w14:paraId="0D733663" w14:textId="77777777" w:rsidTr="00A461F9">
        <w:tc>
          <w:tcPr>
            <w:tcW w:w="1688" w:type="dxa"/>
          </w:tcPr>
          <w:p w14:paraId="67F5224D" w14:textId="77777777" w:rsidR="00A461F9" w:rsidRPr="00E766E5" w:rsidRDefault="00A461F9" w:rsidP="00A8548D">
            <w:pPr>
              <w:spacing w:line="360" w:lineRule="auto"/>
              <w:jc w:val="both"/>
              <w:rPr>
                <w:szCs w:val="24"/>
              </w:rPr>
            </w:pPr>
          </w:p>
        </w:tc>
        <w:tc>
          <w:tcPr>
            <w:tcW w:w="6834" w:type="dxa"/>
          </w:tcPr>
          <w:p w14:paraId="4231D989" w14:textId="77777777" w:rsidR="00A461F9" w:rsidRPr="00E766E5" w:rsidRDefault="00A461F9" w:rsidP="00A8548D">
            <w:pPr>
              <w:spacing w:line="360" w:lineRule="auto"/>
              <w:jc w:val="both"/>
              <w:rPr>
                <w:szCs w:val="24"/>
              </w:rPr>
            </w:pPr>
          </w:p>
        </w:tc>
      </w:tr>
      <w:tr w:rsidR="00A461F9" w:rsidRPr="00E766E5" w14:paraId="64C63C09" w14:textId="77777777" w:rsidTr="00A461F9">
        <w:tc>
          <w:tcPr>
            <w:tcW w:w="1688" w:type="dxa"/>
          </w:tcPr>
          <w:p w14:paraId="17FA30BC" w14:textId="77777777" w:rsidR="00A461F9" w:rsidRPr="00E766E5" w:rsidRDefault="00A461F9" w:rsidP="00A8548D">
            <w:pPr>
              <w:spacing w:line="360" w:lineRule="auto"/>
              <w:jc w:val="both"/>
            </w:pPr>
          </w:p>
        </w:tc>
        <w:tc>
          <w:tcPr>
            <w:tcW w:w="6834" w:type="dxa"/>
          </w:tcPr>
          <w:p w14:paraId="742C5BAF" w14:textId="77777777" w:rsidR="00A461F9" w:rsidRPr="00E766E5" w:rsidRDefault="00A461F9" w:rsidP="00A8548D">
            <w:pPr>
              <w:spacing w:line="360" w:lineRule="auto"/>
              <w:jc w:val="both"/>
            </w:pPr>
          </w:p>
        </w:tc>
      </w:tr>
      <w:tr w:rsidR="00A461F9" w:rsidRPr="00E766E5" w14:paraId="448646E8" w14:textId="77777777" w:rsidTr="00A461F9">
        <w:tc>
          <w:tcPr>
            <w:tcW w:w="1688" w:type="dxa"/>
          </w:tcPr>
          <w:p w14:paraId="23FA2207" w14:textId="77777777" w:rsidR="00A461F9" w:rsidRPr="00E766E5" w:rsidRDefault="00A461F9" w:rsidP="00A8548D">
            <w:pPr>
              <w:spacing w:line="360" w:lineRule="auto"/>
              <w:jc w:val="both"/>
            </w:pPr>
          </w:p>
        </w:tc>
        <w:tc>
          <w:tcPr>
            <w:tcW w:w="6834" w:type="dxa"/>
          </w:tcPr>
          <w:p w14:paraId="4DF82A94" w14:textId="77777777" w:rsidR="00A461F9" w:rsidRPr="00E766E5" w:rsidRDefault="00A461F9" w:rsidP="00A8548D">
            <w:pPr>
              <w:spacing w:line="360" w:lineRule="auto"/>
              <w:jc w:val="both"/>
            </w:pPr>
          </w:p>
        </w:tc>
      </w:tr>
      <w:tr w:rsidR="00A461F9" w:rsidRPr="00E766E5" w14:paraId="0E537C68" w14:textId="77777777" w:rsidTr="00A461F9">
        <w:tc>
          <w:tcPr>
            <w:tcW w:w="1688" w:type="dxa"/>
          </w:tcPr>
          <w:p w14:paraId="6E5B15A2" w14:textId="77777777" w:rsidR="00A461F9" w:rsidRPr="00E766E5" w:rsidRDefault="00A461F9" w:rsidP="00A8548D">
            <w:pPr>
              <w:spacing w:line="360" w:lineRule="auto"/>
              <w:jc w:val="both"/>
            </w:pPr>
          </w:p>
        </w:tc>
        <w:tc>
          <w:tcPr>
            <w:tcW w:w="6834" w:type="dxa"/>
          </w:tcPr>
          <w:p w14:paraId="3759E283" w14:textId="77777777" w:rsidR="00A461F9" w:rsidRPr="00E766E5" w:rsidRDefault="00A461F9" w:rsidP="00A8548D">
            <w:pPr>
              <w:spacing w:line="360" w:lineRule="auto"/>
              <w:jc w:val="both"/>
              <w:rPr>
                <w:szCs w:val="24"/>
              </w:rPr>
            </w:pPr>
          </w:p>
        </w:tc>
      </w:tr>
      <w:tr w:rsidR="00A461F9" w:rsidRPr="00E766E5" w14:paraId="6EA67306" w14:textId="77777777" w:rsidTr="00A461F9">
        <w:tc>
          <w:tcPr>
            <w:tcW w:w="1688" w:type="dxa"/>
          </w:tcPr>
          <w:p w14:paraId="33D859D4" w14:textId="77777777" w:rsidR="00A461F9" w:rsidRPr="00E766E5" w:rsidRDefault="00A461F9" w:rsidP="00A8548D">
            <w:pPr>
              <w:spacing w:line="360" w:lineRule="auto"/>
              <w:jc w:val="both"/>
              <w:rPr>
                <w:szCs w:val="24"/>
              </w:rPr>
            </w:pPr>
          </w:p>
        </w:tc>
        <w:tc>
          <w:tcPr>
            <w:tcW w:w="6834" w:type="dxa"/>
          </w:tcPr>
          <w:p w14:paraId="0DFAEEC3" w14:textId="77777777" w:rsidR="00A461F9" w:rsidRPr="00E766E5" w:rsidRDefault="00A461F9" w:rsidP="00A8548D">
            <w:pPr>
              <w:spacing w:line="360" w:lineRule="auto"/>
              <w:jc w:val="both"/>
            </w:pPr>
          </w:p>
        </w:tc>
      </w:tr>
      <w:tr w:rsidR="00A461F9" w:rsidRPr="00E766E5" w14:paraId="307C2C46" w14:textId="77777777" w:rsidTr="00A461F9">
        <w:tc>
          <w:tcPr>
            <w:tcW w:w="1688" w:type="dxa"/>
          </w:tcPr>
          <w:p w14:paraId="02979243" w14:textId="77777777" w:rsidR="00A461F9" w:rsidRPr="00E766E5" w:rsidRDefault="00A461F9" w:rsidP="00A8548D">
            <w:pPr>
              <w:spacing w:line="360" w:lineRule="auto"/>
              <w:jc w:val="both"/>
            </w:pPr>
          </w:p>
        </w:tc>
        <w:tc>
          <w:tcPr>
            <w:tcW w:w="6834" w:type="dxa"/>
          </w:tcPr>
          <w:p w14:paraId="0BD2C92B" w14:textId="77777777" w:rsidR="00A461F9" w:rsidRPr="00E766E5" w:rsidRDefault="00A461F9" w:rsidP="00A8548D">
            <w:pPr>
              <w:spacing w:line="360" w:lineRule="auto"/>
              <w:jc w:val="both"/>
            </w:pPr>
          </w:p>
        </w:tc>
      </w:tr>
    </w:tbl>
    <w:p w14:paraId="26BB4600" w14:textId="77777777" w:rsidR="001E7516" w:rsidRPr="00F13963" w:rsidRDefault="001E7516" w:rsidP="00A8548D">
      <w:pPr>
        <w:jc w:val="both"/>
        <w:rPr>
          <w:b/>
        </w:rPr>
      </w:pPr>
    </w:p>
    <w:p w14:paraId="79792AA7" w14:textId="77777777" w:rsidR="001E7516" w:rsidRPr="00F13963" w:rsidRDefault="001E7516" w:rsidP="00A8548D">
      <w:pPr>
        <w:jc w:val="both"/>
        <w:rPr>
          <w:b/>
        </w:rPr>
      </w:pPr>
    </w:p>
    <w:p w14:paraId="38663727" w14:textId="77777777" w:rsidR="00B27EAD" w:rsidRDefault="00B27EAD" w:rsidP="008320EC">
      <w:pPr>
        <w:pStyle w:val="Heading1"/>
        <w:numPr>
          <w:ilvl w:val="0"/>
          <w:numId w:val="0"/>
        </w:numPr>
        <w:ind w:left="432" w:hanging="432"/>
        <w:jc w:val="both"/>
        <w:rPr>
          <w:rFonts w:ascii="Times New Roman" w:hAnsi="Times New Roman"/>
        </w:rPr>
      </w:pPr>
    </w:p>
    <w:p w14:paraId="445E9362" w14:textId="77777777" w:rsidR="00B27EAD" w:rsidRPr="006A51DC" w:rsidRDefault="00AD3A7E" w:rsidP="006A51DC">
      <w:pPr>
        <w:pStyle w:val="Heading1"/>
      </w:pPr>
      <w:r>
        <w:br w:type="page"/>
      </w:r>
      <w:bookmarkStart w:id="5" w:name="_Toc404676168"/>
      <w:r w:rsidR="00261CA8" w:rsidRPr="006A51DC">
        <w:lastRenderedPageBreak/>
        <w:t>Scope</w:t>
      </w:r>
      <w:bookmarkEnd w:id="5"/>
    </w:p>
    <w:p w14:paraId="7B48E3A0" w14:textId="77777777" w:rsidR="00764CD9" w:rsidRPr="00E766E5" w:rsidRDefault="00764CD9" w:rsidP="00A8548D">
      <w:pPr>
        <w:jc w:val="both"/>
      </w:pPr>
    </w:p>
    <w:p w14:paraId="365166D7" w14:textId="77777777" w:rsidR="00927DB0" w:rsidRDefault="00927DB0" w:rsidP="00A8548D">
      <w:pPr>
        <w:autoSpaceDE w:val="0"/>
        <w:autoSpaceDN w:val="0"/>
        <w:adjustRightInd w:val="0"/>
        <w:jc w:val="both"/>
        <w:rPr>
          <w:color w:val="000000" w:themeColor="text1"/>
          <w:szCs w:val="24"/>
        </w:rPr>
      </w:pPr>
      <w:r w:rsidRPr="00927DB0">
        <w:rPr>
          <w:color w:val="000000" w:themeColor="text1"/>
          <w:szCs w:val="24"/>
        </w:rPr>
        <w:t>T</w:t>
      </w:r>
      <w:r>
        <w:rPr>
          <w:color w:val="000000" w:themeColor="text1"/>
          <w:szCs w:val="24"/>
        </w:rPr>
        <w:t>he</w:t>
      </w:r>
      <w:r w:rsidRPr="00927DB0">
        <w:rPr>
          <w:color w:val="000000" w:themeColor="text1"/>
          <w:szCs w:val="24"/>
        </w:rPr>
        <w:t xml:space="preserve"> amendment </w:t>
      </w:r>
      <w:r>
        <w:rPr>
          <w:color w:val="000000" w:themeColor="text1"/>
          <w:szCs w:val="24"/>
        </w:rPr>
        <w:t xml:space="preserve">3d to IEEE 802.15.3 </w:t>
      </w:r>
      <w:r w:rsidRPr="00927DB0">
        <w:rPr>
          <w:color w:val="000000" w:themeColor="text1"/>
          <w:szCs w:val="24"/>
        </w:rPr>
        <w:t xml:space="preserve">defines a wireless switched point-to-point physical layer to IEEE Std. 802.15.3 operating at PHY data rates of 100 </w:t>
      </w:r>
      <w:proofErr w:type="spellStart"/>
      <w:r w:rsidRPr="00927DB0">
        <w:rPr>
          <w:color w:val="000000" w:themeColor="text1"/>
          <w:szCs w:val="24"/>
        </w:rPr>
        <w:t>Gbps</w:t>
      </w:r>
      <w:proofErr w:type="spellEnd"/>
      <w:r w:rsidRPr="00927DB0">
        <w:rPr>
          <w:color w:val="000000" w:themeColor="text1"/>
          <w:szCs w:val="24"/>
        </w:rPr>
        <w:t xml:space="preserve"> with fallback solutions at lower data rates. The purpose is to provide a standard for low complexity, low cost, low power consumption, and high data rate wireless connectivity among devices. Data rates will be high enough to satisfy a set of consumer multimedia industry needs, and to support emerging wireless switched point-to-point applications in </w:t>
      </w:r>
    </w:p>
    <w:p w14:paraId="6BE3075E" w14:textId="77777777" w:rsidR="00927DB0" w:rsidRDefault="00927DB0" w:rsidP="00A8548D">
      <w:pPr>
        <w:autoSpaceDE w:val="0"/>
        <w:autoSpaceDN w:val="0"/>
        <w:adjustRightInd w:val="0"/>
        <w:jc w:val="both"/>
        <w:rPr>
          <w:color w:val="000000" w:themeColor="text1"/>
          <w:szCs w:val="24"/>
        </w:rPr>
      </w:pPr>
    </w:p>
    <w:p w14:paraId="7F9E8300" w14:textId="77777777" w:rsidR="00927DB0" w:rsidRDefault="00927DB0" w:rsidP="00927DB0">
      <w:pPr>
        <w:numPr>
          <w:ilvl w:val="0"/>
          <w:numId w:val="16"/>
        </w:numPr>
        <w:autoSpaceDE w:val="0"/>
        <w:autoSpaceDN w:val="0"/>
        <w:adjustRightInd w:val="0"/>
        <w:jc w:val="both"/>
        <w:rPr>
          <w:color w:val="000000" w:themeColor="text1"/>
          <w:szCs w:val="24"/>
        </w:rPr>
      </w:pPr>
      <w:r w:rsidRPr="00927DB0">
        <w:rPr>
          <w:color w:val="000000" w:themeColor="text1"/>
          <w:szCs w:val="24"/>
        </w:rPr>
        <w:t>data centers</w:t>
      </w:r>
      <w:r>
        <w:rPr>
          <w:color w:val="000000" w:themeColor="text1"/>
          <w:szCs w:val="24"/>
        </w:rPr>
        <w:t>-</w:t>
      </w:r>
    </w:p>
    <w:p w14:paraId="7F149FE4" w14:textId="77777777" w:rsidR="00927DB0" w:rsidRDefault="00927DB0" w:rsidP="00927DB0">
      <w:pPr>
        <w:numPr>
          <w:ilvl w:val="0"/>
          <w:numId w:val="16"/>
        </w:numPr>
        <w:autoSpaceDE w:val="0"/>
        <w:autoSpaceDN w:val="0"/>
        <w:adjustRightInd w:val="0"/>
        <w:jc w:val="both"/>
        <w:rPr>
          <w:color w:val="000000" w:themeColor="text1"/>
          <w:szCs w:val="24"/>
        </w:rPr>
      </w:pPr>
      <w:r w:rsidRPr="00927DB0">
        <w:rPr>
          <w:color w:val="000000" w:themeColor="text1"/>
          <w:szCs w:val="24"/>
        </w:rPr>
        <w:t>wireless backhaul/</w:t>
      </w:r>
      <w:proofErr w:type="spellStart"/>
      <w:r w:rsidRPr="00927DB0">
        <w:rPr>
          <w:color w:val="000000" w:themeColor="text1"/>
          <w:szCs w:val="24"/>
        </w:rPr>
        <w:t>fronthaul</w:t>
      </w:r>
      <w:proofErr w:type="spellEnd"/>
      <w:r w:rsidRPr="00927DB0">
        <w:rPr>
          <w:color w:val="000000" w:themeColor="text1"/>
          <w:szCs w:val="24"/>
        </w:rPr>
        <w:t xml:space="preserve"> </w:t>
      </w:r>
    </w:p>
    <w:p w14:paraId="5546E8A2" w14:textId="77777777" w:rsidR="00927DB0" w:rsidRDefault="00927DB0" w:rsidP="00927DB0">
      <w:pPr>
        <w:numPr>
          <w:ilvl w:val="0"/>
          <w:numId w:val="16"/>
        </w:numPr>
        <w:autoSpaceDE w:val="0"/>
        <w:autoSpaceDN w:val="0"/>
        <w:adjustRightInd w:val="0"/>
        <w:jc w:val="both"/>
        <w:rPr>
          <w:color w:val="000000" w:themeColor="text1"/>
          <w:szCs w:val="24"/>
        </w:rPr>
      </w:pPr>
      <w:r w:rsidRPr="00927DB0">
        <w:rPr>
          <w:color w:val="000000" w:themeColor="text1"/>
          <w:szCs w:val="24"/>
        </w:rPr>
        <w:t xml:space="preserve">intra-device communication and </w:t>
      </w:r>
    </w:p>
    <w:p w14:paraId="1C5783F8" w14:textId="77777777" w:rsidR="00261CA8" w:rsidRDefault="00AC05BE" w:rsidP="00927DB0">
      <w:pPr>
        <w:numPr>
          <w:ilvl w:val="0"/>
          <w:numId w:val="16"/>
        </w:numPr>
        <w:autoSpaceDE w:val="0"/>
        <w:autoSpaceDN w:val="0"/>
        <w:adjustRightInd w:val="0"/>
        <w:jc w:val="both"/>
        <w:rPr>
          <w:color w:val="000000" w:themeColor="text1"/>
          <w:szCs w:val="24"/>
        </w:rPr>
      </w:pPr>
      <w:r>
        <w:rPr>
          <w:color w:val="000000" w:themeColor="text1"/>
          <w:szCs w:val="24"/>
        </w:rPr>
        <w:t>close proximity P2P applications (kiosk downloading, file exchange)</w:t>
      </w:r>
    </w:p>
    <w:p w14:paraId="646E70E5" w14:textId="77777777" w:rsidR="00927DB0" w:rsidRDefault="00927DB0" w:rsidP="00927DB0">
      <w:pPr>
        <w:autoSpaceDE w:val="0"/>
        <w:autoSpaceDN w:val="0"/>
        <w:adjustRightInd w:val="0"/>
        <w:jc w:val="both"/>
        <w:rPr>
          <w:color w:val="000000" w:themeColor="text1"/>
          <w:szCs w:val="24"/>
        </w:rPr>
      </w:pPr>
    </w:p>
    <w:p w14:paraId="7BEDFD0B" w14:textId="77777777" w:rsidR="00261CA8" w:rsidRPr="00450D91" w:rsidRDefault="00927DB0" w:rsidP="00261CA8">
      <w:pPr>
        <w:autoSpaceDE w:val="0"/>
        <w:autoSpaceDN w:val="0"/>
        <w:adjustRightInd w:val="0"/>
        <w:jc w:val="both"/>
        <w:rPr>
          <w:color w:val="000000" w:themeColor="text1"/>
          <w:szCs w:val="24"/>
        </w:rPr>
      </w:pPr>
      <w:r>
        <w:rPr>
          <w:color w:val="000000" w:themeColor="text1"/>
          <w:szCs w:val="24"/>
        </w:rPr>
        <w:t xml:space="preserve">The commonality of all these applications is their point-to-point character with known positons of transmit and receiving </w:t>
      </w:r>
      <w:proofErr w:type="spellStart"/>
      <w:r>
        <w:rPr>
          <w:color w:val="000000" w:themeColor="text1"/>
          <w:szCs w:val="24"/>
        </w:rPr>
        <w:t>anetnnas</w:t>
      </w:r>
      <w:proofErr w:type="spellEnd"/>
      <w:r>
        <w:rPr>
          <w:color w:val="000000" w:themeColor="text1"/>
          <w:szCs w:val="24"/>
        </w:rPr>
        <w:t xml:space="preserve"> and the option to switch between different links.</w:t>
      </w:r>
    </w:p>
    <w:p w14:paraId="741198DC" w14:textId="77777777" w:rsidR="00261CA8" w:rsidRPr="00E766E5" w:rsidRDefault="00261CA8" w:rsidP="00261CA8">
      <w:pPr>
        <w:autoSpaceDE w:val="0"/>
        <w:autoSpaceDN w:val="0"/>
        <w:adjustRightInd w:val="0"/>
        <w:jc w:val="both"/>
        <w:rPr>
          <w:szCs w:val="24"/>
        </w:rPr>
      </w:pPr>
    </w:p>
    <w:p w14:paraId="62223884" w14:textId="77777777" w:rsidR="00261CA8" w:rsidRPr="006A51DC" w:rsidRDefault="00261CA8" w:rsidP="006A51DC">
      <w:pPr>
        <w:pStyle w:val="Heading1"/>
      </w:pPr>
      <w:bookmarkStart w:id="6" w:name="_Toc404676169"/>
      <w:bookmarkEnd w:id="4"/>
      <w:r w:rsidRPr="006A51DC">
        <w:t>Methodology</w:t>
      </w:r>
      <w:bookmarkEnd w:id="6"/>
      <w:r w:rsidRPr="006A51DC">
        <w:t xml:space="preserve"> </w:t>
      </w:r>
    </w:p>
    <w:p w14:paraId="55DEFEE3" w14:textId="77777777" w:rsidR="002C5F9C" w:rsidRDefault="002C5F9C" w:rsidP="00261CA8">
      <w:pPr>
        <w:autoSpaceDE w:val="0"/>
        <w:autoSpaceDN w:val="0"/>
        <w:adjustRightInd w:val="0"/>
        <w:ind w:left="720"/>
        <w:jc w:val="both"/>
      </w:pPr>
    </w:p>
    <w:p w14:paraId="66E5299F" w14:textId="77777777" w:rsidR="00927DB0" w:rsidRDefault="00927DB0" w:rsidP="00927DB0">
      <w:pPr>
        <w:autoSpaceDE w:val="0"/>
        <w:autoSpaceDN w:val="0"/>
        <w:adjustRightInd w:val="0"/>
        <w:jc w:val="both"/>
      </w:pPr>
      <w:r>
        <w:t xml:space="preserve">The </w:t>
      </w:r>
      <w:r w:rsidRPr="00CA3DE7">
        <w:t>description</w:t>
      </w:r>
      <w:r>
        <w:t>s</w:t>
      </w:r>
      <w:r w:rsidRPr="00CA3DE7">
        <w:t xml:space="preserve"> o</w:t>
      </w:r>
      <w:r>
        <w:t>f the</w:t>
      </w:r>
      <w:r w:rsidRPr="00CA3DE7">
        <w:t xml:space="preserve"> applications and use cases with performance and functional </w:t>
      </w:r>
      <w:r w:rsidRPr="00311142">
        <w:rPr>
          <w:szCs w:val="24"/>
        </w:rPr>
        <w:t>requirements</w:t>
      </w:r>
      <w:r>
        <w:rPr>
          <w:szCs w:val="24"/>
        </w:rPr>
        <w:t xml:space="preserve"> as listed in Section 2 are described in chapters 4 to 7 separately for each application using the following structure:</w:t>
      </w:r>
    </w:p>
    <w:p w14:paraId="007AACD4" w14:textId="77777777" w:rsidR="00927DB0" w:rsidRDefault="00927DB0" w:rsidP="00927DB0">
      <w:pPr>
        <w:tabs>
          <w:tab w:val="left" w:pos="0"/>
        </w:tabs>
        <w:autoSpaceDE w:val="0"/>
        <w:autoSpaceDN w:val="0"/>
        <w:adjustRightInd w:val="0"/>
        <w:jc w:val="both"/>
        <w:rPr>
          <w:color w:val="FF0000"/>
          <w:szCs w:val="24"/>
        </w:rPr>
      </w:pPr>
    </w:p>
    <w:p w14:paraId="7D45025A" w14:textId="77777777" w:rsidR="00E94DD4" w:rsidRDefault="00927DB0" w:rsidP="00E94DD4">
      <w:pPr>
        <w:autoSpaceDE w:val="0"/>
        <w:autoSpaceDN w:val="0"/>
        <w:adjustRightInd w:val="0"/>
        <w:ind w:left="720"/>
        <w:jc w:val="both"/>
        <w:rPr>
          <w:color w:val="000000" w:themeColor="text1"/>
          <w:szCs w:val="24"/>
        </w:rPr>
      </w:pPr>
      <w:r>
        <w:rPr>
          <w:color w:val="000000" w:themeColor="text1"/>
          <w:szCs w:val="24"/>
        </w:rPr>
        <w:t xml:space="preserve">1. </w:t>
      </w:r>
      <w:r w:rsidRPr="00E94DD4">
        <w:rPr>
          <w:i/>
          <w:color w:val="000000" w:themeColor="text1"/>
          <w:szCs w:val="24"/>
        </w:rPr>
        <w:t>Description of the operational environment</w:t>
      </w:r>
      <w:r w:rsidR="00E94DD4">
        <w:rPr>
          <w:color w:val="000000" w:themeColor="text1"/>
          <w:szCs w:val="24"/>
        </w:rPr>
        <w:t xml:space="preserve"> (including a meaningful graphic and a statement on the </w:t>
      </w:r>
      <w:r w:rsidR="009F2548">
        <w:rPr>
          <w:color w:val="000000" w:themeColor="text1"/>
          <w:szCs w:val="24"/>
        </w:rPr>
        <w:t>operations under LOS/NLOS/OLOS conditions)</w:t>
      </w:r>
      <w:r w:rsidR="002C5F9C">
        <w:rPr>
          <w:color w:val="000000" w:themeColor="text1"/>
          <w:szCs w:val="24"/>
        </w:rPr>
        <w:t xml:space="preserve"> </w:t>
      </w:r>
    </w:p>
    <w:p w14:paraId="5B781F85" w14:textId="77777777" w:rsidR="009F2548" w:rsidRDefault="00E94DD4" w:rsidP="009F2548">
      <w:pPr>
        <w:autoSpaceDE w:val="0"/>
        <w:autoSpaceDN w:val="0"/>
        <w:adjustRightInd w:val="0"/>
        <w:ind w:left="720"/>
        <w:jc w:val="both"/>
        <w:rPr>
          <w:color w:val="000000" w:themeColor="text1"/>
          <w:szCs w:val="24"/>
        </w:rPr>
      </w:pPr>
      <w:r>
        <w:rPr>
          <w:color w:val="000000" w:themeColor="text1"/>
          <w:szCs w:val="24"/>
        </w:rPr>
        <w:t xml:space="preserve">2. </w:t>
      </w:r>
      <w:r w:rsidR="002C5F9C" w:rsidRPr="009F2548">
        <w:rPr>
          <w:i/>
          <w:color w:val="000000" w:themeColor="text1"/>
          <w:szCs w:val="24"/>
        </w:rPr>
        <w:t xml:space="preserve">Definition of a typical </w:t>
      </w:r>
      <w:r w:rsidR="009F2548" w:rsidRPr="009F2548">
        <w:rPr>
          <w:i/>
          <w:color w:val="000000" w:themeColor="text1"/>
          <w:szCs w:val="24"/>
        </w:rPr>
        <w:t xml:space="preserve">transmission </w:t>
      </w:r>
      <w:r w:rsidR="002C5F9C" w:rsidRPr="009F2548">
        <w:rPr>
          <w:i/>
          <w:color w:val="000000" w:themeColor="text1"/>
          <w:szCs w:val="24"/>
        </w:rPr>
        <w:t>range</w:t>
      </w:r>
    </w:p>
    <w:p w14:paraId="2A5E1B31" w14:textId="77777777" w:rsidR="009F2548" w:rsidRDefault="009F2548" w:rsidP="009F2548">
      <w:pPr>
        <w:autoSpaceDE w:val="0"/>
        <w:autoSpaceDN w:val="0"/>
        <w:adjustRightInd w:val="0"/>
        <w:ind w:left="720"/>
        <w:jc w:val="both"/>
        <w:rPr>
          <w:color w:val="000000" w:themeColor="text1"/>
          <w:szCs w:val="24"/>
        </w:rPr>
      </w:pPr>
      <w:r>
        <w:rPr>
          <w:color w:val="000000" w:themeColor="text1"/>
          <w:szCs w:val="24"/>
        </w:rPr>
        <w:t xml:space="preserve">3. </w:t>
      </w:r>
      <w:r w:rsidRPr="009F2548">
        <w:rPr>
          <w:i/>
          <w:color w:val="000000" w:themeColor="text1"/>
          <w:szCs w:val="24"/>
        </w:rPr>
        <w:t xml:space="preserve">Description of the conditions to </w:t>
      </w:r>
      <w:proofErr w:type="spellStart"/>
      <w:r w:rsidRPr="009F2548">
        <w:rPr>
          <w:i/>
          <w:color w:val="000000" w:themeColor="text1"/>
          <w:szCs w:val="24"/>
        </w:rPr>
        <w:t>achive</w:t>
      </w:r>
      <w:proofErr w:type="spellEnd"/>
      <w:r w:rsidRPr="009F2548">
        <w:rPr>
          <w:i/>
          <w:color w:val="000000" w:themeColor="text1"/>
          <w:szCs w:val="24"/>
        </w:rPr>
        <w:t xml:space="preserve"> th</w:t>
      </w:r>
      <w:r>
        <w:rPr>
          <w:color w:val="000000" w:themeColor="text1"/>
          <w:szCs w:val="24"/>
        </w:rPr>
        <w:t xml:space="preserve">e </w:t>
      </w:r>
      <w:r w:rsidR="002C5F9C" w:rsidRPr="009F2548">
        <w:rPr>
          <w:i/>
          <w:color w:val="000000" w:themeColor="text1"/>
          <w:szCs w:val="24"/>
        </w:rPr>
        <w:t xml:space="preserve">Target data rate </w:t>
      </w:r>
    </w:p>
    <w:p w14:paraId="7745F386" w14:textId="77777777" w:rsidR="009F2548" w:rsidRDefault="009F2548" w:rsidP="009F2548">
      <w:pPr>
        <w:autoSpaceDE w:val="0"/>
        <w:autoSpaceDN w:val="0"/>
        <w:adjustRightInd w:val="0"/>
        <w:ind w:left="720"/>
        <w:jc w:val="both"/>
        <w:rPr>
          <w:color w:val="000000" w:themeColor="text1"/>
          <w:szCs w:val="24"/>
        </w:rPr>
      </w:pPr>
      <w:r>
        <w:rPr>
          <w:color w:val="000000" w:themeColor="text1"/>
          <w:szCs w:val="24"/>
        </w:rPr>
        <w:t xml:space="preserve">4. </w:t>
      </w:r>
      <w:r w:rsidRPr="009F2548">
        <w:rPr>
          <w:i/>
          <w:color w:val="000000" w:themeColor="text1"/>
          <w:szCs w:val="24"/>
        </w:rPr>
        <w:t>Specific issues with respect to regulation</w:t>
      </w:r>
    </w:p>
    <w:p w14:paraId="519C5BE2" w14:textId="77777777" w:rsidR="009F2548" w:rsidRDefault="009F2548" w:rsidP="009F2548">
      <w:pPr>
        <w:autoSpaceDE w:val="0"/>
        <w:autoSpaceDN w:val="0"/>
        <w:adjustRightInd w:val="0"/>
        <w:ind w:left="720"/>
        <w:jc w:val="both"/>
        <w:rPr>
          <w:color w:val="000000" w:themeColor="text1"/>
          <w:szCs w:val="24"/>
        </w:rPr>
      </w:pPr>
      <w:r>
        <w:rPr>
          <w:color w:val="000000" w:themeColor="text1"/>
          <w:szCs w:val="24"/>
        </w:rPr>
        <w:t xml:space="preserve">5. </w:t>
      </w:r>
      <w:r w:rsidRPr="009F2548">
        <w:rPr>
          <w:i/>
          <w:color w:val="000000" w:themeColor="text1"/>
          <w:szCs w:val="24"/>
        </w:rPr>
        <w:t>Specific requirements with respect to the MAC</w:t>
      </w:r>
      <w:r>
        <w:rPr>
          <w:i/>
          <w:color w:val="000000" w:themeColor="text1"/>
          <w:szCs w:val="24"/>
        </w:rPr>
        <w:t xml:space="preserve"> </w:t>
      </w:r>
      <w:r>
        <w:rPr>
          <w:color w:val="000000" w:themeColor="text1"/>
          <w:szCs w:val="24"/>
        </w:rPr>
        <w:t xml:space="preserve">(e.g. supporting 48/64 bit MAC </w:t>
      </w:r>
      <w:proofErr w:type="spellStart"/>
      <w:r>
        <w:rPr>
          <w:color w:val="000000" w:themeColor="text1"/>
          <w:szCs w:val="24"/>
        </w:rPr>
        <w:t>adreseses</w:t>
      </w:r>
      <w:proofErr w:type="spellEnd"/>
      <w:r>
        <w:rPr>
          <w:color w:val="000000" w:themeColor="text1"/>
          <w:szCs w:val="24"/>
        </w:rPr>
        <w:t>, issues with respect to bridging)</w:t>
      </w:r>
    </w:p>
    <w:p w14:paraId="767DBED8" w14:textId="77777777" w:rsidR="00971434" w:rsidRDefault="009F2548" w:rsidP="009F2548">
      <w:pPr>
        <w:autoSpaceDE w:val="0"/>
        <w:autoSpaceDN w:val="0"/>
        <w:adjustRightInd w:val="0"/>
        <w:ind w:left="720"/>
        <w:jc w:val="both"/>
        <w:rPr>
          <w:i/>
          <w:color w:val="000000" w:themeColor="text1"/>
          <w:szCs w:val="24"/>
        </w:rPr>
      </w:pPr>
      <w:r>
        <w:rPr>
          <w:color w:val="000000" w:themeColor="text1"/>
          <w:szCs w:val="24"/>
        </w:rPr>
        <w:t xml:space="preserve">6. </w:t>
      </w:r>
      <w:r w:rsidRPr="009F2548">
        <w:rPr>
          <w:i/>
          <w:color w:val="000000" w:themeColor="text1"/>
          <w:szCs w:val="24"/>
        </w:rPr>
        <w:t>Other issues</w:t>
      </w:r>
    </w:p>
    <w:p w14:paraId="34F545B6" w14:textId="77777777" w:rsidR="00D57723" w:rsidRDefault="00D57723" w:rsidP="009F2548">
      <w:pPr>
        <w:autoSpaceDE w:val="0"/>
        <w:autoSpaceDN w:val="0"/>
        <w:adjustRightInd w:val="0"/>
        <w:ind w:left="720"/>
        <w:jc w:val="both"/>
        <w:rPr>
          <w:color w:val="000000" w:themeColor="text1"/>
          <w:szCs w:val="24"/>
        </w:rPr>
      </w:pPr>
    </w:p>
    <w:p w14:paraId="40801588" w14:textId="77777777" w:rsidR="00D57723" w:rsidRDefault="00D57723" w:rsidP="009F2548">
      <w:pPr>
        <w:autoSpaceDE w:val="0"/>
        <w:autoSpaceDN w:val="0"/>
        <w:adjustRightInd w:val="0"/>
        <w:ind w:left="720"/>
        <w:jc w:val="both"/>
        <w:rPr>
          <w:color w:val="000000" w:themeColor="text1"/>
          <w:szCs w:val="24"/>
        </w:rPr>
      </w:pPr>
    </w:p>
    <w:p w14:paraId="5DC1EE2C" w14:textId="77777777" w:rsidR="00D57723" w:rsidRDefault="00D57723" w:rsidP="009F2548">
      <w:pPr>
        <w:autoSpaceDE w:val="0"/>
        <w:autoSpaceDN w:val="0"/>
        <w:adjustRightInd w:val="0"/>
        <w:ind w:left="720"/>
        <w:jc w:val="both"/>
        <w:rPr>
          <w:color w:val="000000" w:themeColor="text1"/>
          <w:szCs w:val="24"/>
        </w:rPr>
      </w:pPr>
    </w:p>
    <w:p w14:paraId="53BD27A4" w14:textId="77777777" w:rsidR="00D57723" w:rsidRDefault="00D57723" w:rsidP="009F2548">
      <w:pPr>
        <w:autoSpaceDE w:val="0"/>
        <w:autoSpaceDN w:val="0"/>
        <w:adjustRightInd w:val="0"/>
        <w:ind w:left="720"/>
        <w:jc w:val="both"/>
        <w:rPr>
          <w:color w:val="000000" w:themeColor="text1"/>
          <w:szCs w:val="24"/>
        </w:rPr>
      </w:pPr>
    </w:p>
    <w:p w14:paraId="1AA692A6" w14:textId="77777777" w:rsidR="00D57723" w:rsidRDefault="00D57723" w:rsidP="009F2548">
      <w:pPr>
        <w:autoSpaceDE w:val="0"/>
        <w:autoSpaceDN w:val="0"/>
        <w:adjustRightInd w:val="0"/>
        <w:ind w:left="720"/>
        <w:jc w:val="both"/>
        <w:rPr>
          <w:color w:val="000000" w:themeColor="text1"/>
          <w:szCs w:val="24"/>
        </w:rPr>
      </w:pPr>
    </w:p>
    <w:p w14:paraId="0354BC81" w14:textId="77777777" w:rsidR="00D57723" w:rsidRDefault="00D57723" w:rsidP="009F2548">
      <w:pPr>
        <w:autoSpaceDE w:val="0"/>
        <w:autoSpaceDN w:val="0"/>
        <w:adjustRightInd w:val="0"/>
        <w:ind w:left="720"/>
        <w:jc w:val="both"/>
        <w:rPr>
          <w:color w:val="000000" w:themeColor="text1"/>
          <w:szCs w:val="24"/>
        </w:rPr>
      </w:pPr>
    </w:p>
    <w:p w14:paraId="64D05E4D" w14:textId="77777777" w:rsidR="00D57723" w:rsidRDefault="00D57723" w:rsidP="009F2548">
      <w:pPr>
        <w:autoSpaceDE w:val="0"/>
        <w:autoSpaceDN w:val="0"/>
        <w:adjustRightInd w:val="0"/>
        <w:ind w:left="720"/>
        <w:jc w:val="both"/>
        <w:rPr>
          <w:color w:val="000000" w:themeColor="text1"/>
          <w:szCs w:val="24"/>
        </w:rPr>
      </w:pPr>
    </w:p>
    <w:p w14:paraId="28BEAE15" w14:textId="77777777" w:rsidR="00D57723" w:rsidRPr="002C5F9C" w:rsidRDefault="00D57723" w:rsidP="009F2548">
      <w:pPr>
        <w:autoSpaceDE w:val="0"/>
        <w:autoSpaceDN w:val="0"/>
        <w:adjustRightInd w:val="0"/>
        <w:ind w:left="720"/>
        <w:jc w:val="both"/>
        <w:rPr>
          <w:color w:val="000000" w:themeColor="text1"/>
          <w:szCs w:val="24"/>
        </w:rPr>
      </w:pPr>
    </w:p>
    <w:p w14:paraId="510F6B30" w14:textId="77777777" w:rsidR="00261CA8" w:rsidRPr="009635B0" w:rsidRDefault="002E03B9" w:rsidP="009635B0">
      <w:pPr>
        <w:pStyle w:val="Heading1"/>
      </w:pPr>
      <w:bookmarkStart w:id="7" w:name="_Toc404676170"/>
      <w:r w:rsidRPr="009635B0">
        <w:lastRenderedPageBreak/>
        <w:t>Close Proximity P2P applications</w:t>
      </w:r>
      <w:bookmarkEnd w:id="7"/>
    </w:p>
    <w:p w14:paraId="4A855026" w14:textId="77777777" w:rsidR="00261CA8" w:rsidRPr="002E03B9" w:rsidRDefault="00261CA8" w:rsidP="00261CA8">
      <w:pPr>
        <w:autoSpaceDE w:val="0"/>
        <w:autoSpaceDN w:val="0"/>
        <w:adjustRightInd w:val="0"/>
        <w:ind w:left="720"/>
        <w:jc w:val="both"/>
        <w:rPr>
          <w:color w:val="000000" w:themeColor="text1"/>
        </w:rPr>
      </w:pPr>
    </w:p>
    <w:p w14:paraId="7760A861" w14:textId="77777777" w:rsidR="009F2548" w:rsidRPr="000A0706" w:rsidRDefault="009F2548" w:rsidP="000A0706">
      <w:pPr>
        <w:pStyle w:val="Heading2"/>
      </w:pPr>
      <w:bookmarkStart w:id="8" w:name="_Toc404676171"/>
      <w:r w:rsidRPr="000A0706">
        <w:t>Description of the operational environment</w:t>
      </w:r>
      <w:bookmarkEnd w:id="8"/>
      <w:r w:rsidRPr="000A0706">
        <w:t xml:space="preserve"> </w:t>
      </w:r>
    </w:p>
    <w:p w14:paraId="14279855" w14:textId="77777777" w:rsidR="003A142A" w:rsidRPr="003A142A" w:rsidRDefault="003A142A" w:rsidP="003A142A">
      <w:pPr>
        <w:pStyle w:val="Heading2"/>
        <w:rPr>
          <w:color w:val="000000" w:themeColor="text1"/>
        </w:rPr>
      </w:pPr>
      <w:bookmarkStart w:id="9" w:name="_Toc392508596"/>
      <w:bookmarkStart w:id="10" w:name="_Toc398043728"/>
      <w:bookmarkStart w:id="11" w:name="_Toc404676172"/>
      <w:r w:rsidRPr="003A142A">
        <w:rPr>
          <w:color w:val="000000" w:themeColor="text1"/>
        </w:rPr>
        <w:t>Definition of a typical transmission range</w:t>
      </w:r>
      <w:bookmarkEnd w:id="9"/>
      <w:bookmarkEnd w:id="10"/>
      <w:bookmarkEnd w:id="11"/>
    </w:p>
    <w:p w14:paraId="26A6D32B" w14:textId="77777777" w:rsidR="003A142A" w:rsidRPr="003A142A" w:rsidRDefault="003A142A" w:rsidP="003A142A">
      <w:pPr>
        <w:pStyle w:val="Heading2"/>
        <w:rPr>
          <w:color w:val="000000" w:themeColor="text1"/>
        </w:rPr>
      </w:pPr>
      <w:bookmarkStart w:id="12" w:name="_Toc392508597"/>
      <w:bookmarkStart w:id="13" w:name="_Toc398043729"/>
      <w:bookmarkStart w:id="14" w:name="_Toc404676173"/>
      <w:r w:rsidRPr="003A142A">
        <w:rPr>
          <w:color w:val="000000" w:themeColor="text1"/>
        </w:rPr>
        <w:t>Description of the conditions to achi</w:t>
      </w:r>
      <w:r w:rsidRPr="003A142A">
        <w:rPr>
          <w:rFonts w:hint="eastAsia"/>
          <w:color w:val="000000" w:themeColor="text1"/>
        </w:rPr>
        <w:t>e</w:t>
      </w:r>
      <w:r w:rsidRPr="003A142A">
        <w:rPr>
          <w:color w:val="000000" w:themeColor="text1"/>
        </w:rPr>
        <w:t xml:space="preserve">ve the </w:t>
      </w:r>
      <w:r w:rsidRPr="003A142A">
        <w:rPr>
          <w:rFonts w:hint="eastAsia"/>
          <w:color w:val="000000" w:themeColor="text1"/>
        </w:rPr>
        <w:t>t</w:t>
      </w:r>
      <w:r w:rsidRPr="003A142A">
        <w:rPr>
          <w:color w:val="000000" w:themeColor="text1"/>
        </w:rPr>
        <w:t>arget data rate</w:t>
      </w:r>
      <w:bookmarkEnd w:id="12"/>
      <w:bookmarkEnd w:id="13"/>
      <w:bookmarkEnd w:id="14"/>
      <w:r w:rsidRPr="003A142A">
        <w:rPr>
          <w:color w:val="000000" w:themeColor="text1"/>
        </w:rPr>
        <w:t xml:space="preserve"> </w:t>
      </w:r>
    </w:p>
    <w:p w14:paraId="698357DA" w14:textId="77777777" w:rsidR="003A142A" w:rsidRDefault="003A142A" w:rsidP="003A142A">
      <w:pPr>
        <w:pStyle w:val="Heading2"/>
        <w:rPr>
          <w:color w:val="000000" w:themeColor="text1"/>
        </w:rPr>
      </w:pPr>
      <w:bookmarkStart w:id="15" w:name="_Toc392508598"/>
      <w:bookmarkStart w:id="16" w:name="_Toc398043730"/>
      <w:bookmarkStart w:id="17" w:name="_Toc404676174"/>
      <w:r w:rsidRPr="003A142A">
        <w:rPr>
          <w:color w:val="000000" w:themeColor="text1"/>
        </w:rPr>
        <w:t>Specific issues with respect to regulation</w:t>
      </w:r>
      <w:bookmarkEnd w:id="15"/>
      <w:bookmarkEnd w:id="16"/>
      <w:bookmarkEnd w:id="17"/>
    </w:p>
    <w:p w14:paraId="1DD39735" w14:textId="77777777" w:rsidR="003A142A" w:rsidRDefault="003A142A" w:rsidP="003A142A">
      <w:pPr>
        <w:pStyle w:val="Heading2"/>
        <w:rPr>
          <w:color w:val="000000" w:themeColor="text1"/>
        </w:rPr>
      </w:pPr>
      <w:bookmarkStart w:id="18" w:name="_Toc392508599"/>
      <w:bookmarkStart w:id="19" w:name="_Toc398043731"/>
      <w:bookmarkStart w:id="20" w:name="_Toc404676175"/>
      <w:r w:rsidRPr="003A142A">
        <w:rPr>
          <w:color w:val="000000" w:themeColor="text1"/>
        </w:rPr>
        <w:t>Specific requirements with respect to the MAC</w:t>
      </w:r>
      <w:bookmarkEnd w:id="18"/>
      <w:bookmarkEnd w:id="19"/>
      <w:bookmarkEnd w:id="20"/>
    </w:p>
    <w:p w14:paraId="5BC90FC1" w14:textId="62CD294C" w:rsidR="007C5E1E" w:rsidRDefault="007C5E1E" w:rsidP="007C5E1E">
      <w:pPr>
        <w:pStyle w:val="Heading2"/>
        <w:rPr>
          <w:color w:val="000000" w:themeColor="text1"/>
        </w:rPr>
      </w:pPr>
      <w:bookmarkStart w:id="21" w:name="_Toc404676176"/>
      <w:r>
        <w:rPr>
          <w:color w:val="000000" w:themeColor="text1"/>
        </w:rPr>
        <w:t>Other issues</w:t>
      </w:r>
      <w:bookmarkEnd w:id="21"/>
    </w:p>
    <w:p w14:paraId="353A65D4" w14:textId="77777777" w:rsidR="003A142A" w:rsidRPr="003A142A" w:rsidRDefault="003A142A" w:rsidP="003A142A">
      <w:pPr>
        <w:pStyle w:val="Heading2"/>
        <w:rPr>
          <w:color w:val="000000" w:themeColor="text1"/>
        </w:rPr>
      </w:pPr>
      <w:bookmarkStart w:id="22" w:name="_Toc398043735"/>
      <w:bookmarkStart w:id="23" w:name="_Toc404676177"/>
      <w:r w:rsidRPr="003A142A">
        <w:rPr>
          <w:color w:val="000000" w:themeColor="text1"/>
        </w:rPr>
        <w:t>References</w:t>
      </w:r>
      <w:bookmarkEnd w:id="22"/>
      <w:bookmarkEnd w:id="23"/>
    </w:p>
    <w:p w14:paraId="76773321" w14:textId="77777777" w:rsidR="003A142A" w:rsidRDefault="003A142A" w:rsidP="003A142A">
      <w:pPr>
        <w:tabs>
          <w:tab w:val="left" w:pos="1452"/>
        </w:tabs>
        <w:jc w:val="both"/>
        <w:rPr>
          <w:rFonts w:eastAsia="HGPSoeiKakugothicUB"/>
          <w:color w:val="000000" w:themeColor="text1"/>
        </w:rPr>
      </w:pPr>
    </w:p>
    <w:p w14:paraId="61EFFC90" w14:textId="77777777" w:rsidR="00D57723" w:rsidRDefault="00D57723" w:rsidP="003A142A">
      <w:pPr>
        <w:tabs>
          <w:tab w:val="left" w:pos="1452"/>
        </w:tabs>
        <w:jc w:val="both"/>
        <w:rPr>
          <w:rFonts w:eastAsia="HGPSoeiKakugothicUB"/>
          <w:color w:val="000000" w:themeColor="text1"/>
        </w:rPr>
      </w:pPr>
    </w:p>
    <w:p w14:paraId="528F0F91" w14:textId="77777777" w:rsidR="00D57723" w:rsidRDefault="00D57723" w:rsidP="003A142A">
      <w:pPr>
        <w:tabs>
          <w:tab w:val="left" w:pos="1452"/>
        </w:tabs>
        <w:jc w:val="both"/>
        <w:rPr>
          <w:rFonts w:eastAsia="HGPSoeiKakugothicUB"/>
          <w:color w:val="000000" w:themeColor="text1"/>
        </w:rPr>
      </w:pPr>
    </w:p>
    <w:p w14:paraId="55550497" w14:textId="77777777" w:rsidR="00D57723" w:rsidRDefault="00D57723" w:rsidP="003A142A">
      <w:pPr>
        <w:tabs>
          <w:tab w:val="left" w:pos="1452"/>
        </w:tabs>
        <w:jc w:val="both"/>
        <w:rPr>
          <w:rFonts w:eastAsia="HGPSoeiKakugothicUB"/>
          <w:color w:val="000000" w:themeColor="text1"/>
        </w:rPr>
      </w:pPr>
    </w:p>
    <w:p w14:paraId="399E09AB" w14:textId="77777777" w:rsidR="00D57723" w:rsidRDefault="00D57723" w:rsidP="003A142A">
      <w:pPr>
        <w:tabs>
          <w:tab w:val="left" w:pos="1452"/>
        </w:tabs>
        <w:jc w:val="both"/>
        <w:rPr>
          <w:rFonts w:eastAsia="HGPSoeiKakugothicUB"/>
          <w:color w:val="000000" w:themeColor="text1"/>
        </w:rPr>
      </w:pPr>
    </w:p>
    <w:p w14:paraId="531FAF35" w14:textId="77777777" w:rsidR="009F2548" w:rsidRDefault="009F2548" w:rsidP="009F2548">
      <w:pPr>
        <w:rPr>
          <w:color w:val="000000" w:themeColor="text1"/>
        </w:rPr>
      </w:pPr>
    </w:p>
    <w:p w14:paraId="2842461F" w14:textId="77777777" w:rsidR="00D57723" w:rsidRDefault="00D57723" w:rsidP="009F2548">
      <w:pPr>
        <w:rPr>
          <w:color w:val="000000" w:themeColor="text1"/>
        </w:rPr>
      </w:pPr>
    </w:p>
    <w:p w14:paraId="1188CEC2" w14:textId="77777777" w:rsidR="00D57723" w:rsidRDefault="00D57723" w:rsidP="009F2548">
      <w:pPr>
        <w:rPr>
          <w:color w:val="000000" w:themeColor="text1"/>
        </w:rPr>
      </w:pPr>
    </w:p>
    <w:p w14:paraId="4870A47E" w14:textId="77777777" w:rsidR="00D57723" w:rsidRDefault="00D57723" w:rsidP="009F2548">
      <w:pPr>
        <w:rPr>
          <w:color w:val="000000" w:themeColor="text1"/>
        </w:rPr>
      </w:pPr>
    </w:p>
    <w:p w14:paraId="7C5CA41E" w14:textId="77777777" w:rsidR="007C5E1E" w:rsidRDefault="007C5E1E" w:rsidP="009F2548">
      <w:pPr>
        <w:rPr>
          <w:color w:val="000000" w:themeColor="text1"/>
        </w:rPr>
      </w:pPr>
    </w:p>
    <w:p w14:paraId="1B2B4C11" w14:textId="77777777" w:rsidR="007C5E1E" w:rsidRDefault="007C5E1E" w:rsidP="009F2548">
      <w:pPr>
        <w:rPr>
          <w:color w:val="000000" w:themeColor="text1"/>
        </w:rPr>
      </w:pPr>
    </w:p>
    <w:p w14:paraId="6711F3A0" w14:textId="77777777" w:rsidR="007C5E1E" w:rsidRDefault="007C5E1E" w:rsidP="009F2548">
      <w:pPr>
        <w:rPr>
          <w:color w:val="000000" w:themeColor="text1"/>
        </w:rPr>
      </w:pPr>
    </w:p>
    <w:p w14:paraId="36BC3DF5" w14:textId="77777777" w:rsidR="007C5E1E" w:rsidRDefault="007C5E1E" w:rsidP="009F2548">
      <w:pPr>
        <w:rPr>
          <w:color w:val="000000" w:themeColor="text1"/>
        </w:rPr>
      </w:pPr>
    </w:p>
    <w:p w14:paraId="6EA1AB01" w14:textId="77777777" w:rsidR="007C5E1E" w:rsidRDefault="007C5E1E" w:rsidP="009F2548">
      <w:pPr>
        <w:rPr>
          <w:color w:val="000000" w:themeColor="text1"/>
        </w:rPr>
      </w:pPr>
    </w:p>
    <w:p w14:paraId="4B2A3EBF" w14:textId="77777777" w:rsidR="007C5E1E" w:rsidRDefault="007C5E1E" w:rsidP="009F2548">
      <w:pPr>
        <w:rPr>
          <w:color w:val="000000" w:themeColor="text1"/>
        </w:rPr>
      </w:pPr>
    </w:p>
    <w:p w14:paraId="24636292" w14:textId="77777777" w:rsidR="00D57723" w:rsidRDefault="00D57723" w:rsidP="009F2548">
      <w:pPr>
        <w:rPr>
          <w:color w:val="000000" w:themeColor="text1"/>
        </w:rPr>
      </w:pPr>
    </w:p>
    <w:p w14:paraId="13C94AFE" w14:textId="77777777" w:rsidR="00D57723" w:rsidRDefault="00D57723" w:rsidP="009F2548">
      <w:pPr>
        <w:rPr>
          <w:color w:val="000000" w:themeColor="text1"/>
        </w:rPr>
      </w:pPr>
    </w:p>
    <w:p w14:paraId="2C4E9E7C" w14:textId="77777777" w:rsidR="00D57723" w:rsidRDefault="00D57723" w:rsidP="009F2548">
      <w:pPr>
        <w:rPr>
          <w:color w:val="000000" w:themeColor="text1"/>
        </w:rPr>
      </w:pPr>
    </w:p>
    <w:p w14:paraId="5F22B4F7" w14:textId="77777777" w:rsidR="00D57723" w:rsidRDefault="00D57723" w:rsidP="009F2548">
      <w:pPr>
        <w:rPr>
          <w:color w:val="000000" w:themeColor="text1"/>
        </w:rPr>
      </w:pPr>
    </w:p>
    <w:p w14:paraId="5185513B" w14:textId="77777777" w:rsidR="00D57723" w:rsidRDefault="00D57723" w:rsidP="009F2548">
      <w:pPr>
        <w:rPr>
          <w:color w:val="000000" w:themeColor="text1"/>
        </w:rPr>
      </w:pPr>
    </w:p>
    <w:p w14:paraId="028A14B0" w14:textId="77777777" w:rsidR="00D57723" w:rsidRDefault="00D57723" w:rsidP="009F2548">
      <w:pPr>
        <w:rPr>
          <w:color w:val="000000" w:themeColor="text1"/>
        </w:rPr>
      </w:pPr>
    </w:p>
    <w:p w14:paraId="064845A9" w14:textId="77777777" w:rsidR="00D57723" w:rsidRDefault="00D57723" w:rsidP="009F2548">
      <w:pPr>
        <w:rPr>
          <w:color w:val="000000" w:themeColor="text1"/>
        </w:rPr>
      </w:pPr>
    </w:p>
    <w:p w14:paraId="1DA50DD6" w14:textId="77777777" w:rsidR="00D57723" w:rsidRDefault="00D57723" w:rsidP="009F2548">
      <w:pPr>
        <w:rPr>
          <w:color w:val="000000" w:themeColor="text1"/>
        </w:rPr>
      </w:pPr>
    </w:p>
    <w:p w14:paraId="60108001" w14:textId="77777777" w:rsidR="00D57723" w:rsidRPr="003A142A" w:rsidRDefault="00D57723" w:rsidP="009F2548">
      <w:pPr>
        <w:rPr>
          <w:color w:val="000000" w:themeColor="text1"/>
        </w:rPr>
      </w:pPr>
    </w:p>
    <w:p w14:paraId="0191557B" w14:textId="77777777" w:rsidR="00971434" w:rsidRPr="009635B0" w:rsidRDefault="00971434" w:rsidP="009635B0">
      <w:pPr>
        <w:pStyle w:val="Heading1"/>
      </w:pPr>
      <w:bookmarkStart w:id="24" w:name="_Toc404676178"/>
      <w:r w:rsidRPr="009635B0">
        <w:lastRenderedPageBreak/>
        <w:t>Intra-Device Communication</w:t>
      </w:r>
      <w:bookmarkEnd w:id="24"/>
    </w:p>
    <w:p w14:paraId="3F88FF43" w14:textId="77777777" w:rsidR="00971434" w:rsidRDefault="00081B46" w:rsidP="00971434">
      <w:pPr>
        <w:autoSpaceDE w:val="0"/>
        <w:autoSpaceDN w:val="0"/>
        <w:adjustRightInd w:val="0"/>
        <w:ind w:left="720"/>
        <w:jc w:val="both"/>
      </w:pPr>
      <w:r>
        <w:t>Intra-device communication includes inter-chip communication to allow for pin count reduction.</w:t>
      </w:r>
    </w:p>
    <w:p w14:paraId="59888E56" w14:textId="77777777" w:rsidR="00E1586D" w:rsidRDefault="00E1586D" w:rsidP="00971434">
      <w:pPr>
        <w:autoSpaceDE w:val="0"/>
        <w:autoSpaceDN w:val="0"/>
        <w:adjustRightInd w:val="0"/>
        <w:ind w:left="720"/>
        <w:jc w:val="both"/>
      </w:pPr>
    </w:p>
    <w:p w14:paraId="05B5944C" w14:textId="77777777" w:rsidR="009F2548" w:rsidRDefault="009F2548" w:rsidP="009635B0">
      <w:pPr>
        <w:pStyle w:val="Heading2"/>
      </w:pPr>
      <w:bookmarkStart w:id="25" w:name="_Toc404676179"/>
      <w:r w:rsidRPr="009635B0">
        <w:t>Description of the operational environment</w:t>
      </w:r>
      <w:bookmarkEnd w:id="25"/>
      <w:r w:rsidRPr="009635B0">
        <w:t xml:space="preserve"> </w:t>
      </w:r>
    </w:p>
    <w:p w14:paraId="37A3B2D5" w14:textId="77777777" w:rsidR="00E1586D" w:rsidRDefault="00E1586D" w:rsidP="00340629">
      <w:pPr>
        <w:spacing w:line="360" w:lineRule="auto"/>
        <w:jc w:val="both"/>
        <w:rPr>
          <w:color w:val="000000" w:themeColor="text1"/>
          <w:szCs w:val="24"/>
          <w:lang w:eastAsia="fr-FR"/>
        </w:rPr>
      </w:pPr>
      <w:r w:rsidRPr="00653064">
        <w:rPr>
          <w:color w:val="000000" w:themeColor="text1"/>
          <w:szCs w:val="24"/>
          <w:lang w:eastAsia="fr-FR"/>
        </w:rPr>
        <w:t>In many wireless communication systems of today</w:t>
      </w:r>
      <w:r>
        <w:rPr>
          <w:color w:val="000000" w:themeColor="text1"/>
          <w:szCs w:val="24"/>
          <w:lang w:eastAsia="fr-FR"/>
        </w:rPr>
        <w:t>,</w:t>
      </w:r>
      <w:r w:rsidRPr="00653064">
        <w:rPr>
          <w:color w:val="000000" w:themeColor="text1"/>
          <w:szCs w:val="24"/>
          <w:lang w:eastAsia="fr-FR"/>
        </w:rPr>
        <w:t xml:space="preserve"> the capacity is improved thanks to larger bandwidths, higher modulation orders and very efficient channel coding schemes. All these techniques permit to reach high data rates achieving several gigabits per second as proposed in the 60 GHz band (IEEE 802.11ad and IEEE 802.15.3c) or in the 5 GHz band (IEEE 802.11ac). However, in some specific applications like high quality audio/image/video transfers between devices and intra-device communications, the need in term of bit rate is higher than the few gigabits per second already addressed by these standards. First ideas of using RF/wireless links for intra-device communication have been published already in 2001 by Chang </w:t>
      </w:r>
      <w:proofErr w:type="gramStart"/>
      <w:r w:rsidRPr="00653064">
        <w:rPr>
          <w:color w:val="000000" w:themeColor="text1"/>
          <w:szCs w:val="24"/>
          <w:lang w:eastAsia="fr-FR"/>
        </w:rPr>
        <w:t>et</w:t>
      </w:r>
      <w:proofErr w:type="gramEnd"/>
      <w:r w:rsidRPr="00653064">
        <w:rPr>
          <w:color w:val="000000" w:themeColor="text1"/>
          <w:szCs w:val="24"/>
          <w:lang w:eastAsia="fr-FR"/>
        </w:rPr>
        <w:t>. al. [1]. Two bottlenecks appear immediately against the enhancement of the above mentioned standards: the lack of efficient digital to analogue converters allowing many level of quantization at high speeds of sampling, and the absence of allocated large bandwidths allowing simple modulations with maybe two levels of quanti</w:t>
      </w:r>
      <w:r>
        <w:rPr>
          <w:color w:val="000000" w:themeColor="text1"/>
          <w:szCs w:val="24"/>
          <w:lang w:eastAsia="fr-FR"/>
        </w:rPr>
        <w:t>z</w:t>
      </w:r>
      <w:r w:rsidRPr="00653064">
        <w:rPr>
          <w:color w:val="000000" w:themeColor="text1"/>
          <w:szCs w:val="24"/>
          <w:lang w:eastAsia="fr-FR"/>
        </w:rPr>
        <w:t>ation. The sub-</w:t>
      </w:r>
      <w:proofErr w:type="spellStart"/>
      <w:r w:rsidRPr="00653064">
        <w:rPr>
          <w:color w:val="000000" w:themeColor="text1"/>
          <w:szCs w:val="24"/>
          <w:lang w:eastAsia="fr-FR"/>
        </w:rPr>
        <w:t>millimetre</w:t>
      </w:r>
      <w:proofErr w:type="spellEnd"/>
      <w:r w:rsidRPr="00653064">
        <w:rPr>
          <w:color w:val="000000" w:themeColor="text1"/>
          <w:szCs w:val="24"/>
          <w:lang w:eastAsia="fr-FR"/>
        </w:rPr>
        <w:t xml:space="preserve"> bands may offer significant areas of available spectrum, solving the issues by allowing the use of simple modulation schemes. Recent publications show that data rates of up to 100Gb</w:t>
      </w:r>
      <w:r>
        <w:rPr>
          <w:color w:val="000000" w:themeColor="text1"/>
          <w:szCs w:val="24"/>
          <w:lang w:eastAsia="fr-FR"/>
        </w:rPr>
        <w:t>p</w:t>
      </w:r>
      <w:r w:rsidRPr="00653064">
        <w:rPr>
          <w:color w:val="000000" w:themeColor="text1"/>
          <w:szCs w:val="24"/>
          <w:lang w:eastAsia="fr-FR"/>
        </w:rPr>
        <w:t>s are possible at a carrier frequency of 240 GHz [2] [3]. Nowadays this frequency range is also considered for board-to-board communication [4</w:t>
      </w:r>
      <w:proofErr w:type="gramStart"/>
      <w:r w:rsidRPr="00653064">
        <w:rPr>
          <w:color w:val="000000" w:themeColor="text1"/>
          <w:szCs w:val="24"/>
          <w:lang w:eastAsia="fr-FR"/>
        </w:rPr>
        <w:t>][</w:t>
      </w:r>
      <w:proofErr w:type="gramEnd"/>
      <w:r w:rsidRPr="00653064">
        <w:rPr>
          <w:color w:val="000000" w:themeColor="text1"/>
          <w:szCs w:val="24"/>
          <w:lang w:eastAsia="fr-FR"/>
        </w:rPr>
        <w:t>5].</w:t>
      </w:r>
    </w:p>
    <w:p w14:paraId="1E1070CC" w14:textId="77777777" w:rsidR="00E1586D" w:rsidRDefault="00E1586D" w:rsidP="00E1586D">
      <w:pPr>
        <w:spacing w:line="360" w:lineRule="auto"/>
      </w:pPr>
    </w:p>
    <w:p w14:paraId="77C3FD4D" w14:textId="77777777" w:rsidR="00E1586D" w:rsidRDefault="00E1586D" w:rsidP="00340629">
      <w:pPr>
        <w:spacing w:line="360" w:lineRule="auto"/>
        <w:jc w:val="both"/>
        <w:rPr>
          <w:rFonts w:cs="Tahoma"/>
          <w:szCs w:val="24"/>
        </w:rPr>
      </w:pPr>
      <w:r>
        <w:rPr>
          <w:rFonts w:cs="Tahoma"/>
          <w:bCs/>
          <w:szCs w:val="24"/>
        </w:rPr>
        <w:t>In board to board communication, s</w:t>
      </w:r>
      <w:r w:rsidRPr="009353E6">
        <w:rPr>
          <w:rFonts w:cs="Tahoma"/>
          <w:bCs/>
          <w:szCs w:val="24"/>
        </w:rPr>
        <w:t>ome technologies are already avail</w:t>
      </w:r>
      <w:r>
        <w:rPr>
          <w:rFonts w:cs="Tahoma"/>
          <w:bCs/>
          <w:szCs w:val="24"/>
        </w:rPr>
        <w:t xml:space="preserve">able solving the copper issue like </w:t>
      </w:r>
      <w:r w:rsidRPr="009353E6">
        <w:rPr>
          <w:rFonts w:cs="Tahoma"/>
          <w:szCs w:val="24"/>
        </w:rPr>
        <w:t>Light Peak fiber technology (</w:t>
      </w:r>
      <w:r>
        <w:rPr>
          <w:rFonts w:cs="Tahoma"/>
          <w:szCs w:val="24"/>
        </w:rPr>
        <w:t>named Thunderbolt</w:t>
      </w:r>
      <w:r w:rsidRPr="009353E6">
        <w:rPr>
          <w:rFonts w:cs="Tahoma"/>
          <w:szCs w:val="24"/>
        </w:rPr>
        <w:t>)</w:t>
      </w:r>
      <w:r>
        <w:rPr>
          <w:rFonts w:cs="Tahoma"/>
          <w:szCs w:val="24"/>
        </w:rPr>
        <w:t xml:space="preserve">. </w:t>
      </w:r>
      <w:r w:rsidRPr="009353E6">
        <w:rPr>
          <w:rFonts w:cs="Tahoma"/>
          <w:szCs w:val="24"/>
        </w:rPr>
        <w:t>Light Peak</w:t>
      </w:r>
      <w:r>
        <w:rPr>
          <w:rFonts w:cs="Tahoma"/>
          <w:szCs w:val="24"/>
        </w:rPr>
        <w:t xml:space="preserve"> </w:t>
      </w:r>
      <w:r w:rsidRPr="009353E6">
        <w:rPr>
          <w:rFonts w:cs="Tahoma"/>
          <w:szCs w:val="24"/>
        </w:rPr>
        <w:t>is a high-speed optical cable technology designed to connect electronic devices to each other. Light Peak delivers high bandwidth starting at 10Gb</w:t>
      </w:r>
      <w:r>
        <w:rPr>
          <w:rFonts w:cs="Tahoma"/>
          <w:szCs w:val="24"/>
        </w:rPr>
        <w:t>p</w:t>
      </w:r>
      <w:r w:rsidRPr="009353E6">
        <w:rPr>
          <w:rFonts w:cs="Tahoma"/>
          <w:szCs w:val="24"/>
        </w:rPr>
        <w:t xml:space="preserve">s </w:t>
      </w:r>
      <w:r>
        <w:rPr>
          <w:rFonts w:cs="Tahoma"/>
          <w:szCs w:val="24"/>
        </w:rPr>
        <w:t>and up</w:t>
      </w:r>
      <w:r w:rsidRPr="009353E6">
        <w:rPr>
          <w:rFonts w:cs="Tahoma"/>
          <w:szCs w:val="24"/>
        </w:rPr>
        <w:t xml:space="preserve"> to </w:t>
      </w:r>
      <w:r>
        <w:rPr>
          <w:rFonts w:cs="Tahoma"/>
          <w:szCs w:val="24"/>
        </w:rPr>
        <w:t>40Gbps</w:t>
      </w:r>
      <w:r w:rsidRPr="009353E6">
        <w:rPr>
          <w:rFonts w:cs="Tahoma"/>
          <w:szCs w:val="24"/>
        </w:rPr>
        <w:t>.</w:t>
      </w:r>
      <w:r>
        <w:rPr>
          <w:rFonts w:cs="Tahoma"/>
          <w:szCs w:val="24"/>
        </w:rPr>
        <w:t xml:space="preserve"> It uses PCI express or Display Port protocols.</w:t>
      </w:r>
    </w:p>
    <w:p w14:paraId="34D95FD8" w14:textId="77777777" w:rsidR="00E1586D" w:rsidRDefault="00E1586D" w:rsidP="00E1586D">
      <w:pPr>
        <w:spacing w:line="360" w:lineRule="auto"/>
        <w:rPr>
          <w:rFonts w:cs="Tahoma"/>
          <w:bCs/>
          <w:szCs w:val="24"/>
        </w:rPr>
      </w:pPr>
    </w:p>
    <w:p w14:paraId="3D05F489" w14:textId="77777777" w:rsidR="00E1586D" w:rsidRDefault="00E1586D" w:rsidP="00E1586D">
      <w:pPr>
        <w:spacing w:line="360" w:lineRule="auto"/>
        <w:rPr>
          <w:rFonts w:cs="Tahoma"/>
          <w:bCs/>
          <w:szCs w:val="24"/>
        </w:rPr>
      </w:pPr>
    </w:p>
    <w:p w14:paraId="28830815" w14:textId="77777777" w:rsidR="00E1586D" w:rsidRDefault="00E1586D" w:rsidP="00E1586D">
      <w:pPr>
        <w:spacing w:line="360" w:lineRule="auto"/>
        <w:rPr>
          <w:rFonts w:cs="Tahoma"/>
          <w:bCs/>
          <w:szCs w:val="24"/>
        </w:rPr>
      </w:pPr>
    </w:p>
    <w:p w14:paraId="0B375C4A" w14:textId="77777777" w:rsidR="00E1586D" w:rsidRDefault="00E1586D" w:rsidP="00E1586D">
      <w:pPr>
        <w:spacing w:line="360" w:lineRule="auto"/>
        <w:rPr>
          <w:rFonts w:cs="Tahoma"/>
          <w:bCs/>
          <w:szCs w:val="24"/>
        </w:rPr>
      </w:pPr>
      <w:r w:rsidRPr="009353E6">
        <w:rPr>
          <w:rFonts w:cs="Tahoma"/>
          <w:bCs/>
          <w:szCs w:val="24"/>
        </w:rPr>
        <w:t xml:space="preserve">What about cables </w:t>
      </w:r>
      <w:r>
        <w:rPr>
          <w:rFonts w:cs="Tahoma"/>
          <w:bCs/>
          <w:szCs w:val="24"/>
        </w:rPr>
        <w:t>and</w:t>
      </w:r>
      <w:r w:rsidRPr="009353E6">
        <w:rPr>
          <w:rFonts w:cs="Tahoma"/>
          <w:bCs/>
          <w:szCs w:val="24"/>
        </w:rPr>
        <w:t xml:space="preserve"> connectors burden</w:t>
      </w:r>
      <w:r>
        <w:rPr>
          <w:rFonts w:cs="Tahoma"/>
          <w:bCs/>
          <w:szCs w:val="24"/>
        </w:rPr>
        <w:t>?</w:t>
      </w:r>
    </w:p>
    <w:p w14:paraId="65DC390E" w14:textId="77777777" w:rsidR="00E1586D" w:rsidRDefault="00E1586D" w:rsidP="00340629">
      <w:pPr>
        <w:spacing w:line="360" w:lineRule="auto"/>
        <w:jc w:val="both"/>
        <w:rPr>
          <w:rFonts w:cs="Tahoma"/>
          <w:bCs/>
          <w:szCs w:val="24"/>
        </w:rPr>
      </w:pPr>
      <w:r>
        <w:rPr>
          <w:rFonts w:cs="Tahoma"/>
          <w:bCs/>
          <w:szCs w:val="24"/>
        </w:rPr>
        <w:lastRenderedPageBreak/>
        <w:t xml:space="preserve">Indeed, one main issue is the need to use of connectors on the boards which increase the cost and their design complexity. Another issue, which is obvious, is the cable which limit the flexibility when connecting the boards. </w:t>
      </w:r>
    </w:p>
    <w:p w14:paraId="2206D638" w14:textId="023B4A72" w:rsidR="009F2548" w:rsidRDefault="009F2548" w:rsidP="009F2548"/>
    <w:p w14:paraId="05761BFD" w14:textId="77777777" w:rsidR="00E1586D" w:rsidRDefault="00E1586D" w:rsidP="00E1586D">
      <w:pPr>
        <w:jc w:val="center"/>
      </w:pPr>
    </w:p>
    <w:p w14:paraId="1F1C5B28" w14:textId="547BB8B9" w:rsidR="00E1586D" w:rsidRDefault="00E1586D" w:rsidP="00E1586D">
      <w:pPr>
        <w:jc w:val="center"/>
      </w:pPr>
      <w:r w:rsidRPr="0035634D">
        <w:rPr>
          <w:noProof/>
          <w:lang w:eastAsia="en-US"/>
        </w:rPr>
        <mc:AlternateContent>
          <mc:Choice Requires="wpg">
            <w:drawing>
              <wp:anchor distT="0" distB="0" distL="114300" distR="114300" simplePos="0" relativeHeight="251659264" behindDoc="0" locked="0" layoutInCell="1" allowOverlap="1" wp14:anchorId="590B0F3B" wp14:editId="46D840D0">
                <wp:simplePos x="0" y="0"/>
                <wp:positionH relativeFrom="margin">
                  <wp:posOffset>997527</wp:posOffset>
                </wp:positionH>
                <wp:positionV relativeFrom="paragraph">
                  <wp:posOffset>109310</wp:posOffset>
                </wp:positionV>
                <wp:extent cx="3457575" cy="1800225"/>
                <wp:effectExtent l="0" t="0" r="9525" b="9525"/>
                <wp:wrapNone/>
                <wp:docPr id="11268" name="Group 106"/>
                <wp:cNvGraphicFramePr/>
                <a:graphic xmlns:a="http://schemas.openxmlformats.org/drawingml/2006/main">
                  <a:graphicData uri="http://schemas.microsoft.com/office/word/2010/wordprocessingGroup">
                    <wpg:wgp>
                      <wpg:cNvGrpSpPr/>
                      <wpg:grpSpPr bwMode="auto">
                        <a:xfrm flipH="1">
                          <a:off x="0" y="0"/>
                          <a:ext cx="3457575" cy="1800225"/>
                          <a:chOff x="-2" y="1"/>
                          <a:chExt cx="3656857" cy="2089918"/>
                        </a:xfrm>
                      </wpg:grpSpPr>
                      <wpg:grpSp>
                        <wpg:cNvPr id="1" name="Group 2"/>
                        <wpg:cNvGrpSpPr>
                          <a:grpSpLocks/>
                        </wpg:cNvGrpSpPr>
                        <wpg:grpSpPr bwMode="auto">
                          <a:xfrm>
                            <a:off x="-2" y="1"/>
                            <a:ext cx="3656857" cy="2089918"/>
                            <a:chOff x="-2" y="1"/>
                            <a:chExt cx="8137525" cy="4581525"/>
                          </a:xfrm>
                        </wpg:grpSpPr>
                        <pic:pic xmlns:pic="http://schemas.openxmlformats.org/drawingml/2006/picture">
                          <pic:nvPicPr>
                            <pic:cNvPr id="12" name="Picture 12" descr="598px-Kl_Intel_Pentium_MMX_embedded_BGA_Bottom.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592385" y="288926"/>
                              <a:ext cx="79375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Straight Connector 13"/>
                          <wps:cNvCnPr>
                            <a:cxnSpLocks noChangeShapeType="1"/>
                          </wps:cNvCnPr>
                          <wps:spPr bwMode="auto">
                            <a:xfrm rot="16200000" flipH="1">
                              <a:off x="2663823" y="1295401"/>
                              <a:ext cx="2017712" cy="1296988"/>
                            </a:xfrm>
                            <a:prstGeom prst="line">
                              <a:avLst/>
                            </a:prstGeom>
                            <a:noFill/>
                            <a:ln w="9525" algn="ctr">
                              <a:solidFill>
                                <a:srgbClr val="C00000"/>
                              </a:solidFill>
                              <a:round/>
                              <a:headEnd/>
                              <a:tailEnd/>
                            </a:ln>
                            <a:extLst>
                              <a:ext uri="{909E8E84-426E-40DD-AFC4-6F175D3DCCD1}">
                                <a14:hiddenFill xmlns:a14="http://schemas.microsoft.com/office/drawing/2010/main">
                                  <a:noFill/>
                                </a14:hiddenFill>
                              </a:ext>
                            </a:extLst>
                          </wps:spPr>
                          <wps:bodyPr/>
                        </wps:wsp>
                        <wps:wsp>
                          <wps:cNvPr id="14" name="Oval 14"/>
                          <wps:cNvSpPr>
                            <a:spLocks noChangeArrowheads="1"/>
                          </wps:cNvSpPr>
                          <wps:spPr bwMode="auto">
                            <a:xfrm rot="3821724" flipV="1">
                              <a:off x="2818604" y="1005683"/>
                              <a:ext cx="649287" cy="215900"/>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15" name="Straight Connector 15"/>
                          <wps:cNvCnPr>
                            <a:cxnSpLocks noChangeShapeType="1"/>
                          </wps:cNvCnPr>
                          <wps:spPr bwMode="auto">
                            <a:xfrm rot="5400000">
                              <a:off x="1692273" y="2195513"/>
                              <a:ext cx="2520950" cy="142875"/>
                            </a:xfrm>
                            <a:prstGeom prst="line">
                              <a:avLst/>
                            </a:prstGeom>
                            <a:noFill/>
                            <a:ln w="9525" algn="ctr">
                              <a:solidFill>
                                <a:srgbClr val="C00000"/>
                              </a:solidFill>
                              <a:round/>
                              <a:headEnd/>
                              <a:tailEnd/>
                            </a:ln>
                            <a:extLst>
                              <a:ext uri="{909E8E84-426E-40DD-AFC4-6F175D3DCCD1}">
                                <a14:hiddenFill xmlns:a14="http://schemas.microsoft.com/office/drawing/2010/main">
                                  <a:noFill/>
                                </a14:hiddenFill>
                              </a:ext>
                            </a:extLst>
                          </wps:spPr>
                          <wps:bodyPr/>
                        </wps:wsp>
                        <wps:wsp>
                          <wps:cNvPr id="16" name="Oval 16"/>
                          <wps:cNvSpPr>
                            <a:spLocks noChangeArrowheads="1"/>
                          </wps:cNvSpPr>
                          <wps:spPr bwMode="auto">
                            <a:xfrm rot="5785827" flipV="1">
                              <a:off x="2699541" y="1089820"/>
                              <a:ext cx="649288" cy="215900"/>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17" name="Oval 17"/>
                          <wps:cNvSpPr>
                            <a:spLocks noChangeArrowheads="1"/>
                          </wps:cNvSpPr>
                          <wps:spPr bwMode="auto">
                            <a:xfrm rot="9387778" flipV="1">
                              <a:off x="2459035" y="981076"/>
                              <a:ext cx="649288" cy="215900"/>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pic:pic xmlns:pic="http://schemas.openxmlformats.org/drawingml/2006/picture">
                          <pic:nvPicPr>
                            <pic:cNvPr id="18" name="Picture 18" descr="COTs_Card_Top.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63823" y="3376614"/>
                              <a:ext cx="2017712" cy="120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9" descr="598px-Kl_Intel_Pentium_MMX_embedded_BGA_Bottom.jpg"/>
                            <pic:cNvPicPr>
                              <a:picLocks noChangeAspect="1"/>
                            </pic:cNvPicPr>
                          </pic:nvPicPr>
                          <pic:blipFill>
                            <a:blip r:embed="rId10" cstate="print">
                              <a:duotone>
                                <a:prstClr val="black"/>
                                <a:schemeClr val="accent5">
                                  <a:tint val="45000"/>
                                  <a:satMod val="400000"/>
                                </a:schemeClr>
                              </a:duotone>
                            </a:blip>
                            <a:srcRect/>
                            <a:stretch>
                              <a:fillRect/>
                            </a:stretch>
                          </pic:blipFill>
                          <pic:spPr bwMode="auto">
                            <a:xfrm>
                              <a:off x="2685808" y="3397243"/>
                              <a:ext cx="793589" cy="796677"/>
                            </a:xfrm>
                            <a:prstGeom prst="rect">
                              <a:avLst/>
                            </a:prstGeom>
                            <a:solidFill>
                              <a:schemeClr val="accent2">
                                <a:lumMod val="75000"/>
                              </a:schemeClr>
                            </a:solidFill>
                            <a:ln w="9525">
                              <a:noFill/>
                              <a:miter lim="800000"/>
                              <a:headEnd/>
                              <a:tailEnd/>
                            </a:ln>
                          </pic:spPr>
                        </pic:pic>
                        <wpg:grpSp>
                          <wpg:cNvPr id="20" name="Group 20"/>
                          <wpg:cNvGrpSpPr>
                            <a:grpSpLocks/>
                          </wpg:cNvGrpSpPr>
                          <wpg:grpSpPr bwMode="auto">
                            <a:xfrm>
                              <a:off x="3889373" y="1"/>
                              <a:ext cx="2016125" cy="1206500"/>
                              <a:chOff x="3889373" y="1"/>
                              <a:chExt cx="2016224" cy="1205549"/>
                            </a:xfrm>
                          </wpg:grpSpPr>
                          <pic:pic xmlns:pic="http://schemas.openxmlformats.org/drawingml/2006/picture">
                            <pic:nvPicPr>
                              <pic:cNvPr id="53" name="Picture 53" descr="COTs_Card_Top.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3889373" y="1"/>
                                <a:ext cx="2016224" cy="1205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4" descr="598px-Kl_Intel_Pentium_MMX_embedded_BGA_Bottom.jpg"/>
                              <pic:cNvPicPr>
                                <a:picLocks noChangeAspect="1"/>
                              </pic:cNvPicPr>
                            </pic:nvPicPr>
                            <pic:blipFill>
                              <a:blip r:embed="rId10" cstate="print">
                                <a:duotone>
                                  <a:prstClr val="black"/>
                                  <a:schemeClr val="accent5">
                                    <a:tint val="45000"/>
                                    <a:satMod val="400000"/>
                                  </a:schemeClr>
                                </a:duotone>
                              </a:blip>
                              <a:srcRect/>
                              <a:stretch>
                                <a:fillRect/>
                              </a:stretch>
                            </pic:blipFill>
                            <pic:spPr bwMode="auto">
                              <a:xfrm>
                                <a:off x="3918849" y="381307"/>
                                <a:ext cx="793589" cy="796677"/>
                              </a:xfrm>
                              <a:prstGeom prst="rect">
                                <a:avLst/>
                              </a:prstGeom>
                              <a:solidFill>
                                <a:schemeClr val="accent2">
                                  <a:lumMod val="75000"/>
                                </a:schemeClr>
                              </a:solidFill>
                              <a:ln w="9525">
                                <a:noFill/>
                                <a:miter lim="800000"/>
                                <a:headEnd/>
                                <a:tailEnd/>
                              </a:ln>
                            </pic:spPr>
                          </pic:pic>
                        </wpg:grpSp>
                        <wps:wsp>
                          <wps:cNvPr id="21" name="Oval 21"/>
                          <wps:cNvSpPr>
                            <a:spLocks noChangeArrowheads="1"/>
                          </wps:cNvSpPr>
                          <wps:spPr bwMode="auto">
                            <a:xfrm rot="1399750" flipV="1">
                              <a:off x="4192585" y="1055689"/>
                              <a:ext cx="649288" cy="215900"/>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22" name="Oval 22"/>
                          <wps:cNvSpPr>
                            <a:spLocks noChangeArrowheads="1"/>
                          </wps:cNvSpPr>
                          <wps:spPr bwMode="auto">
                            <a:xfrm rot="5785827" flipV="1">
                              <a:off x="3925091" y="1178720"/>
                              <a:ext cx="649288" cy="215900"/>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23" name="Oval 23"/>
                          <wps:cNvSpPr>
                            <a:spLocks noChangeArrowheads="1"/>
                          </wps:cNvSpPr>
                          <wps:spPr bwMode="auto">
                            <a:xfrm rot="8275462" flipV="1">
                              <a:off x="3682998" y="1069976"/>
                              <a:ext cx="649287" cy="215900"/>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g:grpSp>
                          <wpg:cNvPr id="24" name="Group 24"/>
                          <wpg:cNvGrpSpPr>
                            <a:grpSpLocks/>
                          </wpg:cNvGrpSpPr>
                          <wpg:grpSpPr bwMode="auto">
                            <a:xfrm>
                              <a:off x="6121398" y="1223964"/>
                              <a:ext cx="2016125" cy="1206500"/>
                              <a:chOff x="6121398" y="1223964"/>
                              <a:chExt cx="2016224" cy="1205549"/>
                            </a:xfrm>
                          </wpg:grpSpPr>
                          <pic:pic xmlns:pic="http://schemas.openxmlformats.org/drawingml/2006/picture">
                            <pic:nvPicPr>
                              <pic:cNvPr id="51" name="Picture 51" descr="COTs_Card_Top.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121398" y="1223964"/>
                                <a:ext cx="2016224" cy="1205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2" descr="598px-Kl_Intel_Pentium_MMX_embedded_BGA_Bottom.jpg"/>
                              <pic:cNvPicPr>
                                <a:picLocks noChangeAspect="1"/>
                              </pic:cNvPicPr>
                            </pic:nvPicPr>
                            <pic:blipFill>
                              <a:blip r:embed="rId10" cstate="print">
                                <a:duotone>
                                  <a:prstClr val="black"/>
                                  <a:schemeClr val="accent5">
                                    <a:tint val="45000"/>
                                    <a:satMod val="400000"/>
                                  </a:schemeClr>
                                </a:duotone>
                              </a:blip>
                              <a:srcRect/>
                              <a:stretch>
                                <a:fillRect/>
                              </a:stretch>
                            </pic:blipFill>
                            <pic:spPr bwMode="auto">
                              <a:xfrm>
                                <a:off x="6142664" y="1245230"/>
                                <a:ext cx="793589" cy="796677"/>
                              </a:xfrm>
                              <a:prstGeom prst="rect">
                                <a:avLst/>
                              </a:prstGeom>
                              <a:solidFill>
                                <a:schemeClr val="accent2">
                                  <a:lumMod val="75000"/>
                                </a:schemeClr>
                              </a:solidFill>
                              <a:ln w="9525">
                                <a:noFill/>
                                <a:miter lim="800000"/>
                                <a:headEnd/>
                                <a:tailEnd/>
                              </a:ln>
                            </pic:spPr>
                          </pic:pic>
                        </wpg:grpSp>
                        <wpg:grpSp>
                          <wpg:cNvPr id="25" name="Group 25"/>
                          <wpg:cNvGrpSpPr>
                            <a:grpSpLocks/>
                          </wpg:cNvGrpSpPr>
                          <wpg:grpSpPr bwMode="auto">
                            <a:xfrm>
                              <a:off x="4392610" y="2665414"/>
                              <a:ext cx="1223963" cy="773112"/>
                              <a:chOff x="4392610" y="2665414"/>
                              <a:chExt cx="2016224" cy="1205549"/>
                            </a:xfrm>
                          </wpg:grpSpPr>
                          <pic:pic xmlns:pic="http://schemas.openxmlformats.org/drawingml/2006/picture">
                            <pic:nvPicPr>
                              <pic:cNvPr id="49" name="Picture 49" descr="COTs_Card_Top.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392610" y="2665414"/>
                                <a:ext cx="2016224" cy="1205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50" descr="598px-Kl_Intel_Pentium_MMX_embedded_BGA_Bottom.jpg"/>
                              <pic:cNvPicPr>
                                <a:picLocks noChangeAspect="1"/>
                              </pic:cNvPicPr>
                            </pic:nvPicPr>
                            <pic:blipFill>
                              <a:blip r:embed="rId11" cstate="print">
                                <a:duotone>
                                  <a:prstClr val="black"/>
                                  <a:schemeClr val="accent5">
                                    <a:tint val="45000"/>
                                    <a:satMod val="400000"/>
                                  </a:schemeClr>
                                </a:duotone>
                              </a:blip>
                              <a:srcRect/>
                              <a:stretch>
                                <a:fillRect/>
                              </a:stretch>
                            </pic:blipFill>
                            <pic:spPr bwMode="auto">
                              <a:xfrm>
                                <a:off x="4413876" y="2686680"/>
                                <a:ext cx="793589" cy="796677"/>
                              </a:xfrm>
                              <a:prstGeom prst="rect">
                                <a:avLst/>
                              </a:prstGeom>
                              <a:solidFill>
                                <a:schemeClr val="accent2">
                                  <a:lumMod val="75000"/>
                                </a:schemeClr>
                              </a:solidFill>
                              <a:ln w="9525">
                                <a:noFill/>
                                <a:miter lim="800000"/>
                                <a:headEnd/>
                                <a:tailEnd/>
                              </a:ln>
                            </pic:spPr>
                          </pic:pic>
                        </wpg:grpSp>
                        <wpg:grpSp>
                          <wpg:cNvPr id="26" name="Group 26"/>
                          <wpg:cNvGrpSpPr>
                            <a:grpSpLocks/>
                          </wpg:cNvGrpSpPr>
                          <wpg:grpSpPr bwMode="auto">
                            <a:xfrm flipH="1">
                              <a:off x="-2" y="1368426"/>
                              <a:ext cx="2016125" cy="1204913"/>
                              <a:chOff x="-2" y="1368426"/>
                              <a:chExt cx="2016224" cy="1205549"/>
                            </a:xfrm>
                          </wpg:grpSpPr>
                          <pic:pic xmlns:pic="http://schemas.openxmlformats.org/drawingml/2006/picture">
                            <pic:nvPicPr>
                              <pic:cNvPr id="47" name="Picture 47" descr="COTs_Card_Top.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 y="1368426"/>
                                <a:ext cx="2016224" cy="1205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8" descr="598px-Kl_Intel_Pentium_MMX_embedded_BGA_Bottom.jpg"/>
                              <pic:cNvPicPr>
                                <a:picLocks noChangeAspect="1"/>
                              </pic:cNvPicPr>
                            </pic:nvPicPr>
                            <pic:blipFill>
                              <a:blip r:embed="rId10" cstate="print">
                                <a:duotone>
                                  <a:prstClr val="black"/>
                                  <a:schemeClr val="accent5">
                                    <a:tint val="45000"/>
                                    <a:satMod val="400000"/>
                                  </a:schemeClr>
                                </a:duotone>
                              </a:blip>
                              <a:srcRect/>
                              <a:stretch>
                                <a:fillRect/>
                              </a:stretch>
                            </pic:blipFill>
                            <pic:spPr bwMode="auto">
                              <a:xfrm>
                                <a:off x="21264" y="1389692"/>
                                <a:ext cx="793589" cy="796677"/>
                              </a:xfrm>
                              <a:prstGeom prst="rect">
                                <a:avLst/>
                              </a:prstGeom>
                              <a:solidFill>
                                <a:schemeClr val="accent2">
                                  <a:lumMod val="75000"/>
                                </a:schemeClr>
                              </a:solidFill>
                              <a:ln w="9525">
                                <a:noFill/>
                                <a:miter lim="800000"/>
                                <a:headEnd/>
                                <a:tailEnd/>
                              </a:ln>
                            </pic:spPr>
                          </pic:pic>
                        </wpg:grpSp>
                        <wps:wsp>
                          <wps:cNvPr id="27" name="Oval 27"/>
                          <wps:cNvSpPr>
                            <a:spLocks noChangeArrowheads="1"/>
                          </wps:cNvSpPr>
                          <wps:spPr bwMode="auto">
                            <a:xfrm rot="10162226" flipV="1">
                              <a:off x="1428748" y="1343026"/>
                              <a:ext cx="649287" cy="215900"/>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g:grpSp>
                          <wpg:cNvPr id="28" name="Group 28"/>
                          <wpg:cNvGrpSpPr>
                            <a:grpSpLocks/>
                          </wpg:cNvGrpSpPr>
                          <wpg:grpSpPr bwMode="auto">
                            <a:xfrm flipH="1">
                              <a:off x="431798" y="2952751"/>
                              <a:ext cx="2016125" cy="1204913"/>
                              <a:chOff x="431798" y="2952751"/>
                              <a:chExt cx="2016224" cy="1205549"/>
                            </a:xfrm>
                          </wpg:grpSpPr>
                          <pic:pic xmlns:pic="http://schemas.openxmlformats.org/drawingml/2006/picture">
                            <pic:nvPicPr>
                              <pic:cNvPr id="45" name="Picture 45" descr="COTs_Card_Top.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31798" y="2952751"/>
                                <a:ext cx="2016224" cy="1205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6" descr="598px-Kl_Intel_Pentium_MMX_embedded_BGA_Bottom.jpg"/>
                              <pic:cNvPicPr>
                                <a:picLocks noChangeAspect="1"/>
                              </pic:cNvPicPr>
                            </pic:nvPicPr>
                            <pic:blipFill>
                              <a:blip r:embed="rId10" cstate="print">
                                <a:duotone>
                                  <a:prstClr val="black"/>
                                  <a:schemeClr val="accent5">
                                    <a:tint val="45000"/>
                                    <a:satMod val="400000"/>
                                  </a:schemeClr>
                                </a:duotone>
                              </a:blip>
                              <a:srcRect/>
                              <a:stretch>
                                <a:fillRect/>
                              </a:stretch>
                            </pic:blipFill>
                            <pic:spPr bwMode="auto">
                              <a:xfrm>
                                <a:off x="453064" y="2974017"/>
                                <a:ext cx="793589" cy="796677"/>
                              </a:xfrm>
                              <a:prstGeom prst="rect">
                                <a:avLst/>
                              </a:prstGeom>
                              <a:solidFill>
                                <a:schemeClr val="accent2">
                                  <a:lumMod val="75000"/>
                                </a:schemeClr>
                              </a:solidFill>
                              <a:ln w="9525">
                                <a:noFill/>
                                <a:miter lim="800000"/>
                                <a:headEnd/>
                                <a:tailEnd/>
                              </a:ln>
                            </pic:spPr>
                          </pic:pic>
                        </wpg:grpSp>
                        <wps:wsp>
                          <wps:cNvPr id="29" name="Oval 29"/>
                          <wps:cNvSpPr>
                            <a:spLocks noChangeArrowheads="1"/>
                          </wps:cNvSpPr>
                          <wps:spPr bwMode="auto">
                            <a:xfrm rot="14390100" flipV="1">
                              <a:off x="3883816" y="2726533"/>
                              <a:ext cx="649287" cy="215900"/>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30" name="Oval 30"/>
                          <wps:cNvSpPr>
                            <a:spLocks noChangeArrowheads="1"/>
                          </wps:cNvSpPr>
                          <wps:spPr bwMode="auto">
                            <a:xfrm rot="16583588" flipV="1">
                              <a:off x="2555079" y="3158333"/>
                              <a:ext cx="649287" cy="215900"/>
                            </a:xfrm>
                            <a:prstGeom prst="ellipse">
                              <a:avLst/>
                            </a:prstGeom>
                            <a:solidFill>
                              <a:srgbClr val="CC99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31" name="Straight Connector 31"/>
                          <wps:cNvCnPr>
                            <a:cxnSpLocks noChangeShapeType="1"/>
                          </wps:cNvCnPr>
                          <wps:spPr bwMode="auto">
                            <a:xfrm rot="10800000" flipV="1">
                              <a:off x="2160585" y="1296989"/>
                              <a:ext cx="1727200" cy="1584325"/>
                            </a:xfrm>
                            <a:prstGeom prst="line">
                              <a:avLst/>
                            </a:prstGeom>
                            <a:noFill/>
                            <a:ln w="9525" algn="ctr">
                              <a:solidFill>
                                <a:srgbClr val="0000FF"/>
                              </a:solidFill>
                              <a:round/>
                              <a:headEnd/>
                              <a:tailEn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rot="8275462" flipV="1">
                              <a:off x="1860548" y="2709864"/>
                              <a:ext cx="649287" cy="215900"/>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g:grpSp>
                          <wpg:cNvPr id="33" name="Group 33"/>
                          <wpg:cNvGrpSpPr>
                            <a:grpSpLocks/>
                          </wpg:cNvGrpSpPr>
                          <wpg:grpSpPr bwMode="auto">
                            <a:xfrm>
                              <a:off x="4897435" y="2232026"/>
                              <a:ext cx="1223963" cy="774700"/>
                              <a:chOff x="4897435" y="2232026"/>
                              <a:chExt cx="2016224" cy="1205549"/>
                            </a:xfrm>
                          </wpg:grpSpPr>
                          <pic:pic xmlns:pic="http://schemas.openxmlformats.org/drawingml/2006/picture">
                            <pic:nvPicPr>
                              <pic:cNvPr id="43" name="Picture 43" descr="COTs_Card_Top.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897435" y="2232026"/>
                                <a:ext cx="2016224" cy="1205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4" descr="598px-Kl_Intel_Pentium_MMX_embedded_BGA_Bottom.jpg"/>
                              <pic:cNvPicPr>
                                <a:picLocks noChangeAspect="1"/>
                              </pic:cNvPicPr>
                            </pic:nvPicPr>
                            <pic:blipFill>
                              <a:blip r:embed="rId11" cstate="print">
                                <a:duotone>
                                  <a:prstClr val="black"/>
                                  <a:schemeClr val="accent5">
                                    <a:tint val="45000"/>
                                    <a:satMod val="400000"/>
                                  </a:schemeClr>
                                </a:duotone>
                              </a:blip>
                              <a:srcRect/>
                              <a:stretch>
                                <a:fillRect/>
                              </a:stretch>
                            </pic:blipFill>
                            <pic:spPr bwMode="auto">
                              <a:xfrm>
                                <a:off x="4918701" y="2253292"/>
                                <a:ext cx="793589" cy="796677"/>
                              </a:xfrm>
                              <a:prstGeom prst="rect">
                                <a:avLst/>
                              </a:prstGeom>
                              <a:solidFill>
                                <a:schemeClr val="accent2">
                                  <a:lumMod val="75000"/>
                                </a:schemeClr>
                              </a:solidFill>
                              <a:ln w="9525">
                                <a:noFill/>
                                <a:miter lim="800000"/>
                                <a:headEnd/>
                                <a:tailEnd/>
                              </a:ln>
                            </pic:spPr>
                          </pic:pic>
                        </wpg:grpSp>
                        <pic:pic xmlns:pic="http://schemas.openxmlformats.org/drawingml/2006/picture">
                          <pic:nvPicPr>
                            <pic:cNvPr id="34" name="Picture 34" descr="598px-Kl_Intel_Pentium_MMX_embedded_BGA_Bottom.jpg"/>
                            <pic:cNvPicPr>
                              <a:picLocks noChangeAspect="1"/>
                            </pic:cNvPicPr>
                          </pic:nvPicPr>
                          <pic:blipFill>
                            <a:blip r:embed="rId12" cstate="print">
                              <a:duotone>
                                <a:prstClr val="black"/>
                                <a:schemeClr val="accent5">
                                  <a:tint val="45000"/>
                                  <a:satMod val="400000"/>
                                </a:schemeClr>
                              </a:duotone>
                            </a:blip>
                            <a:srcRect/>
                            <a:stretch>
                              <a:fillRect/>
                            </a:stretch>
                          </pic:blipFill>
                          <pic:spPr bwMode="auto">
                            <a:xfrm>
                              <a:off x="3744662" y="3403617"/>
                              <a:ext cx="504056" cy="506017"/>
                            </a:xfrm>
                            <a:prstGeom prst="rect">
                              <a:avLst/>
                            </a:prstGeom>
                            <a:solidFill>
                              <a:schemeClr val="accent2">
                                <a:lumMod val="75000"/>
                              </a:schemeClr>
                            </a:solidFill>
                            <a:ln w="9525">
                              <a:noFill/>
                              <a:miter lim="800000"/>
                              <a:headEnd/>
                              <a:tailEnd/>
                            </a:ln>
                          </pic:spPr>
                        </pic:pic>
                        <wps:wsp>
                          <wps:cNvPr id="35" name="Straight Connector 35"/>
                          <wps:cNvCnPr>
                            <a:cxnSpLocks noChangeShapeType="1"/>
                          </wps:cNvCnPr>
                          <wps:spPr bwMode="auto">
                            <a:xfrm rot="5400000">
                              <a:off x="3132135" y="2413002"/>
                              <a:ext cx="2016125" cy="215900"/>
                            </a:xfrm>
                            <a:prstGeom prst="line">
                              <a:avLst/>
                            </a:prstGeom>
                            <a:noFill/>
                            <a:ln w="9525" algn="ctr">
                              <a:solidFill>
                                <a:srgbClr val="0000FF"/>
                              </a:solidFill>
                              <a:round/>
                              <a:headEnd/>
                              <a:tailEnd/>
                            </a:ln>
                            <a:extLst>
                              <a:ext uri="{909E8E84-426E-40DD-AFC4-6F175D3DCCD1}">
                                <a14:hiddenFill xmlns:a14="http://schemas.microsoft.com/office/drawing/2010/main">
                                  <a:noFill/>
                                </a14:hiddenFill>
                              </a:ext>
                            </a:extLst>
                          </wps:spPr>
                          <wps:bodyPr/>
                        </wps:wsp>
                        <wps:wsp>
                          <wps:cNvPr id="36" name="Oval 36"/>
                          <wps:cNvSpPr>
                            <a:spLocks noChangeArrowheads="1"/>
                          </wps:cNvSpPr>
                          <wps:spPr bwMode="auto">
                            <a:xfrm rot="5785827" flipV="1">
                              <a:off x="3707604" y="3323433"/>
                              <a:ext cx="649287" cy="215900"/>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37" name="Straight Connector 37"/>
                          <wps:cNvCnPr>
                            <a:cxnSpLocks noChangeShapeType="1"/>
                          </wps:cNvCnPr>
                          <wps:spPr bwMode="auto">
                            <a:xfrm>
                              <a:off x="4679948" y="1223964"/>
                              <a:ext cx="1584325" cy="504825"/>
                            </a:xfrm>
                            <a:prstGeom prst="line">
                              <a:avLst/>
                            </a:prstGeom>
                            <a:noFill/>
                            <a:ln w="9525" algn="ctr">
                              <a:solidFill>
                                <a:srgbClr val="0000FF"/>
                              </a:solidFill>
                              <a:round/>
                              <a:headEnd/>
                              <a:tailEnd/>
                            </a:ln>
                            <a:extLst>
                              <a:ext uri="{909E8E84-426E-40DD-AFC4-6F175D3DCCD1}">
                                <a14:hiddenFill xmlns:a14="http://schemas.microsoft.com/office/drawing/2010/main">
                                  <a:noFill/>
                                </a14:hiddenFill>
                              </a:ext>
                            </a:extLst>
                          </wps:spPr>
                          <wps:bodyPr/>
                        </wps:wsp>
                        <wps:wsp>
                          <wps:cNvPr id="38" name="Oval 38"/>
                          <wps:cNvSpPr>
                            <a:spLocks noChangeArrowheads="1"/>
                          </wps:cNvSpPr>
                          <wps:spPr bwMode="auto">
                            <a:xfrm rot="1399750" flipV="1">
                              <a:off x="5705473" y="1560514"/>
                              <a:ext cx="649287" cy="215900"/>
                            </a:xfrm>
                            <a:prstGeom prst="ellipse">
                              <a:avLst/>
                            </a:prstGeom>
                            <a:solidFill>
                              <a:srgbClr val="3366FF">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39" name="Oval 39"/>
                          <wps:cNvSpPr>
                            <a:spLocks noChangeArrowheads="1"/>
                          </wps:cNvSpPr>
                          <wps:spPr bwMode="auto">
                            <a:xfrm rot="868934" flipV="1">
                              <a:off x="4410073" y="2382839"/>
                              <a:ext cx="649287" cy="215900"/>
                            </a:xfrm>
                            <a:prstGeom prst="ellipse">
                              <a:avLst/>
                            </a:prstGeom>
                            <a:solidFill>
                              <a:srgbClr val="CCFF99">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40" name="Oval 40"/>
                          <wps:cNvSpPr>
                            <a:spLocks noChangeArrowheads="1"/>
                          </wps:cNvSpPr>
                          <wps:spPr bwMode="auto">
                            <a:xfrm rot="868934" flipV="1">
                              <a:off x="1817685" y="1951039"/>
                              <a:ext cx="649288" cy="215900"/>
                            </a:xfrm>
                            <a:prstGeom prst="ellipse">
                              <a:avLst/>
                            </a:prstGeom>
                            <a:solidFill>
                              <a:srgbClr val="CCFF99">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wps:wsp>
                          <wps:cNvPr id="41" name="Straight Connector 41"/>
                          <wps:cNvCnPr>
                            <a:cxnSpLocks noChangeShapeType="1"/>
                          </wps:cNvCnPr>
                          <wps:spPr bwMode="auto">
                            <a:xfrm rot="10800000" flipV="1">
                              <a:off x="1800223" y="1152526"/>
                              <a:ext cx="1008062" cy="287338"/>
                            </a:xfrm>
                            <a:prstGeom prst="line">
                              <a:avLst/>
                            </a:prstGeom>
                            <a:noFill/>
                            <a:ln w="9525" algn="ctr">
                              <a:solidFill>
                                <a:srgbClr val="C00000"/>
                              </a:solidFill>
                              <a:round/>
                              <a:headEnd/>
                              <a:tailEnd/>
                            </a:ln>
                            <a:extLst>
                              <a:ext uri="{909E8E84-426E-40DD-AFC4-6F175D3DCCD1}">
                                <a14:hiddenFill xmlns:a14="http://schemas.microsoft.com/office/drawing/2010/main">
                                  <a:noFill/>
                                </a14:hiddenFill>
                              </a:ext>
                            </a:extLst>
                          </wps:spPr>
                          <wps:bodyPr/>
                        </wps:wsp>
                        <wps:wsp>
                          <wps:cNvPr id="42" name="Straight Connector 42"/>
                          <wps:cNvCnPr>
                            <a:cxnSpLocks noChangeShapeType="1"/>
                          </wps:cNvCnPr>
                          <wps:spPr bwMode="auto">
                            <a:xfrm rot="10800000">
                              <a:off x="2013835" y="2016033"/>
                              <a:ext cx="2592948" cy="432295"/>
                            </a:xfrm>
                            <a:prstGeom prst="line">
                              <a:avLst/>
                            </a:prstGeom>
                            <a:noFill/>
                            <a:ln w="9525" algn="ctr">
                              <a:solidFill>
                                <a:schemeClr val="accent1">
                                  <a:lumMod val="75000"/>
                                </a:schemeClr>
                              </a:solidFill>
                              <a:round/>
                              <a:headEnd/>
                              <a:tailEnd/>
                            </a:ln>
                          </wps:spPr>
                          <wps:bodyPr/>
                        </wps:wsp>
                      </wpg:grpSp>
                      <wps:wsp>
                        <wps:cNvPr id="3" name="Rectangle 3"/>
                        <wps:cNvSpPr>
                          <a:spLocks noChangeArrowheads="1"/>
                        </wps:cNvSpPr>
                        <wps:spPr bwMode="auto">
                          <a:xfrm>
                            <a:off x="631138" y="825956"/>
                            <a:ext cx="216024" cy="144016"/>
                          </a:xfrm>
                          <a:prstGeom prst="rect">
                            <a:avLst/>
                          </a:prstGeom>
                          <a:noFill/>
                          <a:ln w="12700" algn="ctr">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4" name="Rectangle 4"/>
                        <wps:cNvSpPr>
                          <a:spLocks noChangeArrowheads="1"/>
                        </wps:cNvSpPr>
                        <wps:spPr bwMode="auto">
                          <a:xfrm>
                            <a:off x="1838340" y="360040"/>
                            <a:ext cx="216024" cy="144016"/>
                          </a:xfrm>
                          <a:prstGeom prst="rect">
                            <a:avLst/>
                          </a:prstGeom>
                          <a:noFill/>
                          <a:ln w="12700" algn="ctr">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5" name="Rectangle 5"/>
                        <wps:cNvSpPr>
                          <a:spLocks noChangeArrowheads="1"/>
                        </wps:cNvSpPr>
                        <wps:spPr bwMode="auto">
                          <a:xfrm>
                            <a:off x="1241070" y="326172"/>
                            <a:ext cx="216024" cy="144016"/>
                          </a:xfrm>
                          <a:prstGeom prst="rect">
                            <a:avLst/>
                          </a:prstGeom>
                          <a:noFill/>
                          <a:ln w="12700" algn="ctr">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6" name="Rectangle 6"/>
                        <wps:cNvSpPr>
                          <a:spLocks noChangeArrowheads="1"/>
                        </wps:cNvSpPr>
                        <wps:spPr bwMode="auto">
                          <a:xfrm>
                            <a:off x="808945" y="1363495"/>
                            <a:ext cx="216024" cy="144016"/>
                          </a:xfrm>
                          <a:prstGeom prst="rect">
                            <a:avLst/>
                          </a:prstGeom>
                          <a:noFill/>
                          <a:ln w="12700" algn="ctr">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7" name="Rectangle 7"/>
                        <wps:cNvSpPr>
                          <a:spLocks noChangeArrowheads="1"/>
                        </wps:cNvSpPr>
                        <wps:spPr bwMode="auto">
                          <a:xfrm>
                            <a:off x="1270743" y="1571514"/>
                            <a:ext cx="216024" cy="144016"/>
                          </a:xfrm>
                          <a:prstGeom prst="rect">
                            <a:avLst/>
                          </a:prstGeom>
                          <a:noFill/>
                          <a:ln w="12700" algn="ctr">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8" name="Rectangle 8"/>
                        <wps:cNvSpPr>
                          <a:spLocks noChangeArrowheads="1"/>
                        </wps:cNvSpPr>
                        <wps:spPr bwMode="auto">
                          <a:xfrm>
                            <a:off x="1694324" y="1584176"/>
                            <a:ext cx="216024" cy="144016"/>
                          </a:xfrm>
                          <a:prstGeom prst="rect">
                            <a:avLst/>
                          </a:prstGeom>
                          <a:noFill/>
                          <a:ln w="12700" algn="ctr">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9" name="Rectangle 9"/>
                        <wps:cNvSpPr>
                          <a:spLocks noChangeArrowheads="1"/>
                        </wps:cNvSpPr>
                        <wps:spPr bwMode="auto">
                          <a:xfrm>
                            <a:off x="1961150" y="1266471"/>
                            <a:ext cx="216024" cy="144016"/>
                          </a:xfrm>
                          <a:prstGeom prst="rect">
                            <a:avLst/>
                          </a:prstGeom>
                          <a:noFill/>
                          <a:ln w="12700" algn="ctr">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10" name="Rectangle 10"/>
                        <wps:cNvSpPr>
                          <a:spLocks noChangeArrowheads="1"/>
                        </wps:cNvSpPr>
                        <wps:spPr bwMode="auto">
                          <a:xfrm>
                            <a:off x="2215314" y="1071653"/>
                            <a:ext cx="216024" cy="144016"/>
                          </a:xfrm>
                          <a:prstGeom prst="rect">
                            <a:avLst/>
                          </a:prstGeom>
                          <a:noFill/>
                          <a:ln w="12700" algn="ctr">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11" name="Rectangle 11"/>
                        <wps:cNvSpPr>
                          <a:spLocks noChangeArrowheads="1"/>
                        </wps:cNvSpPr>
                        <wps:spPr bwMode="auto">
                          <a:xfrm>
                            <a:off x="2808312" y="686212"/>
                            <a:ext cx="216024" cy="144016"/>
                          </a:xfrm>
                          <a:prstGeom prst="rect">
                            <a:avLst/>
                          </a:prstGeom>
                          <a:noFill/>
                          <a:ln w="12700" algn="ctr">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37AAFFCD" id="Group 106" o:spid="_x0000_s1026" style="position:absolute;margin-left:78.55pt;margin-top:8.6pt;width:272.25pt;height:141.75pt;flip:x;z-index:251659264;mso-position-horizontal-relative:margin" coordorigin="" coordsize="36568,208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">
                <v:group id="Group 2" o:spid="_x0000_s1027" style="position:absolute;width:36568;height:20899" coordorigin="" coordsize="81375,45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12" o:spid="_x0000_s1028" type="#_x0000_t75" alt="598px-Kl_Intel_Pentium_MMX_embedded_BGA_Bottom.jpg" style="position:absolute;left:25923;top:2889;width:7938;height:7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Elw/CAAAA2wAAAA8AAABkcnMvZG93bnJldi54bWxET01rAjEQvQv9D2EKXqRmFZWyNUopKGIP&#10;0m3pedhMN9vdTJYk6uqvbwSht3m8z1mue9uKE/lQO1YwGWcgiEuna64UfH1unp5BhIissXVMCi4U&#10;YL16GCwx1+7MH3QqYiVSCIccFZgYu1zKUBqyGMauI07cj/MWY4K+ktrjOYXbVk6zbCEt1pwaDHb0&#10;ZqhsiqNVcNDX6j2YZl9vm+/f+Wgx8xO9U2r42L++gIjUx3/x3b3Taf4Ubr+k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hJcPwgAAANsAAAAPAAAAAAAAAAAAAAAAAJ8C&#10;AABkcnMvZG93bnJldi54bWxQSwUGAAAAAAQABAD3AAAAjgMAAAAA&#10;">
                    <v:imagedata r:id="rId13" o:title="598px-Kl_Intel_Pentium_MMX_embedded_BGA_Bottom"/>
                    <v:path arrowok="t"/>
                  </v:shape>
                  <v:line id="Straight Connector 13" o:spid="_x0000_s1029" style="position:absolute;rotation:90;flip:x;visibility:visible;mso-wrap-style:square" from="26637,12954" to="46814,2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TadMAAAADbAAAADwAAAGRycy9kb3ducmV2LnhtbERP24rCMBB9F/Yfwgi+aaqiSNco4u6C&#10;KAit+wFDMzbFZlKaWLt/vxEE3+ZwrrPe9rYWHbW+cqxgOklAEBdOV1wq+L38jFcgfEDWWDsmBX/k&#10;Ybv5GKwx1e7BGXV5KEUMYZ+iAhNCk0rpC0MW/cQ1xJG7utZiiLAtpW7xEcNtLWdJspQWK44NBhva&#10;Gypu+d0q4HxhTl/FcXWi6f6wPHdZ9+0ypUbDfvcJIlAf3uKX+6Dj/Dk8f4k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k2nTAAAAA2wAAAA8AAAAAAAAAAAAAAAAA&#10;oQIAAGRycy9kb3ducmV2LnhtbFBLBQYAAAAABAAEAPkAAACOAwAAAAA=&#10;" strokecolor="#c00000"/>
                  <v:oval id="Oval 14" o:spid="_x0000_s1030" style="position:absolute;left:28185;top:10056;width:6493;height:2159;rotation:-4174342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esEA&#10;AADbAAAADwAAAGRycy9kb3ducmV2LnhtbERPS2uDQBC+F/Iflin01qwNYoPNKiWQoKfSPHoe3IlK&#10;3VlxN2rz67OFQm/z8T1nk8+mEyMNrrWs4GUZgSCurG65VnA67p7XIJxH1thZJgU/5CDPFg8bTLWd&#10;+JPGg69FCGGXooLG+z6V0lUNGXRL2xMH7mIHgz7AoZZ6wCmEm06uoiiRBlsODQ32tG2o+j5cjYKP&#10;y9c+Op1XcXm9jX1ZFIl/1ajU0+P8/gbC0+z/xX/uQof5Mfz+Eg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c2nrBAAAA2wAAAA8AAAAAAAAAAAAAAAAAmAIAAGRycy9kb3du&#10;cmV2LnhtbFBLBQYAAAAABAAEAPUAAACGAwAAAAA=&#10;" fillcolor="#c9f" stroked="f">
                    <v:fill opacity="39321f"/>
                  </v:oval>
                  <v:line id="Straight Connector 15" o:spid="_x0000_s1031" style="position:absolute;rotation:90;visibility:visible;mso-wrap-style:square" from="16922,21955" to="42132,2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lRcUAAADbAAAADwAAAGRycy9kb3ducmV2LnhtbESPQWvDMAyF74X9B6PBLmV1GmgpWd2Q&#10;hRbG2KVpoVcRq3G6WA6x12T/fh4MdpN4T+972uaT7cSdBt86VrBcJCCIa6dbbhScT4fnDQgfkDV2&#10;jknBN3nIdw+zLWbajXykexUaEUPYZ6jAhNBnUvrakEW/cD1x1K5usBjiOjRSDzjGcNvJNEnW0mLL&#10;kWCwp9JQ/Vl92Qg59WYjz/OyKM3tPT2sPvaX11qpp8epeAERaAr/5r/rNx3rr+D3lzi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blRcUAAADbAAAADwAAAAAAAAAA&#10;AAAAAAChAgAAZHJzL2Rvd25yZXYueG1sUEsFBgAAAAAEAAQA+QAAAJMDAAAAAA==&#10;" strokecolor="#c00000"/>
                  <v:oval id="Oval 16" o:spid="_x0000_s1032" style="position:absolute;left:26995;top:10898;width:6493;height:2159;rotation:-6319666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gP70A&#10;AADbAAAADwAAAGRycy9kb3ducmV2LnhtbERP3QoBQRS+V95hOsodsyhpGZIQJfLzAMfOsbvZObPt&#10;DNbbG6Xcna/v90xmtSnEkyqXW1bQ60YgiBOrc04VXM6rzgiE88gaC8uk4E0OZtNmY4Kxti8+0vPk&#10;UxFC2MWoIPO+jKV0SUYGXdeWxIG72cqgD7BKpa7wFcJNIftRNJQGcw4NGZa0yCi5nx5GwWF52K33&#10;10Et3+m61+el21qZKNVu1fMxCE+1/4t/7o0O84fw/SUcIK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VQgP70AAADbAAAADwAAAAAAAAAAAAAAAACYAgAAZHJzL2Rvd25yZXYu&#10;eG1sUEsFBgAAAAAEAAQA9QAAAIIDAAAAAA==&#10;" fillcolor="#c9f" stroked="f">
                    <v:fill opacity="39321f"/>
                  </v:oval>
                  <v:oval id="Oval 17" o:spid="_x0000_s1033" style="position:absolute;left:24590;top:9810;width:6493;height:2159;rotation:-10253957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HUsEA&#10;AADbAAAADwAAAGRycy9kb3ducmV2LnhtbERPzWoCMRC+C32HMIXeNGsPVbZGEUEoFkW3fYBxM91d&#10;TCZLEt2tT28Ewdt8fL8zW/TWiAv50DhWMB5lIIhLpxuuFPz+rIdTECEiazSOScE/BVjMXwYzzLXr&#10;+ECXIlYihXDIUUEdY5tLGcqaLIaRa4kT9+e8xZigr6T22KVwa+R7ln1Iiw2nhhpbWtVUnoqzVTDZ&#10;dN/lem+21pvV1VTaj3fHo1Jvr/3yE0SkPj7FD/eXTvMncP8lHS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LR1LBAAAA2wAAAA8AAAAAAAAAAAAAAAAAmAIAAGRycy9kb3du&#10;cmV2LnhtbFBLBQYAAAAABAAEAPUAAACGAwAAAAA=&#10;" fillcolor="#c9f" stroked="f">
                    <v:fill opacity="39321f"/>
                  </v:oval>
                  <v:shape id="Picture 18" o:spid="_x0000_s1034" type="#_x0000_t75" alt="COTs_Card_Top.gif" style="position:absolute;left:26638;top:33766;width:20177;height:12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SJZvFAAAA2wAAAA8AAABkcnMvZG93bnJldi54bWxEj8tuwkAMRfeV+IeRkdiVSRGUKmVAPIRE&#10;1Q2vD7AyzkPNeKLMBAJfXy8qdWfrXt97vFj1rlY3akPl2cDbOAFFnHlbcWHgetm/foAKEdli7ZkM&#10;PCjAajl4WWBq/Z1PdDvHQkkIhxQNlDE2qdYhK8lhGPuGWLTctw6jrG2hbYt3CXe1niTJu3ZYsTSU&#10;2NC2pOzn3DkD043Nr7Nch+n8+dV1u+NxMvteGzMa9utPUJH6+G/+uz5YwRdY+UUG0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0iWbxQAAANsAAAAPAAAAAAAAAAAAAAAA&#10;AJ8CAABkcnMvZG93bnJldi54bWxQSwUGAAAAAAQABAD3AAAAkQMAAAAA&#10;">
                    <v:imagedata r:id="rId14" o:title="COTs_Card_Top"/>
                    <v:path arrowok="t"/>
                  </v:shape>
                  <v:shape id="Picture 19" o:spid="_x0000_s1035" type="#_x0000_t75" alt="598px-Kl_Intel_Pentium_MMX_embedded_BGA_Bottom.jpg" style="position:absolute;left:26858;top:33972;width:7935;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bvoDCAAAA2wAAAA8AAABkcnMvZG93bnJldi54bWxET9uKwjAQfRf8hzCCL4umKitajaKi6MPC&#10;4uUDhmZsq82kNlHr35uFBd/mcK4zndemEA+qXG5ZQa8bgSBOrM45VXA6bjojEM4jaywsk4IXOZjP&#10;mo0pxto+eU+Pg09FCGEXo4LM+zKW0iUZGXRdWxIH7mwrgz7AKpW6wmcIN4XsR9FQGsw5NGRY0iqj&#10;5Hq4GwWb7W2wk/nq57f4Hl0G6/PeX7+WSrVb9WICwlPtP+J/906H+WP4+yUcIG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276AwgAAANsAAAAPAAAAAAAAAAAAAAAAAJ8C&#10;AABkcnMvZG93bnJldi54bWxQSwUGAAAAAAQABAD3AAAAjgMAAAAA&#10;" filled="t" fillcolor="#943634 [2405]">
                    <v:imagedata r:id="rId15" o:title="598px-Kl_Intel_Pentium_MMX_embedded_BGA_Bottom" recolortarget="black"/>
                    <v:path arrowok="t"/>
                  </v:shape>
                  <v:group id="Group 20" o:spid="_x0000_s1036" style="position:absolute;left:38893;width:20161;height:12065" coordorigin="38893"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Picture 53" o:spid="_x0000_s1037" type="#_x0000_t75" alt="COTs_Card_Top.gif" style="position:absolute;left:38893;width:20162;height:1205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W8g3HAAAA2wAAAA8AAABkcnMvZG93bnJldi54bWxEj1trwkAUhN8L/oflCL4U3bSlXqKrBNHW&#10;B4V6gfbxkD0mwezZkF019de7QqGPw8x8w0xmjSnFhWpXWFbw0otAEKdWF5wpOOyX3SEI55E1lpZJ&#10;wS85mE1bTxOMtb3yli47n4kAYRejgtz7KpbSpTkZdD1bEQfvaGuDPsg6k7rGa4CbUr5GUV8aLDgs&#10;5FjRPKf0tDsbBc8/h2Oynn/cRt/+y0aD/uYzWWyU6rSbZAzCU+P/w3/tlVbw/gaPL+EHyO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qW8g3HAAAA2wAAAA8AAAAAAAAAAAAA&#10;AAAAnwIAAGRycy9kb3ducmV2LnhtbFBLBQYAAAAABAAEAPcAAACTAwAAAAA=&#10;">
                      <v:imagedata r:id="rId14" o:title="COTs_Card_Top"/>
                      <v:path arrowok="t"/>
                    </v:shape>
                    <v:shape id="Picture 54" o:spid="_x0000_s1038" type="#_x0000_t75" alt="598px-Kl_Intel_Pentium_MMX_embedded_BGA_Bottom.jpg" style="position:absolute;left:39188;top:3813;width:7936;height:79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wqN7GAAAA2wAAAA8AAABkcnMvZG93bnJldi54bWxEj91qwkAUhO8F32E5Qm9EN9YqkroJNij1&#10;Qij+PMAhe0zSZM+m2VXTt+8WCr0cZuYbZp32phF36lxlWcFsGoEgzq2uuFBwOe8mKxDOI2tsLJOC&#10;b3KQJsPBGmNtH3yk+8kXIkDYxaig9L6NpXR5SQbd1LbEwbvazqAPsiuk7vAR4KaRz1G0lAYrDgsl&#10;tpSVlNenm1Gwe/+a72WVHT6axepzvr0efT1+U+pp1G9eQXjq/X/4r73XChYv8Psl/ACZ/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Co3sYAAADbAAAADwAAAAAAAAAAAAAA&#10;AACfAgAAZHJzL2Rvd25yZXYueG1sUEsFBgAAAAAEAAQA9wAAAJIDAAAAAA==&#10;" filled="t" fillcolor="#943634 [2405]">
                      <v:imagedata r:id="rId15" o:title="598px-Kl_Intel_Pentium_MMX_embedded_BGA_Bottom" recolortarget="black"/>
                      <v:path arrowok="t"/>
                    </v:shape>
                  </v:group>
                  <v:oval id="Oval 21" o:spid="_x0000_s1039" style="position:absolute;left:41925;top:10556;width:6493;height:2159;rotation:-1528900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33XcUA&#10;AADbAAAADwAAAGRycy9kb3ducmV2LnhtbESPzWrDMBCE74G8g9hAbonsUEpxI5tSaDE9hDo/NMfF&#10;2lgm1spYSuy+fVUo9DjMzDfMtphsJ+40+NaxgnSdgCCunW65UXA8vK2eQPiArLFzTAq+yUORz2db&#10;zLQbuaL7PjQiQthnqMCE0GdS+tqQRb92PXH0Lm6wGKIcGqkHHCPcdnKTJI/SYstxwWBPr4bq6/5m&#10;Fbg6/bim5lb6fldO71/V58Pp3Ci1XEwvzyACTeE//NcutYJN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ddxQAAANsAAAAPAAAAAAAAAAAAAAAAAJgCAABkcnMv&#10;ZG93bnJldi54bWxQSwUGAAAAAAQABAD1AAAAigMAAAAA&#10;" fillcolor="#36f" stroked="f">
                    <v:fill opacity="39321f"/>
                  </v:oval>
                  <v:oval id="Oval 22" o:spid="_x0000_s1040" style="position:absolute;left:39250;top:11787;width:6493;height:2159;rotation:-6319666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eCcEA&#10;AADbAAAADwAAAGRycy9kb3ducmV2LnhtbESPT4vCMBTE7wt+h/CEva2pPbhSjVKEgrgn/92fzbMt&#10;Ni8liW3322+EBY/DzPyGWW9H04qenG8sK5jPEhDEpdUNVwou5+JrCcIHZI2tZVLwSx62m8nHGjNt&#10;Bz5SfwqViBD2GSqoQ+gyKX1Zk0E/sx1x9O7WGQxRukpqh0OEm1amSbKQBhuOCzV2tKupfJyeJlK+&#10;k598WR76wlXXfXG+5T0tBqU+p2O+AhFoDO/wf3uvFaQpvL7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gnBAAAA2wAAAA8AAAAAAAAAAAAAAAAAmAIAAGRycy9kb3du&#10;cmV2LnhtbFBLBQYAAAAABAAEAPUAAACGAwAAAAA=&#10;" fillcolor="#36f" stroked="f">
                    <v:fill opacity="39321f"/>
                  </v:oval>
                  <v:oval id="Oval 23" o:spid="_x0000_s1041" style="position:absolute;left:36829;top:10699;width:6493;height:2159;rotation:-9039011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m3cMA&#10;AADbAAAADwAAAGRycy9kb3ducmV2LnhtbESP3YrCMBSE7xd8h3AE79ZUZUWqUVQQhV3WX/T22Bzb&#10;YnNSmqzWtzcLgpfDzHzDjCa1KcSNKpdbVtBpRyCIE6tzThUc9ovPAQjnkTUWlknBgxxMxo2PEcba&#10;3nlLt51PRYCwi1FB5n0ZS+mSjAy6ti2Jg3exlUEfZJVKXeE9wE0hu1HUlwZzDgsZljTPKLnu/owC&#10;/Ppe4w92ZuXvalAkm+mydzyflGo16+kQhKfav8Ov9kor6Pbg/0v4A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zm3cMAAADbAAAADwAAAAAAAAAAAAAAAACYAgAAZHJzL2Rv&#10;d25yZXYueG1sUEsFBgAAAAAEAAQA9QAAAIgDAAAAAA==&#10;" fillcolor="#36f" stroked="f">
                    <v:fill opacity="39321f"/>
                  </v:oval>
                  <v:group id="Group 24" o:spid="_x0000_s1042" style="position:absolute;left:61213;top:12239;width:20162;height:12065" coordorigin="61213,12239"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Picture 51" o:spid="_x0000_s1043" type="#_x0000_t75" alt="COTs_Card_Top.gif" style="position:absolute;left:61213;top:12239;width:20163;height:12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cbEAAAA2wAAAA8AAABkcnMvZG93bnJldi54bWxEj1uLwjAUhN8X/A/hCL6tqWJXqUbxgrCy&#10;L95+wKE5vWBzUppU6/56s7Dg4zAz3zCLVWcqcafGlZYVjIYRCOLU6pJzBdfL/nMGwnlkjZVlUvAk&#10;B6tl72OBibYPPtH97HMRIOwSVFB4XydSurQgg25oa+LgZbYx6INscqkbfAS4qeQ4ir6kwZLDQoE1&#10;bQtKb+fWKJhsdHaNM+km099D2+6Ox3H8s1Zq0O/WcxCeOv8O/7e/tYJ4BH9fwg+Qy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NcbEAAAA2wAAAA8AAAAAAAAAAAAAAAAA&#10;nwIAAGRycy9kb3ducmV2LnhtbFBLBQYAAAAABAAEAPcAAACQAwAAAAA=&#10;">
                      <v:imagedata r:id="rId14" o:title="COTs_Card_Top"/>
                      <v:path arrowok="t"/>
                    </v:shape>
                    <v:shape id="Picture 52" o:spid="_x0000_s1044" type="#_x0000_t75" alt="598px-Kl_Intel_Pentium_MMX_embedded_BGA_Bottom.jpg" style="position:absolute;left:61426;top:12452;width:7936;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VlTHEAAAA2wAAAA8AAABkcnMvZG93bnJldi54bWxEj92KwjAUhO8F3yEcwRvZpqso0jWKirJe&#10;CKLuAxya05+1Oek2Wa1vbwTBy2FmvmFmi9ZU4kqNKy0r+IxiEMSp1SXnCn7O248pCOeRNVaWScGd&#10;HCzm3c4ME21vfKTryeciQNglqKDwvk6kdGlBBl1ka+LgZbYx6INscqkbvAW4qeQwjifSYMlhocCa&#10;1gWll9O/UbD9/hvtZLneH6rx9He0yY7+Mlgp1e+1yy8Qnlr/Dr/aO61gPITnl/AD5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VlTHEAAAA2wAAAA8AAAAAAAAAAAAAAAAA&#10;nwIAAGRycy9kb3ducmV2LnhtbFBLBQYAAAAABAAEAPcAAACQAwAAAAA=&#10;" filled="t" fillcolor="#943634 [2405]">
                      <v:imagedata r:id="rId15" o:title="598px-Kl_Intel_Pentium_MMX_embedded_BGA_Bottom" recolortarget="black"/>
                      <v:path arrowok="t"/>
                    </v:shape>
                  </v:group>
                  <v:group id="Group 25" o:spid="_x0000_s1045" style="position:absolute;left:43926;top:26654;width:12239;height:7731" coordorigin="43926,26654"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49" o:spid="_x0000_s1046" type="#_x0000_t75" alt="COTs_Card_Top.gif" style="position:absolute;left:43926;top:26654;width:20162;height:1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trx3DAAAA2wAAAA8AAABkcnMvZG93bnJldi54bWxEj92KwjAUhO+FfYdwFrzTdEXdtRrFHwTF&#10;G9f1AQ7N6Q/bnJQm1erTG0Hwcpj5ZpjZojWluFDtCssKvvoRCOLE6oIzBee/be8HhPPIGkvLpOBG&#10;Dhbzj84MY22v/EuXk89EKGEXo4Lc+yqW0iU5GXR9WxEHL7W1QR9knUld4zWUm1IOomgsDRYcFnKs&#10;aJ1T8n9qjILhSqfnUSrd8Pu+b5rN8TgYHZZKdT/b5RSEp9a/wy96pwM3geeX8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C2vHcMAAADbAAAADwAAAAAAAAAAAAAAAACf&#10;AgAAZHJzL2Rvd25yZXYueG1sUEsFBgAAAAAEAAQA9wAAAI8DAAAAAA==&#10;">
                      <v:imagedata r:id="rId14" o:title="COTs_Card_Top"/>
                      <v:path arrowok="t"/>
                    </v:shape>
                    <v:shape id="Picture 50" o:spid="_x0000_s1047" type="#_x0000_t75" alt="598px-Kl_Intel_Pentium_MMX_embedded_BGA_Bottom.jpg" style="position:absolute;left:44138;top:26866;width:7936;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p8MrAAAAA2wAAAA8AAABkcnMvZG93bnJldi54bWxET82KwjAQvi/4DmEEL4umiitSjSKiIOwe&#10;ttUHGJKxLTaTkkStb785CHv8+P7X29624kE+NI4VTCcZCGLtTMOVgsv5OF6CCBHZYOuYFLwowHYz&#10;+FhjbtyTC3qUsRIphEOOCuoYu1zKoGuyGCauI07c1XmLMUFfSePxmcJtK2dZtpAWG04NNXa0r0nf&#10;yrtV0BXV1YfjodCz3eLwOS/1/fv3R6nRsN+tQETq47/47T4ZBV9pffqSfo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WnwysAAAADbAAAADwAAAAAAAAAAAAAAAACfAgAA&#10;ZHJzL2Rvd25yZXYueG1sUEsFBgAAAAAEAAQA9wAAAIwDAAAAAA==&#10;" filled="t" fillcolor="#943634 [2405]">
                      <v:imagedata r:id="rId16" o:title="598px-Kl_Intel_Pentium_MMX_embedded_BGA_Bottom" recolortarget="black"/>
                      <v:path arrowok="t"/>
                    </v:shape>
                  </v:group>
                  <v:group id="Group 26" o:spid="_x0000_s1048" style="position:absolute;top:13684;width:20161;height:12049;flip:x" coordorigin=",13684"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hI1FiwwAAANsAAAAP&#10;AAAAAAAAAAAAAAAAAKoCAABkcnMvZG93bnJldi54bWxQSwUGAAAAAAQABAD6AAAAmgMAAAAA&#10;">
                    <v:shape id="Picture 47" o:spid="_x0000_s1049" type="#_x0000_t75" alt="COTs_Card_Top.gif" style="position:absolute;top:13684;width:20162;height:1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nvTEAAAA2wAAAA8AAABkcnMvZG93bnJldi54bWxEj81qwzAQhO+FvIPYQG6NHBM3xY0SnIRC&#10;Sy/5e4DFWv8Qa2UsOXb79FWhkOMw880w6+1oGnGnztWWFSzmEQji3OqaSwXXy/vzKwjnkTU2lknB&#10;NznYbiZPa0y1HfhE97MvRShhl6KCyvs2ldLlFRl0c9sSB6+wnUEfZFdK3eEQyk0j4yh6kQZrDgsV&#10;trSvKL+de6NgudPFNSmkW65+Pvv+cDzGyVem1Gw6Zm8gPI3+Ef6nP3TgVvD3Jfw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nvTEAAAA2wAAAA8AAAAAAAAAAAAAAAAA&#10;nwIAAGRycy9kb3ducmV2LnhtbFBLBQYAAAAABAAEAPcAAACQAwAAAAA=&#10;">
                      <v:imagedata r:id="rId14" o:title="COTs_Card_Top"/>
                      <v:path arrowok="t"/>
                    </v:shape>
                    <v:shape id="Picture 48" o:spid="_x0000_s1050" type="#_x0000_t75" alt="598px-Kl_Intel_Pentium_MMX_embedded_BGA_Bottom.jpg" style="position:absolute;left:212;top:13896;width:7936;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kNAbDAAAA2wAAAA8AAABkcnMvZG93bnJldi54bWxET8tqwkAU3Qv9h+EW3BSd1KhIdAxtqNSF&#10;ID4+4JK5JtHMnTQzNenfO4uCy8N5r9Le1OJOrassK3gfRyCIc6srLhScT5vRAoTzyBpry6Tgjxyk&#10;65fBChNtOz7Q/egLEULYJaig9L5JpHR5SQbd2DbEgbvY1qAPsC2kbrEL4aaWkyiaS4MVh4YSG8pK&#10;ym/HX6Ng8/0Tb2WV7fb1bHGNvy4Hf3v7VGr42n8sQXjq/VP8795qBdMwNnwJP0C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Q0BsMAAADbAAAADwAAAAAAAAAAAAAAAACf&#10;AgAAZHJzL2Rvd25yZXYueG1sUEsFBgAAAAAEAAQA9wAAAI8DAAAAAA==&#10;" filled="t" fillcolor="#943634 [2405]">
                      <v:imagedata r:id="rId15" o:title="598px-Kl_Intel_Pentium_MMX_embedded_BGA_Bottom" recolortarget="black"/>
                      <v:path arrowok="t"/>
                    </v:shape>
                  </v:group>
                  <v:oval id="Oval 27" o:spid="_x0000_s1051" style="position:absolute;left:14287;top:13430;width:6493;height:2159;rotation:-11099861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1Sn8MA&#10;AADbAAAADwAAAGRycy9kb3ducmV2LnhtbESPQWvCQBSE70L/w/IKvZmNHqpEV7FFwZ6isYceH9ln&#10;Esy+jburif++KxR6HGbmG2a5Hkwr7uR8Y1nBJElBEJdWN1wp+D7txnMQPiBrbC2Tggd5WK9eRkvM&#10;tO35SPciVCJC2GeooA6hy6T0ZU0GfWI74uidrTMYonSV1A77CDetnKbpuzTYcFyosaPPmspLcTMK&#10;fipni8esm2C+1faw7fOP61eu1NvrsFmACDSE//Bfe68VTGfw/B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1Sn8MAAADbAAAADwAAAAAAAAAAAAAAAACYAgAAZHJzL2Rv&#10;d25yZXYueG1sUEsFBgAAAAAEAAQA9QAAAIgDAAAAAA==&#10;" fillcolor="#c9f" stroked="f">
                    <v:fill opacity="39321f"/>
                  </v:oval>
                  <v:group id="Group 28" o:spid="_x0000_s1052" style="position:absolute;left:4317;top:29527;width:20162;height:12049;flip:x" coordorigin="4317,29527"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gi8AAAADbAAAADwAAAGRycy9kb3ducmV2LnhtbERPy2qDQBTdB/oPwy10&#10;F8cECcVmIhJICKWb2AcuL86NDnHuiDNV+/edRaHLw3nvi8X2YqLRG8cKNkkKgrhx2nCr4OP9tH4G&#10;4QOyxt4xKfghD8XhYbXHXLuZrzRVoRUxhH2OCroQhlxK33Rk0SduII7czY0WQ4RjK/WIcwy3vdym&#10;6U5aNBwbOhzo2FFzr76tgs/SZJR91a9vaUN00bI+VyZT6ulxKV9ABFrCv/jPfdEKtnFs/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8GCLwAAAANsAAAAPAAAA&#10;AAAAAAAAAAAAAKoCAABkcnMvZG93bnJldi54bWxQSwUGAAAAAAQABAD6AAAAlwMAAAAA&#10;">
                    <v:shape id="Picture 45" o:spid="_x0000_s1053" type="#_x0000_t75" alt="COTs_Card_Top.gif" style="position:absolute;left:4317;top:29527;width:20163;height:12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gpRjEAAAA2wAAAA8AAABkcnMvZG93bnJldi54bWxEj91qwkAUhO+FvsNyCr3TjZLYkrqKbSlU&#10;vEmtD3DInvxg9mzIbn7ap3cFoZfDzDfDbHaTacRAnastK1guIhDEudU1lwrOP5/zFxDOI2tsLJOC&#10;X3Kw2z7MNphqO/I3DSdfilDCLkUFlfdtKqXLKzLoFrYlDl5hO4M+yK6UusMxlJtGrqJoLQ3WHBYq&#10;bOm9ovxy6o2C+E0X56SQLn7+O/T9R5atkuNeqafHaf8KwtPk/8N3+ksHLoHbl/AD5PY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gpRjEAAAA2wAAAA8AAAAAAAAAAAAAAAAA&#10;nwIAAGRycy9kb3ducmV2LnhtbFBLBQYAAAAABAAEAPcAAACQAwAAAAA=&#10;">
                      <v:imagedata r:id="rId14" o:title="COTs_Card_Top"/>
                      <v:path arrowok="t"/>
                    </v:shape>
                    <v:shape id="Picture 46" o:spid="_x0000_s1054" type="#_x0000_t75" alt="598px-Kl_Intel_Pentium_MMX_embedded_BGA_Bottom.jpg" style="position:absolute;left:4530;top:29740;width:7936;height:79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Be/FAAAA2wAAAA8AAABkcnMvZG93bnJldi54bWxEj92KwjAUhO8X9h3CWfBGNHX9QapRdkXR&#10;C0GqPsChObZdm5PaRK1vbwRhL4eZ+YaZzhtTihvVrrCsoNeNQBCnVhecKTgeVp0xCOeRNZaWScGD&#10;HMxnnx9TjLW9c0K3vc9EgLCLUUHufRVL6dKcDLqurYiDd7K1QR9knUld4z3ATSm/o2gkDRYcFnKs&#10;aJFTet5fjYLV+tLfyGKx3ZXD8V9/eUr8uf2rVOur+ZmA8NT4//C7vdEKBiN4fQk/QM6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9wXvxQAAANsAAAAPAAAAAAAAAAAAAAAA&#10;AJ8CAABkcnMvZG93bnJldi54bWxQSwUGAAAAAAQABAD3AAAAkQMAAAAA&#10;" filled="t" fillcolor="#943634 [2405]">
                      <v:imagedata r:id="rId15" o:title="598px-Kl_Intel_Pentium_MMX_embedded_BGA_Bottom" recolortarget="black"/>
                      <v:path arrowok="t"/>
                    </v:shape>
                  </v:group>
                  <v:oval id="Oval 29" o:spid="_x0000_s1055" style="position:absolute;left:38838;top:27265;width:6493;height:2159;rotation:7875133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BlsMA&#10;AADbAAAADwAAAGRycy9kb3ducmV2LnhtbESPQWsCMRSE70L/Q3gFb5qtFtGtWSmForei66W3x+Z1&#10;d7vJyzZJdf33RhA8DjPzDbPeDNaIE/nQOlbwMs1AEFdOt1wrOJafkyWIEJE1Gsek4EIBNsXTaI25&#10;dmfe0+kQa5EgHHJU0MTY51KGqiGLYep64uT9OG8xJulrqT2eE9waOcuyhbTYclposKePhqru8G8V&#10;9O3OmL9yvrrwQr6WX7+Z3353So2fh/c3EJGG+Ajf2zutYLaC25f0A2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tBlsMAAADbAAAADwAAAAAAAAAAAAAAAACYAgAAZHJzL2Rv&#10;d25yZXYueG1sUEsFBgAAAAAEAAQA9QAAAIgDAAAAAA==&#10;" fillcolor="#c9f" stroked="f">
                    <v:fill opacity="39321f"/>
                  </v:oval>
                  <v:oval id="Oval 30" o:spid="_x0000_s1056" style="position:absolute;left:25550;top:31583;width:6493;height:2159;rotation:5479260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H1cAA&#10;AADbAAAADwAAAGRycy9kb3ducmV2LnhtbERPy2oCMRTdF/oP4Ra6KZpRaR2mRikFq1utg9vL5M6D&#10;Tm6GJM7j781C6PJw3pvdaFrRk/ONZQWLeQKCuLC64UrB5Xc/S0H4gKyxtUwKJvKw2z4/bTDTduAT&#10;9edQiRjCPkMFdQhdJqUvajLo57YjjlxpncEQoaukdjjEcNPKZZJ8SIMNx4YaO/quqfg734yC0+Hq&#10;aI2rPN2Xw+TKn/d88dYp9foyfn2CCDSGf/HDfdQKVnF9/BJ/gN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WH1cAAAADbAAAADwAAAAAAAAAAAAAAAACYAgAAZHJzL2Rvd25y&#10;ZXYueG1sUEsFBgAAAAAEAAQA9QAAAIUDAAAAAA==&#10;" fillcolor="#c9f" stroked="f">
                    <v:fill opacity="39321f"/>
                  </v:oval>
                  <v:line id="Straight Connector 31" o:spid="_x0000_s1057" style="position:absolute;rotation:180;flip:y;visibility:visible;mso-wrap-style:square" from="21605,12969" to="38877,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TRsQAAADbAAAADwAAAGRycy9kb3ducmV2LnhtbESPwWrDMBBE74H+g9hAb4mcFpLgRjEh&#10;NLQYSrDbD1isrWVsrYylxvbfV4VCjsPMvGEO2WQ7caPBN44VbNYJCOLK6YZrBV+fl9UehA/IGjvH&#10;pGAmD9nxYXHAVLuRC7qVoRYRwj5FBSaEPpXSV4Ys+rXriaP37QaLIcqhlnrAMcJtJ5+SZCstNhwX&#10;DPZ0NlS15Y9VsLsa+XrJMef9tW+T4m3e5h9npR6X0+kFRKAp3MP/7Xet4HkDf1/iD5DH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pNGxAAAANsAAAAPAAAAAAAAAAAA&#10;AAAAAKECAABkcnMvZG93bnJldi54bWxQSwUGAAAAAAQABAD5AAAAkgMAAAAA&#10;" strokecolor="blue"/>
                  <v:oval id="Oval 32" o:spid="_x0000_s1058" style="position:absolute;left:18605;top:27098;width:6493;height:2159;rotation:-9039011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Vm8MA&#10;AADbAAAADwAAAGRycy9kb3ducmV2LnhtbESP3YrCMBSE7xd8h3AE79ZUZUWqUVQQhV3WX/T22Bzb&#10;YnNSmqzWtzcLgpfDzHzDjCa1KcSNKpdbVtBpRyCIE6tzThUc9ovPAQjnkTUWlknBgxxMxo2PEcba&#10;3nlLt51PRYCwi1FB5n0ZS+mSjAy6ti2Jg3exlUEfZJVKXeE9wE0hu1HUlwZzDgsZljTPKLnu/owC&#10;/Ppe4w92ZuXvalAkm+mydzyflGo16+kQhKfav8Ov9kor6HXh/0v4A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nVm8MAAADbAAAADwAAAAAAAAAAAAAAAACYAgAAZHJzL2Rv&#10;d25yZXYueG1sUEsFBgAAAAAEAAQA9QAAAIgDAAAAAA==&#10;" fillcolor="#36f" stroked="f">
                    <v:fill opacity="39321f"/>
                  </v:oval>
                  <v:group id="Group 33" o:spid="_x0000_s1059" style="position:absolute;left:48974;top:22320;width:12239;height:7747" coordorigin="48974,22320" coordsize="20162,1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Picture 43" o:spid="_x0000_s1060" type="#_x0000_t75" alt="COTs_Card_Top.gif" style="position:absolute;left:48974;top:22320;width:20162;height:1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FmPfDAAAA2wAAAA8AAABkcnMvZG93bnJldi54bWxEj92KwjAUhO8F3yEcwTtN17+VahR3RVjx&#10;Rl0f4NCc/rDNSWlSrT79RhC8HGa+GWa5bk0prlS7wrKCj2EEgjixuuBMweV3N5iDcB5ZY2mZFNzJ&#10;wXrV7Swx1vbGJ7qefSZCCbsYFeTeV7GULsnJoBvaijh4qa0N+iDrTOoab6HclHIURTNpsOCwkGNF&#10;3zklf+fGKJh86fQyTaWbfD72TbM9HkfTw0apfq/dLEB4av07/KJ/dODG8PwSfoB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WY98MAAADbAAAADwAAAAAAAAAAAAAAAACf&#10;AgAAZHJzL2Rvd25yZXYueG1sUEsFBgAAAAAEAAQA9wAAAI8DAAAAAA==&#10;">
                      <v:imagedata r:id="rId14" o:title="COTs_Card_Top"/>
                      <v:path arrowok="t"/>
                    </v:shape>
                    <v:shape id="Picture 44" o:spid="_x0000_s1061" type="#_x0000_t75" alt="598px-Kl_Intel_Pentium_MMX_embedded_BGA_Bottom.jpg" style="position:absolute;left:49187;top:22532;width:7935;height:7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LYBTDAAAA2wAAAA8AAABkcnMvZG93bnJldi54bWxEj9GKwjAURN8X9h/CXfBl0VQpIl2jiCgI&#10;uw+2+gGX5NqWbW5KErX+vVlY8HGYmTPMcj3YTtzIh9axgukkA0GsnWm5VnA+7ccLECEiG+wck4IH&#10;BViv3t+WWBh355JuVaxFgnAoUEETY19IGXRDFsPE9cTJuzhvMSbpa2k83hPcdnKWZXNpseW00GBP&#10;24b0b3W1Cvqyvviw35V6tpnvPvNKX7+PP0qNPobNF4hIQ3yF/9sHoyDP4e9L+gF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4tgFMMAAADbAAAADwAAAAAAAAAAAAAAAACf&#10;AgAAZHJzL2Rvd25yZXYueG1sUEsFBgAAAAAEAAQA9wAAAI8DAAAAAA==&#10;" filled="t" fillcolor="#943634 [2405]">
                      <v:imagedata r:id="rId16" o:title="598px-Kl_Intel_Pentium_MMX_embedded_BGA_Bottom" recolortarget="black"/>
                      <v:path arrowok="t"/>
                    </v:shape>
                  </v:group>
                  <v:shape id="Picture 34" o:spid="_x0000_s1062" type="#_x0000_t75" alt="598px-Kl_Intel_Pentium_MMX_embedded_BGA_Bottom.jpg" style="position:absolute;left:37446;top:34036;width:5041;height:5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jQLFAAAA2wAAAA8AAABkcnMvZG93bnJldi54bWxEj0FrwkAUhO+F/oflFbzVTbWopK6igtBC&#10;e9CW9vrMPpO02bdh9xnTf98tCB6HmfmGmS9716iOQqw9G3gYZqCIC29rLg18vG/vZ6CiIFtsPJOB&#10;X4qwXNzezDG3/sw76vZSqgThmKOBSqTNtY5FRQ7j0LfEyTv64FCSDKW2Ac8J7ho9yrKJdlhzWqiw&#10;pU1Fxc/+5Ax8r49f4aV8pdX0MDuc1p9vnWzFmMFdv3oCJdTLNXxpP1sD40f4/5J+gF7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qY0CxQAAANsAAAAPAAAAAAAAAAAAAAAA&#10;AJ8CAABkcnMvZG93bnJldi54bWxQSwUGAAAAAAQABAD3AAAAkQMAAAAA&#10;" filled="t" fillcolor="#943634 [2405]">
                    <v:imagedata r:id="rId17" o:title="598px-Kl_Intel_Pentium_MMX_embedded_BGA_Bottom" recolortarget="black"/>
                    <v:path arrowok="t"/>
                  </v:shape>
                  <v:line id="Straight Connector 35" o:spid="_x0000_s1063" style="position:absolute;rotation:90;visibility:visible;mso-wrap-style:square" from="31321,24129" to="51483,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Sne8QAAADbAAAADwAAAGRycy9kb3ducmV2LnhtbESPQWvCQBSE70L/w/IK3uqm2pQSXaUV&#10;BKlejCJ4e2Sf2dTs25BdNf57Vyh4HGbmG2Yy62wtLtT6yrGC90ECgrhwuuJSwW67ePsC4QOyxtox&#10;KbiRh9n0pTfBTLsrb+iSh1JECPsMFZgQmkxKXxiy6AeuIY7e0bUWQ5RtKXWL1wi3tRwmyae0WHFc&#10;MNjQ3FBxys9Wgf2Rq9PHem22u8NvXv2l+yQdWqX6r933GESgLjzD/+2lVjBK4fE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Kd7xAAAANsAAAAPAAAAAAAAAAAA&#10;AAAAAKECAABkcnMvZG93bnJldi54bWxQSwUGAAAAAAQABAD5AAAAkgMAAAAA&#10;" strokecolor="blue"/>
                  <v:oval id="Oval 36" o:spid="_x0000_s1064" style="position:absolute;left:37075;top:33234;width:6493;height:2159;rotation:-6319666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O18IA&#10;AADbAAAADwAAAGRycy9kb3ducmV2LnhtbESPT4vCMBTE7wt+h/AEb2uqQleqUYpQkN3T+uf+bJ5t&#10;sXkpSbat394sLOxxmJnfMNv9aFrRk/ONZQWLeQKCuLS64UrB5Vy8r0H4gKyxtUwKnuRhv5u8bTHT&#10;duBv6k+hEhHCPkMFdQhdJqUvazLo57Yjjt7dOoMhSldJ7XCIcNPKZZKk0mDDcaHGjg41lY/Tj4mU&#10;j+QrX5effeGq67E43/Ke0kGp2XTMNyACjeE//Nc+agWrFH6/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I7XwgAAANsAAAAPAAAAAAAAAAAAAAAAAJgCAABkcnMvZG93&#10;bnJldi54bWxQSwUGAAAAAAQABAD1AAAAhwMAAAAA&#10;" fillcolor="#36f" stroked="f">
                    <v:fill opacity="39321f"/>
                  </v:oval>
                  <v:line id="Straight Connector 37" o:spid="_x0000_s1065" style="position:absolute;visibility:visible;mso-wrap-style:square" from="46799,12239" to="62642,1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jq8EAAADbAAAADwAAAGRycy9kb3ducmV2LnhtbESPQYvCMBSE7wv7H8Jb8LamKqhUo8hC&#10;QfamK3h9NM+2tnkJSdZ2/fVGEPY4zMw3zHo7mE7cyIfGsoLJOANBXFrdcKXg9FN8LkGEiKyxs0wK&#10;/ijAdvP+tsZc254PdDvGSiQIhxwV1DG6XMpQ1mQwjK0jTt7FeoMxSV9J7bFPcNPJaZbNpcGG00KN&#10;jr5qKtvjr1Hg2tY1ri+ui1PR3TPrz8F+n5UafQy7FYhIQ/wPv9p7rWC2gOeX9AP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mSOrwQAAANsAAAAPAAAAAAAAAAAAAAAA&#10;AKECAABkcnMvZG93bnJldi54bWxQSwUGAAAAAAQABAD5AAAAjwMAAAAA&#10;" strokecolor="blue"/>
                  <v:oval id="Oval 38" o:spid="_x0000_s1066" style="position:absolute;left:57054;top:15605;width:6493;height:2159;rotation:-1528900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IHcAA&#10;AADbAAAADwAAAGRycy9kb3ducmV2LnhtbERPTYvCMBC9C/6HMII3TeuKLNUoIrgUD8vqKnocmrEp&#10;NpPSRO3+e3NY8Ph434tVZ2vxoNZXjhWk4wQEceF0xaWC4+929AnCB2SNtWNS8EceVst+b4GZdk/e&#10;0+MQShFD2GeowITQZFL6wpBFP3YNceSurrUYImxLqVt8xnBby0mSzKTFimODwYY2horb4W4VuCLd&#10;3VJzz33znXdf5/3P9HQplRoOuvUcRKAuvMX/7lwr+Ihj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7IHcAAAADbAAAADwAAAAAAAAAAAAAAAACYAgAAZHJzL2Rvd25y&#10;ZXYueG1sUEsFBgAAAAAEAAQA9QAAAIUDAAAAAA==&#10;" fillcolor="#36f" stroked="f">
                    <v:fill opacity="39321f"/>
                  </v:oval>
                  <v:oval id="Oval 39" o:spid="_x0000_s1067" style="position:absolute;left:44100;top:23828;width:6493;height:2159;rotation:-949108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IFcIA&#10;AADbAAAADwAAAGRycy9kb3ducmV2LnhtbESP3YrCMBSE7xd8h3AE79bUH1ZbjSILQmGvrD7AsTm2&#10;pc1JbbK2vv1GEPZymJlvmO1+MI14UOcqywpm0wgEcW51xYWCy/n4uQbhPLLGxjIpeJKD/W70scVE&#10;255P9Mh8IQKEXYIKSu/bREqXl2TQTW1LHLyb7Qz6ILtC6g77ADeNnEfRlzRYcVgosaXvkvI6+zUK&#10;+mKJPzpdR9f0iHG2qu51/rwrNRkPhw0IT4P/D7/bqVawiOH1Jfw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UgVwgAAANsAAAAPAAAAAAAAAAAAAAAAAJgCAABkcnMvZG93&#10;bnJldi54bWxQSwUGAAAAAAQABAD1AAAAhwMAAAAA&#10;" fillcolor="#cf9" stroked="f">
                    <v:fill opacity="39321f"/>
                  </v:oval>
                  <v:oval id="Oval 40" o:spid="_x0000_s1068" style="position:absolute;left:18176;top:19510;width:6493;height:2159;rotation:-949108fd;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S9bwA&#10;AADbAAAADwAAAGRycy9kb3ducmV2LnhtbERPSwrCMBDdC94hjOBOU0X8VKOIIBRcWT3A2IxtsZnU&#10;Jtp6e7MQXD7ef7PrTCXe1LjSsoLJOAJBnFldcq7gejmOliCcR9ZYWSYFH3Kw2/Z7G4y1bflM79Tn&#10;IoSwi1FB4X0dS+myggy6sa2JA3e3jUEfYJNL3WAbwk0lp1E0lwZLDg0F1nQoKHukL6OgzWd40sky&#10;uiVHXKWL8vnIPk+lhoNuvwbhqfN/8c+daAWzsD58CT9Ab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FZL1vAAAANsAAAAPAAAAAAAAAAAAAAAAAJgCAABkcnMvZG93bnJldi54&#10;bWxQSwUGAAAAAAQABAD1AAAAgQMAAAAA&#10;" fillcolor="#cf9" stroked="f">
                    <v:fill opacity="39321f"/>
                  </v:oval>
                  <v:line id="Straight Connector 41" o:spid="_x0000_s1069" style="position:absolute;rotation:180;flip:y;visibility:visible;mso-wrap-style:square" from="18002,11525" to="28082,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B2MYAAADbAAAADwAAAGRycy9kb3ducmV2LnhtbESPT2vCQBTE7wW/w/KE3nQTK1KiawhK&#10;WunFP/Xg8Zl9TUKzb9PsVtN++q4g9DjMzG+YRdqbRlyoc7VlBfE4AkFcWF1zqeD4no+eQTiPrLGx&#10;TAp+yEG6HDwsMNH2ynu6HHwpAoRdggoq79tESldUZNCNbUscvA/bGfRBdqXUHV4D3DRyEkUzabDm&#10;sFBhS6uKis/Dt1GQyeJrp+Nz3b5s8906/309vU2elHoc9tkchKfe/4fv7Y1WMI3h9iX8AL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VwdjGAAAA2wAAAA8AAAAAAAAA&#10;AAAAAAAAoQIAAGRycy9kb3ducmV2LnhtbFBLBQYAAAAABAAEAPkAAACUAwAAAAA=&#10;" strokecolor="#c00000"/>
                  <v:line id="Straight Connector 42" o:spid="_x0000_s1070" style="position:absolute;rotation:180;visibility:visible;mso-wrap-style:square" from="20138,20160" to="46067,2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zgsQAAADbAAAADwAAAGRycy9kb3ducmV2LnhtbESPQWvCQBSE7wX/w/KE3upGaYPEbEQE&#10;QWhLqVXQ2yP7TEKyb8PuGtN/3y0Uehxm5hsmX4+mEwM531hWMJ8lIIhLqxuuFBy/dk9LED4ga+ws&#10;k4Jv8rAuJg85Ztre+ZOGQ6hEhLDPUEEdQp9J6cuaDPqZ7Ymjd7XOYIjSVVI7vEe46eQiSVJpsOG4&#10;UGNP25rK9nAzCvxH69o3Or1fBk5ft3t5GdPzi1KP03GzAhFoDP/hv/ZeK3hewO+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XOCxAAAANsAAAAPAAAAAAAAAAAA&#10;AAAAAKECAABkcnMvZG93bnJldi54bWxQSwUGAAAAAAQABAD5AAAAkgMAAAAA&#10;" strokecolor="#365f91 [2404]"/>
                </v:group>
                <v:rect id="Rectangle 3" o:spid="_x0000_s1071" style="position:absolute;left:6311;top:8259;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IOMMA&#10;AADaAAAADwAAAGRycy9kb3ducmV2LnhtbESPQWvCQBSE7wX/w/IEb3XTSoNEV2mEQsFAqO3F2yP7&#10;zAazb2N2m8R/3y0Uehxm5htmu59sKwbqfeNYwdMyAUFcOd1wreDr8+1xDcIHZI2tY1JwJw/73exh&#10;i5l2I3/QcAq1iBD2GSowIXSZlL4yZNEvXUccvYvrLYYo+1rqHscIt618TpJUWmw4Lhjs6GCoup6+&#10;rYLmXOk8nYqjT8rbSzGk+bpEo9RiPr1uQASawn/4r/2uFazg90q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lIOMMAAADaAAAADwAAAAAAAAAAAAAAAACYAgAAZHJzL2Rv&#10;d25yZXYueG1sUEsFBgAAAAAEAAQA9QAAAIgDAAAAAA==&#10;" filled="f" strokecolor="red" strokeweight="1pt">
                  <v:stroke dashstyle="dash" joinstyle="round"/>
                </v:rect>
                <v:rect id="Rectangle 4" o:spid="_x0000_s1072" style="position:absolute;left:18383;top:3600;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QTMMA&#10;AADaAAAADwAAAGRycy9kb3ducmV2LnhtbESPQWvCQBSE7wX/w/IEb3XTYoNEV2mEQsFAqO3F2yP7&#10;zAazb2N2m8R/3y0Uehxm5htmu59sKwbqfeNYwdMyAUFcOd1wreDr8+1xDcIHZI2tY1JwJw/73exh&#10;i5l2I3/QcAq1iBD2GSowIXSZlL4yZNEvXUccvYvrLYYo+1rqHscIt618TpJUWmw4Lhjs6GCoup6+&#10;rYLmXOk8nYqjT8rbSzGk+bpEo9RiPr1uQASawn/4r/2uFazg90q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QTMMAAADaAAAADwAAAAAAAAAAAAAAAACYAgAAZHJzL2Rv&#10;d25yZXYueG1sUEsFBgAAAAAEAAQA9QAAAIgDAAAAAA==&#10;" filled="f" strokecolor="red" strokeweight="1pt">
                  <v:stroke dashstyle="dash" joinstyle="round"/>
                </v:rect>
                <v:rect id="Rectangle 5" o:spid="_x0000_s1073" style="position:absolute;left:12410;top:3261;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118EA&#10;AADaAAAADwAAAGRycy9kb3ducmV2LnhtbESPQYvCMBSE7wv+h/AEb9vUBYtUo6iwICjIunvx9mie&#10;TbF5qU2s9d8bQdjjMDPfMPNlb2vRUesrxwrGSQqCuHC64lLB3+/35xSED8gaa8ek4EEelovBxxxz&#10;7e78Q90xlCJC2OeowITQ5FL6wpBFn7iGOHpn11oMUbal1C3eI9zW8itNM2mx4rhgsKGNoeJyvFkF&#10;1anQ66zf73x6uE72XbaeHtAoNRr2qxmIQH34D7/bW61gAq8r8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8ddfBAAAA2gAAAA8AAAAAAAAAAAAAAAAAmAIAAGRycy9kb3du&#10;cmV2LnhtbFBLBQYAAAAABAAEAPUAAACGAwAAAAA=&#10;" filled="f" strokecolor="red" strokeweight="1pt">
                  <v:stroke dashstyle="dash" joinstyle="round"/>
                </v:rect>
                <v:rect id="Rectangle 6" o:spid="_x0000_s1074" style="position:absolute;left:8089;top:13634;width:216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v7MYA&#10;AADaAAAADwAAAGRycy9kb3ducmV2LnhtbESPzWrDMBCE74W8g9hAL6WRm0MobmRTAgHn0JKfXnzb&#10;WhvLqbUylhq7efooUMhxmJlvmGU+2lacqfeNYwUvswQEceV0w7WCr8P6+RWED8gaW8ek4I885Nnk&#10;YYmpdgPv6LwPtYgQ9ikqMCF0qZS+MmTRz1xHHL2j6y2GKPta6h6HCLetnCfJQlpsOC4Y7GhlqPrZ&#10;/1oFvNkdvofCbMrTZVte5p/haVt8KPU4Hd/fQAQawz383y60ggXcrsQb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hv7MYAAADaAAAADwAAAAAAAAAAAAAAAACYAgAAZHJz&#10;L2Rvd25yZXYueG1sUEsFBgAAAAAEAAQA9QAAAIsDAAAAAA==&#10;" filled="f" strokecolor="#00b0f0" strokeweight="1pt">
                  <v:stroke dashstyle="dash" joinstyle="round"/>
                </v:rect>
                <v:rect id="Rectangle 7" o:spid="_x0000_s1075" style="position:absolute;left:12707;top:15715;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Kd8UA&#10;AADaAAAADwAAAGRycy9kb3ducmV2LnhtbESPT2vCQBTE7wW/w/IEL0U39dBKdBURCvHQ4r+Lt2f2&#10;mY1m34bsalI/fbdQ8DjMzG+Y2aKzlbhT40vHCt5GCQji3OmSCwWH/edwAsIHZI2VY1LwQx4W897L&#10;DFPtWt7SfRcKESHsU1RgQqhTKX1uyKIfuZo4emfXWAxRNoXUDbYRbis5TpJ3abHkuGCwppWh/Lq7&#10;WQW83u5PbWbWx8tjc3yMv8PrJvtSatDvllMQgbrwDP+3M63gA/6ux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p3xQAAANoAAAAPAAAAAAAAAAAAAAAAAJgCAABkcnMv&#10;ZG93bnJldi54bWxQSwUGAAAAAAQABAD1AAAAigMAAAAA&#10;" filled="f" strokecolor="#00b0f0" strokeweight="1pt">
                  <v:stroke dashstyle="dash" joinstyle="round"/>
                </v:rect>
                <v:rect id="Rectangle 8" o:spid="_x0000_s1076" style="position:absolute;left:16943;top:15841;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eBcIA&#10;AADaAAAADwAAAGRycy9kb3ducmV2LnhtbERPz2vCMBS+D/wfwhN2GTNdDyKdUUQYtIcNtV56e2ve&#10;mm7NS2kyW/3rl8PA48f3e72dbCcuNPjWsYKXRQKCuHa65UbBuXx7XoHwAVlj55gUXMnDdjN7WGOm&#10;3chHupxCI2II+wwVmBD6TEpfG7LoF64njtyXGyyGCIdG6gHHGG47mSbJUlpsOTYY7GlvqP45/VoF&#10;XBzLzzE3RfV9O1S39CM8HfJ3pR7n0+4VRKAp3MX/7lwriFvjlX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14FwgAAANoAAAAPAAAAAAAAAAAAAAAAAJgCAABkcnMvZG93&#10;bnJldi54bWxQSwUGAAAAAAQABAD1AAAAhwMAAAAA&#10;" filled="f" strokecolor="#00b0f0" strokeweight="1pt">
                  <v:stroke dashstyle="dash" joinstyle="round"/>
                </v:rect>
                <v:rect id="Rectangle 9" o:spid="_x0000_s1077" style="position:absolute;left:19611;top:12664;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f7nsUA&#10;AADaAAAADwAAAGRycy9kb3ducmV2LnhtbESPT2vCQBTE7wW/w/IEL0U39VBqdBURCvHQ4r+Lt2f2&#10;mY1m34bsalI/fbdQ8DjMzG+Y2aKzlbhT40vHCt5GCQji3OmSCwWH/efwA4QPyBorx6Tghzws5r2X&#10;Gabatbyl+y4UIkLYp6jAhFCnUvrckEU/cjVx9M6usRiibAqpG2wj3FZynCTv0mLJccFgTStD+XV3&#10;swp4vd2f2sysj5fH5vgYf4fXTfal1KDfLacgAnXhGf5vZ1rBBP6ux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uexQAAANoAAAAPAAAAAAAAAAAAAAAAAJgCAABkcnMv&#10;ZG93bnJldi54bWxQSwUGAAAAAAQABAD1AAAAigMAAAAA&#10;" filled="f" strokecolor="#00b0f0" strokeweight="1pt">
                  <v:stroke dashstyle="dash" joinstyle="round"/>
                </v:rect>
                <v:rect id="Rectangle 10" o:spid="_x0000_s1078" style="position:absolute;left:22153;top:10716;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uVcYA&#10;AADbAAAADwAAAGRycy9kb3ducmV2LnhtbESPT2vDMAzF74N9B6NBL6N12sMYad0yBoX0sNJ/l960&#10;WIuzxXKIvSbrp68Ohd0k3tN7Py1Wg2/UhbpYBzYwnWSgiMtga64MnI7r8SuomJAtNoHJwB9FWC0f&#10;HxaY29Dzni6HVCkJ4ZijAZdSm2sdS0ce4yS0xKJ9hc5jkrWrtO2wl3Df6FmWvWiPNUuDw5beHZU/&#10;h19vgDf742dfuM35+7o7X2fb9LwrPowZPQ1vc1CJhvRvvl8XVvCFXn6RA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2uVcYAAADbAAAADwAAAAAAAAAAAAAAAACYAgAAZHJz&#10;L2Rvd25yZXYueG1sUEsFBgAAAAAEAAQA9QAAAIsDAAAAAA==&#10;" filled="f" strokecolor="#00b0f0" strokeweight="1pt">
                  <v:stroke dashstyle="dash" joinstyle="round"/>
                </v:rect>
                <v:rect id="Rectangle 11" o:spid="_x0000_s1079" style="position:absolute;left:28083;top:6862;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LzsMA&#10;AADbAAAADwAAAGRycy9kb3ducmV2LnhtbERPS4vCMBC+L/gfwgheljXVwyLVKIsg1MOKr4u32WZs&#10;6jaT0mRt119vBMHbfHzPmS06W4krNb50rGA0TEAQ506XXCg4HlYfExA+IGusHJOCf/KwmPfeZphq&#10;1/KOrvtQiBjCPkUFJoQ6ldLnhiz6oauJI3d2jcUQYVNI3WAbw20lx0nyKS2WHBsM1rQ0lP/u/6wC&#10;Xu8OP21m1qfLbXu6jTfhfZt9KzXod19TEIG68BI/3ZmO80fw+CU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LzsMAAADbAAAADwAAAAAAAAAAAAAAAACYAgAAZHJzL2Rv&#10;d25yZXYueG1sUEsFBgAAAAAEAAQA9QAAAIgDAAAAAA==&#10;" filled="f" strokecolor="#00b0f0" strokeweight="1pt">
                  <v:stroke dashstyle="dash" joinstyle="round"/>
                </v:rect>
                <w10:wrap anchorx="margin"/>
              </v:group>
            </w:pict>
          </mc:Fallback>
        </mc:AlternateContent>
      </w:r>
    </w:p>
    <w:p w14:paraId="7306FC33" w14:textId="42B9298C" w:rsidR="00E1586D" w:rsidRDefault="00E1586D" w:rsidP="00E1586D">
      <w:pPr>
        <w:jc w:val="center"/>
      </w:pPr>
    </w:p>
    <w:p w14:paraId="690A5A9B" w14:textId="77777777" w:rsidR="00E1586D" w:rsidRDefault="00E1586D" w:rsidP="00E1586D">
      <w:pPr>
        <w:jc w:val="center"/>
      </w:pPr>
    </w:p>
    <w:p w14:paraId="4D42D37C" w14:textId="77777777" w:rsidR="00E1586D" w:rsidRDefault="00E1586D" w:rsidP="00E1586D">
      <w:pPr>
        <w:jc w:val="center"/>
      </w:pPr>
    </w:p>
    <w:p w14:paraId="17B81A76" w14:textId="77777777" w:rsidR="00E1586D" w:rsidRDefault="00E1586D" w:rsidP="009F2548"/>
    <w:p w14:paraId="0CDBCF40" w14:textId="77777777" w:rsidR="00E1586D" w:rsidRDefault="00E1586D" w:rsidP="009F2548"/>
    <w:p w14:paraId="67AA8E6F" w14:textId="77777777" w:rsidR="00E1586D" w:rsidRDefault="00E1586D" w:rsidP="009F2548"/>
    <w:p w14:paraId="15271D68" w14:textId="77777777" w:rsidR="00E1586D" w:rsidRDefault="00E1586D" w:rsidP="009F2548"/>
    <w:p w14:paraId="189FD389" w14:textId="77777777" w:rsidR="00E1586D" w:rsidRDefault="00E1586D" w:rsidP="009F2548"/>
    <w:p w14:paraId="4682DD73" w14:textId="77777777" w:rsidR="00E1586D" w:rsidRDefault="00E1586D" w:rsidP="009F2548"/>
    <w:p w14:paraId="257664D6" w14:textId="77777777" w:rsidR="00E1586D" w:rsidRDefault="00E1586D" w:rsidP="009F2548"/>
    <w:p w14:paraId="4A073A56" w14:textId="77777777" w:rsidR="00E1586D" w:rsidRDefault="00E1586D" w:rsidP="009F2548"/>
    <w:p w14:paraId="5FF94683" w14:textId="77777777" w:rsidR="00E1586D" w:rsidRDefault="00E1586D" w:rsidP="009F2548"/>
    <w:p w14:paraId="1F655946" w14:textId="77777777" w:rsidR="00E1586D" w:rsidRDefault="00E1586D" w:rsidP="00E1586D">
      <w:pPr>
        <w:spacing w:line="360" w:lineRule="auto"/>
        <w:jc w:val="center"/>
        <w:rPr>
          <w:b/>
          <w:bCs/>
        </w:rPr>
      </w:pPr>
      <w:r>
        <w:rPr>
          <w:b/>
          <w:bCs/>
        </w:rPr>
        <w:t>Figure 1. Wireless board to board communication.</w:t>
      </w:r>
    </w:p>
    <w:p w14:paraId="7912FE1B" w14:textId="77777777" w:rsidR="00E1586D" w:rsidRDefault="00E1586D" w:rsidP="009F2548"/>
    <w:p w14:paraId="68AB4EF0" w14:textId="77777777" w:rsidR="00E1586D" w:rsidRDefault="00E1586D" w:rsidP="009F2548"/>
    <w:p w14:paraId="45CCF264" w14:textId="77777777" w:rsidR="00E1586D" w:rsidRDefault="00E1586D" w:rsidP="00340629">
      <w:pPr>
        <w:spacing w:line="360" w:lineRule="auto"/>
        <w:jc w:val="both"/>
      </w:pPr>
      <w:r>
        <w:t xml:space="preserve">The figure 1 illustrates the targeted use case. High speed terahertz wireless links could connect two boards or more. The terahertz band is huge hence several channels could be used in a small area (i.e. within on device). </w:t>
      </w:r>
    </w:p>
    <w:p w14:paraId="0F003438" w14:textId="77777777" w:rsidR="00E1586D" w:rsidRDefault="00E1586D" w:rsidP="009F2548"/>
    <w:p w14:paraId="7B54D511" w14:textId="77777777" w:rsidR="009F2548" w:rsidRDefault="009F2548" w:rsidP="009635B0">
      <w:pPr>
        <w:pStyle w:val="Heading2"/>
      </w:pPr>
      <w:bookmarkStart w:id="26" w:name="_Toc404676180"/>
      <w:r w:rsidRPr="009635B0">
        <w:t>Definition of a typical transmission range</w:t>
      </w:r>
      <w:bookmarkEnd w:id="26"/>
    </w:p>
    <w:p w14:paraId="19B3B91B" w14:textId="77777777" w:rsidR="00093DE6" w:rsidRDefault="00093DE6" w:rsidP="00340629">
      <w:pPr>
        <w:spacing w:line="360" w:lineRule="auto"/>
        <w:contextualSpacing/>
        <w:jc w:val="both"/>
      </w:pPr>
      <w:r>
        <w:rPr>
          <w:rFonts w:eastAsiaTheme="minorEastAsia" w:cs="Tahoma"/>
          <w:color w:val="000000" w:themeColor="text1"/>
          <w:kern w:val="24"/>
          <w:szCs w:val="24"/>
        </w:rPr>
        <w:t xml:space="preserve">The targeted transmission range is up to </w:t>
      </w:r>
      <w:r w:rsidRPr="001C377F">
        <w:rPr>
          <w:rFonts w:eastAsiaTheme="minorEastAsia" w:cs="Tahoma"/>
          <w:color w:val="000000" w:themeColor="text1"/>
          <w:kern w:val="24"/>
          <w:szCs w:val="24"/>
        </w:rPr>
        <w:t>10 cm in the air or through two layers of material reasonably transparent to Terahertz wave (5mm thickness).</w:t>
      </w:r>
    </w:p>
    <w:p w14:paraId="007EEC42" w14:textId="292208AE" w:rsidR="009F2548" w:rsidRPr="009F2548" w:rsidRDefault="009F2548" w:rsidP="009F2548"/>
    <w:p w14:paraId="203A55DA" w14:textId="77777777" w:rsidR="009F2548" w:rsidRPr="006A51DC" w:rsidRDefault="009F2548" w:rsidP="006A51DC">
      <w:pPr>
        <w:pStyle w:val="Heading2"/>
      </w:pPr>
      <w:bookmarkStart w:id="27" w:name="_Toc404676181"/>
      <w:r w:rsidRPr="006A51DC">
        <w:t xml:space="preserve">Description of the conditions to </w:t>
      </w:r>
      <w:proofErr w:type="spellStart"/>
      <w:r w:rsidRPr="006A51DC">
        <w:t>achive</w:t>
      </w:r>
      <w:proofErr w:type="spellEnd"/>
      <w:r w:rsidRPr="006A51DC">
        <w:t xml:space="preserve"> the Target data rate</w:t>
      </w:r>
      <w:bookmarkEnd w:id="27"/>
      <w:r w:rsidRPr="006A51DC">
        <w:t xml:space="preserve"> </w:t>
      </w:r>
    </w:p>
    <w:p w14:paraId="187B3DB3" w14:textId="77777777" w:rsidR="00093DE6" w:rsidRDefault="00093DE6" w:rsidP="00093DE6">
      <w:pPr>
        <w:spacing w:line="360" w:lineRule="auto"/>
        <w:contextualSpacing/>
        <w:rPr>
          <w:rFonts w:eastAsiaTheme="minorEastAsia" w:cs="Tahoma"/>
          <w:color w:val="000000" w:themeColor="text1"/>
          <w:kern w:val="24"/>
          <w:szCs w:val="24"/>
        </w:rPr>
      </w:pPr>
      <w:r>
        <w:rPr>
          <w:rFonts w:eastAsiaTheme="minorEastAsia" w:cs="Tahoma"/>
          <w:color w:val="000000" w:themeColor="text1"/>
          <w:kern w:val="24"/>
          <w:szCs w:val="24"/>
        </w:rPr>
        <w:t xml:space="preserve">The targeted </w:t>
      </w:r>
      <w:proofErr w:type="spellStart"/>
      <w:r>
        <w:rPr>
          <w:rFonts w:eastAsiaTheme="minorEastAsia" w:cs="Tahoma"/>
          <w:color w:val="000000" w:themeColor="text1"/>
          <w:kern w:val="24"/>
          <w:szCs w:val="24"/>
        </w:rPr>
        <w:t>datarates</w:t>
      </w:r>
      <w:proofErr w:type="spellEnd"/>
      <w:r>
        <w:rPr>
          <w:rFonts w:eastAsiaTheme="minorEastAsia" w:cs="Tahoma"/>
          <w:color w:val="000000" w:themeColor="text1"/>
          <w:kern w:val="24"/>
          <w:szCs w:val="24"/>
        </w:rPr>
        <w:t xml:space="preserve"> are</w:t>
      </w:r>
      <w:r w:rsidRPr="001C377F">
        <w:rPr>
          <w:rFonts w:eastAsiaTheme="minorEastAsia" w:cs="Tahoma"/>
          <w:color w:val="000000" w:themeColor="text1"/>
          <w:kern w:val="24"/>
          <w:szCs w:val="24"/>
        </w:rPr>
        <w:t xml:space="preserve"> </w:t>
      </w:r>
      <w:r>
        <w:rPr>
          <w:rFonts w:eastAsiaTheme="minorEastAsia" w:cs="Tahoma"/>
          <w:color w:val="000000" w:themeColor="text1"/>
          <w:kern w:val="24"/>
          <w:szCs w:val="24"/>
        </w:rPr>
        <w:t>up to 100</w:t>
      </w:r>
      <w:r w:rsidRPr="001C377F">
        <w:rPr>
          <w:rFonts w:eastAsiaTheme="minorEastAsia" w:cs="Tahoma"/>
          <w:color w:val="000000" w:themeColor="text1"/>
          <w:kern w:val="24"/>
          <w:szCs w:val="24"/>
        </w:rPr>
        <w:t>Gbps.</w:t>
      </w:r>
      <w:r>
        <w:rPr>
          <w:rFonts w:eastAsiaTheme="minorEastAsia" w:cs="Tahoma"/>
          <w:color w:val="000000" w:themeColor="text1"/>
          <w:kern w:val="24"/>
          <w:szCs w:val="24"/>
        </w:rPr>
        <w:t xml:space="preserve"> </w:t>
      </w:r>
    </w:p>
    <w:p w14:paraId="4AFACD2D" w14:textId="77777777" w:rsidR="00093DE6" w:rsidRDefault="00093DE6" w:rsidP="00340629">
      <w:pPr>
        <w:spacing w:line="360" w:lineRule="auto"/>
        <w:contextualSpacing/>
        <w:jc w:val="both"/>
        <w:rPr>
          <w:rFonts w:eastAsiaTheme="minorEastAsia" w:cs="Tahoma"/>
          <w:color w:val="000000" w:themeColor="text1"/>
          <w:kern w:val="24"/>
          <w:szCs w:val="24"/>
        </w:rPr>
      </w:pPr>
      <w:r>
        <w:rPr>
          <w:rFonts w:eastAsiaTheme="minorEastAsia" w:cs="Tahoma"/>
          <w:color w:val="000000" w:themeColor="text1"/>
          <w:kern w:val="24"/>
          <w:szCs w:val="24"/>
        </w:rPr>
        <w:t xml:space="preserve">Channel bonding (parallelized channels and PHY layers) is needed to achieve 100Gbps. </w:t>
      </w:r>
    </w:p>
    <w:p w14:paraId="129E0653" w14:textId="77777777" w:rsidR="00093DE6" w:rsidRPr="002D32CA" w:rsidRDefault="00093DE6" w:rsidP="00340629">
      <w:pPr>
        <w:spacing w:line="360" w:lineRule="auto"/>
        <w:contextualSpacing/>
        <w:jc w:val="both"/>
        <w:rPr>
          <w:rFonts w:eastAsiaTheme="minorEastAsia" w:cs="Tahoma"/>
          <w:color w:val="000000" w:themeColor="text1"/>
          <w:kern w:val="24"/>
          <w:szCs w:val="24"/>
        </w:rPr>
      </w:pPr>
      <w:r>
        <w:rPr>
          <w:rFonts w:eastAsiaTheme="minorEastAsia" w:cs="Tahoma"/>
          <w:color w:val="000000" w:themeColor="text1"/>
          <w:kern w:val="24"/>
          <w:szCs w:val="24"/>
        </w:rPr>
        <w:lastRenderedPageBreak/>
        <w:t xml:space="preserve">The Bit </w:t>
      </w:r>
      <w:r w:rsidRPr="001C377F">
        <w:rPr>
          <w:rFonts w:eastAsiaTheme="minorEastAsia" w:cs="Tahoma"/>
          <w:color w:val="000000" w:themeColor="text1"/>
          <w:kern w:val="24"/>
          <w:szCs w:val="24"/>
        </w:rPr>
        <w:t>Error</w:t>
      </w:r>
      <w:r>
        <w:rPr>
          <w:rFonts w:eastAsiaTheme="minorEastAsia" w:cs="Tahoma"/>
          <w:color w:val="000000" w:themeColor="text1"/>
          <w:kern w:val="24"/>
          <w:szCs w:val="24"/>
        </w:rPr>
        <w:t xml:space="preserve"> Rate</w:t>
      </w:r>
      <w:r w:rsidRPr="001C377F">
        <w:rPr>
          <w:rFonts w:eastAsiaTheme="minorEastAsia" w:cs="Tahoma"/>
          <w:color w:val="000000" w:themeColor="text1"/>
          <w:kern w:val="24"/>
          <w:szCs w:val="24"/>
        </w:rPr>
        <w:t xml:space="preserve"> </w:t>
      </w:r>
      <w:r>
        <w:rPr>
          <w:rFonts w:eastAsiaTheme="minorEastAsia" w:cs="Tahoma"/>
          <w:color w:val="000000" w:themeColor="text1"/>
          <w:kern w:val="24"/>
          <w:szCs w:val="24"/>
        </w:rPr>
        <w:t xml:space="preserve">should be less that </w:t>
      </w:r>
      <w:r w:rsidRPr="001C377F">
        <w:rPr>
          <w:rFonts w:eastAsiaTheme="minorEastAsia" w:cs="Tahoma"/>
          <w:color w:val="000000" w:themeColor="text1"/>
          <w:kern w:val="24"/>
          <w:szCs w:val="24"/>
        </w:rPr>
        <w:t xml:space="preserve">10E-12 </w:t>
      </w:r>
      <w:r>
        <w:rPr>
          <w:rFonts w:eastAsiaTheme="minorEastAsia" w:cs="Tahoma"/>
          <w:color w:val="000000" w:themeColor="text1"/>
          <w:kern w:val="24"/>
          <w:szCs w:val="24"/>
        </w:rPr>
        <w:t xml:space="preserve">after Forward Error Correction. This is similar to </w:t>
      </w:r>
      <w:r w:rsidRPr="001C377F">
        <w:rPr>
          <w:rFonts w:eastAsiaTheme="minorEastAsia" w:cs="Tahoma"/>
          <w:color w:val="000000" w:themeColor="text1"/>
          <w:kern w:val="24"/>
          <w:szCs w:val="24"/>
        </w:rPr>
        <w:t>LVDS</w:t>
      </w:r>
      <w:r>
        <w:rPr>
          <w:rFonts w:eastAsiaTheme="minorEastAsia" w:cs="Tahoma"/>
          <w:color w:val="000000" w:themeColor="text1"/>
          <w:kern w:val="24"/>
          <w:szCs w:val="24"/>
        </w:rPr>
        <w:t xml:space="preserve"> performance and</w:t>
      </w:r>
      <w:r w:rsidRPr="001C377F">
        <w:rPr>
          <w:rFonts w:eastAsiaTheme="minorEastAsia" w:cs="Tahoma"/>
          <w:color w:val="000000" w:themeColor="text1"/>
          <w:kern w:val="24"/>
          <w:szCs w:val="24"/>
        </w:rPr>
        <w:t xml:space="preserve"> </w:t>
      </w:r>
      <w:r>
        <w:rPr>
          <w:rFonts w:eastAsiaTheme="minorEastAsia" w:cs="Tahoma"/>
          <w:color w:val="000000" w:themeColor="text1"/>
          <w:kern w:val="24"/>
          <w:szCs w:val="24"/>
        </w:rPr>
        <w:t>corresponds to one error every 10s at 100</w:t>
      </w:r>
      <w:r w:rsidRPr="001C377F">
        <w:rPr>
          <w:rFonts w:eastAsiaTheme="minorEastAsia" w:cs="Tahoma"/>
          <w:color w:val="000000" w:themeColor="text1"/>
          <w:kern w:val="24"/>
          <w:szCs w:val="24"/>
        </w:rPr>
        <w:t xml:space="preserve">Gbps and </w:t>
      </w:r>
      <w:r>
        <w:rPr>
          <w:rFonts w:eastAsiaTheme="minorEastAsia" w:cs="Tahoma"/>
          <w:color w:val="000000" w:themeColor="text1"/>
          <w:kern w:val="24"/>
          <w:szCs w:val="24"/>
        </w:rPr>
        <w:t xml:space="preserve">at </w:t>
      </w:r>
      <w:r w:rsidRPr="001C377F">
        <w:rPr>
          <w:rFonts w:eastAsiaTheme="minorEastAsia" w:cs="Tahoma"/>
          <w:color w:val="000000" w:themeColor="text1"/>
          <w:kern w:val="24"/>
          <w:szCs w:val="24"/>
        </w:rPr>
        <w:t>10cm.</w:t>
      </w:r>
      <w:r>
        <w:t xml:space="preserve"> </w:t>
      </w:r>
      <w:r>
        <w:rPr>
          <w:rFonts w:eastAsiaTheme="minorEastAsia" w:cs="Tahoma"/>
          <w:color w:val="000000" w:themeColor="text1"/>
          <w:kern w:val="24"/>
          <w:szCs w:val="24"/>
        </w:rPr>
        <w:t xml:space="preserve">The modulation should be based on line coding </w:t>
      </w:r>
      <w:r w:rsidRPr="001C377F">
        <w:rPr>
          <w:rFonts w:eastAsiaTheme="minorEastAsia" w:cs="Tahoma"/>
          <w:color w:val="000000" w:themeColor="text1"/>
          <w:kern w:val="24"/>
          <w:szCs w:val="24"/>
        </w:rPr>
        <w:t>(20Gbps pay</w:t>
      </w:r>
      <w:r>
        <w:rPr>
          <w:rFonts w:eastAsiaTheme="minorEastAsia" w:cs="Tahoma"/>
          <w:color w:val="000000" w:themeColor="text1"/>
          <w:kern w:val="24"/>
          <w:szCs w:val="24"/>
        </w:rPr>
        <w:t>load throughput maximum per channel</w:t>
      </w:r>
      <w:r w:rsidRPr="001C377F">
        <w:rPr>
          <w:rFonts w:eastAsiaTheme="minorEastAsia" w:cs="Tahoma"/>
          <w:color w:val="000000" w:themeColor="text1"/>
          <w:kern w:val="24"/>
          <w:szCs w:val="24"/>
        </w:rPr>
        <w:t>)</w:t>
      </w:r>
      <w:r>
        <w:rPr>
          <w:rFonts w:eastAsiaTheme="minorEastAsia" w:cs="Tahoma"/>
          <w:color w:val="000000" w:themeColor="text1"/>
          <w:kern w:val="24"/>
          <w:szCs w:val="24"/>
        </w:rPr>
        <w:t>.</w:t>
      </w:r>
    </w:p>
    <w:p w14:paraId="78FC56AC" w14:textId="7910E702" w:rsidR="009F2548" w:rsidRPr="009F2548" w:rsidRDefault="009F2548" w:rsidP="009F2548"/>
    <w:p w14:paraId="0395FEF5" w14:textId="77777777" w:rsidR="009F2548" w:rsidRPr="006A51DC" w:rsidRDefault="009F2548" w:rsidP="006A51DC">
      <w:pPr>
        <w:pStyle w:val="Heading2"/>
      </w:pPr>
      <w:bookmarkStart w:id="28" w:name="_Toc404676182"/>
      <w:r w:rsidRPr="006A51DC">
        <w:t>Specific issues with respect to regulation</w:t>
      </w:r>
      <w:bookmarkEnd w:id="28"/>
    </w:p>
    <w:p w14:paraId="62B62262" w14:textId="77777777" w:rsidR="00C37BF5" w:rsidRPr="00A9527D" w:rsidRDefault="00C37BF5" w:rsidP="00340629">
      <w:pPr>
        <w:widowControl w:val="0"/>
        <w:spacing w:before="120" w:line="360" w:lineRule="auto"/>
        <w:jc w:val="both"/>
      </w:pPr>
      <w:r>
        <w:rPr>
          <w:bCs/>
          <w:szCs w:val="24"/>
        </w:rPr>
        <w:t xml:space="preserve">The ITU is actually studying the bandwidth allocation for terahertz frequencies and at this moment there is no frequency allocated for active services between 275GHz and 1THz. The ITU identifies some frequency bands for passive services only </w:t>
      </w:r>
      <w:r>
        <w:rPr>
          <w:bCs/>
          <w:szCs w:val="24"/>
        </w:rPr>
        <w:fldChar w:fldCharType="begin"/>
      </w:r>
      <w:r>
        <w:rPr>
          <w:bCs/>
          <w:szCs w:val="24"/>
        </w:rPr>
        <w:instrText xml:space="preserve"> REF _Ref394046405 \r \h </w:instrText>
      </w:r>
      <w:r>
        <w:rPr>
          <w:bCs/>
          <w:szCs w:val="24"/>
        </w:rPr>
      </w:r>
      <w:r>
        <w:rPr>
          <w:bCs/>
          <w:szCs w:val="24"/>
        </w:rPr>
        <w:fldChar w:fldCharType="separate"/>
      </w:r>
      <w:r w:rsidR="00784930">
        <w:rPr>
          <w:bCs/>
          <w:szCs w:val="24"/>
        </w:rPr>
        <w:t>[6]</w:t>
      </w:r>
      <w:r>
        <w:rPr>
          <w:bCs/>
          <w:szCs w:val="24"/>
        </w:rPr>
        <w:fldChar w:fldCharType="end"/>
      </w:r>
      <w:r>
        <w:rPr>
          <w:bCs/>
          <w:szCs w:val="24"/>
        </w:rPr>
        <w:t>.</w:t>
      </w:r>
    </w:p>
    <w:p w14:paraId="2C62BF9E" w14:textId="1AE51DD5" w:rsidR="009F2548" w:rsidRPr="009F2548" w:rsidRDefault="009F2548" w:rsidP="009F2548"/>
    <w:p w14:paraId="635DD63B" w14:textId="77777777" w:rsidR="00A179D7" w:rsidRPr="006A51DC" w:rsidRDefault="009F2548" w:rsidP="006A51DC">
      <w:pPr>
        <w:pStyle w:val="Heading2"/>
      </w:pPr>
      <w:bookmarkStart w:id="29" w:name="_Toc404676183"/>
      <w:r w:rsidRPr="006A51DC">
        <w:t>Specific requirements with respect to the MAC</w:t>
      </w:r>
      <w:bookmarkEnd w:id="29"/>
      <w:r w:rsidRPr="006A51DC">
        <w:t xml:space="preserve"> </w:t>
      </w:r>
    </w:p>
    <w:p w14:paraId="0E1699F2" w14:textId="77777777" w:rsidR="00C37BF5" w:rsidRPr="0044409E" w:rsidRDefault="00C37BF5" w:rsidP="00340629">
      <w:pPr>
        <w:spacing w:line="360" w:lineRule="auto"/>
        <w:jc w:val="both"/>
        <w:rPr>
          <w:szCs w:val="24"/>
        </w:rPr>
      </w:pPr>
      <w:r w:rsidRPr="0044409E">
        <w:rPr>
          <w:szCs w:val="24"/>
        </w:rPr>
        <w:t xml:space="preserve">Very simple Medium Access Protocol is used. Mechanism based on random access by contention is not appropriate since the level of the overhead will be high and a significant amount of bandwidth will be lost. In addition, the huge bandwidth </w:t>
      </w:r>
      <w:r>
        <w:rPr>
          <w:szCs w:val="24"/>
        </w:rPr>
        <w:t>provides the guarantee of</w:t>
      </w:r>
      <w:r w:rsidRPr="0044409E">
        <w:rPr>
          <w:szCs w:val="24"/>
        </w:rPr>
        <w:t xml:space="preserve"> a high number of channels that can be used simultaneously by different boards. The transmission range is very low hence frequency reuse is possible.   </w:t>
      </w:r>
    </w:p>
    <w:p w14:paraId="21F07A5D" w14:textId="3F9D3C14" w:rsidR="00A179D7" w:rsidRPr="00A179D7" w:rsidRDefault="00A179D7" w:rsidP="00A179D7"/>
    <w:p w14:paraId="21930EF7" w14:textId="77777777" w:rsidR="009F2548" w:rsidRPr="006A51DC" w:rsidRDefault="009F2548" w:rsidP="006A51DC">
      <w:pPr>
        <w:pStyle w:val="Heading2"/>
      </w:pPr>
      <w:bookmarkStart w:id="30" w:name="_Toc404676184"/>
      <w:r w:rsidRPr="006A51DC">
        <w:t>Other issues</w:t>
      </w:r>
      <w:bookmarkEnd w:id="30"/>
    </w:p>
    <w:p w14:paraId="21B1D0A8" w14:textId="50FB0A8B" w:rsidR="009F2548" w:rsidRDefault="00D57723" w:rsidP="009F2548">
      <w:r>
        <w:t>X</w:t>
      </w:r>
      <w:r w:rsidR="009F2548">
        <w:t>xx</w:t>
      </w:r>
    </w:p>
    <w:p w14:paraId="2E688F22" w14:textId="77777777" w:rsidR="00D57723" w:rsidRDefault="00D57723" w:rsidP="009F2548"/>
    <w:p w14:paraId="49D04AA4" w14:textId="77777777" w:rsidR="00D57723" w:rsidRDefault="00D57723" w:rsidP="009F2548"/>
    <w:p w14:paraId="76F5AEB4" w14:textId="77777777" w:rsidR="00D57723" w:rsidRDefault="00D57723" w:rsidP="009F2548"/>
    <w:p w14:paraId="4A549B90" w14:textId="77777777" w:rsidR="00784930" w:rsidRPr="009F2548" w:rsidRDefault="00784930" w:rsidP="00784930">
      <w:pPr>
        <w:pStyle w:val="Heading2"/>
      </w:pPr>
      <w:bookmarkStart w:id="31" w:name="_Toc404676185"/>
      <w:r>
        <w:t>References</w:t>
      </w:r>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012"/>
      </w:tblGrid>
      <w:tr w:rsidR="00784930" w:rsidRPr="008425F7" w14:paraId="40E01C78" w14:textId="77777777" w:rsidTr="00AD7FFE">
        <w:trPr>
          <w:trHeight w:val="667"/>
        </w:trPr>
        <w:tc>
          <w:tcPr>
            <w:tcW w:w="2481" w:type="dxa"/>
            <w:tcBorders>
              <w:left w:val="nil"/>
            </w:tcBorders>
            <w:shd w:val="clear" w:color="auto" w:fill="D9D9D9"/>
          </w:tcPr>
          <w:p w14:paraId="0FC74A1F" w14:textId="77777777" w:rsidR="00784930" w:rsidRPr="00C30A31" w:rsidRDefault="00784930" w:rsidP="00784930">
            <w:pPr>
              <w:pStyle w:val="List"/>
              <w:numPr>
                <w:ilvl w:val="0"/>
                <w:numId w:val="19"/>
              </w:numPr>
              <w:rPr>
                <w:lang w:val="en-US"/>
              </w:rPr>
            </w:pPr>
            <w:bookmarkStart w:id="32" w:name="_Ref370132856"/>
          </w:p>
        </w:tc>
        <w:bookmarkEnd w:id="32"/>
        <w:tc>
          <w:tcPr>
            <w:tcW w:w="7616" w:type="dxa"/>
            <w:tcBorders>
              <w:left w:val="nil"/>
              <w:right w:val="nil"/>
            </w:tcBorders>
          </w:tcPr>
          <w:p w14:paraId="6B7349B9" w14:textId="77777777" w:rsidR="00784930" w:rsidRPr="008425F7" w:rsidRDefault="00784930" w:rsidP="00B17EFC">
            <w:pPr>
              <w:spacing w:line="276" w:lineRule="auto"/>
              <w:jc w:val="both"/>
              <w:rPr>
                <w:rFonts w:cs="Tahoma"/>
              </w:rPr>
            </w:pPr>
            <w:r w:rsidRPr="008425F7">
              <w:rPr>
                <w:rFonts w:cs="Tahoma"/>
              </w:rPr>
              <w:t>M. C. Frank Chang et. al., “</w:t>
            </w:r>
            <w:r w:rsidRPr="008425F7">
              <w:rPr>
                <w:rFonts w:cs="Tahoma"/>
                <w:bCs/>
              </w:rPr>
              <w:t xml:space="preserve">RF/Wireless Interconnect for Inter- and Intra-Chip Communications” </w:t>
            </w:r>
            <w:r w:rsidRPr="008425F7">
              <w:rPr>
                <w:rFonts w:cs="Tahoma"/>
              </w:rPr>
              <w:t xml:space="preserve">Proc. </w:t>
            </w:r>
            <w:r w:rsidRPr="008425F7">
              <w:rPr>
                <w:rFonts w:cs="Tahoma"/>
              </w:rPr>
              <w:tab/>
            </w:r>
            <w:proofErr w:type="gramStart"/>
            <w:r w:rsidRPr="008425F7">
              <w:rPr>
                <w:rFonts w:cs="Tahoma"/>
              </w:rPr>
              <w:t>of</w:t>
            </w:r>
            <w:proofErr w:type="gramEnd"/>
            <w:r w:rsidRPr="008425F7">
              <w:rPr>
                <w:rFonts w:cs="Tahoma"/>
              </w:rPr>
              <w:t xml:space="preserve"> the IEEE, VOL. 89, NO. 4, April 2001.</w:t>
            </w:r>
          </w:p>
        </w:tc>
      </w:tr>
      <w:tr w:rsidR="00784930" w:rsidRPr="008425F7" w14:paraId="2E5E63BB" w14:textId="77777777" w:rsidTr="00AD7FFE">
        <w:trPr>
          <w:trHeight w:val="667"/>
        </w:trPr>
        <w:tc>
          <w:tcPr>
            <w:tcW w:w="2481" w:type="dxa"/>
            <w:tcBorders>
              <w:left w:val="nil"/>
            </w:tcBorders>
            <w:shd w:val="clear" w:color="auto" w:fill="D9D9D9"/>
          </w:tcPr>
          <w:p w14:paraId="70B0EE8C" w14:textId="77777777" w:rsidR="00784930" w:rsidRPr="00C30A31" w:rsidRDefault="00784930" w:rsidP="00784930">
            <w:pPr>
              <w:pStyle w:val="List"/>
              <w:numPr>
                <w:ilvl w:val="0"/>
                <w:numId w:val="19"/>
              </w:numPr>
              <w:rPr>
                <w:lang w:val="en-US"/>
              </w:rPr>
            </w:pPr>
          </w:p>
        </w:tc>
        <w:tc>
          <w:tcPr>
            <w:tcW w:w="7616" w:type="dxa"/>
            <w:tcBorders>
              <w:left w:val="nil"/>
              <w:right w:val="nil"/>
            </w:tcBorders>
          </w:tcPr>
          <w:p w14:paraId="4EBC7196" w14:textId="77777777" w:rsidR="00784930" w:rsidRPr="008425F7" w:rsidRDefault="00784930" w:rsidP="00B17EFC">
            <w:pPr>
              <w:spacing w:line="276" w:lineRule="auto"/>
              <w:jc w:val="both"/>
              <w:rPr>
                <w:rFonts w:cs="Tahoma"/>
              </w:rPr>
            </w:pPr>
            <w:r w:rsidRPr="008425F7">
              <w:t xml:space="preserve">S. </w:t>
            </w:r>
            <w:proofErr w:type="spellStart"/>
            <w:r w:rsidRPr="008425F7">
              <w:t>König</w:t>
            </w:r>
            <w:proofErr w:type="spellEnd"/>
            <w:r w:rsidRPr="008425F7">
              <w:t xml:space="preserve"> et. </w:t>
            </w:r>
            <w:proofErr w:type="gramStart"/>
            <w:r w:rsidRPr="008425F7">
              <w:t>al</w:t>
            </w:r>
            <w:proofErr w:type="gramEnd"/>
            <w:r w:rsidRPr="008425F7">
              <w:t xml:space="preserve">, “Wireless sub-THz communication system with high data rate”,  Nature Photonics 7, p. </w:t>
            </w:r>
            <w:r w:rsidRPr="008425F7">
              <w:tab/>
              <w:t>977–981, 2013</w:t>
            </w:r>
          </w:p>
        </w:tc>
      </w:tr>
      <w:tr w:rsidR="00784930" w:rsidRPr="008425F7" w14:paraId="18A890D4" w14:textId="77777777" w:rsidTr="00AD7FFE">
        <w:trPr>
          <w:trHeight w:val="667"/>
        </w:trPr>
        <w:tc>
          <w:tcPr>
            <w:tcW w:w="2481" w:type="dxa"/>
            <w:tcBorders>
              <w:left w:val="nil"/>
            </w:tcBorders>
            <w:shd w:val="clear" w:color="auto" w:fill="D9D9D9"/>
          </w:tcPr>
          <w:p w14:paraId="7624C769" w14:textId="77777777" w:rsidR="00784930" w:rsidRPr="00C30A31" w:rsidRDefault="00784930" w:rsidP="00784930">
            <w:pPr>
              <w:pStyle w:val="List"/>
              <w:numPr>
                <w:ilvl w:val="0"/>
                <w:numId w:val="19"/>
              </w:numPr>
              <w:rPr>
                <w:lang w:val="en-US"/>
              </w:rPr>
            </w:pPr>
          </w:p>
        </w:tc>
        <w:tc>
          <w:tcPr>
            <w:tcW w:w="7616" w:type="dxa"/>
            <w:tcBorders>
              <w:left w:val="nil"/>
              <w:right w:val="nil"/>
            </w:tcBorders>
          </w:tcPr>
          <w:p w14:paraId="7C02F61C" w14:textId="77777777" w:rsidR="00784930" w:rsidRPr="008425F7" w:rsidRDefault="00784930" w:rsidP="00B17EFC">
            <w:pPr>
              <w:autoSpaceDE w:val="0"/>
              <w:autoSpaceDN w:val="0"/>
              <w:jc w:val="both"/>
              <w:rPr>
                <w:rFonts w:cs="Tahoma"/>
              </w:rPr>
            </w:pPr>
            <w:r w:rsidRPr="008425F7">
              <w:rPr>
                <w:lang w:val="de-DE"/>
              </w:rPr>
              <w:t xml:space="preserve">I. Kallfass, J.Antes, T. Schneider, F. Kurz, D. Lopez-Diaz, S. Diebold, H. Massler, A. Leuther, A. </w:t>
            </w:r>
            <w:proofErr w:type="spellStart"/>
            <w:r w:rsidRPr="008425F7">
              <w:t>Tessmann</w:t>
            </w:r>
            <w:proofErr w:type="spellEnd"/>
            <w:r w:rsidRPr="008425F7">
              <w:t>, “All Active MMIC-Based Wireless Communication at 220 GHz,” in</w:t>
            </w:r>
            <w:r w:rsidRPr="008425F7">
              <w:rPr>
                <w:iCs/>
              </w:rPr>
              <w:t xml:space="preserve"> IEEE Transactions on Terahertz Science and Technology</w:t>
            </w:r>
            <w:r w:rsidRPr="008425F7">
              <w:t>, Vol. 1, Number 2, November 2011.</w:t>
            </w:r>
          </w:p>
        </w:tc>
      </w:tr>
      <w:tr w:rsidR="00784930" w:rsidRPr="008425F7" w14:paraId="03735896" w14:textId="77777777" w:rsidTr="00AD7FFE">
        <w:trPr>
          <w:trHeight w:val="667"/>
        </w:trPr>
        <w:tc>
          <w:tcPr>
            <w:tcW w:w="2481" w:type="dxa"/>
            <w:tcBorders>
              <w:left w:val="nil"/>
            </w:tcBorders>
            <w:shd w:val="clear" w:color="auto" w:fill="D9D9D9"/>
          </w:tcPr>
          <w:p w14:paraId="15C8C3D9" w14:textId="77777777" w:rsidR="00784930" w:rsidRPr="00C30A31" w:rsidRDefault="00784930" w:rsidP="00784930">
            <w:pPr>
              <w:pStyle w:val="List"/>
              <w:numPr>
                <w:ilvl w:val="0"/>
                <w:numId w:val="19"/>
              </w:numPr>
              <w:rPr>
                <w:lang w:val="en-US"/>
              </w:rPr>
            </w:pPr>
          </w:p>
        </w:tc>
        <w:tc>
          <w:tcPr>
            <w:tcW w:w="7616" w:type="dxa"/>
            <w:tcBorders>
              <w:left w:val="nil"/>
              <w:right w:val="nil"/>
            </w:tcBorders>
          </w:tcPr>
          <w:p w14:paraId="520E2376" w14:textId="77777777" w:rsidR="00784930" w:rsidRPr="008425F7" w:rsidRDefault="00784930" w:rsidP="00B17EFC">
            <w:pPr>
              <w:spacing w:line="276" w:lineRule="auto"/>
              <w:jc w:val="both"/>
              <w:rPr>
                <w:rFonts w:cs="Tahoma"/>
              </w:rPr>
            </w:pPr>
            <w:r w:rsidRPr="008425F7">
              <w:rPr>
                <w:iCs/>
                <w:color w:val="010101"/>
              </w:rPr>
              <w:t xml:space="preserve">G. </w:t>
            </w:r>
            <w:proofErr w:type="spellStart"/>
            <w:r w:rsidRPr="008425F7">
              <w:rPr>
                <w:iCs/>
                <w:color w:val="010101"/>
              </w:rPr>
              <w:t>Fettweis</w:t>
            </w:r>
            <w:proofErr w:type="spellEnd"/>
            <w:r w:rsidRPr="008425F7">
              <w:rPr>
                <w:iCs/>
                <w:color w:val="010101"/>
              </w:rPr>
              <w:t xml:space="preserve">, N. </w:t>
            </w:r>
            <w:proofErr w:type="spellStart"/>
            <w:r w:rsidRPr="008425F7">
              <w:rPr>
                <w:iCs/>
                <w:color w:val="010101"/>
              </w:rPr>
              <w:t>ul</w:t>
            </w:r>
            <w:proofErr w:type="spellEnd"/>
            <w:r w:rsidRPr="008425F7">
              <w:rPr>
                <w:iCs/>
                <w:color w:val="010101"/>
              </w:rPr>
              <w:t xml:space="preserve"> Hassan, L. Landau and E. Fischer, </w:t>
            </w:r>
            <w:r w:rsidRPr="008425F7">
              <w:rPr>
                <w:bCs/>
                <w:iCs/>
                <w:color w:val="010101"/>
              </w:rPr>
              <w:t>Wireless Interconnect for Board and Chip Level</w:t>
            </w:r>
            <w:r w:rsidRPr="008425F7">
              <w:rPr>
                <w:iCs/>
                <w:color w:val="010101"/>
              </w:rPr>
              <w:t xml:space="preserve"> in </w:t>
            </w:r>
            <w:r w:rsidRPr="008425F7">
              <w:rPr>
                <w:color w:val="010101"/>
              </w:rPr>
              <w:t>Proceedings of the Design Automation and Test in Europe (DATE'13)</w:t>
            </w:r>
            <w:r w:rsidRPr="008425F7">
              <w:rPr>
                <w:iCs/>
                <w:color w:val="010101"/>
              </w:rPr>
              <w:t>, Grenoble, France, March 18 - 22, 2013.</w:t>
            </w:r>
          </w:p>
        </w:tc>
      </w:tr>
      <w:tr w:rsidR="00784930" w:rsidRPr="008425F7" w14:paraId="3659E588" w14:textId="77777777" w:rsidTr="00AD7FFE">
        <w:trPr>
          <w:trHeight w:val="667"/>
        </w:trPr>
        <w:tc>
          <w:tcPr>
            <w:tcW w:w="2481" w:type="dxa"/>
            <w:tcBorders>
              <w:left w:val="nil"/>
            </w:tcBorders>
            <w:shd w:val="clear" w:color="auto" w:fill="D9D9D9"/>
          </w:tcPr>
          <w:p w14:paraId="7B1A297C" w14:textId="77777777" w:rsidR="00784930" w:rsidRPr="00C30A31" w:rsidRDefault="00784930" w:rsidP="00784930">
            <w:pPr>
              <w:pStyle w:val="List"/>
              <w:numPr>
                <w:ilvl w:val="0"/>
                <w:numId w:val="19"/>
              </w:numPr>
              <w:rPr>
                <w:lang w:val="en-US"/>
              </w:rPr>
            </w:pPr>
          </w:p>
        </w:tc>
        <w:tc>
          <w:tcPr>
            <w:tcW w:w="7616" w:type="dxa"/>
            <w:tcBorders>
              <w:left w:val="nil"/>
              <w:right w:val="nil"/>
            </w:tcBorders>
          </w:tcPr>
          <w:p w14:paraId="35B686B0" w14:textId="30904EE2" w:rsidR="00784930" w:rsidRPr="008425F7" w:rsidRDefault="00784930" w:rsidP="00B17EFC">
            <w:pPr>
              <w:spacing w:line="276" w:lineRule="auto"/>
              <w:jc w:val="both"/>
              <w:rPr>
                <w:rFonts w:cs="Tahoma"/>
              </w:rPr>
            </w:pPr>
            <w:r w:rsidRPr="008425F7">
              <w:rPr>
                <w:iCs/>
                <w:color w:val="010101"/>
              </w:rPr>
              <w:t xml:space="preserve">J. Israel, J. </w:t>
            </w:r>
            <w:proofErr w:type="spellStart"/>
            <w:r w:rsidRPr="008425F7">
              <w:rPr>
                <w:iCs/>
                <w:color w:val="010101"/>
              </w:rPr>
              <w:t>Martinovic</w:t>
            </w:r>
            <w:proofErr w:type="spellEnd"/>
            <w:r w:rsidRPr="008425F7">
              <w:rPr>
                <w:iCs/>
                <w:color w:val="010101"/>
              </w:rPr>
              <w:t xml:space="preserve">, A. Fischer, M. </w:t>
            </w:r>
            <w:proofErr w:type="spellStart"/>
            <w:r w:rsidRPr="008425F7">
              <w:rPr>
                <w:iCs/>
                <w:color w:val="010101"/>
              </w:rPr>
              <w:t>Jenning</w:t>
            </w:r>
            <w:proofErr w:type="spellEnd"/>
            <w:r w:rsidRPr="008425F7">
              <w:rPr>
                <w:iCs/>
                <w:color w:val="010101"/>
              </w:rPr>
              <w:t xml:space="preserve"> and L. Landau, </w:t>
            </w:r>
            <w:r w:rsidRPr="008425F7">
              <w:rPr>
                <w:bCs/>
                <w:iCs/>
                <w:color w:val="010101"/>
              </w:rPr>
              <w:t xml:space="preserve">Optimal Antenna Positioning for </w:t>
            </w:r>
            <w:r w:rsidR="00B17EFC">
              <w:rPr>
                <w:bCs/>
                <w:iCs/>
                <w:color w:val="010101"/>
              </w:rPr>
              <w:t xml:space="preserve">Wireless Board-To-Board </w:t>
            </w:r>
            <w:r w:rsidRPr="008425F7">
              <w:rPr>
                <w:bCs/>
                <w:iCs/>
                <w:color w:val="010101"/>
              </w:rPr>
              <w:t>Communication Using a Butler Matrix Beamforming Network</w:t>
            </w:r>
            <w:r w:rsidR="00B17EFC">
              <w:rPr>
                <w:iCs/>
                <w:color w:val="010101"/>
              </w:rPr>
              <w:t xml:space="preserve"> </w:t>
            </w:r>
            <w:r w:rsidRPr="008425F7">
              <w:rPr>
                <w:iCs/>
                <w:color w:val="010101"/>
              </w:rPr>
              <w:t>in </w:t>
            </w:r>
            <w:r w:rsidRPr="008425F7">
              <w:rPr>
                <w:color w:val="010101"/>
              </w:rPr>
              <w:t>Proceedings of the 17th International ITG Workshop on Smart Antennas (WSA 2013)</w:t>
            </w:r>
            <w:r w:rsidRPr="008425F7">
              <w:rPr>
                <w:iCs/>
                <w:color w:val="010101"/>
              </w:rPr>
              <w:t>, Stuttgart, Germany, March 13 – 14, 2013.</w:t>
            </w:r>
          </w:p>
        </w:tc>
      </w:tr>
      <w:tr w:rsidR="00784930" w:rsidRPr="008425F7" w14:paraId="1D15D468" w14:textId="77777777" w:rsidTr="00AD7FFE">
        <w:trPr>
          <w:trHeight w:val="667"/>
        </w:trPr>
        <w:tc>
          <w:tcPr>
            <w:tcW w:w="2481" w:type="dxa"/>
            <w:tcBorders>
              <w:left w:val="nil"/>
            </w:tcBorders>
            <w:shd w:val="clear" w:color="auto" w:fill="D9D9D9"/>
          </w:tcPr>
          <w:p w14:paraId="31C752D9" w14:textId="77777777" w:rsidR="00784930" w:rsidRPr="00C30A31" w:rsidRDefault="00784930" w:rsidP="00784930">
            <w:pPr>
              <w:pStyle w:val="List"/>
              <w:numPr>
                <w:ilvl w:val="0"/>
                <w:numId w:val="19"/>
              </w:numPr>
              <w:rPr>
                <w:lang w:val="en-US"/>
              </w:rPr>
            </w:pPr>
            <w:bookmarkStart w:id="33" w:name="_Ref394046405"/>
          </w:p>
        </w:tc>
        <w:bookmarkEnd w:id="33"/>
        <w:tc>
          <w:tcPr>
            <w:tcW w:w="7616" w:type="dxa"/>
            <w:tcBorders>
              <w:left w:val="nil"/>
              <w:right w:val="nil"/>
            </w:tcBorders>
          </w:tcPr>
          <w:p w14:paraId="46C20A66" w14:textId="77777777" w:rsidR="00784930" w:rsidRPr="008425F7" w:rsidRDefault="00784930" w:rsidP="00B17EFC">
            <w:pPr>
              <w:spacing w:line="276" w:lineRule="auto"/>
              <w:jc w:val="both"/>
              <w:rPr>
                <w:iCs/>
                <w:color w:val="010101"/>
              </w:rPr>
            </w:pPr>
            <w:r>
              <w:rPr>
                <w:rFonts w:hint="eastAsia"/>
                <w:bCs/>
              </w:rPr>
              <w:t>Radio Regulation, Edition 2012.</w:t>
            </w:r>
          </w:p>
        </w:tc>
      </w:tr>
    </w:tbl>
    <w:p w14:paraId="4A3C2DDF" w14:textId="77777777" w:rsidR="00D57723" w:rsidRDefault="00D57723" w:rsidP="009F2548"/>
    <w:p w14:paraId="01B88EDF" w14:textId="77777777" w:rsidR="00D57723" w:rsidRDefault="00D57723" w:rsidP="009F2548"/>
    <w:p w14:paraId="204D9FBC" w14:textId="77777777" w:rsidR="00D57723" w:rsidRDefault="00D57723" w:rsidP="009F2548"/>
    <w:p w14:paraId="5CF5B4E8" w14:textId="77777777" w:rsidR="00D57723" w:rsidRDefault="00D57723" w:rsidP="009F2548"/>
    <w:p w14:paraId="592A0F4E" w14:textId="77777777" w:rsidR="00D57723" w:rsidRDefault="00D57723" w:rsidP="009F2548"/>
    <w:p w14:paraId="3D9A1A2C" w14:textId="77777777" w:rsidR="00D57723" w:rsidRDefault="00D57723" w:rsidP="009F2548"/>
    <w:p w14:paraId="5BEAE6F8" w14:textId="77777777" w:rsidR="00D57723" w:rsidRDefault="00D57723" w:rsidP="009F2548"/>
    <w:p w14:paraId="5DABA1E4" w14:textId="77777777" w:rsidR="00D57723" w:rsidRDefault="00D57723" w:rsidP="009F2548"/>
    <w:p w14:paraId="1C6E93F4" w14:textId="77777777" w:rsidR="00D57723" w:rsidRDefault="00D57723" w:rsidP="009F2548"/>
    <w:p w14:paraId="592EAF3C" w14:textId="77777777" w:rsidR="00D57723" w:rsidRDefault="00D57723" w:rsidP="009F2548"/>
    <w:p w14:paraId="30E53E57" w14:textId="77777777" w:rsidR="00D57723" w:rsidRDefault="00D57723" w:rsidP="009F2548"/>
    <w:p w14:paraId="0C7566AD" w14:textId="77777777" w:rsidR="00D57723" w:rsidRDefault="00D57723" w:rsidP="009F2548"/>
    <w:p w14:paraId="0284A07A" w14:textId="77777777" w:rsidR="00D57723" w:rsidRDefault="00D57723" w:rsidP="009F2548"/>
    <w:p w14:paraId="350D137B" w14:textId="77777777" w:rsidR="00D57723" w:rsidRDefault="00D57723" w:rsidP="009F2548"/>
    <w:p w14:paraId="409DBE46" w14:textId="77777777" w:rsidR="00C479B4" w:rsidRDefault="00C479B4" w:rsidP="009F2548"/>
    <w:p w14:paraId="75494E23" w14:textId="77777777" w:rsidR="00C479B4" w:rsidRDefault="00C479B4" w:rsidP="009F2548"/>
    <w:p w14:paraId="18477B5F" w14:textId="77777777" w:rsidR="00C479B4" w:rsidRDefault="00C479B4" w:rsidP="009F2548"/>
    <w:p w14:paraId="0954994C" w14:textId="77777777" w:rsidR="00C479B4" w:rsidRDefault="00C479B4" w:rsidP="009F2548"/>
    <w:p w14:paraId="0D89AB6A" w14:textId="77777777" w:rsidR="00C479B4" w:rsidRDefault="00C479B4" w:rsidP="009F2548"/>
    <w:p w14:paraId="7581BAD3" w14:textId="77777777" w:rsidR="00C479B4" w:rsidRDefault="00C479B4" w:rsidP="009F2548"/>
    <w:p w14:paraId="0CE92F22" w14:textId="77777777" w:rsidR="00C479B4" w:rsidRDefault="00C479B4" w:rsidP="009F2548"/>
    <w:p w14:paraId="68C1F634" w14:textId="77777777" w:rsidR="00C479B4" w:rsidRDefault="00C479B4" w:rsidP="009F2548"/>
    <w:p w14:paraId="51B12123" w14:textId="77777777" w:rsidR="00D57723" w:rsidRDefault="00D57723" w:rsidP="009F2548"/>
    <w:p w14:paraId="13512930" w14:textId="77777777" w:rsidR="00D57723" w:rsidRDefault="00D57723" w:rsidP="009F2548"/>
    <w:p w14:paraId="3D9E75FA" w14:textId="77777777" w:rsidR="00971434" w:rsidRPr="006A51DC" w:rsidRDefault="00971434" w:rsidP="006A51DC">
      <w:pPr>
        <w:pStyle w:val="Heading1"/>
      </w:pPr>
      <w:bookmarkStart w:id="34" w:name="_Toc404676186"/>
      <w:proofErr w:type="spellStart"/>
      <w:r w:rsidRPr="006A51DC">
        <w:t>Fronthauling</w:t>
      </w:r>
      <w:bookmarkEnd w:id="34"/>
      <w:proofErr w:type="spellEnd"/>
    </w:p>
    <w:p w14:paraId="0320D376" w14:textId="77777777" w:rsidR="00C06894" w:rsidRPr="00EC7A6C" w:rsidRDefault="00C06894" w:rsidP="00C06894">
      <w:pPr>
        <w:widowControl w:val="0"/>
        <w:spacing w:before="120"/>
        <w:rPr>
          <w:i/>
        </w:rPr>
      </w:pPr>
      <w:r w:rsidRPr="00EC7A6C">
        <w:rPr>
          <w:rFonts w:hint="eastAsia"/>
          <w:i/>
        </w:rPr>
        <w:t xml:space="preserve"> [Note: </w:t>
      </w:r>
      <w:r>
        <w:rPr>
          <w:rFonts w:hint="eastAsia"/>
          <w:i/>
        </w:rPr>
        <w:t xml:space="preserve">This section focuses on RF </w:t>
      </w:r>
      <w:r>
        <w:rPr>
          <w:i/>
        </w:rPr>
        <w:t>transmission</w:t>
      </w:r>
      <w:r>
        <w:rPr>
          <w:rFonts w:hint="eastAsia"/>
          <w:i/>
        </w:rPr>
        <w:t xml:space="preserve"> using optical fiber links. The original title of this </w:t>
      </w:r>
      <w:proofErr w:type="spellStart"/>
      <w:r>
        <w:rPr>
          <w:rFonts w:hint="eastAsia"/>
          <w:i/>
        </w:rPr>
        <w:t>section</w:t>
      </w:r>
      <w:r>
        <w:rPr>
          <w:i/>
        </w:rPr>
        <w:t>“</w:t>
      </w:r>
      <w:r>
        <w:rPr>
          <w:rFonts w:hint="eastAsia"/>
          <w:i/>
        </w:rPr>
        <w:t>Backhauling</w:t>
      </w:r>
      <w:proofErr w:type="spellEnd"/>
      <w:r>
        <w:rPr>
          <w:rFonts w:hint="eastAsia"/>
          <w:i/>
        </w:rPr>
        <w:t>/</w:t>
      </w:r>
      <w:proofErr w:type="spellStart"/>
      <w:r>
        <w:rPr>
          <w:rFonts w:hint="eastAsia"/>
          <w:i/>
        </w:rPr>
        <w:t>Fronthauling</w:t>
      </w:r>
      <w:r>
        <w:rPr>
          <w:i/>
        </w:rPr>
        <w:t>”</w:t>
      </w:r>
      <w:r>
        <w:rPr>
          <w:rFonts w:hint="eastAsia"/>
          <w:i/>
        </w:rPr>
        <w:t>was</w:t>
      </w:r>
      <w:proofErr w:type="spellEnd"/>
      <w:r>
        <w:rPr>
          <w:rFonts w:hint="eastAsia"/>
          <w:i/>
        </w:rPr>
        <w:t xml:space="preserve"> amended.</w:t>
      </w:r>
      <w:r w:rsidRPr="00EC7A6C">
        <w:rPr>
          <w:rFonts w:hint="eastAsia"/>
          <w:i/>
        </w:rPr>
        <w:t>]</w:t>
      </w:r>
    </w:p>
    <w:p w14:paraId="1613DCF2" w14:textId="77777777" w:rsidR="00971434" w:rsidRDefault="00971434" w:rsidP="00971434">
      <w:pPr>
        <w:autoSpaceDE w:val="0"/>
        <w:autoSpaceDN w:val="0"/>
        <w:adjustRightInd w:val="0"/>
        <w:ind w:left="720"/>
        <w:jc w:val="both"/>
      </w:pPr>
    </w:p>
    <w:p w14:paraId="130FF7C6" w14:textId="77777777" w:rsidR="009F2548" w:rsidRPr="006A51DC" w:rsidRDefault="009F2548" w:rsidP="006A51DC">
      <w:pPr>
        <w:pStyle w:val="Heading2"/>
      </w:pPr>
      <w:bookmarkStart w:id="35" w:name="_Toc404676187"/>
      <w:r w:rsidRPr="006A51DC">
        <w:lastRenderedPageBreak/>
        <w:t>Description of the operational environment</w:t>
      </w:r>
      <w:bookmarkEnd w:id="35"/>
      <w:r w:rsidRPr="006A51DC">
        <w:t xml:space="preserve"> </w:t>
      </w:r>
    </w:p>
    <w:p w14:paraId="68EE0C85" w14:textId="77777777" w:rsidR="009F2548" w:rsidRPr="009F2548" w:rsidRDefault="009F2548" w:rsidP="006A51DC">
      <w:pPr>
        <w:pStyle w:val="Heading2"/>
      </w:pPr>
      <w:bookmarkStart w:id="36" w:name="_Toc404676188"/>
      <w:r w:rsidRPr="009F2548">
        <w:t>Definition of a typical transmission range</w:t>
      </w:r>
      <w:bookmarkEnd w:id="36"/>
    </w:p>
    <w:p w14:paraId="16719447" w14:textId="77777777" w:rsidR="009F2548" w:rsidRPr="009F2548" w:rsidRDefault="009F2548" w:rsidP="006A51DC">
      <w:pPr>
        <w:pStyle w:val="Heading2"/>
      </w:pPr>
      <w:r>
        <w:t xml:space="preserve"> </w:t>
      </w:r>
      <w:bookmarkStart w:id="37" w:name="_Toc404676189"/>
      <w:r w:rsidRPr="009F2548">
        <w:t xml:space="preserve">Description of the conditions to </w:t>
      </w:r>
      <w:proofErr w:type="spellStart"/>
      <w:r w:rsidRPr="009F2548">
        <w:t>achive</w:t>
      </w:r>
      <w:proofErr w:type="spellEnd"/>
      <w:r w:rsidRPr="009F2548">
        <w:t xml:space="preserve"> the Target data rate</w:t>
      </w:r>
      <w:bookmarkEnd w:id="37"/>
      <w:r w:rsidRPr="009F2548">
        <w:t xml:space="preserve"> </w:t>
      </w:r>
    </w:p>
    <w:p w14:paraId="4F68922D" w14:textId="77777777" w:rsidR="009F2548" w:rsidRPr="009F2548" w:rsidRDefault="009F2548" w:rsidP="006A51DC">
      <w:pPr>
        <w:pStyle w:val="Heading2"/>
      </w:pPr>
      <w:bookmarkStart w:id="38" w:name="_Toc404676190"/>
      <w:r w:rsidRPr="009F2548">
        <w:t>Specific issues with respect to regulation</w:t>
      </w:r>
      <w:bookmarkEnd w:id="38"/>
    </w:p>
    <w:p w14:paraId="56C624AA" w14:textId="77777777" w:rsidR="00A179D7" w:rsidRDefault="009F2548" w:rsidP="006A51DC">
      <w:pPr>
        <w:pStyle w:val="Heading2"/>
      </w:pPr>
      <w:bookmarkStart w:id="39" w:name="_Toc404676191"/>
      <w:r w:rsidRPr="009F2548">
        <w:t>Specific requirements with respect to the MAC</w:t>
      </w:r>
      <w:bookmarkEnd w:id="39"/>
      <w:r w:rsidRPr="009F2548">
        <w:t xml:space="preserve"> </w:t>
      </w:r>
    </w:p>
    <w:p w14:paraId="727BFCBA" w14:textId="77777777" w:rsidR="009F2548" w:rsidRPr="009F2548" w:rsidRDefault="009F2548" w:rsidP="006A51DC">
      <w:pPr>
        <w:pStyle w:val="Heading2"/>
      </w:pPr>
      <w:bookmarkStart w:id="40" w:name="_Toc404676192"/>
      <w:r w:rsidRPr="009F2548">
        <w:t>Other issues</w:t>
      </w:r>
      <w:bookmarkEnd w:id="40"/>
    </w:p>
    <w:p w14:paraId="7B851109" w14:textId="1960B766" w:rsidR="002E03B9" w:rsidRPr="009F2548" w:rsidRDefault="002E03B9" w:rsidP="006A51DC">
      <w:pPr>
        <w:pStyle w:val="Heading2"/>
      </w:pPr>
      <w:bookmarkStart w:id="41" w:name="_Toc404676193"/>
      <w:r>
        <w:t>References</w:t>
      </w:r>
      <w:bookmarkEnd w:id="41"/>
    </w:p>
    <w:p w14:paraId="3AEB735E" w14:textId="77777777" w:rsidR="00C06894" w:rsidRDefault="00C06894" w:rsidP="00C06894">
      <w:pPr>
        <w:widowControl w:val="0"/>
        <w:spacing w:before="120"/>
        <w:rPr>
          <w:bCs/>
        </w:rPr>
      </w:pPr>
    </w:p>
    <w:p w14:paraId="5BBDAC7F" w14:textId="77777777" w:rsidR="00D57723" w:rsidRDefault="00D57723" w:rsidP="00C06894">
      <w:pPr>
        <w:widowControl w:val="0"/>
        <w:spacing w:before="120"/>
        <w:rPr>
          <w:bCs/>
        </w:rPr>
      </w:pPr>
    </w:p>
    <w:p w14:paraId="42442B95" w14:textId="77777777" w:rsidR="00D57723" w:rsidRDefault="00D57723" w:rsidP="00C06894">
      <w:pPr>
        <w:widowControl w:val="0"/>
        <w:spacing w:before="120"/>
        <w:rPr>
          <w:bCs/>
        </w:rPr>
      </w:pPr>
    </w:p>
    <w:p w14:paraId="4C48BDE8" w14:textId="77777777" w:rsidR="00D57723" w:rsidRDefault="00D57723" w:rsidP="00C06894">
      <w:pPr>
        <w:widowControl w:val="0"/>
        <w:spacing w:before="120"/>
        <w:rPr>
          <w:bCs/>
        </w:rPr>
      </w:pPr>
    </w:p>
    <w:p w14:paraId="1DAA51C3" w14:textId="77777777" w:rsidR="00D57723" w:rsidRDefault="00D57723" w:rsidP="00C06894">
      <w:pPr>
        <w:widowControl w:val="0"/>
        <w:spacing w:before="120"/>
        <w:rPr>
          <w:bCs/>
        </w:rPr>
      </w:pPr>
    </w:p>
    <w:p w14:paraId="2A0F6F92" w14:textId="77777777" w:rsidR="00D57723" w:rsidRDefault="00D57723" w:rsidP="00C06894">
      <w:pPr>
        <w:widowControl w:val="0"/>
        <w:spacing w:before="120"/>
        <w:rPr>
          <w:bCs/>
        </w:rPr>
      </w:pPr>
    </w:p>
    <w:p w14:paraId="2D3803B0" w14:textId="77777777" w:rsidR="00D57723" w:rsidRDefault="00D57723" w:rsidP="00C06894">
      <w:pPr>
        <w:widowControl w:val="0"/>
        <w:spacing w:before="120"/>
        <w:rPr>
          <w:bCs/>
        </w:rPr>
      </w:pPr>
    </w:p>
    <w:p w14:paraId="58F253FF" w14:textId="77777777" w:rsidR="00D57723" w:rsidRDefault="00D57723" w:rsidP="00C06894">
      <w:pPr>
        <w:widowControl w:val="0"/>
        <w:spacing w:before="120"/>
        <w:rPr>
          <w:bCs/>
        </w:rPr>
      </w:pPr>
    </w:p>
    <w:p w14:paraId="638D4E67" w14:textId="77777777" w:rsidR="00D57723" w:rsidRDefault="00D57723" w:rsidP="00C06894">
      <w:pPr>
        <w:widowControl w:val="0"/>
        <w:spacing w:before="120"/>
        <w:rPr>
          <w:bCs/>
        </w:rPr>
      </w:pPr>
    </w:p>
    <w:p w14:paraId="3F05AD6B" w14:textId="77777777" w:rsidR="00D57723" w:rsidRDefault="00D57723" w:rsidP="00C06894">
      <w:pPr>
        <w:widowControl w:val="0"/>
        <w:spacing w:before="120"/>
        <w:rPr>
          <w:bCs/>
        </w:rPr>
      </w:pPr>
    </w:p>
    <w:p w14:paraId="57DAC034" w14:textId="77777777" w:rsidR="00D57723" w:rsidRDefault="00D57723" w:rsidP="00C06894">
      <w:pPr>
        <w:widowControl w:val="0"/>
        <w:spacing w:before="120"/>
        <w:rPr>
          <w:bCs/>
        </w:rPr>
      </w:pPr>
    </w:p>
    <w:p w14:paraId="7E0C7F07" w14:textId="77777777" w:rsidR="00D57723" w:rsidRDefault="00D57723" w:rsidP="00C06894">
      <w:pPr>
        <w:widowControl w:val="0"/>
        <w:spacing w:before="120"/>
        <w:rPr>
          <w:bCs/>
        </w:rPr>
      </w:pPr>
    </w:p>
    <w:p w14:paraId="40721E36" w14:textId="77777777" w:rsidR="00D57723" w:rsidRDefault="00D57723" w:rsidP="00C06894">
      <w:pPr>
        <w:widowControl w:val="0"/>
        <w:spacing w:before="120"/>
        <w:rPr>
          <w:bCs/>
        </w:rPr>
      </w:pPr>
    </w:p>
    <w:p w14:paraId="74FDE265" w14:textId="77777777" w:rsidR="00D57723" w:rsidRDefault="00D57723" w:rsidP="00C06894">
      <w:pPr>
        <w:widowControl w:val="0"/>
        <w:spacing w:before="120"/>
        <w:rPr>
          <w:bCs/>
        </w:rPr>
      </w:pPr>
    </w:p>
    <w:p w14:paraId="4AE3224B" w14:textId="77777777" w:rsidR="00D57723" w:rsidRDefault="00D57723" w:rsidP="00C06894">
      <w:pPr>
        <w:widowControl w:val="0"/>
        <w:spacing w:before="120"/>
        <w:rPr>
          <w:bCs/>
        </w:rPr>
      </w:pPr>
    </w:p>
    <w:p w14:paraId="06A77CC7" w14:textId="77777777" w:rsidR="00D57723" w:rsidRDefault="00D57723" w:rsidP="00C06894">
      <w:pPr>
        <w:widowControl w:val="0"/>
        <w:spacing w:before="120"/>
        <w:rPr>
          <w:bCs/>
        </w:rPr>
      </w:pPr>
    </w:p>
    <w:p w14:paraId="1C2588B6" w14:textId="77777777" w:rsidR="00AC05BE" w:rsidRPr="006A51DC" w:rsidRDefault="00AC05BE" w:rsidP="006A51DC">
      <w:pPr>
        <w:pStyle w:val="Heading1"/>
      </w:pPr>
      <w:bookmarkStart w:id="42" w:name="_Toc404676194"/>
      <w:r w:rsidRPr="006A51DC">
        <w:t>Backhauling</w:t>
      </w:r>
      <w:bookmarkEnd w:id="42"/>
    </w:p>
    <w:p w14:paraId="66FA68A2" w14:textId="77777777" w:rsidR="00AC05BE" w:rsidRDefault="00AC05BE" w:rsidP="00AC05BE">
      <w:pPr>
        <w:autoSpaceDE w:val="0"/>
        <w:autoSpaceDN w:val="0"/>
        <w:adjustRightInd w:val="0"/>
        <w:ind w:left="720"/>
        <w:jc w:val="both"/>
      </w:pPr>
    </w:p>
    <w:p w14:paraId="2F8D09BC" w14:textId="77777777" w:rsidR="00AC05BE" w:rsidRPr="006A51DC" w:rsidRDefault="00AC05BE" w:rsidP="006A51DC">
      <w:pPr>
        <w:pStyle w:val="Heading2"/>
      </w:pPr>
      <w:bookmarkStart w:id="43" w:name="_Toc404676195"/>
      <w:r w:rsidRPr="006A51DC">
        <w:t>Description of the operational environment</w:t>
      </w:r>
      <w:bookmarkEnd w:id="43"/>
      <w:r w:rsidRPr="006A51DC">
        <w:t xml:space="preserve"> </w:t>
      </w:r>
    </w:p>
    <w:p w14:paraId="50BB46F0" w14:textId="77777777" w:rsidR="00AC05BE" w:rsidRPr="009F2548" w:rsidRDefault="00AC05BE" w:rsidP="00AC05BE">
      <w:proofErr w:type="gramStart"/>
      <w:r w:rsidRPr="009F2548">
        <w:t>xxx</w:t>
      </w:r>
      <w:proofErr w:type="gramEnd"/>
    </w:p>
    <w:p w14:paraId="3B9D56A1" w14:textId="77777777" w:rsidR="00AC05BE" w:rsidRPr="009F2548" w:rsidRDefault="00AC05BE" w:rsidP="006A51DC">
      <w:pPr>
        <w:pStyle w:val="Heading2"/>
      </w:pPr>
      <w:bookmarkStart w:id="44" w:name="_Toc404676196"/>
      <w:r w:rsidRPr="009F2548">
        <w:lastRenderedPageBreak/>
        <w:t>Definition of a typical transmission range</w:t>
      </w:r>
      <w:bookmarkEnd w:id="44"/>
    </w:p>
    <w:p w14:paraId="1E11387B" w14:textId="77777777" w:rsidR="00AC05BE" w:rsidRPr="009F2548" w:rsidRDefault="00AC05BE" w:rsidP="00AC05BE">
      <w:proofErr w:type="gramStart"/>
      <w:r w:rsidRPr="009F2548">
        <w:t>xxx</w:t>
      </w:r>
      <w:proofErr w:type="gramEnd"/>
    </w:p>
    <w:p w14:paraId="15B07FEF" w14:textId="77777777" w:rsidR="00AC05BE" w:rsidRPr="009F2548" w:rsidRDefault="00AC05BE" w:rsidP="006A51DC">
      <w:pPr>
        <w:pStyle w:val="Heading2"/>
      </w:pPr>
      <w:bookmarkStart w:id="45" w:name="_Toc404676197"/>
      <w:r w:rsidRPr="009F2548">
        <w:t xml:space="preserve">Description of the conditions to </w:t>
      </w:r>
      <w:proofErr w:type="spellStart"/>
      <w:r w:rsidRPr="009F2548">
        <w:t>achive</w:t>
      </w:r>
      <w:proofErr w:type="spellEnd"/>
      <w:r w:rsidRPr="009F2548">
        <w:t xml:space="preserve"> the Target data rate</w:t>
      </w:r>
      <w:bookmarkEnd w:id="45"/>
      <w:r w:rsidRPr="009F2548">
        <w:t xml:space="preserve"> </w:t>
      </w:r>
    </w:p>
    <w:p w14:paraId="2F289E9C" w14:textId="77777777" w:rsidR="00AC05BE" w:rsidRPr="009F2548" w:rsidRDefault="00AC05BE" w:rsidP="00AC05BE">
      <w:proofErr w:type="gramStart"/>
      <w:r w:rsidRPr="009F2548">
        <w:t>xxx</w:t>
      </w:r>
      <w:proofErr w:type="gramEnd"/>
    </w:p>
    <w:p w14:paraId="445995A5" w14:textId="77777777" w:rsidR="00AC05BE" w:rsidRPr="009F2548" w:rsidRDefault="00AC05BE" w:rsidP="006A51DC">
      <w:pPr>
        <w:pStyle w:val="Heading2"/>
      </w:pPr>
      <w:bookmarkStart w:id="46" w:name="_Toc404676198"/>
      <w:r w:rsidRPr="009F2548">
        <w:t>Specific issues with respect to regulation</w:t>
      </w:r>
      <w:bookmarkEnd w:id="46"/>
    </w:p>
    <w:p w14:paraId="3BCEC604" w14:textId="77777777" w:rsidR="00AC05BE" w:rsidRPr="009F2548" w:rsidRDefault="00AC05BE" w:rsidP="00AC05BE">
      <w:proofErr w:type="gramStart"/>
      <w:r w:rsidRPr="009F2548">
        <w:t>xxx</w:t>
      </w:r>
      <w:proofErr w:type="gramEnd"/>
    </w:p>
    <w:p w14:paraId="068F5096" w14:textId="77777777" w:rsidR="00AC05BE" w:rsidRDefault="00AC05BE" w:rsidP="006A51DC">
      <w:pPr>
        <w:pStyle w:val="Heading2"/>
      </w:pPr>
      <w:bookmarkStart w:id="47" w:name="_Toc404676199"/>
      <w:r w:rsidRPr="009F2548">
        <w:t>Specific requirements with respect to the MAC</w:t>
      </w:r>
      <w:bookmarkEnd w:id="47"/>
      <w:r w:rsidRPr="009F2548">
        <w:t xml:space="preserve"> </w:t>
      </w:r>
    </w:p>
    <w:p w14:paraId="431348C2" w14:textId="77777777" w:rsidR="00AC05BE" w:rsidRPr="00A179D7" w:rsidRDefault="00AC05BE" w:rsidP="00AC05BE">
      <w:proofErr w:type="gramStart"/>
      <w:r>
        <w:t>xxx</w:t>
      </w:r>
      <w:proofErr w:type="gramEnd"/>
    </w:p>
    <w:p w14:paraId="55DB1224" w14:textId="77777777" w:rsidR="00AC05BE" w:rsidRPr="009F2548" w:rsidRDefault="00AC05BE" w:rsidP="006A51DC">
      <w:pPr>
        <w:pStyle w:val="Heading2"/>
      </w:pPr>
      <w:bookmarkStart w:id="48" w:name="_Toc404676200"/>
      <w:r w:rsidRPr="009F2548">
        <w:t>Other issues</w:t>
      </w:r>
      <w:bookmarkEnd w:id="48"/>
    </w:p>
    <w:p w14:paraId="5053DCD9" w14:textId="77777777" w:rsidR="006A51DC" w:rsidRDefault="00AC05BE" w:rsidP="006A51DC">
      <w:proofErr w:type="gramStart"/>
      <w:r>
        <w:t>xxx</w:t>
      </w:r>
      <w:proofErr w:type="gramEnd"/>
    </w:p>
    <w:p w14:paraId="3C4C4EA5" w14:textId="77777777" w:rsidR="006A51DC" w:rsidRDefault="006A51DC" w:rsidP="006A51DC"/>
    <w:p w14:paraId="626A967D" w14:textId="77777777" w:rsidR="00D57723" w:rsidRDefault="00D57723" w:rsidP="006A51DC"/>
    <w:p w14:paraId="2E1C1C18" w14:textId="77777777" w:rsidR="00D57723" w:rsidRDefault="00D57723" w:rsidP="006A51DC"/>
    <w:p w14:paraId="076E80AA" w14:textId="77777777" w:rsidR="00D57723" w:rsidRDefault="00D57723" w:rsidP="006A51DC"/>
    <w:p w14:paraId="354AB939" w14:textId="77777777" w:rsidR="00D57723" w:rsidRDefault="00D57723" w:rsidP="006A51DC"/>
    <w:p w14:paraId="0EB093C8" w14:textId="77777777" w:rsidR="00D57723" w:rsidRDefault="00D57723" w:rsidP="006A51DC"/>
    <w:p w14:paraId="27220B7E" w14:textId="77777777" w:rsidR="00D57723" w:rsidRDefault="00D57723" w:rsidP="006A51DC"/>
    <w:p w14:paraId="601F9E37" w14:textId="77777777" w:rsidR="00D57723" w:rsidRDefault="00D57723" w:rsidP="006A51DC"/>
    <w:p w14:paraId="38057BB9" w14:textId="77777777" w:rsidR="00D57723" w:rsidRDefault="00D57723" w:rsidP="006A51DC"/>
    <w:p w14:paraId="45683695" w14:textId="77777777" w:rsidR="00D57723" w:rsidRDefault="00D57723" w:rsidP="006A51DC"/>
    <w:p w14:paraId="4A02CBD1" w14:textId="77777777" w:rsidR="00D57723" w:rsidRDefault="00D57723" w:rsidP="006A51DC"/>
    <w:p w14:paraId="6851FB06" w14:textId="77777777" w:rsidR="00D57723" w:rsidRDefault="00D57723" w:rsidP="006A51DC"/>
    <w:p w14:paraId="2C17F6D0" w14:textId="77777777" w:rsidR="00D57723" w:rsidRDefault="00D57723" w:rsidP="006A51DC"/>
    <w:p w14:paraId="2E64570A" w14:textId="77777777" w:rsidR="00D57723" w:rsidRDefault="00D57723" w:rsidP="006A51DC"/>
    <w:p w14:paraId="5A6BED6D" w14:textId="77777777" w:rsidR="00D57723" w:rsidRDefault="00D57723" w:rsidP="006A51DC"/>
    <w:p w14:paraId="798063C8" w14:textId="77777777" w:rsidR="00D57723" w:rsidRDefault="00D57723" w:rsidP="006A51DC"/>
    <w:p w14:paraId="4D80F328" w14:textId="77777777" w:rsidR="00D57723" w:rsidRDefault="00D57723" w:rsidP="006A51DC"/>
    <w:p w14:paraId="66FD16FA" w14:textId="77777777" w:rsidR="00D57723" w:rsidRDefault="00D57723" w:rsidP="006A51DC"/>
    <w:p w14:paraId="16675FAC" w14:textId="77777777" w:rsidR="00D57723" w:rsidRDefault="00D57723" w:rsidP="006A51DC"/>
    <w:p w14:paraId="5671D34D" w14:textId="77777777" w:rsidR="00971434" w:rsidRPr="00E766E5" w:rsidRDefault="00971434" w:rsidP="006A51DC">
      <w:pPr>
        <w:pStyle w:val="Heading1"/>
      </w:pPr>
      <w:bookmarkStart w:id="49" w:name="_Toc404676201"/>
      <w:r w:rsidRPr="00A179D7">
        <w:t>Data Center</w:t>
      </w:r>
      <w:bookmarkEnd w:id="49"/>
    </w:p>
    <w:p w14:paraId="67C41620" w14:textId="77777777" w:rsidR="00971434" w:rsidRDefault="00971434" w:rsidP="00971434">
      <w:pPr>
        <w:autoSpaceDE w:val="0"/>
        <w:autoSpaceDN w:val="0"/>
        <w:adjustRightInd w:val="0"/>
        <w:ind w:left="720"/>
        <w:jc w:val="both"/>
      </w:pPr>
    </w:p>
    <w:p w14:paraId="6891ABB4" w14:textId="77777777" w:rsidR="009F2548" w:rsidRDefault="009F2548" w:rsidP="006A51DC">
      <w:pPr>
        <w:pStyle w:val="Heading2"/>
      </w:pPr>
      <w:bookmarkStart w:id="50" w:name="_Toc404676202"/>
      <w:r w:rsidRPr="009F2548">
        <w:t>Description of the operational environment</w:t>
      </w:r>
      <w:bookmarkEnd w:id="50"/>
      <w:r w:rsidRPr="009F2548">
        <w:t xml:space="preserve"> </w:t>
      </w:r>
    </w:p>
    <w:p w14:paraId="20237030" w14:textId="0A93A806" w:rsidR="00D57723" w:rsidRPr="00D57723" w:rsidRDefault="00D57723" w:rsidP="00D57723">
      <w:proofErr w:type="gramStart"/>
      <w:r>
        <w:t>xxx</w:t>
      </w:r>
      <w:proofErr w:type="gramEnd"/>
    </w:p>
    <w:p w14:paraId="681D9497" w14:textId="77777777" w:rsidR="009F2548" w:rsidRPr="009F2548" w:rsidRDefault="009F2548" w:rsidP="006A51DC">
      <w:pPr>
        <w:pStyle w:val="Heading2"/>
      </w:pPr>
      <w:bookmarkStart w:id="51" w:name="_Toc404676203"/>
      <w:r w:rsidRPr="009F2548">
        <w:lastRenderedPageBreak/>
        <w:t>Definition of a typical transmission range</w:t>
      </w:r>
      <w:bookmarkEnd w:id="51"/>
    </w:p>
    <w:p w14:paraId="51DA5912" w14:textId="77777777" w:rsidR="009F2548" w:rsidRPr="009F2548" w:rsidRDefault="009F2548" w:rsidP="009F2548">
      <w:proofErr w:type="gramStart"/>
      <w:r w:rsidRPr="009F2548">
        <w:t>xxx</w:t>
      </w:r>
      <w:proofErr w:type="gramEnd"/>
    </w:p>
    <w:p w14:paraId="4097D6D0" w14:textId="77777777" w:rsidR="009F2548" w:rsidRPr="009F2548" w:rsidRDefault="009F2548" w:rsidP="006A51DC">
      <w:pPr>
        <w:pStyle w:val="Heading2"/>
      </w:pPr>
      <w:bookmarkStart w:id="52" w:name="_Toc404676204"/>
      <w:r w:rsidRPr="009F2548">
        <w:t xml:space="preserve">Description of the conditions to </w:t>
      </w:r>
      <w:proofErr w:type="spellStart"/>
      <w:r w:rsidRPr="009F2548">
        <w:t>achive</w:t>
      </w:r>
      <w:proofErr w:type="spellEnd"/>
      <w:r w:rsidRPr="009F2548">
        <w:t xml:space="preserve"> the Target data rate</w:t>
      </w:r>
      <w:bookmarkEnd w:id="52"/>
      <w:r w:rsidRPr="009F2548">
        <w:t xml:space="preserve"> </w:t>
      </w:r>
    </w:p>
    <w:p w14:paraId="1C18CA26" w14:textId="77777777" w:rsidR="009F2548" w:rsidRPr="009F2548" w:rsidRDefault="009F2548" w:rsidP="009F2548">
      <w:proofErr w:type="gramStart"/>
      <w:r w:rsidRPr="009F2548">
        <w:t>xxx</w:t>
      </w:r>
      <w:proofErr w:type="gramEnd"/>
    </w:p>
    <w:p w14:paraId="7E0FCC72" w14:textId="77777777" w:rsidR="009F2548" w:rsidRPr="009F2548" w:rsidRDefault="009F2548" w:rsidP="006A51DC">
      <w:pPr>
        <w:pStyle w:val="Heading2"/>
      </w:pPr>
      <w:bookmarkStart w:id="53" w:name="_Toc404676205"/>
      <w:r w:rsidRPr="009F2548">
        <w:t>Specific issues with respect to regulation</w:t>
      </w:r>
      <w:bookmarkEnd w:id="53"/>
    </w:p>
    <w:p w14:paraId="3F233DE8" w14:textId="77777777" w:rsidR="009F2548" w:rsidRPr="009F2548" w:rsidRDefault="009F2548" w:rsidP="009F2548">
      <w:proofErr w:type="gramStart"/>
      <w:r w:rsidRPr="009F2548">
        <w:t>xxx</w:t>
      </w:r>
      <w:proofErr w:type="gramEnd"/>
    </w:p>
    <w:p w14:paraId="460AB6F0" w14:textId="77777777" w:rsidR="00A179D7" w:rsidRDefault="009F2548" w:rsidP="006A51DC">
      <w:pPr>
        <w:pStyle w:val="Heading2"/>
      </w:pPr>
      <w:bookmarkStart w:id="54" w:name="_Toc404676206"/>
      <w:r w:rsidRPr="009F2548">
        <w:t>Specific requirements with respect to the MAC</w:t>
      </w:r>
      <w:bookmarkEnd w:id="54"/>
      <w:r w:rsidRPr="009F2548">
        <w:t xml:space="preserve"> </w:t>
      </w:r>
    </w:p>
    <w:p w14:paraId="2418DDDF" w14:textId="77777777" w:rsidR="00A179D7" w:rsidRDefault="00A179D7" w:rsidP="00C03BB0">
      <w:proofErr w:type="gramStart"/>
      <w:r>
        <w:t>xxx</w:t>
      </w:r>
      <w:proofErr w:type="gramEnd"/>
    </w:p>
    <w:p w14:paraId="69046ED4" w14:textId="77777777" w:rsidR="009F2548" w:rsidRPr="009F2548" w:rsidRDefault="009F2548" w:rsidP="006A51DC">
      <w:pPr>
        <w:pStyle w:val="Heading2"/>
      </w:pPr>
      <w:bookmarkStart w:id="55" w:name="_Toc404676207"/>
      <w:r w:rsidRPr="009F2548">
        <w:t>Other issues</w:t>
      </w:r>
      <w:bookmarkEnd w:id="55"/>
    </w:p>
    <w:p w14:paraId="6A1CAB68" w14:textId="77777777" w:rsidR="009F2548" w:rsidRDefault="009F2548" w:rsidP="009F2548">
      <w:proofErr w:type="gramStart"/>
      <w:r>
        <w:t>xxx</w:t>
      </w:r>
      <w:proofErr w:type="gramEnd"/>
    </w:p>
    <w:p w14:paraId="68E8A04D" w14:textId="77777777" w:rsidR="00D2372E" w:rsidRPr="009F2548" w:rsidRDefault="00D2372E" w:rsidP="006A51DC">
      <w:pPr>
        <w:pStyle w:val="Heading2"/>
      </w:pPr>
      <w:bookmarkStart w:id="56" w:name="_Toc404676208"/>
      <w:r>
        <w:t>References</w:t>
      </w:r>
      <w:bookmarkEnd w:id="56"/>
    </w:p>
    <w:p w14:paraId="60E4F08C" w14:textId="66ACD28B" w:rsidR="00DD4817" w:rsidRPr="00971434" w:rsidRDefault="00DD4817" w:rsidP="00261CA8">
      <w:pPr>
        <w:pStyle w:val="Heading1"/>
        <w:numPr>
          <w:ilvl w:val="0"/>
          <w:numId w:val="0"/>
        </w:numPr>
        <w:ind w:left="360"/>
        <w:jc w:val="both"/>
        <w:rPr>
          <w:rStyle w:val="highlight"/>
          <w:szCs w:val="24"/>
        </w:rPr>
      </w:pPr>
    </w:p>
    <w:sectPr w:rsidR="00DD4817" w:rsidRPr="00971434" w:rsidSect="00261CA8">
      <w:headerReference w:type="default" r:id="rId18"/>
      <w:footerReference w:type="default" r:id="rId19"/>
      <w:headerReference w:type="first" r:id="rId20"/>
      <w:footerReference w:type="first" r:id="rId2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2E811" w14:textId="77777777" w:rsidR="001547E4" w:rsidRDefault="001547E4" w:rsidP="00764CD9">
      <w:r>
        <w:separator/>
      </w:r>
    </w:p>
  </w:endnote>
  <w:endnote w:type="continuationSeparator" w:id="0">
    <w:p w14:paraId="441D1414" w14:textId="77777777" w:rsidR="001547E4" w:rsidRDefault="001547E4"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HGPSoeiKakugothicUB">
    <w:altName w:val="MS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DF62" w14:textId="77777777" w:rsidR="00751D90" w:rsidRPr="00F77D7B" w:rsidRDefault="00751D90"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E01AE" w14:textId="77777777" w:rsidR="00751D90" w:rsidRPr="00FD5AC9" w:rsidRDefault="00751D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5AC9">
      <w:rPr>
        <w:lang w:val="fr-FR"/>
      </w:rPr>
      <w:t>Submission</w:t>
    </w:r>
    <w:proofErr w:type="spellEnd"/>
    <w:r w:rsidRPr="00FD5AC9">
      <w:rPr>
        <w:lang w:val="fr-FR"/>
      </w:rPr>
      <w:tab/>
      <w:t xml:space="preserve">Page </w:t>
    </w:r>
    <w:r>
      <w:pgNum/>
    </w:r>
    <w:r w:rsidRPr="00FD5AC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23E59" w14:textId="77777777" w:rsidR="001547E4" w:rsidRDefault="001547E4" w:rsidP="00764CD9">
      <w:r>
        <w:separator/>
      </w:r>
    </w:p>
  </w:footnote>
  <w:footnote w:type="continuationSeparator" w:id="0">
    <w:p w14:paraId="4A3334C6" w14:textId="77777777" w:rsidR="001547E4" w:rsidRDefault="001547E4"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AF0A9" w14:textId="31DD0DC1" w:rsidR="00751D90" w:rsidRPr="000336A6" w:rsidRDefault="00751D90" w:rsidP="006B1B0C">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 xml:space="preserve">January, 2015                                                 </w:t>
    </w:r>
    <w:r>
      <w:rPr>
        <w:b/>
        <w:sz w:val="28"/>
      </w:rPr>
      <w:tab/>
      <w:t xml:space="preserve">     IEEE 802.15 Doc Number 15/</w:t>
    </w:r>
    <w:r w:rsidR="00CD6330">
      <w:rPr>
        <w:b/>
        <w:sz w:val="28"/>
      </w:rPr>
      <w:t>00</w:t>
    </w:r>
    <w:r w:rsidR="002F6E73">
      <w:rPr>
        <w:b/>
        <w:sz w:val="28"/>
      </w:rPr>
      <w:t>30</w:t>
    </w:r>
    <w:r w:rsidR="00CD6330">
      <w:rPr>
        <w:b/>
        <w:sz w:val="28"/>
      </w:rPr>
      <w:t>r</w:t>
    </w:r>
    <w:r>
      <w:rPr>
        <w:b/>
        <w:sz w:val="28"/>
      </w:rPr>
      <w:t>1</w:t>
    </w:r>
  </w:p>
  <w:p w14:paraId="06AF3E24" w14:textId="77777777" w:rsidR="00751D90" w:rsidRDefault="00751D90" w:rsidP="006B1B0C">
    <w:pPr>
      <w:pStyle w:val="Header"/>
      <w:jc w:val="center"/>
    </w:pPr>
  </w:p>
  <w:p w14:paraId="0BEFAE24" w14:textId="77777777" w:rsidR="00751D90" w:rsidRDefault="00751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043E" w14:textId="77777777" w:rsidR="00751D90" w:rsidRDefault="00751D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1C45B52"/>
    <w:multiLevelType w:val="hybridMultilevel"/>
    <w:tmpl w:val="C6FC33DA"/>
    <w:lvl w:ilvl="0" w:tplc="E4288E20">
      <w:start w:val="1"/>
      <w:numFmt w:val="decimal"/>
      <w:lvlText w:val="[%1]"/>
      <w:lvlJc w:val="left"/>
      <w:pPr>
        <w:tabs>
          <w:tab w:val="num" w:pos="760"/>
        </w:tabs>
        <w:ind w:left="760" w:hanging="360"/>
      </w:pPr>
      <w:rPr>
        <w:rFonts w:hint="default"/>
      </w:rPr>
    </w:lvl>
    <w:lvl w:ilvl="1" w:tplc="A816DC24">
      <w:start w:val="1"/>
      <w:numFmt w:val="decimal"/>
      <w:lvlText w:val="%2-"/>
      <w:lvlJc w:val="left"/>
      <w:pPr>
        <w:tabs>
          <w:tab w:val="num" w:pos="1360"/>
        </w:tabs>
        <w:ind w:left="1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6"/>
  </w:num>
  <w:num w:numId="4">
    <w:abstractNumId w:val="8"/>
  </w:num>
  <w:num w:numId="5">
    <w:abstractNumId w:val="10"/>
  </w:num>
  <w:num w:numId="6">
    <w:abstractNumId w:val="9"/>
  </w:num>
  <w:num w:numId="7">
    <w:abstractNumId w:val="14"/>
  </w:num>
  <w:num w:numId="8">
    <w:abstractNumId w:val="12"/>
  </w:num>
  <w:num w:numId="9">
    <w:abstractNumId w:val="2"/>
  </w:num>
  <w:num w:numId="1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6"/>
  </w:num>
  <w:num w:numId="14">
    <w:abstractNumId w:val="4"/>
  </w:num>
  <w:num w:numId="15">
    <w:abstractNumId w:val="1"/>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3DE6"/>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4EE7"/>
    <w:rsid w:val="000B7EFD"/>
    <w:rsid w:val="000C24CF"/>
    <w:rsid w:val="000C26A9"/>
    <w:rsid w:val="000C2C1E"/>
    <w:rsid w:val="000C3FBD"/>
    <w:rsid w:val="000C65F0"/>
    <w:rsid w:val="000C76CC"/>
    <w:rsid w:val="000C7D89"/>
    <w:rsid w:val="000C7F9F"/>
    <w:rsid w:val="000D02E3"/>
    <w:rsid w:val="000D0368"/>
    <w:rsid w:val="000D2969"/>
    <w:rsid w:val="000D50F0"/>
    <w:rsid w:val="000D68FE"/>
    <w:rsid w:val="000D6EA7"/>
    <w:rsid w:val="000D7CA6"/>
    <w:rsid w:val="000D7CC8"/>
    <w:rsid w:val="000D7E9B"/>
    <w:rsid w:val="000E01CA"/>
    <w:rsid w:val="000E0FD6"/>
    <w:rsid w:val="000E33DB"/>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7E4"/>
    <w:rsid w:val="00154A34"/>
    <w:rsid w:val="00155293"/>
    <w:rsid w:val="001576FE"/>
    <w:rsid w:val="00157A04"/>
    <w:rsid w:val="00161CD1"/>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6A4C"/>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4849"/>
    <w:rsid w:val="00227D12"/>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19F2"/>
    <w:rsid w:val="00272F7D"/>
    <w:rsid w:val="00275FDC"/>
    <w:rsid w:val="00276862"/>
    <w:rsid w:val="00276B33"/>
    <w:rsid w:val="002771F8"/>
    <w:rsid w:val="00284CBA"/>
    <w:rsid w:val="00285793"/>
    <w:rsid w:val="00286E27"/>
    <w:rsid w:val="0028739F"/>
    <w:rsid w:val="00287FC1"/>
    <w:rsid w:val="00290864"/>
    <w:rsid w:val="002911AA"/>
    <w:rsid w:val="00293F30"/>
    <w:rsid w:val="00296A4E"/>
    <w:rsid w:val="002A1071"/>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0C0"/>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6E73"/>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62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142A"/>
    <w:rsid w:val="003A43DE"/>
    <w:rsid w:val="003A7BA4"/>
    <w:rsid w:val="003A7F26"/>
    <w:rsid w:val="003B4015"/>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2536"/>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2A2D"/>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1D90"/>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4930"/>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1E"/>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20CD"/>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1BC9"/>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6A75"/>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17D34"/>
    <w:rsid w:val="00B17EFC"/>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9EF"/>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7A1"/>
    <w:rsid w:val="00C15867"/>
    <w:rsid w:val="00C161E8"/>
    <w:rsid w:val="00C20336"/>
    <w:rsid w:val="00C24CEE"/>
    <w:rsid w:val="00C25D39"/>
    <w:rsid w:val="00C26A4B"/>
    <w:rsid w:val="00C30401"/>
    <w:rsid w:val="00C3426E"/>
    <w:rsid w:val="00C35018"/>
    <w:rsid w:val="00C367EA"/>
    <w:rsid w:val="00C37BF5"/>
    <w:rsid w:val="00C42352"/>
    <w:rsid w:val="00C431AA"/>
    <w:rsid w:val="00C43D42"/>
    <w:rsid w:val="00C447BE"/>
    <w:rsid w:val="00C44AEE"/>
    <w:rsid w:val="00C46DE0"/>
    <w:rsid w:val="00C479B4"/>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D6330"/>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17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57723"/>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100D"/>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E6D9C"/>
    <w:rsid w:val="00DF4559"/>
    <w:rsid w:val="00DF7421"/>
    <w:rsid w:val="00DF7E4B"/>
    <w:rsid w:val="00E009CB"/>
    <w:rsid w:val="00E01612"/>
    <w:rsid w:val="00E01F7A"/>
    <w:rsid w:val="00E03000"/>
    <w:rsid w:val="00E0658C"/>
    <w:rsid w:val="00E073C4"/>
    <w:rsid w:val="00E0740F"/>
    <w:rsid w:val="00E116A8"/>
    <w:rsid w:val="00E152BD"/>
    <w:rsid w:val="00E1586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7F9"/>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57BA"/>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534C"/>
    <w:rsid w:val="00FA7191"/>
    <w:rsid w:val="00FB0600"/>
    <w:rsid w:val="00FB30FC"/>
    <w:rsid w:val="00FB419D"/>
    <w:rsid w:val="00FB5CC1"/>
    <w:rsid w:val="00FB7045"/>
    <w:rsid w:val="00FB7F29"/>
    <w:rsid w:val="00FC04ED"/>
    <w:rsid w:val="00FC15CA"/>
    <w:rsid w:val="00FC189A"/>
    <w:rsid w:val="00FC274B"/>
    <w:rsid w:val="00FD08D6"/>
    <w:rsid w:val="00FD3EE9"/>
    <w:rsid w:val="00FD5AC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20733"/>
  <w15:docId w15:val="{72EE26E0-E524-4481-A7E8-4B9E0256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styleId="List">
    <w:name w:val="List"/>
    <w:basedOn w:val="Normal"/>
    <w:rsid w:val="00784930"/>
    <w:pPr>
      <w:ind w:left="283" w:hanging="283"/>
      <w:jc w:val="both"/>
    </w:pPr>
    <w:rPr>
      <w:rFonts w:ascii="Tahoma" w:hAnsi="Tahoma"/>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56794-B2C2-4F10-9AE6-8A6B942A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2079</Words>
  <Characters>11851</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13903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ACHIR Mounir</cp:lastModifiedBy>
  <cp:revision>27</cp:revision>
  <cp:lastPrinted>2013-02-07T14:59:00Z</cp:lastPrinted>
  <dcterms:created xsi:type="dcterms:W3CDTF">2014-10-29T13:39:00Z</dcterms:created>
  <dcterms:modified xsi:type="dcterms:W3CDTF">2015-01-12T14:23:00Z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