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Default="00FC0180">
      <w:pPr>
        <w:jc w:val="center"/>
        <w:rPr>
          <w:b/>
          <w:sz w:val="28"/>
        </w:rPr>
      </w:pPr>
      <w:r>
        <w:rPr>
          <w:b/>
          <w:sz w:val="28"/>
        </w:rPr>
        <w:t>IEEE P802.15</w:t>
      </w:r>
    </w:p>
    <w:p w14:paraId="340DB63E" w14:textId="77777777" w:rsidR="00FC0180" w:rsidRDefault="00FC0180">
      <w:pPr>
        <w:jc w:val="center"/>
        <w:rPr>
          <w:b/>
          <w:sz w:val="28"/>
        </w:rPr>
      </w:pPr>
      <w:r>
        <w:rPr>
          <w:b/>
          <w:sz w:val="28"/>
        </w:rPr>
        <w:t>Wireless Personal Area Networks</w:t>
      </w:r>
    </w:p>
    <w:p w14:paraId="0D152A50"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1F669E55" w14:textId="77777777">
        <w:tc>
          <w:tcPr>
            <w:tcW w:w="1260" w:type="dxa"/>
            <w:tcBorders>
              <w:top w:val="single" w:sz="6" w:space="0" w:color="auto"/>
            </w:tcBorders>
          </w:tcPr>
          <w:p w14:paraId="000504FA" w14:textId="77777777" w:rsidR="00FC0180" w:rsidRDefault="00FC0180">
            <w:pPr>
              <w:pStyle w:val="covertext"/>
            </w:pPr>
            <w:r>
              <w:t>Project</w:t>
            </w:r>
          </w:p>
        </w:tc>
        <w:tc>
          <w:tcPr>
            <w:tcW w:w="8190" w:type="dxa"/>
            <w:gridSpan w:val="2"/>
            <w:tcBorders>
              <w:top w:val="single" w:sz="6" w:space="0" w:color="auto"/>
            </w:tcBorders>
          </w:tcPr>
          <w:p w14:paraId="5B9C89FD" w14:textId="77777777" w:rsidR="00FC0180" w:rsidRDefault="00FC0180">
            <w:pPr>
              <w:pStyle w:val="covertext"/>
            </w:pPr>
            <w:r>
              <w:t>IEEE P802.15 Working Group for Wireless Personal Area Networks (WPANs)</w:t>
            </w:r>
          </w:p>
        </w:tc>
      </w:tr>
      <w:tr w:rsidR="00FC0180" w14:paraId="2B00A785" w14:textId="77777777">
        <w:tc>
          <w:tcPr>
            <w:tcW w:w="1260" w:type="dxa"/>
            <w:tcBorders>
              <w:top w:val="single" w:sz="6" w:space="0" w:color="auto"/>
            </w:tcBorders>
          </w:tcPr>
          <w:p w14:paraId="3ED4E80A" w14:textId="77777777" w:rsidR="00FC0180" w:rsidRDefault="00FC0180">
            <w:pPr>
              <w:pStyle w:val="covertext"/>
            </w:pPr>
            <w:r>
              <w:t>Title</w:t>
            </w:r>
          </w:p>
        </w:tc>
        <w:tc>
          <w:tcPr>
            <w:tcW w:w="8190" w:type="dxa"/>
            <w:gridSpan w:val="2"/>
            <w:tcBorders>
              <w:top w:val="single" w:sz="6" w:space="0" w:color="auto"/>
            </w:tcBorders>
          </w:tcPr>
          <w:p w14:paraId="08D69437" w14:textId="77777777" w:rsidR="00FC0180" w:rsidRDefault="006A7148">
            <w:pPr>
              <w:pStyle w:val="covertext"/>
            </w:pPr>
            <w:fldSimple w:instr=" TITLE  \* MERGEFORMAT ">
              <w:r w:rsidR="00FC0180">
                <w:rPr>
                  <w:b/>
                  <w:sz w:val="28"/>
                </w:rPr>
                <w:t>&lt;IEEE802.15 WG minutes&gt;</w:t>
              </w:r>
            </w:fldSimple>
          </w:p>
        </w:tc>
      </w:tr>
      <w:tr w:rsidR="00FC0180" w14:paraId="60F0E92B" w14:textId="77777777">
        <w:tc>
          <w:tcPr>
            <w:tcW w:w="1260" w:type="dxa"/>
            <w:tcBorders>
              <w:top w:val="single" w:sz="6" w:space="0" w:color="auto"/>
            </w:tcBorders>
          </w:tcPr>
          <w:p w14:paraId="5327733B" w14:textId="77777777" w:rsidR="00FC0180" w:rsidRDefault="00FC0180">
            <w:pPr>
              <w:pStyle w:val="covertext"/>
            </w:pPr>
            <w:r>
              <w:t>Date Submitted</w:t>
            </w:r>
          </w:p>
        </w:tc>
        <w:tc>
          <w:tcPr>
            <w:tcW w:w="8190" w:type="dxa"/>
            <w:gridSpan w:val="2"/>
            <w:tcBorders>
              <w:top w:val="single" w:sz="6" w:space="0" w:color="auto"/>
            </w:tcBorders>
          </w:tcPr>
          <w:p w14:paraId="2B7C7713" w14:textId="454ACFCA" w:rsidR="00FC0180" w:rsidRDefault="00FC0180" w:rsidP="00AF0010">
            <w:pPr>
              <w:pStyle w:val="covertext"/>
            </w:pPr>
            <w:r>
              <w:t>[</w:t>
            </w:r>
            <w:r w:rsidR="00255566">
              <w:t>15 Jan</w:t>
            </w:r>
            <w:r w:rsidR="00216CBA">
              <w:t xml:space="preserve"> </w:t>
            </w:r>
            <w:r w:rsidR="00846679">
              <w:t>20</w:t>
            </w:r>
            <w:r w:rsidR="00255566">
              <w:t>15</w:t>
            </w:r>
            <w:r>
              <w:t>]</w:t>
            </w:r>
          </w:p>
        </w:tc>
      </w:tr>
      <w:tr w:rsidR="00FC0180" w14:paraId="071A874F" w14:textId="77777777">
        <w:tc>
          <w:tcPr>
            <w:tcW w:w="1260" w:type="dxa"/>
            <w:tcBorders>
              <w:top w:val="single" w:sz="4" w:space="0" w:color="auto"/>
              <w:bottom w:val="single" w:sz="4" w:space="0" w:color="auto"/>
            </w:tcBorders>
          </w:tcPr>
          <w:p w14:paraId="152E0B96" w14:textId="77777777" w:rsidR="00FC0180" w:rsidRDefault="00FC0180">
            <w:pPr>
              <w:pStyle w:val="covertext"/>
            </w:pPr>
            <w:r>
              <w:t>Source</w:t>
            </w:r>
          </w:p>
        </w:tc>
        <w:tc>
          <w:tcPr>
            <w:tcW w:w="4050" w:type="dxa"/>
            <w:tcBorders>
              <w:top w:val="single" w:sz="4" w:space="0" w:color="auto"/>
              <w:bottom w:val="single" w:sz="4" w:space="0" w:color="auto"/>
            </w:tcBorders>
          </w:tcPr>
          <w:p w14:paraId="227F41BA"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070933F2" w14:textId="77777777"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1551BB0" w14:textId="77777777">
        <w:tc>
          <w:tcPr>
            <w:tcW w:w="1260" w:type="dxa"/>
            <w:tcBorders>
              <w:top w:val="single" w:sz="6" w:space="0" w:color="auto"/>
            </w:tcBorders>
          </w:tcPr>
          <w:p w14:paraId="1FC5A49D" w14:textId="77777777" w:rsidR="00FC0180" w:rsidRDefault="00FC0180">
            <w:pPr>
              <w:pStyle w:val="covertext"/>
            </w:pPr>
            <w:r>
              <w:t>Re:</w:t>
            </w:r>
          </w:p>
        </w:tc>
        <w:tc>
          <w:tcPr>
            <w:tcW w:w="8190" w:type="dxa"/>
            <w:gridSpan w:val="2"/>
            <w:tcBorders>
              <w:top w:val="single" w:sz="6" w:space="0" w:color="auto"/>
            </w:tcBorders>
          </w:tcPr>
          <w:p w14:paraId="7C48D660" w14:textId="652A940B" w:rsidR="00FC0180" w:rsidRPr="00042A51" w:rsidRDefault="00FC0180" w:rsidP="00255566">
            <w:pPr>
              <w:pStyle w:val="covertext"/>
            </w:pPr>
            <w:r w:rsidRPr="00042A51">
              <w:t xml:space="preserve">[802.15 Interim Meeting in </w:t>
            </w:r>
            <w:r w:rsidR="00255566">
              <w:t>Atlanta, GA</w:t>
            </w:r>
            <w:r w:rsidRPr="00042A51">
              <w:t>]</w:t>
            </w:r>
          </w:p>
        </w:tc>
      </w:tr>
      <w:tr w:rsidR="00FC0180" w14:paraId="62FA5C48" w14:textId="77777777">
        <w:tc>
          <w:tcPr>
            <w:tcW w:w="1260" w:type="dxa"/>
            <w:tcBorders>
              <w:top w:val="single" w:sz="6" w:space="0" w:color="auto"/>
            </w:tcBorders>
          </w:tcPr>
          <w:p w14:paraId="0913D754" w14:textId="77777777" w:rsidR="00FC0180" w:rsidRDefault="00FC0180">
            <w:pPr>
              <w:pStyle w:val="covertext"/>
            </w:pPr>
            <w:r>
              <w:t>Abstract</w:t>
            </w:r>
          </w:p>
        </w:tc>
        <w:tc>
          <w:tcPr>
            <w:tcW w:w="8190" w:type="dxa"/>
            <w:gridSpan w:val="2"/>
            <w:tcBorders>
              <w:top w:val="single" w:sz="6" w:space="0" w:color="auto"/>
            </w:tcBorders>
          </w:tcPr>
          <w:p w14:paraId="59386152" w14:textId="77777777" w:rsidR="00FC0180" w:rsidRDefault="00FC0180">
            <w:pPr>
              <w:pStyle w:val="covertext"/>
            </w:pPr>
            <w:r>
              <w:t>[IEEE 802.15 Working Group Minutes]</w:t>
            </w:r>
          </w:p>
        </w:tc>
      </w:tr>
      <w:tr w:rsidR="00FC0180" w14:paraId="51F7BAFC" w14:textId="77777777">
        <w:tc>
          <w:tcPr>
            <w:tcW w:w="1260" w:type="dxa"/>
            <w:tcBorders>
              <w:top w:val="single" w:sz="6" w:space="0" w:color="auto"/>
            </w:tcBorders>
          </w:tcPr>
          <w:p w14:paraId="39B319A9" w14:textId="77777777" w:rsidR="00FC0180" w:rsidRDefault="00FC0180">
            <w:pPr>
              <w:pStyle w:val="covertext"/>
            </w:pPr>
            <w:r>
              <w:t>Purpose</w:t>
            </w:r>
          </w:p>
        </w:tc>
        <w:tc>
          <w:tcPr>
            <w:tcW w:w="8190" w:type="dxa"/>
            <w:gridSpan w:val="2"/>
            <w:tcBorders>
              <w:top w:val="single" w:sz="6" w:space="0" w:color="auto"/>
            </w:tcBorders>
          </w:tcPr>
          <w:p w14:paraId="26EC4AA1" w14:textId="77777777" w:rsidR="00FC0180" w:rsidRDefault="00FC0180">
            <w:pPr>
              <w:pStyle w:val="covertext"/>
            </w:pPr>
            <w:r>
              <w:t>[Official minutes of the Working Group Session]</w:t>
            </w:r>
          </w:p>
        </w:tc>
      </w:tr>
      <w:tr w:rsidR="00FC0180" w14:paraId="61BABF02" w14:textId="77777777">
        <w:tc>
          <w:tcPr>
            <w:tcW w:w="1260" w:type="dxa"/>
            <w:tcBorders>
              <w:top w:val="single" w:sz="6" w:space="0" w:color="auto"/>
              <w:bottom w:val="single" w:sz="6" w:space="0" w:color="auto"/>
            </w:tcBorders>
          </w:tcPr>
          <w:p w14:paraId="27CD2DBD"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05607D7C"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049DC7B8" w14:textId="77777777">
        <w:tc>
          <w:tcPr>
            <w:tcW w:w="1260" w:type="dxa"/>
            <w:tcBorders>
              <w:top w:val="single" w:sz="6" w:space="0" w:color="auto"/>
              <w:bottom w:val="single" w:sz="6" w:space="0" w:color="auto"/>
            </w:tcBorders>
          </w:tcPr>
          <w:p w14:paraId="543E9C12"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00F65169" w14:textId="77777777" w:rsidR="00FC0180" w:rsidRDefault="00FC0180">
            <w:pPr>
              <w:pStyle w:val="covertext"/>
            </w:pPr>
            <w:r>
              <w:t>The contributor acknowledges and accepts that this contribution becomes the property of IEEE and may be made publicly available by P802.15.</w:t>
            </w:r>
          </w:p>
        </w:tc>
      </w:tr>
    </w:tbl>
    <w:p w14:paraId="34039585" w14:textId="0E0EAB37" w:rsidR="00FC0180" w:rsidRPr="006C7CCC" w:rsidRDefault="00FC0180" w:rsidP="00FC0180">
      <w:pPr>
        <w:widowControl w:val="0"/>
        <w:spacing w:before="120"/>
        <w:jc w:val="center"/>
        <w:rPr>
          <w:b/>
          <w:color w:val="FF0000"/>
          <w:sz w:val="28"/>
          <w:szCs w:val="28"/>
        </w:rPr>
      </w:pPr>
      <w:r>
        <w:rPr>
          <w:b/>
          <w:sz w:val="28"/>
        </w:rPr>
        <w:br w:type="page"/>
      </w:r>
      <w:r w:rsidR="00AF0010" w:rsidRPr="006C7CCC">
        <w:rPr>
          <w:b/>
          <w:color w:val="FF0000"/>
          <w:sz w:val="28"/>
          <w:szCs w:val="28"/>
        </w:rPr>
        <w:lastRenderedPageBreak/>
        <w:t xml:space="preserve"> </w:t>
      </w:r>
      <w:r w:rsidRPr="006C7CCC">
        <w:rPr>
          <w:b/>
          <w:color w:val="FF0000"/>
          <w:sz w:val="28"/>
          <w:szCs w:val="28"/>
        </w:rPr>
        <w:t xml:space="preserve">IEEE 802.15 </w:t>
      </w:r>
      <w:r>
        <w:rPr>
          <w:b/>
          <w:color w:val="FF0000"/>
          <w:sz w:val="28"/>
          <w:szCs w:val="28"/>
        </w:rPr>
        <w:t>Interim</w:t>
      </w:r>
      <w:r w:rsidRPr="006C7CCC">
        <w:rPr>
          <w:b/>
          <w:color w:val="FF0000"/>
          <w:sz w:val="28"/>
          <w:szCs w:val="28"/>
        </w:rPr>
        <w:t xml:space="preserve"> Meeting – Session #</w:t>
      </w:r>
      <w:r w:rsidR="007C31C3">
        <w:rPr>
          <w:b/>
          <w:color w:val="FF0000"/>
          <w:sz w:val="28"/>
          <w:szCs w:val="28"/>
        </w:rPr>
        <w:t>94</w:t>
      </w:r>
    </w:p>
    <w:p w14:paraId="088BCCB8" w14:textId="0387A48C" w:rsidR="00AF0010" w:rsidRDefault="007C31C3"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Hyatt Atlanta</w:t>
      </w:r>
    </w:p>
    <w:p w14:paraId="76396846" w14:textId="11342B19" w:rsidR="00FA3140" w:rsidRPr="00FA3140" w:rsidRDefault="007C31C3"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Atlanta</w:t>
      </w:r>
      <w:r w:rsidR="006917BF">
        <w:rPr>
          <w:rFonts w:ascii="Times" w:hAnsi="Times" w:cs="Lucida Grande"/>
          <w:b/>
          <w:color w:val="FF0000"/>
          <w:sz w:val="28"/>
          <w:szCs w:val="28"/>
        </w:rPr>
        <w:t xml:space="preserve">, </w:t>
      </w:r>
      <w:r>
        <w:rPr>
          <w:rFonts w:ascii="Times" w:hAnsi="Times" w:cs="Lucida Grande"/>
          <w:b/>
          <w:color w:val="FF0000"/>
          <w:sz w:val="28"/>
          <w:szCs w:val="28"/>
        </w:rPr>
        <w:t>Georgia</w:t>
      </w:r>
      <w:r w:rsidR="00FA3140" w:rsidRPr="00FA3140">
        <w:rPr>
          <w:rFonts w:ascii="Times" w:hAnsi="Times" w:cs="Lucida Grande"/>
          <w:b/>
          <w:color w:val="FF0000"/>
          <w:sz w:val="28"/>
          <w:szCs w:val="28"/>
        </w:rPr>
        <w:t xml:space="preserve"> </w:t>
      </w:r>
    </w:p>
    <w:p w14:paraId="13623B2F" w14:textId="19CB336C" w:rsidR="00FC0180" w:rsidRPr="00042A51" w:rsidRDefault="007C31C3" w:rsidP="00FC0180">
      <w:pPr>
        <w:widowControl w:val="0"/>
        <w:spacing w:before="120"/>
        <w:jc w:val="center"/>
        <w:rPr>
          <w:b/>
          <w:color w:val="FF0000"/>
          <w:sz w:val="28"/>
          <w:szCs w:val="28"/>
        </w:rPr>
      </w:pPr>
      <w:r>
        <w:rPr>
          <w:b/>
          <w:color w:val="FF0000"/>
          <w:sz w:val="28"/>
          <w:szCs w:val="28"/>
        </w:rPr>
        <w:t>January 12</w:t>
      </w:r>
      <w:r w:rsidR="00FA3140">
        <w:rPr>
          <w:b/>
          <w:color w:val="FF0000"/>
          <w:sz w:val="28"/>
          <w:szCs w:val="28"/>
        </w:rPr>
        <w:t xml:space="preserve"> </w:t>
      </w:r>
      <w:r w:rsidR="00C83470">
        <w:rPr>
          <w:b/>
          <w:color w:val="FF0000"/>
          <w:sz w:val="28"/>
          <w:szCs w:val="28"/>
        </w:rPr>
        <w:t>-</w:t>
      </w:r>
      <w:r w:rsidR="00FA3140">
        <w:rPr>
          <w:b/>
          <w:color w:val="FF0000"/>
          <w:sz w:val="28"/>
          <w:szCs w:val="28"/>
        </w:rPr>
        <w:t xml:space="preserve"> </w:t>
      </w:r>
      <w:r>
        <w:rPr>
          <w:b/>
          <w:color w:val="FF0000"/>
          <w:sz w:val="28"/>
          <w:szCs w:val="28"/>
        </w:rPr>
        <w:t>15</w:t>
      </w:r>
      <w:r w:rsidR="00D07AA1" w:rsidRPr="00D07AA1">
        <w:rPr>
          <w:b/>
          <w:color w:val="FF0000"/>
          <w:sz w:val="28"/>
          <w:szCs w:val="28"/>
        </w:rPr>
        <w:t>, 201</w:t>
      </w:r>
      <w:r>
        <w:rPr>
          <w:b/>
          <w:color w:val="FF0000"/>
          <w:sz w:val="28"/>
          <w:szCs w:val="28"/>
        </w:rPr>
        <w:t>5</w:t>
      </w:r>
    </w:p>
    <w:p w14:paraId="3A852B9A" w14:textId="34F85A78" w:rsidR="00FC0180" w:rsidRDefault="0021134D" w:rsidP="00FC0180">
      <w:pPr>
        <w:widowControl w:val="0"/>
        <w:spacing w:before="120"/>
        <w:rPr>
          <w:b/>
          <w:sz w:val="28"/>
        </w:rPr>
      </w:pPr>
      <w:r>
        <w:rPr>
          <w:b/>
          <w:sz w:val="28"/>
        </w:rPr>
        <w:t xml:space="preserve">Monday, </w:t>
      </w:r>
      <w:r w:rsidR="00AF0010">
        <w:rPr>
          <w:b/>
          <w:sz w:val="28"/>
        </w:rPr>
        <w:t>1</w:t>
      </w:r>
      <w:r w:rsidR="007C31C3">
        <w:rPr>
          <w:b/>
          <w:sz w:val="28"/>
        </w:rPr>
        <w:t>2 Jan</w:t>
      </w:r>
      <w:r w:rsidR="00D07AA1">
        <w:rPr>
          <w:b/>
          <w:sz w:val="28"/>
        </w:rPr>
        <w:t xml:space="preserve"> 201</w:t>
      </w:r>
      <w:r w:rsidR="007C31C3">
        <w:rPr>
          <w:b/>
          <w:sz w:val="28"/>
        </w:rPr>
        <w:t>5</w:t>
      </w:r>
    </w:p>
    <w:p w14:paraId="21E68F42" w14:textId="2F36A6AD" w:rsidR="00FC0180" w:rsidRDefault="00E80272" w:rsidP="00FC0180">
      <w:pPr>
        <w:pStyle w:val="BodyTextIndent"/>
        <w:ind w:hanging="720"/>
      </w:pPr>
      <w:r>
        <w:rPr>
          <w:b/>
        </w:rPr>
        <w:t>8:0</w:t>
      </w:r>
      <w:r w:rsidR="0065505C">
        <w:rPr>
          <w:b/>
        </w:rPr>
        <w:t>5</w:t>
      </w:r>
      <w:r w:rsidR="00FC0180">
        <w:rPr>
          <w:b/>
        </w:rPr>
        <w:tab/>
      </w:r>
      <w:r w:rsidR="004A324D">
        <w:t>802.11, 802.15</w:t>
      </w:r>
      <w:r w:rsidR="004F6462">
        <w:t xml:space="preserve">, </w:t>
      </w:r>
      <w:r w:rsidR="0065505C">
        <w:t xml:space="preserve">802.18, </w:t>
      </w:r>
      <w:r w:rsidR="00CE3A9D">
        <w:t>802.19</w:t>
      </w:r>
      <w:r w:rsidR="00FC0180">
        <w:t xml:space="preserve">, </w:t>
      </w:r>
      <w:r w:rsidR="00DE45B0">
        <w:t xml:space="preserve">802.21, </w:t>
      </w:r>
      <w:r w:rsidR="00C4027F">
        <w:t xml:space="preserve">and 802.24 </w:t>
      </w:r>
      <w:r w:rsidR="00FC0180">
        <w:t>Chairs called the joint meeting to order</w:t>
      </w:r>
      <w:r w:rsidR="00DE45B0">
        <w:t xml:space="preserve">.  </w:t>
      </w:r>
      <w:r w:rsidR="00FC0180">
        <w:t xml:space="preserve">IEEE 802.15 attendance is included as Annex A.  </w:t>
      </w:r>
    </w:p>
    <w:p w14:paraId="2512A86D" w14:textId="77777777" w:rsidR="00E23D21" w:rsidRDefault="007C5C78" w:rsidP="00FC0180">
      <w:pPr>
        <w:pStyle w:val="BodyTextIndent"/>
        <w:ind w:left="1440" w:hanging="720"/>
      </w:pPr>
      <w:r>
        <w:t>General a</w:t>
      </w:r>
      <w:r w:rsidR="00FC0180">
        <w:t xml:space="preserve">nnouncements: </w:t>
      </w:r>
    </w:p>
    <w:p w14:paraId="57D42215" w14:textId="77777777" w:rsidR="00E23D21" w:rsidRDefault="00A00EB2" w:rsidP="00FE4699">
      <w:pPr>
        <w:pStyle w:val="BodyTextIndent"/>
        <w:numPr>
          <w:ilvl w:val="0"/>
          <w:numId w:val="7"/>
        </w:numPr>
      </w:pPr>
      <w:r>
        <w:t>No photography</w:t>
      </w:r>
      <w:r w:rsidR="0034660A">
        <w:t>, no audio recording</w:t>
      </w:r>
    </w:p>
    <w:p w14:paraId="408DE0F9" w14:textId="6A806446" w:rsidR="00FC0180" w:rsidRDefault="00E23D21" w:rsidP="00D902CC">
      <w:pPr>
        <w:pStyle w:val="BodyTextIndent"/>
        <w:numPr>
          <w:ilvl w:val="0"/>
          <w:numId w:val="7"/>
        </w:numPr>
      </w:pPr>
      <w:r>
        <w:t xml:space="preserve">Social </w:t>
      </w:r>
      <w:r w:rsidR="0062000C">
        <w:t xml:space="preserve">– </w:t>
      </w:r>
      <w:r w:rsidR="0065505C">
        <w:t>no social but Face to Face Events will host a one hour reception</w:t>
      </w:r>
    </w:p>
    <w:p w14:paraId="5A93BD2D" w14:textId="28BBDCE8" w:rsidR="0065505C" w:rsidRDefault="0065505C" w:rsidP="00D902CC">
      <w:pPr>
        <w:pStyle w:val="BodyTextIndent"/>
        <w:numPr>
          <w:ilvl w:val="0"/>
          <w:numId w:val="7"/>
        </w:numPr>
      </w:pPr>
      <w:r>
        <w:t>No lunch is provided, but the food court is a good place to grab a lunch</w:t>
      </w:r>
    </w:p>
    <w:p w14:paraId="023E8E17" w14:textId="72FB5C68" w:rsidR="00D902CC" w:rsidRDefault="00D902CC" w:rsidP="00D902CC">
      <w:pPr>
        <w:pStyle w:val="BodyTextIndent"/>
        <w:ind w:left="1080"/>
      </w:pPr>
      <w:r>
        <w:t>Straw Poll of new attendees:</w:t>
      </w:r>
      <w:r w:rsidR="00430263">
        <w:t xml:space="preserve"> </w:t>
      </w:r>
      <w:r w:rsidR="0065505C">
        <w:t>1</w:t>
      </w:r>
    </w:p>
    <w:p w14:paraId="1DFC8701" w14:textId="7996C977" w:rsidR="000A214B" w:rsidRDefault="000A214B" w:rsidP="000A214B">
      <w:pPr>
        <w:pStyle w:val="BodyTextIndent"/>
        <w:ind w:hanging="720"/>
      </w:pPr>
      <w:r w:rsidRPr="00C05139">
        <w:rPr>
          <w:b/>
        </w:rPr>
        <w:t>8:</w:t>
      </w:r>
      <w:r w:rsidR="0065505C">
        <w:rPr>
          <w:b/>
        </w:rPr>
        <w:t>10</w:t>
      </w:r>
      <w:r w:rsidR="00751E9B">
        <w:rPr>
          <w:b/>
        </w:rPr>
        <w:t xml:space="preserve"> </w:t>
      </w:r>
      <w:r>
        <w:tab/>
        <w:t>IEEE patent policy</w:t>
      </w:r>
    </w:p>
    <w:p w14:paraId="7BD3EB5B" w14:textId="317ED5E2" w:rsidR="000A214B" w:rsidRPr="00803967" w:rsidRDefault="00533C27" w:rsidP="00803967">
      <w:pPr>
        <w:widowControl w:val="0"/>
        <w:spacing w:before="120"/>
        <w:ind w:left="720"/>
      </w:pPr>
      <w:r>
        <w:rPr>
          <w:sz w:val="28"/>
          <w:szCs w:val="28"/>
        </w:rPr>
        <w:t>802.</w:t>
      </w:r>
      <w:r w:rsidRPr="00CA4022">
        <w:rPr>
          <w:sz w:val="28"/>
          <w:szCs w:val="28"/>
        </w:rPr>
        <w:t>15</w:t>
      </w:r>
      <w:r w:rsidR="000A214B" w:rsidRPr="00CA4022">
        <w:rPr>
          <w:sz w:val="28"/>
          <w:szCs w:val="28"/>
        </w:rPr>
        <w:t xml:space="preserve"> WG chair read the IEEE-SA instructions and displayed the four slides explaining patent policy and informed the attendees that additional information could b</w:t>
      </w:r>
      <w:r w:rsidR="00430263">
        <w:rPr>
          <w:sz w:val="28"/>
          <w:szCs w:val="28"/>
        </w:rPr>
        <w:t>e found on the PatCom web site.</w:t>
      </w:r>
    </w:p>
    <w:p w14:paraId="0BF8F288" w14:textId="77777777" w:rsidR="000A214B" w:rsidRDefault="00533C27" w:rsidP="000A214B">
      <w:pPr>
        <w:widowControl w:val="0"/>
        <w:spacing w:before="120"/>
        <w:ind w:left="720"/>
        <w:rPr>
          <w:sz w:val="28"/>
          <w:szCs w:val="28"/>
        </w:rPr>
      </w:pPr>
      <w:r>
        <w:rPr>
          <w:sz w:val="28"/>
          <w:szCs w:val="28"/>
        </w:rPr>
        <w:t>802.15</w:t>
      </w:r>
      <w:r w:rsidR="000A214B">
        <w:rPr>
          <w:sz w:val="28"/>
          <w:szCs w:val="28"/>
        </w:rPr>
        <w:t xml:space="preserve"> WG chair read IEEE anti-trust policy.</w:t>
      </w:r>
    </w:p>
    <w:p w14:paraId="1C3FCD50" w14:textId="1E729C1D" w:rsidR="0035621E" w:rsidRDefault="0035621E" w:rsidP="0035621E">
      <w:pPr>
        <w:widowControl w:val="0"/>
        <w:spacing w:before="120"/>
        <w:rPr>
          <w:sz w:val="28"/>
        </w:rPr>
      </w:pPr>
      <w:r w:rsidRPr="003A5D09">
        <w:rPr>
          <w:b/>
          <w:sz w:val="28"/>
        </w:rPr>
        <w:t>8:</w:t>
      </w:r>
      <w:r w:rsidR="00C4027F">
        <w:rPr>
          <w:b/>
          <w:sz w:val="28"/>
        </w:rPr>
        <w:t>1</w:t>
      </w:r>
      <w:r w:rsidR="0065505C">
        <w:rPr>
          <w:b/>
          <w:sz w:val="28"/>
        </w:rPr>
        <w:t>4</w:t>
      </w:r>
      <w:r>
        <w:rPr>
          <w:sz w:val="28"/>
        </w:rPr>
        <w:tab/>
        <w:t xml:space="preserve">Financial report by </w:t>
      </w:r>
      <w:r w:rsidR="00533C27">
        <w:rPr>
          <w:sz w:val="28"/>
        </w:rPr>
        <w:t>Jon Rosdahl (CSR)</w:t>
      </w:r>
      <w:r w:rsidR="004F6462">
        <w:rPr>
          <w:sz w:val="28"/>
        </w:rPr>
        <w:t xml:space="preserve"> </w:t>
      </w:r>
      <w:r w:rsidR="00533C27">
        <w:rPr>
          <w:sz w:val="28"/>
        </w:rPr>
        <w:t xml:space="preserve">docs </w:t>
      </w:r>
      <w:r w:rsidR="0065505C">
        <w:rPr>
          <w:sz w:val="28"/>
        </w:rPr>
        <w:t>11-15</w:t>
      </w:r>
      <w:r>
        <w:rPr>
          <w:sz w:val="28"/>
        </w:rPr>
        <w:t>-</w:t>
      </w:r>
      <w:r w:rsidR="0065505C">
        <w:rPr>
          <w:sz w:val="28"/>
        </w:rPr>
        <w:t>00006</w:t>
      </w:r>
      <w:r w:rsidR="007B2E6E">
        <w:rPr>
          <w:sz w:val="28"/>
        </w:rPr>
        <w:t>-</w:t>
      </w:r>
      <w:r w:rsidR="00F4405E">
        <w:rPr>
          <w:sz w:val="28"/>
        </w:rPr>
        <w:t>0</w:t>
      </w:r>
      <w:r w:rsidR="000C6DFF">
        <w:rPr>
          <w:sz w:val="28"/>
        </w:rPr>
        <w:t>0</w:t>
      </w:r>
      <w:r w:rsidR="0065505C">
        <w:rPr>
          <w:sz w:val="28"/>
        </w:rPr>
        <w:t>, 15-15</w:t>
      </w:r>
      <w:r w:rsidR="009B2D64">
        <w:rPr>
          <w:sz w:val="28"/>
        </w:rPr>
        <w:t>-</w:t>
      </w:r>
      <w:r w:rsidR="0065505C">
        <w:rPr>
          <w:sz w:val="28"/>
        </w:rPr>
        <w:t>00xx</w:t>
      </w:r>
      <w:r w:rsidR="00F4405E">
        <w:rPr>
          <w:sz w:val="28"/>
        </w:rPr>
        <w:t>-0</w:t>
      </w:r>
      <w:r w:rsidR="000C6DFF">
        <w:rPr>
          <w:sz w:val="28"/>
        </w:rPr>
        <w:t>0</w:t>
      </w:r>
    </w:p>
    <w:p w14:paraId="2DDBD995" w14:textId="62A88D3F" w:rsidR="0065505C" w:rsidRPr="00D41361" w:rsidRDefault="0065505C" w:rsidP="00D41361">
      <w:pPr>
        <w:pStyle w:val="ListParagraph"/>
        <w:widowControl w:val="0"/>
        <w:numPr>
          <w:ilvl w:val="0"/>
          <w:numId w:val="26"/>
        </w:numPr>
        <w:spacing w:before="120"/>
        <w:rPr>
          <w:sz w:val="28"/>
        </w:rPr>
      </w:pPr>
      <w:r w:rsidRPr="00D41361">
        <w:rPr>
          <w:sz w:val="28"/>
        </w:rPr>
        <w:t>slides will be ready later in this week</w:t>
      </w:r>
    </w:p>
    <w:p w14:paraId="56BFA0AD" w14:textId="08062A04" w:rsidR="007B2E6E" w:rsidRPr="00D41361" w:rsidRDefault="00D41361" w:rsidP="00D13C88">
      <w:pPr>
        <w:pStyle w:val="ListParagraph"/>
        <w:widowControl w:val="0"/>
        <w:numPr>
          <w:ilvl w:val="0"/>
          <w:numId w:val="26"/>
        </w:numPr>
        <w:spacing w:before="120"/>
        <w:rPr>
          <w:sz w:val="28"/>
        </w:rPr>
      </w:pPr>
      <w:r>
        <w:rPr>
          <w:sz w:val="28"/>
        </w:rPr>
        <w:t xml:space="preserve">reserve </w:t>
      </w:r>
      <w:r w:rsidR="0065505C" w:rsidRPr="00D41361">
        <w:rPr>
          <w:sz w:val="28"/>
        </w:rPr>
        <w:t xml:space="preserve">amount hasn’t changed </w:t>
      </w:r>
    </w:p>
    <w:p w14:paraId="0E2151D0" w14:textId="51637BEE" w:rsidR="0001480F" w:rsidRDefault="0001480F" w:rsidP="0001480F">
      <w:pPr>
        <w:widowControl w:val="0"/>
        <w:spacing w:before="120"/>
        <w:rPr>
          <w:sz w:val="28"/>
        </w:rPr>
      </w:pPr>
      <w:r w:rsidRPr="004952E4">
        <w:rPr>
          <w:b/>
          <w:sz w:val="28"/>
        </w:rPr>
        <w:t>8:</w:t>
      </w:r>
      <w:r>
        <w:rPr>
          <w:b/>
          <w:sz w:val="28"/>
        </w:rPr>
        <w:t>16</w:t>
      </w:r>
      <w:r>
        <w:rPr>
          <w:sz w:val="28"/>
        </w:rPr>
        <w:tab/>
        <w:t xml:space="preserve">Wireless and IMAT announcements by </w:t>
      </w:r>
      <w:r w:rsidR="0065505C">
        <w:rPr>
          <w:sz w:val="28"/>
        </w:rPr>
        <w:t>802.15 Chair</w:t>
      </w:r>
      <w:r>
        <w:rPr>
          <w:sz w:val="28"/>
        </w:rPr>
        <w:t xml:space="preserve"> </w:t>
      </w:r>
    </w:p>
    <w:p w14:paraId="20A45FED" w14:textId="7BE2BD4B" w:rsidR="0065505C" w:rsidRPr="00D41361" w:rsidRDefault="0065505C" w:rsidP="00D41361">
      <w:pPr>
        <w:pStyle w:val="ListParagraph"/>
        <w:widowControl w:val="0"/>
        <w:numPr>
          <w:ilvl w:val="0"/>
          <w:numId w:val="27"/>
        </w:numPr>
        <w:spacing w:before="120"/>
        <w:rPr>
          <w:sz w:val="28"/>
        </w:rPr>
      </w:pPr>
      <w:proofErr w:type="spellStart"/>
      <w:r w:rsidRPr="00D41361">
        <w:rPr>
          <w:sz w:val="28"/>
        </w:rPr>
        <w:t>Verilan</w:t>
      </w:r>
      <w:proofErr w:type="spellEnd"/>
      <w:r w:rsidRPr="00D41361">
        <w:rPr>
          <w:sz w:val="28"/>
        </w:rPr>
        <w:t xml:space="preserve"> is not running the network, Swis</w:t>
      </w:r>
      <w:r w:rsidR="00D13C88" w:rsidRPr="00D41361">
        <w:rPr>
          <w:sz w:val="28"/>
        </w:rPr>
        <w:t>scom</w:t>
      </w:r>
      <w:r w:rsidRPr="00D41361">
        <w:rPr>
          <w:sz w:val="28"/>
        </w:rPr>
        <w:t xml:space="preserve"> is.</w:t>
      </w:r>
    </w:p>
    <w:p w14:paraId="61178A5E" w14:textId="38954421" w:rsidR="0065505C" w:rsidRDefault="0065505C" w:rsidP="00D41361">
      <w:pPr>
        <w:pStyle w:val="ListParagraph"/>
        <w:widowControl w:val="0"/>
        <w:numPr>
          <w:ilvl w:val="0"/>
          <w:numId w:val="19"/>
        </w:numPr>
        <w:spacing w:before="120"/>
        <w:ind w:left="1080"/>
        <w:rPr>
          <w:sz w:val="28"/>
        </w:rPr>
      </w:pPr>
      <w:r w:rsidRPr="0065505C">
        <w:rPr>
          <w:sz w:val="28"/>
        </w:rPr>
        <w:t>No local document server is available</w:t>
      </w:r>
    </w:p>
    <w:p w14:paraId="774A8D64" w14:textId="43D91864" w:rsidR="0065505C" w:rsidRDefault="0065505C" w:rsidP="00D41361">
      <w:pPr>
        <w:pStyle w:val="ListParagraph"/>
        <w:widowControl w:val="0"/>
        <w:numPr>
          <w:ilvl w:val="0"/>
          <w:numId w:val="19"/>
        </w:numPr>
        <w:spacing w:before="120"/>
        <w:ind w:left="1080"/>
        <w:rPr>
          <w:sz w:val="28"/>
        </w:rPr>
      </w:pPr>
      <w:r>
        <w:rPr>
          <w:sz w:val="28"/>
        </w:rPr>
        <w:t>No FTP server is available</w:t>
      </w:r>
    </w:p>
    <w:p w14:paraId="414309BB" w14:textId="64E7A882" w:rsidR="0065505C" w:rsidRDefault="0065505C" w:rsidP="00D41361">
      <w:pPr>
        <w:pStyle w:val="ListParagraph"/>
        <w:widowControl w:val="0"/>
        <w:numPr>
          <w:ilvl w:val="0"/>
          <w:numId w:val="19"/>
        </w:numPr>
        <w:spacing w:before="120"/>
        <w:ind w:left="1080"/>
        <w:rPr>
          <w:sz w:val="28"/>
        </w:rPr>
      </w:pPr>
      <w:r>
        <w:rPr>
          <w:sz w:val="28"/>
        </w:rPr>
        <w:t xml:space="preserve">Drafts usually made available on FTP server, aren’t available in that manner.  Attendees without draft access </w:t>
      </w:r>
      <w:r w:rsidR="00D41361">
        <w:rPr>
          <w:sz w:val="28"/>
        </w:rPr>
        <w:t>privileges</w:t>
      </w:r>
      <w:r>
        <w:rPr>
          <w:sz w:val="28"/>
        </w:rPr>
        <w:t xml:space="preserve"> should ask the WG/TG chairs</w:t>
      </w:r>
    </w:p>
    <w:p w14:paraId="58EFA704" w14:textId="7D32B989" w:rsidR="00421F9D" w:rsidRPr="00D41361" w:rsidRDefault="0065505C" w:rsidP="00421F9D">
      <w:pPr>
        <w:pStyle w:val="ListParagraph"/>
        <w:widowControl w:val="0"/>
        <w:numPr>
          <w:ilvl w:val="0"/>
          <w:numId w:val="19"/>
        </w:numPr>
        <w:spacing w:before="120"/>
        <w:ind w:left="1080"/>
        <w:rPr>
          <w:sz w:val="28"/>
        </w:rPr>
      </w:pPr>
      <w:r>
        <w:rPr>
          <w:sz w:val="28"/>
        </w:rPr>
        <w:t>IMAT is the same</w:t>
      </w:r>
    </w:p>
    <w:p w14:paraId="26A96913" w14:textId="32193C31" w:rsidR="008115A1" w:rsidRPr="00D87287" w:rsidRDefault="00FC0180" w:rsidP="00D87287">
      <w:pPr>
        <w:widowControl w:val="0"/>
        <w:spacing w:before="120"/>
        <w:ind w:left="630" w:hanging="630"/>
        <w:rPr>
          <w:sz w:val="28"/>
        </w:rPr>
      </w:pPr>
      <w:r w:rsidRPr="00D87287">
        <w:rPr>
          <w:b/>
          <w:sz w:val="28"/>
        </w:rPr>
        <w:t>8:</w:t>
      </w:r>
      <w:r w:rsidR="0065505C" w:rsidRPr="00D87287">
        <w:rPr>
          <w:b/>
          <w:sz w:val="28"/>
        </w:rPr>
        <w:t>19</w:t>
      </w:r>
      <w:r w:rsidRPr="00D87287">
        <w:rPr>
          <w:sz w:val="28"/>
        </w:rPr>
        <w:tab/>
      </w:r>
      <w:r w:rsidR="008115A1" w:rsidRPr="00D87287">
        <w:rPr>
          <w:sz w:val="28"/>
        </w:rPr>
        <w:t>WG15</w:t>
      </w:r>
      <w:r w:rsidR="0065505C" w:rsidRPr="00D87287">
        <w:rPr>
          <w:sz w:val="28"/>
        </w:rPr>
        <w:t xml:space="preserve"> Chair informed the group that</w:t>
      </w:r>
      <w:r w:rsidR="008115A1" w:rsidRPr="00D87287">
        <w:rPr>
          <w:sz w:val="28"/>
        </w:rPr>
        <w:t xml:space="preserve"> the 802 EC subgroup </w:t>
      </w:r>
      <w:r w:rsidR="0065505C" w:rsidRPr="00D87287">
        <w:rPr>
          <w:sz w:val="28"/>
        </w:rPr>
        <w:t>met yesterday</w:t>
      </w:r>
      <w:r w:rsidR="004C2FBF" w:rsidRPr="00D87287">
        <w:rPr>
          <w:sz w:val="28"/>
        </w:rPr>
        <w:t xml:space="preserve">.  Yesterday’s formal motion approved moving the May 2016 Waikoloa venue to </w:t>
      </w:r>
      <w:r w:rsidR="004C2FBF" w:rsidRPr="00D87287">
        <w:rPr>
          <w:sz w:val="28"/>
        </w:rPr>
        <w:lastRenderedPageBreak/>
        <w:t xml:space="preserve">September 2016.  </w:t>
      </w:r>
      <w:r w:rsidR="0065505C" w:rsidRPr="00D87287">
        <w:rPr>
          <w:sz w:val="28"/>
        </w:rPr>
        <w:t>Chair noted that this is an open meeting, all are encouraged to attend.</w:t>
      </w:r>
    </w:p>
    <w:p w14:paraId="7CE73CB6" w14:textId="7BA206BA" w:rsidR="00460236" w:rsidRPr="005541FE" w:rsidRDefault="004C2FBF" w:rsidP="005541FE">
      <w:pPr>
        <w:widowControl w:val="0"/>
        <w:spacing w:before="120"/>
        <w:rPr>
          <w:sz w:val="28"/>
        </w:rPr>
      </w:pPr>
      <w:r w:rsidRPr="004C2FBF">
        <w:rPr>
          <w:b/>
          <w:sz w:val="28"/>
        </w:rPr>
        <w:t>8:28</w:t>
      </w:r>
      <w:r>
        <w:rPr>
          <w:sz w:val="28"/>
        </w:rPr>
        <w:tab/>
      </w:r>
      <w:r w:rsidR="00FC0180">
        <w:rPr>
          <w:sz w:val="28"/>
        </w:rPr>
        <w:t xml:space="preserve">Review </w:t>
      </w:r>
      <w:r w:rsidR="00453566">
        <w:rPr>
          <w:sz w:val="28"/>
        </w:rPr>
        <w:t>future</w:t>
      </w:r>
      <w:r w:rsidR="00FC0180">
        <w:rPr>
          <w:sz w:val="28"/>
        </w:rPr>
        <w:t xml:space="preserve"> </w:t>
      </w:r>
      <w:r w:rsidR="00743FAD">
        <w:rPr>
          <w:sz w:val="28"/>
        </w:rPr>
        <w:t>sessions</w:t>
      </w:r>
      <w:r w:rsidR="00B67662">
        <w:rPr>
          <w:sz w:val="28"/>
        </w:rPr>
        <w:t xml:space="preserve"> (document # </w:t>
      </w:r>
      <w:r w:rsidR="00B67662" w:rsidRPr="00B67662">
        <w:rPr>
          <w:sz w:val="28"/>
        </w:rPr>
        <w:t>15-14-0</w:t>
      </w:r>
      <w:r w:rsidR="008115A1">
        <w:rPr>
          <w:sz w:val="28"/>
        </w:rPr>
        <w:t>500-01</w:t>
      </w:r>
      <w:r w:rsidR="00B67662">
        <w:rPr>
          <w:sz w:val="28"/>
        </w:rPr>
        <w:t>)</w:t>
      </w:r>
    </w:p>
    <w:p w14:paraId="2DBFF032" w14:textId="0D270270" w:rsidR="00602616" w:rsidRPr="00602616" w:rsidRDefault="00602616" w:rsidP="00FE4699">
      <w:pPr>
        <w:widowControl w:val="0"/>
        <w:numPr>
          <w:ilvl w:val="0"/>
          <w:numId w:val="2"/>
        </w:numPr>
        <w:spacing w:before="120"/>
        <w:rPr>
          <w:rFonts w:ascii="Times" w:hAnsi="Times"/>
          <w:bCs/>
          <w:sz w:val="28"/>
          <w:szCs w:val="28"/>
        </w:rPr>
      </w:pPr>
      <w:r w:rsidRPr="00602616">
        <w:rPr>
          <w:rFonts w:ascii="Times" w:hAnsi="Times" w:cs="Lucida Grande"/>
          <w:color w:val="000000"/>
          <w:sz w:val="28"/>
          <w:szCs w:val="28"/>
        </w:rPr>
        <w:t xml:space="preserve">March 8-13, 2015 </w:t>
      </w:r>
      <w:proofErr w:type="spellStart"/>
      <w:r w:rsidR="00B67662" w:rsidRPr="00B67662">
        <w:rPr>
          <w:rFonts w:ascii="Times" w:hAnsi="Times" w:cs="Lucida Grande"/>
          <w:color w:val="000000"/>
          <w:sz w:val="28"/>
          <w:szCs w:val="28"/>
        </w:rPr>
        <w:t>Estrel</w:t>
      </w:r>
      <w:proofErr w:type="spellEnd"/>
      <w:r w:rsidR="00B67662" w:rsidRPr="00B67662">
        <w:rPr>
          <w:rFonts w:ascii="Times" w:hAnsi="Times" w:cs="Lucida Grande"/>
          <w:color w:val="000000"/>
          <w:sz w:val="28"/>
          <w:szCs w:val="28"/>
        </w:rPr>
        <w:t xml:space="preserve"> Hotel and Con</w:t>
      </w:r>
      <w:r w:rsidR="00B67662">
        <w:rPr>
          <w:rFonts w:ascii="Times" w:hAnsi="Times" w:cs="Lucida Grande"/>
          <w:color w:val="000000"/>
          <w:sz w:val="28"/>
          <w:szCs w:val="28"/>
        </w:rPr>
        <w:t>vention Center, Berlin, Germany, Plenary Session.</w:t>
      </w:r>
    </w:p>
    <w:p w14:paraId="376E8010" w14:textId="77777777" w:rsidR="00602616" w:rsidRPr="00D902CC" w:rsidRDefault="00602616" w:rsidP="00FE4699">
      <w:pPr>
        <w:widowControl w:val="0"/>
        <w:numPr>
          <w:ilvl w:val="0"/>
          <w:numId w:val="2"/>
        </w:numPr>
        <w:spacing w:before="120"/>
        <w:rPr>
          <w:rFonts w:ascii="Times" w:hAnsi="Times"/>
          <w:bCs/>
          <w:sz w:val="28"/>
          <w:szCs w:val="28"/>
        </w:rPr>
      </w:pPr>
      <w:r w:rsidRPr="00602616">
        <w:rPr>
          <w:rFonts w:ascii="Times" w:hAnsi="Times" w:cs="Lucida Grande"/>
          <w:color w:val="000000"/>
          <w:sz w:val="28"/>
          <w:szCs w:val="28"/>
        </w:rPr>
        <w:t xml:space="preserve">May 10-15, 2015  </w:t>
      </w:r>
      <w:r w:rsidR="00EA4075">
        <w:rPr>
          <w:rFonts w:ascii="Times" w:hAnsi="Times" w:cs="Lucida Grande"/>
          <w:color w:val="000000"/>
          <w:sz w:val="28"/>
          <w:szCs w:val="28"/>
        </w:rPr>
        <w:t>Hyatt Regency Vancouver</w:t>
      </w:r>
      <w:r w:rsidRPr="00602616">
        <w:rPr>
          <w:rFonts w:ascii="Times" w:hAnsi="Times" w:cs="Lucida Grande"/>
          <w:color w:val="000000"/>
          <w:sz w:val="28"/>
          <w:szCs w:val="28"/>
        </w:rPr>
        <w:t xml:space="preserve">  Interim*</w:t>
      </w:r>
      <w:r w:rsidR="00B67662">
        <w:rPr>
          <w:rFonts w:ascii="Times" w:hAnsi="Times" w:cs="Lucida Grande"/>
          <w:color w:val="000000"/>
          <w:sz w:val="28"/>
          <w:szCs w:val="28"/>
        </w:rPr>
        <w:t xml:space="preserve"> </w:t>
      </w:r>
    </w:p>
    <w:p w14:paraId="65C3173A" w14:textId="085F04A2" w:rsidR="00D902CC" w:rsidRPr="00D902CC" w:rsidRDefault="00D902CC" w:rsidP="00FE4699">
      <w:pPr>
        <w:widowControl w:val="0"/>
        <w:numPr>
          <w:ilvl w:val="0"/>
          <w:numId w:val="2"/>
        </w:numPr>
        <w:spacing w:before="120"/>
        <w:rPr>
          <w:rFonts w:ascii="Times" w:hAnsi="Times"/>
          <w:bCs/>
          <w:sz w:val="28"/>
          <w:szCs w:val="28"/>
        </w:rPr>
      </w:pPr>
      <w:r w:rsidRPr="00D902CC">
        <w:rPr>
          <w:rFonts w:ascii="Times" w:hAnsi="Times"/>
          <w:bCs/>
          <w:sz w:val="28"/>
          <w:szCs w:val="28"/>
        </w:rPr>
        <w:t>July 12-17, 2015, Hilton Waikoloa Village, Kona, HI, USA</w:t>
      </w:r>
    </w:p>
    <w:p w14:paraId="4041784B" w14:textId="4FC1EFD8" w:rsidR="00D902CC" w:rsidRPr="00D902CC" w:rsidRDefault="00005CA1" w:rsidP="00FE4699">
      <w:pPr>
        <w:widowControl w:val="0"/>
        <w:numPr>
          <w:ilvl w:val="0"/>
          <w:numId w:val="2"/>
        </w:numPr>
        <w:spacing w:before="120"/>
        <w:rPr>
          <w:rFonts w:ascii="Times" w:hAnsi="Times"/>
          <w:bCs/>
          <w:sz w:val="28"/>
          <w:szCs w:val="28"/>
        </w:rPr>
      </w:pPr>
      <w:r>
        <w:rPr>
          <w:rFonts w:ascii="Times" w:hAnsi="Times"/>
          <w:bCs/>
          <w:sz w:val="28"/>
          <w:szCs w:val="28"/>
        </w:rPr>
        <w:t>September </w:t>
      </w:r>
      <w:r w:rsidR="00D902CC" w:rsidRPr="00D902CC">
        <w:rPr>
          <w:rFonts w:ascii="Times" w:hAnsi="Times"/>
          <w:bCs/>
          <w:sz w:val="28"/>
          <w:szCs w:val="28"/>
        </w:rPr>
        <w:t xml:space="preserve">13-18, 2015, </w:t>
      </w:r>
      <w:proofErr w:type="spellStart"/>
      <w:r w:rsidR="0065505C">
        <w:rPr>
          <w:rFonts w:ascii="Times" w:hAnsi="Times"/>
          <w:bCs/>
          <w:sz w:val="28"/>
          <w:szCs w:val="28"/>
        </w:rPr>
        <w:t>Centara</w:t>
      </w:r>
      <w:proofErr w:type="spellEnd"/>
      <w:r w:rsidR="0065505C">
        <w:rPr>
          <w:rFonts w:ascii="Times" w:hAnsi="Times"/>
          <w:bCs/>
          <w:sz w:val="28"/>
          <w:szCs w:val="28"/>
        </w:rPr>
        <w:t xml:space="preserve"> Hotel,  Bangkok, Thailand</w:t>
      </w:r>
    </w:p>
    <w:p w14:paraId="2F33115B" w14:textId="3BBF6A5D" w:rsidR="00D902CC" w:rsidRPr="00D902CC" w:rsidRDefault="00D902CC" w:rsidP="00FE4699">
      <w:pPr>
        <w:widowControl w:val="0"/>
        <w:numPr>
          <w:ilvl w:val="0"/>
          <w:numId w:val="2"/>
        </w:numPr>
        <w:spacing w:before="120"/>
        <w:rPr>
          <w:rFonts w:ascii="Times" w:hAnsi="Times"/>
          <w:bCs/>
          <w:sz w:val="28"/>
          <w:szCs w:val="28"/>
        </w:rPr>
      </w:pPr>
      <w:r w:rsidRPr="00D902CC">
        <w:rPr>
          <w:rFonts w:ascii="Times" w:hAnsi="Times"/>
          <w:bCs/>
          <w:sz w:val="28"/>
          <w:szCs w:val="28"/>
        </w:rPr>
        <w:t>November 8-13, 2015, Hyatt Regency Dallas, Dallas, TX, USA</w:t>
      </w:r>
    </w:p>
    <w:p w14:paraId="39604EEC" w14:textId="2B5EF804" w:rsidR="00D902CC" w:rsidRPr="00D902CC" w:rsidRDefault="00D902CC" w:rsidP="00FE4699">
      <w:pPr>
        <w:widowControl w:val="0"/>
        <w:numPr>
          <w:ilvl w:val="0"/>
          <w:numId w:val="2"/>
        </w:numPr>
        <w:spacing w:before="120"/>
        <w:rPr>
          <w:rFonts w:ascii="Times" w:hAnsi="Times"/>
          <w:bCs/>
          <w:sz w:val="28"/>
          <w:szCs w:val="28"/>
        </w:rPr>
      </w:pPr>
      <w:r w:rsidRPr="00D902CC">
        <w:rPr>
          <w:rFonts w:ascii="Times" w:hAnsi="Times"/>
          <w:bCs/>
          <w:sz w:val="28"/>
          <w:szCs w:val="28"/>
        </w:rPr>
        <w:t>January 17-22, 2016, Hyatt Regency Atlanta, Atlanta, GA, USA*</w:t>
      </w:r>
    </w:p>
    <w:p w14:paraId="6867723C" w14:textId="3E28B580" w:rsidR="00D902CC" w:rsidRDefault="00D902CC" w:rsidP="00D902CC">
      <w:pPr>
        <w:widowControl w:val="0"/>
        <w:numPr>
          <w:ilvl w:val="0"/>
          <w:numId w:val="2"/>
        </w:numPr>
        <w:spacing w:before="120"/>
        <w:rPr>
          <w:rFonts w:ascii="Times" w:hAnsi="Times"/>
          <w:bCs/>
          <w:sz w:val="28"/>
          <w:szCs w:val="28"/>
        </w:rPr>
      </w:pPr>
      <w:r w:rsidRPr="00D902CC">
        <w:rPr>
          <w:rFonts w:ascii="Times" w:hAnsi="Times"/>
          <w:bCs/>
          <w:sz w:val="28"/>
          <w:szCs w:val="28"/>
        </w:rPr>
        <w:t>March 13-18, 2016, Sands Venetian Hotel Macau, PRC (TBC)</w:t>
      </w:r>
    </w:p>
    <w:p w14:paraId="6916E4B5" w14:textId="29EDF499" w:rsidR="004523BD" w:rsidRDefault="004523BD" w:rsidP="00D902CC">
      <w:pPr>
        <w:widowControl w:val="0"/>
        <w:numPr>
          <w:ilvl w:val="0"/>
          <w:numId w:val="2"/>
        </w:numPr>
        <w:spacing w:before="120"/>
        <w:rPr>
          <w:rFonts w:ascii="Times" w:hAnsi="Times"/>
          <w:bCs/>
          <w:sz w:val="28"/>
          <w:szCs w:val="28"/>
        </w:rPr>
      </w:pPr>
      <w:r>
        <w:rPr>
          <w:rFonts w:ascii="Times" w:hAnsi="Times"/>
          <w:bCs/>
          <w:sz w:val="28"/>
          <w:szCs w:val="28"/>
        </w:rPr>
        <w:t>May 15 – 20, 2016, Hilton Waikoloa Village, Kona, HI, USA</w:t>
      </w:r>
    </w:p>
    <w:p w14:paraId="28CD5D7C" w14:textId="53871B64" w:rsidR="004523BD" w:rsidRDefault="004523BD" w:rsidP="00D902CC">
      <w:pPr>
        <w:widowControl w:val="0"/>
        <w:numPr>
          <w:ilvl w:val="0"/>
          <w:numId w:val="2"/>
        </w:numPr>
        <w:spacing w:before="120"/>
        <w:rPr>
          <w:rFonts w:ascii="Times" w:hAnsi="Times"/>
          <w:bCs/>
          <w:sz w:val="28"/>
          <w:szCs w:val="28"/>
        </w:rPr>
      </w:pPr>
      <w:r>
        <w:rPr>
          <w:rFonts w:ascii="Times" w:hAnsi="Times"/>
          <w:bCs/>
          <w:sz w:val="28"/>
          <w:szCs w:val="28"/>
        </w:rPr>
        <w:t>July 24 – 29 2016, San Diego, CA, USA</w:t>
      </w:r>
    </w:p>
    <w:p w14:paraId="38C47CF2" w14:textId="3DC9A889" w:rsidR="004523BD" w:rsidRPr="004523BD" w:rsidRDefault="004523BD" w:rsidP="004523BD">
      <w:pPr>
        <w:widowControl w:val="0"/>
        <w:numPr>
          <w:ilvl w:val="0"/>
          <w:numId w:val="2"/>
        </w:numPr>
        <w:spacing w:before="120"/>
        <w:rPr>
          <w:rFonts w:ascii="Times" w:hAnsi="Times"/>
          <w:bCs/>
          <w:sz w:val="28"/>
          <w:szCs w:val="28"/>
        </w:rPr>
      </w:pPr>
      <w:r>
        <w:rPr>
          <w:rFonts w:ascii="Times" w:hAnsi="Times"/>
          <w:bCs/>
          <w:sz w:val="28"/>
          <w:szCs w:val="28"/>
        </w:rPr>
        <w:t>Sept 18-23, 2016, Europe</w:t>
      </w:r>
    </w:p>
    <w:p w14:paraId="2533ADBF" w14:textId="2909E032" w:rsidR="00FC0180" w:rsidRDefault="005878FC" w:rsidP="00FC0180">
      <w:pPr>
        <w:widowControl w:val="0"/>
        <w:spacing w:before="120"/>
        <w:rPr>
          <w:b/>
          <w:bCs/>
          <w:sz w:val="28"/>
        </w:rPr>
      </w:pPr>
      <w:r>
        <w:rPr>
          <w:b/>
          <w:bCs/>
          <w:sz w:val="28"/>
        </w:rPr>
        <w:t>8:</w:t>
      </w:r>
      <w:r w:rsidR="004523BD">
        <w:rPr>
          <w:b/>
          <w:bCs/>
          <w:sz w:val="28"/>
        </w:rPr>
        <w:t>25</w:t>
      </w:r>
      <w:r w:rsidR="00FC0180">
        <w:rPr>
          <w:b/>
          <w:bCs/>
          <w:sz w:val="28"/>
        </w:rPr>
        <w:tab/>
      </w:r>
      <w:r w:rsidR="007558ED">
        <w:rPr>
          <w:b/>
          <w:bCs/>
          <w:sz w:val="28"/>
        </w:rPr>
        <w:t>Working</w:t>
      </w:r>
      <w:r w:rsidR="00FC0180">
        <w:rPr>
          <w:b/>
          <w:bCs/>
          <w:sz w:val="28"/>
        </w:rPr>
        <w:t xml:space="preserve"> Group Updates</w:t>
      </w:r>
    </w:p>
    <w:p w14:paraId="4A9D3A40" w14:textId="0DD6D9F8" w:rsidR="00B67662" w:rsidRDefault="00FC0180" w:rsidP="00005CA1">
      <w:pPr>
        <w:widowControl w:val="0"/>
        <w:spacing w:before="120"/>
        <w:ind w:left="720"/>
        <w:rPr>
          <w:bCs/>
          <w:sz w:val="28"/>
        </w:rPr>
      </w:pPr>
      <w:r w:rsidRPr="00005CA1">
        <w:rPr>
          <w:bCs/>
          <w:sz w:val="28"/>
          <w:u w:val="single"/>
        </w:rPr>
        <w:t>802.11</w:t>
      </w:r>
      <w:r w:rsidRPr="00901E06">
        <w:rPr>
          <w:bCs/>
          <w:sz w:val="28"/>
        </w:rPr>
        <w:t xml:space="preserve"> </w:t>
      </w:r>
      <w:r w:rsidR="00B67662">
        <w:rPr>
          <w:bCs/>
          <w:sz w:val="28"/>
        </w:rPr>
        <w:t>by Adrian Stephens</w:t>
      </w:r>
      <w:r w:rsidR="004523BD">
        <w:rPr>
          <w:bCs/>
          <w:sz w:val="28"/>
        </w:rPr>
        <w:t xml:space="preserve"> (Intel)</w:t>
      </w:r>
      <w:r w:rsidR="00D7485A">
        <w:rPr>
          <w:bCs/>
          <w:sz w:val="28"/>
        </w:rPr>
        <w:t xml:space="preserve">, </w:t>
      </w:r>
      <w:r w:rsidR="004523BD">
        <w:rPr>
          <w:bCs/>
          <w:sz w:val="28"/>
        </w:rPr>
        <w:t>(document 11-14</w:t>
      </w:r>
      <w:r w:rsidR="00D7485A">
        <w:rPr>
          <w:bCs/>
          <w:sz w:val="28"/>
        </w:rPr>
        <w:t>-</w:t>
      </w:r>
      <w:r w:rsidR="004523BD">
        <w:rPr>
          <w:bCs/>
          <w:sz w:val="28"/>
        </w:rPr>
        <w:t>1563</w:t>
      </w:r>
      <w:r w:rsidR="00B67662">
        <w:rPr>
          <w:bCs/>
          <w:sz w:val="28"/>
        </w:rPr>
        <w:t>-0</w:t>
      </w:r>
      <w:r w:rsidR="004523BD">
        <w:rPr>
          <w:bCs/>
          <w:sz w:val="28"/>
        </w:rPr>
        <w:t>1</w:t>
      </w:r>
      <w:r w:rsidR="00B67662">
        <w:rPr>
          <w:bCs/>
          <w:sz w:val="28"/>
        </w:rPr>
        <w:t>)</w:t>
      </w:r>
    </w:p>
    <w:p w14:paraId="4A79551B" w14:textId="554AC328" w:rsidR="00005CA1" w:rsidRPr="00005CA1" w:rsidRDefault="00005CA1" w:rsidP="00005CA1">
      <w:pPr>
        <w:pStyle w:val="ListParagraph"/>
        <w:widowControl w:val="0"/>
        <w:numPr>
          <w:ilvl w:val="0"/>
          <w:numId w:val="14"/>
        </w:numPr>
        <w:spacing w:before="120"/>
        <w:rPr>
          <w:bCs/>
          <w:color w:val="000000"/>
          <w:sz w:val="28"/>
          <w:szCs w:val="28"/>
        </w:rPr>
      </w:pPr>
      <w:r w:rsidRPr="00005CA1">
        <w:rPr>
          <w:bCs/>
          <w:sz w:val="28"/>
        </w:rPr>
        <w:t>3</w:t>
      </w:r>
      <w:r w:rsidR="004523BD">
        <w:rPr>
          <w:bCs/>
          <w:sz w:val="28"/>
        </w:rPr>
        <w:t>13</w:t>
      </w:r>
      <w:r w:rsidRPr="00005CA1">
        <w:rPr>
          <w:bCs/>
          <w:sz w:val="28"/>
        </w:rPr>
        <w:t xml:space="preserve"> voters</w:t>
      </w:r>
    </w:p>
    <w:p w14:paraId="0CD07621" w14:textId="02FDE8D3" w:rsidR="008F2076" w:rsidRPr="00D41361" w:rsidRDefault="00005CA1" w:rsidP="00D41361">
      <w:pPr>
        <w:pStyle w:val="ListParagraph"/>
        <w:widowControl w:val="0"/>
        <w:numPr>
          <w:ilvl w:val="0"/>
          <w:numId w:val="14"/>
        </w:numPr>
        <w:spacing w:before="120"/>
        <w:rPr>
          <w:bCs/>
          <w:color w:val="000000"/>
          <w:sz w:val="28"/>
          <w:szCs w:val="28"/>
        </w:rPr>
      </w:pPr>
      <w:r>
        <w:rPr>
          <w:bCs/>
          <w:sz w:val="28"/>
        </w:rPr>
        <w:t>802.11 revision will be published in 2016 including 802.11aa, 802.11ae, 802.11af, 802.11ac, 802.11ad</w:t>
      </w:r>
    </w:p>
    <w:p w14:paraId="34509167" w14:textId="77777777"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071A35">
        <w:rPr>
          <w:bCs/>
          <w:sz w:val="28"/>
        </w:rPr>
        <w:t xml:space="preserve">by B Heile </w:t>
      </w:r>
      <w:r w:rsidR="005878FC" w:rsidRPr="00AC7036">
        <w:rPr>
          <w:bCs/>
          <w:sz w:val="28"/>
        </w:rPr>
        <w:t>(</w:t>
      </w:r>
      <w:r w:rsidR="00B67662">
        <w:rPr>
          <w:bCs/>
          <w:sz w:val="28"/>
        </w:rPr>
        <w:t>document 15-14-0222-02</w:t>
      </w:r>
      <w:r w:rsidR="00857987" w:rsidRPr="00AC7036">
        <w:rPr>
          <w:bCs/>
          <w:sz w:val="28"/>
        </w:rPr>
        <w:t>)</w:t>
      </w:r>
      <w:r w:rsidRPr="00AC7036">
        <w:rPr>
          <w:bCs/>
          <w:sz w:val="28"/>
        </w:rPr>
        <w:tab/>
      </w:r>
    </w:p>
    <w:p w14:paraId="6435C235" w14:textId="6C895394" w:rsidR="00005CA1" w:rsidRDefault="004523BD" w:rsidP="00005CA1">
      <w:pPr>
        <w:pStyle w:val="ListParagraph"/>
        <w:widowControl w:val="0"/>
        <w:numPr>
          <w:ilvl w:val="0"/>
          <w:numId w:val="15"/>
        </w:numPr>
        <w:spacing w:before="120"/>
        <w:ind w:left="1440"/>
        <w:rPr>
          <w:bCs/>
          <w:sz w:val="28"/>
        </w:rPr>
      </w:pPr>
      <w:r>
        <w:rPr>
          <w:bCs/>
          <w:sz w:val="28"/>
        </w:rPr>
        <w:t>97</w:t>
      </w:r>
      <w:r w:rsidR="00005CA1" w:rsidRPr="00005CA1">
        <w:rPr>
          <w:bCs/>
          <w:sz w:val="28"/>
        </w:rPr>
        <w:t xml:space="preserve"> voters</w:t>
      </w:r>
    </w:p>
    <w:p w14:paraId="17265266" w14:textId="0674C874" w:rsidR="00005CA1" w:rsidRPr="00005CA1" w:rsidRDefault="00005CA1" w:rsidP="00005CA1">
      <w:pPr>
        <w:pStyle w:val="ListParagraph"/>
        <w:widowControl w:val="0"/>
        <w:numPr>
          <w:ilvl w:val="0"/>
          <w:numId w:val="15"/>
        </w:numPr>
        <w:spacing w:before="120"/>
        <w:ind w:left="1440"/>
        <w:rPr>
          <w:bCs/>
          <w:sz w:val="28"/>
        </w:rPr>
      </w:pPr>
      <w:r>
        <w:rPr>
          <w:bCs/>
          <w:sz w:val="28"/>
        </w:rPr>
        <w:t>802.15.4 revision will be published in</w:t>
      </w:r>
      <w:r w:rsidR="004523BD">
        <w:rPr>
          <w:bCs/>
          <w:sz w:val="28"/>
        </w:rPr>
        <w:t xml:space="preserve"> </w:t>
      </w:r>
      <w:r>
        <w:rPr>
          <w:bCs/>
          <w:sz w:val="28"/>
        </w:rPr>
        <w:t>2015 including 4e, 4f, 4g, 4j, 4k, 4m, 4p</w:t>
      </w:r>
    </w:p>
    <w:p w14:paraId="32088820" w14:textId="0C5B13FC" w:rsidR="00005CA1" w:rsidRDefault="00005CA1" w:rsidP="00FC0180">
      <w:pPr>
        <w:widowControl w:val="0"/>
        <w:spacing w:before="120"/>
        <w:ind w:left="1440"/>
        <w:rPr>
          <w:bCs/>
          <w:sz w:val="28"/>
        </w:rPr>
      </w:pPr>
      <w:r>
        <w:rPr>
          <w:bCs/>
          <w:sz w:val="28"/>
        </w:rPr>
        <w:t>TG3d -100G</w:t>
      </w:r>
    </w:p>
    <w:p w14:paraId="620C8FF8" w14:textId="1D1A74A7" w:rsidR="006E4AB7" w:rsidRDefault="006E4AB7" w:rsidP="00FC0180">
      <w:pPr>
        <w:widowControl w:val="0"/>
        <w:spacing w:before="120"/>
        <w:ind w:left="1440"/>
        <w:rPr>
          <w:bCs/>
          <w:sz w:val="28"/>
        </w:rPr>
      </w:pPr>
      <w:r>
        <w:rPr>
          <w:bCs/>
          <w:sz w:val="28"/>
        </w:rPr>
        <w:t>TG4n: CMB</w:t>
      </w:r>
      <w:r w:rsidR="00B67662">
        <w:rPr>
          <w:bCs/>
          <w:sz w:val="28"/>
        </w:rPr>
        <w:t xml:space="preserve"> </w:t>
      </w:r>
    </w:p>
    <w:p w14:paraId="5E30FE7B" w14:textId="1068CEED" w:rsidR="00080571" w:rsidRDefault="00F67B24" w:rsidP="00080571">
      <w:pPr>
        <w:widowControl w:val="0"/>
        <w:spacing w:before="120"/>
        <w:ind w:left="1440"/>
        <w:rPr>
          <w:color w:val="000000"/>
          <w:sz w:val="28"/>
          <w:szCs w:val="28"/>
        </w:rPr>
      </w:pPr>
      <w:r>
        <w:rPr>
          <w:color w:val="000000"/>
          <w:sz w:val="28"/>
          <w:szCs w:val="28"/>
        </w:rPr>
        <w:t>T</w:t>
      </w:r>
      <w:r w:rsidRPr="006E4AB7">
        <w:rPr>
          <w:color w:val="000000"/>
          <w:sz w:val="28"/>
          <w:szCs w:val="28"/>
        </w:rPr>
        <w:t>G4q</w:t>
      </w:r>
      <w:r>
        <w:rPr>
          <w:color w:val="000000"/>
          <w:sz w:val="28"/>
          <w:szCs w:val="28"/>
        </w:rPr>
        <w:t>:</w:t>
      </w:r>
      <w:r w:rsidRPr="006E4AB7">
        <w:rPr>
          <w:color w:val="000000"/>
          <w:sz w:val="28"/>
          <w:szCs w:val="28"/>
        </w:rPr>
        <w:t xml:space="preserve"> ULP </w:t>
      </w:r>
      <w:r w:rsidR="00B67662">
        <w:rPr>
          <w:color w:val="000000"/>
          <w:sz w:val="28"/>
          <w:szCs w:val="28"/>
        </w:rPr>
        <w:t>(</w:t>
      </w:r>
      <w:r w:rsidRPr="006E4AB7">
        <w:rPr>
          <w:color w:val="000000"/>
          <w:sz w:val="28"/>
          <w:szCs w:val="28"/>
        </w:rPr>
        <w:t>Ultra Low Power</w:t>
      </w:r>
      <w:r>
        <w:rPr>
          <w:color w:val="000000"/>
          <w:sz w:val="28"/>
          <w:szCs w:val="28"/>
        </w:rPr>
        <w:t>)</w:t>
      </w:r>
      <w:r w:rsidR="00D404D7">
        <w:rPr>
          <w:color w:val="000000"/>
          <w:sz w:val="28"/>
          <w:szCs w:val="28"/>
        </w:rPr>
        <w:t xml:space="preserve"> </w:t>
      </w:r>
    </w:p>
    <w:p w14:paraId="02886D50" w14:textId="1FD7257A" w:rsidR="00005CA1" w:rsidRDefault="00005CA1" w:rsidP="00080571">
      <w:pPr>
        <w:widowControl w:val="0"/>
        <w:spacing w:before="120"/>
        <w:ind w:left="1440"/>
        <w:rPr>
          <w:color w:val="000000"/>
          <w:sz w:val="28"/>
          <w:szCs w:val="28"/>
        </w:rPr>
      </w:pPr>
      <w:r>
        <w:rPr>
          <w:color w:val="000000"/>
          <w:sz w:val="28"/>
          <w:szCs w:val="28"/>
        </w:rPr>
        <w:t>TG4r: ranging</w:t>
      </w:r>
      <w:r w:rsidR="00573428">
        <w:rPr>
          <w:color w:val="000000"/>
          <w:sz w:val="28"/>
          <w:szCs w:val="28"/>
        </w:rPr>
        <w:t xml:space="preserve"> standardized</w:t>
      </w:r>
    </w:p>
    <w:p w14:paraId="027DB892" w14:textId="240CB91D" w:rsidR="00005CA1" w:rsidRPr="00080571" w:rsidRDefault="00005CA1" w:rsidP="00080571">
      <w:pPr>
        <w:widowControl w:val="0"/>
        <w:spacing w:before="120"/>
        <w:ind w:left="1440"/>
        <w:rPr>
          <w:color w:val="000000"/>
          <w:sz w:val="28"/>
          <w:szCs w:val="28"/>
        </w:rPr>
      </w:pPr>
      <w:r>
        <w:rPr>
          <w:color w:val="000000"/>
          <w:sz w:val="28"/>
          <w:szCs w:val="28"/>
        </w:rPr>
        <w:t>TG4s: spectrum resource utilization</w:t>
      </w:r>
    </w:p>
    <w:p w14:paraId="489BAF61" w14:textId="532335AE" w:rsidR="00573428" w:rsidRDefault="008648A5" w:rsidP="00573428">
      <w:pPr>
        <w:widowControl w:val="0"/>
        <w:spacing w:before="120"/>
        <w:ind w:left="1440"/>
        <w:rPr>
          <w:rFonts w:ascii="Times" w:hAnsi="Times" w:cs="Lucida Grande"/>
          <w:color w:val="000000"/>
          <w:sz w:val="28"/>
          <w:szCs w:val="28"/>
        </w:rPr>
      </w:pPr>
      <w:r>
        <w:rPr>
          <w:rFonts w:ascii="Times" w:hAnsi="Times" w:cs="Lucida Grande"/>
          <w:color w:val="000000"/>
          <w:sz w:val="28"/>
          <w:szCs w:val="28"/>
        </w:rPr>
        <w:lastRenderedPageBreak/>
        <w:t>TG 7r</w:t>
      </w:r>
      <w:bookmarkStart w:id="0" w:name="_GoBack"/>
      <w:bookmarkEnd w:id="0"/>
      <w:r w:rsidR="00573428">
        <w:rPr>
          <w:rFonts w:ascii="Times" w:hAnsi="Times" w:cs="Lucida Grande"/>
          <w:color w:val="000000"/>
          <w:sz w:val="28"/>
          <w:szCs w:val="28"/>
        </w:rPr>
        <w:t>1</w:t>
      </w:r>
      <w:r w:rsidR="00056CD3">
        <w:rPr>
          <w:rFonts w:ascii="Times" w:hAnsi="Times" w:cs="Lucida Grande"/>
          <w:color w:val="000000"/>
          <w:sz w:val="28"/>
          <w:szCs w:val="28"/>
        </w:rPr>
        <w:t>:</w:t>
      </w:r>
      <w:r w:rsidR="00573428" w:rsidRPr="00C07207">
        <w:rPr>
          <w:rFonts w:ascii="Times" w:hAnsi="Times" w:cs="Lucida Grande"/>
          <w:color w:val="000000"/>
          <w:sz w:val="28"/>
          <w:szCs w:val="28"/>
        </w:rPr>
        <w:t xml:space="preserve"> O</w:t>
      </w:r>
      <w:r w:rsidR="00573428">
        <w:rPr>
          <w:rFonts w:ascii="Times" w:hAnsi="Times" w:cs="Lucida Grande"/>
          <w:color w:val="000000"/>
          <w:sz w:val="28"/>
          <w:szCs w:val="28"/>
        </w:rPr>
        <w:t>ptical</w:t>
      </w:r>
      <w:r w:rsidR="00573428" w:rsidRPr="00C07207">
        <w:rPr>
          <w:rFonts w:ascii="Times" w:hAnsi="Times" w:cs="Lucida Grande"/>
          <w:color w:val="000000"/>
          <w:sz w:val="28"/>
          <w:szCs w:val="28"/>
        </w:rPr>
        <w:t xml:space="preserve"> </w:t>
      </w:r>
      <w:r w:rsidR="00573428">
        <w:rPr>
          <w:rFonts w:ascii="Times" w:hAnsi="Times" w:cs="Lucida Grande"/>
          <w:color w:val="000000"/>
          <w:sz w:val="28"/>
          <w:szCs w:val="28"/>
        </w:rPr>
        <w:t>Wireless</w:t>
      </w:r>
      <w:r w:rsidR="00573428" w:rsidRPr="00C07207">
        <w:rPr>
          <w:rFonts w:ascii="Times" w:hAnsi="Times" w:cs="Lucida Grande"/>
          <w:color w:val="000000"/>
          <w:sz w:val="28"/>
          <w:szCs w:val="28"/>
        </w:rPr>
        <w:t xml:space="preserve"> C</w:t>
      </w:r>
      <w:r w:rsidR="00573428">
        <w:rPr>
          <w:rFonts w:ascii="Times" w:hAnsi="Times" w:cs="Lucida Grande"/>
          <w:color w:val="000000"/>
          <w:sz w:val="28"/>
          <w:szCs w:val="28"/>
        </w:rPr>
        <w:t>ommunications</w:t>
      </w:r>
    </w:p>
    <w:p w14:paraId="189FAAC6" w14:textId="77777777" w:rsidR="00FC0180" w:rsidRDefault="00544CFB" w:rsidP="00FC0180">
      <w:pPr>
        <w:widowControl w:val="0"/>
        <w:spacing w:before="120"/>
        <w:ind w:left="1440"/>
        <w:rPr>
          <w:bCs/>
          <w:sz w:val="28"/>
        </w:rPr>
      </w:pPr>
      <w:r>
        <w:rPr>
          <w:bCs/>
          <w:sz w:val="28"/>
        </w:rPr>
        <w:t>TG</w:t>
      </w:r>
      <w:r w:rsidR="006E4AB7">
        <w:rPr>
          <w:bCs/>
          <w:sz w:val="28"/>
        </w:rPr>
        <w:t>8</w:t>
      </w:r>
      <w:r w:rsidR="002B2960">
        <w:rPr>
          <w:bCs/>
          <w:sz w:val="28"/>
        </w:rPr>
        <w:t>:</w:t>
      </w:r>
      <w:r w:rsidR="00F226E6">
        <w:rPr>
          <w:bCs/>
          <w:sz w:val="28"/>
        </w:rPr>
        <w:t xml:space="preserve"> </w:t>
      </w:r>
      <w:r w:rsidR="006E4AB7">
        <w:rPr>
          <w:bCs/>
          <w:sz w:val="28"/>
        </w:rPr>
        <w:t>PAC</w:t>
      </w:r>
      <w:r w:rsidR="0011511A">
        <w:rPr>
          <w:bCs/>
          <w:sz w:val="28"/>
        </w:rPr>
        <w:t xml:space="preserve"> (Peer Aware Communications)</w:t>
      </w:r>
      <w:r w:rsidR="00D404D7">
        <w:rPr>
          <w:bCs/>
          <w:sz w:val="28"/>
        </w:rPr>
        <w:t xml:space="preserve"> </w:t>
      </w:r>
      <w:r w:rsidR="00B67662">
        <w:rPr>
          <w:bCs/>
          <w:sz w:val="28"/>
        </w:rPr>
        <w:t xml:space="preserve">- </w:t>
      </w:r>
      <w:r w:rsidR="00D404D7">
        <w:rPr>
          <w:bCs/>
          <w:sz w:val="28"/>
        </w:rPr>
        <w:t xml:space="preserve">working on </w:t>
      </w:r>
      <w:r w:rsidR="00080571">
        <w:rPr>
          <w:bCs/>
          <w:sz w:val="28"/>
        </w:rPr>
        <w:t>draft</w:t>
      </w:r>
      <w:r w:rsidR="00D404D7">
        <w:rPr>
          <w:bCs/>
          <w:sz w:val="28"/>
        </w:rPr>
        <w:t xml:space="preserve"> document</w:t>
      </w:r>
    </w:p>
    <w:p w14:paraId="40672B99" w14:textId="43DB1491" w:rsidR="00EA2851" w:rsidRDefault="00EA2851" w:rsidP="00FC0180">
      <w:pPr>
        <w:widowControl w:val="0"/>
        <w:spacing w:before="120"/>
        <w:ind w:left="1440"/>
        <w:rPr>
          <w:bCs/>
          <w:sz w:val="28"/>
        </w:rPr>
      </w:pPr>
      <w:r>
        <w:rPr>
          <w:bCs/>
          <w:sz w:val="28"/>
        </w:rPr>
        <w:t xml:space="preserve">TG9: </w:t>
      </w:r>
      <w:r w:rsidR="0011511A">
        <w:rPr>
          <w:bCs/>
          <w:sz w:val="28"/>
        </w:rPr>
        <w:t>KMP (</w:t>
      </w:r>
      <w:r>
        <w:rPr>
          <w:bCs/>
          <w:sz w:val="28"/>
        </w:rPr>
        <w:t>Key Management Protocol</w:t>
      </w:r>
      <w:r w:rsidR="006E4AB7">
        <w:rPr>
          <w:bCs/>
          <w:sz w:val="28"/>
        </w:rPr>
        <w:t>)</w:t>
      </w:r>
      <w:r w:rsidR="00D404D7">
        <w:rPr>
          <w:bCs/>
          <w:sz w:val="28"/>
        </w:rPr>
        <w:t xml:space="preserve"> </w:t>
      </w:r>
      <w:r w:rsidR="00056CD3">
        <w:rPr>
          <w:bCs/>
          <w:sz w:val="28"/>
        </w:rPr>
        <w:t>– letter ballot</w:t>
      </w:r>
    </w:p>
    <w:p w14:paraId="510052DD" w14:textId="29200373" w:rsidR="0011511A" w:rsidRDefault="00426D3E" w:rsidP="006E4AB7">
      <w:pPr>
        <w:widowControl w:val="0"/>
        <w:spacing w:before="120"/>
        <w:ind w:left="1440"/>
        <w:rPr>
          <w:color w:val="000000"/>
          <w:sz w:val="28"/>
          <w:szCs w:val="28"/>
        </w:rPr>
      </w:pPr>
      <w:r>
        <w:rPr>
          <w:color w:val="000000"/>
          <w:sz w:val="28"/>
          <w:szCs w:val="28"/>
        </w:rPr>
        <w:t>T</w:t>
      </w:r>
      <w:r w:rsidR="0011511A">
        <w:rPr>
          <w:color w:val="000000"/>
          <w:sz w:val="28"/>
          <w:szCs w:val="28"/>
        </w:rPr>
        <w:t>G</w:t>
      </w:r>
      <w:r>
        <w:rPr>
          <w:color w:val="000000"/>
          <w:sz w:val="28"/>
          <w:szCs w:val="28"/>
        </w:rPr>
        <w:t>10</w:t>
      </w:r>
      <w:r w:rsidR="00DE4485">
        <w:rPr>
          <w:color w:val="000000"/>
          <w:sz w:val="28"/>
          <w:szCs w:val="28"/>
        </w:rPr>
        <w:t>-L</w:t>
      </w:r>
      <w:r w:rsidR="00EE768F">
        <w:rPr>
          <w:color w:val="000000"/>
          <w:sz w:val="28"/>
          <w:szCs w:val="28"/>
        </w:rPr>
        <w:t>2R</w:t>
      </w:r>
      <w:r w:rsidR="00D404D7">
        <w:rPr>
          <w:color w:val="000000"/>
          <w:sz w:val="28"/>
          <w:szCs w:val="28"/>
        </w:rPr>
        <w:t xml:space="preserve">: </w:t>
      </w:r>
      <w:r w:rsidR="0011511A">
        <w:rPr>
          <w:color w:val="000000"/>
          <w:sz w:val="28"/>
          <w:szCs w:val="28"/>
        </w:rPr>
        <w:t>Layer 2 Routing</w:t>
      </w:r>
      <w:r w:rsidR="00080571">
        <w:rPr>
          <w:color w:val="000000"/>
          <w:sz w:val="28"/>
          <w:szCs w:val="28"/>
        </w:rPr>
        <w:t xml:space="preserve">, </w:t>
      </w:r>
      <w:r w:rsidR="00056CD3">
        <w:rPr>
          <w:color w:val="000000"/>
          <w:sz w:val="28"/>
          <w:szCs w:val="28"/>
        </w:rPr>
        <w:t xml:space="preserve">working on first draft </w:t>
      </w:r>
      <w:r w:rsidR="00D404D7">
        <w:rPr>
          <w:color w:val="000000"/>
          <w:sz w:val="28"/>
          <w:szCs w:val="28"/>
        </w:rPr>
        <w:t xml:space="preserve"> </w:t>
      </w:r>
    </w:p>
    <w:p w14:paraId="4C310A13" w14:textId="629CA8E4" w:rsidR="00056CD3" w:rsidRDefault="00056CD3" w:rsidP="006E4AB7">
      <w:pPr>
        <w:widowControl w:val="0"/>
        <w:spacing w:before="120"/>
        <w:ind w:left="1440"/>
        <w:rPr>
          <w:rFonts w:ascii="Times" w:hAnsi="Times" w:cs="Lucida Grande"/>
          <w:color w:val="000000"/>
          <w:sz w:val="28"/>
          <w:szCs w:val="28"/>
        </w:rPr>
      </w:pPr>
      <w:r>
        <w:rPr>
          <w:rFonts w:ascii="Times" w:hAnsi="Times" w:cs="Lucida Grande"/>
          <w:color w:val="000000"/>
          <w:sz w:val="28"/>
          <w:szCs w:val="28"/>
        </w:rPr>
        <w:t>SG3e: (HRCP) high rate clos</w:t>
      </w:r>
      <w:r w:rsidR="00D87287">
        <w:rPr>
          <w:rFonts w:ascii="Times" w:hAnsi="Times" w:cs="Lucida Grande"/>
          <w:color w:val="000000"/>
          <w:sz w:val="28"/>
          <w:szCs w:val="28"/>
        </w:rPr>
        <w:t>e</w:t>
      </w:r>
      <w:r>
        <w:rPr>
          <w:rFonts w:ascii="Times" w:hAnsi="Times" w:cs="Lucida Grande"/>
          <w:color w:val="000000"/>
          <w:sz w:val="28"/>
          <w:szCs w:val="28"/>
        </w:rPr>
        <w:t xml:space="preserve"> proximity communication</w:t>
      </w:r>
    </w:p>
    <w:p w14:paraId="3208E07B" w14:textId="77777777" w:rsidR="00C07207" w:rsidRPr="00C07207" w:rsidRDefault="00C07207" w:rsidP="006E4AB7">
      <w:pPr>
        <w:widowControl w:val="0"/>
        <w:spacing w:before="120"/>
        <w:ind w:left="1440"/>
        <w:rPr>
          <w:rFonts w:ascii="Times" w:hAnsi="Times" w:cs="Lucida Grande"/>
          <w:color w:val="000000"/>
          <w:sz w:val="28"/>
          <w:szCs w:val="28"/>
        </w:rPr>
      </w:pPr>
      <w:r>
        <w:rPr>
          <w:rFonts w:ascii="Times" w:hAnsi="Times" w:cs="Lucida Grande"/>
          <w:color w:val="000000"/>
          <w:sz w:val="28"/>
          <w:szCs w:val="28"/>
        </w:rPr>
        <w:t>IG</w:t>
      </w:r>
      <w:r w:rsidRPr="00C07207">
        <w:rPr>
          <w:rFonts w:ascii="Times" w:hAnsi="Times" w:cs="Lucida Grande"/>
          <w:color w:val="000000"/>
          <w:sz w:val="28"/>
          <w:szCs w:val="28"/>
        </w:rPr>
        <w:t xml:space="preserve"> 6</w:t>
      </w:r>
      <w:r>
        <w:rPr>
          <w:rFonts w:ascii="Times" w:hAnsi="Times" w:cs="Lucida Grande"/>
          <w:color w:val="000000"/>
          <w:sz w:val="28"/>
          <w:szCs w:val="28"/>
        </w:rPr>
        <w:t>tisch</w:t>
      </w:r>
    </w:p>
    <w:p w14:paraId="19989B57" w14:textId="77777777" w:rsidR="00C07207" w:rsidRDefault="00C07207" w:rsidP="006E4AB7">
      <w:pPr>
        <w:widowControl w:val="0"/>
        <w:spacing w:before="120"/>
        <w:ind w:left="1440"/>
        <w:rPr>
          <w:rFonts w:ascii="Times" w:hAnsi="Times" w:cs="Lucida Grande"/>
          <w:color w:val="000000"/>
          <w:sz w:val="28"/>
          <w:szCs w:val="28"/>
        </w:rPr>
      </w:pPr>
      <w:r>
        <w:rPr>
          <w:rFonts w:ascii="Times" w:hAnsi="Times" w:cs="Lucida Grande"/>
          <w:color w:val="000000"/>
          <w:sz w:val="28"/>
          <w:szCs w:val="28"/>
        </w:rPr>
        <w:t>IG</w:t>
      </w:r>
      <w:r w:rsidRPr="00C07207">
        <w:rPr>
          <w:rFonts w:ascii="Times" w:hAnsi="Times" w:cs="Lucida Grande"/>
          <w:color w:val="000000"/>
          <w:sz w:val="28"/>
          <w:szCs w:val="28"/>
        </w:rPr>
        <w:t xml:space="preserve"> D</w:t>
      </w:r>
      <w:r>
        <w:rPr>
          <w:rFonts w:ascii="Times" w:hAnsi="Times" w:cs="Lucida Grande"/>
          <w:color w:val="000000"/>
          <w:sz w:val="28"/>
          <w:szCs w:val="28"/>
        </w:rPr>
        <w:t>ependability</w:t>
      </w:r>
    </w:p>
    <w:p w14:paraId="583E9353" w14:textId="60897895" w:rsidR="00BE10D8" w:rsidRPr="00C07207" w:rsidRDefault="00BE10D8" w:rsidP="006E4AB7">
      <w:pPr>
        <w:widowControl w:val="0"/>
        <w:spacing w:before="120"/>
        <w:ind w:left="1440"/>
        <w:rPr>
          <w:rFonts w:ascii="Times" w:hAnsi="Times"/>
          <w:color w:val="000000"/>
          <w:sz w:val="28"/>
          <w:szCs w:val="28"/>
        </w:rPr>
      </w:pPr>
      <w:r>
        <w:rPr>
          <w:rFonts w:ascii="Times" w:hAnsi="Times" w:cs="Lucida Grande"/>
          <w:color w:val="000000"/>
          <w:sz w:val="28"/>
          <w:szCs w:val="28"/>
        </w:rPr>
        <w:t xml:space="preserve">IG </w:t>
      </w:r>
      <w:r w:rsidR="00056CD3">
        <w:rPr>
          <w:rFonts w:ascii="Times" w:hAnsi="Times" w:cs="Lucida Grande"/>
          <w:color w:val="000000"/>
          <w:sz w:val="28"/>
          <w:szCs w:val="28"/>
        </w:rPr>
        <w:t>High Rate Rail Communications</w:t>
      </w:r>
    </w:p>
    <w:p w14:paraId="2CACFF54" w14:textId="00A70213" w:rsidR="00FC0180" w:rsidRDefault="00FC0180" w:rsidP="00FC0180">
      <w:pPr>
        <w:widowControl w:val="0"/>
        <w:spacing w:before="120"/>
        <w:ind w:left="720"/>
        <w:rPr>
          <w:bCs/>
          <w:sz w:val="28"/>
        </w:rPr>
      </w:pPr>
      <w:r w:rsidRPr="00292BFC">
        <w:rPr>
          <w:bCs/>
          <w:sz w:val="28"/>
          <w:u w:val="single"/>
        </w:rPr>
        <w:t>802.18</w:t>
      </w:r>
      <w:r w:rsidR="00AC7036">
        <w:rPr>
          <w:bCs/>
          <w:sz w:val="28"/>
        </w:rPr>
        <w:t xml:space="preserve"> </w:t>
      </w:r>
      <w:r w:rsidR="002C60C3">
        <w:rPr>
          <w:bCs/>
          <w:sz w:val="28"/>
        </w:rPr>
        <w:t xml:space="preserve"> </w:t>
      </w:r>
      <w:r w:rsidR="00DC507B">
        <w:rPr>
          <w:bCs/>
          <w:sz w:val="28"/>
        </w:rPr>
        <w:t xml:space="preserve">by </w:t>
      </w:r>
      <w:r w:rsidR="000F22D9">
        <w:rPr>
          <w:bCs/>
          <w:sz w:val="28"/>
        </w:rPr>
        <w:t>M  Lynch</w:t>
      </w:r>
      <w:r w:rsidR="002C60C3">
        <w:rPr>
          <w:bCs/>
          <w:sz w:val="28"/>
        </w:rPr>
        <w:t xml:space="preserve"> </w:t>
      </w:r>
    </w:p>
    <w:p w14:paraId="44A66C06" w14:textId="3F8B066F" w:rsidR="000F22D9" w:rsidRDefault="000F22D9" w:rsidP="000F22D9">
      <w:pPr>
        <w:pStyle w:val="ListParagraph"/>
        <w:widowControl w:val="0"/>
        <w:numPr>
          <w:ilvl w:val="0"/>
          <w:numId w:val="20"/>
        </w:numPr>
        <w:spacing w:before="120"/>
        <w:ind w:left="1440"/>
        <w:rPr>
          <w:bCs/>
          <w:sz w:val="28"/>
        </w:rPr>
      </w:pPr>
      <w:r>
        <w:rPr>
          <w:bCs/>
          <w:sz w:val="28"/>
        </w:rPr>
        <w:t>12 voters</w:t>
      </w:r>
    </w:p>
    <w:p w14:paraId="1E5B7C67" w14:textId="36C047EC" w:rsidR="000F22D9" w:rsidRDefault="000F22D9" w:rsidP="000F22D9">
      <w:pPr>
        <w:pStyle w:val="ListParagraph"/>
        <w:widowControl w:val="0"/>
        <w:numPr>
          <w:ilvl w:val="0"/>
          <w:numId w:val="20"/>
        </w:numPr>
        <w:spacing w:before="120"/>
        <w:ind w:left="1440"/>
        <w:rPr>
          <w:bCs/>
          <w:sz w:val="28"/>
        </w:rPr>
      </w:pPr>
      <w:r w:rsidRPr="000F22D9">
        <w:rPr>
          <w:bCs/>
          <w:sz w:val="28"/>
        </w:rPr>
        <w:t>looking a inputs to ITU-R</w:t>
      </w:r>
    </w:p>
    <w:p w14:paraId="6DF005D0" w14:textId="2C1BE17E" w:rsidR="000F22D9" w:rsidRPr="000F22D9" w:rsidRDefault="000F22D9" w:rsidP="000F22D9">
      <w:pPr>
        <w:pStyle w:val="ListParagraph"/>
        <w:widowControl w:val="0"/>
        <w:numPr>
          <w:ilvl w:val="0"/>
          <w:numId w:val="20"/>
        </w:numPr>
        <w:spacing w:before="120"/>
        <w:ind w:left="1440"/>
        <w:rPr>
          <w:bCs/>
          <w:sz w:val="28"/>
        </w:rPr>
      </w:pPr>
      <w:r>
        <w:rPr>
          <w:bCs/>
          <w:sz w:val="28"/>
        </w:rPr>
        <w:t>review FCC rules on ways of doing business</w:t>
      </w:r>
    </w:p>
    <w:p w14:paraId="03CC1289" w14:textId="1773CF57" w:rsidR="00B67662" w:rsidRDefault="0015381A" w:rsidP="00521153">
      <w:pPr>
        <w:widowControl w:val="0"/>
        <w:spacing w:before="120"/>
        <w:ind w:left="720"/>
        <w:rPr>
          <w:bCs/>
          <w:sz w:val="28"/>
        </w:rPr>
      </w:pPr>
      <w:r>
        <w:rPr>
          <w:bCs/>
          <w:sz w:val="28"/>
          <w:u w:val="single"/>
        </w:rPr>
        <w:t>802.19</w:t>
      </w:r>
      <w:r w:rsidR="009127FB">
        <w:rPr>
          <w:bCs/>
          <w:sz w:val="28"/>
          <w:u w:val="single"/>
        </w:rPr>
        <w:t xml:space="preserve">  </w:t>
      </w:r>
      <w:r w:rsidR="00E81BC0">
        <w:rPr>
          <w:bCs/>
          <w:sz w:val="28"/>
        </w:rPr>
        <w:t xml:space="preserve">S </w:t>
      </w:r>
      <w:proofErr w:type="spellStart"/>
      <w:r w:rsidR="00E81BC0">
        <w:rPr>
          <w:bCs/>
          <w:sz w:val="28"/>
        </w:rPr>
        <w:t>Shellhammer</w:t>
      </w:r>
      <w:proofErr w:type="spellEnd"/>
      <w:r w:rsidR="00CB3706">
        <w:rPr>
          <w:bCs/>
          <w:sz w:val="28"/>
        </w:rPr>
        <w:t xml:space="preserve"> (</w:t>
      </w:r>
      <w:r w:rsidR="000F22D9">
        <w:rPr>
          <w:bCs/>
          <w:sz w:val="28"/>
        </w:rPr>
        <w:t>doc #19-15-00</w:t>
      </w:r>
      <w:r w:rsidR="002512F8">
        <w:rPr>
          <w:bCs/>
          <w:sz w:val="28"/>
        </w:rPr>
        <w:t>5-00</w:t>
      </w:r>
      <w:r w:rsidR="005909A3">
        <w:rPr>
          <w:bCs/>
          <w:sz w:val="28"/>
        </w:rPr>
        <w:t>)</w:t>
      </w:r>
    </w:p>
    <w:p w14:paraId="0364EDE0" w14:textId="1F0D34C1" w:rsidR="00BE10D8" w:rsidRPr="00BE10D8" w:rsidRDefault="002512F8" w:rsidP="00BE10D8">
      <w:pPr>
        <w:pStyle w:val="ListParagraph"/>
        <w:widowControl w:val="0"/>
        <w:numPr>
          <w:ilvl w:val="0"/>
          <w:numId w:val="16"/>
        </w:numPr>
        <w:spacing w:before="120"/>
        <w:rPr>
          <w:bCs/>
          <w:sz w:val="28"/>
        </w:rPr>
      </w:pPr>
      <w:r>
        <w:rPr>
          <w:bCs/>
          <w:sz w:val="28"/>
        </w:rPr>
        <w:t>26</w:t>
      </w:r>
      <w:r w:rsidR="00BE10D8" w:rsidRPr="00BE10D8">
        <w:rPr>
          <w:bCs/>
          <w:sz w:val="28"/>
        </w:rPr>
        <w:t xml:space="preserve"> voters</w:t>
      </w:r>
    </w:p>
    <w:p w14:paraId="197903B0" w14:textId="1489BEED" w:rsidR="006558AB" w:rsidRPr="006558AB" w:rsidRDefault="006558AB" w:rsidP="006558AB">
      <w:pPr>
        <w:pStyle w:val="ListParagraph"/>
        <w:widowControl w:val="0"/>
        <w:numPr>
          <w:ilvl w:val="0"/>
          <w:numId w:val="16"/>
        </w:numPr>
        <w:autoSpaceDE w:val="0"/>
        <w:autoSpaceDN w:val="0"/>
        <w:adjustRightInd w:val="0"/>
        <w:spacing w:after="280"/>
        <w:rPr>
          <w:color w:val="000000" w:themeColor="text1"/>
          <w:sz w:val="28"/>
          <w:szCs w:val="28"/>
        </w:rPr>
      </w:pPr>
      <w:r w:rsidRPr="006558AB">
        <w:rPr>
          <w:color w:val="000000" w:themeColor="text1"/>
          <w:sz w:val="28"/>
          <w:szCs w:val="28"/>
        </w:rPr>
        <w:t xml:space="preserve">Coexistence Lessons Learned (CLL) </w:t>
      </w:r>
      <w:r w:rsidR="002512F8">
        <w:rPr>
          <w:color w:val="000000" w:themeColor="text1"/>
          <w:sz w:val="28"/>
          <w:szCs w:val="28"/>
        </w:rPr>
        <w:t>Liaison</w:t>
      </w:r>
    </w:p>
    <w:p w14:paraId="528F40BE" w14:textId="5B051A20" w:rsidR="006558AB" w:rsidRPr="006558AB" w:rsidRDefault="002512F8" w:rsidP="006558AB">
      <w:pPr>
        <w:pStyle w:val="ListParagraph"/>
        <w:widowControl w:val="0"/>
        <w:numPr>
          <w:ilvl w:val="1"/>
          <w:numId w:val="16"/>
        </w:numPr>
        <w:autoSpaceDE w:val="0"/>
        <w:autoSpaceDN w:val="0"/>
        <w:adjustRightInd w:val="0"/>
        <w:spacing w:after="280"/>
        <w:rPr>
          <w:color w:val="000000" w:themeColor="text1"/>
          <w:sz w:val="28"/>
          <w:szCs w:val="28"/>
        </w:rPr>
      </w:pPr>
      <w:r>
        <w:rPr>
          <w:color w:val="000000" w:themeColor="text1"/>
          <w:sz w:val="28"/>
          <w:szCs w:val="28"/>
        </w:rPr>
        <w:t>Approved during</w:t>
      </w:r>
      <w:r w:rsidR="006558AB" w:rsidRPr="006558AB">
        <w:rPr>
          <w:color w:val="000000" w:themeColor="text1"/>
          <w:sz w:val="28"/>
          <w:szCs w:val="28"/>
        </w:rPr>
        <w:t xml:space="preserve"> November Plenary </w:t>
      </w:r>
      <w:r>
        <w:rPr>
          <w:color w:val="000000" w:themeColor="text1"/>
          <w:sz w:val="28"/>
          <w:szCs w:val="28"/>
        </w:rPr>
        <w:t>and presented at December 2014</w:t>
      </w:r>
      <w:r w:rsidR="006558AB" w:rsidRPr="006558AB">
        <w:rPr>
          <w:color w:val="000000" w:themeColor="text1"/>
          <w:sz w:val="28"/>
          <w:szCs w:val="28"/>
        </w:rPr>
        <w:t xml:space="preserve"> 3GPP meeting</w:t>
      </w:r>
    </w:p>
    <w:p w14:paraId="6DC81EA8" w14:textId="0768D24C" w:rsidR="002512F8" w:rsidRDefault="002512F8" w:rsidP="006558AB">
      <w:pPr>
        <w:pStyle w:val="ListParagraph"/>
        <w:widowControl w:val="0"/>
        <w:numPr>
          <w:ilvl w:val="0"/>
          <w:numId w:val="16"/>
        </w:numPr>
        <w:autoSpaceDE w:val="0"/>
        <w:autoSpaceDN w:val="0"/>
        <w:adjustRightInd w:val="0"/>
        <w:spacing w:after="280"/>
        <w:rPr>
          <w:color w:val="000000" w:themeColor="text1"/>
          <w:sz w:val="28"/>
          <w:szCs w:val="28"/>
        </w:rPr>
      </w:pPr>
      <w:r>
        <w:rPr>
          <w:color w:val="000000" w:themeColor="text1"/>
          <w:sz w:val="28"/>
          <w:szCs w:val="28"/>
        </w:rPr>
        <w:t>3GPP Liaison –Dino Flore of 3GPP will be giving a presentation to IEEE 802 this session</w:t>
      </w:r>
    </w:p>
    <w:p w14:paraId="6F9A5F84" w14:textId="77736400" w:rsidR="006558AB" w:rsidRPr="006558AB" w:rsidRDefault="006558AB" w:rsidP="006558AB">
      <w:pPr>
        <w:pStyle w:val="ListParagraph"/>
        <w:widowControl w:val="0"/>
        <w:numPr>
          <w:ilvl w:val="0"/>
          <w:numId w:val="16"/>
        </w:numPr>
        <w:autoSpaceDE w:val="0"/>
        <w:autoSpaceDN w:val="0"/>
        <w:adjustRightInd w:val="0"/>
        <w:spacing w:after="280"/>
        <w:rPr>
          <w:color w:val="000000" w:themeColor="text1"/>
          <w:sz w:val="28"/>
          <w:szCs w:val="28"/>
        </w:rPr>
      </w:pPr>
      <w:r w:rsidRPr="006558AB">
        <w:rPr>
          <w:color w:val="000000" w:themeColor="text1"/>
          <w:sz w:val="28"/>
          <w:szCs w:val="28"/>
        </w:rPr>
        <w:t>Coexistence in Unlicensed Bands (CUB) Interest Group (IG)</w:t>
      </w:r>
    </w:p>
    <w:p w14:paraId="72F1321C" w14:textId="5FB68C1A" w:rsidR="006558AB" w:rsidRPr="006558AB" w:rsidRDefault="006558AB" w:rsidP="006558AB">
      <w:pPr>
        <w:pStyle w:val="ListParagraph"/>
        <w:widowControl w:val="0"/>
        <w:numPr>
          <w:ilvl w:val="1"/>
          <w:numId w:val="16"/>
        </w:numPr>
        <w:spacing w:before="120"/>
        <w:rPr>
          <w:bCs/>
          <w:color w:val="000000" w:themeColor="text1"/>
          <w:sz w:val="28"/>
          <w:szCs w:val="28"/>
          <w:u w:val="single"/>
        </w:rPr>
      </w:pPr>
      <w:r w:rsidRPr="006558AB">
        <w:rPr>
          <w:color w:val="000000" w:themeColor="text1"/>
          <w:sz w:val="28"/>
          <w:szCs w:val="28"/>
        </w:rPr>
        <w:t>Working on specifying work for</w:t>
      </w:r>
      <w:r w:rsidR="002512F8">
        <w:rPr>
          <w:color w:val="000000" w:themeColor="text1"/>
          <w:sz w:val="28"/>
          <w:szCs w:val="28"/>
        </w:rPr>
        <w:t xml:space="preserve"> a Study Group</w:t>
      </w:r>
    </w:p>
    <w:p w14:paraId="46EFBD27" w14:textId="64CE440D" w:rsidR="006D3A82" w:rsidRPr="006558AB" w:rsidRDefault="006D3A82" w:rsidP="006558AB">
      <w:pPr>
        <w:widowControl w:val="0"/>
        <w:spacing w:before="120"/>
        <w:ind w:left="720"/>
        <w:rPr>
          <w:bCs/>
          <w:sz w:val="28"/>
          <w:u w:val="single"/>
        </w:rPr>
      </w:pPr>
      <w:r w:rsidRPr="006558AB">
        <w:rPr>
          <w:bCs/>
          <w:sz w:val="28"/>
          <w:u w:val="single"/>
        </w:rPr>
        <w:t>802.21</w:t>
      </w:r>
      <w:r w:rsidRPr="006558AB">
        <w:rPr>
          <w:bCs/>
          <w:sz w:val="28"/>
        </w:rPr>
        <w:t xml:space="preserve">  </w:t>
      </w:r>
      <w:proofErr w:type="spellStart"/>
      <w:r w:rsidRPr="006558AB">
        <w:rPr>
          <w:bCs/>
          <w:sz w:val="28"/>
        </w:rPr>
        <w:t>Subir</w:t>
      </w:r>
      <w:proofErr w:type="spellEnd"/>
      <w:r w:rsidRPr="006558AB">
        <w:rPr>
          <w:bCs/>
          <w:sz w:val="28"/>
        </w:rPr>
        <w:t xml:space="preserve"> Das </w:t>
      </w:r>
      <w:r w:rsidR="00300A3A" w:rsidRPr="006558AB">
        <w:rPr>
          <w:bCs/>
          <w:sz w:val="28"/>
        </w:rPr>
        <w:t>(</w:t>
      </w:r>
      <w:r w:rsidR="002512F8">
        <w:rPr>
          <w:bCs/>
          <w:sz w:val="28"/>
        </w:rPr>
        <w:t>doc # 21-15</w:t>
      </w:r>
      <w:r w:rsidR="00B67662" w:rsidRPr="006558AB">
        <w:rPr>
          <w:bCs/>
          <w:sz w:val="28"/>
        </w:rPr>
        <w:t>-0</w:t>
      </w:r>
      <w:r w:rsidR="002512F8">
        <w:rPr>
          <w:bCs/>
          <w:sz w:val="28"/>
        </w:rPr>
        <w:t>07</w:t>
      </w:r>
      <w:r w:rsidR="00B67662" w:rsidRPr="006558AB">
        <w:rPr>
          <w:bCs/>
          <w:sz w:val="28"/>
        </w:rPr>
        <w:t>-00</w:t>
      </w:r>
      <w:r w:rsidR="008730C8" w:rsidRPr="006558AB">
        <w:rPr>
          <w:bCs/>
          <w:sz w:val="28"/>
        </w:rPr>
        <w:t>)</w:t>
      </w:r>
    </w:p>
    <w:p w14:paraId="79ED8F45" w14:textId="299E4FF7" w:rsidR="00BE10D8" w:rsidRDefault="00BE10D8" w:rsidP="00BE10D8">
      <w:pPr>
        <w:widowControl w:val="0"/>
        <w:numPr>
          <w:ilvl w:val="0"/>
          <w:numId w:val="3"/>
        </w:numPr>
        <w:tabs>
          <w:tab w:val="left" w:pos="1440"/>
        </w:tabs>
        <w:spacing w:before="120"/>
        <w:ind w:left="1710"/>
        <w:rPr>
          <w:bCs/>
          <w:sz w:val="28"/>
        </w:rPr>
      </w:pPr>
      <w:r>
        <w:rPr>
          <w:bCs/>
          <w:sz w:val="28"/>
        </w:rPr>
        <w:t>19 voters</w:t>
      </w:r>
    </w:p>
    <w:p w14:paraId="6C024225" w14:textId="45F6F033" w:rsidR="008D3700" w:rsidRDefault="008D3700" w:rsidP="00BE10D8">
      <w:pPr>
        <w:widowControl w:val="0"/>
        <w:numPr>
          <w:ilvl w:val="0"/>
          <w:numId w:val="3"/>
        </w:numPr>
        <w:tabs>
          <w:tab w:val="left" w:pos="1440"/>
        </w:tabs>
        <w:spacing w:before="120"/>
        <w:ind w:left="1710"/>
        <w:rPr>
          <w:bCs/>
          <w:sz w:val="28"/>
        </w:rPr>
      </w:pPr>
      <w:r>
        <w:rPr>
          <w:bCs/>
          <w:sz w:val="28"/>
        </w:rPr>
        <w:t>TG21d – multicast group management</w:t>
      </w:r>
      <w:r w:rsidR="008730C8">
        <w:rPr>
          <w:bCs/>
          <w:sz w:val="28"/>
        </w:rPr>
        <w:t xml:space="preserve"> – </w:t>
      </w:r>
      <w:r w:rsidR="002512F8">
        <w:rPr>
          <w:bCs/>
          <w:sz w:val="28"/>
        </w:rPr>
        <w:t xml:space="preserve">working on </w:t>
      </w:r>
      <w:r w:rsidR="00BE10D8">
        <w:rPr>
          <w:bCs/>
          <w:sz w:val="28"/>
        </w:rPr>
        <w:t xml:space="preserve">Sponsor Ballot </w:t>
      </w:r>
      <w:r w:rsidR="002512F8">
        <w:rPr>
          <w:bCs/>
          <w:sz w:val="28"/>
        </w:rPr>
        <w:t>comment resolutions</w:t>
      </w:r>
    </w:p>
    <w:p w14:paraId="2DB07802" w14:textId="5BBFD2A0" w:rsidR="00266128" w:rsidRDefault="00266128" w:rsidP="00BE10D8">
      <w:pPr>
        <w:widowControl w:val="0"/>
        <w:numPr>
          <w:ilvl w:val="0"/>
          <w:numId w:val="3"/>
        </w:numPr>
        <w:tabs>
          <w:tab w:val="left" w:pos="1440"/>
        </w:tabs>
        <w:spacing w:before="120"/>
        <w:ind w:left="1710"/>
        <w:rPr>
          <w:bCs/>
          <w:sz w:val="28"/>
        </w:rPr>
      </w:pPr>
      <w:r>
        <w:rPr>
          <w:bCs/>
          <w:sz w:val="28"/>
        </w:rPr>
        <w:t>TG21m</w:t>
      </w:r>
      <w:r w:rsidR="0036154E">
        <w:rPr>
          <w:bCs/>
          <w:sz w:val="28"/>
        </w:rPr>
        <w:t xml:space="preserve"> </w:t>
      </w:r>
      <w:r w:rsidR="00300A3A">
        <w:rPr>
          <w:bCs/>
          <w:sz w:val="28"/>
        </w:rPr>
        <w:t>–</w:t>
      </w:r>
      <w:r w:rsidR="0036154E">
        <w:rPr>
          <w:bCs/>
          <w:sz w:val="28"/>
        </w:rPr>
        <w:t xml:space="preserve"> </w:t>
      </w:r>
      <w:r w:rsidR="00300A3A">
        <w:rPr>
          <w:bCs/>
          <w:sz w:val="28"/>
        </w:rPr>
        <w:t>revision project</w:t>
      </w:r>
      <w:r w:rsidR="002512F8">
        <w:rPr>
          <w:bCs/>
          <w:sz w:val="28"/>
        </w:rPr>
        <w:t xml:space="preserve"> – discuss document update and changes</w:t>
      </w:r>
    </w:p>
    <w:p w14:paraId="65F8B439" w14:textId="412BC96D" w:rsidR="00266128" w:rsidRDefault="00266128" w:rsidP="00BE10D8">
      <w:pPr>
        <w:widowControl w:val="0"/>
        <w:numPr>
          <w:ilvl w:val="0"/>
          <w:numId w:val="3"/>
        </w:numPr>
        <w:tabs>
          <w:tab w:val="left" w:pos="1440"/>
        </w:tabs>
        <w:spacing w:before="120"/>
        <w:ind w:left="1710"/>
        <w:rPr>
          <w:bCs/>
          <w:sz w:val="28"/>
        </w:rPr>
      </w:pPr>
      <w:r>
        <w:rPr>
          <w:bCs/>
          <w:sz w:val="28"/>
        </w:rPr>
        <w:t>TG21.1</w:t>
      </w:r>
      <w:r w:rsidR="0036154E">
        <w:rPr>
          <w:bCs/>
          <w:sz w:val="28"/>
        </w:rPr>
        <w:t xml:space="preserve"> </w:t>
      </w:r>
      <w:r w:rsidR="00300A3A">
        <w:rPr>
          <w:bCs/>
          <w:sz w:val="28"/>
        </w:rPr>
        <w:t xml:space="preserve">–use cases </w:t>
      </w:r>
      <w:r w:rsidR="002512F8">
        <w:rPr>
          <w:bCs/>
          <w:sz w:val="28"/>
        </w:rPr>
        <w:t>and services – discuss the draft</w:t>
      </w:r>
    </w:p>
    <w:p w14:paraId="4104CC28" w14:textId="65C90A25" w:rsidR="003570D5" w:rsidRDefault="003570D5" w:rsidP="003570D5">
      <w:pPr>
        <w:widowControl w:val="0"/>
        <w:spacing w:before="120"/>
        <w:ind w:left="720"/>
        <w:rPr>
          <w:bCs/>
          <w:sz w:val="28"/>
          <w:szCs w:val="28"/>
        </w:rPr>
      </w:pPr>
      <w:r w:rsidRPr="003570D5">
        <w:rPr>
          <w:bCs/>
          <w:sz w:val="28"/>
          <w:szCs w:val="28"/>
          <w:u w:val="single"/>
        </w:rPr>
        <w:t>802.24</w:t>
      </w:r>
      <w:r>
        <w:rPr>
          <w:bCs/>
          <w:sz w:val="28"/>
          <w:szCs w:val="28"/>
        </w:rPr>
        <w:t xml:space="preserve"> </w:t>
      </w:r>
      <w:r w:rsidR="003F24EA">
        <w:rPr>
          <w:bCs/>
          <w:sz w:val="28"/>
          <w:szCs w:val="28"/>
        </w:rPr>
        <w:t xml:space="preserve">James </w:t>
      </w:r>
      <w:r>
        <w:rPr>
          <w:bCs/>
          <w:sz w:val="28"/>
          <w:szCs w:val="28"/>
        </w:rPr>
        <w:t xml:space="preserve">Gilb </w:t>
      </w:r>
    </w:p>
    <w:p w14:paraId="68267E72" w14:textId="68603C6F" w:rsidR="002E55AA" w:rsidRDefault="000F6C50" w:rsidP="00FE4699">
      <w:pPr>
        <w:pStyle w:val="ListParagraph"/>
        <w:widowControl w:val="0"/>
        <w:numPr>
          <w:ilvl w:val="0"/>
          <w:numId w:val="9"/>
        </w:numPr>
        <w:spacing w:before="120"/>
        <w:ind w:left="1710"/>
        <w:rPr>
          <w:bCs/>
          <w:sz w:val="28"/>
          <w:szCs w:val="28"/>
        </w:rPr>
      </w:pPr>
      <w:proofErr w:type="spellStart"/>
      <w:r>
        <w:rPr>
          <w:bCs/>
          <w:sz w:val="28"/>
          <w:szCs w:val="28"/>
        </w:rPr>
        <w:t>IoT</w:t>
      </w:r>
      <w:proofErr w:type="spellEnd"/>
      <w:r>
        <w:rPr>
          <w:bCs/>
          <w:sz w:val="28"/>
          <w:szCs w:val="28"/>
        </w:rPr>
        <w:t xml:space="preserve"> </w:t>
      </w:r>
      <w:r w:rsidR="00E1272B">
        <w:rPr>
          <w:bCs/>
          <w:sz w:val="28"/>
          <w:szCs w:val="28"/>
        </w:rPr>
        <w:t xml:space="preserve">task group is </w:t>
      </w:r>
      <w:r>
        <w:rPr>
          <w:bCs/>
          <w:sz w:val="28"/>
          <w:szCs w:val="28"/>
        </w:rPr>
        <w:t xml:space="preserve">working on </w:t>
      </w:r>
      <w:r w:rsidR="002E55AA">
        <w:rPr>
          <w:bCs/>
          <w:sz w:val="28"/>
          <w:szCs w:val="28"/>
        </w:rPr>
        <w:t>scope doc</w:t>
      </w:r>
      <w:r>
        <w:rPr>
          <w:bCs/>
          <w:sz w:val="28"/>
          <w:szCs w:val="28"/>
        </w:rPr>
        <w:t>ument</w:t>
      </w:r>
    </w:p>
    <w:p w14:paraId="7A5AF69C" w14:textId="77777777" w:rsidR="00FA1C75" w:rsidRPr="00FA1C75" w:rsidRDefault="00FA1C75" w:rsidP="003E471F">
      <w:pPr>
        <w:widowControl w:val="0"/>
        <w:spacing w:before="120"/>
        <w:ind w:left="720"/>
        <w:rPr>
          <w:b/>
          <w:bCs/>
          <w:sz w:val="28"/>
        </w:rPr>
      </w:pPr>
      <w:r w:rsidRPr="00FA1C75">
        <w:rPr>
          <w:b/>
          <w:bCs/>
          <w:sz w:val="28"/>
        </w:rPr>
        <w:lastRenderedPageBreak/>
        <w:t>AoB</w:t>
      </w:r>
    </w:p>
    <w:p w14:paraId="053356EB" w14:textId="0EB3B211" w:rsidR="0045624F" w:rsidRPr="008D3700" w:rsidRDefault="00B67662" w:rsidP="00FA1C75">
      <w:pPr>
        <w:widowControl w:val="0"/>
        <w:spacing w:before="120"/>
        <w:ind w:left="1350"/>
        <w:rPr>
          <w:bCs/>
          <w:sz w:val="28"/>
        </w:rPr>
      </w:pPr>
      <w:r w:rsidRPr="00B67662">
        <w:rPr>
          <w:bCs/>
          <w:sz w:val="28"/>
        </w:rPr>
        <w:t xml:space="preserve">Other 802 news: </w:t>
      </w:r>
      <w:r w:rsidR="002E55AA">
        <w:rPr>
          <w:bCs/>
          <w:sz w:val="28"/>
        </w:rPr>
        <w:t>OMNI RAN this week is working towards consensus on reference model</w:t>
      </w:r>
      <w:r w:rsidR="00D5107F">
        <w:rPr>
          <w:bCs/>
          <w:sz w:val="28"/>
        </w:rPr>
        <w:t>, WG P&amp;P will be updated and should result in each WG rules changes</w:t>
      </w:r>
    </w:p>
    <w:p w14:paraId="1D9A15AB" w14:textId="511F9F90" w:rsidR="00FC0180" w:rsidRPr="00B25E7C" w:rsidRDefault="002512F8" w:rsidP="00FC0180">
      <w:pPr>
        <w:widowControl w:val="0"/>
        <w:spacing w:before="120"/>
        <w:rPr>
          <w:bCs/>
          <w:sz w:val="28"/>
        </w:rPr>
      </w:pPr>
      <w:r>
        <w:rPr>
          <w:b/>
          <w:bCs/>
          <w:sz w:val="28"/>
        </w:rPr>
        <w:t>8</w:t>
      </w:r>
      <w:r w:rsidR="00CC210F" w:rsidRPr="00CC210F">
        <w:rPr>
          <w:b/>
          <w:bCs/>
          <w:sz w:val="28"/>
        </w:rPr>
        <w:t>:</w:t>
      </w:r>
      <w:r>
        <w:rPr>
          <w:b/>
          <w:bCs/>
          <w:sz w:val="28"/>
        </w:rPr>
        <w:t>51</w:t>
      </w:r>
      <w:r w:rsidR="00CC210F">
        <w:rPr>
          <w:bCs/>
          <w:sz w:val="28"/>
        </w:rPr>
        <w:tab/>
        <w:t>J</w:t>
      </w:r>
      <w:r w:rsidR="00FC0180">
        <w:rPr>
          <w:bCs/>
          <w:sz w:val="28"/>
        </w:rPr>
        <w:t>oint meeting adjourned</w:t>
      </w:r>
    </w:p>
    <w:p w14:paraId="3B3DFF9D" w14:textId="77777777" w:rsidR="00337554" w:rsidRPr="0029099E" w:rsidRDefault="004E1C99" w:rsidP="00337554">
      <w:pPr>
        <w:widowControl w:val="0"/>
        <w:spacing w:before="120"/>
        <w:rPr>
          <w:b/>
          <w:bCs/>
          <w:sz w:val="28"/>
        </w:rPr>
      </w:pPr>
      <w:r w:rsidRPr="0029099E">
        <w:rPr>
          <w:b/>
          <w:bCs/>
          <w:sz w:val="28"/>
        </w:rPr>
        <w:t>Working group opening plenary</w:t>
      </w:r>
    </w:p>
    <w:p w14:paraId="5483F03E" w14:textId="7777AB1E" w:rsidR="00FC0180" w:rsidRDefault="00FC0180" w:rsidP="00277ADD">
      <w:pPr>
        <w:widowControl w:val="0"/>
        <w:spacing w:before="120"/>
        <w:ind w:left="720" w:hanging="720"/>
        <w:rPr>
          <w:sz w:val="28"/>
        </w:rPr>
      </w:pPr>
      <w:r>
        <w:rPr>
          <w:b/>
          <w:bCs/>
          <w:sz w:val="28"/>
        </w:rPr>
        <w:t>9:3</w:t>
      </w:r>
      <w:r w:rsidR="000F6C50">
        <w:rPr>
          <w:b/>
          <w:bCs/>
          <w:sz w:val="28"/>
        </w:rPr>
        <w:t>2</w:t>
      </w:r>
      <w:r>
        <w:rPr>
          <w:sz w:val="28"/>
        </w:rPr>
        <w:tab/>
        <w:t>B Heile (ZigBee Alliance), WG chair called the 802.15 WG plenary to order</w:t>
      </w:r>
      <w:r w:rsidR="0036154E">
        <w:rPr>
          <w:sz w:val="28"/>
        </w:rPr>
        <w:t xml:space="preserve"> (15-1</w:t>
      </w:r>
      <w:r w:rsidR="00030BA7">
        <w:rPr>
          <w:sz w:val="28"/>
        </w:rPr>
        <w:t>4</w:t>
      </w:r>
      <w:r w:rsidR="006711C3">
        <w:rPr>
          <w:sz w:val="28"/>
        </w:rPr>
        <w:t>-</w:t>
      </w:r>
      <w:r w:rsidR="009110DE">
        <w:rPr>
          <w:sz w:val="28"/>
        </w:rPr>
        <w:t>0</w:t>
      </w:r>
      <w:r w:rsidR="000F6C50">
        <w:rPr>
          <w:sz w:val="28"/>
        </w:rPr>
        <w:t>7</w:t>
      </w:r>
      <w:r w:rsidR="005A73DE">
        <w:rPr>
          <w:sz w:val="28"/>
        </w:rPr>
        <w:t>00</w:t>
      </w:r>
      <w:r w:rsidR="006711C3">
        <w:rPr>
          <w:sz w:val="28"/>
        </w:rPr>
        <w:t>-0</w:t>
      </w:r>
      <w:r w:rsidR="000F6C50">
        <w:rPr>
          <w:sz w:val="28"/>
        </w:rPr>
        <w:t>2</w:t>
      </w:r>
      <w:r w:rsidR="006711C3">
        <w:rPr>
          <w:sz w:val="28"/>
        </w:rPr>
        <w:t>)</w:t>
      </w:r>
    </w:p>
    <w:p w14:paraId="64A45BE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9"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0679866" w14:textId="719D6631"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sidR="008066AB">
        <w:rPr>
          <w:sz w:val="28"/>
          <w:szCs w:val="28"/>
        </w:rPr>
        <w:t>;</w:t>
      </w:r>
      <w:r>
        <w:rPr>
          <w:sz w:val="28"/>
          <w:szCs w:val="28"/>
        </w:rPr>
        <w:t xml:space="preserve"> there were no responses.</w:t>
      </w:r>
    </w:p>
    <w:p w14:paraId="714E39D9" w14:textId="77777777" w:rsidR="00103A35" w:rsidRDefault="00103A35" w:rsidP="00FC0180">
      <w:pPr>
        <w:widowControl w:val="0"/>
        <w:spacing w:before="120"/>
        <w:ind w:left="720"/>
        <w:rPr>
          <w:sz w:val="28"/>
        </w:rPr>
      </w:pPr>
      <w:r>
        <w:rPr>
          <w:sz w:val="28"/>
        </w:rPr>
        <w:t>Chair reminded participants of</w:t>
      </w:r>
      <w:r w:rsidR="003A103A">
        <w:rPr>
          <w:sz w:val="28"/>
        </w:rPr>
        <w:t xml:space="preserve"> IEEE</w:t>
      </w:r>
      <w:r>
        <w:rPr>
          <w:sz w:val="28"/>
        </w:rPr>
        <w:t xml:space="preserve"> anti-trust rules and obligations.</w:t>
      </w:r>
    </w:p>
    <w:p w14:paraId="610E2DE5" w14:textId="26BC87B1" w:rsidR="00FC0180" w:rsidRDefault="00FC0180" w:rsidP="00FC0180">
      <w:pPr>
        <w:widowControl w:val="0"/>
        <w:spacing w:before="120"/>
        <w:ind w:left="720"/>
        <w:rPr>
          <w:sz w:val="28"/>
        </w:rPr>
      </w:pPr>
      <w:r>
        <w:rPr>
          <w:sz w:val="28"/>
        </w:rPr>
        <w:t>Approve/mo</w:t>
      </w:r>
      <w:r w:rsidR="00864F0A">
        <w:rPr>
          <w:sz w:val="28"/>
        </w:rPr>
        <w:t>dify joint opening agenda (15-1</w:t>
      </w:r>
      <w:r w:rsidR="00030BA7">
        <w:rPr>
          <w:sz w:val="28"/>
        </w:rPr>
        <w:t>4</w:t>
      </w:r>
      <w:r>
        <w:rPr>
          <w:sz w:val="28"/>
        </w:rPr>
        <w:t>-0</w:t>
      </w:r>
      <w:r w:rsidR="009A6CA7">
        <w:rPr>
          <w:sz w:val="28"/>
        </w:rPr>
        <w:t>7</w:t>
      </w:r>
      <w:r w:rsidR="00751C66">
        <w:rPr>
          <w:sz w:val="28"/>
        </w:rPr>
        <w:t>00</w:t>
      </w:r>
      <w:r>
        <w:rPr>
          <w:sz w:val="28"/>
        </w:rPr>
        <w:t>-0</w:t>
      </w:r>
      <w:r w:rsidR="00C84D3A">
        <w:rPr>
          <w:sz w:val="28"/>
        </w:rPr>
        <w:t>2</w:t>
      </w:r>
      <w:r>
        <w:rPr>
          <w:sz w:val="28"/>
        </w:rPr>
        <w:t>)</w:t>
      </w:r>
    </w:p>
    <w:p w14:paraId="780391F7" w14:textId="3AEFADD2" w:rsidR="00FC0180" w:rsidRDefault="00FC0180" w:rsidP="00FC0180">
      <w:pPr>
        <w:widowControl w:val="0"/>
        <w:numPr>
          <w:ilvl w:val="0"/>
          <w:numId w:val="1"/>
        </w:numPr>
        <w:spacing w:before="120"/>
        <w:rPr>
          <w:sz w:val="28"/>
        </w:rPr>
      </w:pPr>
      <w:r>
        <w:rPr>
          <w:sz w:val="28"/>
        </w:rPr>
        <w:t>Moved by</w:t>
      </w:r>
      <w:r w:rsidR="00F37288">
        <w:rPr>
          <w:sz w:val="28"/>
        </w:rPr>
        <w:t xml:space="preserve"> </w:t>
      </w:r>
      <w:r w:rsidR="006073ED">
        <w:rPr>
          <w:sz w:val="28"/>
        </w:rPr>
        <w:t>C Powell</w:t>
      </w:r>
      <w:r>
        <w:rPr>
          <w:sz w:val="28"/>
        </w:rPr>
        <w:t xml:space="preserve">, seconded by </w:t>
      </w:r>
      <w:r w:rsidR="00C84D3A">
        <w:rPr>
          <w:sz w:val="28"/>
        </w:rPr>
        <w:t xml:space="preserve">T </w:t>
      </w:r>
      <w:r w:rsidR="006073ED">
        <w:rPr>
          <w:sz w:val="28"/>
        </w:rPr>
        <w:t>Kivinen</w:t>
      </w:r>
      <w:r w:rsidR="00D53202">
        <w:rPr>
          <w:sz w:val="28"/>
        </w:rPr>
        <w:t>.</w:t>
      </w:r>
      <w:r>
        <w:rPr>
          <w:sz w:val="28"/>
        </w:rPr>
        <w:t xml:space="preserve"> Following neither discussion nor </w:t>
      </w:r>
      <w:r w:rsidR="00A32883">
        <w:rPr>
          <w:sz w:val="28"/>
        </w:rPr>
        <w:t>objection</w:t>
      </w:r>
      <w:r>
        <w:rPr>
          <w:sz w:val="28"/>
        </w:rPr>
        <w:t xml:space="preserve"> the agenda was approved.</w:t>
      </w:r>
    </w:p>
    <w:p w14:paraId="3C03A086" w14:textId="06FDB839"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751C66">
        <w:rPr>
          <w:sz w:val="28"/>
        </w:rPr>
        <w:t>San Diego</w:t>
      </w:r>
      <w:r w:rsidR="007E33D0">
        <w:rPr>
          <w:sz w:val="28"/>
        </w:rPr>
        <w:t xml:space="preserve"> session (15-1</w:t>
      </w:r>
      <w:r w:rsidR="00030BA7">
        <w:rPr>
          <w:sz w:val="28"/>
        </w:rPr>
        <w:t>4</w:t>
      </w:r>
      <w:r>
        <w:rPr>
          <w:sz w:val="28"/>
        </w:rPr>
        <w:t>-0</w:t>
      </w:r>
      <w:r w:rsidR="006073ED">
        <w:rPr>
          <w:sz w:val="28"/>
        </w:rPr>
        <w:t>637</w:t>
      </w:r>
      <w:r w:rsidR="00EA2071">
        <w:rPr>
          <w:sz w:val="28"/>
        </w:rPr>
        <w:t>-0</w:t>
      </w:r>
      <w:r w:rsidR="00423804">
        <w:rPr>
          <w:sz w:val="28"/>
        </w:rPr>
        <w:t>1</w:t>
      </w:r>
      <w:r>
        <w:rPr>
          <w:sz w:val="28"/>
        </w:rPr>
        <w:t>-0000)</w:t>
      </w:r>
    </w:p>
    <w:p w14:paraId="72320ED1" w14:textId="38533BFE" w:rsidR="00FC0180" w:rsidRDefault="005C14D0" w:rsidP="00FC0180">
      <w:pPr>
        <w:widowControl w:val="0"/>
        <w:numPr>
          <w:ilvl w:val="0"/>
          <w:numId w:val="1"/>
        </w:numPr>
        <w:spacing w:before="120"/>
        <w:rPr>
          <w:sz w:val="28"/>
        </w:rPr>
      </w:pPr>
      <w:r>
        <w:rPr>
          <w:sz w:val="28"/>
        </w:rPr>
        <w:t xml:space="preserve">Moved by </w:t>
      </w:r>
      <w:r w:rsidR="00030BA7">
        <w:rPr>
          <w:sz w:val="28"/>
        </w:rPr>
        <w:t xml:space="preserve">C Powell, seconded by </w:t>
      </w:r>
      <w:r w:rsidR="006073ED">
        <w:rPr>
          <w:sz w:val="28"/>
        </w:rPr>
        <w:t>Myung Lee</w:t>
      </w:r>
      <w:r w:rsidR="00FC0180">
        <w:rPr>
          <w:sz w:val="28"/>
        </w:rPr>
        <w:t xml:space="preserve">. Upon neither discussion nor objection the joint minutes were approved. </w:t>
      </w:r>
    </w:p>
    <w:p w14:paraId="04BBE279" w14:textId="5AFD1A20" w:rsidR="00930BCE" w:rsidRPr="00930BCE" w:rsidRDefault="00866E83" w:rsidP="00930BCE">
      <w:pPr>
        <w:widowControl w:val="0"/>
        <w:spacing w:before="120"/>
        <w:rPr>
          <w:sz w:val="28"/>
        </w:rPr>
      </w:pPr>
      <w:r w:rsidRPr="00866E83">
        <w:rPr>
          <w:b/>
          <w:sz w:val="28"/>
        </w:rPr>
        <w:t>9:</w:t>
      </w:r>
      <w:r w:rsidR="00764329">
        <w:rPr>
          <w:b/>
          <w:sz w:val="28"/>
        </w:rPr>
        <w:t>41</w:t>
      </w:r>
      <w:r>
        <w:rPr>
          <w:sz w:val="28"/>
        </w:rPr>
        <w:tab/>
      </w:r>
      <w:r w:rsidR="00F37288" w:rsidRPr="00F37288">
        <w:rPr>
          <w:sz w:val="28"/>
        </w:rPr>
        <w:t xml:space="preserve">Wireless </w:t>
      </w:r>
      <w:r w:rsidR="004C75CF">
        <w:rPr>
          <w:sz w:val="28"/>
        </w:rPr>
        <w:t xml:space="preserve">Network Updates by </w:t>
      </w:r>
      <w:r w:rsidR="006073ED">
        <w:rPr>
          <w:sz w:val="28"/>
        </w:rPr>
        <w:t>WG Chair</w:t>
      </w:r>
    </w:p>
    <w:p w14:paraId="6D556CBF" w14:textId="65297B09" w:rsidR="000D1EB0" w:rsidRDefault="006073ED" w:rsidP="004C75CF">
      <w:pPr>
        <w:pStyle w:val="ListParagraph"/>
        <w:widowControl w:val="0"/>
        <w:numPr>
          <w:ilvl w:val="0"/>
          <w:numId w:val="1"/>
        </w:numPr>
        <w:spacing w:before="120"/>
        <w:rPr>
          <w:sz w:val="28"/>
        </w:rPr>
      </w:pPr>
      <w:r>
        <w:rPr>
          <w:sz w:val="28"/>
        </w:rPr>
        <w:t>Since Swisscom is providing the network this week there is no local server, nor FTP server.</w:t>
      </w:r>
    </w:p>
    <w:p w14:paraId="7A82B6B6" w14:textId="59788155" w:rsidR="00930BCE" w:rsidRPr="00F30CE0" w:rsidRDefault="006073ED" w:rsidP="00F30CE0">
      <w:pPr>
        <w:pStyle w:val="ListParagraph"/>
        <w:widowControl w:val="0"/>
        <w:numPr>
          <w:ilvl w:val="0"/>
          <w:numId w:val="1"/>
        </w:numPr>
        <w:spacing w:before="120"/>
        <w:rPr>
          <w:sz w:val="28"/>
        </w:rPr>
      </w:pPr>
      <w:r>
        <w:rPr>
          <w:sz w:val="28"/>
        </w:rPr>
        <w:t>Drafts are available to session attendees, attendees should see the WG/TG chair for a draft</w:t>
      </w:r>
      <w:r w:rsidR="00454D2F">
        <w:rPr>
          <w:sz w:val="28"/>
        </w:rPr>
        <w:t xml:space="preserve"> copy</w:t>
      </w:r>
    </w:p>
    <w:p w14:paraId="0139DD8B" w14:textId="79648FF3" w:rsidR="002C3F82" w:rsidRPr="000175BC" w:rsidRDefault="00930BCE" w:rsidP="00FC0180">
      <w:pPr>
        <w:widowControl w:val="0"/>
        <w:spacing w:before="120"/>
        <w:rPr>
          <w:sz w:val="28"/>
        </w:rPr>
      </w:pPr>
      <w:r w:rsidRPr="00930BCE">
        <w:rPr>
          <w:b/>
          <w:sz w:val="28"/>
        </w:rPr>
        <w:t>9:</w:t>
      </w:r>
      <w:r w:rsidR="00454D2F">
        <w:rPr>
          <w:b/>
          <w:sz w:val="28"/>
        </w:rPr>
        <w:t>50</w:t>
      </w:r>
      <w:r>
        <w:rPr>
          <w:sz w:val="28"/>
        </w:rPr>
        <w:tab/>
      </w:r>
      <w:r w:rsidR="00FC0180">
        <w:rPr>
          <w:sz w:val="28"/>
        </w:rPr>
        <w:t>WG recessed</w:t>
      </w:r>
    </w:p>
    <w:p w14:paraId="23F4BE3E" w14:textId="77777777" w:rsidR="00355836" w:rsidRDefault="00355836" w:rsidP="00FC0180">
      <w:pPr>
        <w:rPr>
          <w:b/>
          <w:sz w:val="28"/>
          <w:szCs w:val="28"/>
        </w:rPr>
      </w:pPr>
    </w:p>
    <w:p w14:paraId="7F331275" w14:textId="37EF5CC6" w:rsidR="00FC0180" w:rsidRPr="00F966C3" w:rsidRDefault="00FC0180" w:rsidP="00FC0180">
      <w:pPr>
        <w:rPr>
          <w:b/>
          <w:sz w:val="28"/>
          <w:szCs w:val="28"/>
        </w:rPr>
      </w:pPr>
      <w:r w:rsidRPr="00F966C3">
        <w:rPr>
          <w:b/>
          <w:sz w:val="28"/>
          <w:szCs w:val="28"/>
        </w:rPr>
        <w:t xml:space="preserve">Wednesday </w:t>
      </w:r>
      <w:r w:rsidR="00030BA7">
        <w:rPr>
          <w:b/>
          <w:sz w:val="28"/>
          <w:szCs w:val="28"/>
        </w:rPr>
        <w:t xml:space="preserve">14 </w:t>
      </w:r>
      <w:r w:rsidR="00D13C88">
        <w:rPr>
          <w:b/>
          <w:sz w:val="28"/>
          <w:szCs w:val="28"/>
        </w:rPr>
        <w:t>Jan 2015</w:t>
      </w:r>
    </w:p>
    <w:p w14:paraId="65581836" w14:textId="77777777" w:rsidR="00FC0180" w:rsidRPr="00F966C3" w:rsidRDefault="00FC0180" w:rsidP="00FC0180">
      <w:pPr>
        <w:rPr>
          <w:sz w:val="28"/>
          <w:szCs w:val="28"/>
        </w:rPr>
      </w:pPr>
    </w:p>
    <w:p w14:paraId="7FA5C207" w14:textId="77777777" w:rsidR="00FC0180" w:rsidRPr="00F966C3" w:rsidRDefault="00FC0180" w:rsidP="00FC0180">
      <w:pPr>
        <w:rPr>
          <w:b/>
          <w:sz w:val="28"/>
          <w:szCs w:val="28"/>
        </w:rPr>
      </w:pPr>
      <w:r w:rsidRPr="00F966C3">
        <w:rPr>
          <w:b/>
          <w:sz w:val="28"/>
          <w:szCs w:val="28"/>
        </w:rPr>
        <w:t>802.15 mid-session plenary meeting</w:t>
      </w:r>
    </w:p>
    <w:p w14:paraId="151194C3" w14:textId="77777777" w:rsidR="00FC0180" w:rsidRPr="00F966C3" w:rsidRDefault="00FC0180" w:rsidP="00FC0180">
      <w:pPr>
        <w:rPr>
          <w:sz w:val="28"/>
          <w:szCs w:val="28"/>
        </w:rPr>
      </w:pPr>
    </w:p>
    <w:p w14:paraId="5E84A706" w14:textId="5BDC692B" w:rsidR="00A43D46" w:rsidRPr="008F38DF" w:rsidRDefault="00C54301" w:rsidP="000509F4">
      <w:pPr>
        <w:rPr>
          <w:sz w:val="28"/>
          <w:szCs w:val="28"/>
        </w:rPr>
      </w:pPr>
      <w:r>
        <w:rPr>
          <w:b/>
          <w:sz w:val="28"/>
          <w:szCs w:val="28"/>
        </w:rPr>
        <w:t>10:3</w:t>
      </w:r>
      <w:r w:rsidR="00FB05F7">
        <w:rPr>
          <w:b/>
          <w:sz w:val="28"/>
          <w:szCs w:val="28"/>
        </w:rPr>
        <w:t>1</w:t>
      </w:r>
      <w:r w:rsidR="00FC0180">
        <w:rPr>
          <w:b/>
          <w:sz w:val="28"/>
          <w:szCs w:val="28"/>
        </w:rPr>
        <w:t xml:space="preserve"> </w:t>
      </w:r>
      <w:r w:rsidR="00FC0180" w:rsidRPr="00F966C3">
        <w:rPr>
          <w:sz w:val="28"/>
          <w:szCs w:val="28"/>
        </w:rPr>
        <w:t>Bob Heile called the meeting to order.</w:t>
      </w:r>
    </w:p>
    <w:p w14:paraId="76CEAC83" w14:textId="77777777" w:rsidR="004F6A6D" w:rsidRDefault="004F6A6D" w:rsidP="004F6A6D">
      <w:pPr>
        <w:pStyle w:val="Heading4"/>
        <w:ind w:left="0"/>
      </w:pPr>
    </w:p>
    <w:p w14:paraId="2294B813" w14:textId="1C0B09B9" w:rsidR="002767EE" w:rsidRPr="00AE155E" w:rsidRDefault="002767EE" w:rsidP="002767EE">
      <w:pPr>
        <w:rPr>
          <w:b/>
          <w:bCs/>
          <w:sz w:val="28"/>
          <w:szCs w:val="28"/>
        </w:rPr>
      </w:pPr>
      <w:r>
        <w:rPr>
          <w:b/>
          <w:sz w:val="28"/>
          <w:szCs w:val="28"/>
        </w:rPr>
        <w:t>TG3d</w:t>
      </w:r>
      <w:r w:rsidR="00FB05F7">
        <w:rPr>
          <w:b/>
          <w:sz w:val="28"/>
          <w:szCs w:val="28"/>
        </w:rPr>
        <w:t xml:space="preserve"> (100G)</w:t>
      </w:r>
      <w:r>
        <w:rPr>
          <w:b/>
          <w:sz w:val="28"/>
          <w:szCs w:val="28"/>
        </w:rPr>
        <w:t xml:space="preserve"> </w:t>
      </w:r>
      <w:r w:rsidRPr="00D77E24">
        <w:rPr>
          <w:sz w:val="28"/>
          <w:szCs w:val="28"/>
        </w:rPr>
        <w:t xml:space="preserve">by </w:t>
      </w:r>
      <w:r w:rsidR="00AE155E" w:rsidRPr="00AE155E">
        <w:rPr>
          <w:bCs/>
          <w:sz w:val="28"/>
          <w:szCs w:val="28"/>
        </w:rPr>
        <w:t xml:space="preserve">I. </w:t>
      </w:r>
      <w:proofErr w:type="spellStart"/>
      <w:r w:rsidR="00AE155E" w:rsidRPr="00AE155E">
        <w:rPr>
          <w:bCs/>
          <w:sz w:val="28"/>
          <w:szCs w:val="28"/>
        </w:rPr>
        <w:t>Hosako</w:t>
      </w:r>
      <w:proofErr w:type="spellEnd"/>
    </w:p>
    <w:p w14:paraId="1862E0E3" w14:textId="4DF1BE01" w:rsidR="002767EE" w:rsidRDefault="00423804" w:rsidP="006C6577">
      <w:pPr>
        <w:pStyle w:val="ListParagraph"/>
        <w:numPr>
          <w:ilvl w:val="0"/>
          <w:numId w:val="12"/>
        </w:numPr>
        <w:rPr>
          <w:sz w:val="28"/>
          <w:szCs w:val="28"/>
        </w:rPr>
      </w:pPr>
      <w:r>
        <w:rPr>
          <w:sz w:val="28"/>
          <w:szCs w:val="28"/>
        </w:rPr>
        <w:t>7 presentations were heard</w:t>
      </w:r>
    </w:p>
    <w:p w14:paraId="25D74152" w14:textId="4E1316B0" w:rsidR="00423804" w:rsidRDefault="00423804" w:rsidP="006C6577">
      <w:pPr>
        <w:pStyle w:val="ListParagraph"/>
        <w:numPr>
          <w:ilvl w:val="0"/>
          <w:numId w:val="12"/>
        </w:numPr>
        <w:rPr>
          <w:sz w:val="28"/>
          <w:szCs w:val="28"/>
        </w:rPr>
      </w:pPr>
      <w:r>
        <w:rPr>
          <w:sz w:val="28"/>
          <w:szCs w:val="28"/>
        </w:rPr>
        <w:t>ready to start the TRD</w:t>
      </w:r>
    </w:p>
    <w:p w14:paraId="310C6629" w14:textId="43B7F728" w:rsidR="002767EE" w:rsidRDefault="002767EE" w:rsidP="006C6577">
      <w:pPr>
        <w:rPr>
          <w:b/>
          <w:sz w:val="28"/>
          <w:szCs w:val="28"/>
        </w:rPr>
      </w:pPr>
    </w:p>
    <w:p w14:paraId="71BD1360" w14:textId="17A7CFA7" w:rsidR="006C6577" w:rsidRDefault="006C6577" w:rsidP="006C6577">
      <w:pPr>
        <w:rPr>
          <w:sz w:val="28"/>
          <w:szCs w:val="28"/>
        </w:rPr>
      </w:pPr>
      <w:r>
        <w:rPr>
          <w:b/>
          <w:sz w:val="28"/>
          <w:szCs w:val="28"/>
        </w:rPr>
        <w:t>TG4n (CMB)</w:t>
      </w:r>
      <w:r>
        <w:rPr>
          <w:sz w:val="28"/>
          <w:szCs w:val="28"/>
        </w:rPr>
        <w:t xml:space="preserve"> </w:t>
      </w:r>
      <w:r w:rsidR="00423804">
        <w:rPr>
          <w:sz w:val="28"/>
          <w:szCs w:val="28"/>
        </w:rPr>
        <w:t xml:space="preserve">Closing Report </w:t>
      </w:r>
      <w:r>
        <w:rPr>
          <w:sz w:val="28"/>
          <w:szCs w:val="28"/>
        </w:rPr>
        <w:t xml:space="preserve">by </w:t>
      </w:r>
      <w:r w:rsidR="00C50C83" w:rsidRPr="00C50C83">
        <w:rPr>
          <w:sz w:val="28"/>
          <w:szCs w:val="28"/>
        </w:rPr>
        <w:t>Kenichi Mori</w:t>
      </w:r>
      <w:r w:rsidR="00423804">
        <w:rPr>
          <w:sz w:val="28"/>
          <w:szCs w:val="28"/>
        </w:rPr>
        <w:t xml:space="preserve"> (15-15-063-00)</w:t>
      </w:r>
    </w:p>
    <w:p w14:paraId="7D9D3864" w14:textId="1631443E" w:rsidR="00EE38DB" w:rsidRDefault="00C50C83" w:rsidP="002C35BB">
      <w:pPr>
        <w:pStyle w:val="ListParagraph"/>
        <w:numPr>
          <w:ilvl w:val="0"/>
          <w:numId w:val="4"/>
        </w:numPr>
        <w:ind w:left="720"/>
        <w:rPr>
          <w:sz w:val="28"/>
          <w:szCs w:val="28"/>
        </w:rPr>
      </w:pPr>
      <w:r>
        <w:rPr>
          <w:sz w:val="28"/>
          <w:szCs w:val="28"/>
        </w:rPr>
        <w:t>Getting ready to go to Sponsor Ballot</w:t>
      </w:r>
    </w:p>
    <w:p w14:paraId="697D9A14" w14:textId="3AD1E4AF" w:rsidR="00D13C88" w:rsidRDefault="00C50C83" w:rsidP="00C50C83">
      <w:pPr>
        <w:ind w:left="360"/>
        <w:rPr>
          <w:rFonts w:ascii="Times" w:hAnsi="Times" w:cs="Calibri"/>
          <w:i/>
          <w:sz w:val="28"/>
          <w:szCs w:val="28"/>
        </w:rPr>
      </w:pPr>
      <w:r w:rsidRPr="00C50C83">
        <w:rPr>
          <w:rFonts w:ascii="Times" w:hAnsi="Times" w:cs="Calibri"/>
          <w:i/>
          <w:sz w:val="28"/>
          <w:szCs w:val="28"/>
        </w:rPr>
        <w:t xml:space="preserve">Move that 802.15 WG approve the formation of a Ballot Resolution Committee (BRC) for the Sponsor balloting of the 802.15.4n draft standard with the following membership: Arthur Astrin (chair), Liang Li, </w:t>
      </w:r>
      <w:proofErr w:type="spellStart"/>
      <w:r w:rsidRPr="00C50C83">
        <w:rPr>
          <w:rFonts w:ascii="Times" w:hAnsi="Times" w:cs="Calibri"/>
          <w:i/>
          <w:sz w:val="28"/>
          <w:szCs w:val="28"/>
        </w:rPr>
        <w:t>Shinsuke</w:t>
      </w:r>
      <w:proofErr w:type="spellEnd"/>
      <w:r w:rsidRPr="00C50C83">
        <w:rPr>
          <w:rFonts w:ascii="Times" w:hAnsi="Times" w:cs="Calibri"/>
          <w:i/>
          <w:sz w:val="28"/>
          <w:szCs w:val="28"/>
        </w:rPr>
        <w:t xml:space="preserve"> Hara, </w:t>
      </w:r>
      <w:proofErr w:type="spellStart"/>
      <w:r w:rsidRPr="00C50C83">
        <w:rPr>
          <w:rFonts w:ascii="Times" w:hAnsi="Times" w:cs="Calibri"/>
          <w:i/>
          <w:sz w:val="28"/>
          <w:szCs w:val="28"/>
        </w:rPr>
        <w:t>WeiXia</w:t>
      </w:r>
      <w:proofErr w:type="spellEnd"/>
      <w:r w:rsidRPr="00C50C83">
        <w:rPr>
          <w:rFonts w:ascii="Times" w:hAnsi="Times" w:cs="Calibri"/>
          <w:i/>
          <w:sz w:val="28"/>
          <w:szCs w:val="28"/>
        </w:rPr>
        <w:t xml:space="preserve"> </w:t>
      </w:r>
      <w:proofErr w:type="spellStart"/>
      <w:r w:rsidRPr="00C50C83">
        <w:rPr>
          <w:rFonts w:ascii="Times" w:hAnsi="Times" w:cs="Calibri"/>
          <w:i/>
          <w:sz w:val="28"/>
          <w:szCs w:val="28"/>
        </w:rPr>
        <w:t>Zou</w:t>
      </w:r>
      <w:proofErr w:type="spellEnd"/>
      <w:r w:rsidRPr="00C50C83">
        <w:rPr>
          <w:rFonts w:ascii="Times" w:hAnsi="Times" w:cs="Calibri"/>
          <w:i/>
          <w:sz w:val="28"/>
          <w:szCs w:val="28"/>
        </w:rPr>
        <w:t xml:space="preserve"> and Kenichi Mori.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the reflector at least 30 days in advance.</w:t>
      </w:r>
    </w:p>
    <w:p w14:paraId="07633AA5" w14:textId="40C06290" w:rsidR="006A4C7C" w:rsidRPr="006A4C7C" w:rsidRDefault="006A4C7C" w:rsidP="00C50C83">
      <w:pPr>
        <w:ind w:left="360"/>
        <w:rPr>
          <w:rFonts w:ascii="Times" w:hAnsi="Times" w:cs="Calibri"/>
          <w:sz w:val="28"/>
          <w:szCs w:val="28"/>
        </w:rPr>
      </w:pPr>
      <w:r w:rsidRPr="006A4C7C">
        <w:rPr>
          <w:rFonts w:ascii="Times" w:hAnsi="Times" w:cs="Calibri"/>
          <w:sz w:val="28"/>
          <w:szCs w:val="28"/>
        </w:rPr>
        <w:t xml:space="preserve">Moved by  </w:t>
      </w:r>
      <w:r w:rsidR="00423804">
        <w:rPr>
          <w:rFonts w:ascii="Times" w:hAnsi="Times" w:cs="Calibri"/>
          <w:sz w:val="28"/>
          <w:szCs w:val="28"/>
        </w:rPr>
        <w:t>Kenichi Mori</w:t>
      </w:r>
      <w:r w:rsidRPr="006A4C7C">
        <w:rPr>
          <w:rFonts w:ascii="Times" w:hAnsi="Times" w:cs="Calibri"/>
          <w:sz w:val="28"/>
          <w:szCs w:val="28"/>
        </w:rPr>
        <w:t xml:space="preserve">  Seconded by</w:t>
      </w:r>
      <w:r w:rsidR="00423804">
        <w:rPr>
          <w:rFonts w:ascii="Times" w:hAnsi="Times" w:cs="Calibri"/>
          <w:sz w:val="28"/>
          <w:szCs w:val="28"/>
        </w:rPr>
        <w:t xml:space="preserve">  Ben Rolfe</w:t>
      </w:r>
    </w:p>
    <w:p w14:paraId="04CD8F88" w14:textId="17378562" w:rsidR="006A4C7C" w:rsidRPr="006A4C7C" w:rsidRDefault="006A4C7C" w:rsidP="00C50C83">
      <w:pPr>
        <w:ind w:left="360"/>
        <w:rPr>
          <w:sz w:val="28"/>
          <w:szCs w:val="28"/>
        </w:rPr>
      </w:pPr>
      <w:r w:rsidRPr="006A4C7C">
        <w:rPr>
          <w:rFonts w:ascii="Times" w:hAnsi="Times" w:cs="Calibri"/>
          <w:sz w:val="28"/>
          <w:szCs w:val="28"/>
        </w:rPr>
        <w:t>Upon neither discussion nor objection the motion carries</w:t>
      </w:r>
    </w:p>
    <w:p w14:paraId="13895189" w14:textId="77777777" w:rsidR="00284526" w:rsidRDefault="00284526" w:rsidP="006C6577">
      <w:pPr>
        <w:rPr>
          <w:b/>
          <w:sz w:val="28"/>
          <w:szCs w:val="28"/>
        </w:rPr>
      </w:pPr>
    </w:p>
    <w:p w14:paraId="1609BC54" w14:textId="7BA2178A" w:rsidR="00C37643" w:rsidRDefault="00C37643" w:rsidP="00C37643">
      <w:pPr>
        <w:rPr>
          <w:b/>
          <w:sz w:val="28"/>
          <w:szCs w:val="28"/>
        </w:rPr>
      </w:pPr>
      <w:r>
        <w:rPr>
          <w:b/>
          <w:sz w:val="28"/>
          <w:szCs w:val="28"/>
        </w:rPr>
        <w:t>TG4q</w:t>
      </w:r>
      <w:r w:rsidR="0018025F">
        <w:rPr>
          <w:b/>
          <w:sz w:val="28"/>
          <w:szCs w:val="28"/>
        </w:rPr>
        <w:t xml:space="preserve"> (ULP)</w:t>
      </w:r>
      <w:r>
        <w:rPr>
          <w:b/>
          <w:sz w:val="28"/>
          <w:szCs w:val="28"/>
        </w:rPr>
        <w:t xml:space="preserve"> </w:t>
      </w:r>
      <w:r w:rsidRPr="00EE38DB">
        <w:rPr>
          <w:sz w:val="28"/>
          <w:szCs w:val="28"/>
        </w:rPr>
        <w:t xml:space="preserve">by </w:t>
      </w:r>
      <w:r w:rsidR="00B36FCE">
        <w:rPr>
          <w:sz w:val="28"/>
          <w:szCs w:val="28"/>
        </w:rPr>
        <w:t>Chu</w:t>
      </w:r>
      <w:r w:rsidR="002C35BB">
        <w:rPr>
          <w:sz w:val="28"/>
          <w:szCs w:val="28"/>
        </w:rPr>
        <w:t xml:space="preserve"> </w:t>
      </w:r>
      <w:r w:rsidR="008C06E5">
        <w:rPr>
          <w:sz w:val="28"/>
          <w:szCs w:val="28"/>
        </w:rPr>
        <w:t>Ngo</w:t>
      </w:r>
    </w:p>
    <w:p w14:paraId="69FCD8C3" w14:textId="64639ADA" w:rsidR="002C35BB" w:rsidRPr="00B36FCE" w:rsidRDefault="00B36FCE" w:rsidP="00B36FCE">
      <w:pPr>
        <w:pStyle w:val="ListParagraph"/>
        <w:numPr>
          <w:ilvl w:val="0"/>
          <w:numId w:val="4"/>
        </w:numPr>
        <w:rPr>
          <w:b/>
          <w:sz w:val="28"/>
          <w:szCs w:val="28"/>
        </w:rPr>
      </w:pPr>
      <w:r>
        <w:rPr>
          <w:sz w:val="28"/>
          <w:szCs w:val="28"/>
        </w:rPr>
        <w:t>Working on c</w:t>
      </w:r>
      <w:r w:rsidRPr="00B36FCE">
        <w:rPr>
          <w:sz w:val="28"/>
          <w:szCs w:val="28"/>
        </w:rPr>
        <w:t>omment resolution</w:t>
      </w:r>
      <w:r>
        <w:rPr>
          <w:sz w:val="28"/>
          <w:szCs w:val="28"/>
        </w:rPr>
        <w:t>s</w:t>
      </w:r>
    </w:p>
    <w:p w14:paraId="2472D50A" w14:textId="77777777" w:rsidR="00B36FCE" w:rsidRPr="00B36FCE" w:rsidRDefault="00B36FCE" w:rsidP="00B36FCE">
      <w:pPr>
        <w:ind w:left="1080"/>
        <w:rPr>
          <w:b/>
          <w:sz w:val="28"/>
          <w:szCs w:val="28"/>
        </w:rPr>
      </w:pPr>
    </w:p>
    <w:p w14:paraId="31D59901" w14:textId="647A405C" w:rsidR="00DC3981" w:rsidRDefault="00DC3981" w:rsidP="007D1446">
      <w:pPr>
        <w:rPr>
          <w:sz w:val="28"/>
          <w:szCs w:val="28"/>
        </w:rPr>
      </w:pPr>
      <w:r>
        <w:rPr>
          <w:b/>
          <w:sz w:val="28"/>
          <w:szCs w:val="28"/>
        </w:rPr>
        <w:t>TG4</w:t>
      </w:r>
      <w:r w:rsidR="00B36FCE">
        <w:rPr>
          <w:b/>
          <w:sz w:val="28"/>
          <w:szCs w:val="28"/>
        </w:rPr>
        <w:t>r</w:t>
      </w:r>
      <w:r>
        <w:rPr>
          <w:b/>
          <w:sz w:val="28"/>
          <w:szCs w:val="28"/>
        </w:rPr>
        <w:t xml:space="preserve"> (</w:t>
      </w:r>
      <w:r w:rsidR="00B36FCE">
        <w:rPr>
          <w:b/>
          <w:sz w:val="28"/>
          <w:szCs w:val="28"/>
        </w:rPr>
        <w:t>ranging</w:t>
      </w:r>
      <w:r>
        <w:rPr>
          <w:b/>
          <w:sz w:val="28"/>
          <w:szCs w:val="28"/>
        </w:rPr>
        <w:t xml:space="preserve">) </w:t>
      </w:r>
      <w:r w:rsidRPr="006D1E5B">
        <w:rPr>
          <w:sz w:val="28"/>
          <w:szCs w:val="28"/>
        </w:rPr>
        <w:t xml:space="preserve">by </w:t>
      </w:r>
      <w:r w:rsidR="00B36FCE">
        <w:rPr>
          <w:sz w:val="28"/>
          <w:szCs w:val="28"/>
        </w:rPr>
        <w:t xml:space="preserve">Ben Rolfe </w:t>
      </w:r>
    </w:p>
    <w:p w14:paraId="57A47A71" w14:textId="2EEE5E57" w:rsidR="00DC3981" w:rsidRDefault="00B36FCE" w:rsidP="00DC3981">
      <w:pPr>
        <w:pStyle w:val="ListParagraph"/>
        <w:numPr>
          <w:ilvl w:val="0"/>
          <w:numId w:val="4"/>
        </w:numPr>
        <w:ind w:left="720"/>
        <w:rPr>
          <w:sz w:val="28"/>
          <w:szCs w:val="28"/>
        </w:rPr>
      </w:pPr>
      <w:r>
        <w:rPr>
          <w:sz w:val="28"/>
          <w:szCs w:val="28"/>
        </w:rPr>
        <w:t>Cancel today’s meeting</w:t>
      </w:r>
    </w:p>
    <w:p w14:paraId="20C489FC" w14:textId="3A7B0899" w:rsidR="00B36FCE" w:rsidRDefault="00B36FCE" w:rsidP="00DC3981">
      <w:pPr>
        <w:pStyle w:val="ListParagraph"/>
        <w:numPr>
          <w:ilvl w:val="0"/>
          <w:numId w:val="4"/>
        </w:numPr>
        <w:ind w:left="720"/>
        <w:rPr>
          <w:sz w:val="28"/>
          <w:szCs w:val="28"/>
        </w:rPr>
      </w:pPr>
      <w:r>
        <w:rPr>
          <w:sz w:val="28"/>
          <w:szCs w:val="28"/>
        </w:rPr>
        <w:t>Working on TGD</w:t>
      </w:r>
    </w:p>
    <w:p w14:paraId="5BFA29E0" w14:textId="77777777" w:rsidR="00DC3981" w:rsidRPr="00DC3981" w:rsidRDefault="00DC3981" w:rsidP="00DC3981">
      <w:pPr>
        <w:ind w:left="360"/>
        <w:rPr>
          <w:sz w:val="28"/>
          <w:szCs w:val="28"/>
        </w:rPr>
      </w:pPr>
    </w:p>
    <w:p w14:paraId="14DB22EA" w14:textId="45EEBB59" w:rsidR="007D1446" w:rsidRDefault="007D1446" w:rsidP="007D1446">
      <w:pPr>
        <w:rPr>
          <w:sz w:val="28"/>
          <w:szCs w:val="28"/>
        </w:rPr>
      </w:pPr>
      <w:r>
        <w:rPr>
          <w:b/>
          <w:sz w:val="28"/>
          <w:szCs w:val="28"/>
        </w:rPr>
        <w:t xml:space="preserve">TG4s (SRU) </w:t>
      </w:r>
      <w:r w:rsidRPr="006D1E5B">
        <w:rPr>
          <w:sz w:val="28"/>
          <w:szCs w:val="28"/>
        </w:rPr>
        <w:t>by Shoichi Kitazawa</w:t>
      </w:r>
      <w:r>
        <w:rPr>
          <w:b/>
          <w:sz w:val="28"/>
          <w:szCs w:val="28"/>
        </w:rPr>
        <w:t xml:space="preserve"> </w:t>
      </w:r>
    </w:p>
    <w:p w14:paraId="5EA25671" w14:textId="77777777" w:rsidR="007D1446" w:rsidRPr="00B36FCE" w:rsidRDefault="007D1446" w:rsidP="00B36FCE">
      <w:pPr>
        <w:pStyle w:val="ListParagraph"/>
        <w:numPr>
          <w:ilvl w:val="0"/>
          <w:numId w:val="21"/>
        </w:numPr>
        <w:rPr>
          <w:b/>
          <w:sz w:val="28"/>
          <w:szCs w:val="28"/>
        </w:rPr>
      </w:pPr>
    </w:p>
    <w:p w14:paraId="7D21B49F" w14:textId="0EC46ED7" w:rsidR="00B36FCE" w:rsidRDefault="008648A5" w:rsidP="006C6577">
      <w:pPr>
        <w:rPr>
          <w:b/>
          <w:sz w:val="28"/>
          <w:szCs w:val="28"/>
        </w:rPr>
      </w:pPr>
      <w:r>
        <w:rPr>
          <w:b/>
          <w:sz w:val="28"/>
          <w:szCs w:val="28"/>
        </w:rPr>
        <w:t>TG7r</w:t>
      </w:r>
      <w:r w:rsidR="00B36FCE">
        <w:rPr>
          <w:b/>
          <w:sz w:val="28"/>
          <w:szCs w:val="28"/>
        </w:rPr>
        <w:t>1 by R Roberts</w:t>
      </w:r>
    </w:p>
    <w:p w14:paraId="111B3C03" w14:textId="26ED44FA" w:rsidR="00B36FCE" w:rsidRPr="00B36FCE" w:rsidRDefault="00B36FCE" w:rsidP="00B36FCE">
      <w:pPr>
        <w:pStyle w:val="ListParagraph"/>
        <w:numPr>
          <w:ilvl w:val="0"/>
          <w:numId w:val="21"/>
        </w:numPr>
        <w:rPr>
          <w:sz w:val="28"/>
          <w:szCs w:val="28"/>
        </w:rPr>
      </w:pPr>
      <w:r w:rsidRPr="00B36FCE">
        <w:rPr>
          <w:sz w:val="28"/>
          <w:szCs w:val="28"/>
        </w:rPr>
        <w:t>Main task is to get timeline and officers in place</w:t>
      </w:r>
    </w:p>
    <w:p w14:paraId="777BF7FE" w14:textId="77777777" w:rsidR="00B36FCE" w:rsidRDefault="00B36FCE" w:rsidP="006C6577">
      <w:pPr>
        <w:rPr>
          <w:b/>
          <w:sz w:val="28"/>
          <w:szCs w:val="28"/>
        </w:rPr>
      </w:pPr>
    </w:p>
    <w:p w14:paraId="639FB32C" w14:textId="77777777" w:rsidR="00EE38DB" w:rsidRDefault="00EE38DB" w:rsidP="006C6577">
      <w:pPr>
        <w:rPr>
          <w:b/>
          <w:sz w:val="28"/>
          <w:szCs w:val="28"/>
        </w:rPr>
      </w:pPr>
      <w:r>
        <w:rPr>
          <w:b/>
          <w:sz w:val="28"/>
          <w:szCs w:val="28"/>
        </w:rPr>
        <w:lastRenderedPageBreak/>
        <w:t xml:space="preserve">TG8 (PAC) </w:t>
      </w:r>
      <w:r w:rsidRPr="00EE38DB">
        <w:rPr>
          <w:sz w:val="28"/>
          <w:szCs w:val="28"/>
        </w:rPr>
        <w:t>by Myung Lee (CUNY)</w:t>
      </w:r>
    </w:p>
    <w:p w14:paraId="00A97A07" w14:textId="252A4882" w:rsidR="00EE38DB" w:rsidRDefault="00B36FCE" w:rsidP="007D1446">
      <w:pPr>
        <w:pStyle w:val="ListParagraph"/>
        <w:numPr>
          <w:ilvl w:val="0"/>
          <w:numId w:val="8"/>
        </w:numPr>
        <w:rPr>
          <w:sz w:val="28"/>
          <w:szCs w:val="28"/>
        </w:rPr>
      </w:pPr>
      <w:r>
        <w:rPr>
          <w:sz w:val="28"/>
          <w:szCs w:val="28"/>
        </w:rPr>
        <w:t>Working on draft</w:t>
      </w:r>
    </w:p>
    <w:p w14:paraId="00BB0642" w14:textId="77777777" w:rsidR="00EE38DB" w:rsidRDefault="00EE38DB" w:rsidP="006C6577">
      <w:pPr>
        <w:rPr>
          <w:b/>
          <w:sz w:val="28"/>
          <w:szCs w:val="28"/>
        </w:rPr>
      </w:pPr>
    </w:p>
    <w:p w14:paraId="21EBCFCC" w14:textId="327A5708" w:rsidR="00034D0E" w:rsidRPr="00BB4D0D" w:rsidRDefault="002C3F82" w:rsidP="00A706EF">
      <w:pPr>
        <w:rPr>
          <w:sz w:val="28"/>
          <w:szCs w:val="28"/>
        </w:rPr>
      </w:pPr>
      <w:r>
        <w:rPr>
          <w:b/>
          <w:sz w:val="28"/>
          <w:szCs w:val="28"/>
        </w:rPr>
        <w:t>TG9 (KMP)</w:t>
      </w:r>
      <w:r>
        <w:rPr>
          <w:sz w:val="28"/>
          <w:szCs w:val="28"/>
        </w:rPr>
        <w:t xml:space="preserve"> by R Moskowitz</w:t>
      </w:r>
      <w:r w:rsidR="00EE38DB">
        <w:rPr>
          <w:sz w:val="28"/>
          <w:szCs w:val="28"/>
        </w:rPr>
        <w:t xml:space="preserve"> (Verizon)</w:t>
      </w:r>
      <w:r w:rsidR="002C35BB">
        <w:rPr>
          <w:sz w:val="28"/>
          <w:szCs w:val="28"/>
        </w:rPr>
        <w:t xml:space="preserve"> (15-14-0</w:t>
      </w:r>
      <w:r w:rsidR="00B36FCE">
        <w:rPr>
          <w:sz w:val="28"/>
          <w:szCs w:val="28"/>
        </w:rPr>
        <w:t>04-02</w:t>
      </w:r>
      <w:r w:rsidR="002C35BB">
        <w:rPr>
          <w:sz w:val="28"/>
          <w:szCs w:val="28"/>
        </w:rPr>
        <w:t>)</w:t>
      </w:r>
    </w:p>
    <w:p w14:paraId="7C489723" w14:textId="77777777" w:rsidR="006A4C7C" w:rsidRPr="006A4C7C" w:rsidRDefault="006A4C7C" w:rsidP="006A4C7C">
      <w:pPr>
        <w:ind w:left="360"/>
        <w:jc w:val="both"/>
        <w:rPr>
          <w:i/>
          <w:sz w:val="28"/>
          <w:szCs w:val="28"/>
        </w:rPr>
      </w:pPr>
      <w:r w:rsidRPr="006A4C7C">
        <w:rPr>
          <w:i/>
          <w:sz w:val="28"/>
          <w:szCs w:val="28"/>
        </w:rPr>
        <w:t xml:space="preserve">Move that 802.15 WG approve the formation of a Ballot Resolution Committee (BRC) for the WG balloting of the 802.15.9 draft recommended practice with the following membership: Robert Moskowitz, Tero Kivinen, Kunal Shah, Peter Yee, </w:t>
      </w:r>
      <w:proofErr w:type="spellStart"/>
      <w:r w:rsidRPr="006A4C7C">
        <w:rPr>
          <w:i/>
          <w:sz w:val="28"/>
          <w:szCs w:val="28"/>
        </w:rPr>
        <w:t>Subir</w:t>
      </w:r>
      <w:proofErr w:type="spellEnd"/>
      <w:r w:rsidRPr="006A4C7C">
        <w:rPr>
          <w:i/>
          <w:sz w:val="28"/>
          <w:szCs w:val="28"/>
        </w:rPr>
        <w:t xml:space="preserve"> Das, Brian Weis. The 802.15.9 BRC is authorized to approve comment resolutions and to approve the start of recirculation ballots of the 802.15 WG. Comment resolution between sessions will be conducted via reflector email and via teleconferences announced to the reflector at least 30 days in advance.</w:t>
      </w:r>
    </w:p>
    <w:p w14:paraId="7BE70DC1" w14:textId="6CEB1F95" w:rsidR="00D13C88" w:rsidRPr="006961BB" w:rsidRDefault="006A4C7C" w:rsidP="006961BB">
      <w:pPr>
        <w:ind w:left="360"/>
        <w:jc w:val="both"/>
        <w:rPr>
          <w:sz w:val="28"/>
          <w:szCs w:val="28"/>
        </w:rPr>
      </w:pPr>
      <w:r w:rsidRPr="006961BB">
        <w:rPr>
          <w:sz w:val="28"/>
          <w:szCs w:val="28"/>
        </w:rPr>
        <w:t>Moved by: Robert Moskowitz</w:t>
      </w:r>
      <w:r w:rsidR="00D13C88" w:rsidRPr="006961BB">
        <w:rPr>
          <w:sz w:val="28"/>
          <w:szCs w:val="28"/>
        </w:rPr>
        <w:t xml:space="preserve"> </w:t>
      </w:r>
      <w:r w:rsidR="00B36FCE" w:rsidRPr="006961BB">
        <w:rPr>
          <w:sz w:val="28"/>
          <w:szCs w:val="28"/>
        </w:rPr>
        <w:t xml:space="preserve"> </w:t>
      </w:r>
      <w:r w:rsidR="00D13C88" w:rsidRPr="006961BB">
        <w:rPr>
          <w:sz w:val="28"/>
          <w:szCs w:val="28"/>
        </w:rPr>
        <w:t xml:space="preserve">Seconded by </w:t>
      </w:r>
      <w:r w:rsidR="006961BB" w:rsidRPr="006961BB">
        <w:rPr>
          <w:sz w:val="28"/>
          <w:szCs w:val="28"/>
        </w:rPr>
        <w:t>Tero Kivinen</w:t>
      </w:r>
    </w:p>
    <w:p w14:paraId="6E02AAEF" w14:textId="77777777" w:rsidR="006961BB" w:rsidRPr="006961BB" w:rsidRDefault="006961BB" w:rsidP="006961BB">
      <w:pPr>
        <w:ind w:left="360"/>
        <w:rPr>
          <w:sz w:val="28"/>
          <w:szCs w:val="28"/>
        </w:rPr>
      </w:pPr>
      <w:r w:rsidRPr="006961BB">
        <w:rPr>
          <w:rFonts w:ascii="Times" w:hAnsi="Times" w:cs="Calibri"/>
          <w:sz w:val="28"/>
          <w:szCs w:val="28"/>
        </w:rPr>
        <w:t>Upon neither discussion nor objection the motion carries</w:t>
      </w:r>
    </w:p>
    <w:p w14:paraId="438FF8CE" w14:textId="77777777" w:rsidR="00BB4D0D" w:rsidRDefault="00BB4D0D" w:rsidP="00A706EF">
      <w:pPr>
        <w:rPr>
          <w:b/>
          <w:sz w:val="28"/>
          <w:szCs w:val="28"/>
        </w:rPr>
      </w:pPr>
    </w:p>
    <w:p w14:paraId="0548D1F4" w14:textId="77777777" w:rsidR="00034D0E" w:rsidRDefault="00C01D54" w:rsidP="00A706EF">
      <w:pPr>
        <w:rPr>
          <w:sz w:val="28"/>
          <w:szCs w:val="28"/>
        </w:rPr>
      </w:pPr>
      <w:r>
        <w:rPr>
          <w:b/>
          <w:sz w:val="28"/>
          <w:szCs w:val="28"/>
        </w:rPr>
        <w:t>T</w:t>
      </w:r>
      <w:r w:rsidR="00C37643">
        <w:rPr>
          <w:b/>
          <w:sz w:val="28"/>
          <w:szCs w:val="28"/>
        </w:rPr>
        <w:t>G</w:t>
      </w:r>
      <w:r>
        <w:rPr>
          <w:b/>
          <w:sz w:val="28"/>
          <w:szCs w:val="28"/>
        </w:rPr>
        <w:t>10 (</w:t>
      </w:r>
      <w:r w:rsidR="00034D0E">
        <w:rPr>
          <w:b/>
          <w:sz w:val="28"/>
          <w:szCs w:val="28"/>
        </w:rPr>
        <w:t>L2R</w:t>
      </w:r>
      <w:r>
        <w:rPr>
          <w:b/>
          <w:sz w:val="28"/>
          <w:szCs w:val="28"/>
        </w:rPr>
        <w:t>)</w:t>
      </w:r>
      <w:r w:rsidR="00034D0E">
        <w:rPr>
          <w:b/>
          <w:sz w:val="28"/>
          <w:szCs w:val="28"/>
        </w:rPr>
        <w:t xml:space="preserve"> </w:t>
      </w:r>
      <w:r w:rsidR="00034D0E" w:rsidRPr="00034D0E">
        <w:rPr>
          <w:sz w:val="28"/>
          <w:szCs w:val="28"/>
        </w:rPr>
        <w:t>by C Powell</w:t>
      </w:r>
      <w:r w:rsidR="003A0F07">
        <w:rPr>
          <w:sz w:val="28"/>
          <w:szCs w:val="28"/>
        </w:rPr>
        <w:t xml:space="preserve"> </w:t>
      </w:r>
    </w:p>
    <w:p w14:paraId="55AB2C52" w14:textId="28907FBA" w:rsidR="00284526" w:rsidRPr="00284526" w:rsidRDefault="00B37DB0" w:rsidP="00FB05F7">
      <w:pPr>
        <w:pStyle w:val="ListParagraph"/>
        <w:numPr>
          <w:ilvl w:val="0"/>
          <w:numId w:val="8"/>
        </w:numPr>
        <w:rPr>
          <w:sz w:val="28"/>
          <w:szCs w:val="28"/>
        </w:rPr>
      </w:pPr>
      <w:r>
        <w:rPr>
          <w:sz w:val="28"/>
          <w:szCs w:val="28"/>
        </w:rPr>
        <w:t>Completing technical aspects of draft</w:t>
      </w:r>
    </w:p>
    <w:p w14:paraId="5AA3D696" w14:textId="77777777" w:rsidR="007D1446" w:rsidRDefault="007D1446" w:rsidP="00A706EF">
      <w:pPr>
        <w:rPr>
          <w:b/>
          <w:sz w:val="28"/>
          <w:szCs w:val="28"/>
        </w:rPr>
      </w:pPr>
    </w:p>
    <w:p w14:paraId="24088D67" w14:textId="3491175A" w:rsidR="006961BB" w:rsidRPr="006961BB" w:rsidRDefault="006961BB" w:rsidP="00A706EF">
      <w:pPr>
        <w:rPr>
          <w:sz w:val="28"/>
          <w:szCs w:val="28"/>
        </w:rPr>
      </w:pPr>
      <w:r>
        <w:rPr>
          <w:b/>
          <w:sz w:val="28"/>
          <w:szCs w:val="28"/>
        </w:rPr>
        <w:t xml:space="preserve">SG3e </w:t>
      </w:r>
      <w:r w:rsidRPr="006961BB">
        <w:rPr>
          <w:sz w:val="28"/>
          <w:szCs w:val="28"/>
        </w:rPr>
        <w:t xml:space="preserve">by </w:t>
      </w:r>
      <w:r w:rsidR="00AE155E">
        <w:rPr>
          <w:sz w:val="28"/>
          <w:szCs w:val="28"/>
        </w:rPr>
        <w:t>Andrew Estrada</w:t>
      </w:r>
    </w:p>
    <w:p w14:paraId="2A21D2A7" w14:textId="03F6DA7F" w:rsidR="006961BB" w:rsidRPr="006961BB" w:rsidRDefault="006961BB" w:rsidP="006961BB">
      <w:pPr>
        <w:pStyle w:val="ListParagraph"/>
        <w:numPr>
          <w:ilvl w:val="0"/>
          <w:numId w:val="8"/>
        </w:numPr>
        <w:rPr>
          <w:sz w:val="28"/>
          <w:szCs w:val="28"/>
        </w:rPr>
      </w:pPr>
      <w:r w:rsidRPr="006961BB">
        <w:rPr>
          <w:sz w:val="28"/>
          <w:szCs w:val="28"/>
        </w:rPr>
        <w:t>Working on PAR and CSD</w:t>
      </w:r>
    </w:p>
    <w:p w14:paraId="55046545" w14:textId="77777777" w:rsidR="007D1446" w:rsidRDefault="007D1446" w:rsidP="00A706EF">
      <w:pPr>
        <w:rPr>
          <w:b/>
          <w:sz w:val="28"/>
          <w:szCs w:val="28"/>
        </w:rPr>
      </w:pPr>
    </w:p>
    <w:p w14:paraId="6B721F00" w14:textId="1E5F6565" w:rsidR="00D77E24" w:rsidRPr="00D77E24" w:rsidRDefault="004C275E" w:rsidP="00A706EF">
      <w:pPr>
        <w:rPr>
          <w:sz w:val="28"/>
          <w:szCs w:val="28"/>
        </w:rPr>
      </w:pPr>
      <w:r>
        <w:rPr>
          <w:b/>
          <w:sz w:val="28"/>
          <w:szCs w:val="28"/>
        </w:rPr>
        <w:t>IG</w:t>
      </w:r>
      <w:r w:rsidR="006961BB">
        <w:rPr>
          <w:b/>
          <w:sz w:val="28"/>
          <w:szCs w:val="28"/>
        </w:rPr>
        <w:t xml:space="preserve"> </w:t>
      </w:r>
      <w:proofErr w:type="spellStart"/>
      <w:r w:rsidR="00D77E24">
        <w:rPr>
          <w:b/>
          <w:sz w:val="28"/>
          <w:szCs w:val="28"/>
        </w:rPr>
        <w:t>dep</w:t>
      </w:r>
      <w:proofErr w:type="spellEnd"/>
      <w:r w:rsidR="00D77E24">
        <w:rPr>
          <w:b/>
          <w:sz w:val="28"/>
          <w:szCs w:val="28"/>
        </w:rPr>
        <w:t xml:space="preserve"> </w:t>
      </w:r>
      <w:r w:rsidR="006961BB" w:rsidRPr="006961BB">
        <w:rPr>
          <w:sz w:val="28"/>
          <w:szCs w:val="28"/>
        </w:rPr>
        <w:t>Closing Report</w:t>
      </w:r>
      <w:r w:rsidR="006961BB">
        <w:rPr>
          <w:b/>
          <w:sz w:val="28"/>
          <w:szCs w:val="28"/>
        </w:rPr>
        <w:t xml:space="preserve"> </w:t>
      </w:r>
      <w:r w:rsidR="00D77E24" w:rsidRPr="00D77E24">
        <w:rPr>
          <w:sz w:val="28"/>
          <w:szCs w:val="28"/>
        </w:rPr>
        <w:t xml:space="preserve">by </w:t>
      </w:r>
      <w:r w:rsidR="006961BB">
        <w:rPr>
          <w:sz w:val="28"/>
          <w:szCs w:val="28"/>
        </w:rPr>
        <w:t>J Haapola (15-15-0051-00)</w:t>
      </w:r>
    </w:p>
    <w:p w14:paraId="70AF0993" w14:textId="77777777" w:rsidR="006961BB" w:rsidRDefault="006961BB" w:rsidP="00A706EF">
      <w:pPr>
        <w:rPr>
          <w:b/>
          <w:sz w:val="28"/>
          <w:szCs w:val="28"/>
        </w:rPr>
      </w:pPr>
    </w:p>
    <w:p w14:paraId="43550C68" w14:textId="28626DC6" w:rsidR="00DC47F5" w:rsidRDefault="00DC47F5" w:rsidP="00A706EF">
      <w:pPr>
        <w:rPr>
          <w:sz w:val="28"/>
          <w:szCs w:val="28"/>
        </w:rPr>
      </w:pPr>
      <w:r>
        <w:rPr>
          <w:b/>
          <w:sz w:val="28"/>
          <w:szCs w:val="28"/>
        </w:rPr>
        <w:t>IG</w:t>
      </w:r>
      <w:r w:rsidR="006961BB">
        <w:rPr>
          <w:b/>
          <w:sz w:val="28"/>
          <w:szCs w:val="28"/>
        </w:rPr>
        <w:t xml:space="preserve"> HRRC</w:t>
      </w:r>
      <w:r>
        <w:rPr>
          <w:b/>
          <w:sz w:val="28"/>
          <w:szCs w:val="28"/>
        </w:rPr>
        <w:t xml:space="preserve"> </w:t>
      </w:r>
      <w:r>
        <w:rPr>
          <w:sz w:val="28"/>
          <w:szCs w:val="28"/>
        </w:rPr>
        <w:t xml:space="preserve">by </w:t>
      </w:r>
      <w:r w:rsidR="006961BB">
        <w:rPr>
          <w:sz w:val="28"/>
          <w:szCs w:val="28"/>
        </w:rPr>
        <w:t>R Heile</w:t>
      </w:r>
    </w:p>
    <w:p w14:paraId="1CBEF8CB" w14:textId="777532C7" w:rsidR="00DC47F5" w:rsidRPr="00DC47F5" w:rsidRDefault="006961BB" w:rsidP="00DC47F5">
      <w:pPr>
        <w:pStyle w:val="ListParagraph"/>
        <w:numPr>
          <w:ilvl w:val="0"/>
          <w:numId w:val="12"/>
        </w:numPr>
        <w:rPr>
          <w:sz w:val="28"/>
          <w:szCs w:val="28"/>
        </w:rPr>
      </w:pPr>
      <w:r>
        <w:rPr>
          <w:sz w:val="28"/>
          <w:szCs w:val="28"/>
        </w:rPr>
        <w:t>4 presentations were heard</w:t>
      </w:r>
    </w:p>
    <w:p w14:paraId="6629E7D0" w14:textId="77777777" w:rsidR="006961BB" w:rsidRDefault="006961BB" w:rsidP="00A706EF">
      <w:pPr>
        <w:rPr>
          <w:b/>
          <w:sz w:val="28"/>
          <w:szCs w:val="28"/>
        </w:rPr>
      </w:pPr>
    </w:p>
    <w:p w14:paraId="17686063" w14:textId="1F9A90D6" w:rsidR="00D77E24" w:rsidRPr="00D77E24" w:rsidRDefault="00D77E24" w:rsidP="00A706EF">
      <w:pPr>
        <w:rPr>
          <w:sz w:val="28"/>
          <w:szCs w:val="28"/>
        </w:rPr>
      </w:pPr>
      <w:r>
        <w:rPr>
          <w:b/>
          <w:sz w:val="28"/>
          <w:szCs w:val="28"/>
        </w:rPr>
        <w:t>IG</w:t>
      </w:r>
      <w:r w:rsidR="006961BB">
        <w:rPr>
          <w:b/>
          <w:sz w:val="28"/>
          <w:szCs w:val="28"/>
        </w:rPr>
        <w:t xml:space="preserve"> </w:t>
      </w:r>
      <w:r w:rsidRPr="00B37DB0">
        <w:rPr>
          <w:b/>
          <w:sz w:val="28"/>
          <w:szCs w:val="28"/>
        </w:rPr>
        <w:t>6tisch</w:t>
      </w:r>
      <w:r w:rsidRPr="00D77E24">
        <w:rPr>
          <w:sz w:val="28"/>
          <w:szCs w:val="28"/>
        </w:rPr>
        <w:t xml:space="preserve"> by P Kinney</w:t>
      </w:r>
    </w:p>
    <w:p w14:paraId="1A467668" w14:textId="00956E72" w:rsidR="00D77E24" w:rsidRDefault="002C093C" w:rsidP="00FE4699">
      <w:pPr>
        <w:pStyle w:val="ListParagraph"/>
        <w:numPr>
          <w:ilvl w:val="0"/>
          <w:numId w:val="12"/>
        </w:numPr>
        <w:rPr>
          <w:sz w:val="28"/>
          <w:szCs w:val="28"/>
        </w:rPr>
      </w:pPr>
      <w:r>
        <w:rPr>
          <w:sz w:val="28"/>
          <w:szCs w:val="28"/>
        </w:rPr>
        <w:t xml:space="preserve">meeting at PM1 on </w:t>
      </w:r>
      <w:r w:rsidR="00AE155E">
        <w:rPr>
          <w:sz w:val="28"/>
          <w:szCs w:val="28"/>
        </w:rPr>
        <w:t>Monday</w:t>
      </w:r>
    </w:p>
    <w:p w14:paraId="5C9FFC0D" w14:textId="7FBAB838" w:rsidR="00AE155E" w:rsidRPr="001479F5" w:rsidRDefault="00AE155E" w:rsidP="00FE4699">
      <w:pPr>
        <w:pStyle w:val="ListParagraph"/>
        <w:numPr>
          <w:ilvl w:val="0"/>
          <w:numId w:val="12"/>
        </w:numPr>
        <w:rPr>
          <w:sz w:val="28"/>
          <w:szCs w:val="28"/>
        </w:rPr>
      </w:pPr>
      <w:r>
        <w:rPr>
          <w:sz w:val="28"/>
          <w:szCs w:val="28"/>
        </w:rPr>
        <w:t>discussed IETF 6tisch status and issues</w:t>
      </w:r>
    </w:p>
    <w:p w14:paraId="41AE9955" w14:textId="77777777" w:rsidR="006961BB" w:rsidRDefault="006961BB" w:rsidP="00A706EF">
      <w:pPr>
        <w:rPr>
          <w:b/>
          <w:sz w:val="28"/>
          <w:szCs w:val="28"/>
        </w:rPr>
      </w:pPr>
    </w:p>
    <w:p w14:paraId="1C392F5A" w14:textId="77777777" w:rsidR="002957AC" w:rsidRDefault="002957AC" w:rsidP="00A706EF">
      <w:pPr>
        <w:rPr>
          <w:sz w:val="28"/>
          <w:szCs w:val="28"/>
        </w:rPr>
      </w:pPr>
      <w:r>
        <w:rPr>
          <w:b/>
          <w:sz w:val="28"/>
          <w:szCs w:val="28"/>
        </w:rPr>
        <w:t xml:space="preserve">SC Maintenance </w:t>
      </w:r>
      <w:r w:rsidRPr="002957AC">
        <w:rPr>
          <w:sz w:val="28"/>
          <w:szCs w:val="28"/>
        </w:rPr>
        <w:t>by P Kinney</w:t>
      </w:r>
    </w:p>
    <w:p w14:paraId="4D3852BE" w14:textId="77777777" w:rsidR="0093118A" w:rsidRDefault="0093118A" w:rsidP="00FE4699">
      <w:pPr>
        <w:pStyle w:val="ListParagraph"/>
        <w:numPr>
          <w:ilvl w:val="0"/>
          <w:numId w:val="4"/>
        </w:numPr>
        <w:rPr>
          <w:sz w:val="28"/>
          <w:szCs w:val="28"/>
        </w:rPr>
      </w:pPr>
      <w:r>
        <w:rPr>
          <w:sz w:val="28"/>
          <w:szCs w:val="28"/>
        </w:rPr>
        <w:t>168 open comments as of this morning</w:t>
      </w:r>
    </w:p>
    <w:p w14:paraId="58DA52AE" w14:textId="34EBC62A" w:rsidR="002957AC" w:rsidRDefault="0093118A" w:rsidP="00FE4699">
      <w:pPr>
        <w:pStyle w:val="ListParagraph"/>
        <w:numPr>
          <w:ilvl w:val="0"/>
          <w:numId w:val="4"/>
        </w:numPr>
        <w:rPr>
          <w:sz w:val="28"/>
          <w:szCs w:val="28"/>
        </w:rPr>
      </w:pPr>
      <w:r>
        <w:rPr>
          <w:sz w:val="28"/>
          <w:szCs w:val="28"/>
        </w:rPr>
        <w:t>working the</w:t>
      </w:r>
      <w:r w:rsidR="0029099E">
        <w:rPr>
          <w:sz w:val="28"/>
          <w:szCs w:val="28"/>
        </w:rPr>
        <w:t xml:space="preserve"> issues </w:t>
      </w:r>
      <w:r>
        <w:rPr>
          <w:sz w:val="28"/>
          <w:szCs w:val="28"/>
        </w:rPr>
        <w:t>from new amendments</w:t>
      </w:r>
    </w:p>
    <w:p w14:paraId="4AA2C5E3" w14:textId="218D2F38" w:rsidR="00CC0B8C" w:rsidRDefault="0093118A" w:rsidP="00FE4699">
      <w:pPr>
        <w:pStyle w:val="ListParagraph"/>
        <w:numPr>
          <w:ilvl w:val="0"/>
          <w:numId w:val="4"/>
        </w:numPr>
        <w:rPr>
          <w:sz w:val="28"/>
          <w:szCs w:val="28"/>
        </w:rPr>
      </w:pPr>
      <w:r>
        <w:rPr>
          <w:sz w:val="28"/>
          <w:szCs w:val="28"/>
        </w:rPr>
        <w:t>3</w:t>
      </w:r>
      <w:r w:rsidR="0029099E">
        <w:rPr>
          <w:sz w:val="28"/>
          <w:szCs w:val="28"/>
        </w:rPr>
        <w:t xml:space="preserve"> meetings tomorrow</w:t>
      </w:r>
    </w:p>
    <w:p w14:paraId="4AD2B149" w14:textId="0FE8278C" w:rsidR="00A80D79" w:rsidRDefault="002957AC" w:rsidP="00A80D79">
      <w:pPr>
        <w:rPr>
          <w:sz w:val="28"/>
          <w:szCs w:val="28"/>
        </w:rPr>
      </w:pPr>
      <w:r>
        <w:rPr>
          <w:b/>
          <w:sz w:val="28"/>
          <w:szCs w:val="28"/>
        </w:rPr>
        <w:t xml:space="preserve">SC </w:t>
      </w:r>
      <w:r w:rsidR="00FC0180" w:rsidRPr="002C3F82">
        <w:rPr>
          <w:b/>
          <w:sz w:val="28"/>
          <w:szCs w:val="28"/>
        </w:rPr>
        <w:t>WNG</w:t>
      </w:r>
      <w:r w:rsidR="00FC0180" w:rsidRPr="002C3F82">
        <w:rPr>
          <w:sz w:val="28"/>
          <w:szCs w:val="28"/>
        </w:rPr>
        <w:t xml:space="preserve"> by P Kinney</w:t>
      </w:r>
    </w:p>
    <w:p w14:paraId="7F1ACF5E" w14:textId="715B287D" w:rsidR="006961BB" w:rsidRPr="006961BB" w:rsidRDefault="006961BB" w:rsidP="006961BB">
      <w:pPr>
        <w:numPr>
          <w:ilvl w:val="0"/>
          <w:numId w:val="24"/>
        </w:numPr>
        <w:rPr>
          <w:sz w:val="28"/>
          <w:szCs w:val="28"/>
        </w:rPr>
      </w:pPr>
      <w:r w:rsidRPr="006961BB">
        <w:rPr>
          <w:sz w:val="28"/>
          <w:szCs w:val="28"/>
        </w:rPr>
        <w:t>Overview of TG4s Spectrum Resource Usage by</w:t>
      </w:r>
      <w:r w:rsidR="00A80D79">
        <w:rPr>
          <w:sz w:val="28"/>
          <w:szCs w:val="28"/>
        </w:rPr>
        <w:t xml:space="preserve"> Shoichi Kitazawa</w:t>
      </w:r>
      <w:r w:rsidR="00A80D79">
        <w:rPr>
          <w:sz w:val="28"/>
          <w:szCs w:val="28"/>
        </w:rPr>
        <w:br/>
        <w:t>(15-15-0028-01</w:t>
      </w:r>
      <w:r w:rsidRPr="006961BB">
        <w:rPr>
          <w:sz w:val="28"/>
          <w:szCs w:val="28"/>
        </w:rPr>
        <w:t>)</w:t>
      </w:r>
    </w:p>
    <w:p w14:paraId="0AE4A387" w14:textId="77777777" w:rsidR="005161A3" w:rsidRDefault="005161A3" w:rsidP="0093118A">
      <w:pPr>
        <w:rPr>
          <w:b/>
          <w:sz w:val="28"/>
          <w:szCs w:val="28"/>
        </w:rPr>
      </w:pPr>
    </w:p>
    <w:p w14:paraId="24CD2749" w14:textId="798BEE06" w:rsidR="006961BB" w:rsidRPr="005161A3" w:rsidRDefault="005161A3" w:rsidP="0093118A">
      <w:pPr>
        <w:rPr>
          <w:sz w:val="28"/>
          <w:szCs w:val="28"/>
        </w:rPr>
      </w:pPr>
      <w:r>
        <w:rPr>
          <w:b/>
          <w:sz w:val="28"/>
          <w:szCs w:val="28"/>
        </w:rPr>
        <w:t xml:space="preserve">Next Generation Mobile Alliance </w:t>
      </w:r>
      <w:r w:rsidRPr="005161A3">
        <w:rPr>
          <w:sz w:val="28"/>
          <w:szCs w:val="28"/>
        </w:rPr>
        <w:t>by B Heile</w:t>
      </w:r>
    </w:p>
    <w:p w14:paraId="7EE385AB" w14:textId="6738D8DE" w:rsidR="005161A3" w:rsidRDefault="005161A3" w:rsidP="005161A3">
      <w:pPr>
        <w:pStyle w:val="ListParagraph"/>
        <w:numPr>
          <w:ilvl w:val="0"/>
          <w:numId w:val="24"/>
        </w:numPr>
        <w:rPr>
          <w:sz w:val="28"/>
          <w:szCs w:val="28"/>
        </w:rPr>
      </w:pPr>
      <w:r w:rsidRPr="005161A3">
        <w:rPr>
          <w:sz w:val="28"/>
          <w:szCs w:val="28"/>
        </w:rPr>
        <w:t>Working on coordination effort</w:t>
      </w:r>
    </w:p>
    <w:p w14:paraId="2104672B" w14:textId="77777777" w:rsidR="00A80D79" w:rsidRDefault="00A80D79" w:rsidP="005161A3">
      <w:pPr>
        <w:rPr>
          <w:b/>
          <w:sz w:val="28"/>
          <w:szCs w:val="28"/>
        </w:rPr>
      </w:pPr>
    </w:p>
    <w:p w14:paraId="00623495" w14:textId="6BF3535E" w:rsidR="005161A3" w:rsidRDefault="005161A3" w:rsidP="005161A3">
      <w:pPr>
        <w:rPr>
          <w:sz w:val="28"/>
          <w:szCs w:val="28"/>
        </w:rPr>
      </w:pPr>
      <w:r w:rsidRPr="005161A3">
        <w:rPr>
          <w:b/>
          <w:sz w:val="28"/>
          <w:szCs w:val="28"/>
        </w:rPr>
        <w:t xml:space="preserve">Augmented Reality </w:t>
      </w:r>
      <w:r>
        <w:rPr>
          <w:b/>
          <w:sz w:val="28"/>
          <w:szCs w:val="28"/>
        </w:rPr>
        <w:t>Enterprise</w:t>
      </w:r>
      <w:r>
        <w:rPr>
          <w:sz w:val="28"/>
          <w:szCs w:val="28"/>
        </w:rPr>
        <w:t xml:space="preserve"> </w:t>
      </w:r>
      <w:r w:rsidRPr="005161A3">
        <w:rPr>
          <w:b/>
          <w:sz w:val="28"/>
          <w:szCs w:val="28"/>
        </w:rPr>
        <w:t>Alliance</w:t>
      </w:r>
      <w:r>
        <w:rPr>
          <w:sz w:val="28"/>
          <w:szCs w:val="28"/>
        </w:rPr>
        <w:t xml:space="preserve"> by B Heile</w:t>
      </w:r>
    </w:p>
    <w:p w14:paraId="0A84C837" w14:textId="526F6DCC" w:rsidR="005161A3" w:rsidRPr="005161A3" w:rsidRDefault="005161A3" w:rsidP="005161A3">
      <w:pPr>
        <w:pStyle w:val="ListParagraph"/>
        <w:numPr>
          <w:ilvl w:val="0"/>
          <w:numId w:val="24"/>
        </w:numPr>
        <w:rPr>
          <w:sz w:val="28"/>
          <w:szCs w:val="28"/>
        </w:rPr>
      </w:pPr>
      <w:r>
        <w:rPr>
          <w:sz w:val="28"/>
          <w:szCs w:val="28"/>
        </w:rPr>
        <w:t>Three</w:t>
      </w:r>
      <w:r w:rsidR="00A80D79">
        <w:rPr>
          <w:sz w:val="28"/>
          <w:szCs w:val="28"/>
        </w:rPr>
        <w:t xml:space="preserve"> areas of interest: 15.7, </w:t>
      </w:r>
      <w:r>
        <w:rPr>
          <w:sz w:val="28"/>
          <w:szCs w:val="28"/>
        </w:rPr>
        <w:t>15.6</w:t>
      </w:r>
      <w:r w:rsidR="00A80D79">
        <w:rPr>
          <w:sz w:val="28"/>
          <w:szCs w:val="28"/>
        </w:rPr>
        <w:t>, 15.4</w:t>
      </w:r>
    </w:p>
    <w:p w14:paraId="50E0DE51" w14:textId="00FDD47B" w:rsidR="00DC47F5" w:rsidRDefault="00DC47F5" w:rsidP="0093118A">
      <w:pPr>
        <w:rPr>
          <w:b/>
          <w:sz w:val="28"/>
          <w:szCs w:val="28"/>
        </w:rPr>
      </w:pPr>
      <w:r>
        <w:rPr>
          <w:b/>
          <w:sz w:val="28"/>
          <w:szCs w:val="28"/>
        </w:rPr>
        <w:t>AoB</w:t>
      </w:r>
    </w:p>
    <w:p w14:paraId="2B5AB797" w14:textId="3FA003FB" w:rsidR="00FC0180" w:rsidRDefault="00F038EE" w:rsidP="00C61F65">
      <w:pPr>
        <w:rPr>
          <w:sz w:val="28"/>
          <w:szCs w:val="28"/>
        </w:rPr>
      </w:pPr>
      <w:r>
        <w:rPr>
          <w:b/>
          <w:sz w:val="28"/>
          <w:szCs w:val="28"/>
        </w:rPr>
        <w:t>1</w:t>
      </w:r>
      <w:r w:rsidR="004B5F8F">
        <w:rPr>
          <w:b/>
          <w:sz w:val="28"/>
          <w:szCs w:val="28"/>
        </w:rPr>
        <w:t>1</w:t>
      </w:r>
      <w:r w:rsidR="00FC0180" w:rsidRPr="00EB46A3">
        <w:rPr>
          <w:b/>
          <w:sz w:val="28"/>
          <w:szCs w:val="28"/>
        </w:rPr>
        <w:t>:</w:t>
      </w:r>
      <w:r w:rsidR="00FB33CF">
        <w:rPr>
          <w:b/>
          <w:sz w:val="28"/>
          <w:szCs w:val="28"/>
        </w:rPr>
        <w:t>0</w:t>
      </w:r>
      <w:r w:rsidR="00A80D79">
        <w:rPr>
          <w:b/>
          <w:sz w:val="28"/>
          <w:szCs w:val="28"/>
        </w:rPr>
        <w:t>5</w:t>
      </w:r>
      <w:r w:rsidR="00A60AC4">
        <w:rPr>
          <w:b/>
          <w:sz w:val="28"/>
          <w:szCs w:val="28"/>
        </w:rPr>
        <w:t xml:space="preserve"> </w:t>
      </w:r>
      <w:r w:rsidR="00A74EA7">
        <w:rPr>
          <w:sz w:val="28"/>
          <w:szCs w:val="28"/>
        </w:rPr>
        <w:t>Recessed until Thursda</w:t>
      </w:r>
      <w:r w:rsidR="004B5F8F">
        <w:rPr>
          <w:sz w:val="28"/>
          <w:szCs w:val="28"/>
        </w:rPr>
        <w:t>y at 1</w:t>
      </w:r>
      <w:r w:rsidR="00583CF6">
        <w:rPr>
          <w:sz w:val="28"/>
          <w:szCs w:val="28"/>
        </w:rPr>
        <w:t>8</w:t>
      </w:r>
      <w:r w:rsidR="004B5F8F">
        <w:rPr>
          <w:sz w:val="28"/>
          <w:szCs w:val="28"/>
        </w:rPr>
        <w:t>:</w:t>
      </w:r>
      <w:r w:rsidR="00583CF6">
        <w:rPr>
          <w:sz w:val="28"/>
          <w:szCs w:val="28"/>
        </w:rPr>
        <w:t>3</w:t>
      </w:r>
      <w:r w:rsidR="00FC0180">
        <w:rPr>
          <w:sz w:val="28"/>
          <w:szCs w:val="28"/>
        </w:rPr>
        <w:t>0</w:t>
      </w:r>
    </w:p>
    <w:p w14:paraId="5241F6F8" w14:textId="77777777" w:rsidR="00FC0180" w:rsidRDefault="00FC0180" w:rsidP="00FC0180">
      <w:pPr>
        <w:rPr>
          <w:sz w:val="28"/>
          <w:szCs w:val="28"/>
        </w:rPr>
      </w:pPr>
    </w:p>
    <w:p w14:paraId="47AC5D23" w14:textId="2FCF200D"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C85D66">
        <w:rPr>
          <w:b/>
          <w:bCs/>
          <w:sz w:val="28"/>
          <w:szCs w:val="28"/>
        </w:rPr>
        <w:t xml:space="preserve">15 </w:t>
      </w:r>
      <w:r w:rsidR="00AE155E">
        <w:rPr>
          <w:b/>
          <w:bCs/>
          <w:sz w:val="28"/>
          <w:szCs w:val="28"/>
        </w:rPr>
        <w:t>Jan</w:t>
      </w:r>
      <w:r w:rsidR="00C85D66">
        <w:rPr>
          <w:b/>
          <w:bCs/>
          <w:sz w:val="28"/>
          <w:szCs w:val="28"/>
        </w:rPr>
        <w:t xml:space="preserve"> </w:t>
      </w:r>
      <w:r w:rsidR="00AE155E">
        <w:rPr>
          <w:b/>
          <w:bCs/>
          <w:sz w:val="28"/>
          <w:szCs w:val="28"/>
        </w:rPr>
        <w:t>2015</w:t>
      </w:r>
    </w:p>
    <w:p w14:paraId="3A7DE7C6" w14:textId="0C9FB10B" w:rsidR="00341A67" w:rsidRPr="00F025BA" w:rsidRDefault="00D81A93" w:rsidP="00F025BA">
      <w:pPr>
        <w:widowControl w:val="0"/>
        <w:autoSpaceDE w:val="0"/>
        <w:autoSpaceDN w:val="0"/>
        <w:adjustRightInd w:val="0"/>
        <w:spacing w:before="120"/>
        <w:rPr>
          <w:sz w:val="28"/>
          <w:szCs w:val="28"/>
        </w:rPr>
      </w:pPr>
      <w:r>
        <w:rPr>
          <w:b/>
          <w:bCs/>
          <w:sz w:val="28"/>
          <w:szCs w:val="28"/>
        </w:rPr>
        <w:t>1</w:t>
      </w:r>
      <w:r w:rsidR="00610DE3">
        <w:rPr>
          <w:b/>
          <w:bCs/>
          <w:sz w:val="28"/>
          <w:szCs w:val="28"/>
        </w:rPr>
        <w:t>8</w:t>
      </w:r>
      <w:r w:rsidR="006D0EA5">
        <w:rPr>
          <w:b/>
          <w:bCs/>
          <w:sz w:val="28"/>
          <w:szCs w:val="28"/>
        </w:rPr>
        <w:t>:</w:t>
      </w:r>
      <w:r w:rsidR="00C111CC">
        <w:rPr>
          <w:b/>
          <w:bCs/>
          <w:sz w:val="28"/>
          <w:szCs w:val="28"/>
        </w:rPr>
        <w:t>3</w:t>
      </w:r>
      <w:r w:rsidR="003E06ED">
        <w:rPr>
          <w:b/>
          <w:bCs/>
          <w:sz w:val="28"/>
          <w:szCs w:val="28"/>
        </w:rPr>
        <w:t>5</w:t>
      </w:r>
      <w:r w:rsidR="0015657F" w:rsidRPr="004D5C12">
        <w:rPr>
          <w:bCs/>
          <w:sz w:val="28"/>
          <w:szCs w:val="28"/>
        </w:rPr>
        <w:t xml:space="preserve"> </w:t>
      </w:r>
      <w:r w:rsidR="007C04AB">
        <w:rPr>
          <w:bCs/>
          <w:sz w:val="28"/>
          <w:szCs w:val="28"/>
        </w:rPr>
        <w:t xml:space="preserve">802.15 </w:t>
      </w:r>
      <w:r w:rsidR="0015657F" w:rsidRPr="004D5C12">
        <w:rPr>
          <w:sz w:val="28"/>
          <w:szCs w:val="28"/>
        </w:rPr>
        <w:t>WG chair called th</w:t>
      </w:r>
      <w:r w:rsidR="00111A90">
        <w:rPr>
          <w:sz w:val="28"/>
          <w:szCs w:val="28"/>
        </w:rPr>
        <w:t xml:space="preserve">e meeting to order </w:t>
      </w:r>
    </w:p>
    <w:p w14:paraId="044283E9" w14:textId="5BE0C730" w:rsidR="003E06ED" w:rsidRPr="00FF110F" w:rsidRDefault="003E06ED" w:rsidP="003E06ED">
      <w:pPr>
        <w:widowControl w:val="0"/>
        <w:autoSpaceDE w:val="0"/>
        <w:autoSpaceDN w:val="0"/>
        <w:adjustRightInd w:val="0"/>
        <w:spacing w:before="120"/>
        <w:rPr>
          <w:bCs/>
          <w:sz w:val="28"/>
          <w:szCs w:val="28"/>
        </w:rPr>
      </w:pPr>
      <w:r>
        <w:rPr>
          <w:b/>
          <w:bCs/>
          <w:sz w:val="28"/>
          <w:szCs w:val="28"/>
        </w:rPr>
        <w:t>18</w:t>
      </w:r>
      <w:r w:rsidRPr="00820921">
        <w:rPr>
          <w:b/>
          <w:bCs/>
          <w:sz w:val="28"/>
          <w:szCs w:val="28"/>
        </w:rPr>
        <w:t>:</w:t>
      </w:r>
      <w:r>
        <w:rPr>
          <w:b/>
          <w:bCs/>
          <w:sz w:val="28"/>
          <w:szCs w:val="28"/>
        </w:rPr>
        <w:t>38</w:t>
      </w:r>
      <w:r>
        <w:rPr>
          <w:bCs/>
          <w:sz w:val="28"/>
          <w:szCs w:val="28"/>
        </w:rPr>
        <w:tab/>
        <w:t>Treasury Report by B Rolfe (15-15-0031-00)</w:t>
      </w:r>
    </w:p>
    <w:p w14:paraId="01F6D04C" w14:textId="1A6F132D" w:rsidR="00FF110F" w:rsidRPr="00FF110F" w:rsidRDefault="00610DE3" w:rsidP="00D81A93">
      <w:pPr>
        <w:widowControl w:val="0"/>
        <w:autoSpaceDE w:val="0"/>
        <w:autoSpaceDN w:val="0"/>
        <w:adjustRightInd w:val="0"/>
        <w:spacing w:before="120"/>
        <w:rPr>
          <w:bCs/>
          <w:sz w:val="28"/>
          <w:szCs w:val="28"/>
        </w:rPr>
      </w:pPr>
      <w:r>
        <w:rPr>
          <w:b/>
          <w:bCs/>
          <w:sz w:val="28"/>
          <w:szCs w:val="28"/>
        </w:rPr>
        <w:t>18</w:t>
      </w:r>
      <w:r w:rsidR="00F72A93" w:rsidRPr="00820921">
        <w:rPr>
          <w:b/>
          <w:bCs/>
          <w:sz w:val="28"/>
          <w:szCs w:val="28"/>
        </w:rPr>
        <w:t>:</w:t>
      </w:r>
      <w:r w:rsidR="005A7BFB">
        <w:rPr>
          <w:b/>
          <w:bCs/>
          <w:sz w:val="28"/>
          <w:szCs w:val="28"/>
        </w:rPr>
        <w:t>42</w:t>
      </w:r>
      <w:r w:rsidR="00F72A93">
        <w:rPr>
          <w:bCs/>
          <w:sz w:val="28"/>
          <w:szCs w:val="28"/>
        </w:rPr>
        <w:tab/>
      </w:r>
      <w:r w:rsidR="00D81A93">
        <w:rPr>
          <w:bCs/>
          <w:sz w:val="28"/>
          <w:szCs w:val="28"/>
        </w:rPr>
        <w:t xml:space="preserve">TG3d by </w:t>
      </w:r>
      <w:r w:rsidR="003E06ED" w:rsidRPr="00AE155E">
        <w:rPr>
          <w:bCs/>
          <w:sz w:val="28"/>
          <w:szCs w:val="28"/>
        </w:rPr>
        <w:t xml:space="preserve">I. </w:t>
      </w:r>
      <w:proofErr w:type="spellStart"/>
      <w:r w:rsidR="003E06ED" w:rsidRPr="00AE155E">
        <w:rPr>
          <w:bCs/>
          <w:sz w:val="28"/>
          <w:szCs w:val="28"/>
        </w:rPr>
        <w:t>Hosako</w:t>
      </w:r>
      <w:proofErr w:type="spellEnd"/>
      <w:r w:rsidR="003E06ED">
        <w:rPr>
          <w:bCs/>
          <w:sz w:val="28"/>
          <w:szCs w:val="28"/>
        </w:rPr>
        <w:t xml:space="preserve"> </w:t>
      </w:r>
      <w:r w:rsidR="005A7BFB">
        <w:rPr>
          <w:bCs/>
          <w:sz w:val="28"/>
          <w:szCs w:val="28"/>
        </w:rPr>
        <w:t>(15-15-00</w:t>
      </w:r>
      <w:r w:rsidR="00D81A93">
        <w:rPr>
          <w:bCs/>
          <w:sz w:val="28"/>
          <w:szCs w:val="28"/>
        </w:rPr>
        <w:t>-</w:t>
      </w:r>
      <w:r w:rsidR="005A7BFB">
        <w:rPr>
          <w:bCs/>
          <w:sz w:val="28"/>
          <w:szCs w:val="28"/>
        </w:rPr>
        <w:t>59-01</w:t>
      </w:r>
      <w:r w:rsidR="00D81A93">
        <w:rPr>
          <w:bCs/>
          <w:sz w:val="28"/>
          <w:szCs w:val="28"/>
        </w:rPr>
        <w:t>)</w:t>
      </w:r>
    </w:p>
    <w:p w14:paraId="74A19433" w14:textId="2FD5724E" w:rsidR="00E56C8F" w:rsidRDefault="00310970" w:rsidP="00BC14F8">
      <w:pPr>
        <w:widowControl w:val="0"/>
        <w:autoSpaceDE w:val="0"/>
        <w:autoSpaceDN w:val="0"/>
        <w:adjustRightInd w:val="0"/>
        <w:spacing w:before="120"/>
        <w:ind w:left="720" w:hanging="720"/>
        <w:rPr>
          <w:bCs/>
          <w:sz w:val="28"/>
          <w:szCs w:val="28"/>
        </w:rPr>
      </w:pPr>
      <w:r>
        <w:rPr>
          <w:b/>
          <w:bCs/>
          <w:sz w:val="28"/>
          <w:szCs w:val="28"/>
        </w:rPr>
        <w:t>1</w:t>
      </w:r>
      <w:r w:rsidR="00610DE3">
        <w:rPr>
          <w:b/>
          <w:bCs/>
          <w:sz w:val="28"/>
          <w:szCs w:val="28"/>
        </w:rPr>
        <w:t>8</w:t>
      </w:r>
      <w:r w:rsidR="00FC5B8E">
        <w:rPr>
          <w:b/>
          <w:bCs/>
          <w:sz w:val="28"/>
          <w:szCs w:val="28"/>
        </w:rPr>
        <w:t>:</w:t>
      </w:r>
      <w:r w:rsidR="005A7BFB">
        <w:rPr>
          <w:b/>
          <w:bCs/>
          <w:sz w:val="28"/>
          <w:szCs w:val="28"/>
        </w:rPr>
        <w:t>45</w:t>
      </w:r>
      <w:r w:rsidR="00D771F2">
        <w:rPr>
          <w:b/>
          <w:bCs/>
          <w:sz w:val="28"/>
          <w:szCs w:val="28"/>
        </w:rPr>
        <w:tab/>
      </w:r>
      <w:r w:rsidR="005A7BFB">
        <w:rPr>
          <w:bCs/>
          <w:sz w:val="28"/>
          <w:szCs w:val="28"/>
        </w:rPr>
        <w:t>TG4q</w:t>
      </w:r>
      <w:r w:rsidR="00D771F2">
        <w:rPr>
          <w:bCs/>
          <w:sz w:val="28"/>
          <w:szCs w:val="28"/>
        </w:rPr>
        <w:t xml:space="preserve"> (</w:t>
      </w:r>
      <w:r w:rsidR="00DD710E">
        <w:rPr>
          <w:bCs/>
          <w:sz w:val="28"/>
          <w:szCs w:val="28"/>
        </w:rPr>
        <w:t>ULP</w:t>
      </w:r>
      <w:r w:rsidR="00D771F2">
        <w:rPr>
          <w:bCs/>
          <w:sz w:val="28"/>
          <w:szCs w:val="28"/>
        </w:rPr>
        <w:t xml:space="preserve">) </w:t>
      </w:r>
      <w:r w:rsidR="00F025BA">
        <w:rPr>
          <w:bCs/>
          <w:sz w:val="28"/>
          <w:szCs w:val="28"/>
        </w:rPr>
        <w:t xml:space="preserve">by </w:t>
      </w:r>
      <w:r w:rsidR="005A7BFB">
        <w:rPr>
          <w:bCs/>
          <w:sz w:val="28"/>
          <w:szCs w:val="28"/>
        </w:rPr>
        <w:t>C Ngo</w:t>
      </w:r>
      <w:r w:rsidR="001479F5">
        <w:rPr>
          <w:bCs/>
          <w:sz w:val="28"/>
          <w:szCs w:val="28"/>
        </w:rPr>
        <w:t xml:space="preserve"> </w:t>
      </w:r>
      <w:r w:rsidR="005A7BFB">
        <w:rPr>
          <w:bCs/>
          <w:sz w:val="28"/>
          <w:szCs w:val="28"/>
        </w:rPr>
        <w:t>(15-15</w:t>
      </w:r>
      <w:r w:rsidR="00D771F2">
        <w:rPr>
          <w:bCs/>
          <w:sz w:val="28"/>
          <w:szCs w:val="28"/>
        </w:rPr>
        <w:t>-0</w:t>
      </w:r>
      <w:r w:rsidR="005A7BFB">
        <w:rPr>
          <w:bCs/>
          <w:sz w:val="28"/>
          <w:szCs w:val="28"/>
        </w:rPr>
        <w:t>079</w:t>
      </w:r>
      <w:r w:rsidR="00D771F2">
        <w:rPr>
          <w:bCs/>
          <w:sz w:val="28"/>
          <w:szCs w:val="28"/>
        </w:rPr>
        <w:t>-0</w:t>
      </w:r>
      <w:r w:rsidR="00341A67">
        <w:rPr>
          <w:bCs/>
          <w:sz w:val="28"/>
          <w:szCs w:val="28"/>
        </w:rPr>
        <w:t>0</w:t>
      </w:r>
      <w:r w:rsidR="00D771F2">
        <w:rPr>
          <w:bCs/>
          <w:sz w:val="28"/>
          <w:szCs w:val="28"/>
        </w:rPr>
        <w:t>)</w:t>
      </w:r>
    </w:p>
    <w:p w14:paraId="182BFD00" w14:textId="0201A874" w:rsidR="006A7148" w:rsidRPr="00DD710E" w:rsidRDefault="00DD710E" w:rsidP="007B0ABC">
      <w:pPr>
        <w:widowControl w:val="0"/>
        <w:autoSpaceDE w:val="0"/>
        <w:autoSpaceDN w:val="0"/>
        <w:adjustRightInd w:val="0"/>
        <w:spacing w:before="120"/>
        <w:ind w:left="720"/>
        <w:rPr>
          <w:bCs/>
          <w:i/>
          <w:iCs/>
          <w:sz w:val="28"/>
          <w:szCs w:val="28"/>
        </w:rPr>
      </w:pPr>
      <w:r w:rsidRPr="00DD710E">
        <w:rPr>
          <w:bCs/>
          <w:i/>
          <w:iCs/>
          <w:sz w:val="28"/>
          <w:szCs w:val="28"/>
        </w:rPr>
        <w:t>Move that the 802.15.4q TG requests 802.15 WG to approve the formation of a Ballot Resolution Committee (BRC) for the WG balloting of the 802.15.4q draft standard with the following membership: Shahriar Emami, Allan Zhu, Hendricus De Ruijter, Chandrashekhar Thejaswi PS, Jinesh Nair, Kiran Bynam, Youngsoo Kim and Chiu Ngo. The 802.15.4q BRC is authorized to approve comment resolutions on behalf of the 802.15 WG. Comment resolution between sessions will be conducted via reflector email and via teleconferences announced to the reflector at least 30 days in advance.</w:t>
      </w:r>
    </w:p>
    <w:p w14:paraId="4DAE56C2" w14:textId="77777777" w:rsidR="006A7148" w:rsidRDefault="006A7148" w:rsidP="00C111CC">
      <w:pPr>
        <w:widowControl w:val="0"/>
        <w:autoSpaceDE w:val="0"/>
        <w:autoSpaceDN w:val="0"/>
        <w:adjustRightInd w:val="0"/>
        <w:spacing w:before="120"/>
        <w:ind w:left="720"/>
        <w:rPr>
          <w:rFonts w:ascii="Times" w:hAnsi="Times" w:cs="Calibri"/>
          <w:sz w:val="30"/>
          <w:szCs w:val="30"/>
        </w:rPr>
      </w:pPr>
      <w:r>
        <w:rPr>
          <w:rFonts w:ascii="Times" w:hAnsi="Times" w:cs="Calibri"/>
          <w:sz w:val="30"/>
          <w:szCs w:val="30"/>
        </w:rPr>
        <w:t>Moved by C Ngo, seconded by C Powell</w:t>
      </w:r>
    </w:p>
    <w:p w14:paraId="19CF4F09" w14:textId="1F92180C" w:rsidR="001379FD" w:rsidRPr="001379FD" w:rsidRDefault="001379FD" w:rsidP="00C111CC">
      <w:pPr>
        <w:widowControl w:val="0"/>
        <w:autoSpaceDE w:val="0"/>
        <w:autoSpaceDN w:val="0"/>
        <w:adjustRightInd w:val="0"/>
        <w:spacing w:before="120"/>
        <w:ind w:left="720"/>
        <w:rPr>
          <w:rFonts w:ascii="Times" w:hAnsi="Times" w:cs="Calibri"/>
          <w:sz w:val="30"/>
          <w:szCs w:val="30"/>
        </w:rPr>
      </w:pPr>
      <w:r w:rsidRPr="001379FD">
        <w:rPr>
          <w:rFonts w:ascii="Times" w:hAnsi="Times" w:cs="Calibri"/>
          <w:sz w:val="30"/>
          <w:szCs w:val="30"/>
        </w:rPr>
        <w:t>Upon n</w:t>
      </w:r>
      <w:r w:rsidR="005E0D7F">
        <w:rPr>
          <w:rFonts w:ascii="Times" w:hAnsi="Times" w:cs="Calibri"/>
          <w:sz w:val="30"/>
          <w:szCs w:val="30"/>
        </w:rPr>
        <w:t>either</w:t>
      </w:r>
      <w:r w:rsidRPr="001379FD">
        <w:rPr>
          <w:rFonts w:ascii="Times" w:hAnsi="Times" w:cs="Calibri"/>
          <w:sz w:val="30"/>
          <w:szCs w:val="30"/>
        </w:rPr>
        <w:t xml:space="preserve"> discussion nor objection the motion carries with unanimous consent</w:t>
      </w:r>
    </w:p>
    <w:p w14:paraId="4E2EF22C" w14:textId="1308EB1B" w:rsidR="00506726" w:rsidRDefault="00610DE3" w:rsidP="00506726">
      <w:pPr>
        <w:widowControl w:val="0"/>
        <w:autoSpaceDE w:val="0"/>
        <w:autoSpaceDN w:val="0"/>
        <w:adjustRightInd w:val="0"/>
        <w:spacing w:before="120"/>
        <w:rPr>
          <w:b/>
          <w:bCs/>
          <w:sz w:val="28"/>
          <w:szCs w:val="28"/>
        </w:rPr>
      </w:pPr>
      <w:r>
        <w:rPr>
          <w:b/>
          <w:bCs/>
          <w:sz w:val="28"/>
          <w:szCs w:val="28"/>
        </w:rPr>
        <w:t>18</w:t>
      </w:r>
      <w:r w:rsidR="00506726">
        <w:rPr>
          <w:b/>
          <w:bCs/>
          <w:sz w:val="28"/>
          <w:szCs w:val="28"/>
        </w:rPr>
        <w:t>:</w:t>
      </w:r>
      <w:r w:rsidR="00DD710E">
        <w:rPr>
          <w:b/>
          <w:bCs/>
          <w:sz w:val="28"/>
          <w:szCs w:val="28"/>
        </w:rPr>
        <w:t>52</w:t>
      </w:r>
      <w:r w:rsidR="00506726">
        <w:rPr>
          <w:bCs/>
          <w:sz w:val="28"/>
          <w:szCs w:val="28"/>
        </w:rPr>
        <w:tab/>
        <w:t>TG4r (Ranging)</w:t>
      </w:r>
      <w:r w:rsidR="00506726" w:rsidRPr="001379FD">
        <w:rPr>
          <w:bCs/>
          <w:sz w:val="28"/>
          <w:szCs w:val="28"/>
        </w:rPr>
        <w:t xml:space="preserve"> by </w:t>
      </w:r>
      <w:r w:rsidR="00DD710E">
        <w:rPr>
          <w:bCs/>
          <w:sz w:val="28"/>
          <w:szCs w:val="28"/>
        </w:rPr>
        <w:t>B Rolfe (15-15-0078-01</w:t>
      </w:r>
      <w:r w:rsidR="00506726" w:rsidRPr="001379FD">
        <w:rPr>
          <w:bCs/>
          <w:sz w:val="28"/>
          <w:szCs w:val="28"/>
        </w:rPr>
        <w:t>)</w:t>
      </w:r>
    </w:p>
    <w:p w14:paraId="58303270" w14:textId="76F75DB4" w:rsidR="00DD710E" w:rsidRDefault="00DD710E" w:rsidP="00506726">
      <w:pPr>
        <w:widowControl w:val="0"/>
        <w:autoSpaceDE w:val="0"/>
        <w:autoSpaceDN w:val="0"/>
        <w:adjustRightInd w:val="0"/>
        <w:spacing w:before="120"/>
        <w:rPr>
          <w:b/>
          <w:bCs/>
          <w:sz w:val="28"/>
          <w:szCs w:val="28"/>
        </w:rPr>
      </w:pPr>
      <w:r>
        <w:rPr>
          <w:b/>
          <w:bCs/>
          <w:sz w:val="28"/>
          <w:szCs w:val="28"/>
        </w:rPr>
        <w:t xml:space="preserve">18:56 </w:t>
      </w:r>
      <w:r>
        <w:rPr>
          <w:bCs/>
          <w:sz w:val="28"/>
          <w:szCs w:val="28"/>
        </w:rPr>
        <w:t>TG4s (SRU)</w:t>
      </w:r>
      <w:r w:rsidRPr="001379FD">
        <w:rPr>
          <w:bCs/>
          <w:sz w:val="28"/>
          <w:szCs w:val="28"/>
        </w:rPr>
        <w:t xml:space="preserve"> by </w:t>
      </w:r>
      <w:r>
        <w:rPr>
          <w:bCs/>
          <w:sz w:val="28"/>
          <w:szCs w:val="28"/>
        </w:rPr>
        <w:t>S Kitazawa (15-15-0092-00</w:t>
      </w:r>
      <w:r w:rsidRPr="001379FD">
        <w:rPr>
          <w:bCs/>
          <w:sz w:val="28"/>
          <w:szCs w:val="28"/>
        </w:rPr>
        <w:t>)</w:t>
      </w:r>
    </w:p>
    <w:p w14:paraId="5170282D" w14:textId="4F9B5C30" w:rsidR="003E06ED" w:rsidRDefault="00DD710E" w:rsidP="00506726">
      <w:pPr>
        <w:widowControl w:val="0"/>
        <w:autoSpaceDE w:val="0"/>
        <w:autoSpaceDN w:val="0"/>
        <w:adjustRightInd w:val="0"/>
        <w:spacing w:before="120"/>
        <w:rPr>
          <w:bCs/>
          <w:sz w:val="28"/>
          <w:szCs w:val="28"/>
        </w:rPr>
      </w:pPr>
      <w:r>
        <w:rPr>
          <w:b/>
          <w:bCs/>
          <w:sz w:val="28"/>
          <w:szCs w:val="28"/>
        </w:rPr>
        <w:t>18:5</w:t>
      </w:r>
      <w:r w:rsidR="003E06ED">
        <w:rPr>
          <w:b/>
          <w:bCs/>
          <w:sz w:val="28"/>
          <w:szCs w:val="28"/>
        </w:rPr>
        <w:t xml:space="preserve">9 </w:t>
      </w:r>
      <w:r>
        <w:rPr>
          <w:bCs/>
          <w:sz w:val="28"/>
          <w:szCs w:val="28"/>
        </w:rPr>
        <w:t>TG7r</w:t>
      </w:r>
      <w:r w:rsidR="008648A5">
        <w:rPr>
          <w:bCs/>
          <w:sz w:val="28"/>
          <w:szCs w:val="28"/>
        </w:rPr>
        <w:t>1</w:t>
      </w:r>
      <w:r>
        <w:rPr>
          <w:bCs/>
          <w:sz w:val="28"/>
          <w:szCs w:val="28"/>
        </w:rPr>
        <w:t xml:space="preserve"> (OWC)</w:t>
      </w:r>
      <w:r w:rsidR="003E06ED" w:rsidRPr="003E06ED">
        <w:rPr>
          <w:bCs/>
          <w:sz w:val="28"/>
          <w:szCs w:val="28"/>
        </w:rPr>
        <w:t xml:space="preserve"> by Yeong Min Jang</w:t>
      </w:r>
      <w:r w:rsidR="00AB6E6D">
        <w:rPr>
          <w:bCs/>
          <w:sz w:val="28"/>
          <w:szCs w:val="28"/>
        </w:rPr>
        <w:t xml:space="preserve"> (15-15-0087-00</w:t>
      </w:r>
      <w:r w:rsidR="00AB6E6D" w:rsidRPr="001379FD">
        <w:rPr>
          <w:bCs/>
          <w:sz w:val="28"/>
          <w:szCs w:val="28"/>
        </w:rPr>
        <w:t>)</w:t>
      </w:r>
    </w:p>
    <w:p w14:paraId="704B43C1" w14:textId="289DFA62" w:rsidR="003E06ED" w:rsidRDefault="003E06ED" w:rsidP="007B0ABC">
      <w:pPr>
        <w:widowControl w:val="0"/>
        <w:autoSpaceDE w:val="0"/>
        <w:autoSpaceDN w:val="0"/>
        <w:adjustRightInd w:val="0"/>
        <w:spacing w:before="120"/>
        <w:ind w:left="720"/>
        <w:rPr>
          <w:bCs/>
          <w:i/>
          <w:sz w:val="28"/>
          <w:szCs w:val="28"/>
        </w:rPr>
      </w:pPr>
      <w:r>
        <w:rPr>
          <w:bCs/>
          <w:sz w:val="28"/>
          <w:szCs w:val="28"/>
        </w:rPr>
        <w:t xml:space="preserve">Motion: </w:t>
      </w:r>
      <w:r w:rsidRPr="003E06ED">
        <w:rPr>
          <w:bCs/>
          <w:i/>
          <w:sz w:val="28"/>
          <w:szCs w:val="28"/>
        </w:rPr>
        <w:t>802.15 WG</w:t>
      </w:r>
      <w:r w:rsidR="00AB6E6D">
        <w:rPr>
          <w:bCs/>
          <w:i/>
          <w:sz w:val="28"/>
          <w:szCs w:val="28"/>
        </w:rPr>
        <w:t xml:space="preserve"> affirms Yeong Min Jang as TG7r</w:t>
      </w:r>
      <w:r w:rsidR="008648A5">
        <w:rPr>
          <w:bCs/>
          <w:i/>
          <w:sz w:val="28"/>
          <w:szCs w:val="28"/>
        </w:rPr>
        <w:t>1</w:t>
      </w:r>
      <w:r w:rsidRPr="003E06ED">
        <w:rPr>
          <w:bCs/>
          <w:i/>
          <w:sz w:val="28"/>
          <w:szCs w:val="28"/>
        </w:rPr>
        <w:t xml:space="preserve"> chair</w:t>
      </w:r>
    </w:p>
    <w:p w14:paraId="75BEBCF4" w14:textId="48249E4B" w:rsidR="007B0ABC" w:rsidRDefault="007B0ABC" w:rsidP="007B0ABC">
      <w:pPr>
        <w:widowControl w:val="0"/>
        <w:autoSpaceDE w:val="0"/>
        <w:autoSpaceDN w:val="0"/>
        <w:adjustRightInd w:val="0"/>
        <w:spacing w:before="120"/>
        <w:ind w:left="720"/>
        <w:rPr>
          <w:rFonts w:ascii="Times" w:hAnsi="Times" w:cs="Calibri"/>
          <w:sz w:val="30"/>
          <w:szCs w:val="30"/>
        </w:rPr>
      </w:pPr>
      <w:r>
        <w:rPr>
          <w:rFonts w:ascii="Times" w:hAnsi="Times" w:cs="Calibri"/>
          <w:sz w:val="30"/>
          <w:szCs w:val="30"/>
        </w:rPr>
        <w:t>Moved by G Stuebing, seconded by B Rolfe</w:t>
      </w:r>
    </w:p>
    <w:p w14:paraId="245F4754" w14:textId="25C8C69F" w:rsidR="00DD710E" w:rsidRPr="00DD710E" w:rsidRDefault="005E0D7F" w:rsidP="007B0ABC">
      <w:pPr>
        <w:widowControl w:val="0"/>
        <w:autoSpaceDE w:val="0"/>
        <w:autoSpaceDN w:val="0"/>
        <w:adjustRightInd w:val="0"/>
        <w:spacing w:before="120"/>
        <w:ind w:left="720"/>
        <w:rPr>
          <w:rFonts w:ascii="Times" w:hAnsi="Times" w:cs="Calibri"/>
          <w:sz w:val="30"/>
          <w:szCs w:val="30"/>
        </w:rPr>
      </w:pPr>
      <w:r>
        <w:rPr>
          <w:rFonts w:ascii="Times" w:hAnsi="Times" w:cs="Calibri"/>
          <w:sz w:val="30"/>
          <w:szCs w:val="30"/>
        </w:rPr>
        <w:t>Upon neither</w:t>
      </w:r>
      <w:r w:rsidR="00DD710E" w:rsidRPr="001379FD">
        <w:rPr>
          <w:rFonts w:ascii="Times" w:hAnsi="Times" w:cs="Calibri"/>
          <w:sz w:val="30"/>
          <w:szCs w:val="30"/>
        </w:rPr>
        <w:t xml:space="preserve"> discussion nor objection the motion carries with unanimous </w:t>
      </w:r>
      <w:r w:rsidR="00DD710E" w:rsidRPr="001379FD">
        <w:rPr>
          <w:rFonts w:ascii="Times" w:hAnsi="Times" w:cs="Calibri"/>
          <w:sz w:val="30"/>
          <w:szCs w:val="30"/>
        </w:rPr>
        <w:lastRenderedPageBreak/>
        <w:t>consent</w:t>
      </w:r>
    </w:p>
    <w:p w14:paraId="0C3C3AFC" w14:textId="06E4C145" w:rsidR="00506726" w:rsidRDefault="007B0ABC" w:rsidP="00506726">
      <w:pPr>
        <w:widowControl w:val="0"/>
        <w:autoSpaceDE w:val="0"/>
        <w:autoSpaceDN w:val="0"/>
        <w:adjustRightInd w:val="0"/>
        <w:spacing w:before="120"/>
        <w:rPr>
          <w:bCs/>
          <w:sz w:val="28"/>
          <w:szCs w:val="28"/>
        </w:rPr>
      </w:pPr>
      <w:r>
        <w:rPr>
          <w:b/>
          <w:bCs/>
          <w:sz w:val="28"/>
          <w:szCs w:val="28"/>
        </w:rPr>
        <w:t>19</w:t>
      </w:r>
      <w:r w:rsidR="00506726">
        <w:rPr>
          <w:b/>
          <w:bCs/>
          <w:sz w:val="28"/>
          <w:szCs w:val="28"/>
        </w:rPr>
        <w:t>:</w:t>
      </w:r>
      <w:r>
        <w:rPr>
          <w:b/>
          <w:bCs/>
          <w:sz w:val="28"/>
          <w:szCs w:val="28"/>
        </w:rPr>
        <w:t>05</w:t>
      </w:r>
      <w:r w:rsidR="00506726">
        <w:rPr>
          <w:b/>
          <w:bCs/>
          <w:sz w:val="28"/>
          <w:szCs w:val="28"/>
        </w:rPr>
        <w:t xml:space="preserve"> </w:t>
      </w:r>
      <w:r>
        <w:rPr>
          <w:bCs/>
          <w:sz w:val="28"/>
          <w:szCs w:val="28"/>
        </w:rPr>
        <w:t>TG8 (PAC) by Myung Lee (15-15</w:t>
      </w:r>
      <w:r w:rsidR="00506726">
        <w:rPr>
          <w:bCs/>
          <w:sz w:val="28"/>
          <w:szCs w:val="28"/>
        </w:rPr>
        <w:t>-0</w:t>
      </w:r>
      <w:r>
        <w:rPr>
          <w:bCs/>
          <w:sz w:val="28"/>
          <w:szCs w:val="28"/>
        </w:rPr>
        <w:t>075</w:t>
      </w:r>
      <w:r w:rsidR="00506726">
        <w:rPr>
          <w:bCs/>
          <w:sz w:val="28"/>
          <w:szCs w:val="28"/>
        </w:rPr>
        <w:t>-00</w:t>
      </w:r>
      <w:r w:rsidR="00506726" w:rsidRPr="005262C5">
        <w:rPr>
          <w:bCs/>
          <w:sz w:val="28"/>
          <w:szCs w:val="28"/>
        </w:rPr>
        <w:t>)</w:t>
      </w:r>
    </w:p>
    <w:p w14:paraId="61605141" w14:textId="56D3E84C" w:rsidR="00AC695D" w:rsidRPr="00AC695D" w:rsidRDefault="00AC695D" w:rsidP="00AA14EB">
      <w:pPr>
        <w:widowControl w:val="0"/>
        <w:autoSpaceDE w:val="0"/>
        <w:autoSpaceDN w:val="0"/>
        <w:adjustRightInd w:val="0"/>
        <w:spacing w:before="120"/>
        <w:rPr>
          <w:bCs/>
          <w:sz w:val="28"/>
          <w:szCs w:val="28"/>
        </w:rPr>
      </w:pPr>
      <w:r>
        <w:rPr>
          <w:b/>
          <w:bCs/>
          <w:sz w:val="28"/>
          <w:szCs w:val="28"/>
        </w:rPr>
        <w:t>19:10</w:t>
      </w:r>
      <w:r>
        <w:rPr>
          <w:bCs/>
          <w:sz w:val="28"/>
          <w:szCs w:val="28"/>
        </w:rPr>
        <w:t>TG9 (KMP) by R Moskowitz (15-15-0071-00)</w:t>
      </w:r>
    </w:p>
    <w:p w14:paraId="06ADD6DF" w14:textId="1BB76F70" w:rsidR="00310970" w:rsidRDefault="00A9168F" w:rsidP="00AA14EB">
      <w:pPr>
        <w:widowControl w:val="0"/>
        <w:autoSpaceDE w:val="0"/>
        <w:autoSpaceDN w:val="0"/>
        <w:adjustRightInd w:val="0"/>
        <w:spacing w:before="120"/>
        <w:rPr>
          <w:bCs/>
          <w:sz w:val="28"/>
          <w:szCs w:val="28"/>
        </w:rPr>
      </w:pPr>
      <w:r>
        <w:rPr>
          <w:b/>
          <w:bCs/>
          <w:sz w:val="28"/>
          <w:szCs w:val="28"/>
        </w:rPr>
        <w:t>1</w:t>
      </w:r>
      <w:r w:rsidR="007B0ABC">
        <w:rPr>
          <w:b/>
          <w:bCs/>
          <w:sz w:val="28"/>
          <w:szCs w:val="28"/>
        </w:rPr>
        <w:t>9</w:t>
      </w:r>
      <w:r w:rsidR="00AF252C">
        <w:rPr>
          <w:b/>
          <w:bCs/>
          <w:sz w:val="28"/>
          <w:szCs w:val="28"/>
        </w:rPr>
        <w:t>:</w:t>
      </w:r>
      <w:r w:rsidR="00AC695D">
        <w:rPr>
          <w:b/>
          <w:bCs/>
          <w:sz w:val="28"/>
          <w:szCs w:val="28"/>
        </w:rPr>
        <w:t>14</w:t>
      </w:r>
      <w:r w:rsidR="001479F5">
        <w:rPr>
          <w:bCs/>
          <w:sz w:val="28"/>
          <w:szCs w:val="28"/>
        </w:rPr>
        <w:tab/>
        <w:t>T</w:t>
      </w:r>
      <w:r w:rsidR="00310970">
        <w:rPr>
          <w:bCs/>
          <w:sz w:val="28"/>
          <w:szCs w:val="28"/>
        </w:rPr>
        <w:t>G</w:t>
      </w:r>
      <w:r w:rsidR="001479F5">
        <w:rPr>
          <w:bCs/>
          <w:sz w:val="28"/>
          <w:szCs w:val="28"/>
        </w:rPr>
        <w:t>10 (</w:t>
      </w:r>
      <w:r w:rsidR="00310970">
        <w:rPr>
          <w:bCs/>
          <w:sz w:val="28"/>
          <w:szCs w:val="28"/>
        </w:rPr>
        <w:t>L2R</w:t>
      </w:r>
      <w:r w:rsidR="001479F5">
        <w:rPr>
          <w:bCs/>
          <w:sz w:val="28"/>
          <w:szCs w:val="28"/>
        </w:rPr>
        <w:t>)</w:t>
      </w:r>
      <w:r w:rsidR="00310970">
        <w:rPr>
          <w:bCs/>
          <w:sz w:val="28"/>
          <w:szCs w:val="28"/>
        </w:rPr>
        <w:t xml:space="preserve"> by Clint Powell </w:t>
      </w:r>
      <w:r w:rsidR="00AC695D">
        <w:rPr>
          <w:bCs/>
          <w:sz w:val="28"/>
          <w:szCs w:val="28"/>
        </w:rPr>
        <w:t>(15-15</w:t>
      </w:r>
      <w:r>
        <w:rPr>
          <w:bCs/>
          <w:sz w:val="28"/>
          <w:szCs w:val="28"/>
        </w:rPr>
        <w:t>-0</w:t>
      </w:r>
      <w:r w:rsidR="007B0ABC">
        <w:rPr>
          <w:bCs/>
          <w:sz w:val="28"/>
          <w:szCs w:val="28"/>
        </w:rPr>
        <w:t>0</w:t>
      </w:r>
      <w:r w:rsidR="00AC695D">
        <w:rPr>
          <w:bCs/>
          <w:sz w:val="28"/>
          <w:szCs w:val="28"/>
        </w:rPr>
        <w:t>67</w:t>
      </w:r>
      <w:r w:rsidR="00610DE3">
        <w:rPr>
          <w:bCs/>
          <w:sz w:val="28"/>
          <w:szCs w:val="28"/>
        </w:rPr>
        <w:t>-00</w:t>
      </w:r>
      <w:r>
        <w:rPr>
          <w:bCs/>
          <w:sz w:val="28"/>
          <w:szCs w:val="28"/>
        </w:rPr>
        <w:t>)</w:t>
      </w:r>
    </w:p>
    <w:p w14:paraId="18E3D6C2" w14:textId="1767750B" w:rsidR="00E77D63" w:rsidRDefault="00861BAB" w:rsidP="00D10EDE">
      <w:pPr>
        <w:widowControl w:val="0"/>
        <w:autoSpaceDE w:val="0"/>
        <w:autoSpaceDN w:val="0"/>
        <w:adjustRightInd w:val="0"/>
        <w:spacing w:before="120"/>
        <w:rPr>
          <w:bCs/>
          <w:sz w:val="28"/>
          <w:szCs w:val="28"/>
        </w:rPr>
      </w:pPr>
      <w:r>
        <w:rPr>
          <w:b/>
          <w:bCs/>
          <w:sz w:val="28"/>
          <w:szCs w:val="28"/>
        </w:rPr>
        <w:t>19</w:t>
      </w:r>
      <w:r w:rsidR="00AC695D">
        <w:rPr>
          <w:b/>
          <w:bCs/>
          <w:sz w:val="28"/>
          <w:szCs w:val="28"/>
        </w:rPr>
        <w:t>:1</w:t>
      </w:r>
      <w:r w:rsidR="0002470D">
        <w:rPr>
          <w:b/>
          <w:bCs/>
          <w:sz w:val="28"/>
          <w:szCs w:val="28"/>
        </w:rPr>
        <w:t>8</w:t>
      </w:r>
      <w:r w:rsidR="001479F5">
        <w:rPr>
          <w:b/>
          <w:bCs/>
          <w:sz w:val="28"/>
          <w:szCs w:val="28"/>
        </w:rPr>
        <w:t xml:space="preserve"> </w:t>
      </w:r>
      <w:r w:rsidR="00E77D63">
        <w:rPr>
          <w:bCs/>
          <w:sz w:val="28"/>
          <w:szCs w:val="28"/>
        </w:rPr>
        <w:t>S</w:t>
      </w:r>
      <w:r w:rsidR="00E77D63" w:rsidRPr="00E77D63">
        <w:rPr>
          <w:bCs/>
          <w:sz w:val="28"/>
          <w:szCs w:val="28"/>
        </w:rPr>
        <w:t>G 3e</w:t>
      </w:r>
      <w:r w:rsidR="00E77D63">
        <w:rPr>
          <w:b/>
          <w:bCs/>
          <w:sz w:val="28"/>
          <w:szCs w:val="28"/>
        </w:rPr>
        <w:t xml:space="preserve"> </w:t>
      </w:r>
      <w:r w:rsidR="00E77D63">
        <w:rPr>
          <w:bCs/>
          <w:sz w:val="28"/>
          <w:szCs w:val="28"/>
        </w:rPr>
        <w:t xml:space="preserve">(HRCP) </w:t>
      </w:r>
      <w:r w:rsidR="00E77D63" w:rsidRPr="00E77D63">
        <w:rPr>
          <w:bCs/>
          <w:sz w:val="28"/>
          <w:szCs w:val="28"/>
        </w:rPr>
        <w:t>by Andrew Estrada</w:t>
      </w:r>
      <w:r w:rsidR="00E77D63">
        <w:rPr>
          <w:bCs/>
          <w:sz w:val="28"/>
          <w:szCs w:val="28"/>
        </w:rPr>
        <w:t xml:space="preserve"> (15-15-0091-01)</w:t>
      </w:r>
    </w:p>
    <w:p w14:paraId="6763F710" w14:textId="77777777" w:rsidR="00001C4B" w:rsidRPr="00001C4B" w:rsidRDefault="00001C4B" w:rsidP="00001C4B">
      <w:pPr>
        <w:widowControl w:val="0"/>
        <w:autoSpaceDE w:val="0"/>
        <w:autoSpaceDN w:val="0"/>
        <w:adjustRightInd w:val="0"/>
        <w:spacing w:before="120"/>
        <w:ind w:left="720"/>
        <w:rPr>
          <w:bCs/>
          <w:i/>
          <w:sz w:val="28"/>
          <w:szCs w:val="28"/>
        </w:rPr>
      </w:pPr>
      <w:r w:rsidRPr="00001C4B">
        <w:rPr>
          <w:bCs/>
          <w:i/>
          <w:sz w:val="28"/>
          <w:szCs w:val="28"/>
        </w:rPr>
        <w:t>Motion: request that the 802.15 WG seek 802 EC approval at the March 2015 Plenary to forward the SG3e PAR (</w:t>
      </w:r>
      <w:proofErr w:type="spellStart"/>
      <w:r w:rsidRPr="00001C4B">
        <w:rPr>
          <w:bCs/>
          <w:i/>
          <w:sz w:val="28"/>
          <w:szCs w:val="28"/>
        </w:rPr>
        <w:t>dcn</w:t>
      </w:r>
      <w:proofErr w:type="spellEnd"/>
      <w:r w:rsidRPr="00001C4B">
        <w:rPr>
          <w:bCs/>
          <w:i/>
          <w:sz w:val="28"/>
          <w:szCs w:val="28"/>
        </w:rPr>
        <w:t xml:space="preserve"> 15-14-0715-04) and CSD (</w:t>
      </w:r>
      <w:proofErr w:type="spellStart"/>
      <w:r w:rsidRPr="00001C4B">
        <w:rPr>
          <w:bCs/>
          <w:i/>
          <w:sz w:val="28"/>
          <w:szCs w:val="28"/>
        </w:rPr>
        <w:t>dcn</w:t>
      </w:r>
      <w:proofErr w:type="spellEnd"/>
      <w:r w:rsidRPr="00001C4B">
        <w:rPr>
          <w:bCs/>
          <w:i/>
          <w:sz w:val="28"/>
          <w:szCs w:val="28"/>
        </w:rPr>
        <w:t xml:space="preserve"> 15-14-0716-04)  to NesCom, and additionally authorize the 802.15 WG Chair to make any necessary changes to these docs required to support the submission.</w:t>
      </w:r>
    </w:p>
    <w:p w14:paraId="0DD0C648" w14:textId="4DF13C5D" w:rsidR="00001C4B" w:rsidRDefault="00001C4B" w:rsidP="00001C4B">
      <w:pPr>
        <w:widowControl w:val="0"/>
        <w:autoSpaceDE w:val="0"/>
        <w:autoSpaceDN w:val="0"/>
        <w:adjustRightInd w:val="0"/>
        <w:spacing w:before="120"/>
        <w:ind w:left="720"/>
        <w:rPr>
          <w:bCs/>
          <w:sz w:val="28"/>
          <w:szCs w:val="28"/>
        </w:rPr>
      </w:pPr>
      <w:r w:rsidRPr="00001C4B">
        <w:rPr>
          <w:bCs/>
          <w:sz w:val="28"/>
          <w:szCs w:val="28"/>
        </w:rPr>
        <w:t xml:space="preserve">Moved by </w:t>
      </w:r>
      <w:r w:rsidR="0089308B">
        <w:rPr>
          <w:bCs/>
          <w:sz w:val="28"/>
          <w:szCs w:val="28"/>
        </w:rPr>
        <w:t>J Gilb</w:t>
      </w:r>
      <w:r>
        <w:rPr>
          <w:bCs/>
          <w:sz w:val="28"/>
          <w:szCs w:val="28"/>
        </w:rPr>
        <w:t xml:space="preserve">  Seconded by </w:t>
      </w:r>
      <w:r w:rsidR="0089308B">
        <w:rPr>
          <w:bCs/>
          <w:sz w:val="28"/>
          <w:szCs w:val="28"/>
        </w:rPr>
        <w:t>B Rolfe</w:t>
      </w:r>
    </w:p>
    <w:p w14:paraId="3AA59121" w14:textId="0B2D5610" w:rsidR="0089308B" w:rsidRPr="00001C4B" w:rsidRDefault="0089308B" w:rsidP="00001C4B">
      <w:pPr>
        <w:widowControl w:val="0"/>
        <w:autoSpaceDE w:val="0"/>
        <w:autoSpaceDN w:val="0"/>
        <w:adjustRightInd w:val="0"/>
        <w:spacing w:before="120"/>
        <w:ind w:left="720"/>
        <w:rPr>
          <w:bCs/>
          <w:sz w:val="28"/>
          <w:szCs w:val="28"/>
        </w:rPr>
      </w:pPr>
      <w:r>
        <w:rPr>
          <w:bCs/>
          <w:sz w:val="28"/>
          <w:szCs w:val="28"/>
        </w:rPr>
        <w:t>Following no discussion the vote was taken with the results 31/0/2, motion carries.</w:t>
      </w:r>
    </w:p>
    <w:p w14:paraId="269E52EA" w14:textId="17073C0E" w:rsidR="001479F5" w:rsidRDefault="0089308B" w:rsidP="00D10EDE">
      <w:pPr>
        <w:widowControl w:val="0"/>
        <w:autoSpaceDE w:val="0"/>
        <w:autoSpaceDN w:val="0"/>
        <w:adjustRightInd w:val="0"/>
        <w:spacing w:before="120"/>
        <w:rPr>
          <w:bCs/>
          <w:sz w:val="28"/>
          <w:szCs w:val="28"/>
        </w:rPr>
      </w:pPr>
      <w:r>
        <w:rPr>
          <w:b/>
          <w:bCs/>
          <w:sz w:val="28"/>
          <w:szCs w:val="28"/>
        </w:rPr>
        <w:t>19:3</w:t>
      </w:r>
      <w:r w:rsidR="00E77D63" w:rsidRPr="00E77D63">
        <w:rPr>
          <w:b/>
          <w:bCs/>
          <w:sz w:val="28"/>
          <w:szCs w:val="28"/>
        </w:rPr>
        <w:t>0</w:t>
      </w:r>
      <w:r w:rsidR="00E77D63">
        <w:rPr>
          <w:bCs/>
          <w:sz w:val="28"/>
          <w:szCs w:val="28"/>
        </w:rPr>
        <w:tab/>
      </w:r>
      <w:r w:rsidR="001479F5" w:rsidRPr="001479F5">
        <w:rPr>
          <w:bCs/>
          <w:sz w:val="28"/>
          <w:szCs w:val="28"/>
        </w:rPr>
        <w:t>IG6tisch</w:t>
      </w:r>
      <w:r w:rsidR="00AC695D">
        <w:rPr>
          <w:bCs/>
          <w:sz w:val="28"/>
          <w:szCs w:val="28"/>
        </w:rPr>
        <w:t xml:space="preserve"> by Pat Kinney (15-15</w:t>
      </w:r>
      <w:r w:rsidR="00DF436E">
        <w:rPr>
          <w:bCs/>
          <w:sz w:val="28"/>
          <w:szCs w:val="28"/>
        </w:rPr>
        <w:t>-0</w:t>
      </w:r>
      <w:r w:rsidR="00AC695D">
        <w:rPr>
          <w:bCs/>
          <w:sz w:val="28"/>
          <w:szCs w:val="28"/>
        </w:rPr>
        <w:t>025</w:t>
      </w:r>
      <w:r w:rsidR="00DF436E">
        <w:rPr>
          <w:bCs/>
          <w:sz w:val="28"/>
          <w:szCs w:val="28"/>
        </w:rPr>
        <w:t>-00)</w:t>
      </w:r>
    </w:p>
    <w:p w14:paraId="22DF9A53" w14:textId="561FEBCE" w:rsidR="0020041D" w:rsidRDefault="00782F4F" w:rsidP="0020041D">
      <w:pPr>
        <w:widowControl w:val="0"/>
        <w:autoSpaceDE w:val="0"/>
        <w:autoSpaceDN w:val="0"/>
        <w:adjustRightInd w:val="0"/>
        <w:spacing w:before="120"/>
        <w:rPr>
          <w:bCs/>
          <w:sz w:val="28"/>
          <w:szCs w:val="28"/>
        </w:rPr>
      </w:pPr>
      <w:r>
        <w:rPr>
          <w:b/>
          <w:bCs/>
          <w:sz w:val="28"/>
          <w:szCs w:val="28"/>
        </w:rPr>
        <w:t>1</w:t>
      </w:r>
      <w:r w:rsidR="00861BAB">
        <w:rPr>
          <w:b/>
          <w:bCs/>
          <w:sz w:val="28"/>
          <w:szCs w:val="28"/>
        </w:rPr>
        <w:t>9</w:t>
      </w:r>
      <w:r w:rsidR="00D771F2">
        <w:rPr>
          <w:b/>
          <w:bCs/>
          <w:sz w:val="28"/>
          <w:szCs w:val="28"/>
        </w:rPr>
        <w:t>:</w:t>
      </w:r>
      <w:r w:rsidR="0089308B">
        <w:rPr>
          <w:b/>
          <w:bCs/>
          <w:sz w:val="28"/>
          <w:szCs w:val="28"/>
        </w:rPr>
        <w:t>3</w:t>
      </w:r>
      <w:r w:rsidR="0002470D">
        <w:rPr>
          <w:b/>
          <w:bCs/>
          <w:sz w:val="28"/>
          <w:szCs w:val="28"/>
        </w:rPr>
        <w:t>0</w:t>
      </w:r>
      <w:r w:rsidR="00D771F2">
        <w:rPr>
          <w:b/>
          <w:bCs/>
          <w:sz w:val="28"/>
          <w:szCs w:val="28"/>
        </w:rPr>
        <w:t xml:space="preserve"> </w:t>
      </w:r>
      <w:r w:rsidR="00D771F2" w:rsidRPr="00D771F2">
        <w:rPr>
          <w:bCs/>
          <w:sz w:val="28"/>
          <w:szCs w:val="28"/>
        </w:rPr>
        <w:t>S</w:t>
      </w:r>
      <w:r w:rsidR="00D771F2">
        <w:rPr>
          <w:bCs/>
          <w:sz w:val="28"/>
          <w:szCs w:val="28"/>
        </w:rPr>
        <w:t>C</w:t>
      </w:r>
      <w:r w:rsidR="00D771F2">
        <w:rPr>
          <w:b/>
          <w:bCs/>
          <w:sz w:val="28"/>
          <w:szCs w:val="28"/>
        </w:rPr>
        <w:t xml:space="preserve"> </w:t>
      </w:r>
      <w:r w:rsidR="00D771F2" w:rsidRPr="003D067F">
        <w:rPr>
          <w:bCs/>
          <w:sz w:val="28"/>
          <w:szCs w:val="28"/>
        </w:rPr>
        <w:t>closing report by Pat</w:t>
      </w:r>
      <w:r w:rsidR="00346D02">
        <w:rPr>
          <w:bCs/>
          <w:sz w:val="28"/>
          <w:szCs w:val="28"/>
        </w:rPr>
        <w:t xml:space="preserve"> Kinney</w:t>
      </w:r>
      <w:r w:rsidR="00AC695D">
        <w:rPr>
          <w:bCs/>
          <w:sz w:val="28"/>
          <w:szCs w:val="28"/>
        </w:rPr>
        <w:t xml:space="preserve"> (15-15</w:t>
      </w:r>
      <w:r w:rsidR="00310970">
        <w:rPr>
          <w:bCs/>
          <w:sz w:val="28"/>
          <w:szCs w:val="28"/>
        </w:rPr>
        <w:t>-0</w:t>
      </w:r>
      <w:r w:rsidR="00AC695D">
        <w:rPr>
          <w:bCs/>
          <w:sz w:val="28"/>
          <w:szCs w:val="28"/>
        </w:rPr>
        <w:t>023-01</w:t>
      </w:r>
      <w:r w:rsidR="003B581A">
        <w:rPr>
          <w:bCs/>
          <w:sz w:val="28"/>
          <w:szCs w:val="28"/>
        </w:rPr>
        <w:t>)</w:t>
      </w:r>
    </w:p>
    <w:p w14:paraId="2C1783DC" w14:textId="7228EF92" w:rsidR="00DF436E" w:rsidRPr="002363FC" w:rsidRDefault="00DF436E" w:rsidP="00F95797">
      <w:pPr>
        <w:widowControl w:val="0"/>
        <w:autoSpaceDE w:val="0"/>
        <w:autoSpaceDN w:val="0"/>
        <w:adjustRightInd w:val="0"/>
        <w:spacing w:before="120"/>
        <w:ind w:left="720"/>
        <w:rPr>
          <w:bCs/>
          <w:i/>
          <w:sz w:val="28"/>
          <w:szCs w:val="28"/>
        </w:rPr>
      </w:pPr>
      <w:r w:rsidRPr="002363FC">
        <w:rPr>
          <w:bCs/>
          <w:i/>
          <w:iCs/>
          <w:sz w:val="28"/>
          <w:szCs w:val="28"/>
        </w:rPr>
        <w:t xml:space="preserve">Move that 802.15 WG approve the formation of a Ballot Resolution Committee (BRC) for the WG balloting of the 802.15.4 Revision draft standard with the following membership: </w:t>
      </w:r>
      <w:r w:rsidRPr="002363FC">
        <w:rPr>
          <w:bCs/>
          <w:i/>
          <w:sz w:val="28"/>
          <w:szCs w:val="28"/>
        </w:rPr>
        <w:t xml:space="preserve">Pat Kinney James Gilb, Benjamin Rolfe, Clint Powell, Billy Verso, Kunal Shah, </w:t>
      </w:r>
      <w:r w:rsidR="00506726">
        <w:rPr>
          <w:bCs/>
          <w:i/>
          <w:sz w:val="28"/>
          <w:szCs w:val="28"/>
        </w:rPr>
        <w:t xml:space="preserve">Phil Beecher, </w:t>
      </w:r>
      <w:r w:rsidR="00C111CC">
        <w:rPr>
          <w:bCs/>
          <w:i/>
          <w:sz w:val="28"/>
          <w:szCs w:val="28"/>
        </w:rPr>
        <w:t>Fumihide Kojima</w:t>
      </w:r>
      <w:r w:rsidR="00506726">
        <w:rPr>
          <w:bCs/>
          <w:i/>
          <w:sz w:val="28"/>
          <w:szCs w:val="28"/>
        </w:rPr>
        <w:t>, and Jeritt Kent</w:t>
      </w:r>
      <w:r w:rsidRPr="002363FC">
        <w:rPr>
          <w:bCs/>
          <w:i/>
          <w:iCs/>
          <w:sz w:val="28"/>
          <w:szCs w:val="28"/>
        </w:rPr>
        <w:t>. 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announced to the reflector at least 7 days in advance.</w:t>
      </w:r>
    </w:p>
    <w:p w14:paraId="1F91813B" w14:textId="65C81122" w:rsidR="00DF436E" w:rsidRPr="008D0156" w:rsidRDefault="00DF436E" w:rsidP="00F95797">
      <w:pPr>
        <w:widowControl w:val="0"/>
        <w:autoSpaceDE w:val="0"/>
        <w:autoSpaceDN w:val="0"/>
        <w:adjustRightInd w:val="0"/>
        <w:spacing w:before="120"/>
        <w:ind w:left="720"/>
        <w:rPr>
          <w:bCs/>
          <w:iCs/>
          <w:sz w:val="28"/>
          <w:szCs w:val="28"/>
        </w:rPr>
      </w:pPr>
      <w:r w:rsidRPr="008D0156">
        <w:rPr>
          <w:bCs/>
          <w:iCs/>
          <w:sz w:val="28"/>
          <w:szCs w:val="28"/>
        </w:rPr>
        <w:t>Moved by Pat Kinney</w:t>
      </w:r>
      <w:r w:rsidRPr="008D0156">
        <w:rPr>
          <w:bCs/>
          <w:sz w:val="28"/>
          <w:szCs w:val="28"/>
        </w:rPr>
        <w:tab/>
      </w:r>
      <w:r w:rsidRPr="008D0156">
        <w:rPr>
          <w:bCs/>
          <w:sz w:val="28"/>
          <w:szCs w:val="28"/>
        </w:rPr>
        <w:tab/>
      </w:r>
      <w:r w:rsidR="00861BAB">
        <w:rPr>
          <w:bCs/>
          <w:iCs/>
          <w:sz w:val="28"/>
          <w:szCs w:val="28"/>
        </w:rPr>
        <w:t>Seconded by Ben Rolfe</w:t>
      </w:r>
    </w:p>
    <w:p w14:paraId="2E40BD12" w14:textId="04A22F3D" w:rsidR="00D32013" w:rsidRPr="008D0156" w:rsidRDefault="00D32013" w:rsidP="00F95797">
      <w:pPr>
        <w:widowControl w:val="0"/>
        <w:autoSpaceDE w:val="0"/>
        <w:autoSpaceDN w:val="0"/>
        <w:adjustRightInd w:val="0"/>
        <w:spacing w:before="120"/>
        <w:ind w:left="720"/>
        <w:rPr>
          <w:bCs/>
          <w:sz w:val="28"/>
          <w:szCs w:val="28"/>
        </w:rPr>
      </w:pPr>
      <w:r w:rsidRPr="008D0156">
        <w:rPr>
          <w:bCs/>
          <w:iCs/>
          <w:sz w:val="28"/>
          <w:szCs w:val="28"/>
        </w:rPr>
        <w:t>Upon neither discussion nor opposition, the motion carries</w:t>
      </w:r>
    </w:p>
    <w:p w14:paraId="18381064" w14:textId="54A6CE8F" w:rsidR="00382551" w:rsidRPr="0075516E" w:rsidRDefault="003F699A" w:rsidP="0075516E">
      <w:pPr>
        <w:widowControl w:val="0"/>
        <w:autoSpaceDE w:val="0"/>
        <w:autoSpaceDN w:val="0"/>
        <w:adjustRightInd w:val="0"/>
        <w:spacing w:before="120"/>
        <w:ind w:left="720" w:hanging="720"/>
        <w:rPr>
          <w:bCs/>
          <w:sz w:val="28"/>
          <w:szCs w:val="28"/>
        </w:rPr>
      </w:pPr>
      <w:r>
        <w:rPr>
          <w:b/>
          <w:bCs/>
          <w:sz w:val="28"/>
          <w:szCs w:val="28"/>
        </w:rPr>
        <w:t>19:4</w:t>
      </w:r>
      <w:r w:rsidR="00861BAB">
        <w:rPr>
          <w:b/>
          <w:bCs/>
          <w:sz w:val="28"/>
          <w:szCs w:val="28"/>
        </w:rPr>
        <w:t>5</w:t>
      </w:r>
      <w:r w:rsidR="007C1CFA">
        <w:rPr>
          <w:bCs/>
          <w:sz w:val="28"/>
          <w:szCs w:val="28"/>
        </w:rPr>
        <w:t xml:space="preserve"> </w:t>
      </w:r>
      <w:r>
        <w:rPr>
          <w:bCs/>
          <w:sz w:val="28"/>
          <w:szCs w:val="28"/>
        </w:rPr>
        <w:t>802.11 Liaison by C Chaplin (15-15-0094-02)</w:t>
      </w:r>
    </w:p>
    <w:p w14:paraId="407CEF28" w14:textId="33C982AC" w:rsidR="00382551" w:rsidRPr="00382551" w:rsidRDefault="00382551" w:rsidP="0004294F">
      <w:pPr>
        <w:widowControl w:val="0"/>
        <w:autoSpaceDE w:val="0"/>
        <w:autoSpaceDN w:val="0"/>
        <w:adjustRightInd w:val="0"/>
        <w:spacing w:before="120"/>
        <w:ind w:left="720" w:hanging="720"/>
        <w:rPr>
          <w:bCs/>
          <w:sz w:val="28"/>
          <w:szCs w:val="28"/>
        </w:rPr>
      </w:pPr>
      <w:r>
        <w:rPr>
          <w:b/>
          <w:bCs/>
          <w:sz w:val="28"/>
          <w:szCs w:val="28"/>
        </w:rPr>
        <w:t>19:52</w:t>
      </w:r>
      <w:r>
        <w:rPr>
          <w:b/>
          <w:bCs/>
          <w:sz w:val="28"/>
          <w:szCs w:val="28"/>
        </w:rPr>
        <w:tab/>
      </w:r>
      <w:r w:rsidRPr="00382551">
        <w:rPr>
          <w:bCs/>
          <w:sz w:val="28"/>
          <w:szCs w:val="28"/>
        </w:rPr>
        <w:t>802.18 by J Notor</w:t>
      </w:r>
      <w:r w:rsidR="0075516E">
        <w:rPr>
          <w:bCs/>
          <w:sz w:val="28"/>
          <w:szCs w:val="28"/>
        </w:rPr>
        <w:t xml:space="preserve"> (15-15-0081-00)</w:t>
      </w:r>
    </w:p>
    <w:p w14:paraId="77302848" w14:textId="1AF5AFCC" w:rsidR="00040442" w:rsidRDefault="003F699A" w:rsidP="0004294F">
      <w:pPr>
        <w:widowControl w:val="0"/>
        <w:autoSpaceDE w:val="0"/>
        <w:autoSpaceDN w:val="0"/>
        <w:adjustRightInd w:val="0"/>
        <w:spacing w:before="120"/>
        <w:ind w:left="720" w:hanging="720"/>
        <w:rPr>
          <w:bCs/>
          <w:sz w:val="28"/>
          <w:szCs w:val="28"/>
        </w:rPr>
      </w:pPr>
      <w:r w:rsidRPr="003F699A">
        <w:rPr>
          <w:b/>
          <w:bCs/>
          <w:sz w:val="28"/>
          <w:szCs w:val="28"/>
        </w:rPr>
        <w:t>19:5</w:t>
      </w:r>
      <w:r w:rsidR="00382551">
        <w:rPr>
          <w:b/>
          <w:bCs/>
          <w:sz w:val="28"/>
          <w:szCs w:val="28"/>
        </w:rPr>
        <w:t>3</w:t>
      </w:r>
      <w:r>
        <w:rPr>
          <w:bCs/>
          <w:sz w:val="28"/>
          <w:szCs w:val="28"/>
        </w:rPr>
        <w:tab/>
      </w:r>
      <w:r w:rsidR="00040442" w:rsidRPr="00040442">
        <w:rPr>
          <w:bCs/>
          <w:sz w:val="28"/>
          <w:szCs w:val="28"/>
        </w:rPr>
        <w:t xml:space="preserve">802.24 by </w:t>
      </w:r>
      <w:r w:rsidR="00816E04">
        <w:rPr>
          <w:bCs/>
          <w:sz w:val="28"/>
          <w:szCs w:val="28"/>
        </w:rPr>
        <w:t>James Gilb</w:t>
      </w:r>
      <w:r w:rsidR="00040442" w:rsidRPr="00040442">
        <w:rPr>
          <w:bCs/>
          <w:sz w:val="28"/>
          <w:szCs w:val="28"/>
        </w:rPr>
        <w:t xml:space="preserve"> </w:t>
      </w:r>
    </w:p>
    <w:p w14:paraId="0D8652F6" w14:textId="17A93061" w:rsidR="009A3CB8" w:rsidRDefault="00382551" w:rsidP="00382551">
      <w:pPr>
        <w:pStyle w:val="ListParagraph"/>
        <w:widowControl w:val="0"/>
        <w:numPr>
          <w:ilvl w:val="0"/>
          <w:numId w:val="4"/>
        </w:numPr>
        <w:autoSpaceDE w:val="0"/>
        <w:autoSpaceDN w:val="0"/>
        <w:adjustRightInd w:val="0"/>
        <w:spacing w:before="120"/>
        <w:rPr>
          <w:bCs/>
          <w:sz w:val="28"/>
          <w:szCs w:val="28"/>
        </w:rPr>
      </w:pPr>
      <w:r>
        <w:rPr>
          <w:bCs/>
          <w:sz w:val="28"/>
          <w:szCs w:val="28"/>
        </w:rPr>
        <w:t>prepare presentation draft of smart grid</w:t>
      </w:r>
    </w:p>
    <w:p w14:paraId="5E4BA942" w14:textId="50B1C630" w:rsidR="00382551" w:rsidRDefault="00382551" w:rsidP="00382551">
      <w:pPr>
        <w:pStyle w:val="ListParagraph"/>
        <w:widowControl w:val="0"/>
        <w:numPr>
          <w:ilvl w:val="0"/>
          <w:numId w:val="4"/>
        </w:numPr>
        <w:autoSpaceDE w:val="0"/>
        <w:autoSpaceDN w:val="0"/>
        <w:adjustRightInd w:val="0"/>
        <w:spacing w:before="120"/>
        <w:rPr>
          <w:bCs/>
          <w:sz w:val="28"/>
          <w:szCs w:val="28"/>
        </w:rPr>
      </w:pPr>
      <w:r>
        <w:rPr>
          <w:bCs/>
          <w:sz w:val="28"/>
          <w:szCs w:val="28"/>
        </w:rPr>
        <w:t xml:space="preserve">approved </w:t>
      </w:r>
      <w:proofErr w:type="spellStart"/>
      <w:r>
        <w:rPr>
          <w:bCs/>
          <w:sz w:val="28"/>
          <w:szCs w:val="28"/>
        </w:rPr>
        <w:t>IoT</w:t>
      </w:r>
      <w:proofErr w:type="spellEnd"/>
      <w:r>
        <w:rPr>
          <w:bCs/>
          <w:sz w:val="28"/>
          <w:szCs w:val="28"/>
        </w:rPr>
        <w:t xml:space="preserve"> task group scope</w:t>
      </w:r>
    </w:p>
    <w:p w14:paraId="08C4181E" w14:textId="5DC34E35" w:rsidR="00382551" w:rsidRPr="00FF110F" w:rsidRDefault="00382551" w:rsidP="00382551">
      <w:pPr>
        <w:pStyle w:val="ListParagraph"/>
        <w:widowControl w:val="0"/>
        <w:numPr>
          <w:ilvl w:val="0"/>
          <w:numId w:val="4"/>
        </w:numPr>
        <w:autoSpaceDE w:val="0"/>
        <w:autoSpaceDN w:val="0"/>
        <w:adjustRightInd w:val="0"/>
        <w:spacing w:before="120"/>
        <w:rPr>
          <w:bCs/>
          <w:sz w:val="28"/>
          <w:szCs w:val="28"/>
        </w:rPr>
      </w:pPr>
      <w:r>
        <w:rPr>
          <w:bCs/>
          <w:sz w:val="28"/>
          <w:szCs w:val="28"/>
        </w:rPr>
        <w:t xml:space="preserve">new white </w:t>
      </w:r>
      <w:r w:rsidR="0075516E">
        <w:rPr>
          <w:bCs/>
          <w:sz w:val="28"/>
          <w:szCs w:val="28"/>
        </w:rPr>
        <w:t>paper contrasting 802.11ah versu</w:t>
      </w:r>
      <w:r>
        <w:rPr>
          <w:bCs/>
          <w:sz w:val="28"/>
          <w:szCs w:val="28"/>
        </w:rPr>
        <w:t xml:space="preserve">s 802.15.4 among others </w:t>
      </w:r>
    </w:p>
    <w:p w14:paraId="6F5CEB71" w14:textId="43E9D089" w:rsidR="00861BAB" w:rsidRDefault="00861BAB" w:rsidP="0004294F">
      <w:pPr>
        <w:widowControl w:val="0"/>
        <w:autoSpaceDE w:val="0"/>
        <w:autoSpaceDN w:val="0"/>
        <w:adjustRightInd w:val="0"/>
        <w:spacing w:before="120"/>
        <w:ind w:left="720" w:hanging="720"/>
        <w:rPr>
          <w:b/>
          <w:bCs/>
          <w:sz w:val="28"/>
          <w:szCs w:val="28"/>
        </w:rPr>
      </w:pPr>
      <w:r>
        <w:rPr>
          <w:b/>
          <w:bCs/>
          <w:sz w:val="28"/>
          <w:szCs w:val="28"/>
        </w:rPr>
        <w:lastRenderedPageBreak/>
        <w:t>AoB</w:t>
      </w:r>
    </w:p>
    <w:p w14:paraId="75296422" w14:textId="267F6851" w:rsidR="0015657F" w:rsidRPr="0004294F" w:rsidRDefault="007463FE" w:rsidP="0004294F">
      <w:pPr>
        <w:widowControl w:val="0"/>
        <w:autoSpaceDE w:val="0"/>
        <w:autoSpaceDN w:val="0"/>
        <w:adjustRightInd w:val="0"/>
        <w:spacing w:before="120"/>
        <w:ind w:left="720" w:hanging="720"/>
        <w:rPr>
          <w:bCs/>
          <w:sz w:val="28"/>
          <w:szCs w:val="28"/>
        </w:rPr>
      </w:pPr>
      <w:r>
        <w:rPr>
          <w:b/>
          <w:bCs/>
          <w:sz w:val="28"/>
          <w:szCs w:val="28"/>
        </w:rPr>
        <w:t>20</w:t>
      </w:r>
      <w:r w:rsidR="005429CB">
        <w:rPr>
          <w:b/>
          <w:bCs/>
          <w:sz w:val="28"/>
          <w:szCs w:val="28"/>
        </w:rPr>
        <w:t>:</w:t>
      </w:r>
      <w:r>
        <w:rPr>
          <w:b/>
          <w:bCs/>
          <w:sz w:val="28"/>
          <w:szCs w:val="28"/>
        </w:rPr>
        <w:t>04</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Pr>
          <w:sz w:val="28"/>
          <w:szCs w:val="28"/>
        </w:rPr>
        <w:t>Clint Powell</w:t>
      </w:r>
      <w:r w:rsidR="0015657F" w:rsidRPr="004D5C12">
        <w:rPr>
          <w:sz w:val="28"/>
          <w:szCs w:val="28"/>
        </w:rPr>
        <w:t xml:space="preserve">, seconded by </w:t>
      </w:r>
      <w:r>
        <w:rPr>
          <w:sz w:val="28"/>
          <w:szCs w:val="28"/>
        </w:rPr>
        <w:t>Ben Rolfe</w:t>
      </w:r>
      <w:r w:rsidR="0015657F" w:rsidRPr="004D5C12">
        <w:rPr>
          <w:sz w:val="28"/>
          <w:szCs w:val="28"/>
        </w:rPr>
        <w:t>, upon no objection the motion carried, this session is adjourned.</w:t>
      </w:r>
    </w:p>
    <w:p w14:paraId="4FF3521B" w14:textId="7EC3ECAF"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3B44EE">
        <w:rPr>
          <w:rFonts w:eastAsia="Batang"/>
          <w:szCs w:val="28"/>
          <w:lang w:eastAsia="ko-KR"/>
        </w:rPr>
        <w:t>81</w:t>
      </w:r>
    </w:p>
    <w:p w14:paraId="44A1A30F" w14:textId="77777777" w:rsidR="00FC0180" w:rsidRPr="00D34BC0" w:rsidRDefault="00FC0180" w:rsidP="00FC0180">
      <w:pPr>
        <w:autoSpaceDE w:val="0"/>
        <w:autoSpaceDN w:val="0"/>
        <w:adjustRightInd w:val="0"/>
        <w:rPr>
          <w:rFonts w:eastAsia="Batang"/>
          <w:lang w:eastAsia="ko-KR"/>
        </w:rPr>
      </w:pPr>
    </w:p>
    <w:tbl>
      <w:tblPr>
        <w:tblStyle w:val="TableGrid"/>
        <w:tblW w:w="8820" w:type="dxa"/>
        <w:tblInd w:w="18" w:type="dxa"/>
        <w:tblLayout w:type="fixed"/>
        <w:tblLook w:val="04A0" w:firstRow="1" w:lastRow="0" w:firstColumn="1" w:lastColumn="0" w:noHBand="0" w:noVBand="1"/>
      </w:tblPr>
      <w:tblGrid>
        <w:gridCol w:w="1620"/>
        <w:gridCol w:w="1980"/>
        <w:gridCol w:w="5220"/>
      </w:tblGrid>
      <w:tr w:rsidR="00002BFE" w:rsidRPr="0032525B" w14:paraId="3433293B" w14:textId="77777777" w:rsidTr="00F76A19">
        <w:trPr>
          <w:trHeight w:val="300"/>
        </w:trPr>
        <w:tc>
          <w:tcPr>
            <w:tcW w:w="1620" w:type="dxa"/>
            <w:shd w:val="clear" w:color="auto" w:fill="FFFF00"/>
            <w:noWrap/>
            <w:hideMark/>
          </w:tcPr>
          <w:p w14:paraId="07F95AB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Last Name</w:t>
            </w:r>
          </w:p>
        </w:tc>
        <w:tc>
          <w:tcPr>
            <w:tcW w:w="1980" w:type="dxa"/>
            <w:shd w:val="clear" w:color="auto" w:fill="FFFF00"/>
            <w:noWrap/>
            <w:hideMark/>
          </w:tcPr>
          <w:p w14:paraId="0419869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First Name</w:t>
            </w:r>
          </w:p>
        </w:tc>
        <w:tc>
          <w:tcPr>
            <w:tcW w:w="5220" w:type="dxa"/>
            <w:shd w:val="clear" w:color="auto" w:fill="FFFF00"/>
            <w:noWrap/>
            <w:hideMark/>
          </w:tcPr>
          <w:p w14:paraId="624CB7C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Affiliation</w:t>
            </w:r>
          </w:p>
        </w:tc>
      </w:tr>
      <w:tr w:rsidR="00DB16E6" w:rsidRPr="00E5236C" w14:paraId="419C4C25" w14:textId="77777777" w:rsidTr="0065505C">
        <w:trPr>
          <w:trHeight w:val="300"/>
        </w:trPr>
        <w:tc>
          <w:tcPr>
            <w:tcW w:w="1620" w:type="dxa"/>
            <w:noWrap/>
            <w:vAlign w:val="bottom"/>
            <w:hideMark/>
          </w:tcPr>
          <w:p w14:paraId="7AE9297A" w14:textId="41F115D4" w:rsidR="00DB16E6" w:rsidRPr="00E5236C" w:rsidRDefault="00DB16E6">
            <w:pPr>
              <w:rPr>
                <w:rFonts w:ascii="Calibri" w:hAnsi="Calibri"/>
                <w:color w:val="000000"/>
              </w:rPr>
            </w:pPr>
            <w:proofErr w:type="spellStart"/>
            <w:r>
              <w:rPr>
                <w:rFonts w:ascii="Calibri" w:hAnsi="Calibri"/>
                <w:color w:val="000000"/>
              </w:rPr>
              <w:t>Achir</w:t>
            </w:r>
            <w:proofErr w:type="spellEnd"/>
          </w:p>
        </w:tc>
        <w:tc>
          <w:tcPr>
            <w:tcW w:w="1980" w:type="dxa"/>
            <w:noWrap/>
            <w:vAlign w:val="bottom"/>
            <w:hideMark/>
          </w:tcPr>
          <w:p w14:paraId="5DE930D1" w14:textId="0850DE58"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Mounir</w:t>
            </w:r>
            <w:proofErr w:type="spellEnd"/>
          </w:p>
        </w:tc>
        <w:tc>
          <w:tcPr>
            <w:tcW w:w="5220" w:type="dxa"/>
            <w:noWrap/>
            <w:vAlign w:val="bottom"/>
            <w:hideMark/>
          </w:tcPr>
          <w:p w14:paraId="5602B9BC" w14:textId="2B1CAF3F" w:rsidR="00DB16E6" w:rsidRPr="00E5236C" w:rsidRDefault="00DB16E6">
            <w:pPr>
              <w:rPr>
                <w:rFonts w:ascii="Calibri" w:hAnsi="Calibri"/>
                <w:color w:val="000000"/>
              </w:rPr>
            </w:pPr>
            <w:r>
              <w:rPr>
                <w:rFonts w:ascii="Calibri" w:hAnsi="Calibri"/>
                <w:color w:val="000000"/>
              </w:rPr>
              <w:t>Canon Research Centre France</w:t>
            </w:r>
          </w:p>
        </w:tc>
      </w:tr>
      <w:tr w:rsidR="00DB16E6" w:rsidRPr="00E5236C" w14:paraId="2B2AA409" w14:textId="77777777" w:rsidTr="0065505C">
        <w:trPr>
          <w:trHeight w:val="300"/>
        </w:trPr>
        <w:tc>
          <w:tcPr>
            <w:tcW w:w="1620" w:type="dxa"/>
            <w:noWrap/>
            <w:vAlign w:val="bottom"/>
            <w:hideMark/>
          </w:tcPr>
          <w:p w14:paraId="24220208" w14:textId="5926D80B" w:rsidR="00DB16E6" w:rsidRPr="00E5236C" w:rsidRDefault="00DB16E6">
            <w:pPr>
              <w:rPr>
                <w:rFonts w:ascii="Calibri" w:hAnsi="Calibri"/>
                <w:color w:val="000000"/>
              </w:rPr>
            </w:pPr>
            <w:r>
              <w:rPr>
                <w:rFonts w:ascii="Calibri" w:hAnsi="Calibri"/>
                <w:color w:val="000000"/>
              </w:rPr>
              <w:t>Akiyama</w:t>
            </w:r>
          </w:p>
        </w:tc>
        <w:tc>
          <w:tcPr>
            <w:tcW w:w="1980" w:type="dxa"/>
            <w:noWrap/>
            <w:vAlign w:val="bottom"/>
            <w:hideMark/>
          </w:tcPr>
          <w:p w14:paraId="47B4B789" w14:textId="6C3133AD"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Keiji</w:t>
            </w:r>
            <w:proofErr w:type="spellEnd"/>
          </w:p>
        </w:tc>
        <w:tc>
          <w:tcPr>
            <w:tcW w:w="5220" w:type="dxa"/>
            <w:noWrap/>
            <w:vAlign w:val="bottom"/>
            <w:hideMark/>
          </w:tcPr>
          <w:p w14:paraId="7AF1D94F" w14:textId="1213439D" w:rsidR="00DB16E6" w:rsidRPr="00E5236C" w:rsidRDefault="00DB16E6">
            <w:pPr>
              <w:rPr>
                <w:rFonts w:ascii="Calibri" w:hAnsi="Calibri"/>
                <w:color w:val="000000"/>
              </w:rPr>
            </w:pPr>
            <w:r>
              <w:rPr>
                <w:rFonts w:ascii="Calibri" w:hAnsi="Calibri"/>
                <w:color w:val="000000"/>
              </w:rPr>
              <w:t>Sony Corporation</w:t>
            </w:r>
          </w:p>
        </w:tc>
      </w:tr>
      <w:tr w:rsidR="00DB16E6" w:rsidRPr="00E5236C" w14:paraId="7054E1F2" w14:textId="77777777" w:rsidTr="0065505C">
        <w:trPr>
          <w:trHeight w:val="300"/>
        </w:trPr>
        <w:tc>
          <w:tcPr>
            <w:tcW w:w="1620" w:type="dxa"/>
            <w:noWrap/>
            <w:vAlign w:val="bottom"/>
            <w:hideMark/>
          </w:tcPr>
          <w:p w14:paraId="1DE3BC52" w14:textId="3E903F5B" w:rsidR="00DB16E6" w:rsidRPr="00E5236C" w:rsidRDefault="00DB16E6">
            <w:pPr>
              <w:rPr>
                <w:rFonts w:ascii="Calibri" w:hAnsi="Calibri"/>
                <w:color w:val="000000"/>
              </w:rPr>
            </w:pPr>
            <w:r>
              <w:rPr>
                <w:rFonts w:ascii="Calibri" w:hAnsi="Calibri"/>
                <w:color w:val="000000"/>
              </w:rPr>
              <w:t>Aoyama</w:t>
            </w:r>
          </w:p>
        </w:tc>
        <w:tc>
          <w:tcPr>
            <w:tcW w:w="1980" w:type="dxa"/>
            <w:noWrap/>
            <w:vAlign w:val="bottom"/>
            <w:hideMark/>
          </w:tcPr>
          <w:p w14:paraId="44BC6177" w14:textId="02569C95" w:rsidR="00DB16E6" w:rsidRPr="00E5236C" w:rsidRDefault="00DB16E6">
            <w:pPr>
              <w:rPr>
                <w:rFonts w:ascii="Calibri" w:hAnsi="Calibri"/>
                <w:color w:val="000000"/>
              </w:rPr>
            </w:pPr>
            <w:r>
              <w:rPr>
                <w:rFonts w:ascii="Calibri" w:hAnsi="Calibri"/>
                <w:color w:val="000000"/>
              </w:rPr>
              <w:t xml:space="preserve"> Hideki</w:t>
            </w:r>
          </w:p>
        </w:tc>
        <w:tc>
          <w:tcPr>
            <w:tcW w:w="5220" w:type="dxa"/>
            <w:noWrap/>
            <w:vAlign w:val="bottom"/>
            <w:hideMark/>
          </w:tcPr>
          <w:p w14:paraId="09F3FD9B" w14:textId="5505B3A1" w:rsidR="00DB16E6" w:rsidRPr="00E5236C" w:rsidRDefault="00DB16E6">
            <w:pPr>
              <w:rPr>
                <w:rFonts w:ascii="Calibri" w:hAnsi="Calibri"/>
                <w:color w:val="000000"/>
              </w:rPr>
            </w:pPr>
            <w:r>
              <w:rPr>
                <w:rFonts w:ascii="Calibri" w:hAnsi="Calibri"/>
                <w:color w:val="000000"/>
              </w:rPr>
              <w:t>Panasonic Corporation</w:t>
            </w:r>
          </w:p>
        </w:tc>
      </w:tr>
      <w:tr w:rsidR="00DB16E6" w:rsidRPr="00E5236C" w14:paraId="57864BAA" w14:textId="77777777" w:rsidTr="0065505C">
        <w:trPr>
          <w:trHeight w:val="300"/>
        </w:trPr>
        <w:tc>
          <w:tcPr>
            <w:tcW w:w="1620" w:type="dxa"/>
            <w:noWrap/>
            <w:vAlign w:val="bottom"/>
            <w:hideMark/>
          </w:tcPr>
          <w:p w14:paraId="036CFB6D" w14:textId="78FCBCE8" w:rsidR="00DB16E6" w:rsidRPr="00E5236C" w:rsidRDefault="00DB16E6">
            <w:pPr>
              <w:rPr>
                <w:rFonts w:ascii="Calibri" w:hAnsi="Calibri"/>
                <w:color w:val="000000"/>
              </w:rPr>
            </w:pPr>
            <w:r>
              <w:rPr>
                <w:rFonts w:ascii="Calibri" w:hAnsi="Calibri"/>
                <w:color w:val="000000"/>
              </w:rPr>
              <w:t>Beecher</w:t>
            </w:r>
          </w:p>
        </w:tc>
        <w:tc>
          <w:tcPr>
            <w:tcW w:w="1980" w:type="dxa"/>
            <w:noWrap/>
            <w:vAlign w:val="bottom"/>
            <w:hideMark/>
          </w:tcPr>
          <w:p w14:paraId="06F6377A" w14:textId="6C73EF4A" w:rsidR="00DB16E6" w:rsidRPr="00E5236C" w:rsidRDefault="00DB16E6">
            <w:pPr>
              <w:rPr>
                <w:rFonts w:ascii="Calibri" w:hAnsi="Calibri"/>
                <w:color w:val="000000"/>
              </w:rPr>
            </w:pPr>
            <w:r>
              <w:rPr>
                <w:rFonts w:ascii="Calibri" w:hAnsi="Calibri"/>
                <w:color w:val="000000"/>
              </w:rPr>
              <w:t xml:space="preserve"> Philip</w:t>
            </w:r>
          </w:p>
        </w:tc>
        <w:tc>
          <w:tcPr>
            <w:tcW w:w="5220" w:type="dxa"/>
            <w:noWrap/>
            <w:vAlign w:val="bottom"/>
            <w:hideMark/>
          </w:tcPr>
          <w:p w14:paraId="2EBB039C" w14:textId="155B03AD" w:rsidR="00DB16E6" w:rsidRPr="00E5236C" w:rsidRDefault="00DB16E6">
            <w:pPr>
              <w:rPr>
                <w:rFonts w:ascii="Calibri" w:hAnsi="Calibri"/>
                <w:color w:val="000000"/>
              </w:rPr>
            </w:pPr>
            <w:r>
              <w:rPr>
                <w:rFonts w:ascii="Calibri" w:hAnsi="Calibri"/>
                <w:color w:val="000000"/>
              </w:rPr>
              <w:t>Wi-SUN Alliance</w:t>
            </w:r>
          </w:p>
        </w:tc>
      </w:tr>
      <w:tr w:rsidR="00DB16E6" w:rsidRPr="00E5236C" w14:paraId="54A6F104" w14:textId="77777777" w:rsidTr="0065505C">
        <w:trPr>
          <w:trHeight w:val="300"/>
        </w:trPr>
        <w:tc>
          <w:tcPr>
            <w:tcW w:w="1620" w:type="dxa"/>
            <w:noWrap/>
            <w:vAlign w:val="bottom"/>
            <w:hideMark/>
          </w:tcPr>
          <w:p w14:paraId="5611AA59" w14:textId="686247BE" w:rsidR="00DB16E6" w:rsidRPr="00E5236C" w:rsidRDefault="00DB16E6">
            <w:pPr>
              <w:rPr>
                <w:rFonts w:ascii="Calibri" w:hAnsi="Calibri"/>
                <w:color w:val="000000"/>
              </w:rPr>
            </w:pPr>
            <w:r>
              <w:rPr>
                <w:rFonts w:ascii="Calibri" w:hAnsi="Calibri"/>
                <w:color w:val="000000"/>
              </w:rPr>
              <w:t>Cha</w:t>
            </w:r>
          </w:p>
        </w:tc>
        <w:tc>
          <w:tcPr>
            <w:tcW w:w="1980" w:type="dxa"/>
            <w:noWrap/>
            <w:vAlign w:val="bottom"/>
            <w:hideMark/>
          </w:tcPr>
          <w:p w14:paraId="7EC10041" w14:textId="1AB1B946"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Jaesang</w:t>
            </w:r>
            <w:proofErr w:type="spellEnd"/>
          </w:p>
        </w:tc>
        <w:tc>
          <w:tcPr>
            <w:tcW w:w="5220" w:type="dxa"/>
            <w:noWrap/>
            <w:vAlign w:val="bottom"/>
            <w:hideMark/>
          </w:tcPr>
          <w:p w14:paraId="4D33BB58" w14:textId="19B53A99" w:rsidR="00DB16E6" w:rsidRPr="00E5236C" w:rsidRDefault="00DB16E6">
            <w:pPr>
              <w:rPr>
                <w:rFonts w:ascii="Calibri" w:hAnsi="Calibri"/>
                <w:color w:val="000000"/>
              </w:rPr>
            </w:pPr>
            <w:r>
              <w:rPr>
                <w:rFonts w:ascii="Calibri" w:hAnsi="Calibri"/>
                <w:color w:val="000000"/>
              </w:rPr>
              <w:t>Seoul National University of Science and  Technology(Seoul Tech)</w:t>
            </w:r>
          </w:p>
        </w:tc>
      </w:tr>
      <w:tr w:rsidR="00DB16E6" w:rsidRPr="00E5236C" w14:paraId="22C93A52" w14:textId="77777777" w:rsidTr="0065505C">
        <w:trPr>
          <w:trHeight w:val="300"/>
        </w:trPr>
        <w:tc>
          <w:tcPr>
            <w:tcW w:w="1620" w:type="dxa"/>
            <w:noWrap/>
            <w:vAlign w:val="bottom"/>
            <w:hideMark/>
          </w:tcPr>
          <w:p w14:paraId="2378FC53" w14:textId="02D4EEAF" w:rsidR="00DB16E6" w:rsidRPr="00E5236C" w:rsidRDefault="00DB16E6">
            <w:pPr>
              <w:rPr>
                <w:rFonts w:ascii="Calibri" w:hAnsi="Calibri"/>
                <w:color w:val="000000"/>
              </w:rPr>
            </w:pPr>
            <w:r>
              <w:rPr>
                <w:rFonts w:ascii="Calibri" w:hAnsi="Calibri"/>
                <w:color w:val="000000"/>
              </w:rPr>
              <w:t>Chang</w:t>
            </w:r>
          </w:p>
        </w:tc>
        <w:tc>
          <w:tcPr>
            <w:tcW w:w="1980" w:type="dxa"/>
            <w:noWrap/>
            <w:vAlign w:val="bottom"/>
            <w:hideMark/>
          </w:tcPr>
          <w:p w14:paraId="7374B5C5" w14:textId="3F1D51B3"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Soo</w:t>
            </w:r>
            <w:proofErr w:type="spellEnd"/>
            <w:r>
              <w:rPr>
                <w:rFonts w:ascii="Calibri" w:hAnsi="Calibri"/>
                <w:color w:val="000000"/>
              </w:rPr>
              <w:t>-Young</w:t>
            </w:r>
          </w:p>
        </w:tc>
        <w:tc>
          <w:tcPr>
            <w:tcW w:w="5220" w:type="dxa"/>
            <w:noWrap/>
            <w:vAlign w:val="bottom"/>
            <w:hideMark/>
          </w:tcPr>
          <w:p w14:paraId="5F6E3A8E" w14:textId="7B3F4A5B" w:rsidR="00DB16E6" w:rsidRPr="00E5236C" w:rsidRDefault="00DB16E6">
            <w:pPr>
              <w:rPr>
                <w:rFonts w:ascii="Calibri" w:hAnsi="Calibri"/>
                <w:color w:val="000000"/>
              </w:rPr>
            </w:pPr>
            <w:r>
              <w:rPr>
                <w:rFonts w:ascii="Calibri" w:hAnsi="Calibri"/>
                <w:color w:val="000000"/>
              </w:rPr>
              <w:t>California State University, Sacramento (CSUS)</w:t>
            </w:r>
          </w:p>
        </w:tc>
      </w:tr>
      <w:tr w:rsidR="00DB16E6" w:rsidRPr="00E5236C" w14:paraId="38358BA2" w14:textId="77777777" w:rsidTr="0065505C">
        <w:trPr>
          <w:trHeight w:val="300"/>
        </w:trPr>
        <w:tc>
          <w:tcPr>
            <w:tcW w:w="1620" w:type="dxa"/>
            <w:noWrap/>
            <w:vAlign w:val="bottom"/>
            <w:hideMark/>
          </w:tcPr>
          <w:p w14:paraId="1CCF2260" w14:textId="1AF5FC5A" w:rsidR="00DB16E6" w:rsidRPr="00E5236C" w:rsidRDefault="00DB16E6">
            <w:pPr>
              <w:rPr>
                <w:rFonts w:ascii="Calibri" w:hAnsi="Calibri"/>
                <w:color w:val="000000"/>
              </w:rPr>
            </w:pPr>
            <w:r>
              <w:rPr>
                <w:rFonts w:ascii="Calibri" w:hAnsi="Calibri"/>
                <w:color w:val="000000"/>
              </w:rPr>
              <w:t>Chaplin</w:t>
            </w:r>
          </w:p>
        </w:tc>
        <w:tc>
          <w:tcPr>
            <w:tcW w:w="1980" w:type="dxa"/>
            <w:noWrap/>
            <w:vAlign w:val="bottom"/>
            <w:hideMark/>
          </w:tcPr>
          <w:p w14:paraId="51667465" w14:textId="20029FE0" w:rsidR="00DB16E6" w:rsidRPr="00E5236C" w:rsidRDefault="00DB16E6">
            <w:pPr>
              <w:rPr>
                <w:rFonts w:ascii="Calibri" w:hAnsi="Calibri"/>
                <w:color w:val="000000"/>
              </w:rPr>
            </w:pPr>
            <w:r>
              <w:rPr>
                <w:rFonts w:ascii="Calibri" w:hAnsi="Calibri"/>
                <w:color w:val="000000"/>
              </w:rPr>
              <w:t xml:space="preserve"> Clint</w:t>
            </w:r>
          </w:p>
        </w:tc>
        <w:tc>
          <w:tcPr>
            <w:tcW w:w="5220" w:type="dxa"/>
            <w:noWrap/>
            <w:vAlign w:val="bottom"/>
            <w:hideMark/>
          </w:tcPr>
          <w:p w14:paraId="628C3762" w14:textId="0E408872" w:rsidR="00DB16E6" w:rsidRPr="00E5236C" w:rsidRDefault="00DB16E6">
            <w:pPr>
              <w:rPr>
                <w:rFonts w:ascii="Calibri" w:hAnsi="Calibri"/>
                <w:color w:val="000000"/>
              </w:rPr>
            </w:pPr>
            <w:proofErr w:type="spellStart"/>
            <w:r>
              <w:rPr>
                <w:rFonts w:ascii="Calibri" w:hAnsi="Calibri"/>
                <w:color w:val="000000"/>
              </w:rPr>
              <w:t>Imagicon</w:t>
            </w:r>
            <w:proofErr w:type="spellEnd"/>
          </w:p>
        </w:tc>
      </w:tr>
      <w:tr w:rsidR="00DB16E6" w:rsidRPr="00E5236C" w14:paraId="6742893E" w14:textId="77777777" w:rsidTr="0065505C">
        <w:trPr>
          <w:trHeight w:val="300"/>
        </w:trPr>
        <w:tc>
          <w:tcPr>
            <w:tcW w:w="1620" w:type="dxa"/>
            <w:noWrap/>
            <w:vAlign w:val="bottom"/>
            <w:hideMark/>
          </w:tcPr>
          <w:p w14:paraId="793AA84E" w14:textId="2D19D422" w:rsidR="00DB16E6" w:rsidRPr="00E5236C" w:rsidRDefault="00DB16E6">
            <w:pPr>
              <w:rPr>
                <w:rFonts w:ascii="Calibri" w:hAnsi="Calibri"/>
                <w:color w:val="000000"/>
              </w:rPr>
            </w:pPr>
            <w:proofErr w:type="spellStart"/>
            <w:r>
              <w:rPr>
                <w:rFonts w:ascii="Calibri" w:hAnsi="Calibri"/>
                <w:color w:val="000000"/>
              </w:rPr>
              <w:t>Chitrakar</w:t>
            </w:r>
            <w:proofErr w:type="spellEnd"/>
          </w:p>
        </w:tc>
        <w:tc>
          <w:tcPr>
            <w:tcW w:w="1980" w:type="dxa"/>
            <w:noWrap/>
            <w:vAlign w:val="bottom"/>
            <w:hideMark/>
          </w:tcPr>
          <w:p w14:paraId="5A57AC19" w14:textId="3D70D417"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Rojan</w:t>
            </w:r>
            <w:proofErr w:type="spellEnd"/>
          </w:p>
        </w:tc>
        <w:tc>
          <w:tcPr>
            <w:tcW w:w="5220" w:type="dxa"/>
            <w:noWrap/>
            <w:vAlign w:val="bottom"/>
            <w:hideMark/>
          </w:tcPr>
          <w:p w14:paraId="70722D58" w14:textId="11AA3C9B" w:rsidR="00DB16E6" w:rsidRPr="00E5236C" w:rsidRDefault="00DB16E6">
            <w:pPr>
              <w:rPr>
                <w:rFonts w:ascii="Calibri" w:hAnsi="Calibri"/>
                <w:color w:val="000000"/>
              </w:rPr>
            </w:pPr>
            <w:r>
              <w:rPr>
                <w:rFonts w:ascii="Calibri" w:hAnsi="Calibri"/>
                <w:color w:val="000000"/>
              </w:rPr>
              <w:t>Panasonic Corporation of North America</w:t>
            </w:r>
          </w:p>
        </w:tc>
      </w:tr>
      <w:tr w:rsidR="00DB16E6" w:rsidRPr="00E5236C" w14:paraId="14FD96BC" w14:textId="77777777" w:rsidTr="0065505C">
        <w:trPr>
          <w:trHeight w:val="300"/>
        </w:trPr>
        <w:tc>
          <w:tcPr>
            <w:tcW w:w="1620" w:type="dxa"/>
            <w:noWrap/>
            <w:vAlign w:val="bottom"/>
            <w:hideMark/>
          </w:tcPr>
          <w:p w14:paraId="7E980E86" w14:textId="1F18B1A6" w:rsidR="00DB16E6" w:rsidRPr="00E5236C" w:rsidRDefault="00DB16E6">
            <w:pPr>
              <w:rPr>
                <w:rFonts w:ascii="Calibri" w:hAnsi="Calibri"/>
                <w:color w:val="000000"/>
              </w:rPr>
            </w:pPr>
            <w:r>
              <w:rPr>
                <w:rFonts w:ascii="Calibri" w:hAnsi="Calibri"/>
                <w:color w:val="000000"/>
              </w:rPr>
              <w:t>Choi</w:t>
            </w:r>
          </w:p>
        </w:tc>
        <w:tc>
          <w:tcPr>
            <w:tcW w:w="1980" w:type="dxa"/>
            <w:noWrap/>
            <w:vAlign w:val="bottom"/>
            <w:hideMark/>
          </w:tcPr>
          <w:p w14:paraId="2A722650" w14:textId="41A473F4" w:rsidR="00DB16E6" w:rsidRPr="00E5236C" w:rsidRDefault="00DB16E6">
            <w:pPr>
              <w:rPr>
                <w:rFonts w:ascii="Calibri" w:hAnsi="Calibri"/>
                <w:color w:val="000000"/>
              </w:rPr>
            </w:pPr>
            <w:r>
              <w:rPr>
                <w:rFonts w:ascii="Calibri" w:hAnsi="Calibri"/>
                <w:color w:val="000000"/>
              </w:rPr>
              <w:t xml:space="preserve"> Sangsung</w:t>
            </w:r>
          </w:p>
        </w:tc>
        <w:tc>
          <w:tcPr>
            <w:tcW w:w="5220" w:type="dxa"/>
            <w:noWrap/>
            <w:vAlign w:val="bottom"/>
            <w:hideMark/>
          </w:tcPr>
          <w:p w14:paraId="783499CF" w14:textId="14271297" w:rsidR="00DB16E6" w:rsidRPr="00E5236C" w:rsidRDefault="00DB16E6">
            <w:pPr>
              <w:rPr>
                <w:rFonts w:ascii="Calibri" w:hAnsi="Calibri"/>
                <w:color w:val="000000"/>
              </w:rPr>
            </w:pPr>
            <w:r>
              <w:rPr>
                <w:rFonts w:ascii="Calibri" w:hAnsi="Calibri"/>
                <w:color w:val="000000"/>
              </w:rPr>
              <w:t>Electronics and Telecommunications Research Institute (ETRI)</w:t>
            </w:r>
          </w:p>
        </w:tc>
      </w:tr>
      <w:tr w:rsidR="00DB16E6" w:rsidRPr="00E5236C" w14:paraId="36AE351D" w14:textId="77777777" w:rsidTr="0065505C">
        <w:trPr>
          <w:trHeight w:val="300"/>
        </w:trPr>
        <w:tc>
          <w:tcPr>
            <w:tcW w:w="1620" w:type="dxa"/>
            <w:noWrap/>
            <w:vAlign w:val="bottom"/>
            <w:hideMark/>
          </w:tcPr>
          <w:p w14:paraId="5F8C5993" w14:textId="4CF124FA" w:rsidR="00DB16E6" w:rsidRPr="00E5236C" w:rsidRDefault="00DB16E6">
            <w:pPr>
              <w:rPr>
                <w:rFonts w:ascii="Calibri" w:hAnsi="Calibri"/>
                <w:color w:val="000000"/>
              </w:rPr>
            </w:pPr>
            <w:r>
              <w:rPr>
                <w:rFonts w:ascii="Calibri" w:hAnsi="Calibri"/>
                <w:color w:val="000000"/>
              </w:rPr>
              <w:t>Chung</w:t>
            </w:r>
          </w:p>
        </w:tc>
        <w:tc>
          <w:tcPr>
            <w:tcW w:w="1980" w:type="dxa"/>
            <w:noWrap/>
            <w:vAlign w:val="bottom"/>
            <w:hideMark/>
          </w:tcPr>
          <w:p w14:paraId="26554DD8" w14:textId="3F173182"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Hee</w:t>
            </w:r>
            <w:proofErr w:type="spellEnd"/>
            <w:r>
              <w:rPr>
                <w:rFonts w:ascii="Calibri" w:hAnsi="Calibri"/>
                <w:color w:val="000000"/>
              </w:rPr>
              <w:t>-Sang</w:t>
            </w:r>
          </w:p>
        </w:tc>
        <w:tc>
          <w:tcPr>
            <w:tcW w:w="5220" w:type="dxa"/>
            <w:noWrap/>
            <w:vAlign w:val="bottom"/>
            <w:hideMark/>
          </w:tcPr>
          <w:p w14:paraId="31983175" w14:textId="7B7B0493" w:rsidR="00DB16E6" w:rsidRPr="00E5236C" w:rsidRDefault="00DB16E6">
            <w:pPr>
              <w:rPr>
                <w:rFonts w:ascii="Calibri" w:hAnsi="Calibri"/>
                <w:color w:val="000000"/>
              </w:rPr>
            </w:pPr>
            <w:r>
              <w:rPr>
                <w:rFonts w:ascii="Calibri" w:hAnsi="Calibri"/>
                <w:color w:val="000000"/>
              </w:rPr>
              <w:t>Electronics and Telecommunications Research Institute (ETRI)</w:t>
            </w:r>
          </w:p>
        </w:tc>
      </w:tr>
      <w:tr w:rsidR="00DB16E6" w:rsidRPr="00E5236C" w14:paraId="2EF624F5" w14:textId="77777777" w:rsidTr="0065505C">
        <w:trPr>
          <w:trHeight w:val="300"/>
        </w:trPr>
        <w:tc>
          <w:tcPr>
            <w:tcW w:w="1620" w:type="dxa"/>
            <w:noWrap/>
            <w:vAlign w:val="bottom"/>
            <w:hideMark/>
          </w:tcPr>
          <w:p w14:paraId="54386AAE" w14:textId="6B5ABC16" w:rsidR="00DB16E6" w:rsidRPr="00E5236C" w:rsidRDefault="00DB16E6">
            <w:pPr>
              <w:rPr>
                <w:rFonts w:ascii="Calibri" w:hAnsi="Calibri"/>
                <w:color w:val="000000"/>
              </w:rPr>
            </w:pPr>
            <w:r>
              <w:rPr>
                <w:rFonts w:ascii="Calibri" w:hAnsi="Calibri"/>
                <w:color w:val="000000"/>
              </w:rPr>
              <w:t>De Ruijter</w:t>
            </w:r>
          </w:p>
        </w:tc>
        <w:tc>
          <w:tcPr>
            <w:tcW w:w="1980" w:type="dxa"/>
            <w:noWrap/>
            <w:vAlign w:val="bottom"/>
            <w:hideMark/>
          </w:tcPr>
          <w:p w14:paraId="13618A8D" w14:textId="667CA60B" w:rsidR="00DB16E6" w:rsidRPr="00E5236C" w:rsidRDefault="00DB16E6">
            <w:pPr>
              <w:rPr>
                <w:rFonts w:ascii="Calibri" w:hAnsi="Calibri"/>
                <w:color w:val="000000"/>
              </w:rPr>
            </w:pPr>
            <w:r>
              <w:rPr>
                <w:rFonts w:ascii="Calibri" w:hAnsi="Calibri"/>
                <w:color w:val="000000"/>
              </w:rPr>
              <w:t xml:space="preserve"> Hendricus</w:t>
            </w:r>
          </w:p>
        </w:tc>
        <w:tc>
          <w:tcPr>
            <w:tcW w:w="5220" w:type="dxa"/>
            <w:noWrap/>
            <w:vAlign w:val="bottom"/>
            <w:hideMark/>
          </w:tcPr>
          <w:p w14:paraId="200D07EF" w14:textId="72F8CB66" w:rsidR="00DB16E6" w:rsidRPr="00E5236C" w:rsidRDefault="00DB16E6">
            <w:pPr>
              <w:rPr>
                <w:rFonts w:ascii="Calibri" w:hAnsi="Calibri"/>
                <w:color w:val="000000"/>
              </w:rPr>
            </w:pPr>
            <w:r>
              <w:rPr>
                <w:rFonts w:ascii="Calibri" w:hAnsi="Calibri"/>
                <w:color w:val="000000"/>
              </w:rPr>
              <w:t>Silicon Laboratories</w:t>
            </w:r>
          </w:p>
        </w:tc>
      </w:tr>
      <w:tr w:rsidR="00DB16E6" w:rsidRPr="00E5236C" w14:paraId="3B11E934" w14:textId="77777777" w:rsidTr="0065505C">
        <w:trPr>
          <w:trHeight w:val="300"/>
        </w:trPr>
        <w:tc>
          <w:tcPr>
            <w:tcW w:w="1620" w:type="dxa"/>
            <w:noWrap/>
            <w:vAlign w:val="bottom"/>
            <w:hideMark/>
          </w:tcPr>
          <w:p w14:paraId="33F48945" w14:textId="0B3F2DA2" w:rsidR="00DB16E6" w:rsidRPr="00E5236C" w:rsidRDefault="00DB16E6">
            <w:pPr>
              <w:rPr>
                <w:rFonts w:ascii="Calibri" w:hAnsi="Calibri"/>
                <w:color w:val="000000"/>
              </w:rPr>
            </w:pPr>
            <w:proofErr w:type="spellStart"/>
            <w:r>
              <w:rPr>
                <w:rFonts w:ascii="Calibri" w:hAnsi="Calibri"/>
                <w:color w:val="000000"/>
              </w:rPr>
              <w:t>Dotlic</w:t>
            </w:r>
            <w:proofErr w:type="spellEnd"/>
          </w:p>
        </w:tc>
        <w:tc>
          <w:tcPr>
            <w:tcW w:w="1980" w:type="dxa"/>
            <w:noWrap/>
            <w:vAlign w:val="bottom"/>
            <w:hideMark/>
          </w:tcPr>
          <w:p w14:paraId="4742F3BB" w14:textId="7F8EB9A9" w:rsidR="00DB16E6" w:rsidRPr="00E5236C" w:rsidRDefault="00DB16E6">
            <w:pPr>
              <w:rPr>
                <w:rFonts w:ascii="Calibri" w:hAnsi="Calibri"/>
                <w:color w:val="000000"/>
              </w:rPr>
            </w:pPr>
            <w:r>
              <w:rPr>
                <w:rFonts w:ascii="Calibri" w:hAnsi="Calibri"/>
                <w:color w:val="000000"/>
              </w:rPr>
              <w:t xml:space="preserve"> Igor</w:t>
            </w:r>
          </w:p>
        </w:tc>
        <w:tc>
          <w:tcPr>
            <w:tcW w:w="5220" w:type="dxa"/>
            <w:noWrap/>
            <w:vAlign w:val="bottom"/>
            <w:hideMark/>
          </w:tcPr>
          <w:p w14:paraId="6E8D3AB3" w14:textId="333D1BD1" w:rsidR="00DB16E6" w:rsidRPr="00E5236C" w:rsidRDefault="00DB16E6">
            <w:pPr>
              <w:rPr>
                <w:rFonts w:ascii="Calibri" w:hAnsi="Calibri"/>
                <w:color w:val="000000"/>
              </w:rPr>
            </w:pPr>
            <w:r>
              <w:rPr>
                <w:rFonts w:ascii="Calibri" w:hAnsi="Calibri"/>
                <w:color w:val="000000"/>
              </w:rPr>
              <w:t>National Institute of Information and Communications Technology (NICT)</w:t>
            </w:r>
          </w:p>
        </w:tc>
      </w:tr>
      <w:tr w:rsidR="00DB16E6" w:rsidRPr="00E5236C" w14:paraId="3957C780" w14:textId="77777777" w:rsidTr="0065505C">
        <w:trPr>
          <w:trHeight w:val="300"/>
        </w:trPr>
        <w:tc>
          <w:tcPr>
            <w:tcW w:w="1620" w:type="dxa"/>
            <w:noWrap/>
            <w:vAlign w:val="bottom"/>
            <w:hideMark/>
          </w:tcPr>
          <w:p w14:paraId="392C3340" w14:textId="05E59E5A" w:rsidR="00DB16E6" w:rsidRPr="00E5236C" w:rsidRDefault="00DB16E6">
            <w:pPr>
              <w:rPr>
                <w:rFonts w:ascii="Calibri" w:hAnsi="Calibri"/>
                <w:color w:val="000000"/>
              </w:rPr>
            </w:pPr>
            <w:r>
              <w:rPr>
                <w:rFonts w:ascii="Calibri" w:hAnsi="Calibri"/>
                <w:color w:val="000000"/>
              </w:rPr>
              <w:t>Estrada</w:t>
            </w:r>
          </w:p>
        </w:tc>
        <w:tc>
          <w:tcPr>
            <w:tcW w:w="1980" w:type="dxa"/>
            <w:noWrap/>
            <w:vAlign w:val="bottom"/>
            <w:hideMark/>
          </w:tcPr>
          <w:p w14:paraId="6FB70367" w14:textId="60F63886" w:rsidR="00DB16E6" w:rsidRPr="00E5236C" w:rsidRDefault="00DB16E6">
            <w:pPr>
              <w:rPr>
                <w:rFonts w:ascii="Calibri" w:hAnsi="Calibri"/>
                <w:color w:val="000000"/>
              </w:rPr>
            </w:pPr>
            <w:r>
              <w:rPr>
                <w:rFonts w:ascii="Calibri" w:hAnsi="Calibri"/>
                <w:color w:val="000000"/>
              </w:rPr>
              <w:t xml:space="preserve"> Andrew</w:t>
            </w:r>
          </w:p>
        </w:tc>
        <w:tc>
          <w:tcPr>
            <w:tcW w:w="5220" w:type="dxa"/>
            <w:noWrap/>
            <w:vAlign w:val="bottom"/>
            <w:hideMark/>
          </w:tcPr>
          <w:p w14:paraId="5B0A687F" w14:textId="0C7F3230" w:rsidR="00DB16E6" w:rsidRPr="00E5236C" w:rsidRDefault="00DB16E6">
            <w:pPr>
              <w:rPr>
                <w:rFonts w:ascii="Calibri" w:hAnsi="Calibri"/>
                <w:color w:val="000000"/>
              </w:rPr>
            </w:pPr>
            <w:r>
              <w:rPr>
                <w:rFonts w:ascii="Calibri" w:hAnsi="Calibri"/>
                <w:color w:val="000000"/>
              </w:rPr>
              <w:t>Sony Corporation</w:t>
            </w:r>
          </w:p>
        </w:tc>
      </w:tr>
      <w:tr w:rsidR="00DB16E6" w:rsidRPr="00E5236C" w14:paraId="1618010F" w14:textId="77777777" w:rsidTr="0065505C">
        <w:trPr>
          <w:trHeight w:val="300"/>
        </w:trPr>
        <w:tc>
          <w:tcPr>
            <w:tcW w:w="1620" w:type="dxa"/>
            <w:noWrap/>
            <w:vAlign w:val="bottom"/>
            <w:hideMark/>
          </w:tcPr>
          <w:p w14:paraId="778D3A89" w14:textId="6A6BDFCA" w:rsidR="00DB16E6" w:rsidRPr="00E5236C" w:rsidRDefault="00DB16E6">
            <w:pPr>
              <w:rPr>
                <w:rFonts w:ascii="Calibri" w:hAnsi="Calibri"/>
                <w:color w:val="000000"/>
              </w:rPr>
            </w:pPr>
            <w:r>
              <w:rPr>
                <w:rFonts w:ascii="Calibri" w:hAnsi="Calibri"/>
                <w:color w:val="000000"/>
              </w:rPr>
              <w:t>Fukui</w:t>
            </w:r>
          </w:p>
        </w:tc>
        <w:tc>
          <w:tcPr>
            <w:tcW w:w="1980" w:type="dxa"/>
            <w:noWrap/>
            <w:vAlign w:val="bottom"/>
            <w:hideMark/>
          </w:tcPr>
          <w:p w14:paraId="000B8D17" w14:textId="78D61B04" w:rsidR="00DB16E6" w:rsidRPr="00E5236C" w:rsidRDefault="00DB16E6">
            <w:pPr>
              <w:rPr>
                <w:rFonts w:ascii="Calibri" w:hAnsi="Calibri"/>
                <w:color w:val="000000"/>
              </w:rPr>
            </w:pPr>
            <w:r>
              <w:rPr>
                <w:rFonts w:ascii="Calibri" w:hAnsi="Calibri"/>
                <w:color w:val="000000"/>
              </w:rPr>
              <w:t xml:space="preserve"> Kiyoshi</w:t>
            </w:r>
          </w:p>
        </w:tc>
        <w:tc>
          <w:tcPr>
            <w:tcW w:w="5220" w:type="dxa"/>
            <w:noWrap/>
            <w:vAlign w:val="bottom"/>
            <w:hideMark/>
          </w:tcPr>
          <w:p w14:paraId="56304D72" w14:textId="09023BC9" w:rsidR="00DB16E6" w:rsidRPr="00E5236C" w:rsidRDefault="00DB16E6">
            <w:pPr>
              <w:rPr>
                <w:rFonts w:ascii="Calibri" w:hAnsi="Calibri"/>
                <w:color w:val="000000"/>
              </w:rPr>
            </w:pPr>
            <w:r>
              <w:rPr>
                <w:rFonts w:ascii="Calibri" w:hAnsi="Calibri"/>
                <w:color w:val="000000"/>
              </w:rPr>
              <w:t>Oki Electric Industry Co., Ltd.</w:t>
            </w:r>
          </w:p>
        </w:tc>
      </w:tr>
      <w:tr w:rsidR="00DB16E6" w:rsidRPr="00E5236C" w14:paraId="73228EE1" w14:textId="77777777" w:rsidTr="0065505C">
        <w:trPr>
          <w:trHeight w:val="300"/>
        </w:trPr>
        <w:tc>
          <w:tcPr>
            <w:tcW w:w="1620" w:type="dxa"/>
            <w:noWrap/>
            <w:vAlign w:val="bottom"/>
            <w:hideMark/>
          </w:tcPr>
          <w:p w14:paraId="31ED5A1E" w14:textId="150675D5" w:rsidR="00DB16E6" w:rsidRPr="00E5236C" w:rsidRDefault="00DB16E6">
            <w:pPr>
              <w:rPr>
                <w:rFonts w:ascii="Calibri" w:hAnsi="Calibri"/>
                <w:color w:val="000000"/>
              </w:rPr>
            </w:pPr>
            <w:r>
              <w:rPr>
                <w:rFonts w:ascii="Calibri" w:hAnsi="Calibri"/>
                <w:color w:val="000000"/>
              </w:rPr>
              <w:t>Godfrey</w:t>
            </w:r>
          </w:p>
        </w:tc>
        <w:tc>
          <w:tcPr>
            <w:tcW w:w="1980" w:type="dxa"/>
            <w:noWrap/>
            <w:vAlign w:val="bottom"/>
            <w:hideMark/>
          </w:tcPr>
          <w:p w14:paraId="79A6F72E" w14:textId="2EB69ECA" w:rsidR="00DB16E6" w:rsidRPr="00E5236C" w:rsidRDefault="00DB16E6">
            <w:pPr>
              <w:rPr>
                <w:rFonts w:ascii="Calibri" w:hAnsi="Calibri"/>
                <w:color w:val="000000"/>
              </w:rPr>
            </w:pPr>
            <w:r>
              <w:rPr>
                <w:rFonts w:ascii="Calibri" w:hAnsi="Calibri"/>
                <w:color w:val="000000"/>
              </w:rPr>
              <w:t xml:space="preserve"> Tim</w:t>
            </w:r>
          </w:p>
        </w:tc>
        <w:tc>
          <w:tcPr>
            <w:tcW w:w="5220" w:type="dxa"/>
            <w:noWrap/>
            <w:vAlign w:val="bottom"/>
            <w:hideMark/>
          </w:tcPr>
          <w:p w14:paraId="15658817" w14:textId="3DEC80B9" w:rsidR="00DB16E6" w:rsidRPr="00E5236C" w:rsidRDefault="00DB16E6">
            <w:pPr>
              <w:rPr>
                <w:rFonts w:ascii="Calibri" w:hAnsi="Calibri"/>
                <w:color w:val="000000"/>
              </w:rPr>
            </w:pPr>
            <w:r>
              <w:rPr>
                <w:rFonts w:ascii="Calibri" w:hAnsi="Calibri"/>
                <w:color w:val="000000"/>
              </w:rPr>
              <w:t>Electric Power Research Institute, Inc. (EPRI)</w:t>
            </w:r>
          </w:p>
        </w:tc>
      </w:tr>
      <w:tr w:rsidR="00DB16E6" w:rsidRPr="00E5236C" w14:paraId="008693C3" w14:textId="77777777" w:rsidTr="0065505C">
        <w:trPr>
          <w:trHeight w:val="300"/>
        </w:trPr>
        <w:tc>
          <w:tcPr>
            <w:tcW w:w="1620" w:type="dxa"/>
            <w:noWrap/>
            <w:vAlign w:val="bottom"/>
            <w:hideMark/>
          </w:tcPr>
          <w:p w14:paraId="0FD0343E" w14:textId="35B4FD37" w:rsidR="00DB16E6" w:rsidRPr="00E5236C" w:rsidRDefault="00DB16E6">
            <w:pPr>
              <w:rPr>
                <w:rFonts w:ascii="Calibri" w:hAnsi="Calibri"/>
                <w:color w:val="000000"/>
              </w:rPr>
            </w:pPr>
            <w:r>
              <w:rPr>
                <w:rFonts w:ascii="Calibri" w:hAnsi="Calibri"/>
                <w:color w:val="000000"/>
              </w:rPr>
              <w:t>Haapola</w:t>
            </w:r>
          </w:p>
        </w:tc>
        <w:tc>
          <w:tcPr>
            <w:tcW w:w="1980" w:type="dxa"/>
            <w:noWrap/>
            <w:vAlign w:val="bottom"/>
            <w:hideMark/>
          </w:tcPr>
          <w:p w14:paraId="4170F495" w14:textId="209364EB" w:rsidR="00DB16E6" w:rsidRPr="00E5236C" w:rsidRDefault="00DB16E6">
            <w:pPr>
              <w:rPr>
                <w:rFonts w:ascii="Calibri" w:hAnsi="Calibri"/>
                <w:color w:val="000000"/>
              </w:rPr>
            </w:pPr>
            <w:r>
              <w:rPr>
                <w:rFonts w:ascii="Calibri" w:hAnsi="Calibri"/>
                <w:color w:val="000000"/>
              </w:rPr>
              <w:t xml:space="preserve"> Jussi</w:t>
            </w:r>
          </w:p>
        </w:tc>
        <w:tc>
          <w:tcPr>
            <w:tcW w:w="5220" w:type="dxa"/>
            <w:noWrap/>
            <w:vAlign w:val="bottom"/>
            <w:hideMark/>
          </w:tcPr>
          <w:p w14:paraId="2563CB9A" w14:textId="1D79677C" w:rsidR="00DB16E6" w:rsidRPr="00E5236C" w:rsidRDefault="00DB16E6">
            <w:pPr>
              <w:rPr>
                <w:rFonts w:ascii="Calibri" w:hAnsi="Calibri"/>
                <w:color w:val="000000"/>
              </w:rPr>
            </w:pPr>
            <w:r>
              <w:rPr>
                <w:rFonts w:ascii="Calibri" w:hAnsi="Calibri"/>
                <w:color w:val="000000"/>
              </w:rPr>
              <w:t>Centre for Wireless Communications / University of Oulu</w:t>
            </w:r>
          </w:p>
        </w:tc>
      </w:tr>
      <w:tr w:rsidR="00DB16E6" w:rsidRPr="00E5236C" w14:paraId="6F4B0CC3" w14:textId="77777777" w:rsidTr="0065505C">
        <w:trPr>
          <w:trHeight w:val="300"/>
        </w:trPr>
        <w:tc>
          <w:tcPr>
            <w:tcW w:w="1620" w:type="dxa"/>
            <w:noWrap/>
            <w:vAlign w:val="bottom"/>
            <w:hideMark/>
          </w:tcPr>
          <w:p w14:paraId="45DF57E3" w14:textId="383A70F9" w:rsidR="00DB16E6" w:rsidRPr="00E5236C" w:rsidRDefault="00DB16E6">
            <w:pPr>
              <w:rPr>
                <w:rFonts w:ascii="Calibri" w:hAnsi="Calibri"/>
                <w:color w:val="000000"/>
              </w:rPr>
            </w:pPr>
            <w:r>
              <w:rPr>
                <w:rFonts w:ascii="Calibri" w:hAnsi="Calibri"/>
                <w:color w:val="000000"/>
              </w:rPr>
              <w:t>Hara</w:t>
            </w:r>
          </w:p>
        </w:tc>
        <w:tc>
          <w:tcPr>
            <w:tcW w:w="1980" w:type="dxa"/>
            <w:noWrap/>
            <w:vAlign w:val="bottom"/>
            <w:hideMark/>
          </w:tcPr>
          <w:p w14:paraId="243B7436" w14:textId="4919A78A"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Shinsuke</w:t>
            </w:r>
            <w:proofErr w:type="spellEnd"/>
          </w:p>
        </w:tc>
        <w:tc>
          <w:tcPr>
            <w:tcW w:w="5220" w:type="dxa"/>
            <w:noWrap/>
            <w:vAlign w:val="bottom"/>
            <w:hideMark/>
          </w:tcPr>
          <w:p w14:paraId="17E60B45" w14:textId="60043EAD" w:rsidR="00DB16E6" w:rsidRPr="00E5236C" w:rsidRDefault="00DB16E6">
            <w:pPr>
              <w:rPr>
                <w:rFonts w:ascii="Calibri" w:hAnsi="Calibri"/>
                <w:color w:val="000000"/>
              </w:rPr>
            </w:pPr>
            <w:r>
              <w:rPr>
                <w:rFonts w:ascii="Calibri" w:hAnsi="Calibri"/>
                <w:color w:val="000000"/>
              </w:rPr>
              <w:t>Osaka City University (OCU)</w:t>
            </w:r>
          </w:p>
        </w:tc>
      </w:tr>
      <w:tr w:rsidR="00DB16E6" w:rsidRPr="00E5236C" w14:paraId="37989CF0" w14:textId="77777777" w:rsidTr="0065505C">
        <w:trPr>
          <w:trHeight w:val="300"/>
        </w:trPr>
        <w:tc>
          <w:tcPr>
            <w:tcW w:w="1620" w:type="dxa"/>
            <w:noWrap/>
            <w:vAlign w:val="bottom"/>
            <w:hideMark/>
          </w:tcPr>
          <w:p w14:paraId="2D35859C" w14:textId="0573174C" w:rsidR="00DB16E6" w:rsidRPr="00E5236C" w:rsidRDefault="00DB16E6">
            <w:pPr>
              <w:rPr>
                <w:rFonts w:ascii="Calibri" w:hAnsi="Calibri"/>
                <w:color w:val="000000"/>
              </w:rPr>
            </w:pPr>
            <w:r>
              <w:rPr>
                <w:rFonts w:ascii="Calibri" w:hAnsi="Calibri"/>
                <w:color w:val="000000"/>
              </w:rPr>
              <w:t>Harrington</w:t>
            </w:r>
          </w:p>
        </w:tc>
        <w:tc>
          <w:tcPr>
            <w:tcW w:w="1980" w:type="dxa"/>
            <w:noWrap/>
            <w:vAlign w:val="bottom"/>
            <w:hideMark/>
          </w:tcPr>
          <w:p w14:paraId="79537361" w14:textId="6DD4D032" w:rsidR="00DB16E6" w:rsidRPr="00E5236C" w:rsidRDefault="00DB16E6">
            <w:pPr>
              <w:rPr>
                <w:rFonts w:ascii="Calibri" w:hAnsi="Calibri"/>
                <w:color w:val="000000"/>
              </w:rPr>
            </w:pPr>
            <w:r>
              <w:rPr>
                <w:rFonts w:ascii="Calibri" w:hAnsi="Calibri"/>
                <w:color w:val="000000"/>
              </w:rPr>
              <w:t xml:space="preserve"> Timothy</w:t>
            </w:r>
          </w:p>
        </w:tc>
        <w:tc>
          <w:tcPr>
            <w:tcW w:w="5220" w:type="dxa"/>
            <w:noWrap/>
            <w:vAlign w:val="bottom"/>
            <w:hideMark/>
          </w:tcPr>
          <w:p w14:paraId="117E5BE8" w14:textId="065AF8BA" w:rsidR="00DB16E6" w:rsidRPr="00E5236C" w:rsidRDefault="00DB16E6">
            <w:pPr>
              <w:rPr>
                <w:rFonts w:ascii="Calibri" w:hAnsi="Calibri"/>
                <w:color w:val="000000"/>
              </w:rPr>
            </w:pPr>
            <w:r>
              <w:rPr>
                <w:rFonts w:ascii="Calibri" w:hAnsi="Calibri"/>
                <w:color w:val="000000"/>
              </w:rPr>
              <w:t>Zebra Technologies</w:t>
            </w:r>
          </w:p>
        </w:tc>
      </w:tr>
      <w:tr w:rsidR="00DB16E6" w:rsidRPr="00E5236C" w14:paraId="754E463F" w14:textId="77777777" w:rsidTr="0065505C">
        <w:trPr>
          <w:trHeight w:val="300"/>
        </w:trPr>
        <w:tc>
          <w:tcPr>
            <w:tcW w:w="1620" w:type="dxa"/>
            <w:noWrap/>
            <w:vAlign w:val="bottom"/>
            <w:hideMark/>
          </w:tcPr>
          <w:p w14:paraId="74C96BDD" w14:textId="2C67E570" w:rsidR="00DB16E6" w:rsidRPr="00E5236C" w:rsidRDefault="00DB16E6">
            <w:pPr>
              <w:rPr>
                <w:rFonts w:ascii="Calibri" w:hAnsi="Calibri"/>
                <w:color w:val="000000"/>
              </w:rPr>
            </w:pPr>
            <w:proofErr w:type="spellStart"/>
            <w:r>
              <w:rPr>
                <w:rFonts w:ascii="Calibri" w:hAnsi="Calibri"/>
                <w:color w:val="000000"/>
              </w:rPr>
              <w:t>Heide</w:t>
            </w:r>
            <w:proofErr w:type="spellEnd"/>
          </w:p>
        </w:tc>
        <w:tc>
          <w:tcPr>
            <w:tcW w:w="1980" w:type="dxa"/>
            <w:noWrap/>
            <w:vAlign w:val="bottom"/>
            <w:hideMark/>
          </w:tcPr>
          <w:p w14:paraId="6E3C04D4" w14:textId="476C7586" w:rsidR="00DB16E6" w:rsidRPr="00E5236C" w:rsidRDefault="00DB16E6">
            <w:pPr>
              <w:rPr>
                <w:rFonts w:ascii="Calibri" w:hAnsi="Calibri"/>
                <w:color w:val="000000"/>
              </w:rPr>
            </w:pPr>
            <w:r>
              <w:rPr>
                <w:rFonts w:ascii="Calibri" w:hAnsi="Calibri"/>
                <w:color w:val="000000"/>
              </w:rPr>
              <w:t xml:space="preserve"> Carolyn</w:t>
            </w:r>
          </w:p>
        </w:tc>
        <w:tc>
          <w:tcPr>
            <w:tcW w:w="5220" w:type="dxa"/>
            <w:noWrap/>
            <w:vAlign w:val="bottom"/>
            <w:hideMark/>
          </w:tcPr>
          <w:p w14:paraId="0F92297C" w14:textId="4DC87266" w:rsidR="00DB16E6" w:rsidRPr="00E5236C" w:rsidRDefault="00DB16E6">
            <w:pPr>
              <w:rPr>
                <w:rFonts w:ascii="Calibri" w:hAnsi="Calibri"/>
                <w:color w:val="000000"/>
              </w:rPr>
            </w:pPr>
            <w:r>
              <w:rPr>
                <w:rFonts w:ascii="Calibri" w:hAnsi="Calibri"/>
                <w:color w:val="000000"/>
              </w:rPr>
              <w:t>Ruckus Wireless</w:t>
            </w:r>
          </w:p>
        </w:tc>
      </w:tr>
      <w:tr w:rsidR="00DB16E6" w:rsidRPr="00E5236C" w14:paraId="688E02DD" w14:textId="77777777" w:rsidTr="0065505C">
        <w:trPr>
          <w:trHeight w:val="300"/>
        </w:trPr>
        <w:tc>
          <w:tcPr>
            <w:tcW w:w="1620" w:type="dxa"/>
            <w:noWrap/>
            <w:vAlign w:val="bottom"/>
            <w:hideMark/>
          </w:tcPr>
          <w:p w14:paraId="56E9D4AC" w14:textId="3D86444C" w:rsidR="00DB16E6" w:rsidRPr="00E5236C" w:rsidRDefault="00DB16E6">
            <w:pPr>
              <w:rPr>
                <w:rFonts w:ascii="Calibri" w:hAnsi="Calibri"/>
                <w:color w:val="000000"/>
              </w:rPr>
            </w:pPr>
            <w:r>
              <w:rPr>
                <w:rFonts w:ascii="Calibri" w:hAnsi="Calibri"/>
                <w:color w:val="000000"/>
              </w:rPr>
              <w:t>Heile</w:t>
            </w:r>
          </w:p>
        </w:tc>
        <w:tc>
          <w:tcPr>
            <w:tcW w:w="1980" w:type="dxa"/>
            <w:noWrap/>
            <w:vAlign w:val="bottom"/>
            <w:hideMark/>
          </w:tcPr>
          <w:p w14:paraId="6390B900" w14:textId="33B9BB8F" w:rsidR="00DB16E6" w:rsidRPr="00E5236C" w:rsidRDefault="00DB16E6">
            <w:pPr>
              <w:rPr>
                <w:rFonts w:ascii="Calibri" w:hAnsi="Calibri"/>
                <w:color w:val="000000"/>
              </w:rPr>
            </w:pPr>
            <w:r>
              <w:rPr>
                <w:rFonts w:ascii="Calibri" w:hAnsi="Calibri"/>
                <w:color w:val="000000"/>
              </w:rPr>
              <w:t xml:space="preserve"> Robert</w:t>
            </w:r>
          </w:p>
        </w:tc>
        <w:tc>
          <w:tcPr>
            <w:tcW w:w="5220" w:type="dxa"/>
            <w:noWrap/>
            <w:vAlign w:val="bottom"/>
            <w:hideMark/>
          </w:tcPr>
          <w:p w14:paraId="42163221" w14:textId="4B1A96F0" w:rsidR="00DB16E6" w:rsidRPr="00E5236C" w:rsidRDefault="00DB16E6">
            <w:pPr>
              <w:rPr>
                <w:rFonts w:ascii="Calibri" w:hAnsi="Calibri"/>
                <w:color w:val="000000"/>
              </w:rPr>
            </w:pPr>
            <w:r>
              <w:rPr>
                <w:rFonts w:ascii="Calibri" w:hAnsi="Calibri"/>
                <w:color w:val="000000"/>
              </w:rPr>
              <w:t>ZigBee Alliance</w:t>
            </w:r>
          </w:p>
        </w:tc>
      </w:tr>
      <w:tr w:rsidR="00DB16E6" w:rsidRPr="00E5236C" w14:paraId="1FF4AEFC" w14:textId="77777777" w:rsidTr="0065505C">
        <w:trPr>
          <w:trHeight w:val="300"/>
        </w:trPr>
        <w:tc>
          <w:tcPr>
            <w:tcW w:w="1620" w:type="dxa"/>
            <w:noWrap/>
            <w:vAlign w:val="bottom"/>
            <w:hideMark/>
          </w:tcPr>
          <w:p w14:paraId="2B10C130" w14:textId="3E31086C" w:rsidR="00DB16E6" w:rsidRPr="00E5236C" w:rsidRDefault="00DB16E6">
            <w:pPr>
              <w:rPr>
                <w:rFonts w:ascii="Calibri" w:hAnsi="Calibri"/>
                <w:color w:val="000000"/>
              </w:rPr>
            </w:pPr>
            <w:r>
              <w:rPr>
                <w:rFonts w:ascii="Calibri" w:hAnsi="Calibri"/>
                <w:color w:val="000000"/>
              </w:rPr>
              <w:t>Hernandez</w:t>
            </w:r>
          </w:p>
        </w:tc>
        <w:tc>
          <w:tcPr>
            <w:tcW w:w="1980" w:type="dxa"/>
            <w:noWrap/>
            <w:vAlign w:val="bottom"/>
            <w:hideMark/>
          </w:tcPr>
          <w:p w14:paraId="3CD00D4E" w14:textId="41878C86" w:rsidR="00DB16E6" w:rsidRPr="00E5236C" w:rsidRDefault="00DB16E6">
            <w:pPr>
              <w:rPr>
                <w:rFonts w:ascii="Calibri" w:hAnsi="Calibri"/>
                <w:color w:val="000000"/>
              </w:rPr>
            </w:pPr>
            <w:r>
              <w:rPr>
                <w:rFonts w:ascii="Calibri" w:hAnsi="Calibri"/>
                <w:color w:val="000000"/>
              </w:rPr>
              <w:t xml:space="preserve"> Marco</w:t>
            </w:r>
          </w:p>
        </w:tc>
        <w:tc>
          <w:tcPr>
            <w:tcW w:w="5220" w:type="dxa"/>
            <w:noWrap/>
            <w:vAlign w:val="bottom"/>
            <w:hideMark/>
          </w:tcPr>
          <w:p w14:paraId="149B2C06" w14:textId="5573081F" w:rsidR="00DB16E6" w:rsidRPr="00E5236C" w:rsidRDefault="00DB16E6">
            <w:pPr>
              <w:rPr>
                <w:rFonts w:ascii="Calibri" w:hAnsi="Calibri"/>
                <w:color w:val="000000"/>
              </w:rPr>
            </w:pPr>
            <w:r>
              <w:rPr>
                <w:rFonts w:ascii="Calibri" w:hAnsi="Calibri"/>
                <w:color w:val="000000"/>
              </w:rPr>
              <w:t>National Institute of Information and Communications Technology (NICT)</w:t>
            </w:r>
          </w:p>
        </w:tc>
      </w:tr>
      <w:tr w:rsidR="00DB16E6" w:rsidRPr="00E5236C" w14:paraId="28956F94" w14:textId="77777777" w:rsidTr="0065505C">
        <w:trPr>
          <w:trHeight w:val="300"/>
        </w:trPr>
        <w:tc>
          <w:tcPr>
            <w:tcW w:w="1620" w:type="dxa"/>
            <w:noWrap/>
            <w:vAlign w:val="bottom"/>
            <w:hideMark/>
          </w:tcPr>
          <w:p w14:paraId="08E9B3FF" w14:textId="0864C0C1" w:rsidR="00DB16E6" w:rsidRPr="00E5236C" w:rsidRDefault="00DB16E6">
            <w:pPr>
              <w:rPr>
                <w:rFonts w:ascii="Calibri" w:hAnsi="Calibri"/>
                <w:color w:val="000000"/>
              </w:rPr>
            </w:pPr>
            <w:proofErr w:type="spellStart"/>
            <w:r>
              <w:rPr>
                <w:rFonts w:ascii="Calibri" w:hAnsi="Calibri"/>
                <w:color w:val="000000"/>
              </w:rPr>
              <w:t>Hiraga</w:t>
            </w:r>
            <w:proofErr w:type="spellEnd"/>
          </w:p>
        </w:tc>
        <w:tc>
          <w:tcPr>
            <w:tcW w:w="1980" w:type="dxa"/>
            <w:noWrap/>
            <w:vAlign w:val="bottom"/>
            <w:hideMark/>
          </w:tcPr>
          <w:p w14:paraId="08AAE4D4" w14:textId="6149636C" w:rsidR="00DB16E6" w:rsidRPr="00E5236C" w:rsidRDefault="00DB16E6">
            <w:pPr>
              <w:rPr>
                <w:rFonts w:ascii="Calibri" w:hAnsi="Calibri"/>
                <w:color w:val="000000"/>
              </w:rPr>
            </w:pPr>
            <w:r>
              <w:rPr>
                <w:rFonts w:ascii="Calibri" w:hAnsi="Calibri"/>
                <w:color w:val="000000"/>
              </w:rPr>
              <w:t xml:space="preserve"> Ken</w:t>
            </w:r>
          </w:p>
        </w:tc>
        <w:tc>
          <w:tcPr>
            <w:tcW w:w="5220" w:type="dxa"/>
            <w:noWrap/>
            <w:vAlign w:val="bottom"/>
            <w:hideMark/>
          </w:tcPr>
          <w:p w14:paraId="1F194C6B" w14:textId="315CEDF0" w:rsidR="00DB16E6" w:rsidRPr="00E5236C" w:rsidRDefault="00DB16E6">
            <w:pPr>
              <w:rPr>
                <w:rFonts w:ascii="Calibri" w:hAnsi="Calibri"/>
                <w:color w:val="000000"/>
              </w:rPr>
            </w:pPr>
            <w:r>
              <w:rPr>
                <w:rFonts w:ascii="Calibri" w:hAnsi="Calibri"/>
                <w:color w:val="000000"/>
              </w:rPr>
              <w:t>NTT</w:t>
            </w:r>
          </w:p>
        </w:tc>
      </w:tr>
      <w:tr w:rsidR="00DB16E6" w:rsidRPr="00E5236C" w14:paraId="6F320ABE" w14:textId="77777777" w:rsidTr="0065505C">
        <w:trPr>
          <w:trHeight w:val="300"/>
        </w:trPr>
        <w:tc>
          <w:tcPr>
            <w:tcW w:w="1620" w:type="dxa"/>
            <w:noWrap/>
            <w:vAlign w:val="bottom"/>
            <w:hideMark/>
          </w:tcPr>
          <w:p w14:paraId="07E637EB" w14:textId="697CEEB2" w:rsidR="00DB16E6" w:rsidRPr="00E5236C" w:rsidRDefault="00DB16E6">
            <w:pPr>
              <w:rPr>
                <w:rFonts w:ascii="Calibri" w:hAnsi="Calibri"/>
                <w:color w:val="000000"/>
              </w:rPr>
            </w:pPr>
            <w:r>
              <w:rPr>
                <w:rFonts w:ascii="Calibri" w:hAnsi="Calibri"/>
                <w:color w:val="000000"/>
              </w:rPr>
              <w:t>Holcomb</w:t>
            </w:r>
          </w:p>
        </w:tc>
        <w:tc>
          <w:tcPr>
            <w:tcW w:w="1980" w:type="dxa"/>
            <w:noWrap/>
            <w:vAlign w:val="bottom"/>
            <w:hideMark/>
          </w:tcPr>
          <w:p w14:paraId="25FBD9DC" w14:textId="7D092F06" w:rsidR="00DB16E6" w:rsidRPr="00E5236C" w:rsidRDefault="00DB16E6">
            <w:pPr>
              <w:rPr>
                <w:rFonts w:ascii="Calibri" w:hAnsi="Calibri"/>
                <w:color w:val="000000"/>
              </w:rPr>
            </w:pPr>
            <w:r>
              <w:rPr>
                <w:rFonts w:ascii="Calibri" w:hAnsi="Calibri"/>
                <w:color w:val="000000"/>
              </w:rPr>
              <w:t xml:space="preserve"> Jay</w:t>
            </w:r>
          </w:p>
        </w:tc>
        <w:tc>
          <w:tcPr>
            <w:tcW w:w="5220" w:type="dxa"/>
            <w:noWrap/>
            <w:vAlign w:val="bottom"/>
            <w:hideMark/>
          </w:tcPr>
          <w:p w14:paraId="49E19C32" w14:textId="03B67C0B" w:rsidR="00DB16E6" w:rsidRPr="00E5236C" w:rsidRDefault="00DB16E6">
            <w:pPr>
              <w:rPr>
                <w:rFonts w:ascii="Calibri" w:hAnsi="Calibri"/>
                <w:color w:val="000000"/>
              </w:rPr>
            </w:pPr>
            <w:r>
              <w:rPr>
                <w:rFonts w:ascii="Calibri" w:hAnsi="Calibri"/>
                <w:color w:val="000000"/>
              </w:rPr>
              <w:t>Itron Inc.</w:t>
            </w:r>
          </w:p>
        </w:tc>
      </w:tr>
      <w:tr w:rsidR="00DB16E6" w:rsidRPr="00E5236C" w14:paraId="74F49197" w14:textId="77777777" w:rsidTr="0065505C">
        <w:trPr>
          <w:trHeight w:val="300"/>
        </w:trPr>
        <w:tc>
          <w:tcPr>
            <w:tcW w:w="1620" w:type="dxa"/>
            <w:noWrap/>
            <w:vAlign w:val="bottom"/>
            <w:hideMark/>
          </w:tcPr>
          <w:p w14:paraId="6DD32065" w14:textId="37C64B7C" w:rsidR="00DB16E6" w:rsidRPr="00E5236C" w:rsidRDefault="00DB16E6">
            <w:pPr>
              <w:rPr>
                <w:rFonts w:ascii="Calibri" w:hAnsi="Calibri"/>
                <w:color w:val="000000"/>
              </w:rPr>
            </w:pPr>
            <w:r>
              <w:rPr>
                <w:rFonts w:ascii="Calibri" w:hAnsi="Calibri"/>
                <w:color w:val="000000"/>
              </w:rPr>
              <w:t>Hong</w:t>
            </w:r>
          </w:p>
        </w:tc>
        <w:tc>
          <w:tcPr>
            <w:tcW w:w="1980" w:type="dxa"/>
            <w:noWrap/>
            <w:vAlign w:val="bottom"/>
            <w:hideMark/>
          </w:tcPr>
          <w:p w14:paraId="578EA8D1" w14:textId="43292438"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Seung-Eun</w:t>
            </w:r>
            <w:proofErr w:type="spellEnd"/>
          </w:p>
        </w:tc>
        <w:tc>
          <w:tcPr>
            <w:tcW w:w="5220" w:type="dxa"/>
            <w:noWrap/>
            <w:vAlign w:val="bottom"/>
            <w:hideMark/>
          </w:tcPr>
          <w:p w14:paraId="16EF49F2" w14:textId="0CFDE7FC" w:rsidR="00DB16E6" w:rsidRPr="00E5236C" w:rsidRDefault="00DB16E6">
            <w:pPr>
              <w:rPr>
                <w:rFonts w:ascii="Calibri" w:hAnsi="Calibri"/>
                <w:color w:val="000000"/>
              </w:rPr>
            </w:pPr>
            <w:r>
              <w:rPr>
                <w:rFonts w:ascii="Calibri" w:hAnsi="Calibri"/>
                <w:color w:val="000000"/>
              </w:rPr>
              <w:t>Electronics and Telecommunications Research Institute (ETRI)</w:t>
            </w:r>
          </w:p>
        </w:tc>
      </w:tr>
      <w:tr w:rsidR="00DB16E6" w:rsidRPr="00E5236C" w14:paraId="5A8E97A7" w14:textId="77777777" w:rsidTr="0065505C">
        <w:trPr>
          <w:trHeight w:val="300"/>
        </w:trPr>
        <w:tc>
          <w:tcPr>
            <w:tcW w:w="1620" w:type="dxa"/>
            <w:noWrap/>
            <w:vAlign w:val="bottom"/>
            <w:hideMark/>
          </w:tcPr>
          <w:p w14:paraId="65825566" w14:textId="7D5F0A67" w:rsidR="00DB16E6" w:rsidRPr="00E5236C" w:rsidRDefault="00DB16E6">
            <w:pPr>
              <w:rPr>
                <w:rFonts w:ascii="Calibri" w:hAnsi="Calibri"/>
                <w:color w:val="000000"/>
              </w:rPr>
            </w:pPr>
            <w:proofErr w:type="spellStart"/>
            <w:r>
              <w:rPr>
                <w:rFonts w:ascii="Calibri" w:hAnsi="Calibri"/>
                <w:color w:val="000000"/>
              </w:rPr>
              <w:t>Horisaki</w:t>
            </w:r>
            <w:proofErr w:type="spellEnd"/>
          </w:p>
        </w:tc>
        <w:tc>
          <w:tcPr>
            <w:tcW w:w="1980" w:type="dxa"/>
            <w:noWrap/>
            <w:vAlign w:val="bottom"/>
            <w:hideMark/>
          </w:tcPr>
          <w:p w14:paraId="54131A85" w14:textId="3E3E63B6" w:rsidR="00DB16E6" w:rsidRPr="00E5236C" w:rsidRDefault="00DB16E6">
            <w:pPr>
              <w:rPr>
                <w:rFonts w:ascii="Calibri" w:hAnsi="Calibri"/>
                <w:color w:val="000000"/>
              </w:rPr>
            </w:pPr>
            <w:r>
              <w:rPr>
                <w:rFonts w:ascii="Calibri" w:hAnsi="Calibri"/>
                <w:color w:val="000000"/>
              </w:rPr>
              <w:t xml:space="preserve"> Koji</w:t>
            </w:r>
          </w:p>
        </w:tc>
        <w:tc>
          <w:tcPr>
            <w:tcW w:w="5220" w:type="dxa"/>
            <w:noWrap/>
            <w:vAlign w:val="bottom"/>
            <w:hideMark/>
          </w:tcPr>
          <w:p w14:paraId="7BED52CE" w14:textId="386EA6CE" w:rsidR="00DB16E6" w:rsidRPr="00E5236C" w:rsidRDefault="00DB16E6">
            <w:pPr>
              <w:rPr>
                <w:rFonts w:ascii="Calibri" w:hAnsi="Calibri"/>
                <w:color w:val="000000"/>
              </w:rPr>
            </w:pPr>
            <w:r>
              <w:rPr>
                <w:rFonts w:ascii="Calibri" w:hAnsi="Calibri"/>
                <w:color w:val="000000"/>
              </w:rPr>
              <w:t>TOSHIBA Corporation</w:t>
            </w:r>
          </w:p>
        </w:tc>
      </w:tr>
      <w:tr w:rsidR="00DB16E6" w:rsidRPr="00E5236C" w14:paraId="0C987876" w14:textId="77777777" w:rsidTr="0065505C">
        <w:trPr>
          <w:trHeight w:val="300"/>
        </w:trPr>
        <w:tc>
          <w:tcPr>
            <w:tcW w:w="1620" w:type="dxa"/>
            <w:noWrap/>
            <w:vAlign w:val="bottom"/>
            <w:hideMark/>
          </w:tcPr>
          <w:p w14:paraId="2B5CD463" w14:textId="5156A60D" w:rsidR="00DB16E6" w:rsidRPr="00E5236C" w:rsidRDefault="00DB16E6">
            <w:pPr>
              <w:rPr>
                <w:rFonts w:ascii="Calibri" w:hAnsi="Calibri"/>
                <w:color w:val="000000"/>
              </w:rPr>
            </w:pPr>
            <w:proofErr w:type="spellStart"/>
            <w:r>
              <w:rPr>
                <w:rFonts w:ascii="Calibri" w:hAnsi="Calibri"/>
                <w:color w:val="000000"/>
              </w:rPr>
              <w:lastRenderedPageBreak/>
              <w:t>Hosako</w:t>
            </w:r>
            <w:proofErr w:type="spellEnd"/>
          </w:p>
        </w:tc>
        <w:tc>
          <w:tcPr>
            <w:tcW w:w="1980" w:type="dxa"/>
            <w:noWrap/>
            <w:vAlign w:val="bottom"/>
            <w:hideMark/>
          </w:tcPr>
          <w:p w14:paraId="234C90F7" w14:textId="54ED2F1E"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Iwao</w:t>
            </w:r>
            <w:proofErr w:type="spellEnd"/>
          </w:p>
        </w:tc>
        <w:tc>
          <w:tcPr>
            <w:tcW w:w="5220" w:type="dxa"/>
            <w:noWrap/>
            <w:vAlign w:val="bottom"/>
            <w:hideMark/>
          </w:tcPr>
          <w:p w14:paraId="4B6213A5" w14:textId="5EB2407C" w:rsidR="00DB16E6" w:rsidRPr="00E5236C" w:rsidRDefault="00DB16E6">
            <w:pPr>
              <w:rPr>
                <w:rFonts w:ascii="Calibri" w:hAnsi="Calibri"/>
                <w:color w:val="000000"/>
              </w:rPr>
            </w:pPr>
            <w:r>
              <w:rPr>
                <w:rFonts w:ascii="Calibri" w:hAnsi="Calibri"/>
                <w:color w:val="000000"/>
              </w:rPr>
              <w:t>National Institute of Information and Communications Technology (NICT)</w:t>
            </w:r>
          </w:p>
        </w:tc>
      </w:tr>
      <w:tr w:rsidR="00DB16E6" w:rsidRPr="00E5236C" w14:paraId="71BCEF9D" w14:textId="77777777" w:rsidTr="0065505C">
        <w:trPr>
          <w:trHeight w:val="300"/>
        </w:trPr>
        <w:tc>
          <w:tcPr>
            <w:tcW w:w="1620" w:type="dxa"/>
            <w:noWrap/>
            <w:vAlign w:val="bottom"/>
            <w:hideMark/>
          </w:tcPr>
          <w:p w14:paraId="50520056" w14:textId="56B9E2C0" w:rsidR="00DB16E6" w:rsidRPr="00E5236C" w:rsidRDefault="00DB16E6">
            <w:pPr>
              <w:rPr>
                <w:rFonts w:ascii="Calibri" w:hAnsi="Calibri"/>
                <w:color w:val="000000"/>
              </w:rPr>
            </w:pPr>
            <w:proofErr w:type="spellStart"/>
            <w:r>
              <w:rPr>
                <w:rFonts w:ascii="Calibri" w:hAnsi="Calibri"/>
                <w:color w:val="000000"/>
              </w:rPr>
              <w:t>Hui</w:t>
            </w:r>
            <w:proofErr w:type="spellEnd"/>
          </w:p>
        </w:tc>
        <w:tc>
          <w:tcPr>
            <w:tcW w:w="1980" w:type="dxa"/>
            <w:noWrap/>
            <w:vAlign w:val="bottom"/>
            <w:hideMark/>
          </w:tcPr>
          <w:p w14:paraId="74E3C94B" w14:textId="1C34FEAA" w:rsidR="00DB16E6" w:rsidRPr="00E5236C" w:rsidRDefault="00DB16E6">
            <w:pPr>
              <w:rPr>
                <w:rFonts w:ascii="Calibri" w:hAnsi="Calibri"/>
                <w:color w:val="000000"/>
              </w:rPr>
            </w:pPr>
            <w:r>
              <w:rPr>
                <w:rFonts w:ascii="Calibri" w:hAnsi="Calibri"/>
                <w:color w:val="000000"/>
              </w:rPr>
              <w:t xml:space="preserve"> Bing</w:t>
            </w:r>
          </w:p>
        </w:tc>
        <w:tc>
          <w:tcPr>
            <w:tcW w:w="5220" w:type="dxa"/>
            <w:noWrap/>
            <w:vAlign w:val="bottom"/>
            <w:hideMark/>
          </w:tcPr>
          <w:p w14:paraId="61AE2B38" w14:textId="6A02D39F" w:rsidR="00DB16E6" w:rsidRPr="00E5236C" w:rsidRDefault="00DB16E6">
            <w:pPr>
              <w:rPr>
                <w:rFonts w:ascii="Calibri" w:hAnsi="Calibri"/>
                <w:color w:val="000000"/>
              </w:rPr>
            </w:pPr>
            <w:r>
              <w:rPr>
                <w:rFonts w:ascii="Calibri" w:hAnsi="Calibri"/>
                <w:color w:val="000000"/>
              </w:rPr>
              <w:t>Electronics and Telecommunications Research Institute (ETRI)</w:t>
            </w:r>
          </w:p>
        </w:tc>
      </w:tr>
      <w:tr w:rsidR="00DB16E6" w:rsidRPr="00E5236C" w14:paraId="7C749FC9" w14:textId="77777777" w:rsidTr="0065505C">
        <w:trPr>
          <w:trHeight w:val="300"/>
        </w:trPr>
        <w:tc>
          <w:tcPr>
            <w:tcW w:w="1620" w:type="dxa"/>
            <w:noWrap/>
            <w:vAlign w:val="bottom"/>
            <w:hideMark/>
          </w:tcPr>
          <w:p w14:paraId="784145EE" w14:textId="2BBB403C" w:rsidR="00DB16E6" w:rsidRPr="00E5236C" w:rsidRDefault="00DB16E6">
            <w:pPr>
              <w:rPr>
                <w:rFonts w:ascii="Calibri" w:hAnsi="Calibri"/>
                <w:color w:val="000000"/>
              </w:rPr>
            </w:pPr>
            <w:r>
              <w:rPr>
                <w:rFonts w:ascii="Calibri" w:hAnsi="Calibri"/>
                <w:color w:val="000000"/>
              </w:rPr>
              <w:t>Inoue</w:t>
            </w:r>
          </w:p>
        </w:tc>
        <w:tc>
          <w:tcPr>
            <w:tcW w:w="1980" w:type="dxa"/>
            <w:noWrap/>
            <w:vAlign w:val="bottom"/>
            <w:hideMark/>
          </w:tcPr>
          <w:p w14:paraId="7B24AAE0" w14:textId="020A737F" w:rsidR="00DB16E6" w:rsidRPr="00E5236C" w:rsidRDefault="00DB16E6">
            <w:pPr>
              <w:rPr>
                <w:rFonts w:ascii="Calibri" w:hAnsi="Calibri"/>
                <w:color w:val="000000"/>
              </w:rPr>
            </w:pPr>
            <w:r>
              <w:rPr>
                <w:rFonts w:ascii="Calibri" w:hAnsi="Calibri"/>
                <w:color w:val="000000"/>
              </w:rPr>
              <w:t xml:space="preserve"> Yasuhiko</w:t>
            </w:r>
          </w:p>
        </w:tc>
        <w:tc>
          <w:tcPr>
            <w:tcW w:w="5220" w:type="dxa"/>
            <w:noWrap/>
            <w:vAlign w:val="bottom"/>
            <w:hideMark/>
          </w:tcPr>
          <w:p w14:paraId="48BC5779" w14:textId="4B0401A3" w:rsidR="00DB16E6" w:rsidRPr="00E5236C" w:rsidRDefault="00DB16E6">
            <w:pPr>
              <w:rPr>
                <w:rFonts w:ascii="Calibri" w:hAnsi="Calibri"/>
                <w:color w:val="000000"/>
              </w:rPr>
            </w:pPr>
            <w:r>
              <w:rPr>
                <w:rFonts w:ascii="Calibri" w:hAnsi="Calibri"/>
                <w:color w:val="000000"/>
              </w:rPr>
              <w:t>Nippon Telegraph and Telephone Corporation (NTT)</w:t>
            </w:r>
          </w:p>
        </w:tc>
      </w:tr>
      <w:tr w:rsidR="00DB16E6" w:rsidRPr="00E5236C" w14:paraId="7BA1474D" w14:textId="77777777" w:rsidTr="0065505C">
        <w:trPr>
          <w:trHeight w:val="300"/>
        </w:trPr>
        <w:tc>
          <w:tcPr>
            <w:tcW w:w="1620" w:type="dxa"/>
            <w:noWrap/>
            <w:vAlign w:val="bottom"/>
            <w:hideMark/>
          </w:tcPr>
          <w:p w14:paraId="2122D244" w14:textId="1C5E43BB" w:rsidR="00DB16E6" w:rsidRPr="00E5236C" w:rsidRDefault="00DB16E6">
            <w:pPr>
              <w:rPr>
                <w:rFonts w:ascii="Calibri" w:hAnsi="Calibri"/>
                <w:color w:val="000000"/>
              </w:rPr>
            </w:pPr>
            <w:proofErr w:type="spellStart"/>
            <w:r>
              <w:rPr>
                <w:rFonts w:ascii="Calibri" w:hAnsi="Calibri"/>
                <w:color w:val="000000"/>
              </w:rPr>
              <w:t>Iwaoka</w:t>
            </w:r>
            <w:proofErr w:type="spellEnd"/>
          </w:p>
        </w:tc>
        <w:tc>
          <w:tcPr>
            <w:tcW w:w="1980" w:type="dxa"/>
            <w:noWrap/>
            <w:vAlign w:val="bottom"/>
            <w:hideMark/>
          </w:tcPr>
          <w:p w14:paraId="4FE93213" w14:textId="61F0BA1F" w:rsidR="00DB16E6" w:rsidRPr="00E5236C" w:rsidRDefault="00DB16E6">
            <w:pPr>
              <w:rPr>
                <w:rFonts w:ascii="Calibri" w:hAnsi="Calibri"/>
                <w:color w:val="000000"/>
              </w:rPr>
            </w:pPr>
            <w:r>
              <w:rPr>
                <w:rFonts w:ascii="Calibri" w:hAnsi="Calibri"/>
                <w:color w:val="000000"/>
              </w:rPr>
              <w:t xml:space="preserve"> Mitsuru</w:t>
            </w:r>
          </w:p>
        </w:tc>
        <w:tc>
          <w:tcPr>
            <w:tcW w:w="5220" w:type="dxa"/>
            <w:noWrap/>
            <w:vAlign w:val="bottom"/>
            <w:hideMark/>
          </w:tcPr>
          <w:p w14:paraId="4032E5A8" w14:textId="708E0D9D" w:rsidR="00DB16E6" w:rsidRPr="00E5236C" w:rsidRDefault="00DB16E6">
            <w:pPr>
              <w:rPr>
                <w:rFonts w:ascii="Calibri" w:hAnsi="Calibri"/>
                <w:color w:val="000000"/>
              </w:rPr>
            </w:pPr>
            <w:r>
              <w:rPr>
                <w:rFonts w:ascii="Calibri" w:hAnsi="Calibri"/>
                <w:color w:val="000000"/>
              </w:rPr>
              <w:t>Yokogawa Electric Corporation</w:t>
            </w:r>
          </w:p>
        </w:tc>
      </w:tr>
      <w:tr w:rsidR="00DB16E6" w:rsidRPr="00E5236C" w14:paraId="153DD2A5" w14:textId="77777777" w:rsidTr="0065505C">
        <w:trPr>
          <w:trHeight w:val="300"/>
        </w:trPr>
        <w:tc>
          <w:tcPr>
            <w:tcW w:w="1620" w:type="dxa"/>
            <w:noWrap/>
            <w:vAlign w:val="bottom"/>
            <w:hideMark/>
          </w:tcPr>
          <w:p w14:paraId="75395D0A" w14:textId="517B6477" w:rsidR="00DB16E6" w:rsidRPr="00E5236C" w:rsidRDefault="00DB16E6">
            <w:pPr>
              <w:rPr>
                <w:rFonts w:ascii="Calibri" w:hAnsi="Calibri"/>
                <w:color w:val="000000"/>
              </w:rPr>
            </w:pPr>
            <w:r>
              <w:rPr>
                <w:rFonts w:ascii="Calibri" w:hAnsi="Calibri"/>
                <w:color w:val="000000"/>
              </w:rPr>
              <w:t>Kang</w:t>
            </w:r>
          </w:p>
        </w:tc>
        <w:tc>
          <w:tcPr>
            <w:tcW w:w="1980" w:type="dxa"/>
            <w:noWrap/>
            <w:vAlign w:val="bottom"/>
            <w:hideMark/>
          </w:tcPr>
          <w:p w14:paraId="34B34371" w14:textId="30FBC5B0"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Hyunduk</w:t>
            </w:r>
            <w:proofErr w:type="spellEnd"/>
          </w:p>
        </w:tc>
        <w:tc>
          <w:tcPr>
            <w:tcW w:w="5220" w:type="dxa"/>
            <w:noWrap/>
            <w:vAlign w:val="bottom"/>
            <w:hideMark/>
          </w:tcPr>
          <w:p w14:paraId="5C2F14CD" w14:textId="1A35FA88" w:rsidR="00DB16E6" w:rsidRPr="00E5236C" w:rsidRDefault="00DB16E6">
            <w:pPr>
              <w:rPr>
                <w:rFonts w:ascii="Calibri" w:hAnsi="Calibri"/>
                <w:color w:val="000000"/>
              </w:rPr>
            </w:pPr>
            <w:r>
              <w:rPr>
                <w:rFonts w:ascii="Calibri" w:hAnsi="Calibri"/>
                <w:color w:val="000000"/>
              </w:rPr>
              <w:t>Electronics and Telecommunications Research Institute (ETRI)</w:t>
            </w:r>
          </w:p>
        </w:tc>
      </w:tr>
      <w:tr w:rsidR="00DB16E6" w:rsidRPr="00E5236C" w14:paraId="06413CEF" w14:textId="77777777" w:rsidTr="0065505C">
        <w:trPr>
          <w:trHeight w:val="300"/>
        </w:trPr>
        <w:tc>
          <w:tcPr>
            <w:tcW w:w="1620" w:type="dxa"/>
            <w:noWrap/>
            <w:vAlign w:val="bottom"/>
            <w:hideMark/>
          </w:tcPr>
          <w:p w14:paraId="7FC6B311" w14:textId="5382D93F" w:rsidR="00DB16E6" w:rsidRPr="00E5236C" w:rsidRDefault="00DB16E6">
            <w:pPr>
              <w:rPr>
                <w:rFonts w:ascii="Calibri" w:hAnsi="Calibri"/>
                <w:color w:val="000000"/>
              </w:rPr>
            </w:pPr>
            <w:r>
              <w:rPr>
                <w:rFonts w:ascii="Calibri" w:hAnsi="Calibri"/>
                <w:color w:val="000000"/>
              </w:rPr>
              <w:t>Kang</w:t>
            </w:r>
          </w:p>
        </w:tc>
        <w:tc>
          <w:tcPr>
            <w:tcW w:w="1980" w:type="dxa"/>
            <w:noWrap/>
            <w:vAlign w:val="bottom"/>
            <w:hideMark/>
          </w:tcPr>
          <w:p w14:paraId="04D09D0C" w14:textId="557F451C"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Minsoo</w:t>
            </w:r>
            <w:proofErr w:type="spellEnd"/>
          </w:p>
        </w:tc>
        <w:tc>
          <w:tcPr>
            <w:tcW w:w="5220" w:type="dxa"/>
            <w:noWrap/>
            <w:vAlign w:val="bottom"/>
            <w:hideMark/>
          </w:tcPr>
          <w:p w14:paraId="5225913A" w14:textId="0C4ED1F6" w:rsidR="00DB16E6" w:rsidRPr="00E5236C" w:rsidRDefault="00DB16E6">
            <w:pPr>
              <w:rPr>
                <w:rFonts w:ascii="Calibri" w:hAnsi="Calibri"/>
                <w:color w:val="000000"/>
              </w:rPr>
            </w:pPr>
            <w:r>
              <w:rPr>
                <w:rFonts w:ascii="Calibri" w:hAnsi="Calibri"/>
                <w:color w:val="000000"/>
              </w:rPr>
              <w:t>Electronics and Telecommunications Research Institute (ETRI)</w:t>
            </w:r>
          </w:p>
        </w:tc>
      </w:tr>
      <w:tr w:rsidR="00DB16E6" w:rsidRPr="00E5236C" w14:paraId="7ECA10A4" w14:textId="77777777" w:rsidTr="0065505C">
        <w:trPr>
          <w:trHeight w:val="300"/>
        </w:trPr>
        <w:tc>
          <w:tcPr>
            <w:tcW w:w="1620" w:type="dxa"/>
            <w:noWrap/>
            <w:vAlign w:val="bottom"/>
            <w:hideMark/>
          </w:tcPr>
          <w:p w14:paraId="0FCB4EA8" w14:textId="201F8041" w:rsidR="00DB16E6" w:rsidRPr="00E5236C" w:rsidRDefault="00DB16E6">
            <w:pPr>
              <w:rPr>
                <w:rFonts w:ascii="Calibri" w:hAnsi="Calibri"/>
                <w:color w:val="000000"/>
              </w:rPr>
            </w:pPr>
            <w:r>
              <w:rPr>
                <w:rFonts w:ascii="Calibri" w:hAnsi="Calibri"/>
                <w:color w:val="000000"/>
              </w:rPr>
              <w:t>Kent</w:t>
            </w:r>
          </w:p>
        </w:tc>
        <w:tc>
          <w:tcPr>
            <w:tcW w:w="1980" w:type="dxa"/>
            <w:noWrap/>
            <w:vAlign w:val="bottom"/>
            <w:hideMark/>
          </w:tcPr>
          <w:p w14:paraId="05952E7E" w14:textId="466035AB" w:rsidR="00DB16E6" w:rsidRPr="00E5236C" w:rsidRDefault="00DB16E6">
            <w:pPr>
              <w:rPr>
                <w:rFonts w:ascii="Calibri" w:hAnsi="Calibri"/>
                <w:color w:val="000000"/>
              </w:rPr>
            </w:pPr>
            <w:r>
              <w:rPr>
                <w:rFonts w:ascii="Calibri" w:hAnsi="Calibri"/>
                <w:color w:val="000000"/>
              </w:rPr>
              <w:t xml:space="preserve"> Jeritt</w:t>
            </w:r>
          </w:p>
        </w:tc>
        <w:tc>
          <w:tcPr>
            <w:tcW w:w="5220" w:type="dxa"/>
            <w:noWrap/>
            <w:vAlign w:val="bottom"/>
            <w:hideMark/>
          </w:tcPr>
          <w:p w14:paraId="472558BC" w14:textId="7FFA95FC" w:rsidR="00DB16E6" w:rsidRPr="00E5236C" w:rsidRDefault="00DB16E6">
            <w:pPr>
              <w:rPr>
                <w:rFonts w:ascii="Calibri" w:hAnsi="Calibri"/>
                <w:color w:val="000000"/>
              </w:rPr>
            </w:pPr>
            <w:r>
              <w:rPr>
                <w:rFonts w:ascii="Calibri" w:hAnsi="Calibri"/>
                <w:color w:val="000000"/>
              </w:rPr>
              <w:t>Analog Devices Inc.</w:t>
            </w:r>
          </w:p>
        </w:tc>
      </w:tr>
      <w:tr w:rsidR="00DB16E6" w:rsidRPr="00E5236C" w14:paraId="59D3144E" w14:textId="77777777" w:rsidTr="0065505C">
        <w:trPr>
          <w:trHeight w:val="300"/>
        </w:trPr>
        <w:tc>
          <w:tcPr>
            <w:tcW w:w="1620" w:type="dxa"/>
            <w:noWrap/>
            <w:vAlign w:val="bottom"/>
            <w:hideMark/>
          </w:tcPr>
          <w:p w14:paraId="28ED5672" w14:textId="2E8B51A2" w:rsidR="00DB16E6" w:rsidRPr="00E5236C" w:rsidRDefault="00DB16E6">
            <w:pPr>
              <w:rPr>
                <w:rFonts w:ascii="Calibri" w:hAnsi="Calibri"/>
                <w:color w:val="000000"/>
              </w:rPr>
            </w:pPr>
            <w:r>
              <w:rPr>
                <w:rFonts w:ascii="Calibri" w:hAnsi="Calibri"/>
                <w:color w:val="000000"/>
              </w:rPr>
              <w:t>Kim</w:t>
            </w:r>
          </w:p>
        </w:tc>
        <w:tc>
          <w:tcPr>
            <w:tcW w:w="1980" w:type="dxa"/>
            <w:noWrap/>
            <w:vAlign w:val="bottom"/>
            <w:hideMark/>
          </w:tcPr>
          <w:p w14:paraId="341A186D" w14:textId="4DC4C5CB"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Junhyeong</w:t>
            </w:r>
            <w:proofErr w:type="spellEnd"/>
          </w:p>
        </w:tc>
        <w:tc>
          <w:tcPr>
            <w:tcW w:w="5220" w:type="dxa"/>
            <w:noWrap/>
            <w:vAlign w:val="bottom"/>
            <w:hideMark/>
          </w:tcPr>
          <w:p w14:paraId="6827CC3C" w14:textId="37A9D76A" w:rsidR="00DB16E6" w:rsidRPr="00E5236C" w:rsidRDefault="00DB16E6">
            <w:pPr>
              <w:rPr>
                <w:rFonts w:ascii="Calibri" w:hAnsi="Calibri"/>
                <w:color w:val="000000"/>
              </w:rPr>
            </w:pPr>
            <w:r>
              <w:rPr>
                <w:rFonts w:ascii="Calibri" w:hAnsi="Calibri"/>
                <w:color w:val="000000"/>
              </w:rPr>
              <w:t>Electronics and Telecommunications Research Institute (ETRI)</w:t>
            </w:r>
          </w:p>
        </w:tc>
      </w:tr>
      <w:tr w:rsidR="003B44EE" w:rsidRPr="00E5236C" w14:paraId="58639FBC" w14:textId="77777777" w:rsidTr="0065505C">
        <w:trPr>
          <w:trHeight w:val="300"/>
        </w:trPr>
        <w:tc>
          <w:tcPr>
            <w:tcW w:w="1620" w:type="dxa"/>
            <w:noWrap/>
            <w:vAlign w:val="bottom"/>
          </w:tcPr>
          <w:p w14:paraId="0DDE1BB9" w14:textId="00F3C924" w:rsidR="003B44EE" w:rsidRDefault="003B44EE">
            <w:pPr>
              <w:rPr>
                <w:rFonts w:ascii="Calibri" w:hAnsi="Calibri"/>
                <w:color w:val="000000"/>
              </w:rPr>
            </w:pPr>
            <w:r>
              <w:rPr>
                <w:rFonts w:ascii="Calibri" w:hAnsi="Calibri"/>
                <w:color w:val="000000"/>
              </w:rPr>
              <w:t>Kinney</w:t>
            </w:r>
          </w:p>
        </w:tc>
        <w:tc>
          <w:tcPr>
            <w:tcW w:w="1980" w:type="dxa"/>
            <w:noWrap/>
            <w:vAlign w:val="bottom"/>
          </w:tcPr>
          <w:p w14:paraId="1CDA45A7" w14:textId="23781564" w:rsidR="003B44EE" w:rsidRDefault="003B44EE">
            <w:pPr>
              <w:rPr>
                <w:rFonts w:ascii="Calibri" w:hAnsi="Calibri"/>
                <w:color w:val="000000"/>
              </w:rPr>
            </w:pPr>
            <w:r>
              <w:rPr>
                <w:rFonts w:ascii="Calibri" w:hAnsi="Calibri"/>
                <w:color w:val="000000"/>
              </w:rPr>
              <w:t>Patrick</w:t>
            </w:r>
          </w:p>
        </w:tc>
        <w:tc>
          <w:tcPr>
            <w:tcW w:w="5220" w:type="dxa"/>
            <w:noWrap/>
            <w:vAlign w:val="bottom"/>
          </w:tcPr>
          <w:p w14:paraId="7CAEC90B" w14:textId="50D9505B" w:rsidR="003B44EE" w:rsidRDefault="003B44EE">
            <w:pPr>
              <w:rPr>
                <w:rFonts w:ascii="Calibri" w:hAnsi="Calibri"/>
                <w:color w:val="000000"/>
              </w:rPr>
            </w:pPr>
            <w:r>
              <w:rPr>
                <w:rFonts w:ascii="Calibri" w:hAnsi="Calibri"/>
                <w:color w:val="000000"/>
              </w:rPr>
              <w:t>Kinney Consulting</w:t>
            </w:r>
          </w:p>
        </w:tc>
      </w:tr>
      <w:tr w:rsidR="00DB16E6" w:rsidRPr="00E5236C" w14:paraId="2D6298A8" w14:textId="77777777" w:rsidTr="0065505C">
        <w:trPr>
          <w:trHeight w:val="300"/>
        </w:trPr>
        <w:tc>
          <w:tcPr>
            <w:tcW w:w="1620" w:type="dxa"/>
            <w:noWrap/>
            <w:vAlign w:val="bottom"/>
            <w:hideMark/>
          </w:tcPr>
          <w:p w14:paraId="11BECD81" w14:textId="362609EF" w:rsidR="00DB16E6" w:rsidRPr="00E5236C" w:rsidRDefault="00DB16E6">
            <w:pPr>
              <w:rPr>
                <w:rFonts w:ascii="Calibri" w:hAnsi="Calibri"/>
                <w:color w:val="000000"/>
              </w:rPr>
            </w:pPr>
            <w:r>
              <w:rPr>
                <w:rFonts w:ascii="Calibri" w:hAnsi="Calibri"/>
                <w:color w:val="000000"/>
              </w:rPr>
              <w:t>Kitazawa</w:t>
            </w:r>
          </w:p>
        </w:tc>
        <w:tc>
          <w:tcPr>
            <w:tcW w:w="1980" w:type="dxa"/>
            <w:noWrap/>
            <w:vAlign w:val="bottom"/>
            <w:hideMark/>
          </w:tcPr>
          <w:p w14:paraId="5FDE872F" w14:textId="00ACAB4F" w:rsidR="00DB16E6" w:rsidRPr="00E5236C" w:rsidRDefault="00DB16E6">
            <w:pPr>
              <w:rPr>
                <w:rFonts w:ascii="Calibri" w:hAnsi="Calibri"/>
                <w:color w:val="000000"/>
              </w:rPr>
            </w:pPr>
            <w:r>
              <w:rPr>
                <w:rFonts w:ascii="Calibri" w:hAnsi="Calibri"/>
                <w:color w:val="000000"/>
              </w:rPr>
              <w:t xml:space="preserve"> Shoichi</w:t>
            </w:r>
          </w:p>
        </w:tc>
        <w:tc>
          <w:tcPr>
            <w:tcW w:w="5220" w:type="dxa"/>
            <w:noWrap/>
            <w:vAlign w:val="bottom"/>
            <w:hideMark/>
          </w:tcPr>
          <w:p w14:paraId="76F4EE30" w14:textId="2FD1E36F" w:rsidR="00DB16E6" w:rsidRPr="00E5236C" w:rsidRDefault="00DB16E6">
            <w:pPr>
              <w:rPr>
                <w:rFonts w:ascii="Calibri" w:hAnsi="Calibri"/>
                <w:color w:val="000000"/>
              </w:rPr>
            </w:pPr>
            <w:r>
              <w:rPr>
                <w:rFonts w:ascii="Calibri" w:hAnsi="Calibri"/>
                <w:color w:val="000000"/>
              </w:rPr>
              <w:t>ATR Wave Engineering Laboratories</w:t>
            </w:r>
          </w:p>
        </w:tc>
      </w:tr>
      <w:tr w:rsidR="00DB16E6" w:rsidRPr="00E5236C" w14:paraId="5B763611" w14:textId="77777777" w:rsidTr="0065505C">
        <w:trPr>
          <w:trHeight w:val="300"/>
        </w:trPr>
        <w:tc>
          <w:tcPr>
            <w:tcW w:w="1620" w:type="dxa"/>
            <w:noWrap/>
            <w:vAlign w:val="bottom"/>
            <w:hideMark/>
          </w:tcPr>
          <w:p w14:paraId="3A872A31" w14:textId="30BBF924" w:rsidR="00DB16E6" w:rsidRPr="00E5236C" w:rsidRDefault="00DB16E6">
            <w:pPr>
              <w:rPr>
                <w:rFonts w:ascii="Calibri" w:hAnsi="Calibri"/>
                <w:color w:val="000000"/>
              </w:rPr>
            </w:pPr>
            <w:r>
              <w:rPr>
                <w:rFonts w:ascii="Calibri" w:hAnsi="Calibri"/>
                <w:color w:val="000000"/>
              </w:rPr>
              <w:t>Kivinen</w:t>
            </w:r>
          </w:p>
        </w:tc>
        <w:tc>
          <w:tcPr>
            <w:tcW w:w="1980" w:type="dxa"/>
            <w:noWrap/>
            <w:vAlign w:val="bottom"/>
            <w:hideMark/>
          </w:tcPr>
          <w:p w14:paraId="6E6A6660" w14:textId="752B6A2A" w:rsidR="00DB16E6" w:rsidRPr="00E5236C" w:rsidRDefault="00DB16E6">
            <w:pPr>
              <w:rPr>
                <w:rFonts w:ascii="Calibri" w:hAnsi="Calibri"/>
                <w:color w:val="000000"/>
              </w:rPr>
            </w:pPr>
            <w:r>
              <w:rPr>
                <w:rFonts w:ascii="Calibri" w:hAnsi="Calibri"/>
                <w:color w:val="000000"/>
              </w:rPr>
              <w:t xml:space="preserve"> Tero</w:t>
            </w:r>
          </w:p>
        </w:tc>
        <w:tc>
          <w:tcPr>
            <w:tcW w:w="5220" w:type="dxa"/>
            <w:noWrap/>
            <w:vAlign w:val="bottom"/>
            <w:hideMark/>
          </w:tcPr>
          <w:p w14:paraId="02E66325" w14:textId="6ECF0E4E" w:rsidR="00DB16E6" w:rsidRPr="00E5236C" w:rsidRDefault="00DB16E6">
            <w:pPr>
              <w:rPr>
                <w:rFonts w:ascii="Calibri" w:hAnsi="Calibri"/>
                <w:color w:val="000000"/>
              </w:rPr>
            </w:pPr>
            <w:r>
              <w:rPr>
                <w:rFonts w:ascii="Calibri" w:hAnsi="Calibri"/>
                <w:color w:val="000000"/>
              </w:rPr>
              <w:t>INSIDE Secure</w:t>
            </w:r>
          </w:p>
        </w:tc>
      </w:tr>
      <w:tr w:rsidR="00DB16E6" w:rsidRPr="00E5236C" w14:paraId="621A8BB9" w14:textId="77777777" w:rsidTr="0065505C">
        <w:trPr>
          <w:trHeight w:val="300"/>
        </w:trPr>
        <w:tc>
          <w:tcPr>
            <w:tcW w:w="1620" w:type="dxa"/>
            <w:noWrap/>
            <w:vAlign w:val="bottom"/>
            <w:hideMark/>
          </w:tcPr>
          <w:p w14:paraId="610509C9" w14:textId="696FB880" w:rsidR="00DB16E6" w:rsidRPr="00E5236C" w:rsidRDefault="00DB16E6">
            <w:pPr>
              <w:rPr>
                <w:rFonts w:ascii="Calibri" w:hAnsi="Calibri"/>
                <w:color w:val="000000"/>
              </w:rPr>
            </w:pPr>
            <w:r>
              <w:rPr>
                <w:rFonts w:ascii="Calibri" w:hAnsi="Calibri"/>
                <w:color w:val="000000"/>
              </w:rPr>
              <w:t>Kojima</w:t>
            </w:r>
          </w:p>
        </w:tc>
        <w:tc>
          <w:tcPr>
            <w:tcW w:w="1980" w:type="dxa"/>
            <w:noWrap/>
            <w:vAlign w:val="bottom"/>
            <w:hideMark/>
          </w:tcPr>
          <w:p w14:paraId="19554C2C" w14:textId="4678AD5E" w:rsidR="00DB16E6" w:rsidRPr="00E5236C" w:rsidRDefault="00DB16E6">
            <w:pPr>
              <w:rPr>
                <w:rFonts w:ascii="Calibri" w:hAnsi="Calibri"/>
                <w:color w:val="000000"/>
              </w:rPr>
            </w:pPr>
            <w:r>
              <w:rPr>
                <w:rFonts w:ascii="Calibri" w:hAnsi="Calibri"/>
                <w:color w:val="000000"/>
              </w:rPr>
              <w:t xml:space="preserve"> Fumihide</w:t>
            </w:r>
          </w:p>
        </w:tc>
        <w:tc>
          <w:tcPr>
            <w:tcW w:w="5220" w:type="dxa"/>
            <w:noWrap/>
            <w:vAlign w:val="bottom"/>
            <w:hideMark/>
          </w:tcPr>
          <w:p w14:paraId="7857F9E4" w14:textId="7219AD26" w:rsidR="00DB16E6" w:rsidRPr="00E5236C" w:rsidRDefault="00DB16E6">
            <w:pPr>
              <w:rPr>
                <w:rFonts w:ascii="Calibri" w:hAnsi="Calibri"/>
                <w:color w:val="000000"/>
              </w:rPr>
            </w:pPr>
            <w:r>
              <w:rPr>
                <w:rFonts w:ascii="Calibri" w:hAnsi="Calibri"/>
                <w:color w:val="000000"/>
              </w:rPr>
              <w:t>National Institute of Information and Communications Technology (NICT)</w:t>
            </w:r>
          </w:p>
        </w:tc>
      </w:tr>
      <w:tr w:rsidR="00DB16E6" w:rsidRPr="00E5236C" w14:paraId="2F30303C" w14:textId="77777777" w:rsidTr="0065505C">
        <w:trPr>
          <w:trHeight w:val="300"/>
        </w:trPr>
        <w:tc>
          <w:tcPr>
            <w:tcW w:w="1620" w:type="dxa"/>
            <w:noWrap/>
            <w:vAlign w:val="bottom"/>
            <w:hideMark/>
          </w:tcPr>
          <w:p w14:paraId="2F6F27A0" w14:textId="54C9A19C" w:rsidR="00DB16E6" w:rsidRPr="00E5236C" w:rsidRDefault="00DB16E6">
            <w:pPr>
              <w:rPr>
                <w:rFonts w:ascii="Calibri" w:hAnsi="Calibri"/>
                <w:color w:val="000000"/>
              </w:rPr>
            </w:pPr>
            <w:proofErr w:type="spellStart"/>
            <w:r>
              <w:rPr>
                <w:rFonts w:ascii="Calibri" w:hAnsi="Calibri"/>
                <w:color w:val="000000"/>
              </w:rPr>
              <w:t>Kwak</w:t>
            </w:r>
            <w:proofErr w:type="spellEnd"/>
          </w:p>
        </w:tc>
        <w:tc>
          <w:tcPr>
            <w:tcW w:w="1980" w:type="dxa"/>
            <w:noWrap/>
            <w:vAlign w:val="bottom"/>
            <w:hideMark/>
          </w:tcPr>
          <w:p w14:paraId="565002C9" w14:textId="688FE60A"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Byung</w:t>
            </w:r>
            <w:proofErr w:type="spellEnd"/>
            <w:r>
              <w:rPr>
                <w:rFonts w:ascii="Calibri" w:hAnsi="Calibri"/>
                <w:color w:val="000000"/>
              </w:rPr>
              <w:t>-Jae</w:t>
            </w:r>
          </w:p>
        </w:tc>
        <w:tc>
          <w:tcPr>
            <w:tcW w:w="5220" w:type="dxa"/>
            <w:noWrap/>
            <w:vAlign w:val="bottom"/>
            <w:hideMark/>
          </w:tcPr>
          <w:p w14:paraId="5687B4CE" w14:textId="03AA9839" w:rsidR="00DB16E6" w:rsidRPr="00E5236C" w:rsidRDefault="00DB16E6">
            <w:pPr>
              <w:rPr>
                <w:rFonts w:ascii="Calibri" w:hAnsi="Calibri"/>
                <w:color w:val="000000"/>
              </w:rPr>
            </w:pPr>
            <w:r>
              <w:rPr>
                <w:rFonts w:ascii="Calibri" w:hAnsi="Calibri"/>
                <w:color w:val="000000"/>
              </w:rPr>
              <w:t>Electronics and Telecommunications Research Institute (ETRI)</w:t>
            </w:r>
          </w:p>
        </w:tc>
      </w:tr>
      <w:tr w:rsidR="00DB16E6" w:rsidRPr="00E5236C" w14:paraId="6840E63E" w14:textId="77777777" w:rsidTr="0065505C">
        <w:trPr>
          <w:trHeight w:val="300"/>
        </w:trPr>
        <w:tc>
          <w:tcPr>
            <w:tcW w:w="1620" w:type="dxa"/>
            <w:noWrap/>
            <w:vAlign w:val="bottom"/>
            <w:hideMark/>
          </w:tcPr>
          <w:p w14:paraId="66B728C3" w14:textId="54A7350E" w:rsidR="00DB16E6" w:rsidRPr="00E5236C" w:rsidRDefault="00DB16E6">
            <w:pPr>
              <w:rPr>
                <w:rFonts w:ascii="Calibri" w:hAnsi="Calibri"/>
                <w:color w:val="000000"/>
              </w:rPr>
            </w:pPr>
            <w:r>
              <w:rPr>
                <w:rFonts w:ascii="Calibri" w:hAnsi="Calibri"/>
                <w:color w:val="000000"/>
              </w:rPr>
              <w:t>Lee</w:t>
            </w:r>
          </w:p>
        </w:tc>
        <w:tc>
          <w:tcPr>
            <w:tcW w:w="1980" w:type="dxa"/>
            <w:noWrap/>
            <w:vAlign w:val="bottom"/>
            <w:hideMark/>
          </w:tcPr>
          <w:p w14:paraId="1BA3BF2C" w14:textId="1D750B71" w:rsidR="00DB16E6" w:rsidRPr="00E5236C" w:rsidRDefault="00DB16E6">
            <w:pPr>
              <w:rPr>
                <w:rFonts w:ascii="Calibri" w:hAnsi="Calibri"/>
                <w:color w:val="000000"/>
              </w:rPr>
            </w:pPr>
            <w:r>
              <w:rPr>
                <w:rFonts w:ascii="Calibri" w:hAnsi="Calibri"/>
                <w:color w:val="000000"/>
              </w:rPr>
              <w:t xml:space="preserve"> Myung</w:t>
            </w:r>
          </w:p>
        </w:tc>
        <w:tc>
          <w:tcPr>
            <w:tcW w:w="5220" w:type="dxa"/>
            <w:noWrap/>
            <w:vAlign w:val="bottom"/>
            <w:hideMark/>
          </w:tcPr>
          <w:p w14:paraId="73E9B7E6" w14:textId="1D5F6267" w:rsidR="00DB16E6" w:rsidRPr="00E5236C" w:rsidRDefault="00DB16E6">
            <w:pPr>
              <w:rPr>
                <w:rFonts w:ascii="Calibri" w:hAnsi="Calibri"/>
                <w:color w:val="000000"/>
              </w:rPr>
            </w:pPr>
            <w:r>
              <w:rPr>
                <w:rFonts w:ascii="Calibri" w:hAnsi="Calibri"/>
                <w:color w:val="000000"/>
              </w:rPr>
              <w:t>CUNY - City University of NY</w:t>
            </w:r>
          </w:p>
        </w:tc>
      </w:tr>
      <w:tr w:rsidR="00DB16E6" w:rsidRPr="00E5236C" w14:paraId="755A0E75" w14:textId="77777777" w:rsidTr="0065505C">
        <w:trPr>
          <w:trHeight w:val="300"/>
        </w:trPr>
        <w:tc>
          <w:tcPr>
            <w:tcW w:w="1620" w:type="dxa"/>
            <w:noWrap/>
            <w:vAlign w:val="bottom"/>
            <w:hideMark/>
          </w:tcPr>
          <w:p w14:paraId="1CCDC3C0" w14:textId="3C9A18E1" w:rsidR="00DB16E6" w:rsidRPr="00E5236C" w:rsidRDefault="00DB16E6">
            <w:pPr>
              <w:rPr>
                <w:rFonts w:ascii="Calibri" w:hAnsi="Calibri"/>
                <w:color w:val="000000"/>
              </w:rPr>
            </w:pPr>
            <w:r>
              <w:rPr>
                <w:rFonts w:ascii="Calibri" w:hAnsi="Calibri"/>
                <w:color w:val="000000"/>
              </w:rPr>
              <w:t>Li</w:t>
            </w:r>
          </w:p>
        </w:tc>
        <w:tc>
          <w:tcPr>
            <w:tcW w:w="1980" w:type="dxa"/>
            <w:noWrap/>
            <w:vAlign w:val="bottom"/>
            <w:hideMark/>
          </w:tcPr>
          <w:p w14:paraId="1CDB4D75" w14:textId="23B6168C"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Huan</w:t>
            </w:r>
            <w:proofErr w:type="spellEnd"/>
            <w:r>
              <w:rPr>
                <w:rFonts w:ascii="Calibri" w:hAnsi="Calibri"/>
                <w:color w:val="000000"/>
              </w:rPr>
              <w:t>-Bang</w:t>
            </w:r>
          </w:p>
        </w:tc>
        <w:tc>
          <w:tcPr>
            <w:tcW w:w="5220" w:type="dxa"/>
            <w:noWrap/>
            <w:vAlign w:val="bottom"/>
            <w:hideMark/>
          </w:tcPr>
          <w:p w14:paraId="24373787" w14:textId="588D2ED8" w:rsidR="00DB16E6" w:rsidRPr="00E5236C" w:rsidRDefault="00DB16E6">
            <w:pPr>
              <w:rPr>
                <w:rFonts w:ascii="Calibri" w:hAnsi="Calibri"/>
                <w:color w:val="000000"/>
              </w:rPr>
            </w:pPr>
            <w:r>
              <w:rPr>
                <w:rFonts w:ascii="Calibri" w:hAnsi="Calibri"/>
                <w:color w:val="000000"/>
              </w:rPr>
              <w:t>National Institute of Information and Communications Technology (NICT)</w:t>
            </w:r>
          </w:p>
        </w:tc>
      </w:tr>
      <w:tr w:rsidR="00DB16E6" w:rsidRPr="00E5236C" w14:paraId="38D5A216" w14:textId="77777777" w:rsidTr="0065505C">
        <w:trPr>
          <w:trHeight w:val="300"/>
        </w:trPr>
        <w:tc>
          <w:tcPr>
            <w:tcW w:w="1620" w:type="dxa"/>
            <w:noWrap/>
            <w:vAlign w:val="bottom"/>
            <w:hideMark/>
          </w:tcPr>
          <w:p w14:paraId="1AE9853C" w14:textId="4631CC86" w:rsidR="00DB16E6" w:rsidRPr="00E5236C" w:rsidRDefault="00DB16E6">
            <w:pPr>
              <w:rPr>
                <w:rFonts w:ascii="Calibri" w:hAnsi="Calibri"/>
                <w:color w:val="000000"/>
              </w:rPr>
            </w:pPr>
            <w:r>
              <w:rPr>
                <w:rFonts w:ascii="Calibri" w:hAnsi="Calibri"/>
                <w:color w:val="000000"/>
              </w:rPr>
              <w:t>Li</w:t>
            </w:r>
          </w:p>
        </w:tc>
        <w:tc>
          <w:tcPr>
            <w:tcW w:w="1980" w:type="dxa"/>
            <w:noWrap/>
            <w:vAlign w:val="bottom"/>
            <w:hideMark/>
          </w:tcPr>
          <w:p w14:paraId="0BA9037A" w14:textId="6F11D71F" w:rsidR="00DB16E6" w:rsidRPr="00E5236C" w:rsidRDefault="00DB16E6">
            <w:pPr>
              <w:rPr>
                <w:rFonts w:ascii="Calibri" w:hAnsi="Calibri"/>
                <w:color w:val="000000"/>
              </w:rPr>
            </w:pPr>
            <w:r>
              <w:rPr>
                <w:rFonts w:ascii="Calibri" w:hAnsi="Calibri"/>
                <w:color w:val="000000"/>
              </w:rPr>
              <w:t xml:space="preserve"> Qing</w:t>
            </w:r>
          </w:p>
        </w:tc>
        <w:tc>
          <w:tcPr>
            <w:tcW w:w="5220" w:type="dxa"/>
            <w:noWrap/>
            <w:vAlign w:val="bottom"/>
            <w:hideMark/>
          </w:tcPr>
          <w:p w14:paraId="6DF70708" w14:textId="5894690C" w:rsidR="00DB16E6" w:rsidRPr="00E5236C" w:rsidRDefault="00DB16E6">
            <w:pPr>
              <w:rPr>
                <w:rFonts w:ascii="Calibri" w:hAnsi="Calibri"/>
                <w:color w:val="000000"/>
              </w:rPr>
            </w:pPr>
            <w:proofErr w:type="spellStart"/>
            <w:r>
              <w:rPr>
                <w:rFonts w:ascii="Calibri" w:hAnsi="Calibri"/>
                <w:color w:val="000000"/>
              </w:rPr>
              <w:t>InterDigital</w:t>
            </w:r>
            <w:proofErr w:type="spellEnd"/>
            <w:r>
              <w:rPr>
                <w:rFonts w:ascii="Calibri" w:hAnsi="Calibri"/>
                <w:color w:val="000000"/>
              </w:rPr>
              <w:t>, Inc.</w:t>
            </w:r>
          </w:p>
        </w:tc>
      </w:tr>
      <w:tr w:rsidR="00DB16E6" w:rsidRPr="00E5236C" w14:paraId="4C2373C1" w14:textId="77777777" w:rsidTr="0065505C">
        <w:trPr>
          <w:trHeight w:val="300"/>
        </w:trPr>
        <w:tc>
          <w:tcPr>
            <w:tcW w:w="1620" w:type="dxa"/>
            <w:noWrap/>
            <w:vAlign w:val="bottom"/>
            <w:hideMark/>
          </w:tcPr>
          <w:p w14:paraId="76B7FA49" w14:textId="10725C93" w:rsidR="00DB16E6" w:rsidRPr="00E5236C" w:rsidRDefault="00DB16E6">
            <w:pPr>
              <w:rPr>
                <w:rFonts w:ascii="Calibri" w:hAnsi="Calibri"/>
                <w:color w:val="000000"/>
              </w:rPr>
            </w:pPr>
            <w:proofErr w:type="spellStart"/>
            <w:r>
              <w:rPr>
                <w:rFonts w:ascii="Calibri" w:hAnsi="Calibri"/>
                <w:color w:val="000000"/>
              </w:rPr>
              <w:t>Maekawa</w:t>
            </w:r>
            <w:proofErr w:type="spellEnd"/>
          </w:p>
        </w:tc>
        <w:tc>
          <w:tcPr>
            <w:tcW w:w="1980" w:type="dxa"/>
            <w:noWrap/>
            <w:vAlign w:val="bottom"/>
            <w:hideMark/>
          </w:tcPr>
          <w:p w14:paraId="0B09A9A0" w14:textId="1AC2300B"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Itaru</w:t>
            </w:r>
            <w:proofErr w:type="spellEnd"/>
          </w:p>
        </w:tc>
        <w:tc>
          <w:tcPr>
            <w:tcW w:w="5220" w:type="dxa"/>
            <w:noWrap/>
            <w:vAlign w:val="bottom"/>
            <w:hideMark/>
          </w:tcPr>
          <w:p w14:paraId="0CBD1035" w14:textId="3FACA18D" w:rsidR="00DB16E6" w:rsidRPr="00E5236C" w:rsidRDefault="00DB16E6">
            <w:pPr>
              <w:rPr>
                <w:rFonts w:ascii="Calibri" w:hAnsi="Calibri"/>
                <w:color w:val="000000"/>
              </w:rPr>
            </w:pPr>
            <w:r>
              <w:rPr>
                <w:rFonts w:ascii="Calibri" w:hAnsi="Calibri"/>
                <w:color w:val="000000"/>
              </w:rPr>
              <w:t>Japan Radio Co., Ltd.</w:t>
            </w:r>
          </w:p>
        </w:tc>
      </w:tr>
      <w:tr w:rsidR="00DB16E6" w:rsidRPr="00E5236C" w14:paraId="33F2E8A5" w14:textId="77777777" w:rsidTr="0065505C">
        <w:trPr>
          <w:trHeight w:val="300"/>
        </w:trPr>
        <w:tc>
          <w:tcPr>
            <w:tcW w:w="1620" w:type="dxa"/>
            <w:noWrap/>
            <w:vAlign w:val="bottom"/>
            <w:hideMark/>
          </w:tcPr>
          <w:p w14:paraId="071C9D4A" w14:textId="145E14FA" w:rsidR="00DB16E6" w:rsidRPr="00E5236C" w:rsidRDefault="00DB16E6">
            <w:pPr>
              <w:rPr>
                <w:rFonts w:ascii="Calibri" w:hAnsi="Calibri"/>
                <w:color w:val="000000"/>
              </w:rPr>
            </w:pPr>
            <w:r>
              <w:rPr>
                <w:rFonts w:ascii="Calibri" w:hAnsi="Calibri"/>
                <w:color w:val="000000"/>
              </w:rPr>
              <w:t>Marin</w:t>
            </w:r>
          </w:p>
        </w:tc>
        <w:tc>
          <w:tcPr>
            <w:tcW w:w="1980" w:type="dxa"/>
            <w:noWrap/>
            <w:vAlign w:val="bottom"/>
            <w:hideMark/>
          </w:tcPr>
          <w:p w14:paraId="6FCAE21E" w14:textId="4CFE4D7B" w:rsidR="00DB16E6" w:rsidRPr="00E5236C" w:rsidRDefault="00DB16E6">
            <w:pPr>
              <w:rPr>
                <w:rFonts w:ascii="Calibri" w:hAnsi="Calibri"/>
                <w:color w:val="000000"/>
              </w:rPr>
            </w:pPr>
            <w:r>
              <w:rPr>
                <w:rFonts w:ascii="Calibri" w:hAnsi="Calibri"/>
                <w:color w:val="000000"/>
              </w:rPr>
              <w:t xml:space="preserve"> James</w:t>
            </w:r>
          </w:p>
        </w:tc>
        <w:tc>
          <w:tcPr>
            <w:tcW w:w="5220" w:type="dxa"/>
            <w:noWrap/>
            <w:vAlign w:val="bottom"/>
            <w:hideMark/>
          </w:tcPr>
          <w:p w14:paraId="5551889E" w14:textId="3EA34F82" w:rsidR="00DB16E6" w:rsidRPr="00E5236C" w:rsidRDefault="00DB16E6">
            <w:pPr>
              <w:rPr>
                <w:rFonts w:ascii="Calibri" w:hAnsi="Calibri"/>
                <w:color w:val="000000"/>
              </w:rPr>
            </w:pPr>
            <w:r>
              <w:rPr>
                <w:rFonts w:ascii="Calibri" w:hAnsi="Calibri"/>
                <w:color w:val="000000"/>
              </w:rPr>
              <w:t>Nokia Networks</w:t>
            </w:r>
          </w:p>
        </w:tc>
      </w:tr>
      <w:tr w:rsidR="00DB16E6" w:rsidRPr="00E5236C" w14:paraId="3EC12207" w14:textId="77777777" w:rsidTr="0065505C">
        <w:trPr>
          <w:trHeight w:val="300"/>
        </w:trPr>
        <w:tc>
          <w:tcPr>
            <w:tcW w:w="1620" w:type="dxa"/>
            <w:noWrap/>
            <w:vAlign w:val="bottom"/>
            <w:hideMark/>
          </w:tcPr>
          <w:p w14:paraId="08D3D437" w14:textId="7376C028" w:rsidR="00DB16E6" w:rsidRPr="00E5236C" w:rsidRDefault="00DB16E6">
            <w:pPr>
              <w:rPr>
                <w:rFonts w:ascii="Calibri" w:hAnsi="Calibri"/>
                <w:color w:val="000000"/>
              </w:rPr>
            </w:pPr>
            <w:r>
              <w:rPr>
                <w:rFonts w:ascii="Calibri" w:hAnsi="Calibri"/>
                <w:color w:val="000000"/>
              </w:rPr>
              <w:t>Matsumura</w:t>
            </w:r>
          </w:p>
        </w:tc>
        <w:tc>
          <w:tcPr>
            <w:tcW w:w="1980" w:type="dxa"/>
            <w:noWrap/>
            <w:vAlign w:val="bottom"/>
            <w:hideMark/>
          </w:tcPr>
          <w:p w14:paraId="41810664" w14:textId="528174EE" w:rsidR="00DB16E6" w:rsidRPr="00E5236C" w:rsidRDefault="00DB16E6">
            <w:pPr>
              <w:rPr>
                <w:rFonts w:ascii="Calibri" w:hAnsi="Calibri"/>
                <w:color w:val="000000"/>
              </w:rPr>
            </w:pPr>
            <w:r>
              <w:rPr>
                <w:rFonts w:ascii="Calibri" w:hAnsi="Calibri"/>
                <w:color w:val="000000"/>
              </w:rPr>
              <w:t xml:space="preserve"> Hiroyuki</w:t>
            </w:r>
          </w:p>
        </w:tc>
        <w:tc>
          <w:tcPr>
            <w:tcW w:w="5220" w:type="dxa"/>
            <w:noWrap/>
            <w:vAlign w:val="bottom"/>
            <w:hideMark/>
          </w:tcPr>
          <w:p w14:paraId="0DDEFDF4" w14:textId="144DD285" w:rsidR="00DB16E6" w:rsidRPr="00E5236C" w:rsidRDefault="00DB16E6">
            <w:pPr>
              <w:rPr>
                <w:rFonts w:ascii="Calibri" w:hAnsi="Calibri"/>
                <w:color w:val="000000"/>
              </w:rPr>
            </w:pPr>
            <w:r>
              <w:rPr>
                <w:rFonts w:ascii="Calibri" w:hAnsi="Calibri"/>
                <w:color w:val="000000"/>
              </w:rPr>
              <w:t>Sony Corporation</w:t>
            </w:r>
          </w:p>
        </w:tc>
      </w:tr>
      <w:tr w:rsidR="00DB16E6" w:rsidRPr="00E5236C" w14:paraId="42F4B394" w14:textId="77777777" w:rsidTr="0065505C">
        <w:trPr>
          <w:trHeight w:val="300"/>
        </w:trPr>
        <w:tc>
          <w:tcPr>
            <w:tcW w:w="1620" w:type="dxa"/>
            <w:noWrap/>
            <w:vAlign w:val="bottom"/>
            <w:hideMark/>
          </w:tcPr>
          <w:p w14:paraId="12433CB7" w14:textId="6306A5C9" w:rsidR="00DB16E6" w:rsidRPr="00E5236C" w:rsidRDefault="00DB16E6">
            <w:pPr>
              <w:rPr>
                <w:rFonts w:ascii="Calibri" w:hAnsi="Calibri"/>
                <w:color w:val="000000"/>
              </w:rPr>
            </w:pPr>
            <w:proofErr w:type="spellStart"/>
            <w:r>
              <w:rPr>
                <w:rFonts w:ascii="Calibri" w:hAnsi="Calibri"/>
                <w:color w:val="000000"/>
              </w:rPr>
              <w:t>Mcinnis</w:t>
            </w:r>
            <w:proofErr w:type="spellEnd"/>
          </w:p>
        </w:tc>
        <w:tc>
          <w:tcPr>
            <w:tcW w:w="1980" w:type="dxa"/>
            <w:noWrap/>
            <w:vAlign w:val="bottom"/>
            <w:hideMark/>
          </w:tcPr>
          <w:p w14:paraId="387CE79C" w14:textId="1EB9420D" w:rsidR="00DB16E6" w:rsidRPr="00E5236C" w:rsidRDefault="00DB16E6">
            <w:pPr>
              <w:rPr>
                <w:rFonts w:ascii="Calibri" w:hAnsi="Calibri"/>
                <w:color w:val="000000"/>
              </w:rPr>
            </w:pPr>
            <w:r>
              <w:rPr>
                <w:rFonts w:ascii="Calibri" w:hAnsi="Calibri"/>
                <w:color w:val="000000"/>
              </w:rPr>
              <w:t xml:space="preserve"> Michael</w:t>
            </w:r>
          </w:p>
        </w:tc>
        <w:tc>
          <w:tcPr>
            <w:tcW w:w="5220" w:type="dxa"/>
            <w:noWrap/>
            <w:vAlign w:val="bottom"/>
            <w:hideMark/>
          </w:tcPr>
          <w:p w14:paraId="2ACE2F2E" w14:textId="427E1091" w:rsidR="00DB16E6" w:rsidRPr="00E5236C" w:rsidRDefault="00DB16E6">
            <w:pPr>
              <w:rPr>
                <w:rFonts w:ascii="Calibri" w:hAnsi="Calibri"/>
                <w:color w:val="000000"/>
              </w:rPr>
            </w:pPr>
            <w:r>
              <w:rPr>
                <w:rFonts w:ascii="Calibri" w:hAnsi="Calibri"/>
                <w:color w:val="000000"/>
              </w:rPr>
              <w:t>The Boeing Company</w:t>
            </w:r>
          </w:p>
        </w:tc>
      </w:tr>
      <w:tr w:rsidR="00DB16E6" w:rsidRPr="00E5236C" w14:paraId="1F529A37" w14:textId="77777777" w:rsidTr="0065505C">
        <w:trPr>
          <w:trHeight w:val="300"/>
        </w:trPr>
        <w:tc>
          <w:tcPr>
            <w:tcW w:w="1620" w:type="dxa"/>
            <w:noWrap/>
            <w:vAlign w:val="bottom"/>
            <w:hideMark/>
          </w:tcPr>
          <w:p w14:paraId="409A13A0" w14:textId="4DE35F9A" w:rsidR="00DB16E6" w:rsidRPr="00E5236C" w:rsidRDefault="00DB16E6">
            <w:pPr>
              <w:rPr>
                <w:rFonts w:ascii="Calibri" w:hAnsi="Calibri"/>
                <w:color w:val="000000"/>
              </w:rPr>
            </w:pPr>
            <w:r>
              <w:rPr>
                <w:rFonts w:ascii="Calibri" w:hAnsi="Calibri"/>
                <w:color w:val="000000"/>
              </w:rPr>
              <w:t>Mori</w:t>
            </w:r>
          </w:p>
        </w:tc>
        <w:tc>
          <w:tcPr>
            <w:tcW w:w="1980" w:type="dxa"/>
            <w:noWrap/>
            <w:vAlign w:val="bottom"/>
            <w:hideMark/>
          </w:tcPr>
          <w:p w14:paraId="71EFB950" w14:textId="319BA5DE" w:rsidR="00DB16E6" w:rsidRPr="00E5236C" w:rsidRDefault="00DB16E6">
            <w:pPr>
              <w:rPr>
                <w:rFonts w:ascii="Calibri" w:hAnsi="Calibri"/>
                <w:color w:val="000000"/>
              </w:rPr>
            </w:pPr>
            <w:r>
              <w:rPr>
                <w:rFonts w:ascii="Calibri" w:hAnsi="Calibri"/>
                <w:color w:val="000000"/>
              </w:rPr>
              <w:t xml:space="preserve"> Kenichi</w:t>
            </w:r>
          </w:p>
        </w:tc>
        <w:tc>
          <w:tcPr>
            <w:tcW w:w="5220" w:type="dxa"/>
            <w:noWrap/>
            <w:vAlign w:val="bottom"/>
            <w:hideMark/>
          </w:tcPr>
          <w:p w14:paraId="14A52A40" w14:textId="463DEF6A" w:rsidR="00DB16E6" w:rsidRPr="00E5236C" w:rsidRDefault="00DB16E6">
            <w:pPr>
              <w:rPr>
                <w:rFonts w:ascii="Calibri" w:hAnsi="Calibri"/>
                <w:color w:val="000000"/>
              </w:rPr>
            </w:pPr>
            <w:r>
              <w:rPr>
                <w:rFonts w:ascii="Calibri" w:hAnsi="Calibri"/>
                <w:color w:val="000000"/>
              </w:rPr>
              <w:t>Panasonic Corporation</w:t>
            </w:r>
          </w:p>
        </w:tc>
      </w:tr>
      <w:tr w:rsidR="00DB16E6" w:rsidRPr="00E5236C" w14:paraId="76AF76F7" w14:textId="77777777" w:rsidTr="0065505C">
        <w:trPr>
          <w:trHeight w:val="300"/>
        </w:trPr>
        <w:tc>
          <w:tcPr>
            <w:tcW w:w="1620" w:type="dxa"/>
            <w:noWrap/>
            <w:vAlign w:val="bottom"/>
            <w:hideMark/>
          </w:tcPr>
          <w:p w14:paraId="3EF2F5F7" w14:textId="6B4686D4" w:rsidR="00DB16E6" w:rsidRPr="00E5236C" w:rsidRDefault="00DB16E6">
            <w:pPr>
              <w:rPr>
                <w:rFonts w:ascii="Calibri" w:hAnsi="Calibri"/>
                <w:color w:val="000000"/>
              </w:rPr>
            </w:pPr>
            <w:r>
              <w:rPr>
                <w:rFonts w:ascii="Calibri" w:hAnsi="Calibri"/>
                <w:color w:val="000000"/>
              </w:rPr>
              <w:t>Moskowitz</w:t>
            </w:r>
          </w:p>
        </w:tc>
        <w:tc>
          <w:tcPr>
            <w:tcW w:w="1980" w:type="dxa"/>
            <w:noWrap/>
            <w:vAlign w:val="bottom"/>
            <w:hideMark/>
          </w:tcPr>
          <w:p w14:paraId="09D2D13C" w14:textId="6077700B" w:rsidR="00DB16E6" w:rsidRPr="00E5236C" w:rsidRDefault="00DB16E6">
            <w:pPr>
              <w:rPr>
                <w:rFonts w:ascii="Calibri" w:hAnsi="Calibri"/>
                <w:color w:val="000000"/>
              </w:rPr>
            </w:pPr>
            <w:r>
              <w:rPr>
                <w:rFonts w:ascii="Calibri" w:hAnsi="Calibri"/>
                <w:color w:val="000000"/>
              </w:rPr>
              <w:t xml:space="preserve"> Robert</w:t>
            </w:r>
          </w:p>
        </w:tc>
        <w:tc>
          <w:tcPr>
            <w:tcW w:w="5220" w:type="dxa"/>
            <w:noWrap/>
            <w:vAlign w:val="bottom"/>
            <w:hideMark/>
          </w:tcPr>
          <w:p w14:paraId="77B1AFBA" w14:textId="149935B3" w:rsidR="00DB16E6" w:rsidRPr="00E5236C" w:rsidRDefault="00DB16E6">
            <w:pPr>
              <w:rPr>
                <w:rFonts w:ascii="Calibri" w:hAnsi="Calibri"/>
                <w:color w:val="000000"/>
              </w:rPr>
            </w:pPr>
            <w:r>
              <w:rPr>
                <w:rFonts w:ascii="Calibri" w:hAnsi="Calibri"/>
                <w:color w:val="000000"/>
              </w:rPr>
              <w:t>HTT Consulting</w:t>
            </w:r>
          </w:p>
        </w:tc>
      </w:tr>
      <w:tr w:rsidR="00DB16E6" w:rsidRPr="00E5236C" w14:paraId="4D40831A" w14:textId="77777777" w:rsidTr="0065505C">
        <w:trPr>
          <w:trHeight w:val="300"/>
        </w:trPr>
        <w:tc>
          <w:tcPr>
            <w:tcW w:w="1620" w:type="dxa"/>
            <w:noWrap/>
            <w:vAlign w:val="bottom"/>
            <w:hideMark/>
          </w:tcPr>
          <w:p w14:paraId="4473E06F" w14:textId="28B49E15" w:rsidR="00DB16E6" w:rsidRPr="00E5236C" w:rsidRDefault="00DB16E6">
            <w:pPr>
              <w:rPr>
                <w:rFonts w:ascii="Calibri" w:hAnsi="Calibri"/>
                <w:color w:val="000000"/>
              </w:rPr>
            </w:pPr>
            <w:r>
              <w:rPr>
                <w:rFonts w:ascii="Calibri" w:hAnsi="Calibri"/>
                <w:color w:val="000000"/>
              </w:rPr>
              <w:t>Nair</w:t>
            </w:r>
          </w:p>
        </w:tc>
        <w:tc>
          <w:tcPr>
            <w:tcW w:w="1980" w:type="dxa"/>
            <w:noWrap/>
            <w:vAlign w:val="bottom"/>
            <w:hideMark/>
          </w:tcPr>
          <w:p w14:paraId="2C75E229" w14:textId="7CD78573" w:rsidR="00DB16E6" w:rsidRPr="00E5236C" w:rsidRDefault="00DB16E6">
            <w:pPr>
              <w:rPr>
                <w:rFonts w:ascii="Calibri" w:hAnsi="Calibri"/>
                <w:color w:val="000000"/>
              </w:rPr>
            </w:pPr>
            <w:r>
              <w:rPr>
                <w:rFonts w:ascii="Calibri" w:hAnsi="Calibri"/>
                <w:color w:val="000000"/>
              </w:rPr>
              <w:t xml:space="preserve"> Jinesh</w:t>
            </w:r>
          </w:p>
        </w:tc>
        <w:tc>
          <w:tcPr>
            <w:tcW w:w="5220" w:type="dxa"/>
            <w:noWrap/>
            <w:vAlign w:val="bottom"/>
            <w:hideMark/>
          </w:tcPr>
          <w:p w14:paraId="4171FE95" w14:textId="4CAF09A8" w:rsidR="00DB16E6" w:rsidRPr="00E5236C" w:rsidRDefault="00DB16E6">
            <w:pPr>
              <w:rPr>
                <w:rFonts w:ascii="Calibri" w:hAnsi="Calibri"/>
                <w:color w:val="000000"/>
              </w:rPr>
            </w:pPr>
            <w:r>
              <w:rPr>
                <w:rFonts w:ascii="Calibri" w:hAnsi="Calibri"/>
                <w:color w:val="000000"/>
              </w:rPr>
              <w:t>SAMSUNG</w:t>
            </w:r>
          </w:p>
        </w:tc>
      </w:tr>
      <w:tr w:rsidR="00DB16E6" w:rsidRPr="00E5236C" w14:paraId="1685B4DB" w14:textId="77777777" w:rsidTr="0065505C">
        <w:trPr>
          <w:trHeight w:val="300"/>
        </w:trPr>
        <w:tc>
          <w:tcPr>
            <w:tcW w:w="1620" w:type="dxa"/>
            <w:noWrap/>
            <w:vAlign w:val="bottom"/>
            <w:hideMark/>
          </w:tcPr>
          <w:p w14:paraId="3EF268A4" w14:textId="41E18819" w:rsidR="00DB16E6" w:rsidRPr="00E5236C" w:rsidRDefault="00DB16E6">
            <w:pPr>
              <w:rPr>
                <w:rFonts w:ascii="Calibri" w:hAnsi="Calibri"/>
                <w:color w:val="000000"/>
              </w:rPr>
            </w:pPr>
            <w:proofErr w:type="spellStart"/>
            <w:r>
              <w:rPr>
                <w:rFonts w:ascii="Calibri" w:hAnsi="Calibri"/>
                <w:color w:val="000000"/>
              </w:rPr>
              <w:t>Nejatian</w:t>
            </w:r>
            <w:proofErr w:type="spellEnd"/>
          </w:p>
        </w:tc>
        <w:tc>
          <w:tcPr>
            <w:tcW w:w="1980" w:type="dxa"/>
            <w:noWrap/>
            <w:vAlign w:val="bottom"/>
            <w:hideMark/>
          </w:tcPr>
          <w:p w14:paraId="74A54081" w14:textId="1C039B3C"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Alireza</w:t>
            </w:r>
            <w:proofErr w:type="spellEnd"/>
          </w:p>
        </w:tc>
        <w:tc>
          <w:tcPr>
            <w:tcW w:w="5220" w:type="dxa"/>
            <w:noWrap/>
            <w:vAlign w:val="bottom"/>
            <w:hideMark/>
          </w:tcPr>
          <w:p w14:paraId="02A88868" w14:textId="78D57FD7" w:rsidR="00DB16E6" w:rsidRPr="00E5236C" w:rsidRDefault="00DB16E6">
            <w:pPr>
              <w:rPr>
                <w:rFonts w:ascii="Calibri" w:hAnsi="Calibri"/>
                <w:color w:val="000000"/>
              </w:rPr>
            </w:pPr>
            <w:r>
              <w:rPr>
                <w:rFonts w:ascii="Calibri" w:hAnsi="Calibri"/>
                <w:color w:val="000000"/>
              </w:rPr>
              <w:t>Ericsson AB</w:t>
            </w:r>
          </w:p>
        </w:tc>
      </w:tr>
      <w:tr w:rsidR="00DB16E6" w:rsidRPr="00E5236C" w14:paraId="43A4F1CD" w14:textId="77777777" w:rsidTr="0065505C">
        <w:trPr>
          <w:trHeight w:val="300"/>
        </w:trPr>
        <w:tc>
          <w:tcPr>
            <w:tcW w:w="1620" w:type="dxa"/>
            <w:noWrap/>
            <w:vAlign w:val="bottom"/>
            <w:hideMark/>
          </w:tcPr>
          <w:p w14:paraId="2277FC72" w14:textId="6C45E4F7" w:rsidR="00DB16E6" w:rsidRPr="00E5236C" w:rsidRDefault="00DB16E6">
            <w:pPr>
              <w:rPr>
                <w:rFonts w:ascii="Calibri" w:hAnsi="Calibri"/>
                <w:color w:val="000000"/>
              </w:rPr>
            </w:pPr>
            <w:r>
              <w:rPr>
                <w:rFonts w:ascii="Calibri" w:hAnsi="Calibri"/>
                <w:color w:val="000000"/>
              </w:rPr>
              <w:t>Ngo</w:t>
            </w:r>
          </w:p>
        </w:tc>
        <w:tc>
          <w:tcPr>
            <w:tcW w:w="1980" w:type="dxa"/>
            <w:noWrap/>
            <w:vAlign w:val="bottom"/>
            <w:hideMark/>
          </w:tcPr>
          <w:p w14:paraId="701C6572" w14:textId="20E7DED0" w:rsidR="00DB16E6" w:rsidRPr="00E5236C" w:rsidRDefault="00DB16E6">
            <w:pPr>
              <w:rPr>
                <w:rFonts w:ascii="Calibri" w:hAnsi="Calibri"/>
                <w:color w:val="000000"/>
              </w:rPr>
            </w:pPr>
            <w:r>
              <w:rPr>
                <w:rFonts w:ascii="Calibri" w:hAnsi="Calibri"/>
                <w:color w:val="000000"/>
              </w:rPr>
              <w:t xml:space="preserve"> Chiu</w:t>
            </w:r>
          </w:p>
        </w:tc>
        <w:tc>
          <w:tcPr>
            <w:tcW w:w="5220" w:type="dxa"/>
            <w:noWrap/>
            <w:vAlign w:val="bottom"/>
            <w:hideMark/>
          </w:tcPr>
          <w:p w14:paraId="0C6CC3EC" w14:textId="25E02D3A" w:rsidR="00DB16E6" w:rsidRPr="00E5236C" w:rsidRDefault="00DB16E6">
            <w:pPr>
              <w:rPr>
                <w:rFonts w:ascii="Calibri" w:hAnsi="Calibri"/>
                <w:color w:val="000000"/>
              </w:rPr>
            </w:pPr>
            <w:r>
              <w:rPr>
                <w:rFonts w:ascii="Calibri" w:hAnsi="Calibri"/>
                <w:color w:val="000000"/>
              </w:rPr>
              <w:t>SAMSUNG</w:t>
            </w:r>
          </w:p>
        </w:tc>
      </w:tr>
      <w:tr w:rsidR="00DB16E6" w:rsidRPr="00E5236C" w14:paraId="358F4C04" w14:textId="77777777" w:rsidTr="0065505C">
        <w:trPr>
          <w:trHeight w:val="300"/>
        </w:trPr>
        <w:tc>
          <w:tcPr>
            <w:tcW w:w="1620" w:type="dxa"/>
            <w:noWrap/>
            <w:vAlign w:val="bottom"/>
            <w:hideMark/>
          </w:tcPr>
          <w:p w14:paraId="29DD20BD" w14:textId="72BE95B7" w:rsidR="00DB16E6" w:rsidRPr="00E5236C" w:rsidRDefault="00DB16E6">
            <w:pPr>
              <w:rPr>
                <w:rFonts w:ascii="Calibri" w:hAnsi="Calibri"/>
                <w:color w:val="000000"/>
              </w:rPr>
            </w:pPr>
            <w:r>
              <w:rPr>
                <w:rFonts w:ascii="Calibri" w:hAnsi="Calibri"/>
                <w:color w:val="000000"/>
              </w:rPr>
              <w:t>Notor</w:t>
            </w:r>
          </w:p>
        </w:tc>
        <w:tc>
          <w:tcPr>
            <w:tcW w:w="1980" w:type="dxa"/>
            <w:noWrap/>
            <w:vAlign w:val="bottom"/>
            <w:hideMark/>
          </w:tcPr>
          <w:p w14:paraId="233DAF47" w14:textId="6CFE614A" w:rsidR="00DB16E6" w:rsidRPr="00E5236C" w:rsidRDefault="00DB16E6">
            <w:pPr>
              <w:rPr>
                <w:rFonts w:ascii="Calibri" w:hAnsi="Calibri"/>
                <w:color w:val="000000"/>
              </w:rPr>
            </w:pPr>
            <w:r>
              <w:rPr>
                <w:rFonts w:ascii="Calibri" w:hAnsi="Calibri"/>
                <w:color w:val="000000"/>
              </w:rPr>
              <w:t xml:space="preserve"> John</w:t>
            </w:r>
          </w:p>
        </w:tc>
        <w:tc>
          <w:tcPr>
            <w:tcW w:w="5220" w:type="dxa"/>
            <w:noWrap/>
            <w:vAlign w:val="bottom"/>
            <w:hideMark/>
          </w:tcPr>
          <w:p w14:paraId="107A0E9D" w14:textId="4227F4A4" w:rsidR="00DB16E6" w:rsidRPr="00E5236C" w:rsidRDefault="00DB16E6">
            <w:pPr>
              <w:rPr>
                <w:rFonts w:ascii="Calibri" w:hAnsi="Calibri"/>
                <w:color w:val="000000"/>
              </w:rPr>
            </w:pPr>
            <w:r>
              <w:rPr>
                <w:rFonts w:ascii="Calibri" w:hAnsi="Calibri"/>
                <w:color w:val="000000"/>
              </w:rPr>
              <w:t>Notor Research</w:t>
            </w:r>
          </w:p>
        </w:tc>
      </w:tr>
      <w:tr w:rsidR="00DB16E6" w:rsidRPr="00E5236C" w14:paraId="0FE74483" w14:textId="77777777" w:rsidTr="0065505C">
        <w:trPr>
          <w:trHeight w:val="300"/>
        </w:trPr>
        <w:tc>
          <w:tcPr>
            <w:tcW w:w="1620" w:type="dxa"/>
            <w:noWrap/>
            <w:vAlign w:val="bottom"/>
            <w:hideMark/>
          </w:tcPr>
          <w:p w14:paraId="55640B05" w14:textId="7FEDA3FE" w:rsidR="00DB16E6" w:rsidRPr="00E5236C" w:rsidRDefault="00DB16E6">
            <w:pPr>
              <w:rPr>
                <w:rFonts w:ascii="Calibri" w:hAnsi="Calibri"/>
                <w:color w:val="000000"/>
              </w:rPr>
            </w:pPr>
            <w:r>
              <w:rPr>
                <w:rFonts w:ascii="Calibri" w:hAnsi="Calibri"/>
                <w:color w:val="000000"/>
              </w:rPr>
              <w:t>Ogawa</w:t>
            </w:r>
          </w:p>
        </w:tc>
        <w:tc>
          <w:tcPr>
            <w:tcW w:w="1980" w:type="dxa"/>
            <w:noWrap/>
            <w:vAlign w:val="bottom"/>
            <w:hideMark/>
          </w:tcPr>
          <w:p w14:paraId="7A07A949" w14:textId="0ECA3E29"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Hiroyo</w:t>
            </w:r>
            <w:proofErr w:type="spellEnd"/>
          </w:p>
        </w:tc>
        <w:tc>
          <w:tcPr>
            <w:tcW w:w="5220" w:type="dxa"/>
            <w:noWrap/>
            <w:vAlign w:val="bottom"/>
            <w:hideMark/>
          </w:tcPr>
          <w:p w14:paraId="12F659FF" w14:textId="6BA29389" w:rsidR="00DB16E6" w:rsidRPr="00E5236C" w:rsidRDefault="00DB16E6">
            <w:pPr>
              <w:rPr>
                <w:rFonts w:ascii="Calibri" w:hAnsi="Calibri"/>
                <w:color w:val="000000"/>
              </w:rPr>
            </w:pPr>
            <w:r>
              <w:rPr>
                <w:rFonts w:ascii="Calibri" w:hAnsi="Calibri"/>
                <w:color w:val="000000"/>
              </w:rPr>
              <w:t>Association of Radio Industries and Businesses (ARIB)</w:t>
            </w:r>
          </w:p>
        </w:tc>
      </w:tr>
      <w:tr w:rsidR="00DB16E6" w:rsidRPr="00E5236C" w14:paraId="2DE012F1" w14:textId="77777777" w:rsidTr="0065505C">
        <w:trPr>
          <w:trHeight w:val="300"/>
        </w:trPr>
        <w:tc>
          <w:tcPr>
            <w:tcW w:w="1620" w:type="dxa"/>
            <w:noWrap/>
            <w:vAlign w:val="bottom"/>
            <w:hideMark/>
          </w:tcPr>
          <w:p w14:paraId="363C03E5" w14:textId="2371BC6B" w:rsidR="00DB16E6" w:rsidRPr="00E5236C" w:rsidRDefault="00DB16E6">
            <w:pPr>
              <w:rPr>
                <w:rFonts w:ascii="Calibri" w:hAnsi="Calibri"/>
                <w:color w:val="000000"/>
              </w:rPr>
            </w:pPr>
            <w:r>
              <w:rPr>
                <w:rFonts w:ascii="Calibri" w:hAnsi="Calibri"/>
                <w:color w:val="000000"/>
              </w:rPr>
              <w:t>Okada</w:t>
            </w:r>
          </w:p>
        </w:tc>
        <w:tc>
          <w:tcPr>
            <w:tcW w:w="1980" w:type="dxa"/>
            <w:noWrap/>
            <w:vAlign w:val="bottom"/>
            <w:hideMark/>
          </w:tcPr>
          <w:p w14:paraId="376E4BC6" w14:textId="49F81F94" w:rsidR="00DB16E6" w:rsidRPr="00E5236C" w:rsidRDefault="00DB16E6">
            <w:pPr>
              <w:rPr>
                <w:rFonts w:ascii="Calibri" w:hAnsi="Calibri"/>
                <w:color w:val="000000"/>
              </w:rPr>
            </w:pPr>
            <w:r>
              <w:rPr>
                <w:rFonts w:ascii="Calibri" w:hAnsi="Calibri"/>
                <w:color w:val="000000"/>
              </w:rPr>
              <w:t xml:space="preserve"> Kenichi</w:t>
            </w:r>
          </w:p>
        </w:tc>
        <w:tc>
          <w:tcPr>
            <w:tcW w:w="5220" w:type="dxa"/>
            <w:noWrap/>
            <w:vAlign w:val="bottom"/>
            <w:hideMark/>
          </w:tcPr>
          <w:p w14:paraId="1D5DADC5" w14:textId="0F97B718" w:rsidR="00DB16E6" w:rsidRPr="00E5236C" w:rsidRDefault="00DB16E6">
            <w:pPr>
              <w:rPr>
                <w:rFonts w:ascii="Calibri" w:hAnsi="Calibri"/>
                <w:color w:val="000000"/>
              </w:rPr>
            </w:pPr>
            <w:r>
              <w:rPr>
                <w:rFonts w:ascii="Calibri" w:hAnsi="Calibri"/>
                <w:color w:val="000000"/>
              </w:rPr>
              <w:t>Tokyo Institute of Technology</w:t>
            </w:r>
          </w:p>
        </w:tc>
      </w:tr>
      <w:tr w:rsidR="00DB16E6" w:rsidRPr="00E5236C" w14:paraId="59EF8F1B" w14:textId="77777777" w:rsidTr="0065505C">
        <w:trPr>
          <w:trHeight w:val="300"/>
        </w:trPr>
        <w:tc>
          <w:tcPr>
            <w:tcW w:w="1620" w:type="dxa"/>
            <w:noWrap/>
            <w:vAlign w:val="bottom"/>
            <w:hideMark/>
          </w:tcPr>
          <w:p w14:paraId="0843801F" w14:textId="245C3C85" w:rsidR="00DB16E6" w:rsidRPr="00E5236C" w:rsidRDefault="00DB16E6">
            <w:pPr>
              <w:rPr>
                <w:rFonts w:ascii="Calibri" w:hAnsi="Calibri"/>
                <w:color w:val="000000"/>
              </w:rPr>
            </w:pPr>
            <w:proofErr w:type="spellStart"/>
            <w:r>
              <w:rPr>
                <w:rFonts w:ascii="Calibri" w:hAnsi="Calibri"/>
                <w:color w:val="000000"/>
              </w:rPr>
              <w:t>Oshima</w:t>
            </w:r>
            <w:proofErr w:type="spellEnd"/>
          </w:p>
        </w:tc>
        <w:tc>
          <w:tcPr>
            <w:tcW w:w="1980" w:type="dxa"/>
            <w:noWrap/>
            <w:vAlign w:val="bottom"/>
            <w:hideMark/>
          </w:tcPr>
          <w:p w14:paraId="2096CD33" w14:textId="38D91CF1"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Mitsuaki</w:t>
            </w:r>
            <w:proofErr w:type="spellEnd"/>
          </w:p>
        </w:tc>
        <w:tc>
          <w:tcPr>
            <w:tcW w:w="5220" w:type="dxa"/>
            <w:noWrap/>
            <w:vAlign w:val="bottom"/>
            <w:hideMark/>
          </w:tcPr>
          <w:p w14:paraId="544AF03F" w14:textId="0FB2BBFA" w:rsidR="00DB16E6" w:rsidRPr="00E5236C" w:rsidRDefault="00DB16E6">
            <w:pPr>
              <w:rPr>
                <w:rFonts w:ascii="Calibri" w:hAnsi="Calibri"/>
                <w:color w:val="000000"/>
              </w:rPr>
            </w:pPr>
            <w:r>
              <w:rPr>
                <w:rFonts w:ascii="Calibri" w:hAnsi="Calibri"/>
                <w:color w:val="000000"/>
              </w:rPr>
              <w:t>Panasonic Corporation of North America</w:t>
            </w:r>
          </w:p>
        </w:tc>
      </w:tr>
      <w:tr w:rsidR="00DB16E6" w:rsidRPr="00E5236C" w14:paraId="165D2AEB" w14:textId="77777777" w:rsidTr="0065505C">
        <w:trPr>
          <w:trHeight w:val="300"/>
        </w:trPr>
        <w:tc>
          <w:tcPr>
            <w:tcW w:w="1620" w:type="dxa"/>
            <w:noWrap/>
            <w:vAlign w:val="bottom"/>
            <w:hideMark/>
          </w:tcPr>
          <w:p w14:paraId="5651E011" w14:textId="3CEB3385" w:rsidR="00DB16E6" w:rsidRPr="00E5236C" w:rsidRDefault="00DB16E6">
            <w:pPr>
              <w:rPr>
                <w:rFonts w:ascii="Calibri" w:hAnsi="Calibri"/>
                <w:color w:val="000000"/>
              </w:rPr>
            </w:pPr>
            <w:r>
              <w:rPr>
                <w:rFonts w:ascii="Calibri" w:hAnsi="Calibri"/>
                <w:color w:val="000000"/>
              </w:rPr>
              <w:t xml:space="preserve">P S </w:t>
            </w:r>
            <w:proofErr w:type="spellStart"/>
            <w:r>
              <w:rPr>
                <w:rFonts w:ascii="Calibri" w:hAnsi="Calibri"/>
                <w:color w:val="000000"/>
              </w:rPr>
              <w:t>Bhat</w:t>
            </w:r>
            <w:proofErr w:type="spellEnd"/>
          </w:p>
        </w:tc>
        <w:tc>
          <w:tcPr>
            <w:tcW w:w="1980" w:type="dxa"/>
            <w:noWrap/>
            <w:vAlign w:val="bottom"/>
            <w:hideMark/>
          </w:tcPr>
          <w:p w14:paraId="1E0DBD2D" w14:textId="5A763DC5" w:rsidR="00DB16E6" w:rsidRPr="00E5236C" w:rsidRDefault="00DB16E6">
            <w:pPr>
              <w:rPr>
                <w:rFonts w:ascii="Calibri" w:hAnsi="Calibri"/>
                <w:color w:val="000000"/>
              </w:rPr>
            </w:pPr>
            <w:r>
              <w:rPr>
                <w:rFonts w:ascii="Calibri" w:hAnsi="Calibri"/>
                <w:color w:val="000000"/>
              </w:rPr>
              <w:t xml:space="preserve"> Chandrashekhar</w:t>
            </w:r>
          </w:p>
        </w:tc>
        <w:tc>
          <w:tcPr>
            <w:tcW w:w="5220" w:type="dxa"/>
            <w:noWrap/>
            <w:vAlign w:val="bottom"/>
            <w:hideMark/>
          </w:tcPr>
          <w:p w14:paraId="101F2863" w14:textId="1B372FE6" w:rsidR="00DB16E6" w:rsidRPr="00E5236C" w:rsidRDefault="00DB16E6">
            <w:pPr>
              <w:rPr>
                <w:rFonts w:ascii="Calibri" w:hAnsi="Calibri"/>
                <w:color w:val="000000"/>
              </w:rPr>
            </w:pPr>
            <w:r>
              <w:rPr>
                <w:rFonts w:ascii="Calibri" w:hAnsi="Calibri"/>
                <w:color w:val="000000"/>
              </w:rPr>
              <w:t>SAMSUNG</w:t>
            </w:r>
          </w:p>
        </w:tc>
      </w:tr>
      <w:tr w:rsidR="00DB16E6" w:rsidRPr="00E5236C" w14:paraId="20920C6A" w14:textId="77777777" w:rsidTr="0065505C">
        <w:trPr>
          <w:trHeight w:val="300"/>
        </w:trPr>
        <w:tc>
          <w:tcPr>
            <w:tcW w:w="1620" w:type="dxa"/>
            <w:noWrap/>
            <w:vAlign w:val="bottom"/>
            <w:hideMark/>
          </w:tcPr>
          <w:p w14:paraId="0F4441C1" w14:textId="2D11971C" w:rsidR="00DB16E6" w:rsidRPr="00E5236C" w:rsidRDefault="00DB16E6">
            <w:pPr>
              <w:rPr>
                <w:rFonts w:ascii="Calibri" w:hAnsi="Calibri"/>
                <w:color w:val="000000"/>
              </w:rPr>
            </w:pPr>
            <w:r>
              <w:rPr>
                <w:rFonts w:ascii="Calibri" w:hAnsi="Calibri"/>
                <w:color w:val="000000"/>
              </w:rPr>
              <w:t>Perkins</w:t>
            </w:r>
          </w:p>
        </w:tc>
        <w:tc>
          <w:tcPr>
            <w:tcW w:w="1980" w:type="dxa"/>
            <w:noWrap/>
            <w:vAlign w:val="bottom"/>
            <w:hideMark/>
          </w:tcPr>
          <w:p w14:paraId="489B4E6C" w14:textId="7BEA6274" w:rsidR="00DB16E6" w:rsidRPr="00E5236C" w:rsidRDefault="00DB16E6">
            <w:pPr>
              <w:rPr>
                <w:rFonts w:ascii="Calibri" w:hAnsi="Calibri"/>
                <w:color w:val="000000"/>
              </w:rPr>
            </w:pPr>
            <w:r>
              <w:rPr>
                <w:rFonts w:ascii="Calibri" w:hAnsi="Calibri"/>
                <w:color w:val="000000"/>
              </w:rPr>
              <w:t xml:space="preserve"> Charles</w:t>
            </w:r>
          </w:p>
        </w:tc>
        <w:tc>
          <w:tcPr>
            <w:tcW w:w="5220" w:type="dxa"/>
            <w:noWrap/>
            <w:vAlign w:val="bottom"/>
            <w:hideMark/>
          </w:tcPr>
          <w:p w14:paraId="091C5FC0" w14:textId="6BA0473F" w:rsidR="00DB16E6" w:rsidRPr="00E5236C" w:rsidRDefault="00DB16E6">
            <w:pPr>
              <w:rPr>
                <w:rFonts w:ascii="Calibri" w:hAnsi="Calibri"/>
                <w:color w:val="000000"/>
              </w:rPr>
            </w:pPr>
            <w:proofErr w:type="spellStart"/>
            <w:r>
              <w:rPr>
                <w:rFonts w:ascii="Calibri" w:hAnsi="Calibri"/>
                <w:color w:val="000000"/>
              </w:rPr>
              <w:t>Futurewei</w:t>
            </w:r>
            <w:proofErr w:type="spellEnd"/>
            <w:r>
              <w:rPr>
                <w:rFonts w:ascii="Calibri" w:hAnsi="Calibri"/>
                <w:color w:val="000000"/>
              </w:rPr>
              <w:t xml:space="preserve"> Technologies</w:t>
            </w:r>
          </w:p>
        </w:tc>
      </w:tr>
      <w:tr w:rsidR="00DB16E6" w:rsidRPr="00E5236C" w14:paraId="1FF447C1" w14:textId="77777777" w:rsidTr="0065505C">
        <w:trPr>
          <w:trHeight w:val="300"/>
        </w:trPr>
        <w:tc>
          <w:tcPr>
            <w:tcW w:w="1620" w:type="dxa"/>
            <w:noWrap/>
            <w:vAlign w:val="bottom"/>
            <w:hideMark/>
          </w:tcPr>
          <w:p w14:paraId="1DF2F2CF" w14:textId="1417FD5A" w:rsidR="00DB16E6" w:rsidRPr="00E5236C" w:rsidRDefault="00DB16E6">
            <w:pPr>
              <w:rPr>
                <w:rFonts w:ascii="Calibri" w:hAnsi="Calibri"/>
                <w:color w:val="000000"/>
              </w:rPr>
            </w:pPr>
            <w:r>
              <w:rPr>
                <w:rFonts w:ascii="Calibri" w:hAnsi="Calibri"/>
                <w:color w:val="000000"/>
              </w:rPr>
              <w:t>Petrick</w:t>
            </w:r>
          </w:p>
        </w:tc>
        <w:tc>
          <w:tcPr>
            <w:tcW w:w="1980" w:type="dxa"/>
            <w:noWrap/>
            <w:vAlign w:val="bottom"/>
            <w:hideMark/>
          </w:tcPr>
          <w:p w14:paraId="0C59C0CD" w14:textId="16A5FB0A" w:rsidR="00DB16E6" w:rsidRPr="00E5236C" w:rsidRDefault="00DB16E6">
            <w:pPr>
              <w:rPr>
                <w:rFonts w:ascii="Calibri" w:hAnsi="Calibri"/>
                <w:color w:val="000000"/>
              </w:rPr>
            </w:pPr>
            <w:r>
              <w:rPr>
                <w:rFonts w:ascii="Calibri" w:hAnsi="Calibri"/>
                <w:color w:val="000000"/>
              </w:rPr>
              <w:t xml:space="preserve"> Albert</w:t>
            </w:r>
          </w:p>
        </w:tc>
        <w:tc>
          <w:tcPr>
            <w:tcW w:w="5220" w:type="dxa"/>
            <w:noWrap/>
            <w:vAlign w:val="bottom"/>
            <w:hideMark/>
          </w:tcPr>
          <w:p w14:paraId="6A462487" w14:textId="22559EE1" w:rsidR="00DB16E6" w:rsidRPr="00E5236C" w:rsidRDefault="00DB16E6">
            <w:pPr>
              <w:rPr>
                <w:rFonts w:ascii="Calibri" w:hAnsi="Calibri"/>
                <w:color w:val="000000"/>
              </w:rPr>
            </w:pPr>
            <w:r>
              <w:rPr>
                <w:rFonts w:ascii="Calibri" w:hAnsi="Calibri"/>
                <w:color w:val="000000"/>
              </w:rPr>
              <w:t>Jones-Petrick and Associates, LLC.</w:t>
            </w:r>
          </w:p>
        </w:tc>
      </w:tr>
      <w:tr w:rsidR="00DB16E6" w:rsidRPr="00E5236C" w14:paraId="5B3A191A" w14:textId="77777777" w:rsidTr="0065505C">
        <w:trPr>
          <w:trHeight w:val="300"/>
        </w:trPr>
        <w:tc>
          <w:tcPr>
            <w:tcW w:w="1620" w:type="dxa"/>
            <w:noWrap/>
            <w:vAlign w:val="bottom"/>
            <w:hideMark/>
          </w:tcPr>
          <w:p w14:paraId="7971827D" w14:textId="70984443" w:rsidR="00DB16E6" w:rsidRPr="00E5236C" w:rsidRDefault="00DB16E6">
            <w:pPr>
              <w:rPr>
                <w:rFonts w:ascii="Calibri" w:hAnsi="Calibri"/>
                <w:color w:val="000000"/>
              </w:rPr>
            </w:pPr>
            <w:r>
              <w:rPr>
                <w:rFonts w:ascii="Calibri" w:hAnsi="Calibri"/>
                <w:color w:val="000000"/>
              </w:rPr>
              <w:lastRenderedPageBreak/>
              <w:t>Powell</w:t>
            </w:r>
          </w:p>
        </w:tc>
        <w:tc>
          <w:tcPr>
            <w:tcW w:w="1980" w:type="dxa"/>
            <w:noWrap/>
            <w:vAlign w:val="bottom"/>
            <w:hideMark/>
          </w:tcPr>
          <w:p w14:paraId="12A7EB47" w14:textId="6C9DE227" w:rsidR="00DB16E6" w:rsidRPr="00E5236C" w:rsidRDefault="00DB16E6">
            <w:pPr>
              <w:rPr>
                <w:rFonts w:ascii="Calibri" w:hAnsi="Calibri"/>
                <w:color w:val="000000"/>
              </w:rPr>
            </w:pPr>
            <w:r>
              <w:rPr>
                <w:rFonts w:ascii="Calibri" w:hAnsi="Calibri"/>
                <w:color w:val="000000"/>
              </w:rPr>
              <w:t xml:space="preserve"> Clinton</w:t>
            </w:r>
          </w:p>
        </w:tc>
        <w:tc>
          <w:tcPr>
            <w:tcW w:w="5220" w:type="dxa"/>
            <w:noWrap/>
            <w:vAlign w:val="bottom"/>
            <w:hideMark/>
          </w:tcPr>
          <w:p w14:paraId="4EF9ABA1" w14:textId="31A06606" w:rsidR="00DB16E6" w:rsidRPr="00E5236C" w:rsidRDefault="00DB16E6">
            <w:pPr>
              <w:rPr>
                <w:rFonts w:ascii="Calibri" w:hAnsi="Calibri"/>
                <w:color w:val="000000"/>
              </w:rPr>
            </w:pPr>
            <w:r>
              <w:rPr>
                <w:rFonts w:ascii="Calibri" w:hAnsi="Calibri"/>
                <w:color w:val="000000"/>
              </w:rPr>
              <w:t>Powell Wireless Consulting, LLC</w:t>
            </w:r>
          </w:p>
        </w:tc>
      </w:tr>
      <w:tr w:rsidR="00DB16E6" w:rsidRPr="00E5236C" w14:paraId="1B91422C" w14:textId="77777777" w:rsidTr="0065505C">
        <w:trPr>
          <w:trHeight w:val="300"/>
        </w:trPr>
        <w:tc>
          <w:tcPr>
            <w:tcW w:w="1620" w:type="dxa"/>
            <w:noWrap/>
            <w:vAlign w:val="bottom"/>
            <w:hideMark/>
          </w:tcPr>
          <w:p w14:paraId="5EE1DD93" w14:textId="72D389A1" w:rsidR="00DB16E6" w:rsidRPr="00E5236C" w:rsidRDefault="00DB16E6">
            <w:pPr>
              <w:rPr>
                <w:rFonts w:ascii="Calibri" w:hAnsi="Calibri"/>
                <w:color w:val="000000"/>
              </w:rPr>
            </w:pPr>
            <w:proofErr w:type="spellStart"/>
            <w:r>
              <w:rPr>
                <w:rFonts w:ascii="Calibri" w:hAnsi="Calibri"/>
                <w:color w:val="000000"/>
              </w:rPr>
              <w:t>Rabarijaona</w:t>
            </w:r>
            <w:proofErr w:type="spellEnd"/>
          </w:p>
        </w:tc>
        <w:tc>
          <w:tcPr>
            <w:tcW w:w="1980" w:type="dxa"/>
            <w:noWrap/>
            <w:vAlign w:val="bottom"/>
            <w:hideMark/>
          </w:tcPr>
          <w:p w14:paraId="19FE3628" w14:textId="01E533FD"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Verotiana</w:t>
            </w:r>
            <w:proofErr w:type="spellEnd"/>
          </w:p>
        </w:tc>
        <w:tc>
          <w:tcPr>
            <w:tcW w:w="5220" w:type="dxa"/>
            <w:noWrap/>
            <w:vAlign w:val="bottom"/>
            <w:hideMark/>
          </w:tcPr>
          <w:p w14:paraId="487069A2" w14:textId="3F7466A2" w:rsidR="00DB16E6" w:rsidRPr="00E5236C" w:rsidRDefault="00DB16E6">
            <w:pPr>
              <w:rPr>
                <w:rFonts w:ascii="Calibri" w:hAnsi="Calibri"/>
                <w:color w:val="000000"/>
              </w:rPr>
            </w:pPr>
            <w:r>
              <w:rPr>
                <w:rFonts w:ascii="Calibri" w:hAnsi="Calibri"/>
                <w:color w:val="000000"/>
              </w:rPr>
              <w:t>National Institute of Information and Communications Technology (NICT)</w:t>
            </w:r>
          </w:p>
        </w:tc>
      </w:tr>
      <w:tr w:rsidR="00DB16E6" w:rsidRPr="00E5236C" w14:paraId="0410E0F0" w14:textId="77777777" w:rsidTr="0065505C">
        <w:trPr>
          <w:trHeight w:val="300"/>
        </w:trPr>
        <w:tc>
          <w:tcPr>
            <w:tcW w:w="1620" w:type="dxa"/>
            <w:noWrap/>
            <w:vAlign w:val="bottom"/>
            <w:hideMark/>
          </w:tcPr>
          <w:p w14:paraId="2EA44F0D" w14:textId="54782098" w:rsidR="00DB16E6" w:rsidRPr="00E5236C" w:rsidRDefault="00DB16E6">
            <w:pPr>
              <w:rPr>
                <w:rFonts w:ascii="Calibri" w:hAnsi="Calibri"/>
                <w:color w:val="000000"/>
              </w:rPr>
            </w:pPr>
            <w:proofErr w:type="spellStart"/>
            <w:r>
              <w:rPr>
                <w:rFonts w:ascii="Calibri" w:hAnsi="Calibri"/>
                <w:color w:val="000000"/>
              </w:rPr>
              <w:t>Rakanovic</w:t>
            </w:r>
            <w:proofErr w:type="spellEnd"/>
          </w:p>
        </w:tc>
        <w:tc>
          <w:tcPr>
            <w:tcW w:w="1980" w:type="dxa"/>
            <w:noWrap/>
            <w:vAlign w:val="bottom"/>
            <w:hideMark/>
          </w:tcPr>
          <w:p w14:paraId="707980FC" w14:textId="257E0F9A"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Demir</w:t>
            </w:r>
            <w:proofErr w:type="spellEnd"/>
          </w:p>
        </w:tc>
        <w:tc>
          <w:tcPr>
            <w:tcW w:w="5220" w:type="dxa"/>
            <w:noWrap/>
            <w:vAlign w:val="bottom"/>
            <w:hideMark/>
          </w:tcPr>
          <w:p w14:paraId="00562688" w14:textId="7C5C28BE" w:rsidR="00DB16E6" w:rsidRPr="00E5236C" w:rsidRDefault="00DB16E6">
            <w:pPr>
              <w:rPr>
                <w:rFonts w:ascii="Calibri" w:hAnsi="Calibri"/>
                <w:color w:val="000000"/>
              </w:rPr>
            </w:pPr>
            <w:r>
              <w:rPr>
                <w:rFonts w:ascii="Calibri" w:hAnsi="Calibri"/>
                <w:color w:val="000000"/>
              </w:rPr>
              <w:t>u-</w:t>
            </w:r>
            <w:proofErr w:type="spellStart"/>
            <w:r>
              <w:rPr>
                <w:rFonts w:ascii="Calibri" w:hAnsi="Calibri"/>
                <w:color w:val="000000"/>
              </w:rPr>
              <w:t>blox</w:t>
            </w:r>
            <w:proofErr w:type="spellEnd"/>
            <w:r>
              <w:rPr>
                <w:rFonts w:ascii="Calibri" w:hAnsi="Calibri"/>
                <w:color w:val="000000"/>
              </w:rPr>
              <w:t xml:space="preserve"> Italia</w:t>
            </w:r>
          </w:p>
        </w:tc>
      </w:tr>
      <w:tr w:rsidR="00DB16E6" w:rsidRPr="00E5236C" w14:paraId="2E72A0E3" w14:textId="77777777" w:rsidTr="0065505C">
        <w:trPr>
          <w:trHeight w:val="300"/>
        </w:trPr>
        <w:tc>
          <w:tcPr>
            <w:tcW w:w="1620" w:type="dxa"/>
            <w:noWrap/>
            <w:vAlign w:val="bottom"/>
            <w:hideMark/>
          </w:tcPr>
          <w:p w14:paraId="16920D24" w14:textId="26D1E1E3" w:rsidR="00DB16E6" w:rsidRPr="00E5236C" w:rsidRDefault="00DB16E6">
            <w:pPr>
              <w:rPr>
                <w:rFonts w:ascii="Calibri" w:hAnsi="Calibri"/>
                <w:color w:val="000000"/>
              </w:rPr>
            </w:pPr>
            <w:r>
              <w:rPr>
                <w:rFonts w:ascii="Calibri" w:hAnsi="Calibri"/>
                <w:color w:val="000000"/>
              </w:rPr>
              <w:t>Randall</w:t>
            </w:r>
          </w:p>
        </w:tc>
        <w:tc>
          <w:tcPr>
            <w:tcW w:w="1980" w:type="dxa"/>
            <w:noWrap/>
            <w:vAlign w:val="bottom"/>
            <w:hideMark/>
          </w:tcPr>
          <w:p w14:paraId="7C0ED788" w14:textId="3C58D840" w:rsidR="00DB16E6" w:rsidRPr="00E5236C" w:rsidRDefault="00DB16E6">
            <w:pPr>
              <w:rPr>
                <w:rFonts w:ascii="Calibri" w:hAnsi="Calibri"/>
                <w:color w:val="000000"/>
              </w:rPr>
            </w:pPr>
            <w:r>
              <w:rPr>
                <w:rFonts w:ascii="Calibri" w:hAnsi="Calibri"/>
                <w:color w:val="000000"/>
              </w:rPr>
              <w:t xml:space="preserve"> Karen</w:t>
            </w:r>
          </w:p>
        </w:tc>
        <w:tc>
          <w:tcPr>
            <w:tcW w:w="5220" w:type="dxa"/>
            <w:noWrap/>
            <w:vAlign w:val="bottom"/>
            <w:hideMark/>
          </w:tcPr>
          <w:p w14:paraId="606F71EE" w14:textId="683CA8C4" w:rsidR="00DB16E6" w:rsidRPr="00E5236C" w:rsidRDefault="00DB16E6">
            <w:pPr>
              <w:rPr>
                <w:rFonts w:ascii="Calibri" w:hAnsi="Calibri"/>
                <w:color w:val="000000"/>
              </w:rPr>
            </w:pPr>
            <w:r>
              <w:rPr>
                <w:rFonts w:ascii="Calibri" w:hAnsi="Calibri"/>
                <w:color w:val="000000"/>
              </w:rPr>
              <w:t>NSA/IAD</w:t>
            </w:r>
          </w:p>
        </w:tc>
      </w:tr>
      <w:tr w:rsidR="00DB16E6" w:rsidRPr="00E5236C" w14:paraId="0F24C630" w14:textId="77777777" w:rsidTr="0065505C">
        <w:trPr>
          <w:trHeight w:val="300"/>
        </w:trPr>
        <w:tc>
          <w:tcPr>
            <w:tcW w:w="1620" w:type="dxa"/>
            <w:noWrap/>
            <w:vAlign w:val="bottom"/>
            <w:hideMark/>
          </w:tcPr>
          <w:p w14:paraId="7E92EDBE" w14:textId="39F56175" w:rsidR="00DB16E6" w:rsidRPr="00E5236C" w:rsidRDefault="00DB16E6">
            <w:pPr>
              <w:rPr>
                <w:rFonts w:ascii="Calibri" w:hAnsi="Calibri"/>
                <w:color w:val="000000"/>
              </w:rPr>
            </w:pPr>
            <w:r>
              <w:rPr>
                <w:rFonts w:ascii="Calibri" w:hAnsi="Calibri"/>
                <w:color w:val="000000"/>
              </w:rPr>
              <w:t>Roberts</w:t>
            </w:r>
          </w:p>
        </w:tc>
        <w:tc>
          <w:tcPr>
            <w:tcW w:w="1980" w:type="dxa"/>
            <w:noWrap/>
            <w:vAlign w:val="bottom"/>
            <w:hideMark/>
          </w:tcPr>
          <w:p w14:paraId="65B78496" w14:textId="7DD0E8D9" w:rsidR="00DB16E6" w:rsidRPr="00E5236C" w:rsidRDefault="00DB16E6">
            <w:pPr>
              <w:rPr>
                <w:rFonts w:ascii="Calibri" w:hAnsi="Calibri"/>
                <w:color w:val="000000"/>
              </w:rPr>
            </w:pPr>
            <w:r>
              <w:rPr>
                <w:rFonts w:ascii="Calibri" w:hAnsi="Calibri"/>
                <w:color w:val="000000"/>
              </w:rPr>
              <w:t xml:space="preserve"> Richard</w:t>
            </w:r>
          </w:p>
        </w:tc>
        <w:tc>
          <w:tcPr>
            <w:tcW w:w="5220" w:type="dxa"/>
            <w:noWrap/>
            <w:vAlign w:val="bottom"/>
            <w:hideMark/>
          </w:tcPr>
          <w:p w14:paraId="4C66645B" w14:textId="59055F9E" w:rsidR="00DB16E6" w:rsidRPr="00E5236C" w:rsidRDefault="00DB16E6">
            <w:pPr>
              <w:rPr>
                <w:rFonts w:ascii="Calibri" w:hAnsi="Calibri"/>
                <w:color w:val="000000"/>
              </w:rPr>
            </w:pPr>
            <w:r>
              <w:rPr>
                <w:rFonts w:ascii="Calibri" w:hAnsi="Calibri"/>
                <w:color w:val="000000"/>
              </w:rPr>
              <w:t>Intel Corporation</w:t>
            </w:r>
          </w:p>
        </w:tc>
      </w:tr>
      <w:tr w:rsidR="00DB16E6" w:rsidRPr="00E5236C" w14:paraId="395716B5" w14:textId="77777777" w:rsidTr="0065505C">
        <w:trPr>
          <w:trHeight w:val="300"/>
        </w:trPr>
        <w:tc>
          <w:tcPr>
            <w:tcW w:w="1620" w:type="dxa"/>
            <w:noWrap/>
            <w:vAlign w:val="bottom"/>
            <w:hideMark/>
          </w:tcPr>
          <w:p w14:paraId="10D3CBB9" w14:textId="23B95590" w:rsidR="00DB16E6" w:rsidRPr="00E5236C" w:rsidRDefault="00DB16E6">
            <w:pPr>
              <w:rPr>
                <w:rFonts w:ascii="Calibri" w:hAnsi="Calibri"/>
                <w:color w:val="000000"/>
              </w:rPr>
            </w:pPr>
            <w:r>
              <w:rPr>
                <w:rFonts w:ascii="Calibri" w:hAnsi="Calibri"/>
                <w:color w:val="000000"/>
              </w:rPr>
              <w:t>Rolfe</w:t>
            </w:r>
          </w:p>
        </w:tc>
        <w:tc>
          <w:tcPr>
            <w:tcW w:w="1980" w:type="dxa"/>
            <w:noWrap/>
            <w:vAlign w:val="bottom"/>
            <w:hideMark/>
          </w:tcPr>
          <w:p w14:paraId="283B3919" w14:textId="5B6D1C86" w:rsidR="00DB16E6" w:rsidRPr="00E5236C" w:rsidRDefault="00DB16E6">
            <w:pPr>
              <w:rPr>
                <w:rFonts w:ascii="Calibri" w:hAnsi="Calibri"/>
                <w:color w:val="000000"/>
              </w:rPr>
            </w:pPr>
            <w:r>
              <w:rPr>
                <w:rFonts w:ascii="Calibri" w:hAnsi="Calibri"/>
                <w:color w:val="000000"/>
              </w:rPr>
              <w:t xml:space="preserve"> Benjamin</w:t>
            </w:r>
          </w:p>
        </w:tc>
        <w:tc>
          <w:tcPr>
            <w:tcW w:w="5220" w:type="dxa"/>
            <w:noWrap/>
            <w:vAlign w:val="bottom"/>
            <w:hideMark/>
          </w:tcPr>
          <w:p w14:paraId="030A331A" w14:textId="15857DB0" w:rsidR="00DB16E6" w:rsidRPr="00E5236C" w:rsidRDefault="00DB16E6">
            <w:pPr>
              <w:rPr>
                <w:rFonts w:ascii="Calibri" w:hAnsi="Calibri"/>
                <w:color w:val="000000"/>
              </w:rPr>
            </w:pPr>
            <w:r>
              <w:rPr>
                <w:rFonts w:ascii="Calibri" w:hAnsi="Calibri"/>
                <w:color w:val="000000"/>
              </w:rPr>
              <w:t>Blind Creek Associates</w:t>
            </w:r>
          </w:p>
        </w:tc>
      </w:tr>
      <w:tr w:rsidR="00DB16E6" w:rsidRPr="00E5236C" w14:paraId="20F6D46B" w14:textId="77777777" w:rsidTr="0065505C">
        <w:trPr>
          <w:trHeight w:val="300"/>
        </w:trPr>
        <w:tc>
          <w:tcPr>
            <w:tcW w:w="1620" w:type="dxa"/>
            <w:noWrap/>
            <w:vAlign w:val="bottom"/>
            <w:hideMark/>
          </w:tcPr>
          <w:p w14:paraId="5D0EE250" w14:textId="7BEDD807" w:rsidR="00DB16E6" w:rsidRPr="00E5236C" w:rsidRDefault="00DB16E6">
            <w:pPr>
              <w:rPr>
                <w:rFonts w:ascii="Calibri" w:hAnsi="Calibri"/>
                <w:color w:val="000000"/>
              </w:rPr>
            </w:pPr>
            <w:r>
              <w:rPr>
                <w:rFonts w:ascii="Calibri" w:hAnsi="Calibri"/>
                <w:color w:val="000000"/>
              </w:rPr>
              <w:t>Russell</w:t>
            </w:r>
          </w:p>
        </w:tc>
        <w:tc>
          <w:tcPr>
            <w:tcW w:w="1980" w:type="dxa"/>
            <w:noWrap/>
            <w:vAlign w:val="bottom"/>
            <w:hideMark/>
          </w:tcPr>
          <w:p w14:paraId="1F0D0FA0" w14:textId="14873673" w:rsidR="00DB16E6" w:rsidRPr="00E5236C" w:rsidRDefault="00DB16E6">
            <w:pPr>
              <w:rPr>
                <w:rFonts w:ascii="Calibri" w:hAnsi="Calibri"/>
                <w:color w:val="000000"/>
              </w:rPr>
            </w:pPr>
            <w:r>
              <w:rPr>
                <w:rFonts w:ascii="Calibri" w:hAnsi="Calibri"/>
                <w:color w:val="000000"/>
              </w:rPr>
              <w:t xml:space="preserve"> Paul</w:t>
            </w:r>
          </w:p>
        </w:tc>
        <w:tc>
          <w:tcPr>
            <w:tcW w:w="5220" w:type="dxa"/>
            <w:noWrap/>
            <w:vAlign w:val="bottom"/>
            <w:hideMark/>
          </w:tcPr>
          <w:p w14:paraId="531D2A91" w14:textId="209D521E" w:rsidR="00DB16E6" w:rsidRPr="00E5236C" w:rsidRDefault="00DB16E6">
            <w:pPr>
              <w:rPr>
                <w:rFonts w:ascii="Calibri" w:hAnsi="Calibri"/>
                <w:color w:val="000000"/>
              </w:rPr>
            </w:pPr>
            <w:proofErr w:type="spellStart"/>
            <w:r>
              <w:rPr>
                <w:rFonts w:ascii="Calibri" w:hAnsi="Calibri"/>
                <w:color w:val="000000"/>
              </w:rPr>
              <w:t>InterDigital</w:t>
            </w:r>
            <w:proofErr w:type="spellEnd"/>
            <w:r>
              <w:rPr>
                <w:rFonts w:ascii="Calibri" w:hAnsi="Calibri"/>
                <w:color w:val="000000"/>
              </w:rPr>
              <w:t>, Inc.</w:t>
            </w:r>
          </w:p>
        </w:tc>
      </w:tr>
      <w:tr w:rsidR="00DB16E6" w:rsidRPr="00E5236C" w14:paraId="1310FE22" w14:textId="77777777" w:rsidTr="0065505C">
        <w:trPr>
          <w:trHeight w:val="300"/>
        </w:trPr>
        <w:tc>
          <w:tcPr>
            <w:tcW w:w="1620" w:type="dxa"/>
            <w:noWrap/>
            <w:vAlign w:val="bottom"/>
            <w:hideMark/>
          </w:tcPr>
          <w:p w14:paraId="383FDB3F" w14:textId="6DB5F675" w:rsidR="00DB16E6" w:rsidRPr="00E5236C" w:rsidRDefault="00DB16E6">
            <w:pPr>
              <w:rPr>
                <w:rFonts w:ascii="Calibri" w:hAnsi="Calibri"/>
                <w:color w:val="000000"/>
              </w:rPr>
            </w:pPr>
            <w:r>
              <w:rPr>
                <w:rFonts w:ascii="Calibri" w:hAnsi="Calibri"/>
                <w:color w:val="000000"/>
              </w:rPr>
              <w:t>Sasaki</w:t>
            </w:r>
          </w:p>
        </w:tc>
        <w:tc>
          <w:tcPr>
            <w:tcW w:w="1980" w:type="dxa"/>
            <w:noWrap/>
            <w:vAlign w:val="bottom"/>
            <w:hideMark/>
          </w:tcPr>
          <w:p w14:paraId="04CAD994" w14:textId="7FAC995D"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Shigenobu</w:t>
            </w:r>
            <w:proofErr w:type="spellEnd"/>
          </w:p>
        </w:tc>
        <w:tc>
          <w:tcPr>
            <w:tcW w:w="5220" w:type="dxa"/>
            <w:noWrap/>
            <w:vAlign w:val="bottom"/>
            <w:hideMark/>
          </w:tcPr>
          <w:p w14:paraId="7509C67F" w14:textId="43F4C66B" w:rsidR="00DB16E6" w:rsidRPr="00E5236C" w:rsidRDefault="00DB16E6">
            <w:pPr>
              <w:rPr>
                <w:rFonts w:ascii="Calibri" w:hAnsi="Calibri"/>
                <w:color w:val="000000"/>
              </w:rPr>
            </w:pPr>
            <w:r>
              <w:rPr>
                <w:rFonts w:ascii="Calibri" w:hAnsi="Calibri"/>
                <w:color w:val="000000"/>
              </w:rPr>
              <w:t>Niigata University</w:t>
            </w:r>
          </w:p>
        </w:tc>
      </w:tr>
      <w:tr w:rsidR="00DB16E6" w:rsidRPr="00E5236C" w14:paraId="574E3B4D" w14:textId="77777777" w:rsidTr="0065505C">
        <w:trPr>
          <w:trHeight w:val="300"/>
        </w:trPr>
        <w:tc>
          <w:tcPr>
            <w:tcW w:w="1620" w:type="dxa"/>
            <w:noWrap/>
            <w:vAlign w:val="bottom"/>
            <w:hideMark/>
          </w:tcPr>
          <w:p w14:paraId="0DF22BE8" w14:textId="09FFC2C0" w:rsidR="00DB16E6" w:rsidRPr="00E5236C" w:rsidRDefault="00DB16E6">
            <w:pPr>
              <w:rPr>
                <w:rFonts w:ascii="Calibri" w:hAnsi="Calibri"/>
                <w:color w:val="000000"/>
              </w:rPr>
            </w:pPr>
            <w:r>
              <w:rPr>
                <w:rFonts w:ascii="Calibri" w:hAnsi="Calibri"/>
                <w:color w:val="000000"/>
              </w:rPr>
              <w:t>Sato</w:t>
            </w:r>
          </w:p>
        </w:tc>
        <w:tc>
          <w:tcPr>
            <w:tcW w:w="1980" w:type="dxa"/>
            <w:noWrap/>
            <w:vAlign w:val="bottom"/>
            <w:hideMark/>
          </w:tcPr>
          <w:p w14:paraId="1E8B16AF" w14:textId="09FDB711" w:rsidR="00DB16E6" w:rsidRPr="00E5236C" w:rsidRDefault="00DB16E6">
            <w:pPr>
              <w:rPr>
                <w:rFonts w:ascii="Calibri" w:hAnsi="Calibri"/>
                <w:color w:val="000000"/>
              </w:rPr>
            </w:pPr>
            <w:r>
              <w:rPr>
                <w:rFonts w:ascii="Calibri" w:hAnsi="Calibri"/>
                <w:color w:val="000000"/>
              </w:rPr>
              <w:t xml:space="preserve"> Noriyuki</w:t>
            </w:r>
          </w:p>
        </w:tc>
        <w:tc>
          <w:tcPr>
            <w:tcW w:w="5220" w:type="dxa"/>
            <w:noWrap/>
            <w:vAlign w:val="bottom"/>
            <w:hideMark/>
          </w:tcPr>
          <w:p w14:paraId="58F20247" w14:textId="64A706D9" w:rsidR="00DB16E6" w:rsidRPr="00E5236C" w:rsidRDefault="00DB16E6">
            <w:pPr>
              <w:rPr>
                <w:rFonts w:ascii="Calibri" w:hAnsi="Calibri"/>
                <w:color w:val="000000"/>
              </w:rPr>
            </w:pPr>
            <w:r>
              <w:rPr>
                <w:rFonts w:ascii="Calibri" w:hAnsi="Calibri"/>
                <w:color w:val="000000"/>
              </w:rPr>
              <w:t>Oki Electric Industry Co., Ltd.</w:t>
            </w:r>
          </w:p>
        </w:tc>
      </w:tr>
      <w:tr w:rsidR="00DB16E6" w:rsidRPr="00E5236C" w14:paraId="19A0E0C8" w14:textId="77777777" w:rsidTr="0065505C">
        <w:trPr>
          <w:trHeight w:val="300"/>
        </w:trPr>
        <w:tc>
          <w:tcPr>
            <w:tcW w:w="1620" w:type="dxa"/>
            <w:noWrap/>
            <w:vAlign w:val="bottom"/>
            <w:hideMark/>
          </w:tcPr>
          <w:p w14:paraId="6F45ED2F" w14:textId="07A8CE57" w:rsidR="00DB16E6" w:rsidRPr="00E5236C" w:rsidRDefault="00DB16E6">
            <w:pPr>
              <w:rPr>
                <w:rFonts w:ascii="Calibri" w:hAnsi="Calibri"/>
                <w:color w:val="000000"/>
              </w:rPr>
            </w:pPr>
            <w:proofErr w:type="spellStart"/>
            <w:r>
              <w:rPr>
                <w:rFonts w:ascii="Calibri" w:hAnsi="Calibri"/>
                <w:color w:val="000000"/>
              </w:rPr>
              <w:t>Serafimovski</w:t>
            </w:r>
            <w:proofErr w:type="spellEnd"/>
          </w:p>
        </w:tc>
        <w:tc>
          <w:tcPr>
            <w:tcW w:w="1980" w:type="dxa"/>
            <w:noWrap/>
            <w:vAlign w:val="bottom"/>
            <w:hideMark/>
          </w:tcPr>
          <w:p w14:paraId="68A919B6" w14:textId="1BFD53F5" w:rsidR="00DB16E6" w:rsidRPr="00E5236C" w:rsidRDefault="00DB16E6">
            <w:pPr>
              <w:rPr>
                <w:rFonts w:ascii="Calibri" w:hAnsi="Calibri"/>
                <w:color w:val="000000"/>
              </w:rPr>
            </w:pPr>
            <w:r>
              <w:rPr>
                <w:rFonts w:ascii="Calibri" w:hAnsi="Calibri"/>
                <w:color w:val="000000"/>
              </w:rPr>
              <w:t xml:space="preserve"> Nikola</w:t>
            </w:r>
          </w:p>
        </w:tc>
        <w:tc>
          <w:tcPr>
            <w:tcW w:w="5220" w:type="dxa"/>
            <w:noWrap/>
            <w:vAlign w:val="bottom"/>
            <w:hideMark/>
          </w:tcPr>
          <w:p w14:paraId="3A4C3BDA" w14:textId="414652F9" w:rsidR="00DB16E6" w:rsidRPr="00E5236C" w:rsidRDefault="00DB16E6">
            <w:pPr>
              <w:rPr>
                <w:rFonts w:ascii="Calibri" w:hAnsi="Calibri"/>
                <w:color w:val="000000"/>
              </w:rPr>
            </w:pPr>
            <w:proofErr w:type="spellStart"/>
            <w:r>
              <w:rPr>
                <w:rFonts w:ascii="Calibri" w:hAnsi="Calibri"/>
                <w:color w:val="000000"/>
              </w:rPr>
              <w:t>pureLiFi</w:t>
            </w:r>
            <w:proofErr w:type="spellEnd"/>
          </w:p>
        </w:tc>
      </w:tr>
      <w:tr w:rsidR="00DB16E6" w:rsidRPr="00E5236C" w14:paraId="0512F338" w14:textId="77777777" w:rsidTr="0065505C">
        <w:trPr>
          <w:trHeight w:val="300"/>
        </w:trPr>
        <w:tc>
          <w:tcPr>
            <w:tcW w:w="1620" w:type="dxa"/>
            <w:noWrap/>
            <w:vAlign w:val="bottom"/>
            <w:hideMark/>
          </w:tcPr>
          <w:p w14:paraId="4BDC102D" w14:textId="47BB145E" w:rsidR="00DB16E6" w:rsidRPr="00E5236C" w:rsidRDefault="00DB16E6">
            <w:pPr>
              <w:rPr>
                <w:rFonts w:ascii="Calibri" w:hAnsi="Calibri"/>
                <w:color w:val="000000"/>
              </w:rPr>
            </w:pPr>
            <w:r>
              <w:rPr>
                <w:rFonts w:ascii="Calibri" w:hAnsi="Calibri"/>
                <w:color w:val="000000"/>
              </w:rPr>
              <w:t>Shah</w:t>
            </w:r>
          </w:p>
        </w:tc>
        <w:tc>
          <w:tcPr>
            <w:tcW w:w="1980" w:type="dxa"/>
            <w:noWrap/>
            <w:vAlign w:val="bottom"/>
            <w:hideMark/>
          </w:tcPr>
          <w:p w14:paraId="54657F0A" w14:textId="4E9248CA" w:rsidR="00DB16E6" w:rsidRPr="00E5236C" w:rsidRDefault="00DB16E6">
            <w:pPr>
              <w:rPr>
                <w:rFonts w:ascii="Calibri" w:hAnsi="Calibri"/>
                <w:color w:val="000000"/>
              </w:rPr>
            </w:pPr>
            <w:r>
              <w:rPr>
                <w:rFonts w:ascii="Calibri" w:hAnsi="Calibri"/>
                <w:color w:val="000000"/>
              </w:rPr>
              <w:t xml:space="preserve"> Kunal</w:t>
            </w:r>
          </w:p>
        </w:tc>
        <w:tc>
          <w:tcPr>
            <w:tcW w:w="5220" w:type="dxa"/>
            <w:noWrap/>
            <w:vAlign w:val="bottom"/>
            <w:hideMark/>
          </w:tcPr>
          <w:p w14:paraId="54C783AA" w14:textId="49369D8D" w:rsidR="00DB16E6" w:rsidRPr="00E5236C" w:rsidRDefault="00DB16E6">
            <w:pPr>
              <w:rPr>
                <w:rFonts w:ascii="Calibri" w:hAnsi="Calibri"/>
                <w:color w:val="000000"/>
              </w:rPr>
            </w:pPr>
            <w:r>
              <w:rPr>
                <w:rFonts w:ascii="Calibri" w:hAnsi="Calibri"/>
                <w:color w:val="000000"/>
              </w:rPr>
              <w:t>Silver Spring Networks Inc.</w:t>
            </w:r>
          </w:p>
        </w:tc>
      </w:tr>
      <w:tr w:rsidR="00DB16E6" w:rsidRPr="00E5236C" w14:paraId="530A240B" w14:textId="77777777" w:rsidTr="0065505C">
        <w:trPr>
          <w:trHeight w:val="300"/>
        </w:trPr>
        <w:tc>
          <w:tcPr>
            <w:tcW w:w="1620" w:type="dxa"/>
            <w:noWrap/>
            <w:vAlign w:val="bottom"/>
            <w:hideMark/>
          </w:tcPr>
          <w:p w14:paraId="43095262" w14:textId="7170F71F" w:rsidR="00DB16E6" w:rsidRPr="00E5236C" w:rsidRDefault="00DB16E6">
            <w:pPr>
              <w:rPr>
                <w:rFonts w:ascii="Calibri" w:hAnsi="Calibri"/>
                <w:color w:val="000000"/>
              </w:rPr>
            </w:pPr>
            <w:r>
              <w:rPr>
                <w:rFonts w:ascii="Calibri" w:hAnsi="Calibri"/>
                <w:color w:val="000000"/>
              </w:rPr>
              <w:t>Shimada</w:t>
            </w:r>
          </w:p>
        </w:tc>
        <w:tc>
          <w:tcPr>
            <w:tcW w:w="1980" w:type="dxa"/>
            <w:noWrap/>
            <w:vAlign w:val="bottom"/>
            <w:hideMark/>
          </w:tcPr>
          <w:p w14:paraId="57AA456E" w14:textId="4E189DBD" w:rsidR="00DB16E6" w:rsidRPr="00E5236C" w:rsidRDefault="00DB16E6">
            <w:pPr>
              <w:rPr>
                <w:rFonts w:ascii="Calibri" w:hAnsi="Calibri"/>
                <w:color w:val="000000"/>
              </w:rPr>
            </w:pPr>
            <w:r>
              <w:rPr>
                <w:rFonts w:ascii="Calibri" w:hAnsi="Calibri"/>
                <w:color w:val="000000"/>
              </w:rPr>
              <w:t xml:space="preserve"> Shusaku</w:t>
            </w:r>
          </w:p>
        </w:tc>
        <w:tc>
          <w:tcPr>
            <w:tcW w:w="5220" w:type="dxa"/>
            <w:noWrap/>
            <w:vAlign w:val="bottom"/>
            <w:hideMark/>
          </w:tcPr>
          <w:p w14:paraId="3A365FE8" w14:textId="36495C21" w:rsidR="00DB16E6" w:rsidRPr="00E5236C" w:rsidRDefault="00DB16E6">
            <w:pPr>
              <w:rPr>
                <w:rFonts w:ascii="Calibri" w:hAnsi="Calibri"/>
                <w:color w:val="000000"/>
              </w:rPr>
            </w:pPr>
            <w:proofErr w:type="spellStart"/>
            <w:r>
              <w:rPr>
                <w:rFonts w:ascii="Calibri" w:hAnsi="Calibri"/>
                <w:color w:val="000000"/>
              </w:rPr>
              <w:t>Schubiquist</w:t>
            </w:r>
            <w:proofErr w:type="spellEnd"/>
            <w:r>
              <w:rPr>
                <w:rFonts w:ascii="Calibri" w:hAnsi="Calibri"/>
                <w:color w:val="000000"/>
              </w:rPr>
              <w:t xml:space="preserve"> Technologies Guild</w:t>
            </w:r>
          </w:p>
        </w:tc>
      </w:tr>
      <w:tr w:rsidR="00DB16E6" w:rsidRPr="00E5236C" w14:paraId="13F0E9DC" w14:textId="77777777" w:rsidTr="0065505C">
        <w:trPr>
          <w:trHeight w:val="300"/>
        </w:trPr>
        <w:tc>
          <w:tcPr>
            <w:tcW w:w="1620" w:type="dxa"/>
            <w:noWrap/>
            <w:vAlign w:val="bottom"/>
          </w:tcPr>
          <w:p w14:paraId="64DE98E1" w14:textId="00227F03" w:rsidR="00DB16E6" w:rsidRPr="00E5236C" w:rsidRDefault="00DB16E6">
            <w:pPr>
              <w:rPr>
                <w:rFonts w:ascii="Calibri" w:hAnsi="Calibri"/>
                <w:color w:val="000000"/>
              </w:rPr>
            </w:pPr>
            <w:r>
              <w:rPr>
                <w:rFonts w:ascii="Calibri" w:hAnsi="Calibri"/>
                <w:color w:val="000000"/>
              </w:rPr>
              <w:t>Shimizu</w:t>
            </w:r>
          </w:p>
        </w:tc>
        <w:tc>
          <w:tcPr>
            <w:tcW w:w="1980" w:type="dxa"/>
            <w:noWrap/>
            <w:vAlign w:val="bottom"/>
          </w:tcPr>
          <w:p w14:paraId="4A9BC9BA" w14:textId="36B3ADDC" w:rsidR="00DB16E6" w:rsidRPr="00E5236C" w:rsidRDefault="00DB16E6">
            <w:pPr>
              <w:rPr>
                <w:rFonts w:ascii="Calibri" w:hAnsi="Calibri"/>
                <w:color w:val="000000"/>
              </w:rPr>
            </w:pPr>
            <w:r>
              <w:rPr>
                <w:rFonts w:ascii="Calibri" w:hAnsi="Calibri"/>
                <w:color w:val="000000"/>
              </w:rPr>
              <w:t xml:space="preserve"> Masashi</w:t>
            </w:r>
          </w:p>
        </w:tc>
        <w:tc>
          <w:tcPr>
            <w:tcW w:w="5220" w:type="dxa"/>
            <w:noWrap/>
            <w:vAlign w:val="bottom"/>
          </w:tcPr>
          <w:p w14:paraId="5596C42E" w14:textId="718A5013" w:rsidR="00DB16E6" w:rsidRPr="00E5236C" w:rsidRDefault="00DB16E6">
            <w:pPr>
              <w:rPr>
                <w:rFonts w:ascii="Calibri" w:hAnsi="Calibri"/>
                <w:color w:val="000000"/>
              </w:rPr>
            </w:pPr>
            <w:r>
              <w:rPr>
                <w:rFonts w:ascii="Calibri" w:hAnsi="Calibri"/>
                <w:color w:val="000000"/>
              </w:rPr>
              <w:t>Nippon Telegraph and Telephone Corporation (NTT)</w:t>
            </w:r>
          </w:p>
        </w:tc>
      </w:tr>
      <w:tr w:rsidR="00DB16E6" w:rsidRPr="00E5236C" w14:paraId="1E39A4C9" w14:textId="77777777" w:rsidTr="0065505C">
        <w:trPr>
          <w:trHeight w:val="300"/>
        </w:trPr>
        <w:tc>
          <w:tcPr>
            <w:tcW w:w="1620" w:type="dxa"/>
            <w:noWrap/>
            <w:vAlign w:val="bottom"/>
          </w:tcPr>
          <w:p w14:paraId="28DF7802" w14:textId="39FCC1CC" w:rsidR="00DB16E6" w:rsidRPr="00E5236C" w:rsidRDefault="00DB16E6">
            <w:pPr>
              <w:rPr>
                <w:rFonts w:ascii="Calibri" w:hAnsi="Calibri"/>
                <w:color w:val="000000"/>
              </w:rPr>
            </w:pPr>
            <w:proofErr w:type="spellStart"/>
            <w:r>
              <w:rPr>
                <w:rFonts w:ascii="Calibri" w:hAnsi="Calibri"/>
                <w:color w:val="000000"/>
              </w:rPr>
              <w:t>Sihn</w:t>
            </w:r>
            <w:proofErr w:type="spellEnd"/>
          </w:p>
        </w:tc>
        <w:tc>
          <w:tcPr>
            <w:tcW w:w="1980" w:type="dxa"/>
            <w:noWrap/>
            <w:vAlign w:val="bottom"/>
          </w:tcPr>
          <w:p w14:paraId="200BBC78" w14:textId="0E2B340C" w:rsidR="00DB16E6" w:rsidRPr="00E5236C" w:rsidRDefault="00DB16E6">
            <w:pPr>
              <w:rPr>
                <w:rFonts w:ascii="Calibri" w:hAnsi="Calibri"/>
                <w:color w:val="000000"/>
              </w:rPr>
            </w:pPr>
            <w:r>
              <w:rPr>
                <w:rFonts w:ascii="Calibri" w:hAnsi="Calibri"/>
                <w:color w:val="000000"/>
              </w:rPr>
              <w:t xml:space="preserve"> </w:t>
            </w:r>
            <w:proofErr w:type="spellStart"/>
            <w:r>
              <w:rPr>
                <w:rFonts w:ascii="Calibri" w:hAnsi="Calibri"/>
                <w:color w:val="000000"/>
              </w:rPr>
              <w:t>Gyung</w:t>
            </w:r>
            <w:proofErr w:type="spellEnd"/>
            <w:r>
              <w:rPr>
                <w:rFonts w:ascii="Calibri" w:hAnsi="Calibri"/>
                <w:color w:val="000000"/>
              </w:rPr>
              <w:t xml:space="preserve"> </w:t>
            </w:r>
            <w:proofErr w:type="spellStart"/>
            <w:r>
              <w:rPr>
                <w:rFonts w:ascii="Calibri" w:hAnsi="Calibri"/>
                <w:color w:val="000000"/>
              </w:rPr>
              <w:t>Chul</w:t>
            </w:r>
            <w:proofErr w:type="spellEnd"/>
          </w:p>
        </w:tc>
        <w:tc>
          <w:tcPr>
            <w:tcW w:w="5220" w:type="dxa"/>
            <w:noWrap/>
            <w:vAlign w:val="bottom"/>
          </w:tcPr>
          <w:p w14:paraId="7D4A15F7" w14:textId="66504949" w:rsidR="00DB16E6" w:rsidRPr="00E5236C" w:rsidRDefault="00DB16E6">
            <w:pPr>
              <w:rPr>
                <w:rFonts w:ascii="Calibri" w:hAnsi="Calibri"/>
                <w:color w:val="000000"/>
              </w:rPr>
            </w:pPr>
            <w:r>
              <w:rPr>
                <w:rFonts w:ascii="Calibri" w:hAnsi="Calibri"/>
                <w:color w:val="000000"/>
              </w:rPr>
              <w:t>Electronics and Telecommunications Research Institute (ETRI)</w:t>
            </w:r>
          </w:p>
        </w:tc>
      </w:tr>
      <w:tr w:rsidR="00DB16E6" w:rsidRPr="00E5236C" w14:paraId="48C784C4" w14:textId="77777777" w:rsidTr="0065505C">
        <w:trPr>
          <w:trHeight w:val="300"/>
        </w:trPr>
        <w:tc>
          <w:tcPr>
            <w:tcW w:w="1620" w:type="dxa"/>
            <w:noWrap/>
            <w:vAlign w:val="bottom"/>
          </w:tcPr>
          <w:p w14:paraId="722AC05B" w14:textId="0EA05777" w:rsidR="00DB16E6" w:rsidRPr="00E5236C" w:rsidRDefault="00DB16E6">
            <w:pPr>
              <w:rPr>
                <w:rFonts w:ascii="Calibri" w:hAnsi="Calibri"/>
                <w:color w:val="000000"/>
              </w:rPr>
            </w:pPr>
            <w:r>
              <w:rPr>
                <w:rFonts w:ascii="Calibri" w:hAnsi="Calibri"/>
                <w:color w:val="000000"/>
              </w:rPr>
              <w:t>Stuebing</w:t>
            </w:r>
          </w:p>
        </w:tc>
        <w:tc>
          <w:tcPr>
            <w:tcW w:w="1980" w:type="dxa"/>
            <w:noWrap/>
            <w:vAlign w:val="bottom"/>
          </w:tcPr>
          <w:p w14:paraId="6D225BB1" w14:textId="43A57BE2" w:rsidR="00DB16E6" w:rsidRPr="00E5236C" w:rsidRDefault="00DB16E6">
            <w:pPr>
              <w:rPr>
                <w:rFonts w:ascii="Calibri" w:hAnsi="Calibri"/>
                <w:color w:val="000000"/>
              </w:rPr>
            </w:pPr>
            <w:r>
              <w:rPr>
                <w:rFonts w:ascii="Calibri" w:hAnsi="Calibri"/>
                <w:color w:val="000000"/>
              </w:rPr>
              <w:t xml:space="preserve"> Gary</w:t>
            </w:r>
          </w:p>
        </w:tc>
        <w:tc>
          <w:tcPr>
            <w:tcW w:w="5220" w:type="dxa"/>
            <w:noWrap/>
            <w:vAlign w:val="bottom"/>
          </w:tcPr>
          <w:p w14:paraId="5A249726" w14:textId="7594B9CD" w:rsidR="00DB16E6" w:rsidRPr="00E5236C" w:rsidRDefault="00DB16E6">
            <w:pPr>
              <w:rPr>
                <w:rFonts w:ascii="Calibri" w:hAnsi="Calibri"/>
                <w:color w:val="000000"/>
              </w:rPr>
            </w:pPr>
            <w:r>
              <w:rPr>
                <w:rFonts w:ascii="Calibri" w:hAnsi="Calibri"/>
                <w:color w:val="000000"/>
              </w:rPr>
              <w:t>Cisco Systems, Inc.</w:t>
            </w:r>
          </w:p>
        </w:tc>
      </w:tr>
      <w:tr w:rsidR="00DB16E6" w:rsidRPr="00E5236C" w14:paraId="79160F06" w14:textId="77777777" w:rsidTr="0065505C">
        <w:trPr>
          <w:trHeight w:val="300"/>
        </w:trPr>
        <w:tc>
          <w:tcPr>
            <w:tcW w:w="1620" w:type="dxa"/>
            <w:noWrap/>
            <w:vAlign w:val="bottom"/>
          </w:tcPr>
          <w:p w14:paraId="4D1DB0BE" w14:textId="1B234980" w:rsidR="00DB16E6" w:rsidRPr="00E5236C" w:rsidRDefault="00DB16E6">
            <w:pPr>
              <w:rPr>
                <w:rFonts w:ascii="Calibri" w:hAnsi="Calibri"/>
                <w:color w:val="000000"/>
              </w:rPr>
            </w:pPr>
            <w:r>
              <w:rPr>
                <w:rFonts w:ascii="Calibri" w:hAnsi="Calibri"/>
                <w:color w:val="000000"/>
              </w:rPr>
              <w:t>Sturek</w:t>
            </w:r>
          </w:p>
        </w:tc>
        <w:tc>
          <w:tcPr>
            <w:tcW w:w="1980" w:type="dxa"/>
            <w:noWrap/>
            <w:vAlign w:val="bottom"/>
          </w:tcPr>
          <w:p w14:paraId="07123827" w14:textId="03507BCC" w:rsidR="00DB16E6" w:rsidRPr="00E5236C" w:rsidRDefault="00DB16E6">
            <w:pPr>
              <w:rPr>
                <w:rFonts w:ascii="Calibri" w:hAnsi="Calibri"/>
                <w:color w:val="000000"/>
              </w:rPr>
            </w:pPr>
            <w:r>
              <w:rPr>
                <w:rFonts w:ascii="Calibri" w:hAnsi="Calibri"/>
                <w:color w:val="000000"/>
              </w:rPr>
              <w:t xml:space="preserve"> Don</w:t>
            </w:r>
          </w:p>
        </w:tc>
        <w:tc>
          <w:tcPr>
            <w:tcW w:w="5220" w:type="dxa"/>
            <w:noWrap/>
            <w:vAlign w:val="bottom"/>
          </w:tcPr>
          <w:p w14:paraId="6100DC73" w14:textId="325AB62C" w:rsidR="00DB16E6" w:rsidRPr="00E5236C" w:rsidRDefault="00DB16E6">
            <w:pPr>
              <w:rPr>
                <w:rFonts w:ascii="Calibri" w:hAnsi="Calibri"/>
                <w:color w:val="000000"/>
              </w:rPr>
            </w:pPr>
            <w:r>
              <w:rPr>
                <w:rFonts w:ascii="Calibri" w:hAnsi="Calibri"/>
                <w:color w:val="000000"/>
              </w:rPr>
              <w:t>Silver Spring Networks Inc.</w:t>
            </w:r>
          </w:p>
        </w:tc>
      </w:tr>
      <w:tr w:rsidR="00DB16E6" w:rsidRPr="00E5236C" w14:paraId="62E0A78C" w14:textId="77777777" w:rsidTr="0065505C">
        <w:trPr>
          <w:trHeight w:val="300"/>
        </w:trPr>
        <w:tc>
          <w:tcPr>
            <w:tcW w:w="1620" w:type="dxa"/>
            <w:noWrap/>
            <w:vAlign w:val="bottom"/>
          </w:tcPr>
          <w:p w14:paraId="396F33A2" w14:textId="1F93A396" w:rsidR="00DB16E6" w:rsidRPr="00E5236C" w:rsidRDefault="00DB16E6">
            <w:pPr>
              <w:rPr>
                <w:rFonts w:ascii="Calibri" w:hAnsi="Calibri"/>
                <w:color w:val="000000"/>
              </w:rPr>
            </w:pPr>
            <w:r>
              <w:rPr>
                <w:rFonts w:ascii="Calibri" w:hAnsi="Calibri"/>
                <w:color w:val="000000"/>
              </w:rPr>
              <w:t>Takada</w:t>
            </w:r>
          </w:p>
        </w:tc>
        <w:tc>
          <w:tcPr>
            <w:tcW w:w="1980" w:type="dxa"/>
            <w:noWrap/>
            <w:vAlign w:val="bottom"/>
          </w:tcPr>
          <w:p w14:paraId="7A1C94CE" w14:textId="18144252" w:rsidR="00DB16E6" w:rsidRPr="00E5236C" w:rsidRDefault="00DB16E6">
            <w:pPr>
              <w:rPr>
                <w:rFonts w:ascii="Calibri" w:hAnsi="Calibri"/>
                <w:color w:val="000000"/>
              </w:rPr>
            </w:pPr>
            <w:r>
              <w:rPr>
                <w:rFonts w:ascii="Calibri" w:hAnsi="Calibri"/>
                <w:color w:val="000000"/>
              </w:rPr>
              <w:t xml:space="preserve"> Takuma</w:t>
            </w:r>
          </w:p>
        </w:tc>
        <w:tc>
          <w:tcPr>
            <w:tcW w:w="5220" w:type="dxa"/>
            <w:noWrap/>
            <w:vAlign w:val="bottom"/>
          </w:tcPr>
          <w:p w14:paraId="3585A390" w14:textId="42524946" w:rsidR="00DB16E6" w:rsidRPr="00E5236C" w:rsidRDefault="00DB16E6">
            <w:pPr>
              <w:rPr>
                <w:rFonts w:ascii="Calibri" w:hAnsi="Calibri"/>
                <w:color w:val="000000"/>
              </w:rPr>
            </w:pPr>
            <w:r>
              <w:rPr>
                <w:rFonts w:ascii="Calibri" w:hAnsi="Calibri"/>
                <w:color w:val="000000"/>
              </w:rPr>
              <w:t>NTT DoCoMo, Inc.</w:t>
            </w:r>
          </w:p>
        </w:tc>
      </w:tr>
      <w:tr w:rsidR="00DB16E6" w:rsidRPr="00E5236C" w14:paraId="7DD01FE2" w14:textId="77777777" w:rsidTr="0065505C">
        <w:trPr>
          <w:trHeight w:val="300"/>
        </w:trPr>
        <w:tc>
          <w:tcPr>
            <w:tcW w:w="1620" w:type="dxa"/>
            <w:noWrap/>
            <w:vAlign w:val="bottom"/>
          </w:tcPr>
          <w:p w14:paraId="70A8C058" w14:textId="323E5D46" w:rsidR="00DB16E6" w:rsidRPr="00E5236C" w:rsidRDefault="00DB16E6">
            <w:pPr>
              <w:rPr>
                <w:rFonts w:ascii="Calibri" w:hAnsi="Calibri"/>
                <w:color w:val="000000"/>
              </w:rPr>
            </w:pPr>
            <w:proofErr w:type="spellStart"/>
            <w:r>
              <w:rPr>
                <w:rFonts w:ascii="Calibri" w:hAnsi="Calibri"/>
                <w:color w:val="000000"/>
              </w:rPr>
              <w:t>Togashi</w:t>
            </w:r>
            <w:proofErr w:type="spellEnd"/>
          </w:p>
        </w:tc>
        <w:tc>
          <w:tcPr>
            <w:tcW w:w="1980" w:type="dxa"/>
            <w:noWrap/>
            <w:vAlign w:val="bottom"/>
          </w:tcPr>
          <w:p w14:paraId="14E7DB1F" w14:textId="4A8EC391" w:rsidR="00DB16E6" w:rsidRPr="00E5236C" w:rsidRDefault="00DB16E6">
            <w:pPr>
              <w:rPr>
                <w:rFonts w:ascii="Calibri" w:hAnsi="Calibri"/>
                <w:color w:val="000000"/>
              </w:rPr>
            </w:pPr>
            <w:r>
              <w:rPr>
                <w:rFonts w:ascii="Calibri" w:hAnsi="Calibri"/>
                <w:color w:val="000000"/>
              </w:rPr>
              <w:t xml:space="preserve"> Kou</w:t>
            </w:r>
          </w:p>
        </w:tc>
        <w:tc>
          <w:tcPr>
            <w:tcW w:w="5220" w:type="dxa"/>
            <w:noWrap/>
            <w:vAlign w:val="bottom"/>
          </w:tcPr>
          <w:p w14:paraId="1DCDDE26" w14:textId="03F04D10" w:rsidR="00DB16E6" w:rsidRPr="00E5236C" w:rsidRDefault="00DB16E6">
            <w:pPr>
              <w:rPr>
                <w:rFonts w:ascii="Calibri" w:hAnsi="Calibri"/>
                <w:color w:val="000000"/>
              </w:rPr>
            </w:pPr>
            <w:r>
              <w:rPr>
                <w:rFonts w:ascii="Calibri" w:hAnsi="Calibri"/>
                <w:color w:val="000000"/>
              </w:rPr>
              <w:t>TOSHIBA Corporation</w:t>
            </w:r>
          </w:p>
        </w:tc>
      </w:tr>
      <w:tr w:rsidR="00DB16E6" w:rsidRPr="00E5236C" w14:paraId="75B95712" w14:textId="77777777" w:rsidTr="0065505C">
        <w:trPr>
          <w:trHeight w:val="300"/>
        </w:trPr>
        <w:tc>
          <w:tcPr>
            <w:tcW w:w="1620" w:type="dxa"/>
            <w:noWrap/>
            <w:vAlign w:val="bottom"/>
          </w:tcPr>
          <w:p w14:paraId="65C540D7" w14:textId="2095F525" w:rsidR="00DB16E6" w:rsidRPr="00E5236C" w:rsidRDefault="00DB16E6">
            <w:pPr>
              <w:rPr>
                <w:rFonts w:ascii="Calibri" w:hAnsi="Calibri"/>
                <w:color w:val="000000"/>
              </w:rPr>
            </w:pPr>
            <w:proofErr w:type="spellStart"/>
            <w:r>
              <w:rPr>
                <w:rFonts w:ascii="Calibri" w:hAnsi="Calibri"/>
                <w:color w:val="000000"/>
              </w:rPr>
              <w:t>Toshimitsu</w:t>
            </w:r>
            <w:proofErr w:type="spellEnd"/>
          </w:p>
        </w:tc>
        <w:tc>
          <w:tcPr>
            <w:tcW w:w="1980" w:type="dxa"/>
            <w:noWrap/>
            <w:vAlign w:val="bottom"/>
          </w:tcPr>
          <w:p w14:paraId="5B557622" w14:textId="3D6C22FE" w:rsidR="00DB16E6" w:rsidRPr="00E5236C" w:rsidRDefault="00DB16E6">
            <w:pPr>
              <w:rPr>
                <w:rFonts w:ascii="Calibri" w:hAnsi="Calibri"/>
                <w:color w:val="000000"/>
              </w:rPr>
            </w:pPr>
            <w:r>
              <w:rPr>
                <w:rFonts w:ascii="Calibri" w:hAnsi="Calibri"/>
                <w:color w:val="000000"/>
              </w:rPr>
              <w:t xml:space="preserve"> Kiyoshi</w:t>
            </w:r>
          </w:p>
        </w:tc>
        <w:tc>
          <w:tcPr>
            <w:tcW w:w="5220" w:type="dxa"/>
            <w:noWrap/>
            <w:vAlign w:val="bottom"/>
          </w:tcPr>
          <w:p w14:paraId="78A1E41E" w14:textId="78872FBB" w:rsidR="00DB16E6" w:rsidRPr="00E5236C" w:rsidRDefault="00DB16E6">
            <w:pPr>
              <w:rPr>
                <w:rFonts w:ascii="Calibri" w:hAnsi="Calibri"/>
                <w:color w:val="000000"/>
              </w:rPr>
            </w:pPr>
            <w:r>
              <w:rPr>
                <w:rFonts w:ascii="Calibri" w:hAnsi="Calibri"/>
                <w:color w:val="000000"/>
              </w:rPr>
              <w:t>TOSHIBA Corporation</w:t>
            </w:r>
          </w:p>
        </w:tc>
      </w:tr>
      <w:tr w:rsidR="00DB16E6" w:rsidRPr="00E5236C" w14:paraId="430C7484" w14:textId="77777777" w:rsidTr="0065505C">
        <w:trPr>
          <w:trHeight w:val="300"/>
        </w:trPr>
        <w:tc>
          <w:tcPr>
            <w:tcW w:w="1620" w:type="dxa"/>
            <w:noWrap/>
            <w:vAlign w:val="bottom"/>
          </w:tcPr>
          <w:p w14:paraId="7AE39D85" w14:textId="0D24EE89" w:rsidR="00DB16E6" w:rsidRPr="00E5236C" w:rsidRDefault="00DB16E6">
            <w:pPr>
              <w:rPr>
                <w:rFonts w:ascii="Calibri" w:hAnsi="Calibri"/>
                <w:color w:val="000000"/>
              </w:rPr>
            </w:pPr>
            <w:proofErr w:type="spellStart"/>
            <w:r>
              <w:rPr>
                <w:rFonts w:ascii="Calibri" w:hAnsi="Calibri"/>
                <w:color w:val="000000"/>
              </w:rPr>
              <w:t>Uysal</w:t>
            </w:r>
            <w:proofErr w:type="spellEnd"/>
          </w:p>
        </w:tc>
        <w:tc>
          <w:tcPr>
            <w:tcW w:w="1980" w:type="dxa"/>
            <w:noWrap/>
            <w:vAlign w:val="bottom"/>
          </w:tcPr>
          <w:p w14:paraId="091EE610" w14:textId="0EF574A9" w:rsidR="00DB16E6" w:rsidRPr="00E5236C" w:rsidRDefault="00DB16E6">
            <w:pPr>
              <w:rPr>
                <w:rFonts w:ascii="Calibri" w:hAnsi="Calibri"/>
                <w:color w:val="000000"/>
              </w:rPr>
            </w:pPr>
            <w:r>
              <w:rPr>
                <w:rFonts w:ascii="Calibri" w:hAnsi="Calibri"/>
                <w:color w:val="000000"/>
              </w:rPr>
              <w:t xml:space="preserve"> Murat</w:t>
            </w:r>
          </w:p>
        </w:tc>
        <w:tc>
          <w:tcPr>
            <w:tcW w:w="5220" w:type="dxa"/>
            <w:noWrap/>
            <w:vAlign w:val="bottom"/>
          </w:tcPr>
          <w:p w14:paraId="016CB946" w14:textId="21F31402" w:rsidR="00DB16E6" w:rsidRPr="00E5236C" w:rsidRDefault="00DB16E6">
            <w:pPr>
              <w:rPr>
                <w:rFonts w:ascii="Calibri" w:hAnsi="Calibri"/>
                <w:color w:val="000000"/>
              </w:rPr>
            </w:pPr>
            <w:proofErr w:type="spellStart"/>
            <w:r>
              <w:rPr>
                <w:rFonts w:ascii="Calibri" w:hAnsi="Calibri"/>
                <w:color w:val="000000"/>
              </w:rPr>
              <w:t>Ozyegin</w:t>
            </w:r>
            <w:proofErr w:type="spellEnd"/>
            <w:r>
              <w:rPr>
                <w:rFonts w:ascii="Calibri" w:hAnsi="Calibri"/>
                <w:color w:val="000000"/>
              </w:rPr>
              <w:t xml:space="preserve"> University</w:t>
            </w:r>
          </w:p>
        </w:tc>
      </w:tr>
      <w:tr w:rsidR="00DB16E6" w:rsidRPr="00E5236C" w14:paraId="3B75D621" w14:textId="77777777" w:rsidTr="0065505C">
        <w:trPr>
          <w:trHeight w:val="300"/>
        </w:trPr>
        <w:tc>
          <w:tcPr>
            <w:tcW w:w="1620" w:type="dxa"/>
            <w:noWrap/>
            <w:vAlign w:val="bottom"/>
          </w:tcPr>
          <w:p w14:paraId="400D2F54" w14:textId="6985ACDE" w:rsidR="00DB16E6" w:rsidRPr="00E5236C" w:rsidRDefault="00DB16E6">
            <w:pPr>
              <w:rPr>
                <w:rFonts w:ascii="Calibri" w:hAnsi="Calibri"/>
                <w:color w:val="000000"/>
              </w:rPr>
            </w:pPr>
            <w:r>
              <w:rPr>
                <w:rFonts w:ascii="Calibri" w:hAnsi="Calibri"/>
                <w:color w:val="000000"/>
              </w:rPr>
              <w:t>Verso</w:t>
            </w:r>
          </w:p>
        </w:tc>
        <w:tc>
          <w:tcPr>
            <w:tcW w:w="1980" w:type="dxa"/>
            <w:noWrap/>
            <w:vAlign w:val="bottom"/>
          </w:tcPr>
          <w:p w14:paraId="54DD9290" w14:textId="3338A895" w:rsidR="00DB16E6" w:rsidRPr="00E5236C" w:rsidRDefault="00DB16E6">
            <w:pPr>
              <w:rPr>
                <w:rFonts w:ascii="Calibri" w:hAnsi="Calibri"/>
                <w:color w:val="000000"/>
              </w:rPr>
            </w:pPr>
            <w:r>
              <w:rPr>
                <w:rFonts w:ascii="Calibri" w:hAnsi="Calibri"/>
                <w:color w:val="000000"/>
              </w:rPr>
              <w:t xml:space="preserve"> Billy</w:t>
            </w:r>
          </w:p>
        </w:tc>
        <w:tc>
          <w:tcPr>
            <w:tcW w:w="5220" w:type="dxa"/>
            <w:noWrap/>
            <w:vAlign w:val="bottom"/>
          </w:tcPr>
          <w:p w14:paraId="534C917A" w14:textId="0F206B54" w:rsidR="00DB16E6" w:rsidRPr="00E5236C" w:rsidRDefault="00DB16E6">
            <w:pPr>
              <w:rPr>
                <w:rFonts w:ascii="Calibri" w:hAnsi="Calibri"/>
                <w:color w:val="000000"/>
              </w:rPr>
            </w:pPr>
            <w:proofErr w:type="spellStart"/>
            <w:r>
              <w:rPr>
                <w:rFonts w:ascii="Calibri" w:hAnsi="Calibri"/>
                <w:color w:val="000000"/>
              </w:rPr>
              <w:t>DecaWave</w:t>
            </w:r>
            <w:proofErr w:type="spellEnd"/>
          </w:p>
        </w:tc>
      </w:tr>
      <w:tr w:rsidR="00DB16E6" w:rsidRPr="00E5236C" w14:paraId="0305F4E6" w14:textId="77777777" w:rsidTr="0065505C">
        <w:trPr>
          <w:trHeight w:val="300"/>
        </w:trPr>
        <w:tc>
          <w:tcPr>
            <w:tcW w:w="1620" w:type="dxa"/>
            <w:noWrap/>
            <w:vAlign w:val="bottom"/>
          </w:tcPr>
          <w:p w14:paraId="4BEA2B90" w14:textId="56B74072" w:rsidR="00DB16E6" w:rsidRPr="00E5236C" w:rsidRDefault="00DB16E6">
            <w:pPr>
              <w:rPr>
                <w:rFonts w:ascii="Calibri" w:hAnsi="Calibri"/>
                <w:color w:val="000000"/>
              </w:rPr>
            </w:pPr>
            <w:proofErr w:type="spellStart"/>
            <w:r>
              <w:rPr>
                <w:rFonts w:ascii="Calibri" w:hAnsi="Calibri"/>
                <w:color w:val="000000"/>
              </w:rPr>
              <w:t>Yaita</w:t>
            </w:r>
            <w:proofErr w:type="spellEnd"/>
          </w:p>
        </w:tc>
        <w:tc>
          <w:tcPr>
            <w:tcW w:w="1980" w:type="dxa"/>
            <w:noWrap/>
            <w:vAlign w:val="bottom"/>
          </w:tcPr>
          <w:p w14:paraId="71960821" w14:textId="0A79F549" w:rsidR="00DB16E6" w:rsidRPr="00E5236C" w:rsidRDefault="00DB16E6">
            <w:pPr>
              <w:rPr>
                <w:rFonts w:ascii="Calibri" w:hAnsi="Calibri"/>
                <w:color w:val="000000"/>
              </w:rPr>
            </w:pPr>
            <w:r>
              <w:rPr>
                <w:rFonts w:ascii="Calibri" w:hAnsi="Calibri"/>
                <w:color w:val="000000"/>
              </w:rPr>
              <w:t xml:space="preserve"> Makoto</w:t>
            </w:r>
          </w:p>
        </w:tc>
        <w:tc>
          <w:tcPr>
            <w:tcW w:w="5220" w:type="dxa"/>
            <w:noWrap/>
            <w:vAlign w:val="bottom"/>
          </w:tcPr>
          <w:p w14:paraId="23C2CB82" w14:textId="0158F670" w:rsidR="00DB16E6" w:rsidRPr="00E5236C" w:rsidRDefault="00DB16E6">
            <w:pPr>
              <w:rPr>
                <w:rFonts w:ascii="Calibri" w:hAnsi="Calibri"/>
                <w:color w:val="000000"/>
              </w:rPr>
            </w:pPr>
            <w:r>
              <w:rPr>
                <w:rFonts w:ascii="Calibri" w:hAnsi="Calibri"/>
                <w:color w:val="000000"/>
              </w:rPr>
              <w:t>Microsystem Integration Laboratories NTT</w:t>
            </w:r>
          </w:p>
        </w:tc>
      </w:tr>
      <w:tr w:rsidR="00DB16E6" w:rsidRPr="00E5236C" w14:paraId="7DA4EB94" w14:textId="77777777" w:rsidTr="0065505C">
        <w:trPr>
          <w:trHeight w:val="300"/>
        </w:trPr>
        <w:tc>
          <w:tcPr>
            <w:tcW w:w="1620" w:type="dxa"/>
            <w:noWrap/>
            <w:vAlign w:val="bottom"/>
          </w:tcPr>
          <w:p w14:paraId="05BACCAA" w14:textId="19DC63A0" w:rsidR="00DB16E6" w:rsidRDefault="00DB16E6">
            <w:pPr>
              <w:rPr>
                <w:rFonts w:ascii="Calibri" w:hAnsi="Calibri"/>
                <w:color w:val="000000"/>
              </w:rPr>
            </w:pPr>
            <w:r>
              <w:rPr>
                <w:rFonts w:ascii="Calibri" w:hAnsi="Calibri"/>
                <w:color w:val="000000"/>
              </w:rPr>
              <w:t>Yee</w:t>
            </w:r>
          </w:p>
        </w:tc>
        <w:tc>
          <w:tcPr>
            <w:tcW w:w="1980" w:type="dxa"/>
            <w:noWrap/>
            <w:vAlign w:val="bottom"/>
          </w:tcPr>
          <w:p w14:paraId="6A4A4FAD" w14:textId="4BFFFA31" w:rsidR="00DB16E6" w:rsidRDefault="00DB16E6">
            <w:pPr>
              <w:rPr>
                <w:rFonts w:ascii="Calibri" w:hAnsi="Calibri"/>
                <w:color w:val="000000"/>
              </w:rPr>
            </w:pPr>
            <w:r>
              <w:rPr>
                <w:rFonts w:ascii="Calibri" w:hAnsi="Calibri"/>
                <w:color w:val="000000"/>
              </w:rPr>
              <w:t xml:space="preserve"> Peter</w:t>
            </w:r>
          </w:p>
        </w:tc>
        <w:tc>
          <w:tcPr>
            <w:tcW w:w="5220" w:type="dxa"/>
            <w:noWrap/>
            <w:vAlign w:val="bottom"/>
          </w:tcPr>
          <w:p w14:paraId="3FDF8959" w14:textId="362DFF38" w:rsidR="00DB16E6" w:rsidRDefault="00DB16E6">
            <w:pPr>
              <w:rPr>
                <w:rFonts w:ascii="Calibri" w:hAnsi="Calibri"/>
                <w:color w:val="000000"/>
              </w:rPr>
            </w:pPr>
            <w:r>
              <w:rPr>
                <w:rFonts w:ascii="Calibri" w:hAnsi="Calibri"/>
                <w:color w:val="000000"/>
              </w:rPr>
              <w:t>NSA/IAD</w:t>
            </w:r>
          </w:p>
        </w:tc>
      </w:tr>
      <w:tr w:rsidR="00DB16E6" w:rsidRPr="00E5236C" w14:paraId="3B16EDBF" w14:textId="77777777" w:rsidTr="0065505C">
        <w:trPr>
          <w:trHeight w:val="300"/>
        </w:trPr>
        <w:tc>
          <w:tcPr>
            <w:tcW w:w="1620" w:type="dxa"/>
            <w:noWrap/>
            <w:vAlign w:val="bottom"/>
          </w:tcPr>
          <w:p w14:paraId="7A46502B" w14:textId="59C71517" w:rsidR="00DB16E6" w:rsidRDefault="00DB16E6">
            <w:pPr>
              <w:rPr>
                <w:rFonts w:ascii="Calibri" w:hAnsi="Calibri"/>
                <w:color w:val="000000"/>
              </w:rPr>
            </w:pPr>
            <w:r>
              <w:rPr>
                <w:rFonts w:ascii="Calibri" w:hAnsi="Calibri"/>
                <w:color w:val="000000"/>
              </w:rPr>
              <w:t>Yokota</w:t>
            </w:r>
          </w:p>
        </w:tc>
        <w:tc>
          <w:tcPr>
            <w:tcW w:w="1980" w:type="dxa"/>
            <w:noWrap/>
            <w:vAlign w:val="bottom"/>
          </w:tcPr>
          <w:p w14:paraId="767E6B1E" w14:textId="7ECAA0D0" w:rsidR="00DB16E6" w:rsidRDefault="00DB16E6">
            <w:pPr>
              <w:rPr>
                <w:rFonts w:ascii="Calibri" w:hAnsi="Calibri"/>
                <w:color w:val="000000"/>
              </w:rPr>
            </w:pPr>
            <w:r>
              <w:rPr>
                <w:rFonts w:ascii="Calibri" w:hAnsi="Calibri"/>
                <w:color w:val="000000"/>
              </w:rPr>
              <w:t xml:space="preserve"> Hidetoshi</w:t>
            </w:r>
          </w:p>
        </w:tc>
        <w:tc>
          <w:tcPr>
            <w:tcW w:w="5220" w:type="dxa"/>
            <w:noWrap/>
            <w:vAlign w:val="bottom"/>
          </w:tcPr>
          <w:p w14:paraId="6AE05482" w14:textId="0FB25A3A" w:rsidR="00DB16E6" w:rsidRDefault="00DB16E6">
            <w:pPr>
              <w:rPr>
                <w:rFonts w:ascii="Calibri" w:hAnsi="Calibri"/>
                <w:color w:val="000000"/>
              </w:rPr>
            </w:pPr>
            <w:r>
              <w:rPr>
                <w:rFonts w:ascii="Calibri" w:hAnsi="Calibri"/>
                <w:color w:val="000000"/>
              </w:rPr>
              <w:t>Landis Gyr Group Worldwide</w:t>
            </w:r>
          </w:p>
        </w:tc>
      </w:tr>
    </w:tbl>
    <w:p w14:paraId="61EF6B37"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DB16E6" w:rsidRDefault="00DB16E6">
      <w:r>
        <w:separator/>
      </w:r>
    </w:p>
  </w:endnote>
  <w:endnote w:type="continuationSeparator" w:id="0">
    <w:p w14:paraId="58E14908" w14:textId="77777777" w:rsidR="00DB16E6" w:rsidRDefault="00DB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DB16E6" w:rsidRDefault="00DB16E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DB16E6" w:rsidRDefault="00DB16E6">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DB16E6" w:rsidRDefault="00DB16E6">
      <w:r>
        <w:separator/>
      </w:r>
    </w:p>
  </w:footnote>
  <w:footnote w:type="continuationSeparator" w:id="0">
    <w:p w14:paraId="31139602" w14:textId="77777777" w:rsidR="00DB16E6" w:rsidRDefault="00DB16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DB16E6" w:rsidRDefault="00DB16E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2015</w:t>
    </w:r>
    <w:r>
      <w:rPr>
        <w:b/>
        <w:sz w:val="28"/>
      </w:rPr>
      <w:fldChar w:fldCharType="end"/>
    </w:r>
    <w:r>
      <w:rPr>
        <w:b/>
        <w:sz w:val="28"/>
      </w:rPr>
      <w:tab/>
      <w:t xml:space="preserve"> IEEE P802.15-</w:t>
    </w:r>
    <w:fldSimple w:instr=" DOCPROPERTY &quot;Category&quot;  \* MERGEFORMAT ">
      <w:r w:rsidRPr="00653EFC">
        <w:rPr>
          <w:b/>
          <w:sz w:val="28"/>
        </w:rPr>
        <w:t>&lt;15-15-0024-00-0000&gt;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DB16E6" w:rsidRDefault="00DB16E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853D70"/>
    <w:multiLevelType w:val="hybridMultilevel"/>
    <w:tmpl w:val="691A7D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BCA65F2"/>
    <w:multiLevelType w:val="hybridMultilevel"/>
    <w:tmpl w:val="654A465A"/>
    <w:lvl w:ilvl="0" w:tplc="61E2A7D0">
      <w:start w:val="1"/>
      <w:numFmt w:val="bullet"/>
      <w:lvlText w:val="•"/>
      <w:lvlJc w:val="left"/>
      <w:pPr>
        <w:tabs>
          <w:tab w:val="num" w:pos="720"/>
        </w:tabs>
        <w:ind w:left="720" w:hanging="360"/>
      </w:pPr>
      <w:rPr>
        <w:rFonts w:ascii="Times New Roman" w:hAnsi="Times New Roman" w:hint="default"/>
      </w:rPr>
    </w:lvl>
    <w:lvl w:ilvl="1" w:tplc="77DE2462">
      <w:start w:val="209"/>
      <w:numFmt w:val="bullet"/>
      <w:lvlText w:val="–"/>
      <w:lvlJc w:val="left"/>
      <w:pPr>
        <w:tabs>
          <w:tab w:val="num" w:pos="1440"/>
        </w:tabs>
        <w:ind w:left="1440" w:hanging="360"/>
      </w:pPr>
      <w:rPr>
        <w:rFonts w:ascii="Times New Roman" w:hAnsi="Times New Roman" w:hint="default"/>
      </w:rPr>
    </w:lvl>
    <w:lvl w:ilvl="2" w:tplc="347E3CC0" w:tentative="1">
      <w:start w:val="1"/>
      <w:numFmt w:val="bullet"/>
      <w:lvlText w:val="•"/>
      <w:lvlJc w:val="left"/>
      <w:pPr>
        <w:tabs>
          <w:tab w:val="num" w:pos="2160"/>
        </w:tabs>
        <w:ind w:left="2160" w:hanging="360"/>
      </w:pPr>
      <w:rPr>
        <w:rFonts w:ascii="Times New Roman" w:hAnsi="Times New Roman" w:hint="default"/>
      </w:rPr>
    </w:lvl>
    <w:lvl w:ilvl="3" w:tplc="F12CB2C8" w:tentative="1">
      <w:start w:val="1"/>
      <w:numFmt w:val="bullet"/>
      <w:lvlText w:val="•"/>
      <w:lvlJc w:val="left"/>
      <w:pPr>
        <w:tabs>
          <w:tab w:val="num" w:pos="2880"/>
        </w:tabs>
        <w:ind w:left="2880" w:hanging="360"/>
      </w:pPr>
      <w:rPr>
        <w:rFonts w:ascii="Times New Roman" w:hAnsi="Times New Roman" w:hint="default"/>
      </w:rPr>
    </w:lvl>
    <w:lvl w:ilvl="4" w:tplc="2D36BD02" w:tentative="1">
      <w:start w:val="1"/>
      <w:numFmt w:val="bullet"/>
      <w:lvlText w:val="•"/>
      <w:lvlJc w:val="left"/>
      <w:pPr>
        <w:tabs>
          <w:tab w:val="num" w:pos="3600"/>
        </w:tabs>
        <w:ind w:left="3600" w:hanging="360"/>
      </w:pPr>
      <w:rPr>
        <w:rFonts w:ascii="Times New Roman" w:hAnsi="Times New Roman" w:hint="default"/>
      </w:rPr>
    </w:lvl>
    <w:lvl w:ilvl="5" w:tplc="805E1E72" w:tentative="1">
      <w:start w:val="1"/>
      <w:numFmt w:val="bullet"/>
      <w:lvlText w:val="•"/>
      <w:lvlJc w:val="left"/>
      <w:pPr>
        <w:tabs>
          <w:tab w:val="num" w:pos="4320"/>
        </w:tabs>
        <w:ind w:left="4320" w:hanging="360"/>
      </w:pPr>
      <w:rPr>
        <w:rFonts w:ascii="Times New Roman" w:hAnsi="Times New Roman" w:hint="default"/>
      </w:rPr>
    </w:lvl>
    <w:lvl w:ilvl="6" w:tplc="594AE6BE" w:tentative="1">
      <w:start w:val="1"/>
      <w:numFmt w:val="bullet"/>
      <w:lvlText w:val="•"/>
      <w:lvlJc w:val="left"/>
      <w:pPr>
        <w:tabs>
          <w:tab w:val="num" w:pos="5040"/>
        </w:tabs>
        <w:ind w:left="5040" w:hanging="360"/>
      </w:pPr>
      <w:rPr>
        <w:rFonts w:ascii="Times New Roman" w:hAnsi="Times New Roman" w:hint="default"/>
      </w:rPr>
    </w:lvl>
    <w:lvl w:ilvl="7" w:tplc="B20642D0" w:tentative="1">
      <w:start w:val="1"/>
      <w:numFmt w:val="bullet"/>
      <w:lvlText w:val="•"/>
      <w:lvlJc w:val="left"/>
      <w:pPr>
        <w:tabs>
          <w:tab w:val="num" w:pos="5760"/>
        </w:tabs>
        <w:ind w:left="5760" w:hanging="360"/>
      </w:pPr>
      <w:rPr>
        <w:rFonts w:ascii="Times New Roman" w:hAnsi="Times New Roman" w:hint="default"/>
      </w:rPr>
    </w:lvl>
    <w:lvl w:ilvl="8" w:tplc="A7E6BB0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057C18"/>
    <w:multiLevelType w:val="hybridMultilevel"/>
    <w:tmpl w:val="6754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251BE"/>
    <w:multiLevelType w:val="multilevel"/>
    <w:tmpl w:val="5490A48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8E34BB9"/>
    <w:multiLevelType w:val="hybridMultilevel"/>
    <w:tmpl w:val="73B2D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D9726F8"/>
    <w:multiLevelType w:val="hybridMultilevel"/>
    <w:tmpl w:val="798C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105AB"/>
    <w:multiLevelType w:val="hybridMultilevel"/>
    <w:tmpl w:val="6050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92EA2"/>
    <w:multiLevelType w:val="hybridMultilevel"/>
    <w:tmpl w:val="56AC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81A59"/>
    <w:multiLevelType w:val="hybridMultilevel"/>
    <w:tmpl w:val="ED1E358E"/>
    <w:lvl w:ilvl="0" w:tplc="019C0070">
      <w:start w:val="1"/>
      <w:numFmt w:val="bullet"/>
      <w:lvlText w:val="•"/>
      <w:lvlJc w:val="left"/>
      <w:pPr>
        <w:tabs>
          <w:tab w:val="num" w:pos="720"/>
        </w:tabs>
        <w:ind w:left="720" w:hanging="360"/>
      </w:pPr>
      <w:rPr>
        <w:rFonts w:ascii="Times" w:hAnsi="Times" w:hint="default"/>
      </w:rPr>
    </w:lvl>
    <w:lvl w:ilvl="1" w:tplc="21785E34" w:tentative="1">
      <w:start w:val="1"/>
      <w:numFmt w:val="bullet"/>
      <w:lvlText w:val="•"/>
      <w:lvlJc w:val="left"/>
      <w:pPr>
        <w:tabs>
          <w:tab w:val="num" w:pos="1440"/>
        </w:tabs>
        <w:ind w:left="1440" w:hanging="360"/>
      </w:pPr>
      <w:rPr>
        <w:rFonts w:ascii="Times" w:hAnsi="Times" w:hint="default"/>
      </w:rPr>
    </w:lvl>
    <w:lvl w:ilvl="2" w:tplc="5888F584" w:tentative="1">
      <w:start w:val="1"/>
      <w:numFmt w:val="bullet"/>
      <w:lvlText w:val="•"/>
      <w:lvlJc w:val="left"/>
      <w:pPr>
        <w:tabs>
          <w:tab w:val="num" w:pos="2160"/>
        </w:tabs>
        <w:ind w:left="2160" w:hanging="360"/>
      </w:pPr>
      <w:rPr>
        <w:rFonts w:ascii="Times" w:hAnsi="Times" w:hint="default"/>
      </w:rPr>
    </w:lvl>
    <w:lvl w:ilvl="3" w:tplc="6AFA5E0A" w:tentative="1">
      <w:start w:val="1"/>
      <w:numFmt w:val="bullet"/>
      <w:lvlText w:val="•"/>
      <w:lvlJc w:val="left"/>
      <w:pPr>
        <w:tabs>
          <w:tab w:val="num" w:pos="2880"/>
        </w:tabs>
        <w:ind w:left="2880" w:hanging="360"/>
      </w:pPr>
      <w:rPr>
        <w:rFonts w:ascii="Times" w:hAnsi="Times" w:hint="default"/>
      </w:rPr>
    </w:lvl>
    <w:lvl w:ilvl="4" w:tplc="2AA44DA8" w:tentative="1">
      <w:start w:val="1"/>
      <w:numFmt w:val="bullet"/>
      <w:lvlText w:val="•"/>
      <w:lvlJc w:val="left"/>
      <w:pPr>
        <w:tabs>
          <w:tab w:val="num" w:pos="3600"/>
        </w:tabs>
        <w:ind w:left="3600" w:hanging="360"/>
      </w:pPr>
      <w:rPr>
        <w:rFonts w:ascii="Times" w:hAnsi="Times" w:hint="default"/>
      </w:rPr>
    </w:lvl>
    <w:lvl w:ilvl="5" w:tplc="91E8D726" w:tentative="1">
      <w:start w:val="1"/>
      <w:numFmt w:val="bullet"/>
      <w:lvlText w:val="•"/>
      <w:lvlJc w:val="left"/>
      <w:pPr>
        <w:tabs>
          <w:tab w:val="num" w:pos="4320"/>
        </w:tabs>
        <w:ind w:left="4320" w:hanging="360"/>
      </w:pPr>
      <w:rPr>
        <w:rFonts w:ascii="Times" w:hAnsi="Times" w:hint="default"/>
      </w:rPr>
    </w:lvl>
    <w:lvl w:ilvl="6" w:tplc="6D5A70D8" w:tentative="1">
      <w:start w:val="1"/>
      <w:numFmt w:val="bullet"/>
      <w:lvlText w:val="•"/>
      <w:lvlJc w:val="left"/>
      <w:pPr>
        <w:tabs>
          <w:tab w:val="num" w:pos="5040"/>
        </w:tabs>
        <w:ind w:left="5040" w:hanging="360"/>
      </w:pPr>
      <w:rPr>
        <w:rFonts w:ascii="Times" w:hAnsi="Times" w:hint="default"/>
      </w:rPr>
    </w:lvl>
    <w:lvl w:ilvl="7" w:tplc="7BB6877A" w:tentative="1">
      <w:start w:val="1"/>
      <w:numFmt w:val="bullet"/>
      <w:lvlText w:val="•"/>
      <w:lvlJc w:val="left"/>
      <w:pPr>
        <w:tabs>
          <w:tab w:val="num" w:pos="5760"/>
        </w:tabs>
        <w:ind w:left="5760" w:hanging="360"/>
      </w:pPr>
      <w:rPr>
        <w:rFonts w:ascii="Times" w:hAnsi="Times" w:hint="default"/>
      </w:rPr>
    </w:lvl>
    <w:lvl w:ilvl="8" w:tplc="B67C619E" w:tentative="1">
      <w:start w:val="1"/>
      <w:numFmt w:val="bullet"/>
      <w:lvlText w:val="•"/>
      <w:lvlJc w:val="left"/>
      <w:pPr>
        <w:tabs>
          <w:tab w:val="num" w:pos="6480"/>
        </w:tabs>
        <w:ind w:left="6480" w:hanging="360"/>
      </w:pPr>
      <w:rPr>
        <w:rFonts w:ascii="Times" w:hAnsi="Times" w:hint="default"/>
      </w:rPr>
    </w:lvl>
  </w:abstractNum>
  <w:abstractNum w:abstractNumId="15">
    <w:nsid w:val="49B02FD1"/>
    <w:multiLevelType w:val="hybridMultilevel"/>
    <w:tmpl w:val="5490A48C"/>
    <w:lvl w:ilvl="0" w:tplc="2676DEC8">
      <w:start w:val="1"/>
      <w:numFmt w:val="bullet"/>
      <w:lvlText w:val=""/>
      <w:lvlJc w:val="left"/>
      <w:pPr>
        <w:tabs>
          <w:tab w:val="num" w:pos="720"/>
        </w:tabs>
        <w:ind w:left="720" w:hanging="360"/>
      </w:pPr>
      <w:rPr>
        <w:rFonts w:ascii="Wingdings" w:hAnsi="Wingdings" w:hint="default"/>
      </w:rPr>
    </w:lvl>
    <w:lvl w:ilvl="1" w:tplc="27AAF6F0">
      <w:start w:val="1"/>
      <w:numFmt w:val="bullet"/>
      <w:lvlText w:val=""/>
      <w:lvlJc w:val="left"/>
      <w:pPr>
        <w:tabs>
          <w:tab w:val="num" w:pos="1440"/>
        </w:tabs>
        <w:ind w:left="1440" w:hanging="360"/>
      </w:pPr>
      <w:rPr>
        <w:rFonts w:ascii="Wingdings" w:hAnsi="Wingdings" w:hint="default"/>
      </w:rPr>
    </w:lvl>
    <w:lvl w:ilvl="2" w:tplc="F26CC770">
      <w:start w:val="1"/>
      <w:numFmt w:val="bullet"/>
      <w:lvlText w:val=""/>
      <w:lvlJc w:val="left"/>
      <w:pPr>
        <w:tabs>
          <w:tab w:val="num" w:pos="2160"/>
        </w:tabs>
        <w:ind w:left="2160" w:hanging="360"/>
      </w:pPr>
      <w:rPr>
        <w:rFonts w:ascii="Wingdings" w:hAnsi="Wingdings" w:hint="default"/>
      </w:rPr>
    </w:lvl>
    <w:lvl w:ilvl="3" w:tplc="A3BCDBA8" w:tentative="1">
      <w:start w:val="1"/>
      <w:numFmt w:val="bullet"/>
      <w:lvlText w:val=""/>
      <w:lvlJc w:val="left"/>
      <w:pPr>
        <w:tabs>
          <w:tab w:val="num" w:pos="2880"/>
        </w:tabs>
        <w:ind w:left="2880" w:hanging="360"/>
      </w:pPr>
      <w:rPr>
        <w:rFonts w:ascii="Wingdings" w:hAnsi="Wingdings" w:hint="default"/>
      </w:rPr>
    </w:lvl>
    <w:lvl w:ilvl="4" w:tplc="51209012" w:tentative="1">
      <w:start w:val="1"/>
      <w:numFmt w:val="bullet"/>
      <w:lvlText w:val=""/>
      <w:lvlJc w:val="left"/>
      <w:pPr>
        <w:tabs>
          <w:tab w:val="num" w:pos="3600"/>
        </w:tabs>
        <w:ind w:left="3600" w:hanging="360"/>
      </w:pPr>
      <w:rPr>
        <w:rFonts w:ascii="Wingdings" w:hAnsi="Wingdings" w:hint="default"/>
      </w:rPr>
    </w:lvl>
    <w:lvl w:ilvl="5" w:tplc="711A5254" w:tentative="1">
      <w:start w:val="1"/>
      <w:numFmt w:val="bullet"/>
      <w:lvlText w:val=""/>
      <w:lvlJc w:val="left"/>
      <w:pPr>
        <w:tabs>
          <w:tab w:val="num" w:pos="4320"/>
        </w:tabs>
        <w:ind w:left="4320" w:hanging="360"/>
      </w:pPr>
      <w:rPr>
        <w:rFonts w:ascii="Wingdings" w:hAnsi="Wingdings" w:hint="default"/>
      </w:rPr>
    </w:lvl>
    <w:lvl w:ilvl="6" w:tplc="F8CAF5C8" w:tentative="1">
      <w:start w:val="1"/>
      <w:numFmt w:val="bullet"/>
      <w:lvlText w:val=""/>
      <w:lvlJc w:val="left"/>
      <w:pPr>
        <w:tabs>
          <w:tab w:val="num" w:pos="5040"/>
        </w:tabs>
        <w:ind w:left="5040" w:hanging="360"/>
      </w:pPr>
      <w:rPr>
        <w:rFonts w:ascii="Wingdings" w:hAnsi="Wingdings" w:hint="default"/>
      </w:rPr>
    </w:lvl>
    <w:lvl w:ilvl="7" w:tplc="AFD2B52A" w:tentative="1">
      <w:start w:val="1"/>
      <w:numFmt w:val="bullet"/>
      <w:lvlText w:val=""/>
      <w:lvlJc w:val="left"/>
      <w:pPr>
        <w:tabs>
          <w:tab w:val="num" w:pos="5760"/>
        </w:tabs>
        <w:ind w:left="5760" w:hanging="360"/>
      </w:pPr>
      <w:rPr>
        <w:rFonts w:ascii="Wingdings" w:hAnsi="Wingdings" w:hint="default"/>
      </w:rPr>
    </w:lvl>
    <w:lvl w:ilvl="8" w:tplc="A1C0D452" w:tentative="1">
      <w:start w:val="1"/>
      <w:numFmt w:val="bullet"/>
      <w:lvlText w:val=""/>
      <w:lvlJc w:val="left"/>
      <w:pPr>
        <w:tabs>
          <w:tab w:val="num" w:pos="6480"/>
        </w:tabs>
        <w:ind w:left="6480" w:hanging="360"/>
      </w:pPr>
      <w:rPr>
        <w:rFonts w:ascii="Wingdings" w:hAnsi="Wingdings" w:hint="default"/>
      </w:rPr>
    </w:lvl>
  </w:abstractNum>
  <w:abstractNum w:abstractNumId="16">
    <w:nsid w:val="50953617"/>
    <w:multiLevelType w:val="hybridMultilevel"/>
    <w:tmpl w:val="BA24A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8516CA"/>
    <w:multiLevelType w:val="hybridMultilevel"/>
    <w:tmpl w:val="3C0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954F31"/>
    <w:multiLevelType w:val="hybridMultilevel"/>
    <w:tmpl w:val="926E0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11CEB"/>
    <w:multiLevelType w:val="hybridMultilevel"/>
    <w:tmpl w:val="256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BAC39BC"/>
    <w:multiLevelType w:val="hybridMultilevel"/>
    <w:tmpl w:val="59F21070"/>
    <w:lvl w:ilvl="0" w:tplc="17C89246">
      <w:start w:val="1"/>
      <w:numFmt w:val="bullet"/>
      <w:lvlText w:val="•"/>
      <w:lvlJc w:val="left"/>
      <w:pPr>
        <w:tabs>
          <w:tab w:val="num" w:pos="720"/>
        </w:tabs>
        <w:ind w:left="720" w:hanging="360"/>
      </w:pPr>
      <w:rPr>
        <w:rFonts w:ascii="Times" w:hAnsi="Times" w:hint="default"/>
      </w:rPr>
    </w:lvl>
    <w:lvl w:ilvl="1" w:tplc="195C4192">
      <w:numFmt w:val="bullet"/>
      <w:lvlText w:val="–"/>
      <w:lvlJc w:val="left"/>
      <w:pPr>
        <w:tabs>
          <w:tab w:val="num" w:pos="1440"/>
        </w:tabs>
        <w:ind w:left="1440" w:hanging="360"/>
      </w:pPr>
      <w:rPr>
        <w:rFonts w:ascii="Times New Roman" w:hAnsi="Times New Roman" w:hint="default"/>
      </w:rPr>
    </w:lvl>
    <w:lvl w:ilvl="2" w:tplc="EDB6FD10" w:tentative="1">
      <w:start w:val="1"/>
      <w:numFmt w:val="bullet"/>
      <w:lvlText w:val="•"/>
      <w:lvlJc w:val="left"/>
      <w:pPr>
        <w:tabs>
          <w:tab w:val="num" w:pos="2160"/>
        </w:tabs>
        <w:ind w:left="2160" w:hanging="360"/>
      </w:pPr>
      <w:rPr>
        <w:rFonts w:ascii="Times" w:hAnsi="Times" w:hint="default"/>
      </w:rPr>
    </w:lvl>
    <w:lvl w:ilvl="3" w:tplc="04D2569E" w:tentative="1">
      <w:start w:val="1"/>
      <w:numFmt w:val="bullet"/>
      <w:lvlText w:val="•"/>
      <w:lvlJc w:val="left"/>
      <w:pPr>
        <w:tabs>
          <w:tab w:val="num" w:pos="2880"/>
        </w:tabs>
        <w:ind w:left="2880" w:hanging="360"/>
      </w:pPr>
      <w:rPr>
        <w:rFonts w:ascii="Times" w:hAnsi="Times" w:hint="default"/>
      </w:rPr>
    </w:lvl>
    <w:lvl w:ilvl="4" w:tplc="437A277E" w:tentative="1">
      <w:start w:val="1"/>
      <w:numFmt w:val="bullet"/>
      <w:lvlText w:val="•"/>
      <w:lvlJc w:val="left"/>
      <w:pPr>
        <w:tabs>
          <w:tab w:val="num" w:pos="3600"/>
        </w:tabs>
        <w:ind w:left="3600" w:hanging="360"/>
      </w:pPr>
      <w:rPr>
        <w:rFonts w:ascii="Times" w:hAnsi="Times" w:hint="default"/>
      </w:rPr>
    </w:lvl>
    <w:lvl w:ilvl="5" w:tplc="730ABBE8" w:tentative="1">
      <w:start w:val="1"/>
      <w:numFmt w:val="bullet"/>
      <w:lvlText w:val="•"/>
      <w:lvlJc w:val="left"/>
      <w:pPr>
        <w:tabs>
          <w:tab w:val="num" w:pos="4320"/>
        </w:tabs>
        <w:ind w:left="4320" w:hanging="360"/>
      </w:pPr>
      <w:rPr>
        <w:rFonts w:ascii="Times" w:hAnsi="Times" w:hint="default"/>
      </w:rPr>
    </w:lvl>
    <w:lvl w:ilvl="6" w:tplc="572205E6" w:tentative="1">
      <w:start w:val="1"/>
      <w:numFmt w:val="bullet"/>
      <w:lvlText w:val="•"/>
      <w:lvlJc w:val="left"/>
      <w:pPr>
        <w:tabs>
          <w:tab w:val="num" w:pos="5040"/>
        </w:tabs>
        <w:ind w:left="5040" w:hanging="360"/>
      </w:pPr>
      <w:rPr>
        <w:rFonts w:ascii="Times" w:hAnsi="Times" w:hint="default"/>
      </w:rPr>
    </w:lvl>
    <w:lvl w:ilvl="7" w:tplc="C6D2EA4A" w:tentative="1">
      <w:start w:val="1"/>
      <w:numFmt w:val="bullet"/>
      <w:lvlText w:val="•"/>
      <w:lvlJc w:val="left"/>
      <w:pPr>
        <w:tabs>
          <w:tab w:val="num" w:pos="5760"/>
        </w:tabs>
        <w:ind w:left="5760" w:hanging="360"/>
      </w:pPr>
      <w:rPr>
        <w:rFonts w:ascii="Times" w:hAnsi="Times" w:hint="default"/>
      </w:rPr>
    </w:lvl>
    <w:lvl w:ilvl="8" w:tplc="B5E83722" w:tentative="1">
      <w:start w:val="1"/>
      <w:numFmt w:val="bullet"/>
      <w:lvlText w:val="•"/>
      <w:lvlJc w:val="left"/>
      <w:pPr>
        <w:tabs>
          <w:tab w:val="num" w:pos="6480"/>
        </w:tabs>
        <w:ind w:left="6480" w:hanging="360"/>
      </w:pPr>
      <w:rPr>
        <w:rFonts w:ascii="Times" w:hAnsi="Times" w:hint="default"/>
      </w:rPr>
    </w:lvl>
  </w:abstractNum>
  <w:num w:numId="1">
    <w:abstractNumId w:val="8"/>
  </w:num>
  <w:num w:numId="2">
    <w:abstractNumId w:val="1"/>
  </w:num>
  <w:num w:numId="3">
    <w:abstractNumId w:val="4"/>
  </w:num>
  <w:num w:numId="4">
    <w:abstractNumId w:val="2"/>
  </w:num>
  <w:num w:numId="5">
    <w:abstractNumId w:val="19"/>
  </w:num>
  <w:num w:numId="6">
    <w:abstractNumId w:val="21"/>
  </w:num>
  <w:num w:numId="7">
    <w:abstractNumId w:val="18"/>
  </w:num>
  <w:num w:numId="8">
    <w:abstractNumId w:val="12"/>
  </w:num>
  <w:num w:numId="9">
    <w:abstractNumId w:val="25"/>
  </w:num>
  <w:num w:numId="10">
    <w:abstractNumId w:val="26"/>
  </w:num>
  <w:num w:numId="11">
    <w:abstractNumId w:val="13"/>
  </w:num>
  <w:num w:numId="12">
    <w:abstractNumId w:val="24"/>
  </w:num>
  <w:num w:numId="13">
    <w:abstractNumId w:val="5"/>
  </w:num>
  <w:num w:numId="14">
    <w:abstractNumId w:val="20"/>
  </w:num>
  <w:num w:numId="15">
    <w:abstractNumId w:val="10"/>
  </w:num>
  <w:num w:numId="16">
    <w:abstractNumId w:val="17"/>
  </w:num>
  <w:num w:numId="17">
    <w:abstractNumId w:val="0"/>
  </w:num>
  <w:num w:numId="18">
    <w:abstractNumId w:val="16"/>
  </w:num>
  <w:num w:numId="19">
    <w:abstractNumId w:val="23"/>
  </w:num>
  <w:num w:numId="20">
    <w:abstractNumId w:val="3"/>
  </w:num>
  <w:num w:numId="21">
    <w:abstractNumId w:val="6"/>
  </w:num>
  <w:num w:numId="22">
    <w:abstractNumId w:val="15"/>
  </w:num>
  <w:num w:numId="23">
    <w:abstractNumId w:val="7"/>
  </w:num>
  <w:num w:numId="24">
    <w:abstractNumId w:val="9"/>
  </w:num>
  <w:num w:numId="25">
    <w:abstractNumId w:val="14"/>
  </w:num>
  <w:num w:numId="26">
    <w:abstractNumId w:val="11"/>
  </w:num>
  <w:num w:numId="2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5CA1"/>
    <w:rsid w:val="000127EE"/>
    <w:rsid w:val="00012AEF"/>
    <w:rsid w:val="0001480F"/>
    <w:rsid w:val="00014E0D"/>
    <w:rsid w:val="0001500C"/>
    <w:rsid w:val="000214EC"/>
    <w:rsid w:val="0002470D"/>
    <w:rsid w:val="00030217"/>
    <w:rsid w:val="00030BA7"/>
    <w:rsid w:val="00034D0E"/>
    <w:rsid w:val="00035BEF"/>
    <w:rsid w:val="00035EAE"/>
    <w:rsid w:val="00040442"/>
    <w:rsid w:val="000417FB"/>
    <w:rsid w:val="0004294F"/>
    <w:rsid w:val="000502FA"/>
    <w:rsid w:val="000509F4"/>
    <w:rsid w:val="00052B72"/>
    <w:rsid w:val="000532CD"/>
    <w:rsid w:val="00053F55"/>
    <w:rsid w:val="00055FE3"/>
    <w:rsid w:val="00056CD3"/>
    <w:rsid w:val="00066A66"/>
    <w:rsid w:val="0006783E"/>
    <w:rsid w:val="00071A35"/>
    <w:rsid w:val="00080571"/>
    <w:rsid w:val="00082CE4"/>
    <w:rsid w:val="00085DA5"/>
    <w:rsid w:val="00085E14"/>
    <w:rsid w:val="00091CAB"/>
    <w:rsid w:val="00092794"/>
    <w:rsid w:val="000965BE"/>
    <w:rsid w:val="00097E4B"/>
    <w:rsid w:val="000A214B"/>
    <w:rsid w:val="000A22FA"/>
    <w:rsid w:val="000B18A1"/>
    <w:rsid w:val="000B2214"/>
    <w:rsid w:val="000C6DFF"/>
    <w:rsid w:val="000D1EB0"/>
    <w:rsid w:val="000E0E55"/>
    <w:rsid w:val="000E2E97"/>
    <w:rsid w:val="000E3D28"/>
    <w:rsid w:val="000E408A"/>
    <w:rsid w:val="000F22D9"/>
    <w:rsid w:val="000F6C50"/>
    <w:rsid w:val="0010001D"/>
    <w:rsid w:val="00101E95"/>
    <w:rsid w:val="00103A35"/>
    <w:rsid w:val="00106959"/>
    <w:rsid w:val="00106DDD"/>
    <w:rsid w:val="00111A90"/>
    <w:rsid w:val="001137BE"/>
    <w:rsid w:val="0011511A"/>
    <w:rsid w:val="0011659C"/>
    <w:rsid w:val="001166CC"/>
    <w:rsid w:val="00117079"/>
    <w:rsid w:val="00130195"/>
    <w:rsid w:val="00131092"/>
    <w:rsid w:val="001323CF"/>
    <w:rsid w:val="00137570"/>
    <w:rsid w:val="001379FD"/>
    <w:rsid w:val="001475F8"/>
    <w:rsid w:val="001479F5"/>
    <w:rsid w:val="00147C33"/>
    <w:rsid w:val="0015381A"/>
    <w:rsid w:val="0015657F"/>
    <w:rsid w:val="0016771E"/>
    <w:rsid w:val="001761C1"/>
    <w:rsid w:val="001764C7"/>
    <w:rsid w:val="00177A6B"/>
    <w:rsid w:val="0018025F"/>
    <w:rsid w:val="00181CAB"/>
    <w:rsid w:val="00182663"/>
    <w:rsid w:val="00185BA0"/>
    <w:rsid w:val="00187281"/>
    <w:rsid w:val="00187845"/>
    <w:rsid w:val="00193AF3"/>
    <w:rsid w:val="001963BC"/>
    <w:rsid w:val="00196F67"/>
    <w:rsid w:val="001A2EA4"/>
    <w:rsid w:val="001A42FC"/>
    <w:rsid w:val="001B03B0"/>
    <w:rsid w:val="001B066F"/>
    <w:rsid w:val="001B3B02"/>
    <w:rsid w:val="001C22F3"/>
    <w:rsid w:val="001C3A46"/>
    <w:rsid w:val="001C69E5"/>
    <w:rsid w:val="001D4AB9"/>
    <w:rsid w:val="001D76ED"/>
    <w:rsid w:val="001E4A26"/>
    <w:rsid w:val="001F44EC"/>
    <w:rsid w:val="001F488E"/>
    <w:rsid w:val="001F739D"/>
    <w:rsid w:val="001F7EB9"/>
    <w:rsid w:val="0020041D"/>
    <w:rsid w:val="00201EB5"/>
    <w:rsid w:val="0021134D"/>
    <w:rsid w:val="00215691"/>
    <w:rsid w:val="00216842"/>
    <w:rsid w:val="00216CBA"/>
    <w:rsid w:val="00220997"/>
    <w:rsid w:val="00221836"/>
    <w:rsid w:val="002227E8"/>
    <w:rsid w:val="00226A24"/>
    <w:rsid w:val="002363FC"/>
    <w:rsid w:val="00240108"/>
    <w:rsid w:val="00242689"/>
    <w:rsid w:val="0024657D"/>
    <w:rsid w:val="002512F8"/>
    <w:rsid w:val="00255566"/>
    <w:rsid w:val="00255DDC"/>
    <w:rsid w:val="00257E0B"/>
    <w:rsid w:val="00262CC3"/>
    <w:rsid w:val="00266128"/>
    <w:rsid w:val="00270E74"/>
    <w:rsid w:val="00275B5A"/>
    <w:rsid w:val="002767EE"/>
    <w:rsid w:val="00276C99"/>
    <w:rsid w:val="00277528"/>
    <w:rsid w:val="0027781E"/>
    <w:rsid w:val="00277ADD"/>
    <w:rsid w:val="00284526"/>
    <w:rsid w:val="0028524D"/>
    <w:rsid w:val="002863FD"/>
    <w:rsid w:val="0028742D"/>
    <w:rsid w:val="00287F3E"/>
    <w:rsid w:val="00290698"/>
    <w:rsid w:val="0029099E"/>
    <w:rsid w:val="00291AD0"/>
    <w:rsid w:val="002931F8"/>
    <w:rsid w:val="002957AC"/>
    <w:rsid w:val="00297C1B"/>
    <w:rsid w:val="00297F75"/>
    <w:rsid w:val="002A2F3C"/>
    <w:rsid w:val="002B17F2"/>
    <w:rsid w:val="002B2960"/>
    <w:rsid w:val="002B6782"/>
    <w:rsid w:val="002B7674"/>
    <w:rsid w:val="002C093C"/>
    <w:rsid w:val="002C35BB"/>
    <w:rsid w:val="002C3F82"/>
    <w:rsid w:val="002C60C3"/>
    <w:rsid w:val="002C6681"/>
    <w:rsid w:val="002D05E0"/>
    <w:rsid w:val="002D5A76"/>
    <w:rsid w:val="002D64DC"/>
    <w:rsid w:val="002E1811"/>
    <w:rsid w:val="002E1BF1"/>
    <w:rsid w:val="002E4C65"/>
    <w:rsid w:val="002E4FCA"/>
    <w:rsid w:val="002E55AA"/>
    <w:rsid w:val="002F0578"/>
    <w:rsid w:val="002F15EB"/>
    <w:rsid w:val="002F345C"/>
    <w:rsid w:val="002F58CC"/>
    <w:rsid w:val="002F61CE"/>
    <w:rsid w:val="003006BC"/>
    <w:rsid w:val="00300A3A"/>
    <w:rsid w:val="00304FA8"/>
    <w:rsid w:val="00310970"/>
    <w:rsid w:val="00310CCE"/>
    <w:rsid w:val="00311ED4"/>
    <w:rsid w:val="00320124"/>
    <w:rsid w:val="003227F7"/>
    <w:rsid w:val="0032525B"/>
    <w:rsid w:val="00331D42"/>
    <w:rsid w:val="00333147"/>
    <w:rsid w:val="00337554"/>
    <w:rsid w:val="00341A67"/>
    <w:rsid w:val="0034660A"/>
    <w:rsid w:val="00346D02"/>
    <w:rsid w:val="00350C51"/>
    <w:rsid w:val="00355836"/>
    <w:rsid w:val="0035621E"/>
    <w:rsid w:val="003570D5"/>
    <w:rsid w:val="00360605"/>
    <w:rsid w:val="00361209"/>
    <w:rsid w:val="0036154E"/>
    <w:rsid w:val="00361C81"/>
    <w:rsid w:val="00362C6F"/>
    <w:rsid w:val="00363B6D"/>
    <w:rsid w:val="0037084C"/>
    <w:rsid w:val="00370959"/>
    <w:rsid w:val="003774CE"/>
    <w:rsid w:val="00381F31"/>
    <w:rsid w:val="00382551"/>
    <w:rsid w:val="003827E8"/>
    <w:rsid w:val="00386710"/>
    <w:rsid w:val="00391954"/>
    <w:rsid w:val="00393A99"/>
    <w:rsid w:val="00395B8B"/>
    <w:rsid w:val="003A0F07"/>
    <w:rsid w:val="003A103A"/>
    <w:rsid w:val="003A1F71"/>
    <w:rsid w:val="003A3140"/>
    <w:rsid w:val="003B041C"/>
    <w:rsid w:val="003B0491"/>
    <w:rsid w:val="003B28BC"/>
    <w:rsid w:val="003B44EE"/>
    <w:rsid w:val="003B581A"/>
    <w:rsid w:val="003B6C12"/>
    <w:rsid w:val="003C27CB"/>
    <w:rsid w:val="003C7DA1"/>
    <w:rsid w:val="003D067F"/>
    <w:rsid w:val="003D1BBD"/>
    <w:rsid w:val="003D4775"/>
    <w:rsid w:val="003E06ED"/>
    <w:rsid w:val="003E471F"/>
    <w:rsid w:val="003E6880"/>
    <w:rsid w:val="003F02BB"/>
    <w:rsid w:val="003F08A9"/>
    <w:rsid w:val="003F24EA"/>
    <w:rsid w:val="003F5706"/>
    <w:rsid w:val="003F699A"/>
    <w:rsid w:val="004037BE"/>
    <w:rsid w:val="00403DE2"/>
    <w:rsid w:val="004108D7"/>
    <w:rsid w:val="0041231C"/>
    <w:rsid w:val="00415A57"/>
    <w:rsid w:val="00420C6A"/>
    <w:rsid w:val="00421112"/>
    <w:rsid w:val="00421737"/>
    <w:rsid w:val="00421F9D"/>
    <w:rsid w:val="00423804"/>
    <w:rsid w:val="00426D3E"/>
    <w:rsid w:val="00430263"/>
    <w:rsid w:val="004330A8"/>
    <w:rsid w:val="00435041"/>
    <w:rsid w:val="00437115"/>
    <w:rsid w:val="00440D27"/>
    <w:rsid w:val="0044533E"/>
    <w:rsid w:val="00446662"/>
    <w:rsid w:val="00450267"/>
    <w:rsid w:val="004523BD"/>
    <w:rsid w:val="00452F86"/>
    <w:rsid w:val="00453566"/>
    <w:rsid w:val="004546A5"/>
    <w:rsid w:val="00454D2F"/>
    <w:rsid w:val="00456141"/>
    <w:rsid w:val="0045624F"/>
    <w:rsid w:val="00456B7A"/>
    <w:rsid w:val="00460236"/>
    <w:rsid w:val="00460D81"/>
    <w:rsid w:val="004636B6"/>
    <w:rsid w:val="00467EF4"/>
    <w:rsid w:val="00473526"/>
    <w:rsid w:val="00477493"/>
    <w:rsid w:val="00477AA8"/>
    <w:rsid w:val="00480B9B"/>
    <w:rsid w:val="00482E7A"/>
    <w:rsid w:val="00483EA3"/>
    <w:rsid w:val="0049130E"/>
    <w:rsid w:val="004952E4"/>
    <w:rsid w:val="004A307A"/>
    <w:rsid w:val="004A324D"/>
    <w:rsid w:val="004A634A"/>
    <w:rsid w:val="004B5F8F"/>
    <w:rsid w:val="004C275E"/>
    <w:rsid w:val="004C2FBF"/>
    <w:rsid w:val="004C36C8"/>
    <w:rsid w:val="004C75CF"/>
    <w:rsid w:val="004D3EE8"/>
    <w:rsid w:val="004D7FF1"/>
    <w:rsid w:val="004E1C99"/>
    <w:rsid w:val="004E74E4"/>
    <w:rsid w:val="004F3B19"/>
    <w:rsid w:val="004F5A40"/>
    <w:rsid w:val="004F6462"/>
    <w:rsid w:val="004F6467"/>
    <w:rsid w:val="004F6A6D"/>
    <w:rsid w:val="005023CC"/>
    <w:rsid w:val="00506726"/>
    <w:rsid w:val="005114E8"/>
    <w:rsid w:val="00511E03"/>
    <w:rsid w:val="00513A43"/>
    <w:rsid w:val="005161A3"/>
    <w:rsid w:val="005166F6"/>
    <w:rsid w:val="00521153"/>
    <w:rsid w:val="00521F47"/>
    <w:rsid w:val="00522022"/>
    <w:rsid w:val="0052279C"/>
    <w:rsid w:val="005262C5"/>
    <w:rsid w:val="00533C27"/>
    <w:rsid w:val="0053458E"/>
    <w:rsid w:val="00540FD5"/>
    <w:rsid w:val="005429CB"/>
    <w:rsid w:val="00542A46"/>
    <w:rsid w:val="00543B59"/>
    <w:rsid w:val="00544CFB"/>
    <w:rsid w:val="005541FE"/>
    <w:rsid w:val="005542A5"/>
    <w:rsid w:val="0056263C"/>
    <w:rsid w:val="00564B2E"/>
    <w:rsid w:val="0056716B"/>
    <w:rsid w:val="00572297"/>
    <w:rsid w:val="00573428"/>
    <w:rsid w:val="005748AF"/>
    <w:rsid w:val="0058379A"/>
    <w:rsid w:val="00583CF6"/>
    <w:rsid w:val="00586560"/>
    <w:rsid w:val="00586E1A"/>
    <w:rsid w:val="005878FC"/>
    <w:rsid w:val="005903A0"/>
    <w:rsid w:val="005909A3"/>
    <w:rsid w:val="00594ADC"/>
    <w:rsid w:val="005A59E4"/>
    <w:rsid w:val="005A73DE"/>
    <w:rsid w:val="005A7BFB"/>
    <w:rsid w:val="005B044C"/>
    <w:rsid w:val="005B1FB1"/>
    <w:rsid w:val="005B6146"/>
    <w:rsid w:val="005C14D0"/>
    <w:rsid w:val="005C5BAC"/>
    <w:rsid w:val="005C7B99"/>
    <w:rsid w:val="005D5265"/>
    <w:rsid w:val="005D6932"/>
    <w:rsid w:val="005E0D7F"/>
    <w:rsid w:val="005E60E6"/>
    <w:rsid w:val="005F0196"/>
    <w:rsid w:val="005F1BFA"/>
    <w:rsid w:val="005F4F6D"/>
    <w:rsid w:val="005F5ABC"/>
    <w:rsid w:val="00602616"/>
    <w:rsid w:val="006033AE"/>
    <w:rsid w:val="00605548"/>
    <w:rsid w:val="006073ED"/>
    <w:rsid w:val="00610DE3"/>
    <w:rsid w:val="00612838"/>
    <w:rsid w:val="00613648"/>
    <w:rsid w:val="0061675A"/>
    <w:rsid w:val="006169A1"/>
    <w:rsid w:val="00617F3C"/>
    <w:rsid w:val="00617FD2"/>
    <w:rsid w:val="0062000C"/>
    <w:rsid w:val="00626B37"/>
    <w:rsid w:val="0063111E"/>
    <w:rsid w:val="00634453"/>
    <w:rsid w:val="006354B0"/>
    <w:rsid w:val="00635A7E"/>
    <w:rsid w:val="00642D36"/>
    <w:rsid w:val="00643C31"/>
    <w:rsid w:val="00644A08"/>
    <w:rsid w:val="006465CE"/>
    <w:rsid w:val="00651969"/>
    <w:rsid w:val="00653EFC"/>
    <w:rsid w:val="0065505C"/>
    <w:rsid w:val="006558AB"/>
    <w:rsid w:val="0066613A"/>
    <w:rsid w:val="00670C21"/>
    <w:rsid w:val="006711C3"/>
    <w:rsid w:val="00671C00"/>
    <w:rsid w:val="0067706B"/>
    <w:rsid w:val="0068164B"/>
    <w:rsid w:val="00681C39"/>
    <w:rsid w:val="00683A2E"/>
    <w:rsid w:val="006857C9"/>
    <w:rsid w:val="00687B2A"/>
    <w:rsid w:val="006917BF"/>
    <w:rsid w:val="00691F94"/>
    <w:rsid w:val="0069439F"/>
    <w:rsid w:val="00694547"/>
    <w:rsid w:val="00694F3A"/>
    <w:rsid w:val="006961BB"/>
    <w:rsid w:val="00697815"/>
    <w:rsid w:val="006A05FE"/>
    <w:rsid w:val="006A081E"/>
    <w:rsid w:val="006A312D"/>
    <w:rsid w:val="006A4C7C"/>
    <w:rsid w:val="006A4FC4"/>
    <w:rsid w:val="006A5F07"/>
    <w:rsid w:val="006A7148"/>
    <w:rsid w:val="006B0F72"/>
    <w:rsid w:val="006C0C1D"/>
    <w:rsid w:val="006C2D70"/>
    <w:rsid w:val="006C6577"/>
    <w:rsid w:val="006D0EA5"/>
    <w:rsid w:val="006D1E5B"/>
    <w:rsid w:val="006D3A82"/>
    <w:rsid w:val="006E4AB7"/>
    <w:rsid w:val="006F0BC6"/>
    <w:rsid w:val="006F36DC"/>
    <w:rsid w:val="006F791C"/>
    <w:rsid w:val="00701068"/>
    <w:rsid w:val="0070114A"/>
    <w:rsid w:val="007038AD"/>
    <w:rsid w:val="007052CD"/>
    <w:rsid w:val="00707D89"/>
    <w:rsid w:val="007119F2"/>
    <w:rsid w:val="00716A36"/>
    <w:rsid w:val="00717E48"/>
    <w:rsid w:val="007219AE"/>
    <w:rsid w:val="00724136"/>
    <w:rsid w:val="007300FC"/>
    <w:rsid w:val="00730E54"/>
    <w:rsid w:val="007322BF"/>
    <w:rsid w:val="00732BA6"/>
    <w:rsid w:val="00734F09"/>
    <w:rsid w:val="00743FAD"/>
    <w:rsid w:val="007463FE"/>
    <w:rsid w:val="00750994"/>
    <w:rsid w:val="00751C66"/>
    <w:rsid w:val="00751E9B"/>
    <w:rsid w:val="0075516E"/>
    <w:rsid w:val="007558ED"/>
    <w:rsid w:val="00756EB7"/>
    <w:rsid w:val="00757FD2"/>
    <w:rsid w:val="007625E1"/>
    <w:rsid w:val="0076397B"/>
    <w:rsid w:val="00764329"/>
    <w:rsid w:val="007678AB"/>
    <w:rsid w:val="0077792B"/>
    <w:rsid w:val="00782F4F"/>
    <w:rsid w:val="00797DDA"/>
    <w:rsid w:val="007A20DF"/>
    <w:rsid w:val="007A57C9"/>
    <w:rsid w:val="007A5A2D"/>
    <w:rsid w:val="007A6974"/>
    <w:rsid w:val="007A7BA9"/>
    <w:rsid w:val="007B0ABC"/>
    <w:rsid w:val="007B1DC1"/>
    <w:rsid w:val="007B2E6E"/>
    <w:rsid w:val="007C04AB"/>
    <w:rsid w:val="007C1CFA"/>
    <w:rsid w:val="007C2908"/>
    <w:rsid w:val="007C31C3"/>
    <w:rsid w:val="007C5C78"/>
    <w:rsid w:val="007D1446"/>
    <w:rsid w:val="007D1AB5"/>
    <w:rsid w:val="007D3981"/>
    <w:rsid w:val="007D4DF8"/>
    <w:rsid w:val="007D5113"/>
    <w:rsid w:val="007D6846"/>
    <w:rsid w:val="007E33D0"/>
    <w:rsid w:val="007E763F"/>
    <w:rsid w:val="007F29CE"/>
    <w:rsid w:val="007F532C"/>
    <w:rsid w:val="008003B9"/>
    <w:rsid w:val="00800C35"/>
    <w:rsid w:val="00800CD1"/>
    <w:rsid w:val="00801F41"/>
    <w:rsid w:val="00803967"/>
    <w:rsid w:val="008063B1"/>
    <w:rsid w:val="008066AB"/>
    <w:rsid w:val="00807D15"/>
    <w:rsid w:val="00807D63"/>
    <w:rsid w:val="008115A1"/>
    <w:rsid w:val="00813E60"/>
    <w:rsid w:val="00816E04"/>
    <w:rsid w:val="00820921"/>
    <w:rsid w:val="00820C0D"/>
    <w:rsid w:val="00821E55"/>
    <w:rsid w:val="00823656"/>
    <w:rsid w:val="0083042F"/>
    <w:rsid w:val="008320AB"/>
    <w:rsid w:val="008338C1"/>
    <w:rsid w:val="00833D33"/>
    <w:rsid w:val="00835DD7"/>
    <w:rsid w:val="00836495"/>
    <w:rsid w:val="008455F5"/>
    <w:rsid w:val="0084590C"/>
    <w:rsid w:val="00846679"/>
    <w:rsid w:val="00847B87"/>
    <w:rsid w:val="00852965"/>
    <w:rsid w:val="00857987"/>
    <w:rsid w:val="00860F59"/>
    <w:rsid w:val="00861BAB"/>
    <w:rsid w:val="008648A5"/>
    <w:rsid w:val="00864F0A"/>
    <w:rsid w:val="00866C77"/>
    <w:rsid w:val="00866E83"/>
    <w:rsid w:val="00871EA6"/>
    <w:rsid w:val="008730C8"/>
    <w:rsid w:val="00873B4B"/>
    <w:rsid w:val="0087529A"/>
    <w:rsid w:val="00880611"/>
    <w:rsid w:val="00884D8D"/>
    <w:rsid w:val="00884FF6"/>
    <w:rsid w:val="0088771F"/>
    <w:rsid w:val="0089250C"/>
    <w:rsid w:val="00892B13"/>
    <w:rsid w:val="00892C83"/>
    <w:rsid w:val="00892CEB"/>
    <w:rsid w:val="0089308B"/>
    <w:rsid w:val="008977D0"/>
    <w:rsid w:val="008A22DA"/>
    <w:rsid w:val="008A78EE"/>
    <w:rsid w:val="008B1C03"/>
    <w:rsid w:val="008C06E5"/>
    <w:rsid w:val="008C09DF"/>
    <w:rsid w:val="008C3C2C"/>
    <w:rsid w:val="008C7944"/>
    <w:rsid w:val="008D0156"/>
    <w:rsid w:val="008D0DD4"/>
    <w:rsid w:val="008D3700"/>
    <w:rsid w:val="008F191F"/>
    <w:rsid w:val="008F1950"/>
    <w:rsid w:val="008F2076"/>
    <w:rsid w:val="008F38DF"/>
    <w:rsid w:val="008F45B4"/>
    <w:rsid w:val="008F7222"/>
    <w:rsid w:val="0090018A"/>
    <w:rsid w:val="00903F38"/>
    <w:rsid w:val="0090703B"/>
    <w:rsid w:val="00907A14"/>
    <w:rsid w:val="009110DE"/>
    <w:rsid w:val="009127FB"/>
    <w:rsid w:val="009154CD"/>
    <w:rsid w:val="00915A74"/>
    <w:rsid w:val="00915FE9"/>
    <w:rsid w:val="009249BE"/>
    <w:rsid w:val="00924D54"/>
    <w:rsid w:val="00930BCE"/>
    <w:rsid w:val="0093118A"/>
    <w:rsid w:val="00932362"/>
    <w:rsid w:val="00935696"/>
    <w:rsid w:val="0093577A"/>
    <w:rsid w:val="00937AC0"/>
    <w:rsid w:val="00953CCF"/>
    <w:rsid w:val="00956812"/>
    <w:rsid w:val="00956B4D"/>
    <w:rsid w:val="0095786B"/>
    <w:rsid w:val="009618C4"/>
    <w:rsid w:val="00964362"/>
    <w:rsid w:val="00964D06"/>
    <w:rsid w:val="009771FF"/>
    <w:rsid w:val="00985449"/>
    <w:rsid w:val="009962ED"/>
    <w:rsid w:val="009A3815"/>
    <w:rsid w:val="009A3CB8"/>
    <w:rsid w:val="009A4BDE"/>
    <w:rsid w:val="009A6A66"/>
    <w:rsid w:val="009A6CA7"/>
    <w:rsid w:val="009A70DC"/>
    <w:rsid w:val="009B2D64"/>
    <w:rsid w:val="009B3633"/>
    <w:rsid w:val="009B44E5"/>
    <w:rsid w:val="009B52F0"/>
    <w:rsid w:val="009B7CA1"/>
    <w:rsid w:val="009B7EBB"/>
    <w:rsid w:val="009C30BE"/>
    <w:rsid w:val="009C4EC0"/>
    <w:rsid w:val="009C56C6"/>
    <w:rsid w:val="009C667F"/>
    <w:rsid w:val="009C689D"/>
    <w:rsid w:val="009D1722"/>
    <w:rsid w:val="009D184A"/>
    <w:rsid w:val="009E57B6"/>
    <w:rsid w:val="009E68C3"/>
    <w:rsid w:val="009F033E"/>
    <w:rsid w:val="009F4476"/>
    <w:rsid w:val="009F4E36"/>
    <w:rsid w:val="009F60F0"/>
    <w:rsid w:val="00A00EB2"/>
    <w:rsid w:val="00A0294D"/>
    <w:rsid w:val="00A07D02"/>
    <w:rsid w:val="00A121D5"/>
    <w:rsid w:val="00A13C2D"/>
    <w:rsid w:val="00A14261"/>
    <w:rsid w:val="00A14A83"/>
    <w:rsid w:val="00A1655D"/>
    <w:rsid w:val="00A21853"/>
    <w:rsid w:val="00A25A1B"/>
    <w:rsid w:val="00A3134B"/>
    <w:rsid w:val="00A32883"/>
    <w:rsid w:val="00A40340"/>
    <w:rsid w:val="00A40362"/>
    <w:rsid w:val="00A43D46"/>
    <w:rsid w:val="00A52139"/>
    <w:rsid w:val="00A557AE"/>
    <w:rsid w:val="00A55D1C"/>
    <w:rsid w:val="00A5669B"/>
    <w:rsid w:val="00A60AC4"/>
    <w:rsid w:val="00A706EF"/>
    <w:rsid w:val="00A73EB4"/>
    <w:rsid w:val="00A74EA7"/>
    <w:rsid w:val="00A75512"/>
    <w:rsid w:val="00A80D79"/>
    <w:rsid w:val="00A839F3"/>
    <w:rsid w:val="00A9168F"/>
    <w:rsid w:val="00AA14EB"/>
    <w:rsid w:val="00AA2A6D"/>
    <w:rsid w:val="00AB0923"/>
    <w:rsid w:val="00AB5EE6"/>
    <w:rsid w:val="00AB6E6D"/>
    <w:rsid w:val="00AC199F"/>
    <w:rsid w:val="00AC1C7E"/>
    <w:rsid w:val="00AC530C"/>
    <w:rsid w:val="00AC57E6"/>
    <w:rsid w:val="00AC695D"/>
    <w:rsid w:val="00AC7036"/>
    <w:rsid w:val="00AC7BF7"/>
    <w:rsid w:val="00AD3865"/>
    <w:rsid w:val="00AD7764"/>
    <w:rsid w:val="00AE12BE"/>
    <w:rsid w:val="00AE155E"/>
    <w:rsid w:val="00AF0010"/>
    <w:rsid w:val="00AF252C"/>
    <w:rsid w:val="00AF26D4"/>
    <w:rsid w:val="00AF451C"/>
    <w:rsid w:val="00AF6134"/>
    <w:rsid w:val="00B0497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147E"/>
    <w:rsid w:val="00B32776"/>
    <w:rsid w:val="00B360A7"/>
    <w:rsid w:val="00B361A3"/>
    <w:rsid w:val="00B36FCE"/>
    <w:rsid w:val="00B37DB0"/>
    <w:rsid w:val="00B4289F"/>
    <w:rsid w:val="00B44E32"/>
    <w:rsid w:val="00B520A2"/>
    <w:rsid w:val="00B527FF"/>
    <w:rsid w:val="00B542C0"/>
    <w:rsid w:val="00B6098C"/>
    <w:rsid w:val="00B616E4"/>
    <w:rsid w:val="00B62F56"/>
    <w:rsid w:val="00B67662"/>
    <w:rsid w:val="00B77F16"/>
    <w:rsid w:val="00B8471E"/>
    <w:rsid w:val="00B859A5"/>
    <w:rsid w:val="00B87259"/>
    <w:rsid w:val="00B87949"/>
    <w:rsid w:val="00B91A33"/>
    <w:rsid w:val="00B93BC7"/>
    <w:rsid w:val="00B97AD6"/>
    <w:rsid w:val="00B97C55"/>
    <w:rsid w:val="00BA03C5"/>
    <w:rsid w:val="00BA509A"/>
    <w:rsid w:val="00BB4776"/>
    <w:rsid w:val="00BB4D0D"/>
    <w:rsid w:val="00BB6D0E"/>
    <w:rsid w:val="00BC14F8"/>
    <w:rsid w:val="00BC3A78"/>
    <w:rsid w:val="00BC56C7"/>
    <w:rsid w:val="00BD2B80"/>
    <w:rsid w:val="00BD6A4A"/>
    <w:rsid w:val="00BE10D8"/>
    <w:rsid w:val="00BE2C56"/>
    <w:rsid w:val="00BE3A0A"/>
    <w:rsid w:val="00BE6D99"/>
    <w:rsid w:val="00BF1AD3"/>
    <w:rsid w:val="00BF1E1E"/>
    <w:rsid w:val="00C01D54"/>
    <w:rsid w:val="00C048DF"/>
    <w:rsid w:val="00C04A3B"/>
    <w:rsid w:val="00C07207"/>
    <w:rsid w:val="00C07C3B"/>
    <w:rsid w:val="00C111CC"/>
    <w:rsid w:val="00C11C85"/>
    <w:rsid w:val="00C17A58"/>
    <w:rsid w:val="00C2645E"/>
    <w:rsid w:val="00C312E7"/>
    <w:rsid w:val="00C32B5F"/>
    <w:rsid w:val="00C37643"/>
    <w:rsid w:val="00C4027F"/>
    <w:rsid w:val="00C43D4A"/>
    <w:rsid w:val="00C44072"/>
    <w:rsid w:val="00C46907"/>
    <w:rsid w:val="00C50C83"/>
    <w:rsid w:val="00C5178B"/>
    <w:rsid w:val="00C51EF8"/>
    <w:rsid w:val="00C53282"/>
    <w:rsid w:val="00C54301"/>
    <w:rsid w:val="00C576BE"/>
    <w:rsid w:val="00C60B9D"/>
    <w:rsid w:val="00C6105D"/>
    <w:rsid w:val="00C61F3D"/>
    <w:rsid w:val="00C61F65"/>
    <w:rsid w:val="00C74C1D"/>
    <w:rsid w:val="00C776A4"/>
    <w:rsid w:val="00C82BB9"/>
    <w:rsid w:val="00C83470"/>
    <w:rsid w:val="00C84D3A"/>
    <w:rsid w:val="00C85D66"/>
    <w:rsid w:val="00C925CD"/>
    <w:rsid w:val="00C9714F"/>
    <w:rsid w:val="00CA4022"/>
    <w:rsid w:val="00CA7386"/>
    <w:rsid w:val="00CB24B2"/>
    <w:rsid w:val="00CB36A0"/>
    <w:rsid w:val="00CB3706"/>
    <w:rsid w:val="00CB6AE8"/>
    <w:rsid w:val="00CB7639"/>
    <w:rsid w:val="00CC0B8C"/>
    <w:rsid w:val="00CC210F"/>
    <w:rsid w:val="00CC2135"/>
    <w:rsid w:val="00CC25ED"/>
    <w:rsid w:val="00CC4ACC"/>
    <w:rsid w:val="00CD4886"/>
    <w:rsid w:val="00CE0235"/>
    <w:rsid w:val="00CE04A6"/>
    <w:rsid w:val="00CE3A9D"/>
    <w:rsid w:val="00CF0346"/>
    <w:rsid w:val="00CF0CBF"/>
    <w:rsid w:val="00CF12C5"/>
    <w:rsid w:val="00D03F7F"/>
    <w:rsid w:val="00D04E35"/>
    <w:rsid w:val="00D06A94"/>
    <w:rsid w:val="00D07AA1"/>
    <w:rsid w:val="00D10EDE"/>
    <w:rsid w:val="00D13C88"/>
    <w:rsid w:val="00D1522C"/>
    <w:rsid w:val="00D21910"/>
    <w:rsid w:val="00D21985"/>
    <w:rsid w:val="00D2346E"/>
    <w:rsid w:val="00D248CB"/>
    <w:rsid w:val="00D26B77"/>
    <w:rsid w:val="00D27F79"/>
    <w:rsid w:val="00D32013"/>
    <w:rsid w:val="00D36673"/>
    <w:rsid w:val="00D404D7"/>
    <w:rsid w:val="00D409E3"/>
    <w:rsid w:val="00D40C65"/>
    <w:rsid w:val="00D41361"/>
    <w:rsid w:val="00D443E5"/>
    <w:rsid w:val="00D5107F"/>
    <w:rsid w:val="00D53202"/>
    <w:rsid w:val="00D5321B"/>
    <w:rsid w:val="00D7485A"/>
    <w:rsid w:val="00D74BE0"/>
    <w:rsid w:val="00D750AA"/>
    <w:rsid w:val="00D7521C"/>
    <w:rsid w:val="00D75626"/>
    <w:rsid w:val="00D75ACD"/>
    <w:rsid w:val="00D771F2"/>
    <w:rsid w:val="00D77881"/>
    <w:rsid w:val="00D77E24"/>
    <w:rsid w:val="00D804D8"/>
    <w:rsid w:val="00D81A93"/>
    <w:rsid w:val="00D86259"/>
    <w:rsid w:val="00D87287"/>
    <w:rsid w:val="00D902CC"/>
    <w:rsid w:val="00D9041C"/>
    <w:rsid w:val="00D91A72"/>
    <w:rsid w:val="00D93E94"/>
    <w:rsid w:val="00DA524C"/>
    <w:rsid w:val="00DB0227"/>
    <w:rsid w:val="00DB16E6"/>
    <w:rsid w:val="00DB4B48"/>
    <w:rsid w:val="00DB4CB5"/>
    <w:rsid w:val="00DB6B4C"/>
    <w:rsid w:val="00DB6F1F"/>
    <w:rsid w:val="00DC1E22"/>
    <w:rsid w:val="00DC2054"/>
    <w:rsid w:val="00DC3981"/>
    <w:rsid w:val="00DC3D7C"/>
    <w:rsid w:val="00DC47F5"/>
    <w:rsid w:val="00DC507B"/>
    <w:rsid w:val="00DD00E3"/>
    <w:rsid w:val="00DD4153"/>
    <w:rsid w:val="00DD5D2F"/>
    <w:rsid w:val="00DD710E"/>
    <w:rsid w:val="00DD79DD"/>
    <w:rsid w:val="00DE2BEC"/>
    <w:rsid w:val="00DE4485"/>
    <w:rsid w:val="00DE45B0"/>
    <w:rsid w:val="00DE47E3"/>
    <w:rsid w:val="00DF03FE"/>
    <w:rsid w:val="00DF436E"/>
    <w:rsid w:val="00DF7B27"/>
    <w:rsid w:val="00E0110C"/>
    <w:rsid w:val="00E022F9"/>
    <w:rsid w:val="00E02969"/>
    <w:rsid w:val="00E116F0"/>
    <w:rsid w:val="00E117D9"/>
    <w:rsid w:val="00E1272B"/>
    <w:rsid w:val="00E12EA8"/>
    <w:rsid w:val="00E14044"/>
    <w:rsid w:val="00E157CF"/>
    <w:rsid w:val="00E23628"/>
    <w:rsid w:val="00E23D21"/>
    <w:rsid w:val="00E23E26"/>
    <w:rsid w:val="00E243BC"/>
    <w:rsid w:val="00E24E7B"/>
    <w:rsid w:val="00E26A89"/>
    <w:rsid w:val="00E27079"/>
    <w:rsid w:val="00E379BB"/>
    <w:rsid w:val="00E410DC"/>
    <w:rsid w:val="00E41846"/>
    <w:rsid w:val="00E44384"/>
    <w:rsid w:val="00E5236C"/>
    <w:rsid w:val="00E56C8F"/>
    <w:rsid w:val="00E56F61"/>
    <w:rsid w:val="00E57EDC"/>
    <w:rsid w:val="00E620C2"/>
    <w:rsid w:val="00E64079"/>
    <w:rsid w:val="00E6430F"/>
    <w:rsid w:val="00E77D63"/>
    <w:rsid w:val="00E801FA"/>
    <w:rsid w:val="00E80272"/>
    <w:rsid w:val="00E81BC0"/>
    <w:rsid w:val="00E875A8"/>
    <w:rsid w:val="00E914D4"/>
    <w:rsid w:val="00E92111"/>
    <w:rsid w:val="00E951C0"/>
    <w:rsid w:val="00EA2071"/>
    <w:rsid w:val="00EA2851"/>
    <w:rsid w:val="00EA3E50"/>
    <w:rsid w:val="00EA4075"/>
    <w:rsid w:val="00EA5E9C"/>
    <w:rsid w:val="00EA6AFB"/>
    <w:rsid w:val="00EA76F4"/>
    <w:rsid w:val="00EB0ACB"/>
    <w:rsid w:val="00EB1736"/>
    <w:rsid w:val="00EB1A4E"/>
    <w:rsid w:val="00EB2844"/>
    <w:rsid w:val="00EB355B"/>
    <w:rsid w:val="00EB4A0D"/>
    <w:rsid w:val="00EB7AD3"/>
    <w:rsid w:val="00EC269D"/>
    <w:rsid w:val="00ED00D4"/>
    <w:rsid w:val="00EE2723"/>
    <w:rsid w:val="00EE38DB"/>
    <w:rsid w:val="00EE4DE5"/>
    <w:rsid w:val="00EE55B7"/>
    <w:rsid w:val="00EE5713"/>
    <w:rsid w:val="00EE6B4F"/>
    <w:rsid w:val="00EE768F"/>
    <w:rsid w:val="00EF23EC"/>
    <w:rsid w:val="00EF4E77"/>
    <w:rsid w:val="00F025BA"/>
    <w:rsid w:val="00F0289F"/>
    <w:rsid w:val="00F038EE"/>
    <w:rsid w:val="00F041B0"/>
    <w:rsid w:val="00F0582E"/>
    <w:rsid w:val="00F05C24"/>
    <w:rsid w:val="00F144F8"/>
    <w:rsid w:val="00F15936"/>
    <w:rsid w:val="00F1798B"/>
    <w:rsid w:val="00F216E9"/>
    <w:rsid w:val="00F223AD"/>
    <w:rsid w:val="00F22589"/>
    <w:rsid w:val="00F226E6"/>
    <w:rsid w:val="00F2337C"/>
    <w:rsid w:val="00F26733"/>
    <w:rsid w:val="00F26DB1"/>
    <w:rsid w:val="00F30CE0"/>
    <w:rsid w:val="00F37288"/>
    <w:rsid w:val="00F40D04"/>
    <w:rsid w:val="00F4384B"/>
    <w:rsid w:val="00F4405E"/>
    <w:rsid w:val="00F552BC"/>
    <w:rsid w:val="00F55667"/>
    <w:rsid w:val="00F64CB3"/>
    <w:rsid w:val="00F67B24"/>
    <w:rsid w:val="00F72A93"/>
    <w:rsid w:val="00F75B3C"/>
    <w:rsid w:val="00F76A19"/>
    <w:rsid w:val="00F91F21"/>
    <w:rsid w:val="00F936A7"/>
    <w:rsid w:val="00F943F9"/>
    <w:rsid w:val="00F95797"/>
    <w:rsid w:val="00FA1C75"/>
    <w:rsid w:val="00FA3140"/>
    <w:rsid w:val="00FB05F7"/>
    <w:rsid w:val="00FB33CF"/>
    <w:rsid w:val="00FB3758"/>
    <w:rsid w:val="00FB384C"/>
    <w:rsid w:val="00FC0180"/>
    <w:rsid w:val="00FC5B8E"/>
    <w:rsid w:val="00FC7065"/>
    <w:rsid w:val="00FD065F"/>
    <w:rsid w:val="00FD403C"/>
    <w:rsid w:val="00FE434F"/>
    <w:rsid w:val="00FE4699"/>
    <w:rsid w:val="00FE555B"/>
    <w:rsid w:val="00FF110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6"/>
      </w:numPr>
    </w:pPr>
  </w:style>
  <w:style w:type="character" w:customStyle="1" w:styleId="highlight">
    <w:name w:val="highlight"/>
    <w:basedOn w:val="DefaultParagraphFont"/>
    <w:rsid w:val="00DF43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6"/>
      </w:numPr>
    </w:pPr>
  </w:style>
  <w:style w:type="character" w:customStyle="1" w:styleId="highlight">
    <w:name w:val="highlight"/>
    <w:basedOn w:val="DefaultParagraphFont"/>
    <w:rsid w:val="00DF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9AAF6-1C71-9049-B0F6-39E9A942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12</Pages>
  <Words>2331</Words>
  <Characters>13683</Characters>
  <Application>Microsoft Macintosh Word</Application>
  <DocSecurity>0</DocSecurity>
  <Lines>720</Lines>
  <Paragraphs>640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15374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33</cp:revision>
  <cp:lastPrinted>2012-01-19T21:14:00Z</cp:lastPrinted>
  <dcterms:created xsi:type="dcterms:W3CDTF">2015-01-11T18:28:00Z</dcterms:created>
  <dcterms:modified xsi:type="dcterms:W3CDTF">2015-01-17T17:36:00Z</dcterms:modified>
  <cp:category>&lt;15-15-0024-00-0000&gt;</cp:category>
</cp:coreProperties>
</file>