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Pr="00810140" w:rsidRDefault="00156508" w:rsidP="00156508">
      <w:pPr>
        <w:jc w:val="center"/>
        <w:rPr>
          <w:b/>
          <w:sz w:val="28"/>
        </w:rPr>
      </w:pPr>
      <w:r w:rsidRPr="00810140">
        <w:rPr>
          <w:b/>
          <w:sz w:val="28"/>
        </w:rPr>
        <w:t>IEEE P802.15</w:t>
      </w:r>
    </w:p>
    <w:p w:rsidR="00156508" w:rsidRPr="00810140" w:rsidRDefault="00156508" w:rsidP="00156508">
      <w:pPr>
        <w:jc w:val="center"/>
        <w:rPr>
          <w:b/>
          <w:sz w:val="28"/>
        </w:rPr>
      </w:pPr>
      <w:r w:rsidRPr="00810140">
        <w:rPr>
          <w:b/>
          <w:sz w:val="28"/>
        </w:rPr>
        <w:t>Wireless Personal Area Networks</w:t>
      </w:r>
    </w:p>
    <w:p w:rsidR="00156508" w:rsidRPr="00810140"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10140" w:rsidRPr="00810140" w:rsidTr="00512A37">
        <w:tc>
          <w:tcPr>
            <w:tcW w:w="1260" w:type="dxa"/>
            <w:tcBorders>
              <w:top w:val="single" w:sz="6" w:space="0" w:color="auto"/>
            </w:tcBorders>
          </w:tcPr>
          <w:p w:rsidR="00156508" w:rsidRPr="00810140" w:rsidRDefault="00156508" w:rsidP="00512A37">
            <w:pPr>
              <w:pStyle w:val="covertext"/>
            </w:pPr>
            <w:r w:rsidRPr="00810140">
              <w:t>Project</w:t>
            </w:r>
          </w:p>
        </w:tc>
        <w:tc>
          <w:tcPr>
            <w:tcW w:w="8190" w:type="dxa"/>
            <w:gridSpan w:val="2"/>
            <w:tcBorders>
              <w:top w:val="single" w:sz="6" w:space="0" w:color="auto"/>
            </w:tcBorders>
          </w:tcPr>
          <w:p w:rsidR="00156508" w:rsidRPr="00810140" w:rsidRDefault="00156508" w:rsidP="00512A37">
            <w:pPr>
              <w:pStyle w:val="covertext"/>
            </w:pPr>
            <w:r w:rsidRPr="00810140">
              <w:t>IEEE P802.15 Working Group for Wireless Personal Area Networks (WPANs)</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Title</w:t>
            </w:r>
          </w:p>
        </w:tc>
        <w:tc>
          <w:tcPr>
            <w:tcW w:w="8190" w:type="dxa"/>
            <w:gridSpan w:val="2"/>
            <w:tcBorders>
              <w:top w:val="single" w:sz="6" w:space="0" w:color="auto"/>
            </w:tcBorders>
          </w:tcPr>
          <w:p w:rsidR="00156508" w:rsidRPr="00810140" w:rsidRDefault="00BC117F" w:rsidP="00155169">
            <w:pPr>
              <w:pStyle w:val="covertext"/>
              <w:rPr>
                <w:b/>
                <w:sz w:val="28"/>
              </w:rPr>
            </w:pPr>
            <w:r>
              <w:rPr>
                <w:b/>
                <w:sz w:val="28"/>
              </w:rPr>
              <w:t>(Powell) Resolutions to LB97 DF2</w:t>
            </w:r>
            <w:r w:rsidR="00D55FDE" w:rsidRPr="00810140">
              <w:rPr>
                <w:b/>
                <w:sz w:val="28"/>
              </w:rPr>
              <w:t xml:space="preserve"> Comments</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Date Submitted</w:t>
            </w:r>
          </w:p>
        </w:tc>
        <w:tc>
          <w:tcPr>
            <w:tcW w:w="8190" w:type="dxa"/>
            <w:gridSpan w:val="2"/>
            <w:tcBorders>
              <w:top w:val="single" w:sz="6" w:space="0" w:color="auto"/>
            </w:tcBorders>
          </w:tcPr>
          <w:p w:rsidR="00156508" w:rsidRPr="00810140" w:rsidRDefault="00BC117F" w:rsidP="00BC117F">
            <w:pPr>
              <w:pStyle w:val="covertext"/>
            </w:pPr>
            <w:r>
              <w:t>[15</w:t>
            </w:r>
            <w:r w:rsidR="00155169" w:rsidRPr="00810140">
              <w:t xml:space="preserve"> </w:t>
            </w:r>
            <w:r>
              <w:t>Dec.</w:t>
            </w:r>
            <w:r w:rsidR="00156508" w:rsidRPr="00810140">
              <w:t>, 2014]</w:t>
            </w:r>
          </w:p>
        </w:tc>
      </w:tr>
      <w:tr w:rsidR="00810140" w:rsidRPr="00810140" w:rsidTr="00512A37">
        <w:tc>
          <w:tcPr>
            <w:tcW w:w="1260" w:type="dxa"/>
            <w:tcBorders>
              <w:top w:val="single" w:sz="4" w:space="0" w:color="auto"/>
              <w:bottom w:val="single" w:sz="4" w:space="0" w:color="auto"/>
            </w:tcBorders>
          </w:tcPr>
          <w:p w:rsidR="00156508" w:rsidRPr="00810140" w:rsidRDefault="00156508" w:rsidP="00512A37">
            <w:pPr>
              <w:pStyle w:val="covertext"/>
            </w:pPr>
            <w:r w:rsidRPr="00810140">
              <w:t>Source</w:t>
            </w:r>
          </w:p>
        </w:tc>
        <w:tc>
          <w:tcPr>
            <w:tcW w:w="4050" w:type="dxa"/>
            <w:tcBorders>
              <w:top w:val="single" w:sz="4" w:space="0" w:color="auto"/>
              <w:bottom w:val="single" w:sz="4" w:space="0" w:color="auto"/>
            </w:tcBorders>
          </w:tcPr>
          <w:p w:rsidR="00156508" w:rsidRPr="00810140" w:rsidRDefault="00156508" w:rsidP="00512A37">
            <w:pPr>
              <w:pStyle w:val="covertext"/>
              <w:spacing w:before="0" w:after="0"/>
              <w:rPr>
                <w:lang w:val="pl-PL"/>
              </w:rPr>
            </w:pPr>
            <w:r w:rsidRPr="00810140">
              <w:rPr>
                <w:lang w:val="pl-PL"/>
              </w:rPr>
              <w:t>[Clint Powell]</w:t>
            </w:r>
            <w:r w:rsidRPr="00810140">
              <w:rPr>
                <w:lang w:val="pl-PL"/>
              </w:rPr>
              <w:br/>
              <w:t>[</w:t>
            </w:r>
            <w:r w:rsidRPr="00810140">
              <w:rPr>
                <w:lang w:val="pl-PL" w:eastAsia="ja-JP"/>
              </w:rPr>
              <w:t>PWC, LLC</w:t>
            </w:r>
            <w:r w:rsidRPr="00810140">
              <w:rPr>
                <w:lang w:val="pl-PL"/>
              </w:rPr>
              <w:t>]</w:t>
            </w:r>
            <w:r w:rsidRPr="00810140">
              <w:rPr>
                <w:lang w:val="pl-PL"/>
              </w:rPr>
              <w:br/>
              <w:t>[</w:t>
            </w:r>
            <w:r w:rsidRPr="00810140">
              <w:rPr>
                <w:lang w:val="pl-PL" w:eastAsia="ja-JP"/>
              </w:rPr>
              <w:t xml:space="preserve">  </w:t>
            </w:r>
            <w:r w:rsidRPr="00810140">
              <w:rPr>
                <w:lang w:val="pl-PL"/>
              </w:rPr>
              <w:t>]</w:t>
            </w:r>
          </w:p>
        </w:tc>
        <w:tc>
          <w:tcPr>
            <w:tcW w:w="4140" w:type="dxa"/>
            <w:tcBorders>
              <w:top w:val="single" w:sz="4" w:space="0" w:color="auto"/>
              <w:bottom w:val="single" w:sz="4" w:space="0" w:color="auto"/>
            </w:tcBorders>
          </w:tcPr>
          <w:p w:rsidR="00156508" w:rsidRPr="00810140" w:rsidRDefault="00156508" w:rsidP="00512A37">
            <w:pPr>
              <w:pStyle w:val="covertext"/>
              <w:tabs>
                <w:tab w:val="left" w:pos="1152"/>
              </w:tabs>
              <w:spacing w:before="0" w:after="0"/>
              <w:rPr>
                <w:sz w:val="18"/>
              </w:rPr>
            </w:pPr>
            <w:r w:rsidRPr="00810140">
              <w:t>Voice:</w:t>
            </w:r>
            <w:r w:rsidRPr="00810140">
              <w:tab/>
              <w:t>[+1 480-586-8457]</w:t>
            </w:r>
            <w:r w:rsidRPr="00810140">
              <w:br/>
              <w:t>Fax:</w:t>
            </w:r>
            <w:r w:rsidRPr="00810140">
              <w:tab/>
              <w:t>[</w:t>
            </w:r>
            <w:r w:rsidRPr="00810140">
              <w:rPr>
                <w:lang w:eastAsia="ja-JP"/>
              </w:rPr>
              <w:t xml:space="preserve">  </w:t>
            </w:r>
            <w:r w:rsidRPr="00810140">
              <w:t>]</w:t>
            </w:r>
            <w:r w:rsidRPr="00810140">
              <w:br/>
              <w:t>E-mail:</w:t>
            </w:r>
            <w:r w:rsidRPr="00810140">
              <w:tab/>
              <w:t>[</w:t>
            </w:r>
            <w:r w:rsidRPr="00810140">
              <w:rPr>
                <w:lang w:eastAsia="ja-JP"/>
              </w:rPr>
              <w:t>cpowell@ieee.org</w:t>
            </w:r>
            <w:r w:rsidRPr="00810140">
              <w: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Re:</w:t>
            </w:r>
          </w:p>
        </w:tc>
        <w:tc>
          <w:tcPr>
            <w:tcW w:w="8190" w:type="dxa"/>
            <w:gridSpan w:val="2"/>
            <w:tcBorders>
              <w:top w:val="single" w:sz="6" w:space="0" w:color="auto"/>
            </w:tcBorders>
          </w:tcPr>
          <w:p w:rsidR="00156508" w:rsidRPr="00810140" w:rsidRDefault="00156508" w:rsidP="00F93B1B">
            <w:pPr>
              <w:pStyle w:val="covertext"/>
            </w:pPr>
            <w:r w:rsidRPr="00810140">
              <w:t>[</w:t>
            </w:r>
            <w:r w:rsidR="00155169" w:rsidRPr="00810140">
              <w:t>Proposed Comment Resolutions to CID #’s</w:t>
            </w:r>
            <w:r w:rsidR="00155169" w:rsidRPr="00810140">
              <w:br/>
            </w:r>
            <w:r w:rsidR="00BC117F">
              <w:t>1223, 1206, 1207, 1208, 1209, 1006, 1222, 1212, 1180, 1218, 1219</w:t>
            </w:r>
            <w:r w:rsidRPr="00810140">
              <w: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Abstract</w:t>
            </w:r>
          </w:p>
        </w:tc>
        <w:tc>
          <w:tcPr>
            <w:tcW w:w="8190" w:type="dxa"/>
            <w:gridSpan w:val="2"/>
            <w:tcBorders>
              <w:top w:val="single" w:sz="6" w:space="0" w:color="auto"/>
            </w:tcBorders>
          </w:tcPr>
          <w:p w:rsidR="00156508" w:rsidRPr="00810140" w:rsidRDefault="00156508" w:rsidP="00512A37">
            <w:pPr>
              <w:pStyle w:val="covertext"/>
            </w:pPr>
            <w:r w:rsidRPr="00810140">
              <w:t>[Working document]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Purpose</w:t>
            </w:r>
          </w:p>
        </w:tc>
        <w:tc>
          <w:tcPr>
            <w:tcW w:w="8190" w:type="dxa"/>
            <w:gridSpan w:val="2"/>
            <w:tcBorders>
              <w:top w:val="single" w:sz="6" w:space="0" w:color="auto"/>
            </w:tcBorders>
          </w:tcPr>
          <w:p w:rsidR="00156508" w:rsidRPr="00810140" w:rsidRDefault="00156508" w:rsidP="00512A37">
            <w:pPr>
              <w:pStyle w:val="covertext"/>
            </w:pPr>
            <w:r w:rsidRPr="00810140">
              <w:t>[see Re:]</w:t>
            </w:r>
          </w:p>
        </w:tc>
      </w:tr>
      <w:tr w:rsidR="00810140" w:rsidRPr="00810140" w:rsidTr="00512A37">
        <w:tc>
          <w:tcPr>
            <w:tcW w:w="1260" w:type="dxa"/>
            <w:tcBorders>
              <w:top w:val="single" w:sz="6" w:space="0" w:color="auto"/>
              <w:bottom w:val="single" w:sz="6" w:space="0" w:color="auto"/>
            </w:tcBorders>
          </w:tcPr>
          <w:p w:rsidR="00156508" w:rsidRPr="00810140" w:rsidRDefault="00156508" w:rsidP="00512A37">
            <w:pPr>
              <w:pStyle w:val="covertext"/>
            </w:pPr>
            <w:r w:rsidRPr="00810140">
              <w:t>Notice</w:t>
            </w:r>
          </w:p>
        </w:tc>
        <w:tc>
          <w:tcPr>
            <w:tcW w:w="8190" w:type="dxa"/>
            <w:gridSpan w:val="2"/>
            <w:tcBorders>
              <w:top w:val="single" w:sz="6" w:space="0" w:color="auto"/>
              <w:bottom w:val="single" w:sz="6" w:space="0" w:color="auto"/>
            </w:tcBorders>
          </w:tcPr>
          <w:p w:rsidR="00156508" w:rsidRPr="00810140" w:rsidRDefault="00156508" w:rsidP="00512A37">
            <w:pPr>
              <w:pStyle w:val="covertext"/>
            </w:pPr>
            <w:r w:rsidRPr="00810140">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10140" w:rsidRPr="00810140" w:rsidTr="00512A37">
        <w:tc>
          <w:tcPr>
            <w:tcW w:w="1260" w:type="dxa"/>
            <w:tcBorders>
              <w:top w:val="single" w:sz="6" w:space="0" w:color="auto"/>
              <w:bottom w:val="single" w:sz="6" w:space="0" w:color="auto"/>
            </w:tcBorders>
          </w:tcPr>
          <w:p w:rsidR="00156508" w:rsidRPr="00810140" w:rsidRDefault="00156508" w:rsidP="00512A37">
            <w:pPr>
              <w:pStyle w:val="covertext"/>
            </w:pPr>
            <w:r w:rsidRPr="00810140">
              <w:t>Release</w:t>
            </w:r>
          </w:p>
        </w:tc>
        <w:tc>
          <w:tcPr>
            <w:tcW w:w="8190" w:type="dxa"/>
            <w:gridSpan w:val="2"/>
            <w:tcBorders>
              <w:top w:val="single" w:sz="6" w:space="0" w:color="auto"/>
              <w:bottom w:val="single" w:sz="6" w:space="0" w:color="auto"/>
            </w:tcBorders>
          </w:tcPr>
          <w:p w:rsidR="00156508" w:rsidRPr="00810140" w:rsidRDefault="00156508" w:rsidP="00512A37">
            <w:pPr>
              <w:pStyle w:val="covertext"/>
            </w:pPr>
            <w:r w:rsidRPr="00810140">
              <w:t>The contributor acknowledges and accepts that this contribution becomes the property of IEEE and may be made publicly available by P802.15.</w:t>
            </w:r>
          </w:p>
        </w:tc>
      </w:tr>
    </w:tbl>
    <w:p w:rsidR="00156508" w:rsidRPr="00810140" w:rsidRDefault="00156508" w:rsidP="00156508">
      <w:pPr>
        <w:jc w:val="center"/>
        <w:rPr>
          <w:rFonts w:ascii="Arial" w:hAnsi="Arial" w:cs="Arial"/>
          <w:b/>
          <w:sz w:val="36"/>
          <w:szCs w:val="20"/>
        </w:rPr>
      </w:pPr>
      <w:r w:rsidRPr="00810140">
        <w:rPr>
          <w:sz w:val="48"/>
        </w:rPr>
        <w:br w:type="page"/>
      </w:r>
      <w:r w:rsidR="00155169" w:rsidRPr="00810140">
        <w:rPr>
          <w:rFonts w:ascii="Arial" w:hAnsi="Arial" w:cs="Arial"/>
          <w:b/>
          <w:sz w:val="36"/>
          <w:szCs w:val="20"/>
        </w:rPr>
        <w:lastRenderedPageBreak/>
        <w:t>Proposed Comment Resolutions to CID #’s</w:t>
      </w:r>
    </w:p>
    <w:p w:rsidR="00776DEB" w:rsidRPr="00810140" w:rsidRDefault="00776DEB" w:rsidP="00776DEB">
      <w:pPr>
        <w:jc w:val="center"/>
        <w:rPr>
          <w:rFonts w:ascii="Arial" w:hAnsi="Arial" w:cs="Arial"/>
          <w:b/>
          <w:sz w:val="32"/>
          <w:szCs w:val="20"/>
          <w:lang w:eastAsia="ko-KR"/>
        </w:rPr>
      </w:pPr>
      <w:r w:rsidRPr="00810140">
        <w:rPr>
          <w:rFonts w:ascii="Arial" w:hAnsi="Arial" w:cs="Arial"/>
          <w:b/>
          <w:sz w:val="32"/>
          <w:szCs w:val="20"/>
          <w:lang w:eastAsia="ko-KR"/>
        </w:rPr>
        <w:t>(</w:t>
      </w:r>
      <w:r w:rsidR="00DE3589" w:rsidRPr="00DE3589">
        <w:rPr>
          <w:rFonts w:ascii="Arial" w:hAnsi="Arial" w:cs="Arial"/>
          <w:b/>
          <w:sz w:val="32"/>
          <w:szCs w:val="20"/>
          <w:lang w:eastAsia="ko-KR"/>
        </w:rPr>
        <w:t>1223, 1206, 1207, 1208, 1209, 1006, 1222, 1212, 1180, 1218, 1219</w:t>
      </w:r>
      <w:r w:rsidRPr="00810140">
        <w:rPr>
          <w:rFonts w:ascii="Arial" w:hAnsi="Arial" w:cs="Arial"/>
          <w:b/>
          <w:sz w:val="32"/>
          <w:szCs w:val="20"/>
          <w:lang w:eastAsia="ko-KR"/>
        </w:rPr>
        <w:t>)</w:t>
      </w:r>
    </w:p>
    <w:p w:rsidR="00156508" w:rsidRPr="00810140" w:rsidRDefault="00156508" w:rsidP="00156508">
      <w:pPr>
        <w:rPr>
          <w:rFonts w:ascii="Arial" w:hAnsi="Arial" w:cs="Arial"/>
          <w:sz w:val="32"/>
          <w:szCs w:val="20"/>
        </w:rPr>
      </w:pPr>
    </w:p>
    <w:p w:rsidR="005340BC" w:rsidRPr="00810140" w:rsidRDefault="005340BC" w:rsidP="00156508">
      <w:pPr>
        <w:rPr>
          <w:rFonts w:ascii="Arial" w:hAnsi="Arial" w:cs="Arial"/>
          <w:sz w:val="32"/>
          <w:szCs w:val="20"/>
        </w:rPr>
      </w:pPr>
    </w:p>
    <w:p w:rsidR="000679E6" w:rsidRPr="00810140" w:rsidRDefault="000679E6" w:rsidP="000679E6">
      <w:pPr>
        <w:pStyle w:val="PreformattedText"/>
        <w:rPr>
          <w:rFonts w:ascii="Arial" w:eastAsia="Malgun Gothic" w:hAnsi="Arial" w:cs="Arial"/>
          <w:b/>
          <w:lang w:eastAsia="ko-KR"/>
        </w:rPr>
      </w:pPr>
      <w:r>
        <w:rPr>
          <w:rFonts w:ascii="Arial" w:eastAsia="Malgun Gothic" w:hAnsi="Arial" w:cs="Arial"/>
          <w:b/>
          <w:lang w:eastAsia="ko-KR"/>
        </w:rPr>
        <w:t xml:space="preserve">CID 1223 - </w:t>
      </w:r>
      <w:r>
        <w:rPr>
          <w:rFonts w:ascii="Arial" w:eastAsia="Malgun Gothic" w:hAnsi="Arial" w:cs="Arial"/>
          <w:lang w:eastAsia="ko-KR"/>
        </w:rPr>
        <w:t>pp.116, line 25</w:t>
      </w:r>
    </w:p>
    <w:p w:rsidR="00166740" w:rsidRDefault="000679E6" w:rsidP="000679E6">
      <w:pPr>
        <w:pStyle w:val="PreformattedText"/>
        <w:ind w:left="360"/>
        <w:rPr>
          <w:rFonts w:ascii="Arial" w:eastAsia="Malgun Gothic" w:hAnsi="Arial" w:cs="Arial"/>
          <w:lang w:eastAsia="ko-KR"/>
        </w:rPr>
      </w:pPr>
      <w:r>
        <w:rPr>
          <w:rFonts w:ascii="Arial" w:eastAsia="Malgun Gothic" w:hAnsi="Arial" w:cs="Arial"/>
          <w:lang w:eastAsia="ko-KR"/>
        </w:rPr>
        <w:t>CID 1223</w:t>
      </w:r>
      <w:r w:rsidRPr="00810140">
        <w:rPr>
          <w:rFonts w:ascii="Arial" w:eastAsia="Malgun Gothic" w:hAnsi="Arial" w:cs="Arial"/>
          <w:lang w:eastAsia="ko-KR"/>
        </w:rPr>
        <w:t xml:space="preserve">: </w:t>
      </w:r>
      <w:r w:rsidR="00166740" w:rsidRPr="00166740">
        <w:rPr>
          <w:rFonts w:ascii="Arial" w:eastAsia="Malgun Gothic" w:hAnsi="Arial" w:cs="Arial"/>
          <w:lang w:eastAsia="ko-KR"/>
        </w:rPr>
        <w:t xml:space="preserve">The assertion that all address filtering is bypassed is actually wrong. </w:t>
      </w:r>
    </w:p>
    <w:p w:rsidR="000679E6" w:rsidRPr="00810140" w:rsidRDefault="000679E6" w:rsidP="000679E6">
      <w:pPr>
        <w:pStyle w:val="PreformattedText"/>
        <w:ind w:left="360"/>
        <w:rPr>
          <w:rFonts w:ascii="Arial" w:eastAsia="Malgun Gothic" w:hAnsi="Arial" w:cs="Arial"/>
          <w:lang w:eastAsia="ko-KR"/>
        </w:rPr>
      </w:pPr>
    </w:p>
    <w:p w:rsidR="000679E6" w:rsidRPr="00810140" w:rsidRDefault="000679E6" w:rsidP="000679E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166740" w:rsidRPr="00166740">
        <w:rPr>
          <w:rFonts w:ascii="Arial" w:eastAsia="Malgun Gothic" w:hAnsi="Arial" w:cs="Arial"/>
          <w:lang w:eastAsia="ko-KR"/>
        </w:rPr>
        <w:t xml:space="preserve">implicit broadcast kicks in when </w:t>
      </w:r>
      <w:proofErr w:type="spellStart"/>
      <w:r w:rsidR="00166740" w:rsidRPr="00166740">
        <w:rPr>
          <w:rFonts w:ascii="Arial" w:eastAsia="Malgun Gothic" w:hAnsi="Arial" w:cs="Arial"/>
          <w:lang w:eastAsia="ko-KR"/>
        </w:rPr>
        <w:t>dest</w:t>
      </w:r>
      <w:proofErr w:type="spellEnd"/>
      <w:r w:rsidR="00166740" w:rsidRPr="00166740">
        <w:rPr>
          <w:rFonts w:ascii="Arial" w:eastAsia="Malgun Gothic" w:hAnsi="Arial" w:cs="Arial"/>
          <w:lang w:eastAsia="ko-KR"/>
        </w:rPr>
        <w:t xml:space="preserve"> address is absent, when </w:t>
      </w:r>
      <w:proofErr w:type="spellStart"/>
      <w:r w:rsidR="00166740" w:rsidRPr="00166740">
        <w:rPr>
          <w:rFonts w:ascii="Arial" w:eastAsia="Malgun Gothic" w:hAnsi="Arial" w:cs="Arial"/>
          <w:lang w:eastAsia="ko-KR"/>
        </w:rPr>
        <w:t>dest</w:t>
      </w:r>
      <w:proofErr w:type="spellEnd"/>
      <w:r w:rsidR="00166740" w:rsidRPr="00166740">
        <w:rPr>
          <w:rFonts w:ascii="Arial" w:eastAsia="Malgun Gothic" w:hAnsi="Arial" w:cs="Arial"/>
          <w:lang w:eastAsia="ko-KR"/>
        </w:rPr>
        <w:t xml:space="preserve"> address is present filtering is still </w:t>
      </w:r>
      <w:proofErr w:type="spellStart"/>
      <w:r w:rsidR="00166740" w:rsidRPr="00166740">
        <w:rPr>
          <w:rFonts w:ascii="Arial" w:eastAsia="Malgun Gothic" w:hAnsi="Arial" w:cs="Arial"/>
          <w:lang w:eastAsia="ko-KR"/>
        </w:rPr>
        <w:t>peformed</w:t>
      </w:r>
      <w:proofErr w:type="spellEnd"/>
      <w:r w:rsidR="00166740" w:rsidRPr="00166740">
        <w:rPr>
          <w:rFonts w:ascii="Arial" w:eastAsia="Malgun Gothic" w:hAnsi="Arial" w:cs="Arial"/>
          <w:lang w:eastAsia="ko-KR"/>
        </w:rPr>
        <w:t xml:space="preserve"> and PAN ID filtering is OK if the PAN ID is present.</w:t>
      </w:r>
    </w:p>
    <w:p w:rsidR="000679E6" w:rsidRDefault="000679E6" w:rsidP="000679E6">
      <w:pPr>
        <w:pStyle w:val="PreformattedText"/>
        <w:ind w:left="360"/>
        <w:rPr>
          <w:rFonts w:ascii="Arial" w:eastAsia="Malgun Gothic" w:hAnsi="Arial" w:cs="Arial"/>
          <w:b/>
          <w:lang w:eastAsia="ko-KR"/>
        </w:rPr>
      </w:pPr>
    </w:p>
    <w:p w:rsidR="000679E6" w:rsidRDefault="000679E6" w:rsidP="000679E6">
      <w:pPr>
        <w:pStyle w:val="PreformattedText"/>
        <w:ind w:left="360"/>
        <w:rPr>
          <w:rFonts w:ascii="Arial" w:eastAsia="Malgun Gothic" w:hAnsi="Arial" w:cs="Arial"/>
          <w:b/>
          <w:lang w:eastAsia="ko-KR"/>
        </w:rPr>
      </w:pPr>
      <w:r w:rsidRPr="00115986">
        <w:rPr>
          <w:rFonts w:ascii="Arial" w:eastAsia="Malgun Gothic" w:hAnsi="Arial" w:cs="Arial"/>
          <w:b/>
          <w:highlight w:val="green"/>
          <w:lang w:eastAsia="ko-KR"/>
        </w:rPr>
        <w:t xml:space="preserve">Proposed Resolution: </w:t>
      </w:r>
      <w:proofErr w:type="spellStart"/>
      <w:r w:rsidR="00D80E00" w:rsidRPr="00115986">
        <w:rPr>
          <w:rFonts w:ascii="Arial" w:eastAsia="Malgun Gothic" w:hAnsi="Arial" w:cs="Arial"/>
          <w:b/>
          <w:highlight w:val="green"/>
          <w:lang w:eastAsia="ko-KR"/>
        </w:rPr>
        <w:t>AiP</w:t>
      </w:r>
      <w:proofErr w:type="spellEnd"/>
    </w:p>
    <w:p w:rsidR="00D80E00" w:rsidRPr="00810140" w:rsidRDefault="00D80E00" w:rsidP="00D80E00">
      <w:pPr>
        <w:pStyle w:val="PreformattedText"/>
        <w:ind w:left="360"/>
        <w:rPr>
          <w:rFonts w:ascii="Arial" w:eastAsia="Malgun Gothic" w:hAnsi="Arial" w:cs="Arial"/>
          <w:lang w:eastAsia="ko-KR"/>
        </w:rPr>
      </w:pPr>
      <w:proofErr w:type="gramStart"/>
      <w:r>
        <w:rPr>
          <w:rFonts w:ascii="Arial" w:eastAsia="Malgun Gothic" w:hAnsi="Arial" w:cs="Arial"/>
          <w:lang w:eastAsia="ko-KR"/>
        </w:rPr>
        <w:t>see</w:t>
      </w:r>
      <w:proofErr w:type="gramEnd"/>
      <w:r>
        <w:rPr>
          <w:rFonts w:ascii="Arial" w:eastAsia="Malgun Gothic" w:hAnsi="Arial" w:cs="Arial"/>
          <w:lang w:eastAsia="ko-KR"/>
        </w:rPr>
        <w:t xml:space="preserve"> CID 1206</w:t>
      </w:r>
    </w:p>
    <w:p w:rsidR="000679E6" w:rsidRPr="00810140" w:rsidRDefault="000679E6" w:rsidP="000679E6">
      <w:pPr>
        <w:pStyle w:val="PreformattedText"/>
        <w:rPr>
          <w:rFonts w:ascii="Arial" w:eastAsia="Malgun Gothic" w:hAnsi="Arial" w:cs="Arial"/>
          <w:lang w:eastAsia="ko-KR"/>
        </w:rPr>
      </w:pPr>
    </w:p>
    <w:p w:rsidR="000679E6" w:rsidRPr="00810140" w:rsidRDefault="000679E6" w:rsidP="000679E6">
      <w:pPr>
        <w:pStyle w:val="PreformattedText"/>
        <w:rPr>
          <w:rFonts w:ascii="Arial" w:eastAsia="Malgun Gothic" w:hAnsi="Arial" w:cs="Arial"/>
          <w:lang w:eastAsia="ko-KR"/>
        </w:rPr>
      </w:pPr>
    </w:p>
    <w:p w:rsidR="000679E6" w:rsidRPr="00810140" w:rsidRDefault="000679E6" w:rsidP="000679E6">
      <w:pPr>
        <w:pStyle w:val="PreformattedText"/>
        <w:rPr>
          <w:rFonts w:ascii="Arial" w:eastAsia="Malgun Gothic" w:hAnsi="Arial" w:cs="Arial"/>
          <w:b/>
          <w:lang w:eastAsia="ko-KR"/>
        </w:rPr>
      </w:pPr>
      <w:r>
        <w:rPr>
          <w:rFonts w:ascii="Arial" w:eastAsia="Malgun Gothic" w:hAnsi="Arial" w:cs="Arial"/>
          <w:b/>
          <w:lang w:eastAsia="ko-KR"/>
        </w:rPr>
        <w:t xml:space="preserve">CID 1206 - </w:t>
      </w:r>
      <w:r>
        <w:rPr>
          <w:rFonts w:ascii="Arial" w:eastAsia="Malgun Gothic" w:hAnsi="Arial" w:cs="Arial"/>
          <w:lang w:eastAsia="ko-KR"/>
        </w:rPr>
        <w:t>pp.116, line 26</w:t>
      </w:r>
    </w:p>
    <w:p w:rsidR="000679E6" w:rsidRDefault="000679E6" w:rsidP="000679E6">
      <w:pPr>
        <w:pStyle w:val="PreformattedText"/>
        <w:ind w:left="360"/>
        <w:rPr>
          <w:rFonts w:ascii="Arial" w:eastAsia="Malgun Gothic" w:hAnsi="Arial" w:cs="Arial"/>
          <w:lang w:eastAsia="ko-KR"/>
        </w:rPr>
      </w:pPr>
      <w:r>
        <w:rPr>
          <w:rFonts w:ascii="Arial" w:eastAsia="Malgun Gothic" w:hAnsi="Arial" w:cs="Arial"/>
          <w:lang w:eastAsia="ko-KR"/>
        </w:rPr>
        <w:t>CID 1206</w:t>
      </w:r>
      <w:r w:rsidRPr="00810140">
        <w:rPr>
          <w:rFonts w:ascii="Arial" w:eastAsia="Malgun Gothic" w:hAnsi="Arial" w:cs="Arial"/>
          <w:lang w:eastAsia="ko-KR"/>
        </w:rPr>
        <w:t xml:space="preserve">: </w:t>
      </w:r>
      <w:r w:rsidRPr="000679E6">
        <w:rPr>
          <w:rFonts w:ascii="Arial" w:eastAsia="Malgun Gothic" w:hAnsi="Arial" w:cs="Arial"/>
          <w:lang w:eastAsia="ko-KR"/>
        </w:rPr>
        <w:t>"All other fields in the Frame Control field shall be set to zero and ignored on reception." is incorrect.</w:t>
      </w:r>
    </w:p>
    <w:p w:rsidR="000679E6" w:rsidRPr="00810140" w:rsidRDefault="000679E6" w:rsidP="000679E6">
      <w:pPr>
        <w:pStyle w:val="PreformattedText"/>
        <w:ind w:left="360"/>
        <w:rPr>
          <w:rFonts w:ascii="Arial" w:eastAsia="Malgun Gothic" w:hAnsi="Arial" w:cs="Arial"/>
          <w:lang w:eastAsia="ko-KR"/>
        </w:rPr>
      </w:pPr>
    </w:p>
    <w:p w:rsidR="00571391" w:rsidRPr="00571391" w:rsidRDefault="000679E6" w:rsidP="00571391">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571391" w:rsidRPr="00571391">
        <w:rPr>
          <w:rFonts w:ascii="Arial" w:eastAsia="Malgun Gothic" w:hAnsi="Arial" w:cs="Arial"/>
          <w:lang w:eastAsia="ko-KR"/>
        </w:rPr>
        <w:t xml:space="preserve">What if a destination add is assigned, but </w:t>
      </w:r>
      <w:proofErr w:type="spellStart"/>
      <w:r w:rsidR="00571391" w:rsidRPr="00571391">
        <w:rPr>
          <w:rFonts w:ascii="Arial" w:eastAsia="Malgun Gothic" w:hAnsi="Arial" w:cs="Arial"/>
          <w:lang w:eastAsia="ko-KR"/>
        </w:rPr>
        <w:t>macImplicitBroadcast</w:t>
      </w:r>
      <w:proofErr w:type="spellEnd"/>
      <w:r w:rsidR="00571391" w:rsidRPr="00571391">
        <w:rPr>
          <w:rFonts w:ascii="Arial" w:eastAsia="Malgun Gothic" w:hAnsi="Arial" w:cs="Arial"/>
          <w:lang w:eastAsia="ko-KR"/>
        </w:rPr>
        <w:t>=1? According to the text any device must accept the frame, e</w:t>
      </w:r>
      <w:r w:rsidR="00D80E00">
        <w:rPr>
          <w:rFonts w:ascii="Arial" w:eastAsia="Malgun Gothic" w:hAnsi="Arial" w:cs="Arial"/>
          <w:lang w:eastAsia="ko-KR"/>
        </w:rPr>
        <w:t xml:space="preserve">ven though the destination add </w:t>
      </w:r>
      <w:r w:rsidR="00571391" w:rsidRPr="00571391">
        <w:rPr>
          <w:rFonts w:ascii="Arial" w:eastAsia="Malgun Gothic" w:hAnsi="Arial" w:cs="Arial"/>
          <w:lang w:eastAsia="ko-KR"/>
        </w:rPr>
        <w:t>is not theirs. When there is a destination address in a received frame it should be processed.</w:t>
      </w:r>
    </w:p>
    <w:p w:rsidR="00D80E00" w:rsidRDefault="00D80E00" w:rsidP="00571391">
      <w:pPr>
        <w:pStyle w:val="PreformattedText"/>
        <w:ind w:left="360"/>
        <w:rPr>
          <w:rFonts w:ascii="Arial" w:eastAsia="Malgun Gothic" w:hAnsi="Arial" w:cs="Arial"/>
          <w:lang w:eastAsia="ko-KR"/>
        </w:rPr>
      </w:pPr>
    </w:p>
    <w:p w:rsidR="00571391" w:rsidRPr="00571391" w:rsidRDefault="00571391" w:rsidP="00571391">
      <w:pPr>
        <w:pStyle w:val="PreformattedText"/>
        <w:ind w:left="360"/>
        <w:rPr>
          <w:rFonts w:ascii="Arial" w:eastAsia="Malgun Gothic" w:hAnsi="Arial" w:cs="Arial"/>
          <w:lang w:eastAsia="ko-KR"/>
        </w:rPr>
      </w:pPr>
      <w:r w:rsidRPr="00571391">
        <w:rPr>
          <w:rFonts w:ascii="Arial" w:eastAsia="Malgun Gothic" w:hAnsi="Arial" w:cs="Arial"/>
          <w:lang w:eastAsia="ko-KR"/>
        </w:rPr>
        <w:t>Change text to say "Upon reception of a frame with no destination address and no PAN ID</w:t>
      </w:r>
      <w:proofErr w:type="gramStart"/>
      <w:r w:rsidRPr="00571391">
        <w:rPr>
          <w:rFonts w:ascii="Arial" w:eastAsia="Malgun Gothic" w:hAnsi="Arial" w:cs="Arial"/>
          <w:lang w:eastAsia="ko-KR"/>
        </w:rPr>
        <w:t>", …"</w:t>
      </w:r>
      <w:proofErr w:type="gramEnd"/>
      <w:r w:rsidRPr="00571391">
        <w:rPr>
          <w:rFonts w:ascii="Arial" w:eastAsia="Malgun Gothic" w:hAnsi="Arial" w:cs="Arial"/>
          <w:lang w:eastAsia="ko-KR"/>
        </w:rPr>
        <w:t>.</w:t>
      </w:r>
    </w:p>
    <w:p w:rsidR="000679E6" w:rsidRPr="00810140" w:rsidRDefault="00571391" w:rsidP="00571391">
      <w:pPr>
        <w:pStyle w:val="PreformattedText"/>
        <w:ind w:left="360"/>
        <w:rPr>
          <w:rFonts w:ascii="Arial" w:eastAsia="Malgun Gothic" w:hAnsi="Arial" w:cs="Arial"/>
          <w:lang w:eastAsia="ko-KR"/>
        </w:rPr>
      </w:pPr>
      <w:r w:rsidRPr="00571391">
        <w:rPr>
          <w:rFonts w:ascii="Arial" w:eastAsia="Malgun Gothic" w:hAnsi="Arial" w:cs="Arial"/>
          <w:lang w:eastAsia="ko-KR"/>
        </w:rPr>
        <w:t>The same change applies to Table 132 (pp. 297, line 30).</w:t>
      </w:r>
    </w:p>
    <w:p w:rsidR="000679E6" w:rsidRDefault="000679E6" w:rsidP="000679E6">
      <w:pPr>
        <w:pStyle w:val="PreformattedText"/>
        <w:ind w:left="360"/>
        <w:rPr>
          <w:rFonts w:ascii="Arial" w:eastAsia="Malgun Gothic" w:hAnsi="Arial" w:cs="Arial"/>
          <w:b/>
          <w:lang w:eastAsia="ko-KR"/>
        </w:rPr>
      </w:pPr>
    </w:p>
    <w:p w:rsidR="000679E6" w:rsidRDefault="000679E6" w:rsidP="000679E6">
      <w:pPr>
        <w:pStyle w:val="PreformattedText"/>
        <w:ind w:left="360"/>
        <w:rPr>
          <w:rFonts w:ascii="Arial" w:eastAsia="Malgun Gothic" w:hAnsi="Arial" w:cs="Arial"/>
          <w:b/>
          <w:lang w:eastAsia="ko-KR"/>
        </w:rPr>
      </w:pPr>
      <w:r w:rsidRPr="00115986">
        <w:rPr>
          <w:rFonts w:ascii="Arial" w:eastAsia="Malgun Gothic" w:hAnsi="Arial" w:cs="Arial"/>
          <w:b/>
          <w:highlight w:val="green"/>
          <w:lang w:eastAsia="ko-KR"/>
        </w:rPr>
        <w:t xml:space="preserve">Proposed Resolution: </w:t>
      </w:r>
      <w:r w:rsidR="00D80E00" w:rsidRPr="00115986">
        <w:rPr>
          <w:rFonts w:ascii="Arial" w:eastAsia="Malgun Gothic" w:hAnsi="Arial" w:cs="Arial"/>
          <w:b/>
          <w:highlight w:val="green"/>
          <w:lang w:eastAsia="ko-KR"/>
        </w:rPr>
        <w:t>A</w:t>
      </w:r>
    </w:p>
    <w:p w:rsidR="000679E6" w:rsidRPr="00810140" w:rsidRDefault="000679E6" w:rsidP="000679E6">
      <w:pPr>
        <w:pStyle w:val="PreformattedText"/>
        <w:rPr>
          <w:rFonts w:ascii="Arial" w:eastAsia="Malgun Gothic" w:hAnsi="Arial" w:cs="Arial"/>
          <w:lang w:eastAsia="ko-KR"/>
        </w:rPr>
      </w:pPr>
    </w:p>
    <w:p w:rsidR="000679E6" w:rsidRPr="00810140" w:rsidRDefault="000679E6" w:rsidP="000679E6">
      <w:pPr>
        <w:pStyle w:val="PreformattedText"/>
        <w:rPr>
          <w:rFonts w:ascii="Arial" w:eastAsia="Malgun Gothic" w:hAnsi="Arial" w:cs="Arial"/>
          <w:lang w:eastAsia="ko-KR"/>
        </w:rPr>
      </w:pPr>
    </w:p>
    <w:p w:rsidR="00975158" w:rsidRPr="00810140" w:rsidRDefault="00975158" w:rsidP="00975158">
      <w:pPr>
        <w:pStyle w:val="PreformattedText"/>
        <w:rPr>
          <w:rFonts w:ascii="Arial" w:eastAsia="Malgun Gothic" w:hAnsi="Arial" w:cs="Arial"/>
          <w:b/>
          <w:lang w:eastAsia="ko-KR"/>
        </w:rPr>
      </w:pPr>
      <w:r>
        <w:rPr>
          <w:rFonts w:ascii="Arial" w:eastAsia="Malgun Gothic" w:hAnsi="Arial" w:cs="Arial"/>
          <w:b/>
          <w:lang w:eastAsia="ko-KR"/>
        </w:rPr>
        <w:t xml:space="preserve">CID 1207 - </w:t>
      </w:r>
      <w:r>
        <w:rPr>
          <w:rFonts w:ascii="Arial" w:eastAsia="Malgun Gothic" w:hAnsi="Arial" w:cs="Arial"/>
          <w:lang w:eastAsia="ko-KR"/>
        </w:rPr>
        <w:t>pp.126, line 24</w:t>
      </w:r>
    </w:p>
    <w:p w:rsidR="00975158" w:rsidRDefault="00975158" w:rsidP="00975158">
      <w:pPr>
        <w:pStyle w:val="PreformattedText"/>
        <w:ind w:left="360"/>
        <w:rPr>
          <w:rFonts w:ascii="Arial" w:eastAsia="Malgun Gothic" w:hAnsi="Arial" w:cs="Arial"/>
          <w:lang w:eastAsia="ko-KR"/>
        </w:rPr>
      </w:pPr>
      <w:r>
        <w:rPr>
          <w:rFonts w:ascii="Arial" w:eastAsia="Malgun Gothic" w:hAnsi="Arial" w:cs="Arial"/>
          <w:lang w:eastAsia="ko-KR"/>
        </w:rPr>
        <w:t>CID 1207</w:t>
      </w:r>
      <w:r w:rsidRPr="00810140">
        <w:rPr>
          <w:rFonts w:ascii="Arial" w:eastAsia="Malgun Gothic" w:hAnsi="Arial" w:cs="Arial"/>
          <w:lang w:eastAsia="ko-KR"/>
        </w:rPr>
        <w:t xml:space="preserve">: </w:t>
      </w:r>
      <w:r w:rsidR="000679E6" w:rsidRPr="000679E6">
        <w:rPr>
          <w:rFonts w:ascii="Arial" w:eastAsia="Malgun Gothic" w:hAnsi="Arial" w:cs="Arial"/>
          <w:lang w:eastAsia="ko-KR"/>
        </w:rPr>
        <w:t>"All other fields in the Frame Control field shall be set to zero and ignored on reception." is incorrect.</w:t>
      </w:r>
    </w:p>
    <w:p w:rsidR="00975158" w:rsidRPr="00810140" w:rsidRDefault="00975158" w:rsidP="00975158">
      <w:pPr>
        <w:pStyle w:val="PreformattedText"/>
        <w:ind w:left="360"/>
        <w:rPr>
          <w:rFonts w:ascii="Arial" w:eastAsia="Malgun Gothic" w:hAnsi="Arial" w:cs="Arial"/>
          <w:lang w:eastAsia="ko-KR"/>
        </w:rPr>
      </w:pPr>
    </w:p>
    <w:p w:rsidR="00975158" w:rsidRPr="00810140" w:rsidRDefault="00975158" w:rsidP="00975158">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0679E6" w:rsidRPr="000679E6">
        <w:rPr>
          <w:rFonts w:ascii="Arial" w:eastAsia="Malgun Gothic" w:hAnsi="Arial" w:cs="Arial"/>
          <w:lang w:eastAsia="ko-KR"/>
        </w:rPr>
        <w:t>Delete it.</w:t>
      </w:r>
    </w:p>
    <w:p w:rsidR="00975158" w:rsidRDefault="00975158" w:rsidP="00975158">
      <w:pPr>
        <w:pStyle w:val="PreformattedText"/>
        <w:ind w:left="360"/>
        <w:rPr>
          <w:rFonts w:ascii="Arial" w:eastAsia="Malgun Gothic" w:hAnsi="Arial" w:cs="Arial"/>
          <w:b/>
          <w:lang w:eastAsia="ko-KR"/>
        </w:rPr>
      </w:pPr>
    </w:p>
    <w:p w:rsidR="00975158" w:rsidRDefault="00975158" w:rsidP="00975158">
      <w:pPr>
        <w:pStyle w:val="PreformattedText"/>
        <w:ind w:left="360"/>
        <w:rPr>
          <w:rFonts w:ascii="Arial" w:eastAsia="Malgun Gothic" w:hAnsi="Arial" w:cs="Arial"/>
          <w:b/>
          <w:lang w:eastAsia="ko-KR"/>
        </w:rPr>
      </w:pPr>
      <w:r w:rsidRPr="00975158">
        <w:rPr>
          <w:rFonts w:ascii="Arial" w:eastAsia="Malgun Gothic" w:hAnsi="Arial" w:cs="Arial"/>
          <w:b/>
          <w:highlight w:val="green"/>
          <w:lang w:eastAsia="ko-KR"/>
        </w:rPr>
        <w:t>Proposed Resolution: A</w:t>
      </w:r>
    </w:p>
    <w:p w:rsidR="00975158" w:rsidRPr="00810140" w:rsidRDefault="00975158" w:rsidP="00975158">
      <w:pPr>
        <w:pStyle w:val="PreformattedText"/>
        <w:rPr>
          <w:rFonts w:ascii="Arial" w:eastAsia="Malgun Gothic" w:hAnsi="Arial" w:cs="Arial"/>
          <w:lang w:eastAsia="ko-KR"/>
        </w:rPr>
      </w:pPr>
    </w:p>
    <w:p w:rsidR="00975158" w:rsidRPr="00810140" w:rsidRDefault="00975158" w:rsidP="00975158">
      <w:pPr>
        <w:pStyle w:val="PreformattedText"/>
        <w:rPr>
          <w:rFonts w:ascii="Arial" w:eastAsia="Malgun Gothic" w:hAnsi="Arial" w:cs="Arial"/>
          <w:lang w:eastAsia="ko-KR"/>
        </w:rPr>
      </w:pPr>
    </w:p>
    <w:p w:rsidR="00975158" w:rsidRPr="00810140" w:rsidRDefault="00975158" w:rsidP="00975158">
      <w:pPr>
        <w:pStyle w:val="PreformattedText"/>
        <w:rPr>
          <w:rFonts w:ascii="Arial" w:eastAsia="Malgun Gothic" w:hAnsi="Arial" w:cs="Arial"/>
          <w:b/>
          <w:lang w:eastAsia="ko-KR"/>
        </w:rPr>
      </w:pPr>
      <w:r>
        <w:rPr>
          <w:rFonts w:ascii="Arial" w:eastAsia="Malgun Gothic" w:hAnsi="Arial" w:cs="Arial"/>
          <w:b/>
          <w:lang w:eastAsia="ko-KR"/>
        </w:rPr>
        <w:t xml:space="preserve">CID 1208 - </w:t>
      </w:r>
      <w:r>
        <w:rPr>
          <w:rFonts w:ascii="Arial" w:eastAsia="Malgun Gothic" w:hAnsi="Arial" w:cs="Arial"/>
          <w:lang w:eastAsia="ko-KR"/>
        </w:rPr>
        <w:t>pp.127, line 1</w:t>
      </w:r>
    </w:p>
    <w:p w:rsidR="00975158" w:rsidRPr="00810140" w:rsidRDefault="00975158" w:rsidP="00975158">
      <w:pPr>
        <w:pStyle w:val="PreformattedText"/>
        <w:ind w:left="360"/>
        <w:rPr>
          <w:rFonts w:ascii="Arial" w:eastAsia="Malgun Gothic" w:hAnsi="Arial" w:cs="Arial"/>
          <w:lang w:eastAsia="ko-KR"/>
        </w:rPr>
      </w:pPr>
      <w:r>
        <w:rPr>
          <w:rFonts w:ascii="Arial" w:eastAsia="Malgun Gothic" w:hAnsi="Arial" w:cs="Arial"/>
          <w:lang w:eastAsia="ko-KR"/>
        </w:rPr>
        <w:t>CID 1208</w:t>
      </w:r>
      <w:r w:rsidRPr="00810140">
        <w:rPr>
          <w:rFonts w:ascii="Arial" w:eastAsia="Malgun Gothic" w:hAnsi="Arial" w:cs="Arial"/>
          <w:lang w:eastAsia="ko-KR"/>
        </w:rPr>
        <w:t xml:space="preserve">: </w:t>
      </w:r>
      <w:r w:rsidR="00633565" w:rsidRPr="00633565">
        <w:rPr>
          <w:rFonts w:ascii="Arial" w:eastAsia="Malgun Gothic" w:hAnsi="Arial" w:cs="Arial"/>
          <w:lang w:eastAsia="ko-KR"/>
        </w:rPr>
        <w:t>"MAC command format" should be "MAC command frame format" in clause title, first paragraph and figure caption.</w:t>
      </w:r>
    </w:p>
    <w:p w:rsidR="00633565" w:rsidRDefault="00633565" w:rsidP="00975158">
      <w:pPr>
        <w:pStyle w:val="PreformattedText"/>
        <w:ind w:left="360"/>
        <w:rPr>
          <w:rFonts w:ascii="Arial" w:eastAsia="Malgun Gothic" w:hAnsi="Arial" w:cs="Arial"/>
          <w:lang w:eastAsia="ko-KR"/>
        </w:rPr>
      </w:pPr>
    </w:p>
    <w:p w:rsidR="00975158" w:rsidRPr="00810140" w:rsidRDefault="00975158" w:rsidP="00975158">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633565">
        <w:rPr>
          <w:rFonts w:ascii="Arial" w:eastAsia="Malgun Gothic" w:hAnsi="Arial" w:cs="Arial"/>
          <w:lang w:eastAsia="ko-KR"/>
        </w:rPr>
        <w:t>Make it so</w:t>
      </w:r>
    </w:p>
    <w:p w:rsidR="00975158" w:rsidRDefault="00975158" w:rsidP="00975158">
      <w:pPr>
        <w:pStyle w:val="PreformattedText"/>
        <w:ind w:left="360"/>
        <w:rPr>
          <w:rFonts w:ascii="Arial" w:eastAsia="Malgun Gothic" w:hAnsi="Arial" w:cs="Arial"/>
          <w:b/>
          <w:lang w:eastAsia="ko-KR"/>
        </w:rPr>
      </w:pPr>
    </w:p>
    <w:p w:rsidR="00975158" w:rsidRDefault="00975158" w:rsidP="00975158">
      <w:pPr>
        <w:pStyle w:val="PreformattedText"/>
        <w:ind w:left="360"/>
        <w:rPr>
          <w:rFonts w:ascii="Arial" w:eastAsia="Malgun Gothic" w:hAnsi="Arial" w:cs="Arial"/>
          <w:b/>
          <w:lang w:eastAsia="ko-KR"/>
        </w:rPr>
      </w:pPr>
      <w:r w:rsidRPr="00975158">
        <w:rPr>
          <w:rFonts w:ascii="Arial" w:eastAsia="Malgun Gothic" w:hAnsi="Arial" w:cs="Arial"/>
          <w:b/>
          <w:highlight w:val="green"/>
          <w:lang w:eastAsia="ko-KR"/>
        </w:rPr>
        <w:t>Proposed Resolution: A</w:t>
      </w:r>
    </w:p>
    <w:p w:rsidR="00975158" w:rsidRPr="00810140" w:rsidRDefault="00975158" w:rsidP="00975158">
      <w:pPr>
        <w:pStyle w:val="PreformattedText"/>
        <w:rPr>
          <w:rFonts w:ascii="Arial" w:eastAsia="Malgun Gothic" w:hAnsi="Arial" w:cs="Arial"/>
          <w:lang w:eastAsia="ko-KR"/>
        </w:rPr>
      </w:pPr>
    </w:p>
    <w:p w:rsidR="00975158" w:rsidRPr="00810140" w:rsidRDefault="00975158" w:rsidP="00975158">
      <w:pPr>
        <w:pStyle w:val="PreformattedText"/>
        <w:rPr>
          <w:rFonts w:ascii="Arial" w:eastAsia="Malgun Gothic" w:hAnsi="Arial" w:cs="Arial"/>
          <w:lang w:eastAsia="ko-KR"/>
        </w:rPr>
      </w:pPr>
    </w:p>
    <w:p w:rsidR="00524DC5" w:rsidRPr="00810140" w:rsidRDefault="00524DC5" w:rsidP="00524DC5">
      <w:pPr>
        <w:pStyle w:val="PreformattedText"/>
        <w:rPr>
          <w:rFonts w:ascii="Arial" w:eastAsia="Malgun Gothic" w:hAnsi="Arial" w:cs="Arial"/>
          <w:b/>
          <w:lang w:eastAsia="ko-KR"/>
        </w:rPr>
      </w:pPr>
      <w:r>
        <w:rPr>
          <w:rFonts w:ascii="Arial" w:eastAsia="Malgun Gothic" w:hAnsi="Arial" w:cs="Arial"/>
          <w:b/>
          <w:lang w:eastAsia="ko-KR"/>
        </w:rPr>
        <w:lastRenderedPageBreak/>
        <w:t xml:space="preserve">CID 1209 - </w:t>
      </w:r>
      <w:r>
        <w:rPr>
          <w:rFonts w:ascii="Arial" w:eastAsia="Malgun Gothic" w:hAnsi="Arial" w:cs="Arial"/>
          <w:lang w:eastAsia="ko-KR"/>
        </w:rPr>
        <w:t>pp.132, line 14</w:t>
      </w:r>
    </w:p>
    <w:p w:rsidR="00524DC5" w:rsidRDefault="00524DC5" w:rsidP="00524DC5">
      <w:pPr>
        <w:pStyle w:val="PreformattedText"/>
        <w:ind w:left="360"/>
        <w:rPr>
          <w:rFonts w:ascii="Arial" w:eastAsia="Malgun Gothic" w:hAnsi="Arial" w:cs="Arial"/>
          <w:lang w:eastAsia="ko-KR"/>
        </w:rPr>
      </w:pPr>
      <w:r>
        <w:rPr>
          <w:rFonts w:ascii="Arial" w:eastAsia="Malgun Gothic" w:hAnsi="Arial" w:cs="Arial"/>
          <w:lang w:eastAsia="ko-KR"/>
        </w:rPr>
        <w:t xml:space="preserve">CID </w:t>
      </w:r>
      <w:r w:rsidR="00975158">
        <w:rPr>
          <w:rFonts w:ascii="Arial" w:eastAsia="Malgun Gothic" w:hAnsi="Arial" w:cs="Arial"/>
          <w:lang w:eastAsia="ko-KR"/>
        </w:rPr>
        <w:t>1209</w:t>
      </w:r>
      <w:r w:rsidRPr="00810140">
        <w:rPr>
          <w:rFonts w:ascii="Arial" w:eastAsia="Malgun Gothic" w:hAnsi="Arial" w:cs="Arial"/>
          <w:lang w:eastAsia="ko-KR"/>
        </w:rPr>
        <w:t xml:space="preserve">: </w:t>
      </w:r>
      <w:r w:rsidRPr="00524DC5">
        <w:rPr>
          <w:rFonts w:ascii="Arial" w:eastAsia="Malgun Gothic" w:hAnsi="Arial" w:cs="Arial"/>
          <w:lang w:eastAsia="ko-KR"/>
        </w:rPr>
        <w:t>We use the term Rendezvous Time field in 2 different places and give it 2 different meanings/</w:t>
      </w:r>
      <w:proofErr w:type="spellStart"/>
      <w:r w:rsidRPr="00524DC5">
        <w:rPr>
          <w:rFonts w:ascii="Arial" w:eastAsia="Malgun Gothic" w:hAnsi="Arial" w:cs="Arial"/>
          <w:lang w:eastAsia="ko-KR"/>
        </w:rPr>
        <w:t>defs</w:t>
      </w:r>
      <w:proofErr w:type="spellEnd"/>
      <w:r w:rsidRPr="00524DC5">
        <w:rPr>
          <w:rFonts w:ascii="Arial" w:eastAsia="Malgun Gothic" w:hAnsi="Arial" w:cs="Arial"/>
          <w:lang w:eastAsia="ko-KR"/>
        </w:rPr>
        <w:t xml:space="preserve"> - the 2 places being CSL and TVW</w:t>
      </w:r>
      <w:r>
        <w:rPr>
          <w:rFonts w:ascii="Arial" w:eastAsia="Malgun Gothic" w:hAnsi="Arial" w:cs="Arial"/>
          <w:lang w:eastAsia="ko-KR"/>
        </w:rPr>
        <w:t>S.</w:t>
      </w:r>
    </w:p>
    <w:p w:rsidR="00524DC5" w:rsidRDefault="00524DC5" w:rsidP="00524DC5">
      <w:pPr>
        <w:pStyle w:val="PreformattedText"/>
        <w:ind w:left="360"/>
        <w:rPr>
          <w:rFonts w:ascii="Arial" w:eastAsia="Malgun Gothic" w:hAnsi="Arial" w:cs="Arial"/>
          <w:lang w:eastAsia="ko-KR"/>
        </w:rPr>
      </w:pPr>
      <w:r w:rsidRPr="00524DC5">
        <w:rPr>
          <w:rFonts w:ascii="Arial" w:eastAsia="Malgun Gothic" w:hAnsi="Arial" w:cs="Arial"/>
          <w:lang w:eastAsia="ko-KR"/>
        </w:rPr>
        <w:t xml:space="preserve">The Rendezvous Time field is described w.r.t. TVWS in Fig 156, Table 67, </w:t>
      </w:r>
      <w:proofErr w:type="gramStart"/>
      <w:r w:rsidRPr="00524DC5">
        <w:rPr>
          <w:rFonts w:ascii="Arial" w:eastAsia="Malgun Gothic" w:hAnsi="Arial" w:cs="Arial"/>
          <w:lang w:eastAsia="ko-KR"/>
        </w:rPr>
        <w:t>Table</w:t>
      </w:r>
      <w:proofErr w:type="gramEnd"/>
      <w:r w:rsidRPr="00524DC5">
        <w:rPr>
          <w:rFonts w:ascii="Arial" w:eastAsia="Malgun Gothic" w:hAnsi="Arial" w:cs="Arial"/>
          <w:lang w:eastAsia="ko-KR"/>
        </w:rPr>
        <w:t xml:space="preserve"> 127, not to be confused with the </w:t>
      </w:r>
      <w:proofErr w:type="spellStart"/>
      <w:r w:rsidRPr="00524DC5">
        <w:rPr>
          <w:rFonts w:ascii="Arial" w:eastAsia="Malgun Gothic" w:hAnsi="Arial" w:cs="Arial"/>
          <w:lang w:eastAsia="ko-KR"/>
        </w:rPr>
        <w:t>macTvwsPsRendezvous</w:t>
      </w:r>
      <w:proofErr w:type="spellEnd"/>
      <w:r w:rsidRPr="00524DC5">
        <w:rPr>
          <w:rFonts w:ascii="Arial" w:eastAsia="Malgun Gothic" w:hAnsi="Arial" w:cs="Arial"/>
          <w:lang w:eastAsia="ko-KR"/>
        </w:rPr>
        <w:t>-Time PIB attribute in Table 132 which in its description uses Rendezvous Time</w:t>
      </w:r>
      <w:r>
        <w:rPr>
          <w:rFonts w:ascii="Arial" w:eastAsia="Malgun Gothic" w:hAnsi="Arial" w:cs="Arial"/>
          <w:lang w:eastAsia="ko-KR"/>
        </w:rPr>
        <w:t>.</w:t>
      </w:r>
    </w:p>
    <w:p w:rsidR="00524DC5" w:rsidRPr="00810140" w:rsidRDefault="00524DC5" w:rsidP="00524DC5">
      <w:pPr>
        <w:pStyle w:val="PreformattedText"/>
        <w:ind w:left="360"/>
        <w:rPr>
          <w:rFonts w:ascii="Arial" w:eastAsia="Malgun Gothic" w:hAnsi="Arial" w:cs="Arial"/>
          <w:lang w:eastAsia="ko-KR"/>
        </w:rPr>
      </w:pPr>
    </w:p>
    <w:p w:rsidR="00524DC5" w:rsidRDefault="00524DC5" w:rsidP="00524DC5">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Pr="00524DC5">
        <w:rPr>
          <w:rFonts w:ascii="Arial" w:eastAsia="Malgun Gothic" w:hAnsi="Arial" w:cs="Arial"/>
          <w:lang w:eastAsia="ko-KR"/>
        </w:rPr>
        <w:t>Quick fix - change the field names in TVWS use "TVWSPS Rendezvous Time" everything (in</w:t>
      </w:r>
      <w:r>
        <w:rPr>
          <w:rFonts w:ascii="Arial" w:eastAsia="Malgun Gothic" w:hAnsi="Arial" w:cs="Arial"/>
          <w:lang w:eastAsia="ko-KR"/>
        </w:rPr>
        <w:t xml:space="preserve"> Fig 156, Table 67, </w:t>
      </w:r>
      <w:proofErr w:type="gramStart"/>
      <w:r>
        <w:rPr>
          <w:rFonts w:ascii="Arial" w:eastAsia="Malgun Gothic" w:hAnsi="Arial" w:cs="Arial"/>
          <w:lang w:eastAsia="ko-KR"/>
        </w:rPr>
        <w:t>Table</w:t>
      </w:r>
      <w:proofErr w:type="gramEnd"/>
      <w:r>
        <w:rPr>
          <w:rFonts w:ascii="Arial" w:eastAsia="Malgun Gothic" w:hAnsi="Arial" w:cs="Arial"/>
          <w:lang w:eastAsia="ko-KR"/>
        </w:rPr>
        <w:t xml:space="preserve"> 127).</w:t>
      </w:r>
    </w:p>
    <w:p w:rsidR="00524DC5" w:rsidRDefault="00524DC5" w:rsidP="00524DC5">
      <w:pPr>
        <w:pStyle w:val="PreformattedText"/>
        <w:ind w:left="360"/>
        <w:rPr>
          <w:rFonts w:ascii="Arial" w:eastAsia="Malgun Gothic" w:hAnsi="Arial" w:cs="Arial"/>
          <w:lang w:eastAsia="ko-KR"/>
        </w:rPr>
      </w:pPr>
      <w:r w:rsidRPr="00524DC5">
        <w:rPr>
          <w:rFonts w:ascii="Arial" w:eastAsia="Malgun Gothic" w:hAnsi="Arial" w:cs="Arial"/>
          <w:lang w:eastAsia="ko-KR"/>
        </w:rPr>
        <w:t>And/or change use of Rendezvous Time in CSL to CSL Rendezvous Time</w:t>
      </w:r>
      <w:r>
        <w:rPr>
          <w:rFonts w:ascii="Arial" w:eastAsia="Malgun Gothic" w:hAnsi="Arial" w:cs="Arial"/>
          <w:lang w:eastAsia="ko-KR"/>
        </w:rPr>
        <w:t>.</w:t>
      </w:r>
    </w:p>
    <w:p w:rsidR="00524DC5" w:rsidRDefault="00524DC5" w:rsidP="00524DC5">
      <w:pPr>
        <w:pStyle w:val="PreformattedText"/>
        <w:ind w:left="360"/>
        <w:rPr>
          <w:rFonts w:ascii="Arial" w:eastAsia="Malgun Gothic" w:hAnsi="Arial" w:cs="Arial"/>
          <w:lang w:eastAsia="ko-KR"/>
        </w:rPr>
      </w:pPr>
    </w:p>
    <w:p w:rsidR="00524DC5" w:rsidRDefault="00524DC5" w:rsidP="00524DC5">
      <w:pPr>
        <w:pStyle w:val="PreformattedText"/>
        <w:ind w:left="360"/>
        <w:rPr>
          <w:rFonts w:ascii="Arial" w:eastAsia="Malgun Gothic" w:hAnsi="Arial" w:cs="Arial"/>
          <w:b/>
          <w:lang w:eastAsia="ko-KR"/>
        </w:rPr>
      </w:pPr>
      <w:r w:rsidRPr="00975158">
        <w:rPr>
          <w:rFonts w:ascii="Arial" w:eastAsia="Malgun Gothic" w:hAnsi="Arial" w:cs="Arial"/>
          <w:b/>
          <w:highlight w:val="green"/>
          <w:lang w:eastAsia="ko-KR"/>
        </w:rPr>
        <w:t xml:space="preserve">Proposed Resolution: </w:t>
      </w:r>
      <w:proofErr w:type="spellStart"/>
      <w:r w:rsidRPr="00975158">
        <w:rPr>
          <w:rFonts w:ascii="Arial" w:eastAsia="Malgun Gothic" w:hAnsi="Arial" w:cs="Arial"/>
          <w:b/>
          <w:highlight w:val="green"/>
          <w:lang w:eastAsia="ko-KR"/>
        </w:rPr>
        <w:t>AiP</w:t>
      </w:r>
      <w:proofErr w:type="spellEnd"/>
    </w:p>
    <w:p w:rsidR="00524DC5" w:rsidRPr="00810140" w:rsidRDefault="00524DC5" w:rsidP="00524DC5">
      <w:pPr>
        <w:pStyle w:val="PreformattedText"/>
        <w:ind w:left="360"/>
        <w:rPr>
          <w:rFonts w:ascii="Arial" w:eastAsia="Malgun Gothic" w:hAnsi="Arial" w:cs="Arial"/>
          <w:lang w:eastAsia="ko-KR"/>
        </w:rPr>
      </w:pPr>
      <w:proofErr w:type="gramStart"/>
      <w:r w:rsidRPr="00724230">
        <w:rPr>
          <w:rFonts w:ascii="Arial" w:eastAsia="Malgun Gothic" w:hAnsi="Arial" w:cs="Arial"/>
          <w:lang w:eastAsia="ko-KR"/>
        </w:rPr>
        <w:t>see</w:t>
      </w:r>
      <w:proofErr w:type="gramEnd"/>
      <w:r w:rsidRPr="00724230">
        <w:rPr>
          <w:rFonts w:ascii="Arial" w:eastAsia="Malgun Gothic" w:hAnsi="Arial" w:cs="Arial"/>
          <w:lang w:eastAsia="ko-KR"/>
        </w:rPr>
        <w:t xml:space="preserve"> CID 1222, delete TVWSPS</w:t>
      </w:r>
    </w:p>
    <w:p w:rsidR="00524DC5" w:rsidRDefault="00524DC5" w:rsidP="00724230">
      <w:pPr>
        <w:pStyle w:val="PreformattedText"/>
        <w:rPr>
          <w:rFonts w:ascii="Arial" w:eastAsia="Malgun Gothic" w:hAnsi="Arial" w:cs="Arial"/>
          <w:b/>
          <w:lang w:eastAsia="ko-KR"/>
        </w:rPr>
      </w:pPr>
    </w:p>
    <w:p w:rsidR="00724230" w:rsidRDefault="00724230" w:rsidP="00724230">
      <w:pPr>
        <w:pStyle w:val="PreformattedText"/>
        <w:rPr>
          <w:rFonts w:ascii="Arial" w:eastAsia="Malgun Gothic" w:hAnsi="Arial" w:cs="Arial"/>
          <w:b/>
          <w:lang w:eastAsia="ko-KR"/>
        </w:rPr>
      </w:pPr>
    </w:p>
    <w:p w:rsidR="00724230" w:rsidRPr="00810140" w:rsidRDefault="00724230" w:rsidP="00724230">
      <w:pPr>
        <w:pStyle w:val="PreformattedText"/>
        <w:rPr>
          <w:rFonts w:ascii="Arial" w:eastAsia="Malgun Gothic" w:hAnsi="Arial" w:cs="Arial"/>
          <w:b/>
          <w:lang w:eastAsia="ko-KR"/>
        </w:rPr>
      </w:pPr>
      <w:r>
        <w:rPr>
          <w:rFonts w:ascii="Arial" w:eastAsia="Malgun Gothic" w:hAnsi="Arial" w:cs="Arial"/>
          <w:b/>
          <w:lang w:eastAsia="ko-KR"/>
        </w:rPr>
        <w:t>CID 1006</w:t>
      </w:r>
      <w:r w:rsidR="00C274AC">
        <w:rPr>
          <w:rFonts w:ascii="Arial" w:eastAsia="Malgun Gothic" w:hAnsi="Arial" w:cs="Arial"/>
          <w:b/>
          <w:lang w:eastAsia="ko-KR"/>
        </w:rPr>
        <w:t xml:space="preserve"> - </w:t>
      </w:r>
      <w:r w:rsidR="00C274AC">
        <w:rPr>
          <w:rFonts w:ascii="Arial" w:eastAsia="Malgun Gothic" w:hAnsi="Arial" w:cs="Arial"/>
          <w:lang w:eastAsia="ko-KR"/>
        </w:rPr>
        <w:t>pp.160, line 37-38</w:t>
      </w:r>
    </w:p>
    <w:p w:rsidR="00724230" w:rsidRDefault="00724230" w:rsidP="00724230">
      <w:pPr>
        <w:pStyle w:val="PreformattedText"/>
        <w:ind w:left="360"/>
        <w:rPr>
          <w:rFonts w:ascii="Arial" w:eastAsia="Malgun Gothic" w:hAnsi="Arial" w:cs="Arial"/>
          <w:lang w:eastAsia="ko-KR"/>
        </w:rPr>
      </w:pPr>
      <w:r>
        <w:rPr>
          <w:rFonts w:ascii="Arial" w:eastAsia="Malgun Gothic" w:hAnsi="Arial" w:cs="Arial"/>
          <w:lang w:eastAsia="ko-KR"/>
        </w:rPr>
        <w:t xml:space="preserve">CID </w:t>
      </w:r>
      <w:r w:rsidR="00C274AC">
        <w:rPr>
          <w:rFonts w:ascii="Arial" w:eastAsia="Malgun Gothic" w:hAnsi="Arial" w:cs="Arial"/>
          <w:lang w:eastAsia="ko-KR"/>
        </w:rPr>
        <w:t>1006</w:t>
      </w:r>
      <w:r w:rsidRPr="00810140">
        <w:rPr>
          <w:rFonts w:ascii="Arial" w:eastAsia="Malgun Gothic" w:hAnsi="Arial" w:cs="Arial"/>
          <w:lang w:eastAsia="ko-KR"/>
        </w:rPr>
        <w:t xml:space="preserve">: </w:t>
      </w:r>
      <w:r w:rsidR="00C274AC" w:rsidRPr="00C274AC">
        <w:rPr>
          <w:rFonts w:ascii="Arial" w:eastAsia="Malgun Gothic" w:hAnsi="Arial" w:cs="Arial"/>
          <w:lang w:eastAsia="ko-KR"/>
        </w:rPr>
        <w:t xml:space="preserve">The relation between 'Delay Tolerance' and MAC PIB </w:t>
      </w:r>
      <w:proofErr w:type="spellStart"/>
      <w:r w:rsidR="00C274AC" w:rsidRPr="00C274AC">
        <w:rPr>
          <w:rFonts w:ascii="Arial" w:eastAsia="Malgun Gothic" w:hAnsi="Arial" w:cs="Arial"/>
          <w:lang w:eastAsia="ko-KR"/>
        </w:rPr>
        <w:t>attrtibute</w:t>
      </w:r>
      <w:proofErr w:type="spellEnd"/>
      <w:r w:rsidR="00C274AC" w:rsidRPr="00C274AC">
        <w:rPr>
          <w:rFonts w:ascii="Arial" w:eastAsia="Malgun Gothic" w:hAnsi="Arial" w:cs="Arial"/>
          <w:lang w:eastAsia="ko-KR"/>
        </w:rPr>
        <w:t xml:space="preserve"> </w:t>
      </w:r>
      <w:proofErr w:type="spellStart"/>
      <w:r w:rsidR="00C274AC" w:rsidRPr="00C274AC">
        <w:rPr>
          <w:rFonts w:ascii="Arial" w:eastAsia="Malgun Gothic" w:hAnsi="Arial" w:cs="Arial"/>
          <w:lang w:eastAsia="ko-KR"/>
        </w:rPr>
        <w:t>macCritMsgDelayTol</w:t>
      </w:r>
      <w:proofErr w:type="spellEnd"/>
      <w:r w:rsidR="00C274AC" w:rsidRPr="00C274AC">
        <w:rPr>
          <w:rFonts w:ascii="Arial" w:eastAsia="Malgun Gothic" w:hAnsi="Arial" w:cs="Arial"/>
          <w:lang w:eastAsia="ko-KR"/>
        </w:rPr>
        <w:t xml:space="preserve"> needs to be clarified.</w:t>
      </w:r>
    </w:p>
    <w:p w:rsidR="00724230" w:rsidRPr="00810140" w:rsidRDefault="00724230" w:rsidP="00724230">
      <w:pPr>
        <w:pStyle w:val="PreformattedText"/>
        <w:ind w:left="360"/>
        <w:rPr>
          <w:rFonts w:ascii="Arial" w:eastAsia="Malgun Gothic" w:hAnsi="Arial" w:cs="Arial"/>
          <w:lang w:eastAsia="ko-KR"/>
        </w:rPr>
      </w:pPr>
    </w:p>
    <w:p w:rsidR="00724230" w:rsidRPr="00810140" w:rsidRDefault="00724230" w:rsidP="0072423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C274AC" w:rsidRPr="00C274AC">
        <w:rPr>
          <w:rFonts w:ascii="Arial" w:eastAsia="Malgun Gothic" w:hAnsi="Arial" w:cs="Arial"/>
          <w:lang w:eastAsia="ko-KR"/>
        </w:rPr>
        <w:t xml:space="preserve">Add in: "The MAC PIB attribute </w:t>
      </w:r>
      <w:proofErr w:type="spellStart"/>
      <w:r w:rsidR="00C274AC" w:rsidRPr="00C274AC">
        <w:rPr>
          <w:rFonts w:ascii="Arial" w:eastAsia="Malgun Gothic" w:hAnsi="Arial" w:cs="Arial"/>
          <w:lang w:eastAsia="ko-KR"/>
        </w:rPr>
        <w:t>macCritMsgDelayTol</w:t>
      </w:r>
      <w:proofErr w:type="spellEnd"/>
      <w:r w:rsidR="00C274AC" w:rsidRPr="00C274AC">
        <w:rPr>
          <w:rFonts w:ascii="Arial" w:eastAsia="Malgun Gothic" w:hAnsi="Arial" w:cs="Arial"/>
          <w:lang w:eastAsia="ko-KR"/>
        </w:rPr>
        <w:t xml:space="preserve"> relation to Delay Tolerance is </w:t>
      </w:r>
      <w:proofErr w:type="spellStart"/>
      <w:r w:rsidR="00C274AC" w:rsidRPr="00C274AC">
        <w:rPr>
          <w:rFonts w:ascii="Arial" w:eastAsia="Malgun Gothic" w:hAnsi="Arial" w:cs="Arial"/>
          <w:lang w:eastAsia="ko-KR"/>
        </w:rPr>
        <w:t>macCritMsgDelayTol</w:t>
      </w:r>
      <w:proofErr w:type="spellEnd"/>
      <w:r w:rsidR="00C274AC" w:rsidRPr="00C274AC">
        <w:rPr>
          <w:rFonts w:ascii="Arial" w:eastAsia="Malgun Gothic" w:hAnsi="Arial" w:cs="Arial"/>
          <w:lang w:eastAsia="ko-KR"/>
        </w:rPr>
        <w:t xml:space="preserve"> = (60 * Delay Tolerance) / (2</w:t>
      </w:r>
      <w:proofErr w:type="gramStart"/>
      <w:r w:rsidR="00C274AC" w:rsidRPr="00C274AC">
        <w:rPr>
          <w:rFonts w:ascii="Arial" w:eastAsia="Malgun Gothic" w:hAnsi="Arial" w:cs="Arial"/>
          <w:lang w:eastAsia="ko-KR"/>
        </w:rPr>
        <w:t>^{</w:t>
      </w:r>
      <w:proofErr w:type="gramEnd"/>
      <w:r w:rsidR="00C274AC" w:rsidRPr="00C274AC">
        <w:rPr>
          <w:rFonts w:ascii="Arial" w:eastAsia="Malgun Gothic" w:hAnsi="Arial" w:cs="Arial"/>
          <w:lang w:eastAsia="ko-KR"/>
        </w:rPr>
        <w:t>14} -</w:t>
      </w:r>
      <w:r w:rsidR="00750A2F">
        <w:rPr>
          <w:rFonts w:ascii="Arial" w:eastAsia="Malgun Gothic" w:hAnsi="Arial" w:cs="Arial"/>
          <w:lang w:eastAsia="ko-KR"/>
        </w:rPr>
        <w:t xml:space="preserve"> </w:t>
      </w:r>
      <w:r w:rsidR="00C274AC" w:rsidRPr="00C274AC">
        <w:rPr>
          <w:rFonts w:ascii="Arial" w:eastAsia="Malgun Gothic" w:hAnsi="Arial" w:cs="Arial"/>
          <w:lang w:eastAsia="ko-KR"/>
        </w:rPr>
        <w:t>1)."</w:t>
      </w:r>
    </w:p>
    <w:p w:rsidR="00724230" w:rsidRDefault="00724230" w:rsidP="00724230">
      <w:pPr>
        <w:pStyle w:val="PreformattedText"/>
        <w:ind w:left="360"/>
        <w:rPr>
          <w:rFonts w:ascii="Arial" w:eastAsia="Malgun Gothic" w:hAnsi="Arial" w:cs="Arial"/>
          <w:b/>
          <w:lang w:eastAsia="ko-KR"/>
        </w:rPr>
      </w:pPr>
    </w:p>
    <w:p w:rsidR="00724230" w:rsidRDefault="00724230" w:rsidP="00724230">
      <w:pPr>
        <w:pStyle w:val="PreformattedText"/>
        <w:ind w:left="360"/>
        <w:rPr>
          <w:rFonts w:ascii="Arial" w:eastAsia="Malgun Gothic" w:hAnsi="Arial" w:cs="Arial"/>
          <w:b/>
          <w:lang w:eastAsia="ko-KR"/>
        </w:rPr>
      </w:pPr>
      <w:r w:rsidRPr="00833EE3">
        <w:rPr>
          <w:rFonts w:ascii="Arial" w:eastAsia="Malgun Gothic" w:hAnsi="Arial" w:cs="Arial"/>
          <w:b/>
          <w:lang w:eastAsia="ko-KR"/>
        </w:rPr>
        <w:t>Proposed Resolution: A</w:t>
      </w:r>
    </w:p>
    <w:p w:rsidR="00724230" w:rsidRPr="00810140" w:rsidRDefault="00724230" w:rsidP="00724230">
      <w:pPr>
        <w:pStyle w:val="PreformattedText"/>
        <w:rPr>
          <w:rFonts w:ascii="Arial" w:eastAsia="Malgun Gothic" w:hAnsi="Arial" w:cs="Arial"/>
          <w:lang w:eastAsia="ko-KR"/>
        </w:rPr>
      </w:pPr>
    </w:p>
    <w:p w:rsidR="00724230" w:rsidRPr="00810140" w:rsidRDefault="00724230" w:rsidP="00724230">
      <w:pPr>
        <w:pStyle w:val="PreformattedText"/>
        <w:rPr>
          <w:rFonts w:ascii="Arial" w:eastAsia="Malgun Gothic" w:hAnsi="Arial" w:cs="Arial"/>
          <w:lang w:eastAsia="ko-KR"/>
        </w:rPr>
      </w:pPr>
    </w:p>
    <w:p w:rsidR="00724230" w:rsidRPr="00810140" w:rsidRDefault="00724230" w:rsidP="00724230">
      <w:pPr>
        <w:pStyle w:val="PreformattedText"/>
        <w:rPr>
          <w:rFonts w:ascii="Arial" w:eastAsia="Malgun Gothic" w:hAnsi="Arial" w:cs="Arial"/>
          <w:b/>
          <w:lang w:eastAsia="ko-KR"/>
        </w:rPr>
      </w:pPr>
      <w:r>
        <w:rPr>
          <w:rFonts w:ascii="Arial" w:eastAsia="Malgun Gothic" w:hAnsi="Arial" w:cs="Arial"/>
          <w:b/>
          <w:lang w:eastAsia="ko-KR"/>
        </w:rPr>
        <w:t xml:space="preserve">CID 1222 </w:t>
      </w:r>
      <w:r w:rsidR="00C274AC">
        <w:rPr>
          <w:rFonts w:ascii="Arial" w:eastAsia="Malgun Gothic" w:hAnsi="Arial" w:cs="Arial"/>
          <w:b/>
          <w:lang w:eastAsia="ko-KR"/>
        </w:rPr>
        <w:t>-</w:t>
      </w:r>
      <w:r>
        <w:rPr>
          <w:rFonts w:ascii="Arial" w:eastAsia="Malgun Gothic" w:hAnsi="Arial" w:cs="Arial"/>
          <w:b/>
          <w:lang w:eastAsia="ko-KR"/>
        </w:rPr>
        <w:t xml:space="preserve"> </w:t>
      </w:r>
      <w:r>
        <w:rPr>
          <w:rFonts w:ascii="Arial" w:eastAsia="Malgun Gothic" w:hAnsi="Arial" w:cs="Arial"/>
          <w:lang w:eastAsia="ko-KR"/>
        </w:rPr>
        <w:t>pp.164, line 1</w:t>
      </w:r>
    </w:p>
    <w:p w:rsidR="00724230" w:rsidRDefault="00724230" w:rsidP="00724230">
      <w:pPr>
        <w:pStyle w:val="PreformattedText"/>
        <w:ind w:left="360"/>
        <w:rPr>
          <w:rFonts w:ascii="Arial" w:eastAsia="Malgun Gothic" w:hAnsi="Arial" w:cs="Arial"/>
          <w:lang w:eastAsia="ko-KR"/>
        </w:rPr>
      </w:pPr>
      <w:r>
        <w:rPr>
          <w:rFonts w:ascii="Arial" w:eastAsia="Malgun Gothic" w:hAnsi="Arial" w:cs="Arial"/>
          <w:lang w:eastAsia="ko-KR"/>
        </w:rPr>
        <w:t>CID 1222</w:t>
      </w:r>
      <w:r w:rsidRPr="00810140">
        <w:rPr>
          <w:rFonts w:ascii="Arial" w:eastAsia="Malgun Gothic" w:hAnsi="Arial" w:cs="Arial"/>
          <w:lang w:eastAsia="ko-KR"/>
        </w:rPr>
        <w:t xml:space="preserve">: </w:t>
      </w:r>
      <w:r w:rsidRPr="00724230">
        <w:rPr>
          <w:rFonts w:ascii="Arial" w:eastAsia="Malgun Gothic" w:hAnsi="Arial" w:cs="Arial"/>
          <w:lang w:eastAsia="ko-KR"/>
        </w:rPr>
        <w:t>TVWSPS is redundant with LE-CSL and should be removed</w:t>
      </w:r>
      <w:r>
        <w:rPr>
          <w:rFonts w:ascii="Arial" w:eastAsia="Malgun Gothic" w:hAnsi="Arial" w:cs="Arial"/>
          <w:lang w:eastAsia="ko-KR"/>
        </w:rPr>
        <w:t>.</w:t>
      </w:r>
    </w:p>
    <w:p w:rsidR="00724230" w:rsidRPr="00810140" w:rsidRDefault="00724230" w:rsidP="00724230">
      <w:pPr>
        <w:pStyle w:val="PreformattedText"/>
        <w:ind w:left="360"/>
        <w:rPr>
          <w:rFonts w:ascii="Arial" w:eastAsia="Malgun Gothic" w:hAnsi="Arial" w:cs="Arial"/>
          <w:lang w:eastAsia="ko-KR"/>
        </w:rPr>
      </w:pPr>
    </w:p>
    <w:p w:rsidR="00724230" w:rsidRPr="00810140" w:rsidRDefault="00724230" w:rsidP="0072423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Pr="00724230">
        <w:rPr>
          <w:rFonts w:ascii="Arial" w:eastAsia="Malgun Gothic" w:hAnsi="Arial" w:cs="Arial"/>
          <w:lang w:eastAsia="ko-KR"/>
        </w:rPr>
        <w:t xml:space="preserve">Remove IE, use of the IE, </w:t>
      </w:r>
      <w:proofErr w:type="spellStart"/>
      <w:r w:rsidRPr="00724230">
        <w:rPr>
          <w:rFonts w:ascii="Arial" w:eastAsia="Malgun Gothic" w:hAnsi="Arial" w:cs="Arial"/>
          <w:lang w:eastAsia="ko-KR"/>
        </w:rPr>
        <w:t>achronym</w:t>
      </w:r>
      <w:proofErr w:type="spellEnd"/>
      <w:r w:rsidRPr="00724230">
        <w:rPr>
          <w:rFonts w:ascii="Arial" w:eastAsia="Malgun Gothic" w:hAnsi="Arial" w:cs="Arial"/>
          <w:lang w:eastAsia="ko-KR"/>
        </w:rPr>
        <w:t>, and all other tentacles associated with TVWSPS</w:t>
      </w:r>
      <w:r w:rsidR="00633565">
        <w:rPr>
          <w:rFonts w:ascii="Arial" w:eastAsia="Malgun Gothic" w:hAnsi="Arial" w:cs="Arial"/>
          <w:lang w:eastAsia="ko-KR"/>
        </w:rPr>
        <w:t>.</w:t>
      </w:r>
    </w:p>
    <w:p w:rsidR="00724230" w:rsidRDefault="00724230" w:rsidP="00724230">
      <w:pPr>
        <w:pStyle w:val="PreformattedText"/>
        <w:ind w:left="360"/>
        <w:rPr>
          <w:rFonts w:ascii="Arial" w:eastAsia="Malgun Gothic" w:hAnsi="Arial" w:cs="Arial"/>
          <w:b/>
          <w:lang w:eastAsia="ko-KR"/>
        </w:rPr>
      </w:pPr>
    </w:p>
    <w:p w:rsidR="00724230" w:rsidRDefault="00724230" w:rsidP="00724230">
      <w:pPr>
        <w:pStyle w:val="PreformattedText"/>
        <w:ind w:left="360"/>
        <w:rPr>
          <w:rFonts w:ascii="Arial" w:eastAsia="Malgun Gothic" w:hAnsi="Arial" w:cs="Arial"/>
          <w:b/>
          <w:lang w:eastAsia="ko-KR"/>
        </w:rPr>
      </w:pPr>
      <w:r w:rsidRPr="00975158">
        <w:rPr>
          <w:rFonts w:ascii="Arial" w:eastAsia="Malgun Gothic" w:hAnsi="Arial" w:cs="Arial"/>
          <w:b/>
          <w:highlight w:val="green"/>
          <w:lang w:eastAsia="ko-KR"/>
        </w:rPr>
        <w:t>Proposed Resolution: A</w:t>
      </w:r>
    </w:p>
    <w:p w:rsidR="00155169" w:rsidRPr="00810140" w:rsidRDefault="00155169" w:rsidP="00155169">
      <w:pPr>
        <w:pStyle w:val="PreformattedText"/>
        <w:rPr>
          <w:rFonts w:ascii="Arial" w:eastAsia="Malgun Gothic" w:hAnsi="Arial" w:cs="Arial"/>
          <w:lang w:eastAsia="ko-KR"/>
        </w:rPr>
      </w:pPr>
    </w:p>
    <w:p w:rsidR="00700C99" w:rsidRPr="00810140" w:rsidRDefault="00700C99" w:rsidP="00155169">
      <w:pPr>
        <w:pStyle w:val="PreformattedText"/>
        <w:rPr>
          <w:rFonts w:ascii="Arial" w:eastAsia="Malgun Gothic" w:hAnsi="Arial" w:cs="Arial"/>
          <w:lang w:eastAsia="ko-KR"/>
        </w:rPr>
      </w:pPr>
    </w:p>
    <w:p w:rsidR="00724230" w:rsidRPr="00810140" w:rsidRDefault="00724230" w:rsidP="00724230">
      <w:pPr>
        <w:pStyle w:val="PreformattedText"/>
        <w:rPr>
          <w:rFonts w:ascii="Arial" w:eastAsia="Malgun Gothic" w:hAnsi="Arial" w:cs="Arial"/>
          <w:b/>
          <w:lang w:eastAsia="ko-KR"/>
        </w:rPr>
      </w:pPr>
      <w:r>
        <w:rPr>
          <w:rFonts w:ascii="Arial" w:eastAsia="Malgun Gothic" w:hAnsi="Arial" w:cs="Arial"/>
          <w:b/>
          <w:lang w:eastAsia="ko-KR"/>
        </w:rPr>
        <w:t xml:space="preserve">CID 1212 - </w:t>
      </w:r>
      <w:r>
        <w:rPr>
          <w:rFonts w:ascii="Arial" w:eastAsia="Malgun Gothic" w:hAnsi="Arial" w:cs="Arial"/>
          <w:lang w:eastAsia="ko-KR"/>
        </w:rPr>
        <w:t>pp. 164, line 29</w:t>
      </w:r>
    </w:p>
    <w:p w:rsidR="00724230" w:rsidRDefault="00724230" w:rsidP="00724230">
      <w:pPr>
        <w:pStyle w:val="PreformattedText"/>
        <w:ind w:left="360"/>
        <w:rPr>
          <w:rFonts w:ascii="Arial" w:eastAsia="Malgun Gothic" w:hAnsi="Arial" w:cs="Arial"/>
          <w:lang w:eastAsia="ko-KR"/>
        </w:rPr>
      </w:pPr>
      <w:r>
        <w:rPr>
          <w:rFonts w:ascii="Arial" w:eastAsia="Malgun Gothic" w:hAnsi="Arial" w:cs="Arial"/>
          <w:lang w:eastAsia="ko-KR"/>
        </w:rPr>
        <w:t>CID 1212</w:t>
      </w:r>
      <w:r w:rsidRPr="00810140">
        <w:rPr>
          <w:rFonts w:ascii="Arial" w:eastAsia="Malgun Gothic" w:hAnsi="Arial" w:cs="Arial"/>
          <w:lang w:eastAsia="ko-KR"/>
        </w:rPr>
        <w:t xml:space="preserve">: </w:t>
      </w:r>
      <w:r w:rsidRPr="00724230">
        <w:rPr>
          <w:rFonts w:ascii="Arial" w:eastAsia="Malgun Gothic" w:hAnsi="Arial" w:cs="Arial"/>
          <w:lang w:eastAsia="ko-KR"/>
        </w:rPr>
        <w:t>We use the term Rendezvous Time field in 2 different places and give it 2 different meanings/</w:t>
      </w:r>
      <w:proofErr w:type="spellStart"/>
      <w:r w:rsidRPr="00724230">
        <w:rPr>
          <w:rFonts w:ascii="Arial" w:eastAsia="Malgun Gothic" w:hAnsi="Arial" w:cs="Arial"/>
          <w:lang w:eastAsia="ko-KR"/>
        </w:rPr>
        <w:t>defs</w:t>
      </w:r>
      <w:proofErr w:type="spellEnd"/>
      <w:r w:rsidRPr="00724230">
        <w:rPr>
          <w:rFonts w:ascii="Arial" w:eastAsia="Malgun Gothic" w:hAnsi="Arial" w:cs="Arial"/>
          <w:lang w:eastAsia="ko-KR"/>
        </w:rPr>
        <w:t xml:space="preserve"> - the 2 places being CSL and TVWS</w:t>
      </w:r>
      <w:r>
        <w:rPr>
          <w:rFonts w:ascii="Arial" w:eastAsia="Malgun Gothic" w:hAnsi="Arial" w:cs="Arial"/>
          <w:lang w:eastAsia="ko-KR"/>
        </w:rPr>
        <w:t>.</w:t>
      </w:r>
    </w:p>
    <w:p w:rsidR="00724230" w:rsidRPr="00810140" w:rsidRDefault="00724230" w:rsidP="00724230">
      <w:pPr>
        <w:pStyle w:val="PreformattedText"/>
        <w:ind w:left="360"/>
        <w:rPr>
          <w:rFonts w:ascii="Arial" w:eastAsia="Malgun Gothic" w:hAnsi="Arial" w:cs="Arial"/>
          <w:lang w:eastAsia="ko-KR"/>
        </w:rPr>
      </w:pPr>
      <w:r w:rsidRPr="00724230">
        <w:rPr>
          <w:rFonts w:ascii="Arial" w:eastAsia="Malgun Gothic" w:hAnsi="Arial" w:cs="Arial"/>
          <w:lang w:eastAsia="ko-KR"/>
        </w:rPr>
        <w:t xml:space="preserve">The Rendezvous Time field is described w.r.t. TVWS in Fig 156, Table 67, </w:t>
      </w:r>
      <w:proofErr w:type="gramStart"/>
      <w:r w:rsidRPr="00724230">
        <w:rPr>
          <w:rFonts w:ascii="Arial" w:eastAsia="Malgun Gothic" w:hAnsi="Arial" w:cs="Arial"/>
          <w:lang w:eastAsia="ko-KR"/>
        </w:rPr>
        <w:t>Table</w:t>
      </w:r>
      <w:proofErr w:type="gramEnd"/>
      <w:r w:rsidRPr="00724230">
        <w:rPr>
          <w:rFonts w:ascii="Arial" w:eastAsia="Malgun Gothic" w:hAnsi="Arial" w:cs="Arial"/>
          <w:lang w:eastAsia="ko-KR"/>
        </w:rPr>
        <w:t xml:space="preserve"> 127, not to be confused with the </w:t>
      </w:r>
      <w:proofErr w:type="spellStart"/>
      <w:r w:rsidRPr="00724230">
        <w:rPr>
          <w:rFonts w:ascii="Arial" w:eastAsia="Malgun Gothic" w:hAnsi="Arial" w:cs="Arial"/>
          <w:lang w:eastAsia="ko-KR"/>
        </w:rPr>
        <w:t>macTvwsPsRendezvous</w:t>
      </w:r>
      <w:proofErr w:type="spellEnd"/>
      <w:r w:rsidRPr="00724230">
        <w:rPr>
          <w:rFonts w:ascii="Arial" w:eastAsia="Malgun Gothic" w:hAnsi="Arial" w:cs="Arial"/>
          <w:lang w:eastAsia="ko-KR"/>
        </w:rPr>
        <w:t>-Time PIB attribute in Table 132 which in its description uses Rendezvous Time</w:t>
      </w:r>
    </w:p>
    <w:p w:rsidR="00724230" w:rsidRPr="00810140" w:rsidRDefault="00724230" w:rsidP="00724230">
      <w:pPr>
        <w:pStyle w:val="PreformattedText"/>
        <w:ind w:left="360"/>
        <w:rPr>
          <w:rFonts w:ascii="Arial" w:eastAsia="Malgun Gothic" w:hAnsi="Arial" w:cs="Arial"/>
          <w:lang w:eastAsia="ko-KR"/>
        </w:rPr>
      </w:pPr>
    </w:p>
    <w:p w:rsidR="00724230" w:rsidRPr="00724230" w:rsidRDefault="00724230" w:rsidP="0072423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Pr="00724230">
        <w:rPr>
          <w:rFonts w:ascii="Arial" w:eastAsia="Malgun Gothic" w:hAnsi="Arial" w:cs="Arial"/>
          <w:lang w:eastAsia="ko-KR"/>
        </w:rPr>
        <w:t xml:space="preserve">Quick fix - change the field names in TVWS use "TVWSPS Rendezvous Time" everything (in Fig 156, Table 67, </w:t>
      </w:r>
      <w:proofErr w:type="gramStart"/>
      <w:r w:rsidRPr="00724230">
        <w:rPr>
          <w:rFonts w:ascii="Arial" w:eastAsia="Malgun Gothic" w:hAnsi="Arial" w:cs="Arial"/>
          <w:lang w:eastAsia="ko-KR"/>
        </w:rPr>
        <w:t>Table</w:t>
      </w:r>
      <w:proofErr w:type="gramEnd"/>
      <w:r w:rsidRPr="00724230">
        <w:rPr>
          <w:rFonts w:ascii="Arial" w:eastAsia="Malgun Gothic" w:hAnsi="Arial" w:cs="Arial"/>
          <w:lang w:eastAsia="ko-KR"/>
        </w:rPr>
        <w:t xml:space="preserve"> 127).</w:t>
      </w:r>
    </w:p>
    <w:p w:rsidR="00724230" w:rsidRPr="00810140" w:rsidRDefault="00724230" w:rsidP="00724230">
      <w:pPr>
        <w:pStyle w:val="PreformattedText"/>
        <w:ind w:left="360"/>
        <w:rPr>
          <w:rFonts w:ascii="Arial" w:eastAsia="Malgun Gothic" w:hAnsi="Arial" w:cs="Arial"/>
          <w:lang w:eastAsia="ko-KR"/>
        </w:rPr>
      </w:pPr>
      <w:r w:rsidRPr="00724230">
        <w:rPr>
          <w:rFonts w:ascii="Arial" w:eastAsia="Malgun Gothic" w:hAnsi="Arial" w:cs="Arial"/>
          <w:lang w:eastAsia="ko-KR"/>
        </w:rPr>
        <w:t>And/or change use of Rendezvous Time in CSL to CSL Rendezvous Time</w:t>
      </w:r>
      <w:r w:rsidR="007120E2">
        <w:rPr>
          <w:rFonts w:ascii="Arial" w:eastAsia="Malgun Gothic" w:hAnsi="Arial" w:cs="Arial"/>
          <w:lang w:eastAsia="ko-KR"/>
        </w:rPr>
        <w:t>.</w:t>
      </w:r>
    </w:p>
    <w:p w:rsidR="00724230" w:rsidRPr="00810140" w:rsidRDefault="00724230" w:rsidP="00724230">
      <w:pPr>
        <w:pStyle w:val="PreformattedText"/>
        <w:ind w:left="360"/>
        <w:rPr>
          <w:rFonts w:ascii="Arial" w:eastAsia="Malgun Gothic" w:hAnsi="Arial" w:cs="Arial"/>
          <w:lang w:eastAsia="ko-KR"/>
        </w:rPr>
      </w:pPr>
    </w:p>
    <w:p w:rsidR="00724230" w:rsidRDefault="00724230" w:rsidP="00724230">
      <w:pPr>
        <w:pStyle w:val="PreformattedText"/>
        <w:ind w:left="360"/>
        <w:rPr>
          <w:rFonts w:ascii="Arial" w:eastAsia="Malgun Gothic" w:hAnsi="Arial" w:cs="Arial"/>
          <w:b/>
          <w:lang w:eastAsia="ko-KR"/>
        </w:rPr>
      </w:pPr>
      <w:r w:rsidRPr="00975158">
        <w:rPr>
          <w:rFonts w:ascii="Arial" w:eastAsia="Malgun Gothic" w:hAnsi="Arial" w:cs="Arial"/>
          <w:b/>
          <w:highlight w:val="green"/>
          <w:lang w:eastAsia="ko-KR"/>
        </w:rPr>
        <w:t xml:space="preserve">Proposed Resolution: </w:t>
      </w:r>
      <w:proofErr w:type="spellStart"/>
      <w:r w:rsidRPr="00975158">
        <w:rPr>
          <w:rFonts w:ascii="Arial" w:eastAsia="Malgun Gothic" w:hAnsi="Arial" w:cs="Arial"/>
          <w:b/>
          <w:highlight w:val="green"/>
          <w:lang w:eastAsia="ko-KR"/>
        </w:rPr>
        <w:t>AiP</w:t>
      </w:r>
      <w:proofErr w:type="spellEnd"/>
    </w:p>
    <w:p w:rsidR="00724230" w:rsidRPr="00810140" w:rsidRDefault="00724230" w:rsidP="00724230">
      <w:pPr>
        <w:pStyle w:val="PreformattedText"/>
        <w:ind w:left="360"/>
        <w:rPr>
          <w:rFonts w:ascii="Arial" w:eastAsia="Malgun Gothic" w:hAnsi="Arial" w:cs="Arial"/>
          <w:lang w:eastAsia="ko-KR"/>
        </w:rPr>
      </w:pPr>
      <w:proofErr w:type="gramStart"/>
      <w:r w:rsidRPr="00724230">
        <w:rPr>
          <w:rFonts w:ascii="Arial" w:eastAsia="Malgun Gothic" w:hAnsi="Arial" w:cs="Arial"/>
          <w:lang w:eastAsia="ko-KR"/>
        </w:rPr>
        <w:t>see</w:t>
      </w:r>
      <w:proofErr w:type="gramEnd"/>
      <w:r w:rsidRPr="00724230">
        <w:rPr>
          <w:rFonts w:ascii="Arial" w:eastAsia="Malgun Gothic" w:hAnsi="Arial" w:cs="Arial"/>
          <w:lang w:eastAsia="ko-KR"/>
        </w:rPr>
        <w:t xml:space="preserve"> CID 1222, delete TVWSPS</w:t>
      </w:r>
    </w:p>
    <w:p w:rsidR="00724230" w:rsidRDefault="00724230" w:rsidP="002B62E3">
      <w:pPr>
        <w:pStyle w:val="PreformattedText"/>
        <w:rPr>
          <w:rFonts w:ascii="Arial" w:eastAsia="Malgun Gothic" w:hAnsi="Arial" w:cs="Arial"/>
          <w:b/>
          <w:lang w:eastAsia="ko-KR"/>
        </w:rPr>
      </w:pPr>
    </w:p>
    <w:p w:rsidR="00724230" w:rsidRDefault="00724230" w:rsidP="002B62E3">
      <w:pPr>
        <w:pStyle w:val="PreformattedText"/>
        <w:rPr>
          <w:rFonts w:ascii="Arial" w:eastAsia="Malgun Gothic" w:hAnsi="Arial" w:cs="Arial"/>
          <w:b/>
          <w:lang w:eastAsia="ko-KR"/>
        </w:rPr>
      </w:pPr>
    </w:p>
    <w:p w:rsidR="002B62E3" w:rsidRPr="00810140" w:rsidRDefault="002C16AA" w:rsidP="002B62E3">
      <w:pPr>
        <w:pStyle w:val="PreformattedText"/>
        <w:rPr>
          <w:rFonts w:ascii="Arial" w:eastAsia="Malgun Gothic" w:hAnsi="Arial" w:cs="Arial"/>
          <w:b/>
          <w:lang w:eastAsia="ko-KR"/>
        </w:rPr>
      </w:pPr>
      <w:r>
        <w:rPr>
          <w:rFonts w:ascii="Arial" w:eastAsia="Malgun Gothic" w:hAnsi="Arial" w:cs="Arial"/>
          <w:b/>
          <w:lang w:eastAsia="ko-KR"/>
        </w:rPr>
        <w:t xml:space="preserve">CID </w:t>
      </w:r>
      <w:r w:rsidR="009515DF">
        <w:rPr>
          <w:rFonts w:ascii="Arial" w:eastAsia="Malgun Gothic" w:hAnsi="Arial" w:cs="Arial"/>
          <w:b/>
          <w:lang w:eastAsia="ko-KR"/>
        </w:rPr>
        <w:t>1180</w:t>
      </w:r>
      <w:r w:rsidR="00724230" w:rsidRPr="00724230">
        <w:rPr>
          <w:rFonts w:ascii="Arial" w:eastAsia="Malgun Gothic" w:hAnsi="Arial" w:cs="Arial"/>
          <w:lang w:eastAsia="ko-KR"/>
        </w:rPr>
        <w:t xml:space="preserve"> - pp. 168, line 3</w:t>
      </w:r>
    </w:p>
    <w:p w:rsidR="00767F60" w:rsidRDefault="009515DF" w:rsidP="00767F60">
      <w:pPr>
        <w:pStyle w:val="PreformattedText"/>
        <w:ind w:left="360"/>
        <w:rPr>
          <w:rFonts w:ascii="Arial" w:eastAsia="Malgun Gothic" w:hAnsi="Arial" w:cs="Arial"/>
          <w:lang w:eastAsia="ko-KR"/>
        </w:rPr>
      </w:pPr>
      <w:r>
        <w:rPr>
          <w:rFonts w:ascii="Arial" w:eastAsia="Malgun Gothic" w:hAnsi="Arial" w:cs="Arial"/>
          <w:lang w:eastAsia="ko-KR"/>
        </w:rPr>
        <w:t>CID 1180</w:t>
      </w:r>
      <w:r w:rsidR="00D8422D" w:rsidRPr="00810140">
        <w:rPr>
          <w:rFonts w:ascii="Arial" w:eastAsia="Malgun Gothic" w:hAnsi="Arial" w:cs="Arial"/>
          <w:lang w:eastAsia="ko-KR"/>
        </w:rPr>
        <w:t xml:space="preserve">: </w:t>
      </w:r>
      <w:r w:rsidR="00AF614E" w:rsidRPr="00AF614E">
        <w:rPr>
          <w:rFonts w:ascii="Arial" w:eastAsia="Malgun Gothic" w:hAnsi="Arial" w:cs="Arial"/>
          <w:lang w:eastAsia="ko-KR"/>
        </w:rPr>
        <w:t>Operating mode field length should be 13-20 and reserved field should be 21-23</w:t>
      </w:r>
      <w:r w:rsidR="00AF614E">
        <w:rPr>
          <w:rFonts w:ascii="Arial" w:eastAsia="Malgun Gothic" w:hAnsi="Arial" w:cs="Arial"/>
          <w:lang w:eastAsia="ko-KR"/>
        </w:rPr>
        <w:t>.</w:t>
      </w:r>
    </w:p>
    <w:p w:rsidR="00AF614E" w:rsidRPr="00810140" w:rsidRDefault="00AF614E" w:rsidP="00767F60">
      <w:pPr>
        <w:pStyle w:val="PreformattedText"/>
        <w:ind w:left="360"/>
        <w:rPr>
          <w:rFonts w:ascii="Arial" w:eastAsia="Malgun Gothic" w:hAnsi="Arial" w:cs="Arial"/>
          <w:lang w:eastAsia="ko-KR"/>
        </w:rPr>
      </w:pPr>
      <w:r>
        <w:rPr>
          <w:rFonts w:ascii="Arial" w:eastAsia="Malgun Gothic" w:hAnsi="Arial" w:cs="Arial"/>
          <w:lang w:eastAsia="ko-KR"/>
        </w:rPr>
        <w:t xml:space="preserve">*****This was in r23 and r24, then in r25 (and since) it got wacked, must have been out at </w:t>
      </w:r>
      <w:proofErr w:type="gramStart"/>
      <w:r>
        <w:rPr>
          <w:rFonts w:ascii="Arial" w:eastAsia="Malgun Gothic" w:hAnsi="Arial" w:cs="Arial"/>
          <w:lang w:eastAsia="ko-KR"/>
        </w:rPr>
        <w:t>a Chicago</w:t>
      </w:r>
      <w:proofErr w:type="gramEnd"/>
      <w:r>
        <w:rPr>
          <w:rFonts w:ascii="Arial" w:eastAsia="Malgun Gothic" w:hAnsi="Arial" w:cs="Arial"/>
          <w:lang w:eastAsia="ko-KR"/>
        </w:rPr>
        <w:t xml:space="preserve"> booze </w:t>
      </w:r>
      <w:r>
        <w:rPr>
          <w:rFonts w:ascii="Arial" w:eastAsia="Malgun Gothic" w:hAnsi="Arial" w:cs="Arial"/>
          <w:lang w:eastAsia="ko-KR"/>
        </w:rPr>
        <w:lastRenderedPageBreak/>
        <w:t>joint***</w:t>
      </w:r>
    </w:p>
    <w:p w:rsidR="009515DF" w:rsidRPr="00810140" w:rsidRDefault="009515DF" w:rsidP="00767F60">
      <w:pPr>
        <w:pStyle w:val="PreformattedText"/>
        <w:ind w:left="360"/>
        <w:rPr>
          <w:rFonts w:ascii="Arial" w:eastAsia="Malgun Gothic" w:hAnsi="Arial" w:cs="Arial"/>
          <w:lang w:eastAsia="ko-KR"/>
        </w:rPr>
      </w:pPr>
    </w:p>
    <w:p w:rsidR="00767F60" w:rsidRPr="00810140" w:rsidRDefault="00D8422D" w:rsidP="00767F60">
      <w:pPr>
        <w:pStyle w:val="PreformattedText"/>
        <w:ind w:left="360"/>
        <w:rPr>
          <w:rFonts w:ascii="Arial" w:eastAsia="Malgun Gothic" w:hAnsi="Arial" w:cs="Arial"/>
          <w:lang w:eastAsia="ko-KR"/>
        </w:rPr>
      </w:pPr>
      <w:proofErr w:type="gramStart"/>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w:t>
      </w:r>
      <w:r w:rsidR="009515DF" w:rsidRPr="009515DF">
        <w:rPr>
          <w:rFonts w:ascii="Arial" w:eastAsia="Malgun Gothic" w:hAnsi="Arial" w:cs="Arial"/>
          <w:lang w:eastAsia="ko-KR"/>
        </w:rPr>
        <w:t>Change as suggested.</w:t>
      </w:r>
      <w:proofErr w:type="gramEnd"/>
    </w:p>
    <w:p w:rsidR="00767F60" w:rsidRPr="00810140" w:rsidRDefault="00767F60" w:rsidP="00767F60">
      <w:pPr>
        <w:pStyle w:val="PreformattedText"/>
        <w:ind w:left="360"/>
        <w:rPr>
          <w:rFonts w:ascii="Arial" w:eastAsia="Malgun Gothic" w:hAnsi="Arial" w:cs="Arial"/>
          <w:lang w:eastAsia="ko-KR"/>
        </w:rPr>
      </w:pPr>
    </w:p>
    <w:p w:rsidR="006C4752" w:rsidRPr="00810140" w:rsidRDefault="00D8422D" w:rsidP="009302C6">
      <w:pPr>
        <w:pStyle w:val="PreformattedText"/>
        <w:ind w:left="360"/>
        <w:rPr>
          <w:rFonts w:ascii="Arial" w:eastAsia="Malgun Gothic" w:hAnsi="Arial" w:cs="Arial"/>
          <w:lang w:eastAsia="ko-KR"/>
        </w:rPr>
      </w:pPr>
      <w:r w:rsidRPr="00E03ED5">
        <w:rPr>
          <w:rFonts w:ascii="Arial" w:eastAsia="Malgun Gothic" w:hAnsi="Arial" w:cs="Arial"/>
          <w:b/>
          <w:highlight w:val="green"/>
          <w:lang w:eastAsia="ko-KR"/>
        </w:rPr>
        <w:t>Proposed Resolution:</w:t>
      </w:r>
      <w:r w:rsidR="006C4752" w:rsidRPr="00E03ED5">
        <w:rPr>
          <w:rFonts w:ascii="Arial" w:eastAsia="Malgun Gothic" w:hAnsi="Arial" w:cs="Arial"/>
          <w:b/>
          <w:highlight w:val="green"/>
          <w:lang w:eastAsia="ko-KR"/>
        </w:rPr>
        <w:t xml:space="preserve"> </w:t>
      </w:r>
      <w:r w:rsidR="007175C9" w:rsidRPr="00E03ED5">
        <w:rPr>
          <w:rFonts w:ascii="Arial" w:eastAsia="Malgun Gothic" w:hAnsi="Arial" w:cs="Arial"/>
          <w:b/>
          <w:highlight w:val="green"/>
          <w:lang w:eastAsia="ko-KR"/>
        </w:rPr>
        <w:t>A</w:t>
      </w:r>
      <w:bookmarkStart w:id="0" w:name="_GoBack"/>
      <w:bookmarkEnd w:id="0"/>
    </w:p>
    <w:p w:rsidR="00D8422D" w:rsidRPr="00810140" w:rsidRDefault="00D8422D" w:rsidP="002B62E3">
      <w:pPr>
        <w:pStyle w:val="PreformattedText"/>
        <w:rPr>
          <w:rFonts w:ascii="Arial" w:eastAsia="Malgun Gothic" w:hAnsi="Arial" w:cs="Arial"/>
          <w:lang w:eastAsia="ko-KR"/>
        </w:rPr>
      </w:pPr>
    </w:p>
    <w:p w:rsidR="00D8422D" w:rsidRPr="00810140" w:rsidRDefault="00D8422D" w:rsidP="002B62E3">
      <w:pPr>
        <w:pStyle w:val="PreformattedText"/>
        <w:rPr>
          <w:rFonts w:ascii="Arial" w:eastAsia="Malgun Gothic" w:hAnsi="Arial" w:cs="Arial"/>
          <w:lang w:eastAsia="ko-KR"/>
        </w:rPr>
      </w:pPr>
    </w:p>
    <w:p w:rsidR="002B62E3" w:rsidRPr="00975158" w:rsidRDefault="002C16AA" w:rsidP="00975158">
      <w:pPr>
        <w:pStyle w:val="PreformattedText"/>
        <w:rPr>
          <w:rFonts w:ascii="Arial" w:eastAsia="Malgun Gothic" w:hAnsi="Arial" w:cs="Arial"/>
          <w:b/>
          <w:lang w:eastAsia="ko-KR"/>
        </w:rPr>
      </w:pPr>
      <w:r>
        <w:rPr>
          <w:rFonts w:ascii="Arial" w:eastAsia="Malgun Gothic" w:hAnsi="Arial" w:cs="Arial"/>
          <w:b/>
          <w:lang w:eastAsia="ko-KR"/>
        </w:rPr>
        <w:t>CID</w:t>
      </w:r>
      <w:r w:rsidR="002B62E3" w:rsidRPr="00810140">
        <w:rPr>
          <w:rFonts w:ascii="Arial" w:eastAsia="Malgun Gothic" w:hAnsi="Arial" w:cs="Arial"/>
          <w:b/>
          <w:lang w:eastAsia="ko-KR"/>
        </w:rPr>
        <w:t xml:space="preserve"> </w:t>
      </w:r>
      <w:r w:rsidR="009515DF">
        <w:rPr>
          <w:rFonts w:ascii="Arial" w:eastAsia="Malgun Gothic" w:hAnsi="Arial" w:cs="Arial"/>
          <w:b/>
          <w:lang w:eastAsia="ko-KR"/>
        </w:rPr>
        <w:t>1218</w:t>
      </w:r>
      <w:r w:rsidR="00C274AC">
        <w:rPr>
          <w:rFonts w:ascii="Arial" w:eastAsia="Malgun Gothic" w:hAnsi="Arial" w:cs="Arial"/>
          <w:b/>
          <w:lang w:eastAsia="ko-KR"/>
        </w:rPr>
        <w:t xml:space="preserve"> - </w:t>
      </w:r>
      <w:r w:rsidR="00C274AC">
        <w:rPr>
          <w:rFonts w:ascii="Arial" w:eastAsia="Malgun Gothic" w:hAnsi="Arial" w:cs="Arial"/>
          <w:lang w:eastAsia="ko-KR"/>
        </w:rPr>
        <w:t>pp. 353, line 1</w:t>
      </w:r>
      <w:r w:rsidR="00975158">
        <w:rPr>
          <w:rFonts w:ascii="Arial" w:eastAsia="Malgun Gothic" w:hAnsi="Arial" w:cs="Arial"/>
          <w:b/>
          <w:lang w:eastAsia="ko-KR"/>
        </w:rPr>
        <w:t xml:space="preserve">, </w:t>
      </w:r>
      <w:r w:rsidR="00C274AC">
        <w:rPr>
          <w:rFonts w:ascii="Arial" w:eastAsia="Malgun Gothic" w:hAnsi="Arial" w:cs="Arial"/>
          <w:b/>
          <w:lang w:eastAsia="ko-KR"/>
        </w:rPr>
        <w:t xml:space="preserve">CID </w:t>
      </w:r>
      <w:r w:rsidR="009515DF">
        <w:rPr>
          <w:rFonts w:ascii="Arial" w:eastAsia="Malgun Gothic" w:hAnsi="Arial" w:cs="Arial"/>
          <w:b/>
          <w:lang w:eastAsia="ko-KR"/>
        </w:rPr>
        <w:t>1219</w:t>
      </w:r>
      <w:r w:rsidR="00C274AC">
        <w:rPr>
          <w:rFonts w:ascii="Arial" w:eastAsia="Malgun Gothic" w:hAnsi="Arial" w:cs="Arial"/>
          <w:lang w:eastAsia="ko-KR"/>
        </w:rPr>
        <w:t xml:space="preserve"> -</w:t>
      </w:r>
      <w:r w:rsidR="00724230">
        <w:rPr>
          <w:rFonts w:ascii="Arial" w:eastAsia="Malgun Gothic" w:hAnsi="Arial" w:cs="Arial"/>
          <w:lang w:eastAsia="ko-KR"/>
        </w:rPr>
        <w:t xml:space="preserve"> pp. 353, line 29</w:t>
      </w:r>
    </w:p>
    <w:p w:rsidR="004E3BB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w:t>
      </w:r>
      <w:r w:rsidR="009515DF">
        <w:rPr>
          <w:rFonts w:ascii="Arial" w:eastAsia="Malgun Gothic" w:hAnsi="Arial" w:cs="Arial"/>
          <w:lang w:eastAsia="ko-KR"/>
        </w:rPr>
        <w:t>1218</w:t>
      </w:r>
      <w:r w:rsidRPr="00810140">
        <w:rPr>
          <w:rFonts w:ascii="Arial" w:eastAsia="Malgun Gothic" w:hAnsi="Arial" w:cs="Arial"/>
          <w:lang w:eastAsia="ko-KR"/>
        </w:rPr>
        <w:t xml:space="preserve">: </w:t>
      </w:r>
      <w:r w:rsidR="009515DF" w:rsidRPr="009515DF">
        <w:rPr>
          <w:rFonts w:ascii="Arial" w:eastAsia="Malgun Gothic" w:hAnsi="Arial" w:cs="Arial"/>
          <w:lang w:eastAsia="ko-KR"/>
        </w:rPr>
        <w:t>Check and categorize each PHY constant as: not in doc., informative, normative.</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9515DF">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w:t>
      </w:r>
      <w:r w:rsidR="009515DF">
        <w:rPr>
          <w:rFonts w:ascii="Arial" w:eastAsia="Malgun Gothic" w:hAnsi="Arial" w:cs="Arial"/>
          <w:lang w:eastAsia="ko-KR"/>
        </w:rPr>
        <w:t xml:space="preserve">Remove those not in doc. </w:t>
      </w:r>
      <w:r w:rsidR="009515DF" w:rsidRPr="009515DF">
        <w:rPr>
          <w:rFonts w:ascii="Arial" w:eastAsia="Malgun Gothic" w:hAnsi="Arial" w:cs="Arial"/>
          <w:lang w:eastAsia="ko-KR"/>
        </w:rPr>
        <w:t>Move those in info</w:t>
      </w:r>
      <w:r w:rsidR="009515DF">
        <w:rPr>
          <w:rFonts w:ascii="Arial" w:eastAsia="Malgun Gothic" w:hAnsi="Arial" w:cs="Arial"/>
          <w:lang w:eastAsia="ko-KR"/>
        </w:rPr>
        <w:t xml:space="preserve">rmative text to normative text. </w:t>
      </w:r>
      <w:r w:rsidR="009515DF" w:rsidRPr="009515DF">
        <w:rPr>
          <w:rFonts w:ascii="Arial" w:eastAsia="Malgun Gothic" w:hAnsi="Arial" w:cs="Arial"/>
          <w:lang w:eastAsia="ko-KR"/>
        </w:rPr>
        <w:t>Keep those in informative text.</w:t>
      </w:r>
    </w:p>
    <w:p w:rsidR="00767F60" w:rsidRPr="00810140" w:rsidRDefault="00767F60" w:rsidP="00767F60">
      <w:pPr>
        <w:pStyle w:val="PreformattedText"/>
        <w:ind w:left="360"/>
        <w:rPr>
          <w:rFonts w:ascii="Arial" w:eastAsia="Malgun Gothic" w:hAnsi="Arial" w:cs="Arial"/>
          <w:lang w:eastAsia="ko-KR"/>
        </w:rPr>
      </w:pPr>
    </w:p>
    <w:p w:rsidR="004E3BB0" w:rsidRPr="00810140" w:rsidRDefault="009515DF" w:rsidP="00767F60">
      <w:pPr>
        <w:pStyle w:val="PreformattedText"/>
        <w:ind w:left="360"/>
        <w:rPr>
          <w:rFonts w:ascii="Arial" w:eastAsia="Malgun Gothic" w:hAnsi="Arial" w:cs="Arial"/>
          <w:lang w:eastAsia="ko-KR"/>
        </w:rPr>
      </w:pPr>
      <w:r>
        <w:rPr>
          <w:rFonts w:ascii="Arial" w:eastAsia="Malgun Gothic" w:hAnsi="Arial" w:cs="Arial"/>
          <w:lang w:eastAsia="ko-KR"/>
        </w:rPr>
        <w:t>CID 1219</w:t>
      </w:r>
      <w:r w:rsidR="00D8422D" w:rsidRPr="00810140">
        <w:rPr>
          <w:rFonts w:ascii="Arial" w:eastAsia="Malgun Gothic" w:hAnsi="Arial" w:cs="Arial"/>
          <w:lang w:eastAsia="ko-KR"/>
        </w:rPr>
        <w:t xml:space="preserve">: </w:t>
      </w:r>
      <w:r w:rsidRPr="009515DF">
        <w:rPr>
          <w:rFonts w:ascii="Arial" w:eastAsia="Malgun Gothic" w:hAnsi="Arial" w:cs="Arial"/>
          <w:lang w:eastAsia="ko-KR"/>
        </w:rPr>
        <w:t xml:space="preserve">Check and categorize each PHY PIB attribute as: not </w:t>
      </w:r>
      <w:r>
        <w:rPr>
          <w:rFonts w:ascii="Arial" w:eastAsia="Malgun Gothic" w:hAnsi="Arial" w:cs="Arial"/>
          <w:lang w:eastAsia="ko-KR"/>
        </w:rPr>
        <w:t>in doc., informative, normative</w:t>
      </w:r>
      <w:r w:rsidR="00B32817" w:rsidRPr="00810140">
        <w:rPr>
          <w:rFonts w:ascii="Arial" w:eastAsia="Malgun Gothic" w:hAnsi="Arial" w:cs="Arial"/>
          <w:lang w:eastAsia="ko-KR"/>
        </w:rPr>
        <w:t>.</w:t>
      </w:r>
    </w:p>
    <w:p w:rsidR="00767F60" w:rsidRPr="00810140" w:rsidRDefault="00767F60" w:rsidP="00767F60">
      <w:pPr>
        <w:pStyle w:val="PreformattedText"/>
        <w:ind w:left="360"/>
        <w:rPr>
          <w:rFonts w:ascii="Arial" w:eastAsia="Malgun Gothic" w:hAnsi="Arial" w:cs="Arial"/>
          <w:lang w:eastAsia="ko-KR"/>
        </w:rPr>
      </w:pPr>
    </w:p>
    <w:p w:rsidR="009515DF" w:rsidRPr="00810140" w:rsidRDefault="009515DF" w:rsidP="009515DF">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Pr>
          <w:rFonts w:ascii="Arial" w:eastAsia="Malgun Gothic" w:hAnsi="Arial" w:cs="Arial"/>
          <w:lang w:eastAsia="ko-KR"/>
        </w:rPr>
        <w:t xml:space="preserve">Remove those not in doc. </w:t>
      </w:r>
      <w:r w:rsidRPr="009515DF">
        <w:rPr>
          <w:rFonts w:ascii="Arial" w:eastAsia="Malgun Gothic" w:hAnsi="Arial" w:cs="Arial"/>
          <w:lang w:eastAsia="ko-KR"/>
        </w:rPr>
        <w:t>Move those in info</w:t>
      </w:r>
      <w:r>
        <w:rPr>
          <w:rFonts w:ascii="Arial" w:eastAsia="Malgun Gothic" w:hAnsi="Arial" w:cs="Arial"/>
          <w:lang w:eastAsia="ko-KR"/>
        </w:rPr>
        <w:t xml:space="preserve">rmative text to normative text. </w:t>
      </w:r>
      <w:r w:rsidRPr="009515DF">
        <w:rPr>
          <w:rFonts w:ascii="Arial" w:eastAsia="Malgun Gothic" w:hAnsi="Arial" w:cs="Arial"/>
          <w:lang w:eastAsia="ko-KR"/>
        </w:rPr>
        <w:t>Keep those in informative text.</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lang w:eastAsia="ko-KR"/>
        </w:rPr>
      </w:pPr>
      <w:r w:rsidRPr="00B8694D">
        <w:rPr>
          <w:rFonts w:ascii="Arial" w:eastAsia="Malgun Gothic" w:hAnsi="Arial" w:cs="Arial"/>
          <w:b/>
          <w:highlight w:val="yellow"/>
          <w:lang w:eastAsia="ko-KR"/>
        </w:rPr>
        <w:t>Proposed Resolution:</w:t>
      </w:r>
      <w:r w:rsidR="005975CA" w:rsidRPr="00B8694D">
        <w:rPr>
          <w:rFonts w:ascii="Arial" w:eastAsia="Malgun Gothic" w:hAnsi="Arial" w:cs="Arial"/>
          <w:highlight w:val="yellow"/>
          <w:lang w:eastAsia="ko-KR"/>
        </w:rPr>
        <w:t xml:space="preserve"> </w:t>
      </w:r>
      <w:proofErr w:type="spellStart"/>
      <w:r w:rsidR="00724230" w:rsidRPr="00B8694D">
        <w:rPr>
          <w:rFonts w:ascii="Arial" w:eastAsia="Malgun Gothic" w:hAnsi="Arial" w:cs="Arial"/>
          <w:b/>
          <w:highlight w:val="yellow"/>
          <w:lang w:eastAsia="ko-KR"/>
        </w:rPr>
        <w:t>AiP</w:t>
      </w:r>
      <w:proofErr w:type="spellEnd"/>
    </w:p>
    <w:p w:rsidR="005975CA" w:rsidRPr="00810140" w:rsidRDefault="009515DF" w:rsidP="00B8694D">
      <w:pPr>
        <w:pStyle w:val="PreformattedText"/>
        <w:ind w:left="360"/>
        <w:rPr>
          <w:rFonts w:ascii="Arial" w:eastAsia="Malgun Gothic" w:hAnsi="Arial" w:cs="Arial"/>
          <w:lang w:eastAsia="ko-KR"/>
        </w:rPr>
      </w:pPr>
      <w:r>
        <w:rPr>
          <w:rFonts w:ascii="Arial" w:eastAsia="Malgun Gothic" w:hAnsi="Arial" w:cs="Arial"/>
          <w:lang w:eastAsia="ko-KR"/>
        </w:rPr>
        <w:t>Proposed resolution</w:t>
      </w:r>
      <w:r w:rsidR="005225BC">
        <w:rPr>
          <w:rFonts w:ascii="Arial" w:eastAsia="Malgun Gothic" w:hAnsi="Arial" w:cs="Arial"/>
          <w:lang w:eastAsia="ko-KR"/>
        </w:rPr>
        <w:t>s</w:t>
      </w:r>
      <w:r>
        <w:rPr>
          <w:rFonts w:ascii="Arial" w:eastAsia="Malgun Gothic" w:hAnsi="Arial" w:cs="Arial"/>
          <w:lang w:eastAsia="ko-KR"/>
        </w:rPr>
        <w:t xml:space="preserve"> can be found in doc. # </w:t>
      </w:r>
      <w:proofErr w:type="gramStart"/>
      <w:r w:rsidRPr="00CA7260">
        <w:rPr>
          <w:rFonts w:ascii="Arial" w:eastAsia="Malgun Gothic" w:hAnsi="Arial" w:cs="Arial"/>
          <w:lang w:eastAsia="ko-KR"/>
        </w:rPr>
        <w:t>15-14-0712-</w:t>
      </w:r>
      <w:r w:rsidR="00CA7260">
        <w:rPr>
          <w:rFonts w:ascii="Arial" w:eastAsia="Malgun Gothic" w:hAnsi="Arial" w:cs="Arial"/>
          <w:lang w:eastAsia="ko-KR"/>
        </w:rPr>
        <w:t>0x</w:t>
      </w:r>
      <w:proofErr w:type="gramEnd"/>
      <w:r w:rsidR="00CA7260">
        <w:rPr>
          <w:rFonts w:ascii="Arial" w:eastAsia="Malgun Gothic" w:hAnsi="Arial" w:cs="Arial"/>
          <w:lang w:eastAsia="ko-KR"/>
        </w:rPr>
        <w:t>.</w:t>
      </w:r>
    </w:p>
    <w:p w:rsidR="00D8422D" w:rsidRPr="00810140" w:rsidRDefault="00D8422D" w:rsidP="00D8422D">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lang w:eastAsia="ko-KR"/>
        </w:rPr>
      </w:pPr>
    </w:p>
    <w:p w:rsidR="00155169" w:rsidRPr="00810140" w:rsidRDefault="00155169" w:rsidP="00155169">
      <w:pPr>
        <w:pStyle w:val="PreformattedText"/>
        <w:rPr>
          <w:rFonts w:ascii="Arial" w:eastAsia="Malgun Gothic" w:hAnsi="Arial" w:cs="Arial"/>
          <w:lang w:eastAsia="ko-KR"/>
        </w:rPr>
      </w:pPr>
    </w:p>
    <w:sectPr w:rsidR="00155169" w:rsidRPr="00810140"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17" w:rsidRDefault="00412117">
      <w:r>
        <w:separator/>
      </w:r>
    </w:p>
  </w:endnote>
  <w:endnote w:type="continuationSeparator" w:id="0">
    <w:p w:rsidR="00412117" w:rsidRDefault="0041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412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17" w:rsidRDefault="00412117">
      <w:r>
        <w:separator/>
      </w:r>
    </w:p>
  </w:footnote>
  <w:footnote w:type="continuationSeparator" w:id="0">
    <w:p w:rsidR="00412117" w:rsidRDefault="00412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BC117F"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Dec</w:t>
    </w:r>
    <w:r w:rsidR="00155169">
      <w:rPr>
        <w:b/>
        <w:sz w:val="28"/>
      </w:rPr>
      <w:t>ember</w:t>
    </w:r>
    <w:r w:rsidR="00156508">
      <w:rPr>
        <w:b/>
        <w:sz w:val="28"/>
      </w:rPr>
      <w:t xml:space="preserve"> 2014</w:t>
    </w:r>
    <w:r w:rsidR="00156508">
      <w:rPr>
        <w:b/>
        <w:sz w:val="28"/>
      </w:rPr>
      <w:tab/>
      <w:t xml:space="preserve"> IEEE P802.15 doc. </w:t>
    </w:r>
    <w:r w:rsidR="00156508" w:rsidRPr="00A44433">
      <w:rPr>
        <w:b/>
        <w:sz w:val="28"/>
        <w:szCs w:val="28"/>
      </w:rPr>
      <w:t xml:space="preserve"># </w:t>
    </w:r>
    <w:r w:rsidR="00156508">
      <w:rPr>
        <w:sz w:val="28"/>
        <w:szCs w:val="28"/>
      </w:rPr>
      <w:t>15-14-0</w:t>
    </w:r>
    <w:r w:rsidR="00CA59C0">
      <w:rPr>
        <w:sz w:val="28"/>
        <w:szCs w:val="28"/>
      </w:rPr>
      <w:t>719</w:t>
    </w:r>
    <w:r w:rsidR="00156508">
      <w:rPr>
        <w:sz w:val="28"/>
        <w:szCs w:val="28"/>
      </w:rPr>
      <w:t>-0</w:t>
    </w:r>
    <w:r w:rsidR="00833EE3">
      <w:rPr>
        <w:sz w:val="28"/>
        <w:szCs w:val="28"/>
        <w:lang w:eastAsia="ja-JP"/>
      </w:rPr>
      <w:t>1</w:t>
    </w:r>
    <w:r w:rsidR="00155169">
      <w:rPr>
        <w:sz w:val="28"/>
        <w:szCs w:val="28"/>
      </w:rPr>
      <w:t>-0mag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360"/>
    <w:multiLevelType w:val="hybridMultilevel"/>
    <w:tmpl w:val="4A1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0A89"/>
    <w:multiLevelType w:val="hybridMultilevel"/>
    <w:tmpl w:val="C9B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2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31442EE7"/>
    <w:multiLevelType w:val="hybridMultilevel"/>
    <w:tmpl w:val="31B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87ED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2750E"/>
    <w:rsid w:val="0004531D"/>
    <w:rsid w:val="00062A30"/>
    <w:rsid w:val="000679E6"/>
    <w:rsid w:val="000A3F62"/>
    <w:rsid w:val="000A444B"/>
    <w:rsid w:val="000A76BD"/>
    <w:rsid w:val="000B4104"/>
    <w:rsid w:val="000C4E7F"/>
    <w:rsid w:val="000C6F20"/>
    <w:rsid w:val="000E540E"/>
    <w:rsid w:val="00115986"/>
    <w:rsid w:val="0013475D"/>
    <w:rsid w:val="00155169"/>
    <w:rsid w:val="00156508"/>
    <w:rsid w:val="00166740"/>
    <w:rsid w:val="001723FE"/>
    <w:rsid w:val="00182D50"/>
    <w:rsid w:val="001B47B8"/>
    <w:rsid w:val="001C42B7"/>
    <w:rsid w:val="001C4642"/>
    <w:rsid w:val="001C7AD2"/>
    <w:rsid w:val="0021406B"/>
    <w:rsid w:val="002160E4"/>
    <w:rsid w:val="00217537"/>
    <w:rsid w:val="00260D7E"/>
    <w:rsid w:val="00262857"/>
    <w:rsid w:val="00264D8A"/>
    <w:rsid w:val="002871B5"/>
    <w:rsid w:val="002B62E3"/>
    <w:rsid w:val="002C16AA"/>
    <w:rsid w:val="002C368D"/>
    <w:rsid w:val="002C3FFF"/>
    <w:rsid w:val="002D5AD7"/>
    <w:rsid w:val="002E2264"/>
    <w:rsid w:val="002F6081"/>
    <w:rsid w:val="0031345B"/>
    <w:rsid w:val="00327609"/>
    <w:rsid w:val="00327AF6"/>
    <w:rsid w:val="00356045"/>
    <w:rsid w:val="00361AB4"/>
    <w:rsid w:val="00383CC3"/>
    <w:rsid w:val="003B646D"/>
    <w:rsid w:val="003E0D9D"/>
    <w:rsid w:val="003E4A39"/>
    <w:rsid w:val="003E5100"/>
    <w:rsid w:val="00401431"/>
    <w:rsid w:val="0040340F"/>
    <w:rsid w:val="00412117"/>
    <w:rsid w:val="00426914"/>
    <w:rsid w:val="0043341E"/>
    <w:rsid w:val="00451BE6"/>
    <w:rsid w:val="00457ED2"/>
    <w:rsid w:val="00493FB1"/>
    <w:rsid w:val="004B4D2C"/>
    <w:rsid w:val="004B5DF0"/>
    <w:rsid w:val="004C356E"/>
    <w:rsid w:val="004E3BB0"/>
    <w:rsid w:val="004F1741"/>
    <w:rsid w:val="004F23E6"/>
    <w:rsid w:val="005225BC"/>
    <w:rsid w:val="00524DC5"/>
    <w:rsid w:val="005340BC"/>
    <w:rsid w:val="00542662"/>
    <w:rsid w:val="00547676"/>
    <w:rsid w:val="00555088"/>
    <w:rsid w:val="00571391"/>
    <w:rsid w:val="00573226"/>
    <w:rsid w:val="005770AA"/>
    <w:rsid w:val="00581CBD"/>
    <w:rsid w:val="005975CA"/>
    <w:rsid w:val="005A5FB1"/>
    <w:rsid w:val="005B4498"/>
    <w:rsid w:val="005B6B52"/>
    <w:rsid w:val="005C7BD4"/>
    <w:rsid w:val="005F6C88"/>
    <w:rsid w:val="006031E6"/>
    <w:rsid w:val="00607AE6"/>
    <w:rsid w:val="00633565"/>
    <w:rsid w:val="00640B79"/>
    <w:rsid w:val="00666BE7"/>
    <w:rsid w:val="00681B48"/>
    <w:rsid w:val="006847E6"/>
    <w:rsid w:val="00694FEF"/>
    <w:rsid w:val="00697DAA"/>
    <w:rsid w:val="006B2480"/>
    <w:rsid w:val="006B5FA0"/>
    <w:rsid w:val="006C3DFC"/>
    <w:rsid w:val="006C4752"/>
    <w:rsid w:val="006D1FAA"/>
    <w:rsid w:val="006D555C"/>
    <w:rsid w:val="00700C99"/>
    <w:rsid w:val="007120E2"/>
    <w:rsid w:val="007153E8"/>
    <w:rsid w:val="00715426"/>
    <w:rsid w:val="007175C9"/>
    <w:rsid w:val="00720BEF"/>
    <w:rsid w:val="00724230"/>
    <w:rsid w:val="00731752"/>
    <w:rsid w:val="00740D5C"/>
    <w:rsid w:val="00750A2F"/>
    <w:rsid w:val="00767F60"/>
    <w:rsid w:val="007747DE"/>
    <w:rsid w:val="00776DEB"/>
    <w:rsid w:val="0078644D"/>
    <w:rsid w:val="0079525E"/>
    <w:rsid w:val="007A6EB3"/>
    <w:rsid w:val="007D3CC7"/>
    <w:rsid w:val="007D44CD"/>
    <w:rsid w:val="007D6098"/>
    <w:rsid w:val="007E5975"/>
    <w:rsid w:val="007F0AD4"/>
    <w:rsid w:val="007F446F"/>
    <w:rsid w:val="00810140"/>
    <w:rsid w:val="00811BF4"/>
    <w:rsid w:val="008176BA"/>
    <w:rsid w:val="00822120"/>
    <w:rsid w:val="00823929"/>
    <w:rsid w:val="00833EE3"/>
    <w:rsid w:val="0085270C"/>
    <w:rsid w:val="00866FA5"/>
    <w:rsid w:val="00873284"/>
    <w:rsid w:val="008D1023"/>
    <w:rsid w:val="008D21DD"/>
    <w:rsid w:val="008E6CB0"/>
    <w:rsid w:val="008F0059"/>
    <w:rsid w:val="008F7629"/>
    <w:rsid w:val="00914AC9"/>
    <w:rsid w:val="009302C6"/>
    <w:rsid w:val="009359B0"/>
    <w:rsid w:val="009426D0"/>
    <w:rsid w:val="009515DF"/>
    <w:rsid w:val="00961D00"/>
    <w:rsid w:val="009656AD"/>
    <w:rsid w:val="00975158"/>
    <w:rsid w:val="0099660F"/>
    <w:rsid w:val="009A09C9"/>
    <w:rsid w:val="009A53B9"/>
    <w:rsid w:val="009C4134"/>
    <w:rsid w:val="009D184F"/>
    <w:rsid w:val="009F20E4"/>
    <w:rsid w:val="009F2651"/>
    <w:rsid w:val="00A21383"/>
    <w:rsid w:val="00A220C9"/>
    <w:rsid w:val="00A33F2C"/>
    <w:rsid w:val="00A51E20"/>
    <w:rsid w:val="00A6156E"/>
    <w:rsid w:val="00A6699A"/>
    <w:rsid w:val="00A83A0D"/>
    <w:rsid w:val="00AB6EEA"/>
    <w:rsid w:val="00AD3EF8"/>
    <w:rsid w:val="00AF588D"/>
    <w:rsid w:val="00AF614E"/>
    <w:rsid w:val="00B12711"/>
    <w:rsid w:val="00B169A5"/>
    <w:rsid w:val="00B21EE0"/>
    <w:rsid w:val="00B3181B"/>
    <w:rsid w:val="00B32817"/>
    <w:rsid w:val="00B75304"/>
    <w:rsid w:val="00B8062E"/>
    <w:rsid w:val="00B864C0"/>
    <w:rsid w:val="00B8694D"/>
    <w:rsid w:val="00B9715C"/>
    <w:rsid w:val="00BA4F0D"/>
    <w:rsid w:val="00BA4FD1"/>
    <w:rsid w:val="00BB3174"/>
    <w:rsid w:val="00BC117F"/>
    <w:rsid w:val="00BE2548"/>
    <w:rsid w:val="00C12524"/>
    <w:rsid w:val="00C274AC"/>
    <w:rsid w:val="00C37C63"/>
    <w:rsid w:val="00C506C4"/>
    <w:rsid w:val="00C83E7A"/>
    <w:rsid w:val="00CA59C0"/>
    <w:rsid w:val="00CA7260"/>
    <w:rsid w:val="00CE6250"/>
    <w:rsid w:val="00D048D7"/>
    <w:rsid w:val="00D14E50"/>
    <w:rsid w:val="00D33174"/>
    <w:rsid w:val="00D33948"/>
    <w:rsid w:val="00D358FC"/>
    <w:rsid w:val="00D46376"/>
    <w:rsid w:val="00D50C40"/>
    <w:rsid w:val="00D55FDE"/>
    <w:rsid w:val="00D57874"/>
    <w:rsid w:val="00D80E00"/>
    <w:rsid w:val="00D81D49"/>
    <w:rsid w:val="00D8422D"/>
    <w:rsid w:val="00D92CBD"/>
    <w:rsid w:val="00DA163C"/>
    <w:rsid w:val="00DA48D0"/>
    <w:rsid w:val="00DB2D0C"/>
    <w:rsid w:val="00DB69F9"/>
    <w:rsid w:val="00DC0AA3"/>
    <w:rsid w:val="00DE3589"/>
    <w:rsid w:val="00E02758"/>
    <w:rsid w:val="00E03ED5"/>
    <w:rsid w:val="00E07A8B"/>
    <w:rsid w:val="00E42B22"/>
    <w:rsid w:val="00E57DDF"/>
    <w:rsid w:val="00E70CB2"/>
    <w:rsid w:val="00E731AD"/>
    <w:rsid w:val="00E86F38"/>
    <w:rsid w:val="00EA204C"/>
    <w:rsid w:val="00EC2C26"/>
    <w:rsid w:val="00EC4D2C"/>
    <w:rsid w:val="00ED6C6B"/>
    <w:rsid w:val="00EE1487"/>
    <w:rsid w:val="00EE203B"/>
    <w:rsid w:val="00F060F6"/>
    <w:rsid w:val="00F1091C"/>
    <w:rsid w:val="00F30E77"/>
    <w:rsid w:val="00F37BB4"/>
    <w:rsid w:val="00F529D6"/>
    <w:rsid w:val="00F539FE"/>
    <w:rsid w:val="00F657E9"/>
    <w:rsid w:val="00F873C5"/>
    <w:rsid w:val="00F93B1B"/>
    <w:rsid w:val="00F95206"/>
    <w:rsid w:val="00F9613D"/>
    <w:rsid w:val="00FB2804"/>
    <w:rsid w:val="00FC1FE4"/>
    <w:rsid w:val="00FC7D88"/>
    <w:rsid w:val="00F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 w:type="paragraph" w:styleId="BalloonText">
    <w:name w:val="Balloon Text"/>
    <w:basedOn w:val="Normal"/>
    <w:link w:val="BalloonTextChar"/>
    <w:uiPriority w:val="99"/>
    <w:semiHidden/>
    <w:unhideWhenUsed/>
    <w:rsid w:val="00426914"/>
    <w:rPr>
      <w:rFonts w:ascii="Tahoma" w:hAnsi="Tahoma" w:cs="Tahoma"/>
      <w:sz w:val="16"/>
      <w:szCs w:val="16"/>
    </w:rPr>
  </w:style>
  <w:style w:type="character" w:customStyle="1" w:styleId="BalloonTextChar">
    <w:name w:val="Balloon Text Char"/>
    <w:basedOn w:val="DefaultParagraphFont"/>
    <w:link w:val="BalloonText"/>
    <w:uiPriority w:val="99"/>
    <w:semiHidden/>
    <w:rsid w:val="00426914"/>
    <w:rPr>
      <w:rFonts w:ascii="Tahoma" w:eastAsia="MS Mincho" w:hAnsi="Tahoma" w:cs="Tahoma"/>
      <w:sz w:val="16"/>
      <w:szCs w:val="16"/>
    </w:rPr>
  </w:style>
  <w:style w:type="character" w:styleId="Hyperlink">
    <w:name w:val="Hyperlink"/>
    <w:basedOn w:val="DefaultParagraphFont"/>
    <w:uiPriority w:val="99"/>
    <w:unhideWhenUsed/>
    <w:rsid w:val="00951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 w:type="paragraph" w:styleId="BalloonText">
    <w:name w:val="Balloon Text"/>
    <w:basedOn w:val="Normal"/>
    <w:link w:val="BalloonTextChar"/>
    <w:uiPriority w:val="99"/>
    <w:semiHidden/>
    <w:unhideWhenUsed/>
    <w:rsid w:val="00426914"/>
    <w:rPr>
      <w:rFonts w:ascii="Tahoma" w:hAnsi="Tahoma" w:cs="Tahoma"/>
      <w:sz w:val="16"/>
      <w:szCs w:val="16"/>
    </w:rPr>
  </w:style>
  <w:style w:type="character" w:customStyle="1" w:styleId="BalloonTextChar">
    <w:name w:val="Balloon Text Char"/>
    <w:basedOn w:val="DefaultParagraphFont"/>
    <w:link w:val="BalloonText"/>
    <w:uiPriority w:val="99"/>
    <w:semiHidden/>
    <w:rsid w:val="00426914"/>
    <w:rPr>
      <w:rFonts w:ascii="Tahoma" w:eastAsia="MS Mincho" w:hAnsi="Tahoma" w:cs="Tahoma"/>
      <w:sz w:val="16"/>
      <w:szCs w:val="16"/>
    </w:rPr>
  </w:style>
  <w:style w:type="character" w:styleId="Hyperlink">
    <w:name w:val="Hyperlink"/>
    <w:basedOn w:val="DefaultParagraphFont"/>
    <w:uiPriority w:val="99"/>
    <w:unhideWhenUsed/>
    <w:rsid w:val="00951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7287">
      <w:bodyDiv w:val="1"/>
      <w:marLeft w:val="0"/>
      <w:marRight w:val="0"/>
      <w:marTop w:val="0"/>
      <w:marBottom w:val="0"/>
      <w:divBdr>
        <w:top w:val="none" w:sz="0" w:space="0" w:color="auto"/>
        <w:left w:val="none" w:sz="0" w:space="0" w:color="auto"/>
        <w:bottom w:val="none" w:sz="0" w:space="0" w:color="auto"/>
        <w:right w:val="none" w:sz="0" w:space="0" w:color="auto"/>
      </w:divBdr>
      <w:divsChild>
        <w:div w:id="360790012">
          <w:marLeft w:val="547"/>
          <w:marRight w:val="0"/>
          <w:marTop w:val="134"/>
          <w:marBottom w:val="0"/>
          <w:divBdr>
            <w:top w:val="none" w:sz="0" w:space="0" w:color="auto"/>
            <w:left w:val="none" w:sz="0" w:space="0" w:color="auto"/>
            <w:bottom w:val="none" w:sz="0" w:space="0" w:color="auto"/>
            <w:right w:val="none" w:sz="0" w:space="0" w:color="auto"/>
          </w:divBdr>
        </w:div>
        <w:div w:id="1427387775">
          <w:marLeft w:val="1166"/>
          <w:marRight w:val="0"/>
          <w:marTop w:val="115"/>
          <w:marBottom w:val="0"/>
          <w:divBdr>
            <w:top w:val="none" w:sz="0" w:space="0" w:color="auto"/>
            <w:left w:val="none" w:sz="0" w:space="0" w:color="auto"/>
            <w:bottom w:val="none" w:sz="0" w:space="0" w:color="auto"/>
            <w:right w:val="none" w:sz="0" w:space="0" w:color="auto"/>
          </w:divBdr>
        </w:div>
        <w:div w:id="1889029148">
          <w:marLeft w:val="1166"/>
          <w:marRight w:val="0"/>
          <w:marTop w:val="115"/>
          <w:marBottom w:val="0"/>
          <w:divBdr>
            <w:top w:val="none" w:sz="0" w:space="0" w:color="auto"/>
            <w:left w:val="none" w:sz="0" w:space="0" w:color="auto"/>
            <w:bottom w:val="none" w:sz="0" w:space="0" w:color="auto"/>
            <w:right w:val="none" w:sz="0" w:space="0" w:color="auto"/>
          </w:divBdr>
        </w:div>
        <w:div w:id="605160826">
          <w:marLeft w:val="547"/>
          <w:marRight w:val="0"/>
          <w:marTop w:val="134"/>
          <w:marBottom w:val="0"/>
          <w:divBdr>
            <w:top w:val="none" w:sz="0" w:space="0" w:color="auto"/>
            <w:left w:val="none" w:sz="0" w:space="0" w:color="auto"/>
            <w:bottom w:val="none" w:sz="0" w:space="0" w:color="auto"/>
            <w:right w:val="none" w:sz="0" w:space="0" w:color="auto"/>
          </w:divBdr>
        </w:div>
        <w:div w:id="119686906">
          <w:marLeft w:val="1166"/>
          <w:marRight w:val="0"/>
          <w:marTop w:val="115"/>
          <w:marBottom w:val="0"/>
          <w:divBdr>
            <w:top w:val="none" w:sz="0" w:space="0" w:color="auto"/>
            <w:left w:val="none" w:sz="0" w:space="0" w:color="auto"/>
            <w:bottom w:val="none" w:sz="0" w:space="0" w:color="auto"/>
            <w:right w:val="none" w:sz="0" w:space="0" w:color="auto"/>
          </w:divBdr>
        </w:div>
        <w:div w:id="76959055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6</cp:revision>
  <dcterms:created xsi:type="dcterms:W3CDTF">2014-12-15T22:39:00Z</dcterms:created>
  <dcterms:modified xsi:type="dcterms:W3CDTF">2014-12-15T23:05:00Z</dcterms:modified>
</cp:coreProperties>
</file>