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50E2B48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8E05F1">
              <w:rPr>
                <w:rFonts w:eastAsia="Times New Roman"/>
                <w:b/>
              </w:rPr>
              <w:t xml:space="preserve"> for Novem</w:t>
            </w:r>
            <w:r w:rsidR="00E62CE3">
              <w:rPr>
                <w:rFonts w:eastAsia="Times New Roman"/>
                <w:b/>
              </w:rPr>
              <w:t>ber</w:t>
            </w:r>
            <w:r w:rsidR="00A653CE">
              <w:rPr>
                <w:rFonts w:eastAsia="Times New Roman"/>
                <w:b/>
              </w:rPr>
              <w:t xml:space="preserve"> 2014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BAE0520" w:rsidR="00270D66" w:rsidRPr="008F35DC" w:rsidRDefault="008E05F1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November 4</w:t>
            </w:r>
            <w:r w:rsidR="000C4DCE">
              <w:rPr>
                <w:rFonts w:eastAsia="Times New Roman"/>
              </w:rPr>
              <w:t>, 201</w:t>
            </w:r>
            <w:r w:rsidR="00A653CE">
              <w:rPr>
                <w:rFonts w:eastAsia="Times New Roman"/>
              </w:rPr>
              <w:t>4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jhaapola@ee.oulu.fi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37992DBE" w:rsidR="00C72FA1" w:rsidRDefault="008E05F1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Monday, November 3, 2014, PM2, 16:00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0665B92E" w14:textId="3B81EC3A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8E05F1">
        <w:t xml:space="preserve"> 16:05</w:t>
      </w:r>
    </w:p>
    <w:p w14:paraId="077DC59F" w14:textId="690B6F49" w:rsidR="00C72FA1" w:rsidRDefault="00DA694F" w:rsidP="00373B77">
      <w:pPr>
        <w:ind w:firstLine="360"/>
      </w:pPr>
      <w:r>
        <w:t xml:space="preserve">By </w:t>
      </w:r>
      <w:r w:rsidR="008E05F1">
        <w:t>Chair Ryuji Kohno</w:t>
      </w:r>
    </w:p>
    <w:p w14:paraId="4715B82A" w14:textId="3AEF69C7" w:rsidR="000066D8" w:rsidRDefault="00173ADD" w:rsidP="00373B77">
      <w:pPr>
        <w:ind w:firstLine="360"/>
      </w:pPr>
      <w:r>
        <w:t>Secretary</w:t>
      </w:r>
      <w:r w:rsidR="000066D8">
        <w:t xml:space="preserve"> Jus</w:t>
      </w:r>
      <w:r>
        <w:t>si Haapola</w:t>
      </w:r>
    </w:p>
    <w:p w14:paraId="5F111410" w14:textId="77777777" w:rsidR="00173ADD" w:rsidRDefault="00173ADD" w:rsidP="00C72FA1"/>
    <w:p w14:paraId="7CB82292" w14:textId="1BFEA6FA" w:rsidR="00173ADD" w:rsidRDefault="00373B77" w:rsidP="00373B77">
      <w:pPr>
        <w:ind w:firstLine="360"/>
      </w:pPr>
      <w:r>
        <w:t>No</w:t>
      </w:r>
      <w:r w:rsidR="00173ADD">
        <w:t xml:space="preserve"> essen</w:t>
      </w:r>
      <w:r w:rsidR="007B715A">
        <w:t>tial intellectual property i</w:t>
      </w:r>
      <w:r w:rsidR="00173ADD">
        <w:t>n the scope of IG DEP</w:t>
      </w:r>
      <w:r>
        <w:t xml:space="preserve"> was declared</w:t>
      </w:r>
      <w:r w:rsidR="00173ADD">
        <w:t>.</w:t>
      </w:r>
    </w:p>
    <w:p w14:paraId="7F13292B" w14:textId="77777777" w:rsidR="00C72FA1" w:rsidRDefault="00C72FA1" w:rsidP="00C72FA1"/>
    <w:p w14:paraId="1D1F509B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7C222A9D" w14:textId="77777777" w:rsidR="00C72FA1" w:rsidRDefault="00C72FA1" w:rsidP="00C72FA1"/>
    <w:p w14:paraId="45C9C4E4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Approval of previous meeting minutes</w:t>
      </w:r>
    </w:p>
    <w:p w14:paraId="68934268" w14:textId="4681C428" w:rsidR="00C72FA1" w:rsidRDefault="00174207" w:rsidP="001D4735">
      <w:pPr>
        <w:ind w:firstLine="360"/>
      </w:pPr>
      <w:r>
        <w:t xml:space="preserve">Doc </w:t>
      </w:r>
      <w:r w:rsidR="008D6088">
        <w:t>543</w:t>
      </w:r>
      <w:r w:rsidR="00173ADD">
        <w:t xml:space="preserve"> </w:t>
      </w:r>
      <w:r w:rsidR="00C72FA1">
        <w:t>Minutes were approved.</w:t>
      </w:r>
      <w:r w:rsidR="00084366">
        <w:t xml:space="preserve"> </w:t>
      </w:r>
      <w:r w:rsidR="00A653CE">
        <w:t xml:space="preserve"> </w:t>
      </w:r>
    </w:p>
    <w:p w14:paraId="746778FA" w14:textId="77777777" w:rsidR="00C72FA1" w:rsidRDefault="00C72FA1" w:rsidP="00C72FA1"/>
    <w:bookmarkEnd w:id="0"/>
    <w:p w14:paraId="5CADBB74" w14:textId="682DE446" w:rsidR="00EF6516" w:rsidRDefault="00EF6516" w:rsidP="00EF6516">
      <w:pPr>
        <w:pStyle w:val="ListParagraph"/>
        <w:numPr>
          <w:ilvl w:val="1"/>
          <w:numId w:val="2"/>
        </w:numPr>
        <w:suppressAutoHyphens w:val="0"/>
        <w:contextualSpacing/>
      </w:pPr>
      <w:r>
        <w:t>Revisit CFI</w:t>
      </w:r>
    </w:p>
    <w:p w14:paraId="1F45F5A4" w14:textId="77777777" w:rsidR="009A331C" w:rsidRDefault="009A331C" w:rsidP="009A331C">
      <w:pPr>
        <w:pStyle w:val="ListParagraph"/>
        <w:suppressAutoHyphens w:val="0"/>
        <w:ind w:left="360"/>
        <w:contextualSpacing/>
      </w:pPr>
    </w:p>
    <w:p w14:paraId="71B0646C" w14:textId="629F95E2" w:rsidR="009A331C" w:rsidRDefault="009A331C" w:rsidP="00EF6516">
      <w:pPr>
        <w:pStyle w:val="ListParagraph"/>
        <w:numPr>
          <w:ilvl w:val="1"/>
          <w:numId w:val="2"/>
        </w:numPr>
        <w:suppressAutoHyphens w:val="0"/>
        <w:contextualSpacing/>
      </w:pPr>
      <w:r>
        <w:t>Responses to CFI</w:t>
      </w:r>
    </w:p>
    <w:p w14:paraId="7DA61984" w14:textId="1222ECCA" w:rsidR="00EF6516" w:rsidRDefault="009A331C" w:rsidP="00EF6516">
      <w:pPr>
        <w:pStyle w:val="ListParagraph"/>
        <w:suppressAutoHyphens w:val="0"/>
        <w:ind w:left="360"/>
        <w:contextualSpacing/>
      </w:pPr>
      <w:r>
        <w:t>Ryuji showed two emails, one from Nissan, one from Sumitomo Chemistry that expressed interest in standardizing dependable wireless solution for a few applications.</w:t>
      </w:r>
    </w:p>
    <w:p w14:paraId="560A47B8" w14:textId="38A33ACD" w:rsidR="00A95A4B" w:rsidRDefault="00A95A4B" w:rsidP="00A95A4B">
      <w:pPr>
        <w:pStyle w:val="ListParagraph"/>
        <w:numPr>
          <w:ilvl w:val="0"/>
          <w:numId w:val="9"/>
        </w:numPr>
        <w:suppressAutoHyphens w:val="0"/>
        <w:contextualSpacing/>
      </w:pPr>
      <w:r>
        <w:t xml:space="preserve">Bob </w:t>
      </w:r>
      <w:proofErr w:type="spellStart"/>
      <w:r>
        <w:t>Heile</w:t>
      </w:r>
      <w:proofErr w:type="spellEnd"/>
      <w:r>
        <w:t xml:space="preserve"> commented that the responses lack specificity on what is lacking with existing standards or what kind of technical reliability is required to fulfill the applications in the responses.</w:t>
      </w:r>
    </w:p>
    <w:p w14:paraId="526169D9" w14:textId="509D7969" w:rsidR="004B357E" w:rsidRDefault="004B357E" w:rsidP="00A95A4B">
      <w:pPr>
        <w:pStyle w:val="ListParagraph"/>
        <w:numPr>
          <w:ilvl w:val="0"/>
          <w:numId w:val="9"/>
        </w:numPr>
        <w:suppressAutoHyphens w:val="0"/>
        <w:contextualSpacing/>
      </w:pPr>
      <w:r>
        <w:t>Ryuji proposed a two-step process in CFI. First, get understanding of interest; second, get detailed information from those who expressed interest.</w:t>
      </w:r>
    </w:p>
    <w:p w14:paraId="6E50D1C4" w14:textId="77777777" w:rsidR="004B357E" w:rsidRDefault="004B357E" w:rsidP="00A95A4B">
      <w:pPr>
        <w:pStyle w:val="ListParagraph"/>
        <w:numPr>
          <w:ilvl w:val="0"/>
          <w:numId w:val="9"/>
        </w:numPr>
        <w:suppressAutoHyphens w:val="0"/>
        <w:contextualSpacing/>
      </w:pPr>
      <w:r>
        <w:t>Bob said that usually only one-step process is used as it saves time, but nothing prevents having such a two-step process.</w:t>
      </w:r>
    </w:p>
    <w:p w14:paraId="5100D747" w14:textId="64932F80" w:rsidR="00F63E7C" w:rsidRDefault="00F63E7C" w:rsidP="00A95A4B">
      <w:pPr>
        <w:pStyle w:val="ListParagraph"/>
        <w:numPr>
          <w:ilvl w:val="0"/>
          <w:numId w:val="9"/>
        </w:numPr>
        <w:suppressAutoHyphens w:val="0"/>
        <w:contextualSpacing/>
      </w:pPr>
      <w:r>
        <w:t xml:space="preserve">Bob: if companies do not wish to reveal the applications, they could express the technical requirements they need from wireless solutions or what is lacking in current </w:t>
      </w:r>
      <w:r w:rsidR="00B009C5">
        <w:t xml:space="preserve">802 or ISA, wireless HART, etc. </w:t>
      </w:r>
      <w:r>
        <w:t>standards.</w:t>
      </w:r>
    </w:p>
    <w:p w14:paraId="4CC7E222" w14:textId="44B3CAE3" w:rsidR="00F63E7C" w:rsidRDefault="008901E0" w:rsidP="008901E0">
      <w:pPr>
        <w:suppressAutoHyphens w:val="0"/>
        <w:ind w:left="360"/>
        <w:contextualSpacing/>
      </w:pPr>
      <w:r>
        <w:t>Security requirements were discussed on how to do it.</w:t>
      </w:r>
    </w:p>
    <w:p w14:paraId="73E57483" w14:textId="77777777" w:rsidR="008901E0" w:rsidRDefault="008901E0" w:rsidP="008901E0">
      <w:pPr>
        <w:suppressAutoHyphens w:val="0"/>
        <w:ind w:left="360"/>
        <w:contextualSpacing/>
      </w:pPr>
    </w:p>
    <w:p w14:paraId="2C839FFD" w14:textId="2D8C2F69" w:rsidR="004B357E" w:rsidRDefault="004B357E" w:rsidP="004B357E">
      <w:pPr>
        <w:pStyle w:val="ListParagraph"/>
        <w:suppressAutoHyphens w:val="0"/>
        <w:contextualSpacing/>
      </w:pPr>
      <w:r>
        <w:t xml:space="preserve"> </w:t>
      </w:r>
    </w:p>
    <w:p w14:paraId="3542A77B" w14:textId="77777777" w:rsidR="00A95A4B" w:rsidRDefault="00A95A4B" w:rsidP="00A95A4B">
      <w:pPr>
        <w:pStyle w:val="ListParagraph"/>
        <w:suppressAutoHyphens w:val="0"/>
        <w:contextualSpacing/>
      </w:pPr>
    </w:p>
    <w:p w14:paraId="5DC92D6F" w14:textId="77777777" w:rsidR="00A8342A" w:rsidRDefault="00A8342A" w:rsidP="003F0D28">
      <w:pPr>
        <w:pStyle w:val="ListParagraph"/>
        <w:suppressAutoHyphens w:val="0"/>
        <w:ind w:left="360"/>
        <w:contextualSpacing/>
      </w:pPr>
    </w:p>
    <w:p w14:paraId="7D1166AB" w14:textId="58B8D93F" w:rsidR="00420831" w:rsidRDefault="00420831" w:rsidP="003F0D28">
      <w:pPr>
        <w:pStyle w:val="ListParagraph"/>
        <w:suppressAutoHyphens w:val="0"/>
        <w:ind w:left="360"/>
        <w:contextualSpacing/>
      </w:pPr>
      <w:proofErr w:type="gramStart"/>
      <w:r>
        <w:t>Discussion on the range of applications that will be included in the PAR.</w:t>
      </w:r>
      <w:proofErr w:type="gramEnd"/>
      <w:r>
        <w:t xml:space="preserve"> If there is a too diverse set, then no single amendment or standard can cover them. </w:t>
      </w:r>
    </w:p>
    <w:p w14:paraId="1F9CAD80" w14:textId="54D201EB" w:rsidR="00420831" w:rsidRDefault="00420831" w:rsidP="00420831">
      <w:pPr>
        <w:pStyle w:val="ListParagraph"/>
        <w:numPr>
          <w:ilvl w:val="0"/>
          <w:numId w:val="8"/>
        </w:numPr>
        <w:suppressAutoHyphens w:val="0"/>
        <w:contextualSpacing/>
      </w:pPr>
      <w:r>
        <w:t>Responses to the CFI and willingness to participate in the standardization will be decisive in the set of applications that will be included in standard development.</w:t>
      </w:r>
    </w:p>
    <w:p w14:paraId="066C88EF" w14:textId="77777777" w:rsidR="00420831" w:rsidRDefault="00420831" w:rsidP="00A95A4B">
      <w:pPr>
        <w:suppressAutoHyphens w:val="0"/>
        <w:ind w:left="360"/>
        <w:contextualSpacing/>
      </w:pPr>
    </w:p>
    <w:p w14:paraId="533585C3" w14:textId="1CF70548" w:rsidR="005C302A" w:rsidRDefault="005C302A" w:rsidP="00F70C13">
      <w:pPr>
        <w:suppressAutoHyphens w:val="0"/>
        <w:contextualSpacing/>
      </w:pPr>
    </w:p>
    <w:p w14:paraId="7913683E" w14:textId="39CFC2F2" w:rsidR="007A542D" w:rsidRDefault="007A542D" w:rsidP="007A542D">
      <w:pPr>
        <w:suppressAutoHyphens w:val="0"/>
        <w:ind w:left="360"/>
        <w:contextualSpacing/>
      </w:pPr>
      <w:r>
        <w:t>Agenda for Tuesday:</w:t>
      </w:r>
    </w:p>
    <w:p w14:paraId="7892FBB8" w14:textId="1596D9A9" w:rsidR="007A542D" w:rsidRDefault="007A542D" w:rsidP="007A542D">
      <w:pPr>
        <w:pStyle w:val="ListParagraph"/>
        <w:numPr>
          <w:ilvl w:val="0"/>
          <w:numId w:val="8"/>
        </w:numPr>
        <w:suppressAutoHyphens w:val="0"/>
        <w:contextualSpacing/>
      </w:pPr>
      <w:r>
        <w:t>Revise timeline</w:t>
      </w:r>
    </w:p>
    <w:p w14:paraId="7276968D" w14:textId="55934B2A" w:rsidR="007A542D" w:rsidRDefault="007A542D" w:rsidP="007A542D">
      <w:pPr>
        <w:pStyle w:val="ListParagraph"/>
        <w:numPr>
          <w:ilvl w:val="0"/>
          <w:numId w:val="8"/>
        </w:numPr>
        <w:suppressAutoHyphens w:val="0"/>
        <w:contextualSpacing/>
      </w:pPr>
      <w:r>
        <w:lastRenderedPageBreak/>
        <w:t>Look at 15</w:t>
      </w:r>
      <w:proofErr w:type="gramStart"/>
      <w:r>
        <w:t>.6 application</w:t>
      </w:r>
      <w:proofErr w:type="gramEnd"/>
      <w:r>
        <w:t xml:space="preserve"> matrix and IG DEP application-dependability matrix and identify what was not addressed in 15.6 standard.</w:t>
      </w:r>
    </w:p>
    <w:p w14:paraId="5728DC2B" w14:textId="3CA3B1A4" w:rsidR="007A542D" w:rsidRDefault="007A542D" w:rsidP="007A542D">
      <w:pPr>
        <w:pStyle w:val="ListParagraph"/>
        <w:numPr>
          <w:ilvl w:val="0"/>
          <w:numId w:val="8"/>
        </w:numPr>
        <w:suppressAutoHyphens w:val="0"/>
        <w:contextualSpacing/>
      </w:pPr>
      <w:r>
        <w:t>Discuss CFI second stage text.</w:t>
      </w:r>
    </w:p>
    <w:p w14:paraId="41D25214" w14:textId="77777777" w:rsidR="007A542D" w:rsidRDefault="007A542D" w:rsidP="007A542D">
      <w:pPr>
        <w:pStyle w:val="ListParagraph"/>
        <w:suppressAutoHyphens w:val="0"/>
        <w:contextualSpacing/>
      </w:pPr>
    </w:p>
    <w:p w14:paraId="6EE2BB64" w14:textId="77777777" w:rsidR="007A542D" w:rsidRDefault="007A542D" w:rsidP="007A542D">
      <w:pPr>
        <w:pStyle w:val="ListParagraph"/>
        <w:suppressAutoHyphens w:val="0"/>
        <w:contextualSpacing/>
      </w:pPr>
    </w:p>
    <w:p w14:paraId="1AB86F95" w14:textId="1AA44150" w:rsidR="00F70C13" w:rsidRDefault="00F70C13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Recess</w:t>
      </w:r>
    </w:p>
    <w:p w14:paraId="2019D8F0" w14:textId="4908F1FB" w:rsidR="00F70C13" w:rsidRDefault="00512FC0" w:rsidP="00F70C13">
      <w:pPr>
        <w:pStyle w:val="ListParagraph"/>
        <w:suppressAutoHyphens w:val="0"/>
        <w:ind w:left="360"/>
        <w:contextualSpacing/>
      </w:pPr>
      <w:r>
        <w:t>Recessed at 17:52</w:t>
      </w:r>
    </w:p>
    <w:p w14:paraId="1BB6A5F2" w14:textId="77777777" w:rsidR="00512FC0" w:rsidRDefault="00512FC0" w:rsidP="00F70C13">
      <w:pPr>
        <w:pStyle w:val="ListParagraph"/>
        <w:suppressAutoHyphens w:val="0"/>
        <w:ind w:left="360"/>
        <w:contextualSpacing/>
      </w:pPr>
    </w:p>
    <w:p w14:paraId="2A6A5089" w14:textId="77777777" w:rsidR="00F70C13" w:rsidRDefault="00F70C13" w:rsidP="00F70C13">
      <w:pPr>
        <w:suppressAutoHyphens w:val="0"/>
        <w:contextualSpacing/>
      </w:pPr>
    </w:p>
    <w:p w14:paraId="225CB3E9" w14:textId="591FE0CC" w:rsidR="00F70C13" w:rsidRDefault="00F70C13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Attendees</w:t>
      </w:r>
    </w:p>
    <w:p w14:paraId="070EAD6D" w14:textId="3B35C965" w:rsidR="00F70C13" w:rsidRDefault="00512FC0" w:rsidP="00F70C13">
      <w:pPr>
        <w:pStyle w:val="ListParagraph"/>
        <w:suppressAutoHyphens w:val="0"/>
        <w:ind w:left="360"/>
        <w:contextualSpacing/>
      </w:pPr>
      <w:r>
        <w:rPr>
          <w:noProof/>
          <w:lang w:eastAsia="en-US"/>
        </w:rPr>
        <w:drawing>
          <wp:inline distT="0" distB="0" distL="0" distR="0" wp14:anchorId="197BFF96" wp14:editId="7EA4677F">
            <wp:extent cx="5486400" cy="4683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dees Mon PM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EE464" w14:textId="2BE59589" w:rsidR="005B7246" w:rsidRDefault="005B7246">
      <w:pPr>
        <w:suppressAutoHyphens w:val="0"/>
      </w:pPr>
      <w:r>
        <w:br w:type="page"/>
      </w:r>
    </w:p>
    <w:p w14:paraId="70940EEE" w14:textId="56747A6E" w:rsidR="005E6D6F" w:rsidRDefault="008E05F1" w:rsidP="005E6D6F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Tuesday, November 4, 2014, AM1, 08:0</w:t>
      </w:r>
      <w:r w:rsidR="005E6D6F">
        <w:rPr>
          <w:rFonts w:eastAsia="Arial"/>
          <w:b/>
          <w:szCs w:val="24"/>
        </w:rPr>
        <w:t>0</w:t>
      </w:r>
    </w:p>
    <w:p w14:paraId="01089C08" w14:textId="77777777" w:rsidR="00762B16" w:rsidRDefault="00762B16" w:rsidP="00A653CE">
      <w:pPr>
        <w:jc w:val="both"/>
        <w:rPr>
          <w:szCs w:val="24"/>
        </w:rPr>
      </w:pPr>
    </w:p>
    <w:p w14:paraId="30595208" w14:textId="2A6CD2F4" w:rsidR="005E6D6F" w:rsidRDefault="008E05F1" w:rsidP="005E6D6F">
      <w:pPr>
        <w:pStyle w:val="ListParagraph"/>
        <w:numPr>
          <w:ilvl w:val="1"/>
          <w:numId w:val="5"/>
        </w:numPr>
        <w:suppressAutoHyphens w:val="0"/>
        <w:contextualSpacing/>
      </w:pPr>
      <w:r>
        <w:t>Meeting called t</w:t>
      </w:r>
      <w:r w:rsidR="005B7246">
        <w:t>o order 08:03</w:t>
      </w:r>
    </w:p>
    <w:p w14:paraId="6DACDC4A" w14:textId="6A8F9C0A" w:rsidR="005E6D6F" w:rsidRDefault="008E05F1" w:rsidP="005E6D6F">
      <w:pPr>
        <w:ind w:firstLine="360"/>
      </w:pPr>
      <w:r>
        <w:t>By Chair Ryuji Kohno</w:t>
      </w:r>
    </w:p>
    <w:p w14:paraId="1B8BE57E" w14:textId="77777777" w:rsidR="005E6D6F" w:rsidRDefault="005E6D6F" w:rsidP="005E6D6F">
      <w:pPr>
        <w:ind w:firstLine="360"/>
      </w:pPr>
      <w:r>
        <w:t>Secretary Jussi Haapola</w:t>
      </w:r>
    </w:p>
    <w:p w14:paraId="60EFC7BF" w14:textId="77777777" w:rsidR="005E6D6F" w:rsidRDefault="005E6D6F" w:rsidP="005E6D6F"/>
    <w:p w14:paraId="69CED455" w14:textId="77777777" w:rsidR="005E6D6F" w:rsidRDefault="005E6D6F" w:rsidP="005E6D6F">
      <w:pPr>
        <w:ind w:firstLine="360"/>
      </w:pPr>
      <w:r>
        <w:t>No essential intellectual property in the scope of IG DEP was declared.</w:t>
      </w:r>
    </w:p>
    <w:p w14:paraId="3EB4BAF0" w14:textId="77777777" w:rsidR="005E6D6F" w:rsidRDefault="005E6D6F" w:rsidP="005E6D6F"/>
    <w:p w14:paraId="3C1920F6" w14:textId="3A0A21EA" w:rsidR="005E6D6F" w:rsidRDefault="005E6D6F" w:rsidP="005E6D6F">
      <w:pPr>
        <w:pStyle w:val="ListParagraph"/>
        <w:numPr>
          <w:ilvl w:val="1"/>
          <w:numId w:val="5"/>
        </w:numPr>
        <w:suppressAutoHyphens w:val="0"/>
        <w:contextualSpacing/>
      </w:pPr>
      <w:r>
        <w:t>Roll call</w:t>
      </w:r>
    </w:p>
    <w:p w14:paraId="2969BC54" w14:textId="77777777" w:rsidR="005E6D6F" w:rsidRDefault="005E6D6F" w:rsidP="005E6D6F">
      <w:pPr>
        <w:ind w:firstLine="360"/>
      </w:pPr>
      <w:r>
        <w:t>Notepad for Attendance circulated.</w:t>
      </w:r>
    </w:p>
    <w:p w14:paraId="471C15A9" w14:textId="77777777" w:rsidR="00A777D2" w:rsidRDefault="00A777D2" w:rsidP="005E6D6F">
      <w:pPr>
        <w:ind w:firstLine="360"/>
      </w:pPr>
    </w:p>
    <w:p w14:paraId="2FAD5347" w14:textId="77777777" w:rsidR="002D4F51" w:rsidRDefault="002D4F51" w:rsidP="005B7246">
      <w:pPr>
        <w:pStyle w:val="ListParagraph"/>
        <w:numPr>
          <w:ilvl w:val="1"/>
          <w:numId w:val="5"/>
        </w:numPr>
        <w:suppressAutoHyphens w:val="0"/>
        <w:contextualSpacing/>
      </w:pPr>
      <w:r>
        <w:t>Revise tentative timeline</w:t>
      </w:r>
    </w:p>
    <w:p w14:paraId="405C7AC0" w14:textId="7A6A8C75" w:rsidR="002D4F51" w:rsidRDefault="002D4F51" w:rsidP="002D4F51">
      <w:pPr>
        <w:pStyle w:val="ListParagraph"/>
        <w:suppressAutoHyphens w:val="0"/>
        <w:ind w:left="360"/>
        <w:contextualSpacing/>
      </w:pPr>
      <w:r>
        <w:t>Lead by Jussi Haapola</w:t>
      </w:r>
    </w:p>
    <w:p w14:paraId="36DDEA19" w14:textId="51A2F971" w:rsidR="002D4F51" w:rsidRDefault="00126AE3" w:rsidP="002D4F51">
      <w:pPr>
        <w:pStyle w:val="ListParagraph"/>
        <w:suppressAutoHyphens w:val="0"/>
        <w:ind w:left="360"/>
        <w:contextualSpacing/>
      </w:pPr>
      <w:r>
        <w:t>The timeline was revised, uploaded as Doc #340r2.</w:t>
      </w:r>
    </w:p>
    <w:p w14:paraId="7E31A564" w14:textId="77777777" w:rsidR="00126AE3" w:rsidRDefault="00126AE3" w:rsidP="002D4F51">
      <w:pPr>
        <w:pStyle w:val="ListParagraph"/>
        <w:suppressAutoHyphens w:val="0"/>
        <w:ind w:left="360"/>
        <w:contextualSpacing/>
      </w:pPr>
    </w:p>
    <w:p w14:paraId="05DEB0B9" w14:textId="5623871A" w:rsidR="005B7246" w:rsidRDefault="005B7246" w:rsidP="005B7246">
      <w:pPr>
        <w:pStyle w:val="ListParagraph"/>
        <w:numPr>
          <w:ilvl w:val="1"/>
          <w:numId w:val="5"/>
        </w:numPr>
        <w:suppressAutoHyphens w:val="0"/>
        <w:contextualSpacing/>
      </w:pPr>
      <w:r w:rsidRPr="00126AE3">
        <w:t xml:space="preserve"> </w:t>
      </w:r>
      <w:r w:rsidR="00126AE3" w:rsidRPr="00126AE3">
        <w:t>15.6 and IG DEP Application matrix review over 15.6 outcomes; what was not addressed</w:t>
      </w:r>
      <w:r w:rsidR="00126AE3">
        <w:t xml:space="preserve"> in the standard</w:t>
      </w:r>
    </w:p>
    <w:p w14:paraId="2C02C4AB" w14:textId="7E333F63" w:rsidR="00126AE3" w:rsidRDefault="00126AE3" w:rsidP="00126AE3">
      <w:pPr>
        <w:pStyle w:val="ListParagraph"/>
        <w:suppressAutoHyphens w:val="0"/>
        <w:ind w:left="360"/>
        <w:contextualSpacing/>
      </w:pPr>
      <w:r>
        <w:t>Lead by Ryuji Kohno</w:t>
      </w:r>
    </w:p>
    <w:p w14:paraId="13D64554" w14:textId="77777777" w:rsidR="005341B9" w:rsidRDefault="005341B9" w:rsidP="00126AE3">
      <w:pPr>
        <w:pStyle w:val="ListParagraph"/>
        <w:suppressAutoHyphens w:val="0"/>
        <w:ind w:left="360"/>
        <w:contextualSpacing/>
      </w:pPr>
    </w:p>
    <w:p w14:paraId="013F8DE5" w14:textId="1C696F0F" w:rsidR="00126AE3" w:rsidRDefault="00EE29B3" w:rsidP="00126AE3">
      <w:pPr>
        <w:pStyle w:val="ListParagraph"/>
        <w:suppressAutoHyphens w:val="0"/>
        <w:ind w:left="360"/>
        <w:contextualSpacing/>
      </w:pPr>
      <w:r>
        <w:t>No feedback loop definitions in doc #</w:t>
      </w:r>
      <w:r w:rsidRPr="00EE29B3">
        <w:t>15-08-0406-00-0006</w:t>
      </w:r>
      <w:r w:rsidR="005341B9">
        <w:t xml:space="preserve"> &amp; #15-08-0135-00-0006.</w:t>
      </w:r>
    </w:p>
    <w:p w14:paraId="144E56ED" w14:textId="77777777" w:rsidR="005341B9" w:rsidRDefault="005341B9" w:rsidP="00126AE3">
      <w:pPr>
        <w:pStyle w:val="ListParagraph"/>
        <w:suppressAutoHyphens w:val="0"/>
        <w:ind w:left="360"/>
        <w:contextualSpacing/>
      </w:pPr>
    </w:p>
    <w:p w14:paraId="37082138" w14:textId="625AAFB2" w:rsidR="00EE29B3" w:rsidRDefault="00EE29B3" w:rsidP="00126AE3">
      <w:pPr>
        <w:pStyle w:val="ListParagraph"/>
        <w:suppressAutoHyphens w:val="0"/>
        <w:ind w:left="360"/>
        <w:contextualSpacing/>
      </w:pPr>
      <w:r>
        <w:t>Feedback loop stability parameters need to be added for automotive purposes and such medical equipment as glucose sensor – insulin pump systems.</w:t>
      </w:r>
    </w:p>
    <w:p w14:paraId="1807126D" w14:textId="77777777" w:rsidR="00EE29B3" w:rsidRDefault="00EE29B3" w:rsidP="00126AE3">
      <w:pPr>
        <w:pStyle w:val="ListParagraph"/>
        <w:suppressAutoHyphens w:val="0"/>
        <w:ind w:left="360"/>
        <w:contextualSpacing/>
      </w:pPr>
    </w:p>
    <w:p w14:paraId="5F005C03" w14:textId="69A93B4D" w:rsidR="000B2D1A" w:rsidRDefault="000B2D1A" w:rsidP="00126AE3">
      <w:pPr>
        <w:pStyle w:val="ListParagraph"/>
        <w:suppressAutoHyphens w:val="0"/>
        <w:ind w:left="360"/>
        <w:contextualSpacing/>
      </w:pPr>
      <w:r>
        <w:t>Three new parameters need to be added:</w:t>
      </w:r>
    </w:p>
    <w:p w14:paraId="0F6A1F75" w14:textId="75457503" w:rsidR="000B2D1A" w:rsidRDefault="000B2D1A" w:rsidP="000B2D1A">
      <w:pPr>
        <w:pStyle w:val="ListParagraph"/>
        <w:numPr>
          <w:ilvl w:val="0"/>
          <w:numId w:val="8"/>
        </w:numPr>
        <w:suppressAutoHyphens w:val="0"/>
        <w:contextualSpacing/>
      </w:pPr>
      <w:r>
        <w:t>Feedback loop stability</w:t>
      </w:r>
    </w:p>
    <w:p w14:paraId="2BD6C751" w14:textId="2C6A91DA" w:rsidR="000B2D1A" w:rsidRDefault="000B2D1A" w:rsidP="000B2D1A">
      <w:pPr>
        <w:pStyle w:val="ListParagraph"/>
        <w:numPr>
          <w:ilvl w:val="0"/>
          <w:numId w:val="8"/>
        </w:numPr>
        <w:suppressAutoHyphens w:val="0"/>
        <w:contextualSpacing/>
      </w:pPr>
      <w:r>
        <w:t>Response delay</w:t>
      </w:r>
    </w:p>
    <w:p w14:paraId="61AFE01B" w14:textId="39A63BE6" w:rsidR="000B2D1A" w:rsidRDefault="000B2D1A" w:rsidP="000B2D1A">
      <w:pPr>
        <w:pStyle w:val="ListParagraph"/>
        <w:numPr>
          <w:ilvl w:val="1"/>
          <w:numId w:val="8"/>
        </w:numPr>
        <w:suppressAutoHyphens w:val="0"/>
        <w:contextualSpacing/>
      </w:pPr>
      <w:r>
        <w:t xml:space="preserve">E.g. an airbag needs to start deploying within 15 to 30 </w:t>
      </w:r>
      <w:proofErr w:type="spellStart"/>
      <w:r>
        <w:t>ms</w:t>
      </w:r>
      <w:proofErr w:type="spellEnd"/>
      <w:r>
        <w:t xml:space="preserve"> after onset of crash.</w:t>
      </w:r>
    </w:p>
    <w:p w14:paraId="1C54E0C0" w14:textId="04A6E60F" w:rsidR="000B2D1A" w:rsidRDefault="000B2D1A" w:rsidP="000B2D1A">
      <w:pPr>
        <w:pStyle w:val="ListParagraph"/>
        <w:numPr>
          <w:ilvl w:val="0"/>
          <w:numId w:val="8"/>
        </w:numPr>
        <w:suppressAutoHyphens w:val="0"/>
        <w:contextualSpacing/>
      </w:pPr>
      <w:r>
        <w:t>Accuracy of measurement and control</w:t>
      </w:r>
    </w:p>
    <w:p w14:paraId="3954C0D8" w14:textId="4A27CFF2" w:rsidR="000B2D1A" w:rsidRDefault="000B2D1A" w:rsidP="000B2D1A">
      <w:pPr>
        <w:pStyle w:val="ListParagraph"/>
        <w:numPr>
          <w:ilvl w:val="0"/>
          <w:numId w:val="8"/>
        </w:numPr>
        <w:suppressAutoHyphens w:val="0"/>
        <w:contextualSpacing/>
      </w:pPr>
      <w:r>
        <w:t>Requirements of CAN and LIN buses</w:t>
      </w:r>
    </w:p>
    <w:p w14:paraId="1A032826" w14:textId="14AE217F" w:rsidR="000B2D1A" w:rsidRDefault="000B2D1A" w:rsidP="000B2D1A">
      <w:pPr>
        <w:suppressAutoHyphens w:val="0"/>
        <w:contextualSpacing/>
      </w:pPr>
    </w:p>
    <w:p w14:paraId="04781FFE" w14:textId="77777777" w:rsidR="00EE29B3" w:rsidRDefault="00EE29B3" w:rsidP="00126AE3">
      <w:pPr>
        <w:pStyle w:val="ListParagraph"/>
        <w:suppressAutoHyphens w:val="0"/>
        <w:ind w:left="360"/>
        <w:contextualSpacing/>
      </w:pPr>
    </w:p>
    <w:p w14:paraId="4CBBA7DC" w14:textId="5FF597CD" w:rsidR="00126AE3" w:rsidRDefault="00F762FF" w:rsidP="005B7246">
      <w:pPr>
        <w:pStyle w:val="ListParagraph"/>
        <w:numPr>
          <w:ilvl w:val="1"/>
          <w:numId w:val="5"/>
        </w:numPr>
        <w:suppressAutoHyphens w:val="0"/>
        <w:contextualSpacing/>
      </w:pPr>
      <w:r w:rsidRPr="00F762FF">
        <w:t>CFI first stage finalization</w:t>
      </w:r>
    </w:p>
    <w:p w14:paraId="1EC1B38B" w14:textId="77777777" w:rsidR="000C0295" w:rsidRDefault="000C0295" w:rsidP="00F762FF">
      <w:pPr>
        <w:pStyle w:val="ListParagraph"/>
        <w:suppressAutoHyphens w:val="0"/>
        <w:ind w:left="360"/>
        <w:contextualSpacing/>
      </w:pPr>
      <w:r>
        <w:t xml:space="preserve">A few sentences were modified and the timeline for presenting interest was revised in the CFI. </w:t>
      </w:r>
    </w:p>
    <w:p w14:paraId="28D9C7C3" w14:textId="77777777" w:rsidR="000C0295" w:rsidRDefault="000C0295" w:rsidP="00F762FF">
      <w:pPr>
        <w:pStyle w:val="ListParagraph"/>
        <w:suppressAutoHyphens w:val="0"/>
        <w:ind w:left="360"/>
        <w:contextualSpacing/>
      </w:pPr>
    </w:p>
    <w:p w14:paraId="44A7D38F" w14:textId="45D1567C" w:rsidR="00F762FF" w:rsidRPr="00F762FF" w:rsidRDefault="000C0295" w:rsidP="00F762FF">
      <w:pPr>
        <w:pStyle w:val="ListParagraph"/>
        <w:suppressAutoHyphens w:val="0"/>
        <w:ind w:left="360"/>
        <w:contextualSpacing/>
      </w:pPr>
      <w:r>
        <w:t xml:space="preserve">Bob </w:t>
      </w:r>
      <w:proofErr w:type="spellStart"/>
      <w:r>
        <w:t>Heile</w:t>
      </w:r>
      <w:proofErr w:type="spellEnd"/>
      <w:r>
        <w:t xml:space="preserve"> will comment the CFI shortly.</w:t>
      </w:r>
    </w:p>
    <w:p w14:paraId="59ED7642" w14:textId="77777777" w:rsidR="005B7246" w:rsidRDefault="005B7246" w:rsidP="005E6D6F">
      <w:pPr>
        <w:ind w:firstLine="360"/>
      </w:pPr>
    </w:p>
    <w:p w14:paraId="00AF62F9" w14:textId="226221CC" w:rsidR="000C1ED9" w:rsidRDefault="000C1ED9" w:rsidP="000C1ED9">
      <w:pPr>
        <w:pStyle w:val="ListParagraph"/>
        <w:suppressAutoHyphens w:val="0"/>
        <w:ind w:left="360"/>
        <w:contextualSpacing/>
      </w:pPr>
    </w:p>
    <w:p w14:paraId="29318109" w14:textId="3C8A62F0" w:rsidR="000C1ED9" w:rsidRDefault="00DF754E" w:rsidP="00400F0A">
      <w:pPr>
        <w:pStyle w:val="ListParagraph"/>
        <w:numPr>
          <w:ilvl w:val="1"/>
          <w:numId w:val="5"/>
        </w:numPr>
        <w:suppressAutoHyphens w:val="0"/>
        <w:contextualSpacing/>
      </w:pPr>
      <w:r>
        <w:t>Recess</w:t>
      </w:r>
      <w:r w:rsidR="001504CC">
        <w:t xml:space="preserve"> </w:t>
      </w:r>
    </w:p>
    <w:p w14:paraId="3EE04380" w14:textId="663FEC88" w:rsidR="001504CC" w:rsidRDefault="000C0295" w:rsidP="001504CC">
      <w:pPr>
        <w:pStyle w:val="ListParagraph"/>
        <w:suppressAutoHyphens w:val="0"/>
        <w:ind w:left="360"/>
        <w:contextualSpacing/>
      </w:pPr>
      <w:r>
        <w:t>Recessed at 9:51.</w:t>
      </w:r>
    </w:p>
    <w:p w14:paraId="0D9BBAB0" w14:textId="77777777" w:rsidR="00DF754E" w:rsidRDefault="00DF754E" w:rsidP="00DF754E">
      <w:pPr>
        <w:pStyle w:val="ListParagraph"/>
        <w:suppressAutoHyphens w:val="0"/>
        <w:ind w:left="360"/>
        <w:contextualSpacing/>
      </w:pPr>
    </w:p>
    <w:p w14:paraId="4EB19486" w14:textId="2A55BBE5" w:rsidR="00DF754E" w:rsidRDefault="00DF754E" w:rsidP="00400F0A">
      <w:pPr>
        <w:pStyle w:val="ListParagraph"/>
        <w:numPr>
          <w:ilvl w:val="1"/>
          <w:numId w:val="5"/>
        </w:numPr>
        <w:suppressAutoHyphens w:val="0"/>
        <w:contextualSpacing/>
      </w:pPr>
      <w:r>
        <w:t>Attendees</w:t>
      </w:r>
    </w:p>
    <w:p w14:paraId="3D620854" w14:textId="355FA048" w:rsidR="000C0295" w:rsidRDefault="00247E6B" w:rsidP="000C0295">
      <w:pPr>
        <w:pStyle w:val="ListParagraph"/>
        <w:suppressAutoHyphens w:val="0"/>
        <w:ind w:left="360"/>
        <w:contextualSpacing/>
      </w:pPr>
      <w:r>
        <w:rPr>
          <w:noProof/>
          <w:lang w:eastAsia="en-US"/>
        </w:rPr>
        <w:lastRenderedPageBreak/>
        <w:drawing>
          <wp:inline distT="0" distB="0" distL="0" distR="0" wp14:anchorId="3094C1C0" wp14:editId="1E6FE180">
            <wp:extent cx="5486400" cy="4384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dees Tue AM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ADD0" w14:textId="77777777" w:rsidR="00247E6B" w:rsidRDefault="00247E6B" w:rsidP="000C0295">
      <w:pPr>
        <w:pStyle w:val="ListParagraph"/>
        <w:suppressAutoHyphens w:val="0"/>
        <w:ind w:left="360"/>
        <w:contextualSpacing/>
      </w:pPr>
    </w:p>
    <w:p w14:paraId="08F97DF0" w14:textId="23C74B9C" w:rsidR="001504CC" w:rsidRDefault="001504CC" w:rsidP="001504CC">
      <w:pPr>
        <w:pStyle w:val="ListParagraph"/>
        <w:suppressAutoHyphens w:val="0"/>
        <w:ind w:left="360"/>
        <w:contextualSpacing/>
      </w:pPr>
    </w:p>
    <w:p w14:paraId="31C3D604" w14:textId="77777777" w:rsidR="005E6D6F" w:rsidRDefault="005E6D6F" w:rsidP="00A653CE">
      <w:pPr>
        <w:jc w:val="both"/>
        <w:rPr>
          <w:szCs w:val="24"/>
        </w:rPr>
      </w:pPr>
    </w:p>
    <w:p w14:paraId="2CEADD2D" w14:textId="115AD4E4" w:rsidR="00247E6B" w:rsidRDefault="00247E6B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40C18B8C" w14:textId="10B74FAE" w:rsidR="008E79BA" w:rsidRDefault="000C0295" w:rsidP="008E79BA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Tuesday, Novemb</w:t>
      </w:r>
      <w:r w:rsidR="008E05F1">
        <w:rPr>
          <w:rFonts w:eastAsia="Arial"/>
          <w:b/>
          <w:szCs w:val="24"/>
        </w:rPr>
        <w:t>er 4, 2014, AM2</w:t>
      </w:r>
      <w:r w:rsidR="003A7953">
        <w:rPr>
          <w:rFonts w:eastAsia="Arial"/>
          <w:b/>
          <w:szCs w:val="24"/>
        </w:rPr>
        <w:t xml:space="preserve">, </w:t>
      </w:r>
      <w:r w:rsidR="008E05F1">
        <w:rPr>
          <w:rFonts w:eastAsia="Arial"/>
          <w:b/>
          <w:szCs w:val="24"/>
        </w:rPr>
        <w:t>10:3</w:t>
      </w:r>
      <w:r w:rsidR="008E79BA">
        <w:rPr>
          <w:rFonts w:eastAsia="Arial"/>
          <w:b/>
          <w:szCs w:val="24"/>
        </w:rPr>
        <w:t>0</w:t>
      </w:r>
    </w:p>
    <w:p w14:paraId="66F0D8FF" w14:textId="77777777" w:rsidR="008E79BA" w:rsidRDefault="008E79BA" w:rsidP="00A653CE">
      <w:pPr>
        <w:jc w:val="both"/>
        <w:rPr>
          <w:szCs w:val="24"/>
        </w:rPr>
      </w:pPr>
    </w:p>
    <w:p w14:paraId="0A4E5FA0" w14:textId="46BF6B9F" w:rsidR="008E79BA" w:rsidRDefault="00941016" w:rsidP="008E79BA">
      <w:pPr>
        <w:pStyle w:val="ListParagraph"/>
        <w:numPr>
          <w:ilvl w:val="1"/>
          <w:numId w:val="7"/>
        </w:numPr>
        <w:suppressAutoHyphens w:val="0"/>
        <w:contextualSpacing/>
      </w:pPr>
      <w:r>
        <w:t>Meeting called to order 10:37</w:t>
      </w:r>
    </w:p>
    <w:p w14:paraId="7BB7461A" w14:textId="499BE38C" w:rsidR="008E79BA" w:rsidRDefault="008E05F1" w:rsidP="008E79BA">
      <w:pPr>
        <w:ind w:firstLine="360"/>
      </w:pPr>
      <w:r>
        <w:t>By Chair Ryuji Kohno</w:t>
      </w:r>
    </w:p>
    <w:p w14:paraId="41095080" w14:textId="77777777" w:rsidR="008E79BA" w:rsidRDefault="008E79BA" w:rsidP="008E79BA">
      <w:pPr>
        <w:ind w:firstLine="360"/>
      </w:pPr>
      <w:r>
        <w:t>Secretary Jussi Haapola</w:t>
      </w:r>
    </w:p>
    <w:p w14:paraId="1D621E7C" w14:textId="77777777" w:rsidR="008E79BA" w:rsidRDefault="008E79BA" w:rsidP="008E79BA"/>
    <w:p w14:paraId="583848AC" w14:textId="77777777" w:rsidR="008E79BA" w:rsidRDefault="008E79BA" w:rsidP="008E79BA">
      <w:pPr>
        <w:ind w:firstLine="360"/>
      </w:pPr>
      <w:r>
        <w:t>No essential intellectual property in the scope of IG DEP was declared.</w:t>
      </w:r>
    </w:p>
    <w:p w14:paraId="0248CF39" w14:textId="77777777" w:rsidR="008E79BA" w:rsidRDefault="008E79BA" w:rsidP="008E79BA"/>
    <w:p w14:paraId="3E425DED" w14:textId="77777777" w:rsidR="008E79BA" w:rsidRDefault="008E79BA" w:rsidP="008E79BA">
      <w:pPr>
        <w:pStyle w:val="ListParagraph"/>
        <w:numPr>
          <w:ilvl w:val="1"/>
          <w:numId w:val="7"/>
        </w:numPr>
        <w:suppressAutoHyphens w:val="0"/>
        <w:contextualSpacing/>
      </w:pPr>
      <w:r>
        <w:t>Roll call</w:t>
      </w:r>
    </w:p>
    <w:p w14:paraId="131A2AFD" w14:textId="77777777" w:rsidR="008E79BA" w:rsidRDefault="008E79BA" w:rsidP="008E79BA">
      <w:pPr>
        <w:ind w:firstLine="360"/>
      </w:pPr>
      <w:r>
        <w:t>Notepad for Attendance circulated.</w:t>
      </w:r>
    </w:p>
    <w:p w14:paraId="6DEFE6E0" w14:textId="77777777" w:rsidR="008E79BA" w:rsidRDefault="008E79BA" w:rsidP="008E79BA">
      <w:pPr>
        <w:ind w:firstLine="360"/>
      </w:pPr>
    </w:p>
    <w:p w14:paraId="2DEB15F2" w14:textId="4799099F" w:rsidR="00941016" w:rsidRDefault="00941016" w:rsidP="00941016">
      <w:pPr>
        <w:pStyle w:val="ListParagraph"/>
        <w:numPr>
          <w:ilvl w:val="1"/>
          <w:numId w:val="7"/>
        </w:numPr>
        <w:suppressAutoHyphens w:val="0"/>
        <w:contextualSpacing/>
      </w:pPr>
      <w:r>
        <w:t>Discussion on second stage CFI</w:t>
      </w:r>
    </w:p>
    <w:p w14:paraId="0BEE149A" w14:textId="77777777" w:rsidR="00941016" w:rsidRDefault="00941016" w:rsidP="00941016">
      <w:pPr>
        <w:pStyle w:val="ListParagraph"/>
        <w:suppressAutoHyphens w:val="0"/>
        <w:ind w:left="360"/>
        <w:contextualSpacing/>
      </w:pPr>
    </w:p>
    <w:p w14:paraId="55130302" w14:textId="00B9DDBD" w:rsidR="00941016" w:rsidRDefault="006677F2" w:rsidP="00941016">
      <w:pPr>
        <w:pStyle w:val="ListParagraph"/>
        <w:suppressAutoHyphens w:val="0"/>
        <w:ind w:left="360"/>
        <w:contextualSpacing/>
      </w:pPr>
      <w:r>
        <w:t xml:space="preserve">The first stage CFI what </w:t>
      </w:r>
      <w:proofErr w:type="gramStart"/>
      <w:r>
        <w:t>revised.</w:t>
      </w:r>
      <w:proofErr w:type="gramEnd"/>
      <w:r>
        <w:t xml:space="preserve"> The CFI is uploaded as Doc # 449r6.</w:t>
      </w:r>
      <w:r w:rsidR="0068089E">
        <w:t xml:space="preserve"> The r6 CFI has more detailed questions and submission of the second stage CFI remains open.</w:t>
      </w:r>
    </w:p>
    <w:p w14:paraId="3D00BA87" w14:textId="77777777" w:rsidR="00D003F3" w:rsidRDefault="00D003F3" w:rsidP="00941016">
      <w:pPr>
        <w:pStyle w:val="ListParagraph"/>
        <w:suppressAutoHyphens w:val="0"/>
        <w:ind w:left="360"/>
        <w:contextualSpacing/>
      </w:pPr>
    </w:p>
    <w:p w14:paraId="133D2738" w14:textId="5D641144" w:rsidR="00D003F3" w:rsidRDefault="00D003F3" w:rsidP="00D003F3">
      <w:pPr>
        <w:pStyle w:val="ListParagraph"/>
        <w:numPr>
          <w:ilvl w:val="1"/>
          <w:numId w:val="7"/>
        </w:numPr>
        <w:suppressAutoHyphens w:val="0"/>
        <w:contextualSpacing/>
      </w:pPr>
      <w:r>
        <w:t>CSD development</w:t>
      </w:r>
    </w:p>
    <w:p w14:paraId="6C142F36" w14:textId="77777777" w:rsidR="00D003F3" w:rsidRDefault="00D003F3" w:rsidP="00D003F3">
      <w:pPr>
        <w:pStyle w:val="ListParagraph"/>
        <w:suppressAutoHyphens w:val="0"/>
        <w:ind w:left="360"/>
        <w:contextualSpacing/>
      </w:pPr>
    </w:p>
    <w:p w14:paraId="62F75836" w14:textId="45FFE8C8" w:rsidR="00D003F3" w:rsidRDefault="00D003F3" w:rsidP="00D003F3">
      <w:pPr>
        <w:pStyle w:val="ListParagraph"/>
        <w:suppressAutoHyphens w:val="0"/>
        <w:ind w:left="360"/>
        <w:contextualSpacing/>
      </w:pPr>
      <w:r>
        <w:t>CSD was not addressed at the meeting as CFI information is needed to formulate PAR and CSD.</w:t>
      </w:r>
    </w:p>
    <w:p w14:paraId="77B3204D" w14:textId="77777777" w:rsidR="00941016" w:rsidRDefault="00941016" w:rsidP="004F62A7"/>
    <w:p w14:paraId="2211B3B4" w14:textId="52BA0784" w:rsidR="00326404" w:rsidRDefault="007C7982" w:rsidP="008E79BA">
      <w:pPr>
        <w:pStyle w:val="ListParagraph"/>
        <w:numPr>
          <w:ilvl w:val="1"/>
          <w:numId w:val="7"/>
        </w:numPr>
        <w:suppressAutoHyphens w:val="0"/>
        <w:contextualSpacing/>
      </w:pPr>
      <w:proofErr w:type="spellStart"/>
      <w:r>
        <w:t>AoB</w:t>
      </w:r>
      <w:proofErr w:type="spellEnd"/>
    </w:p>
    <w:p w14:paraId="71A6A84F" w14:textId="77777777" w:rsidR="004F62A7" w:rsidRDefault="004F62A7" w:rsidP="004F62A7">
      <w:pPr>
        <w:pStyle w:val="ListParagraph"/>
        <w:suppressAutoHyphens w:val="0"/>
        <w:ind w:left="360"/>
        <w:contextualSpacing/>
      </w:pPr>
    </w:p>
    <w:p w14:paraId="54623FAE" w14:textId="41792EA1" w:rsidR="007C7982" w:rsidRDefault="007C7982" w:rsidP="007C7982">
      <w:pPr>
        <w:pStyle w:val="ListParagraph"/>
        <w:suppressAutoHyphens w:val="0"/>
        <w:ind w:left="360"/>
        <w:contextualSpacing/>
      </w:pPr>
      <w:r>
        <w:t>There was no other business</w:t>
      </w:r>
      <w:r w:rsidR="004F62A7">
        <w:t>.</w:t>
      </w:r>
    </w:p>
    <w:p w14:paraId="2193E306" w14:textId="77777777" w:rsidR="004F62A7" w:rsidRDefault="004F62A7" w:rsidP="007C7982">
      <w:pPr>
        <w:pStyle w:val="ListParagraph"/>
        <w:suppressAutoHyphens w:val="0"/>
        <w:ind w:left="360"/>
        <w:contextualSpacing/>
      </w:pPr>
    </w:p>
    <w:p w14:paraId="53ADEF16" w14:textId="45BF3BB4" w:rsidR="007C7982" w:rsidRDefault="007C7982" w:rsidP="008E79BA">
      <w:pPr>
        <w:pStyle w:val="ListParagraph"/>
        <w:numPr>
          <w:ilvl w:val="1"/>
          <w:numId w:val="7"/>
        </w:numPr>
        <w:suppressAutoHyphens w:val="0"/>
        <w:contextualSpacing/>
      </w:pPr>
      <w:r>
        <w:t>Adjourn</w:t>
      </w:r>
    </w:p>
    <w:p w14:paraId="5BDB6213" w14:textId="781D1D27" w:rsidR="008E79BA" w:rsidRDefault="00424E2E" w:rsidP="007C7982">
      <w:pPr>
        <w:ind w:left="360"/>
        <w:jc w:val="both"/>
        <w:rPr>
          <w:szCs w:val="24"/>
        </w:rPr>
      </w:pPr>
      <w:r>
        <w:rPr>
          <w:szCs w:val="24"/>
        </w:rPr>
        <w:t>Meeting was adjourned 12:08</w:t>
      </w:r>
      <w:r w:rsidR="007C7982">
        <w:rPr>
          <w:szCs w:val="24"/>
        </w:rPr>
        <w:t>.</w:t>
      </w:r>
    </w:p>
    <w:p w14:paraId="3E4277C6" w14:textId="77777777" w:rsidR="007C7982" w:rsidRDefault="007C7982" w:rsidP="007C7982">
      <w:pPr>
        <w:ind w:left="360"/>
        <w:jc w:val="both"/>
        <w:rPr>
          <w:szCs w:val="24"/>
        </w:rPr>
      </w:pPr>
    </w:p>
    <w:p w14:paraId="0139510C" w14:textId="4C5D9C50" w:rsidR="007C7982" w:rsidRDefault="007C7982" w:rsidP="007C7982">
      <w:pPr>
        <w:pStyle w:val="ListParagraph"/>
        <w:numPr>
          <w:ilvl w:val="1"/>
          <w:numId w:val="7"/>
        </w:numPr>
        <w:suppressAutoHyphens w:val="0"/>
        <w:contextualSpacing/>
      </w:pPr>
      <w:r>
        <w:t>Attendees</w:t>
      </w:r>
    </w:p>
    <w:p w14:paraId="6DCA33FD" w14:textId="77777777" w:rsidR="007C7982" w:rsidRDefault="007C7982" w:rsidP="007C7982">
      <w:pPr>
        <w:jc w:val="both"/>
        <w:rPr>
          <w:szCs w:val="24"/>
        </w:rPr>
      </w:pPr>
      <w:bookmarkStart w:id="1" w:name="_GoBack"/>
      <w:bookmarkEnd w:id="1"/>
    </w:p>
    <w:p w14:paraId="18B58353" w14:textId="0FC17C0B" w:rsidR="007C7982" w:rsidRDefault="00887A3A" w:rsidP="007C7982">
      <w:pPr>
        <w:ind w:left="360"/>
        <w:jc w:val="both"/>
        <w:rPr>
          <w:szCs w:val="24"/>
        </w:rPr>
      </w:pPr>
      <w:r>
        <w:rPr>
          <w:noProof/>
          <w:szCs w:val="24"/>
          <w:lang w:eastAsia="en-US"/>
        </w:rPr>
        <w:lastRenderedPageBreak/>
        <w:drawing>
          <wp:inline distT="0" distB="0" distL="0" distR="0" wp14:anchorId="0CC077FC" wp14:editId="5C05B8DF">
            <wp:extent cx="5486400" cy="4956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dees Tue AM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EAC1" w14:textId="39740FA5" w:rsidR="007C7982" w:rsidRPr="00A653CE" w:rsidRDefault="007C7982" w:rsidP="007C7982">
      <w:pPr>
        <w:ind w:left="360"/>
        <w:jc w:val="both"/>
        <w:rPr>
          <w:szCs w:val="24"/>
        </w:rPr>
      </w:pPr>
    </w:p>
    <w:sectPr w:rsidR="007C7982" w:rsidRPr="00A653CE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941016" w:rsidRDefault="00941016" w:rsidP="00270D66">
      <w:r>
        <w:separator/>
      </w:r>
    </w:p>
  </w:endnote>
  <w:endnote w:type="continuationSeparator" w:id="0">
    <w:p w14:paraId="40F3F61E" w14:textId="77777777" w:rsidR="00941016" w:rsidRDefault="0094101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941016" w:rsidRDefault="00941016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887A3A">
      <w:rPr>
        <w:noProof/>
        <w:sz w:val="20"/>
      </w:rPr>
      <w:t>7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</w:t>
    </w:r>
    <w:r w:rsidRPr="009868E4">
      <w:rPr>
        <w:rFonts w:eastAsia="Times New Roman"/>
        <w:sz w:val="20"/>
      </w:rPr>
      <w:t>Jussi Haapola</w:t>
    </w:r>
    <w:r>
      <w:rPr>
        <w:rFonts w:eastAsia="Times New Roman"/>
        <w:sz w:val="20"/>
      </w:rPr>
      <w:t xml:space="preserve"> (CWC)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941016" w:rsidRDefault="00941016" w:rsidP="00270D66">
      <w:r>
        <w:separator/>
      </w:r>
    </w:p>
  </w:footnote>
  <w:footnote w:type="continuationSeparator" w:id="0">
    <w:p w14:paraId="0BBDE59D" w14:textId="77777777" w:rsidR="00941016" w:rsidRDefault="0094101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59BA064C" w:rsidR="00941016" w:rsidRPr="00F911F4" w:rsidRDefault="00941016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November 2014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>
      <w:rPr>
        <w:b/>
        <w:bCs/>
        <w:lang w:val="en-GB"/>
      </w:rPr>
      <w:t>15-14-06</w:t>
    </w:r>
    <w:r w:rsidRPr="00E62CE3">
      <w:rPr>
        <w:b/>
        <w:bCs/>
        <w:lang w:val="en-GB"/>
      </w:rPr>
      <w:t>43-00-0dep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A0005A"/>
    <w:multiLevelType w:val="hybridMultilevel"/>
    <w:tmpl w:val="CCEE7502"/>
    <w:lvl w:ilvl="0" w:tplc="4318656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12327E"/>
    <w:multiLevelType w:val="hybridMultilevel"/>
    <w:tmpl w:val="DCECF318"/>
    <w:lvl w:ilvl="0" w:tplc="43FC80AC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4F3C"/>
    <w:rsid w:val="000066D8"/>
    <w:rsid w:val="00014C09"/>
    <w:rsid w:val="00023875"/>
    <w:rsid w:val="000242B8"/>
    <w:rsid w:val="000320A1"/>
    <w:rsid w:val="00032D8A"/>
    <w:rsid w:val="00040FDE"/>
    <w:rsid w:val="00060B72"/>
    <w:rsid w:val="00063E0B"/>
    <w:rsid w:val="00065131"/>
    <w:rsid w:val="00073EE5"/>
    <w:rsid w:val="00082068"/>
    <w:rsid w:val="00084366"/>
    <w:rsid w:val="000A36AF"/>
    <w:rsid w:val="000B2D1A"/>
    <w:rsid w:val="000B46A4"/>
    <w:rsid w:val="000B7670"/>
    <w:rsid w:val="000C0295"/>
    <w:rsid w:val="000C1ED9"/>
    <w:rsid w:val="000C2931"/>
    <w:rsid w:val="000C4DCE"/>
    <w:rsid w:val="000D0540"/>
    <w:rsid w:val="000D11DC"/>
    <w:rsid w:val="000D656F"/>
    <w:rsid w:val="000E5277"/>
    <w:rsid w:val="000F55A4"/>
    <w:rsid w:val="00101C06"/>
    <w:rsid w:val="00110F01"/>
    <w:rsid w:val="0011347A"/>
    <w:rsid w:val="00124509"/>
    <w:rsid w:val="00126AE3"/>
    <w:rsid w:val="001371D0"/>
    <w:rsid w:val="001503A6"/>
    <w:rsid w:val="001504CC"/>
    <w:rsid w:val="001505A9"/>
    <w:rsid w:val="00150FCB"/>
    <w:rsid w:val="001513E9"/>
    <w:rsid w:val="00162837"/>
    <w:rsid w:val="00166F75"/>
    <w:rsid w:val="00173ADD"/>
    <w:rsid w:val="00174207"/>
    <w:rsid w:val="00193E70"/>
    <w:rsid w:val="001C3895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325B5"/>
    <w:rsid w:val="00240EE6"/>
    <w:rsid w:val="0024260D"/>
    <w:rsid w:val="00247E6B"/>
    <w:rsid w:val="0025030B"/>
    <w:rsid w:val="002540CF"/>
    <w:rsid w:val="0026084C"/>
    <w:rsid w:val="00270D66"/>
    <w:rsid w:val="00270EA1"/>
    <w:rsid w:val="002739CE"/>
    <w:rsid w:val="00280F5E"/>
    <w:rsid w:val="002B5B91"/>
    <w:rsid w:val="002C15DD"/>
    <w:rsid w:val="002C4998"/>
    <w:rsid w:val="002D22EF"/>
    <w:rsid w:val="002D4F51"/>
    <w:rsid w:val="002D7D10"/>
    <w:rsid w:val="002E1C9A"/>
    <w:rsid w:val="002E32DB"/>
    <w:rsid w:val="002E51E6"/>
    <w:rsid w:val="002E7550"/>
    <w:rsid w:val="002F1911"/>
    <w:rsid w:val="002F392E"/>
    <w:rsid w:val="00305676"/>
    <w:rsid w:val="00314E83"/>
    <w:rsid w:val="00326404"/>
    <w:rsid w:val="00334CE1"/>
    <w:rsid w:val="00373B77"/>
    <w:rsid w:val="00377E4D"/>
    <w:rsid w:val="00397E8A"/>
    <w:rsid w:val="003A7953"/>
    <w:rsid w:val="003B0AC7"/>
    <w:rsid w:val="003B45CC"/>
    <w:rsid w:val="003C5D2E"/>
    <w:rsid w:val="003D3791"/>
    <w:rsid w:val="003F0D28"/>
    <w:rsid w:val="003F1C28"/>
    <w:rsid w:val="003F1C7E"/>
    <w:rsid w:val="003F463F"/>
    <w:rsid w:val="003F738F"/>
    <w:rsid w:val="00400F0A"/>
    <w:rsid w:val="00415BC6"/>
    <w:rsid w:val="00420831"/>
    <w:rsid w:val="00424E2E"/>
    <w:rsid w:val="00425DC9"/>
    <w:rsid w:val="00464CB4"/>
    <w:rsid w:val="00466A08"/>
    <w:rsid w:val="00474536"/>
    <w:rsid w:val="00480492"/>
    <w:rsid w:val="00494346"/>
    <w:rsid w:val="0049453A"/>
    <w:rsid w:val="0049507D"/>
    <w:rsid w:val="004A1073"/>
    <w:rsid w:val="004A4C8D"/>
    <w:rsid w:val="004B1444"/>
    <w:rsid w:val="004B357E"/>
    <w:rsid w:val="004C116D"/>
    <w:rsid w:val="004E02B0"/>
    <w:rsid w:val="004F1AD4"/>
    <w:rsid w:val="004F62A7"/>
    <w:rsid w:val="00512FC0"/>
    <w:rsid w:val="005140FA"/>
    <w:rsid w:val="005341B9"/>
    <w:rsid w:val="0054467B"/>
    <w:rsid w:val="005636FE"/>
    <w:rsid w:val="00581533"/>
    <w:rsid w:val="00590E83"/>
    <w:rsid w:val="005B7246"/>
    <w:rsid w:val="005C302A"/>
    <w:rsid w:val="005D522E"/>
    <w:rsid w:val="005E6D6F"/>
    <w:rsid w:val="005F0D55"/>
    <w:rsid w:val="005F3C6B"/>
    <w:rsid w:val="005F4229"/>
    <w:rsid w:val="00620BD1"/>
    <w:rsid w:val="00626FAE"/>
    <w:rsid w:val="0064624E"/>
    <w:rsid w:val="006477CC"/>
    <w:rsid w:val="006555A0"/>
    <w:rsid w:val="00664B2A"/>
    <w:rsid w:val="006650AD"/>
    <w:rsid w:val="00666B84"/>
    <w:rsid w:val="006677F2"/>
    <w:rsid w:val="00673E63"/>
    <w:rsid w:val="0068089E"/>
    <w:rsid w:val="00690A5A"/>
    <w:rsid w:val="00691734"/>
    <w:rsid w:val="006A0ABC"/>
    <w:rsid w:val="006B382D"/>
    <w:rsid w:val="006B4251"/>
    <w:rsid w:val="006C6E07"/>
    <w:rsid w:val="006D02E2"/>
    <w:rsid w:val="006D6FA2"/>
    <w:rsid w:val="006F7114"/>
    <w:rsid w:val="00700C75"/>
    <w:rsid w:val="00703795"/>
    <w:rsid w:val="007137D4"/>
    <w:rsid w:val="00714FA8"/>
    <w:rsid w:val="007174FB"/>
    <w:rsid w:val="00723730"/>
    <w:rsid w:val="00741AED"/>
    <w:rsid w:val="00743C6A"/>
    <w:rsid w:val="0075425A"/>
    <w:rsid w:val="007573C5"/>
    <w:rsid w:val="00760EDB"/>
    <w:rsid w:val="00762B16"/>
    <w:rsid w:val="00770C93"/>
    <w:rsid w:val="00782C67"/>
    <w:rsid w:val="00783CAB"/>
    <w:rsid w:val="00787DE7"/>
    <w:rsid w:val="00795B96"/>
    <w:rsid w:val="007A542D"/>
    <w:rsid w:val="007B0074"/>
    <w:rsid w:val="007B6B36"/>
    <w:rsid w:val="007B715A"/>
    <w:rsid w:val="007C5ED3"/>
    <w:rsid w:val="007C7982"/>
    <w:rsid w:val="007D216C"/>
    <w:rsid w:val="007F21A1"/>
    <w:rsid w:val="0080177E"/>
    <w:rsid w:val="00813488"/>
    <w:rsid w:val="008168CB"/>
    <w:rsid w:val="00823D19"/>
    <w:rsid w:val="008274F9"/>
    <w:rsid w:val="00837BC0"/>
    <w:rsid w:val="00843BA8"/>
    <w:rsid w:val="00843D5F"/>
    <w:rsid w:val="00887A3A"/>
    <w:rsid w:val="00887D56"/>
    <w:rsid w:val="008901E0"/>
    <w:rsid w:val="008916A0"/>
    <w:rsid w:val="00893E2E"/>
    <w:rsid w:val="008A008F"/>
    <w:rsid w:val="008C05DF"/>
    <w:rsid w:val="008C275E"/>
    <w:rsid w:val="008C5D8F"/>
    <w:rsid w:val="008D6088"/>
    <w:rsid w:val="008E05F1"/>
    <w:rsid w:val="008E79BA"/>
    <w:rsid w:val="008F35DC"/>
    <w:rsid w:val="009009F0"/>
    <w:rsid w:val="0093428D"/>
    <w:rsid w:val="009343D9"/>
    <w:rsid w:val="00941016"/>
    <w:rsid w:val="00956904"/>
    <w:rsid w:val="00960BA1"/>
    <w:rsid w:val="00961841"/>
    <w:rsid w:val="00970172"/>
    <w:rsid w:val="009733DA"/>
    <w:rsid w:val="0097593F"/>
    <w:rsid w:val="009851D2"/>
    <w:rsid w:val="009868E4"/>
    <w:rsid w:val="009A331C"/>
    <w:rsid w:val="009B0BBB"/>
    <w:rsid w:val="009B7FB3"/>
    <w:rsid w:val="009E42A4"/>
    <w:rsid w:val="009F57A2"/>
    <w:rsid w:val="00A04544"/>
    <w:rsid w:val="00A3251F"/>
    <w:rsid w:val="00A43707"/>
    <w:rsid w:val="00A4745C"/>
    <w:rsid w:val="00A653CE"/>
    <w:rsid w:val="00A777D2"/>
    <w:rsid w:val="00A8342A"/>
    <w:rsid w:val="00A91190"/>
    <w:rsid w:val="00A95A4B"/>
    <w:rsid w:val="00AA47B5"/>
    <w:rsid w:val="00AA7615"/>
    <w:rsid w:val="00AB6C40"/>
    <w:rsid w:val="00AC061B"/>
    <w:rsid w:val="00AD38CB"/>
    <w:rsid w:val="00B009C5"/>
    <w:rsid w:val="00B04710"/>
    <w:rsid w:val="00B25D02"/>
    <w:rsid w:val="00B27390"/>
    <w:rsid w:val="00B32A9D"/>
    <w:rsid w:val="00B33991"/>
    <w:rsid w:val="00B72259"/>
    <w:rsid w:val="00B936DC"/>
    <w:rsid w:val="00BA0629"/>
    <w:rsid w:val="00BB08CD"/>
    <w:rsid w:val="00BB2F4E"/>
    <w:rsid w:val="00BB3EA3"/>
    <w:rsid w:val="00BD6707"/>
    <w:rsid w:val="00BF0A9D"/>
    <w:rsid w:val="00BF25EB"/>
    <w:rsid w:val="00BF3F7A"/>
    <w:rsid w:val="00C02317"/>
    <w:rsid w:val="00C06E07"/>
    <w:rsid w:val="00C20BD7"/>
    <w:rsid w:val="00C53E2B"/>
    <w:rsid w:val="00C55BF8"/>
    <w:rsid w:val="00C67DF6"/>
    <w:rsid w:val="00C70056"/>
    <w:rsid w:val="00C72FA1"/>
    <w:rsid w:val="00C827BD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003F3"/>
    <w:rsid w:val="00D11C26"/>
    <w:rsid w:val="00D31539"/>
    <w:rsid w:val="00D31820"/>
    <w:rsid w:val="00D40717"/>
    <w:rsid w:val="00D50CB8"/>
    <w:rsid w:val="00D517B9"/>
    <w:rsid w:val="00D51ACC"/>
    <w:rsid w:val="00D54521"/>
    <w:rsid w:val="00D815F2"/>
    <w:rsid w:val="00D867DB"/>
    <w:rsid w:val="00D947F1"/>
    <w:rsid w:val="00DA26F1"/>
    <w:rsid w:val="00DA694F"/>
    <w:rsid w:val="00DB73EF"/>
    <w:rsid w:val="00DB7669"/>
    <w:rsid w:val="00DC0D0F"/>
    <w:rsid w:val="00DF0CA5"/>
    <w:rsid w:val="00DF2B41"/>
    <w:rsid w:val="00DF3B19"/>
    <w:rsid w:val="00DF7050"/>
    <w:rsid w:val="00DF754E"/>
    <w:rsid w:val="00E00B28"/>
    <w:rsid w:val="00E32F72"/>
    <w:rsid w:val="00E62CE3"/>
    <w:rsid w:val="00E72963"/>
    <w:rsid w:val="00E864D5"/>
    <w:rsid w:val="00E95B18"/>
    <w:rsid w:val="00E968AA"/>
    <w:rsid w:val="00EA1DED"/>
    <w:rsid w:val="00EA220C"/>
    <w:rsid w:val="00EB1344"/>
    <w:rsid w:val="00EC56A5"/>
    <w:rsid w:val="00ED3698"/>
    <w:rsid w:val="00ED6CA3"/>
    <w:rsid w:val="00ED7647"/>
    <w:rsid w:val="00EE156D"/>
    <w:rsid w:val="00EE29B3"/>
    <w:rsid w:val="00EF6516"/>
    <w:rsid w:val="00F012A7"/>
    <w:rsid w:val="00F1198F"/>
    <w:rsid w:val="00F27D53"/>
    <w:rsid w:val="00F4279E"/>
    <w:rsid w:val="00F50BDB"/>
    <w:rsid w:val="00F545F7"/>
    <w:rsid w:val="00F55BC8"/>
    <w:rsid w:val="00F562A5"/>
    <w:rsid w:val="00F56E5B"/>
    <w:rsid w:val="00F63E7C"/>
    <w:rsid w:val="00F70C13"/>
    <w:rsid w:val="00F72C7C"/>
    <w:rsid w:val="00F762FF"/>
    <w:rsid w:val="00F87179"/>
    <w:rsid w:val="00F90833"/>
    <w:rsid w:val="00F911F4"/>
    <w:rsid w:val="00FA65D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665</Words>
  <Characters>3795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4452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38</cp:revision>
  <cp:lastPrinted>2005-03-13T10:26:00Z</cp:lastPrinted>
  <dcterms:created xsi:type="dcterms:W3CDTF">2014-09-15T07:25:00Z</dcterms:created>
  <dcterms:modified xsi:type="dcterms:W3CDTF">2014-11-04T18:14:00Z</dcterms:modified>
</cp:coreProperties>
</file>