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1D" w:rsidRPr="00BD09B6" w:rsidRDefault="001C7C83">
      <w:pPr>
        <w:jc w:val="center"/>
        <w:rPr>
          <w:b/>
          <w:sz w:val="28"/>
        </w:rPr>
      </w:pPr>
      <w:r w:rsidRPr="00BD09B6">
        <w:rPr>
          <w:b/>
          <w:sz w:val="28"/>
        </w:rPr>
        <w:t>IEEE P802.15</w:t>
      </w:r>
    </w:p>
    <w:p w:rsidR="0052031D" w:rsidRPr="00BD09B6" w:rsidRDefault="001C7C83">
      <w:pPr>
        <w:jc w:val="center"/>
        <w:rPr>
          <w:b/>
          <w:sz w:val="28"/>
        </w:rPr>
      </w:pPr>
      <w:r w:rsidRPr="00BD09B6">
        <w:rPr>
          <w:b/>
          <w:sz w:val="28"/>
        </w:rPr>
        <w:t>Wireless Personal Area Networks</w:t>
      </w:r>
    </w:p>
    <w:p w:rsidR="0052031D" w:rsidRPr="00BD09B6" w:rsidRDefault="0052031D">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031D" w:rsidRPr="00BD09B6">
        <w:tc>
          <w:tcPr>
            <w:tcW w:w="1260" w:type="dxa"/>
            <w:tcBorders>
              <w:top w:val="single" w:sz="6" w:space="0" w:color="auto"/>
            </w:tcBorders>
          </w:tcPr>
          <w:p w:rsidR="0052031D" w:rsidRPr="00BD09B6" w:rsidRDefault="001C7C83">
            <w:pPr>
              <w:pStyle w:val="covertext"/>
            </w:pPr>
            <w:r w:rsidRPr="00BD09B6">
              <w:t>Project</w:t>
            </w:r>
          </w:p>
        </w:tc>
        <w:tc>
          <w:tcPr>
            <w:tcW w:w="8190" w:type="dxa"/>
            <w:gridSpan w:val="2"/>
            <w:tcBorders>
              <w:top w:val="single" w:sz="6" w:space="0" w:color="auto"/>
            </w:tcBorders>
          </w:tcPr>
          <w:p w:rsidR="0052031D" w:rsidRPr="00BD09B6" w:rsidRDefault="001C7C83">
            <w:pPr>
              <w:pStyle w:val="covertext"/>
            </w:pPr>
            <w:r w:rsidRPr="00BD09B6">
              <w:t>IEEE P802.15 Working Group for Wireless Personal Area Networks (WPANs)</w:t>
            </w:r>
          </w:p>
        </w:tc>
      </w:tr>
      <w:tr w:rsidR="0052031D" w:rsidRPr="00BD09B6">
        <w:tc>
          <w:tcPr>
            <w:tcW w:w="1260" w:type="dxa"/>
            <w:tcBorders>
              <w:top w:val="single" w:sz="6" w:space="0" w:color="auto"/>
            </w:tcBorders>
          </w:tcPr>
          <w:p w:rsidR="0052031D" w:rsidRPr="00BD09B6" w:rsidRDefault="001C7C83">
            <w:pPr>
              <w:pStyle w:val="covertext"/>
            </w:pPr>
            <w:r w:rsidRPr="00BD09B6">
              <w:t>Title</w:t>
            </w:r>
          </w:p>
        </w:tc>
        <w:tc>
          <w:tcPr>
            <w:tcW w:w="8190" w:type="dxa"/>
            <w:gridSpan w:val="2"/>
            <w:tcBorders>
              <w:top w:val="single" w:sz="6" w:space="0" w:color="auto"/>
            </w:tcBorders>
          </w:tcPr>
          <w:p w:rsidR="0052031D" w:rsidRPr="00BD09B6" w:rsidRDefault="002D450B">
            <w:pPr>
              <w:pStyle w:val="covertext"/>
              <w:rPr>
                <w:b/>
              </w:rPr>
            </w:pPr>
            <w:r>
              <w:fldChar w:fldCharType="begin"/>
            </w:r>
            <w:r>
              <w:instrText xml:space="preserve"> TITLE   \* MERGEFORMAT </w:instrText>
            </w:r>
            <w:r>
              <w:fldChar w:fldCharType="separate"/>
            </w:r>
            <w:r w:rsidR="003B5E33">
              <w:t>TG4s September 2014 Meeting Minutes</w:t>
            </w:r>
            <w:r>
              <w:fldChar w:fldCharType="end"/>
            </w:r>
          </w:p>
        </w:tc>
      </w:tr>
      <w:tr w:rsidR="0052031D" w:rsidRPr="00BD09B6">
        <w:tc>
          <w:tcPr>
            <w:tcW w:w="1260" w:type="dxa"/>
            <w:tcBorders>
              <w:top w:val="single" w:sz="6" w:space="0" w:color="auto"/>
            </w:tcBorders>
          </w:tcPr>
          <w:p w:rsidR="0052031D" w:rsidRPr="00BD09B6" w:rsidRDefault="001C7C83">
            <w:pPr>
              <w:pStyle w:val="covertext"/>
            </w:pPr>
            <w:r w:rsidRPr="00BD09B6">
              <w:t>Date Submitted</w:t>
            </w:r>
          </w:p>
        </w:tc>
        <w:tc>
          <w:tcPr>
            <w:tcW w:w="8190" w:type="dxa"/>
            <w:gridSpan w:val="2"/>
            <w:tcBorders>
              <w:top w:val="single" w:sz="6" w:space="0" w:color="auto"/>
            </w:tcBorders>
          </w:tcPr>
          <w:p w:rsidR="0052031D" w:rsidRPr="00BD09B6" w:rsidRDefault="001C7C83" w:rsidP="005B221F">
            <w:pPr>
              <w:pStyle w:val="covertext"/>
            </w:pPr>
            <w:r w:rsidRPr="00BD09B6">
              <w:t>[</w:t>
            </w:r>
            <w:r w:rsidR="005B221F">
              <w:rPr>
                <w:rFonts w:hint="eastAsia"/>
              </w:rPr>
              <w:t>26</w:t>
            </w:r>
            <w:r w:rsidRPr="00BD09B6">
              <w:t xml:space="preserve"> </w:t>
            </w:r>
            <w:r w:rsidR="00810485" w:rsidRPr="00BD09B6">
              <w:t>September</w:t>
            </w:r>
            <w:r w:rsidRPr="00BD09B6">
              <w:t xml:space="preserve">, </w:t>
            </w:r>
            <w:r w:rsidR="003B7D6E" w:rsidRPr="00BD09B6">
              <w:t>2014</w:t>
            </w:r>
            <w:r w:rsidRPr="00BD09B6">
              <w:t>]</w:t>
            </w:r>
          </w:p>
        </w:tc>
      </w:tr>
      <w:tr w:rsidR="0052031D" w:rsidRPr="00BD09B6">
        <w:tc>
          <w:tcPr>
            <w:tcW w:w="1260" w:type="dxa"/>
            <w:tcBorders>
              <w:top w:val="single" w:sz="4" w:space="0" w:color="auto"/>
              <w:bottom w:val="single" w:sz="4" w:space="0" w:color="auto"/>
            </w:tcBorders>
          </w:tcPr>
          <w:p w:rsidR="0052031D" w:rsidRPr="00BD09B6" w:rsidRDefault="001C7C83">
            <w:pPr>
              <w:pStyle w:val="covertext"/>
            </w:pPr>
            <w:r w:rsidRPr="00BD09B6">
              <w:t>Source</w:t>
            </w:r>
          </w:p>
        </w:tc>
        <w:tc>
          <w:tcPr>
            <w:tcW w:w="4050" w:type="dxa"/>
            <w:tcBorders>
              <w:top w:val="single" w:sz="4" w:space="0" w:color="auto"/>
              <w:bottom w:val="single" w:sz="4" w:space="0" w:color="auto"/>
            </w:tcBorders>
          </w:tcPr>
          <w:p w:rsidR="0052031D" w:rsidRPr="00BD09B6" w:rsidRDefault="001C7C83" w:rsidP="00833087">
            <w:pPr>
              <w:pStyle w:val="covertext"/>
              <w:spacing w:before="0" w:after="0"/>
            </w:pPr>
            <w:r w:rsidRPr="00BD09B6">
              <w:t>[</w:t>
            </w:r>
            <w:r w:rsidR="002D450B">
              <w:fldChar w:fldCharType="begin"/>
            </w:r>
            <w:r w:rsidR="002D450B">
              <w:instrText xml:space="preserve"> AUTHOR  \* MERGEFORMAT </w:instrText>
            </w:r>
            <w:r w:rsidR="002D450B">
              <w:fldChar w:fldCharType="separate"/>
            </w:r>
            <w:r w:rsidR="003B5E33">
              <w:rPr>
                <w:noProof/>
              </w:rPr>
              <w:t>Masayuki Ariyoshi</w:t>
            </w:r>
            <w:r w:rsidR="002D450B">
              <w:rPr>
                <w:noProof/>
              </w:rPr>
              <w:fldChar w:fldCharType="end"/>
            </w:r>
            <w:r w:rsidRPr="00BD09B6">
              <w:t>]</w:t>
            </w:r>
            <w:r w:rsidRPr="00BD09B6">
              <w:br/>
              <w:t>[</w:t>
            </w:r>
            <w:r w:rsidR="002D450B">
              <w:fldChar w:fldCharType="begin"/>
            </w:r>
            <w:r w:rsidR="002D450B">
              <w:instrText xml:space="preserve"> DOCPROPERTY "Company"  \* MERGEFORMAT </w:instrText>
            </w:r>
            <w:r w:rsidR="002D450B">
              <w:fldChar w:fldCharType="separate"/>
            </w:r>
            <w:r w:rsidR="003B5E33">
              <w:t>Advanced Telecommunications Research Institute International (ATR)</w:t>
            </w:r>
            <w:r w:rsidR="002D450B">
              <w:fldChar w:fldCharType="end"/>
            </w:r>
            <w:r w:rsidRPr="00BD09B6">
              <w:t>]</w:t>
            </w:r>
            <w:r w:rsidRPr="00BD09B6">
              <w:br/>
              <w:t>[</w:t>
            </w:r>
            <w:r w:rsidR="00833087" w:rsidRPr="00BD09B6">
              <w:t>Kyoto JAPAN</w:t>
            </w:r>
            <w:r w:rsidRPr="00BD09B6">
              <w:t>]</w:t>
            </w:r>
          </w:p>
        </w:tc>
        <w:tc>
          <w:tcPr>
            <w:tcW w:w="4140" w:type="dxa"/>
            <w:tcBorders>
              <w:top w:val="single" w:sz="4" w:space="0" w:color="auto"/>
              <w:bottom w:val="single" w:sz="4" w:space="0" w:color="auto"/>
            </w:tcBorders>
          </w:tcPr>
          <w:p w:rsidR="0052031D" w:rsidRPr="00BD09B6" w:rsidRDefault="001C7C83" w:rsidP="003B5E33">
            <w:pPr>
              <w:pStyle w:val="covertext"/>
              <w:tabs>
                <w:tab w:val="left" w:pos="1152"/>
              </w:tabs>
              <w:spacing w:before="0" w:after="0"/>
              <w:rPr>
                <w:sz w:val="18"/>
              </w:rPr>
            </w:pPr>
            <w:r w:rsidRPr="00BD09B6">
              <w:t>Vo</w:t>
            </w:r>
            <w:r w:rsidR="003B7D6E" w:rsidRPr="00BD09B6">
              <w:t>ice:</w:t>
            </w:r>
            <w:r w:rsidR="003B7D6E" w:rsidRPr="00BD09B6">
              <w:tab/>
              <w:t>[</w:t>
            </w:r>
            <w:r w:rsidR="003B5E33">
              <w:rPr>
                <w:rFonts w:hint="eastAsia"/>
              </w:rPr>
              <w:t>+81 774 95 1141</w:t>
            </w:r>
            <w:r w:rsidR="003B7D6E" w:rsidRPr="00BD09B6">
              <w:t>]</w:t>
            </w:r>
            <w:r w:rsidR="003B7D6E" w:rsidRPr="00BD09B6">
              <w:br/>
              <w:t>Fax:</w:t>
            </w:r>
            <w:r w:rsidR="003B7D6E" w:rsidRPr="00BD09B6">
              <w:tab/>
              <w:t>[</w:t>
            </w:r>
            <w:r w:rsidR="003B5E33">
              <w:rPr>
                <w:rFonts w:hint="eastAsia"/>
              </w:rPr>
              <w:t>+81 774 95 1508</w:t>
            </w:r>
            <w:r w:rsidR="003B7D6E" w:rsidRPr="00BD09B6">
              <w:t>]</w:t>
            </w:r>
            <w:r w:rsidR="003B7D6E" w:rsidRPr="00BD09B6">
              <w:br/>
              <w:t>E-mail:</w:t>
            </w:r>
            <w:r w:rsidR="003B7D6E" w:rsidRPr="00BD09B6">
              <w:tab/>
              <w:t>[</w:t>
            </w:r>
            <w:r w:rsidR="00810485" w:rsidRPr="00BD09B6">
              <w:t>m-ari</w:t>
            </w:r>
            <w:r w:rsidR="00833087" w:rsidRPr="00BD09B6">
              <w:t>@</w:t>
            </w:r>
            <w:r w:rsidR="00810485" w:rsidRPr="00BD09B6">
              <w:t>ieee.org</w:t>
            </w:r>
            <w:r w:rsidRPr="00BD09B6">
              <w:t>]</w:t>
            </w:r>
          </w:p>
        </w:tc>
      </w:tr>
      <w:tr w:rsidR="0052031D" w:rsidRPr="00BD09B6">
        <w:tc>
          <w:tcPr>
            <w:tcW w:w="1260" w:type="dxa"/>
            <w:tcBorders>
              <w:top w:val="single" w:sz="6" w:space="0" w:color="auto"/>
            </w:tcBorders>
          </w:tcPr>
          <w:p w:rsidR="0052031D" w:rsidRPr="00BD09B6" w:rsidRDefault="001C7C83">
            <w:pPr>
              <w:pStyle w:val="covertext"/>
            </w:pPr>
            <w:r w:rsidRPr="00BD09B6">
              <w:t>Re:</w:t>
            </w:r>
          </w:p>
        </w:tc>
        <w:tc>
          <w:tcPr>
            <w:tcW w:w="8190" w:type="dxa"/>
            <w:gridSpan w:val="2"/>
            <w:tcBorders>
              <w:top w:val="single" w:sz="6" w:space="0" w:color="auto"/>
            </w:tcBorders>
          </w:tcPr>
          <w:p w:rsidR="0052031D" w:rsidRPr="00BD09B6" w:rsidRDefault="001C7C83" w:rsidP="003B5E33">
            <w:pPr>
              <w:pStyle w:val="covertext"/>
            </w:pPr>
            <w:r w:rsidRPr="00BD09B6">
              <w:t>[]</w:t>
            </w:r>
          </w:p>
        </w:tc>
      </w:tr>
      <w:tr w:rsidR="0052031D" w:rsidRPr="00BD09B6">
        <w:tc>
          <w:tcPr>
            <w:tcW w:w="1260" w:type="dxa"/>
            <w:tcBorders>
              <w:top w:val="single" w:sz="6" w:space="0" w:color="auto"/>
            </w:tcBorders>
          </w:tcPr>
          <w:p w:rsidR="0052031D" w:rsidRPr="00BD09B6" w:rsidRDefault="001C7C83">
            <w:pPr>
              <w:pStyle w:val="covertext"/>
            </w:pPr>
            <w:r w:rsidRPr="00BD09B6">
              <w:t>Abstract</w:t>
            </w:r>
          </w:p>
        </w:tc>
        <w:tc>
          <w:tcPr>
            <w:tcW w:w="8190" w:type="dxa"/>
            <w:gridSpan w:val="2"/>
            <w:tcBorders>
              <w:top w:val="single" w:sz="6" w:space="0" w:color="auto"/>
            </w:tcBorders>
          </w:tcPr>
          <w:p w:rsidR="0052031D" w:rsidRPr="00BD09B6" w:rsidRDefault="001C7C83">
            <w:pPr>
              <w:pStyle w:val="covertext"/>
            </w:pPr>
            <w:r w:rsidRPr="00BD09B6">
              <w:t>[</w:t>
            </w:r>
            <w:r w:rsidR="00EF7765" w:rsidRPr="00BD09B6">
              <w:t>Minutes of the</w:t>
            </w:r>
            <w:r w:rsidR="00DD7089" w:rsidRPr="00BD09B6">
              <w:t xml:space="preserve"> </w:t>
            </w:r>
            <w:r w:rsidR="00EF7765" w:rsidRPr="00BD09B6">
              <w:t>TG4s</w:t>
            </w:r>
            <w:r w:rsidR="00DD7089" w:rsidRPr="00BD09B6">
              <w:t xml:space="preserve"> </w:t>
            </w:r>
            <w:r w:rsidR="00EF7765" w:rsidRPr="00BD09B6">
              <w:t xml:space="preserve">September </w:t>
            </w:r>
            <w:r w:rsidR="00DD7089" w:rsidRPr="00BD09B6">
              <w:t>2014 meeting</w:t>
            </w:r>
            <w:r w:rsidRPr="00BD09B6">
              <w:t>]</w:t>
            </w:r>
          </w:p>
          <w:p w:rsidR="0052031D" w:rsidRPr="00BD09B6" w:rsidRDefault="0052031D">
            <w:pPr>
              <w:pStyle w:val="covertext"/>
            </w:pPr>
          </w:p>
        </w:tc>
      </w:tr>
      <w:tr w:rsidR="0052031D" w:rsidRPr="00BD09B6">
        <w:tc>
          <w:tcPr>
            <w:tcW w:w="1260" w:type="dxa"/>
            <w:tcBorders>
              <w:top w:val="single" w:sz="6" w:space="0" w:color="auto"/>
            </w:tcBorders>
          </w:tcPr>
          <w:p w:rsidR="0052031D" w:rsidRPr="00BD09B6" w:rsidRDefault="001C7C83">
            <w:pPr>
              <w:pStyle w:val="covertext"/>
            </w:pPr>
            <w:r w:rsidRPr="00BD09B6">
              <w:t>Purpose</w:t>
            </w:r>
          </w:p>
        </w:tc>
        <w:tc>
          <w:tcPr>
            <w:tcW w:w="8190" w:type="dxa"/>
            <w:gridSpan w:val="2"/>
            <w:tcBorders>
              <w:top w:val="single" w:sz="6" w:space="0" w:color="auto"/>
            </w:tcBorders>
          </w:tcPr>
          <w:p w:rsidR="0052031D" w:rsidRPr="00BD09B6" w:rsidRDefault="00DD7089" w:rsidP="00DD7089">
            <w:pPr>
              <w:pStyle w:val="covertext"/>
            </w:pPr>
            <w:r w:rsidRPr="00BD09B6">
              <w:t>[</w:t>
            </w:r>
            <w:r w:rsidR="005B7600" w:rsidRPr="00BD09B6">
              <w:t>Report progress to WG</w:t>
            </w:r>
            <w:r w:rsidR="001C7C83" w:rsidRPr="00BD09B6">
              <w:t>]</w:t>
            </w:r>
          </w:p>
        </w:tc>
      </w:tr>
      <w:tr w:rsidR="0052031D" w:rsidRPr="00BD09B6">
        <w:tc>
          <w:tcPr>
            <w:tcW w:w="1260" w:type="dxa"/>
            <w:tcBorders>
              <w:top w:val="single" w:sz="6" w:space="0" w:color="auto"/>
              <w:bottom w:val="single" w:sz="6" w:space="0" w:color="auto"/>
            </w:tcBorders>
          </w:tcPr>
          <w:p w:rsidR="0052031D" w:rsidRPr="00BD09B6" w:rsidRDefault="001C7C83">
            <w:pPr>
              <w:pStyle w:val="covertext"/>
            </w:pPr>
            <w:r w:rsidRPr="00BD09B6">
              <w:t>Notice</w:t>
            </w:r>
          </w:p>
        </w:tc>
        <w:tc>
          <w:tcPr>
            <w:tcW w:w="8190" w:type="dxa"/>
            <w:gridSpan w:val="2"/>
            <w:tcBorders>
              <w:top w:val="single" w:sz="6" w:space="0" w:color="auto"/>
              <w:bottom w:val="single" w:sz="6" w:space="0" w:color="auto"/>
            </w:tcBorders>
          </w:tcPr>
          <w:p w:rsidR="0052031D" w:rsidRPr="00BD09B6" w:rsidRDefault="001C7C83" w:rsidP="000C6AC6">
            <w:pPr>
              <w:pStyle w:val="covertext"/>
              <w:jc w:val="both"/>
            </w:pPr>
            <w:r w:rsidRPr="00BD09B6">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031D" w:rsidRPr="00BD09B6">
        <w:tc>
          <w:tcPr>
            <w:tcW w:w="1260" w:type="dxa"/>
            <w:tcBorders>
              <w:top w:val="single" w:sz="6" w:space="0" w:color="auto"/>
              <w:bottom w:val="single" w:sz="6" w:space="0" w:color="auto"/>
            </w:tcBorders>
          </w:tcPr>
          <w:p w:rsidR="0052031D" w:rsidRPr="00BD09B6" w:rsidRDefault="001C7C83">
            <w:pPr>
              <w:pStyle w:val="covertext"/>
            </w:pPr>
            <w:r w:rsidRPr="00BD09B6">
              <w:t>Release</w:t>
            </w:r>
          </w:p>
        </w:tc>
        <w:tc>
          <w:tcPr>
            <w:tcW w:w="8190" w:type="dxa"/>
            <w:gridSpan w:val="2"/>
            <w:tcBorders>
              <w:top w:val="single" w:sz="6" w:space="0" w:color="auto"/>
              <w:bottom w:val="single" w:sz="6" w:space="0" w:color="auto"/>
            </w:tcBorders>
          </w:tcPr>
          <w:p w:rsidR="0052031D" w:rsidRPr="00BD09B6" w:rsidRDefault="001C7C83" w:rsidP="000C6AC6">
            <w:pPr>
              <w:pStyle w:val="covertext"/>
              <w:jc w:val="both"/>
            </w:pPr>
            <w:r w:rsidRPr="00BD09B6">
              <w:t>The contributor acknowledges and accepts that this contribution becomes the property of IEEE and may be made publicly available by P802.15.</w:t>
            </w:r>
          </w:p>
        </w:tc>
      </w:tr>
    </w:tbl>
    <w:p w:rsidR="00DD7089" w:rsidRPr="00BD09B6" w:rsidRDefault="001C7C83" w:rsidP="00DD7089">
      <w:pPr>
        <w:widowControl w:val="0"/>
        <w:spacing w:before="120"/>
        <w:jc w:val="center"/>
        <w:rPr>
          <w:b/>
          <w:sz w:val="28"/>
        </w:rPr>
      </w:pPr>
      <w:r w:rsidRPr="00BD09B6">
        <w:rPr>
          <w:b/>
          <w:sz w:val="28"/>
        </w:rPr>
        <w:br w:type="page"/>
      </w:r>
      <w:r w:rsidR="00DD7089" w:rsidRPr="00BD09B6">
        <w:rPr>
          <w:b/>
          <w:sz w:val="28"/>
          <w:szCs w:val="28"/>
        </w:rPr>
        <w:lastRenderedPageBreak/>
        <w:t>IEEE 802.15 WPAN MEETING</w:t>
      </w:r>
      <w:r w:rsidR="00DD7089" w:rsidRPr="00BD09B6">
        <w:rPr>
          <w:b/>
          <w:sz w:val="28"/>
        </w:rPr>
        <w:t xml:space="preserve"> </w:t>
      </w:r>
    </w:p>
    <w:p w:rsidR="00DD7089" w:rsidRPr="00BD09B6" w:rsidRDefault="007043CC" w:rsidP="00DD7089">
      <w:pPr>
        <w:widowControl w:val="0"/>
        <w:spacing w:before="120"/>
        <w:jc w:val="center"/>
        <w:rPr>
          <w:rFonts w:eastAsia="ＭＳ 明朝"/>
          <w:b/>
          <w:sz w:val="28"/>
        </w:rPr>
      </w:pPr>
      <w:r w:rsidRPr="00BD09B6">
        <w:rPr>
          <w:b/>
          <w:sz w:val="28"/>
        </w:rPr>
        <w:t>September</w:t>
      </w:r>
      <w:r w:rsidR="00DD7089" w:rsidRPr="00BD09B6">
        <w:rPr>
          <w:b/>
          <w:sz w:val="28"/>
        </w:rPr>
        <w:t xml:space="preserve"> 2014</w:t>
      </w:r>
    </w:p>
    <w:p w:rsidR="00DD7089" w:rsidRPr="00BD09B6" w:rsidRDefault="00DD7089" w:rsidP="00DD7089">
      <w:pPr>
        <w:widowControl w:val="0"/>
        <w:spacing w:before="120"/>
        <w:jc w:val="center"/>
        <w:rPr>
          <w:rFonts w:eastAsia="ＭＳ 明朝"/>
          <w:b/>
          <w:sz w:val="28"/>
        </w:rPr>
      </w:pPr>
      <w:r w:rsidRPr="00BD09B6">
        <w:rPr>
          <w:rFonts w:eastAsia="ＭＳ 明朝"/>
          <w:b/>
          <w:sz w:val="28"/>
        </w:rPr>
        <w:t xml:space="preserve">Minutes of the </w:t>
      </w:r>
      <w:r w:rsidR="007043CC" w:rsidRPr="00BD09B6">
        <w:rPr>
          <w:rFonts w:eastAsia="ＭＳ 明朝"/>
          <w:b/>
          <w:sz w:val="28"/>
        </w:rPr>
        <w:t>T</w:t>
      </w:r>
      <w:r w:rsidRPr="00BD09B6">
        <w:rPr>
          <w:rFonts w:eastAsia="ＭＳ 明朝"/>
          <w:b/>
          <w:sz w:val="28"/>
        </w:rPr>
        <w:t>G</w:t>
      </w:r>
      <w:r w:rsidR="007043CC" w:rsidRPr="00BD09B6">
        <w:rPr>
          <w:rFonts w:eastAsia="ＭＳ 明朝"/>
          <w:b/>
          <w:sz w:val="28"/>
        </w:rPr>
        <w:t>4s</w:t>
      </w:r>
    </w:p>
    <w:p w:rsidR="007043CC" w:rsidRPr="00BD09B6" w:rsidRDefault="007043CC" w:rsidP="00DD7089">
      <w:pPr>
        <w:widowControl w:val="0"/>
        <w:spacing w:before="120"/>
        <w:jc w:val="center"/>
        <w:rPr>
          <w:rFonts w:eastAsia="ＭＳ 明朝"/>
          <w:b/>
          <w:sz w:val="28"/>
        </w:rPr>
      </w:pPr>
    </w:p>
    <w:p w:rsidR="007043CC" w:rsidRPr="00BD09B6" w:rsidRDefault="007043CC" w:rsidP="007043CC">
      <w:pPr>
        <w:widowControl w:val="0"/>
        <w:spacing w:before="120"/>
      </w:pPr>
      <w:r w:rsidRPr="00BD09B6">
        <w:t xml:space="preserve">Chair: </w:t>
      </w:r>
      <w:proofErr w:type="spellStart"/>
      <w:r w:rsidRPr="00BD09B6">
        <w:t>Shoichi</w:t>
      </w:r>
      <w:proofErr w:type="spellEnd"/>
      <w:r w:rsidRPr="00BD09B6">
        <w:t xml:space="preserve"> Kitazawa </w:t>
      </w:r>
    </w:p>
    <w:p w:rsidR="007043CC" w:rsidRPr="00BD09B6" w:rsidRDefault="007043CC" w:rsidP="007043CC">
      <w:pPr>
        <w:widowControl w:val="0"/>
        <w:spacing w:before="120"/>
      </w:pPr>
      <w:r w:rsidRPr="00BD09B6">
        <w:t>Secretary (acting): Masayuki Ariyoshi (recorder)</w:t>
      </w:r>
    </w:p>
    <w:p w:rsidR="00DD7089" w:rsidRPr="00BD09B6" w:rsidRDefault="00DD7089" w:rsidP="00DD7089">
      <w:pPr>
        <w:widowControl w:val="0"/>
        <w:jc w:val="both"/>
        <w:rPr>
          <w:rFonts w:eastAsia="ＭＳ 明朝"/>
          <w:b/>
        </w:rPr>
      </w:pPr>
    </w:p>
    <w:p w:rsidR="00DD7089" w:rsidRPr="00BD09B6" w:rsidRDefault="00DD7089" w:rsidP="00DD7089">
      <w:pPr>
        <w:widowControl w:val="0"/>
        <w:jc w:val="both"/>
        <w:rPr>
          <w:rFonts w:eastAsia="ＭＳ 明朝"/>
          <w:b/>
        </w:rPr>
      </w:pPr>
    </w:p>
    <w:p w:rsidR="00DD7089" w:rsidRPr="00BD09B6" w:rsidRDefault="00DD7089" w:rsidP="00DD7089">
      <w:pPr>
        <w:widowControl w:val="0"/>
        <w:jc w:val="both"/>
        <w:rPr>
          <w:b/>
        </w:rPr>
      </w:pPr>
      <w:r w:rsidRPr="00BD09B6">
        <w:rPr>
          <w:rFonts w:eastAsia="ＭＳ 明朝"/>
          <w:b/>
        </w:rPr>
        <w:t xml:space="preserve">Tuesday </w:t>
      </w:r>
      <w:r w:rsidR="007043CC" w:rsidRPr="00BD09B6">
        <w:rPr>
          <w:rFonts w:eastAsia="ＭＳ 明朝"/>
          <w:b/>
        </w:rPr>
        <w:t>16 September 2014, A</w:t>
      </w:r>
      <w:r w:rsidRPr="00BD09B6">
        <w:rPr>
          <w:rFonts w:eastAsia="ＭＳ 明朝"/>
          <w:b/>
        </w:rPr>
        <w:t>M2</w:t>
      </w:r>
    </w:p>
    <w:p w:rsidR="007043CC" w:rsidRPr="00BD09B6" w:rsidRDefault="00867966" w:rsidP="00BD09B6">
      <w:pPr>
        <w:pStyle w:val="1"/>
        <w:numPr>
          <w:ilvl w:val="0"/>
          <w:numId w:val="8"/>
        </w:numPr>
        <w:ind w:left="270" w:hanging="270"/>
        <w:rPr>
          <w:rFonts w:ascii="Times New Roman" w:hAnsi="Times New Roman"/>
          <w:sz w:val="24"/>
          <w:u w:val="none"/>
        </w:rPr>
      </w:pPr>
      <w:r>
        <w:rPr>
          <w:rFonts w:ascii="Times New Roman" w:hAnsi="Times New Roman" w:hint="eastAsia"/>
          <w:sz w:val="24"/>
          <w:u w:val="none"/>
        </w:rPr>
        <w:t>Opening Business</w:t>
      </w:r>
    </w:p>
    <w:p w:rsidR="00BD09B6" w:rsidRPr="00BD09B6" w:rsidRDefault="00BD09B6" w:rsidP="000C6AC6">
      <w:pPr>
        <w:widowControl w:val="0"/>
        <w:spacing w:before="120"/>
        <w:jc w:val="both"/>
        <w:rPr>
          <w:rFonts w:eastAsia="ＭＳ 明朝"/>
        </w:rPr>
      </w:pPr>
      <w:r w:rsidRPr="00BD09B6">
        <w:t>The m</w:t>
      </w:r>
      <w:r w:rsidRPr="00BD09B6">
        <w:rPr>
          <w:rFonts w:eastAsia="Batang"/>
        </w:rPr>
        <w:t xml:space="preserve">eeting was called to order at </w:t>
      </w:r>
      <w:r>
        <w:rPr>
          <w:rFonts w:eastAsia="ＭＳ 明朝" w:hint="eastAsia"/>
        </w:rPr>
        <w:t>10</w:t>
      </w:r>
      <w:r w:rsidRPr="00BD09B6">
        <w:rPr>
          <w:rFonts w:eastAsia="ＭＳ 明朝"/>
        </w:rPr>
        <w:t>:</w:t>
      </w:r>
      <w:r>
        <w:rPr>
          <w:rFonts w:eastAsia="ＭＳ 明朝" w:hint="eastAsia"/>
        </w:rPr>
        <w:t>30</w:t>
      </w:r>
      <w:r w:rsidRPr="00BD09B6">
        <w:rPr>
          <w:rFonts w:eastAsia="ＭＳ 明朝"/>
        </w:rPr>
        <w:t xml:space="preserve"> by the </w:t>
      </w:r>
      <w:r w:rsidR="00340BEB">
        <w:rPr>
          <w:rFonts w:eastAsia="ＭＳ 明朝" w:hint="eastAsia"/>
        </w:rPr>
        <w:t xml:space="preserve">acting </w:t>
      </w:r>
      <w:r w:rsidRPr="00BD09B6">
        <w:rPr>
          <w:rFonts w:eastAsia="ＭＳ 明朝"/>
        </w:rPr>
        <w:t>chair</w:t>
      </w:r>
      <w:r w:rsidR="00340BEB">
        <w:rPr>
          <w:rFonts w:eastAsia="ＭＳ 明朝" w:hint="eastAsia"/>
        </w:rPr>
        <w:t xml:space="preserve"> Kitazawa</w:t>
      </w:r>
      <w:r w:rsidR="000E1662">
        <w:rPr>
          <w:rFonts w:eastAsia="ＭＳ 明朝" w:hint="eastAsia"/>
        </w:rPr>
        <w:t>, as this is the very first meeting of TG4s.</w:t>
      </w:r>
    </w:p>
    <w:p w:rsidR="00BD09B6" w:rsidRDefault="00BD09B6" w:rsidP="000C6AC6">
      <w:pPr>
        <w:widowControl w:val="0"/>
        <w:spacing w:before="120"/>
        <w:jc w:val="both"/>
      </w:pPr>
      <w:r>
        <w:t>The chair p</w:t>
      </w:r>
      <w:r w:rsidR="0022625B">
        <w:rPr>
          <w:rFonts w:hint="eastAsia"/>
        </w:rPr>
        <w:t>ointed</w:t>
      </w:r>
      <w:r>
        <w:t xml:space="preserve"> </w:t>
      </w:r>
      <w:r w:rsidR="0022625B">
        <w:rPr>
          <w:rFonts w:hint="eastAsia"/>
        </w:rPr>
        <w:t xml:space="preserve">out the agenda of </w:t>
      </w:r>
      <w:r>
        <w:rPr>
          <w:rFonts w:hint="eastAsia"/>
        </w:rPr>
        <w:t>TG4s</w:t>
      </w:r>
      <w:r>
        <w:t xml:space="preserve"> </w:t>
      </w:r>
      <w:r>
        <w:rPr>
          <w:rFonts w:hint="eastAsia"/>
        </w:rPr>
        <w:t>September</w:t>
      </w:r>
      <w:r>
        <w:t xml:space="preserve"> 2014 </w:t>
      </w:r>
      <w:r w:rsidR="0022625B">
        <w:rPr>
          <w:rFonts w:hint="eastAsia"/>
        </w:rPr>
        <w:t>meeting</w:t>
      </w:r>
      <w:r>
        <w:t xml:space="preserve"> (15-14-</w:t>
      </w:r>
      <w:r w:rsidR="006A44D4">
        <w:rPr>
          <w:rFonts w:hint="eastAsia"/>
        </w:rPr>
        <w:t>0</w:t>
      </w:r>
      <w:r w:rsidR="00E515FC">
        <w:rPr>
          <w:rFonts w:hint="eastAsia"/>
        </w:rPr>
        <w:t>51</w:t>
      </w:r>
      <w:r>
        <w:t>5</w:t>
      </w:r>
      <w:r w:rsidR="006A44D4">
        <w:rPr>
          <w:rFonts w:hint="eastAsia"/>
        </w:rPr>
        <w:t>-01</w:t>
      </w:r>
      <w:r>
        <w:t>)</w:t>
      </w:r>
      <w:r w:rsidR="0022625B">
        <w:rPr>
          <w:rFonts w:hint="eastAsia"/>
        </w:rPr>
        <w:t>.  The agenda was</w:t>
      </w:r>
      <w:r>
        <w:t xml:space="preserve"> approved by unanimous consent.</w:t>
      </w:r>
    </w:p>
    <w:p w:rsidR="001E3418" w:rsidRDefault="0022625B" w:rsidP="000C6AC6">
      <w:pPr>
        <w:widowControl w:val="0"/>
        <w:spacing w:before="120"/>
        <w:jc w:val="both"/>
      </w:pPr>
      <w:r>
        <w:rPr>
          <w:rFonts w:hint="eastAsia"/>
        </w:rPr>
        <w:t>The chair presented TG4s opening information for September 2014 meeting (15-14-</w:t>
      </w:r>
      <w:r w:rsidR="006A44D4">
        <w:rPr>
          <w:rFonts w:hint="eastAsia"/>
        </w:rPr>
        <w:t>0</w:t>
      </w:r>
      <w:r>
        <w:rPr>
          <w:rFonts w:hint="eastAsia"/>
        </w:rPr>
        <w:t>550</w:t>
      </w:r>
      <w:r w:rsidR="006A44D4">
        <w:rPr>
          <w:rFonts w:hint="eastAsia"/>
        </w:rPr>
        <w:t>-00</w:t>
      </w:r>
      <w:r>
        <w:rPr>
          <w:rFonts w:hint="eastAsia"/>
        </w:rPr>
        <w:t>):</w:t>
      </w:r>
    </w:p>
    <w:p w:rsidR="001E3418" w:rsidRDefault="001E3418" w:rsidP="000C6AC6">
      <w:pPr>
        <w:pStyle w:val="a8"/>
        <w:widowControl w:val="0"/>
        <w:numPr>
          <w:ilvl w:val="0"/>
          <w:numId w:val="9"/>
        </w:numPr>
        <w:spacing w:before="120"/>
        <w:ind w:leftChars="0"/>
        <w:jc w:val="both"/>
      </w:pPr>
      <w:r>
        <w:rPr>
          <w:rFonts w:hint="eastAsia"/>
        </w:rPr>
        <w:t>Registration of the attendance was recalled;</w:t>
      </w:r>
    </w:p>
    <w:p w:rsidR="001E3418" w:rsidRDefault="001E3418" w:rsidP="000C6AC6">
      <w:pPr>
        <w:pStyle w:val="a8"/>
        <w:widowControl w:val="0"/>
        <w:numPr>
          <w:ilvl w:val="0"/>
          <w:numId w:val="9"/>
        </w:numPr>
        <w:spacing w:before="120"/>
        <w:ind w:leftChars="0"/>
        <w:jc w:val="both"/>
      </w:pPr>
      <w:r>
        <w:rPr>
          <w:rFonts w:hint="eastAsia"/>
        </w:rPr>
        <w:t>The patent policy and for notification of essential patents was recalled, and there were no responses;</w:t>
      </w:r>
    </w:p>
    <w:p w:rsidR="001E3418" w:rsidRDefault="005D277E" w:rsidP="000C6AC6">
      <w:pPr>
        <w:pStyle w:val="a8"/>
        <w:widowControl w:val="0"/>
        <w:numPr>
          <w:ilvl w:val="0"/>
          <w:numId w:val="9"/>
        </w:numPr>
        <w:spacing w:before="120"/>
        <w:ind w:leftChars="0"/>
        <w:jc w:val="both"/>
      </w:pPr>
      <w:r>
        <w:rPr>
          <w:rFonts w:hint="eastAsia"/>
        </w:rPr>
        <w:t xml:space="preserve">The </w:t>
      </w:r>
      <w:r w:rsidR="001E3418">
        <w:rPr>
          <w:rFonts w:hint="eastAsia"/>
        </w:rPr>
        <w:t>schedule</w:t>
      </w:r>
      <w:r>
        <w:rPr>
          <w:rFonts w:hint="eastAsia"/>
        </w:rPr>
        <w:t xml:space="preserve"> of TG4s</w:t>
      </w:r>
      <w:r w:rsidR="001E3418">
        <w:rPr>
          <w:rFonts w:hint="eastAsia"/>
        </w:rPr>
        <w:t xml:space="preserve"> </w:t>
      </w:r>
      <w:r w:rsidR="003F2537">
        <w:rPr>
          <w:rFonts w:hint="eastAsia"/>
        </w:rPr>
        <w:t>sessions and discussion</w:t>
      </w:r>
      <w:r w:rsidR="001E3418">
        <w:rPr>
          <w:rFonts w:hint="eastAsia"/>
        </w:rPr>
        <w:t xml:space="preserve"> items </w:t>
      </w:r>
      <w:r w:rsidR="003F2537">
        <w:rPr>
          <w:rFonts w:hint="eastAsia"/>
        </w:rPr>
        <w:t>for the week</w:t>
      </w:r>
      <w:r>
        <w:rPr>
          <w:rFonts w:hint="eastAsia"/>
        </w:rPr>
        <w:t xml:space="preserve"> </w:t>
      </w:r>
      <w:r w:rsidR="003F2537">
        <w:rPr>
          <w:rFonts w:hint="eastAsia"/>
        </w:rPr>
        <w:t>we</w:t>
      </w:r>
      <w:r>
        <w:rPr>
          <w:rFonts w:hint="eastAsia"/>
        </w:rPr>
        <w:t>re shown.</w:t>
      </w:r>
    </w:p>
    <w:p w:rsidR="001E3418" w:rsidRDefault="001E3418" w:rsidP="000C6AC6">
      <w:pPr>
        <w:widowControl w:val="0"/>
        <w:spacing w:before="120"/>
        <w:jc w:val="both"/>
      </w:pPr>
      <w:r>
        <w:rPr>
          <w:rFonts w:hint="eastAsia"/>
        </w:rPr>
        <w:t xml:space="preserve">The chair </w:t>
      </w:r>
      <w:r w:rsidR="005D277E">
        <w:rPr>
          <w:rFonts w:hint="eastAsia"/>
        </w:rPr>
        <w:t>poin</w:t>
      </w:r>
      <w:r>
        <w:rPr>
          <w:rFonts w:hint="eastAsia"/>
        </w:rPr>
        <w:t xml:space="preserve">ted </w:t>
      </w:r>
      <w:r w:rsidR="005D277E">
        <w:rPr>
          <w:rFonts w:hint="eastAsia"/>
        </w:rPr>
        <w:t xml:space="preserve">out </w:t>
      </w:r>
      <w:r>
        <w:rPr>
          <w:rFonts w:hint="eastAsia"/>
        </w:rPr>
        <w:t xml:space="preserve">SG SRU </w:t>
      </w:r>
      <w:r w:rsidR="005D277E">
        <w:rPr>
          <w:rFonts w:hint="eastAsia"/>
        </w:rPr>
        <w:t>July</w:t>
      </w:r>
      <w:r>
        <w:rPr>
          <w:rFonts w:hint="eastAsia"/>
        </w:rPr>
        <w:t xml:space="preserve"> 2014 meeting minutes (15-14-</w:t>
      </w:r>
      <w:r w:rsidR="006A44D4">
        <w:rPr>
          <w:rFonts w:hint="eastAsia"/>
        </w:rPr>
        <w:t>0</w:t>
      </w:r>
      <w:r w:rsidR="005D277E">
        <w:rPr>
          <w:rFonts w:hint="eastAsia"/>
        </w:rPr>
        <w:t>488</w:t>
      </w:r>
      <w:r w:rsidR="006A44D4">
        <w:rPr>
          <w:rFonts w:hint="eastAsia"/>
        </w:rPr>
        <w:t>-01</w:t>
      </w:r>
      <w:r>
        <w:rPr>
          <w:rFonts w:hint="eastAsia"/>
        </w:rPr>
        <w:t xml:space="preserve">). </w:t>
      </w:r>
      <w:r w:rsidR="005D277E">
        <w:rPr>
          <w:rFonts w:hint="eastAsia"/>
        </w:rPr>
        <w:t xml:space="preserve"> </w:t>
      </w:r>
      <w:r>
        <w:rPr>
          <w:rFonts w:hint="eastAsia"/>
        </w:rPr>
        <w:t xml:space="preserve">There were no comments. </w:t>
      </w:r>
      <w:r w:rsidR="005D277E">
        <w:rPr>
          <w:rFonts w:hint="eastAsia"/>
        </w:rPr>
        <w:t xml:space="preserve"> </w:t>
      </w:r>
      <w:r>
        <w:rPr>
          <w:rFonts w:hint="eastAsia"/>
        </w:rPr>
        <w:t xml:space="preserve">The minutes </w:t>
      </w:r>
      <w:r w:rsidR="0082137E">
        <w:rPr>
          <w:rFonts w:hint="eastAsia"/>
        </w:rPr>
        <w:t>were</w:t>
      </w:r>
      <w:r w:rsidR="005D277E">
        <w:rPr>
          <w:rFonts w:hint="eastAsia"/>
        </w:rPr>
        <w:t xml:space="preserve"> </w:t>
      </w:r>
      <w:r>
        <w:rPr>
          <w:rFonts w:hint="eastAsia"/>
        </w:rPr>
        <w:t>approved by unanimous consent.</w:t>
      </w:r>
    </w:p>
    <w:p w:rsidR="001E3418" w:rsidRDefault="001E3418" w:rsidP="00BD09B6">
      <w:pPr>
        <w:widowControl w:val="0"/>
        <w:spacing w:before="120"/>
      </w:pPr>
    </w:p>
    <w:p w:rsidR="00867966" w:rsidRPr="00BD09B6" w:rsidRDefault="00867966" w:rsidP="00867966">
      <w:pPr>
        <w:pStyle w:val="1"/>
        <w:numPr>
          <w:ilvl w:val="0"/>
          <w:numId w:val="8"/>
        </w:numPr>
        <w:ind w:left="270" w:hanging="270"/>
        <w:rPr>
          <w:rFonts w:ascii="Times New Roman" w:hAnsi="Times New Roman"/>
          <w:sz w:val="24"/>
          <w:u w:val="none"/>
        </w:rPr>
      </w:pPr>
      <w:r>
        <w:rPr>
          <w:rFonts w:ascii="Times New Roman" w:hAnsi="Times New Roman" w:hint="eastAsia"/>
          <w:sz w:val="24"/>
          <w:u w:val="none"/>
        </w:rPr>
        <w:t>Task Group Formation</w:t>
      </w:r>
    </w:p>
    <w:p w:rsidR="008B3722" w:rsidRDefault="00867966" w:rsidP="000C6AC6">
      <w:pPr>
        <w:widowControl w:val="0"/>
        <w:spacing w:before="120"/>
        <w:jc w:val="both"/>
      </w:pPr>
      <w:r>
        <w:rPr>
          <w:rFonts w:hint="eastAsia"/>
        </w:rPr>
        <w:t xml:space="preserve">Bob </w:t>
      </w:r>
      <w:proofErr w:type="spellStart"/>
      <w:r>
        <w:rPr>
          <w:rFonts w:hint="eastAsia"/>
        </w:rPr>
        <w:t>Heile</w:t>
      </w:r>
      <w:proofErr w:type="spellEnd"/>
      <w:r>
        <w:rPr>
          <w:rFonts w:hint="eastAsia"/>
        </w:rPr>
        <w:t xml:space="preserve">, Chair of IEEE 802.15 WG, appointed </w:t>
      </w:r>
      <w:proofErr w:type="spellStart"/>
      <w:r>
        <w:rPr>
          <w:rFonts w:hint="eastAsia"/>
        </w:rPr>
        <w:t>Shoichi</w:t>
      </w:r>
      <w:proofErr w:type="spellEnd"/>
      <w:r>
        <w:rPr>
          <w:rFonts w:hint="eastAsia"/>
        </w:rPr>
        <w:t xml:space="preserve"> Kitazawa as Chair of TG4s.  Th</w:t>
      </w:r>
      <w:r w:rsidR="002F230B">
        <w:rPr>
          <w:rFonts w:hint="eastAsia"/>
        </w:rPr>
        <w:t xml:space="preserve">e appointment needs to be </w:t>
      </w:r>
      <w:r w:rsidR="00F6126A">
        <w:rPr>
          <w:rFonts w:hint="eastAsia"/>
        </w:rPr>
        <w:t>official</w:t>
      </w:r>
      <w:r w:rsidR="00F6126A">
        <w:rPr>
          <w:rFonts w:hint="eastAsia"/>
        </w:rPr>
        <w:t>ly</w:t>
      </w:r>
      <w:r w:rsidR="00F6126A">
        <w:rPr>
          <w:rFonts w:hint="eastAsia"/>
        </w:rPr>
        <w:t xml:space="preserve"> </w:t>
      </w:r>
      <w:r w:rsidR="002F230B">
        <w:rPr>
          <w:rFonts w:hint="eastAsia"/>
        </w:rPr>
        <w:t xml:space="preserve">approved by </w:t>
      </w:r>
      <w:r w:rsidR="002F230B">
        <w:t>the</w:t>
      </w:r>
      <w:r w:rsidR="002F230B">
        <w:rPr>
          <w:rFonts w:hint="eastAsia"/>
        </w:rPr>
        <w:t xml:space="preserve"> </w:t>
      </w:r>
      <w:r>
        <w:rPr>
          <w:rFonts w:hint="eastAsia"/>
        </w:rPr>
        <w:t>WG</w:t>
      </w:r>
      <w:r w:rsidR="002F230B">
        <w:rPr>
          <w:rFonts w:hint="eastAsia"/>
        </w:rPr>
        <w:t xml:space="preserve"> (during the mid-week plenary on Wednesday 17th)</w:t>
      </w:r>
      <w:r>
        <w:rPr>
          <w:rFonts w:hint="eastAsia"/>
        </w:rPr>
        <w:t>.</w:t>
      </w:r>
    </w:p>
    <w:p w:rsidR="00867966" w:rsidRDefault="00867966" w:rsidP="000C6AC6">
      <w:pPr>
        <w:widowControl w:val="0"/>
        <w:spacing w:before="120"/>
        <w:jc w:val="both"/>
      </w:pPr>
      <w:r>
        <w:rPr>
          <w:rFonts w:hint="eastAsia"/>
        </w:rPr>
        <w:t xml:space="preserve">Other </w:t>
      </w:r>
      <w:proofErr w:type="gramStart"/>
      <w:r>
        <w:rPr>
          <w:rFonts w:hint="eastAsia"/>
        </w:rPr>
        <w:t>officers</w:t>
      </w:r>
      <w:proofErr w:type="gramEnd"/>
      <w:r>
        <w:rPr>
          <w:rFonts w:hint="eastAsia"/>
        </w:rPr>
        <w:t xml:space="preserve"> positions, Vice Chair, Secretary, and Technical Editor, were vacant at this time.</w:t>
      </w:r>
    </w:p>
    <w:p w:rsidR="00867966" w:rsidRDefault="00867966" w:rsidP="00BD09B6">
      <w:pPr>
        <w:widowControl w:val="0"/>
        <w:spacing w:before="120"/>
      </w:pPr>
    </w:p>
    <w:p w:rsidR="00867966" w:rsidRPr="00BD09B6" w:rsidRDefault="00867966" w:rsidP="00867966">
      <w:pPr>
        <w:pStyle w:val="1"/>
        <w:numPr>
          <w:ilvl w:val="0"/>
          <w:numId w:val="8"/>
        </w:numPr>
        <w:ind w:left="270" w:hanging="270"/>
        <w:rPr>
          <w:rFonts w:ascii="Times New Roman" w:hAnsi="Times New Roman"/>
          <w:sz w:val="24"/>
          <w:u w:val="none"/>
        </w:rPr>
      </w:pPr>
      <w:r>
        <w:rPr>
          <w:rFonts w:ascii="Times New Roman" w:hAnsi="Times New Roman" w:hint="eastAsia"/>
          <w:sz w:val="24"/>
          <w:u w:val="none"/>
        </w:rPr>
        <w:t>Timeline</w:t>
      </w:r>
    </w:p>
    <w:p w:rsidR="008D1BA7" w:rsidRDefault="008D1BA7" w:rsidP="000C6AC6">
      <w:pPr>
        <w:widowControl w:val="0"/>
        <w:spacing w:before="120"/>
        <w:jc w:val="both"/>
        <w:rPr>
          <w:rFonts w:hint="eastAsia"/>
        </w:rPr>
      </w:pPr>
      <w:r>
        <w:rPr>
          <w:rFonts w:hint="eastAsia"/>
        </w:rPr>
        <w:t>The chair revisited the planned timeline for</w:t>
      </w:r>
      <w:r w:rsidR="00E6300F">
        <w:rPr>
          <w:rFonts w:hint="eastAsia"/>
        </w:rPr>
        <w:t xml:space="preserve"> TG4s (15-14-0559-00).</w:t>
      </w:r>
      <w:r w:rsidR="00FA604E">
        <w:rPr>
          <w:rFonts w:hint="eastAsia"/>
        </w:rPr>
        <w:t xml:space="preserve">  A comment was given from the floor that milestones should be noted so that </w:t>
      </w:r>
      <w:r w:rsidR="0063634B">
        <w:rPr>
          <w:rFonts w:hint="eastAsia"/>
        </w:rPr>
        <w:t xml:space="preserve">the TG </w:t>
      </w:r>
      <w:proofErr w:type="gramStart"/>
      <w:r w:rsidR="006B5B30">
        <w:rPr>
          <w:rFonts w:hint="eastAsia"/>
        </w:rPr>
        <w:t>check</w:t>
      </w:r>
      <w:proofErr w:type="gramEnd"/>
      <w:r w:rsidR="0063634B">
        <w:rPr>
          <w:rFonts w:hint="eastAsia"/>
        </w:rPr>
        <w:t xml:space="preserve"> whether </w:t>
      </w:r>
      <w:r w:rsidR="006B5B30">
        <w:rPr>
          <w:rFonts w:hint="eastAsia"/>
        </w:rPr>
        <w:t xml:space="preserve">or not </w:t>
      </w:r>
      <w:r w:rsidR="0063634B">
        <w:rPr>
          <w:rFonts w:hint="eastAsia"/>
        </w:rPr>
        <w:t xml:space="preserve">the </w:t>
      </w:r>
      <w:r w:rsidR="006B5B30">
        <w:rPr>
          <w:rFonts w:hint="eastAsia"/>
        </w:rPr>
        <w:t xml:space="preserve">work progress </w:t>
      </w:r>
      <w:r w:rsidR="0063634B">
        <w:rPr>
          <w:rFonts w:hint="eastAsia"/>
        </w:rPr>
        <w:t>on track.</w:t>
      </w:r>
      <w:r w:rsidR="006B5B30">
        <w:rPr>
          <w:rFonts w:hint="eastAsia"/>
        </w:rPr>
        <w:t xml:space="preserve">  It was agreed that the material would be revised.</w:t>
      </w:r>
    </w:p>
    <w:p w:rsidR="00867966" w:rsidRDefault="00867966" w:rsidP="00BD09B6">
      <w:pPr>
        <w:widowControl w:val="0"/>
        <w:spacing w:before="120"/>
      </w:pPr>
    </w:p>
    <w:p w:rsidR="00867966" w:rsidRPr="00BD09B6" w:rsidRDefault="00867966" w:rsidP="00867966">
      <w:pPr>
        <w:pStyle w:val="1"/>
        <w:numPr>
          <w:ilvl w:val="0"/>
          <w:numId w:val="8"/>
        </w:numPr>
        <w:ind w:left="270" w:hanging="270"/>
        <w:rPr>
          <w:rFonts w:ascii="Times New Roman" w:hAnsi="Times New Roman"/>
          <w:sz w:val="24"/>
          <w:u w:val="none"/>
        </w:rPr>
      </w:pPr>
      <w:r>
        <w:rPr>
          <w:rFonts w:ascii="Times New Roman" w:hAnsi="Times New Roman" w:hint="eastAsia"/>
          <w:sz w:val="24"/>
          <w:u w:val="none"/>
        </w:rPr>
        <w:t>Presentation</w:t>
      </w:r>
      <w:r w:rsidR="00BD1E18">
        <w:rPr>
          <w:rFonts w:ascii="Times New Roman" w:hAnsi="Times New Roman" w:hint="eastAsia"/>
          <w:sz w:val="24"/>
          <w:u w:val="none"/>
        </w:rPr>
        <w:t xml:space="preserve"> #1</w:t>
      </w:r>
    </w:p>
    <w:p w:rsidR="00867966" w:rsidRDefault="00867966" w:rsidP="00D136ED">
      <w:pPr>
        <w:widowControl w:val="0"/>
        <w:spacing w:before="120"/>
        <w:jc w:val="both"/>
      </w:pPr>
      <w:r>
        <w:rPr>
          <w:rFonts w:hint="eastAsia"/>
        </w:rPr>
        <w:t xml:space="preserve">Pat Kinney presented </w:t>
      </w:r>
      <w:r w:rsidR="003608FB">
        <w:rPr>
          <w:rFonts w:hint="eastAsia"/>
        </w:rPr>
        <w:t xml:space="preserve">a brief </w:t>
      </w:r>
      <w:r>
        <w:rPr>
          <w:rFonts w:hint="eastAsia"/>
        </w:rPr>
        <w:t>overview of ISA100.20</w:t>
      </w:r>
      <w:r w:rsidR="003608FB">
        <w:rPr>
          <w:rFonts w:hint="eastAsia"/>
        </w:rPr>
        <w:t xml:space="preserve"> Common Network Management (15-14-0552-00)</w:t>
      </w:r>
      <w:r w:rsidR="009314FA">
        <w:rPr>
          <w:rFonts w:hint="eastAsia"/>
        </w:rPr>
        <w:t>,</w:t>
      </w:r>
      <w:r w:rsidR="003608FB">
        <w:rPr>
          <w:rFonts w:hint="eastAsia"/>
        </w:rPr>
        <w:t xml:space="preserve"> </w:t>
      </w:r>
      <w:r>
        <w:rPr>
          <w:rFonts w:hint="eastAsia"/>
        </w:rPr>
        <w:t xml:space="preserve">as it </w:t>
      </w:r>
      <w:r w:rsidR="009314FA">
        <w:rPr>
          <w:rFonts w:hint="eastAsia"/>
        </w:rPr>
        <w:t>may be</w:t>
      </w:r>
      <w:r>
        <w:rPr>
          <w:rFonts w:hint="eastAsia"/>
        </w:rPr>
        <w:t xml:space="preserve"> related to TG4s.</w:t>
      </w:r>
      <w:r w:rsidR="009314FA">
        <w:rPr>
          <w:rFonts w:hint="eastAsia"/>
        </w:rPr>
        <w:t xml:space="preserve">  It was understood that the information was a good reference for TG4s.</w:t>
      </w:r>
    </w:p>
    <w:p w:rsidR="00867966" w:rsidRDefault="00867966" w:rsidP="00BD09B6">
      <w:pPr>
        <w:widowControl w:val="0"/>
        <w:spacing w:before="120"/>
      </w:pPr>
    </w:p>
    <w:p w:rsidR="00867966" w:rsidRDefault="00867966" w:rsidP="00BD09B6">
      <w:pPr>
        <w:widowControl w:val="0"/>
        <w:spacing w:before="120"/>
      </w:pPr>
      <w:r>
        <w:rPr>
          <w:rFonts w:hint="eastAsia"/>
        </w:rPr>
        <w:t>The meeting was recessed at 1</w:t>
      </w:r>
      <w:r w:rsidR="00E5111F">
        <w:rPr>
          <w:rFonts w:hint="eastAsia"/>
        </w:rPr>
        <w:t>1</w:t>
      </w:r>
      <w:r>
        <w:t>:</w:t>
      </w:r>
      <w:r w:rsidR="00E5111F">
        <w:rPr>
          <w:rFonts w:hint="eastAsia"/>
        </w:rPr>
        <w:t>3</w:t>
      </w:r>
      <w:r>
        <w:t>0</w:t>
      </w:r>
      <w:r>
        <w:rPr>
          <w:rFonts w:hint="eastAsia"/>
        </w:rPr>
        <w:t>.</w:t>
      </w:r>
    </w:p>
    <w:p w:rsidR="00867966" w:rsidRDefault="00867966" w:rsidP="00BD09B6">
      <w:pPr>
        <w:widowControl w:val="0"/>
        <w:spacing w:before="120"/>
        <w:rPr>
          <w:rFonts w:hint="eastAsia"/>
        </w:rPr>
      </w:pPr>
    </w:p>
    <w:p w:rsidR="00D136ED" w:rsidRDefault="00D136ED" w:rsidP="00BD09B6">
      <w:pPr>
        <w:widowControl w:val="0"/>
        <w:spacing w:before="120"/>
      </w:pPr>
    </w:p>
    <w:p w:rsidR="00867966" w:rsidRPr="00BD09B6" w:rsidRDefault="00867966" w:rsidP="00867966">
      <w:pPr>
        <w:widowControl w:val="0"/>
        <w:jc w:val="both"/>
        <w:rPr>
          <w:b/>
        </w:rPr>
      </w:pPr>
      <w:r w:rsidRPr="00BD09B6">
        <w:rPr>
          <w:rFonts w:eastAsia="ＭＳ 明朝"/>
          <w:b/>
        </w:rPr>
        <w:t xml:space="preserve">Tuesday 16 September 2014, </w:t>
      </w:r>
      <w:r w:rsidR="002749BB">
        <w:rPr>
          <w:rFonts w:eastAsia="ＭＳ 明朝" w:hint="eastAsia"/>
          <w:b/>
        </w:rPr>
        <w:t>P</w:t>
      </w:r>
      <w:r w:rsidRPr="00BD09B6">
        <w:rPr>
          <w:rFonts w:eastAsia="ＭＳ 明朝"/>
          <w:b/>
        </w:rPr>
        <w:t>M2</w:t>
      </w:r>
    </w:p>
    <w:p w:rsidR="00867966" w:rsidRDefault="00867966" w:rsidP="00BD09B6">
      <w:pPr>
        <w:widowControl w:val="0"/>
        <w:spacing w:before="120"/>
      </w:pPr>
      <w:r>
        <w:rPr>
          <w:rFonts w:hint="eastAsia"/>
        </w:rPr>
        <w:t>The meeting was reopened at 16:15.</w:t>
      </w:r>
    </w:p>
    <w:p w:rsidR="00867966" w:rsidRPr="00BD09B6" w:rsidRDefault="00867966" w:rsidP="00867966">
      <w:pPr>
        <w:pStyle w:val="1"/>
        <w:numPr>
          <w:ilvl w:val="0"/>
          <w:numId w:val="8"/>
        </w:numPr>
        <w:ind w:left="270" w:hanging="270"/>
        <w:rPr>
          <w:rFonts w:ascii="Times New Roman" w:hAnsi="Times New Roman"/>
          <w:sz w:val="24"/>
          <w:u w:val="none"/>
        </w:rPr>
      </w:pPr>
      <w:r>
        <w:rPr>
          <w:rFonts w:ascii="Times New Roman" w:hAnsi="Times New Roman" w:hint="eastAsia"/>
          <w:sz w:val="24"/>
          <w:u w:val="none"/>
        </w:rPr>
        <w:t>On the Press Release</w:t>
      </w:r>
    </w:p>
    <w:p w:rsidR="00867966" w:rsidRDefault="004B1433" w:rsidP="00D136ED">
      <w:pPr>
        <w:widowControl w:val="0"/>
        <w:spacing w:before="120"/>
        <w:jc w:val="both"/>
        <w:rPr>
          <w:rFonts w:hint="eastAsia"/>
        </w:rPr>
      </w:pPr>
      <w:r>
        <w:rPr>
          <w:rFonts w:hint="eastAsia"/>
        </w:rPr>
        <w:t>The TG discussed a</w:t>
      </w:r>
      <w:r w:rsidR="00D136ED">
        <w:rPr>
          <w:rFonts w:hint="eastAsia"/>
        </w:rPr>
        <w:t xml:space="preserve"> </w:t>
      </w:r>
      <w:r>
        <w:rPr>
          <w:rFonts w:hint="eastAsia"/>
        </w:rPr>
        <w:t xml:space="preserve">possible </w:t>
      </w:r>
      <w:r w:rsidR="00D136ED">
        <w:rPr>
          <w:rFonts w:hint="eastAsia"/>
        </w:rPr>
        <w:t>press release on starting the new TG4s</w:t>
      </w:r>
      <w:r w:rsidR="006A4530">
        <w:rPr>
          <w:rFonts w:hint="eastAsia"/>
        </w:rPr>
        <w:t>.  Although it</w:t>
      </w:r>
      <w:r w:rsidR="00D136ED">
        <w:rPr>
          <w:rFonts w:hint="eastAsia"/>
        </w:rPr>
        <w:t xml:space="preserve"> is not mandatory, but </w:t>
      </w:r>
      <w:r w:rsidR="006A4530">
        <w:rPr>
          <w:rFonts w:hint="eastAsia"/>
        </w:rPr>
        <w:t xml:space="preserve">the press release with this timing </w:t>
      </w:r>
      <w:r w:rsidR="00D136ED">
        <w:rPr>
          <w:rFonts w:hint="eastAsia"/>
        </w:rPr>
        <w:t xml:space="preserve">is good for promoting the TG activities.  </w:t>
      </w:r>
      <w:r w:rsidR="00CD1A55">
        <w:rPr>
          <w:rFonts w:hint="eastAsia"/>
        </w:rPr>
        <w:t>Since issuing the press release needs to be approved by the EC, it could be after November meeting at the earliest.  It was agreed that the Chair would make a draft text for the press release.</w:t>
      </w:r>
    </w:p>
    <w:p w:rsidR="00D136ED" w:rsidRDefault="00D136ED" w:rsidP="008B3722">
      <w:pPr>
        <w:widowControl w:val="0"/>
        <w:spacing w:before="120"/>
      </w:pPr>
    </w:p>
    <w:p w:rsidR="00867966" w:rsidRPr="00BD09B6" w:rsidRDefault="00867966" w:rsidP="00867966">
      <w:pPr>
        <w:pStyle w:val="1"/>
        <w:numPr>
          <w:ilvl w:val="0"/>
          <w:numId w:val="8"/>
        </w:numPr>
        <w:ind w:left="270" w:hanging="270"/>
        <w:rPr>
          <w:rFonts w:ascii="Times New Roman" w:hAnsi="Times New Roman"/>
          <w:sz w:val="24"/>
          <w:u w:val="none"/>
        </w:rPr>
      </w:pPr>
      <w:r>
        <w:rPr>
          <w:rFonts w:ascii="Times New Roman" w:hAnsi="Times New Roman" w:hint="eastAsia"/>
          <w:sz w:val="24"/>
          <w:u w:val="none"/>
        </w:rPr>
        <w:t>Technical Guidance Document</w:t>
      </w:r>
    </w:p>
    <w:p w:rsidR="00867966" w:rsidRDefault="00ED33D8" w:rsidP="00ED33D8">
      <w:pPr>
        <w:widowControl w:val="0"/>
        <w:spacing w:before="120"/>
        <w:jc w:val="both"/>
        <w:rPr>
          <w:rFonts w:hint="eastAsia"/>
        </w:rPr>
      </w:pPr>
      <w:r>
        <w:rPr>
          <w:rFonts w:hint="eastAsia"/>
        </w:rPr>
        <w:t>The TG reviewed the latest working d</w:t>
      </w:r>
      <w:r w:rsidR="00A52E03">
        <w:rPr>
          <w:rFonts w:hint="eastAsia"/>
        </w:rPr>
        <w:t xml:space="preserve">raft </w:t>
      </w:r>
      <w:r>
        <w:rPr>
          <w:rFonts w:hint="eastAsia"/>
        </w:rPr>
        <w:t xml:space="preserve">for </w:t>
      </w:r>
      <w:r w:rsidR="00A52E03">
        <w:rPr>
          <w:rFonts w:hint="eastAsia"/>
        </w:rPr>
        <w:t xml:space="preserve">TG4s </w:t>
      </w:r>
      <w:r>
        <w:rPr>
          <w:rFonts w:hint="eastAsia"/>
        </w:rPr>
        <w:t>T</w:t>
      </w:r>
      <w:r w:rsidR="00A52E03">
        <w:rPr>
          <w:rFonts w:hint="eastAsia"/>
        </w:rPr>
        <w:t xml:space="preserve">echnical </w:t>
      </w:r>
      <w:r>
        <w:rPr>
          <w:rFonts w:hint="eastAsia"/>
        </w:rPr>
        <w:t>G</w:t>
      </w:r>
      <w:r w:rsidR="00A52E03">
        <w:rPr>
          <w:rFonts w:hint="eastAsia"/>
        </w:rPr>
        <w:t xml:space="preserve">uidance </w:t>
      </w:r>
      <w:r>
        <w:rPr>
          <w:rFonts w:hint="eastAsia"/>
        </w:rPr>
        <w:t>D</w:t>
      </w:r>
      <w:r w:rsidR="00A52E03">
        <w:rPr>
          <w:rFonts w:hint="eastAsia"/>
        </w:rPr>
        <w:t>ocument</w:t>
      </w:r>
      <w:r>
        <w:rPr>
          <w:rFonts w:hint="eastAsia"/>
        </w:rPr>
        <w:t xml:space="preserve"> (15-14-0555-00)</w:t>
      </w:r>
      <w:r w:rsidR="003661C0">
        <w:rPr>
          <w:rFonts w:hint="eastAsia"/>
        </w:rPr>
        <w:t xml:space="preserve"> which was created during the SG SRU phase.  </w:t>
      </w:r>
      <w:r w:rsidR="00B97E47">
        <w:rPr>
          <w:rFonts w:hint="eastAsia"/>
        </w:rPr>
        <w:t>The working draft was updated considering the specified scope and purpose in the TG4s, as 15-14-0555-02.</w:t>
      </w:r>
      <w:r w:rsidR="000D6500">
        <w:rPr>
          <w:rFonts w:hint="eastAsia"/>
        </w:rPr>
        <w:t xml:space="preserve">  Some action points to be </w:t>
      </w:r>
      <w:r w:rsidR="000D6500">
        <w:t>carried</w:t>
      </w:r>
      <w:r w:rsidR="000D6500">
        <w:rPr>
          <w:rFonts w:hint="eastAsia"/>
        </w:rPr>
        <w:t xml:space="preserve"> forward are as follows:</w:t>
      </w:r>
    </w:p>
    <w:p w:rsidR="000D6500" w:rsidRDefault="000D6500" w:rsidP="00ED33D8">
      <w:pPr>
        <w:pStyle w:val="a8"/>
        <w:widowControl w:val="0"/>
        <w:numPr>
          <w:ilvl w:val="0"/>
          <w:numId w:val="9"/>
        </w:numPr>
        <w:spacing w:before="120"/>
        <w:ind w:leftChars="0"/>
        <w:jc w:val="both"/>
        <w:rPr>
          <w:rFonts w:hint="eastAsia"/>
        </w:rPr>
      </w:pPr>
      <w:r>
        <w:rPr>
          <w:rFonts w:hint="eastAsia"/>
        </w:rPr>
        <w:t>T</w:t>
      </w:r>
      <w:r w:rsidR="00AD0BD7">
        <w:rPr>
          <w:rFonts w:hint="eastAsia"/>
        </w:rPr>
        <w:t xml:space="preserve">he definition of </w:t>
      </w:r>
      <w:r w:rsidR="00AD0BD7">
        <w:t>“</w:t>
      </w:r>
      <w:r w:rsidR="00AD0BD7">
        <w:rPr>
          <w:rFonts w:hint="eastAsia"/>
        </w:rPr>
        <w:t>spectrum resource</w:t>
      </w:r>
      <w:r w:rsidR="00AD0BD7">
        <w:t>”</w:t>
      </w:r>
      <w:r w:rsidR="00AD0BD7">
        <w:rPr>
          <w:rFonts w:hint="eastAsia"/>
        </w:rPr>
        <w:t xml:space="preserve"> in the TG4s needs to be clarified</w:t>
      </w:r>
      <w:r>
        <w:rPr>
          <w:rFonts w:hint="eastAsia"/>
        </w:rPr>
        <w:t>;</w:t>
      </w:r>
    </w:p>
    <w:p w:rsidR="000D6500" w:rsidRDefault="000D6500" w:rsidP="00ED33D8">
      <w:pPr>
        <w:pStyle w:val="a8"/>
        <w:widowControl w:val="0"/>
        <w:numPr>
          <w:ilvl w:val="0"/>
          <w:numId w:val="9"/>
        </w:numPr>
        <w:spacing w:before="120"/>
        <w:ind w:leftChars="0"/>
        <w:jc w:val="both"/>
        <w:rPr>
          <w:rFonts w:hint="eastAsia"/>
        </w:rPr>
      </w:pPr>
      <w:r>
        <w:rPr>
          <w:rFonts w:hint="eastAsia"/>
        </w:rPr>
        <w:t>General requirements should be elaborated based on the Figure 1;</w:t>
      </w:r>
    </w:p>
    <w:p w:rsidR="00AD0BD7" w:rsidRDefault="000D6500" w:rsidP="00ED33D8">
      <w:pPr>
        <w:pStyle w:val="a8"/>
        <w:widowControl w:val="0"/>
        <w:numPr>
          <w:ilvl w:val="0"/>
          <w:numId w:val="9"/>
        </w:numPr>
        <w:spacing w:before="120"/>
        <w:ind w:leftChars="0"/>
        <w:jc w:val="both"/>
      </w:pPr>
      <w:r>
        <w:rPr>
          <w:rFonts w:hint="eastAsia"/>
        </w:rPr>
        <w:t>In the section on use case, a network management model should be described for controlling interference among several radio systems being coexisted.</w:t>
      </w:r>
    </w:p>
    <w:p w:rsidR="00867966" w:rsidRDefault="00867966" w:rsidP="008B3722">
      <w:pPr>
        <w:widowControl w:val="0"/>
        <w:spacing w:before="120"/>
      </w:pPr>
    </w:p>
    <w:p w:rsidR="00880207" w:rsidRDefault="00880207" w:rsidP="008B3722">
      <w:pPr>
        <w:widowControl w:val="0"/>
        <w:spacing w:before="120"/>
      </w:pPr>
      <w:r>
        <w:rPr>
          <w:rFonts w:hint="eastAsia"/>
        </w:rPr>
        <w:t>The meeting was recessed at 17:52.</w:t>
      </w:r>
    </w:p>
    <w:p w:rsidR="00880207" w:rsidRDefault="00880207" w:rsidP="008B3722">
      <w:pPr>
        <w:widowControl w:val="0"/>
        <w:spacing w:before="120"/>
        <w:rPr>
          <w:rFonts w:hint="eastAsia"/>
        </w:rPr>
      </w:pPr>
    </w:p>
    <w:p w:rsidR="00EA04A5" w:rsidRDefault="00EA04A5" w:rsidP="008B3722">
      <w:pPr>
        <w:widowControl w:val="0"/>
        <w:spacing w:before="120"/>
      </w:pPr>
    </w:p>
    <w:p w:rsidR="00880207" w:rsidRPr="00BD09B6" w:rsidRDefault="00880207" w:rsidP="00880207">
      <w:pPr>
        <w:widowControl w:val="0"/>
        <w:jc w:val="both"/>
        <w:rPr>
          <w:b/>
        </w:rPr>
      </w:pPr>
      <w:r w:rsidRPr="00BD09B6">
        <w:rPr>
          <w:rFonts w:eastAsia="ＭＳ 明朝"/>
          <w:b/>
        </w:rPr>
        <w:t>Tuesday 1</w:t>
      </w:r>
      <w:r>
        <w:rPr>
          <w:rFonts w:eastAsia="ＭＳ 明朝" w:hint="eastAsia"/>
          <w:b/>
        </w:rPr>
        <w:t>7</w:t>
      </w:r>
      <w:r w:rsidRPr="00BD09B6">
        <w:rPr>
          <w:rFonts w:eastAsia="ＭＳ 明朝"/>
          <w:b/>
        </w:rPr>
        <w:t xml:space="preserve"> September 2014, </w:t>
      </w:r>
      <w:r>
        <w:rPr>
          <w:rFonts w:eastAsia="ＭＳ 明朝" w:hint="eastAsia"/>
          <w:b/>
        </w:rPr>
        <w:t>P</w:t>
      </w:r>
      <w:r w:rsidRPr="00BD09B6">
        <w:rPr>
          <w:rFonts w:eastAsia="ＭＳ 明朝"/>
          <w:b/>
        </w:rPr>
        <w:t>M</w:t>
      </w:r>
      <w:r>
        <w:rPr>
          <w:rFonts w:eastAsia="ＭＳ 明朝" w:hint="eastAsia"/>
          <w:b/>
        </w:rPr>
        <w:t>1</w:t>
      </w:r>
    </w:p>
    <w:p w:rsidR="00880207" w:rsidRDefault="00880207" w:rsidP="008B3722">
      <w:pPr>
        <w:widowControl w:val="0"/>
        <w:spacing w:before="120"/>
      </w:pPr>
      <w:r>
        <w:rPr>
          <w:rFonts w:hint="eastAsia"/>
        </w:rPr>
        <w:t>The meeting was reopened at 13:34.</w:t>
      </w:r>
    </w:p>
    <w:p w:rsidR="00880207" w:rsidRDefault="00880207" w:rsidP="008B3722">
      <w:pPr>
        <w:widowControl w:val="0"/>
        <w:spacing w:before="120"/>
      </w:pPr>
      <w:r>
        <w:rPr>
          <w:rFonts w:hint="eastAsia"/>
        </w:rPr>
        <w:t>The agenda was revised as rev2.</w:t>
      </w:r>
    </w:p>
    <w:p w:rsidR="00867966" w:rsidRPr="00BD09B6" w:rsidRDefault="00880207" w:rsidP="00867966">
      <w:pPr>
        <w:pStyle w:val="1"/>
        <w:numPr>
          <w:ilvl w:val="0"/>
          <w:numId w:val="8"/>
        </w:numPr>
        <w:ind w:left="270" w:hanging="270"/>
        <w:rPr>
          <w:rFonts w:ascii="Times New Roman" w:hAnsi="Times New Roman"/>
          <w:sz w:val="24"/>
          <w:u w:val="none"/>
        </w:rPr>
      </w:pPr>
      <w:r>
        <w:rPr>
          <w:rFonts w:ascii="Times New Roman" w:hAnsi="Times New Roman" w:hint="eastAsia"/>
          <w:sz w:val="24"/>
          <w:u w:val="none"/>
        </w:rPr>
        <w:lastRenderedPageBreak/>
        <w:t>Call for Contributions</w:t>
      </w:r>
    </w:p>
    <w:p w:rsidR="00867966" w:rsidRDefault="00E609DF" w:rsidP="00E609DF">
      <w:pPr>
        <w:widowControl w:val="0"/>
        <w:spacing w:before="120"/>
        <w:jc w:val="both"/>
      </w:pPr>
      <w:r>
        <w:rPr>
          <w:rFonts w:hint="eastAsia"/>
        </w:rPr>
        <w:t>The chair prepared and presented a call for contributions to TG4s (15-14-0570-00).</w:t>
      </w:r>
      <w:r w:rsidR="00D749E0">
        <w:rPr>
          <w:rFonts w:hint="eastAsia"/>
        </w:rPr>
        <w:t xml:space="preserve">  Ariyoshi</w:t>
      </w:r>
      <w:r w:rsidR="001423A8">
        <w:rPr>
          <w:rFonts w:hint="eastAsia"/>
        </w:rPr>
        <w:t xml:space="preserve"> (ATR) </w:t>
      </w:r>
      <w:r w:rsidR="00D749E0">
        <w:rPr>
          <w:rFonts w:hint="eastAsia"/>
        </w:rPr>
        <w:t xml:space="preserve">moved to approve </w:t>
      </w:r>
      <w:r w:rsidR="001423A8">
        <w:rPr>
          <w:rFonts w:hint="eastAsia"/>
        </w:rPr>
        <w:t>the call for contributions (15-14-0570-00) to be spread.  Takai (STE) seconded.  There were no objections, and no abstentions.  The motion passed unanimously.</w:t>
      </w:r>
    </w:p>
    <w:p w:rsidR="001423A8" w:rsidRDefault="001423A8" w:rsidP="008B3722">
      <w:pPr>
        <w:widowControl w:val="0"/>
        <w:spacing w:before="120"/>
        <w:rPr>
          <w:rFonts w:hint="eastAsia"/>
        </w:rPr>
      </w:pPr>
    </w:p>
    <w:p w:rsidR="00880207" w:rsidRDefault="00880207" w:rsidP="008B3722">
      <w:pPr>
        <w:widowControl w:val="0"/>
        <w:spacing w:before="120"/>
      </w:pPr>
      <w:r>
        <w:rPr>
          <w:rFonts w:hint="eastAsia"/>
        </w:rPr>
        <w:t>The meeting was recessed at 14:35.</w:t>
      </w:r>
    </w:p>
    <w:p w:rsidR="00880207" w:rsidRDefault="00880207" w:rsidP="008B3722">
      <w:pPr>
        <w:widowControl w:val="0"/>
        <w:spacing w:before="120"/>
      </w:pPr>
    </w:p>
    <w:p w:rsidR="00880207" w:rsidRDefault="00880207" w:rsidP="00880207">
      <w:pPr>
        <w:widowControl w:val="0"/>
        <w:spacing w:before="120"/>
      </w:pPr>
    </w:p>
    <w:p w:rsidR="00880207" w:rsidRPr="00BD09B6" w:rsidRDefault="00880207" w:rsidP="00880207">
      <w:pPr>
        <w:widowControl w:val="0"/>
        <w:jc w:val="both"/>
        <w:rPr>
          <w:b/>
        </w:rPr>
      </w:pPr>
      <w:r w:rsidRPr="00BD09B6">
        <w:rPr>
          <w:rFonts w:eastAsia="ＭＳ 明朝"/>
          <w:b/>
        </w:rPr>
        <w:t>Tuesday 1</w:t>
      </w:r>
      <w:r>
        <w:rPr>
          <w:rFonts w:eastAsia="ＭＳ 明朝" w:hint="eastAsia"/>
          <w:b/>
        </w:rPr>
        <w:t>7</w:t>
      </w:r>
      <w:r w:rsidRPr="00BD09B6">
        <w:rPr>
          <w:rFonts w:eastAsia="ＭＳ 明朝"/>
          <w:b/>
        </w:rPr>
        <w:t xml:space="preserve"> September 2014, </w:t>
      </w:r>
      <w:r>
        <w:rPr>
          <w:rFonts w:eastAsia="ＭＳ 明朝" w:hint="eastAsia"/>
          <w:b/>
        </w:rPr>
        <w:t>P</w:t>
      </w:r>
      <w:r w:rsidRPr="00BD09B6">
        <w:rPr>
          <w:rFonts w:eastAsia="ＭＳ 明朝"/>
          <w:b/>
        </w:rPr>
        <w:t>M</w:t>
      </w:r>
      <w:r>
        <w:rPr>
          <w:rFonts w:eastAsia="ＭＳ 明朝" w:hint="eastAsia"/>
          <w:b/>
        </w:rPr>
        <w:t>2</w:t>
      </w:r>
    </w:p>
    <w:p w:rsidR="00880207" w:rsidRDefault="00880207" w:rsidP="00880207">
      <w:pPr>
        <w:widowControl w:val="0"/>
        <w:spacing w:before="120"/>
      </w:pPr>
      <w:r>
        <w:rPr>
          <w:rFonts w:hint="eastAsia"/>
        </w:rPr>
        <w:t>The meeting was reopened at 16:00.</w:t>
      </w:r>
    </w:p>
    <w:p w:rsidR="00880207" w:rsidRPr="00BD09B6" w:rsidRDefault="00880207" w:rsidP="00880207">
      <w:pPr>
        <w:pStyle w:val="1"/>
        <w:numPr>
          <w:ilvl w:val="0"/>
          <w:numId w:val="8"/>
        </w:numPr>
        <w:ind w:left="270" w:hanging="270"/>
        <w:rPr>
          <w:rFonts w:ascii="Times New Roman" w:hAnsi="Times New Roman"/>
          <w:sz w:val="24"/>
          <w:u w:val="none"/>
        </w:rPr>
      </w:pPr>
      <w:r>
        <w:rPr>
          <w:rFonts w:ascii="Times New Roman" w:hAnsi="Times New Roman" w:hint="eastAsia"/>
          <w:sz w:val="24"/>
          <w:u w:val="none"/>
        </w:rPr>
        <w:t>Presentation #2</w:t>
      </w:r>
    </w:p>
    <w:p w:rsidR="00880207" w:rsidRDefault="00880207" w:rsidP="00262BF9">
      <w:pPr>
        <w:widowControl w:val="0"/>
        <w:spacing w:before="120"/>
        <w:jc w:val="both"/>
      </w:pPr>
      <w:r>
        <w:rPr>
          <w:rFonts w:hint="eastAsia"/>
        </w:rPr>
        <w:t xml:space="preserve">Pen Shao </w:t>
      </w:r>
      <w:r w:rsidR="00786483">
        <w:rPr>
          <w:rFonts w:hint="eastAsia"/>
        </w:rPr>
        <w:t>(</w:t>
      </w:r>
      <w:r>
        <w:rPr>
          <w:rFonts w:hint="eastAsia"/>
        </w:rPr>
        <w:t>NCOS</w:t>
      </w:r>
      <w:r w:rsidR="00786483">
        <w:rPr>
          <w:rFonts w:hint="eastAsia"/>
        </w:rPr>
        <w:t>)</w:t>
      </w:r>
      <w:r>
        <w:rPr>
          <w:rFonts w:hint="eastAsia"/>
        </w:rPr>
        <w:t xml:space="preserve"> gave a presentation on </w:t>
      </w:r>
      <w:r w:rsidR="003D0FC6" w:rsidRPr="003D0FC6">
        <w:t>WLAN Frame Collision Information</w:t>
      </w:r>
      <w:r w:rsidR="003D0FC6">
        <w:rPr>
          <w:rFonts w:hint="eastAsia"/>
        </w:rPr>
        <w:t xml:space="preserve"> (</w:t>
      </w:r>
      <w:r w:rsidR="00262BF9">
        <w:rPr>
          <w:rFonts w:hint="eastAsia"/>
        </w:rPr>
        <w:t>15-14-0585</w:t>
      </w:r>
      <w:r w:rsidR="003D0FC6">
        <w:rPr>
          <w:rFonts w:hint="eastAsia"/>
        </w:rPr>
        <w:t>-00).</w:t>
      </w:r>
      <w:r w:rsidR="00262BF9">
        <w:rPr>
          <w:rFonts w:hint="eastAsia"/>
        </w:rPr>
        <w:t xml:space="preserve">  The presentation was originally </w:t>
      </w:r>
      <w:r w:rsidR="00262BF9">
        <w:t>intended</w:t>
      </w:r>
      <w:r w:rsidR="00262BF9">
        <w:rPr>
          <w:rFonts w:hint="eastAsia"/>
        </w:rPr>
        <w:t xml:space="preserve"> for contributing 11ax, but the basic issues on frame collision detection seemed to be common for the TG4s.</w:t>
      </w:r>
    </w:p>
    <w:p w:rsidR="00880207" w:rsidRDefault="00880207" w:rsidP="008B3722">
      <w:pPr>
        <w:widowControl w:val="0"/>
        <w:spacing w:before="120"/>
      </w:pPr>
    </w:p>
    <w:p w:rsidR="00880207" w:rsidRPr="00BD09B6" w:rsidRDefault="00880207" w:rsidP="00880207">
      <w:pPr>
        <w:pStyle w:val="1"/>
        <w:numPr>
          <w:ilvl w:val="0"/>
          <w:numId w:val="8"/>
        </w:numPr>
        <w:ind w:left="270" w:hanging="270"/>
        <w:rPr>
          <w:rFonts w:ascii="Times New Roman" w:hAnsi="Times New Roman"/>
          <w:sz w:val="24"/>
          <w:u w:val="none"/>
        </w:rPr>
      </w:pPr>
      <w:r>
        <w:rPr>
          <w:rFonts w:ascii="Times New Roman" w:hAnsi="Times New Roman" w:hint="eastAsia"/>
          <w:sz w:val="24"/>
          <w:u w:val="none"/>
        </w:rPr>
        <w:t>Next Steps</w:t>
      </w:r>
    </w:p>
    <w:p w:rsidR="00880207" w:rsidRDefault="00880207" w:rsidP="00016D89">
      <w:pPr>
        <w:widowControl w:val="0"/>
        <w:spacing w:before="120"/>
        <w:jc w:val="both"/>
      </w:pPr>
      <w:r>
        <w:rPr>
          <w:rFonts w:hint="eastAsia"/>
        </w:rPr>
        <w:t>It is announced by the chair that three sessions will be held during San Antonio meeting in November.</w:t>
      </w:r>
    </w:p>
    <w:p w:rsidR="00880207" w:rsidRDefault="00880207" w:rsidP="008B3722">
      <w:pPr>
        <w:widowControl w:val="0"/>
        <w:spacing w:before="120"/>
      </w:pPr>
    </w:p>
    <w:p w:rsidR="00880207" w:rsidRPr="00BD09B6" w:rsidRDefault="00880207" w:rsidP="00880207">
      <w:pPr>
        <w:pStyle w:val="1"/>
        <w:numPr>
          <w:ilvl w:val="0"/>
          <w:numId w:val="8"/>
        </w:numPr>
        <w:ind w:left="270" w:hanging="270"/>
        <w:rPr>
          <w:rFonts w:ascii="Times New Roman" w:hAnsi="Times New Roman"/>
          <w:sz w:val="24"/>
          <w:u w:val="none"/>
        </w:rPr>
      </w:pPr>
      <w:r>
        <w:rPr>
          <w:rFonts w:ascii="Times New Roman" w:hAnsi="Times New Roman" w:hint="eastAsia"/>
          <w:sz w:val="24"/>
          <w:u w:val="none"/>
        </w:rPr>
        <w:t>Other Businesses</w:t>
      </w:r>
    </w:p>
    <w:p w:rsidR="00880207" w:rsidRDefault="00880207" w:rsidP="008B3722">
      <w:pPr>
        <w:widowControl w:val="0"/>
        <w:spacing w:before="120"/>
      </w:pPr>
      <w:r>
        <w:rPr>
          <w:rFonts w:hint="eastAsia"/>
        </w:rPr>
        <w:t xml:space="preserve">The TG web page </w:t>
      </w:r>
      <w:r w:rsidR="00F95722">
        <w:rPr>
          <w:rFonts w:hint="eastAsia"/>
        </w:rPr>
        <w:t>needs to</w:t>
      </w:r>
      <w:r>
        <w:rPr>
          <w:rFonts w:hint="eastAsia"/>
        </w:rPr>
        <w:t xml:space="preserve"> be </w:t>
      </w:r>
      <w:r w:rsidR="00F95722">
        <w:rPr>
          <w:rFonts w:hint="eastAsia"/>
        </w:rPr>
        <w:t>updated based on the one for former SG SRU</w:t>
      </w:r>
      <w:r>
        <w:rPr>
          <w:rFonts w:hint="eastAsia"/>
        </w:rPr>
        <w:t>.</w:t>
      </w:r>
    </w:p>
    <w:p w:rsidR="00880207" w:rsidRDefault="00B4206D" w:rsidP="008B3722">
      <w:pPr>
        <w:widowControl w:val="0"/>
        <w:spacing w:before="120"/>
      </w:pPr>
      <w:r>
        <w:rPr>
          <w:rFonts w:hint="eastAsia"/>
        </w:rPr>
        <w:t>The chair declared that the TG will not hold teleconferences before</w:t>
      </w:r>
      <w:r w:rsidR="00880207">
        <w:rPr>
          <w:rFonts w:hint="eastAsia"/>
        </w:rPr>
        <w:t xml:space="preserve"> November meeting.</w:t>
      </w:r>
    </w:p>
    <w:p w:rsidR="00880207" w:rsidRDefault="00880207" w:rsidP="008B3722">
      <w:pPr>
        <w:widowControl w:val="0"/>
        <w:spacing w:before="120"/>
      </w:pPr>
    </w:p>
    <w:p w:rsidR="00880207" w:rsidRDefault="00880207" w:rsidP="008B3722">
      <w:pPr>
        <w:widowControl w:val="0"/>
        <w:spacing w:before="120"/>
      </w:pPr>
      <w:r>
        <w:rPr>
          <w:rFonts w:hint="eastAsia"/>
        </w:rPr>
        <w:t>The meeting adjourned at 17:30.</w:t>
      </w:r>
    </w:p>
    <w:p w:rsidR="0084438A" w:rsidRPr="00BD09B6" w:rsidRDefault="0084438A">
      <w:pPr>
        <w:widowControl w:val="0"/>
      </w:pPr>
      <w:bookmarkStart w:id="0" w:name="_GoBack"/>
      <w:bookmarkEnd w:id="0"/>
    </w:p>
    <w:sectPr w:rsidR="0084438A" w:rsidRPr="00BD09B6" w:rsidSect="0052031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0B" w:rsidRDefault="002D450B" w:rsidP="00EB79E9">
      <w:r>
        <w:separator/>
      </w:r>
    </w:p>
  </w:endnote>
  <w:endnote w:type="continuationSeparator" w:id="0">
    <w:p w:rsidR="002D450B" w:rsidRDefault="002D450B" w:rsidP="00EB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D450B">
      <w:fldChar w:fldCharType="begin"/>
    </w:r>
    <w:r w:rsidR="002D450B">
      <w:instrText xml:space="preserve"> AUTHOR  \* MERGEFORMAT </w:instrText>
    </w:r>
    <w:r w:rsidR="002D450B">
      <w:fldChar w:fldCharType="separate"/>
    </w:r>
    <w:r w:rsidR="00A4150C">
      <w:rPr>
        <w:noProof/>
      </w:rPr>
      <w:t>Masayuki Ariyoshi</w:t>
    </w:r>
    <w:r w:rsidR="002D450B">
      <w:rPr>
        <w:noProof/>
      </w:rPr>
      <w:fldChar w:fldCharType="end"/>
    </w:r>
    <w:r>
      <w:t xml:space="preserve">, </w:t>
    </w:r>
    <w:r w:rsidR="002D450B">
      <w:fldChar w:fldCharType="begin"/>
    </w:r>
    <w:r w:rsidR="002D450B">
      <w:instrText xml:space="preserve"> DOCPROPERTY "Company"  \* MERGEFORMAT </w:instrText>
    </w:r>
    <w:r w:rsidR="002D450B">
      <w:fldChar w:fldCharType="separate"/>
    </w:r>
    <w:r w:rsidR="005B7600">
      <w:t>ATR</w:t>
    </w:r>
    <w:r w:rsidR="002D45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0B" w:rsidRDefault="002D450B" w:rsidP="00EB79E9">
      <w:r>
        <w:separator/>
      </w:r>
    </w:p>
  </w:footnote>
  <w:footnote w:type="continuationSeparator" w:id="0">
    <w:p w:rsidR="002D450B" w:rsidRDefault="002D450B" w:rsidP="00EB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Pr="003B5E33" w:rsidRDefault="009C4D9A">
    <w:pPr>
      <w:pStyle w:val="a4"/>
      <w:widowControl w:val="0"/>
      <w:pBdr>
        <w:bottom w:val="single" w:sz="6" w:space="0" w:color="auto"/>
        <w:between w:val="single" w:sz="6" w:space="0" w:color="auto"/>
      </w:pBdr>
      <w:tabs>
        <w:tab w:val="clear" w:pos="4320"/>
        <w:tab w:val="clear" w:pos="8640"/>
        <w:tab w:val="right" w:pos="9270"/>
      </w:tabs>
      <w:spacing w:after="360"/>
      <w:jc w:val="both"/>
      <w:rPr>
        <w:b/>
        <w:szCs w:val="24"/>
      </w:rPr>
    </w:pPr>
    <w:r w:rsidRPr="003B5E33">
      <w:rPr>
        <w:b/>
        <w:szCs w:val="24"/>
      </w:rPr>
      <w:fldChar w:fldCharType="begin"/>
    </w:r>
    <w:r w:rsidR="001C7C83" w:rsidRPr="003B5E33">
      <w:rPr>
        <w:b/>
        <w:szCs w:val="24"/>
      </w:rPr>
      <w:instrText xml:space="preserve"> SAVEDATE \@ "MMMM, yyyy" \* MERGEFORMAT </w:instrText>
    </w:r>
    <w:r w:rsidRPr="003B5E33">
      <w:rPr>
        <w:b/>
        <w:szCs w:val="24"/>
      </w:rPr>
      <w:fldChar w:fldCharType="separate"/>
    </w:r>
    <w:r w:rsidR="005B221F">
      <w:rPr>
        <w:b/>
        <w:noProof/>
        <w:szCs w:val="24"/>
      </w:rPr>
      <w:t>October, 2014</w:t>
    </w:r>
    <w:r w:rsidRPr="003B5E33">
      <w:rPr>
        <w:b/>
        <w:szCs w:val="24"/>
      </w:rPr>
      <w:fldChar w:fldCharType="end"/>
    </w:r>
    <w:r w:rsidR="001C7C83" w:rsidRPr="003B5E33">
      <w:rPr>
        <w:b/>
        <w:szCs w:val="24"/>
      </w:rPr>
      <w:tab/>
      <w:t xml:space="preserve"> IEEE P802.15-</w:t>
    </w:r>
    <w:r w:rsidR="00753893" w:rsidRPr="003B5E33">
      <w:rPr>
        <w:b/>
        <w:szCs w:val="24"/>
      </w:rPr>
      <w:fldChar w:fldCharType="begin"/>
    </w:r>
    <w:r w:rsidR="00753893" w:rsidRPr="003B5E33">
      <w:rPr>
        <w:b/>
        <w:szCs w:val="24"/>
      </w:rPr>
      <w:instrText xml:space="preserve"> DOCPROPERTY "Category"  \* MERGEFORMAT </w:instrText>
    </w:r>
    <w:r w:rsidR="00753893" w:rsidRPr="003B5E33">
      <w:rPr>
        <w:b/>
        <w:szCs w:val="24"/>
      </w:rPr>
      <w:fldChar w:fldCharType="separate"/>
    </w:r>
    <w:r w:rsidR="003B5E33" w:rsidRPr="003B5E33">
      <w:rPr>
        <w:b/>
        <w:szCs w:val="24"/>
      </w:rPr>
      <w:t>14-0590-00-004s</w:t>
    </w:r>
    <w:r w:rsidR="00753893" w:rsidRPr="003B5E33">
      <w:rPr>
        <w:b/>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1D" w:rsidRDefault="001C7C8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095D"/>
    <w:multiLevelType w:val="hybridMultilevel"/>
    <w:tmpl w:val="D55CA0EC"/>
    <w:lvl w:ilvl="0" w:tplc="2D00AB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383F1A"/>
    <w:multiLevelType w:val="hybridMultilevel"/>
    <w:tmpl w:val="859E68A0"/>
    <w:lvl w:ilvl="0" w:tplc="716E1A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806E9A"/>
    <w:multiLevelType w:val="hybridMultilevel"/>
    <w:tmpl w:val="A17EC866"/>
    <w:lvl w:ilvl="0" w:tplc="F380218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D40CF9"/>
    <w:multiLevelType w:val="hybridMultilevel"/>
    <w:tmpl w:val="B762DAA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BE1534"/>
    <w:multiLevelType w:val="hybridMultilevel"/>
    <w:tmpl w:val="371486A4"/>
    <w:lvl w:ilvl="0" w:tplc="716E1A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271ABA"/>
    <w:multiLevelType w:val="hybridMultilevel"/>
    <w:tmpl w:val="4F68CFBA"/>
    <w:lvl w:ilvl="0" w:tplc="BC02287C">
      <w:numFmt w:val="bullet"/>
      <w:lvlText w:val="・"/>
      <w:lvlJc w:val="left"/>
      <w:pPr>
        <w:ind w:left="720" w:hanging="360"/>
      </w:pPr>
      <w:rPr>
        <w:rFonts w:ascii="Times New Roman" w:eastAsia="ＭＳ Ｐゴシック"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A50309"/>
    <w:multiLevelType w:val="hybridMultilevel"/>
    <w:tmpl w:val="7312DC6A"/>
    <w:lvl w:ilvl="0" w:tplc="162614E8">
      <w:numFmt w:val="bullet"/>
      <w:lvlText w:val="・"/>
      <w:lvlJc w:val="left"/>
      <w:pPr>
        <w:ind w:left="420" w:hanging="420"/>
      </w:pPr>
      <w:rPr>
        <w:rFonts w:ascii="Times New Roman" w:eastAsia="ＭＳ Ｐ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696226A"/>
    <w:multiLevelType w:val="hybridMultilevel"/>
    <w:tmpl w:val="C6EA9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7"/>
  </w:num>
  <w:num w:numId="3">
    <w:abstractNumId w:val="2"/>
  </w:num>
  <w:num w:numId="4">
    <w:abstractNumId w:val="0"/>
  </w:num>
  <w:num w:numId="5">
    <w:abstractNumId w:val="8"/>
  </w:num>
  <w:num w:numId="6">
    <w:abstractNumId w:val="1"/>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83"/>
    <w:rsid w:val="000060CC"/>
    <w:rsid w:val="00016D89"/>
    <w:rsid w:val="00095E42"/>
    <w:rsid w:val="000C6AC6"/>
    <w:rsid w:val="000D6500"/>
    <w:rsid w:val="000E1662"/>
    <w:rsid w:val="00102633"/>
    <w:rsid w:val="001423A8"/>
    <w:rsid w:val="00164568"/>
    <w:rsid w:val="001865F7"/>
    <w:rsid w:val="001C7C83"/>
    <w:rsid w:val="001E3418"/>
    <w:rsid w:val="001F7DB1"/>
    <w:rsid w:val="0022625B"/>
    <w:rsid w:val="00227895"/>
    <w:rsid w:val="00262BF9"/>
    <w:rsid w:val="00263E6C"/>
    <w:rsid w:val="002749BB"/>
    <w:rsid w:val="002C0FFC"/>
    <w:rsid w:val="002C5654"/>
    <w:rsid w:val="002D450B"/>
    <w:rsid w:val="002F230B"/>
    <w:rsid w:val="002F5471"/>
    <w:rsid w:val="00306AD3"/>
    <w:rsid w:val="00332019"/>
    <w:rsid w:val="00340BEB"/>
    <w:rsid w:val="003608FB"/>
    <w:rsid w:val="003661C0"/>
    <w:rsid w:val="003A1909"/>
    <w:rsid w:val="003B5E33"/>
    <w:rsid w:val="003B7D6E"/>
    <w:rsid w:val="003D0FC6"/>
    <w:rsid w:val="003F2537"/>
    <w:rsid w:val="00413A8C"/>
    <w:rsid w:val="00464621"/>
    <w:rsid w:val="004B1433"/>
    <w:rsid w:val="004D68AC"/>
    <w:rsid w:val="004F15A3"/>
    <w:rsid w:val="0052031D"/>
    <w:rsid w:val="005B221F"/>
    <w:rsid w:val="005B7600"/>
    <w:rsid w:val="005D277E"/>
    <w:rsid w:val="006178FF"/>
    <w:rsid w:val="0063634B"/>
    <w:rsid w:val="006A44D4"/>
    <w:rsid w:val="006A4530"/>
    <w:rsid w:val="006B5B30"/>
    <w:rsid w:val="007043CC"/>
    <w:rsid w:val="00707705"/>
    <w:rsid w:val="00717BC2"/>
    <w:rsid w:val="00753893"/>
    <w:rsid w:val="00772467"/>
    <w:rsid w:val="0078107A"/>
    <w:rsid w:val="00786483"/>
    <w:rsid w:val="007C77B6"/>
    <w:rsid w:val="00810485"/>
    <w:rsid w:val="0082137E"/>
    <w:rsid w:val="00833087"/>
    <w:rsid w:val="0084438A"/>
    <w:rsid w:val="00867966"/>
    <w:rsid w:val="00880207"/>
    <w:rsid w:val="008B3722"/>
    <w:rsid w:val="008D1BA7"/>
    <w:rsid w:val="009314FA"/>
    <w:rsid w:val="00972CDC"/>
    <w:rsid w:val="00975234"/>
    <w:rsid w:val="009941BC"/>
    <w:rsid w:val="009C4D9A"/>
    <w:rsid w:val="00A4150C"/>
    <w:rsid w:val="00A52E03"/>
    <w:rsid w:val="00A662C3"/>
    <w:rsid w:val="00A93E51"/>
    <w:rsid w:val="00A960C9"/>
    <w:rsid w:val="00AD0BD7"/>
    <w:rsid w:val="00B4206D"/>
    <w:rsid w:val="00B82681"/>
    <w:rsid w:val="00B95A58"/>
    <w:rsid w:val="00B97E47"/>
    <w:rsid w:val="00BD09B6"/>
    <w:rsid w:val="00BD1E18"/>
    <w:rsid w:val="00CD1A55"/>
    <w:rsid w:val="00D136ED"/>
    <w:rsid w:val="00D4781A"/>
    <w:rsid w:val="00D72F17"/>
    <w:rsid w:val="00D749E0"/>
    <w:rsid w:val="00DB37C7"/>
    <w:rsid w:val="00DC2C30"/>
    <w:rsid w:val="00DD7089"/>
    <w:rsid w:val="00DE6C9A"/>
    <w:rsid w:val="00DF33BE"/>
    <w:rsid w:val="00E170B6"/>
    <w:rsid w:val="00E5111F"/>
    <w:rsid w:val="00E515FC"/>
    <w:rsid w:val="00E609DF"/>
    <w:rsid w:val="00E6300F"/>
    <w:rsid w:val="00EA04A5"/>
    <w:rsid w:val="00ED33D8"/>
    <w:rsid w:val="00EF7765"/>
    <w:rsid w:val="00F6126A"/>
    <w:rsid w:val="00F66295"/>
    <w:rsid w:val="00F95722"/>
    <w:rsid w:val="00FA03FA"/>
    <w:rsid w:val="00FA604E"/>
    <w:rsid w:val="00FB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1D"/>
    <w:rPr>
      <w:rFonts w:ascii="Times New Roman" w:hAnsi="Times New Roman"/>
      <w:sz w:val="24"/>
    </w:rPr>
  </w:style>
  <w:style w:type="paragraph" w:styleId="1">
    <w:name w:val="heading 1"/>
    <w:basedOn w:val="a"/>
    <w:next w:val="a"/>
    <w:qFormat/>
    <w:rsid w:val="0052031D"/>
    <w:pPr>
      <w:keepNext/>
      <w:spacing w:before="240" w:after="60"/>
      <w:outlineLvl w:val="0"/>
    </w:pPr>
    <w:rPr>
      <w:rFonts w:ascii="Arial" w:hAnsi="Arial"/>
      <w:b/>
      <w:kern w:val="28"/>
      <w:sz w:val="28"/>
      <w:u w:val="double"/>
    </w:rPr>
  </w:style>
  <w:style w:type="paragraph" w:styleId="2">
    <w:name w:val="heading 2"/>
    <w:basedOn w:val="a"/>
    <w:next w:val="a"/>
    <w:qFormat/>
    <w:rsid w:val="0052031D"/>
    <w:pPr>
      <w:keepNext/>
      <w:spacing w:before="240" w:after="60"/>
      <w:outlineLvl w:val="1"/>
    </w:pPr>
    <w:rPr>
      <w:rFonts w:ascii="Arial" w:hAnsi="Arial"/>
      <w:b/>
      <w:i/>
      <w:sz w:val="28"/>
      <w:u w:val="wave"/>
    </w:rPr>
  </w:style>
  <w:style w:type="paragraph" w:styleId="3">
    <w:name w:val="heading 3"/>
    <w:basedOn w:val="a"/>
    <w:next w:val="a"/>
    <w:qFormat/>
    <w:rsid w:val="0052031D"/>
    <w:pPr>
      <w:keepNext/>
      <w:tabs>
        <w:tab w:val="left" w:pos="792"/>
      </w:tabs>
      <w:spacing w:before="240" w:after="60"/>
      <w:outlineLvl w:val="2"/>
    </w:pPr>
    <w:rPr>
      <w:rFonts w:ascii="Arial" w:hAnsi="Arial"/>
      <w:sz w:val="26"/>
    </w:rPr>
  </w:style>
  <w:style w:type="paragraph" w:styleId="4">
    <w:name w:val="heading 4"/>
    <w:basedOn w:val="a"/>
    <w:next w:val="a"/>
    <w:qFormat/>
    <w:rsid w:val="0052031D"/>
    <w:pPr>
      <w:ind w:left="360"/>
      <w:outlineLvl w:val="3"/>
    </w:pPr>
    <w:rPr>
      <w:rFonts w:ascii="Times" w:hAnsi="Times"/>
      <w:u w:val="single"/>
    </w:rPr>
  </w:style>
  <w:style w:type="paragraph" w:styleId="5">
    <w:name w:val="heading 5"/>
    <w:basedOn w:val="a"/>
    <w:next w:val="a"/>
    <w:qFormat/>
    <w:rsid w:val="0052031D"/>
    <w:pPr>
      <w:spacing w:before="240" w:after="60"/>
      <w:outlineLvl w:val="4"/>
    </w:pPr>
    <w:rPr>
      <w:sz w:val="22"/>
      <w:u w:val="single"/>
    </w:rPr>
  </w:style>
  <w:style w:type="paragraph" w:styleId="6">
    <w:name w:val="heading 6"/>
    <w:basedOn w:val="a"/>
    <w:next w:val="a"/>
    <w:qFormat/>
    <w:rsid w:val="0052031D"/>
    <w:pPr>
      <w:spacing w:before="240" w:after="60"/>
      <w:outlineLvl w:val="5"/>
    </w:pPr>
    <w:rPr>
      <w:i/>
      <w:sz w:val="22"/>
    </w:rPr>
  </w:style>
  <w:style w:type="paragraph" w:styleId="7">
    <w:name w:val="heading 7"/>
    <w:basedOn w:val="a"/>
    <w:next w:val="a"/>
    <w:qFormat/>
    <w:rsid w:val="0052031D"/>
    <w:pPr>
      <w:spacing w:before="240" w:after="60"/>
      <w:outlineLvl w:val="6"/>
    </w:pPr>
    <w:rPr>
      <w:rFonts w:ascii="Arial" w:hAnsi="Arial"/>
      <w:sz w:val="20"/>
    </w:rPr>
  </w:style>
  <w:style w:type="paragraph" w:styleId="8">
    <w:name w:val="heading 8"/>
    <w:basedOn w:val="a"/>
    <w:next w:val="a"/>
    <w:qFormat/>
    <w:rsid w:val="0052031D"/>
    <w:pPr>
      <w:spacing w:before="240" w:after="60"/>
      <w:outlineLvl w:val="7"/>
    </w:pPr>
    <w:rPr>
      <w:rFonts w:ascii="Arial" w:hAnsi="Arial"/>
      <w:i/>
      <w:sz w:val="20"/>
    </w:rPr>
  </w:style>
  <w:style w:type="paragraph" w:styleId="9">
    <w:name w:val="heading 9"/>
    <w:basedOn w:val="a"/>
    <w:next w:val="a"/>
    <w:qFormat/>
    <w:rsid w:val="0052031D"/>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2031D"/>
    <w:pPr>
      <w:tabs>
        <w:tab w:val="center" w:pos="4320"/>
        <w:tab w:val="right" w:pos="8640"/>
      </w:tabs>
    </w:pPr>
  </w:style>
  <w:style w:type="paragraph" w:styleId="a4">
    <w:name w:val="header"/>
    <w:basedOn w:val="a"/>
    <w:semiHidden/>
    <w:rsid w:val="0052031D"/>
    <w:pPr>
      <w:tabs>
        <w:tab w:val="center" w:pos="4320"/>
        <w:tab w:val="right" w:pos="8640"/>
      </w:tabs>
    </w:pPr>
  </w:style>
  <w:style w:type="paragraph" w:customStyle="1" w:styleId="BitHeading">
    <w:name w:val="Bit Heading"/>
    <w:basedOn w:val="a"/>
    <w:rsid w:val="0052031D"/>
    <w:pPr>
      <w:spacing w:before="120"/>
      <w:jc w:val="both"/>
    </w:pPr>
    <w:rPr>
      <w:rFonts w:ascii="Palatino" w:hAnsi="Palatino"/>
      <w:i/>
    </w:rPr>
  </w:style>
  <w:style w:type="paragraph" w:customStyle="1" w:styleId="BlockParagraph">
    <w:name w:val="BlockParagraph"/>
    <w:basedOn w:val="a"/>
    <w:rsid w:val="0052031D"/>
    <w:pPr>
      <w:spacing w:before="120"/>
    </w:pPr>
    <w:rPr>
      <w:rFonts w:ascii="Palatino" w:hAnsi="Palatino"/>
    </w:rPr>
  </w:style>
  <w:style w:type="paragraph" w:customStyle="1" w:styleId="Definition">
    <w:name w:val="Definition"/>
    <w:basedOn w:val="a"/>
    <w:rsid w:val="0052031D"/>
    <w:pPr>
      <w:spacing w:after="200"/>
      <w:ind w:right="-720"/>
      <w:jc w:val="both"/>
    </w:pPr>
    <w:rPr>
      <w:rFonts w:ascii="New Century Schlbk" w:hAnsi="New Century Schlbk"/>
      <w:sz w:val="20"/>
    </w:rPr>
  </w:style>
  <w:style w:type="paragraph" w:styleId="a5">
    <w:name w:val="Body Text"/>
    <w:basedOn w:val="a"/>
    <w:semiHidden/>
    <w:rsid w:val="0052031D"/>
    <w:rPr>
      <w:color w:val="000000"/>
      <w:lang w:eastAsia="en-US"/>
    </w:rPr>
  </w:style>
  <w:style w:type="paragraph" w:styleId="a6">
    <w:name w:val="Document Map"/>
    <w:basedOn w:val="a"/>
    <w:semiHidden/>
    <w:rsid w:val="0052031D"/>
    <w:pPr>
      <w:shd w:val="clear" w:color="auto" w:fill="000080"/>
    </w:pPr>
    <w:rPr>
      <w:rFonts w:ascii="Tahoma" w:hAnsi="Tahoma"/>
    </w:rPr>
  </w:style>
  <w:style w:type="character" w:styleId="a7">
    <w:name w:val="page number"/>
    <w:basedOn w:val="a0"/>
    <w:semiHidden/>
    <w:rsid w:val="0052031D"/>
  </w:style>
  <w:style w:type="paragraph" w:customStyle="1" w:styleId="covertext">
    <w:name w:val="cover text"/>
    <w:basedOn w:val="a"/>
    <w:rsid w:val="0052031D"/>
    <w:pPr>
      <w:spacing w:before="120" w:after="120"/>
    </w:pPr>
  </w:style>
  <w:style w:type="paragraph" w:styleId="a8">
    <w:name w:val="List Paragraph"/>
    <w:basedOn w:val="a"/>
    <w:uiPriority w:val="34"/>
    <w:qFormat/>
    <w:rsid w:val="00DD7089"/>
    <w:pPr>
      <w:ind w:leftChars="400" w:left="840"/>
    </w:pPr>
  </w:style>
  <w:style w:type="paragraph" w:styleId="a9">
    <w:name w:val="Balloon Text"/>
    <w:basedOn w:val="a"/>
    <w:link w:val="aa"/>
    <w:uiPriority w:val="99"/>
    <w:semiHidden/>
    <w:unhideWhenUsed/>
    <w:rsid w:val="00A662C3"/>
    <w:rPr>
      <w:rFonts w:ascii="MS UI Gothic" w:eastAsia="MS UI Gothic"/>
      <w:sz w:val="18"/>
      <w:szCs w:val="18"/>
    </w:rPr>
  </w:style>
  <w:style w:type="character" w:customStyle="1" w:styleId="aa">
    <w:name w:val="吹き出し (文字)"/>
    <w:basedOn w:val="a0"/>
    <w:link w:val="a9"/>
    <w:uiPriority w:val="99"/>
    <w:semiHidden/>
    <w:rsid w:val="00A662C3"/>
    <w:rPr>
      <w:rFonts w:ascii="MS UI Gothic" w:eastAsia="MS UI Gothic"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1D"/>
    <w:rPr>
      <w:rFonts w:ascii="Times New Roman" w:hAnsi="Times New Roman"/>
      <w:sz w:val="24"/>
    </w:rPr>
  </w:style>
  <w:style w:type="paragraph" w:styleId="1">
    <w:name w:val="heading 1"/>
    <w:basedOn w:val="a"/>
    <w:next w:val="a"/>
    <w:qFormat/>
    <w:rsid w:val="0052031D"/>
    <w:pPr>
      <w:keepNext/>
      <w:spacing w:before="240" w:after="60"/>
      <w:outlineLvl w:val="0"/>
    </w:pPr>
    <w:rPr>
      <w:rFonts w:ascii="Arial" w:hAnsi="Arial"/>
      <w:b/>
      <w:kern w:val="28"/>
      <w:sz w:val="28"/>
      <w:u w:val="double"/>
    </w:rPr>
  </w:style>
  <w:style w:type="paragraph" w:styleId="2">
    <w:name w:val="heading 2"/>
    <w:basedOn w:val="a"/>
    <w:next w:val="a"/>
    <w:qFormat/>
    <w:rsid w:val="0052031D"/>
    <w:pPr>
      <w:keepNext/>
      <w:spacing w:before="240" w:after="60"/>
      <w:outlineLvl w:val="1"/>
    </w:pPr>
    <w:rPr>
      <w:rFonts w:ascii="Arial" w:hAnsi="Arial"/>
      <w:b/>
      <w:i/>
      <w:sz w:val="28"/>
      <w:u w:val="wave"/>
    </w:rPr>
  </w:style>
  <w:style w:type="paragraph" w:styleId="3">
    <w:name w:val="heading 3"/>
    <w:basedOn w:val="a"/>
    <w:next w:val="a"/>
    <w:qFormat/>
    <w:rsid w:val="0052031D"/>
    <w:pPr>
      <w:keepNext/>
      <w:tabs>
        <w:tab w:val="left" w:pos="792"/>
      </w:tabs>
      <w:spacing w:before="240" w:after="60"/>
      <w:outlineLvl w:val="2"/>
    </w:pPr>
    <w:rPr>
      <w:rFonts w:ascii="Arial" w:hAnsi="Arial"/>
      <w:sz w:val="26"/>
    </w:rPr>
  </w:style>
  <w:style w:type="paragraph" w:styleId="4">
    <w:name w:val="heading 4"/>
    <w:basedOn w:val="a"/>
    <w:next w:val="a"/>
    <w:qFormat/>
    <w:rsid w:val="0052031D"/>
    <w:pPr>
      <w:ind w:left="360"/>
      <w:outlineLvl w:val="3"/>
    </w:pPr>
    <w:rPr>
      <w:rFonts w:ascii="Times" w:hAnsi="Times"/>
      <w:u w:val="single"/>
    </w:rPr>
  </w:style>
  <w:style w:type="paragraph" w:styleId="5">
    <w:name w:val="heading 5"/>
    <w:basedOn w:val="a"/>
    <w:next w:val="a"/>
    <w:qFormat/>
    <w:rsid w:val="0052031D"/>
    <w:pPr>
      <w:spacing w:before="240" w:after="60"/>
      <w:outlineLvl w:val="4"/>
    </w:pPr>
    <w:rPr>
      <w:sz w:val="22"/>
      <w:u w:val="single"/>
    </w:rPr>
  </w:style>
  <w:style w:type="paragraph" w:styleId="6">
    <w:name w:val="heading 6"/>
    <w:basedOn w:val="a"/>
    <w:next w:val="a"/>
    <w:qFormat/>
    <w:rsid w:val="0052031D"/>
    <w:pPr>
      <w:spacing w:before="240" w:after="60"/>
      <w:outlineLvl w:val="5"/>
    </w:pPr>
    <w:rPr>
      <w:i/>
      <w:sz w:val="22"/>
    </w:rPr>
  </w:style>
  <w:style w:type="paragraph" w:styleId="7">
    <w:name w:val="heading 7"/>
    <w:basedOn w:val="a"/>
    <w:next w:val="a"/>
    <w:qFormat/>
    <w:rsid w:val="0052031D"/>
    <w:pPr>
      <w:spacing w:before="240" w:after="60"/>
      <w:outlineLvl w:val="6"/>
    </w:pPr>
    <w:rPr>
      <w:rFonts w:ascii="Arial" w:hAnsi="Arial"/>
      <w:sz w:val="20"/>
    </w:rPr>
  </w:style>
  <w:style w:type="paragraph" w:styleId="8">
    <w:name w:val="heading 8"/>
    <w:basedOn w:val="a"/>
    <w:next w:val="a"/>
    <w:qFormat/>
    <w:rsid w:val="0052031D"/>
    <w:pPr>
      <w:spacing w:before="240" w:after="60"/>
      <w:outlineLvl w:val="7"/>
    </w:pPr>
    <w:rPr>
      <w:rFonts w:ascii="Arial" w:hAnsi="Arial"/>
      <w:i/>
      <w:sz w:val="20"/>
    </w:rPr>
  </w:style>
  <w:style w:type="paragraph" w:styleId="9">
    <w:name w:val="heading 9"/>
    <w:basedOn w:val="a"/>
    <w:next w:val="a"/>
    <w:qFormat/>
    <w:rsid w:val="0052031D"/>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2031D"/>
    <w:pPr>
      <w:tabs>
        <w:tab w:val="center" w:pos="4320"/>
        <w:tab w:val="right" w:pos="8640"/>
      </w:tabs>
    </w:pPr>
  </w:style>
  <w:style w:type="paragraph" w:styleId="a4">
    <w:name w:val="header"/>
    <w:basedOn w:val="a"/>
    <w:semiHidden/>
    <w:rsid w:val="0052031D"/>
    <w:pPr>
      <w:tabs>
        <w:tab w:val="center" w:pos="4320"/>
        <w:tab w:val="right" w:pos="8640"/>
      </w:tabs>
    </w:pPr>
  </w:style>
  <w:style w:type="paragraph" w:customStyle="1" w:styleId="BitHeading">
    <w:name w:val="Bit Heading"/>
    <w:basedOn w:val="a"/>
    <w:rsid w:val="0052031D"/>
    <w:pPr>
      <w:spacing w:before="120"/>
      <w:jc w:val="both"/>
    </w:pPr>
    <w:rPr>
      <w:rFonts w:ascii="Palatino" w:hAnsi="Palatino"/>
      <w:i/>
    </w:rPr>
  </w:style>
  <w:style w:type="paragraph" w:customStyle="1" w:styleId="BlockParagraph">
    <w:name w:val="BlockParagraph"/>
    <w:basedOn w:val="a"/>
    <w:rsid w:val="0052031D"/>
    <w:pPr>
      <w:spacing w:before="120"/>
    </w:pPr>
    <w:rPr>
      <w:rFonts w:ascii="Palatino" w:hAnsi="Palatino"/>
    </w:rPr>
  </w:style>
  <w:style w:type="paragraph" w:customStyle="1" w:styleId="Definition">
    <w:name w:val="Definition"/>
    <w:basedOn w:val="a"/>
    <w:rsid w:val="0052031D"/>
    <w:pPr>
      <w:spacing w:after="200"/>
      <w:ind w:right="-720"/>
      <w:jc w:val="both"/>
    </w:pPr>
    <w:rPr>
      <w:rFonts w:ascii="New Century Schlbk" w:hAnsi="New Century Schlbk"/>
      <w:sz w:val="20"/>
    </w:rPr>
  </w:style>
  <w:style w:type="paragraph" w:styleId="a5">
    <w:name w:val="Body Text"/>
    <w:basedOn w:val="a"/>
    <w:semiHidden/>
    <w:rsid w:val="0052031D"/>
    <w:rPr>
      <w:color w:val="000000"/>
      <w:lang w:eastAsia="en-US"/>
    </w:rPr>
  </w:style>
  <w:style w:type="paragraph" w:styleId="a6">
    <w:name w:val="Document Map"/>
    <w:basedOn w:val="a"/>
    <w:semiHidden/>
    <w:rsid w:val="0052031D"/>
    <w:pPr>
      <w:shd w:val="clear" w:color="auto" w:fill="000080"/>
    </w:pPr>
    <w:rPr>
      <w:rFonts w:ascii="Tahoma" w:hAnsi="Tahoma"/>
    </w:rPr>
  </w:style>
  <w:style w:type="character" w:styleId="a7">
    <w:name w:val="page number"/>
    <w:basedOn w:val="a0"/>
    <w:semiHidden/>
    <w:rsid w:val="0052031D"/>
  </w:style>
  <w:style w:type="paragraph" w:customStyle="1" w:styleId="covertext">
    <w:name w:val="cover text"/>
    <w:basedOn w:val="a"/>
    <w:rsid w:val="0052031D"/>
    <w:pPr>
      <w:spacing w:before="120" w:after="120"/>
    </w:pPr>
  </w:style>
  <w:style w:type="paragraph" w:styleId="a8">
    <w:name w:val="List Paragraph"/>
    <w:basedOn w:val="a"/>
    <w:uiPriority w:val="34"/>
    <w:qFormat/>
    <w:rsid w:val="00DD7089"/>
    <w:pPr>
      <w:ind w:leftChars="400" w:left="840"/>
    </w:pPr>
  </w:style>
  <w:style w:type="paragraph" w:styleId="a9">
    <w:name w:val="Balloon Text"/>
    <w:basedOn w:val="a"/>
    <w:link w:val="aa"/>
    <w:uiPriority w:val="99"/>
    <w:semiHidden/>
    <w:unhideWhenUsed/>
    <w:rsid w:val="00A662C3"/>
    <w:rPr>
      <w:rFonts w:ascii="MS UI Gothic" w:eastAsia="MS UI Gothic"/>
      <w:sz w:val="18"/>
      <w:szCs w:val="18"/>
    </w:rPr>
  </w:style>
  <w:style w:type="character" w:customStyle="1" w:styleId="aa">
    <w:name w:val="吹き出し (文字)"/>
    <w:basedOn w:val="a0"/>
    <w:link w:val="a9"/>
    <w:uiPriority w:val="99"/>
    <w:semiHidden/>
    <w:rsid w:val="00A662C3"/>
    <w:rPr>
      <w:rFonts w:ascii="MS UI Gothic" w:eastAsia="MS UI Gothic"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4255">
      <w:bodyDiv w:val="1"/>
      <w:marLeft w:val="0"/>
      <w:marRight w:val="0"/>
      <w:marTop w:val="0"/>
      <w:marBottom w:val="0"/>
      <w:divBdr>
        <w:top w:val="none" w:sz="0" w:space="0" w:color="auto"/>
        <w:left w:val="none" w:sz="0" w:space="0" w:color="auto"/>
        <w:bottom w:val="none" w:sz="0" w:space="0" w:color="auto"/>
        <w:right w:val="none" w:sz="0" w:space="0" w:color="auto"/>
      </w:divBdr>
    </w:div>
    <w:div w:id="12803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9C2F-5DDE-4CBD-9E2D-4FCBAE1A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378</TotalTime>
  <Pages>4</Pages>
  <Words>745</Words>
  <Characters>4253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September 2014 Meeting Minutes</vt:lpstr>
      <vt:lpstr>&lt;title&gt;</vt:lpstr>
    </vt:vector>
  </TitlesOfParts>
  <Company>Advanced Telecommunications Research Institute International (ATR)</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September 2014 Meeting Minutes</dc:title>
  <dc:creator>Masayuki Ariyoshi</dc:creator>
  <dc:description>2-2-2 Hikaridai, Seika, Kyoto, JAPAN_x000d_
TELEPHONE: &lt;phone#&gt;_x000d_
FAX: &lt;fax#&gt;_x000d_
EMAIL: &lt;email&gt;</dc:description>
  <cp:lastModifiedBy>M Ariyoshi</cp:lastModifiedBy>
  <cp:revision>61</cp:revision>
  <cp:lastPrinted>1900-12-31T15:00:00Z</cp:lastPrinted>
  <dcterms:created xsi:type="dcterms:W3CDTF">2014-09-16T11:09:00Z</dcterms:created>
  <dcterms:modified xsi:type="dcterms:W3CDTF">2014-11-01T13:36:00Z</dcterms:modified>
  <cp:category>14-0590-00-004s</cp:category>
</cp:coreProperties>
</file>