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Default="00FC0180">
      <w:pPr>
        <w:jc w:val="center"/>
        <w:rPr>
          <w:b/>
          <w:sz w:val="28"/>
        </w:rPr>
      </w:pPr>
      <w:r>
        <w:rPr>
          <w:b/>
          <w:sz w:val="28"/>
        </w:rPr>
        <w:t>IEEE P802.15</w:t>
      </w:r>
    </w:p>
    <w:p w14:paraId="340DB63E" w14:textId="77777777" w:rsidR="00FC0180" w:rsidRDefault="00FC0180">
      <w:pPr>
        <w:jc w:val="center"/>
        <w:rPr>
          <w:b/>
          <w:sz w:val="28"/>
        </w:rPr>
      </w:pPr>
      <w:r>
        <w:rPr>
          <w:b/>
          <w:sz w:val="28"/>
        </w:rPr>
        <w:t>Wireless Personal Area Networks</w:t>
      </w:r>
    </w:p>
    <w:p w14:paraId="0D152A50"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1F669E55" w14:textId="77777777">
        <w:tc>
          <w:tcPr>
            <w:tcW w:w="1260" w:type="dxa"/>
            <w:tcBorders>
              <w:top w:val="single" w:sz="6" w:space="0" w:color="auto"/>
            </w:tcBorders>
          </w:tcPr>
          <w:p w14:paraId="000504FA" w14:textId="77777777" w:rsidR="00FC0180" w:rsidRDefault="00FC0180">
            <w:pPr>
              <w:pStyle w:val="covertext"/>
            </w:pPr>
            <w:r>
              <w:t>Project</w:t>
            </w:r>
          </w:p>
        </w:tc>
        <w:tc>
          <w:tcPr>
            <w:tcW w:w="8190" w:type="dxa"/>
            <w:gridSpan w:val="2"/>
            <w:tcBorders>
              <w:top w:val="single" w:sz="6" w:space="0" w:color="auto"/>
            </w:tcBorders>
          </w:tcPr>
          <w:p w14:paraId="5B9C89FD" w14:textId="77777777" w:rsidR="00FC0180" w:rsidRDefault="00FC0180">
            <w:pPr>
              <w:pStyle w:val="covertext"/>
            </w:pPr>
            <w:r>
              <w:t>IEEE P802.15 Working Group for Wireless Personal Area Networks (WPANs)</w:t>
            </w:r>
          </w:p>
        </w:tc>
      </w:tr>
      <w:tr w:rsidR="00FC0180" w14:paraId="2B00A785" w14:textId="77777777">
        <w:tc>
          <w:tcPr>
            <w:tcW w:w="1260" w:type="dxa"/>
            <w:tcBorders>
              <w:top w:val="single" w:sz="6" w:space="0" w:color="auto"/>
            </w:tcBorders>
          </w:tcPr>
          <w:p w14:paraId="3ED4E80A" w14:textId="77777777" w:rsidR="00FC0180" w:rsidRDefault="00FC0180">
            <w:pPr>
              <w:pStyle w:val="covertext"/>
            </w:pPr>
            <w:r>
              <w:t>Title</w:t>
            </w:r>
          </w:p>
        </w:tc>
        <w:tc>
          <w:tcPr>
            <w:tcW w:w="8190" w:type="dxa"/>
            <w:gridSpan w:val="2"/>
            <w:tcBorders>
              <w:top w:val="single" w:sz="6" w:space="0" w:color="auto"/>
            </w:tcBorders>
          </w:tcPr>
          <w:p w14:paraId="08D69437" w14:textId="77777777" w:rsidR="00FC0180" w:rsidRDefault="00C111CC">
            <w:pPr>
              <w:pStyle w:val="covertext"/>
            </w:pPr>
            <w:fldSimple w:instr=" TITLE  \* MERGEFORMAT ">
              <w:r w:rsidR="00FC0180">
                <w:rPr>
                  <w:b/>
                  <w:sz w:val="28"/>
                </w:rPr>
                <w:t>&lt;IEEE802.15 WG minutes&gt;</w:t>
              </w:r>
            </w:fldSimple>
          </w:p>
        </w:tc>
      </w:tr>
      <w:tr w:rsidR="00FC0180" w14:paraId="60F0E92B" w14:textId="77777777">
        <w:tc>
          <w:tcPr>
            <w:tcW w:w="1260" w:type="dxa"/>
            <w:tcBorders>
              <w:top w:val="single" w:sz="6" w:space="0" w:color="auto"/>
            </w:tcBorders>
          </w:tcPr>
          <w:p w14:paraId="5327733B" w14:textId="77777777" w:rsidR="00FC0180" w:rsidRDefault="00FC0180">
            <w:pPr>
              <w:pStyle w:val="covertext"/>
            </w:pPr>
            <w:r>
              <w:t>Date Submitted</w:t>
            </w:r>
          </w:p>
        </w:tc>
        <w:tc>
          <w:tcPr>
            <w:tcW w:w="8190" w:type="dxa"/>
            <w:gridSpan w:val="2"/>
            <w:tcBorders>
              <w:top w:val="single" w:sz="6" w:space="0" w:color="auto"/>
            </w:tcBorders>
          </w:tcPr>
          <w:p w14:paraId="2B7C7713" w14:textId="12D424D7" w:rsidR="00FC0180" w:rsidRDefault="00FC0180" w:rsidP="00AF0010">
            <w:pPr>
              <w:pStyle w:val="covertext"/>
            </w:pPr>
            <w:r>
              <w:t>[</w:t>
            </w:r>
            <w:r w:rsidR="006917BF">
              <w:t>18 Sep</w:t>
            </w:r>
            <w:r w:rsidR="00216CBA">
              <w:t xml:space="preserve"> </w:t>
            </w:r>
            <w:r w:rsidR="00846679">
              <w:t>20</w:t>
            </w:r>
            <w:r w:rsidR="00FA3140">
              <w:t>14</w:t>
            </w:r>
            <w:r>
              <w:t>]</w:t>
            </w:r>
          </w:p>
        </w:tc>
      </w:tr>
      <w:tr w:rsidR="00FC0180" w14:paraId="071A874F" w14:textId="77777777">
        <w:tc>
          <w:tcPr>
            <w:tcW w:w="1260" w:type="dxa"/>
            <w:tcBorders>
              <w:top w:val="single" w:sz="4" w:space="0" w:color="auto"/>
              <w:bottom w:val="single" w:sz="4" w:space="0" w:color="auto"/>
            </w:tcBorders>
          </w:tcPr>
          <w:p w14:paraId="152E0B96" w14:textId="77777777" w:rsidR="00FC0180" w:rsidRDefault="00FC0180">
            <w:pPr>
              <w:pStyle w:val="covertext"/>
            </w:pPr>
            <w:r>
              <w:t>Source</w:t>
            </w:r>
          </w:p>
        </w:tc>
        <w:tc>
          <w:tcPr>
            <w:tcW w:w="4050" w:type="dxa"/>
            <w:tcBorders>
              <w:top w:val="single" w:sz="4" w:space="0" w:color="auto"/>
              <w:bottom w:val="single" w:sz="4" w:space="0" w:color="auto"/>
            </w:tcBorders>
          </w:tcPr>
          <w:p w14:paraId="227F41BA"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070933F2" w14:textId="77777777"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1551BB0" w14:textId="77777777">
        <w:tc>
          <w:tcPr>
            <w:tcW w:w="1260" w:type="dxa"/>
            <w:tcBorders>
              <w:top w:val="single" w:sz="6" w:space="0" w:color="auto"/>
            </w:tcBorders>
          </w:tcPr>
          <w:p w14:paraId="1FC5A49D" w14:textId="77777777" w:rsidR="00FC0180" w:rsidRDefault="00FC0180">
            <w:pPr>
              <w:pStyle w:val="covertext"/>
            </w:pPr>
            <w:r>
              <w:t>Re:</w:t>
            </w:r>
          </w:p>
        </w:tc>
        <w:tc>
          <w:tcPr>
            <w:tcW w:w="8190" w:type="dxa"/>
            <w:gridSpan w:val="2"/>
            <w:tcBorders>
              <w:top w:val="single" w:sz="6" w:space="0" w:color="auto"/>
            </w:tcBorders>
          </w:tcPr>
          <w:p w14:paraId="7C48D660" w14:textId="7517278E" w:rsidR="00FC0180" w:rsidRPr="00042A51" w:rsidRDefault="00FC0180" w:rsidP="006917BF">
            <w:pPr>
              <w:pStyle w:val="covertext"/>
            </w:pPr>
            <w:r w:rsidRPr="00042A51">
              <w:t xml:space="preserve">[802.15 Interim Meeting in </w:t>
            </w:r>
            <w:r w:rsidR="006917BF">
              <w:t>Athens</w:t>
            </w:r>
            <w:r>
              <w:t xml:space="preserve">, </w:t>
            </w:r>
            <w:r w:rsidR="006917BF">
              <w:t>Greece</w:t>
            </w:r>
            <w:r w:rsidRPr="00042A51">
              <w:t>]</w:t>
            </w:r>
          </w:p>
        </w:tc>
      </w:tr>
      <w:tr w:rsidR="00FC0180" w14:paraId="62FA5C48" w14:textId="77777777">
        <w:tc>
          <w:tcPr>
            <w:tcW w:w="1260" w:type="dxa"/>
            <w:tcBorders>
              <w:top w:val="single" w:sz="6" w:space="0" w:color="auto"/>
            </w:tcBorders>
          </w:tcPr>
          <w:p w14:paraId="0913D754" w14:textId="77777777" w:rsidR="00FC0180" w:rsidRDefault="00FC0180">
            <w:pPr>
              <w:pStyle w:val="covertext"/>
            </w:pPr>
            <w:r>
              <w:t>Abstract</w:t>
            </w:r>
          </w:p>
        </w:tc>
        <w:tc>
          <w:tcPr>
            <w:tcW w:w="8190" w:type="dxa"/>
            <w:gridSpan w:val="2"/>
            <w:tcBorders>
              <w:top w:val="single" w:sz="6" w:space="0" w:color="auto"/>
            </w:tcBorders>
          </w:tcPr>
          <w:p w14:paraId="59386152" w14:textId="77777777" w:rsidR="00FC0180" w:rsidRDefault="00FC0180">
            <w:pPr>
              <w:pStyle w:val="covertext"/>
            </w:pPr>
            <w:r>
              <w:t>[IEEE 802.15 Working Group Minutes]</w:t>
            </w:r>
          </w:p>
        </w:tc>
      </w:tr>
      <w:tr w:rsidR="00FC0180" w14:paraId="51F7BAFC" w14:textId="77777777">
        <w:tc>
          <w:tcPr>
            <w:tcW w:w="1260" w:type="dxa"/>
            <w:tcBorders>
              <w:top w:val="single" w:sz="6" w:space="0" w:color="auto"/>
            </w:tcBorders>
          </w:tcPr>
          <w:p w14:paraId="39B319A9" w14:textId="77777777" w:rsidR="00FC0180" w:rsidRDefault="00FC0180">
            <w:pPr>
              <w:pStyle w:val="covertext"/>
            </w:pPr>
            <w:r>
              <w:t>Purpose</w:t>
            </w:r>
          </w:p>
        </w:tc>
        <w:tc>
          <w:tcPr>
            <w:tcW w:w="8190" w:type="dxa"/>
            <w:gridSpan w:val="2"/>
            <w:tcBorders>
              <w:top w:val="single" w:sz="6" w:space="0" w:color="auto"/>
            </w:tcBorders>
          </w:tcPr>
          <w:p w14:paraId="26EC4AA1" w14:textId="77777777" w:rsidR="00FC0180" w:rsidRDefault="00FC0180">
            <w:pPr>
              <w:pStyle w:val="covertext"/>
            </w:pPr>
            <w:r>
              <w:t>[Official minutes of the Working Group Session]</w:t>
            </w:r>
          </w:p>
        </w:tc>
      </w:tr>
      <w:tr w:rsidR="00FC0180" w14:paraId="61BABF02" w14:textId="77777777">
        <w:tc>
          <w:tcPr>
            <w:tcW w:w="1260" w:type="dxa"/>
            <w:tcBorders>
              <w:top w:val="single" w:sz="6" w:space="0" w:color="auto"/>
              <w:bottom w:val="single" w:sz="6" w:space="0" w:color="auto"/>
            </w:tcBorders>
          </w:tcPr>
          <w:p w14:paraId="27CD2DBD"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05607D7C"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049DC7B8" w14:textId="77777777">
        <w:tc>
          <w:tcPr>
            <w:tcW w:w="1260" w:type="dxa"/>
            <w:tcBorders>
              <w:top w:val="single" w:sz="6" w:space="0" w:color="auto"/>
              <w:bottom w:val="single" w:sz="6" w:space="0" w:color="auto"/>
            </w:tcBorders>
          </w:tcPr>
          <w:p w14:paraId="543E9C12"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00F65169" w14:textId="77777777" w:rsidR="00FC0180" w:rsidRDefault="00FC0180">
            <w:pPr>
              <w:pStyle w:val="covertext"/>
            </w:pPr>
            <w:r>
              <w:t>The contributor acknowledges and accepts that this contribution becomes the property of IEEE and may be made publicly available by P802.15.</w:t>
            </w:r>
          </w:p>
        </w:tc>
      </w:tr>
    </w:tbl>
    <w:p w14:paraId="34039585" w14:textId="019C73BF" w:rsidR="00FC0180" w:rsidRPr="006C7CCC" w:rsidRDefault="00FC0180" w:rsidP="00FC0180">
      <w:pPr>
        <w:widowControl w:val="0"/>
        <w:spacing w:before="120"/>
        <w:jc w:val="center"/>
        <w:rPr>
          <w:b/>
          <w:color w:val="FF0000"/>
          <w:sz w:val="28"/>
          <w:szCs w:val="28"/>
        </w:rPr>
      </w:pPr>
      <w:r>
        <w:rPr>
          <w:b/>
          <w:sz w:val="28"/>
        </w:rPr>
        <w:br w:type="page"/>
      </w:r>
      <w:r w:rsidR="00AF0010" w:rsidRPr="006C7CCC">
        <w:rPr>
          <w:b/>
          <w:color w:val="FF0000"/>
          <w:sz w:val="28"/>
          <w:szCs w:val="28"/>
        </w:rPr>
        <w:lastRenderedPageBreak/>
        <w:t xml:space="preserve"> </w:t>
      </w:r>
      <w:r w:rsidRPr="006C7CCC">
        <w:rPr>
          <w:b/>
          <w:color w:val="FF0000"/>
          <w:sz w:val="28"/>
          <w:szCs w:val="28"/>
        </w:rPr>
        <w:t xml:space="preserve">IEEE 802.15 </w:t>
      </w:r>
      <w:r>
        <w:rPr>
          <w:b/>
          <w:color w:val="FF0000"/>
          <w:sz w:val="28"/>
          <w:szCs w:val="28"/>
        </w:rPr>
        <w:t>Interim</w:t>
      </w:r>
      <w:r w:rsidRPr="006C7CCC">
        <w:rPr>
          <w:b/>
          <w:color w:val="FF0000"/>
          <w:sz w:val="28"/>
          <w:szCs w:val="28"/>
        </w:rPr>
        <w:t xml:space="preserve"> Meeting – Session #</w:t>
      </w:r>
      <w:r w:rsidR="006917BF">
        <w:rPr>
          <w:b/>
          <w:color w:val="FF0000"/>
          <w:sz w:val="28"/>
          <w:szCs w:val="28"/>
        </w:rPr>
        <w:t>92</w:t>
      </w:r>
    </w:p>
    <w:p w14:paraId="088BCCB8" w14:textId="2C1470BA" w:rsidR="00AF0010" w:rsidRDefault="00FA3140" w:rsidP="00FC0180">
      <w:pPr>
        <w:widowControl w:val="0"/>
        <w:spacing w:before="120"/>
        <w:jc w:val="center"/>
        <w:rPr>
          <w:rFonts w:ascii="Times" w:hAnsi="Times" w:cs="Lucida Grande"/>
          <w:b/>
          <w:color w:val="FF0000"/>
          <w:sz w:val="28"/>
          <w:szCs w:val="28"/>
        </w:rPr>
      </w:pPr>
      <w:r w:rsidRPr="00FA3140">
        <w:rPr>
          <w:rFonts w:ascii="Times" w:hAnsi="Times" w:cs="Lucida Grande"/>
          <w:b/>
          <w:color w:val="FF0000"/>
          <w:sz w:val="28"/>
          <w:szCs w:val="28"/>
        </w:rPr>
        <w:t>H</w:t>
      </w:r>
      <w:r w:rsidR="00AF0010">
        <w:rPr>
          <w:rFonts w:ascii="Times" w:hAnsi="Times" w:cs="Lucida Grande"/>
          <w:b/>
          <w:color w:val="FF0000"/>
          <w:sz w:val="28"/>
          <w:szCs w:val="28"/>
        </w:rPr>
        <w:t xml:space="preserve">ilton </w:t>
      </w:r>
      <w:r w:rsidR="006917BF">
        <w:rPr>
          <w:rFonts w:ascii="Times" w:hAnsi="Times" w:cs="Lucida Grande"/>
          <w:b/>
          <w:color w:val="FF0000"/>
          <w:sz w:val="28"/>
          <w:szCs w:val="28"/>
        </w:rPr>
        <w:t>Athens</w:t>
      </w:r>
    </w:p>
    <w:p w14:paraId="76396846" w14:textId="4775AEAE" w:rsidR="00FA3140" w:rsidRPr="00FA3140" w:rsidRDefault="006917BF"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Athens, Greece</w:t>
      </w:r>
      <w:r w:rsidR="00FA3140" w:rsidRPr="00FA3140">
        <w:rPr>
          <w:rFonts w:ascii="Times" w:hAnsi="Times" w:cs="Lucida Grande"/>
          <w:b/>
          <w:color w:val="FF0000"/>
          <w:sz w:val="28"/>
          <w:szCs w:val="28"/>
        </w:rPr>
        <w:t xml:space="preserve"> </w:t>
      </w:r>
    </w:p>
    <w:p w14:paraId="13623B2F" w14:textId="3E5E0438" w:rsidR="00FC0180" w:rsidRPr="00042A51" w:rsidRDefault="006917BF" w:rsidP="00FC0180">
      <w:pPr>
        <w:widowControl w:val="0"/>
        <w:spacing w:before="120"/>
        <w:jc w:val="center"/>
        <w:rPr>
          <w:b/>
          <w:color w:val="FF0000"/>
          <w:sz w:val="28"/>
          <w:szCs w:val="28"/>
        </w:rPr>
      </w:pPr>
      <w:r>
        <w:rPr>
          <w:b/>
          <w:color w:val="FF0000"/>
          <w:sz w:val="28"/>
          <w:szCs w:val="28"/>
        </w:rPr>
        <w:t>September 14</w:t>
      </w:r>
      <w:r w:rsidR="00FA3140">
        <w:rPr>
          <w:b/>
          <w:color w:val="FF0000"/>
          <w:sz w:val="28"/>
          <w:szCs w:val="28"/>
        </w:rPr>
        <w:t xml:space="preserve"> </w:t>
      </w:r>
      <w:r w:rsidR="00C83470">
        <w:rPr>
          <w:b/>
          <w:color w:val="FF0000"/>
          <w:sz w:val="28"/>
          <w:szCs w:val="28"/>
        </w:rPr>
        <w:t>-</w:t>
      </w:r>
      <w:r w:rsidR="00FA3140">
        <w:rPr>
          <w:b/>
          <w:color w:val="FF0000"/>
          <w:sz w:val="28"/>
          <w:szCs w:val="28"/>
        </w:rPr>
        <w:t xml:space="preserve"> </w:t>
      </w:r>
      <w:r>
        <w:rPr>
          <w:b/>
          <w:color w:val="FF0000"/>
          <w:sz w:val="28"/>
          <w:szCs w:val="28"/>
        </w:rPr>
        <w:t>18</w:t>
      </w:r>
      <w:r w:rsidR="00D07AA1" w:rsidRPr="00D07AA1">
        <w:rPr>
          <w:b/>
          <w:color w:val="FF0000"/>
          <w:sz w:val="28"/>
          <w:szCs w:val="28"/>
        </w:rPr>
        <w:t>, 201</w:t>
      </w:r>
      <w:r w:rsidR="00FA3140">
        <w:rPr>
          <w:b/>
          <w:color w:val="FF0000"/>
          <w:sz w:val="28"/>
          <w:szCs w:val="28"/>
        </w:rPr>
        <w:t>4</w:t>
      </w:r>
    </w:p>
    <w:p w14:paraId="3A852B9A" w14:textId="7C85B43B" w:rsidR="00FC0180" w:rsidRDefault="0021134D" w:rsidP="00FC0180">
      <w:pPr>
        <w:widowControl w:val="0"/>
        <w:spacing w:before="120"/>
        <w:rPr>
          <w:b/>
          <w:sz w:val="28"/>
        </w:rPr>
      </w:pPr>
      <w:r>
        <w:rPr>
          <w:b/>
          <w:sz w:val="28"/>
        </w:rPr>
        <w:t xml:space="preserve">Monday, </w:t>
      </w:r>
      <w:r w:rsidR="00AF0010">
        <w:rPr>
          <w:b/>
          <w:sz w:val="28"/>
        </w:rPr>
        <w:t>1</w:t>
      </w:r>
      <w:r w:rsidR="006917BF">
        <w:rPr>
          <w:b/>
          <w:sz w:val="28"/>
        </w:rPr>
        <w:t>5</w:t>
      </w:r>
      <w:r w:rsidR="00AF0010">
        <w:rPr>
          <w:b/>
          <w:sz w:val="28"/>
        </w:rPr>
        <w:t xml:space="preserve"> </w:t>
      </w:r>
      <w:r w:rsidR="006917BF">
        <w:rPr>
          <w:b/>
          <w:sz w:val="28"/>
        </w:rPr>
        <w:t>Sep</w:t>
      </w:r>
      <w:r w:rsidR="00D07AA1">
        <w:rPr>
          <w:b/>
          <w:sz w:val="28"/>
        </w:rPr>
        <w:t xml:space="preserve"> 201</w:t>
      </w:r>
      <w:r w:rsidR="00FA3140">
        <w:rPr>
          <w:b/>
          <w:sz w:val="28"/>
        </w:rPr>
        <w:t>4</w:t>
      </w:r>
    </w:p>
    <w:p w14:paraId="21E68F42" w14:textId="4F325047" w:rsidR="00FC0180" w:rsidRDefault="00E80272" w:rsidP="00FC0180">
      <w:pPr>
        <w:pStyle w:val="BodyTextIndent"/>
        <w:ind w:hanging="720"/>
      </w:pPr>
      <w:r>
        <w:rPr>
          <w:b/>
        </w:rPr>
        <w:t>8:0</w:t>
      </w:r>
      <w:r w:rsidR="00D902CC">
        <w:rPr>
          <w:b/>
        </w:rPr>
        <w:t>0</w:t>
      </w:r>
      <w:r w:rsidR="00FC0180">
        <w:rPr>
          <w:b/>
        </w:rPr>
        <w:tab/>
      </w:r>
      <w:r w:rsidR="004A324D">
        <w:t>802.11, 802.15</w:t>
      </w:r>
      <w:r w:rsidR="004F6462">
        <w:t xml:space="preserve">, </w:t>
      </w:r>
      <w:r w:rsidR="00CE3A9D">
        <w:t>802.19</w:t>
      </w:r>
      <w:r w:rsidR="00FC0180">
        <w:t xml:space="preserve">, </w:t>
      </w:r>
      <w:r w:rsidR="00DE45B0">
        <w:t xml:space="preserve">802.21, </w:t>
      </w:r>
      <w:r w:rsidR="00FC0180">
        <w:t>802.22</w:t>
      </w:r>
      <w:r w:rsidR="00C4027F">
        <w:t>,</w:t>
      </w:r>
      <w:r w:rsidR="00FC0180">
        <w:t xml:space="preserve"> </w:t>
      </w:r>
      <w:r w:rsidR="00C4027F">
        <w:t xml:space="preserve">and 802.24 </w:t>
      </w:r>
      <w:r w:rsidR="00FC0180">
        <w:t>Chairs called the joint meeting to order</w:t>
      </w:r>
      <w:r w:rsidR="00DE45B0">
        <w:t xml:space="preserve">.  </w:t>
      </w:r>
      <w:r w:rsidR="00FC0180">
        <w:t xml:space="preserve">IEEE 802.15 attendance is included as Annex A.  </w:t>
      </w:r>
    </w:p>
    <w:p w14:paraId="2512A86D" w14:textId="77777777" w:rsidR="00E23D21" w:rsidRDefault="007C5C78" w:rsidP="00FC0180">
      <w:pPr>
        <w:pStyle w:val="BodyTextIndent"/>
        <w:ind w:left="1440" w:hanging="720"/>
      </w:pPr>
      <w:r>
        <w:t>General a</w:t>
      </w:r>
      <w:r w:rsidR="00FC0180">
        <w:t xml:space="preserve">nnouncements: </w:t>
      </w:r>
    </w:p>
    <w:p w14:paraId="57D42215" w14:textId="77777777" w:rsidR="00E23D21" w:rsidRDefault="00A00EB2" w:rsidP="00FE4699">
      <w:pPr>
        <w:pStyle w:val="BodyTextIndent"/>
        <w:numPr>
          <w:ilvl w:val="0"/>
          <w:numId w:val="7"/>
        </w:numPr>
      </w:pPr>
      <w:r>
        <w:t>No photography</w:t>
      </w:r>
      <w:r w:rsidR="0034660A">
        <w:t>, no audio recording</w:t>
      </w:r>
    </w:p>
    <w:p w14:paraId="408DE0F9" w14:textId="5EEE97B3" w:rsidR="00FC0180" w:rsidRDefault="00E23D21" w:rsidP="00D902CC">
      <w:pPr>
        <w:pStyle w:val="BodyTextIndent"/>
        <w:numPr>
          <w:ilvl w:val="0"/>
          <w:numId w:val="7"/>
        </w:numPr>
      </w:pPr>
      <w:r>
        <w:t xml:space="preserve">Social </w:t>
      </w:r>
      <w:r w:rsidR="0062000C">
        <w:t xml:space="preserve">– </w:t>
      </w:r>
      <w:r w:rsidR="00D902CC">
        <w:t>waiting list reservations for Acropolis social are still being taken</w:t>
      </w:r>
    </w:p>
    <w:p w14:paraId="023E8E17" w14:textId="4B837332" w:rsidR="00D902CC" w:rsidRDefault="00D902CC" w:rsidP="00D902CC">
      <w:pPr>
        <w:pStyle w:val="BodyTextIndent"/>
        <w:ind w:left="1080"/>
      </w:pPr>
      <w:r>
        <w:t>Straw Poll of new attendees:</w:t>
      </w:r>
      <w:r w:rsidR="00430263">
        <w:t xml:space="preserve"> 9</w:t>
      </w:r>
    </w:p>
    <w:p w14:paraId="1DFC8701" w14:textId="1AF64286" w:rsidR="000A214B" w:rsidRDefault="000A214B" w:rsidP="000A214B">
      <w:pPr>
        <w:pStyle w:val="BodyTextIndent"/>
        <w:ind w:hanging="720"/>
      </w:pPr>
      <w:r w:rsidRPr="00C05139">
        <w:rPr>
          <w:b/>
        </w:rPr>
        <w:t>8:</w:t>
      </w:r>
      <w:r w:rsidR="009F4476">
        <w:rPr>
          <w:b/>
        </w:rPr>
        <w:t>0</w:t>
      </w:r>
      <w:r w:rsidR="00430263">
        <w:rPr>
          <w:b/>
        </w:rPr>
        <w:t>5</w:t>
      </w:r>
      <w:r w:rsidR="00751E9B">
        <w:rPr>
          <w:b/>
        </w:rPr>
        <w:t xml:space="preserve"> </w:t>
      </w:r>
      <w:r>
        <w:tab/>
        <w:t>IEEE patent policy</w:t>
      </w:r>
    </w:p>
    <w:p w14:paraId="7BD3EB5B" w14:textId="317ED5E2" w:rsidR="000A214B" w:rsidRPr="00803967" w:rsidRDefault="00533C27" w:rsidP="00803967">
      <w:pPr>
        <w:widowControl w:val="0"/>
        <w:spacing w:before="120"/>
        <w:ind w:left="720"/>
      </w:pPr>
      <w:r>
        <w:rPr>
          <w:sz w:val="28"/>
          <w:szCs w:val="28"/>
        </w:rPr>
        <w:t>802.</w:t>
      </w:r>
      <w:r w:rsidRPr="00CA4022">
        <w:rPr>
          <w:sz w:val="28"/>
          <w:szCs w:val="28"/>
        </w:rPr>
        <w:t>15</w:t>
      </w:r>
      <w:r w:rsidR="000A214B" w:rsidRPr="00CA4022">
        <w:rPr>
          <w:sz w:val="28"/>
          <w:szCs w:val="28"/>
        </w:rPr>
        <w:t xml:space="preserve"> WG chair read the IEEE-SA instructions and displayed the four slides explaining patent policy and informed the attendees that additional information could b</w:t>
      </w:r>
      <w:r w:rsidR="00430263">
        <w:rPr>
          <w:sz w:val="28"/>
          <w:szCs w:val="28"/>
        </w:rPr>
        <w:t>e found on the PatCom web site.</w:t>
      </w:r>
    </w:p>
    <w:p w14:paraId="0BF8F288" w14:textId="77777777" w:rsidR="000A214B" w:rsidRDefault="00533C27" w:rsidP="000A214B">
      <w:pPr>
        <w:widowControl w:val="0"/>
        <w:spacing w:before="120"/>
        <w:ind w:left="720"/>
        <w:rPr>
          <w:sz w:val="28"/>
          <w:szCs w:val="28"/>
        </w:rPr>
      </w:pPr>
      <w:r>
        <w:rPr>
          <w:sz w:val="28"/>
          <w:szCs w:val="28"/>
        </w:rPr>
        <w:t>802.15</w:t>
      </w:r>
      <w:r w:rsidR="000A214B">
        <w:rPr>
          <w:sz w:val="28"/>
          <w:szCs w:val="28"/>
        </w:rPr>
        <w:t xml:space="preserve"> WG chair read IEEE anti-trust policy.</w:t>
      </w:r>
    </w:p>
    <w:p w14:paraId="1C3FCD50" w14:textId="40605AB8" w:rsidR="0035621E" w:rsidRDefault="0035621E" w:rsidP="0035621E">
      <w:pPr>
        <w:widowControl w:val="0"/>
        <w:spacing w:before="120"/>
        <w:rPr>
          <w:sz w:val="28"/>
        </w:rPr>
      </w:pPr>
      <w:r w:rsidRPr="003A5D09">
        <w:rPr>
          <w:b/>
          <w:sz w:val="28"/>
        </w:rPr>
        <w:t>8:</w:t>
      </w:r>
      <w:r w:rsidR="00C4027F">
        <w:rPr>
          <w:b/>
          <w:sz w:val="28"/>
        </w:rPr>
        <w:t>1</w:t>
      </w:r>
      <w:r w:rsidR="0001480F">
        <w:rPr>
          <w:b/>
          <w:sz w:val="28"/>
        </w:rPr>
        <w:t>0</w:t>
      </w:r>
      <w:r>
        <w:rPr>
          <w:sz w:val="28"/>
        </w:rPr>
        <w:tab/>
        <w:t xml:space="preserve">Financial report by </w:t>
      </w:r>
      <w:r w:rsidR="00533C27">
        <w:rPr>
          <w:sz w:val="28"/>
        </w:rPr>
        <w:t>Jon Rosdahl (CSR)</w:t>
      </w:r>
      <w:r w:rsidR="004F6462">
        <w:rPr>
          <w:sz w:val="28"/>
        </w:rPr>
        <w:t xml:space="preserve"> </w:t>
      </w:r>
      <w:r w:rsidR="00533C27">
        <w:rPr>
          <w:sz w:val="28"/>
        </w:rPr>
        <w:t xml:space="preserve">docs </w:t>
      </w:r>
      <w:r w:rsidR="00F4405E">
        <w:rPr>
          <w:sz w:val="28"/>
        </w:rPr>
        <w:t>11-14</w:t>
      </w:r>
      <w:r>
        <w:rPr>
          <w:sz w:val="28"/>
        </w:rPr>
        <w:t>-</w:t>
      </w:r>
      <w:r w:rsidR="008320AB">
        <w:rPr>
          <w:sz w:val="28"/>
        </w:rPr>
        <w:t>1005</w:t>
      </w:r>
      <w:r w:rsidR="007B2E6E">
        <w:rPr>
          <w:sz w:val="28"/>
        </w:rPr>
        <w:t>-</w:t>
      </w:r>
      <w:r w:rsidR="00F4405E">
        <w:rPr>
          <w:sz w:val="28"/>
        </w:rPr>
        <w:t>0</w:t>
      </w:r>
      <w:r w:rsidR="000C6DFF">
        <w:rPr>
          <w:sz w:val="28"/>
        </w:rPr>
        <w:t>0</w:t>
      </w:r>
      <w:r w:rsidR="00F4405E">
        <w:rPr>
          <w:sz w:val="28"/>
        </w:rPr>
        <w:t>, 15-14</w:t>
      </w:r>
      <w:r w:rsidR="009B2D64">
        <w:rPr>
          <w:sz w:val="28"/>
        </w:rPr>
        <w:t>-</w:t>
      </w:r>
      <w:r w:rsidR="006917BF">
        <w:rPr>
          <w:sz w:val="28"/>
        </w:rPr>
        <w:t>526</w:t>
      </w:r>
      <w:r w:rsidR="00F4405E">
        <w:rPr>
          <w:sz w:val="28"/>
        </w:rPr>
        <w:t>-0</w:t>
      </w:r>
      <w:r w:rsidR="000C6DFF">
        <w:rPr>
          <w:sz w:val="28"/>
        </w:rPr>
        <w:t>0</w:t>
      </w:r>
    </w:p>
    <w:tbl>
      <w:tblPr>
        <w:tblW w:w="12118" w:type="dxa"/>
        <w:tblLayout w:type="fixed"/>
        <w:tblCellMar>
          <w:left w:w="0" w:type="dxa"/>
          <w:right w:w="0" w:type="dxa"/>
        </w:tblCellMar>
        <w:tblLook w:val="0600" w:firstRow="0" w:lastRow="0" w:firstColumn="0" w:lastColumn="0" w:noHBand="1" w:noVBand="1"/>
      </w:tblPr>
      <w:tblGrid>
        <w:gridCol w:w="2509"/>
        <w:gridCol w:w="1018"/>
        <w:gridCol w:w="403"/>
        <w:gridCol w:w="882"/>
        <w:gridCol w:w="492"/>
        <w:gridCol w:w="1144"/>
        <w:gridCol w:w="225"/>
        <w:gridCol w:w="1129"/>
        <w:gridCol w:w="292"/>
        <w:gridCol w:w="1281"/>
        <w:gridCol w:w="256"/>
        <w:gridCol w:w="2487"/>
      </w:tblGrid>
      <w:tr w:rsidR="00131092" w:rsidRPr="00131092" w14:paraId="0E710645" w14:textId="77777777" w:rsidTr="00C82BB9">
        <w:trPr>
          <w:trHeight w:val="538"/>
        </w:trPr>
        <w:tc>
          <w:tcPr>
            <w:tcW w:w="12118" w:type="dxa"/>
            <w:gridSpan w:val="12"/>
            <w:tcBorders>
              <w:top w:val="nil"/>
              <w:left w:val="nil"/>
              <w:bottom w:val="nil"/>
              <w:right w:val="nil"/>
            </w:tcBorders>
            <w:shd w:val="clear" w:color="auto" w:fill="auto"/>
            <w:tcMar>
              <w:top w:w="15" w:type="dxa"/>
              <w:left w:w="15" w:type="dxa"/>
              <w:bottom w:w="0" w:type="dxa"/>
              <w:right w:w="15" w:type="dxa"/>
            </w:tcMar>
            <w:vAlign w:val="bottom"/>
            <w:hideMark/>
          </w:tcPr>
          <w:tbl>
            <w:tblPr>
              <w:tblW w:w="12670" w:type="dxa"/>
              <w:tblLayout w:type="fixed"/>
              <w:tblCellMar>
                <w:left w:w="0" w:type="dxa"/>
                <w:right w:w="0" w:type="dxa"/>
              </w:tblCellMar>
              <w:tblLook w:val="0600" w:firstRow="0" w:lastRow="0" w:firstColumn="0" w:lastColumn="0" w:noHBand="1" w:noVBand="1"/>
            </w:tblPr>
            <w:tblGrid>
              <w:gridCol w:w="10"/>
              <w:gridCol w:w="2590"/>
              <w:gridCol w:w="5940"/>
              <w:gridCol w:w="450"/>
              <w:gridCol w:w="90"/>
              <w:gridCol w:w="1080"/>
              <w:gridCol w:w="2510"/>
            </w:tblGrid>
            <w:tr w:rsidR="004C2FBF" w:rsidRPr="00430263" w14:paraId="32A4C8A0" w14:textId="77777777" w:rsidTr="004C2FBF">
              <w:trPr>
                <w:gridBefore w:val="1"/>
                <w:wBefore w:w="10" w:type="dxa"/>
                <w:trHeight w:val="325"/>
              </w:trPr>
              <w:tc>
                <w:tcPr>
                  <w:tcW w:w="8530" w:type="dxa"/>
                  <w:gridSpan w:val="2"/>
                  <w:tcBorders>
                    <w:top w:val="single" w:sz="8" w:space="0" w:color="CCCCCC"/>
                    <w:left w:val="single" w:sz="8" w:space="0" w:color="FFFFFF"/>
                    <w:bottom w:val="single" w:sz="18" w:space="0" w:color="A0A0A0"/>
                    <w:right w:val="single" w:sz="8" w:space="0" w:color="000000"/>
                  </w:tcBorders>
                  <w:shd w:val="clear" w:color="auto" w:fill="auto"/>
                  <w:tcMar>
                    <w:top w:w="15" w:type="dxa"/>
                    <w:left w:w="90" w:type="dxa"/>
                    <w:bottom w:w="0" w:type="dxa"/>
                    <w:right w:w="90" w:type="dxa"/>
                  </w:tcMar>
                  <w:vAlign w:val="center"/>
                  <w:hideMark/>
                </w:tcPr>
                <w:p w14:paraId="52B9BC2D" w14:textId="77777777" w:rsidR="00430263" w:rsidRPr="0001480F" w:rsidRDefault="00430263" w:rsidP="00430263">
                  <w:pPr>
                    <w:rPr>
                      <w:rFonts w:ascii="Arial" w:hAnsi="Arial" w:cs="Arial"/>
                      <w:sz w:val="28"/>
                      <w:szCs w:val="28"/>
                    </w:rPr>
                  </w:pPr>
                  <w:r w:rsidRPr="0001480F">
                    <w:rPr>
                      <w:rFonts w:ascii="Arial" w:hAnsi="Arial"/>
                      <w:b/>
                      <w:bCs/>
                      <w:color w:val="000000" w:themeColor="text1"/>
                      <w:kern w:val="24"/>
                      <w:sz w:val="28"/>
                      <w:szCs w:val="28"/>
                    </w:rPr>
                    <w:t>Financial Row</w:t>
                  </w:r>
                </w:p>
              </w:tc>
              <w:tc>
                <w:tcPr>
                  <w:tcW w:w="4130" w:type="dxa"/>
                  <w:gridSpan w:val="4"/>
                  <w:tcBorders>
                    <w:top w:val="single" w:sz="8" w:space="0" w:color="CCCCCC"/>
                    <w:left w:val="single" w:sz="8" w:space="0" w:color="000000"/>
                    <w:bottom w:val="single" w:sz="18" w:space="0" w:color="A0A0A0"/>
                    <w:right w:val="single" w:sz="8" w:space="0" w:color="000000"/>
                  </w:tcBorders>
                  <w:shd w:val="clear" w:color="auto" w:fill="auto"/>
                  <w:tcMar>
                    <w:top w:w="15" w:type="dxa"/>
                    <w:left w:w="90" w:type="dxa"/>
                    <w:bottom w:w="0" w:type="dxa"/>
                    <w:right w:w="90" w:type="dxa"/>
                  </w:tcMar>
                  <w:vAlign w:val="center"/>
                  <w:hideMark/>
                </w:tcPr>
                <w:p w14:paraId="3A74EC94" w14:textId="77777777" w:rsidR="00430263" w:rsidRPr="00430263" w:rsidRDefault="00430263" w:rsidP="00430263">
                  <w:pPr>
                    <w:jc w:val="right"/>
                    <w:rPr>
                      <w:rFonts w:ascii="Arial" w:hAnsi="Arial" w:cs="Arial"/>
                      <w:sz w:val="36"/>
                      <w:szCs w:val="36"/>
                    </w:rPr>
                  </w:pPr>
                  <w:r w:rsidRPr="00430263">
                    <w:rPr>
                      <w:rFonts w:ascii="Arial" w:hAnsi="Arial"/>
                      <w:b/>
                      <w:bCs/>
                      <w:color w:val="000000" w:themeColor="text1"/>
                      <w:kern w:val="24"/>
                      <w:sz w:val="36"/>
                      <w:szCs w:val="36"/>
                    </w:rPr>
                    <w:t>Amount</w:t>
                  </w:r>
                </w:p>
              </w:tc>
            </w:tr>
            <w:tr w:rsidR="00430263" w:rsidRPr="00430263" w14:paraId="65F02336" w14:textId="77777777" w:rsidTr="0001480F">
              <w:trPr>
                <w:gridAfter w:val="2"/>
                <w:wAfter w:w="3590" w:type="dxa"/>
                <w:trHeight w:val="249"/>
              </w:trPr>
              <w:tc>
                <w:tcPr>
                  <w:tcW w:w="2600" w:type="dxa"/>
                  <w:gridSpan w:val="2"/>
                  <w:tcBorders>
                    <w:top w:val="single" w:sz="18" w:space="0" w:color="A0A0A0"/>
                    <w:left w:val="nil"/>
                    <w:bottom w:val="nil"/>
                    <w:right w:val="nil"/>
                  </w:tcBorders>
                  <w:shd w:val="clear" w:color="auto" w:fill="auto"/>
                  <w:tcMar>
                    <w:top w:w="30" w:type="dxa"/>
                    <w:left w:w="285" w:type="dxa"/>
                    <w:bottom w:w="30" w:type="dxa"/>
                    <w:right w:w="30" w:type="dxa"/>
                  </w:tcMar>
                  <w:hideMark/>
                </w:tcPr>
                <w:p w14:paraId="76B17A50" w14:textId="77777777" w:rsidR="00430263" w:rsidRPr="00430263" w:rsidRDefault="00430263" w:rsidP="00430263">
                  <w:pPr>
                    <w:rPr>
                      <w:rFonts w:ascii="Arial" w:hAnsi="Arial" w:cs="Arial"/>
                      <w:sz w:val="16"/>
                      <w:szCs w:val="16"/>
                    </w:rPr>
                  </w:pPr>
                  <w:r w:rsidRPr="00430263">
                    <w:rPr>
                      <w:rFonts w:ascii="Arial" w:hAnsi="Arial"/>
                      <w:b/>
                      <w:bCs/>
                      <w:color w:val="060606"/>
                      <w:kern w:val="24"/>
                      <w:sz w:val="16"/>
                      <w:szCs w:val="16"/>
                    </w:rPr>
                    <w:t>ASSETS</w:t>
                  </w:r>
                </w:p>
              </w:tc>
              <w:tc>
                <w:tcPr>
                  <w:tcW w:w="6480" w:type="dxa"/>
                  <w:gridSpan w:val="3"/>
                  <w:tcBorders>
                    <w:top w:val="single" w:sz="18" w:space="0" w:color="A0A0A0"/>
                    <w:left w:val="nil"/>
                    <w:bottom w:val="nil"/>
                    <w:right w:val="nil"/>
                  </w:tcBorders>
                  <w:shd w:val="clear" w:color="auto" w:fill="auto"/>
                  <w:tcMar>
                    <w:top w:w="30" w:type="dxa"/>
                    <w:left w:w="30" w:type="dxa"/>
                    <w:bottom w:w="30" w:type="dxa"/>
                    <w:right w:w="30" w:type="dxa"/>
                  </w:tcMar>
                  <w:hideMark/>
                </w:tcPr>
                <w:p w14:paraId="11AE4740" w14:textId="77777777" w:rsidR="00430263" w:rsidRPr="00430263" w:rsidRDefault="00430263" w:rsidP="00430263">
                  <w:pPr>
                    <w:jc w:val="right"/>
                    <w:rPr>
                      <w:rFonts w:ascii="Arial" w:hAnsi="Arial" w:cs="Arial"/>
                      <w:sz w:val="16"/>
                      <w:szCs w:val="16"/>
                    </w:rPr>
                  </w:pPr>
                  <w:r w:rsidRPr="00430263">
                    <w:rPr>
                      <w:rFonts w:ascii="Arial" w:hAnsi="Arial"/>
                      <w:b/>
                      <w:bCs/>
                      <w:color w:val="060606"/>
                      <w:kern w:val="24"/>
                      <w:sz w:val="16"/>
                      <w:szCs w:val="16"/>
                    </w:rPr>
                    <w:t> </w:t>
                  </w:r>
                </w:p>
              </w:tc>
            </w:tr>
            <w:tr w:rsidR="00430263" w:rsidRPr="00430263" w14:paraId="56CD5CBB" w14:textId="77777777" w:rsidTr="0001480F">
              <w:trPr>
                <w:gridAfter w:val="2"/>
                <w:wAfter w:w="3590" w:type="dxa"/>
                <w:trHeight w:val="204"/>
              </w:trPr>
              <w:tc>
                <w:tcPr>
                  <w:tcW w:w="2600" w:type="dxa"/>
                  <w:gridSpan w:val="2"/>
                  <w:tcBorders>
                    <w:top w:val="nil"/>
                    <w:left w:val="nil"/>
                    <w:bottom w:val="nil"/>
                    <w:right w:val="nil"/>
                  </w:tcBorders>
                  <w:shd w:val="clear" w:color="auto" w:fill="auto"/>
                  <w:tcMar>
                    <w:top w:w="30" w:type="dxa"/>
                    <w:left w:w="585" w:type="dxa"/>
                    <w:bottom w:w="30" w:type="dxa"/>
                    <w:right w:w="30" w:type="dxa"/>
                  </w:tcMar>
                  <w:hideMark/>
                </w:tcPr>
                <w:p w14:paraId="4883BAF7" w14:textId="77777777" w:rsidR="00430263" w:rsidRPr="00430263" w:rsidRDefault="00430263" w:rsidP="00430263">
                  <w:pPr>
                    <w:rPr>
                      <w:rFonts w:ascii="Arial" w:hAnsi="Arial" w:cs="Arial"/>
                      <w:sz w:val="16"/>
                      <w:szCs w:val="16"/>
                    </w:rPr>
                  </w:pPr>
                  <w:r w:rsidRPr="00430263">
                    <w:rPr>
                      <w:rFonts w:ascii="Arial" w:hAnsi="Arial"/>
                      <w:b/>
                      <w:bCs/>
                      <w:color w:val="060606"/>
                      <w:kern w:val="24"/>
                      <w:sz w:val="16"/>
                      <w:szCs w:val="16"/>
                    </w:rPr>
                    <w:t>Current Assets</w:t>
                  </w:r>
                </w:p>
              </w:tc>
              <w:tc>
                <w:tcPr>
                  <w:tcW w:w="6480" w:type="dxa"/>
                  <w:gridSpan w:val="3"/>
                  <w:tcBorders>
                    <w:top w:val="nil"/>
                    <w:left w:val="nil"/>
                    <w:bottom w:val="nil"/>
                    <w:right w:val="nil"/>
                  </w:tcBorders>
                  <w:shd w:val="clear" w:color="auto" w:fill="auto"/>
                  <w:tcMar>
                    <w:top w:w="30" w:type="dxa"/>
                    <w:left w:w="30" w:type="dxa"/>
                    <w:bottom w:w="30" w:type="dxa"/>
                    <w:right w:w="30" w:type="dxa"/>
                  </w:tcMar>
                  <w:hideMark/>
                </w:tcPr>
                <w:p w14:paraId="00A8623D" w14:textId="77777777" w:rsidR="00430263" w:rsidRPr="00430263" w:rsidRDefault="00430263" w:rsidP="00430263">
                  <w:pPr>
                    <w:jc w:val="right"/>
                    <w:rPr>
                      <w:rFonts w:ascii="Arial" w:hAnsi="Arial" w:cs="Arial"/>
                      <w:sz w:val="16"/>
                      <w:szCs w:val="16"/>
                    </w:rPr>
                  </w:pPr>
                  <w:r w:rsidRPr="00430263">
                    <w:rPr>
                      <w:rFonts w:ascii="Arial" w:hAnsi="Arial"/>
                      <w:b/>
                      <w:bCs/>
                      <w:color w:val="060606"/>
                      <w:kern w:val="24"/>
                      <w:sz w:val="16"/>
                      <w:szCs w:val="16"/>
                    </w:rPr>
                    <w:t> </w:t>
                  </w:r>
                </w:p>
              </w:tc>
            </w:tr>
            <w:tr w:rsidR="00430263" w:rsidRPr="00430263" w14:paraId="3FDD2F6D" w14:textId="77777777" w:rsidTr="0001480F">
              <w:trPr>
                <w:gridAfter w:val="2"/>
                <w:wAfter w:w="3590" w:type="dxa"/>
                <w:trHeight w:val="213"/>
              </w:trPr>
              <w:tc>
                <w:tcPr>
                  <w:tcW w:w="2600" w:type="dxa"/>
                  <w:gridSpan w:val="2"/>
                  <w:tcBorders>
                    <w:top w:val="nil"/>
                    <w:left w:val="nil"/>
                    <w:bottom w:val="nil"/>
                    <w:right w:val="nil"/>
                  </w:tcBorders>
                  <w:shd w:val="clear" w:color="auto" w:fill="auto"/>
                  <w:tcMar>
                    <w:top w:w="30" w:type="dxa"/>
                    <w:left w:w="885" w:type="dxa"/>
                    <w:bottom w:w="30" w:type="dxa"/>
                    <w:right w:w="30" w:type="dxa"/>
                  </w:tcMar>
                  <w:hideMark/>
                </w:tcPr>
                <w:p w14:paraId="1F6B4FF9" w14:textId="77777777" w:rsidR="00430263" w:rsidRPr="00430263" w:rsidRDefault="00430263" w:rsidP="00430263">
                  <w:pPr>
                    <w:rPr>
                      <w:rFonts w:ascii="Arial" w:hAnsi="Arial" w:cs="Arial"/>
                      <w:sz w:val="16"/>
                      <w:szCs w:val="16"/>
                    </w:rPr>
                  </w:pPr>
                  <w:r w:rsidRPr="00430263">
                    <w:rPr>
                      <w:rFonts w:ascii="Arial" w:hAnsi="Arial"/>
                      <w:b/>
                      <w:bCs/>
                      <w:color w:val="060606"/>
                      <w:kern w:val="24"/>
                      <w:sz w:val="16"/>
                      <w:szCs w:val="16"/>
                    </w:rPr>
                    <w:t>Bank</w:t>
                  </w:r>
                </w:p>
              </w:tc>
              <w:tc>
                <w:tcPr>
                  <w:tcW w:w="6480" w:type="dxa"/>
                  <w:gridSpan w:val="3"/>
                  <w:tcBorders>
                    <w:top w:val="nil"/>
                    <w:left w:val="nil"/>
                    <w:bottom w:val="nil"/>
                    <w:right w:val="nil"/>
                  </w:tcBorders>
                  <w:shd w:val="clear" w:color="auto" w:fill="auto"/>
                  <w:tcMar>
                    <w:top w:w="30" w:type="dxa"/>
                    <w:left w:w="30" w:type="dxa"/>
                    <w:bottom w:w="30" w:type="dxa"/>
                    <w:right w:w="30" w:type="dxa"/>
                  </w:tcMar>
                  <w:hideMark/>
                </w:tcPr>
                <w:p w14:paraId="72E7C0D2" w14:textId="77777777" w:rsidR="00430263" w:rsidRPr="00430263" w:rsidRDefault="00430263" w:rsidP="00430263">
                  <w:pPr>
                    <w:jc w:val="right"/>
                    <w:rPr>
                      <w:rFonts w:ascii="Arial" w:hAnsi="Arial" w:cs="Arial"/>
                      <w:sz w:val="16"/>
                      <w:szCs w:val="16"/>
                    </w:rPr>
                  </w:pPr>
                  <w:r w:rsidRPr="00430263">
                    <w:rPr>
                      <w:rFonts w:ascii="Arial" w:hAnsi="Arial"/>
                      <w:b/>
                      <w:bCs/>
                      <w:color w:val="060606"/>
                      <w:kern w:val="24"/>
                      <w:sz w:val="16"/>
                      <w:szCs w:val="16"/>
                    </w:rPr>
                    <w:t> </w:t>
                  </w:r>
                </w:p>
              </w:tc>
            </w:tr>
            <w:tr w:rsidR="00430263" w:rsidRPr="00430263" w14:paraId="2EF6B14F" w14:textId="77777777" w:rsidTr="0001480F">
              <w:trPr>
                <w:gridAfter w:val="1"/>
                <w:wAfter w:w="2510" w:type="dxa"/>
                <w:trHeight w:val="402"/>
              </w:trPr>
              <w:tc>
                <w:tcPr>
                  <w:tcW w:w="2600" w:type="dxa"/>
                  <w:gridSpan w:val="2"/>
                  <w:tcBorders>
                    <w:top w:val="nil"/>
                    <w:left w:val="nil"/>
                    <w:bottom w:val="nil"/>
                    <w:right w:val="nil"/>
                  </w:tcBorders>
                  <w:shd w:val="clear" w:color="auto" w:fill="auto"/>
                  <w:tcMar>
                    <w:top w:w="30" w:type="dxa"/>
                    <w:left w:w="1185" w:type="dxa"/>
                    <w:bottom w:w="30" w:type="dxa"/>
                    <w:right w:w="30" w:type="dxa"/>
                  </w:tcMar>
                  <w:hideMark/>
                </w:tcPr>
                <w:p w14:paraId="23713B3F" w14:textId="77777777" w:rsidR="00430263" w:rsidRPr="00430263" w:rsidRDefault="00430263" w:rsidP="0001480F">
                  <w:pPr>
                    <w:ind w:left="-195"/>
                    <w:rPr>
                      <w:rFonts w:ascii="Arial" w:hAnsi="Arial" w:cs="Arial"/>
                      <w:sz w:val="16"/>
                      <w:szCs w:val="16"/>
                    </w:rPr>
                  </w:pPr>
                  <w:r w:rsidRPr="00430263">
                    <w:rPr>
                      <w:rFonts w:ascii="Arial" w:hAnsi="Arial"/>
                      <w:color w:val="060606"/>
                      <w:kern w:val="24"/>
                      <w:sz w:val="16"/>
                      <w:szCs w:val="16"/>
                    </w:rPr>
                    <w:t>74331 - 802.11/.15 CB Acct No. 556802</w:t>
                  </w:r>
                </w:p>
              </w:tc>
              <w:tc>
                <w:tcPr>
                  <w:tcW w:w="7560" w:type="dxa"/>
                  <w:gridSpan w:val="4"/>
                  <w:tcBorders>
                    <w:top w:val="nil"/>
                    <w:left w:val="nil"/>
                    <w:bottom w:val="nil"/>
                    <w:right w:val="nil"/>
                  </w:tcBorders>
                  <w:shd w:val="clear" w:color="auto" w:fill="auto"/>
                  <w:tcMar>
                    <w:top w:w="30" w:type="dxa"/>
                    <w:left w:w="30" w:type="dxa"/>
                    <w:bottom w:w="30" w:type="dxa"/>
                    <w:right w:w="30" w:type="dxa"/>
                  </w:tcMar>
                  <w:hideMark/>
                </w:tcPr>
                <w:p w14:paraId="49FAA0C6" w14:textId="77777777" w:rsidR="00430263" w:rsidRPr="00430263" w:rsidRDefault="00430263" w:rsidP="00430263">
                  <w:pPr>
                    <w:ind w:left="520" w:right="1580"/>
                    <w:jc w:val="right"/>
                    <w:rPr>
                      <w:rFonts w:ascii="Arial" w:hAnsi="Arial" w:cs="Arial"/>
                      <w:sz w:val="16"/>
                      <w:szCs w:val="16"/>
                    </w:rPr>
                  </w:pPr>
                  <w:r w:rsidRPr="00430263">
                    <w:rPr>
                      <w:rFonts w:ascii="Arial" w:hAnsi="Arial"/>
                      <w:color w:val="060606"/>
                      <w:kern w:val="24"/>
                      <w:sz w:val="16"/>
                      <w:szCs w:val="16"/>
                    </w:rPr>
                    <w:t>$337,059.41</w:t>
                  </w:r>
                </w:p>
              </w:tc>
            </w:tr>
            <w:tr w:rsidR="00430263" w:rsidRPr="00430263" w14:paraId="4BC79FAC" w14:textId="77777777" w:rsidTr="0001480F">
              <w:trPr>
                <w:gridAfter w:val="1"/>
                <w:wAfter w:w="2510" w:type="dxa"/>
                <w:trHeight w:val="384"/>
              </w:trPr>
              <w:tc>
                <w:tcPr>
                  <w:tcW w:w="2600" w:type="dxa"/>
                  <w:gridSpan w:val="2"/>
                  <w:tcBorders>
                    <w:top w:val="nil"/>
                    <w:left w:val="nil"/>
                    <w:bottom w:val="dotted" w:sz="8" w:space="0" w:color="C0C0C0"/>
                    <w:right w:val="nil"/>
                  </w:tcBorders>
                  <w:shd w:val="clear" w:color="auto" w:fill="auto"/>
                  <w:tcMar>
                    <w:top w:w="30" w:type="dxa"/>
                    <w:left w:w="1185" w:type="dxa"/>
                    <w:bottom w:w="30" w:type="dxa"/>
                    <w:right w:w="30" w:type="dxa"/>
                  </w:tcMar>
                  <w:hideMark/>
                </w:tcPr>
                <w:p w14:paraId="48FCF452" w14:textId="4DE86662" w:rsidR="00430263" w:rsidRPr="00430263" w:rsidRDefault="00430263" w:rsidP="0001480F">
                  <w:pPr>
                    <w:ind w:left="-195" w:right="-120"/>
                    <w:rPr>
                      <w:rFonts w:ascii="Arial" w:hAnsi="Arial" w:cs="Arial"/>
                      <w:sz w:val="16"/>
                      <w:szCs w:val="16"/>
                    </w:rPr>
                  </w:pPr>
                  <w:r w:rsidRPr="00430263">
                    <w:rPr>
                      <w:rFonts w:ascii="Arial" w:hAnsi="Arial"/>
                      <w:color w:val="060606"/>
                      <w:kern w:val="24"/>
                      <w:sz w:val="16"/>
                      <w:szCs w:val="16"/>
                    </w:rPr>
                    <w:t>7</w:t>
                  </w:r>
                  <w:r w:rsidR="0001480F">
                    <w:rPr>
                      <w:rFonts w:ascii="Arial" w:hAnsi="Arial"/>
                      <w:color w:val="060606"/>
                      <w:kern w:val="24"/>
                      <w:sz w:val="16"/>
                      <w:szCs w:val="16"/>
                    </w:rPr>
                    <w:t xml:space="preserve">4332 - 802.11/.15 Face-to-Face </w:t>
                  </w:r>
                  <w:r w:rsidRPr="00430263">
                    <w:rPr>
                      <w:rFonts w:ascii="Arial" w:hAnsi="Arial"/>
                      <w:color w:val="060606"/>
                      <w:kern w:val="24"/>
                      <w:sz w:val="16"/>
                      <w:szCs w:val="16"/>
                    </w:rPr>
                    <w:t>Checking</w:t>
                  </w:r>
                </w:p>
              </w:tc>
              <w:tc>
                <w:tcPr>
                  <w:tcW w:w="7560" w:type="dxa"/>
                  <w:gridSpan w:val="4"/>
                  <w:tcBorders>
                    <w:top w:val="nil"/>
                    <w:left w:val="nil"/>
                    <w:bottom w:val="dotted" w:sz="8" w:space="0" w:color="C0C0C0"/>
                    <w:right w:val="nil"/>
                  </w:tcBorders>
                  <w:shd w:val="clear" w:color="auto" w:fill="auto"/>
                  <w:tcMar>
                    <w:top w:w="30" w:type="dxa"/>
                    <w:left w:w="30" w:type="dxa"/>
                    <w:bottom w:w="30" w:type="dxa"/>
                    <w:right w:w="30" w:type="dxa"/>
                  </w:tcMar>
                  <w:hideMark/>
                </w:tcPr>
                <w:p w14:paraId="2B35D8B7" w14:textId="77777777" w:rsidR="00430263" w:rsidRPr="00430263" w:rsidRDefault="00430263" w:rsidP="004C2FBF">
                  <w:pPr>
                    <w:tabs>
                      <w:tab w:val="left" w:pos="5910"/>
                    </w:tabs>
                    <w:ind w:right="1580"/>
                    <w:jc w:val="right"/>
                    <w:rPr>
                      <w:rFonts w:ascii="Arial" w:hAnsi="Arial" w:cs="Arial"/>
                      <w:sz w:val="16"/>
                      <w:szCs w:val="16"/>
                    </w:rPr>
                  </w:pPr>
                  <w:r w:rsidRPr="00430263">
                    <w:rPr>
                      <w:rFonts w:ascii="Arial" w:hAnsi="Arial"/>
                      <w:color w:val="060606"/>
                      <w:kern w:val="24"/>
                      <w:sz w:val="16"/>
                      <w:szCs w:val="16"/>
                    </w:rPr>
                    <w:t>$58,487.26</w:t>
                  </w:r>
                </w:p>
              </w:tc>
            </w:tr>
            <w:tr w:rsidR="00430263" w:rsidRPr="00430263" w14:paraId="4E6DE045" w14:textId="77777777" w:rsidTr="004C2FBF">
              <w:trPr>
                <w:gridAfter w:val="4"/>
                <w:wAfter w:w="4130" w:type="dxa"/>
                <w:trHeight w:val="193"/>
              </w:trPr>
              <w:tc>
                <w:tcPr>
                  <w:tcW w:w="2600" w:type="dxa"/>
                  <w:gridSpan w:val="2"/>
                  <w:tcBorders>
                    <w:top w:val="dotted" w:sz="8" w:space="0" w:color="C0C0C0"/>
                    <w:left w:val="nil"/>
                    <w:bottom w:val="dotted" w:sz="8" w:space="0" w:color="969696"/>
                    <w:right w:val="nil"/>
                  </w:tcBorders>
                  <w:shd w:val="clear" w:color="auto" w:fill="auto"/>
                  <w:tcMar>
                    <w:top w:w="30" w:type="dxa"/>
                    <w:left w:w="885" w:type="dxa"/>
                    <w:bottom w:w="30" w:type="dxa"/>
                    <w:right w:w="30" w:type="dxa"/>
                  </w:tcMar>
                  <w:hideMark/>
                </w:tcPr>
                <w:p w14:paraId="4445765B" w14:textId="77777777" w:rsidR="00430263" w:rsidRPr="00430263" w:rsidRDefault="00430263" w:rsidP="00430263">
                  <w:pPr>
                    <w:rPr>
                      <w:rFonts w:ascii="Arial" w:hAnsi="Arial" w:cs="Arial"/>
                      <w:sz w:val="16"/>
                      <w:szCs w:val="16"/>
                    </w:rPr>
                  </w:pPr>
                  <w:r w:rsidRPr="00430263">
                    <w:rPr>
                      <w:rFonts w:ascii="Arial" w:hAnsi="Arial"/>
                      <w:b/>
                      <w:bCs/>
                      <w:color w:val="060606"/>
                      <w:kern w:val="24"/>
                      <w:sz w:val="16"/>
                      <w:szCs w:val="16"/>
                    </w:rPr>
                    <w:t>Total Bank</w:t>
                  </w:r>
                </w:p>
              </w:tc>
              <w:tc>
                <w:tcPr>
                  <w:tcW w:w="5940" w:type="dxa"/>
                  <w:tcBorders>
                    <w:top w:val="dotted" w:sz="8" w:space="0" w:color="C0C0C0"/>
                    <w:left w:val="nil"/>
                    <w:bottom w:val="dotted" w:sz="8" w:space="0" w:color="969696"/>
                    <w:right w:val="nil"/>
                  </w:tcBorders>
                  <w:shd w:val="clear" w:color="auto" w:fill="auto"/>
                  <w:tcMar>
                    <w:top w:w="30" w:type="dxa"/>
                    <w:left w:w="30" w:type="dxa"/>
                    <w:bottom w:w="30" w:type="dxa"/>
                    <w:right w:w="30" w:type="dxa"/>
                  </w:tcMar>
                  <w:hideMark/>
                </w:tcPr>
                <w:p w14:paraId="37DA57FA" w14:textId="77777777" w:rsidR="00430263" w:rsidRPr="00430263" w:rsidRDefault="00430263" w:rsidP="00430263">
                  <w:pPr>
                    <w:jc w:val="right"/>
                    <w:rPr>
                      <w:rFonts w:ascii="Arial" w:hAnsi="Arial" w:cs="Arial"/>
                      <w:sz w:val="16"/>
                      <w:szCs w:val="16"/>
                    </w:rPr>
                  </w:pPr>
                  <w:r w:rsidRPr="00430263">
                    <w:rPr>
                      <w:rFonts w:ascii="Arial" w:hAnsi="Arial"/>
                      <w:b/>
                      <w:bCs/>
                      <w:color w:val="060606"/>
                      <w:kern w:val="24"/>
                      <w:sz w:val="16"/>
                      <w:szCs w:val="16"/>
                    </w:rPr>
                    <w:t>$393,546.67</w:t>
                  </w:r>
                </w:p>
              </w:tc>
            </w:tr>
            <w:tr w:rsidR="00430263" w:rsidRPr="00430263" w14:paraId="716A3F14" w14:textId="77777777" w:rsidTr="004C2FBF">
              <w:trPr>
                <w:gridAfter w:val="4"/>
                <w:wAfter w:w="4130" w:type="dxa"/>
                <w:trHeight w:val="202"/>
              </w:trPr>
              <w:tc>
                <w:tcPr>
                  <w:tcW w:w="2600" w:type="dxa"/>
                  <w:gridSpan w:val="2"/>
                  <w:tcBorders>
                    <w:top w:val="dotted" w:sz="8" w:space="0" w:color="969696"/>
                    <w:left w:val="nil"/>
                    <w:bottom w:val="dotted" w:sz="8" w:space="0" w:color="969696"/>
                    <w:right w:val="nil"/>
                  </w:tcBorders>
                  <w:shd w:val="clear" w:color="auto" w:fill="auto"/>
                  <w:tcMar>
                    <w:top w:w="30" w:type="dxa"/>
                    <w:left w:w="585" w:type="dxa"/>
                    <w:bottom w:w="30" w:type="dxa"/>
                    <w:right w:w="30" w:type="dxa"/>
                  </w:tcMar>
                  <w:hideMark/>
                </w:tcPr>
                <w:p w14:paraId="684197B9" w14:textId="77777777" w:rsidR="00430263" w:rsidRPr="00430263" w:rsidRDefault="00430263" w:rsidP="00430263">
                  <w:pPr>
                    <w:rPr>
                      <w:rFonts w:ascii="Arial" w:hAnsi="Arial" w:cs="Arial"/>
                      <w:sz w:val="16"/>
                      <w:szCs w:val="16"/>
                    </w:rPr>
                  </w:pPr>
                  <w:r w:rsidRPr="00430263">
                    <w:rPr>
                      <w:rFonts w:ascii="Arial" w:hAnsi="Arial"/>
                      <w:b/>
                      <w:bCs/>
                      <w:color w:val="000000"/>
                      <w:kern w:val="24"/>
                      <w:sz w:val="16"/>
                      <w:szCs w:val="16"/>
                    </w:rPr>
                    <w:t>Total Current Assets</w:t>
                  </w:r>
                </w:p>
              </w:tc>
              <w:tc>
                <w:tcPr>
                  <w:tcW w:w="5940" w:type="dxa"/>
                  <w:tcBorders>
                    <w:top w:val="dotted" w:sz="8" w:space="0" w:color="969696"/>
                    <w:left w:val="nil"/>
                    <w:bottom w:val="dotted" w:sz="8" w:space="0" w:color="969696"/>
                    <w:right w:val="nil"/>
                  </w:tcBorders>
                  <w:shd w:val="clear" w:color="auto" w:fill="auto"/>
                  <w:tcMar>
                    <w:top w:w="30" w:type="dxa"/>
                    <w:left w:w="30" w:type="dxa"/>
                    <w:bottom w:w="30" w:type="dxa"/>
                    <w:right w:w="30" w:type="dxa"/>
                  </w:tcMar>
                  <w:hideMark/>
                </w:tcPr>
                <w:p w14:paraId="37667A2F" w14:textId="77777777" w:rsidR="00430263" w:rsidRPr="00430263" w:rsidRDefault="00430263" w:rsidP="00430263">
                  <w:pPr>
                    <w:jc w:val="right"/>
                    <w:rPr>
                      <w:rFonts w:ascii="Arial" w:hAnsi="Arial" w:cs="Arial"/>
                      <w:sz w:val="16"/>
                      <w:szCs w:val="16"/>
                    </w:rPr>
                  </w:pPr>
                  <w:r w:rsidRPr="00430263">
                    <w:rPr>
                      <w:rFonts w:ascii="Arial" w:hAnsi="Arial"/>
                      <w:b/>
                      <w:bCs/>
                      <w:color w:val="000000"/>
                      <w:kern w:val="24"/>
                      <w:sz w:val="16"/>
                      <w:szCs w:val="16"/>
                    </w:rPr>
                    <w:t>$</w:t>
                  </w:r>
                  <w:r w:rsidRPr="00430263">
                    <w:rPr>
                      <w:rFonts w:ascii="Arial" w:hAnsi="Arial"/>
                      <w:b/>
                      <w:bCs/>
                      <w:color w:val="060606"/>
                      <w:kern w:val="24"/>
                      <w:sz w:val="16"/>
                      <w:szCs w:val="16"/>
                    </w:rPr>
                    <w:t>393,546.67</w:t>
                  </w:r>
                </w:p>
              </w:tc>
            </w:tr>
            <w:tr w:rsidR="00430263" w:rsidRPr="00430263" w14:paraId="2A862425" w14:textId="77777777" w:rsidTr="004C2FBF">
              <w:trPr>
                <w:gridAfter w:val="4"/>
                <w:wAfter w:w="4130" w:type="dxa"/>
                <w:trHeight w:val="292"/>
              </w:trPr>
              <w:tc>
                <w:tcPr>
                  <w:tcW w:w="2600" w:type="dxa"/>
                  <w:gridSpan w:val="2"/>
                  <w:tcBorders>
                    <w:top w:val="dotted" w:sz="8" w:space="0" w:color="969696"/>
                    <w:left w:val="nil"/>
                    <w:bottom w:val="nil"/>
                    <w:right w:val="nil"/>
                  </w:tcBorders>
                  <w:shd w:val="clear" w:color="auto" w:fill="auto"/>
                  <w:tcMar>
                    <w:top w:w="30" w:type="dxa"/>
                    <w:left w:w="285" w:type="dxa"/>
                    <w:bottom w:w="30" w:type="dxa"/>
                    <w:right w:w="30" w:type="dxa"/>
                  </w:tcMar>
                  <w:hideMark/>
                </w:tcPr>
                <w:p w14:paraId="1402D296" w14:textId="77777777" w:rsidR="00430263" w:rsidRPr="00430263" w:rsidRDefault="00430263" w:rsidP="00430263">
                  <w:pPr>
                    <w:rPr>
                      <w:rFonts w:ascii="Arial" w:hAnsi="Arial" w:cs="Arial"/>
                      <w:sz w:val="16"/>
                      <w:szCs w:val="16"/>
                    </w:rPr>
                  </w:pPr>
                  <w:r w:rsidRPr="00430263">
                    <w:rPr>
                      <w:rFonts w:ascii="Arial" w:hAnsi="Arial"/>
                      <w:b/>
                      <w:bCs/>
                      <w:color w:val="000000"/>
                      <w:kern w:val="24"/>
                      <w:sz w:val="16"/>
                      <w:szCs w:val="16"/>
                    </w:rPr>
                    <w:t>Total ASSETS</w:t>
                  </w:r>
                </w:p>
              </w:tc>
              <w:tc>
                <w:tcPr>
                  <w:tcW w:w="5940" w:type="dxa"/>
                  <w:tcBorders>
                    <w:top w:val="dotted" w:sz="8" w:space="0" w:color="969696"/>
                    <w:left w:val="nil"/>
                    <w:bottom w:val="nil"/>
                    <w:right w:val="nil"/>
                  </w:tcBorders>
                  <w:shd w:val="clear" w:color="auto" w:fill="auto"/>
                  <w:tcMar>
                    <w:top w:w="30" w:type="dxa"/>
                    <w:left w:w="30" w:type="dxa"/>
                    <w:bottom w:w="30" w:type="dxa"/>
                    <w:right w:w="30" w:type="dxa"/>
                  </w:tcMar>
                  <w:hideMark/>
                </w:tcPr>
                <w:p w14:paraId="4B5582C2" w14:textId="77777777" w:rsidR="00430263" w:rsidRPr="00430263" w:rsidRDefault="00430263" w:rsidP="00430263">
                  <w:pPr>
                    <w:jc w:val="right"/>
                    <w:rPr>
                      <w:rFonts w:ascii="Arial" w:hAnsi="Arial" w:cs="Arial"/>
                      <w:sz w:val="16"/>
                      <w:szCs w:val="16"/>
                    </w:rPr>
                  </w:pPr>
                  <w:r w:rsidRPr="00430263">
                    <w:rPr>
                      <w:rFonts w:ascii="Arial" w:hAnsi="Arial"/>
                      <w:b/>
                      <w:bCs/>
                      <w:color w:val="000000"/>
                      <w:kern w:val="24"/>
                      <w:sz w:val="16"/>
                      <w:szCs w:val="16"/>
                    </w:rPr>
                    <w:t>$</w:t>
                  </w:r>
                  <w:r w:rsidRPr="00430263">
                    <w:rPr>
                      <w:rFonts w:ascii="Arial" w:hAnsi="Arial"/>
                      <w:b/>
                      <w:bCs/>
                      <w:color w:val="060606"/>
                      <w:kern w:val="24"/>
                      <w:sz w:val="16"/>
                      <w:szCs w:val="16"/>
                    </w:rPr>
                    <w:t>393,546.67</w:t>
                  </w:r>
                </w:p>
              </w:tc>
            </w:tr>
            <w:tr w:rsidR="00430263" w:rsidRPr="00430263" w14:paraId="79D92D4C" w14:textId="77777777" w:rsidTr="004C2FBF">
              <w:trPr>
                <w:gridAfter w:val="4"/>
                <w:wAfter w:w="4130" w:type="dxa"/>
                <w:trHeight w:val="222"/>
              </w:trPr>
              <w:tc>
                <w:tcPr>
                  <w:tcW w:w="2600" w:type="dxa"/>
                  <w:gridSpan w:val="2"/>
                  <w:tcBorders>
                    <w:top w:val="nil"/>
                    <w:left w:val="nil"/>
                    <w:bottom w:val="nil"/>
                    <w:right w:val="nil"/>
                  </w:tcBorders>
                  <w:shd w:val="clear" w:color="auto" w:fill="auto"/>
                  <w:tcMar>
                    <w:top w:w="30" w:type="dxa"/>
                    <w:left w:w="285" w:type="dxa"/>
                    <w:bottom w:w="30" w:type="dxa"/>
                    <w:right w:w="30" w:type="dxa"/>
                  </w:tcMar>
                  <w:hideMark/>
                </w:tcPr>
                <w:p w14:paraId="772566D8" w14:textId="77777777" w:rsidR="00430263" w:rsidRPr="00430263" w:rsidRDefault="00430263" w:rsidP="00430263">
                  <w:pPr>
                    <w:rPr>
                      <w:rFonts w:ascii="Arial" w:hAnsi="Arial" w:cs="Arial"/>
                      <w:sz w:val="16"/>
                      <w:szCs w:val="16"/>
                    </w:rPr>
                  </w:pPr>
                  <w:r w:rsidRPr="00430263">
                    <w:rPr>
                      <w:rFonts w:ascii="Arial" w:hAnsi="Arial"/>
                      <w:b/>
                      <w:bCs/>
                      <w:color w:val="060606"/>
                      <w:kern w:val="24"/>
                      <w:sz w:val="16"/>
                      <w:szCs w:val="16"/>
                    </w:rPr>
                    <w:t>LIABILITIES &amp; EQUITY</w:t>
                  </w:r>
                </w:p>
              </w:tc>
              <w:tc>
                <w:tcPr>
                  <w:tcW w:w="5940" w:type="dxa"/>
                  <w:tcBorders>
                    <w:top w:val="nil"/>
                    <w:left w:val="nil"/>
                    <w:bottom w:val="nil"/>
                    <w:right w:val="nil"/>
                  </w:tcBorders>
                  <w:shd w:val="clear" w:color="auto" w:fill="auto"/>
                  <w:tcMar>
                    <w:top w:w="30" w:type="dxa"/>
                    <w:left w:w="30" w:type="dxa"/>
                    <w:bottom w:w="30" w:type="dxa"/>
                    <w:right w:w="30" w:type="dxa"/>
                  </w:tcMar>
                  <w:hideMark/>
                </w:tcPr>
                <w:p w14:paraId="70E770A4" w14:textId="77777777" w:rsidR="00430263" w:rsidRPr="00430263" w:rsidRDefault="00430263" w:rsidP="00430263">
                  <w:pPr>
                    <w:jc w:val="right"/>
                    <w:rPr>
                      <w:rFonts w:ascii="Arial" w:hAnsi="Arial" w:cs="Arial"/>
                      <w:sz w:val="16"/>
                      <w:szCs w:val="16"/>
                    </w:rPr>
                  </w:pPr>
                  <w:r w:rsidRPr="00430263">
                    <w:rPr>
                      <w:rFonts w:ascii="Arial" w:hAnsi="Arial"/>
                      <w:b/>
                      <w:bCs/>
                      <w:color w:val="060606"/>
                      <w:kern w:val="24"/>
                      <w:sz w:val="16"/>
                      <w:szCs w:val="16"/>
                    </w:rPr>
                    <w:t> </w:t>
                  </w:r>
                </w:p>
              </w:tc>
            </w:tr>
            <w:tr w:rsidR="00430263" w:rsidRPr="00430263" w14:paraId="43131B70" w14:textId="77777777" w:rsidTr="0001480F">
              <w:trPr>
                <w:gridAfter w:val="1"/>
                <w:wAfter w:w="2510" w:type="dxa"/>
                <w:trHeight w:val="213"/>
              </w:trPr>
              <w:tc>
                <w:tcPr>
                  <w:tcW w:w="2600" w:type="dxa"/>
                  <w:gridSpan w:val="2"/>
                  <w:tcBorders>
                    <w:top w:val="nil"/>
                    <w:left w:val="nil"/>
                    <w:bottom w:val="nil"/>
                    <w:right w:val="nil"/>
                  </w:tcBorders>
                  <w:shd w:val="clear" w:color="auto" w:fill="auto"/>
                  <w:tcMar>
                    <w:top w:w="30" w:type="dxa"/>
                    <w:left w:w="585" w:type="dxa"/>
                    <w:bottom w:w="30" w:type="dxa"/>
                    <w:right w:w="30" w:type="dxa"/>
                  </w:tcMar>
                  <w:hideMark/>
                </w:tcPr>
                <w:p w14:paraId="1BABC834" w14:textId="77777777" w:rsidR="00430263" w:rsidRPr="00430263" w:rsidRDefault="00430263" w:rsidP="00430263">
                  <w:pPr>
                    <w:rPr>
                      <w:rFonts w:ascii="Arial" w:hAnsi="Arial" w:cs="Arial"/>
                      <w:sz w:val="16"/>
                      <w:szCs w:val="16"/>
                    </w:rPr>
                  </w:pPr>
                  <w:r w:rsidRPr="00430263">
                    <w:rPr>
                      <w:rFonts w:ascii="Arial" w:hAnsi="Arial"/>
                      <w:b/>
                      <w:bCs/>
                      <w:color w:val="060606"/>
                      <w:kern w:val="24"/>
                      <w:sz w:val="16"/>
                      <w:szCs w:val="16"/>
                    </w:rPr>
                    <w:t>Equity</w:t>
                  </w:r>
                </w:p>
              </w:tc>
              <w:tc>
                <w:tcPr>
                  <w:tcW w:w="7560" w:type="dxa"/>
                  <w:gridSpan w:val="4"/>
                  <w:tcBorders>
                    <w:top w:val="nil"/>
                    <w:left w:val="nil"/>
                    <w:bottom w:val="nil"/>
                    <w:right w:val="nil"/>
                  </w:tcBorders>
                  <w:shd w:val="clear" w:color="auto" w:fill="auto"/>
                  <w:tcMar>
                    <w:top w:w="30" w:type="dxa"/>
                    <w:left w:w="30" w:type="dxa"/>
                    <w:bottom w:w="30" w:type="dxa"/>
                    <w:right w:w="30" w:type="dxa"/>
                  </w:tcMar>
                  <w:hideMark/>
                </w:tcPr>
                <w:p w14:paraId="282C35A7" w14:textId="77777777" w:rsidR="00430263" w:rsidRPr="00430263" w:rsidRDefault="00430263" w:rsidP="00430263">
                  <w:pPr>
                    <w:jc w:val="right"/>
                    <w:rPr>
                      <w:rFonts w:ascii="Arial" w:hAnsi="Arial" w:cs="Arial"/>
                      <w:sz w:val="16"/>
                      <w:szCs w:val="16"/>
                    </w:rPr>
                  </w:pPr>
                  <w:r w:rsidRPr="00430263">
                    <w:rPr>
                      <w:rFonts w:ascii="Arial" w:hAnsi="Arial"/>
                      <w:b/>
                      <w:bCs/>
                      <w:color w:val="060606"/>
                      <w:kern w:val="24"/>
                      <w:sz w:val="16"/>
                      <w:szCs w:val="16"/>
                    </w:rPr>
                    <w:t> </w:t>
                  </w:r>
                </w:p>
              </w:tc>
            </w:tr>
            <w:tr w:rsidR="00430263" w:rsidRPr="00430263" w14:paraId="42BB12B7" w14:textId="77777777" w:rsidTr="0001480F">
              <w:trPr>
                <w:gridAfter w:val="3"/>
                <w:wAfter w:w="3680" w:type="dxa"/>
                <w:trHeight w:val="70"/>
              </w:trPr>
              <w:tc>
                <w:tcPr>
                  <w:tcW w:w="2600" w:type="dxa"/>
                  <w:gridSpan w:val="2"/>
                  <w:tcBorders>
                    <w:top w:val="nil"/>
                    <w:left w:val="nil"/>
                    <w:bottom w:val="nil"/>
                    <w:right w:val="nil"/>
                  </w:tcBorders>
                  <w:shd w:val="clear" w:color="auto" w:fill="auto"/>
                  <w:tcMar>
                    <w:top w:w="30" w:type="dxa"/>
                    <w:left w:w="885" w:type="dxa"/>
                    <w:bottom w:w="30" w:type="dxa"/>
                    <w:right w:w="30" w:type="dxa"/>
                  </w:tcMar>
                  <w:hideMark/>
                </w:tcPr>
                <w:p w14:paraId="4F107460" w14:textId="77777777" w:rsidR="00430263" w:rsidRPr="00430263" w:rsidRDefault="00430263" w:rsidP="00430263">
                  <w:pPr>
                    <w:rPr>
                      <w:rFonts w:ascii="Arial" w:hAnsi="Arial" w:cs="Arial"/>
                      <w:sz w:val="16"/>
                      <w:szCs w:val="16"/>
                    </w:rPr>
                  </w:pPr>
                  <w:r w:rsidRPr="00430263">
                    <w:rPr>
                      <w:rFonts w:ascii="Arial" w:hAnsi="Arial"/>
                      <w:color w:val="060606"/>
                      <w:kern w:val="24"/>
                      <w:sz w:val="16"/>
                      <w:szCs w:val="16"/>
                    </w:rPr>
                    <w:t>Retained Earnings</w:t>
                  </w:r>
                </w:p>
              </w:tc>
              <w:tc>
                <w:tcPr>
                  <w:tcW w:w="6390" w:type="dxa"/>
                  <w:gridSpan w:val="2"/>
                  <w:tcBorders>
                    <w:top w:val="nil"/>
                    <w:left w:val="nil"/>
                    <w:bottom w:val="nil"/>
                    <w:right w:val="nil"/>
                  </w:tcBorders>
                  <w:shd w:val="clear" w:color="auto" w:fill="auto"/>
                  <w:tcMar>
                    <w:top w:w="30" w:type="dxa"/>
                    <w:left w:w="30" w:type="dxa"/>
                    <w:bottom w:w="30" w:type="dxa"/>
                    <w:right w:w="30" w:type="dxa"/>
                  </w:tcMar>
                  <w:hideMark/>
                </w:tcPr>
                <w:p w14:paraId="454D54CD" w14:textId="77777777" w:rsidR="00430263" w:rsidRPr="00430263" w:rsidRDefault="00430263" w:rsidP="0001480F">
                  <w:pPr>
                    <w:ind w:right="330"/>
                    <w:jc w:val="right"/>
                    <w:rPr>
                      <w:rFonts w:ascii="Arial" w:hAnsi="Arial" w:cs="Arial"/>
                      <w:sz w:val="16"/>
                      <w:szCs w:val="16"/>
                    </w:rPr>
                  </w:pPr>
                  <w:r w:rsidRPr="00430263">
                    <w:rPr>
                      <w:rFonts w:ascii="Arial" w:hAnsi="Arial"/>
                      <w:color w:val="060606"/>
                      <w:kern w:val="24"/>
                      <w:sz w:val="16"/>
                      <w:szCs w:val="16"/>
                    </w:rPr>
                    <w:t>$431,159.99</w:t>
                  </w:r>
                </w:p>
              </w:tc>
            </w:tr>
            <w:tr w:rsidR="00430263" w:rsidRPr="00430263" w14:paraId="52E4216E" w14:textId="77777777" w:rsidTr="0001480F">
              <w:trPr>
                <w:gridAfter w:val="3"/>
                <w:wAfter w:w="3680" w:type="dxa"/>
                <w:trHeight w:val="213"/>
              </w:trPr>
              <w:tc>
                <w:tcPr>
                  <w:tcW w:w="2600" w:type="dxa"/>
                  <w:gridSpan w:val="2"/>
                  <w:tcBorders>
                    <w:top w:val="nil"/>
                    <w:left w:val="nil"/>
                    <w:bottom w:val="dotted" w:sz="8" w:space="0" w:color="969696"/>
                    <w:right w:val="nil"/>
                  </w:tcBorders>
                  <w:shd w:val="clear" w:color="auto" w:fill="auto"/>
                  <w:tcMar>
                    <w:top w:w="30" w:type="dxa"/>
                    <w:left w:w="885" w:type="dxa"/>
                    <w:bottom w:w="30" w:type="dxa"/>
                    <w:right w:w="30" w:type="dxa"/>
                  </w:tcMar>
                  <w:hideMark/>
                </w:tcPr>
                <w:p w14:paraId="1DC9D2F2" w14:textId="77777777" w:rsidR="00430263" w:rsidRPr="00430263" w:rsidRDefault="00430263" w:rsidP="00430263">
                  <w:pPr>
                    <w:rPr>
                      <w:rFonts w:ascii="Arial" w:hAnsi="Arial" w:cs="Arial"/>
                      <w:sz w:val="16"/>
                      <w:szCs w:val="16"/>
                    </w:rPr>
                  </w:pPr>
                  <w:r w:rsidRPr="00430263">
                    <w:rPr>
                      <w:rFonts w:ascii="Arial" w:hAnsi="Arial"/>
                      <w:color w:val="060606"/>
                      <w:kern w:val="24"/>
                      <w:sz w:val="16"/>
                      <w:szCs w:val="16"/>
                    </w:rPr>
                    <w:t>Net Income</w:t>
                  </w:r>
                </w:p>
              </w:tc>
              <w:tc>
                <w:tcPr>
                  <w:tcW w:w="6390" w:type="dxa"/>
                  <w:gridSpan w:val="2"/>
                  <w:tcBorders>
                    <w:top w:val="nil"/>
                    <w:left w:val="nil"/>
                    <w:bottom w:val="dotted" w:sz="8" w:space="0" w:color="969696"/>
                    <w:right w:val="nil"/>
                  </w:tcBorders>
                  <w:shd w:val="clear" w:color="auto" w:fill="auto"/>
                  <w:tcMar>
                    <w:top w:w="30" w:type="dxa"/>
                    <w:left w:w="30" w:type="dxa"/>
                    <w:bottom w:w="30" w:type="dxa"/>
                    <w:right w:w="30" w:type="dxa"/>
                  </w:tcMar>
                  <w:hideMark/>
                </w:tcPr>
                <w:p w14:paraId="62AE46EF" w14:textId="77777777" w:rsidR="00430263" w:rsidRPr="00430263" w:rsidRDefault="00430263" w:rsidP="0001480F">
                  <w:pPr>
                    <w:ind w:right="330"/>
                    <w:jc w:val="right"/>
                    <w:rPr>
                      <w:rFonts w:ascii="Arial" w:hAnsi="Arial" w:cs="Arial"/>
                      <w:sz w:val="16"/>
                      <w:szCs w:val="16"/>
                    </w:rPr>
                  </w:pPr>
                  <w:r w:rsidRPr="00430263">
                    <w:rPr>
                      <w:rFonts w:ascii="Arial" w:hAnsi="Arial"/>
                      <w:color w:val="060606"/>
                      <w:kern w:val="24"/>
                      <w:sz w:val="16"/>
                      <w:szCs w:val="16"/>
                    </w:rPr>
                    <w:t>($37,613.32)</w:t>
                  </w:r>
                </w:p>
              </w:tc>
            </w:tr>
            <w:tr w:rsidR="00430263" w:rsidRPr="00430263" w14:paraId="75E52EA4" w14:textId="77777777" w:rsidTr="0001480F">
              <w:trPr>
                <w:gridAfter w:val="2"/>
                <w:wAfter w:w="3590" w:type="dxa"/>
                <w:trHeight w:val="184"/>
              </w:trPr>
              <w:tc>
                <w:tcPr>
                  <w:tcW w:w="2600" w:type="dxa"/>
                  <w:gridSpan w:val="2"/>
                  <w:tcBorders>
                    <w:top w:val="dotted" w:sz="8" w:space="0" w:color="969696"/>
                    <w:left w:val="nil"/>
                    <w:bottom w:val="dotted" w:sz="8" w:space="0" w:color="969696"/>
                    <w:right w:val="nil"/>
                  </w:tcBorders>
                  <w:shd w:val="clear" w:color="auto" w:fill="auto"/>
                  <w:tcMar>
                    <w:top w:w="30" w:type="dxa"/>
                    <w:left w:w="585" w:type="dxa"/>
                    <w:bottom w:w="30" w:type="dxa"/>
                    <w:right w:w="30" w:type="dxa"/>
                  </w:tcMar>
                  <w:hideMark/>
                </w:tcPr>
                <w:p w14:paraId="14E3544D" w14:textId="77777777" w:rsidR="00430263" w:rsidRPr="00430263" w:rsidRDefault="00430263" w:rsidP="00430263">
                  <w:pPr>
                    <w:rPr>
                      <w:rFonts w:ascii="Arial" w:hAnsi="Arial" w:cs="Arial"/>
                      <w:sz w:val="16"/>
                      <w:szCs w:val="16"/>
                    </w:rPr>
                  </w:pPr>
                  <w:r w:rsidRPr="00430263">
                    <w:rPr>
                      <w:rFonts w:ascii="Arial" w:hAnsi="Arial"/>
                      <w:b/>
                      <w:bCs/>
                      <w:color w:val="000000"/>
                      <w:kern w:val="24"/>
                      <w:sz w:val="16"/>
                      <w:szCs w:val="16"/>
                    </w:rPr>
                    <w:t>Total Equity</w:t>
                  </w:r>
                </w:p>
              </w:tc>
              <w:tc>
                <w:tcPr>
                  <w:tcW w:w="6480" w:type="dxa"/>
                  <w:gridSpan w:val="3"/>
                  <w:tcBorders>
                    <w:top w:val="dotted" w:sz="8" w:space="0" w:color="969696"/>
                    <w:left w:val="nil"/>
                    <w:bottom w:val="dotted" w:sz="8" w:space="0" w:color="969696"/>
                    <w:right w:val="nil"/>
                  </w:tcBorders>
                  <w:shd w:val="clear" w:color="auto" w:fill="auto"/>
                  <w:tcMar>
                    <w:top w:w="30" w:type="dxa"/>
                    <w:left w:w="30" w:type="dxa"/>
                    <w:bottom w:w="30" w:type="dxa"/>
                    <w:right w:w="30" w:type="dxa"/>
                  </w:tcMar>
                  <w:hideMark/>
                </w:tcPr>
                <w:p w14:paraId="7025D18E" w14:textId="77777777" w:rsidR="00430263" w:rsidRPr="00430263" w:rsidRDefault="00430263" w:rsidP="004C2FBF">
                  <w:pPr>
                    <w:ind w:right="420"/>
                    <w:jc w:val="right"/>
                    <w:rPr>
                      <w:rFonts w:ascii="Arial" w:hAnsi="Arial" w:cs="Arial"/>
                      <w:sz w:val="16"/>
                      <w:szCs w:val="16"/>
                    </w:rPr>
                  </w:pPr>
                  <w:r w:rsidRPr="00430263">
                    <w:rPr>
                      <w:rFonts w:ascii="Arial" w:hAnsi="Arial"/>
                      <w:b/>
                      <w:bCs/>
                      <w:color w:val="000000"/>
                      <w:kern w:val="24"/>
                      <w:sz w:val="16"/>
                      <w:szCs w:val="16"/>
                    </w:rPr>
                    <w:t>$</w:t>
                  </w:r>
                  <w:r w:rsidRPr="00430263">
                    <w:rPr>
                      <w:rFonts w:ascii="Arial" w:hAnsi="Arial"/>
                      <w:b/>
                      <w:bCs/>
                      <w:color w:val="060606"/>
                      <w:kern w:val="24"/>
                      <w:sz w:val="16"/>
                      <w:szCs w:val="16"/>
                    </w:rPr>
                    <w:t>393,546.67</w:t>
                  </w:r>
                </w:p>
              </w:tc>
            </w:tr>
            <w:tr w:rsidR="00430263" w:rsidRPr="00430263" w14:paraId="0F3AACC2" w14:textId="77777777" w:rsidTr="0001480F">
              <w:trPr>
                <w:gridAfter w:val="2"/>
                <w:wAfter w:w="3590" w:type="dxa"/>
                <w:trHeight w:val="112"/>
              </w:trPr>
              <w:tc>
                <w:tcPr>
                  <w:tcW w:w="2600" w:type="dxa"/>
                  <w:gridSpan w:val="2"/>
                  <w:tcBorders>
                    <w:top w:val="dotted" w:sz="8" w:space="0" w:color="969696"/>
                    <w:left w:val="nil"/>
                    <w:bottom w:val="nil"/>
                    <w:right w:val="nil"/>
                  </w:tcBorders>
                  <w:shd w:val="clear" w:color="auto" w:fill="auto"/>
                  <w:tcMar>
                    <w:top w:w="30" w:type="dxa"/>
                    <w:left w:w="285" w:type="dxa"/>
                    <w:bottom w:w="30" w:type="dxa"/>
                    <w:right w:w="30" w:type="dxa"/>
                  </w:tcMar>
                  <w:hideMark/>
                </w:tcPr>
                <w:p w14:paraId="743B45BB" w14:textId="77777777" w:rsidR="00430263" w:rsidRPr="00430263" w:rsidRDefault="00430263" w:rsidP="00430263">
                  <w:pPr>
                    <w:rPr>
                      <w:rFonts w:ascii="Arial" w:hAnsi="Arial" w:cs="Arial"/>
                      <w:sz w:val="16"/>
                      <w:szCs w:val="16"/>
                    </w:rPr>
                  </w:pPr>
                  <w:r w:rsidRPr="00430263">
                    <w:rPr>
                      <w:rFonts w:ascii="Arial" w:hAnsi="Arial"/>
                      <w:b/>
                      <w:bCs/>
                      <w:color w:val="000000"/>
                      <w:kern w:val="24"/>
                      <w:sz w:val="16"/>
                      <w:szCs w:val="16"/>
                    </w:rPr>
                    <w:t>Total LIABILITIES &amp; EQUITY</w:t>
                  </w:r>
                </w:p>
              </w:tc>
              <w:tc>
                <w:tcPr>
                  <w:tcW w:w="6480" w:type="dxa"/>
                  <w:gridSpan w:val="3"/>
                  <w:tcBorders>
                    <w:top w:val="dotted" w:sz="8" w:space="0" w:color="969696"/>
                    <w:left w:val="nil"/>
                    <w:bottom w:val="nil"/>
                    <w:right w:val="nil"/>
                  </w:tcBorders>
                  <w:shd w:val="clear" w:color="auto" w:fill="auto"/>
                  <w:tcMar>
                    <w:top w:w="30" w:type="dxa"/>
                    <w:left w:w="30" w:type="dxa"/>
                    <w:bottom w:w="30" w:type="dxa"/>
                    <w:right w:w="30" w:type="dxa"/>
                  </w:tcMar>
                  <w:hideMark/>
                </w:tcPr>
                <w:p w14:paraId="20EF1664" w14:textId="77777777" w:rsidR="00430263" w:rsidRPr="00430263" w:rsidRDefault="00430263" w:rsidP="004C2FBF">
                  <w:pPr>
                    <w:ind w:right="420"/>
                    <w:jc w:val="right"/>
                    <w:rPr>
                      <w:rFonts w:ascii="Arial" w:hAnsi="Arial" w:cs="Arial"/>
                      <w:sz w:val="16"/>
                      <w:szCs w:val="16"/>
                    </w:rPr>
                  </w:pPr>
                  <w:r w:rsidRPr="00430263">
                    <w:rPr>
                      <w:rFonts w:ascii="Arial" w:hAnsi="Arial"/>
                      <w:b/>
                      <w:bCs/>
                      <w:color w:val="000000"/>
                      <w:kern w:val="24"/>
                      <w:sz w:val="16"/>
                      <w:szCs w:val="16"/>
                    </w:rPr>
                    <w:t>$</w:t>
                  </w:r>
                  <w:r w:rsidRPr="00430263">
                    <w:rPr>
                      <w:rFonts w:ascii="Arial" w:hAnsi="Arial"/>
                      <w:b/>
                      <w:bCs/>
                      <w:color w:val="060606"/>
                      <w:kern w:val="24"/>
                      <w:sz w:val="16"/>
                      <w:szCs w:val="16"/>
                    </w:rPr>
                    <w:t>393,546.67</w:t>
                  </w:r>
                </w:p>
              </w:tc>
            </w:tr>
          </w:tbl>
          <w:p w14:paraId="5301C00D" w14:textId="77777777" w:rsidR="00430263" w:rsidRDefault="00430263" w:rsidP="00FB384C">
            <w:pPr>
              <w:textAlignment w:val="bottom"/>
              <w:rPr>
                <w:rFonts w:ascii="Arial" w:eastAsia="MS Gothic" w:hAnsi="Arial"/>
                <w:b/>
                <w:bCs/>
                <w:color w:val="000000" w:themeColor="text1"/>
                <w:kern w:val="24"/>
                <w:sz w:val="28"/>
                <w:szCs w:val="28"/>
              </w:rPr>
            </w:pPr>
          </w:p>
          <w:p w14:paraId="2B4B9A73" w14:textId="77777777" w:rsidR="00131092" w:rsidRPr="004D7FF1" w:rsidRDefault="00131092" w:rsidP="00FB384C">
            <w:pPr>
              <w:textAlignment w:val="bottom"/>
              <w:rPr>
                <w:rFonts w:ascii="Arial" w:hAnsi="Arial"/>
                <w:sz w:val="28"/>
                <w:szCs w:val="28"/>
              </w:rPr>
            </w:pPr>
            <w:r w:rsidRPr="004D7FF1">
              <w:rPr>
                <w:rFonts w:ascii="Arial" w:eastAsia="MS Gothic" w:hAnsi="Arial"/>
                <w:b/>
                <w:bCs/>
                <w:color w:val="000000" w:themeColor="text1"/>
                <w:kern w:val="24"/>
                <w:sz w:val="28"/>
                <w:szCs w:val="28"/>
              </w:rPr>
              <w:t>Income Statement Jan 2014 to Jul 2014</w:t>
            </w:r>
          </w:p>
        </w:tc>
      </w:tr>
      <w:tr w:rsidR="00E116F0" w:rsidRPr="00131092" w14:paraId="40757536" w14:textId="77777777" w:rsidTr="00FB384C">
        <w:trPr>
          <w:gridAfter w:val="2"/>
          <w:wAfter w:w="2743" w:type="dxa"/>
          <w:trHeight w:val="579"/>
        </w:trPr>
        <w:tc>
          <w:tcPr>
            <w:tcW w:w="2509" w:type="dxa"/>
            <w:tcBorders>
              <w:top w:val="nil"/>
              <w:left w:val="nil"/>
              <w:bottom w:val="nil"/>
              <w:right w:val="nil"/>
            </w:tcBorders>
            <w:shd w:val="clear" w:color="auto" w:fill="D0D0D0"/>
            <w:tcMar>
              <w:top w:w="15" w:type="dxa"/>
              <w:left w:w="15" w:type="dxa"/>
              <w:bottom w:w="0" w:type="dxa"/>
              <w:right w:w="15" w:type="dxa"/>
            </w:tcMar>
            <w:vAlign w:val="bottom"/>
            <w:hideMark/>
          </w:tcPr>
          <w:p w14:paraId="210A4C66" w14:textId="77777777" w:rsidR="00131092" w:rsidRPr="00131092" w:rsidRDefault="00131092" w:rsidP="00E116F0">
            <w:pPr>
              <w:ind w:right="-78"/>
              <w:textAlignment w:val="bottom"/>
              <w:rPr>
                <w:rFonts w:ascii="Arial" w:hAnsi="Arial"/>
                <w:sz w:val="16"/>
                <w:szCs w:val="16"/>
              </w:rPr>
            </w:pPr>
            <w:r w:rsidRPr="00131092">
              <w:rPr>
                <w:rFonts w:ascii="Arial" w:eastAsia="MS Gothic" w:hAnsi="Arial"/>
                <w:b/>
                <w:bCs/>
                <w:color w:val="000000" w:themeColor="text1"/>
                <w:kern w:val="24"/>
                <w:sz w:val="16"/>
                <w:szCs w:val="16"/>
              </w:rPr>
              <w:lastRenderedPageBreak/>
              <w:t>Financial Row</w:t>
            </w:r>
          </w:p>
        </w:tc>
        <w:tc>
          <w:tcPr>
            <w:tcW w:w="1018" w:type="dxa"/>
            <w:tcBorders>
              <w:top w:val="nil"/>
              <w:left w:val="nil"/>
              <w:bottom w:val="nil"/>
              <w:right w:val="nil"/>
            </w:tcBorders>
            <w:shd w:val="clear" w:color="auto" w:fill="D0D0D0"/>
            <w:tcMar>
              <w:top w:w="15" w:type="dxa"/>
              <w:left w:w="15" w:type="dxa"/>
              <w:bottom w:w="0" w:type="dxa"/>
              <w:right w:w="15" w:type="dxa"/>
            </w:tcMar>
            <w:vAlign w:val="bottom"/>
            <w:hideMark/>
          </w:tcPr>
          <w:p w14:paraId="2321BBE6" w14:textId="180CACCD" w:rsidR="00131092" w:rsidRPr="00131092" w:rsidRDefault="00255DDC" w:rsidP="00430263">
            <w:pPr>
              <w:ind w:left="191" w:right="98"/>
              <w:textAlignment w:val="bottom"/>
              <w:rPr>
                <w:rFonts w:ascii="Arial" w:hAnsi="Arial"/>
                <w:sz w:val="16"/>
                <w:szCs w:val="16"/>
              </w:rPr>
            </w:pPr>
            <w:r>
              <w:rPr>
                <w:rFonts w:ascii="Arial" w:eastAsia="MS Gothic" w:hAnsi="Arial"/>
                <w:b/>
                <w:bCs/>
                <w:color w:val="000000" w:themeColor="text1"/>
                <w:kern w:val="24"/>
                <w:sz w:val="16"/>
                <w:szCs w:val="16"/>
              </w:rPr>
              <w:t>Misc.</w:t>
            </w:r>
          </w:p>
        </w:tc>
        <w:tc>
          <w:tcPr>
            <w:tcW w:w="1285" w:type="dxa"/>
            <w:gridSpan w:val="2"/>
            <w:tcBorders>
              <w:top w:val="nil"/>
              <w:left w:val="nil"/>
              <w:bottom w:val="nil"/>
              <w:right w:val="nil"/>
            </w:tcBorders>
            <w:shd w:val="clear" w:color="auto" w:fill="D0D0D0"/>
            <w:tcMar>
              <w:top w:w="15" w:type="dxa"/>
              <w:left w:w="15" w:type="dxa"/>
              <w:bottom w:w="0" w:type="dxa"/>
              <w:right w:w="15" w:type="dxa"/>
            </w:tcMar>
            <w:vAlign w:val="bottom"/>
            <w:hideMark/>
          </w:tcPr>
          <w:p w14:paraId="53109F90" w14:textId="77777777" w:rsidR="00C82BB9" w:rsidRDefault="00131092" w:rsidP="00B6098C">
            <w:pPr>
              <w:jc w:val="right"/>
              <w:textAlignment w:val="bottom"/>
              <w:rPr>
                <w:rFonts w:ascii="Arial" w:eastAsia="MS Gothic" w:hAnsi="Arial"/>
                <w:b/>
                <w:bCs/>
                <w:color w:val="000000" w:themeColor="text1"/>
                <w:kern w:val="24"/>
                <w:sz w:val="16"/>
                <w:szCs w:val="16"/>
              </w:rPr>
            </w:pPr>
            <w:r w:rsidRPr="00131092">
              <w:rPr>
                <w:rFonts w:ascii="Arial" w:eastAsia="MS Gothic" w:hAnsi="Arial"/>
                <w:b/>
                <w:bCs/>
                <w:color w:val="000000" w:themeColor="text1"/>
                <w:kern w:val="24"/>
                <w:sz w:val="16"/>
                <w:szCs w:val="16"/>
              </w:rPr>
              <w:t xml:space="preserve">2014-01 </w:t>
            </w:r>
          </w:p>
          <w:p w14:paraId="60322E09" w14:textId="3FC64964" w:rsidR="00131092" w:rsidRPr="00131092" w:rsidRDefault="00131092" w:rsidP="00B6098C">
            <w:pPr>
              <w:jc w:val="right"/>
              <w:textAlignment w:val="bottom"/>
              <w:rPr>
                <w:rFonts w:ascii="Arial" w:hAnsi="Arial"/>
                <w:sz w:val="16"/>
                <w:szCs w:val="16"/>
              </w:rPr>
            </w:pPr>
            <w:r w:rsidRPr="00131092">
              <w:rPr>
                <w:rFonts w:ascii="Arial" w:eastAsia="MS Gothic" w:hAnsi="Arial"/>
                <w:b/>
                <w:bCs/>
                <w:color w:val="000000" w:themeColor="text1"/>
                <w:kern w:val="24"/>
                <w:sz w:val="16"/>
                <w:szCs w:val="16"/>
              </w:rPr>
              <w:t>Century City, CA</w:t>
            </w:r>
          </w:p>
        </w:tc>
        <w:tc>
          <w:tcPr>
            <w:tcW w:w="1636" w:type="dxa"/>
            <w:gridSpan w:val="2"/>
            <w:tcBorders>
              <w:top w:val="nil"/>
              <w:left w:val="nil"/>
              <w:bottom w:val="nil"/>
              <w:right w:val="nil"/>
            </w:tcBorders>
            <w:shd w:val="clear" w:color="auto" w:fill="D0D0D0"/>
            <w:tcMar>
              <w:top w:w="15" w:type="dxa"/>
              <w:left w:w="15" w:type="dxa"/>
              <w:bottom w:w="0" w:type="dxa"/>
              <w:right w:w="15" w:type="dxa"/>
            </w:tcMar>
            <w:vAlign w:val="bottom"/>
            <w:hideMark/>
          </w:tcPr>
          <w:p w14:paraId="1E92FEB0" w14:textId="77777777" w:rsidR="00C82BB9" w:rsidRDefault="00131092" w:rsidP="00B6098C">
            <w:pPr>
              <w:jc w:val="right"/>
              <w:textAlignment w:val="bottom"/>
              <w:rPr>
                <w:rFonts w:ascii="Arial" w:eastAsia="MS Gothic" w:hAnsi="Arial"/>
                <w:b/>
                <w:bCs/>
                <w:color w:val="000000" w:themeColor="text1"/>
                <w:kern w:val="24"/>
                <w:sz w:val="16"/>
                <w:szCs w:val="16"/>
              </w:rPr>
            </w:pPr>
            <w:r w:rsidRPr="00131092">
              <w:rPr>
                <w:rFonts w:ascii="Arial" w:eastAsia="MS Gothic" w:hAnsi="Arial"/>
                <w:b/>
                <w:bCs/>
                <w:color w:val="000000" w:themeColor="text1"/>
                <w:kern w:val="24"/>
                <w:sz w:val="16"/>
                <w:szCs w:val="16"/>
              </w:rPr>
              <w:t xml:space="preserve">2014-05 </w:t>
            </w:r>
          </w:p>
          <w:p w14:paraId="446FD36A" w14:textId="77777777" w:rsidR="00FB384C" w:rsidRDefault="00131092" w:rsidP="00B6098C">
            <w:pPr>
              <w:jc w:val="right"/>
              <w:textAlignment w:val="bottom"/>
              <w:rPr>
                <w:rFonts w:ascii="Arial" w:eastAsia="MS Gothic" w:hAnsi="Arial"/>
                <w:b/>
                <w:bCs/>
                <w:color w:val="000000" w:themeColor="text1"/>
                <w:kern w:val="24"/>
                <w:sz w:val="16"/>
                <w:szCs w:val="16"/>
              </w:rPr>
            </w:pPr>
            <w:r w:rsidRPr="00131092">
              <w:rPr>
                <w:rFonts w:ascii="Arial" w:eastAsia="MS Gothic" w:hAnsi="Arial"/>
                <w:b/>
                <w:bCs/>
                <w:color w:val="000000" w:themeColor="text1"/>
                <w:kern w:val="24"/>
                <w:sz w:val="16"/>
                <w:szCs w:val="16"/>
              </w:rPr>
              <w:t xml:space="preserve">Waikoloa, </w:t>
            </w:r>
          </w:p>
          <w:p w14:paraId="001CF40D" w14:textId="110E588F" w:rsidR="00131092" w:rsidRPr="00131092" w:rsidRDefault="00131092" w:rsidP="00B6098C">
            <w:pPr>
              <w:jc w:val="right"/>
              <w:textAlignment w:val="bottom"/>
              <w:rPr>
                <w:rFonts w:ascii="Arial" w:hAnsi="Arial"/>
                <w:sz w:val="16"/>
                <w:szCs w:val="16"/>
              </w:rPr>
            </w:pPr>
            <w:r w:rsidRPr="00131092">
              <w:rPr>
                <w:rFonts w:ascii="Arial" w:eastAsia="MS Gothic" w:hAnsi="Arial"/>
                <w:b/>
                <w:bCs/>
                <w:color w:val="000000" w:themeColor="text1"/>
                <w:kern w:val="24"/>
                <w:sz w:val="16"/>
                <w:szCs w:val="16"/>
              </w:rPr>
              <w:t>HI</w:t>
            </w:r>
          </w:p>
        </w:tc>
        <w:tc>
          <w:tcPr>
            <w:tcW w:w="1354" w:type="dxa"/>
            <w:gridSpan w:val="2"/>
            <w:tcBorders>
              <w:top w:val="nil"/>
              <w:left w:val="nil"/>
              <w:bottom w:val="nil"/>
              <w:right w:val="nil"/>
            </w:tcBorders>
            <w:shd w:val="clear" w:color="auto" w:fill="D0D0D0"/>
            <w:tcMar>
              <w:top w:w="15" w:type="dxa"/>
              <w:left w:w="15" w:type="dxa"/>
              <w:bottom w:w="0" w:type="dxa"/>
              <w:right w:w="15" w:type="dxa"/>
            </w:tcMar>
            <w:vAlign w:val="bottom"/>
            <w:hideMark/>
          </w:tcPr>
          <w:p w14:paraId="34FA5D0B" w14:textId="77777777" w:rsidR="00C82BB9" w:rsidRDefault="00131092" w:rsidP="00B6098C">
            <w:pPr>
              <w:ind w:right="-8"/>
              <w:jc w:val="right"/>
              <w:textAlignment w:val="bottom"/>
              <w:rPr>
                <w:rFonts w:ascii="Arial" w:eastAsia="MS Gothic" w:hAnsi="Arial"/>
                <w:b/>
                <w:bCs/>
                <w:color w:val="000000" w:themeColor="text1"/>
                <w:kern w:val="24"/>
                <w:sz w:val="16"/>
                <w:szCs w:val="16"/>
              </w:rPr>
            </w:pPr>
            <w:r w:rsidRPr="00131092">
              <w:rPr>
                <w:rFonts w:ascii="Arial" w:eastAsia="MS Gothic" w:hAnsi="Arial"/>
                <w:b/>
                <w:bCs/>
                <w:color w:val="000000" w:themeColor="text1"/>
                <w:kern w:val="24"/>
                <w:sz w:val="16"/>
                <w:szCs w:val="16"/>
              </w:rPr>
              <w:t xml:space="preserve">2014-09 </w:t>
            </w:r>
          </w:p>
          <w:p w14:paraId="64AA37E6" w14:textId="77777777" w:rsidR="00C82BB9" w:rsidRDefault="00131092" w:rsidP="00B6098C">
            <w:pPr>
              <w:ind w:right="-8"/>
              <w:jc w:val="right"/>
              <w:textAlignment w:val="bottom"/>
              <w:rPr>
                <w:rFonts w:ascii="Arial" w:eastAsia="MS Gothic" w:hAnsi="Arial"/>
                <w:b/>
                <w:bCs/>
                <w:color w:val="000000" w:themeColor="text1"/>
                <w:kern w:val="24"/>
                <w:sz w:val="16"/>
                <w:szCs w:val="16"/>
              </w:rPr>
            </w:pPr>
            <w:r w:rsidRPr="00131092">
              <w:rPr>
                <w:rFonts w:ascii="Arial" w:eastAsia="MS Gothic" w:hAnsi="Arial"/>
                <w:b/>
                <w:bCs/>
                <w:color w:val="000000" w:themeColor="text1"/>
                <w:kern w:val="24"/>
                <w:sz w:val="16"/>
                <w:szCs w:val="16"/>
              </w:rPr>
              <w:t xml:space="preserve">Athens, </w:t>
            </w:r>
          </w:p>
          <w:p w14:paraId="71CB55F6" w14:textId="712F7082" w:rsidR="00131092" w:rsidRPr="00131092" w:rsidRDefault="00131092" w:rsidP="00B6098C">
            <w:pPr>
              <w:ind w:right="-8"/>
              <w:jc w:val="right"/>
              <w:textAlignment w:val="bottom"/>
              <w:rPr>
                <w:rFonts w:ascii="Arial" w:hAnsi="Arial"/>
                <w:sz w:val="16"/>
                <w:szCs w:val="16"/>
              </w:rPr>
            </w:pPr>
            <w:r w:rsidRPr="00131092">
              <w:rPr>
                <w:rFonts w:ascii="Arial" w:eastAsia="MS Gothic" w:hAnsi="Arial"/>
                <w:b/>
                <w:bCs/>
                <w:color w:val="000000" w:themeColor="text1"/>
                <w:kern w:val="24"/>
                <w:sz w:val="16"/>
                <w:szCs w:val="16"/>
              </w:rPr>
              <w:t>Greece</w:t>
            </w:r>
          </w:p>
        </w:tc>
        <w:tc>
          <w:tcPr>
            <w:tcW w:w="1573" w:type="dxa"/>
            <w:gridSpan w:val="2"/>
            <w:tcBorders>
              <w:top w:val="nil"/>
              <w:left w:val="nil"/>
              <w:bottom w:val="nil"/>
              <w:right w:val="nil"/>
            </w:tcBorders>
            <w:shd w:val="clear" w:color="auto" w:fill="D0D0D0"/>
            <w:tcMar>
              <w:top w:w="15" w:type="dxa"/>
              <w:left w:w="15" w:type="dxa"/>
              <w:bottom w:w="0" w:type="dxa"/>
              <w:right w:w="15" w:type="dxa"/>
            </w:tcMar>
            <w:vAlign w:val="bottom"/>
            <w:hideMark/>
          </w:tcPr>
          <w:p w14:paraId="20ADA3E6" w14:textId="77777777" w:rsidR="00131092" w:rsidRPr="00131092" w:rsidRDefault="00131092" w:rsidP="00E116F0">
            <w:pPr>
              <w:ind w:right="255"/>
              <w:jc w:val="right"/>
              <w:textAlignment w:val="bottom"/>
              <w:rPr>
                <w:rFonts w:ascii="Arial" w:hAnsi="Arial"/>
                <w:sz w:val="16"/>
                <w:szCs w:val="16"/>
              </w:rPr>
            </w:pPr>
            <w:r w:rsidRPr="00131092">
              <w:rPr>
                <w:rFonts w:ascii="Arial" w:eastAsia="MS Gothic" w:hAnsi="Arial"/>
                <w:b/>
                <w:bCs/>
                <w:color w:val="000000" w:themeColor="text1"/>
                <w:kern w:val="24"/>
                <w:sz w:val="16"/>
                <w:szCs w:val="16"/>
              </w:rPr>
              <w:t>Total</w:t>
            </w:r>
          </w:p>
        </w:tc>
      </w:tr>
      <w:tr w:rsidR="00E116F0" w:rsidRPr="00131092" w14:paraId="3F1F73BF" w14:textId="77777777" w:rsidTr="00FB384C">
        <w:trPr>
          <w:gridAfter w:val="2"/>
          <w:wAfter w:w="2743" w:type="dxa"/>
          <w:trHeight w:val="336"/>
        </w:trPr>
        <w:tc>
          <w:tcPr>
            <w:tcW w:w="2509" w:type="dxa"/>
            <w:tcBorders>
              <w:top w:val="nil"/>
              <w:left w:val="nil"/>
              <w:bottom w:val="nil"/>
              <w:right w:val="nil"/>
            </w:tcBorders>
            <w:shd w:val="clear" w:color="auto" w:fill="D0D0D0"/>
            <w:tcMar>
              <w:top w:w="15" w:type="dxa"/>
              <w:left w:w="15" w:type="dxa"/>
              <w:bottom w:w="0" w:type="dxa"/>
              <w:right w:w="15" w:type="dxa"/>
            </w:tcMar>
            <w:vAlign w:val="bottom"/>
            <w:hideMark/>
          </w:tcPr>
          <w:p w14:paraId="751E7D78" w14:textId="68B6A34E" w:rsidR="00131092" w:rsidRPr="00131092" w:rsidRDefault="00131092" w:rsidP="00E116F0">
            <w:pPr>
              <w:spacing w:line="336" w:lineRule="atLeast"/>
              <w:ind w:right="-78"/>
              <w:textAlignment w:val="bottom"/>
              <w:rPr>
                <w:rFonts w:ascii="Arial" w:hAnsi="Arial"/>
                <w:sz w:val="16"/>
                <w:szCs w:val="16"/>
              </w:rPr>
            </w:pPr>
          </w:p>
        </w:tc>
        <w:tc>
          <w:tcPr>
            <w:tcW w:w="1018" w:type="dxa"/>
            <w:tcBorders>
              <w:top w:val="nil"/>
              <w:left w:val="nil"/>
              <w:bottom w:val="nil"/>
              <w:right w:val="nil"/>
            </w:tcBorders>
            <w:shd w:val="clear" w:color="auto" w:fill="D0D0D0"/>
            <w:tcMar>
              <w:top w:w="15" w:type="dxa"/>
              <w:left w:w="15" w:type="dxa"/>
              <w:bottom w:w="0" w:type="dxa"/>
              <w:right w:w="15" w:type="dxa"/>
            </w:tcMar>
            <w:vAlign w:val="bottom"/>
            <w:hideMark/>
          </w:tcPr>
          <w:p w14:paraId="2DC0512B" w14:textId="77777777" w:rsidR="00131092" w:rsidRPr="00131092" w:rsidRDefault="00131092" w:rsidP="00430263">
            <w:pPr>
              <w:spacing w:line="336" w:lineRule="atLeast"/>
              <w:ind w:left="191" w:right="167"/>
              <w:textAlignment w:val="bottom"/>
              <w:rPr>
                <w:rFonts w:ascii="Arial" w:hAnsi="Arial"/>
                <w:sz w:val="16"/>
                <w:szCs w:val="16"/>
              </w:rPr>
            </w:pPr>
            <w:r w:rsidRPr="00131092">
              <w:rPr>
                <w:rFonts w:ascii="Arial" w:eastAsia="MS Gothic" w:hAnsi="Arial"/>
                <w:b/>
                <w:bCs/>
                <w:color w:val="000000" w:themeColor="text1"/>
                <w:kern w:val="24"/>
                <w:sz w:val="16"/>
                <w:szCs w:val="16"/>
              </w:rPr>
              <w:t>Amount</w:t>
            </w:r>
          </w:p>
        </w:tc>
        <w:tc>
          <w:tcPr>
            <w:tcW w:w="1285" w:type="dxa"/>
            <w:gridSpan w:val="2"/>
            <w:tcBorders>
              <w:top w:val="nil"/>
              <w:left w:val="nil"/>
              <w:bottom w:val="nil"/>
              <w:right w:val="nil"/>
            </w:tcBorders>
            <w:shd w:val="clear" w:color="auto" w:fill="D0D0D0"/>
            <w:tcMar>
              <w:top w:w="15" w:type="dxa"/>
              <w:left w:w="15" w:type="dxa"/>
              <w:bottom w:w="0" w:type="dxa"/>
              <w:right w:w="15" w:type="dxa"/>
            </w:tcMar>
            <w:vAlign w:val="bottom"/>
            <w:hideMark/>
          </w:tcPr>
          <w:p w14:paraId="45F699BD" w14:textId="77777777" w:rsidR="00131092" w:rsidRPr="00131092" w:rsidRDefault="00131092" w:rsidP="00B6098C">
            <w:pPr>
              <w:spacing w:line="336" w:lineRule="atLeast"/>
              <w:jc w:val="right"/>
              <w:textAlignment w:val="bottom"/>
              <w:rPr>
                <w:rFonts w:ascii="Arial" w:hAnsi="Arial"/>
                <w:sz w:val="16"/>
                <w:szCs w:val="16"/>
              </w:rPr>
            </w:pPr>
            <w:r w:rsidRPr="00131092">
              <w:rPr>
                <w:rFonts w:ascii="Arial" w:eastAsia="MS Gothic" w:hAnsi="Arial"/>
                <w:b/>
                <w:bCs/>
                <w:color w:val="000000" w:themeColor="text1"/>
                <w:kern w:val="24"/>
                <w:sz w:val="16"/>
                <w:szCs w:val="16"/>
              </w:rPr>
              <w:t>Amount</w:t>
            </w:r>
          </w:p>
        </w:tc>
        <w:tc>
          <w:tcPr>
            <w:tcW w:w="1636" w:type="dxa"/>
            <w:gridSpan w:val="2"/>
            <w:tcBorders>
              <w:top w:val="nil"/>
              <w:left w:val="nil"/>
              <w:bottom w:val="nil"/>
              <w:right w:val="nil"/>
            </w:tcBorders>
            <w:shd w:val="clear" w:color="auto" w:fill="D0D0D0"/>
            <w:tcMar>
              <w:top w:w="15" w:type="dxa"/>
              <w:left w:w="15" w:type="dxa"/>
              <w:bottom w:w="0" w:type="dxa"/>
              <w:right w:w="15" w:type="dxa"/>
            </w:tcMar>
            <w:vAlign w:val="bottom"/>
            <w:hideMark/>
          </w:tcPr>
          <w:p w14:paraId="2074CD91" w14:textId="77777777" w:rsidR="00131092" w:rsidRPr="00131092" w:rsidRDefault="00131092" w:rsidP="00B6098C">
            <w:pPr>
              <w:spacing w:line="336" w:lineRule="atLeast"/>
              <w:jc w:val="right"/>
              <w:textAlignment w:val="bottom"/>
              <w:rPr>
                <w:rFonts w:ascii="Arial" w:hAnsi="Arial"/>
                <w:sz w:val="16"/>
                <w:szCs w:val="16"/>
              </w:rPr>
            </w:pPr>
            <w:r w:rsidRPr="00131092">
              <w:rPr>
                <w:rFonts w:ascii="Arial" w:eastAsia="MS Gothic" w:hAnsi="Arial"/>
                <w:b/>
                <w:bCs/>
                <w:color w:val="000000" w:themeColor="text1"/>
                <w:kern w:val="24"/>
                <w:sz w:val="16"/>
                <w:szCs w:val="16"/>
              </w:rPr>
              <w:t>Amount</w:t>
            </w:r>
          </w:p>
        </w:tc>
        <w:tc>
          <w:tcPr>
            <w:tcW w:w="1354" w:type="dxa"/>
            <w:gridSpan w:val="2"/>
            <w:tcBorders>
              <w:top w:val="nil"/>
              <w:left w:val="nil"/>
              <w:bottom w:val="nil"/>
              <w:right w:val="nil"/>
            </w:tcBorders>
            <w:shd w:val="clear" w:color="auto" w:fill="D0D0D0"/>
            <w:tcMar>
              <w:top w:w="15" w:type="dxa"/>
              <w:left w:w="15" w:type="dxa"/>
              <w:bottom w:w="0" w:type="dxa"/>
              <w:right w:w="15" w:type="dxa"/>
            </w:tcMar>
            <w:vAlign w:val="bottom"/>
            <w:hideMark/>
          </w:tcPr>
          <w:p w14:paraId="3BFEE85A" w14:textId="77777777" w:rsidR="00131092" w:rsidRPr="00131092" w:rsidRDefault="00131092" w:rsidP="00B6098C">
            <w:pPr>
              <w:spacing w:line="336" w:lineRule="atLeast"/>
              <w:ind w:right="-8"/>
              <w:jc w:val="right"/>
              <w:textAlignment w:val="bottom"/>
              <w:rPr>
                <w:rFonts w:ascii="Arial" w:hAnsi="Arial"/>
                <w:sz w:val="16"/>
                <w:szCs w:val="16"/>
              </w:rPr>
            </w:pPr>
            <w:r w:rsidRPr="00131092">
              <w:rPr>
                <w:rFonts w:ascii="Arial" w:eastAsia="MS Gothic" w:hAnsi="Arial"/>
                <w:b/>
                <w:bCs/>
                <w:color w:val="000000" w:themeColor="text1"/>
                <w:kern w:val="24"/>
                <w:sz w:val="16"/>
                <w:szCs w:val="16"/>
              </w:rPr>
              <w:t>Amount</w:t>
            </w:r>
          </w:p>
        </w:tc>
        <w:tc>
          <w:tcPr>
            <w:tcW w:w="1573" w:type="dxa"/>
            <w:gridSpan w:val="2"/>
            <w:tcBorders>
              <w:top w:val="nil"/>
              <w:left w:val="nil"/>
              <w:bottom w:val="nil"/>
              <w:right w:val="nil"/>
            </w:tcBorders>
            <w:shd w:val="clear" w:color="auto" w:fill="D0D0D0"/>
            <w:tcMar>
              <w:top w:w="15" w:type="dxa"/>
              <w:left w:w="15" w:type="dxa"/>
              <w:bottom w:w="0" w:type="dxa"/>
              <w:right w:w="15" w:type="dxa"/>
            </w:tcMar>
            <w:vAlign w:val="bottom"/>
            <w:hideMark/>
          </w:tcPr>
          <w:p w14:paraId="3D2492C5" w14:textId="77777777" w:rsidR="00131092" w:rsidRPr="00131092" w:rsidRDefault="00131092" w:rsidP="00E116F0">
            <w:pPr>
              <w:spacing w:line="336" w:lineRule="atLeast"/>
              <w:ind w:right="150" w:hanging="54"/>
              <w:jc w:val="right"/>
              <w:textAlignment w:val="bottom"/>
              <w:rPr>
                <w:rFonts w:ascii="Arial" w:hAnsi="Arial"/>
                <w:sz w:val="16"/>
                <w:szCs w:val="16"/>
              </w:rPr>
            </w:pPr>
            <w:r w:rsidRPr="00131092">
              <w:rPr>
                <w:rFonts w:ascii="Arial" w:eastAsia="MS Gothic" w:hAnsi="Arial"/>
                <w:b/>
                <w:bCs/>
                <w:color w:val="000000" w:themeColor="text1"/>
                <w:kern w:val="24"/>
                <w:sz w:val="16"/>
                <w:szCs w:val="16"/>
              </w:rPr>
              <w:t>Amount</w:t>
            </w:r>
          </w:p>
        </w:tc>
      </w:tr>
      <w:tr w:rsidR="00E116F0" w:rsidRPr="00131092" w14:paraId="0B7E300A" w14:textId="77777777" w:rsidTr="00C82BB9">
        <w:trPr>
          <w:gridAfter w:val="1"/>
          <w:wAfter w:w="2487" w:type="dxa"/>
          <w:trHeight w:val="336"/>
        </w:trPr>
        <w:tc>
          <w:tcPr>
            <w:tcW w:w="2509" w:type="dxa"/>
            <w:tcBorders>
              <w:top w:val="nil"/>
              <w:left w:val="nil"/>
              <w:bottom w:val="nil"/>
              <w:right w:val="nil"/>
            </w:tcBorders>
            <w:shd w:val="clear" w:color="auto" w:fill="auto"/>
            <w:tcMar>
              <w:top w:w="15" w:type="dxa"/>
              <w:left w:w="15" w:type="dxa"/>
              <w:bottom w:w="0" w:type="dxa"/>
              <w:right w:w="15" w:type="dxa"/>
            </w:tcMar>
            <w:vAlign w:val="center"/>
            <w:hideMark/>
          </w:tcPr>
          <w:p w14:paraId="34A83A9B" w14:textId="77777777" w:rsidR="00131092" w:rsidRPr="00131092" w:rsidRDefault="00131092" w:rsidP="00E116F0">
            <w:pPr>
              <w:spacing w:line="336" w:lineRule="atLeast"/>
              <w:ind w:right="-78"/>
              <w:textAlignment w:val="center"/>
              <w:rPr>
                <w:rFonts w:ascii="Arial" w:hAnsi="Arial"/>
                <w:sz w:val="16"/>
                <w:szCs w:val="16"/>
              </w:rPr>
            </w:pPr>
            <w:r w:rsidRPr="00131092">
              <w:rPr>
                <w:rFonts w:ascii="Arial" w:eastAsia="MS Gothic" w:hAnsi="Arial"/>
                <w:b/>
                <w:bCs/>
                <w:color w:val="000000"/>
                <w:kern w:val="24"/>
                <w:sz w:val="16"/>
                <w:szCs w:val="16"/>
              </w:rPr>
              <w:t>Ordinary Income/Expense</w:t>
            </w:r>
          </w:p>
        </w:tc>
        <w:tc>
          <w:tcPr>
            <w:tcW w:w="1018" w:type="dxa"/>
            <w:tcBorders>
              <w:top w:val="nil"/>
              <w:left w:val="nil"/>
              <w:bottom w:val="nil"/>
              <w:right w:val="nil"/>
            </w:tcBorders>
            <w:shd w:val="clear" w:color="auto" w:fill="auto"/>
            <w:tcMar>
              <w:top w:w="15" w:type="dxa"/>
              <w:left w:w="15" w:type="dxa"/>
              <w:bottom w:w="0" w:type="dxa"/>
              <w:right w:w="15" w:type="dxa"/>
            </w:tcMar>
            <w:vAlign w:val="center"/>
            <w:hideMark/>
          </w:tcPr>
          <w:p w14:paraId="34DD2C71" w14:textId="77777777" w:rsidR="00131092" w:rsidRPr="00131092" w:rsidRDefault="00131092" w:rsidP="00E116F0">
            <w:pPr>
              <w:ind w:right="-78"/>
              <w:rPr>
                <w:rFonts w:ascii="Arial" w:hAnsi="Arial"/>
                <w:sz w:val="16"/>
                <w:szCs w:val="16"/>
              </w:rPr>
            </w:pPr>
          </w:p>
        </w:tc>
        <w:tc>
          <w:tcPr>
            <w:tcW w:w="1285"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3FEC69D" w14:textId="77777777" w:rsidR="00131092" w:rsidRPr="00131092" w:rsidRDefault="00131092" w:rsidP="00E116F0">
            <w:pPr>
              <w:ind w:right="-78"/>
              <w:rPr>
                <w:rFonts w:ascii="Arial" w:hAnsi="Arial"/>
                <w:sz w:val="16"/>
                <w:szCs w:val="16"/>
              </w:rPr>
            </w:pPr>
          </w:p>
        </w:tc>
        <w:tc>
          <w:tcPr>
            <w:tcW w:w="1636"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0164D88" w14:textId="77777777" w:rsidR="00131092" w:rsidRPr="00131092" w:rsidRDefault="00131092" w:rsidP="00E116F0">
            <w:pPr>
              <w:ind w:right="-78"/>
              <w:rPr>
                <w:rFonts w:ascii="Arial" w:hAnsi="Arial"/>
                <w:sz w:val="16"/>
                <w:szCs w:val="16"/>
              </w:rPr>
            </w:pPr>
          </w:p>
        </w:tc>
        <w:tc>
          <w:tcPr>
            <w:tcW w:w="135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2A8FB5F" w14:textId="77777777" w:rsidR="00131092" w:rsidRPr="00131092" w:rsidRDefault="00131092" w:rsidP="00E116F0">
            <w:pPr>
              <w:ind w:right="-78"/>
              <w:rPr>
                <w:rFonts w:ascii="Arial" w:hAnsi="Arial"/>
                <w:sz w:val="16"/>
                <w:szCs w:val="16"/>
              </w:rPr>
            </w:pPr>
          </w:p>
        </w:tc>
        <w:tc>
          <w:tcPr>
            <w:tcW w:w="1829"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57C068B8" w14:textId="77777777" w:rsidR="00131092" w:rsidRPr="00131092" w:rsidRDefault="00131092" w:rsidP="00E116F0">
            <w:pPr>
              <w:ind w:right="-78"/>
              <w:rPr>
                <w:rFonts w:ascii="Arial" w:hAnsi="Arial"/>
                <w:sz w:val="16"/>
                <w:szCs w:val="16"/>
              </w:rPr>
            </w:pPr>
          </w:p>
        </w:tc>
      </w:tr>
      <w:tr w:rsidR="00E116F0" w:rsidRPr="00131092" w14:paraId="458DAFD3" w14:textId="77777777" w:rsidTr="00C82BB9">
        <w:trPr>
          <w:gridAfter w:val="1"/>
          <w:wAfter w:w="2487" w:type="dxa"/>
          <w:trHeight w:val="336"/>
        </w:trPr>
        <w:tc>
          <w:tcPr>
            <w:tcW w:w="2509" w:type="dxa"/>
            <w:tcBorders>
              <w:top w:val="nil"/>
              <w:left w:val="nil"/>
              <w:bottom w:val="nil"/>
              <w:right w:val="nil"/>
            </w:tcBorders>
            <w:shd w:val="clear" w:color="auto" w:fill="auto"/>
            <w:tcMar>
              <w:top w:w="15" w:type="dxa"/>
              <w:left w:w="135" w:type="dxa"/>
              <w:bottom w:w="0" w:type="dxa"/>
              <w:right w:w="15" w:type="dxa"/>
            </w:tcMar>
            <w:vAlign w:val="bottom"/>
            <w:hideMark/>
          </w:tcPr>
          <w:p w14:paraId="0305B745" w14:textId="77777777" w:rsidR="00131092" w:rsidRPr="00131092" w:rsidRDefault="00131092" w:rsidP="00E116F0">
            <w:pPr>
              <w:spacing w:line="336" w:lineRule="atLeast"/>
              <w:ind w:right="-78"/>
              <w:textAlignment w:val="bottom"/>
              <w:rPr>
                <w:rFonts w:ascii="Arial" w:hAnsi="Arial"/>
                <w:sz w:val="16"/>
                <w:szCs w:val="16"/>
              </w:rPr>
            </w:pPr>
            <w:r w:rsidRPr="00131092">
              <w:rPr>
                <w:rFonts w:ascii="Arial" w:eastAsia="MS Gothic" w:hAnsi="Arial"/>
                <w:b/>
                <w:bCs/>
                <w:color w:val="000000"/>
                <w:kern w:val="24"/>
                <w:sz w:val="16"/>
                <w:szCs w:val="16"/>
              </w:rPr>
              <w:t>Income</w:t>
            </w:r>
          </w:p>
        </w:tc>
        <w:tc>
          <w:tcPr>
            <w:tcW w:w="1018" w:type="dxa"/>
            <w:tcBorders>
              <w:top w:val="nil"/>
              <w:left w:val="nil"/>
              <w:bottom w:val="nil"/>
              <w:right w:val="nil"/>
            </w:tcBorders>
            <w:shd w:val="clear" w:color="auto" w:fill="auto"/>
            <w:tcMar>
              <w:top w:w="15" w:type="dxa"/>
              <w:left w:w="15" w:type="dxa"/>
              <w:bottom w:w="0" w:type="dxa"/>
              <w:right w:w="15" w:type="dxa"/>
            </w:tcMar>
            <w:vAlign w:val="center"/>
            <w:hideMark/>
          </w:tcPr>
          <w:p w14:paraId="0D54780F" w14:textId="77777777" w:rsidR="00131092" w:rsidRPr="00131092" w:rsidRDefault="00131092" w:rsidP="00E116F0">
            <w:pPr>
              <w:ind w:right="-78"/>
              <w:rPr>
                <w:rFonts w:ascii="Arial" w:hAnsi="Arial"/>
                <w:sz w:val="16"/>
                <w:szCs w:val="16"/>
              </w:rPr>
            </w:pPr>
          </w:p>
        </w:tc>
        <w:tc>
          <w:tcPr>
            <w:tcW w:w="1285"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C8E8E72" w14:textId="77777777" w:rsidR="00131092" w:rsidRPr="00131092" w:rsidRDefault="00131092" w:rsidP="00E116F0">
            <w:pPr>
              <w:ind w:right="-78"/>
              <w:rPr>
                <w:rFonts w:ascii="Arial" w:hAnsi="Arial"/>
                <w:sz w:val="16"/>
                <w:szCs w:val="16"/>
              </w:rPr>
            </w:pPr>
          </w:p>
        </w:tc>
        <w:tc>
          <w:tcPr>
            <w:tcW w:w="1636"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3FBA8B0" w14:textId="77777777" w:rsidR="00131092" w:rsidRPr="00131092" w:rsidRDefault="00131092" w:rsidP="00E116F0">
            <w:pPr>
              <w:ind w:right="-78"/>
              <w:rPr>
                <w:rFonts w:ascii="Arial" w:hAnsi="Arial"/>
                <w:sz w:val="16"/>
                <w:szCs w:val="16"/>
              </w:rPr>
            </w:pPr>
          </w:p>
        </w:tc>
        <w:tc>
          <w:tcPr>
            <w:tcW w:w="135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8832740" w14:textId="77777777" w:rsidR="00131092" w:rsidRPr="00131092" w:rsidRDefault="00131092" w:rsidP="00E116F0">
            <w:pPr>
              <w:ind w:right="-78"/>
              <w:rPr>
                <w:rFonts w:ascii="Arial" w:hAnsi="Arial"/>
                <w:sz w:val="16"/>
                <w:szCs w:val="16"/>
              </w:rPr>
            </w:pPr>
          </w:p>
        </w:tc>
        <w:tc>
          <w:tcPr>
            <w:tcW w:w="1829"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0A85AEC0" w14:textId="77777777" w:rsidR="00131092" w:rsidRPr="00131092" w:rsidRDefault="00131092" w:rsidP="00E116F0">
            <w:pPr>
              <w:ind w:right="-78"/>
              <w:rPr>
                <w:rFonts w:ascii="Arial" w:hAnsi="Arial"/>
                <w:sz w:val="16"/>
                <w:szCs w:val="16"/>
              </w:rPr>
            </w:pPr>
          </w:p>
        </w:tc>
      </w:tr>
      <w:tr w:rsidR="00E116F0" w:rsidRPr="00131092" w14:paraId="071FDA8D" w14:textId="77777777" w:rsidTr="00C82BB9">
        <w:trPr>
          <w:gridAfter w:val="1"/>
          <w:wAfter w:w="2487"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679F14B5" w14:textId="77777777" w:rsidR="00131092" w:rsidRPr="00131092" w:rsidRDefault="00131092" w:rsidP="00E116F0">
            <w:pPr>
              <w:spacing w:line="348" w:lineRule="atLeast"/>
              <w:ind w:right="-78"/>
              <w:textAlignment w:val="bottom"/>
              <w:rPr>
                <w:rFonts w:ascii="Arial" w:hAnsi="Arial"/>
                <w:sz w:val="16"/>
                <w:szCs w:val="16"/>
              </w:rPr>
            </w:pPr>
            <w:r w:rsidRPr="00131092">
              <w:rPr>
                <w:rFonts w:ascii="Arial" w:eastAsia="MS Gothic" w:hAnsi="Arial"/>
                <w:color w:val="000000"/>
                <w:kern w:val="24"/>
                <w:sz w:val="16"/>
                <w:szCs w:val="16"/>
              </w:rPr>
              <w:t>2.11 - Registrations</w:t>
            </w:r>
          </w:p>
        </w:tc>
        <w:tc>
          <w:tcPr>
            <w:tcW w:w="1018" w:type="dxa"/>
            <w:tcBorders>
              <w:top w:val="nil"/>
              <w:left w:val="nil"/>
              <w:bottom w:val="nil"/>
              <w:right w:val="nil"/>
            </w:tcBorders>
            <w:shd w:val="clear" w:color="auto" w:fill="auto"/>
            <w:tcMar>
              <w:top w:w="15" w:type="dxa"/>
              <w:left w:w="15" w:type="dxa"/>
              <w:bottom w:w="0" w:type="dxa"/>
              <w:right w:w="15" w:type="dxa"/>
            </w:tcMar>
            <w:vAlign w:val="center"/>
            <w:hideMark/>
          </w:tcPr>
          <w:p w14:paraId="5CEA4289" w14:textId="77777777" w:rsidR="00131092" w:rsidRPr="00131092" w:rsidRDefault="00131092" w:rsidP="00B6098C">
            <w:pPr>
              <w:spacing w:line="348" w:lineRule="atLeast"/>
              <w:ind w:right="-8"/>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285"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207795B" w14:textId="77777777" w:rsidR="00131092" w:rsidRPr="00131092" w:rsidRDefault="00131092" w:rsidP="00B6098C">
            <w:pPr>
              <w:spacing w:line="348" w:lineRule="atLeast"/>
              <w:jc w:val="right"/>
              <w:textAlignment w:val="center"/>
              <w:rPr>
                <w:rFonts w:ascii="Arial" w:hAnsi="Arial"/>
                <w:sz w:val="16"/>
                <w:szCs w:val="16"/>
              </w:rPr>
            </w:pPr>
            <w:r w:rsidRPr="00131092">
              <w:rPr>
                <w:rFonts w:ascii="Arial" w:eastAsia="MS Gothic" w:hAnsi="Arial"/>
                <w:color w:val="000000"/>
                <w:kern w:val="24"/>
                <w:sz w:val="16"/>
                <w:szCs w:val="16"/>
              </w:rPr>
              <w:t xml:space="preserve">$294,150.00 </w:t>
            </w:r>
          </w:p>
        </w:tc>
        <w:tc>
          <w:tcPr>
            <w:tcW w:w="1636"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3C76E01" w14:textId="77777777" w:rsidR="00131092" w:rsidRPr="00131092" w:rsidRDefault="00131092" w:rsidP="00B6098C">
            <w:pPr>
              <w:spacing w:line="348" w:lineRule="atLeast"/>
              <w:jc w:val="right"/>
              <w:textAlignment w:val="center"/>
              <w:rPr>
                <w:rFonts w:ascii="Arial" w:hAnsi="Arial"/>
                <w:sz w:val="16"/>
                <w:szCs w:val="16"/>
              </w:rPr>
            </w:pPr>
            <w:r w:rsidRPr="00131092">
              <w:rPr>
                <w:rFonts w:ascii="Arial" w:eastAsia="MS Gothic" w:hAnsi="Arial"/>
                <w:color w:val="000000"/>
                <w:kern w:val="24"/>
                <w:sz w:val="16"/>
                <w:szCs w:val="16"/>
              </w:rPr>
              <w:t xml:space="preserve">$257,800.00 </w:t>
            </w:r>
          </w:p>
        </w:tc>
        <w:tc>
          <w:tcPr>
            <w:tcW w:w="135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4D3DCF3" w14:textId="77777777" w:rsidR="00131092" w:rsidRPr="00131092" w:rsidRDefault="00131092" w:rsidP="00B6098C">
            <w:pPr>
              <w:spacing w:line="348" w:lineRule="atLeast"/>
              <w:ind w:right="24"/>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829"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2ED04626" w14:textId="77777777" w:rsidR="00131092" w:rsidRPr="00131092" w:rsidRDefault="00131092" w:rsidP="00C82BB9">
            <w:pPr>
              <w:spacing w:line="348" w:lineRule="atLeast"/>
              <w:ind w:right="331"/>
              <w:jc w:val="right"/>
              <w:textAlignment w:val="center"/>
              <w:rPr>
                <w:rFonts w:ascii="Arial" w:hAnsi="Arial"/>
                <w:sz w:val="16"/>
                <w:szCs w:val="16"/>
              </w:rPr>
            </w:pPr>
            <w:r w:rsidRPr="00131092">
              <w:rPr>
                <w:rFonts w:ascii="Arial" w:eastAsia="MS Gothic" w:hAnsi="Arial"/>
                <w:color w:val="000000"/>
                <w:kern w:val="24"/>
                <w:sz w:val="16"/>
                <w:szCs w:val="16"/>
              </w:rPr>
              <w:t xml:space="preserve">$551,950.00 </w:t>
            </w:r>
          </w:p>
        </w:tc>
      </w:tr>
      <w:tr w:rsidR="00E116F0" w:rsidRPr="00131092" w14:paraId="6BF1EE97" w14:textId="77777777" w:rsidTr="00C82BB9">
        <w:trPr>
          <w:gridAfter w:val="1"/>
          <w:wAfter w:w="2487"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6C101648" w14:textId="77777777" w:rsidR="00131092" w:rsidRPr="00131092" w:rsidRDefault="00131092" w:rsidP="00E116F0">
            <w:pPr>
              <w:spacing w:line="348" w:lineRule="atLeast"/>
              <w:ind w:right="-78"/>
              <w:textAlignment w:val="bottom"/>
              <w:rPr>
                <w:rFonts w:ascii="Arial" w:hAnsi="Arial"/>
                <w:sz w:val="16"/>
                <w:szCs w:val="16"/>
              </w:rPr>
            </w:pPr>
            <w:r w:rsidRPr="00131092">
              <w:rPr>
                <w:rFonts w:ascii="Arial" w:eastAsia="MS Gothic" w:hAnsi="Arial"/>
                <w:color w:val="000000"/>
                <w:kern w:val="24"/>
                <w:sz w:val="16"/>
                <w:szCs w:val="16"/>
              </w:rPr>
              <w:t>2.12 - Hotel Commissions</w:t>
            </w:r>
          </w:p>
        </w:tc>
        <w:tc>
          <w:tcPr>
            <w:tcW w:w="1018" w:type="dxa"/>
            <w:tcBorders>
              <w:top w:val="nil"/>
              <w:left w:val="nil"/>
              <w:bottom w:val="nil"/>
              <w:right w:val="nil"/>
            </w:tcBorders>
            <w:shd w:val="clear" w:color="auto" w:fill="auto"/>
            <w:tcMar>
              <w:top w:w="15" w:type="dxa"/>
              <w:left w:w="15" w:type="dxa"/>
              <w:bottom w:w="0" w:type="dxa"/>
              <w:right w:w="15" w:type="dxa"/>
            </w:tcMar>
            <w:vAlign w:val="center"/>
            <w:hideMark/>
          </w:tcPr>
          <w:p w14:paraId="4033B7CD" w14:textId="77777777" w:rsidR="00131092" w:rsidRPr="00131092" w:rsidRDefault="00131092" w:rsidP="00B6098C">
            <w:pPr>
              <w:spacing w:line="348" w:lineRule="atLeast"/>
              <w:ind w:right="-8"/>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285"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B1EFFD4" w14:textId="77777777" w:rsidR="00131092" w:rsidRPr="00131092" w:rsidRDefault="00131092" w:rsidP="00B6098C">
            <w:pPr>
              <w:spacing w:line="348" w:lineRule="atLeast"/>
              <w:jc w:val="right"/>
              <w:textAlignment w:val="center"/>
              <w:rPr>
                <w:rFonts w:ascii="Arial" w:hAnsi="Arial"/>
                <w:sz w:val="16"/>
                <w:szCs w:val="16"/>
              </w:rPr>
            </w:pPr>
            <w:r w:rsidRPr="00131092">
              <w:rPr>
                <w:rFonts w:ascii="Arial" w:eastAsia="MS Gothic" w:hAnsi="Arial"/>
                <w:color w:val="000000"/>
                <w:kern w:val="24"/>
                <w:sz w:val="16"/>
                <w:szCs w:val="16"/>
              </w:rPr>
              <w:t xml:space="preserve">$8,738.60 </w:t>
            </w:r>
          </w:p>
        </w:tc>
        <w:tc>
          <w:tcPr>
            <w:tcW w:w="1636"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F491F04" w14:textId="77777777" w:rsidR="00131092" w:rsidRPr="00131092" w:rsidRDefault="00131092" w:rsidP="00B6098C">
            <w:pPr>
              <w:spacing w:line="348" w:lineRule="atLeast"/>
              <w:jc w:val="right"/>
              <w:textAlignment w:val="center"/>
              <w:rPr>
                <w:rFonts w:ascii="Arial" w:hAnsi="Arial"/>
                <w:sz w:val="16"/>
                <w:szCs w:val="16"/>
              </w:rPr>
            </w:pPr>
            <w:r w:rsidRPr="00131092">
              <w:rPr>
                <w:rFonts w:ascii="Arial" w:eastAsia="MS Gothic" w:hAnsi="Arial"/>
                <w:color w:val="000000"/>
                <w:kern w:val="24"/>
                <w:sz w:val="16"/>
                <w:szCs w:val="16"/>
              </w:rPr>
              <w:t xml:space="preserve">$7,666.92 </w:t>
            </w:r>
          </w:p>
        </w:tc>
        <w:tc>
          <w:tcPr>
            <w:tcW w:w="135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3379C5F" w14:textId="77777777" w:rsidR="00131092" w:rsidRPr="00131092" w:rsidRDefault="00131092" w:rsidP="00B6098C">
            <w:pPr>
              <w:spacing w:line="348" w:lineRule="atLeast"/>
              <w:ind w:right="24"/>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829"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077699AB" w14:textId="77777777" w:rsidR="00131092" w:rsidRPr="00131092" w:rsidRDefault="00131092" w:rsidP="00C82BB9">
            <w:pPr>
              <w:spacing w:line="348" w:lineRule="atLeast"/>
              <w:ind w:right="331"/>
              <w:jc w:val="right"/>
              <w:textAlignment w:val="center"/>
              <w:rPr>
                <w:rFonts w:ascii="Arial" w:hAnsi="Arial"/>
                <w:sz w:val="16"/>
                <w:szCs w:val="16"/>
              </w:rPr>
            </w:pPr>
            <w:r w:rsidRPr="00131092">
              <w:rPr>
                <w:rFonts w:ascii="Arial" w:eastAsia="MS Gothic" w:hAnsi="Arial"/>
                <w:color w:val="000000"/>
                <w:kern w:val="24"/>
                <w:sz w:val="16"/>
                <w:szCs w:val="16"/>
              </w:rPr>
              <w:t xml:space="preserve">$16,405.52 </w:t>
            </w:r>
          </w:p>
        </w:tc>
      </w:tr>
      <w:tr w:rsidR="00E116F0" w:rsidRPr="00131092" w14:paraId="35B54405" w14:textId="77777777" w:rsidTr="00C82BB9">
        <w:trPr>
          <w:gridAfter w:val="1"/>
          <w:wAfter w:w="2487" w:type="dxa"/>
          <w:trHeight w:val="348"/>
        </w:trPr>
        <w:tc>
          <w:tcPr>
            <w:tcW w:w="2509" w:type="dxa"/>
            <w:tcBorders>
              <w:top w:val="nil"/>
              <w:left w:val="nil"/>
              <w:bottom w:val="dotted" w:sz="4" w:space="0" w:color="C0C0C0"/>
              <w:right w:val="nil"/>
            </w:tcBorders>
            <w:shd w:val="clear" w:color="auto" w:fill="auto"/>
            <w:tcMar>
              <w:top w:w="15" w:type="dxa"/>
              <w:left w:w="270" w:type="dxa"/>
              <w:bottom w:w="0" w:type="dxa"/>
              <w:right w:w="15" w:type="dxa"/>
            </w:tcMar>
            <w:vAlign w:val="bottom"/>
            <w:hideMark/>
          </w:tcPr>
          <w:p w14:paraId="3B5B13E7" w14:textId="77777777" w:rsidR="00131092" w:rsidRPr="00131092" w:rsidRDefault="00131092" w:rsidP="00E116F0">
            <w:pPr>
              <w:spacing w:line="348" w:lineRule="atLeast"/>
              <w:ind w:right="-78"/>
              <w:textAlignment w:val="bottom"/>
              <w:rPr>
                <w:rFonts w:ascii="Arial" w:hAnsi="Arial"/>
                <w:sz w:val="16"/>
                <w:szCs w:val="16"/>
              </w:rPr>
            </w:pPr>
            <w:r w:rsidRPr="00131092">
              <w:rPr>
                <w:rFonts w:ascii="Arial" w:eastAsia="MS Gothic" w:hAnsi="Arial"/>
                <w:color w:val="000000"/>
                <w:kern w:val="24"/>
                <w:sz w:val="16"/>
                <w:szCs w:val="16"/>
              </w:rPr>
              <w:t>3.40 - IEEE CB Account Interest</w:t>
            </w:r>
          </w:p>
        </w:tc>
        <w:tc>
          <w:tcPr>
            <w:tcW w:w="1018" w:type="dxa"/>
            <w:tcBorders>
              <w:top w:val="nil"/>
              <w:left w:val="nil"/>
              <w:bottom w:val="dotted" w:sz="4" w:space="0" w:color="C0C0C0"/>
              <w:right w:val="nil"/>
            </w:tcBorders>
            <w:shd w:val="clear" w:color="auto" w:fill="auto"/>
            <w:tcMar>
              <w:top w:w="15" w:type="dxa"/>
              <w:left w:w="15" w:type="dxa"/>
              <w:bottom w:w="0" w:type="dxa"/>
              <w:right w:w="15" w:type="dxa"/>
            </w:tcMar>
            <w:vAlign w:val="center"/>
            <w:hideMark/>
          </w:tcPr>
          <w:p w14:paraId="3017559E" w14:textId="77777777" w:rsidR="00131092" w:rsidRPr="00131092" w:rsidRDefault="00131092" w:rsidP="00C82BB9">
            <w:pPr>
              <w:spacing w:line="348" w:lineRule="atLeast"/>
              <w:jc w:val="right"/>
              <w:textAlignment w:val="center"/>
              <w:rPr>
                <w:rFonts w:ascii="Arial" w:hAnsi="Arial"/>
                <w:sz w:val="16"/>
                <w:szCs w:val="16"/>
              </w:rPr>
            </w:pPr>
            <w:r w:rsidRPr="00131092">
              <w:rPr>
                <w:rFonts w:ascii="Arial" w:eastAsia="MS Gothic" w:hAnsi="Arial"/>
                <w:color w:val="000000"/>
                <w:kern w:val="24"/>
                <w:sz w:val="16"/>
                <w:szCs w:val="16"/>
              </w:rPr>
              <w:t xml:space="preserve">$539.67 </w:t>
            </w:r>
          </w:p>
        </w:tc>
        <w:tc>
          <w:tcPr>
            <w:tcW w:w="1285" w:type="dxa"/>
            <w:gridSpan w:val="2"/>
            <w:tcBorders>
              <w:top w:val="nil"/>
              <w:left w:val="nil"/>
              <w:bottom w:val="dotted" w:sz="4" w:space="0" w:color="C0C0C0"/>
              <w:right w:val="nil"/>
            </w:tcBorders>
            <w:shd w:val="clear" w:color="auto" w:fill="auto"/>
            <w:tcMar>
              <w:top w:w="15" w:type="dxa"/>
              <w:left w:w="15" w:type="dxa"/>
              <w:bottom w:w="0" w:type="dxa"/>
              <w:right w:w="15" w:type="dxa"/>
            </w:tcMar>
            <w:vAlign w:val="center"/>
            <w:hideMark/>
          </w:tcPr>
          <w:p w14:paraId="0A3C59EE" w14:textId="77777777" w:rsidR="00131092" w:rsidRPr="00131092" w:rsidRDefault="00131092" w:rsidP="00B6098C">
            <w:pPr>
              <w:spacing w:line="348" w:lineRule="atLeast"/>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636" w:type="dxa"/>
            <w:gridSpan w:val="2"/>
            <w:tcBorders>
              <w:top w:val="nil"/>
              <w:left w:val="nil"/>
              <w:bottom w:val="dotted" w:sz="4" w:space="0" w:color="C0C0C0"/>
              <w:right w:val="nil"/>
            </w:tcBorders>
            <w:shd w:val="clear" w:color="auto" w:fill="auto"/>
            <w:tcMar>
              <w:top w:w="15" w:type="dxa"/>
              <w:left w:w="15" w:type="dxa"/>
              <w:bottom w:w="0" w:type="dxa"/>
              <w:right w:w="15" w:type="dxa"/>
            </w:tcMar>
            <w:vAlign w:val="center"/>
            <w:hideMark/>
          </w:tcPr>
          <w:p w14:paraId="4852B688" w14:textId="77777777" w:rsidR="00131092" w:rsidRPr="00131092" w:rsidRDefault="00131092" w:rsidP="00B6098C">
            <w:pPr>
              <w:spacing w:line="348" w:lineRule="atLeast"/>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54" w:type="dxa"/>
            <w:gridSpan w:val="2"/>
            <w:tcBorders>
              <w:top w:val="nil"/>
              <w:left w:val="nil"/>
              <w:bottom w:val="dotted" w:sz="4" w:space="0" w:color="C0C0C0"/>
              <w:right w:val="nil"/>
            </w:tcBorders>
            <w:shd w:val="clear" w:color="auto" w:fill="auto"/>
            <w:tcMar>
              <w:top w:w="15" w:type="dxa"/>
              <w:left w:w="15" w:type="dxa"/>
              <w:bottom w:w="0" w:type="dxa"/>
              <w:right w:w="15" w:type="dxa"/>
            </w:tcMar>
            <w:vAlign w:val="center"/>
            <w:hideMark/>
          </w:tcPr>
          <w:p w14:paraId="28316CA7" w14:textId="77777777" w:rsidR="00131092" w:rsidRPr="00131092" w:rsidRDefault="00131092" w:rsidP="00B6098C">
            <w:pPr>
              <w:spacing w:line="348" w:lineRule="atLeast"/>
              <w:ind w:right="24"/>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829" w:type="dxa"/>
            <w:gridSpan w:val="3"/>
            <w:tcBorders>
              <w:top w:val="nil"/>
              <w:left w:val="nil"/>
              <w:bottom w:val="dotted" w:sz="4" w:space="0" w:color="C0C0C0"/>
              <w:right w:val="nil"/>
            </w:tcBorders>
            <w:shd w:val="clear" w:color="auto" w:fill="auto"/>
            <w:tcMar>
              <w:top w:w="15" w:type="dxa"/>
              <w:left w:w="15" w:type="dxa"/>
              <w:bottom w:w="0" w:type="dxa"/>
              <w:right w:w="15" w:type="dxa"/>
            </w:tcMar>
            <w:vAlign w:val="center"/>
            <w:hideMark/>
          </w:tcPr>
          <w:p w14:paraId="0B221611" w14:textId="77777777" w:rsidR="00131092" w:rsidRPr="00131092" w:rsidRDefault="00131092" w:rsidP="00C82BB9">
            <w:pPr>
              <w:spacing w:line="348" w:lineRule="atLeast"/>
              <w:ind w:right="331"/>
              <w:jc w:val="right"/>
              <w:textAlignment w:val="center"/>
              <w:rPr>
                <w:rFonts w:ascii="Arial" w:hAnsi="Arial"/>
                <w:sz w:val="16"/>
                <w:szCs w:val="16"/>
              </w:rPr>
            </w:pPr>
            <w:r w:rsidRPr="00131092">
              <w:rPr>
                <w:rFonts w:ascii="Arial" w:eastAsia="MS Gothic" w:hAnsi="Arial"/>
                <w:color w:val="000000"/>
                <w:kern w:val="24"/>
                <w:sz w:val="16"/>
                <w:szCs w:val="16"/>
              </w:rPr>
              <w:t xml:space="preserve">$539.67 </w:t>
            </w:r>
          </w:p>
        </w:tc>
      </w:tr>
      <w:tr w:rsidR="00E116F0" w:rsidRPr="00131092" w14:paraId="2E892F92" w14:textId="77777777" w:rsidTr="00C82BB9">
        <w:trPr>
          <w:gridAfter w:val="2"/>
          <w:wAfter w:w="2743" w:type="dxa"/>
          <w:trHeight w:val="348"/>
        </w:trPr>
        <w:tc>
          <w:tcPr>
            <w:tcW w:w="2509" w:type="dxa"/>
            <w:tcBorders>
              <w:top w:val="dotted" w:sz="4" w:space="0" w:color="C0C0C0"/>
              <w:left w:val="nil"/>
              <w:bottom w:val="dotted" w:sz="4" w:space="0" w:color="969696"/>
              <w:right w:val="nil"/>
            </w:tcBorders>
            <w:shd w:val="clear" w:color="auto" w:fill="auto"/>
            <w:tcMar>
              <w:top w:w="15" w:type="dxa"/>
              <w:left w:w="135" w:type="dxa"/>
              <w:bottom w:w="0" w:type="dxa"/>
              <w:right w:w="15" w:type="dxa"/>
            </w:tcMar>
            <w:vAlign w:val="bottom"/>
            <w:hideMark/>
          </w:tcPr>
          <w:p w14:paraId="05FF565A"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b/>
                <w:bCs/>
                <w:color w:val="000000"/>
                <w:kern w:val="24"/>
                <w:sz w:val="16"/>
                <w:szCs w:val="16"/>
              </w:rPr>
              <w:t>Total - Income</w:t>
            </w:r>
          </w:p>
        </w:tc>
        <w:tc>
          <w:tcPr>
            <w:tcW w:w="1421" w:type="dxa"/>
            <w:gridSpan w:val="2"/>
            <w:tcBorders>
              <w:top w:val="dotted" w:sz="4" w:space="0" w:color="C0C0C0"/>
              <w:left w:val="nil"/>
              <w:bottom w:val="dotted" w:sz="4" w:space="0" w:color="969696"/>
              <w:right w:val="nil"/>
            </w:tcBorders>
            <w:shd w:val="clear" w:color="auto" w:fill="auto"/>
            <w:tcMar>
              <w:top w:w="15" w:type="dxa"/>
              <w:left w:w="15" w:type="dxa"/>
              <w:bottom w:w="0" w:type="dxa"/>
              <w:right w:w="15" w:type="dxa"/>
            </w:tcMar>
            <w:vAlign w:val="center"/>
            <w:hideMark/>
          </w:tcPr>
          <w:p w14:paraId="2FA068B4" w14:textId="77777777" w:rsidR="00131092" w:rsidRPr="00131092" w:rsidRDefault="00131092" w:rsidP="00C82BB9">
            <w:pPr>
              <w:spacing w:line="348" w:lineRule="atLeast"/>
              <w:ind w:right="390"/>
              <w:jc w:val="right"/>
              <w:textAlignment w:val="center"/>
              <w:rPr>
                <w:rFonts w:ascii="Arial" w:hAnsi="Arial"/>
                <w:sz w:val="16"/>
                <w:szCs w:val="16"/>
              </w:rPr>
            </w:pPr>
            <w:r w:rsidRPr="00131092">
              <w:rPr>
                <w:rFonts w:ascii="Arial" w:eastAsia="MS Gothic" w:hAnsi="Arial"/>
                <w:b/>
                <w:bCs/>
                <w:color w:val="000000"/>
                <w:kern w:val="24"/>
                <w:sz w:val="16"/>
                <w:szCs w:val="16"/>
              </w:rPr>
              <w:t xml:space="preserve">$539.67 </w:t>
            </w:r>
          </w:p>
        </w:tc>
        <w:tc>
          <w:tcPr>
            <w:tcW w:w="1374" w:type="dxa"/>
            <w:gridSpan w:val="2"/>
            <w:tcBorders>
              <w:top w:val="dotted" w:sz="4" w:space="0" w:color="C0C0C0"/>
              <w:left w:val="nil"/>
              <w:bottom w:val="dotted" w:sz="4" w:space="0" w:color="969696"/>
              <w:right w:val="nil"/>
            </w:tcBorders>
            <w:shd w:val="clear" w:color="auto" w:fill="auto"/>
            <w:tcMar>
              <w:top w:w="15" w:type="dxa"/>
              <w:left w:w="15" w:type="dxa"/>
              <w:bottom w:w="0" w:type="dxa"/>
              <w:right w:w="15" w:type="dxa"/>
            </w:tcMar>
            <w:vAlign w:val="center"/>
            <w:hideMark/>
          </w:tcPr>
          <w:p w14:paraId="37DD8919" w14:textId="77777777" w:rsidR="00131092" w:rsidRPr="00131092" w:rsidRDefault="00131092" w:rsidP="00C82BB9">
            <w:pPr>
              <w:spacing w:line="348" w:lineRule="atLeast"/>
              <w:ind w:right="422"/>
              <w:jc w:val="right"/>
              <w:textAlignment w:val="center"/>
              <w:rPr>
                <w:rFonts w:ascii="Arial" w:hAnsi="Arial"/>
                <w:sz w:val="16"/>
                <w:szCs w:val="16"/>
              </w:rPr>
            </w:pPr>
            <w:r w:rsidRPr="00131092">
              <w:rPr>
                <w:rFonts w:ascii="Arial" w:eastAsia="MS Gothic" w:hAnsi="Arial"/>
                <w:b/>
                <w:bCs/>
                <w:color w:val="000000"/>
                <w:kern w:val="24"/>
                <w:sz w:val="16"/>
                <w:szCs w:val="16"/>
              </w:rPr>
              <w:t xml:space="preserve">$302,888.60 </w:t>
            </w:r>
          </w:p>
        </w:tc>
        <w:tc>
          <w:tcPr>
            <w:tcW w:w="1369" w:type="dxa"/>
            <w:gridSpan w:val="2"/>
            <w:tcBorders>
              <w:top w:val="dotted" w:sz="4" w:space="0" w:color="C0C0C0"/>
              <w:left w:val="nil"/>
              <w:bottom w:val="dotted" w:sz="4" w:space="0" w:color="969696"/>
              <w:right w:val="nil"/>
            </w:tcBorders>
            <w:shd w:val="clear" w:color="auto" w:fill="auto"/>
            <w:tcMar>
              <w:top w:w="15" w:type="dxa"/>
              <w:left w:w="15" w:type="dxa"/>
              <w:bottom w:w="0" w:type="dxa"/>
              <w:right w:w="15" w:type="dxa"/>
            </w:tcMar>
            <w:vAlign w:val="center"/>
            <w:hideMark/>
          </w:tcPr>
          <w:p w14:paraId="48E15767"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$265,466.92 </w:t>
            </w:r>
          </w:p>
        </w:tc>
        <w:tc>
          <w:tcPr>
            <w:tcW w:w="1421" w:type="dxa"/>
            <w:gridSpan w:val="2"/>
            <w:tcBorders>
              <w:top w:val="dotted" w:sz="4" w:space="0" w:color="C0C0C0"/>
              <w:left w:val="nil"/>
              <w:bottom w:val="dotted" w:sz="4" w:space="0" w:color="969696"/>
              <w:right w:val="nil"/>
            </w:tcBorders>
            <w:shd w:val="clear" w:color="auto" w:fill="auto"/>
            <w:tcMar>
              <w:top w:w="15" w:type="dxa"/>
              <w:left w:w="15" w:type="dxa"/>
              <w:bottom w:w="0" w:type="dxa"/>
              <w:right w:w="15" w:type="dxa"/>
            </w:tcMar>
            <w:vAlign w:val="center"/>
            <w:hideMark/>
          </w:tcPr>
          <w:p w14:paraId="07E2E3A9" w14:textId="77777777" w:rsidR="00131092" w:rsidRPr="00131092" w:rsidRDefault="00131092" w:rsidP="00C82BB9">
            <w:pPr>
              <w:spacing w:line="348" w:lineRule="atLeast"/>
              <w:ind w:right="324"/>
              <w:jc w:val="right"/>
              <w:textAlignment w:val="center"/>
              <w:rPr>
                <w:rFonts w:ascii="Arial" w:hAnsi="Arial"/>
                <w:sz w:val="16"/>
                <w:szCs w:val="16"/>
              </w:rPr>
            </w:pPr>
            <w:r w:rsidRPr="00131092">
              <w:rPr>
                <w:rFonts w:ascii="Arial" w:eastAsia="MS Gothic" w:hAnsi="Arial"/>
                <w:b/>
                <w:bCs/>
                <w:color w:val="000000"/>
                <w:kern w:val="24"/>
                <w:sz w:val="16"/>
                <w:szCs w:val="16"/>
              </w:rPr>
              <w:t xml:space="preserve">$0.00 </w:t>
            </w:r>
          </w:p>
        </w:tc>
        <w:tc>
          <w:tcPr>
            <w:tcW w:w="1281" w:type="dxa"/>
            <w:tcBorders>
              <w:top w:val="dotted" w:sz="4" w:space="0" w:color="C0C0C0"/>
              <w:left w:val="nil"/>
              <w:bottom w:val="dotted" w:sz="4" w:space="0" w:color="969696"/>
              <w:right w:val="nil"/>
            </w:tcBorders>
            <w:shd w:val="clear" w:color="auto" w:fill="auto"/>
            <w:tcMar>
              <w:top w:w="15" w:type="dxa"/>
              <w:left w:w="15" w:type="dxa"/>
              <w:bottom w:w="0" w:type="dxa"/>
              <w:right w:w="15" w:type="dxa"/>
            </w:tcMar>
            <w:vAlign w:val="center"/>
            <w:hideMark/>
          </w:tcPr>
          <w:p w14:paraId="26448AAF" w14:textId="77777777" w:rsidR="00131092" w:rsidRPr="00131092" w:rsidRDefault="00131092" w:rsidP="00C82BB9">
            <w:pPr>
              <w:spacing w:line="348" w:lineRule="atLeast"/>
              <w:ind w:left="186" w:right="99"/>
              <w:jc w:val="right"/>
              <w:textAlignment w:val="center"/>
              <w:rPr>
                <w:rFonts w:ascii="Arial" w:hAnsi="Arial"/>
                <w:sz w:val="16"/>
                <w:szCs w:val="16"/>
              </w:rPr>
            </w:pPr>
            <w:r w:rsidRPr="00131092">
              <w:rPr>
                <w:rFonts w:ascii="Arial" w:eastAsia="MS Gothic" w:hAnsi="Arial"/>
                <w:b/>
                <w:bCs/>
                <w:color w:val="000000"/>
                <w:kern w:val="24"/>
                <w:sz w:val="16"/>
                <w:szCs w:val="16"/>
              </w:rPr>
              <w:t xml:space="preserve">$568,895.19 </w:t>
            </w:r>
          </w:p>
        </w:tc>
      </w:tr>
      <w:tr w:rsidR="00E116F0" w:rsidRPr="00131092" w14:paraId="47C59F65" w14:textId="77777777" w:rsidTr="00C82BB9">
        <w:trPr>
          <w:gridAfter w:val="2"/>
          <w:wAfter w:w="2743" w:type="dxa"/>
          <w:trHeight w:val="348"/>
        </w:trPr>
        <w:tc>
          <w:tcPr>
            <w:tcW w:w="2509" w:type="dxa"/>
            <w:tcBorders>
              <w:top w:val="dotted" w:sz="4" w:space="0" w:color="969696"/>
              <w:left w:val="nil"/>
              <w:bottom w:val="nil"/>
              <w:right w:val="nil"/>
            </w:tcBorders>
            <w:shd w:val="clear" w:color="auto" w:fill="auto"/>
            <w:tcMar>
              <w:top w:w="15" w:type="dxa"/>
              <w:left w:w="135" w:type="dxa"/>
              <w:bottom w:w="0" w:type="dxa"/>
              <w:right w:w="15" w:type="dxa"/>
            </w:tcMar>
            <w:vAlign w:val="bottom"/>
            <w:hideMark/>
          </w:tcPr>
          <w:p w14:paraId="5FF2BF44"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b/>
                <w:bCs/>
                <w:color w:val="000000"/>
                <w:kern w:val="24"/>
                <w:sz w:val="16"/>
                <w:szCs w:val="16"/>
              </w:rPr>
              <w:t>Gross Profit</w:t>
            </w:r>
          </w:p>
        </w:tc>
        <w:tc>
          <w:tcPr>
            <w:tcW w:w="1421" w:type="dxa"/>
            <w:gridSpan w:val="2"/>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7EA07BA0" w14:textId="77777777" w:rsidR="00131092" w:rsidRPr="00131092" w:rsidRDefault="00131092" w:rsidP="00430263">
            <w:pPr>
              <w:tabs>
                <w:tab w:val="left" w:pos="1001"/>
              </w:tabs>
              <w:spacing w:line="348" w:lineRule="atLeast"/>
              <w:ind w:right="390"/>
              <w:jc w:val="right"/>
              <w:textAlignment w:val="center"/>
              <w:rPr>
                <w:rFonts w:ascii="Arial" w:hAnsi="Arial"/>
                <w:sz w:val="16"/>
                <w:szCs w:val="16"/>
              </w:rPr>
            </w:pPr>
            <w:r w:rsidRPr="00131092">
              <w:rPr>
                <w:rFonts w:ascii="Arial" w:eastAsia="MS Gothic" w:hAnsi="Arial"/>
                <w:b/>
                <w:bCs/>
                <w:color w:val="000000"/>
                <w:kern w:val="24"/>
                <w:sz w:val="16"/>
                <w:szCs w:val="16"/>
              </w:rPr>
              <w:t xml:space="preserve">$539.67 </w:t>
            </w:r>
          </w:p>
        </w:tc>
        <w:tc>
          <w:tcPr>
            <w:tcW w:w="1374" w:type="dxa"/>
            <w:gridSpan w:val="2"/>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6DB3A6DA" w14:textId="77777777" w:rsidR="00131092" w:rsidRPr="00131092" w:rsidRDefault="00131092" w:rsidP="00430263">
            <w:pPr>
              <w:spacing w:line="348" w:lineRule="atLeast"/>
              <w:ind w:right="414"/>
              <w:jc w:val="right"/>
              <w:textAlignment w:val="center"/>
              <w:rPr>
                <w:rFonts w:ascii="Arial" w:hAnsi="Arial"/>
                <w:sz w:val="16"/>
                <w:szCs w:val="16"/>
              </w:rPr>
            </w:pPr>
            <w:r w:rsidRPr="00131092">
              <w:rPr>
                <w:rFonts w:ascii="Arial" w:eastAsia="MS Gothic" w:hAnsi="Arial"/>
                <w:b/>
                <w:bCs/>
                <w:color w:val="000000"/>
                <w:kern w:val="24"/>
                <w:sz w:val="16"/>
                <w:szCs w:val="16"/>
              </w:rPr>
              <w:t xml:space="preserve">$302,888.60 </w:t>
            </w:r>
          </w:p>
        </w:tc>
        <w:tc>
          <w:tcPr>
            <w:tcW w:w="1369" w:type="dxa"/>
            <w:gridSpan w:val="2"/>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2014F19B"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$265,466.92 </w:t>
            </w:r>
          </w:p>
        </w:tc>
        <w:tc>
          <w:tcPr>
            <w:tcW w:w="1421" w:type="dxa"/>
            <w:gridSpan w:val="2"/>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5E859D40" w14:textId="77777777" w:rsidR="00131092" w:rsidRPr="00131092" w:rsidRDefault="00131092" w:rsidP="00430263">
            <w:pPr>
              <w:spacing w:line="348" w:lineRule="atLeast"/>
              <w:ind w:right="324"/>
              <w:jc w:val="right"/>
              <w:textAlignment w:val="center"/>
              <w:rPr>
                <w:rFonts w:ascii="Arial" w:hAnsi="Arial"/>
                <w:sz w:val="16"/>
                <w:szCs w:val="16"/>
              </w:rPr>
            </w:pPr>
            <w:r w:rsidRPr="00131092">
              <w:rPr>
                <w:rFonts w:ascii="Arial" w:eastAsia="MS Gothic" w:hAnsi="Arial"/>
                <w:b/>
                <w:bCs/>
                <w:color w:val="000000"/>
                <w:kern w:val="24"/>
                <w:sz w:val="16"/>
                <w:szCs w:val="16"/>
              </w:rPr>
              <w:t xml:space="preserve">$0.00 </w:t>
            </w:r>
          </w:p>
        </w:tc>
        <w:tc>
          <w:tcPr>
            <w:tcW w:w="1281" w:type="dxa"/>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46EE8734" w14:textId="77777777" w:rsidR="00131092" w:rsidRPr="00131092" w:rsidRDefault="00131092" w:rsidP="00430263">
            <w:pPr>
              <w:spacing w:line="348" w:lineRule="atLeast"/>
              <w:ind w:right="75"/>
              <w:jc w:val="right"/>
              <w:textAlignment w:val="center"/>
              <w:rPr>
                <w:rFonts w:ascii="Arial" w:hAnsi="Arial"/>
                <w:sz w:val="16"/>
                <w:szCs w:val="16"/>
              </w:rPr>
            </w:pPr>
            <w:r w:rsidRPr="00131092">
              <w:rPr>
                <w:rFonts w:ascii="Arial" w:eastAsia="MS Gothic" w:hAnsi="Arial"/>
                <w:b/>
                <w:bCs/>
                <w:color w:val="000000"/>
                <w:kern w:val="24"/>
                <w:sz w:val="16"/>
                <w:szCs w:val="16"/>
              </w:rPr>
              <w:t xml:space="preserve">$568,895.19 </w:t>
            </w:r>
          </w:p>
        </w:tc>
      </w:tr>
      <w:tr w:rsidR="00E116F0" w:rsidRPr="00131092" w14:paraId="186AF5AE" w14:textId="77777777" w:rsidTr="00C82BB9">
        <w:trPr>
          <w:gridAfter w:val="2"/>
          <w:wAfter w:w="2743" w:type="dxa"/>
          <w:trHeight w:val="348"/>
        </w:trPr>
        <w:tc>
          <w:tcPr>
            <w:tcW w:w="2509" w:type="dxa"/>
            <w:tcBorders>
              <w:top w:val="nil"/>
              <w:left w:val="nil"/>
              <w:bottom w:val="nil"/>
              <w:right w:val="nil"/>
            </w:tcBorders>
            <w:shd w:val="clear" w:color="auto" w:fill="auto"/>
            <w:tcMar>
              <w:top w:w="15" w:type="dxa"/>
              <w:left w:w="135" w:type="dxa"/>
              <w:bottom w:w="0" w:type="dxa"/>
              <w:right w:w="15" w:type="dxa"/>
            </w:tcMar>
            <w:vAlign w:val="bottom"/>
            <w:hideMark/>
          </w:tcPr>
          <w:p w14:paraId="0380C6CD"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b/>
                <w:bCs/>
                <w:color w:val="000000"/>
                <w:kern w:val="24"/>
                <w:sz w:val="16"/>
                <w:szCs w:val="16"/>
              </w:rPr>
              <w:t>Expense</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E576988" w14:textId="77777777" w:rsidR="00131092" w:rsidRPr="00131092" w:rsidRDefault="00131092" w:rsidP="00131092">
            <w:pPr>
              <w:ind w:right="139"/>
              <w:rPr>
                <w:rFonts w:ascii="Arial" w:hAnsi="Arial"/>
                <w:sz w:val="16"/>
                <w:szCs w:val="16"/>
              </w:rPr>
            </w:pPr>
          </w:p>
        </w:tc>
        <w:tc>
          <w:tcPr>
            <w:tcW w:w="137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A78760C" w14:textId="77777777" w:rsidR="00131092" w:rsidRPr="00131092" w:rsidRDefault="00131092" w:rsidP="00131092">
            <w:pPr>
              <w:ind w:right="139"/>
              <w:rPr>
                <w:rFonts w:ascii="Arial" w:hAnsi="Arial"/>
                <w:sz w:val="16"/>
                <w:szCs w:val="16"/>
              </w:rPr>
            </w:pPr>
          </w:p>
        </w:tc>
        <w:tc>
          <w:tcPr>
            <w:tcW w:w="1369"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A559D12" w14:textId="77777777" w:rsidR="00131092" w:rsidRPr="00131092" w:rsidRDefault="00131092" w:rsidP="00131092">
            <w:pPr>
              <w:ind w:right="139"/>
              <w:rPr>
                <w:rFonts w:ascii="Arial" w:hAnsi="Arial"/>
                <w:sz w:val="16"/>
                <w:szCs w:val="16"/>
              </w:rPr>
            </w:pP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177BF57" w14:textId="77777777" w:rsidR="00131092" w:rsidRPr="00131092" w:rsidRDefault="00131092" w:rsidP="00131092">
            <w:pPr>
              <w:ind w:right="139"/>
              <w:rPr>
                <w:rFonts w:ascii="Arial" w:hAnsi="Arial"/>
                <w:sz w:val="16"/>
                <w:szCs w:val="16"/>
              </w:rPr>
            </w:pPr>
          </w:p>
        </w:tc>
        <w:tc>
          <w:tcPr>
            <w:tcW w:w="1281" w:type="dxa"/>
            <w:tcBorders>
              <w:top w:val="nil"/>
              <w:left w:val="nil"/>
              <w:bottom w:val="nil"/>
              <w:right w:val="nil"/>
            </w:tcBorders>
            <w:shd w:val="clear" w:color="auto" w:fill="auto"/>
            <w:tcMar>
              <w:top w:w="15" w:type="dxa"/>
              <w:left w:w="15" w:type="dxa"/>
              <w:bottom w:w="0" w:type="dxa"/>
              <w:right w:w="15" w:type="dxa"/>
            </w:tcMar>
            <w:vAlign w:val="center"/>
            <w:hideMark/>
          </w:tcPr>
          <w:p w14:paraId="29F43390" w14:textId="77777777" w:rsidR="00131092" w:rsidRPr="00131092" w:rsidRDefault="00131092" w:rsidP="00131092">
            <w:pPr>
              <w:ind w:right="139"/>
              <w:rPr>
                <w:rFonts w:ascii="Arial" w:hAnsi="Arial"/>
                <w:sz w:val="16"/>
                <w:szCs w:val="16"/>
              </w:rPr>
            </w:pPr>
          </w:p>
        </w:tc>
      </w:tr>
      <w:tr w:rsidR="00E116F0" w:rsidRPr="00131092" w14:paraId="3C4B0D11" w14:textId="77777777" w:rsidTr="00C82BB9">
        <w:trPr>
          <w:gridAfter w:val="2"/>
          <w:wAfter w:w="2743"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5A5FC9EF"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color w:val="000000"/>
                <w:kern w:val="24"/>
                <w:sz w:val="16"/>
                <w:szCs w:val="16"/>
              </w:rPr>
              <w:t>4.110 - Site Survey</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7D2B8BB" w14:textId="77777777" w:rsidR="00131092" w:rsidRPr="00131092" w:rsidRDefault="00131092" w:rsidP="00216842">
            <w:pPr>
              <w:spacing w:line="348" w:lineRule="atLeast"/>
              <w:ind w:left="-621"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7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A05AEC8"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69"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70F081F"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$2,339.14 </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6B76276"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281" w:type="dxa"/>
            <w:tcBorders>
              <w:top w:val="nil"/>
              <w:left w:val="nil"/>
              <w:bottom w:val="nil"/>
              <w:right w:val="nil"/>
            </w:tcBorders>
            <w:shd w:val="clear" w:color="auto" w:fill="auto"/>
            <w:tcMar>
              <w:top w:w="15" w:type="dxa"/>
              <w:left w:w="15" w:type="dxa"/>
              <w:bottom w:w="0" w:type="dxa"/>
              <w:right w:w="15" w:type="dxa"/>
            </w:tcMar>
            <w:vAlign w:val="center"/>
            <w:hideMark/>
          </w:tcPr>
          <w:p w14:paraId="4448EA23"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$2,339.14 </w:t>
            </w:r>
          </w:p>
        </w:tc>
      </w:tr>
      <w:tr w:rsidR="00E116F0" w:rsidRPr="00131092" w14:paraId="374596E6" w14:textId="77777777" w:rsidTr="00C82BB9">
        <w:trPr>
          <w:gridAfter w:val="2"/>
          <w:wAfter w:w="2743"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2641228A"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color w:val="000000"/>
                <w:kern w:val="24"/>
                <w:sz w:val="16"/>
                <w:szCs w:val="16"/>
              </w:rPr>
              <w:t>4.111 - Deposit</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BD6C80C"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7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9C54BE0"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69"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0FCB035"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900C74F"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$50,000.00 </w:t>
            </w:r>
          </w:p>
        </w:tc>
        <w:tc>
          <w:tcPr>
            <w:tcW w:w="1281" w:type="dxa"/>
            <w:tcBorders>
              <w:top w:val="nil"/>
              <w:left w:val="nil"/>
              <w:bottom w:val="nil"/>
              <w:right w:val="nil"/>
            </w:tcBorders>
            <w:shd w:val="clear" w:color="auto" w:fill="auto"/>
            <w:tcMar>
              <w:top w:w="15" w:type="dxa"/>
              <w:left w:w="15" w:type="dxa"/>
              <w:bottom w:w="0" w:type="dxa"/>
              <w:right w:w="15" w:type="dxa"/>
            </w:tcMar>
            <w:vAlign w:val="center"/>
            <w:hideMark/>
          </w:tcPr>
          <w:p w14:paraId="7DEAE44F"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$50,000.00 </w:t>
            </w:r>
          </w:p>
        </w:tc>
      </w:tr>
      <w:tr w:rsidR="00E116F0" w:rsidRPr="00131092" w14:paraId="0B8B210A" w14:textId="77777777" w:rsidTr="00C82BB9">
        <w:trPr>
          <w:gridAfter w:val="2"/>
          <w:wAfter w:w="2743"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03BAB420"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color w:val="000000"/>
                <w:kern w:val="24"/>
                <w:sz w:val="16"/>
                <w:szCs w:val="16"/>
              </w:rPr>
              <w:t>4.113 - Venue</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C9CD670"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7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7DB63FA"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$19,200.06 </w:t>
            </w:r>
          </w:p>
        </w:tc>
        <w:tc>
          <w:tcPr>
            <w:tcW w:w="1369"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69726C4"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$10,805.03 </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FB708D6"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281" w:type="dxa"/>
            <w:tcBorders>
              <w:top w:val="nil"/>
              <w:left w:val="nil"/>
              <w:bottom w:val="nil"/>
              <w:right w:val="nil"/>
            </w:tcBorders>
            <w:shd w:val="clear" w:color="auto" w:fill="auto"/>
            <w:tcMar>
              <w:top w:w="15" w:type="dxa"/>
              <w:left w:w="15" w:type="dxa"/>
              <w:bottom w:w="0" w:type="dxa"/>
              <w:right w:w="15" w:type="dxa"/>
            </w:tcMar>
            <w:vAlign w:val="center"/>
            <w:hideMark/>
          </w:tcPr>
          <w:p w14:paraId="2BDAFF91"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$30,005.09 </w:t>
            </w:r>
          </w:p>
        </w:tc>
      </w:tr>
      <w:tr w:rsidR="00E116F0" w:rsidRPr="00131092" w14:paraId="3C0BF9E0" w14:textId="77777777" w:rsidTr="00C82BB9">
        <w:trPr>
          <w:gridAfter w:val="2"/>
          <w:wAfter w:w="2743"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737F3B6B"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color w:val="000000"/>
                <w:kern w:val="24"/>
                <w:sz w:val="16"/>
                <w:szCs w:val="16"/>
              </w:rPr>
              <w:t>4.12 - Financial Fees</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3178050"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7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7A2746C"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$19,396.46 </w:t>
            </w:r>
          </w:p>
        </w:tc>
        <w:tc>
          <w:tcPr>
            <w:tcW w:w="1369"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E593AB5"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$17,676.21 </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02E2C0A"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$20.00 </w:t>
            </w:r>
          </w:p>
        </w:tc>
        <w:tc>
          <w:tcPr>
            <w:tcW w:w="1281" w:type="dxa"/>
            <w:tcBorders>
              <w:top w:val="nil"/>
              <w:left w:val="nil"/>
              <w:bottom w:val="nil"/>
              <w:right w:val="nil"/>
            </w:tcBorders>
            <w:shd w:val="clear" w:color="auto" w:fill="auto"/>
            <w:tcMar>
              <w:top w:w="15" w:type="dxa"/>
              <w:left w:w="15" w:type="dxa"/>
              <w:bottom w:w="0" w:type="dxa"/>
              <w:right w:w="15" w:type="dxa"/>
            </w:tcMar>
            <w:vAlign w:val="center"/>
            <w:hideMark/>
          </w:tcPr>
          <w:p w14:paraId="265C3FE5"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$37,092.67 </w:t>
            </w:r>
          </w:p>
        </w:tc>
      </w:tr>
      <w:tr w:rsidR="00E116F0" w:rsidRPr="00131092" w14:paraId="6BC917BF" w14:textId="77777777" w:rsidTr="00C82BB9">
        <w:trPr>
          <w:gridAfter w:val="2"/>
          <w:wAfter w:w="2743"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327DDD5E"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color w:val="000000"/>
                <w:kern w:val="24"/>
                <w:sz w:val="16"/>
                <w:szCs w:val="16"/>
              </w:rPr>
              <w:t>4.13 - Meeting  Planner</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1A23492"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7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6C77B36"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$51,061.35 </w:t>
            </w:r>
          </w:p>
        </w:tc>
        <w:tc>
          <w:tcPr>
            <w:tcW w:w="1369"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DCEACF9"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$44,330.15 </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CCE8494"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281" w:type="dxa"/>
            <w:tcBorders>
              <w:top w:val="nil"/>
              <w:left w:val="nil"/>
              <w:bottom w:val="nil"/>
              <w:right w:val="nil"/>
            </w:tcBorders>
            <w:shd w:val="clear" w:color="auto" w:fill="auto"/>
            <w:tcMar>
              <w:top w:w="15" w:type="dxa"/>
              <w:left w:w="15" w:type="dxa"/>
              <w:bottom w:w="0" w:type="dxa"/>
              <w:right w:w="15" w:type="dxa"/>
            </w:tcMar>
            <w:vAlign w:val="center"/>
            <w:hideMark/>
          </w:tcPr>
          <w:p w14:paraId="29C0FD7B"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$95,391.50 </w:t>
            </w:r>
          </w:p>
        </w:tc>
      </w:tr>
      <w:tr w:rsidR="00E116F0" w:rsidRPr="00131092" w14:paraId="3475BFAA" w14:textId="77777777" w:rsidTr="00C82BB9">
        <w:trPr>
          <w:gridAfter w:val="2"/>
          <w:wAfter w:w="2743"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1CA0DFD8"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color w:val="000000"/>
                <w:kern w:val="24"/>
                <w:sz w:val="16"/>
                <w:szCs w:val="16"/>
              </w:rPr>
              <w:t>4.14 - Food &amp; Beverage</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2B812D8"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7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AB7DD35"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$129,456.46 </w:t>
            </w:r>
          </w:p>
        </w:tc>
        <w:tc>
          <w:tcPr>
            <w:tcW w:w="1369"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AAE13F2"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$93,164.43 </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33FEEA6"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281" w:type="dxa"/>
            <w:tcBorders>
              <w:top w:val="nil"/>
              <w:left w:val="nil"/>
              <w:bottom w:val="nil"/>
              <w:right w:val="nil"/>
            </w:tcBorders>
            <w:shd w:val="clear" w:color="auto" w:fill="auto"/>
            <w:tcMar>
              <w:top w:w="15" w:type="dxa"/>
              <w:left w:w="15" w:type="dxa"/>
              <w:bottom w:w="0" w:type="dxa"/>
              <w:right w:w="15" w:type="dxa"/>
            </w:tcMar>
            <w:vAlign w:val="center"/>
            <w:hideMark/>
          </w:tcPr>
          <w:p w14:paraId="56B337EF"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$222,620.89 </w:t>
            </w:r>
          </w:p>
        </w:tc>
      </w:tr>
      <w:tr w:rsidR="00E116F0" w:rsidRPr="00131092" w14:paraId="42F59EAB" w14:textId="77777777" w:rsidTr="00C82BB9">
        <w:trPr>
          <w:gridAfter w:val="2"/>
          <w:wAfter w:w="2743"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2446AF8E"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color w:val="000000"/>
                <w:kern w:val="24"/>
                <w:sz w:val="16"/>
                <w:szCs w:val="16"/>
              </w:rPr>
              <w:t>4.15 - Network Services</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6C9A969"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7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174FE48"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$47,590.07 </w:t>
            </w:r>
          </w:p>
        </w:tc>
        <w:tc>
          <w:tcPr>
            <w:tcW w:w="1369"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04BE187"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$49,954.69 </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A17DBEC"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281" w:type="dxa"/>
            <w:tcBorders>
              <w:top w:val="nil"/>
              <w:left w:val="nil"/>
              <w:bottom w:val="nil"/>
              <w:right w:val="nil"/>
            </w:tcBorders>
            <w:shd w:val="clear" w:color="auto" w:fill="auto"/>
            <w:tcMar>
              <w:top w:w="15" w:type="dxa"/>
              <w:left w:w="15" w:type="dxa"/>
              <w:bottom w:w="0" w:type="dxa"/>
              <w:right w:w="15" w:type="dxa"/>
            </w:tcMar>
            <w:vAlign w:val="center"/>
            <w:hideMark/>
          </w:tcPr>
          <w:p w14:paraId="405CCB72"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$97,544.76 </w:t>
            </w:r>
          </w:p>
        </w:tc>
      </w:tr>
      <w:tr w:rsidR="00E116F0" w:rsidRPr="00131092" w14:paraId="35A107BC" w14:textId="77777777" w:rsidTr="00C82BB9">
        <w:trPr>
          <w:gridAfter w:val="2"/>
          <w:wAfter w:w="2743"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63D4E02F"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color w:val="000000"/>
                <w:kern w:val="24"/>
                <w:sz w:val="16"/>
                <w:szCs w:val="16"/>
              </w:rPr>
              <w:t>4.16 - Social</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8A951A6"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7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2AE40B3"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$33,673.00 </w:t>
            </w:r>
          </w:p>
        </w:tc>
        <w:tc>
          <w:tcPr>
            <w:tcW w:w="1369"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1F4BC03"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$21,411.32 </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4DDA6A4"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281" w:type="dxa"/>
            <w:tcBorders>
              <w:top w:val="nil"/>
              <w:left w:val="nil"/>
              <w:bottom w:val="nil"/>
              <w:right w:val="nil"/>
            </w:tcBorders>
            <w:shd w:val="clear" w:color="auto" w:fill="auto"/>
            <w:tcMar>
              <w:top w:w="15" w:type="dxa"/>
              <w:left w:w="15" w:type="dxa"/>
              <w:bottom w:w="0" w:type="dxa"/>
              <w:right w:w="15" w:type="dxa"/>
            </w:tcMar>
            <w:vAlign w:val="center"/>
            <w:hideMark/>
          </w:tcPr>
          <w:p w14:paraId="264EBC78"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$55,084.32 </w:t>
            </w:r>
          </w:p>
        </w:tc>
      </w:tr>
      <w:tr w:rsidR="00E116F0" w:rsidRPr="00131092" w14:paraId="733A2A9F" w14:textId="77777777" w:rsidTr="00C82BB9">
        <w:trPr>
          <w:gridAfter w:val="2"/>
          <w:wAfter w:w="2743" w:type="dxa"/>
          <w:trHeight w:val="348"/>
        </w:trPr>
        <w:tc>
          <w:tcPr>
            <w:tcW w:w="2509" w:type="dxa"/>
            <w:tcBorders>
              <w:top w:val="nil"/>
              <w:left w:val="nil"/>
              <w:bottom w:val="nil"/>
              <w:right w:val="nil"/>
            </w:tcBorders>
            <w:shd w:val="clear" w:color="auto" w:fill="auto"/>
            <w:tcMar>
              <w:top w:w="15" w:type="dxa"/>
              <w:left w:w="270" w:type="dxa"/>
              <w:bottom w:w="0" w:type="dxa"/>
              <w:right w:w="15" w:type="dxa"/>
            </w:tcMar>
            <w:vAlign w:val="bottom"/>
            <w:hideMark/>
          </w:tcPr>
          <w:p w14:paraId="7DB27D5A"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color w:val="000000"/>
                <w:kern w:val="24"/>
                <w:sz w:val="16"/>
                <w:szCs w:val="16"/>
              </w:rPr>
              <w:t>4.17 - Shipping</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37FDF87"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74"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BAF255F"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$3,576.33 </w:t>
            </w:r>
          </w:p>
        </w:tc>
        <w:tc>
          <w:tcPr>
            <w:tcW w:w="1369"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939737F"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$10,678.59 </w:t>
            </w:r>
          </w:p>
        </w:tc>
        <w:tc>
          <w:tcPr>
            <w:tcW w:w="1421"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C109BA4"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281" w:type="dxa"/>
            <w:tcBorders>
              <w:top w:val="nil"/>
              <w:left w:val="nil"/>
              <w:bottom w:val="nil"/>
              <w:right w:val="nil"/>
            </w:tcBorders>
            <w:shd w:val="clear" w:color="auto" w:fill="auto"/>
            <w:tcMar>
              <w:top w:w="15" w:type="dxa"/>
              <w:left w:w="15" w:type="dxa"/>
              <w:bottom w:w="0" w:type="dxa"/>
              <w:right w:w="15" w:type="dxa"/>
            </w:tcMar>
            <w:vAlign w:val="center"/>
            <w:hideMark/>
          </w:tcPr>
          <w:p w14:paraId="442FA783"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$14,254.92 </w:t>
            </w:r>
          </w:p>
        </w:tc>
      </w:tr>
      <w:tr w:rsidR="00E116F0" w:rsidRPr="00131092" w14:paraId="10CB9FF0" w14:textId="77777777" w:rsidTr="00C82BB9">
        <w:trPr>
          <w:gridAfter w:val="2"/>
          <w:wAfter w:w="2743" w:type="dxa"/>
          <w:trHeight w:val="348"/>
        </w:trPr>
        <w:tc>
          <w:tcPr>
            <w:tcW w:w="2509" w:type="dxa"/>
            <w:tcBorders>
              <w:top w:val="nil"/>
              <w:left w:val="nil"/>
              <w:bottom w:val="dotted" w:sz="4" w:space="0" w:color="C0C0C0"/>
              <w:right w:val="nil"/>
            </w:tcBorders>
            <w:shd w:val="clear" w:color="auto" w:fill="auto"/>
            <w:tcMar>
              <w:top w:w="15" w:type="dxa"/>
              <w:left w:w="270" w:type="dxa"/>
              <w:bottom w:w="0" w:type="dxa"/>
              <w:right w:w="15" w:type="dxa"/>
            </w:tcMar>
            <w:vAlign w:val="bottom"/>
            <w:hideMark/>
          </w:tcPr>
          <w:p w14:paraId="19821465"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color w:val="000000"/>
                <w:kern w:val="24"/>
                <w:sz w:val="16"/>
                <w:szCs w:val="16"/>
              </w:rPr>
              <w:t xml:space="preserve">4.18 - </w:t>
            </w:r>
            <w:proofErr w:type="spellStart"/>
            <w:r w:rsidRPr="00131092">
              <w:rPr>
                <w:rFonts w:ascii="Arial" w:eastAsia="MS Gothic" w:hAnsi="Arial"/>
                <w:color w:val="000000"/>
                <w:kern w:val="24"/>
                <w:sz w:val="16"/>
                <w:szCs w:val="16"/>
              </w:rPr>
              <w:t>Misc</w:t>
            </w:r>
            <w:proofErr w:type="spellEnd"/>
            <w:r w:rsidRPr="00131092">
              <w:rPr>
                <w:rFonts w:ascii="Arial" w:eastAsia="MS Gothic" w:hAnsi="Arial"/>
                <w:color w:val="000000"/>
                <w:kern w:val="24"/>
                <w:sz w:val="16"/>
                <w:szCs w:val="16"/>
              </w:rPr>
              <w:t xml:space="preserve"> Expense</w:t>
            </w:r>
          </w:p>
        </w:tc>
        <w:tc>
          <w:tcPr>
            <w:tcW w:w="1421" w:type="dxa"/>
            <w:gridSpan w:val="2"/>
            <w:tcBorders>
              <w:top w:val="nil"/>
              <w:left w:val="nil"/>
              <w:bottom w:val="dotted" w:sz="4" w:space="0" w:color="C0C0C0"/>
              <w:right w:val="nil"/>
            </w:tcBorders>
            <w:shd w:val="clear" w:color="auto" w:fill="auto"/>
            <w:tcMar>
              <w:top w:w="15" w:type="dxa"/>
              <w:left w:w="15" w:type="dxa"/>
              <w:bottom w:w="0" w:type="dxa"/>
              <w:right w:w="15" w:type="dxa"/>
            </w:tcMar>
            <w:vAlign w:val="center"/>
            <w:hideMark/>
          </w:tcPr>
          <w:p w14:paraId="2E551945"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374" w:type="dxa"/>
            <w:gridSpan w:val="2"/>
            <w:tcBorders>
              <w:top w:val="nil"/>
              <w:left w:val="nil"/>
              <w:bottom w:val="dotted" w:sz="4" w:space="0" w:color="C0C0C0"/>
              <w:right w:val="nil"/>
            </w:tcBorders>
            <w:shd w:val="clear" w:color="auto" w:fill="auto"/>
            <w:tcMar>
              <w:top w:w="15" w:type="dxa"/>
              <w:left w:w="15" w:type="dxa"/>
              <w:bottom w:w="0" w:type="dxa"/>
              <w:right w:w="15" w:type="dxa"/>
            </w:tcMar>
            <w:vAlign w:val="center"/>
            <w:hideMark/>
          </w:tcPr>
          <w:p w14:paraId="11B736D9"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$1,016.92 </w:t>
            </w:r>
          </w:p>
        </w:tc>
        <w:tc>
          <w:tcPr>
            <w:tcW w:w="1369" w:type="dxa"/>
            <w:gridSpan w:val="2"/>
            <w:tcBorders>
              <w:top w:val="nil"/>
              <w:left w:val="nil"/>
              <w:bottom w:val="dotted" w:sz="4" w:space="0" w:color="C0C0C0"/>
              <w:right w:val="nil"/>
            </w:tcBorders>
            <w:shd w:val="clear" w:color="auto" w:fill="auto"/>
            <w:tcMar>
              <w:top w:w="15" w:type="dxa"/>
              <w:left w:w="15" w:type="dxa"/>
              <w:bottom w:w="0" w:type="dxa"/>
              <w:right w:w="15" w:type="dxa"/>
            </w:tcMar>
            <w:vAlign w:val="center"/>
            <w:hideMark/>
          </w:tcPr>
          <w:p w14:paraId="3CBFE0F3"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$1,158.30 </w:t>
            </w:r>
          </w:p>
        </w:tc>
        <w:tc>
          <w:tcPr>
            <w:tcW w:w="1421" w:type="dxa"/>
            <w:gridSpan w:val="2"/>
            <w:tcBorders>
              <w:top w:val="nil"/>
              <w:left w:val="nil"/>
              <w:bottom w:val="dotted" w:sz="4" w:space="0" w:color="C0C0C0"/>
              <w:right w:val="nil"/>
            </w:tcBorders>
            <w:shd w:val="clear" w:color="auto" w:fill="auto"/>
            <w:tcMar>
              <w:top w:w="15" w:type="dxa"/>
              <w:left w:w="15" w:type="dxa"/>
              <w:bottom w:w="0" w:type="dxa"/>
              <w:right w:w="15" w:type="dxa"/>
            </w:tcMar>
            <w:vAlign w:val="center"/>
            <w:hideMark/>
          </w:tcPr>
          <w:p w14:paraId="28259402"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$0.00 </w:t>
            </w:r>
          </w:p>
        </w:tc>
        <w:tc>
          <w:tcPr>
            <w:tcW w:w="1281" w:type="dxa"/>
            <w:tcBorders>
              <w:top w:val="nil"/>
              <w:left w:val="nil"/>
              <w:bottom w:val="dotted" w:sz="4" w:space="0" w:color="C0C0C0"/>
              <w:right w:val="nil"/>
            </w:tcBorders>
            <w:shd w:val="clear" w:color="auto" w:fill="auto"/>
            <w:tcMar>
              <w:top w:w="15" w:type="dxa"/>
              <w:left w:w="15" w:type="dxa"/>
              <w:bottom w:w="0" w:type="dxa"/>
              <w:right w:w="15" w:type="dxa"/>
            </w:tcMar>
            <w:vAlign w:val="center"/>
            <w:hideMark/>
          </w:tcPr>
          <w:p w14:paraId="44ABE060"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color w:val="000000"/>
                <w:kern w:val="24"/>
                <w:sz w:val="16"/>
                <w:szCs w:val="16"/>
              </w:rPr>
              <w:t xml:space="preserve">$2,175.22 </w:t>
            </w:r>
          </w:p>
        </w:tc>
      </w:tr>
      <w:tr w:rsidR="00E116F0" w:rsidRPr="00131092" w14:paraId="56256CFB" w14:textId="77777777" w:rsidTr="00C82BB9">
        <w:trPr>
          <w:gridAfter w:val="2"/>
          <w:wAfter w:w="2743" w:type="dxa"/>
          <w:trHeight w:val="348"/>
        </w:trPr>
        <w:tc>
          <w:tcPr>
            <w:tcW w:w="2509" w:type="dxa"/>
            <w:tcBorders>
              <w:top w:val="dotted" w:sz="4" w:space="0" w:color="C0C0C0"/>
              <w:left w:val="nil"/>
              <w:bottom w:val="dotted" w:sz="4" w:space="0" w:color="969696"/>
              <w:right w:val="nil"/>
            </w:tcBorders>
            <w:shd w:val="clear" w:color="auto" w:fill="auto"/>
            <w:tcMar>
              <w:top w:w="15" w:type="dxa"/>
              <w:left w:w="135" w:type="dxa"/>
              <w:bottom w:w="0" w:type="dxa"/>
              <w:right w:w="15" w:type="dxa"/>
            </w:tcMar>
            <w:vAlign w:val="bottom"/>
            <w:hideMark/>
          </w:tcPr>
          <w:p w14:paraId="6EC38497" w14:textId="77777777" w:rsidR="00131092" w:rsidRPr="00131092" w:rsidRDefault="00131092" w:rsidP="00131092">
            <w:pPr>
              <w:spacing w:line="348" w:lineRule="atLeast"/>
              <w:ind w:right="139"/>
              <w:textAlignment w:val="bottom"/>
              <w:rPr>
                <w:rFonts w:ascii="Arial" w:hAnsi="Arial"/>
                <w:sz w:val="16"/>
                <w:szCs w:val="16"/>
              </w:rPr>
            </w:pPr>
            <w:r w:rsidRPr="00131092">
              <w:rPr>
                <w:rFonts w:ascii="Arial" w:eastAsia="MS Gothic" w:hAnsi="Arial"/>
                <w:b/>
                <w:bCs/>
                <w:color w:val="000000"/>
                <w:kern w:val="24"/>
                <w:sz w:val="16"/>
                <w:szCs w:val="16"/>
              </w:rPr>
              <w:t>Total - Expense</w:t>
            </w:r>
          </w:p>
        </w:tc>
        <w:tc>
          <w:tcPr>
            <w:tcW w:w="1421" w:type="dxa"/>
            <w:gridSpan w:val="2"/>
            <w:tcBorders>
              <w:top w:val="dotted" w:sz="4" w:space="0" w:color="C0C0C0"/>
              <w:left w:val="nil"/>
              <w:bottom w:val="dotted" w:sz="4" w:space="0" w:color="969696"/>
              <w:right w:val="nil"/>
            </w:tcBorders>
            <w:shd w:val="clear" w:color="auto" w:fill="auto"/>
            <w:tcMar>
              <w:top w:w="15" w:type="dxa"/>
              <w:left w:w="15" w:type="dxa"/>
              <w:bottom w:w="0" w:type="dxa"/>
              <w:right w:w="15" w:type="dxa"/>
            </w:tcMar>
            <w:vAlign w:val="center"/>
            <w:hideMark/>
          </w:tcPr>
          <w:p w14:paraId="5DC27CDB"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$0.00 </w:t>
            </w:r>
          </w:p>
        </w:tc>
        <w:tc>
          <w:tcPr>
            <w:tcW w:w="1374" w:type="dxa"/>
            <w:gridSpan w:val="2"/>
            <w:tcBorders>
              <w:top w:val="dotted" w:sz="4" w:space="0" w:color="C0C0C0"/>
              <w:left w:val="nil"/>
              <w:bottom w:val="dotted" w:sz="4" w:space="0" w:color="969696"/>
              <w:right w:val="nil"/>
            </w:tcBorders>
            <w:shd w:val="clear" w:color="auto" w:fill="auto"/>
            <w:tcMar>
              <w:top w:w="15" w:type="dxa"/>
              <w:left w:w="15" w:type="dxa"/>
              <w:bottom w:w="0" w:type="dxa"/>
              <w:right w:w="15" w:type="dxa"/>
            </w:tcMar>
            <w:vAlign w:val="center"/>
            <w:hideMark/>
          </w:tcPr>
          <w:p w14:paraId="093CBBE6"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$304,970.65 </w:t>
            </w:r>
          </w:p>
        </w:tc>
        <w:tc>
          <w:tcPr>
            <w:tcW w:w="1369" w:type="dxa"/>
            <w:gridSpan w:val="2"/>
            <w:tcBorders>
              <w:top w:val="dotted" w:sz="4" w:space="0" w:color="C0C0C0"/>
              <w:left w:val="nil"/>
              <w:bottom w:val="dotted" w:sz="4" w:space="0" w:color="969696"/>
              <w:right w:val="nil"/>
            </w:tcBorders>
            <w:shd w:val="clear" w:color="auto" w:fill="auto"/>
            <w:tcMar>
              <w:top w:w="15" w:type="dxa"/>
              <w:left w:w="15" w:type="dxa"/>
              <w:bottom w:w="0" w:type="dxa"/>
              <w:right w:w="15" w:type="dxa"/>
            </w:tcMar>
            <w:vAlign w:val="center"/>
            <w:hideMark/>
          </w:tcPr>
          <w:p w14:paraId="7A010DF7"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$251,517.86 </w:t>
            </w:r>
          </w:p>
        </w:tc>
        <w:tc>
          <w:tcPr>
            <w:tcW w:w="1421" w:type="dxa"/>
            <w:gridSpan w:val="2"/>
            <w:tcBorders>
              <w:top w:val="dotted" w:sz="4" w:space="0" w:color="C0C0C0"/>
              <w:left w:val="nil"/>
              <w:bottom w:val="dotted" w:sz="4" w:space="0" w:color="969696"/>
              <w:right w:val="nil"/>
            </w:tcBorders>
            <w:shd w:val="clear" w:color="auto" w:fill="auto"/>
            <w:tcMar>
              <w:top w:w="15" w:type="dxa"/>
              <w:left w:w="15" w:type="dxa"/>
              <w:bottom w:w="0" w:type="dxa"/>
              <w:right w:w="15" w:type="dxa"/>
            </w:tcMar>
            <w:vAlign w:val="center"/>
            <w:hideMark/>
          </w:tcPr>
          <w:p w14:paraId="1581AB67"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$50,020.00 </w:t>
            </w:r>
          </w:p>
        </w:tc>
        <w:tc>
          <w:tcPr>
            <w:tcW w:w="1281" w:type="dxa"/>
            <w:tcBorders>
              <w:top w:val="dotted" w:sz="4" w:space="0" w:color="C0C0C0"/>
              <w:left w:val="nil"/>
              <w:bottom w:val="dotted" w:sz="4" w:space="0" w:color="969696"/>
              <w:right w:val="nil"/>
            </w:tcBorders>
            <w:shd w:val="clear" w:color="auto" w:fill="auto"/>
            <w:tcMar>
              <w:top w:w="15" w:type="dxa"/>
              <w:left w:w="15" w:type="dxa"/>
              <w:bottom w:w="0" w:type="dxa"/>
              <w:right w:w="15" w:type="dxa"/>
            </w:tcMar>
            <w:vAlign w:val="center"/>
            <w:hideMark/>
          </w:tcPr>
          <w:p w14:paraId="2A994CD6"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$606,508.51 </w:t>
            </w:r>
          </w:p>
        </w:tc>
      </w:tr>
      <w:tr w:rsidR="00E116F0" w:rsidRPr="00131092" w14:paraId="7A6CFE71" w14:textId="77777777" w:rsidTr="00C82BB9">
        <w:trPr>
          <w:gridAfter w:val="2"/>
          <w:wAfter w:w="2743" w:type="dxa"/>
          <w:trHeight w:val="348"/>
        </w:trPr>
        <w:tc>
          <w:tcPr>
            <w:tcW w:w="2509" w:type="dxa"/>
            <w:tcBorders>
              <w:top w:val="dotted" w:sz="4" w:space="0" w:color="969696"/>
              <w:left w:val="nil"/>
              <w:bottom w:val="dotted" w:sz="4" w:space="0" w:color="969696"/>
              <w:right w:val="nil"/>
            </w:tcBorders>
            <w:shd w:val="clear" w:color="auto" w:fill="auto"/>
            <w:tcMar>
              <w:top w:w="15" w:type="dxa"/>
              <w:left w:w="15" w:type="dxa"/>
              <w:bottom w:w="0" w:type="dxa"/>
              <w:right w:w="15" w:type="dxa"/>
            </w:tcMar>
            <w:vAlign w:val="center"/>
            <w:hideMark/>
          </w:tcPr>
          <w:p w14:paraId="74D2BEB5" w14:textId="77777777" w:rsidR="00131092" w:rsidRPr="00131092" w:rsidRDefault="00131092" w:rsidP="00131092">
            <w:pPr>
              <w:spacing w:line="348" w:lineRule="atLeast"/>
              <w:ind w:right="139"/>
              <w:textAlignment w:val="center"/>
              <w:rPr>
                <w:rFonts w:ascii="Arial" w:hAnsi="Arial"/>
                <w:sz w:val="16"/>
                <w:szCs w:val="16"/>
              </w:rPr>
            </w:pPr>
            <w:r w:rsidRPr="00131092">
              <w:rPr>
                <w:rFonts w:ascii="Arial" w:eastAsia="MS Gothic" w:hAnsi="Arial"/>
                <w:b/>
                <w:bCs/>
                <w:color w:val="000000"/>
                <w:kern w:val="24"/>
                <w:sz w:val="16"/>
                <w:szCs w:val="16"/>
              </w:rPr>
              <w:t>Net Ordinary Income</w:t>
            </w:r>
          </w:p>
        </w:tc>
        <w:tc>
          <w:tcPr>
            <w:tcW w:w="1421" w:type="dxa"/>
            <w:gridSpan w:val="2"/>
            <w:tcBorders>
              <w:top w:val="dotted" w:sz="4" w:space="0" w:color="969696"/>
              <w:left w:val="nil"/>
              <w:bottom w:val="dotted" w:sz="4" w:space="0" w:color="969696"/>
              <w:right w:val="nil"/>
            </w:tcBorders>
            <w:shd w:val="clear" w:color="auto" w:fill="auto"/>
            <w:tcMar>
              <w:top w:w="15" w:type="dxa"/>
              <w:left w:w="15" w:type="dxa"/>
              <w:bottom w:w="0" w:type="dxa"/>
              <w:right w:w="15" w:type="dxa"/>
            </w:tcMar>
            <w:vAlign w:val="center"/>
            <w:hideMark/>
          </w:tcPr>
          <w:p w14:paraId="53EB2AAD"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$539.67 </w:t>
            </w:r>
          </w:p>
        </w:tc>
        <w:tc>
          <w:tcPr>
            <w:tcW w:w="1374" w:type="dxa"/>
            <w:gridSpan w:val="2"/>
            <w:tcBorders>
              <w:top w:val="dotted" w:sz="4" w:space="0" w:color="969696"/>
              <w:left w:val="nil"/>
              <w:bottom w:val="dotted" w:sz="4" w:space="0" w:color="969696"/>
              <w:right w:val="nil"/>
            </w:tcBorders>
            <w:shd w:val="clear" w:color="auto" w:fill="auto"/>
            <w:tcMar>
              <w:top w:w="15" w:type="dxa"/>
              <w:left w:w="15" w:type="dxa"/>
              <w:bottom w:w="0" w:type="dxa"/>
              <w:right w:w="15" w:type="dxa"/>
            </w:tcMar>
            <w:vAlign w:val="center"/>
            <w:hideMark/>
          </w:tcPr>
          <w:p w14:paraId="7FD111AD"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($2,082.05)</w:t>
            </w:r>
          </w:p>
        </w:tc>
        <w:tc>
          <w:tcPr>
            <w:tcW w:w="1369" w:type="dxa"/>
            <w:gridSpan w:val="2"/>
            <w:tcBorders>
              <w:top w:val="dotted" w:sz="4" w:space="0" w:color="969696"/>
              <w:left w:val="nil"/>
              <w:bottom w:val="dotted" w:sz="4" w:space="0" w:color="969696"/>
              <w:right w:val="nil"/>
            </w:tcBorders>
            <w:shd w:val="clear" w:color="auto" w:fill="auto"/>
            <w:tcMar>
              <w:top w:w="15" w:type="dxa"/>
              <w:left w:w="15" w:type="dxa"/>
              <w:bottom w:w="0" w:type="dxa"/>
              <w:right w:w="15" w:type="dxa"/>
            </w:tcMar>
            <w:vAlign w:val="center"/>
            <w:hideMark/>
          </w:tcPr>
          <w:p w14:paraId="12A00A18"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$13,949.06 </w:t>
            </w:r>
          </w:p>
        </w:tc>
        <w:tc>
          <w:tcPr>
            <w:tcW w:w="1421" w:type="dxa"/>
            <w:gridSpan w:val="2"/>
            <w:tcBorders>
              <w:top w:val="dotted" w:sz="4" w:space="0" w:color="969696"/>
              <w:left w:val="nil"/>
              <w:bottom w:val="dotted" w:sz="4" w:space="0" w:color="969696"/>
              <w:right w:val="nil"/>
            </w:tcBorders>
            <w:shd w:val="clear" w:color="auto" w:fill="auto"/>
            <w:tcMar>
              <w:top w:w="15" w:type="dxa"/>
              <w:left w:w="15" w:type="dxa"/>
              <w:bottom w:w="0" w:type="dxa"/>
              <w:right w:w="15" w:type="dxa"/>
            </w:tcMar>
            <w:vAlign w:val="center"/>
            <w:hideMark/>
          </w:tcPr>
          <w:p w14:paraId="20AFF218"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($50,020.00)</w:t>
            </w:r>
          </w:p>
        </w:tc>
        <w:tc>
          <w:tcPr>
            <w:tcW w:w="1281" w:type="dxa"/>
            <w:tcBorders>
              <w:top w:val="dotted" w:sz="4" w:space="0" w:color="969696"/>
              <w:left w:val="nil"/>
              <w:bottom w:val="dotted" w:sz="4" w:space="0" w:color="969696"/>
              <w:right w:val="nil"/>
            </w:tcBorders>
            <w:shd w:val="clear" w:color="auto" w:fill="auto"/>
            <w:tcMar>
              <w:top w:w="15" w:type="dxa"/>
              <w:left w:w="15" w:type="dxa"/>
              <w:bottom w:w="0" w:type="dxa"/>
              <w:right w:w="15" w:type="dxa"/>
            </w:tcMar>
            <w:vAlign w:val="center"/>
            <w:hideMark/>
          </w:tcPr>
          <w:p w14:paraId="18E73F1D"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($37,613.32)</w:t>
            </w:r>
          </w:p>
        </w:tc>
      </w:tr>
      <w:tr w:rsidR="00E116F0" w:rsidRPr="00131092" w14:paraId="04F5EA19" w14:textId="77777777" w:rsidTr="00C82BB9">
        <w:trPr>
          <w:gridAfter w:val="2"/>
          <w:wAfter w:w="2743" w:type="dxa"/>
          <w:trHeight w:val="348"/>
        </w:trPr>
        <w:tc>
          <w:tcPr>
            <w:tcW w:w="2509" w:type="dxa"/>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426A3D1F" w14:textId="77777777" w:rsidR="00131092" w:rsidRPr="00131092" w:rsidRDefault="00131092" w:rsidP="00131092">
            <w:pPr>
              <w:spacing w:line="348" w:lineRule="atLeast"/>
              <w:ind w:right="139"/>
              <w:textAlignment w:val="center"/>
              <w:rPr>
                <w:rFonts w:ascii="Arial" w:hAnsi="Arial"/>
                <w:sz w:val="16"/>
                <w:szCs w:val="16"/>
              </w:rPr>
            </w:pPr>
            <w:r w:rsidRPr="00131092">
              <w:rPr>
                <w:rFonts w:ascii="Arial" w:eastAsia="MS Gothic" w:hAnsi="Arial"/>
                <w:b/>
                <w:bCs/>
                <w:color w:val="000000"/>
                <w:kern w:val="24"/>
                <w:sz w:val="16"/>
                <w:szCs w:val="16"/>
              </w:rPr>
              <w:t>Net Income</w:t>
            </w:r>
          </w:p>
        </w:tc>
        <w:tc>
          <w:tcPr>
            <w:tcW w:w="1421" w:type="dxa"/>
            <w:gridSpan w:val="2"/>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00B7A2B6"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$539.67 </w:t>
            </w:r>
          </w:p>
        </w:tc>
        <w:tc>
          <w:tcPr>
            <w:tcW w:w="1374" w:type="dxa"/>
            <w:gridSpan w:val="2"/>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1FE9C86E"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($2,082.05)</w:t>
            </w:r>
          </w:p>
        </w:tc>
        <w:tc>
          <w:tcPr>
            <w:tcW w:w="1369" w:type="dxa"/>
            <w:gridSpan w:val="2"/>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66BAF329"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 xml:space="preserve">$13,949.06 </w:t>
            </w:r>
          </w:p>
        </w:tc>
        <w:tc>
          <w:tcPr>
            <w:tcW w:w="1421" w:type="dxa"/>
            <w:gridSpan w:val="2"/>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2D0F5103"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($50,020.00)</w:t>
            </w:r>
          </w:p>
        </w:tc>
        <w:tc>
          <w:tcPr>
            <w:tcW w:w="1281" w:type="dxa"/>
            <w:tcBorders>
              <w:top w:val="dotted" w:sz="4" w:space="0" w:color="969696"/>
              <w:left w:val="nil"/>
              <w:bottom w:val="nil"/>
              <w:right w:val="nil"/>
            </w:tcBorders>
            <w:shd w:val="clear" w:color="auto" w:fill="auto"/>
            <w:tcMar>
              <w:top w:w="15" w:type="dxa"/>
              <w:left w:w="15" w:type="dxa"/>
              <w:bottom w:w="0" w:type="dxa"/>
              <w:right w:w="15" w:type="dxa"/>
            </w:tcMar>
            <w:vAlign w:val="center"/>
            <w:hideMark/>
          </w:tcPr>
          <w:p w14:paraId="3FA3AB78" w14:textId="77777777" w:rsidR="00131092" w:rsidRPr="00131092" w:rsidRDefault="00131092" w:rsidP="00131092">
            <w:pPr>
              <w:spacing w:line="348" w:lineRule="atLeast"/>
              <w:ind w:right="139"/>
              <w:jc w:val="right"/>
              <w:textAlignment w:val="center"/>
              <w:rPr>
                <w:rFonts w:ascii="Arial" w:hAnsi="Arial"/>
                <w:sz w:val="16"/>
                <w:szCs w:val="16"/>
              </w:rPr>
            </w:pPr>
            <w:r w:rsidRPr="00131092">
              <w:rPr>
                <w:rFonts w:ascii="Arial" w:eastAsia="MS Gothic" w:hAnsi="Arial"/>
                <w:b/>
                <w:bCs/>
                <w:color w:val="000000"/>
                <w:kern w:val="24"/>
                <w:sz w:val="16"/>
                <w:szCs w:val="16"/>
              </w:rPr>
              <w:t>($37,613.32)</w:t>
            </w:r>
          </w:p>
        </w:tc>
      </w:tr>
    </w:tbl>
    <w:p w14:paraId="56BFA0AD" w14:textId="77777777" w:rsidR="007B2E6E" w:rsidRPr="00B1603D" w:rsidRDefault="007B2E6E" w:rsidP="007B2E6E">
      <w:pPr>
        <w:widowControl w:val="0"/>
        <w:spacing w:before="120"/>
        <w:ind w:left="1170"/>
        <w:rPr>
          <w:bCs/>
          <w:sz w:val="28"/>
        </w:rPr>
      </w:pPr>
    </w:p>
    <w:p w14:paraId="0E2151D0" w14:textId="52B87C7A" w:rsidR="0001480F" w:rsidRPr="00B67662" w:rsidRDefault="0001480F" w:rsidP="0001480F">
      <w:pPr>
        <w:widowControl w:val="0"/>
        <w:spacing w:before="120"/>
        <w:rPr>
          <w:sz w:val="28"/>
        </w:rPr>
      </w:pPr>
      <w:r w:rsidRPr="004952E4">
        <w:rPr>
          <w:b/>
          <w:sz w:val="28"/>
        </w:rPr>
        <w:t>8:</w:t>
      </w:r>
      <w:r>
        <w:rPr>
          <w:b/>
          <w:sz w:val="28"/>
        </w:rPr>
        <w:t>16</w:t>
      </w:r>
      <w:r>
        <w:rPr>
          <w:sz w:val="28"/>
        </w:rPr>
        <w:tab/>
        <w:t>Wireless and IMAT announcements by Jon Rosdahl (15-14-035-04)</w:t>
      </w:r>
    </w:p>
    <w:p w14:paraId="58EFA704" w14:textId="77777777" w:rsidR="00421F9D" w:rsidRPr="002D5A76" w:rsidRDefault="00421F9D" w:rsidP="00421F9D">
      <w:pPr>
        <w:widowControl w:val="0"/>
        <w:spacing w:before="120"/>
        <w:rPr>
          <w:b/>
          <w:sz w:val="28"/>
        </w:rPr>
      </w:pPr>
    </w:p>
    <w:p w14:paraId="26A96913" w14:textId="5C8C177F" w:rsidR="008115A1" w:rsidRDefault="00FC0180" w:rsidP="005541FE">
      <w:pPr>
        <w:widowControl w:val="0"/>
        <w:spacing w:before="120"/>
        <w:rPr>
          <w:sz w:val="28"/>
        </w:rPr>
      </w:pPr>
      <w:r w:rsidRPr="007B2E02">
        <w:rPr>
          <w:b/>
          <w:sz w:val="28"/>
        </w:rPr>
        <w:t>8:</w:t>
      </w:r>
      <w:r w:rsidR="008115A1">
        <w:rPr>
          <w:b/>
          <w:sz w:val="28"/>
        </w:rPr>
        <w:t>2</w:t>
      </w:r>
      <w:r w:rsidR="00B67662">
        <w:rPr>
          <w:b/>
          <w:sz w:val="28"/>
        </w:rPr>
        <w:t>0</w:t>
      </w:r>
      <w:r>
        <w:rPr>
          <w:sz w:val="28"/>
        </w:rPr>
        <w:tab/>
      </w:r>
      <w:r w:rsidR="008115A1">
        <w:rPr>
          <w:sz w:val="28"/>
        </w:rPr>
        <w:t xml:space="preserve">WG15 Chair informed the group that the former 802 Wireless EC group has been formalized as the 802 EC subgroup with the authority to </w:t>
      </w:r>
      <w:r w:rsidR="004C2FBF">
        <w:rPr>
          <w:sz w:val="28"/>
        </w:rPr>
        <w:t xml:space="preserve">manage the interim finances.  Yesterday’s formal motion approved moving the May 2016 Waikoloa venue to September 2016.  Discussed meeting requirements, specifically in-room internet </w:t>
      </w:r>
      <w:r w:rsidR="004C2FBF">
        <w:rPr>
          <w:sz w:val="28"/>
        </w:rPr>
        <w:lastRenderedPageBreak/>
        <w:t>charges, e.g. at this meeting the in-room internet charge is not included in the room rate, hence the 20 euro charge.  In the future, this item will be evaluated as to possible options.</w:t>
      </w:r>
    </w:p>
    <w:p w14:paraId="601E3221" w14:textId="4D9E5454" w:rsidR="008115A1" w:rsidRDefault="004C2FBF" w:rsidP="005541FE">
      <w:pPr>
        <w:widowControl w:val="0"/>
        <w:spacing w:before="120"/>
        <w:rPr>
          <w:sz w:val="28"/>
        </w:rPr>
      </w:pPr>
      <w:r w:rsidRPr="004C2FBF">
        <w:rPr>
          <w:b/>
          <w:sz w:val="28"/>
        </w:rPr>
        <w:t>8:28</w:t>
      </w:r>
      <w:r>
        <w:rPr>
          <w:sz w:val="28"/>
        </w:rPr>
        <w:tab/>
      </w:r>
      <w:r w:rsidR="00FC0180">
        <w:rPr>
          <w:sz w:val="28"/>
        </w:rPr>
        <w:t xml:space="preserve">Review </w:t>
      </w:r>
      <w:r w:rsidR="00453566">
        <w:rPr>
          <w:sz w:val="28"/>
        </w:rPr>
        <w:t>future</w:t>
      </w:r>
      <w:r w:rsidR="00FC0180">
        <w:rPr>
          <w:sz w:val="28"/>
        </w:rPr>
        <w:t xml:space="preserve"> </w:t>
      </w:r>
      <w:r w:rsidR="00743FAD">
        <w:rPr>
          <w:sz w:val="28"/>
        </w:rPr>
        <w:t>sessions</w:t>
      </w:r>
      <w:r w:rsidR="00B67662">
        <w:rPr>
          <w:sz w:val="28"/>
        </w:rPr>
        <w:t xml:space="preserve"> (document # </w:t>
      </w:r>
      <w:r w:rsidR="00B67662" w:rsidRPr="00B67662">
        <w:rPr>
          <w:sz w:val="28"/>
        </w:rPr>
        <w:t>15-14-0</w:t>
      </w:r>
      <w:r w:rsidR="008115A1">
        <w:rPr>
          <w:sz w:val="28"/>
        </w:rPr>
        <w:t>500-01</w:t>
      </w:r>
      <w:r w:rsidR="00B67662">
        <w:rPr>
          <w:sz w:val="28"/>
        </w:rPr>
        <w:t>)</w:t>
      </w:r>
    </w:p>
    <w:p w14:paraId="7CE73CB6" w14:textId="0175FE4C" w:rsidR="00460236" w:rsidRPr="005541FE" w:rsidRDefault="00FC0180" w:rsidP="005541FE">
      <w:pPr>
        <w:widowControl w:val="0"/>
        <w:spacing w:before="120"/>
        <w:rPr>
          <w:sz w:val="28"/>
        </w:rPr>
      </w:pPr>
      <w:r>
        <w:rPr>
          <w:sz w:val="28"/>
        </w:rPr>
        <w:tab/>
      </w:r>
    </w:p>
    <w:p w14:paraId="0D339D64" w14:textId="77777777" w:rsidR="00DD79DD" w:rsidRPr="00602616" w:rsidRDefault="00DD79DD" w:rsidP="00FE4699">
      <w:pPr>
        <w:widowControl w:val="0"/>
        <w:numPr>
          <w:ilvl w:val="0"/>
          <w:numId w:val="2"/>
        </w:numPr>
        <w:spacing w:before="120"/>
        <w:rPr>
          <w:rFonts w:ascii="Times" w:hAnsi="Times"/>
          <w:bCs/>
          <w:sz w:val="28"/>
          <w:szCs w:val="28"/>
        </w:rPr>
      </w:pPr>
      <w:r w:rsidRPr="00DD79DD">
        <w:rPr>
          <w:rFonts w:ascii="Times" w:hAnsi="Times" w:cs="Lucida Grande"/>
          <w:color w:val="000000"/>
          <w:sz w:val="28"/>
          <w:szCs w:val="28"/>
        </w:rPr>
        <w:t>November 2-7, 2014, Grand Hyatt San Antonio, San Antonio, TX, USA, 802 Plenary Session</w:t>
      </w:r>
    </w:p>
    <w:p w14:paraId="1029C6E5" w14:textId="3E5C464C" w:rsidR="00602616" w:rsidRPr="00602616" w:rsidRDefault="00602616" w:rsidP="00FE4699">
      <w:pPr>
        <w:widowControl w:val="0"/>
        <w:numPr>
          <w:ilvl w:val="0"/>
          <w:numId w:val="2"/>
        </w:numPr>
        <w:spacing w:before="120"/>
        <w:rPr>
          <w:rFonts w:ascii="Times" w:hAnsi="Times"/>
          <w:bCs/>
          <w:sz w:val="28"/>
          <w:szCs w:val="28"/>
        </w:rPr>
      </w:pPr>
      <w:r w:rsidRPr="00602616">
        <w:rPr>
          <w:rFonts w:ascii="Times" w:hAnsi="Times" w:cs="Lucida Grande"/>
          <w:color w:val="000000"/>
          <w:sz w:val="28"/>
          <w:szCs w:val="28"/>
        </w:rPr>
        <w:t>January 1</w:t>
      </w:r>
      <w:r w:rsidR="004C2FBF">
        <w:rPr>
          <w:rFonts w:ascii="Times" w:hAnsi="Times" w:cs="Lucida Grande"/>
          <w:color w:val="000000"/>
          <w:sz w:val="28"/>
          <w:szCs w:val="28"/>
        </w:rPr>
        <w:t>1-16</w:t>
      </w:r>
      <w:r w:rsidRPr="00602616">
        <w:rPr>
          <w:rFonts w:ascii="Times" w:hAnsi="Times" w:cs="Lucida Grande"/>
          <w:color w:val="000000"/>
          <w:sz w:val="28"/>
          <w:szCs w:val="28"/>
        </w:rPr>
        <w:t>, 2015  Hyatt Regency Atlanta, Atlanta, GA, USA Interim*</w:t>
      </w:r>
    </w:p>
    <w:p w14:paraId="2DBFF032" w14:textId="77777777" w:rsidR="00602616" w:rsidRPr="00602616" w:rsidRDefault="00602616" w:rsidP="00FE4699">
      <w:pPr>
        <w:widowControl w:val="0"/>
        <w:numPr>
          <w:ilvl w:val="0"/>
          <w:numId w:val="2"/>
        </w:numPr>
        <w:spacing w:before="120"/>
        <w:rPr>
          <w:rFonts w:ascii="Times" w:hAnsi="Times"/>
          <w:bCs/>
          <w:sz w:val="28"/>
          <w:szCs w:val="28"/>
        </w:rPr>
      </w:pPr>
      <w:r w:rsidRPr="00602616">
        <w:rPr>
          <w:rFonts w:ascii="Times" w:hAnsi="Times" w:cs="Lucida Grande"/>
          <w:color w:val="000000"/>
          <w:sz w:val="28"/>
          <w:szCs w:val="28"/>
        </w:rPr>
        <w:t xml:space="preserve">March 8-13, 2015  </w:t>
      </w:r>
      <w:r w:rsidR="00B67662" w:rsidRPr="00B67662">
        <w:rPr>
          <w:rFonts w:ascii="Times" w:hAnsi="Times" w:cs="Lucida Grande"/>
          <w:color w:val="000000"/>
          <w:sz w:val="28"/>
          <w:szCs w:val="28"/>
        </w:rPr>
        <w:t xml:space="preserve">March 15-20, 2015, </w:t>
      </w:r>
      <w:proofErr w:type="spellStart"/>
      <w:r w:rsidR="00B67662" w:rsidRPr="00B67662">
        <w:rPr>
          <w:rFonts w:ascii="Times" w:hAnsi="Times" w:cs="Lucida Grande"/>
          <w:color w:val="000000"/>
          <w:sz w:val="28"/>
          <w:szCs w:val="28"/>
        </w:rPr>
        <w:t>Estrel</w:t>
      </w:r>
      <w:proofErr w:type="spellEnd"/>
      <w:r w:rsidR="00B67662" w:rsidRPr="00B67662">
        <w:rPr>
          <w:rFonts w:ascii="Times" w:hAnsi="Times" w:cs="Lucida Grande"/>
          <w:color w:val="000000"/>
          <w:sz w:val="28"/>
          <w:szCs w:val="28"/>
        </w:rPr>
        <w:t xml:space="preserve"> Hotel and Con</w:t>
      </w:r>
      <w:r w:rsidR="00B67662">
        <w:rPr>
          <w:rFonts w:ascii="Times" w:hAnsi="Times" w:cs="Lucida Grande"/>
          <w:color w:val="000000"/>
          <w:sz w:val="28"/>
          <w:szCs w:val="28"/>
        </w:rPr>
        <w:t>vention Center, Berlin, Germany, Plenary Session.</w:t>
      </w:r>
    </w:p>
    <w:p w14:paraId="376E8010" w14:textId="77777777" w:rsidR="00602616" w:rsidRPr="00D902CC" w:rsidRDefault="00602616" w:rsidP="00FE4699">
      <w:pPr>
        <w:widowControl w:val="0"/>
        <w:numPr>
          <w:ilvl w:val="0"/>
          <w:numId w:val="2"/>
        </w:numPr>
        <w:spacing w:before="120"/>
        <w:rPr>
          <w:rFonts w:ascii="Times" w:hAnsi="Times"/>
          <w:bCs/>
          <w:sz w:val="28"/>
          <w:szCs w:val="28"/>
        </w:rPr>
      </w:pPr>
      <w:r w:rsidRPr="00602616">
        <w:rPr>
          <w:rFonts w:ascii="Times" w:hAnsi="Times" w:cs="Lucida Grande"/>
          <w:color w:val="000000"/>
          <w:sz w:val="28"/>
          <w:szCs w:val="28"/>
        </w:rPr>
        <w:t xml:space="preserve">May 10-15, 2015  </w:t>
      </w:r>
      <w:r w:rsidR="00EA4075">
        <w:rPr>
          <w:rFonts w:ascii="Times" w:hAnsi="Times" w:cs="Lucida Grande"/>
          <w:color w:val="000000"/>
          <w:sz w:val="28"/>
          <w:szCs w:val="28"/>
        </w:rPr>
        <w:t>Hyatt Regency Vancouver</w:t>
      </w:r>
      <w:r w:rsidRPr="00602616">
        <w:rPr>
          <w:rFonts w:ascii="Times" w:hAnsi="Times" w:cs="Lucida Grande"/>
          <w:color w:val="000000"/>
          <w:sz w:val="28"/>
          <w:szCs w:val="28"/>
        </w:rPr>
        <w:t xml:space="preserve">  Interim*</w:t>
      </w:r>
      <w:r w:rsidR="00B67662">
        <w:rPr>
          <w:rFonts w:ascii="Times" w:hAnsi="Times" w:cs="Lucida Grande"/>
          <w:color w:val="000000"/>
          <w:sz w:val="28"/>
          <w:szCs w:val="28"/>
        </w:rPr>
        <w:t xml:space="preserve"> </w:t>
      </w:r>
    </w:p>
    <w:p w14:paraId="65C3173A" w14:textId="085F04A2" w:rsidR="00D902CC" w:rsidRPr="00D902CC" w:rsidRDefault="00D902CC" w:rsidP="00FE4699">
      <w:pPr>
        <w:widowControl w:val="0"/>
        <w:numPr>
          <w:ilvl w:val="0"/>
          <w:numId w:val="2"/>
        </w:numPr>
        <w:spacing w:before="120"/>
        <w:rPr>
          <w:rFonts w:ascii="Times" w:hAnsi="Times"/>
          <w:bCs/>
          <w:sz w:val="28"/>
          <w:szCs w:val="28"/>
        </w:rPr>
      </w:pPr>
      <w:r w:rsidRPr="00D902CC">
        <w:rPr>
          <w:rFonts w:ascii="Times" w:hAnsi="Times"/>
          <w:bCs/>
          <w:sz w:val="28"/>
          <w:szCs w:val="28"/>
        </w:rPr>
        <w:t>July 12-17, 2015, Hilton Waikoloa Village, Kona, HI, USA</w:t>
      </w:r>
    </w:p>
    <w:p w14:paraId="4041784B" w14:textId="3BF6063F" w:rsidR="00D902CC" w:rsidRPr="00D902CC" w:rsidRDefault="00005CA1" w:rsidP="00FE4699">
      <w:pPr>
        <w:widowControl w:val="0"/>
        <w:numPr>
          <w:ilvl w:val="0"/>
          <w:numId w:val="2"/>
        </w:numPr>
        <w:spacing w:before="120"/>
        <w:rPr>
          <w:rFonts w:ascii="Times" w:hAnsi="Times"/>
          <w:bCs/>
          <w:sz w:val="28"/>
          <w:szCs w:val="28"/>
        </w:rPr>
      </w:pPr>
      <w:r>
        <w:rPr>
          <w:rFonts w:ascii="Times" w:hAnsi="Times"/>
          <w:bCs/>
          <w:sz w:val="28"/>
          <w:szCs w:val="28"/>
        </w:rPr>
        <w:t>September </w:t>
      </w:r>
      <w:r w:rsidR="00D902CC" w:rsidRPr="00D902CC">
        <w:rPr>
          <w:rFonts w:ascii="Times" w:hAnsi="Times"/>
          <w:bCs/>
          <w:sz w:val="28"/>
          <w:szCs w:val="28"/>
        </w:rPr>
        <w:t>13-18, 2015, TBD  Bangkok or K-L*</w:t>
      </w:r>
    </w:p>
    <w:p w14:paraId="2F33115B" w14:textId="3BBF6A5D" w:rsidR="00D902CC" w:rsidRPr="00D902CC" w:rsidRDefault="00D902CC" w:rsidP="00FE4699">
      <w:pPr>
        <w:widowControl w:val="0"/>
        <w:numPr>
          <w:ilvl w:val="0"/>
          <w:numId w:val="2"/>
        </w:numPr>
        <w:spacing w:before="120"/>
        <w:rPr>
          <w:rFonts w:ascii="Times" w:hAnsi="Times"/>
          <w:bCs/>
          <w:sz w:val="28"/>
          <w:szCs w:val="28"/>
        </w:rPr>
      </w:pPr>
      <w:r w:rsidRPr="00D902CC">
        <w:rPr>
          <w:rFonts w:ascii="Times" w:hAnsi="Times"/>
          <w:bCs/>
          <w:sz w:val="28"/>
          <w:szCs w:val="28"/>
        </w:rPr>
        <w:t>November 8-13, 2015, Hyatt Regency Dallas, Dallas, TX, USA</w:t>
      </w:r>
    </w:p>
    <w:p w14:paraId="39604EEC" w14:textId="2B5EF804" w:rsidR="00D902CC" w:rsidRPr="00D902CC" w:rsidRDefault="00D902CC" w:rsidP="00FE4699">
      <w:pPr>
        <w:widowControl w:val="0"/>
        <w:numPr>
          <w:ilvl w:val="0"/>
          <w:numId w:val="2"/>
        </w:numPr>
        <w:spacing w:before="120"/>
        <w:rPr>
          <w:rFonts w:ascii="Times" w:hAnsi="Times"/>
          <w:bCs/>
          <w:sz w:val="28"/>
          <w:szCs w:val="28"/>
        </w:rPr>
      </w:pPr>
      <w:r w:rsidRPr="00D902CC">
        <w:rPr>
          <w:rFonts w:ascii="Times" w:hAnsi="Times"/>
          <w:bCs/>
          <w:sz w:val="28"/>
          <w:szCs w:val="28"/>
        </w:rPr>
        <w:t>January 17-22, 2016, Hyatt Regency Atlanta, Atlanta, GA, USA*</w:t>
      </w:r>
    </w:p>
    <w:p w14:paraId="6867723C" w14:textId="3E28B580" w:rsidR="00D902CC" w:rsidRPr="00D902CC" w:rsidRDefault="00D902CC" w:rsidP="00D902CC">
      <w:pPr>
        <w:widowControl w:val="0"/>
        <w:numPr>
          <w:ilvl w:val="0"/>
          <w:numId w:val="2"/>
        </w:numPr>
        <w:spacing w:before="120"/>
        <w:rPr>
          <w:rFonts w:ascii="Times" w:hAnsi="Times"/>
          <w:bCs/>
          <w:sz w:val="28"/>
          <w:szCs w:val="28"/>
        </w:rPr>
      </w:pPr>
      <w:r w:rsidRPr="00D902CC">
        <w:rPr>
          <w:rFonts w:ascii="Times" w:hAnsi="Times"/>
          <w:bCs/>
          <w:sz w:val="28"/>
          <w:szCs w:val="28"/>
        </w:rPr>
        <w:t>March 13-18, 2016, Sands Venetian Hotel Macau, PRC (TBC)</w:t>
      </w:r>
    </w:p>
    <w:p w14:paraId="2533ADBF" w14:textId="77777777" w:rsidR="00FC0180" w:rsidRDefault="005878FC" w:rsidP="00FC0180">
      <w:pPr>
        <w:widowControl w:val="0"/>
        <w:spacing w:before="120"/>
        <w:rPr>
          <w:b/>
          <w:bCs/>
          <w:sz w:val="28"/>
        </w:rPr>
      </w:pPr>
      <w:r>
        <w:rPr>
          <w:b/>
          <w:bCs/>
          <w:sz w:val="28"/>
        </w:rPr>
        <w:t>8:</w:t>
      </w:r>
      <w:r w:rsidR="00B67662">
        <w:rPr>
          <w:b/>
          <w:bCs/>
          <w:sz w:val="28"/>
        </w:rPr>
        <w:t>40</w:t>
      </w:r>
      <w:r w:rsidR="00FC0180">
        <w:rPr>
          <w:b/>
          <w:bCs/>
          <w:sz w:val="28"/>
        </w:rPr>
        <w:tab/>
      </w:r>
      <w:r w:rsidR="007558ED">
        <w:rPr>
          <w:b/>
          <w:bCs/>
          <w:sz w:val="28"/>
        </w:rPr>
        <w:t>Working</w:t>
      </w:r>
      <w:r w:rsidR="00FC0180">
        <w:rPr>
          <w:b/>
          <w:bCs/>
          <w:sz w:val="28"/>
        </w:rPr>
        <w:t xml:space="preserve"> Group Updates</w:t>
      </w:r>
    </w:p>
    <w:p w14:paraId="4A9D3A40" w14:textId="730CBB46" w:rsidR="00B67662" w:rsidRDefault="00FC0180" w:rsidP="00005CA1">
      <w:pPr>
        <w:widowControl w:val="0"/>
        <w:spacing w:before="120"/>
        <w:ind w:left="720"/>
        <w:rPr>
          <w:bCs/>
          <w:sz w:val="28"/>
        </w:rPr>
      </w:pPr>
      <w:r w:rsidRPr="00005CA1">
        <w:rPr>
          <w:bCs/>
          <w:sz w:val="28"/>
          <w:u w:val="single"/>
        </w:rPr>
        <w:t>802.11</w:t>
      </w:r>
      <w:r w:rsidRPr="00901E06">
        <w:rPr>
          <w:bCs/>
          <w:sz w:val="28"/>
        </w:rPr>
        <w:t xml:space="preserve"> </w:t>
      </w:r>
      <w:r w:rsidR="00B67662">
        <w:rPr>
          <w:bCs/>
          <w:sz w:val="28"/>
        </w:rPr>
        <w:t>by Adrian Stephens</w:t>
      </w:r>
      <w:r w:rsidR="00D7485A">
        <w:rPr>
          <w:bCs/>
          <w:sz w:val="28"/>
        </w:rPr>
        <w:t xml:space="preserve">, </w:t>
      </w:r>
      <w:r w:rsidR="00B67662">
        <w:rPr>
          <w:bCs/>
          <w:sz w:val="28"/>
        </w:rPr>
        <w:t>(document 11-14</w:t>
      </w:r>
      <w:r w:rsidR="00D7485A">
        <w:rPr>
          <w:bCs/>
          <w:sz w:val="28"/>
        </w:rPr>
        <w:t>-</w:t>
      </w:r>
      <w:r w:rsidR="00B67662">
        <w:rPr>
          <w:bCs/>
          <w:sz w:val="28"/>
        </w:rPr>
        <w:t>0</w:t>
      </w:r>
      <w:r w:rsidR="00005CA1">
        <w:rPr>
          <w:bCs/>
          <w:sz w:val="28"/>
        </w:rPr>
        <w:t>998</w:t>
      </w:r>
      <w:r w:rsidR="00B67662">
        <w:rPr>
          <w:bCs/>
          <w:sz w:val="28"/>
        </w:rPr>
        <w:t>-01)</w:t>
      </w:r>
    </w:p>
    <w:p w14:paraId="4A79551B" w14:textId="2BC2BD35" w:rsidR="00005CA1" w:rsidRPr="00005CA1" w:rsidRDefault="00005CA1" w:rsidP="00005CA1">
      <w:pPr>
        <w:pStyle w:val="ListParagraph"/>
        <w:widowControl w:val="0"/>
        <w:numPr>
          <w:ilvl w:val="0"/>
          <w:numId w:val="14"/>
        </w:numPr>
        <w:spacing w:before="120"/>
        <w:rPr>
          <w:bCs/>
          <w:color w:val="000000"/>
          <w:sz w:val="28"/>
          <w:szCs w:val="28"/>
        </w:rPr>
      </w:pPr>
      <w:r w:rsidRPr="00005CA1">
        <w:rPr>
          <w:bCs/>
          <w:sz w:val="28"/>
        </w:rPr>
        <w:t>329 voters</w:t>
      </w:r>
    </w:p>
    <w:p w14:paraId="06ACD86E" w14:textId="77E9ECFE" w:rsidR="00005CA1" w:rsidRPr="00005CA1" w:rsidRDefault="00005CA1" w:rsidP="00005CA1">
      <w:pPr>
        <w:pStyle w:val="ListParagraph"/>
        <w:widowControl w:val="0"/>
        <w:numPr>
          <w:ilvl w:val="0"/>
          <w:numId w:val="14"/>
        </w:numPr>
        <w:spacing w:before="120"/>
        <w:rPr>
          <w:bCs/>
          <w:color w:val="000000"/>
          <w:sz w:val="28"/>
          <w:szCs w:val="28"/>
        </w:rPr>
      </w:pPr>
      <w:r>
        <w:rPr>
          <w:bCs/>
          <w:sz w:val="28"/>
        </w:rPr>
        <w:t>802.11 revision will be published in 2016 including 802.11aa, 802.11ae, 802.11af, 802.11ac, 802.11ad</w:t>
      </w:r>
    </w:p>
    <w:p w14:paraId="0CD07621" w14:textId="77777777" w:rsidR="008F2076" w:rsidRPr="0037084C" w:rsidRDefault="008F2076" w:rsidP="0037084C">
      <w:pPr>
        <w:widowControl w:val="0"/>
        <w:spacing w:before="120"/>
        <w:ind w:left="1440"/>
        <w:rPr>
          <w:bCs/>
          <w:color w:val="000000"/>
          <w:sz w:val="28"/>
          <w:szCs w:val="28"/>
        </w:rPr>
      </w:pPr>
    </w:p>
    <w:p w14:paraId="34509167" w14:textId="77777777"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B67662">
        <w:rPr>
          <w:bCs/>
          <w:sz w:val="28"/>
        </w:rPr>
        <w:t>document 15-14-0222-02</w:t>
      </w:r>
      <w:r w:rsidR="00857987" w:rsidRPr="00AC7036">
        <w:rPr>
          <w:bCs/>
          <w:sz w:val="28"/>
        </w:rPr>
        <w:t>)</w:t>
      </w:r>
      <w:r w:rsidRPr="00AC7036">
        <w:rPr>
          <w:bCs/>
          <w:sz w:val="28"/>
        </w:rPr>
        <w:tab/>
      </w:r>
    </w:p>
    <w:p w14:paraId="6435C235" w14:textId="7D6867DB" w:rsidR="00005CA1" w:rsidRDefault="00005CA1" w:rsidP="00005CA1">
      <w:pPr>
        <w:pStyle w:val="ListParagraph"/>
        <w:widowControl w:val="0"/>
        <w:numPr>
          <w:ilvl w:val="0"/>
          <w:numId w:val="15"/>
        </w:numPr>
        <w:spacing w:before="120"/>
        <w:ind w:left="1440"/>
        <w:rPr>
          <w:bCs/>
          <w:sz w:val="28"/>
        </w:rPr>
      </w:pPr>
      <w:r w:rsidRPr="00005CA1">
        <w:rPr>
          <w:bCs/>
          <w:sz w:val="28"/>
        </w:rPr>
        <w:t>121 voters</w:t>
      </w:r>
    </w:p>
    <w:p w14:paraId="17265266" w14:textId="733AFB13" w:rsidR="00005CA1" w:rsidRPr="00005CA1" w:rsidRDefault="00005CA1" w:rsidP="00005CA1">
      <w:pPr>
        <w:pStyle w:val="ListParagraph"/>
        <w:widowControl w:val="0"/>
        <w:numPr>
          <w:ilvl w:val="0"/>
          <w:numId w:val="15"/>
        </w:numPr>
        <w:spacing w:before="120"/>
        <w:ind w:left="1440"/>
        <w:rPr>
          <w:bCs/>
          <w:sz w:val="28"/>
        </w:rPr>
      </w:pPr>
      <w:r>
        <w:rPr>
          <w:bCs/>
          <w:sz w:val="28"/>
        </w:rPr>
        <w:t>802.15.4 revision will be published in2015 including 4e, 4f, 4g, 4j, 4k, 4m, 4p</w:t>
      </w:r>
    </w:p>
    <w:p w14:paraId="32088820" w14:textId="0C5B13FC" w:rsidR="00005CA1" w:rsidRDefault="00005CA1" w:rsidP="00FC0180">
      <w:pPr>
        <w:widowControl w:val="0"/>
        <w:spacing w:before="120"/>
        <w:ind w:left="1440"/>
        <w:rPr>
          <w:bCs/>
          <w:sz w:val="28"/>
        </w:rPr>
      </w:pPr>
      <w:r>
        <w:rPr>
          <w:bCs/>
          <w:sz w:val="28"/>
        </w:rPr>
        <w:t>TG3d -100G</w:t>
      </w:r>
    </w:p>
    <w:p w14:paraId="620C8FF8" w14:textId="1D1A74A7" w:rsidR="006E4AB7" w:rsidRDefault="006E4AB7" w:rsidP="00FC0180">
      <w:pPr>
        <w:widowControl w:val="0"/>
        <w:spacing w:before="120"/>
        <w:ind w:left="1440"/>
        <w:rPr>
          <w:bCs/>
          <w:sz w:val="28"/>
        </w:rPr>
      </w:pPr>
      <w:r>
        <w:rPr>
          <w:bCs/>
          <w:sz w:val="28"/>
        </w:rPr>
        <w:t>TG4n: CMB</w:t>
      </w:r>
      <w:r w:rsidR="00B67662">
        <w:rPr>
          <w:bCs/>
          <w:sz w:val="28"/>
        </w:rPr>
        <w:t xml:space="preserve"> </w:t>
      </w:r>
    </w:p>
    <w:p w14:paraId="5E30FE7B" w14:textId="242D8D0A" w:rsidR="00080571" w:rsidRDefault="00F67B24" w:rsidP="00080571">
      <w:pPr>
        <w:widowControl w:val="0"/>
        <w:spacing w:before="120"/>
        <w:ind w:left="1440"/>
        <w:rPr>
          <w:color w:val="000000"/>
          <w:sz w:val="28"/>
          <w:szCs w:val="28"/>
        </w:rPr>
      </w:pPr>
      <w:r>
        <w:rPr>
          <w:color w:val="000000"/>
          <w:sz w:val="28"/>
          <w:szCs w:val="28"/>
        </w:rPr>
        <w:lastRenderedPageBreak/>
        <w:t>T</w:t>
      </w:r>
      <w:r w:rsidRPr="006E4AB7">
        <w:rPr>
          <w:color w:val="000000"/>
          <w:sz w:val="28"/>
          <w:szCs w:val="28"/>
        </w:rPr>
        <w:t>G4q</w:t>
      </w:r>
      <w:r>
        <w:rPr>
          <w:color w:val="000000"/>
          <w:sz w:val="28"/>
          <w:szCs w:val="28"/>
        </w:rPr>
        <w:t>:</w:t>
      </w:r>
      <w:r w:rsidRPr="006E4AB7">
        <w:rPr>
          <w:color w:val="000000"/>
          <w:sz w:val="28"/>
          <w:szCs w:val="28"/>
        </w:rPr>
        <w:t xml:space="preserve"> ULP </w:t>
      </w:r>
      <w:r w:rsidR="00B67662">
        <w:rPr>
          <w:color w:val="000000"/>
          <w:sz w:val="28"/>
          <w:szCs w:val="28"/>
        </w:rPr>
        <w:t>(</w:t>
      </w:r>
      <w:r w:rsidRPr="006E4AB7">
        <w:rPr>
          <w:color w:val="000000"/>
          <w:sz w:val="28"/>
          <w:szCs w:val="28"/>
        </w:rPr>
        <w:t>Ultra Low Power</w:t>
      </w:r>
      <w:r>
        <w:rPr>
          <w:color w:val="000000"/>
          <w:sz w:val="28"/>
          <w:szCs w:val="28"/>
        </w:rPr>
        <w:t>)</w:t>
      </w:r>
      <w:r w:rsidR="00D404D7">
        <w:rPr>
          <w:color w:val="000000"/>
          <w:sz w:val="28"/>
          <w:szCs w:val="28"/>
        </w:rPr>
        <w:t xml:space="preserve"> </w:t>
      </w:r>
      <w:r w:rsidR="00005CA1">
        <w:rPr>
          <w:color w:val="000000"/>
          <w:sz w:val="28"/>
          <w:szCs w:val="28"/>
        </w:rPr>
        <w:t>: heading into LB</w:t>
      </w:r>
    </w:p>
    <w:p w14:paraId="02886D50" w14:textId="46D63DC6" w:rsidR="00005CA1" w:rsidRDefault="00005CA1" w:rsidP="00080571">
      <w:pPr>
        <w:widowControl w:val="0"/>
        <w:spacing w:before="120"/>
        <w:ind w:left="1440"/>
        <w:rPr>
          <w:color w:val="000000"/>
          <w:sz w:val="28"/>
          <w:szCs w:val="28"/>
        </w:rPr>
      </w:pPr>
      <w:r>
        <w:rPr>
          <w:color w:val="000000"/>
          <w:sz w:val="28"/>
          <w:szCs w:val="28"/>
        </w:rPr>
        <w:t>TG4r: ranging</w:t>
      </w:r>
    </w:p>
    <w:p w14:paraId="027DB892" w14:textId="240CB91D" w:rsidR="00005CA1" w:rsidRPr="00080571" w:rsidRDefault="00005CA1" w:rsidP="00080571">
      <w:pPr>
        <w:widowControl w:val="0"/>
        <w:spacing w:before="120"/>
        <w:ind w:left="1440"/>
        <w:rPr>
          <w:color w:val="000000"/>
          <w:sz w:val="28"/>
          <w:szCs w:val="28"/>
        </w:rPr>
      </w:pPr>
      <w:r>
        <w:rPr>
          <w:color w:val="000000"/>
          <w:sz w:val="28"/>
          <w:szCs w:val="28"/>
        </w:rPr>
        <w:t>TG4s: spectrum resource utilization</w:t>
      </w:r>
    </w:p>
    <w:p w14:paraId="189FAAC6" w14:textId="77777777" w:rsidR="00FC0180" w:rsidRDefault="00544CFB" w:rsidP="00FC0180">
      <w:pPr>
        <w:widowControl w:val="0"/>
        <w:spacing w:before="120"/>
        <w:ind w:left="1440"/>
        <w:rPr>
          <w:bCs/>
          <w:sz w:val="28"/>
        </w:rPr>
      </w:pPr>
      <w:r>
        <w:rPr>
          <w:bCs/>
          <w:sz w:val="28"/>
        </w:rPr>
        <w:t>TG</w:t>
      </w:r>
      <w:r w:rsidR="006E4AB7">
        <w:rPr>
          <w:bCs/>
          <w:sz w:val="28"/>
        </w:rPr>
        <w:t>8</w:t>
      </w:r>
      <w:r w:rsidR="002B2960">
        <w:rPr>
          <w:bCs/>
          <w:sz w:val="28"/>
        </w:rPr>
        <w:t>:</w:t>
      </w:r>
      <w:r w:rsidR="00F226E6">
        <w:rPr>
          <w:bCs/>
          <w:sz w:val="28"/>
        </w:rPr>
        <w:t xml:space="preserve"> </w:t>
      </w:r>
      <w:r w:rsidR="006E4AB7">
        <w:rPr>
          <w:bCs/>
          <w:sz w:val="28"/>
        </w:rPr>
        <w:t>PAC</w:t>
      </w:r>
      <w:r w:rsidR="0011511A">
        <w:rPr>
          <w:bCs/>
          <w:sz w:val="28"/>
        </w:rPr>
        <w:t xml:space="preserve"> (Peer Aware Communications)</w:t>
      </w:r>
      <w:r w:rsidR="00D404D7">
        <w:rPr>
          <w:bCs/>
          <w:sz w:val="28"/>
        </w:rPr>
        <w:t xml:space="preserve"> </w:t>
      </w:r>
      <w:r w:rsidR="00B67662">
        <w:rPr>
          <w:bCs/>
          <w:sz w:val="28"/>
        </w:rPr>
        <w:t xml:space="preserve">- </w:t>
      </w:r>
      <w:r w:rsidR="00D404D7">
        <w:rPr>
          <w:bCs/>
          <w:sz w:val="28"/>
        </w:rPr>
        <w:t xml:space="preserve">working on </w:t>
      </w:r>
      <w:r w:rsidR="00080571">
        <w:rPr>
          <w:bCs/>
          <w:sz w:val="28"/>
        </w:rPr>
        <w:t>draft</w:t>
      </w:r>
      <w:r w:rsidR="00D404D7">
        <w:rPr>
          <w:bCs/>
          <w:sz w:val="28"/>
        </w:rPr>
        <w:t xml:space="preserve"> document</w:t>
      </w:r>
    </w:p>
    <w:p w14:paraId="40672B99" w14:textId="77777777" w:rsidR="00EA2851" w:rsidRDefault="00EA2851" w:rsidP="00FC0180">
      <w:pPr>
        <w:widowControl w:val="0"/>
        <w:spacing w:before="120"/>
        <w:ind w:left="1440"/>
        <w:rPr>
          <w:bCs/>
          <w:sz w:val="28"/>
        </w:rPr>
      </w:pPr>
      <w:r>
        <w:rPr>
          <w:bCs/>
          <w:sz w:val="28"/>
        </w:rPr>
        <w:t xml:space="preserve">TG9: </w:t>
      </w:r>
      <w:r w:rsidR="0011511A">
        <w:rPr>
          <w:bCs/>
          <w:sz w:val="28"/>
        </w:rPr>
        <w:t>KMP (</w:t>
      </w:r>
      <w:r>
        <w:rPr>
          <w:bCs/>
          <w:sz w:val="28"/>
        </w:rPr>
        <w:t>Key Management Protocol</w:t>
      </w:r>
      <w:r w:rsidR="006E4AB7">
        <w:rPr>
          <w:bCs/>
          <w:sz w:val="28"/>
        </w:rPr>
        <w:t>)</w:t>
      </w:r>
      <w:r w:rsidR="00D404D7">
        <w:rPr>
          <w:bCs/>
          <w:sz w:val="28"/>
        </w:rPr>
        <w:t xml:space="preserve"> draft development</w:t>
      </w:r>
    </w:p>
    <w:p w14:paraId="510052DD" w14:textId="77777777" w:rsidR="0011511A" w:rsidRDefault="00426D3E" w:rsidP="006E4AB7">
      <w:pPr>
        <w:widowControl w:val="0"/>
        <w:spacing w:before="120"/>
        <w:ind w:left="1440"/>
        <w:rPr>
          <w:color w:val="000000"/>
          <w:sz w:val="28"/>
          <w:szCs w:val="28"/>
        </w:rPr>
      </w:pPr>
      <w:r>
        <w:rPr>
          <w:color w:val="000000"/>
          <w:sz w:val="28"/>
          <w:szCs w:val="28"/>
        </w:rPr>
        <w:t>T</w:t>
      </w:r>
      <w:r w:rsidR="0011511A">
        <w:rPr>
          <w:color w:val="000000"/>
          <w:sz w:val="28"/>
          <w:szCs w:val="28"/>
        </w:rPr>
        <w:t>G</w:t>
      </w:r>
      <w:r>
        <w:rPr>
          <w:color w:val="000000"/>
          <w:sz w:val="28"/>
          <w:szCs w:val="28"/>
        </w:rPr>
        <w:t>10</w:t>
      </w:r>
      <w:r w:rsidR="00DE4485">
        <w:rPr>
          <w:color w:val="000000"/>
          <w:sz w:val="28"/>
          <w:szCs w:val="28"/>
        </w:rPr>
        <w:t>-L</w:t>
      </w:r>
      <w:r w:rsidR="00EE768F">
        <w:rPr>
          <w:color w:val="000000"/>
          <w:sz w:val="28"/>
          <w:szCs w:val="28"/>
        </w:rPr>
        <w:t>2R</w:t>
      </w:r>
      <w:r w:rsidR="00D404D7">
        <w:rPr>
          <w:color w:val="000000"/>
          <w:sz w:val="28"/>
          <w:szCs w:val="28"/>
        </w:rPr>
        <w:t xml:space="preserve">: </w:t>
      </w:r>
      <w:r w:rsidR="0011511A">
        <w:rPr>
          <w:color w:val="000000"/>
          <w:sz w:val="28"/>
          <w:szCs w:val="28"/>
        </w:rPr>
        <w:t>Layer 2 Routing</w:t>
      </w:r>
      <w:r w:rsidR="00080571">
        <w:rPr>
          <w:color w:val="000000"/>
          <w:sz w:val="28"/>
          <w:szCs w:val="28"/>
        </w:rPr>
        <w:t xml:space="preserve">, </w:t>
      </w:r>
      <w:r w:rsidR="00B67662">
        <w:rPr>
          <w:color w:val="000000"/>
          <w:sz w:val="28"/>
          <w:szCs w:val="28"/>
        </w:rPr>
        <w:t>hearing proposals</w:t>
      </w:r>
      <w:r w:rsidR="00D404D7">
        <w:rPr>
          <w:color w:val="000000"/>
          <w:sz w:val="28"/>
          <w:szCs w:val="28"/>
        </w:rPr>
        <w:t xml:space="preserve"> </w:t>
      </w:r>
    </w:p>
    <w:p w14:paraId="5F17E068" w14:textId="77777777" w:rsidR="00C07207" w:rsidRDefault="00C07207" w:rsidP="006E4AB7">
      <w:pPr>
        <w:widowControl w:val="0"/>
        <w:spacing w:before="120"/>
        <w:ind w:left="1440"/>
        <w:rPr>
          <w:rFonts w:ascii="Times" w:hAnsi="Times" w:cs="Lucida Grande"/>
          <w:color w:val="000000"/>
          <w:sz w:val="28"/>
          <w:szCs w:val="28"/>
        </w:rPr>
      </w:pPr>
      <w:r w:rsidRPr="00C07207">
        <w:rPr>
          <w:rFonts w:ascii="Times" w:hAnsi="Times" w:cs="Lucida Grande"/>
          <w:color w:val="000000"/>
          <w:sz w:val="28"/>
          <w:szCs w:val="28"/>
        </w:rPr>
        <w:t>SG 7a O</w:t>
      </w:r>
      <w:r>
        <w:rPr>
          <w:rFonts w:ascii="Times" w:hAnsi="Times" w:cs="Lucida Grande"/>
          <w:color w:val="000000"/>
          <w:sz w:val="28"/>
          <w:szCs w:val="28"/>
        </w:rPr>
        <w:t>ptical</w:t>
      </w:r>
      <w:r w:rsidRPr="00C07207">
        <w:rPr>
          <w:rFonts w:ascii="Times" w:hAnsi="Times" w:cs="Lucida Grande"/>
          <w:color w:val="000000"/>
          <w:sz w:val="28"/>
          <w:szCs w:val="28"/>
        </w:rPr>
        <w:t xml:space="preserve"> C</w:t>
      </w:r>
      <w:r>
        <w:rPr>
          <w:rFonts w:ascii="Times" w:hAnsi="Times" w:cs="Lucida Grande"/>
          <w:color w:val="000000"/>
          <w:sz w:val="28"/>
          <w:szCs w:val="28"/>
        </w:rPr>
        <w:t>amera</w:t>
      </w:r>
      <w:r w:rsidRPr="00C07207">
        <w:rPr>
          <w:rFonts w:ascii="Times" w:hAnsi="Times" w:cs="Lucida Grande"/>
          <w:color w:val="000000"/>
          <w:sz w:val="28"/>
          <w:szCs w:val="28"/>
        </w:rPr>
        <w:t xml:space="preserve"> C</w:t>
      </w:r>
      <w:r>
        <w:rPr>
          <w:rFonts w:ascii="Times" w:hAnsi="Times" w:cs="Lucida Grande"/>
          <w:color w:val="000000"/>
          <w:sz w:val="28"/>
          <w:szCs w:val="28"/>
        </w:rPr>
        <w:t>ommunications</w:t>
      </w:r>
    </w:p>
    <w:p w14:paraId="3208E07B" w14:textId="77777777" w:rsidR="00C07207" w:rsidRPr="00C07207" w:rsidRDefault="00C07207" w:rsidP="006E4AB7">
      <w:pPr>
        <w:widowControl w:val="0"/>
        <w:spacing w:before="120"/>
        <w:ind w:left="1440"/>
        <w:rPr>
          <w:rFonts w:ascii="Times" w:hAnsi="Times" w:cs="Lucida Grande"/>
          <w:color w:val="000000"/>
          <w:sz w:val="28"/>
          <w:szCs w:val="28"/>
        </w:rPr>
      </w:pPr>
      <w:r>
        <w:rPr>
          <w:rFonts w:ascii="Times" w:hAnsi="Times" w:cs="Lucida Grande"/>
          <w:color w:val="000000"/>
          <w:sz w:val="28"/>
          <w:szCs w:val="28"/>
        </w:rPr>
        <w:t>IG</w:t>
      </w:r>
      <w:r w:rsidRPr="00C07207">
        <w:rPr>
          <w:rFonts w:ascii="Times" w:hAnsi="Times" w:cs="Lucida Grande"/>
          <w:color w:val="000000"/>
          <w:sz w:val="28"/>
          <w:szCs w:val="28"/>
        </w:rPr>
        <w:t xml:space="preserve"> 6</w:t>
      </w:r>
      <w:r>
        <w:rPr>
          <w:rFonts w:ascii="Times" w:hAnsi="Times" w:cs="Lucida Grande"/>
          <w:color w:val="000000"/>
          <w:sz w:val="28"/>
          <w:szCs w:val="28"/>
        </w:rPr>
        <w:t>tisch</w:t>
      </w:r>
    </w:p>
    <w:p w14:paraId="19989B57" w14:textId="77777777" w:rsidR="00C07207" w:rsidRDefault="00C07207" w:rsidP="006E4AB7">
      <w:pPr>
        <w:widowControl w:val="0"/>
        <w:spacing w:before="120"/>
        <w:ind w:left="1440"/>
        <w:rPr>
          <w:rFonts w:ascii="Times" w:hAnsi="Times" w:cs="Lucida Grande"/>
          <w:color w:val="000000"/>
          <w:sz w:val="28"/>
          <w:szCs w:val="28"/>
        </w:rPr>
      </w:pPr>
      <w:r>
        <w:rPr>
          <w:rFonts w:ascii="Times" w:hAnsi="Times" w:cs="Lucida Grande"/>
          <w:color w:val="000000"/>
          <w:sz w:val="28"/>
          <w:szCs w:val="28"/>
        </w:rPr>
        <w:t>IG</w:t>
      </w:r>
      <w:r w:rsidRPr="00C07207">
        <w:rPr>
          <w:rFonts w:ascii="Times" w:hAnsi="Times" w:cs="Lucida Grande"/>
          <w:color w:val="000000"/>
          <w:sz w:val="28"/>
          <w:szCs w:val="28"/>
        </w:rPr>
        <w:t xml:space="preserve"> D</w:t>
      </w:r>
      <w:r>
        <w:rPr>
          <w:rFonts w:ascii="Times" w:hAnsi="Times" w:cs="Lucida Grande"/>
          <w:color w:val="000000"/>
          <w:sz w:val="28"/>
          <w:szCs w:val="28"/>
        </w:rPr>
        <w:t>ependability</w:t>
      </w:r>
    </w:p>
    <w:p w14:paraId="583E9353" w14:textId="73A6C7B1" w:rsidR="00BE10D8" w:rsidRPr="00C07207" w:rsidRDefault="00BE10D8" w:rsidP="006E4AB7">
      <w:pPr>
        <w:widowControl w:val="0"/>
        <w:spacing w:before="120"/>
        <w:ind w:left="1440"/>
        <w:rPr>
          <w:rFonts w:ascii="Times" w:hAnsi="Times"/>
          <w:color w:val="000000"/>
          <w:sz w:val="28"/>
          <w:szCs w:val="28"/>
        </w:rPr>
      </w:pPr>
      <w:r>
        <w:rPr>
          <w:rFonts w:ascii="Times" w:hAnsi="Times" w:cs="Lucida Grande"/>
          <w:color w:val="000000"/>
          <w:sz w:val="28"/>
          <w:szCs w:val="28"/>
        </w:rPr>
        <w:t>IG Security</w:t>
      </w:r>
    </w:p>
    <w:p w14:paraId="2CACFF54" w14:textId="77777777"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w:t>
      </w:r>
      <w:r w:rsidR="00266128">
        <w:rPr>
          <w:bCs/>
          <w:sz w:val="28"/>
        </w:rPr>
        <w:t xml:space="preserve">M  Lynch </w:t>
      </w:r>
      <w:r w:rsidR="005909A3">
        <w:rPr>
          <w:bCs/>
          <w:sz w:val="28"/>
        </w:rPr>
        <w:t>(</w:t>
      </w:r>
      <w:r w:rsidR="00B67662">
        <w:rPr>
          <w:bCs/>
          <w:sz w:val="28"/>
        </w:rPr>
        <w:t xml:space="preserve">doc # </w:t>
      </w:r>
      <w:r w:rsidR="00B67662" w:rsidRPr="00B67662">
        <w:rPr>
          <w:bCs/>
          <w:sz w:val="28"/>
        </w:rPr>
        <w:t>18-0023-00</w:t>
      </w:r>
      <w:r w:rsidR="005909A3">
        <w:rPr>
          <w:bCs/>
          <w:sz w:val="28"/>
        </w:rPr>
        <w:t>)</w:t>
      </w:r>
      <w:r w:rsidR="002C60C3">
        <w:rPr>
          <w:bCs/>
          <w:sz w:val="28"/>
        </w:rPr>
        <w:t xml:space="preserve"> </w:t>
      </w:r>
    </w:p>
    <w:p w14:paraId="03CC1289" w14:textId="396E80FC" w:rsidR="00B67662" w:rsidRDefault="0015381A" w:rsidP="00521153">
      <w:pPr>
        <w:widowControl w:val="0"/>
        <w:spacing w:before="120"/>
        <w:ind w:left="720"/>
        <w:rPr>
          <w:bCs/>
          <w:sz w:val="28"/>
        </w:rPr>
      </w:pPr>
      <w:r>
        <w:rPr>
          <w:bCs/>
          <w:sz w:val="28"/>
          <w:u w:val="single"/>
        </w:rPr>
        <w:t>802.19</w:t>
      </w:r>
      <w:r w:rsidR="009127FB">
        <w:rPr>
          <w:bCs/>
          <w:sz w:val="28"/>
          <w:u w:val="single"/>
        </w:rPr>
        <w:t xml:space="preserve">  </w:t>
      </w:r>
      <w:r w:rsidR="00E81BC0">
        <w:rPr>
          <w:bCs/>
          <w:sz w:val="28"/>
        </w:rPr>
        <w:t xml:space="preserve">S </w:t>
      </w:r>
      <w:proofErr w:type="spellStart"/>
      <w:r w:rsidR="00E81BC0">
        <w:rPr>
          <w:bCs/>
          <w:sz w:val="28"/>
        </w:rPr>
        <w:t>Shellhammer</w:t>
      </w:r>
      <w:proofErr w:type="spellEnd"/>
      <w:r w:rsidR="00CB3706">
        <w:rPr>
          <w:bCs/>
          <w:sz w:val="28"/>
        </w:rPr>
        <w:t xml:space="preserve"> (</w:t>
      </w:r>
      <w:r w:rsidR="00BE10D8">
        <w:rPr>
          <w:bCs/>
          <w:sz w:val="28"/>
        </w:rPr>
        <w:t>doc #19-14-65-01</w:t>
      </w:r>
      <w:r w:rsidR="005909A3">
        <w:rPr>
          <w:bCs/>
          <w:sz w:val="28"/>
        </w:rPr>
        <w:t>)</w:t>
      </w:r>
    </w:p>
    <w:p w14:paraId="0364EDE0" w14:textId="72192236" w:rsidR="00BE10D8" w:rsidRPr="00BE10D8" w:rsidRDefault="00BE10D8" w:rsidP="00BE10D8">
      <w:pPr>
        <w:pStyle w:val="ListParagraph"/>
        <w:widowControl w:val="0"/>
        <w:numPr>
          <w:ilvl w:val="0"/>
          <w:numId w:val="16"/>
        </w:numPr>
        <w:spacing w:before="120"/>
        <w:rPr>
          <w:bCs/>
          <w:sz w:val="28"/>
        </w:rPr>
      </w:pPr>
      <w:r w:rsidRPr="00BE10D8">
        <w:rPr>
          <w:bCs/>
          <w:sz w:val="28"/>
        </w:rPr>
        <w:t>34 voters</w:t>
      </w:r>
    </w:p>
    <w:p w14:paraId="197903B0" w14:textId="77777777" w:rsidR="006558AB" w:rsidRPr="006558AB" w:rsidRDefault="006558AB" w:rsidP="006558AB">
      <w:pPr>
        <w:pStyle w:val="ListParagraph"/>
        <w:widowControl w:val="0"/>
        <w:numPr>
          <w:ilvl w:val="0"/>
          <w:numId w:val="16"/>
        </w:numPr>
        <w:autoSpaceDE w:val="0"/>
        <w:autoSpaceDN w:val="0"/>
        <w:adjustRightInd w:val="0"/>
        <w:spacing w:after="280"/>
        <w:rPr>
          <w:color w:val="000000" w:themeColor="text1"/>
          <w:sz w:val="28"/>
          <w:szCs w:val="28"/>
        </w:rPr>
      </w:pPr>
      <w:r w:rsidRPr="006558AB">
        <w:rPr>
          <w:color w:val="000000" w:themeColor="text1"/>
          <w:sz w:val="28"/>
          <w:szCs w:val="28"/>
        </w:rPr>
        <w:t>Coexistence Lessons Learned (CLL) Presentation preparation</w:t>
      </w:r>
    </w:p>
    <w:p w14:paraId="528F40BE" w14:textId="36782B88" w:rsidR="006558AB" w:rsidRPr="006558AB" w:rsidRDefault="006558AB" w:rsidP="006558AB">
      <w:pPr>
        <w:pStyle w:val="ListParagraph"/>
        <w:widowControl w:val="0"/>
        <w:numPr>
          <w:ilvl w:val="1"/>
          <w:numId w:val="16"/>
        </w:numPr>
        <w:autoSpaceDE w:val="0"/>
        <w:autoSpaceDN w:val="0"/>
        <w:adjustRightInd w:val="0"/>
        <w:spacing w:after="280"/>
        <w:rPr>
          <w:color w:val="000000" w:themeColor="text1"/>
          <w:sz w:val="28"/>
          <w:szCs w:val="28"/>
        </w:rPr>
      </w:pPr>
      <w:r w:rsidRPr="006558AB">
        <w:rPr>
          <w:color w:val="000000" w:themeColor="text1"/>
          <w:sz w:val="28"/>
          <w:szCs w:val="28"/>
        </w:rPr>
        <w:t>Preparing a presentation on CLL by November Plenary for presentation at a future 3GPP meeting</w:t>
      </w:r>
    </w:p>
    <w:p w14:paraId="5CB38FA4" w14:textId="43E35713" w:rsidR="006558AB" w:rsidRPr="006558AB" w:rsidRDefault="006558AB" w:rsidP="006558AB">
      <w:pPr>
        <w:pStyle w:val="ListParagraph"/>
        <w:widowControl w:val="0"/>
        <w:numPr>
          <w:ilvl w:val="1"/>
          <w:numId w:val="16"/>
        </w:numPr>
        <w:autoSpaceDE w:val="0"/>
        <w:autoSpaceDN w:val="0"/>
        <w:adjustRightInd w:val="0"/>
        <w:spacing w:after="280"/>
        <w:rPr>
          <w:color w:val="000000" w:themeColor="text1"/>
          <w:sz w:val="28"/>
          <w:szCs w:val="28"/>
        </w:rPr>
      </w:pPr>
      <w:r>
        <w:rPr>
          <w:color w:val="000000" w:themeColor="text1"/>
          <w:sz w:val="28"/>
          <w:szCs w:val="28"/>
        </w:rPr>
        <w:t xml:space="preserve">P </w:t>
      </w:r>
      <w:proofErr w:type="spellStart"/>
      <w:r>
        <w:rPr>
          <w:color w:val="000000" w:themeColor="text1"/>
          <w:sz w:val="28"/>
          <w:szCs w:val="28"/>
        </w:rPr>
        <w:t>Nikolich</w:t>
      </w:r>
      <w:proofErr w:type="spellEnd"/>
      <w:r w:rsidRPr="006558AB">
        <w:rPr>
          <w:color w:val="000000" w:themeColor="text1"/>
          <w:sz w:val="28"/>
          <w:szCs w:val="28"/>
        </w:rPr>
        <w:t xml:space="preserve"> will be calling in on Wednesday PM2 to give an update on a conference presentation he made a few weeks ago on this topic</w:t>
      </w:r>
    </w:p>
    <w:p w14:paraId="6F9A5F84" w14:textId="77736400" w:rsidR="006558AB" w:rsidRPr="006558AB" w:rsidRDefault="006558AB" w:rsidP="006558AB">
      <w:pPr>
        <w:pStyle w:val="ListParagraph"/>
        <w:widowControl w:val="0"/>
        <w:numPr>
          <w:ilvl w:val="0"/>
          <w:numId w:val="16"/>
        </w:numPr>
        <w:autoSpaceDE w:val="0"/>
        <w:autoSpaceDN w:val="0"/>
        <w:adjustRightInd w:val="0"/>
        <w:spacing w:after="280"/>
        <w:rPr>
          <w:color w:val="000000" w:themeColor="text1"/>
          <w:sz w:val="28"/>
          <w:szCs w:val="28"/>
        </w:rPr>
      </w:pPr>
      <w:r w:rsidRPr="006558AB">
        <w:rPr>
          <w:color w:val="000000" w:themeColor="text1"/>
          <w:sz w:val="28"/>
          <w:szCs w:val="28"/>
        </w:rPr>
        <w:t>Coexistence in Unlicensed Bands (CUB) Interest Group (IG)</w:t>
      </w:r>
    </w:p>
    <w:p w14:paraId="72F1321C" w14:textId="20D05D59" w:rsidR="006558AB" w:rsidRPr="006558AB" w:rsidRDefault="006558AB" w:rsidP="006558AB">
      <w:pPr>
        <w:pStyle w:val="ListParagraph"/>
        <w:widowControl w:val="0"/>
        <w:numPr>
          <w:ilvl w:val="1"/>
          <w:numId w:val="16"/>
        </w:numPr>
        <w:spacing w:before="120"/>
        <w:rPr>
          <w:bCs/>
          <w:color w:val="000000" w:themeColor="text1"/>
          <w:sz w:val="28"/>
          <w:szCs w:val="28"/>
          <w:u w:val="single"/>
        </w:rPr>
      </w:pPr>
      <w:r w:rsidRPr="006558AB">
        <w:rPr>
          <w:color w:val="000000" w:themeColor="text1"/>
          <w:sz w:val="28"/>
          <w:szCs w:val="28"/>
        </w:rPr>
        <w:t>Working on specifying work for a Study Group, likely to request in November</w:t>
      </w:r>
      <w:r w:rsidRPr="006558AB">
        <w:rPr>
          <w:bCs/>
          <w:color w:val="000000" w:themeColor="text1"/>
          <w:sz w:val="28"/>
          <w:szCs w:val="28"/>
          <w:u w:val="single"/>
        </w:rPr>
        <w:t xml:space="preserve"> </w:t>
      </w:r>
    </w:p>
    <w:p w14:paraId="46EFBD27" w14:textId="2A1C4A65" w:rsidR="006D3A82" w:rsidRPr="006558AB" w:rsidRDefault="006D3A82" w:rsidP="006558AB">
      <w:pPr>
        <w:widowControl w:val="0"/>
        <w:spacing w:before="120"/>
        <w:ind w:left="720"/>
        <w:rPr>
          <w:bCs/>
          <w:sz w:val="28"/>
          <w:u w:val="single"/>
        </w:rPr>
      </w:pPr>
      <w:r w:rsidRPr="006558AB">
        <w:rPr>
          <w:bCs/>
          <w:sz w:val="28"/>
          <w:u w:val="single"/>
        </w:rPr>
        <w:t>802.21</w:t>
      </w:r>
      <w:r w:rsidRPr="006558AB">
        <w:rPr>
          <w:bCs/>
          <w:sz w:val="28"/>
        </w:rPr>
        <w:t xml:space="preserve">  </w:t>
      </w:r>
      <w:proofErr w:type="spellStart"/>
      <w:r w:rsidRPr="006558AB">
        <w:rPr>
          <w:bCs/>
          <w:sz w:val="28"/>
        </w:rPr>
        <w:t>Subir</w:t>
      </w:r>
      <w:proofErr w:type="spellEnd"/>
      <w:r w:rsidRPr="006558AB">
        <w:rPr>
          <w:bCs/>
          <w:sz w:val="28"/>
        </w:rPr>
        <w:t xml:space="preserve"> Das </w:t>
      </w:r>
      <w:r w:rsidR="00300A3A" w:rsidRPr="006558AB">
        <w:rPr>
          <w:bCs/>
          <w:sz w:val="28"/>
        </w:rPr>
        <w:t>(</w:t>
      </w:r>
      <w:r w:rsidR="00B67662" w:rsidRPr="006558AB">
        <w:rPr>
          <w:bCs/>
          <w:sz w:val="28"/>
        </w:rPr>
        <w:t>doc # 21-14-0</w:t>
      </w:r>
      <w:r w:rsidR="00BE10D8" w:rsidRPr="006558AB">
        <w:rPr>
          <w:bCs/>
          <w:sz w:val="28"/>
        </w:rPr>
        <w:t>135</w:t>
      </w:r>
      <w:r w:rsidR="00B67662" w:rsidRPr="006558AB">
        <w:rPr>
          <w:bCs/>
          <w:sz w:val="28"/>
        </w:rPr>
        <w:t>-00</w:t>
      </w:r>
      <w:r w:rsidR="008730C8" w:rsidRPr="006558AB">
        <w:rPr>
          <w:bCs/>
          <w:sz w:val="28"/>
        </w:rPr>
        <w:t>)</w:t>
      </w:r>
    </w:p>
    <w:p w14:paraId="79ED8F45" w14:textId="299E4FF7" w:rsidR="00BE10D8" w:rsidRDefault="00BE10D8" w:rsidP="00BE10D8">
      <w:pPr>
        <w:widowControl w:val="0"/>
        <w:numPr>
          <w:ilvl w:val="0"/>
          <w:numId w:val="3"/>
        </w:numPr>
        <w:tabs>
          <w:tab w:val="left" w:pos="1440"/>
        </w:tabs>
        <w:spacing w:before="120"/>
        <w:ind w:left="1710"/>
        <w:rPr>
          <w:bCs/>
          <w:sz w:val="28"/>
        </w:rPr>
      </w:pPr>
      <w:r>
        <w:rPr>
          <w:bCs/>
          <w:sz w:val="28"/>
        </w:rPr>
        <w:t>19 voters</w:t>
      </w:r>
    </w:p>
    <w:p w14:paraId="6C024225" w14:textId="2C17D040" w:rsidR="008D3700" w:rsidRDefault="008D3700" w:rsidP="00BE10D8">
      <w:pPr>
        <w:widowControl w:val="0"/>
        <w:numPr>
          <w:ilvl w:val="0"/>
          <w:numId w:val="3"/>
        </w:numPr>
        <w:tabs>
          <w:tab w:val="left" w:pos="1440"/>
        </w:tabs>
        <w:spacing w:before="120"/>
        <w:ind w:left="1710"/>
        <w:rPr>
          <w:bCs/>
          <w:sz w:val="28"/>
        </w:rPr>
      </w:pPr>
      <w:r>
        <w:rPr>
          <w:bCs/>
          <w:sz w:val="28"/>
        </w:rPr>
        <w:t>TG21d – multicast group management</w:t>
      </w:r>
      <w:r w:rsidR="008730C8">
        <w:rPr>
          <w:bCs/>
          <w:sz w:val="28"/>
        </w:rPr>
        <w:t xml:space="preserve"> – </w:t>
      </w:r>
      <w:r w:rsidR="00BE10D8">
        <w:rPr>
          <w:bCs/>
          <w:sz w:val="28"/>
        </w:rPr>
        <w:t>Sponsor Ballot will end on 17 September 2014</w:t>
      </w:r>
    </w:p>
    <w:p w14:paraId="2DB07802" w14:textId="77777777" w:rsidR="00266128" w:rsidRDefault="00266128" w:rsidP="00BE10D8">
      <w:pPr>
        <w:widowControl w:val="0"/>
        <w:numPr>
          <w:ilvl w:val="0"/>
          <w:numId w:val="3"/>
        </w:numPr>
        <w:tabs>
          <w:tab w:val="left" w:pos="1440"/>
        </w:tabs>
        <w:spacing w:before="120"/>
        <w:ind w:left="1710"/>
        <w:rPr>
          <w:bCs/>
          <w:sz w:val="28"/>
        </w:rPr>
      </w:pPr>
      <w:r>
        <w:rPr>
          <w:bCs/>
          <w:sz w:val="28"/>
        </w:rPr>
        <w:t>TG21m</w:t>
      </w:r>
      <w:r w:rsidR="0036154E">
        <w:rPr>
          <w:bCs/>
          <w:sz w:val="28"/>
        </w:rPr>
        <w:t xml:space="preserve"> </w:t>
      </w:r>
      <w:r w:rsidR="00300A3A">
        <w:rPr>
          <w:bCs/>
          <w:sz w:val="28"/>
        </w:rPr>
        <w:t>–</w:t>
      </w:r>
      <w:r w:rsidR="0036154E">
        <w:rPr>
          <w:bCs/>
          <w:sz w:val="28"/>
        </w:rPr>
        <w:t xml:space="preserve"> </w:t>
      </w:r>
      <w:r w:rsidR="00300A3A">
        <w:rPr>
          <w:bCs/>
          <w:sz w:val="28"/>
        </w:rPr>
        <w:t>revision project</w:t>
      </w:r>
    </w:p>
    <w:p w14:paraId="65F8B439" w14:textId="289CF447" w:rsidR="00266128" w:rsidRDefault="00266128" w:rsidP="00BE10D8">
      <w:pPr>
        <w:widowControl w:val="0"/>
        <w:numPr>
          <w:ilvl w:val="0"/>
          <w:numId w:val="3"/>
        </w:numPr>
        <w:tabs>
          <w:tab w:val="left" w:pos="1440"/>
        </w:tabs>
        <w:spacing w:before="120"/>
        <w:ind w:left="1710"/>
        <w:rPr>
          <w:bCs/>
          <w:sz w:val="28"/>
        </w:rPr>
      </w:pPr>
      <w:r>
        <w:rPr>
          <w:bCs/>
          <w:sz w:val="28"/>
        </w:rPr>
        <w:t>TG21.1</w:t>
      </w:r>
      <w:r w:rsidR="0036154E">
        <w:rPr>
          <w:bCs/>
          <w:sz w:val="28"/>
        </w:rPr>
        <w:t xml:space="preserve"> </w:t>
      </w:r>
      <w:r w:rsidR="00300A3A">
        <w:rPr>
          <w:bCs/>
          <w:sz w:val="28"/>
        </w:rPr>
        <w:t>–</w:t>
      </w:r>
      <w:r w:rsidR="0036154E">
        <w:rPr>
          <w:bCs/>
          <w:sz w:val="28"/>
        </w:rPr>
        <w:t xml:space="preserve"> </w:t>
      </w:r>
      <w:r w:rsidR="00300A3A">
        <w:rPr>
          <w:bCs/>
          <w:sz w:val="28"/>
        </w:rPr>
        <w:t xml:space="preserve">media independent services and use cases </w:t>
      </w:r>
    </w:p>
    <w:p w14:paraId="1126E433" w14:textId="5B9B30F8" w:rsidR="00300A3A" w:rsidRDefault="00300A3A" w:rsidP="00300A3A">
      <w:pPr>
        <w:widowControl w:val="0"/>
        <w:spacing w:before="120"/>
        <w:ind w:left="720"/>
        <w:rPr>
          <w:bCs/>
          <w:sz w:val="28"/>
          <w:u w:val="single"/>
        </w:rPr>
      </w:pPr>
      <w:r>
        <w:rPr>
          <w:bCs/>
          <w:sz w:val="28"/>
          <w:u w:val="single"/>
        </w:rPr>
        <w:t>802.22</w:t>
      </w:r>
      <w:r w:rsidRPr="006D3A82">
        <w:rPr>
          <w:bCs/>
          <w:sz w:val="28"/>
        </w:rPr>
        <w:t xml:space="preserve">  </w:t>
      </w:r>
      <w:proofErr w:type="spellStart"/>
      <w:r w:rsidR="00BE10D8">
        <w:rPr>
          <w:bCs/>
          <w:sz w:val="28"/>
        </w:rPr>
        <w:t>Apurva</w:t>
      </w:r>
      <w:proofErr w:type="spellEnd"/>
      <w:r w:rsidR="00BE10D8">
        <w:rPr>
          <w:bCs/>
          <w:sz w:val="28"/>
        </w:rPr>
        <w:t xml:space="preserve"> </w:t>
      </w:r>
      <w:proofErr w:type="spellStart"/>
      <w:r w:rsidR="00BE10D8">
        <w:rPr>
          <w:bCs/>
          <w:sz w:val="28"/>
        </w:rPr>
        <w:t>Mody</w:t>
      </w:r>
      <w:proofErr w:type="spellEnd"/>
    </w:p>
    <w:p w14:paraId="7BD62A4B" w14:textId="62217914" w:rsidR="00BE10D8" w:rsidRDefault="00BE10D8" w:rsidP="00FE4699">
      <w:pPr>
        <w:widowControl w:val="0"/>
        <w:numPr>
          <w:ilvl w:val="0"/>
          <w:numId w:val="3"/>
        </w:numPr>
        <w:spacing w:before="120"/>
        <w:ind w:left="1710"/>
        <w:rPr>
          <w:bCs/>
          <w:sz w:val="28"/>
        </w:rPr>
      </w:pPr>
      <w:r>
        <w:rPr>
          <w:bCs/>
          <w:sz w:val="28"/>
        </w:rPr>
        <w:t>31 voters</w:t>
      </w:r>
    </w:p>
    <w:p w14:paraId="1C0D24D0" w14:textId="77777777" w:rsidR="00300A3A" w:rsidRDefault="00300A3A" w:rsidP="00FE4699">
      <w:pPr>
        <w:widowControl w:val="0"/>
        <w:numPr>
          <w:ilvl w:val="0"/>
          <w:numId w:val="3"/>
        </w:numPr>
        <w:spacing w:before="120"/>
        <w:ind w:left="1710"/>
        <w:rPr>
          <w:bCs/>
          <w:sz w:val="28"/>
        </w:rPr>
      </w:pPr>
      <w:r>
        <w:rPr>
          <w:bCs/>
          <w:sz w:val="28"/>
        </w:rPr>
        <w:lastRenderedPageBreak/>
        <w:t>TG22.1 revision</w:t>
      </w:r>
      <w:r w:rsidR="006C2D70">
        <w:rPr>
          <w:bCs/>
          <w:sz w:val="28"/>
        </w:rPr>
        <w:t xml:space="preserve"> project</w:t>
      </w:r>
    </w:p>
    <w:p w14:paraId="3F4A0073" w14:textId="7B05BE9F" w:rsidR="00300A3A" w:rsidRDefault="002E55AA" w:rsidP="00FE4699">
      <w:pPr>
        <w:widowControl w:val="0"/>
        <w:numPr>
          <w:ilvl w:val="0"/>
          <w:numId w:val="3"/>
        </w:numPr>
        <w:spacing w:before="120"/>
        <w:ind w:left="1710"/>
        <w:rPr>
          <w:bCs/>
          <w:sz w:val="28"/>
        </w:rPr>
      </w:pPr>
      <w:r>
        <w:rPr>
          <w:bCs/>
          <w:sz w:val="28"/>
        </w:rPr>
        <w:t>T</w:t>
      </w:r>
      <w:r w:rsidR="00300A3A">
        <w:rPr>
          <w:bCs/>
          <w:sz w:val="28"/>
        </w:rPr>
        <w:t xml:space="preserve">G22.2 spectrum </w:t>
      </w:r>
      <w:r w:rsidR="006F36DC">
        <w:rPr>
          <w:bCs/>
          <w:sz w:val="28"/>
        </w:rPr>
        <w:t xml:space="preserve">occupation </w:t>
      </w:r>
      <w:r w:rsidR="00300A3A">
        <w:rPr>
          <w:bCs/>
          <w:sz w:val="28"/>
        </w:rPr>
        <w:t xml:space="preserve">sensing </w:t>
      </w:r>
    </w:p>
    <w:p w14:paraId="15002129" w14:textId="77777777" w:rsidR="00300A3A" w:rsidRDefault="006F36DC" w:rsidP="00FE4699">
      <w:pPr>
        <w:widowControl w:val="0"/>
        <w:numPr>
          <w:ilvl w:val="0"/>
          <w:numId w:val="3"/>
        </w:numPr>
        <w:spacing w:before="120"/>
        <w:ind w:left="1710"/>
        <w:rPr>
          <w:bCs/>
          <w:sz w:val="28"/>
        </w:rPr>
      </w:pPr>
      <w:r>
        <w:rPr>
          <w:bCs/>
          <w:sz w:val="28"/>
        </w:rPr>
        <w:t>TG22b</w:t>
      </w:r>
      <w:r w:rsidR="00300A3A">
        <w:rPr>
          <w:bCs/>
          <w:sz w:val="28"/>
        </w:rPr>
        <w:t xml:space="preserve"> – </w:t>
      </w:r>
      <w:r>
        <w:rPr>
          <w:bCs/>
          <w:sz w:val="28"/>
        </w:rPr>
        <w:t>enhancement for broadband services and monitoring applications</w:t>
      </w:r>
    </w:p>
    <w:p w14:paraId="4104CC28" w14:textId="73620F4A" w:rsidR="003570D5" w:rsidRDefault="003570D5" w:rsidP="003570D5">
      <w:pPr>
        <w:widowControl w:val="0"/>
        <w:spacing w:before="120"/>
        <w:ind w:left="720"/>
        <w:rPr>
          <w:bCs/>
          <w:sz w:val="28"/>
          <w:szCs w:val="28"/>
        </w:rPr>
      </w:pPr>
      <w:r w:rsidRPr="003570D5">
        <w:rPr>
          <w:bCs/>
          <w:sz w:val="28"/>
          <w:szCs w:val="28"/>
          <w:u w:val="single"/>
        </w:rPr>
        <w:t>802.24</w:t>
      </w:r>
      <w:r>
        <w:rPr>
          <w:bCs/>
          <w:sz w:val="28"/>
          <w:szCs w:val="28"/>
        </w:rPr>
        <w:t xml:space="preserve"> </w:t>
      </w:r>
      <w:r w:rsidR="003F24EA">
        <w:rPr>
          <w:bCs/>
          <w:sz w:val="28"/>
          <w:szCs w:val="28"/>
        </w:rPr>
        <w:t xml:space="preserve">James </w:t>
      </w:r>
      <w:r>
        <w:rPr>
          <w:bCs/>
          <w:sz w:val="28"/>
          <w:szCs w:val="28"/>
        </w:rPr>
        <w:t>Gilb (</w:t>
      </w:r>
      <w:r w:rsidR="002E55AA">
        <w:rPr>
          <w:bCs/>
          <w:sz w:val="28"/>
          <w:szCs w:val="28"/>
        </w:rPr>
        <w:t>24-14-19-00</w:t>
      </w:r>
      <w:r>
        <w:rPr>
          <w:bCs/>
          <w:sz w:val="28"/>
          <w:szCs w:val="28"/>
        </w:rPr>
        <w:t xml:space="preserve">) </w:t>
      </w:r>
    </w:p>
    <w:p w14:paraId="13F17CAD" w14:textId="77777777" w:rsidR="002E55AA" w:rsidRDefault="002E55AA" w:rsidP="00FE4699">
      <w:pPr>
        <w:pStyle w:val="ListParagraph"/>
        <w:widowControl w:val="0"/>
        <w:numPr>
          <w:ilvl w:val="0"/>
          <w:numId w:val="9"/>
        </w:numPr>
        <w:spacing w:before="120"/>
        <w:ind w:left="1710"/>
        <w:rPr>
          <w:bCs/>
          <w:sz w:val="28"/>
          <w:szCs w:val="28"/>
        </w:rPr>
      </w:pPr>
      <w:r>
        <w:rPr>
          <w:bCs/>
          <w:sz w:val="28"/>
          <w:szCs w:val="28"/>
        </w:rPr>
        <w:t>37 voters</w:t>
      </w:r>
    </w:p>
    <w:p w14:paraId="7018DF17" w14:textId="1B6761FA" w:rsidR="003F24EA" w:rsidRDefault="002E55AA" w:rsidP="00FE4699">
      <w:pPr>
        <w:pStyle w:val="ListParagraph"/>
        <w:widowControl w:val="0"/>
        <w:numPr>
          <w:ilvl w:val="0"/>
          <w:numId w:val="9"/>
        </w:numPr>
        <w:spacing w:before="120"/>
        <w:ind w:left="1710"/>
        <w:rPr>
          <w:bCs/>
          <w:sz w:val="28"/>
          <w:szCs w:val="28"/>
        </w:rPr>
      </w:pPr>
      <w:r>
        <w:rPr>
          <w:bCs/>
          <w:sz w:val="28"/>
          <w:szCs w:val="28"/>
        </w:rPr>
        <w:t>802.24 includes task groups</w:t>
      </w:r>
    </w:p>
    <w:p w14:paraId="778C09BB" w14:textId="06D42B1F" w:rsidR="002E55AA" w:rsidRDefault="002E55AA" w:rsidP="00FE4699">
      <w:pPr>
        <w:pStyle w:val="ListParagraph"/>
        <w:widowControl w:val="0"/>
        <w:numPr>
          <w:ilvl w:val="0"/>
          <w:numId w:val="9"/>
        </w:numPr>
        <w:spacing w:before="120"/>
        <w:ind w:left="1710"/>
        <w:rPr>
          <w:bCs/>
          <w:sz w:val="28"/>
          <w:szCs w:val="28"/>
        </w:rPr>
      </w:pPr>
      <w:r>
        <w:rPr>
          <w:bCs/>
          <w:sz w:val="28"/>
          <w:szCs w:val="28"/>
        </w:rPr>
        <w:t>802.24.1 work includes logistics for new TG</w:t>
      </w:r>
    </w:p>
    <w:p w14:paraId="68267E72" w14:textId="27CDD852" w:rsidR="002E55AA" w:rsidRDefault="002E55AA" w:rsidP="00FE4699">
      <w:pPr>
        <w:pStyle w:val="ListParagraph"/>
        <w:widowControl w:val="0"/>
        <w:numPr>
          <w:ilvl w:val="0"/>
          <w:numId w:val="9"/>
        </w:numPr>
        <w:spacing w:before="120"/>
        <w:ind w:left="1710"/>
        <w:rPr>
          <w:bCs/>
          <w:sz w:val="28"/>
          <w:szCs w:val="28"/>
        </w:rPr>
      </w:pPr>
      <w:proofErr w:type="spellStart"/>
      <w:r>
        <w:rPr>
          <w:bCs/>
          <w:sz w:val="28"/>
          <w:szCs w:val="28"/>
        </w:rPr>
        <w:t>IoT</w:t>
      </w:r>
      <w:proofErr w:type="spellEnd"/>
      <w:r>
        <w:rPr>
          <w:bCs/>
          <w:sz w:val="28"/>
          <w:szCs w:val="28"/>
        </w:rPr>
        <w:t xml:space="preserve"> work includes scope doc</w:t>
      </w:r>
    </w:p>
    <w:p w14:paraId="053356EB" w14:textId="60F2B6C9" w:rsidR="0045624F" w:rsidRPr="008D3700" w:rsidRDefault="00B67662" w:rsidP="003E471F">
      <w:pPr>
        <w:widowControl w:val="0"/>
        <w:spacing w:before="120"/>
        <w:ind w:left="720"/>
        <w:rPr>
          <w:bCs/>
          <w:sz w:val="28"/>
        </w:rPr>
      </w:pPr>
      <w:r w:rsidRPr="00B67662">
        <w:rPr>
          <w:bCs/>
          <w:sz w:val="28"/>
        </w:rPr>
        <w:t xml:space="preserve">Other 802 news: </w:t>
      </w:r>
      <w:r w:rsidR="002E55AA">
        <w:rPr>
          <w:bCs/>
          <w:sz w:val="28"/>
        </w:rPr>
        <w:t>OMNI RAN this week is working towards consensus on reference model</w:t>
      </w:r>
      <w:r w:rsidR="00D5107F">
        <w:rPr>
          <w:bCs/>
          <w:sz w:val="28"/>
        </w:rPr>
        <w:t>, WG P&amp;P will be updated and should result in each WG rules changes</w:t>
      </w:r>
    </w:p>
    <w:p w14:paraId="1D9A15AB" w14:textId="77777777" w:rsidR="00FC0180" w:rsidRPr="00B25E7C" w:rsidRDefault="006A05FE" w:rsidP="00FC0180">
      <w:pPr>
        <w:widowControl w:val="0"/>
        <w:spacing w:before="120"/>
        <w:rPr>
          <w:bCs/>
          <w:sz w:val="28"/>
        </w:rPr>
      </w:pPr>
      <w:r>
        <w:rPr>
          <w:b/>
          <w:bCs/>
          <w:sz w:val="28"/>
        </w:rPr>
        <w:t>9</w:t>
      </w:r>
      <w:r w:rsidR="00CC210F" w:rsidRPr="00CC210F">
        <w:rPr>
          <w:b/>
          <w:bCs/>
          <w:sz w:val="28"/>
        </w:rPr>
        <w:t>:</w:t>
      </w:r>
      <w:r>
        <w:rPr>
          <w:b/>
          <w:bCs/>
          <w:sz w:val="28"/>
        </w:rPr>
        <w:t>00</w:t>
      </w:r>
      <w:r w:rsidR="00CC210F">
        <w:rPr>
          <w:bCs/>
          <w:sz w:val="28"/>
        </w:rPr>
        <w:tab/>
        <w:t>J</w:t>
      </w:r>
      <w:r w:rsidR="00FC0180">
        <w:rPr>
          <w:bCs/>
          <w:sz w:val="28"/>
        </w:rPr>
        <w:t>oint meeting adjourned</w:t>
      </w:r>
    </w:p>
    <w:p w14:paraId="3B3DFF9D" w14:textId="77777777" w:rsidR="00337554" w:rsidRPr="0029099E" w:rsidRDefault="004E1C99" w:rsidP="00337554">
      <w:pPr>
        <w:widowControl w:val="0"/>
        <w:spacing w:before="120"/>
        <w:rPr>
          <w:b/>
          <w:bCs/>
          <w:sz w:val="28"/>
        </w:rPr>
      </w:pPr>
      <w:r w:rsidRPr="0029099E">
        <w:rPr>
          <w:b/>
          <w:bCs/>
          <w:sz w:val="28"/>
        </w:rPr>
        <w:t>Working group opening plenary</w:t>
      </w:r>
    </w:p>
    <w:p w14:paraId="5483F03E" w14:textId="2151D892" w:rsidR="00FC0180" w:rsidRDefault="00FC0180" w:rsidP="00277ADD">
      <w:pPr>
        <w:widowControl w:val="0"/>
        <w:spacing w:before="120"/>
        <w:ind w:left="720" w:hanging="720"/>
        <w:rPr>
          <w:sz w:val="28"/>
        </w:rPr>
      </w:pPr>
      <w:r>
        <w:rPr>
          <w:b/>
          <w:bCs/>
          <w:sz w:val="28"/>
        </w:rPr>
        <w:t>9:3</w:t>
      </w:r>
      <w:r w:rsidR="0037084C">
        <w:rPr>
          <w:b/>
          <w:bCs/>
          <w:sz w:val="28"/>
        </w:rPr>
        <w:t>0</w:t>
      </w:r>
      <w:r>
        <w:rPr>
          <w:sz w:val="28"/>
        </w:rPr>
        <w:tab/>
        <w:t>B Heile (ZigBee Alliance), WG chair called the 802.15 WG plenary to order</w:t>
      </w:r>
      <w:r w:rsidR="0036154E">
        <w:rPr>
          <w:sz w:val="28"/>
        </w:rPr>
        <w:t xml:space="preserve"> (15-1</w:t>
      </w:r>
      <w:r w:rsidR="00030BA7">
        <w:rPr>
          <w:sz w:val="28"/>
        </w:rPr>
        <w:t>4</w:t>
      </w:r>
      <w:r w:rsidR="006711C3">
        <w:rPr>
          <w:sz w:val="28"/>
        </w:rPr>
        <w:t>-</w:t>
      </w:r>
      <w:r w:rsidR="009110DE">
        <w:rPr>
          <w:sz w:val="28"/>
        </w:rPr>
        <w:t>0</w:t>
      </w:r>
      <w:r w:rsidR="005A73DE">
        <w:rPr>
          <w:sz w:val="28"/>
        </w:rPr>
        <w:t>500</w:t>
      </w:r>
      <w:r w:rsidR="006711C3">
        <w:rPr>
          <w:sz w:val="28"/>
        </w:rPr>
        <w:t>-0</w:t>
      </w:r>
      <w:r w:rsidR="005A73DE">
        <w:rPr>
          <w:sz w:val="28"/>
        </w:rPr>
        <w:t>1</w:t>
      </w:r>
      <w:r w:rsidR="006711C3">
        <w:rPr>
          <w:sz w:val="28"/>
        </w:rPr>
        <w:t>)</w:t>
      </w:r>
    </w:p>
    <w:p w14:paraId="64A45BE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0679866" w14:textId="719D6631"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sidR="008066AB">
        <w:rPr>
          <w:sz w:val="28"/>
          <w:szCs w:val="28"/>
        </w:rPr>
        <w:t>;</w:t>
      </w:r>
      <w:r>
        <w:rPr>
          <w:sz w:val="28"/>
          <w:szCs w:val="28"/>
        </w:rPr>
        <w:t xml:space="preserve"> there were no responses.</w:t>
      </w:r>
    </w:p>
    <w:p w14:paraId="714E39D9" w14:textId="77777777" w:rsidR="00103A35" w:rsidRDefault="00103A35" w:rsidP="00FC0180">
      <w:pPr>
        <w:widowControl w:val="0"/>
        <w:spacing w:before="120"/>
        <w:ind w:left="720"/>
        <w:rPr>
          <w:sz w:val="28"/>
        </w:rPr>
      </w:pPr>
      <w:r>
        <w:rPr>
          <w:sz w:val="28"/>
        </w:rPr>
        <w:t>Chair reminded participants of</w:t>
      </w:r>
      <w:r w:rsidR="003A103A">
        <w:rPr>
          <w:sz w:val="28"/>
        </w:rPr>
        <w:t xml:space="preserve"> IEEE</w:t>
      </w:r>
      <w:r>
        <w:rPr>
          <w:sz w:val="28"/>
        </w:rPr>
        <w:t xml:space="preserve"> anti-trust rules and obligations.</w:t>
      </w:r>
    </w:p>
    <w:p w14:paraId="610E2DE5" w14:textId="3600342E" w:rsidR="00FC0180" w:rsidRDefault="00FC0180" w:rsidP="00FC0180">
      <w:pPr>
        <w:widowControl w:val="0"/>
        <w:spacing w:before="120"/>
        <w:ind w:left="720"/>
        <w:rPr>
          <w:sz w:val="28"/>
        </w:rPr>
      </w:pPr>
      <w:r>
        <w:rPr>
          <w:sz w:val="28"/>
        </w:rPr>
        <w:t>Approve/mo</w:t>
      </w:r>
      <w:r w:rsidR="00864F0A">
        <w:rPr>
          <w:sz w:val="28"/>
        </w:rPr>
        <w:t>dify joint opening agenda (15-1</w:t>
      </w:r>
      <w:r w:rsidR="00030BA7">
        <w:rPr>
          <w:sz w:val="28"/>
        </w:rPr>
        <w:t>4</w:t>
      </w:r>
      <w:r>
        <w:rPr>
          <w:sz w:val="28"/>
        </w:rPr>
        <w:t>-0</w:t>
      </w:r>
      <w:r w:rsidR="00751C66">
        <w:rPr>
          <w:sz w:val="28"/>
        </w:rPr>
        <w:t>500</w:t>
      </w:r>
      <w:r>
        <w:rPr>
          <w:sz w:val="28"/>
        </w:rPr>
        <w:t>-0</w:t>
      </w:r>
      <w:r w:rsidR="00C84D3A">
        <w:rPr>
          <w:sz w:val="28"/>
        </w:rPr>
        <w:t>2</w:t>
      </w:r>
      <w:r>
        <w:rPr>
          <w:sz w:val="28"/>
        </w:rPr>
        <w:t>)</w:t>
      </w:r>
    </w:p>
    <w:p w14:paraId="780391F7" w14:textId="0F0DF824" w:rsidR="00FC0180" w:rsidRDefault="00FC0180" w:rsidP="00FC0180">
      <w:pPr>
        <w:widowControl w:val="0"/>
        <w:numPr>
          <w:ilvl w:val="0"/>
          <w:numId w:val="1"/>
        </w:numPr>
        <w:spacing w:before="120"/>
        <w:rPr>
          <w:sz w:val="28"/>
        </w:rPr>
      </w:pPr>
      <w:r>
        <w:rPr>
          <w:sz w:val="28"/>
        </w:rPr>
        <w:t>Moved by</w:t>
      </w:r>
      <w:r w:rsidR="00F37288">
        <w:rPr>
          <w:sz w:val="28"/>
        </w:rPr>
        <w:t xml:space="preserve"> </w:t>
      </w:r>
      <w:r w:rsidR="00C84D3A">
        <w:rPr>
          <w:sz w:val="28"/>
        </w:rPr>
        <w:t>J Gilb</w:t>
      </w:r>
      <w:r>
        <w:rPr>
          <w:sz w:val="28"/>
        </w:rPr>
        <w:t xml:space="preserve">, seconded by </w:t>
      </w:r>
      <w:r w:rsidR="00C84D3A">
        <w:rPr>
          <w:sz w:val="28"/>
        </w:rPr>
        <w:t>T Godfrey</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3C03A086" w14:textId="196ECCE6"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751C66">
        <w:rPr>
          <w:sz w:val="28"/>
        </w:rPr>
        <w:t>San Diego</w:t>
      </w:r>
      <w:r w:rsidR="007E33D0">
        <w:rPr>
          <w:sz w:val="28"/>
        </w:rPr>
        <w:t xml:space="preserve"> session (15-1</w:t>
      </w:r>
      <w:r w:rsidR="00030BA7">
        <w:rPr>
          <w:sz w:val="28"/>
        </w:rPr>
        <w:t>4</w:t>
      </w:r>
      <w:r>
        <w:rPr>
          <w:sz w:val="28"/>
        </w:rPr>
        <w:t>-0</w:t>
      </w:r>
      <w:r w:rsidR="001E4A26">
        <w:rPr>
          <w:sz w:val="28"/>
        </w:rPr>
        <w:t>420</w:t>
      </w:r>
      <w:r w:rsidR="00EA2071">
        <w:rPr>
          <w:sz w:val="28"/>
        </w:rPr>
        <w:t>-0</w:t>
      </w:r>
      <w:r w:rsidR="00866C77">
        <w:rPr>
          <w:sz w:val="28"/>
        </w:rPr>
        <w:t>0</w:t>
      </w:r>
      <w:r>
        <w:rPr>
          <w:sz w:val="28"/>
        </w:rPr>
        <w:t>-0000)</w:t>
      </w:r>
    </w:p>
    <w:p w14:paraId="72320ED1" w14:textId="35F9453B" w:rsidR="00FC0180" w:rsidRDefault="005C14D0" w:rsidP="00FC0180">
      <w:pPr>
        <w:widowControl w:val="0"/>
        <w:numPr>
          <w:ilvl w:val="0"/>
          <w:numId w:val="1"/>
        </w:numPr>
        <w:spacing w:before="120"/>
        <w:rPr>
          <w:sz w:val="28"/>
        </w:rPr>
      </w:pPr>
      <w:r>
        <w:rPr>
          <w:sz w:val="28"/>
        </w:rPr>
        <w:lastRenderedPageBreak/>
        <w:t xml:space="preserve">Moved by </w:t>
      </w:r>
      <w:r w:rsidR="00030BA7">
        <w:rPr>
          <w:sz w:val="28"/>
        </w:rPr>
        <w:t xml:space="preserve">C Powell, seconded by </w:t>
      </w:r>
      <w:r w:rsidR="00C84D3A">
        <w:rPr>
          <w:sz w:val="28"/>
        </w:rPr>
        <w:t>J Gilb</w:t>
      </w:r>
      <w:r w:rsidR="00FC0180">
        <w:rPr>
          <w:sz w:val="28"/>
        </w:rPr>
        <w:t xml:space="preserve">. Upon neither discussion nor objection the joint minutes were approved. </w:t>
      </w:r>
    </w:p>
    <w:p w14:paraId="04BBE279" w14:textId="22964932" w:rsidR="00930BCE" w:rsidRPr="00930BCE" w:rsidRDefault="00866E83" w:rsidP="00930BCE">
      <w:pPr>
        <w:widowControl w:val="0"/>
        <w:spacing w:before="120"/>
        <w:rPr>
          <w:sz w:val="28"/>
        </w:rPr>
      </w:pPr>
      <w:r w:rsidRPr="00866E83">
        <w:rPr>
          <w:b/>
          <w:sz w:val="28"/>
        </w:rPr>
        <w:t>9:</w:t>
      </w:r>
      <w:r w:rsidR="00764329">
        <w:rPr>
          <w:b/>
          <w:sz w:val="28"/>
        </w:rPr>
        <w:t>41</w:t>
      </w:r>
      <w:r>
        <w:rPr>
          <w:sz w:val="28"/>
        </w:rPr>
        <w:tab/>
      </w:r>
      <w:r w:rsidR="00F37288" w:rsidRPr="00F37288">
        <w:rPr>
          <w:sz w:val="28"/>
        </w:rPr>
        <w:t xml:space="preserve">Wireless </w:t>
      </w:r>
      <w:r w:rsidR="004C75CF">
        <w:rPr>
          <w:sz w:val="28"/>
        </w:rPr>
        <w:t>Network Updates by Rick Alfvin</w:t>
      </w:r>
      <w:r w:rsidR="00C74C1D">
        <w:rPr>
          <w:sz w:val="28"/>
        </w:rPr>
        <w:t xml:space="preserve"> </w:t>
      </w:r>
      <w:r w:rsidR="0037084C">
        <w:rPr>
          <w:sz w:val="28"/>
        </w:rPr>
        <w:t>(15-14</w:t>
      </w:r>
      <w:r w:rsidR="004C75CF">
        <w:rPr>
          <w:sz w:val="28"/>
        </w:rPr>
        <w:t>-0</w:t>
      </w:r>
      <w:r w:rsidR="0084590C">
        <w:rPr>
          <w:sz w:val="28"/>
        </w:rPr>
        <w:t>0</w:t>
      </w:r>
      <w:r w:rsidR="0037084C">
        <w:rPr>
          <w:sz w:val="28"/>
        </w:rPr>
        <w:t>35</w:t>
      </w:r>
      <w:r w:rsidR="004C75CF">
        <w:rPr>
          <w:sz w:val="28"/>
        </w:rPr>
        <w:t>-0</w:t>
      </w:r>
      <w:r w:rsidR="00C84D3A">
        <w:rPr>
          <w:sz w:val="28"/>
        </w:rPr>
        <w:t>4</w:t>
      </w:r>
      <w:r w:rsidR="004C75CF">
        <w:rPr>
          <w:sz w:val="28"/>
        </w:rPr>
        <w:t>)</w:t>
      </w:r>
    </w:p>
    <w:p w14:paraId="6D556CBF" w14:textId="77777777" w:rsidR="000D1EB0" w:rsidRDefault="000D1EB0" w:rsidP="004C75CF">
      <w:pPr>
        <w:pStyle w:val="ListParagraph"/>
        <w:widowControl w:val="0"/>
        <w:numPr>
          <w:ilvl w:val="0"/>
          <w:numId w:val="1"/>
        </w:numPr>
        <w:spacing w:before="120"/>
        <w:rPr>
          <w:sz w:val="28"/>
        </w:rPr>
      </w:pPr>
      <w:r>
        <w:rPr>
          <w:sz w:val="28"/>
        </w:rPr>
        <w:t>Rick described the attendan</w:t>
      </w:r>
      <w:r w:rsidR="00F0582E">
        <w:rPr>
          <w:sz w:val="28"/>
        </w:rPr>
        <w:t>ce requirements for the week, 13</w:t>
      </w:r>
      <w:r>
        <w:rPr>
          <w:sz w:val="28"/>
        </w:rPr>
        <w:t xml:space="preserve"> meetings must be attended to obtain credit for this session</w:t>
      </w:r>
    </w:p>
    <w:p w14:paraId="7A82B6B6" w14:textId="77777777" w:rsidR="00930BCE" w:rsidRPr="00930BCE" w:rsidRDefault="00930BCE" w:rsidP="00930BCE">
      <w:pPr>
        <w:widowControl w:val="0"/>
        <w:spacing w:before="120"/>
        <w:ind w:left="1440"/>
        <w:rPr>
          <w:sz w:val="28"/>
        </w:rPr>
      </w:pPr>
    </w:p>
    <w:p w14:paraId="0139DD8B" w14:textId="2FCBCF8D" w:rsidR="002C3F82" w:rsidRPr="000175BC" w:rsidRDefault="00930BCE" w:rsidP="00FC0180">
      <w:pPr>
        <w:widowControl w:val="0"/>
        <w:spacing w:before="120"/>
        <w:rPr>
          <w:sz w:val="28"/>
        </w:rPr>
      </w:pPr>
      <w:r w:rsidRPr="00930BCE">
        <w:rPr>
          <w:b/>
          <w:sz w:val="28"/>
        </w:rPr>
        <w:t>9:4</w:t>
      </w:r>
      <w:r>
        <w:rPr>
          <w:b/>
          <w:sz w:val="28"/>
        </w:rPr>
        <w:t>7</w:t>
      </w:r>
      <w:r>
        <w:rPr>
          <w:sz w:val="28"/>
        </w:rPr>
        <w:tab/>
      </w:r>
      <w:r w:rsidR="00FC0180">
        <w:rPr>
          <w:sz w:val="28"/>
        </w:rPr>
        <w:t>WG recessed</w:t>
      </w:r>
    </w:p>
    <w:p w14:paraId="23F4BE3E" w14:textId="77777777" w:rsidR="00355836" w:rsidRDefault="00355836" w:rsidP="00FC0180">
      <w:pPr>
        <w:rPr>
          <w:b/>
          <w:sz w:val="28"/>
          <w:szCs w:val="28"/>
        </w:rPr>
      </w:pPr>
    </w:p>
    <w:p w14:paraId="7F331275" w14:textId="77777777" w:rsidR="00FC0180" w:rsidRPr="00F966C3" w:rsidRDefault="00FC0180" w:rsidP="00FC0180">
      <w:pPr>
        <w:rPr>
          <w:b/>
          <w:sz w:val="28"/>
          <w:szCs w:val="28"/>
        </w:rPr>
      </w:pPr>
      <w:r w:rsidRPr="00F966C3">
        <w:rPr>
          <w:b/>
          <w:sz w:val="28"/>
          <w:szCs w:val="28"/>
        </w:rPr>
        <w:t xml:space="preserve">Wednesday </w:t>
      </w:r>
      <w:r w:rsidR="00030BA7">
        <w:rPr>
          <w:b/>
          <w:sz w:val="28"/>
          <w:szCs w:val="28"/>
        </w:rPr>
        <w:t>14 May</w:t>
      </w:r>
      <w:r w:rsidR="00AF26D4">
        <w:rPr>
          <w:b/>
          <w:sz w:val="28"/>
          <w:szCs w:val="28"/>
        </w:rPr>
        <w:t xml:space="preserve"> 2014</w:t>
      </w:r>
    </w:p>
    <w:p w14:paraId="65581836" w14:textId="77777777" w:rsidR="00FC0180" w:rsidRPr="00F966C3" w:rsidRDefault="00FC0180" w:rsidP="00FC0180">
      <w:pPr>
        <w:rPr>
          <w:sz w:val="28"/>
          <w:szCs w:val="28"/>
        </w:rPr>
      </w:pPr>
    </w:p>
    <w:p w14:paraId="7FA5C207" w14:textId="77777777" w:rsidR="00FC0180" w:rsidRPr="00F966C3" w:rsidRDefault="00FC0180" w:rsidP="00FC0180">
      <w:pPr>
        <w:rPr>
          <w:b/>
          <w:sz w:val="28"/>
          <w:szCs w:val="28"/>
        </w:rPr>
      </w:pPr>
      <w:r w:rsidRPr="00F966C3">
        <w:rPr>
          <w:b/>
          <w:sz w:val="28"/>
          <w:szCs w:val="28"/>
        </w:rPr>
        <w:t>802.15 mid-session plenary meeting</w:t>
      </w:r>
    </w:p>
    <w:p w14:paraId="151194C3" w14:textId="77777777" w:rsidR="00FC0180" w:rsidRPr="00F966C3" w:rsidRDefault="00FC0180" w:rsidP="00FC0180">
      <w:pPr>
        <w:rPr>
          <w:sz w:val="28"/>
          <w:szCs w:val="28"/>
        </w:rPr>
      </w:pPr>
    </w:p>
    <w:p w14:paraId="5E84A706" w14:textId="5BDC692B" w:rsidR="00A43D46" w:rsidRPr="008F38DF" w:rsidRDefault="00C54301" w:rsidP="000509F4">
      <w:pPr>
        <w:rPr>
          <w:sz w:val="28"/>
          <w:szCs w:val="28"/>
        </w:rPr>
      </w:pPr>
      <w:r>
        <w:rPr>
          <w:b/>
          <w:sz w:val="28"/>
          <w:szCs w:val="28"/>
        </w:rPr>
        <w:t>10:3</w:t>
      </w:r>
      <w:r w:rsidR="00FB05F7">
        <w:rPr>
          <w:b/>
          <w:sz w:val="28"/>
          <w:szCs w:val="28"/>
        </w:rPr>
        <w:t>1</w:t>
      </w:r>
      <w:r w:rsidR="00FC0180">
        <w:rPr>
          <w:b/>
          <w:sz w:val="28"/>
          <w:szCs w:val="28"/>
        </w:rPr>
        <w:t xml:space="preserve"> </w:t>
      </w:r>
      <w:r w:rsidR="00FC0180" w:rsidRPr="00F966C3">
        <w:rPr>
          <w:sz w:val="28"/>
          <w:szCs w:val="28"/>
        </w:rPr>
        <w:t>Bob Heile called the meeting to order.</w:t>
      </w:r>
    </w:p>
    <w:p w14:paraId="76CEAC83" w14:textId="77777777" w:rsidR="004F6A6D" w:rsidRDefault="004F6A6D" w:rsidP="004F6A6D">
      <w:pPr>
        <w:pStyle w:val="Heading4"/>
        <w:ind w:left="0"/>
      </w:pPr>
    </w:p>
    <w:p w14:paraId="2294B813" w14:textId="31BB86F1" w:rsidR="002767EE" w:rsidRDefault="002767EE" w:rsidP="002767EE">
      <w:pPr>
        <w:rPr>
          <w:b/>
          <w:sz w:val="28"/>
          <w:szCs w:val="28"/>
        </w:rPr>
      </w:pPr>
      <w:r>
        <w:rPr>
          <w:b/>
          <w:sz w:val="28"/>
          <w:szCs w:val="28"/>
        </w:rPr>
        <w:t>TG3d</w:t>
      </w:r>
      <w:r w:rsidR="00FB05F7">
        <w:rPr>
          <w:b/>
          <w:sz w:val="28"/>
          <w:szCs w:val="28"/>
        </w:rPr>
        <w:t xml:space="preserve"> (100G)</w:t>
      </w:r>
      <w:r>
        <w:rPr>
          <w:b/>
          <w:sz w:val="28"/>
          <w:szCs w:val="28"/>
        </w:rPr>
        <w:t xml:space="preserve"> </w:t>
      </w:r>
      <w:r w:rsidRPr="00D77E24">
        <w:rPr>
          <w:sz w:val="28"/>
          <w:szCs w:val="28"/>
        </w:rPr>
        <w:t>by T Kürner</w:t>
      </w:r>
    </w:p>
    <w:p w14:paraId="1862E0E3" w14:textId="0A5A771E" w:rsidR="002767EE" w:rsidRDefault="00FB05F7" w:rsidP="006C6577">
      <w:pPr>
        <w:pStyle w:val="ListParagraph"/>
        <w:numPr>
          <w:ilvl w:val="0"/>
          <w:numId w:val="12"/>
        </w:numPr>
        <w:rPr>
          <w:sz w:val="28"/>
          <w:szCs w:val="28"/>
        </w:rPr>
      </w:pPr>
      <w:r>
        <w:rPr>
          <w:sz w:val="28"/>
          <w:szCs w:val="28"/>
        </w:rPr>
        <w:t>Hearing presentations</w:t>
      </w:r>
    </w:p>
    <w:p w14:paraId="310C6629" w14:textId="43B7F728" w:rsidR="002767EE" w:rsidRDefault="002767EE" w:rsidP="006C6577">
      <w:pPr>
        <w:rPr>
          <w:b/>
          <w:sz w:val="28"/>
          <w:szCs w:val="28"/>
        </w:rPr>
      </w:pPr>
    </w:p>
    <w:p w14:paraId="71BD1360" w14:textId="7D729D60" w:rsidR="006C6577" w:rsidRDefault="006C6577" w:rsidP="006C6577">
      <w:pPr>
        <w:rPr>
          <w:sz w:val="28"/>
          <w:szCs w:val="28"/>
        </w:rPr>
      </w:pPr>
      <w:r>
        <w:rPr>
          <w:b/>
          <w:sz w:val="28"/>
          <w:szCs w:val="28"/>
        </w:rPr>
        <w:t>TG4n (CMB)</w:t>
      </w:r>
      <w:r>
        <w:rPr>
          <w:sz w:val="28"/>
          <w:szCs w:val="28"/>
        </w:rPr>
        <w:t xml:space="preserve"> by Art Astrin</w:t>
      </w:r>
    </w:p>
    <w:p w14:paraId="7D9D3864" w14:textId="0D322932" w:rsidR="00EE38DB" w:rsidRDefault="00FB05F7" w:rsidP="002C35BB">
      <w:pPr>
        <w:pStyle w:val="ListParagraph"/>
        <w:numPr>
          <w:ilvl w:val="0"/>
          <w:numId w:val="4"/>
        </w:numPr>
        <w:ind w:left="720"/>
        <w:rPr>
          <w:sz w:val="28"/>
          <w:szCs w:val="28"/>
        </w:rPr>
      </w:pPr>
      <w:r>
        <w:rPr>
          <w:sz w:val="28"/>
          <w:szCs w:val="28"/>
        </w:rPr>
        <w:t>finished editing of</w:t>
      </w:r>
      <w:r w:rsidR="00106DDD">
        <w:rPr>
          <w:sz w:val="28"/>
          <w:szCs w:val="28"/>
        </w:rPr>
        <w:t xml:space="preserve"> draft 1</w:t>
      </w:r>
      <w:r>
        <w:rPr>
          <w:sz w:val="28"/>
          <w:szCs w:val="28"/>
        </w:rPr>
        <w:t>, turns into draft 2</w:t>
      </w:r>
    </w:p>
    <w:p w14:paraId="13895189" w14:textId="77777777" w:rsidR="00284526" w:rsidRDefault="00284526" w:rsidP="006C6577">
      <w:pPr>
        <w:rPr>
          <w:b/>
          <w:sz w:val="28"/>
          <w:szCs w:val="28"/>
        </w:rPr>
      </w:pPr>
    </w:p>
    <w:p w14:paraId="1609BC54" w14:textId="0F1BBBE4" w:rsidR="00C37643" w:rsidRDefault="00C37643" w:rsidP="00C37643">
      <w:pPr>
        <w:rPr>
          <w:b/>
          <w:sz w:val="28"/>
          <w:szCs w:val="28"/>
        </w:rPr>
      </w:pPr>
      <w:r>
        <w:rPr>
          <w:b/>
          <w:sz w:val="28"/>
          <w:szCs w:val="28"/>
        </w:rPr>
        <w:t>TG4q</w:t>
      </w:r>
      <w:r w:rsidR="0018025F">
        <w:rPr>
          <w:b/>
          <w:sz w:val="28"/>
          <w:szCs w:val="28"/>
        </w:rPr>
        <w:t xml:space="preserve"> (ULP)</w:t>
      </w:r>
      <w:r>
        <w:rPr>
          <w:b/>
          <w:sz w:val="28"/>
          <w:szCs w:val="28"/>
        </w:rPr>
        <w:t xml:space="preserve"> </w:t>
      </w:r>
      <w:r w:rsidRPr="00EE38DB">
        <w:rPr>
          <w:sz w:val="28"/>
          <w:szCs w:val="28"/>
        </w:rPr>
        <w:t xml:space="preserve">by </w:t>
      </w:r>
      <w:proofErr w:type="spellStart"/>
      <w:r w:rsidRPr="00EE38DB">
        <w:rPr>
          <w:sz w:val="28"/>
          <w:szCs w:val="28"/>
        </w:rPr>
        <w:t>Sha</w:t>
      </w:r>
      <w:r>
        <w:rPr>
          <w:sz w:val="28"/>
          <w:szCs w:val="28"/>
        </w:rPr>
        <w:t>h</w:t>
      </w:r>
      <w:r w:rsidRPr="00EE38DB">
        <w:rPr>
          <w:sz w:val="28"/>
          <w:szCs w:val="28"/>
        </w:rPr>
        <w:t>riar</w:t>
      </w:r>
      <w:proofErr w:type="spellEnd"/>
      <w:r w:rsidRPr="00EE38DB">
        <w:rPr>
          <w:sz w:val="28"/>
          <w:szCs w:val="28"/>
        </w:rPr>
        <w:t xml:space="preserve"> Emami</w:t>
      </w:r>
      <w:r w:rsidR="002C35BB">
        <w:rPr>
          <w:sz w:val="28"/>
          <w:szCs w:val="28"/>
        </w:rPr>
        <w:t xml:space="preserve"> (15-14-0560-00)</w:t>
      </w:r>
    </w:p>
    <w:p w14:paraId="1B33F91D" w14:textId="108BF470" w:rsidR="007038AD" w:rsidRPr="007038AD" w:rsidRDefault="007038AD" w:rsidP="007038AD">
      <w:pPr>
        <w:widowControl w:val="0"/>
        <w:autoSpaceDE w:val="0"/>
        <w:autoSpaceDN w:val="0"/>
        <w:adjustRightInd w:val="0"/>
        <w:ind w:left="729" w:hanging="730"/>
        <w:rPr>
          <w:sz w:val="28"/>
          <w:szCs w:val="28"/>
        </w:rPr>
      </w:pPr>
      <w:r w:rsidRPr="007038AD">
        <w:rPr>
          <w:sz w:val="28"/>
          <w:szCs w:val="28"/>
        </w:rPr>
        <w:t>WG Motion 1</w:t>
      </w:r>
    </w:p>
    <w:p w14:paraId="33E88D9A" w14:textId="77777777" w:rsidR="007038AD" w:rsidRPr="002C35BB" w:rsidRDefault="007038AD" w:rsidP="007038AD">
      <w:pPr>
        <w:widowControl w:val="0"/>
        <w:autoSpaceDE w:val="0"/>
        <w:autoSpaceDN w:val="0"/>
        <w:adjustRightInd w:val="0"/>
        <w:ind w:hanging="9"/>
        <w:rPr>
          <w:i/>
          <w:sz w:val="28"/>
          <w:szCs w:val="28"/>
        </w:rPr>
      </w:pPr>
      <w:r w:rsidRPr="002C35BB">
        <w:rPr>
          <w:i/>
          <w:sz w:val="28"/>
          <w:szCs w:val="28"/>
        </w:rPr>
        <w:t>Move that  the 802.15 WG  start a WG Letter Ballot, requesting approval to forward document d1.0P802-15-4q_Draft_Standard.pdf  to sponsor Ballot.</w:t>
      </w:r>
    </w:p>
    <w:p w14:paraId="7B8D0C08" w14:textId="77777777" w:rsidR="007038AD" w:rsidRPr="007038AD" w:rsidRDefault="007038AD" w:rsidP="007038AD">
      <w:pPr>
        <w:widowControl w:val="0"/>
        <w:autoSpaceDE w:val="0"/>
        <w:autoSpaceDN w:val="0"/>
        <w:adjustRightInd w:val="0"/>
        <w:ind w:left="729" w:hanging="730"/>
        <w:rPr>
          <w:sz w:val="28"/>
          <w:szCs w:val="28"/>
        </w:rPr>
      </w:pPr>
      <w:r w:rsidRPr="007038AD">
        <w:rPr>
          <w:sz w:val="28"/>
          <w:szCs w:val="28"/>
        </w:rPr>
        <w:t xml:space="preserve">Moved by: </w:t>
      </w:r>
      <w:proofErr w:type="spellStart"/>
      <w:r w:rsidRPr="007038AD">
        <w:rPr>
          <w:sz w:val="28"/>
          <w:szCs w:val="28"/>
        </w:rPr>
        <w:t>Shahriar</w:t>
      </w:r>
      <w:proofErr w:type="spellEnd"/>
      <w:r w:rsidRPr="007038AD">
        <w:rPr>
          <w:sz w:val="28"/>
          <w:szCs w:val="28"/>
        </w:rPr>
        <w:t xml:space="preserve"> Emami</w:t>
      </w:r>
    </w:p>
    <w:p w14:paraId="6D138CDC" w14:textId="3603C98F" w:rsidR="007038AD" w:rsidRPr="007038AD" w:rsidRDefault="007038AD" w:rsidP="007038AD">
      <w:pPr>
        <w:widowControl w:val="0"/>
        <w:autoSpaceDE w:val="0"/>
        <w:autoSpaceDN w:val="0"/>
        <w:adjustRightInd w:val="0"/>
        <w:ind w:left="729" w:hanging="730"/>
        <w:rPr>
          <w:sz w:val="28"/>
          <w:szCs w:val="28"/>
        </w:rPr>
      </w:pPr>
      <w:r w:rsidRPr="007038AD">
        <w:rPr>
          <w:sz w:val="28"/>
          <w:szCs w:val="28"/>
        </w:rPr>
        <w:t>Seconded by:</w:t>
      </w:r>
      <w:r w:rsidR="002C35BB">
        <w:rPr>
          <w:sz w:val="28"/>
          <w:szCs w:val="28"/>
        </w:rPr>
        <w:t xml:space="preserve"> Art Astrin</w:t>
      </w:r>
    </w:p>
    <w:p w14:paraId="736F47A0" w14:textId="31552DD1" w:rsidR="002C35BB" w:rsidRDefault="002C35BB" w:rsidP="007038AD">
      <w:pPr>
        <w:widowControl w:val="0"/>
        <w:autoSpaceDE w:val="0"/>
        <w:autoSpaceDN w:val="0"/>
        <w:adjustRightInd w:val="0"/>
        <w:ind w:hanging="9"/>
        <w:rPr>
          <w:sz w:val="28"/>
          <w:szCs w:val="28"/>
        </w:rPr>
      </w:pPr>
      <w:r>
        <w:rPr>
          <w:sz w:val="28"/>
          <w:szCs w:val="28"/>
        </w:rPr>
        <w:t xml:space="preserve">Upon one objection </w:t>
      </w:r>
      <w:r w:rsidR="001A2EA4">
        <w:rPr>
          <w:sz w:val="28"/>
          <w:szCs w:val="28"/>
        </w:rPr>
        <w:t>to the motion</w:t>
      </w:r>
      <w:r>
        <w:rPr>
          <w:sz w:val="28"/>
          <w:szCs w:val="28"/>
        </w:rPr>
        <w:t xml:space="preserve">, </w:t>
      </w:r>
      <w:r w:rsidR="001A2EA4">
        <w:rPr>
          <w:sz w:val="28"/>
          <w:szCs w:val="28"/>
        </w:rPr>
        <w:t>a</w:t>
      </w:r>
      <w:r>
        <w:rPr>
          <w:sz w:val="28"/>
          <w:szCs w:val="28"/>
        </w:rPr>
        <w:t xml:space="preserve"> vote was taken with the results of 28/1/3, motion carries.</w:t>
      </w:r>
    </w:p>
    <w:p w14:paraId="708B50A5" w14:textId="77777777" w:rsidR="002C35BB" w:rsidRDefault="002C35BB" w:rsidP="007038AD">
      <w:pPr>
        <w:widowControl w:val="0"/>
        <w:autoSpaceDE w:val="0"/>
        <w:autoSpaceDN w:val="0"/>
        <w:adjustRightInd w:val="0"/>
        <w:ind w:hanging="9"/>
        <w:rPr>
          <w:sz w:val="28"/>
          <w:szCs w:val="28"/>
        </w:rPr>
      </w:pPr>
    </w:p>
    <w:p w14:paraId="220FBACD" w14:textId="77777777" w:rsidR="007038AD" w:rsidRPr="007038AD" w:rsidRDefault="007038AD" w:rsidP="007038AD">
      <w:pPr>
        <w:widowControl w:val="0"/>
        <w:autoSpaceDE w:val="0"/>
        <w:autoSpaceDN w:val="0"/>
        <w:adjustRightInd w:val="0"/>
        <w:ind w:hanging="9"/>
        <w:rPr>
          <w:sz w:val="28"/>
          <w:szCs w:val="28"/>
        </w:rPr>
      </w:pPr>
      <w:r w:rsidRPr="007038AD">
        <w:rPr>
          <w:sz w:val="28"/>
          <w:szCs w:val="28"/>
        </w:rPr>
        <w:t>Coexistence assurance document for inclusion in the letter ballot is 15-14-0565-00-004q</w:t>
      </w:r>
    </w:p>
    <w:p w14:paraId="0EC8CAD4" w14:textId="748271CE" w:rsidR="007038AD" w:rsidRPr="007038AD" w:rsidRDefault="007038AD" w:rsidP="007038AD">
      <w:pPr>
        <w:widowControl w:val="0"/>
        <w:autoSpaceDE w:val="0"/>
        <w:autoSpaceDN w:val="0"/>
        <w:adjustRightInd w:val="0"/>
        <w:rPr>
          <w:sz w:val="28"/>
          <w:szCs w:val="28"/>
        </w:rPr>
      </w:pPr>
    </w:p>
    <w:p w14:paraId="4819E595" w14:textId="77777777" w:rsidR="007038AD" w:rsidRPr="007038AD" w:rsidRDefault="007038AD" w:rsidP="007038AD">
      <w:pPr>
        <w:widowControl w:val="0"/>
        <w:autoSpaceDE w:val="0"/>
        <w:autoSpaceDN w:val="0"/>
        <w:adjustRightInd w:val="0"/>
        <w:rPr>
          <w:sz w:val="28"/>
          <w:szCs w:val="28"/>
        </w:rPr>
      </w:pPr>
      <w:r w:rsidRPr="007038AD">
        <w:rPr>
          <w:sz w:val="28"/>
          <w:szCs w:val="28"/>
        </w:rPr>
        <w:t>WG Motion 2</w:t>
      </w:r>
    </w:p>
    <w:p w14:paraId="2489524F" w14:textId="77777777" w:rsidR="007038AD" w:rsidRPr="00DC3981" w:rsidRDefault="007038AD" w:rsidP="002C35BB">
      <w:pPr>
        <w:widowControl w:val="0"/>
        <w:autoSpaceDE w:val="0"/>
        <w:autoSpaceDN w:val="0"/>
        <w:adjustRightInd w:val="0"/>
        <w:ind w:hanging="9"/>
        <w:rPr>
          <w:i/>
          <w:sz w:val="28"/>
          <w:szCs w:val="28"/>
        </w:rPr>
      </w:pPr>
      <w:r w:rsidRPr="00DC3981">
        <w:rPr>
          <w:i/>
          <w:sz w:val="28"/>
          <w:szCs w:val="28"/>
        </w:rPr>
        <w:t xml:space="preserve">Move that 802.15 WG approve the formation of a Ballot Resolution Committee (BRC) for the WG balloting of the 802.15.4q draft standard with the following membership: </w:t>
      </w:r>
      <w:proofErr w:type="spellStart"/>
      <w:r w:rsidRPr="00DC3981">
        <w:rPr>
          <w:i/>
          <w:sz w:val="28"/>
          <w:szCs w:val="28"/>
        </w:rPr>
        <w:lastRenderedPageBreak/>
        <w:t>Shahriar</w:t>
      </w:r>
      <w:proofErr w:type="spellEnd"/>
      <w:r w:rsidRPr="00DC3981">
        <w:rPr>
          <w:i/>
          <w:sz w:val="28"/>
          <w:szCs w:val="28"/>
        </w:rPr>
        <w:t xml:space="preserve"> Emami, Allan Zhu, </w:t>
      </w:r>
      <w:proofErr w:type="spellStart"/>
      <w:r w:rsidRPr="00DC3981">
        <w:rPr>
          <w:i/>
          <w:sz w:val="28"/>
          <w:szCs w:val="28"/>
        </w:rPr>
        <w:t>Frederik</w:t>
      </w:r>
      <w:proofErr w:type="spellEnd"/>
      <w:r w:rsidRPr="00DC3981">
        <w:rPr>
          <w:i/>
          <w:sz w:val="28"/>
          <w:szCs w:val="28"/>
        </w:rPr>
        <w:t xml:space="preserve"> Beer, Hendricus De Ruijter, CHANDRASHEKHAR THEJASWI PS, </w:t>
      </w:r>
      <w:proofErr w:type="spellStart"/>
      <w:r w:rsidRPr="00DC3981">
        <w:rPr>
          <w:i/>
          <w:sz w:val="28"/>
          <w:szCs w:val="28"/>
        </w:rPr>
        <w:t>Kiran</w:t>
      </w:r>
      <w:proofErr w:type="spellEnd"/>
      <w:r w:rsidRPr="00DC3981">
        <w:rPr>
          <w:i/>
          <w:sz w:val="28"/>
          <w:szCs w:val="28"/>
        </w:rPr>
        <w:t xml:space="preserve"> </w:t>
      </w:r>
      <w:proofErr w:type="spellStart"/>
      <w:r w:rsidRPr="00DC3981">
        <w:rPr>
          <w:i/>
          <w:sz w:val="28"/>
          <w:szCs w:val="28"/>
        </w:rPr>
        <w:t>Bynam</w:t>
      </w:r>
      <w:proofErr w:type="spellEnd"/>
      <w:r w:rsidRPr="00DC3981">
        <w:rPr>
          <w:i/>
          <w:sz w:val="28"/>
          <w:szCs w:val="28"/>
        </w:rPr>
        <w:t xml:space="preserve"> and </w:t>
      </w:r>
      <w:proofErr w:type="spellStart"/>
      <w:r w:rsidRPr="00DC3981">
        <w:rPr>
          <w:i/>
          <w:sz w:val="28"/>
          <w:szCs w:val="28"/>
        </w:rPr>
        <w:t>Youngsoo</w:t>
      </w:r>
      <w:proofErr w:type="spellEnd"/>
      <w:r w:rsidRPr="00DC3981">
        <w:rPr>
          <w:i/>
          <w:sz w:val="28"/>
          <w:szCs w:val="28"/>
        </w:rPr>
        <w:t xml:space="preserve"> Kim. The 802.15.4q BRC is authorized to approve comment resolutions on behalf of the 802.15 WG. Comment resolution between sessions will be conducted via reflector email and via teleconferences announced to the reflector at least 30 days in advance.</w:t>
      </w:r>
    </w:p>
    <w:p w14:paraId="036BBC94" w14:textId="79CBF410" w:rsidR="007038AD" w:rsidRPr="007038AD" w:rsidRDefault="007038AD" w:rsidP="00DC3981">
      <w:pPr>
        <w:ind w:left="450" w:hanging="360"/>
        <w:jc w:val="both"/>
        <w:rPr>
          <w:sz w:val="28"/>
          <w:szCs w:val="28"/>
        </w:rPr>
      </w:pPr>
      <w:r w:rsidRPr="007038AD">
        <w:rPr>
          <w:sz w:val="28"/>
          <w:szCs w:val="28"/>
        </w:rPr>
        <w:t xml:space="preserve">Moved by:   </w:t>
      </w:r>
      <w:proofErr w:type="spellStart"/>
      <w:r w:rsidRPr="007038AD">
        <w:rPr>
          <w:sz w:val="28"/>
          <w:szCs w:val="28"/>
        </w:rPr>
        <w:t>Shahriar</w:t>
      </w:r>
      <w:proofErr w:type="spellEnd"/>
      <w:r w:rsidRPr="007038AD">
        <w:rPr>
          <w:sz w:val="28"/>
          <w:szCs w:val="28"/>
        </w:rPr>
        <w:t xml:space="preserve"> Emami         Seconded by</w:t>
      </w:r>
      <w:r w:rsidR="002C35BB">
        <w:rPr>
          <w:sz w:val="28"/>
          <w:szCs w:val="28"/>
        </w:rPr>
        <w:t xml:space="preserve"> Art Astrin</w:t>
      </w:r>
    </w:p>
    <w:p w14:paraId="7E3EE19A" w14:textId="205F0765" w:rsidR="007D1446" w:rsidRPr="007D1446" w:rsidRDefault="002C35BB" w:rsidP="00DC3981">
      <w:pPr>
        <w:ind w:left="1080" w:hanging="360"/>
        <w:jc w:val="both"/>
        <w:rPr>
          <w:sz w:val="28"/>
          <w:szCs w:val="28"/>
        </w:rPr>
      </w:pPr>
      <w:r>
        <w:rPr>
          <w:sz w:val="28"/>
          <w:szCs w:val="28"/>
        </w:rPr>
        <w:t>Upon neither discussion nor objection the motion carries</w:t>
      </w:r>
    </w:p>
    <w:p w14:paraId="69FCD8C3" w14:textId="77777777" w:rsidR="002C35BB" w:rsidRDefault="002C35BB" w:rsidP="007D1446">
      <w:pPr>
        <w:rPr>
          <w:b/>
          <w:sz w:val="28"/>
          <w:szCs w:val="28"/>
        </w:rPr>
      </w:pPr>
    </w:p>
    <w:p w14:paraId="31D59901" w14:textId="3E2833C6" w:rsidR="00DC3981" w:rsidRDefault="00DC3981" w:rsidP="007D1446">
      <w:pPr>
        <w:rPr>
          <w:sz w:val="28"/>
          <w:szCs w:val="28"/>
        </w:rPr>
      </w:pPr>
      <w:r>
        <w:rPr>
          <w:b/>
          <w:sz w:val="28"/>
          <w:szCs w:val="28"/>
        </w:rPr>
        <w:t xml:space="preserve">TG4s (SRU) </w:t>
      </w:r>
      <w:r w:rsidRPr="006D1E5B">
        <w:rPr>
          <w:sz w:val="28"/>
          <w:szCs w:val="28"/>
        </w:rPr>
        <w:t xml:space="preserve">by </w:t>
      </w:r>
      <w:r>
        <w:rPr>
          <w:sz w:val="28"/>
          <w:szCs w:val="28"/>
        </w:rPr>
        <w:t>Ben Rolfe</w:t>
      </w:r>
    </w:p>
    <w:p w14:paraId="627BB052" w14:textId="69BB75D6" w:rsidR="00DC3981" w:rsidRDefault="00DC3981" w:rsidP="00DC3981">
      <w:pPr>
        <w:pStyle w:val="ListParagraph"/>
        <w:numPr>
          <w:ilvl w:val="0"/>
          <w:numId w:val="4"/>
        </w:numPr>
        <w:ind w:left="720"/>
        <w:rPr>
          <w:sz w:val="28"/>
          <w:szCs w:val="28"/>
        </w:rPr>
      </w:pPr>
      <w:r w:rsidRPr="00DC3981">
        <w:rPr>
          <w:sz w:val="28"/>
          <w:szCs w:val="28"/>
        </w:rPr>
        <w:t>reviewing TGD</w:t>
      </w:r>
    </w:p>
    <w:p w14:paraId="57A47A71" w14:textId="272554A3" w:rsidR="00DC3981" w:rsidRDefault="00DC3981" w:rsidP="00DC3981">
      <w:pPr>
        <w:pStyle w:val="ListParagraph"/>
        <w:numPr>
          <w:ilvl w:val="0"/>
          <w:numId w:val="4"/>
        </w:numPr>
        <w:ind w:left="720"/>
        <w:rPr>
          <w:sz w:val="28"/>
          <w:szCs w:val="28"/>
        </w:rPr>
      </w:pPr>
      <w:r>
        <w:rPr>
          <w:sz w:val="28"/>
          <w:szCs w:val="28"/>
        </w:rPr>
        <w:t>will be hearing presentations</w:t>
      </w:r>
    </w:p>
    <w:p w14:paraId="5BFA29E0" w14:textId="77777777" w:rsidR="00DC3981" w:rsidRPr="00DC3981" w:rsidRDefault="00DC3981" w:rsidP="00DC3981">
      <w:pPr>
        <w:ind w:left="360"/>
        <w:rPr>
          <w:sz w:val="28"/>
          <w:szCs w:val="28"/>
        </w:rPr>
      </w:pPr>
    </w:p>
    <w:p w14:paraId="14DB22EA" w14:textId="45EEBB59" w:rsidR="007D1446" w:rsidRDefault="007D1446" w:rsidP="007D1446">
      <w:pPr>
        <w:rPr>
          <w:sz w:val="28"/>
          <w:szCs w:val="28"/>
        </w:rPr>
      </w:pPr>
      <w:r>
        <w:rPr>
          <w:b/>
          <w:sz w:val="28"/>
          <w:szCs w:val="28"/>
        </w:rPr>
        <w:t xml:space="preserve">TG4s (SRU) </w:t>
      </w:r>
      <w:r w:rsidRPr="006D1E5B">
        <w:rPr>
          <w:sz w:val="28"/>
          <w:szCs w:val="28"/>
        </w:rPr>
        <w:t>by Shoichi Kitazawa</w:t>
      </w:r>
      <w:r>
        <w:rPr>
          <w:b/>
          <w:sz w:val="28"/>
          <w:szCs w:val="28"/>
        </w:rPr>
        <w:t xml:space="preserve"> </w:t>
      </w:r>
    </w:p>
    <w:p w14:paraId="35D73A22" w14:textId="77777777" w:rsidR="007D1446" w:rsidRPr="00DC47F5" w:rsidRDefault="007D1446" w:rsidP="007D1446">
      <w:pPr>
        <w:pStyle w:val="ListParagraph"/>
        <w:numPr>
          <w:ilvl w:val="0"/>
          <w:numId w:val="8"/>
        </w:numPr>
        <w:rPr>
          <w:sz w:val="28"/>
          <w:szCs w:val="28"/>
        </w:rPr>
      </w:pPr>
      <w:r w:rsidRPr="00DC47F5">
        <w:rPr>
          <w:sz w:val="28"/>
          <w:szCs w:val="28"/>
        </w:rPr>
        <w:t>heard two presentations</w:t>
      </w:r>
    </w:p>
    <w:p w14:paraId="1CDDFD00" w14:textId="4EC1244C" w:rsidR="007D1446" w:rsidRDefault="007D1446" w:rsidP="007D1446">
      <w:pPr>
        <w:pStyle w:val="ListParagraph"/>
        <w:numPr>
          <w:ilvl w:val="0"/>
          <w:numId w:val="8"/>
        </w:numPr>
        <w:rPr>
          <w:sz w:val="28"/>
          <w:szCs w:val="28"/>
        </w:rPr>
      </w:pPr>
      <w:r>
        <w:rPr>
          <w:sz w:val="28"/>
          <w:szCs w:val="28"/>
        </w:rPr>
        <w:t xml:space="preserve">Motion: </w:t>
      </w:r>
      <w:r w:rsidRPr="00FB05F7">
        <w:rPr>
          <w:i/>
          <w:sz w:val="28"/>
          <w:szCs w:val="28"/>
        </w:rPr>
        <w:t>80</w:t>
      </w:r>
      <w:r w:rsidR="00FB05F7" w:rsidRPr="00FB05F7">
        <w:rPr>
          <w:i/>
          <w:sz w:val="28"/>
          <w:szCs w:val="28"/>
        </w:rPr>
        <w:t>2</w:t>
      </w:r>
      <w:r w:rsidRPr="00FB05F7">
        <w:rPr>
          <w:i/>
          <w:sz w:val="28"/>
          <w:szCs w:val="28"/>
        </w:rPr>
        <w:t>.15 affirms the appointment of Shoichi Kitazawa as chair of TG4s</w:t>
      </w:r>
      <w:r w:rsidR="00FB05F7" w:rsidRPr="00FB05F7">
        <w:rPr>
          <w:sz w:val="28"/>
          <w:szCs w:val="28"/>
        </w:rPr>
        <w:t xml:space="preserve"> </w:t>
      </w:r>
      <w:r w:rsidR="00FB05F7">
        <w:rPr>
          <w:sz w:val="28"/>
          <w:szCs w:val="28"/>
        </w:rPr>
        <w:t xml:space="preserve"> Moved by </w:t>
      </w:r>
      <w:r w:rsidR="002C35BB">
        <w:rPr>
          <w:sz w:val="28"/>
          <w:szCs w:val="28"/>
        </w:rPr>
        <w:t>P Kinney</w:t>
      </w:r>
      <w:r w:rsidR="00FB05F7">
        <w:rPr>
          <w:sz w:val="28"/>
          <w:szCs w:val="28"/>
        </w:rPr>
        <w:t xml:space="preserve">, and seconded by </w:t>
      </w:r>
      <w:r w:rsidR="002C35BB">
        <w:rPr>
          <w:sz w:val="28"/>
          <w:szCs w:val="28"/>
        </w:rPr>
        <w:t>Art Astrin</w:t>
      </w:r>
      <w:r w:rsidR="00FB05F7">
        <w:rPr>
          <w:sz w:val="28"/>
          <w:szCs w:val="28"/>
        </w:rPr>
        <w:t>.  Upon neither discussion nor objection the motion carries.</w:t>
      </w:r>
    </w:p>
    <w:p w14:paraId="5EA25671" w14:textId="77777777" w:rsidR="007D1446" w:rsidRDefault="007D1446" w:rsidP="006C6577">
      <w:pPr>
        <w:rPr>
          <w:b/>
          <w:sz w:val="28"/>
          <w:szCs w:val="28"/>
        </w:rPr>
      </w:pPr>
    </w:p>
    <w:p w14:paraId="639FB32C" w14:textId="77777777" w:rsidR="00EE38DB" w:rsidRDefault="00EE38DB" w:rsidP="006C6577">
      <w:pPr>
        <w:rPr>
          <w:b/>
          <w:sz w:val="28"/>
          <w:szCs w:val="28"/>
        </w:rPr>
      </w:pPr>
      <w:r>
        <w:rPr>
          <w:b/>
          <w:sz w:val="28"/>
          <w:szCs w:val="28"/>
        </w:rPr>
        <w:t xml:space="preserve">TG8 (PAC) </w:t>
      </w:r>
      <w:r w:rsidRPr="00EE38DB">
        <w:rPr>
          <w:sz w:val="28"/>
          <w:szCs w:val="28"/>
        </w:rPr>
        <w:t>by Myung Lee (CUNY)</w:t>
      </w:r>
    </w:p>
    <w:p w14:paraId="00A97A07" w14:textId="5045E6B4" w:rsidR="00EE38DB" w:rsidRDefault="002C35BB" w:rsidP="007D1446">
      <w:pPr>
        <w:pStyle w:val="ListParagraph"/>
        <w:numPr>
          <w:ilvl w:val="0"/>
          <w:numId w:val="8"/>
        </w:numPr>
        <w:rPr>
          <w:sz w:val="28"/>
          <w:szCs w:val="28"/>
        </w:rPr>
      </w:pPr>
      <w:r>
        <w:rPr>
          <w:sz w:val="28"/>
          <w:szCs w:val="28"/>
        </w:rPr>
        <w:t>Discussion on harmonization is ongoing</w:t>
      </w:r>
    </w:p>
    <w:p w14:paraId="00BB0642" w14:textId="77777777" w:rsidR="00EE38DB" w:rsidRDefault="00EE38DB" w:rsidP="006C6577">
      <w:pPr>
        <w:rPr>
          <w:b/>
          <w:sz w:val="28"/>
          <w:szCs w:val="28"/>
        </w:rPr>
      </w:pPr>
    </w:p>
    <w:p w14:paraId="21EBCFCC" w14:textId="24B06FEB" w:rsidR="00034D0E" w:rsidRPr="00BB4D0D" w:rsidRDefault="002C3F82" w:rsidP="00A706EF">
      <w:pPr>
        <w:rPr>
          <w:sz w:val="28"/>
          <w:szCs w:val="28"/>
        </w:rPr>
      </w:pPr>
      <w:r>
        <w:rPr>
          <w:b/>
          <w:sz w:val="28"/>
          <w:szCs w:val="28"/>
        </w:rPr>
        <w:t>TG9 (KMP)</w:t>
      </w:r>
      <w:r>
        <w:rPr>
          <w:sz w:val="28"/>
          <w:szCs w:val="28"/>
        </w:rPr>
        <w:t xml:space="preserve"> by R Moskowitz</w:t>
      </w:r>
      <w:r w:rsidR="00EE38DB">
        <w:rPr>
          <w:sz w:val="28"/>
          <w:szCs w:val="28"/>
        </w:rPr>
        <w:t xml:space="preserve"> (Verizon)</w:t>
      </w:r>
      <w:r w:rsidR="002C35BB">
        <w:rPr>
          <w:sz w:val="28"/>
          <w:szCs w:val="28"/>
        </w:rPr>
        <w:t xml:space="preserve"> (15-14-0551-00)</w:t>
      </w:r>
    </w:p>
    <w:p w14:paraId="19C7FC41" w14:textId="5B728649" w:rsidR="00106DDD" w:rsidRDefault="002C35BB" w:rsidP="00FB05F7">
      <w:pPr>
        <w:pStyle w:val="ListParagraph"/>
        <w:numPr>
          <w:ilvl w:val="0"/>
          <w:numId w:val="8"/>
        </w:numPr>
        <w:rPr>
          <w:sz w:val="28"/>
          <w:szCs w:val="28"/>
        </w:rPr>
      </w:pPr>
      <w:r>
        <w:rPr>
          <w:sz w:val="28"/>
          <w:szCs w:val="28"/>
        </w:rPr>
        <w:t>Closing report</w:t>
      </w:r>
    </w:p>
    <w:p w14:paraId="438FF8CE" w14:textId="77777777" w:rsidR="00BB4D0D" w:rsidRDefault="00BB4D0D" w:rsidP="00A706EF">
      <w:pPr>
        <w:rPr>
          <w:b/>
          <w:sz w:val="28"/>
          <w:szCs w:val="28"/>
        </w:rPr>
      </w:pPr>
    </w:p>
    <w:p w14:paraId="0548D1F4" w14:textId="77777777" w:rsidR="00034D0E" w:rsidRDefault="00C01D54" w:rsidP="00A706EF">
      <w:pPr>
        <w:rPr>
          <w:sz w:val="28"/>
          <w:szCs w:val="28"/>
        </w:rPr>
      </w:pPr>
      <w:r>
        <w:rPr>
          <w:b/>
          <w:sz w:val="28"/>
          <w:szCs w:val="28"/>
        </w:rPr>
        <w:t>T</w:t>
      </w:r>
      <w:r w:rsidR="00C37643">
        <w:rPr>
          <w:b/>
          <w:sz w:val="28"/>
          <w:szCs w:val="28"/>
        </w:rPr>
        <w:t>G</w:t>
      </w:r>
      <w:r>
        <w:rPr>
          <w:b/>
          <w:sz w:val="28"/>
          <w:szCs w:val="28"/>
        </w:rPr>
        <w:t>10 (</w:t>
      </w:r>
      <w:r w:rsidR="00034D0E">
        <w:rPr>
          <w:b/>
          <w:sz w:val="28"/>
          <w:szCs w:val="28"/>
        </w:rPr>
        <w:t>L2R</w:t>
      </w:r>
      <w:r>
        <w:rPr>
          <w:b/>
          <w:sz w:val="28"/>
          <w:szCs w:val="28"/>
        </w:rPr>
        <w:t>)</w:t>
      </w:r>
      <w:r w:rsidR="00034D0E">
        <w:rPr>
          <w:b/>
          <w:sz w:val="28"/>
          <w:szCs w:val="28"/>
        </w:rPr>
        <w:t xml:space="preserve"> </w:t>
      </w:r>
      <w:r w:rsidR="00034D0E" w:rsidRPr="00034D0E">
        <w:rPr>
          <w:sz w:val="28"/>
          <w:szCs w:val="28"/>
        </w:rPr>
        <w:t>by C Powell</w:t>
      </w:r>
      <w:r w:rsidR="003A0F07">
        <w:rPr>
          <w:sz w:val="28"/>
          <w:szCs w:val="28"/>
        </w:rPr>
        <w:t xml:space="preserve"> </w:t>
      </w:r>
    </w:p>
    <w:p w14:paraId="55AB2C52" w14:textId="4BA7A9E9" w:rsidR="00284526" w:rsidRPr="00284526" w:rsidRDefault="00DC3981" w:rsidP="00FB05F7">
      <w:pPr>
        <w:pStyle w:val="ListParagraph"/>
        <w:numPr>
          <w:ilvl w:val="0"/>
          <w:numId w:val="8"/>
        </w:numPr>
        <w:rPr>
          <w:sz w:val="28"/>
          <w:szCs w:val="28"/>
        </w:rPr>
      </w:pPr>
      <w:r>
        <w:rPr>
          <w:sz w:val="28"/>
          <w:szCs w:val="28"/>
        </w:rPr>
        <w:t>Discussion next steps and how to start draft</w:t>
      </w:r>
    </w:p>
    <w:p w14:paraId="5AA3D696" w14:textId="77777777" w:rsidR="007D1446" w:rsidRDefault="007D1446" w:rsidP="00A706EF">
      <w:pPr>
        <w:rPr>
          <w:b/>
          <w:sz w:val="28"/>
          <w:szCs w:val="28"/>
        </w:rPr>
      </w:pPr>
    </w:p>
    <w:p w14:paraId="72963233" w14:textId="09A30413" w:rsidR="007D1446" w:rsidRDefault="007D1446" w:rsidP="00A706EF">
      <w:pPr>
        <w:rPr>
          <w:b/>
          <w:sz w:val="28"/>
          <w:szCs w:val="28"/>
        </w:rPr>
      </w:pPr>
      <w:r>
        <w:rPr>
          <w:b/>
          <w:sz w:val="28"/>
          <w:szCs w:val="28"/>
        </w:rPr>
        <w:t xml:space="preserve">SG7a </w:t>
      </w:r>
      <w:r w:rsidRPr="007D1446">
        <w:rPr>
          <w:sz w:val="28"/>
          <w:szCs w:val="28"/>
        </w:rPr>
        <w:t>by Yeong Min Jang (15-14-0561-00)</w:t>
      </w:r>
    </w:p>
    <w:p w14:paraId="5396956E" w14:textId="4DE000FA" w:rsidR="002C35BB" w:rsidRPr="002C35BB" w:rsidRDefault="002C35BB" w:rsidP="002C35BB">
      <w:pPr>
        <w:pStyle w:val="ListParagraph"/>
        <w:numPr>
          <w:ilvl w:val="0"/>
          <w:numId w:val="8"/>
        </w:numPr>
        <w:rPr>
          <w:sz w:val="28"/>
          <w:szCs w:val="28"/>
        </w:rPr>
      </w:pPr>
      <w:r w:rsidRPr="002C35BB">
        <w:rPr>
          <w:sz w:val="28"/>
          <w:szCs w:val="28"/>
        </w:rPr>
        <w:t>closing report</w:t>
      </w:r>
    </w:p>
    <w:p w14:paraId="5CDC85AF" w14:textId="24ADDFA9" w:rsidR="007D1446" w:rsidRPr="007D1446" w:rsidRDefault="007D1446" w:rsidP="007D1446">
      <w:pPr>
        <w:ind w:left="360"/>
        <w:rPr>
          <w:sz w:val="28"/>
          <w:szCs w:val="28"/>
        </w:rPr>
      </w:pPr>
      <w:r w:rsidRPr="007D1446">
        <w:rPr>
          <w:sz w:val="28"/>
          <w:szCs w:val="28"/>
        </w:rPr>
        <w:t>WG Motion</w:t>
      </w:r>
    </w:p>
    <w:p w14:paraId="3D53D69C" w14:textId="3254D809" w:rsidR="007D1446" w:rsidRPr="007D1446" w:rsidRDefault="007D1446" w:rsidP="007D1446">
      <w:pPr>
        <w:ind w:left="360"/>
        <w:rPr>
          <w:i/>
          <w:sz w:val="28"/>
          <w:szCs w:val="28"/>
        </w:rPr>
      </w:pPr>
      <w:r w:rsidRPr="007D1446">
        <w:rPr>
          <w:i/>
          <w:sz w:val="28"/>
          <w:szCs w:val="28"/>
        </w:rPr>
        <w:t>Request that the 802.15 WG seek 802 EC approval at the Nov 2014 Plenary to forward the PAR (</w:t>
      </w:r>
      <w:proofErr w:type="spellStart"/>
      <w:r w:rsidRPr="007D1446">
        <w:rPr>
          <w:i/>
          <w:sz w:val="28"/>
          <w:szCs w:val="28"/>
        </w:rPr>
        <w:t>dcn</w:t>
      </w:r>
      <w:proofErr w:type="spellEnd"/>
      <w:r w:rsidRPr="007D1446">
        <w:rPr>
          <w:i/>
          <w:sz w:val="28"/>
          <w:szCs w:val="28"/>
        </w:rPr>
        <w:t xml:space="preserve"> 15-14-0040-05) and the CSD (</w:t>
      </w:r>
      <w:proofErr w:type="spellStart"/>
      <w:r w:rsidRPr="007D1446">
        <w:rPr>
          <w:i/>
          <w:sz w:val="28"/>
          <w:szCs w:val="28"/>
        </w:rPr>
        <w:t>dcn</w:t>
      </w:r>
      <w:proofErr w:type="spellEnd"/>
      <w:r w:rsidRPr="007D1446">
        <w:rPr>
          <w:i/>
          <w:sz w:val="28"/>
          <w:szCs w:val="28"/>
        </w:rPr>
        <w:t xml:space="preserve"> 15-14-216-03)  to NesCom, and additionally authorize the 802.15 WG Chair to make any necessary changes to these docs required to support the submission.</w:t>
      </w:r>
    </w:p>
    <w:p w14:paraId="545D0506" w14:textId="164E0BD6" w:rsidR="007D1446" w:rsidRDefault="007D1446" w:rsidP="007D1446">
      <w:pPr>
        <w:ind w:left="360"/>
        <w:rPr>
          <w:sz w:val="28"/>
          <w:szCs w:val="28"/>
        </w:rPr>
      </w:pPr>
      <w:r w:rsidRPr="007D1446">
        <w:rPr>
          <w:sz w:val="28"/>
          <w:szCs w:val="28"/>
        </w:rPr>
        <w:t>Moved by Yeong Min Jang</w:t>
      </w:r>
      <w:r>
        <w:rPr>
          <w:sz w:val="28"/>
          <w:szCs w:val="28"/>
        </w:rPr>
        <w:t xml:space="preserve">; Seconded by </w:t>
      </w:r>
      <w:r w:rsidR="00DC3981">
        <w:rPr>
          <w:sz w:val="28"/>
          <w:szCs w:val="28"/>
        </w:rPr>
        <w:t>James Gilb</w:t>
      </w:r>
    </w:p>
    <w:p w14:paraId="4B28CA23" w14:textId="1D0167CF" w:rsidR="00DC3981" w:rsidRPr="007D1446" w:rsidRDefault="00DC3981" w:rsidP="007D1446">
      <w:pPr>
        <w:ind w:left="360"/>
        <w:rPr>
          <w:sz w:val="28"/>
          <w:szCs w:val="28"/>
        </w:rPr>
      </w:pPr>
      <w:r>
        <w:rPr>
          <w:sz w:val="28"/>
          <w:szCs w:val="28"/>
        </w:rPr>
        <w:t>Upon no discussion the vote was taken with the results of 37/0/0, motion carries</w:t>
      </w:r>
    </w:p>
    <w:p w14:paraId="55046545" w14:textId="77777777" w:rsidR="007D1446" w:rsidRDefault="007D1446" w:rsidP="00A706EF">
      <w:pPr>
        <w:rPr>
          <w:b/>
          <w:sz w:val="28"/>
          <w:szCs w:val="28"/>
        </w:rPr>
      </w:pPr>
    </w:p>
    <w:p w14:paraId="6B721F00" w14:textId="13E8B5D4" w:rsidR="00D77E24" w:rsidRPr="00D77E24" w:rsidRDefault="004C275E" w:rsidP="00A706EF">
      <w:pPr>
        <w:rPr>
          <w:sz w:val="28"/>
          <w:szCs w:val="28"/>
        </w:rPr>
      </w:pPr>
      <w:proofErr w:type="spellStart"/>
      <w:r>
        <w:rPr>
          <w:b/>
          <w:sz w:val="28"/>
          <w:szCs w:val="28"/>
        </w:rPr>
        <w:t>IG</w:t>
      </w:r>
      <w:r w:rsidR="00D77E24">
        <w:rPr>
          <w:b/>
          <w:sz w:val="28"/>
          <w:szCs w:val="28"/>
        </w:rPr>
        <w:t>dep</w:t>
      </w:r>
      <w:proofErr w:type="spellEnd"/>
      <w:r w:rsidR="00D77E24">
        <w:rPr>
          <w:b/>
          <w:sz w:val="28"/>
          <w:szCs w:val="28"/>
        </w:rPr>
        <w:t xml:space="preserve"> </w:t>
      </w:r>
      <w:r w:rsidR="00D77E24" w:rsidRPr="00D77E24">
        <w:rPr>
          <w:sz w:val="28"/>
          <w:szCs w:val="28"/>
        </w:rPr>
        <w:t xml:space="preserve">by </w:t>
      </w:r>
      <w:r w:rsidR="00DC47F5">
        <w:rPr>
          <w:sz w:val="28"/>
          <w:szCs w:val="28"/>
        </w:rPr>
        <w:t>R Kohno</w:t>
      </w:r>
      <w:r w:rsidR="00DC3981">
        <w:rPr>
          <w:sz w:val="28"/>
          <w:szCs w:val="28"/>
        </w:rPr>
        <w:t xml:space="preserve"> (15-14-0564-00)</w:t>
      </w:r>
    </w:p>
    <w:p w14:paraId="141C2948" w14:textId="090B5C83" w:rsidR="00D77E24" w:rsidRPr="00D77E24" w:rsidRDefault="00DC3981" w:rsidP="00FE4699">
      <w:pPr>
        <w:pStyle w:val="ListParagraph"/>
        <w:numPr>
          <w:ilvl w:val="0"/>
          <w:numId w:val="12"/>
        </w:numPr>
        <w:rPr>
          <w:sz w:val="28"/>
          <w:szCs w:val="28"/>
        </w:rPr>
      </w:pPr>
      <w:r>
        <w:rPr>
          <w:sz w:val="28"/>
          <w:szCs w:val="28"/>
        </w:rPr>
        <w:t>closing report</w:t>
      </w:r>
    </w:p>
    <w:p w14:paraId="43550C68" w14:textId="46E6BBC9" w:rsidR="00DC47F5" w:rsidRDefault="00DC47F5" w:rsidP="00A706EF">
      <w:pPr>
        <w:rPr>
          <w:sz w:val="28"/>
          <w:szCs w:val="28"/>
        </w:rPr>
      </w:pPr>
      <w:proofErr w:type="spellStart"/>
      <w:r>
        <w:rPr>
          <w:b/>
          <w:sz w:val="28"/>
          <w:szCs w:val="28"/>
        </w:rPr>
        <w:t>IGsec</w:t>
      </w:r>
      <w:proofErr w:type="spellEnd"/>
      <w:r>
        <w:rPr>
          <w:b/>
          <w:sz w:val="28"/>
          <w:szCs w:val="28"/>
        </w:rPr>
        <w:t xml:space="preserve"> </w:t>
      </w:r>
      <w:r>
        <w:rPr>
          <w:sz w:val="28"/>
          <w:szCs w:val="28"/>
        </w:rPr>
        <w:t>by Tero Ki</w:t>
      </w:r>
      <w:r w:rsidRPr="00DC47F5">
        <w:rPr>
          <w:sz w:val="28"/>
          <w:szCs w:val="28"/>
        </w:rPr>
        <w:t>vinen</w:t>
      </w:r>
    </w:p>
    <w:p w14:paraId="1CBEF8CB" w14:textId="5841F9C7" w:rsidR="00DC47F5" w:rsidRPr="00DC47F5" w:rsidRDefault="0093118A" w:rsidP="00DC47F5">
      <w:pPr>
        <w:pStyle w:val="ListParagraph"/>
        <w:numPr>
          <w:ilvl w:val="0"/>
          <w:numId w:val="12"/>
        </w:numPr>
        <w:rPr>
          <w:sz w:val="28"/>
          <w:szCs w:val="28"/>
        </w:rPr>
      </w:pPr>
      <w:r>
        <w:rPr>
          <w:sz w:val="28"/>
          <w:szCs w:val="28"/>
        </w:rPr>
        <w:t xml:space="preserve">issues are being addressed in </w:t>
      </w:r>
      <w:proofErr w:type="spellStart"/>
      <w:r>
        <w:rPr>
          <w:sz w:val="28"/>
          <w:szCs w:val="28"/>
        </w:rPr>
        <w:t>SCmaintenance</w:t>
      </w:r>
      <w:proofErr w:type="spellEnd"/>
    </w:p>
    <w:p w14:paraId="17686063" w14:textId="77777777" w:rsidR="00D77E24" w:rsidRPr="00D77E24" w:rsidRDefault="00D77E24" w:rsidP="00A706EF">
      <w:pPr>
        <w:rPr>
          <w:sz w:val="28"/>
          <w:szCs w:val="28"/>
        </w:rPr>
      </w:pPr>
      <w:r>
        <w:rPr>
          <w:b/>
          <w:sz w:val="28"/>
          <w:szCs w:val="28"/>
        </w:rPr>
        <w:t>IG</w:t>
      </w:r>
      <w:r w:rsidRPr="004C275E">
        <w:rPr>
          <w:b/>
          <w:sz w:val="28"/>
          <w:szCs w:val="28"/>
        </w:rPr>
        <w:t>6t</w:t>
      </w:r>
      <w:r w:rsidRPr="00D77E24">
        <w:rPr>
          <w:sz w:val="28"/>
          <w:szCs w:val="28"/>
        </w:rPr>
        <w:t>isch by P Kinney</w:t>
      </w:r>
    </w:p>
    <w:p w14:paraId="1A467668" w14:textId="758A44BA" w:rsidR="00D77E24" w:rsidRPr="001479F5" w:rsidRDefault="002C093C" w:rsidP="00FE4699">
      <w:pPr>
        <w:pStyle w:val="ListParagraph"/>
        <w:numPr>
          <w:ilvl w:val="0"/>
          <w:numId w:val="12"/>
        </w:numPr>
        <w:rPr>
          <w:sz w:val="28"/>
          <w:szCs w:val="28"/>
        </w:rPr>
      </w:pPr>
      <w:r>
        <w:rPr>
          <w:sz w:val="28"/>
          <w:szCs w:val="28"/>
        </w:rPr>
        <w:t>meeting at PM1 on Thursday</w:t>
      </w:r>
    </w:p>
    <w:p w14:paraId="1C392F5A" w14:textId="77777777" w:rsidR="002957AC" w:rsidRDefault="002957AC" w:rsidP="00A706EF">
      <w:pPr>
        <w:rPr>
          <w:sz w:val="28"/>
          <w:szCs w:val="28"/>
        </w:rPr>
      </w:pPr>
      <w:r>
        <w:rPr>
          <w:b/>
          <w:sz w:val="28"/>
          <w:szCs w:val="28"/>
        </w:rPr>
        <w:t xml:space="preserve">SC Maintenance </w:t>
      </w:r>
      <w:r w:rsidRPr="002957AC">
        <w:rPr>
          <w:sz w:val="28"/>
          <w:szCs w:val="28"/>
        </w:rPr>
        <w:t>by P Kinney</w:t>
      </w:r>
    </w:p>
    <w:p w14:paraId="4D3852BE" w14:textId="77777777" w:rsidR="0093118A" w:rsidRDefault="0093118A" w:rsidP="00FE4699">
      <w:pPr>
        <w:pStyle w:val="ListParagraph"/>
        <w:numPr>
          <w:ilvl w:val="0"/>
          <w:numId w:val="4"/>
        </w:numPr>
        <w:rPr>
          <w:sz w:val="28"/>
          <w:szCs w:val="28"/>
        </w:rPr>
      </w:pPr>
      <w:r>
        <w:rPr>
          <w:sz w:val="28"/>
          <w:szCs w:val="28"/>
        </w:rPr>
        <w:t>168 open comments as of this morning</w:t>
      </w:r>
    </w:p>
    <w:p w14:paraId="58DA52AE" w14:textId="34EBC62A" w:rsidR="002957AC" w:rsidRDefault="0093118A" w:rsidP="00FE4699">
      <w:pPr>
        <w:pStyle w:val="ListParagraph"/>
        <w:numPr>
          <w:ilvl w:val="0"/>
          <w:numId w:val="4"/>
        </w:numPr>
        <w:rPr>
          <w:sz w:val="28"/>
          <w:szCs w:val="28"/>
        </w:rPr>
      </w:pPr>
      <w:r>
        <w:rPr>
          <w:sz w:val="28"/>
          <w:szCs w:val="28"/>
        </w:rPr>
        <w:t>working the</w:t>
      </w:r>
      <w:r w:rsidR="0029099E">
        <w:rPr>
          <w:sz w:val="28"/>
          <w:szCs w:val="28"/>
        </w:rPr>
        <w:t xml:space="preserve"> issues </w:t>
      </w:r>
      <w:r>
        <w:rPr>
          <w:sz w:val="28"/>
          <w:szCs w:val="28"/>
        </w:rPr>
        <w:t>from new amendments</w:t>
      </w:r>
    </w:p>
    <w:p w14:paraId="4AA2C5E3" w14:textId="218D2F38" w:rsidR="00CC0B8C" w:rsidRDefault="0093118A" w:rsidP="00FE4699">
      <w:pPr>
        <w:pStyle w:val="ListParagraph"/>
        <w:numPr>
          <w:ilvl w:val="0"/>
          <w:numId w:val="4"/>
        </w:numPr>
        <w:rPr>
          <w:sz w:val="28"/>
          <w:szCs w:val="28"/>
        </w:rPr>
      </w:pPr>
      <w:r>
        <w:rPr>
          <w:sz w:val="28"/>
          <w:szCs w:val="28"/>
        </w:rPr>
        <w:t>3</w:t>
      </w:r>
      <w:r w:rsidR="0029099E">
        <w:rPr>
          <w:sz w:val="28"/>
          <w:szCs w:val="28"/>
        </w:rPr>
        <w:t xml:space="preserve"> meetings tomorrow</w:t>
      </w:r>
    </w:p>
    <w:p w14:paraId="618E65C9" w14:textId="77777777" w:rsidR="00FC0180" w:rsidRPr="002C3F82" w:rsidRDefault="002957AC" w:rsidP="00A706EF">
      <w:pPr>
        <w:rPr>
          <w:sz w:val="28"/>
          <w:szCs w:val="28"/>
        </w:rPr>
      </w:pPr>
      <w:r>
        <w:rPr>
          <w:b/>
          <w:sz w:val="28"/>
          <w:szCs w:val="28"/>
        </w:rPr>
        <w:t xml:space="preserve">SC </w:t>
      </w:r>
      <w:r w:rsidR="00FC0180" w:rsidRPr="002C3F82">
        <w:rPr>
          <w:b/>
          <w:sz w:val="28"/>
          <w:szCs w:val="28"/>
        </w:rPr>
        <w:t>WNG</w:t>
      </w:r>
      <w:r w:rsidR="00FC0180" w:rsidRPr="002C3F82">
        <w:rPr>
          <w:sz w:val="28"/>
          <w:szCs w:val="28"/>
        </w:rPr>
        <w:t xml:space="preserve"> by P Kinney</w:t>
      </w:r>
    </w:p>
    <w:p w14:paraId="781DA267" w14:textId="77777777" w:rsidR="0093118A" w:rsidRPr="0093118A" w:rsidRDefault="0093118A" w:rsidP="00583CF6">
      <w:pPr>
        <w:widowControl w:val="0"/>
        <w:numPr>
          <w:ilvl w:val="0"/>
          <w:numId w:val="17"/>
        </w:numPr>
        <w:tabs>
          <w:tab w:val="left" w:pos="-2700"/>
        </w:tabs>
        <w:autoSpaceDE w:val="0"/>
        <w:autoSpaceDN w:val="0"/>
        <w:adjustRightInd w:val="0"/>
        <w:rPr>
          <w:sz w:val="28"/>
          <w:szCs w:val="28"/>
        </w:rPr>
      </w:pPr>
      <w:r w:rsidRPr="0093118A">
        <w:rPr>
          <w:sz w:val="28"/>
          <w:szCs w:val="28"/>
        </w:rPr>
        <w:t>802 EC Privacy SG status and plans by Juan Carlos</w:t>
      </w:r>
    </w:p>
    <w:p w14:paraId="3B5D9FC8" w14:textId="77777777" w:rsidR="0093118A" w:rsidRPr="0093118A" w:rsidRDefault="0093118A" w:rsidP="00583CF6">
      <w:pPr>
        <w:widowControl w:val="0"/>
        <w:numPr>
          <w:ilvl w:val="0"/>
          <w:numId w:val="17"/>
        </w:numPr>
        <w:tabs>
          <w:tab w:val="left" w:pos="-2700"/>
        </w:tabs>
        <w:autoSpaceDE w:val="0"/>
        <w:autoSpaceDN w:val="0"/>
        <w:adjustRightInd w:val="0"/>
        <w:rPr>
          <w:sz w:val="28"/>
          <w:szCs w:val="28"/>
        </w:rPr>
      </w:pPr>
      <w:r w:rsidRPr="0093118A">
        <w:rPr>
          <w:sz w:val="28"/>
          <w:szCs w:val="28"/>
        </w:rPr>
        <w:t>A true low power solution for 802.15.4 by J Gilb</w:t>
      </w:r>
    </w:p>
    <w:p w14:paraId="61CEB06F" w14:textId="11C77FD8" w:rsidR="0093118A" w:rsidRPr="0093118A" w:rsidRDefault="0093118A" w:rsidP="00583CF6">
      <w:pPr>
        <w:widowControl w:val="0"/>
        <w:numPr>
          <w:ilvl w:val="0"/>
          <w:numId w:val="17"/>
        </w:numPr>
        <w:tabs>
          <w:tab w:val="left" w:pos="-2700"/>
        </w:tabs>
        <w:autoSpaceDE w:val="0"/>
        <w:autoSpaceDN w:val="0"/>
        <w:adjustRightInd w:val="0"/>
        <w:rPr>
          <w:sz w:val="28"/>
          <w:szCs w:val="28"/>
        </w:rPr>
      </w:pPr>
      <w:r w:rsidRPr="0093118A">
        <w:rPr>
          <w:sz w:val="28"/>
          <w:szCs w:val="28"/>
        </w:rPr>
        <w:t xml:space="preserve">Interconnecting 802.15 WPANS with Ethernet Networks by </w:t>
      </w:r>
      <w:proofErr w:type="spellStart"/>
      <w:r w:rsidRPr="0093118A">
        <w:rPr>
          <w:sz w:val="28"/>
          <w:szCs w:val="28"/>
        </w:rPr>
        <w:t>Behcet</w:t>
      </w:r>
      <w:proofErr w:type="spellEnd"/>
      <w:r w:rsidRPr="0093118A">
        <w:rPr>
          <w:sz w:val="28"/>
          <w:szCs w:val="28"/>
        </w:rPr>
        <w:t xml:space="preserve"> </w:t>
      </w:r>
      <w:proofErr w:type="spellStart"/>
      <w:r w:rsidRPr="0093118A">
        <w:rPr>
          <w:sz w:val="28"/>
          <w:szCs w:val="28"/>
        </w:rPr>
        <w:t>Sarikaya</w:t>
      </w:r>
      <w:proofErr w:type="spellEnd"/>
      <w:r w:rsidRPr="0093118A">
        <w:rPr>
          <w:b/>
          <w:sz w:val="28"/>
          <w:szCs w:val="28"/>
        </w:rPr>
        <w:t xml:space="preserve"> </w:t>
      </w:r>
    </w:p>
    <w:p w14:paraId="2D80402F" w14:textId="77777777" w:rsidR="0093118A" w:rsidRDefault="0093118A" w:rsidP="0093118A">
      <w:pPr>
        <w:rPr>
          <w:b/>
          <w:sz w:val="28"/>
          <w:szCs w:val="28"/>
        </w:rPr>
      </w:pPr>
    </w:p>
    <w:p w14:paraId="50E0DE51" w14:textId="515379E0" w:rsidR="00DC47F5" w:rsidRDefault="00DC47F5" w:rsidP="0093118A">
      <w:pPr>
        <w:rPr>
          <w:b/>
          <w:sz w:val="28"/>
          <w:szCs w:val="28"/>
        </w:rPr>
      </w:pPr>
      <w:r>
        <w:rPr>
          <w:b/>
          <w:sz w:val="28"/>
          <w:szCs w:val="28"/>
        </w:rPr>
        <w:t>AoB</w:t>
      </w:r>
    </w:p>
    <w:p w14:paraId="2B5AB797" w14:textId="6FD70A61" w:rsidR="00FC0180" w:rsidRDefault="00F038EE" w:rsidP="00C61F65">
      <w:pPr>
        <w:rPr>
          <w:sz w:val="28"/>
          <w:szCs w:val="28"/>
        </w:rPr>
      </w:pPr>
      <w:r>
        <w:rPr>
          <w:b/>
          <w:sz w:val="28"/>
          <w:szCs w:val="28"/>
        </w:rPr>
        <w:t>1</w:t>
      </w:r>
      <w:r w:rsidR="004B5F8F">
        <w:rPr>
          <w:b/>
          <w:sz w:val="28"/>
          <w:szCs w:val="28"/>
        </w:rPr>
        <w:t>1</w:t>
      </w:r>
      <w:r w:rsidR="00FC0180" w:rsidRPr="00EB46A3">
        <w:rPr>
          <w:b/>
          <w:sz w:val="28"/>
          <w:szCs w:val="28"/>
        </w:rPr>
        <w:t>:</w:t>
      </w:r>
      <w:r w:rsidR="00FB33CF">
        <w:rPr>
          <w:b/>
          <w:sz w:val="28"/>
          <w:szCs w:val="28"/>
        </w:rPr>
        <w:t>0</w:t>
      </w:r>
      <w:r w:rsidR="0093118A">
        <w:rPr>
          <w:b/>
          <w:sz w:val="28"/>
          <w:szCs w:val="28"/>
        </w:rPr>
        <w:t>3</w:t>
      </w:r>
      <w:r w:rsidR="00A60AC4">
        <w:rPr>
          <w:b/>
          <w:sz w:val="28"/>
          <w:szCs w:val="28"/>
        </w:rPr>
        <w:t xml:space="preserve"> </w:t>
      </w:r>
      <w:r w:rsidR="00A74EA7">
        <w:rPr>
          <w:sz w:val="28"/>
          <w:szCs w:val="28"/>
        </w:rPr>
        <w:t>Recessed until Thursda</w:t>
      </w:r>
      <w:r w:rsidR="004B5F8F">
        <w:rPr>
          <w:sz w:val="28"/>
          <w:szCs w:val="28"/>
        </w:rPr>
        <w:t>y at 1</w:t>
      </w:r>
      <w:r w:rsidR="00583CF6">
        <w:rPr>
          <w:sz w:val="28"/>
          <w:szCs w:val="28"/>
        </w:rPr>
        <w:t>8</w:t>
      </w:r>
      <w:r w:rsidR="004B5F8F">
        <w:rPr>
          <w:sz w:val="28"/>
          <w:szCs w:val="28"/>
        </w:rPr>
        <w:t>:</w:t>
      </w:r>
      <w:r w:rsidR="00583CF6">
        <w:rPr>
          <w:sz w:val="28"/>
          <w:szCs w:val="28"/>
        </w:rPr>
        <w:t>3</w:t>
      </w:r>
      <w:r w:rsidR="00FC0180">
        <w:rPr>
          <w:sz w:val="28"/>
          <w:szCs w:val="28"/>
        </w:rPr>
        <w:t>0</w:t>
      </w:r>
    </w:p>
    <w:p w14:paraId="5241F6F8" w14:textId="77777777" w:rsidR="00FC0180" w:rsidRDefault="00FC0180" w:rsidP="00FC0180">
      <w:pPr>
        <w:rPr>
          <w:sz w:val="28"/>
          <w:szCs w:val="28"/>
        </w:rPr>
      </w:pPr>
    </w:p>
    <w:p w14:paraId="47AC5D23" w14:textId="15B538E7"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C85D66">
        <w:rPr>
          <w:b/>
          <w:bCs/>
          <w:sz w:val="28"/>
          <w:szCs w:val="28"/>
        </w:rPr>
        <w:t xml:space="preserve">15 May </w:t>
      </w:r>
      <w:r w:rsidR="00AF26D4">
        <w:rPr>
          <w:b/>
          <w:bCs/>
          <w:sz w:val="28"/>
          <w:szCs w:val="28"/>
        </w:rPr>
        <w:t>2014</w:t>
      </w:r>
    </w:p>
    <w:p w14:paraId="3A7DE7C6" w14:textId="4448BDED" w:rsidR="00341A67" w:rsidRPr="00F025BA" w:rsidRDefault="00D81A93" w:rsidP="00F025BA">
      <w:pPr>
        <w:widowControl w:val="0"/>
        <w:autoSpaceDE w:val="0"/>
        <w:autoSpaceDN w:val="0"/>
        <w:adjustRightInd w:val="0"/>
        <w:spacing w:before="120"/>
        <w:rPr>
          <w:sz w:val="28"/>
          <w:szCs w:val="28"/>
        </w:rPr>
      </w:pPr>
      <w:r>
        <w:rPr>
          <w:b/>
          <w:bCs/>
          <w:sz w:val="28"/>
          <w:szCs w:val="28"/>
        </w:rPr>
        <w:t>1</w:t>
      </w:r>
      <w:r w:rsidR="00610DE3">
        <w:rPr>
          <w:b/>
          <w:bCs/>
          <w:sz w:val="28"/>
          <w:szCs w:val="28"/>
        </w:rPr>
        <w:t>8</w:t>
      </w:r>
      <w:r w:rsidR="006D0EA5">
        <w:rPr>
          <w:b/>
          <w:bCs/>
          <w:sz w:val="28"/>
          <w:szCs w:val="28"/>
        </w:rPr>
        <w:t>:</w:t>
      </w:r>
      <w:r w:rsidR="00C111CC">
        <w:rPr>
          <w:b/>
          <w:bCs/>
          <w:sz w:val="28"/>
          <w:szCs w:val="28"/>
        </w:rPr>
        <w:t>3</w:t>
      </w:r>
      <w:r>
        <w:rPr>
          <w:b/>
          <w:bCs/>
          <w:sz w:val="28"/>
          <w:szCs w:val="28"/>
        </w:rPr>
        <w:t>2</w:t>
      </w:r>
      <w:r w:rsidR="0015657F" w:rsidRPr="004D5C12">
        <w:rPr>
          <w:bCs/>
          <w:sz w:val="28"/>
          <w:szCs w:val="28"/>
        </w:rPr>
        <w:t xml:space="preserve"> </w:t>
      </w:r>
      <w:r w:rsidR="007C04AB">
        <w:rPr>
          <w:bCs/>
          <w:sz w:val="28"/>
          <w:szCs w:val="28"/>
        </w:rPr>
        <w:t xml:space="preserve">802.15 </w:t>
      </w:r>
      <w:r w:rsidR="0015657F" w:rsidRPr="004D5C12">
        <w:rPr>
          <w:sz w:val="28"/>
          <w:szCs w:val="28"/>
        </w:rPr>
        <w:t>WG chair called th</w:t>
      </w:r>
      <w:r w:rsidR="00111A90">
        <w:rPr>
          <w:sz w:val="28"/>
          <w:szCs w:val="28"/>
        </w:rPr>
        <w:t xml:space="preserve">e meeting to order </w:t>
      </w:r>
    </w:p>
    <w:p w14:paraId="4BD061CA" w14:textId="1EC4335C" w:rsidR="00C111CC" w:rsidRDefault="00C111CC" w:rsidP="00C111CC">
      <w:pPr>
        <w:widowControl w:val="0"/>
        <w:autoSpaceDE w:val="0"/>
        <w:autoSpaceDN w:val="0"/>
        <w:adjustRightInd w:val="0"/>
        <w:spacing w:before="120"/>
        <w:ind w:left="720" w:hanging="720"/>
        <w:rPr>
          <w:b/>
          <w:bCs/>
          <w:sz w:val="28"/>
          <w:szCs w:val="28"/>
        </w:rPr>
      </w:pPr>
      <w:r>
        <w:rPr>
          <w:b/>
          <w:bCs/>
          <w:sz w:val="28"/>
          <w:szCs w:val="28"/>
        </w:rPr>
        <w:t>1</w:t>
      </w:r>
      <w:r w:rsidR="00610DE3">
        <w:rPr>
          <w:b/>
          <w:bCs/>
          <w:sz w:val="28"/>
          <w:szCs w:val="28"/>
        </w:rPr>
        <w:t>8</w:t>
      </w:r>
      <w:r>
        <w:rPr>
          <w:b/>
          <w:bCs/>
          <w:sz w:val="28"/>
          <w:szCs w:val="28"/>
        </w:rPr>
        <w:t xml:space="preserve">:33 </w:t>
      </w:r>
      <w:r w:rsidRPr="00C111CC">
        <w:rPr>
          <w:bCs/>
          <w:sz w:val="28"/>
          <w:szCs w:val="28"/>
        </w:rPr>
        <w:t xml:space="preserve">J Gilb </w:t>
      </w:r>
      <w:r w:rsidR="00111A90">
        <w:rPr>
          <w:bCs/>
          <w:sz w:val="28"/>
          <w:szCs w:val="28"/>
        </w:rPr>
        <w:t>requested</w:t>
      </w:r>
      <w:r w:rsidRPr="00C111CC">
        <w:rPr>
          <w:bCs/>
          <w:sz w:val="28"/>
          <w:szCs w:val="28"/>
        </w:rPr>
        <w:t xml:space="preserve"> to modify the agenda </w:t>
      </w:r>
      <w:r w:rsidR="00111A90">
        <w:rPr>
          <w:bCs/>
          <w:sz w:val="28"/>
          <w:szCs w:val="28"/>
        </w:rPr>
        <w:t xml:space="preserve">to allow </w:t>
      </w:r>
      <w:r w:rsidRPr="00C111CC">
        <w:rPr>
          <w:bCs/>
          <w:sz w:val="28"/>
          <w:szCs w:val="28"/>
        </w:rPr>
        <w:t>for a motion to mo</w:t>
      </w:r>
      <w:r w:rsidR="00111A90">
        <w:rPr>
          <w:bCs/>
          <w:sz w:val="28"/>
          <w:szCs w:val="28"/>
        </w:rPr>
        <w:t>dify the 15.4q</w:t>
      </w:r>
      <w:r w:rsidRPr="00C111CC">
        <w:rPr>
          <w:bCs/>
          <w:sz w:val="28"/>
          <w:szCs w:val="28"/>
        </w:rPr>
        <w:t xml:space="preserve"> PAR.  Chair advised J Gilb that it would be inapp</w:t>
      </w:r>
      <w:r w:rsidR="00111A90">
        <w:rPr>
          <w:bCs/>
          <w:sz w:val="28"/>
          <w:szCs w:val="28"/>
        </w:rPr>
        <w:t>ropriate to do so until the TG4q</w:t>
      </w:r>
      <w:r w:rsidRPr="00C111CC">
        <w:rPr>
          <w:bCs/>
          <w:sz w:val="28"/>
          <w:szCs w:val="28"/>
        </w:rPr>
        <w:t xml:space="preserve"> had reviewed this change and would respond to the WG as to its opinion on such.</w:t>
      </w:r>
    </w:p>
    <w:p w14:paraId="01F6D04C" w14:textId="01C58AD4" w:rsidR="00FF110F" w:rsidRPr="00FF110F" w:rsidRDefault="00610DE3" w:rsidP="00D81A93">
      <w:pPr>
        <w:widowControl w:val="0"/>
        <w:autoSpaceDE w:val="0"/>
        <w:autoSpaceDN w:val="0"/>
        <w:adjustRightInd w:val="0"/>
        <w:spacing w:before="120"/>
        <w:rPr>
          <w:bCs/>
          <w:sz w:val="28"/>
          <w:szCs w:val="28"/>
        </w:rPr>
      </w:pPr>
      <w:r>
        <w:rPr>
          <w:b/>
          <w:bCs/>
          <w:sz w:val="28"/>
          <w:szCs w:val="28"/>
        </w:rPr>
        <w:t>18</w:t>
      </w:r>
      <w:r w:rsidR="00F72A93" w:rsidRPr="00820921">
        <w:rPr>
          <w:b/>
          <w:bCs/>
          <w:sz w:val="28"/>
          <w:szCs w:val="28"/>
        </w:rPr>
        <w:t>:</w:t>
      </w:r>
      <w:r w:rsidR="00C111CC">
        <w:rPr>
          <w:b/>
          <w:bCs/>
          <w:sz w:val="28"/>
          <w:szCs w:val="28"/>
        </w:rPr>
        <w:t>34</w:t>
      </w:r>
      <w:r w:rsidR="00F72A93">
        <w:rPr>
          <w:bCs/>
          <w:sz w:val="28"/>
          <w:szCs w:val="28"/>
        </w:rPr>
        <w:tab/>
      </w:r>
      <w:r w:rsidR="00D81A93">
        <w:rPr>
          <w:bCs/>
          <w:sz w:val="28"/>
          <w:szCs w:val="28"/>
        </w:rPr>
        <w:t xml:space="preserve">TG3d by Thomas Kürner </w:t>
      </w:r>
      <w:r w:rsidR="00C111CC">
        <w:rPr>
          <w:bCs/>
          <w:sz w:val="28"/>
          <w:szCs w:val="28"/>
        </w:rPr>
        <w:t>(15-14-575</w:t>
      </w:r>
      <w:r w:rsidR="00D81A93">
        <w:rPr>
          <w:bCs/>
          <w:sz w:val="28"/>
          <w:szCs w:val="28"/>
        </w:rPr>
        <w:t>-00)</w:t>
      </w:r>
    </w:p>
    <w:p w14:paraId="74A19433" w14:textId="43F33261" w:rsidR="00E56C8F" w:rsidRDefault="00310970" w:rsidP="00BC14F8">
      <w:pPr>
        <w:widowControl w:val="0"/>
        <w:autoSpaceDE w:val="0"/>
        <w:autoSpaceDN w:val="0"/>
        <w:adjustRightInd w:val="0"/>
        <w:spacing w:before="120"/>
        <w:ind w:left="720" w:hanging="720"/>
        <w:rPr>
          <w:bCs/>
          <w:sz w:val="28"/>
          <w:szCs w:val="28"/>
        </w:rPr>
      </w:pPr>
      <w:r>
        <w:rPr>
          <w:b/>
          <w:bCs/>
          <w:sz w:val="28"/>
          <w:szCs w:val="28"/>
        </w:rPr>
        <w:t>1</w:t>
      </w:r>
      <w:r w:rsidR="00610DE3">
        <w:rPr>
          <w:b/>
          <w:bCs/>
          <w:sz w:val="28"/>
          <w:szCs w:val="28"/>
        </w:rPr>
        <w:t>8</w:t>
      </w:r>
      <w:r w:rsidR="00FC5B8E">
        <w:rPr>
          <w:b/>
          <w:bCs/>
          <w:sz w:val="28"/>
          <w:szCs w:val="28"/>
        </w:rPr>
        <w:t>:</w:t>
      </w:r>
      <w:r w:rsidR="00C111CC">
        <w:rPr>
          <w:b/>
          <w:bCs/>
          <w:sz w:val="28"/>
          <w:szCs w:val="28"/>
        </w:rPr>
        <w:t>40</w:t>
      </w:r>
      <w:r w:rsidR="00D771F2">
        <w:rPr>
          <w:b/>
          <w:bCs/>
          <w:sz w:val="28"/>
          <w:szCs w:val="28"/>
        </w:rPr>
        <w:tab/>
      </w:r>
      <w:r w:rsidR="00D771F2">
        <w:rPr>
          <w:bCs/>
          <w:sz w:val="28"/>
          <w:szCs w:val="28"/>
        </w:rPr>
        <w:t>TG4n (CM</w:t>
      </w:r>
      <w:r w:rsidR="00FC5B8E">
        <w:rPr>
          <w:bCs/>
          <w:sz w:val="28"/>
          <w:szCs w:val="28"/>
        </w:rPr>
        <w:t>B</w:t>
      </w:r>
      <w:r w:rsidR="00D771F2">
        <w:rPr>
          <w:bCs/>
          <w:sz w:val="28"/>
          <w:szCs w:val="28"/>
        </w:rPr>
        <w:t xml:space="preserve">) </w:t>
      </w:r>
      <w:r w:rsidR="00F025BA">
        <w:rPr>
          <w:bCs/>
          <w:sz w:val="28"/>
          <w:szCs w:val="28"/>
        </w:rPr>
        <w:t>by Art Astrin</w:t>
      </w:r>
      <w:r w:rsidR="001479F5">
        <w:rPr>
          <w:bCs/>
          <w:sz w:val="28"/>
          <w:szCs w:val="28"/>
        </w:rPr>
        <w:t xml:space="preserve"> </w:t>
      </w:r>
      <w:r w:rsidR="0068164B">
        <w:rPr>
          <w:bCs/>
          <w:sz w:val="28"/>
          <w:szCs w:val="28"/>
        </w:rPr>
        <w:t>(15-14</w:t>
      </w:r>
      <w:r w:rsidR="00D771F2">
        <w:rPr>
          <w:bCs/>
          <w:sz w:val="28"/>
          <w:szCs w:val="28"/>
        </w:rPr>
        <w:t>-0</w:t>
      </w:r>
      <w:r w:rsidR="00C111CC">
        <w:rPr>
          <w:bCs/>
          <w:sz w:val="28"/>
          <w:szCs w:val="28"/>
        </w:rPr>
        <w:t>563</w:t>
      </w:r>
      <w:r w:rsidR="00D771F2">
        <w:rPr>
          <w:bCs/>
          <w:sz w:val="28"/>
          <w:szCs w:val="28"/>
        </w:rPr>
        <w:t>-0</w:t>
      </w:r>
      <w:r w:rsidR="00341A67">
        <w:rPr>
          <w:bCs/>
          <w:sz w:val="28"/>
          <w:szCs w:val="28"/>
        </w:rPr>
        <w:t>0</w:t>
      </w:r>
      <w:r w:rsidR="00D771F2">
        <w:rPr>
          <w:bCs/>
          <w:sz w:val="28"/>
          <w:szCs w:val="28"/>
        </w:rPr>
        <w:t>)</w:t>
      </w:r>
    </w:p>
    <w:p w14:paraId="5A9E8A15" w14:textId="77777777" w:rsidR="00C111CC" w:rsidRPr="00C111CC" w:rsidRDefault="00C111CC" w:rsidP="00C111CC">
      <w:pPr>
        <w:widowControl w:val="0"/>
        <w:autoSpaceDE w:val="0"/>
        <w:autoSpaceDN w:val="0"/>
        <w:adjustRightInd w:val="0"/>
        <w:ind w:firstLine="720"/>
        <w:rPr>
          <w:color w:val="000000" w:themeColor="text1"/>
          <w:sz w:val="28"/>
          <w:szCs w:val="28"/>
        </w:rPr>
      </w:pPr>
      <w:r w:rsidRPr="00C111CC">
        <w:rPr>
          <w:i/>
          <w:iCs/>
          <w:color w:val="000000" w:themeColor="text1"/>
          <w:sz w:val="28"/>
          <w:szCs w:val="28"/>
        </w:rPr>
        <w:t>“Move that 802.15 WG approve start of a recirculation of</w:t>
      </w:r>
    </w:p>
    <w:p w14:paraId="168DB576" w14:textId="0F242D9C" w:rsidR="00C111CC" w:rsidRPr="00C111CC" w:rsidRDefault="00C111CC" w:rsidP="00C111CC">
      <w:pPr>
        <w:widowControl w:val="0"/>
        <w:autoSpaceDE w:val="0"/>
        <w:autoSpaceDN w:val="0"/>
        <w:adjustRightInd w:val="0"/>
        <w:ind w:left="720"/>
        <w:rPr>
          <w:i/>
          <w:iCs/>
          <w:color w:val="000000" w:themeColor="text1"/>
          <w:sz w:val="28"/>
          <w:szCs w:val="28"/>
        </w:rPr>
      </w:pPr>
      <w:r w:rsidRPr="00C111CC">
        <w:rPr>
          <w:i/>
          <w:iCs/>
          <w:color w:val="000000" w:themeColor="text1"/>
          <w:sz w:val="28"/>
          <w:szCs w:val="28"/>
        </w:rPr>
        <w:t>d2P802-15-4n_Draft_Standard.pdf to Sponsor Ballot”</w:t>
      </w:r>
    </w:p>
    <w:p w14:paraId="79F67550" w14:textId="3C13895D" w:rsidR="00C111CC" w:rsidRPr="00C111CC" w:rsidRDefault="00C111CC" w:rsidP="00C111CC">
      <w:pPr>
        <w:widowControl w:val="0"/>
        <w:autoSpaceDE w:val="0"/>
        <w:autoSpaceDN w:val="0"/>
        <w:adjustRightInd w:val="0"/>
        <w:ind w:left="720"/>
        <w:rPr>
          <w:i/>
          <w:color w:val="000000" w:themeColor="text1"/>
          <w:sz w:val="28"/>
          <w:szCs w:val="28"/>
        </w:rPr>
      </w:pPr>
      <w:r w:rsidRPr="00C111CC">
        <w:rPr>
          <w:i/>
          <w:iCs/>
          <w:color w:val="000000" w:themeColor="text1"/>
          <w:sz w:val="28"/>
          <w:szCs w:val="28"/>
        </w:rPr>
        <w:t xml:space="preserve">Moved by Art Astrin, seconded by </w:t>
      </w:r>
      <w:r>
        <w:rPr>
          <w:i/>
          <w:iCs/>
          <w:color w:val="000000" w:themeColor="text1"/>
          <w:sz w:val="28"/>
          <w:szCs w:val="28"/>
        </w:rPr>
        <w:t>Rick Alfvin</w:t>
      </w:r>
    </w:p>
    <w:p w14:paraId="19CF4F09" w14:textId="4117BAE0" w:rsidR="001379FD" w:rsidRPr="001379FD" w:rsidRDefault="001379FD" w:rsidP="00C111CC">
      <w:pPr>
        <w:widowControl w:val="0"/>
        <w:autoSpaceDE w:val="0"/>
        <w:autoSpaceDN w:val="0"/>
        <w:adjustRightInd w:val="0"/>
        <w:spacing w:before="120"/>
        <w:ind w:left="720"/>
        <w:rPr>
          <w:rFonts w:ascii="Times" w:hAnsi="Times" w:cs="Calibri"/>
          <w:sz w:val="30"/>
          <w:szCs w:val="30"/>
        </w:rPr>
      </w:pPr>
      <w:r w:rsidRPr="001379FD">
        <w:rPr>
          <w:rFonts w:ascii="Times" w:hAnsi="Times" w:cs="Calibri"/>
          <w:sz w:val="30"/>
          <w:szCs w:val="30"/>
        </w:rPr>
        <w:t>Upon no discussion nor objection the motion carries with unanimous consent</w:t>
      </w:r>
    </w:p>
    <w:p w14:paraId="75BF6941" w14:textId="3A76D415" w:rsidR="00B97AD6" w:rsidRDefault="00310970" w:rsidP="00AF252C">
      <w:pPr>
        <w:widowControl w:val="0"/>
        <w:autoSpaceDE w:val="0"/>
        <w:autoSpaceDN w:val="0"/>
        <w:adjustRightInd w:val="0"/>
        <w:spacing w:before="120"/>
        <w:rPr>
          <w:sz w:val="28"/>
          <w:szCs w:val="28"/>
        </w:rPr>
      </w:pPr>
      <w:r>
        <w:rPr>
          <w:b/>
          <w:bCs/>
          <w:sz w:val="28"/>
          <w:szCs w:val="28"/>
        </w:rPr>
        <w:t>1</w:t>
      </w:r>
      <w:r w:rsidR="00610DE3">
        <w:rPr>
          <w:b/>
          <w:bCs/>
          <w:sz w:val="28"/>
          <w:szCs w:val="28"/>
        </w:rPr>
        <w:t>8</w:t>
      </w:r>
      <w:r w:rsidR="00B97AD6" w:rsidRPr="00446662">
        <w:rPr>
          <w:b/>
          <w:bCs/>
          <w:sz w:val="28"/>
          <w:szCs w:val="28"/>
        </w:rPr>
        <w:t>:</w:t>
      </w:r>
      <w:r w:rsidR="00C111CC">
        <w:rPr>
          <w:b/>
          <w:bCs/>
          <w:sz w:val="28"/>
          <w:szCs w:val="28"/>
        </w:rPr>
        <w:t>43</w:t>
      </w:r>
      <w:r w:rsidR="00B97AD6">
        <w:rPr>
          <w:bCs/>
          <w:sz w:val="28"/>
          <w:szCs w:val="28"/>
        </w:rPr>
        <w:tab/>
      </w:r>
      <w:r w:rsidR="00B97AD6">
        <w:rPr>
          <w:sz w:val="28"/>
          <w:szCs w:val="28"/>
        </w:rPr>
        <w:t>T</w:t>
      </w:r>
      <w:r w:rsidR="00B97AD6" w:rsidRPr="00446662">
        <w:rPr>
          <w:sz w:val="28"/>
          <w:szCs w:val="28"/>
        </w:rPr>
        <w:t xml:space="preserve">G4q </w:t>
      </w:r>
      <w:r w:rsidR="00C85D66">
        <w:rPr>
          <w:sz w:val="28"/>
          <w:szCs w:val="28"/>
        </w:rPr>
        <w:t xml:space="preserve">(ULP) </w:t>
      </w:r>
      <w:r w:rsidR="00B97AD6" w:rsidRPr="00EE38DB">
        <w:rPr>
          <w:sz w:val="28"/>
          <w:szCs w:val="28"/>
        </w:rPr>
        <w:t>by Shariar Emami</w:t>
      </w:r>
      <w:r w:rsidR="00EA5E9C">
        <w:rPr>
          <w:sz w:val="28"/>
          <w:szCs w:val="28"/>
        </w:rPr>
        <w:t xml:space="preserve"> (</w:t>
      </w:r>
      <w:r w:rsidR="00C111CC">
        <w:rPr>
          <w:bCs/>
          <w:sz w:val="28"/>
          <w:szCs w:val="28"/>
        </w:rPr>
        <w:t>15-14-0560-00</w:t>
      </w:r>
      <w:r w:rsidR="00B97AD6">
        <w:rPr>
          <w:sz w:val="28"/>
          <w:szCs w:val="28"/>
        </w:rPr>
        <w:t>)</w:t>
      </w:r>
    </w:p>
    <w:p w14:paraId="781B8B97" w14:textId="1CA48F43" w:rsidR="00C111CC" w:rsidRDefault="00610DE3" w:rsidP="00C32B5F">
      <w:pPr>
        <w:widowControl w:val="0"/>
        <w:autoSpaceDE w:val="0"/>
        <w:autoSpaceDN w:val="0"/>
        <w:adjustRightInd w:val="0"/>
        <w:spacing w:before="120"/>
        <w:rPr>
          <w:bCs/>
          <w:sz w:val="28"/>
          <w:szCs w:val="28"/>
        </w:rPr>
      </w:pPr>
      <w:r>
        <w:rPr>
          <w:b/>
          <w:bCs/>
          <w:sz w:val="28"/>
          <w:szCs w:val="28"/>
        </w:rPr>
        <w:lastRenderedPageBreak/>
        <w:t>18</w:t>
      </w:r>
      <w:r w:rsidR="00C111CC" w:rsidRPr="00506726">
        <w:rPr>
          <w:b/>
          <w:bCs/>
          <w:sz w:val="28"/>
          <w:szCs w:val="28"/>
        </w:rPr>
        <w:t>:45</w:t>
      </w:r>
      <w:r w:rsidR="00C111CC">
        <w:rPr>
          <w:bCs/>
          <w:sz w:val="28"/>
          <w:szCs w:val="28"/>
        </w:rPr>
        <w:t xml:space="preserve"> TG4s by Shoichi Kitazawa (15-14-0586-01)</w:t>
      </w:r>
    </w:p>
    <w:p w14:paraId="4E2EF22C" w14:textId="7EF64B93" w:rsidR="00506726" w:rsidRDefault="00610DE3" w:rsidP="00506726">
      <w:pPr>
        <w:widowControl w:val="0"/>
        <w:autoSpaceDE w:val="0"/>
        <w:autoSpaceDN w:val="0"/>
        <w:adjustRightInd w:val="0"/>
        <w:spacing w:before="120"/>
        <w:rPr>
          <w:b/>
          <w:bCs/>
          <w:sz w:val="28"/>
          <w:szCs w:val="28"/>
        </w:rPr>
      </w:pPr>
      <w:r>
        <w:rPr>
          <w:b/>
          <w:bCs/>
          <w:sz w:val="28"/>
          <w:szCs w:val="28"/>
        </w:rPr>
        <w:t>18</w:t>
      </w:r>
      <w:r w:rsidR="00506726">
        <w:rPr>
          <w:b/>
          <w:bCs/>
          <w:sz w:val="28"/>
          <w:szCs w:val="28"/>
        </w:rPr>
        <w:t>:48</w:t>
      </w:r>
      <w:r w:rsidR="00506726">
        <w:rPr>
          <w:bCs/>
          <w:sz w:val="28"/>
          <w:szCs w:val="28"/>
        </w:rPr>
        <w:tab/>
        <w:t>TG4r (Ranging)</w:t>
      </w:r>
      <w:r w:rsidR="00506726" w:rsidRPr="001379FD">
        <w:rPr>
          <w:bCs/>
          <w:sz w:val="28"/>
          <w:szCs w:val="28"/>
        </w:rPr>
        <w:t xml:space="preserve"> by </w:t>
      </w:r>
      <w:r w:rsidR="00506726">
        <w:rPr>
          <w:bCs/>
          <w:sz w:val="28"/>
          <w:szCs w:val="28"/>
        </w:rPr>
        <w:t>B Rolfe (15-14-0582</w:t>
      </w:r>
      <w:r w:rsidR="00506726" w:rsidRPr="001379FD">
        <w:rPr>
          <w:bCs/>
          <w:sz w:val="28"/>
          <w:szCs w:val="28"/>
        </w:rPr>
        <w:t>-00)</w:t>
      </w:r>
    </w:p>
    <w:p w14:paraId="0C3C3AFC" w14:textId="258A6455" w:rsidR="00506726" w:rsidRDefault="00610DE3" w:rsidP="00506726">
      <w:pPr>
        <w:widowControl w:val="0"/>
        <w:autoSpaceDE w:val="0"/>
        <w:autoSpaceDN w:val="0"/>
        <w:adjustRightInd w:val="0"/>
        <w:spacing w:before="120"/>
        <w:rPr>
          <w:bCs/>
          <w:sz w:val="28"/>
          <w:szCs w:val="28"/>
        </w:rPr>
      </w:pPr>
      <w:r>
        <w:rPr>
          <w:b/>
          <w:bCs/>
          <w:sz w:val="28"/>
          <w:szCs w:val="28"/>
        </w:rPr>
        <w:t>18</w:t>
      </w:r>
      <w:r w:rsidR="00506726">
        <w:rPr>
          <w:b/>
          <w:bCs/>
          <w:sz w:val="28"/>
          <w:szCs w:val="28"/>
        </w:rPr>
        <w:t>:</w:t>
      </w:r>
      <w:r w:rsidR="00892B13">
        <w:rPr>
          <w:b/>
          <w:bCs/>
          <w:sz w:val="28"/>
          <w:szCs w:val="28"/>
        </w:rPr>
        <w:t>53</w:t>
      </w:r>
      <w:r w:rsidR="00506726">
        <w:rPr>
          <w:b/>
          <w:bCs/>
          <w:sz w:val="28"/>
          <w:szCs w:val="28"/>
        </w:rPr>
        <w:t xml:space="preserve"> </w:t>
      </w:r>
      <w:r w:rsidR="00506726">
        <w:rPr>
          <w:bCs/>
          <w:sz w:val="28"/>
          <w:szCs w:val="28"/>
        </w:rPr>
        <w:t>TG8 (PAC) by Myung Lee (15-14-0</w:t>
      </w:r>
      <w:r w:rsidR="00892B13">
        <w:rPr>
          <w:bCs/>
          <w:sz w:val="28"/>
          <w:szCs w:val="28"/>
        </w:rPr>
        <w:t>588</w:t>
      </w:r>
      <w:r w:rsidR="00506726">
        <w:rPr>
          <w:bCs/>
          <w:sz w:val="28"/>
          <w:szCs w:val="28"/>
        </w:rPr>
        <w:t>-00</w:t>
      </w:r>
      <w:r w:rsidR="00506726" w:rsidRPr="005262C5">
        <w:rPr>
          <w:bCs/>
          <w:sz w:val="28"/>
          <w:szCs w:val="28"/>
        </w:rPr>
        <w:t>)</w:t>
      </w:r>
    </w:p>
    <w:p w14:paraId="06ADD6DF" w14:textId="7C29C094" w:rsidR="00310970" w:rsidRDefault="00A9168F" w:rsidP="00AA14EB">
      <w:pPr>
        <w:widowControl w:val="0"/>
        <w:autoSpaceDE w:val="0"/>
        <w:autoSpaceDN w:val="0"/>
        <w:adjustRightInd w:val="0"/>
        <w:spacing w:before="120"/>
        <w:rPr>
          <w:bCs/>
          <w:sz w:val="28"/>
          <w:szCs w:val="28"/>
        </w:rPr>
      </w:pPr>
      <w:r>
        <w:rPr>
          <w:b/>
          <w:bCs/>
          <w:sz w:val="28"/>
          <w:szCs w:val="28"/>
        </w:rPr>
        <w:t>1</w:t>
      </w:r>
      <w:r w:rsidR="00610DE3">
        <w:rPr>
          <w:b/>
          <w:bCs/>
          <w:sz w:val="28"/>
          <w:szCs w:val="28"/>
        </w:rPr>
        <w:t>8</w:t>
      </w:r>
      <w:r w:rsidR="00AF252C">
        <w:rPr>
          <w:b/>
          <w:bCs/>
          <w:sz w:val="28"/>
          <w:szCs w:val="28"/>
        </w:rPr>
        <w:t>:</w:t>
      </w:r>
      <w:r w:rsidR="00892B13">
        <w:rPr>
          <w:b/>
          <w:bCs/>
          <w:sz w:val="28"/>
          <w:szCs w:val="28"/>
        </w:rPr>
        <w:t>58</w:t>
      </w:r>
      <w:r w:rsidR="001479F5">
        <w:rPr>
          <w:bCs/>
          <w:sz w:val="28"/>
          <w:szCs w:val="28"/>
        </w:rPr>
        <w:tab/>
        <w:t>T</w:t>
      </w:r>
      <w:r w:rsidR="00310970">
        <w:rPr>
          <w:bCs/>
          <w:sz w:val="28"/>
          <w:szCs w:val="28"/>
        </w:rPr>
        <w:t>G</w:t>
      </w:r>
      <w:r w:rsidR="001479F5">
        <w:rPr>
          <w:bCs/>
          <w:sz w:val="28"/>
          <w:szCs w:val="28"/>
        </w:rPr>
        <w:t>10 (</w:t>
      </w:r>
      <w:r w:rsidR="00310970">
        <w:rPr>
          <w:bCs/>
          <w:sz w:val="28"/>
          <w:szCs w:val="28"/>
        </w:rPr>
        <w:t>L2R</w:t>
      </w:r>
      <w:r w:rsidR="001479F5">
        <w:rPr>
          <w:bCs/>
          <w:sz w:val="28"/>
          <w:szCs w:val="28"/>
        </w:rPr>
        <w:t>)</w:t>
      </w:r>
      <w:r w:rsidR="00310970">
        <w:rPr>
          <w:bCs/>
          <w:sz w:val="28"/>
          <w:szCs w:val="28"/>
        </w:rPr>
        <w:t xml:space="preserve"> by Clint Powell </w:t>
      </w:r>
      <w:r w:rsidR="0068164B">
        <w:rPr>
          <w:bCs/>
          <w:sz w:val="28"/>
          <w:szCs w:val="28"/>
        </w:rPr>
        <w:t>(15-14</w:t>
      </w:r>
      <w:r>
        <w:rPr>
          <w:bCs/>
          <w:sz w:val="28"/>
          <w:szCs w:val="28"/>
        </w:rPr>
        <w:t>-0</w:t>
      </w:r>
      <w:r w:rsidR="00610DE3">
        <w:rPr>
          <w:bCs/>
          <w:sz w:val="28"/>
          <w:szCs w:val="28"/>
        </w:rPr>
        <w:t>578-00</w:t>
      </w:r>
      <w:r>
        <w:rPr>
          <w:bCs/>
          <w:sz w:val="28"/>
          <w:szCs w:val="28"/>
        </w:rPr>
        <w:t>)</w:t>
      </w:r>
    </w:p>
    <w:p w14:paraId="7D9AA0CF" w14:textId="4A76EC07" w:rsidR="000B18A1" w:rsidRDefault="00610DE3" w:rsidP="00D10EDE">
      <w:pPr>
        <w:widowControl w:val="0"/>
        <w:autoSpaceDE w:val="0"/>
        <w:autoSpaceDN w:val="0"/>
        <w:adjustRightInd w:val="0"/>
        <w:spacing w:before="120"/>
        <w:rPr>
          <w:bCs/>
          <w:sz w:val="28"/>
          <w:szCs w:val="28"/>
        </w:rPr>
      </w:pPr>
      <w:r>
        <w:rPr>
          <w:b/>
          <w:bCs/>
          <w:sz w:val="28"/>
          <w:szCs w:val="28"/>
        </w:rPr>
        <w:t>19</w:t>
      </w:r>
      <w:r w:rsidR="000B18A1">
        <w:rPr>
          <w:b/>
          <w:bCs/>
          <w:sz w:val="28"/>
          <w:szCs w:val="28"/>
        </w:rPr>
        <w:t xml:space="preserve">:01 </w:t>
      </w:r>
      <w:proofErr w:type="spellStart"/>
      <w:r w:rsidR="000B18A1" w:rsidRPr="000B18A1">
        <w:rPr>
          <w:bCs/>
          <w:sz w:val="28"/>
          <w:szCs w:val="28"/>
        </w:rPr>
        <w:t>IGsec</w:t>
      </w:r>
      <w:proofErr w:type="spellEnd"/>
      <w:r w:rsidR="000B18A1" w:rsidRPr="000B18A1">
        <w:rPr>
          <w:bCs/>
          <w:sz w:val="28"/>
          <w:szCs w:val="28"/>
        </w:rPr>
        <w:t xml:space="preserve"> by T Kivinen (15-14-</w:t>
      </w:r>
      <w:r>
        <w:rPr>
          <w:bCs/>
          <w:sz w:val="28"/>
          <w:szCs w:val="28"/>
        </w:rPr>
        <w:t>0583-00</w:t>
      </w:r>
      <w:r w:rsidR="000B18A1">
        <w:rPr>
          <w:bCs/>
          <w:sz w:val="28"/>
          <w:szCs w:val="28"/>
        </w:rPr>
        <w:t>)</w:t>
      </w:r>
    </w:p>
    <w:p w14:paraId="4F4996FE" w14:textId="6D2F7488" w:rsidR="00610DE3" w:rsidRPr="00F2337C" w:rsidRDefault="00F2337C" w:rsidP="00F2337C">
      <w:pPr>
        <w:pStyle w:val="ListParagraph"/>
        <w:widowControl w:val="0"/>
        <w:numPr>
          <w:ilvl w:val="0"/>
          <w:numId w:val="18"/>
        </w:numPr>
        <w:autoSpaceDE w:val="0"/>
        <w:autoSpaceDN w:val="0"/>
        <w:adjustRightInd w:val="0"/>
        <w:spacing w:before="120"/>
        <w:ind w:left="1080"/>
        <w:rPr>
          <w:b/>
          <w:bCs/>
          <w:sz w:val="28"/>
          <w:szCs w:val="28"/>
        </w:rPr>
      </w:pPr>
      <w:r w:rsidRPr="00F2337C">
        <w:rPr>
          <w:bCs/>
          <w:sz w:val="28"/>
          <w:szCs w:val="28"/>
        </w:rPr>
        <w:t>Request granted</w:t>
      </w:r>
      <w:r w:rsidR="00610DE3" w:rsidRPr="00F2337C">
        <w:rPr>
          <w:bCs/>
          <w:sz w:val="28"/>
          <w:szCs w:val="28"/>
        </w:rPr>
        <w:t xml:space="preserve"> to </w:t>
      </w:r>
      <w:r w:rsidRPr="00F2337C">
        <w:rPr>
          <w:bCs/>
          <w:sz w:val="28"/>
          <w:szCs w:val="28"/>
        </w:rPr>
        <w:t>put</w:t>
      </w:r>
      <w:r w:rsidR="00610DE3" w:rsidRPr="00F2337C">
        <w:rPr>
          <w:bCs/>
          <w:sz w:val="28"/>
          <w:szCs w:val="28"/>
        </w:rPr>
        <w:t xml:space="preserve"> the IG Sec</w:t>
      </w:r>
      <w:r w:rsidRPr="00F2337C">
        <w:rPr>
          <w:bCs/>
          <w:sz w:val="28"/>
          <w:szCs w:val="28"/>
        </w:rPr>
        <w:t xml:space="preserve"> into hibernation</w:t>
      </w:r>
    </w:p>
    <w:p w14:paraId="269E52EA" w14:textId="6F2DB9DB" w:rsidR="001479F5" w:rsidRDefault="00861BAB" w:rsidP="00D10EDE">
      <w:pPr>
        <w:widowControl w:val="0"/>
        <w:autoSpaceDE w:val="0"/>
        <w:autoSpaceDN w:val="0"/>
        <w:adjustRightInd w:val="0"/>
        <w:spacing w:before="120"/>
        <w:rPr>
          <w:bCs/>
          <w:sz w:val="28"/>
          <w:szCs w:val="28"/>
        </w:rPr>
      </w:pPr>
      <w:r>
        <w:rPr>
          <w:b/>
          <w:bCs/>
          <w:sz w:val="28"/>
          <w:szCs w:val="28"/>
        </w:rPr>
        <w:t>19</w:t>
      </w:r>
      <w:r w:rsidR="006857C9">
        <w:rPr>
          <w:b/>
          <w:bCs/>
          <w:sz w:val="28"/>
          <w:szCs w:val="28"/>
        </w:rPr>
        <w:t>:06</w:t>
      </w:r>
      <w:r w:rsidR="001479F5">
        <w:rPr>
          <w:b/>
          <w:bCs/>
          <w:sz w:val="28"/>
          <w:szCs w:val="28"/>
        </w:rPr>
        <w:t xml:space="preserve"> </w:t>
      </w:r>
      <w:r w:rsidR="001479F5" w:rsidRPr="001479F5">
        <w:rPr>
          <w:bCs/>
          <w:sz w:val="28"/>
          <w:szCs w:val="28"/>
        </w:rPr>
        <w:t>IG6tisch</w:t>
      </w:r>
      <w:r w:rsidR="001479F5">
        <w:rPr>
          <w:bCs/>
          <w:sz w:val="28"/>
          <w:szCs w:val="28"/>
        </w:rPr>
        <w:t xml:space="preserve"> by Pat Kinney (15-14</w:t>
      </w:r>
      <w:r w:rsidR="00DF436E">
        <w:rPr>
          <w:bCs/>
          <w:sz w:val="28"/>
          <w:szCs w:val="28"/>
        </w:rPr>
        <w:t>-0</w:t>
      </w:r>
      <w:r w:rsidR="00F2337C">
        <w:rPr>
          <w:bCs/>
          <w:sz w:val="28"/>
          <w:szCs w:val="28"/>
        </w:rPr>
        <w:t>593</w:t>
      </w:r>
      <w:r w:rsidR="00DF436E">
        <w:rPr>
          <w:bCs/>
          <w:sz w:val="28"/>
          <w:szCs w:val="28"/>
        </w:rPr>
        <w:t>-00)</w:t>
      </w:r>
    </w:p>
    <w:p w14:paraId="22DF9A53" w14:textId="2A7D7FA7" w:rsidR="0020041D" w:rsidRDefault="00782F4F" w:rsidP="0020041D">
      <w:pPr>
        <w:widowControl w:val="0"/>
        <w:autoSpaceDE w:val="0"/>
        <w:autoSpaceDN w:val="0"/>
        <w:adjustRightInd w:val="0"/>
        <w:spacing w:before="120"/>
        <w:rPr>
          <w:bCs/>
          <w:sz w:val="28"/>
          <w:szCs w:val="28"/>
        </w:rPr>
      </w:pPr>
      <w:r>
        <w:rPr>
          <w:b/>
          <w:bCs/>
          <w:sz w:val="28"/>
          <w:szCs w:val="28"/>
        </w:rPr>
        <w:t>1</w:t>
      </w:r>
      <w:r w:rsidR="00861BAB">
        <w:rPr>
          <w:b/>
          <w:bCs/>
          <w:sz w:val="28"/>
          <w:szCs w:val="28"/>
        </w:rPr>
        <w:t>9</w:t>
      </w:r>
      <w:r w:rsidR="00D771F2">
        <w:rPr>
          <w:b/>
          <w:bCs/>
          <w:sz w:val="28"/>
          <w:szCs w:val="28"/>
        </w:rPr>
        <w:t>:</w:t>
      </w:r>
      <w:r w:rsidR="007C1CFA">
        <w:rPr>
          <w:b/>
          <w:bCs/>
          <w:sz w:val="28"/>
          <w:szCs w:val="28"/>
        </w:rPr>
        <w:t>1</w:t>
      </w:r>
      <w:r w:rsidR="00861BAB">
        <w:rPr>
          <w:b/>
          <w:bCs/>
          <w:sz w:val="28"/>
          <w:szCs w:val="28"/>
        </w:rPr>
        <w:t>0</w:t>
      </w:r>
      <w:r w:rsidR="00D771F2">
        <w:rPr>
          <w:b/>
          <w:bCs/>
          <w:sz w:val="28"/>
          <w:szCs w:val="28"/>
        </w:rPr>
        <w:t xml:space="preserve"> </w:t>
      </w:r>
      <w:r w:rsidR="00D771F2" w:rsidRPr="00D771F2">
        <w:rPr>
          <w:bCs/>
          <w:sz w:val="28"/>
          <w:szCs w:val="28"/>
        </w:rPr>
        <w:t>S</w:t>
      </w:r>
      <w:r w:rsidR="00D771F2">
        <w:rPr>
          <w:bCs/>
          <w:sz w:val="28"/>
          <w:szCs w:val="28"/>
        </w:rPr>
        <w:t>C</w:t>
      </w:r>
      <w:r w:rsidR="00D771F2">
        <w:rPr>
          <w:b/>
          <w:bCs/>
          <w:sz w:val="28"/>
          <w:szCs w:val="28"/>
        </w:rPr>
        <w:t xml:space="preserve"> </w:t>
      </w:r>
      <w:r w:rsidR="00D771F2" w:rsidRPr="003D067F">
        <w:rPr>
          <w:bCs/>
          <w:sz w:val="28"/>
          <w:szCs w:val="28"/>
        </w:rPr>
        <w:t>closing report by Pat</w:t>
      </w:r>
      <w:r w:rsidR="00346D02">
        <w:rPr>
          <w:bCs/>
          <w:sz w:val="28"/>
          <w:szCs w:val="28"/>
        </w:rPr>
        <w:t xml:space="preserve"> Kinney</w:t>
      </w:r>
      <w:r w:rsidR="0068164B">
        <w:rPr>
          <w:bCs/>
          <w:sz w:val="28"/>
          <w:szCs w:val="28"/>
        </w:rPr>
        <w:t xml:space="preserve"> (15-14</w:t>
      </w:r>
      <w:r w:rsidR="00310970">
        <w:rPr>
          <w:bCs/>
          <w:sz w:val="28"/>
          <w:szCs w:val="28"/>
        </w:rPr>
        <w:t>-0</w:t>
      </w:r>
      <w:r w:rsidR="00C111CC">
        <w:rPr>
          <w:bCs/>
          <w:sz w:val="28"/>
          <w:szCs w:val="28"/>
        </w:rPr>
        <w:t>591</w:t>
      </w:r>
      <w:r w:rsidR="0068164B">
        <w:rPr>
          <w:bCs/>
          <w:sz w:val="28"/>
          <w:szCs w:val="28"/>
        </w:rPr>
        <w:t>-00</w:t>
      </w:r>
      <w:r w:rsidR="003B581A">
        <w:rPr>
          <w:bCs/>
          <w:sz w:val="28"/>
          <w:szCs w:val="28"/>
        </w:rPr>
        <w:t>)</w:t>
      </w:r>
    </w:p>
    <w:p w14:paraId="2C1783DC" w14:textId="7228EF92" w:rsidR="00DF436E" w:rsidRPr="002363FC" w:rsidRDefault="00DF436E" w:rsidP="00F95797">
      <w:pPr>
        <w:widowControl w:val="0"/>
        <w:autoSpaceDE w:val="0"/>
        <w:autoSpaceDN w:val="0"/>
        <w:adjustRightInd w:val="0"/>
        <w:spacing w:before="120"/>
        <w:ind w:left="720"/>
        <w:rPr>
          <w:bCs/>
          <w:i/>
          <w:sz w:val="28"/>
          <w:szCs w:val="28"/>
        </w:rPr>
      </w:pPr>
      <w:r w:rsidRPr="002363FC">
        <w:rPr>
          <w:bCs/>
          <w:i/>
          <w:iCs/>
          <w:sz w:val="28"/>
          <w:szCs w:val="28"/>
        </w:rPr>
        <w:t xml:space="preserve">Move that 802.15 WG approve the formation of a Ballot Resolution Committee (BRC) for the WG balloting of the 802.15.4 Revision draft standard with the following membership: </w:t>
      </w:r>
      <w:r w:rsidRPr="002363FC">
        <w:rPr>
          <w:bCs/>
          <w:i/>
          <w:sz w:val="28"/>
          <w:szCs w:val="28"/>
        </w:rPr>
        <w:t xml:space="preserve">Pat Kinney James Gilb, Benjamin Rolfe, Clint Powell, Billy Verso, Kunal Shah, </w:t>
      </w:r>
      <w:r w:rsidR="00506726">
        <w:rPr>
          <w:bCs/>
          <w:i/>
          <w:sz w:val="28"/>
          <w:szCs w:val="28"/>
        </w:rPr>
        <w:t xml:space="preserve">Phil Beecher, </w:t>
      </w:r>
      <w:r w:rsidR="00C111CC">
        <w:rPr>
          <w:bCs/>
          <w:i/>
          <w:sz w:val="28"/>
          <w:szCs w:val="28"/>
        </w:rPr>
        <w:t>Fumihide Kojima</w:t>
      </w:r>
      <w:r w:rsidR="00506726">
        <w:rPr>
          <w:bCs/>
          <w:i/>
          <w:sz w:val="28"/>
          <w:szCs w:val="28"/>
        </w:rPr>
        <w:t>, and Jeritt Kent</w:t>
      </w:r>
      <w:r w:rsidRPr="002363FC">
        <w:rPr>
          <w:bCs/>
          <w:i/>
          <w:iCs/>
          <w:sz w:val="28"/>
          <w:szCs w:val="28"/>
        </w:rPr>
        <w:t>. 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at least 7 days in advance.</w:t>
      </w:r>
    </w:p>
    <w:p w14:paraId="1F91813B" w14:textId="65C81122" w:rsidR="00DF436E" w:rsidRPr="008D0156" w:rsidRDefault="00DF436E" w:rsidP="00F95797">
      <w:pPr>
        <w:widowControl w:val="0"/>
        <w:autoSpaceDE w:val="0"/>
        <w:autoSpaceDN w:val="0"/>
        <w:adjustRightInd w:val="0"/>
        <w:spacing w:before="120"/>
        <w:ind w:left="720"/>
        <w:rPr>
          <w:bCs/>
          <w:iCs/>
          <w:sz w:val="28"/>
          <w:szCs w:val="28"/>
        </w:rPr>
      </w:pPr>
      <w:r w:rsidRPr="008D0156">
        <w:rPr>
          <w:bCs/>
          <w:iCs/>
          <w:sz w:val="28"/>
          <w:szCs w:val="28"/>
        </w:rPr>
        <w:t>Moved by Pat Kinney</w:t>
      </w:r>
      <w:r w:rsidRPr="008D0156">
        <w:rPr>
          <w:bCs/>
          <w:sz w:val="28"/>
          <w:szCs w:val="28"/>
        </w:rPr>
        <w:tab/>
      </w:r>
      <w:r w:rsidRPr="008D0156">
        <w:rPr>
          <w:bCs/>
          <w:sz w:val="28"/>
          <w:szCs w:val="28"/>
        </w:rPr>
        <w:tab/>
      </w:r>
      <w:r w:rsidR="00861BAB">
        <w:rPr>
          <w:bCs/>
          <w:iCs/>
          <w:sz w:val="28"/>
          <w:szCs w:val="28"/>
        </w:rPr>
        <w:t>Seconded by Ben Rolfe</w:t>
      </w:r>
    </w:p>
    <w:p w14:paraId="2E40BD12" w14:textId="04A22F3D" w:rsidR="00D32013" w:rsidRPr="008D0156" w:rsidRDefault="00D32013" w:rsidP="00F95797">
      <w:pPr>
        <w:widowControl w:val="0"/>
        <w:autoSpaceDE w:val="0"/>
        <w:autoSpaceDN w:val="0"/>
        <w:adjustRightInd w:val="0"/>
        <w:spacing w:before="120"/>
        <w:ind w:left="720"/>
        <w:rPr>
          <w:bCs/>
          <w:sz w:val="28"/>
          <w:szCs w:val="28"/>
        </w:rPr>
      </w:pPr>
      <w:r w:rsidRPr="008D0156">
        <w:rPr>
          <w:bCs/>
          <w:iCs/>
          <w:sz w:val="28"/>
          <w:szCs w:val="28"/>
        </w:rPr>
        <w:t>Upon neither discussion nor opposition, the motion carries</w:t>
      </w:r>
    </w:p>
    <w:p w14:paraId="77302848" w14:textId="6A6F6F79" w:rsidR="00040442" w:rsidRDefault="00861BAB" w:rsidP="0004294F">
      <w:pPr>
        <w:widowControl w:val="0"/>
        <w:autoSpaceDE w:val="0"/>
        <w:autoSpaceDN w:val="0"/>
        <w:adjustRightInd w:val="0"/>
        <w:spacing w:before="120"/>
        <w:ind w:left="720" w:hanging="720"/>
        <w:rPr>
          <w:bCs/>
          <w:sz w:val="28"/>
          <w:szCs w:val="28"/>
        </w:rPr>
      </w:pPr>
      <w:r>
        <w:rPr>
          <w:b/>
          <w:bCs/>
          <w:sz w:val="28"/>
          <w:szCs w:val="28"/>
        </w:rPr>
        <w:t>19:15</w:t>
      </w:r>
      <w:r w:rsidR="007C1CFA">
        <w:rPr>
          <w:bCs/>
          <w:sz w:val="28"/>
          <w:szCs w:val="28"/>
        </w:rPr>
        <w:t xml:space="preserve"> </w:t>
      </w:r>
      <w:r w:rsidR="00040442" w:rsidRPr="00040442">
        <w:rPr>
          <w:bCs/>
          <w:sz w:val="28"/>
          <w:szCs w:val="28"/>
        </w:rPr>
        <w:t xml:space="preserve">802.24 by </w:t>
      </w:r>
      <w:r w:rsidR="00816E04">
        <w:rPr>
          <w:bCs/>
          <w:sz w:val="28"/>
          <w:szCs w:val="28"/>
        </w:rPr>
        <w:t>James Gilb</w:t>
      </w:r>
      <w:r w:rsidR="00040442" w:rsidRPr="00040442">
        <w:rPr>
          <w:bCs/>
          <w:sz w:val="28"/>
          <w:szCs w:val="28"/>
        </w:rPr>
        <w:t xml:space="preserve"> </w:t>
      </w:r>
    </w:p>
    <w:p w14:paraId="0D8652F6" w14:textId="0FA95CE1" w:rsidR="009A3CB8" w:rsidRPr="00FF110F" w:rsidRDefault="00861BAB" w:rsidP="00861BAB">
      <w:pPr>
        <w:pStyle w:val="ListParagraph"/>
        <w:widowControl w:val="0"/>
        <w:numPr>
          <w:ilvl w:val="0"/>
          <w:numId w:val="4"/>
        </w:numPr>
        <w:autoSpaceDE w:val="0"/>
        <w:autoSpaceDN w:val="0"/>
        <w:adjustRightInd w:val="0"/>
        <w:spacing w:before="120"/>
        <w:ind w:left="360"/>
        <w:rPr>
          <w:bCs/>
          <w:sz w:val="28"/>
          <w:szCs w:val="28"/>
        </w:rPr>
      </w:pPr>
      <w:r>
        <w:rPr>
          <w:bCs/>
          <w:sz w:val="28"/>
          <w:szCs w:val="28"/>
        </w:rPr>
        <w:t>Nothing to report</w:t>
      </w:r>
    </w:p>
    <w:p w14:paraId="6F5CEB71" w14:textId="43E9D089" w:rsidR="00861BAB" w:rsidRDefault="00861BAB" w:rsidP="0004294F">
      <w:pPr>
        <w:widowControl w:val="0"/>
        <w:autoSpaceDE w:val="0"/>
        <w:autoSpaceDN w:val="0"/>
        <w:adjustRightInd w:val="0"/>
        <w:spacing w:before="120"/>
        <w:ind w:left="720" w:hanging="720"/>
        <w:rPr>
          <w:b/>
          <w:bCs/>
          <w:sz w:val="28"/>
          <w:szCs w:val="28"/>
        </w:rPr>
      </w:pPr>
      <w:r>
        <w:rPr>
          <w:b/>
          <w:bCs/>
          <w:sz w:val="28"/>
          <w:szCs w:val="28"/>
        </w:rPr>
        <w:t>AoB</w:t>
      </w:r>
    </w:p>
    <w:p w14:paraId="5AC147BC" w14:textId="6E394630" w:rsidR="00861BAB" w:rsidRPr="00861BAB" w:rsidRDefault="00861BAB" w:rsidP="00861BAB">
      <w:pPr>
        <w:pStyle w:val="ListParagraph"/>
        <w:widowControl w:val="0"/>
        <w:numPr>
          <w:ilvl w:val="0"/>
          <w:numId w:val="4"/>
        </w:numPr>
        <w:autoSpaceDE w:val="0"/>
        <w:autoSpaceDN w:val="0"/>
        <w:adjustRightInd w:val="0"/>
        <w:spacing w:before="120"/>
        <w:ind w:left="360"/>
        <w:rPr>
          <w:bCs/>
          <w:sz w:val="28"/>
          <w:szCs w:val="28"/>
        </w:rPr>
      </w:pPr>
      <w:r w:rsidRPr="00861BAB">
        <w:rPr>
          <w:bCs/>
          <w:sz w:val="28"/>
          <w:szCs w:val="28"/>
        </w:rPr>
        <w:t xml:space="preserve">Par revision will be reviewed by TG4s </w:t>
      </w:r>
    </w:p>
    <w:p w14:paraId="75296422" w14:textId="454041EE" w:rsidR="0015657F" w:rsidRPr="0004294F" w:rsidRDefault="00861BAB" w:rsidP="0004294F">
      <w:pPr>
        <w:widowControl w:val="0"/>
        <w:autoSpaceDE w:val="0"/>
        <w:autoSpaceDN w:val="0"/>
        <w:adjustRightInd w:val="0"/>
        <w:spacing w:before="120"/>
        <w:ind w:left="720" w:hanging="720"/>
        <w:rPr>
          <w:bCs/>
          <w:sz w:val="28"/>
          <w:szCs w:val="28"/>
        </w:rPr>
      </w:pPr>
      <w:r>
        <w:rPr>
          <w:b/>
          <w:bCs/>
          <w:sz w:val="28"/>
          <w:szCs w:val="28"/>
        </w:rPr>
        <w:t>19</w:t>
      </w:r>
      <w:r w:rsidR="005429CB">
        <w:rPr>
          <w:b/>
          <w:bCs/>
          <w:sz w:val="28"/>
          <w:szCs w:val="28"/>
        </w:rPr>
        <w:t>:</w:t>
      </w:r>
      <w:r>
        <w:rPr>
          <w:b/>
          <w:bCs/>
          <w:sz w:val="28"/>
          <w:szCs w:val="28"/>
        </w:rPr>
        <w:t>16</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Pr>
          <w:sz w:val="28"/>
          <w:szCs w:val="28"/>
        </w:rPr>
        <w:t>Rick Alfvin</w:t>
      </w:r>
      <w:r w:rsidR="0015657F" w:rsidRPr="004D5C12">
        <w:rPr>
          <w:sz w:val="28"/>
          <w:szCs w:val="28"/>
        </w:rPr>
        <w:t xml:space="preserve">, seconded by </w:t>
      </w:r>
      <w:r>
        <w:rPr>
          <w:sz w:val="28"/>
          <w:szCs w:val="28"/>
        </w:rPr>
        <w:t>Clint Powell</w:t>
      </w:r>
      <w:r w:rsidR="0015657F" w:rsidRPr="004D5C12">
        <w:rPr>
          <w:sz w:val="28"/>
          <w:szCs w:val="28"/>
        </w:rPr>
        <w:t>, upon no objection the motion carried, this session is adjourned.</w:t>
      </w:r>
    </w:p>
    <w:p w14:paraId="4FF3521B" w14:textId="66E0191D"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E117D9">
        <w:rPr>
          <w:rFonts w:eastAsia="Batang"/>
          <w:szCs w:val="28"/>
          <w:lang w:eastAsia="ko-KR"/>
        </w:rPr>
        <w:t>80</w:t>
      </w:r>
      <w:bookmarkStart w:id="0" w:name="_GoBack"/>
      <w:bookmarkEnd w:id="0"/>
    </w:p>
    <w:p w14:paraId="44A1A30F" w14:textId="77777777" w:rsidR="00FC0180" w:rsidRPr="00D34BC0" w:rsidRDefault="00FC0180" w:rsidP="00FC0180">
      <w:pPr>
        <w:autoSpaceDE w:val="0"/>
        <w:autoSpaceDN w:val="0"/>
        <w:adjustRightInd w:val="0"/>
        <w:rPr>
          <w:rFonts w:eastAsia="Batang"/>
          <w:lang w:eastAsia="ko-KR"/>
        </w:rPr>
      </w:pPr>
    </w:p>
    <w:tbl>
      <w:tblPr>
        <w:tblStyle w:val="TableGrid"/>
        <w:tblW w:w="8820" w:type="dxa"/>
        <w:tblInd w:w="18" w:type="dxa"/>
        <w:tblLayout w:type="fixed"/>
        <w:tblLook w:val="04A0" w:firstRow="1" w:lastRow="0" w:firstColumn="1" w:lastColumn="0" w:noHBand="0" w:noVBand="1"/>
      </w:tblPr>
      <w:tblGrid>
        <w:gridCol w:w="1620"/>
        <w:gridCol w:w="1980"/>
        <w:gridCol w:w="5220"/>
      </w:tblGrid>
      <w:tr w:rsidR="00002BFE" w:rsidRPr="0032525B" w14:paraId="3433293B" w14:textId="77777777" w:rsidTr="00F76A19">
        <w:trPr>
          <w:trHeight w:val="300"/>
        </w:trPr>
        <w:tc>
          <w:tcPr>
            <w:tcW w:w="1620" w:type="dxa"/>
            <w:shd w:val="clear" w:color="auto" w:fill="FFFF00"/>
            <w:noWrap/>
            <w:hideMark/>
          </w:tcPr>
          <w:p w14:paraId="07F95AB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Last Name</w:t>
            </w:r>
          </w:p>
        </w:tc>
        <w:tc>
          <w:tcPr>
            <w:tcW w:w="1980" w:type="dxa"/>
            <w:shd w:val="clear" w:color="auto" w:fill="FFFF00"/>
            <w:noWrap/>
            <w:hideMark/>
          </w:tcPr>
          <w:p w14:paraId="0419869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First Name</w:t>
            </w:r>
          </w:p>
        </w:tc>
        <w:tc>
          <w:tcPr>
            <w:tcW w:w="5220" w:type="dxa"/>
            <w:shd w:val="clear" w:color="auto" w:fill="FFFF00"/>
            <w:noWrap/>
            <w:hideMark/>
          </w:tcPr>
          <w:p w14:paraId="624CB7C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Affiliation</w:t>
            </w:r>
          </w:p>
        </w:tc>
      </w:tr>
      <w:tr w:rsidR="00E117D9" w:rsidRPr="00E5236C" w14:paraId="419C4C25" w14:textId="77777777" w:rsidTr="00784EFB">
        <w:trPr>
          <w:trHeight w:val="300"/>
        </w:trPr>
        <w:tc>
          <w:tcPr>
            <w:tcW w:w="1620" w:type="dxa"/>
            <w:noWrap/>
            <w:vAlign w:val="bottom"/>
            <w:hideMark/>
          </w:tcPr>
          <w:p w14:paraId="7AE9297A" w14:textId="7764EAB3" w:rsidR="00E117D9" w:rsidRPr="00E5236C" w:rsidRDefault="00E117D9">
            <w:pPr>
              <w:rPr>
                <w:rFonts w:ascii="Calibri" w:hAnsi="Calibri"/>
                <w:color w:val="000000"/>
              </w:rPr>
            </w:pPr>
            <w:r>
              <w:rPr>
                <w:rFonts w:ascii="Calibri" w:hAnsi="Calibri"/>
                <w:color w:val="000000"/>
              </w:rPr>
              <w:t>Akiyama</w:t>
            </w:r>
          </w:p>
        </w:tc>
        <w:tc>
          <w:tcPr>
            <w:tcW w:w="1980" w:type="dxa"/>
            <w:noWrap/>
            <w:vAlign w:val="bottom"/>
            <w:hideMark/>
          </w:tcPr>
          <w:p w14:paraId="5DE930D1" w14:textId="376CC3B7" w:rsidR="00E117D9" w:rsidRPr="00E5236C" w:rsidRDefault="00E117D9">
            <w:pPr>
              <w:rPr>
                <w:rFonts w:ascii="Calibri" w:hAnsi="Calibri"/>
                <w:color w:val="000000"/>
              </w:rPr>
            </w:pPr>
            <w:proofErr w:type="spellStart"/>
            <w:r>
              <w:rPr>
                <w:rFonts w:ascii="Calibri" w:hAnsi="Calibri"/>
                <w:color w:val="000000"/>
              </w:rPr>
              <w:t>Keiji</w:t>
            </w:r>
            <w:proofErr w:type="spellEnd"/>
          </w:p>
        </w:tc>
        <w:tc>
          <w:tcPr>
            <w:tcW w:w="5220" w:type="dxa"/>
            <w:noWrap/>
            <w:vAlign w:val="bottom"/>
            <w:hideMark/>
          </w:tcPr>
          <w:p w14:paraId="5602B9BC" w14:textId="3F5571A7" w:rsidR="00E117D9" w:rsidRPr="00E5236C" w:rsidRDefault="00E117D9">
            <w:pPr>
              <w:rPr>
                <w:rFonts w:ascii="Calibri" w:hAnsi="Calibri"/>
                <w:color w:val="000000"/>
              </w:rPr>
            </w:pPr>
            <w:r>
              <w:rPr>
                <w:rFonts w:ascii="Calibri" w:hAnsi="Calibri"/>
                <w:color w:val="000000"/>
              </w:rPr>
              <w:t>Sony Corporation</w:t>
            </w:r>
          </w:p>
        </w:tc>
      </w:tr>
      <w:tr w:rsidR="00E117D9" w:rsidRPr="00E5236C" w14:paraId="2B2AA409" w14:textId="77777777" w:rsidTr="00784EFB">
        <w:trPr>
          <w:trHeight w:val="300"/>
        </w:trPr>
        <w:tc>
          <w:tcPr>
            <w:tcW w:w="1620" w:type="dxa"/>
            <w:noWrap/>
            <w:vAlign w:val="bottom"/>
            <w:hideMark/>
          </w:tcPr>
          <w:p w14:paraId="24220208" w14:textId="3454E985" w:rsidR="00E117D9" w:rsidRPr="00E5236C" w:rsidRDefault="00E117D9">
            <w:pPr>
              <w:rPr>
                <w:rFonts w:ascii="Calibri" w:hAnsi="Calibri"/>
                <w:color w:val="000000"/>
              </w:rPr>
            </w:pPr>
            <w:r>
              <w:rPr>
                <w:rFonts w:ascii="Calibri" w:hAnsi="Calibri"/>
                <w:color w:val="000000"/>
              </w:rPr>
              <w:t>Alfvin</w:t>
            </w:r>
          </w:p>
        </w:tc>
        <w:tc>
          <w:tcPr>
            <w:tcW w:w="1980" w:type="dxa"/>
            <w:noWrap/>
            <w:vAlign w:val="bottom"/>
            <w:hideMark/>
          </w:tcPr>
          <w:p w14:paraId="47B4B789" w14:textId="7155A976" w:rsidR="00E117D9" w:rsidRPr="00E5236C" w:rsidRDefault="00E117D9">
            <w:pPr>
              <w:rPr>
                <w:rFonts w:ascii="Calibri" w:hAnsi="Calibri"/>
                <w:color w:val="000000"/>
              </w:rPr>
            </w:pPr>
            <w:r>
              <w:rPr>
                <w:rFonts w:ascii="Calibri" w:hAnsi="Calibri"/>
                <w:color w:val="000000"/>
              </w:rPr>
              <w:t>Richard</w:t>
            </w:r>
          </w:p>
        </w:tc>
        <w:tc>
          <w:tcPr>
            <w:tcW w:w="5220" w:type="dxa"/>
            <w:noWrap/>
            <w:vAlign w:val="bottom"/>
            <w:hideMark/>
          </w:tcPr>
          <w:p w14:paraId="7AF1D94F" w14:textId="4FA0FD0D" w:rsidR="00E117D9" w:rsidRPr="00E5236C" w:rsidRDefault="00E117D9">
            <w:pPr>
              <w:rPr>
                <w:rFonts w:ascii="Calibri" w:hAnsi="Calibri"/>
                <w:color w:val="000000"/>
              </w:rPr>
            </w:pPr>
            <w:proofErr w:type="spellStart"/>
            <w:r>
              <w:rPr>
                <w:rFonts w:ascii="Calibri" w:hAnsi="Calibri"/>
                <w:color w:val="000000"/>
              </w:rPr>
              <w:t>Verilan</w:t>
            </w:r>
            <w:proofErr w:type="spellEnd"/>
          </w:p>
        </w:tc>
      </w:tr>
      <w:tr w:rsidR="00E117D9" w:rsidRPr="00E5236C" w14:paraId="7054E1F2" w14:textId="77777777" w:rsidTr="00784EFB">
        <w:trPr>
          <w:trHeight w:val="300"/>
        </w:trPr>
        <w:tc>
          <w:tcPr>
            <w:tcW w:w="1620" w:type="dxa"/>
            <w:noWrap/>
            <w:vAlign w:val="bottom"/>
            <w:hideMark/>
          </w:tcPr>
          <w:p w14:paraId="1DE3BC52" w14:textId="44FA26FC" w:rsidR="00E117D9" w:rsidRPr="00E5236C" w:rsidRDefault="00E117D9">
            <w:pPr>
              <w:rPr>
                <w:rFonts w:ascii="Calibri" w:hAnsi="Calibri"/>
                <w:color w:val="000000"/>
              </w:rPr>
            </w:pPr>
            <w:proofErr w:type="spellStart"/>
            <w:r>
              <w:rPr>
                <w:rFonts w:ascii="Calibri" w:hAnsi="Calibri"/>
                <w:color w:val="000000"/>
              </w:rPr>
              <w:t>Ariyoshi</w:t>
            </w:r>
            <w:proofErr w:type="spellEnd"/>
          </w:p>
        </w:tc>
        <w:tc>
          <w:tcPr>
            <w:tcW w:w="1980" w:type="dxa"/>
            <w:noWrap/>
            <w:vAlign w:val="bottom"/>
            <w:hideMark/>
          </w:tcPr>
          <w:p w14:paraId="44BC6177" w14:textId="30370728" w:rsidR="00E117D9" w:rsidRPr="00E5236C" w:rsidRDefault="00E117D9">
            <w:pPr>
              <w:rPr>
                <w:rFonts w:ascii="Calibri" w:hAnsi="Calibri"/>
                <w:color w:val="000000"/>
              </w:rPr>
            </w:pPr>
            <w:r>
              <w:rPr>
                <w:rFonts w:ascii="Calibri" w:hAnsi="Calibri"/>
                <w:color w:val="000000"/>
              </w:rPr>
              <w:t>Masayuki</w:t>
            </w:r>
          </w:p>
        </w:tc>
        <w:tc>
          <w:tcPr>
            <w:tcW w:w="5220" w:type="dxa"/>
            <w:noWrap/>
            <w:vAlign w:val="bottom"/>
            <w:hideMark/>
          </w:tcPr>
          <w:p w14:paraId="09F3FD9B" w14:textId="6E0A6BB8" w:rsidR="00E117D9" w:rsidRPr="00E5236C" w:rsidRDefault="00E117D9">
            <w:pPr>
              <w:rPr>
                <w:rFonts w:ascii="Calibri" w:hAnsi="Calibri"/>
                <w:color w:val="000000"/>
              </w:rPr>
            </w:pPr>
            <w:r>
              <w:rPr>
                <w:rFonts w:ascii="Calibri" w:hAnsi="Calibri"/>
                <w:color w:val="000000"/>
              </w:rPr>
              <w:t xml:space="preserve">Advanced Telecommunications Research Institute </w:t>
            </w:r>
            <w:r>
              <w:rPr>
                <w:rFonts w:ascii="Calibri" w:hAnsi="Calibri"/>
                <w:color w:val="000000"/>
              </w:rPr>
              <w:lastRenderedPageBreak/>
              <w:t>International (ATR)</w:t>
            </w:r>
          </w:p>
        </w:tc>
      </w:tr>
      <w:tr w:rsidR="00E117D9" w:rsidRPr="00E5236C" w14:paraId="57864BAA" w14:textId="77777777" w:rsidTr="00784EFB">
        <w:trPr>
          <w:trHeight w:val="300"/>
        </w:trPr>
        <w:tc>
          <w:tcPr>
            <w:tcW w:w="1620" w:type="dxa"/>
            <w:noWrap/>
            <w:vAlign w:val="bottom"/>
            <w:hideMark/>
          </w:tcPr>
          <w:p w14:paraId="036CFB6D" w14:textId="6ACB081B" w:rsidR="00E117D9" w:rsidRPr="00E5236C" w:rsidRDefault="00E117D9">
            <w:pPr>
              <w:rPr>
                <w:rFonts w:ascii="Calibri" w:hAnsi="Calibri"/>
                <w:color w:val="000000"/>
              </w:rPr>
            </w:pPr>
            <w:r>
              <w:rPr>
                <w:rFonts w:ascii="Calibri" w:hAnsi="Calibri"/>
                <w:color w:val="000000"/>
              </w:rPr>
              <w:lastRenderedPageBreak/>
              <w:t>Astrin</w:t>
            </w:r>
          </w:p>
        </w:tc>
        <w:tc>
          <w:tcPr>
            <w:tcW w:w="1980" w:type="dxa"/>
            <w:noWrap/>
            <w:vAlign w:val="bottom"/>
            <w:hideMark/>
          </w:tcPr>
          <w:p w14:paraId="06F6377A" w14:textId="29923FE0" w:rsidR="00E117D9" w:rsidRPr="00E5236C" w:rsidRDefault="00E117D9">
            <w:pPr>
              <w:rPr>
                <w:rFonts w:ascii="Calibri" w:hAnsi="Calibri"/>
                <w:color w:val="000000"/>
              </w:rPr>
            </w:pPr>
            <w:r>
              <w:rPr>
                <w:rFonts w:ascii="Calibri" w:hAnsi="Calibri"/>
                <w:color w:val="000000"/>
              </w:rPr>
              <w:t>Arthur</w:t>
            </w:r>
          </w:p>
        </w:tc>
        <w:tc>
          <w:tcPr>
            <w:tcW w:w="5220" w:type="dxa"/>
            <w:noWrap/>
            <w:vAlign w:val="bottom"/>
            <w:hideMark/>
          </w:tcPr>
          <w:p w14:paraId="2EBB039C" w14:textId="7C330543" w:rsidR="00E117D9" w:rsidRPr="00E5236C" w:rsidRDefault="00E117D9">
            <w:pPr>
              <w:rPr>
                <w:rFonts w:ascii="Calibri" w:hAnsi="Calibri"/>
                <w:color w:val="000000"/>
              </w:rPr>
            </w:pPr>
            <w:r>
              <w:rPr>
                <w:rFonts w:ascii="Calibri" w:hAnsi="Calibri"/>
                <w:color w:val="000000"/>
              </w:rPr>
              <w:t>Astrin Radio</w:t>
            </w:r>
          </w:p>
        </w:tc>
      </w:tr>
      <w:tr w:rsidR="00E117D9" w:rsidRPr="00E5236C" w14:paraId="54A6F104" w14:textId="77777777" w:rsidTr="00784EFB">
        <w:trPr>
          <w:trHeight w:val="300"/>
        </w:trPr>
        <w:tc>
          <w:tcPr>
            <w:tcW w:w="1620" w:type="dxa"/>
            <w:noWrap/>
            <w:vAlign w:val="bottom"/>
            <w:hideMark/>
          </w:tcPr>
          <w:p w14:paraId="5611AA59" w14:textId="45D0AB48" w:rsidR="00E117D9" w:rsidRPr="00E5236C" w:rsidRDefault="00E117D9">
            <w:pPr>
              <w:rPr>
                <w:rFonts w:ascii="Calibri" w:hAnsi="Calibri"/>
                <w:color w:val="000000"/>
              </w:rPr>
            </w:pPr>
            <w:r>
              <w:rPr>
                <w:rFonts w:ascii="Calibri" w:hAnsi="Calibri"/>
                <w:color w:val="000000"/>
              </w:rPr>
              <w:t>Baron</w:t>
            </w:r>
          </w:p>
        </w:tc>
        <w:tc>
          <w:tcPr>
            <w:tcW w:w="1980" w:type="dxa"/>
            <w:noWrap/>
            <w:vAlign w:val="bottom"/>
            <w:hideMark/>
          </w:tcPr>
          <w:p w14:paraId="7EC10041" w14:textId="6B1E8AA4" w:rsidR="00E117D9" w:rsidRPr="00E5236C" w:rsidRDefault="00E117D9">
            <w:pPr>
              <w:rPr>
                <w:rFonts w:ascii="Calibri" w:hAnsi="Calibri"/>
                <w:color w:val="000000"/>
              </w:rPr>
            </w:pPr>
            <w:proofErr w:type="spellStart"/>
            <w:r>
              <w:rPr>
                <w:rFonts w:ascii="Calibri" w:hAnsi="Calibri"/>
                <w:color w:val="000000"/>
              </w:rPr>
              <w:t>Stephane</w:t>
            </w:r>
            <w:proofErr w:type="spellEnd"/>
          </w:p>
        </w:tc>
        <w:tc>
          <w:tcPr>
            <w:tcW w:w="5220" w:type="dxa"/>
            <w:noWrap/>
            <w:vAlign w:val="bottom"/>
            <w:hideMark/>
          </w:tcPr>
          <w:p w14:paraId="4D33BB58" w14:textId="24A877A2" w:rsidR="00E117D9" w:rsidRPr="00E5236C" w:rsidRDefault="00E117D9">
            <w:pPr>
              <w:rPr>
                <w:rFonts w:ascii="Calibri" w:hAnsi="Calibri"/>
                <w:color w:val="000000"/>
              </w:rPr>
            </w:pPr>
            <w:r>
              <w:rPr>
                <w:rFonts w:ascii="Calibri" w:hAnsi="Calibri"/>
                <w:color w:val="000000"/>
              </w:rPr>
              <w:t>Canon Research Centre France</w:t>
            </w:r>
          </w:p>
        </w:tc>
      </w:tr>
      <w:tr w:rsidR="00E117D9" w:rsidRPr="00E5236C" w14:paraId="22C93A52" w14:textId="77777777" w:rsidTr="00784EFB">
        <w:trPr>
          <w:trHeight w:val="300"/>
        </w:trPr>
        <w:tc>
          <w:tcPr>
            <w:tcW w:w="1620" w:type="dxa"/>
            <w:noWrap/>
            <w:vAlign w:val="bottom"/>
            <w:hideMark/>
          </w:tcPr>
          <w:p w14:paraId="2378FC53" w14:textId="6AFD4D0C" w:rsidR="00E117D9" w:rsidRPr="00E5236C" w:rsidRDefault="00E117D9">
            <w:pPr>
              <w:rPr>
                <w:rFonts w:ascii="Calibri" w:hAnsi="Calibri"/>
                <w:color w:val="000000"/>
              </w:rPr>
            </w:pPr>
            <w:r>
              <w:rPr>
                <w:rFonts w:ascii="Calibri" w:hAnsi="Calibri"/>
                <w:color w:val="000000"/>
              </w:rPr>
              <w:t>Beer</w:t>
            </w:r>
          </w:p>
        </w:tc>
        <w:tc>
          <w:tcPr>
            <w:tcW w:w="1980" w:type="dxa"/>
            <w:noWrap/>
            <w:vAlign w:val="bottom"/>
            <w:hideMark/>
          </w:tcPr>
          <w:p w14:paraId="7374B5C5" w14:textId="17BE747A" w:rsidR="00E117D9" w:rsidRPr="00E5236C" w:rsidRDefault="00E117D9">
            <w:pPr>
              <w:rPr>
                <w:rFonts w:ascii="Calibri" w:hAnsi="Calibri"/>
                <w:color w:val="000000"/>
              </w:rPr>
            </w:pPr>
            <w:proofErr w:type="spellStart"/>
            <w:r>
              <w:rPr>
                <w:rFonts w:ascii="Calibri" w:hAnsi="Calibri"/>
                <w:color w:val="000000"/>
              </w:rPr>
              <w:t>Frederik</w:t>
            </w:r>
            <w:proofErr w:type="spellEnd"/>
          </w:p>
        </w:tc>
        <w:tc>
          <w:tcPr>
            <w:tcW w:w="5220" w:type="dxa"/>
            <w:noWrap/>
            <w:vAlign w:val="bottom"/>
            <w:hideMark/>
          </w:tcPr>
          <w:p w14:paraId="5F6E3A8E" w14:textId="5AFB455B" w:rsidR="00E117D9" w:rsidRPr="00E5236C" w:rsidRDefault="00E117D9">
            <w:pPr>
              <w:rPr>
                <w:rFonts w:ascii="Calibri" w:hAnsi="Calibri"/>
                <w:color w:val="000000"/>
              </w:rPr>
            </w:pPr>
            <w:r>
              <w:rPr>
                <w:rFonts w:ascii="Calibri" w:hAnsi="Calibri"/>
                <w:color w:val="000000"/>
              </w:rPr>
              <w:t xml:space="preserve">University of Erlangen-Nuremberg, </w:t>
            </w:r>
            <w:proofErr w:type="spellStart"/>
            <w:r>
              <w:rPr>
                <w:rFonts w:ascii="Calibri" w:hAnsi="Calibri"/>
                <w:color w:val="000000"/>
              </w:rPr>
              <w:t>Fraunhofer</w:t>
            </w:r>
            <w:proofErr w:type="spellEnd"/>
            <w:r>
              <w:rPr>
                <w:rFonts w:ascii="Calibri" w:hAnsi="Calibri"/>
                <w:color w:val="000000"/>
              </w:rPr>
              <w:t xml:space="preserve"> IIS</w:t>
            </w:r>
          </w:p>
        </w:tc>
      </w:tr>
      <w:tr w:rsidR="00E117D9" w:rsidRPr="00E5236C" w14:paraId="38358BA2" w14:textId="77777777" w:rsidTr="00784EFB">
        <w:trPr>
          <w:trHeight w:val="300"/>
        </w:trPr>
        <w:tc>
          <w:tcPr>
            <w:tcW w:w="1620" w:type="dxa"/>
            <w:noWrap/>
            <w:vAlign w:val="bottom"/>
            <w:hideMark/>
          </w:tcPr>
          <w:p w14:paraId="1CCF2260" w14:textId="5313B847" w:rsidR="00E117D9" w:rsidRPr="00E5236C" w:rsidRDefault="00E117D9">
            <w:pPr>
              <w:rPr>
                <w:rFonts w:ascii="Calibri" w:hAnsi="Calibri"/>
                <w:color w:val="000000"/>
              </w:rPr>
            </w:pPr>
            <w:proofErr w:type="spellStart"/>
            <w:r>
              <w:rPr>
                <w:rFonts w:ascii="Calibri" w:hAnsi="Calibri"/>
                <w:color w:val="000000"/>
              </w:rPr>
              <w:t>Boucachard</w:t>
            </w:r>
            <w:proofErr w:type="spellEnd"/>
          </w:p>
        </w:tc>
        <w:tc>
          <w:tcPr>
            <w:tcW w:w="1980" w:type="dxa"/>
            <w:noWrap/>
            <w:vAlign w:val="bottom"/>
            <w:hideMark/>
          </w:tcPr>
          <w:p w14:paraId="51667465" w14:textId="02F05E1C" w:rsidR="00E117D9" w:rsidRPr="00E5236C" w:rsidRDefault="00E117D9">
            <w:pPr>
              <w:rPr>
                <w:rFonts w:ascii="Calibri" w:hAnsi="Calibri"/>
                <w:color w:val="000000"/>
              </w:rPr>
            </w:pPr>
            <w:r>
              <w:rPr>
                <w:rFonts w:ascii="Calibri" w:hAnsi="Calibri"/>
                <w:color w:val="000000"/>
              </w:rPr>
              <w:t>Philippe</w:t>
            </w:r>
          </w:p>
        </w:tc>
        <w:tc>
          <w:tcPr>
            <w:tcW w:w="5220" w:type="dxa"/>
            <w:noWrap/>
            <w:vAlign w:val="bottom"/>
            <w:hideMark/>
          </w:tcPr>
          <w:p w14:paraId="628C3762" w14:textId="59A2E2C0" w:rsidR="00E117D9" w:rsidRPr="00E5236C" w:rsidRDefault="00E117D9">
            <w:pPr>
              <w:rPr>
                <w:rFonts w:ascii="Calibri" w:hAnsi="Calibri"/>
                <w:color w:val="000000"/>
              </w:rPr>
            </w:pPr>
            <w:r>
              <w:rPr>
                <w:rFonts w:ascii="Calibri" w:hAnsi="Calibri"/>
                <w:color w:val="000000"/>
              </w:rPr>
              <w:t>Canon Research Centre France</w:t>
            </w:r>
          </w:p>
        </w:tc>
      </w:tr>
      <w:tr w:rsidR="00E117D9" w:rsidRPr="00E5236C" w14:paraId="6742893E" w14:textId="77777777" w:rsidTr="00784EFB">
        <w:trPr>
          <w:trHeight w:val="300"/>
        </w:trPr>
        <w:tc>
          <w:tcPr>
            <w:tcW w:w="1620" w:type="dxa"/>
            <w:noWrap/>
            <w:vAlign w:val="bottom"/>
            <w:hideMark/>
          </w:tcPr>
          <w:p w14:paraId="793AA84E" w14:textId="6B091471" w:rsidR="00E117D9" w:rsidRPr="00E5236C" w:rsidRDefault="00E117D9">
            <w:pPr>
              <w:rPr>
                <w:rFonts w:ascii="Calibri" w:hAnsi="Calibri"/>
                <w:color w:val="000000"/>
              </w:rPr>
            </w:pPr>
            <w:proofErr w:type="spellStart"/>
            <w:r>
              <w:rPr>
                <w:rFonts w:ascii="Calibri" w:hAnsi="Calibri"/>
                <w:color w:val="000000"/>
              </w:rPr>
              <w:t>Bynam</w:t>
            </w:r>
            <w:proofErr w:type="spellEnd"/>
          </w:p>
        </w:tc>
        <w:tc>
          <w:tcPr>
            <w:tcW w:w="1980" w:type="dxa"/>
            <w:noWrap/>
            <w:vAlign w:val="bottom"/>
            <w:hideMark/>
          </w:tcPr>
          <w:p w14:paraId="5A57AC19" w14:textId="0DC893A5" w:rsidR="00E117D9" w:rsidRPr="00E5236C" w:rsidRDefault="00E117D9">
            <w:pPr>
              <w:rPr>
                <w:rFonts w:ascii="Calibri" w:hAnsi="Calibri"/>
                <w:color w:val="000000"/>
              </w:rPr>
            </w:pPr>
            <w:proofErr w:type="spellStart"/>
            <w:r>
              <w:rPr>
                <w:rFonts w:ascii="Calibri" w:hAnsi="Calibri"/>
                <w:color w:val="000000"/>
              </w:rPr>
              <w:t>Kiran</w:t>
            </w:r>
            <w:proofErr w:type="spellEnd"/>
          </w:p>
        </w:tc>
        <w:tc>
          <w:tcPr>
            <w:tcW w:w="5220" w:type="dxa"/>
            <w:noWrap/>
            <w:vAlign w:val="bottom"/>
            <w:hideMark/>
          </w:tcPr>
          <w:p w14:paraId="70722D58" w14:textId="1C0AE5D8" w:rsidR="00E117D9" w:rsidRPr="00E5236C" w:rsidRDefault="00E117D9">
            <w:pPr>
              <w:rPr>
                <w:rFonts w:ascii="Calibri" w:hAnsi="Calibri"/>
                <w:color w:val="000000"/>
              </w:rPr>
            </w:pPr>
            <w:r>
              <w:rPr>
                <w:rFonts w:ascii="Calibri" w:hAnsi="Calibri"/>
                <w:color w:val="000000"/>
              </w:rPr>
              <w:t>SAMSUNG</w:t>
            </w:r>
          </w:p>
        </w:tc>
      </w:tr>
      <w:tr w:rsidR="00E117D9" w:rsidRPr="00E5236C" w14:paraId="14FD96BC" w14:textId="77777777" w:rsidTr="00784EFB">
        <w:trPr>
          <w:trHeight w:val="300"/>
        </w:trPr>
        <w:tc>
          <w:tcPr>
            <w:tcW w:w="1620" w:type="dxa"/>
            <w:noWrap/>
            <w:vAlign w:val="bottom"/>
            <w:hideMark/>
          </w:tcPr>
          <w:p w14:paraId="7E980E86" w14:textId="1869D06C" w:rsidR="00E117D9" w:rsidRPr="00E5236C" w:rsidRDefault="00E117D9">
            <w:pPr>
              <w:rPr>
                <w:rFonts w:ascii="Calibri" w:hAnsi="Calibri"/>
                <w:color w:val="000000"/>
              </w:rPr>
            </w:pPr>
            <w:r>
              <w:rPr>
                <w:rFonts w:ascii="Calibri" w:hAnsi="Calibri"/>
                <w:color w:val="000000"/>
              </w:rPr>
              <w:t>Calvert</w:t>
            </w:r>
          </w:p>
        </w:tc>
        <w:tc>
          <w:tcPr>
            <w:tcW w:w="1980" w:type="dxa"/>
            <w:noWrap/>
            <w:vAlign w:val="bottom"/>
            <w:hideMark/>
          </w:tcPr>
          <w:p w14:paraId="2A722650" w14:textId="38691B32" w:rsidR="00E117D9" w:rsidRPr="00E5236C" w:rsidRDefault="00E117D9">
            <w:pPr>
              <w:rPr>
                <w:rFonts w:ascii="Calibri" w:hAnsi="Calibri"/>
                <w:color w:val="000000"/>
              </w:rPr>
            </w:pPr>
            <w:r>
              <w:rPr>
                <w:rFonts w:ascii="Calibri" w:hAnsi="Calibri"/>
                <w:color w:val="000000"/>
              </w:rPr>
              <w:t>Chris</w:t>
            </w:r>
          </w:p>
        </w:tc>
        <w:tc>
          <w:tcPr>
            <w:tcW w:w="5220" w:type="dxa"/>
            <w:noWrap/>
            <w:vAlign w:val="bottom"/>
            <w:hideMark/>
          </w:tcPr>
          <w:p w14:paraId="783499CF" w14:textId="7C24A37E" w:rsidR="00E117D9" w:rsidRPr="00E5236C" w:rsidRDefault="00E117D9">
            <w:pPr>
              <w:rPr>
                <w:rFonts w:ascii="Calibri" w:hAnsi="Calibri"/>
                <w:color w:val="000000"/>
              </w:rPr>
            </w:pPr>
            <w:r>
              <w:rPr>
                <w:rFonts w:ascii="Calibri" w:hAnsi="Calibri"/>
                <w:color w:val="000000"/>
              </w:rPr>
              <w:t>Landis Gyr Group Worldwide</w:t>
            </w:r>
          </w:p>
        </w:tc>
      </w:tr>
      <w:tr w:rsidR="00E117D9" w:rsidRPr="00E5236C" w14:paraId="36AE351D" w14:textId="77777777" w:rsidTr="00784EFB">
        <w:trPr>
          <w:trHeight w:val="300"/>
        </w:trPr>
        <w:tc>
          <w:tcPr>
            <w:tcW w:w="1620" w:type="dxa"/>
            <w:noWrap/>
            <w:vAlign w:val="bottom"/>
            <w:hideMark/>
          </w:tcPr>
          <w:p w14:paraId="5F8C5993" w14:textId="530023E0" w:rsidR="00E117D9" w:rsidRPr="00E5236C" w:rsidRDefault="00E117D9">
            <w:pPr>
              <w:rPr>
                <w:rFonts w:ascii="Calibri" w:hAnsi="Calibri"/>
                <w:color w:val="000000"/>
              </w:rPr>
            </w:pPr>
            <w:r>
              <w:rPr>
                <w:rFonts w:ascii="Calibri" w:hAnsi="Calibri"/>
                <w:color w:val="000000"/>
              </w:rPr>
              <w:t>Cha</w:t>
            </w:r>
          </w:p>
        </w:tc>
        <w:tc>
          <w:tcPr>
            <w:tcW w:w="1980" w:type="dxa"/>
            <w:noWrap/>
            <w:vAlign w:val="bottom"/>
            <w:hideMark/>
          </w:tcPr>
          <w:p w14:paraId="26554DD8" w14:textId="40FD0732" w:rsidR="00E117D9" w:rsidRPr="00E5236C" w:rsidRDefault="00E117D9">
            <w:pPr>
              <w:rPr>
                <w:rFonts w:ascii="Calibri" w:hAnsi="Calibri"/>
                <w:color w:val="000000"/>
              </w:rPr>
            </w:pPr>
            <w:proofErr w:type="spellStart"/>
            <w:r>
              <w:rPr>
                <w:rFonts w:ascii="Calibri" w:hAnsi="Calibri"/>
                <w:color w:val="000000"/>
              </w:rPr>
              <w:t>Jaesang</w:t>
            </w:r>
            <w:proofErr w:type="spellEnd"/>
          </w:p>
        </w:tc>
        <w:tc>
          <w:tcPr>
            <w:tcW w:w="5220" w:type="dxa"/>
            <w:noWrap/>
            <w:vAlign w:val="bottom"/>
            <w:hideMark/>
          </w:tcPr>
          <w:p w14:paraId="31983175" w14:textId="0408D288" w:rsidR="00E117D9" w:rsidRPr="00E5236C" w:rsidRDefault="00E117D9">
            <w:pPr>
              <w:rPr>
                <w:rFonts w:ascii="Calibri" w:hAnsi="Calibri"/>
                <w:color w:val="000000"/>
              </w:rPr>
            </w:pPr>
            <w:r>
              <w:rPr>
                <w:rFonts w:ascii="Calibri" w:hAnsi="Calibri"/>
                <w:color w:val="000000"/>
              </w:rPr>
              <w:t>Seoul National University of Science and Technology(Seoul Tech)</w:t>
            </w:r>
          </w:p>
        </w:tc>
      </w:tr>
      <w:tr w:rsidR="00E117D9" w:rsidRPr="00E5236C" w14:paraId="2EF624F5" w14:textId="77777777" w:rsidTr="00784EFB">
        <w:trPr>
          <w:trHeight w:val="300"/>
        </w:trPr>
        <w:tc>
          <w:tcPr>
            <w:tcW w:w="1620" w:type="dxa"/>
            <w:noWrap/>
            <w:vAlign w:val="bottom"/>
            <w:hideMark/>
          </w:tcPr>
          <w:p w14:paraId="54386AAE" w14:textId="3A7DFD25" w:rsidR="00E117D9" w:rsidRPr="00E5236C" w:rsidRDefault="00E117D9">
            <w:pPr>
              <w:rPr>
                <w:rFonts w:ascii="Calibri" w:hAnsi="Calibri"/>
                <w:color w:val="000000"/>
              </w:rPr>
            </w:pPr>
            <w:r>
              <w:rPr>
                <w:rFonts w:ascii="Calibri" w:hAnsi="Calibri"/>
                <w:color w:val="000000"/>
              </w:rPr>
              <w:t>Chang</w:t>
            </w:r>
          </w:p>
        </w:tc>
        <w:tc>
          <w:tcPr>
            <w:tcW w:w="1980" w:type="dxa"/>
            <w:noWrap/>
            <w:vAlign w:val="bottom"/>
            <w:hideMark/>
          </w:tcPr>
          <w:p w14:paraId="13618A8D" w14:textId="601CCA74" w:rsidR="00E117D9" w:rsidRPr="00E5236C" w:rsidRDefault="00E117D9">
            <w:pPr>
              <w:rPr>
                <w:rFonts w:ascii="Calibri" w:hAnsi="Calibri"/>
                <w:color w:val="000000"/>
              </w:rPr>
            </w:pPr>
            <w:proofErr w:type="spellStart"/>
            <w:r>
              <w:rPr>
                <w:rFonts w:ascii="Calibri" w:hAnsi="Calibri"/>
                <w:color w:val="000000"/>
              </w:rPr>
              <w:t>Kapseok</w:t>
            </w:r>
            <w:proofErr w:type="spellEnd"/>
          </w:p>
        </w:tc>
        <w:tc>
          <w:tcPr>
            <w:tcW w:w="5220" w:type="dxa"/>
            <w:noWrap/>
            <w:vAlign w:val="bottom"/>
            <w:hideMark/>
          </w:tcPr>
          <w:p w14:paraId="200D07EF" w14:textId="64A5DE90" w:rsidR="00E117D9" w:rsidRPr="00E5236C" w:rsidRDefault="00E117D9">
            <w:pPr>
              <w:rPr>
                <w:rFonts w:ascii="Calibri" w:hAnsi="Calibri"/>
                <w:color w:val="000000"/>
              </w:rPr>
            </w:pPr>
            <w:r>
              <w:rPr>
                <w:rFonts w:ascii="Calibri" w:hAnsi="Calibri"/>
                <w:color w:val="000000"/>
              </w:rPr>
              <w:t>Electronics and Telecommunications Research Institute (ETRI)</w:t>
            </w:r>
          </w:p>
        </w:tc>
      </w:tr>
      <w:tr w:rsidR="00E117D9" w:rsidRPr="00E5236C" w14:paraId="3B11E934" w14:textId="77777777" w:rsidTr="00784EFB">
        <w:trPr>
          <w:trHeight w:val="300"/>
        </w:trPr>
        <w:tc>
          <w:tcPr>
            <w:tcW w:w="1620" w:type="dxa"/>
            <w:noWrap/>
            <w:vAlign w:val="bottom"/>
            <w:hideMark/>
          </w:tcPr>
          <w:p w14:paraId="33F48945" w14:textId="32573354" w:rsidR="00E117D9" w:rsidRPr="00E5236C" w:rsidRDefault="00E117D9">
            <w:pPr>
              <w:rPr>
                <w:rFonts w:ascii="Calibri" w:hAnsi="Calibri"/>
                <w:color w:val="000000"/>
              </w:rPr>
            </w:pPr>
            <w:r>
              <w:rPr>
                <w:rFonts w:ascii="Calibri" w:hAnsi="Calibri"/>
                <w:color w:val="000000"/>
              </w:rPr>
              <w:t>Cho</w:t>
            </w:r>
          </w:p>
        </w:tc>
        <w:tc>
          <w:tcPr>
            <w:tcW w:w="1980" w:type="dxa"/>
            <w:noWrap/>
            <w:vAlign w:val="bottom"/>
            <w:hideMark/>
          </w:tcPr>
          <w:p w14:paraId="4742F3BB" w14:textId="2DE551EE" w:rsidR="00E117D9" w:rsidRPr="00E5236C" w:rsidRDefault="00E117D9">
            <w:pPr>
              <w:rPr>
                <w:rFonts w:ascii="Calibri" w:hAnsi="Calibri"/>
                <w:color w:val="000000"/>
              </w:rPr>
            </w:pPr>
            <w:proofErr w:type="spellStart"/>
            <w:r>
              <w:rPr>
                <w:rFonts w:ascii="Calibri" w:hAnsi="Calibri"/>
                <w:color w:val="000000"/>
              </w:rPr>
              <w:t>Sungrae</w:t>
            </w:r>
            <w:proofErr w:type="spellEnd"/>
          </w:p>
        </w:tc>
        <w:tc>
          <w:tcPr>
            <w:tcW w:w="5220" w:type="dxa"/>
            <w:noWrap/>
            <w:vAlign w:val="bottom"/>
            <w:hideMark/>
          </w:tcPr>
          <w:p w14:paraId="6E8D3AB3" w14:textId="7318D4ED" w:rsidR="00E117D9" w:rsidRPr="00E5236C" w:rsidRDefault="00E117D9">
            <w:pPr>
              <w:rPr>
                <w:rFonts w:ascii="Calibri" w:hAnsi="Calibri"/>
                <w:color w:val="000000"/>
              </w:rPr>
            </w:pPr>
            <w:r>
              <w:rPr>
                <w:rFonts w:ascii="Calibri" w:hAnsi="Calibri"/>
                <w:color w:val="000000"/>
              </w:rPr>
              <w:t>Chung-</w:t>
            </w:r>
            <w:proofErr w:type="spellStart"/>
            <w:r>
              <w:rPr>
                <w:rFonts w:ascii="Calibri" w:hAnsi="Calibri"/>
                <w:color w:val="000000"/>
              </w:rPr>
              <w:t>Ang</w:t>
            </w:r>
            <w:proofErr w:type="spellEnd"/>
            <w:r>
              <w:rPr>
                <w:rFonts w:ascii="Calibri" w:hAnsi="Calibri"/>
                <w:color w:val="000000"/>
              </w:rPr>
              <w:t xml:space="preserve"> University</w:t>
            </w:r>
          </w:p>
        </w:tc>
      </w:tr>
      <w:tr w:rsidR="00E117D9" w:rsidRPr="00E5236C" w14:paraId="3957C780" w14:textId="77777777" w:rsidTr="00784EFB">
        <w:trPr>
          <w:trHeight w:val="300"/>
        </w:trPr>
        <w:tc>
          <w:tcPr>
            <w:tcW w:w="1620" w:type="dxa"/>
            <w:noWrap/>
            <w:vAlign w:val="bottom"/>
            <w:hideMark/>
          </w:tcPr>
          <w:p w14:paraId="392C3340" w14:textId="0F6F56FF" w:rsidR="00E117D9" w:rsidRPr="00E5236C" w:rsidRDefault="00E117D9">
            <w:pPr>
              <w:rPr>
                <w:rFonts w:ascii="Calibri" w:hAnsi="Calibri"/>
                <w:color w:val="000000"/>
              </w:rPr>
            </w:pPr>
            <w:r>
              <w:rPr>
                <w:rFonts w:ascii="Calibri" w:hAnsi="Calibri"/>
                <w:color w:val="000000"/>
              </w:rPr>
              <w:t>Choi</w:t>
            </w:r>
          </w:p>
        </w:tc>
        <w:tc>
          <w:tcPr>
            <w:tcW w:w="1980" w:type="dxa"/>
            <w:noWrap/>
            <w:vAlign w:val="bottom"/>
            <w:hideMark/>
          </w:tcPr>
          <w:p w14:paraId="6FB70367" w14:textId="0493E4F7" w:rsidR="00E117D9" w:rsidRPr="00E5236C" w:rsidRDefault="00E117D9">
            <w:pPr>
              <w:rPr>
                <w:rFonts w:ascii="Calibri" w:hAnsi="Calibri"/>
                <w:color w:val="000000"/>
              </w:rPr>
            </w:pPr>
            <w:r>
              <w:rPr>
                <w:rFonts w:ascii="Calibri" w:hAnsi="Calibri"/>
                <w:color w:val="000000"/>
              </w:rPr>
              <w:t>Sangsung</w:t>
            </w:r>
          </w:p>
        </w:tc>
        <w:tc>
          <w:tcPr>
            <w:tcW w:w="5220" w:type="dxa"/>
            <w:noWrap/>
            <w:vAlign w:val="bottom"/>
            <w:hideMark/>
          </w:tcPr>
          <w:p w14:paraId="5B0A687F" w14:textId="3E3F3EC4" w:rsidR="00E117D9" w:rsidRPr="00E5236C" w:rsidRDefault="00E117D9">
            <w:pPr>
              <w:rPr>
                <w:rFonts w:ascii="Calibri" w:hAnsi="Calibri"/>
                <w:color w:val="000000"/>
              </w:rPr>
            </w:pPr>
            <w:r>
              <w:rPr>
                <w:rFonts w:ascii="Calibri" w:hAnsi="Calibri"/>
                <w:color w:val="000000"/>
              </w:rPr>
              <w:t>Electronics and Telecommunications Research Institute (ETRI)</w:t>
            </w:r>
          </w:p>
        </w:tc>
      </w:tr>
      <w:tr w:rsidR="00E117D9" w:rsidRPr="00E5236C" w14:paraId="1618010F" w14:textId="77777777" w:rsidTr="00784EFB">
        <w:trPr>
          <w:trHeight w:val="300"/>
        </w:trPr>
        <w:tc>
          <w:tcPr>
            <w:tcW w:w="1620" w:type="dxa"/>
            <w:noWrap/>
            <w:vAlign w:val="bottom"/>
            <w:hideMark/>
          </w:tcPr>
          <w:p w14:paraId="778D3A89" w14:textId="0FF57E6C" w:rsidR="00E117D9" w:rsidRPr="00E5236C" w:rsidRDefault="00E117D9">
            <w:pPr>
              <w:rPr>
                <w:rFonts w:ascii="Calibri" w:hAnsi="Calibri"/>
                <w:color w:val="000000"/>
              </w:rPr>
            </w:pPr>
            <w:r>
              <w:rPr>
                <w:rFonts w:ascii="Calibri" w:hAnsi="Calibri"/>
                <w:color w:val="000000"/>
              </w:rPr>
              <w:t>De Ruijter</w:t>
            </w:r>
          </w:p>
        </w:tc>
        <w:tc>
          <w:tcPr>
            <w:tcW w:w="1980" w:type="dxa"/>
            <w:noWrap/>
            <w:vAlign w:val="bottom"/>
            <w:hideMark/>
          </w:tcPr>
          <w:p w14:paraId="000B8D17" w14:textId="069078F0" w:rsidR="00E117D9" w:rsidRPr="00E5236C" w:rsidRDefault="00E117D9">
            <w:pPr>
              <w:rPr>
                <w:rFonts w:ascii="Calibri" w:hAnsi="Calibri"/>
                <w:color w:val="000000"/>
              </w:rPr>
            </w:pPr>
            <w:r>
              <w:rPr>
                <w:rFonts w:ascii="Calibri" w:hAnsi="Calibri"/>
                <w:color w:val="000000"/>
              </w:rPr>
              <w:t>Hendricus</w:t>
            </w:r>
          </w:p>
        </w:tc>
        <w:tc>
          <w:tcPr>
            <w:tcW w:w="5220" w:type="dxa"/>
            <w:noWrap/>
            <w:vAlign w:val="bottom"/>
            <w:hideMark/>
          </w:tcPr>
          <w:p w14:paraId="56304D72" w14:textId="0EC851E8" w:rsidR="00E117D9" w:rsidRPr="00E5236C" w:rsidRDefault="00E117D9">
            <w:pPr>
              <w:rPr>
                <w:rFonts w:ascii="Calibri" w:hAnsi="Calibri"/>
                <w:color w:val="000000"/>
              </w:rPr>
            </w:pPr>
            <w:r>
              <w:rPr>
                <w:rFonts w:ascii="Calibri" w:hAnsi="Calibri"/>
                <w:color w:val="000000"/>
              </w:rPr>
              <w:t>Silicon Laboratories</w:t>
            </w:r>
          </w:p>
        </w:tc>
      </w:tr>
      <w:tr w:rsidR="00E117D9" w:rsidRPr="00E5236C" w14:paraId="73228EE1" w14:textId="77777777" w:rsidTr="00784EFB">
        <w:trPr>
          <w:trHeight w:val="300"/>
        </w:trPr>
        <w:tc>
          <w:tcPr>
            <w:tcW w:w="1620" w:type="dxa"/>
            <w:noWrap/>
            <w:vAlign w:val="bottom"/>
            <w:hideMark/>
          </w:tcPr>
          <w:p w14:paraId="31ED5A1E" w14:textId="73D38768" w:rsidR="00E117D9" w:rsidRPr="00E5236C" w:rsidRDefault="00E117D9">
            <w:pPr>
              <w:rPr>
                <w:rFonts w:ascii="Calibri" w:hAnsi="Calibri"/>
                <w:color w:val="000000"/>
              </w:rPr>
            </w:pPr>
            <w:r>
              <w:rPr>
                <w:rFonts w:ascii="Calibri" w:hAnsi="Calibri"/>
                <w:color w:val="000000"/>
              </w:rPr>
              <w:t>Dolmans</w:t>
            </w:r>
          </w:p>
        </w:tc>
        <w:tc>
          <w:tcPr>
            <w:tcW w:w="1980" w:type="dxa"/>
            <w:noWrap/>
            <w:vAlign w:val="bottom"/>
            <w:hideMark/>
          </w:tcPr>
          <w:p w14:paraId="79A6F72E" w14:textId="05844B8B" w:rsidR="00E117D9" w:rsidRPr="00E5236C" w:rsidRDefault="00E117D9">
            <w:pPr>
              <w:rPr>
                <w:rFonts w:ascii="Calibri" w:hAnsi="Calibri"/>
                <w:color w:val="000000"/>
              </w:rPr>
            </w:pPr>
            <w:r>
              <w:rPr>
                <w:rFonts w:ascii="Calibri" w:hAnsi="Calibri"/>
                <w:color w:val="000000"/>
              </w:rPr>
              <w:t>Guido</w:t>
            </w:r>
          </w:p>
        </w:tc>
        <w:tc>
          <w:tcPr>
            <w:tcW w:w="5220" w:type="dxa"/>
            <w:noWrap/>
            <w:vAlign w:val="bottom"/>
            <w:hideMark/>
          </w:tcPr>
          <w:p w14:paraId="15658817" w14:textId="639FC789" w:rsidR="00E117D9" w:rsidRPr="00E5236C" w:rsidRDefault="00E117D9">
            <w:pPr>
              <w:rPr>
                <w:rFonts w:ascii="Calibri" w:hAnsi="Calibri"/>
                <w:color w:val="000000"/>
              </w:rPr>
            </w:pPr>
            <w:r>
              <w:rPr>
                <w:rFonts w:ascii="Calibri" w:hAnsi="Calibri"/>
                <w:color w:val="000000"/>
              </w:rPr>
              <w:t>Holst Centre / IMEC-NL</w:t>
            </w:r>
          </w:p>
        </w:tc>
      </w:tr>
      <w:tr w:rsidR="00E117D9" w:rsidRPr="00E5236C" w14:paraId="008693C3" w14:textId="77777777" w:rsidTr="00784EFB">
        <w:trPr>
          <w:trHeight w:val="300"/>
        </w:trPr>
        <w:tc>
          <w:tcPr>
            <w:tcW w:w="1620" w:type="dxa"/>
            <w:noWrap/>
            <w:vAlign w:val="bottom"/>
            <w:hideMark/>
          </w:tcPr>
          <w:p w14:paraId="0FD0343E" w14:textId="1483F1C4" w:rsidR="00E117D9" w:rsidRPr="00E5236C" w:rsidRDefault="00E117D9">
            <w:pPr>
              <w:rPr>
                <w:rFonts w:ascii="Calibri" w:hAnsi="Calibri"/>
                <w:color w:val="000000"/>
              </w:rPr>
            </w:pPr>
            <w:proofErr w:type="spellStart"/>
            <w:r>
              <w:rPr>
                <w:rFonts w:ascii="Calibri" w:hAnsi="Calibri"/>
                <w:color w:val="000000"/>
              </w:rPr>
              <w:t>Dotlic</w:t>
            </w:r>
            <w:proofErr w:type="spellEnd"/>
          </w:p>
        </w:tc>
        <w:tc>
          <w:tcPr>
            <w:tcW w:w="1980" w:type="dxa"/>
            <w:noWrap/>
            <w:vAlign w:val="bottom"/>
            <w:hideMark/>
          </w:tcPr>
          <w:p w14:paraId="4170F495" w14:textId="0D0DB776" w:rsidR="00E117D9" w:rsidRPr="00E5236C" w:rsidRDefault="00E117D9">
            <w:pPr>
              <w:rPr>
                <w:rFonts w:ascii="Calibri" w:hAnsi="Calibri"/>
                <w:color w:val="000000"/>
              </w:rPr>
            </w:pPr>
            <w:r>
              <w:rPr>
                <w:rFonts w:ascii="Calibri" w:hAnsi="Calibri"/>
                <w:color w:val="000000"/>
              </w:rPr>
              <w:t>Igor</w:t>
            </w:r>
          </w:p>
        </w:tc>
        <w:tc>
          <w:tcPr>
            <w:tcW w:w="5220" w:type="dxa"/>
            <w:noWrap/>
            <w:vAlign w:val="bottom"/>
            <w:hideMark/>
          </w:tcPr>
          <w:p w14:paraId="2563CB9A" w14:textId="628C13C0" w:rsidR="00E117D9" w:rsidRPr="00E5236C" w:rsidRDefault="00E117D9">
            <w:pPr>
              <w:rPr>
                <w:rFonts w:ascii="Calibri" w:hAnsi="Calibri"/>
                <w:color w:val="000000"/>
              </w:rPr>
            </w:pPr>
            <w:r>
              <w:rPr>
                <w:rFonts w:ascii="Calibri" w:hAnsi="Calibri"/>
                <w:color w:val="000000"/>
              </w:rPr>
              <w:t>National Institute of Information and Communications Technology (NICT)</w:t>
            </w:r>
          </w:p>
        </w:tc>
      </w:tr>
      <w:tr w:rsidR="00E117D9" w:rsidRPr="00E5236C" w14:paraId="6F4B0CC3" w14:textId="77777777" w:rsidTr="00784EFB">
        <w:trPr>
          <w:trHeight w:val="300"/>
        </w:trPr>
        <w:tc>
          <w:tcPr>
            <w:tcW w:w="1620" w:type="dxa"/>
            <w:noWrap/>
            <w:vAlign w:val="bottom"/>
            <w:hideMark/>
          </w:tcPr>
          <w:p w14:paraId="45DF57E3" w14:textId="1DB8C236" w:rsidR="00E117D9" w:rsidRPr="00E5236C" w:rsidRDefault="00E117D9">
            <w:pPr>
              <w:rPr>
                <w:rFonts w:ascii="Calibri" w:hAnsi="Calibri"/>
                <w:color w:val="000000"/>
              </w:rPr>
            </w:pPr>
            <w:proofErr w:type="spellStart"/>
            <w:r>
              <w:rPr>
                <w:rFonts w:ascii="Calibri" w:hAnsi="Calibri"/>
                <w:color w:val="000000"/>
              </w:rPr>
              <w:t>Drude</w:t>
            </w:r>
            <w:proofErr w:type="spellEnd"/>
          </w:p>
        </w:tc>
        <w:tc>
          <w:tcPr>
            <w:tcW w:w="1980" w:type="dxa"/>
            <w:noWrap/>
            <w:vAlign w:val="bottom"/>
            <w:hideMark/>
          </w:tcPr>
          <w:p w14:paraId="243B7436" w14:textId="0540C1EB" w:rsidR="00E117D9" w:rsidRPr="00E5236C" w:rsidRDefault="00E117D9">
            <w:pPr>
              <w:rPr>
                <w:rFonts w:ascii="Calibri" w:hAnsi="Calibri"/>
                <w:color w:val="000000"/>
              </w:rPr>
            </w:pPr>
            <w:r>
              <w:rPr>
                <w:rFonts w:ascii="Calibri" w:hAnsi="Calibri"/>
                <w:color w:val="000000"/>
              </w:rPr>
              <w:t>Stefan</w:t>
            </w:r>
          </w:p>
        </w:tc>
        <w:tc>
          <w:tcPr>
            <w:tcW w:w="5220" w:type="dxa"/>
            <w:noWrap/>
            <w:vAlign w:val="bottom"/>
            <w:hideMark/>
          </w:tcPr>
          <w:p w14:paraId="17E60B45" w14:textId="04A60D05" w:rsidR="00E117D9" w:rsidRPr="00E5236C" w:rsidRDefault="00E117D9">
            <w:pPr>
              <w:rPr>
                <w:rFonts w:ascii="Calibri" w:hAnsi="Calibri"/>
                <w:color w:val="000000"/>
              </w:rPr>
            </w:pPr>
            <w:r>
              <w:rPr>
                <w:rFonts w:ascii="Calibri" w:hAnsi="Calibri"/>
                <w:color w:val="000000"/>
              </w:rPr>
              <w:t>NXP Semiconductors</w:t>
            </w:r>
          </w:p>
        </w:tc>
      </w:tr>
      <w:tr w:rsidR="00E117D9" w:rsidRPr="00E5236C" w14:paraId="37989CF0" w14:textId="77777777" w:rsidTr="00784EFB">
        <w:trPr>
          <w:trHeight w:val="300"/>
        </w:trPr>
        <w:tc>
          <w:tcPr>
            <w:tcW w:w="1620" w:type="dxa"/>
            <w:noWrap/>
            <w:vAlign w:val="bottom"/>
            <w:hideMark/>
          </w:tcPr>
          <w:p w14:paraId="2D35859C" w14:textId="5C6E08CA" w:rsidR="00E117D9" w:rsidRPr="00E5236C" w:rsidRDefault="00E117D9">
            <w:pPr>
              <w:rPr>
                <w:rFonts w:ascii="Calibri" w:hAnsi="Calibri"/>
                <w:color w:val="000000"/>
              </w:rPr>
            </w:pPr>
            <w:r>
              <w:rPr>
                <w:rFonts w:ascii="Calibri" w:hAnsi="Calibri"/>
                <w:color w:val="000000"/>
              </w:rPr>
              <w:t>Emami</w:t>
            </w:r>
          </w:p>
        </w:tc>
        <w:tc>
          <w:tcPr>
            <w:tcW w:w="1980" w:type="dxa"/>
            <w:noWrap/>
            <w:vAlign w:val="bottom"/>
            <w:hideMark/>
          </w:tcPr>
          <w:p w14:paraId="79537361" w14:textId="2B463219" w:rsidR="00E117D9" w:rsidRPr="00E5236C" w:rsidRDefault="00E117D9">
            <w:pPr>
              <w:rPr>
                <w:rFonts w:ascii="Calibri" w:hAnsi="Calibri"/>
                <w:color w:val="000000"/>
              </w:rPr>
            </w:pPr>
            <w:proofErr w:type="spellStart"/>
            <w:r>
              <w:rPr>
                <w:rFonts w:ascii="Calibri" w:hAnsi="Calibri"/>
                <w:color w:val="000000"/>
              </w:rPr>
              <w:t>Shahriar</w:t>
            </w:r>
            <w:proofErr w:type="spellEnd"/>
          </w:p>
        </w:tc>
        <w:tc>
          <w:tcPr>
            <w:tcW w:w="5220" w:type="dxa"/>
            <w:noWrap/>
            <w:vAlign w:val="bottom"/>
            <w:hideMark/>
          </w:tcPr>
          <w:p w14:paraId="117E5BE8" w14:textId="0041FB42" w:rsidR="00E117D9" w:rsidRPr="00E5236C" w:rsidRDefault="00E117D9">
            <w:pPr>
              <w:rPr>
                <w:rFonts w:ascii="Calibri" w:hAnsi="Calibri"/>
                <w:color w:val="000000"/>
              </w:rPr>
            </w:pPr>
            <w:r>
              <w:rPr>
                <w:rFonts w:ascii="Calibri" w:hAnsi="Calibri"/>
                <w:color w:val="000000"/>
              </w:rPr>
              <w:t>Samsung Information Systems America, Inc.</w:t>
            </w:r>
          </w:p>
        </w:tc>
      </w:tr>
      <w:tr w:rsidR="00E117D9" w:rsidRPr="00E5236C" w14:paraId="754E463F" w14:textId="77777777" w:rsidTr="00784EFB">
        <w:trPr>
          <w:trHeight w:val="300"/>
        </w:trPr>
        <w:tc>
          <w:tcPr>
            <w:tcW w:w="1620" w:type="dxa"/>
            <w:noWrap/>
            <w:vAlign w:val="bottom"/>
            <w:hideMark/>
          </w:tcPr>
          <w:p w14:paraId="74C96BDD" w14:textId="7AC62E3A" w:rsidR="00E117D9" w:rsidRPr="00E5236C" w:rsidRDefault="00E117D9">
            <w:pPr>
              <w:rPr>
                <w:rFonts w:ascii="Calibri" w:hAnsi="Calibri"/>
                <w:color w:val="000000"/>
              </w:rPr>
            </w:pPr>
            <w:r>
              <w:rPr>
                <w:rFonts w:ascii="Calibri" w:hAnsi="Calibri"/>
                <w:color w:val="000000"/>
              </w:rPr>
              <w:t>Estrada</w:t>
            </w:r>
          </w:p>
        </w:tc>
        <w:tc>
          <w:tcPr>
            <w:tcW w:w="1980" w:type="dxa"/>
            <w:noWrap/>
            <w:vAlign w:val="bottom"/>
            <w:hideMark/>
          </w:tcPr>
          <w:p w14:paraId="6E3C04D4" w14:textId="2FF18FA5" w:rsidR="00E117D9" w:rsidRPr="00E5236C" w:rsidRDefault="00E117D9">
            <w:pPr>
              <w:rPr>
                <w:rFonts w:ascii="Calibri" w:hAnsi="Calibri"/>
                <w:color w:val="000000"/>
              </w:rPr>
            </w:pPr>
            <w:r>
              <w:rPr>
                <w:rFonts w:ascii="Calibri" w:hAnsi="Calibri"/>
                <w:color w:val="000000"/>
              </w:rPr>
              <w:t>Andrew</w:t>
            </w:r>
          </w:p>
        </w:tc>
        <w:tc>
          <w:tcPr>
            <w:tcW w:w="5220" w:type="dxa"/>
            <w:noWrap/>
            <w:vAlign w:val="bottom"/>
            <w:hideMark/>
          </w:tcPr>
          <w:p w14:paraId="0F92297C" w14:textId="37E25833" w:rsidR="00E117D9" w:rsidRPr="00E5236C" w:rsidRDefault="00E117D9">
            <w:pPr>
              <w:rPr>
                <w:rFonts w:ascii="Calibri" w:hAnsi="Calibri"/>
                <w:color w:val="000000"/>
              </w:rPr>
            </w:pPr>
            <w:r>
              <w:rPr>
                <w:rFonts w:ascii="Calibri" w:hAnsi="Calibri"/>
                <w:color w:val="000000"/>
              </w:rPr>
              <w:t>INDEPENDENT</w:t>
            </w:r>
          </w:p>
        </w:tc>
      </w:tr>
      <w:tr w:rsidR="00E117D9" w:rsidRPr="00E5236C" w14:paraId="688E02DD" w14:textId="77777777" w:rsidTr="00784EFB">
        <w:trPr>
          <w:trHeight w:val="300"/>
        </w:trPr>
        <w:tc>
          <w:tcPr>
            <w:tcW w:w="1620" w:type="dxa"/>
            <w:noWrap/>
            <w:vAlign w:val="bottom"/>
            <w:hideMark/>
          </w:tcPr>
          <w:p w14:paraId="56E9D4AC" w14:textId="1F406DB6" w:rsidR="00E117D9" w:rsidRPr="00E5236C" w:rsidRDefault="00E117D9">
            <w:pPr>
              <w:rPr>
                <w:rFonts w:ascii="Calibri" w:hAnsi="Calibri"/>
                <w:color w:val="000000"/>
              </w:rPr>
            </w:pPr>
            <w:proofErr w:type="spellStart"/>
            <w:r>
              <w:rPr>
                <w:rFonts w:ascii="Calibri" w:hAnsi="Calibri"/>
                <w:color w:val="000000"/>
              </w:rPr>
              <w:t>Feil</w:t>
            </w:r>
            <w:proofErr w:type="spellEnd"/>
          </w:p>
        </w:tc>
        <w:tc>
          <w:tcPr>
            <w:tcW w:w="1980" w:type="dxa"/>
            <w:noWrap/>
            <w:vAlign w:val="bottom"/>
            <w:hideMark/>
          </w:tcPr>
          <w:p w14:paraId="6390B900" w14:textId="57C9EA91" w:rsidR="00E117D9" w:rsidRPr="00E5236C" w:rsidRDefault="00E117D9">
            <w:pPr>
              <w:rPr>
                <w:rFonts w:ascii="Calibri" w:hAnsi="Calibri"/>
                <w:color w:val="000000"/>
              </w:rPr>
            </w:pPr>
            <w:r>
              <w:rPr>
                <w:rFonts w:ascii="Calibri" w:hAnsi="Calibri"/>
                <w:color w:val="000000"/>
              </w:rPr>
              <w:t>Henry</w:t>
            </w:r>
          </w:p>
        </w:tc>
        <w:tc>
          <w:tcPr>
            <w:tcW w:w="5220" w:type="dxa"/>
            <w:noWrap/>
            <w:vAlign w:val="bottom"/>
            <w:hideMark/>
          </w:tcPr>
          <w:p w14:paraId="42163221" w14:textId="317B1EEA" w:rsidR="00E117D9" w:rsidRPr="00E5236C" w:rsidRDefault="00E117D9">
            <w:pPr>
              <w:rPr>
                <w:rFonts w:ascii="Calibri" w:hAnsi="Calibri"/>
                <w:color w:val="000000"/>
              </w:rPr>
            </w:pPr>
            <w:r>
              <w:rPr>
                <w:rFonts w:ascii="Calibri" w:hAnsi="Calibri"/>
                <w:color w:val="000000"/>
              </w:rPr>
              <w:t>OSRAM</w:t>
            </w:r>
          </w:p>
        </w:tc>
      </w:tr>
      <w:tr w:rsidR="00E117D9" w:rsidRPr="00E5236C" w14:paraId="1FF4AEFC" w14:textId="77777777" w:rsidTr="00784EFB">
        <w:trPr>
          <w:trHeight w:val="300"/>
        </w:trPr>
        <w:tc>
          <w:tcPr>
            <w:tcW w:w="1620" w:type="dxa"/>
            <w:noWrap/>
            <w:vAlign w:val="bottom"/>
            <w:hideMark/>
          </w:tcPr>
          <w:p w14:paraId="2B10C130" w14:textId="39CE5EBF" w:rsidR="00E117D9" w:rsidRPr="00E5236C" w:rsidRDefault="00E117D9">
            <w:pPr>
              <w:rPr>
                <w:rFonts w:ascii="Calibri" w:hAnsi="Calibri"/>
                <w:color w:val="000000"/>
              </w:rPr>
            </w:pPr>
            <w:proofErr w:type="spellStart"/>
            <w:r>
              <w:rPr>
                <w:rFonts w:ascii="Calibri" w:hAnsi="Calibri"/>
                <w:color w:val="000000"/>
              </w:rPr>
              <w:t>Flammer</w:t>
            </w:r>
            <w:proofErr w:type="spellEnd"/>
          </w:p>
        </w:tc>
        <w:tc>
          <w:tcPr>
            <w:tcW w:w="1980" w:type="dxa"/>
            <w:noWrap/>
            <w:vAlign w:val="bottom"/>
            <w:hideMark/>
          </w:tcPr>
          <w:p w14:paraId="3CD00D4E" w14:textId="7EE9A400" w:rsidR="00E117D9" w:rsidRPr="00E5236C" w:rsidRDefault="00E117D9">
            <w:pPr>
              <w:rPr>
                <w:rFonts w:ascii="Calibri" w:hAnsi="Calibri"/>
                <w:color w:val="000000"/>
              </w:rPr>
            </w:pPr>
            <w:r>
              <w:rPr>
                <w:rFonts w:ascii="Calibri" w:hAnsi="Calibri"/>
                <w:color w:val="000000"/>
              </w:rPr>
              <w:t>George</w:t>
            </w:r>
          </w:p>
        </w:tc>
        <w:tc>
          <w:tcPr>
            <w:tcW w:w="5220" w:type="dxa"/>
            <w:noWrap/>
            <w:vAlign w:val="bottom"/>
            <w:hideMark/>
          </w:tcPr>
          <w:p w14:paraId="149B2C06" w14:textId="5D0B585C" w:rsidR="00E117D9" w:rsidRPr="00E5236C" w:rsidRDefault="00E117D9">
            <w:pPr>
              <w:rPr>
                <w:rFonts w:ascii="Calibri" w:hAnsi="Calibri"/>
                <w:color w:val="000000"/>
              </w:rPr>
            </w:pPr>
            <w:r>
              <w:rPr>
                <w:rFonts w:ascii="Calibri" w:hAnsi="Calibri"/>
                <w:color w:val="000000"/>
              </w:rPr>
              <w:t>Silver Spring Networks Inc.</w:t>
            </w:r>
          </w:p>
        </w:tc>
      </w:tr>
      <w:tr w:rsidR="00E117D9" w:rsidRPr="00E5236C" w14:paraId="28956F94" w14:textId="77777777" w:rsidTr="00784EFB">
        <w:trPr>
          <w:trHeight w:val="300"/>
        </w:trPr>
        <w:tc>
          <w:tcPr>
            <w:tcW w:w="1620" w:type="dxa"/>
            <w:noWrap/>
            <w:vAlign w:val="bottom"/>
            <w:hideMark/>
          </w:tcPr>
          <w:p w14:paraId="08E9B3FF" w14:textId="7F88377B" w:rsidR="00E117D9" w:rsidRPr="00E5236C" w:rsidRDefault="00E117D9">
            <w:pPr>
              <w:rPr>
                <w:rFonts w:ascii="Calibri" w:hAnsi="Calibri"/>
                <w:color w:val="000000"/>
              </w:rPr>
            </w:pPr>
            <w:r>
              <w:rPr>
                <w:rFonts w:ascii="Calibri" w:hAnsi="Calibri"/>
                <w:color w:val="000000"/>
              </w:rPr>
              <w:t>Fukui</w:t>
            </w:r>
          </w:p>
        </w:tc>
        <w:tc>
          <w:tcPr>
            <w:tcW w:w="1980" w:type="dxa"/>
            <w:noWrap/>
            <w:vAlign w:val="bottom"/>
            <w:hideMark/>
          </w:tcPr>
          <w:p w14:paraId="08AAE4D4" w14:textId="5A25EA86" w:rsidR="00E117D9" w:rsidRPr="00E5236C" w:rsidRDefault="00E117D9">
            <w:pPr>
              <w:rPr>
                <w:rFonts w:ascii="Calibri" w:hAnsi="Calibri"/>
                <w:color w:val="000000"/>
              </w:rPr>
            </w:pPr>
            <w:r>
              <w:rPr>
                <w:rFonts w:ascii="Calibri" w:hAnsi="Calibri"/>
                <w:color w:val="000000"/>
              </w:rPr>
              <w:t>Kiyoshi</w:t>
            </w:r>
          </w:p>
        </w:tc>
        <w:tc>
          <w:tcPr>
            <w:tcW w:w="5220" w:type="dxa"/>
            <w:noWrap/>
            <w:vAlign w:val="bottom"/>
            <w:hideMark/>
          </w:tcPr>
          <w:p w14:paraId="1F194C6B" w14:textId="39615CE8" w:rsidR="00E117D9" w:rsidRPr="00E5236C" w:rsidRDefault="00E117D9">
            <w:pPr>
              <w:rPr>
                <w:rFonts w:ascii="Calibri" w:hAnsi="Calibri"/>
                <w:color w:val="000000"/>
              </w:rPr>
            </w:pPr>
            <w:r>
              <w:rPr>
                <w:rFonts w:ascii="Calibri" w:hAnsi="Calibri"/>
                <w:color w:val="000000"/>
              </w:rPr>
              <w:t>Oki Electric Industry Co., Ltd.</w:t>
            </w:r>
          </w:p>
        </w:tc>
      </w:tr>
      <w:tr w:rsidR="00E117D9" w:rsidRPr="00E5236C" w14:paraId="6F320ABE" w14:textId="77777777" w:rsidTr="00784EFB">
        <w:trPr>
          <w:trHeight w:val="300"/>
        </w:trPr>
        <w:tc>
          <w:tcPr>
            <w:tcW w:w="1620" w:type="dxa"/>
            <w:noWrap/>
            <w:vAlign w:val="bottom"/>
            <w:hideMark/>
          </w:tcPr>
          <w:p w14:paraId="07E637EB" w14:textId="1CA5762A" w:rsidR="00E117D9" w:rsidRPr="00E5236C" w:rsidRDefault="00E117D9">
            <w:pPr>
              <w:rPr>
                <w:rFonts w:ascii="Calibri" w:hAnsi="Calibri"/>
                <w:color w:val="000000"/>
              </w:rPr>
            </w:pPr>
            <w:r>
              <w:rPr>
                <w:rFonts w:ascii="Calibri" w:hAnsi="Calibri"/>
                <w:color w:val="000000"/>
              </w:rPr>
              <w:t>Gilb</w:t>
            </w:r>
          </w:p>
        </w:tc>
        <w:tc>
          <w:tcPr>
            <w:tcW w:w="1980" w:type="dxa"/>
            <w:noWrap/>
            <w:vAlign w:val="bottom"/>
            <w:hideMark/>
          </w:tcPr>
          <w:p w14:paraId="25FBD9DC" w14:textId="7451D861" w:rsidR="00E117D9" w:rsidRPr="00E5236C" w:rsidRDefault="00E117D9">
            <w:pPr>
              <w:rPr>
                <w:rFonts w:ascii="Calibri" w:hAnsi="Calibri"/>
                <w:color w:val="000000"/>
              </w:rPr>
            </w:pPr>
            <w:r>
              <w:rPr>
                <w:rFonts w:ascii="Calibri" w:hAnsi="Calibri"/>
                <w:color w:val="000000"/>
              </w:rPr>
              <w:t>James</w:t>
            </w:r>
          </w:p>
        </w:tc>
        <w:tc>
          <w:tcPr>
            <w:tcW w:w="5220" w:type="dxa"/>
            <w:noWrap/>
            <w:vAlign w:val="bottom"/>
            <w:hideMark/>
          </w:tcPr>
          <w:p w14:paraId="49E19C32" w14:textId="6F9D06EC" w:rsidR="00E117D9" w:rsidRPr="00E5236C" w:rsidRDefault="00E117D9">
            <w:pPr>
              <w:rPr>
                <w:rFonts w:ascii="Calibri" w:hAnsi="Calibri"/>
                <w:color w:val="000000"/>
              </w:rPr>
            </w:pPr>
            <w:proofErr w:type="spellStart"/>
            <w:r>
              <w:rPr>
                <w:rFonts w:ascii="Calibri" w:hAnsi="Calibri"/>
                <w:color w:val="000000"/>
              </w:rPr>
              <w:t>Tensorcom</w:t>
            </w:r>
            <w:proofErr w:type="spellEnd"/>
            <w:r>
              <w:rPr>
                <w:rFonts w:ascii="Calibri" w:hAnsi="Calibri"/>
                <w:color w:val="000000"/>
              </w:rPr>
              <w:t>, Inc.</w:t>
            </w:r>
          </w:p>
        </w:tc>
      </w:tr>
      <w:tr w:rsidR="00E117D9" w:rsidRPr="00E5236C" w14:paraId="74F49197" w14:textId="77777777" w:rsidTr="00784EFB">
        <w:trPr>
          <w:trHeight w:val="300"/>
        </w:trPr>
        <w:tc>
          <w:tcPr>
            <w:tcW w:w="1620" w:type="dxa"/>
            <w:noWrap/>
            <w:vAlign w:val="bottom"/>
            <w:hideMark/>
          </w:tcPr>
          <w:p w14:paraId="6DD32065" w14:textId="2F6E6B4C" w:rsidR="00E117D9" w:rsidRPr="00E5236C" w:rsidRDefault="00E117D9">
            <w:pPr>
              <w:rPr>
                <w:rFonts w:ascii="Calibri" w:hAnsi="Calibri"/>
                <w:color w:val="000000"/>
              </w:rPr>
            </w:pPr>
            <w:r>
              <w:rPr>
                <w:rFonts w:ascii="Calibri" w:hAnsi="Calibri"/>
                <w:color w:val="000000"/>
              </w:rPr>
              <w:t>Godfrey</w:t>
            </w:r>
          </w:p>
        </w:tc>
        <w:tc>
          <w:tcPr>
            <w:tcW w:w="1980" w:type="dxa"/>
            <w:noWrap/>
            <w:vAlign w:val="bottom"/>
            <w:hideMark/>
          </w:tcPr>
          <w:p w14:paraId="578EA8D1" w14:textId="226947F0" w:rsidR="00E117D9" w:rsidRPr="00E5236C" w:rsidRDefault="00E117D9">
            <w:pPr>
              <w:rPr>
                <w:rFonts w:ascii="Calibri" w:hAnsi="Calibri"/>
                <w:color w:val="000000"/>
              </w:rPr>
            </w:pPr>
            <w:r>
              <w:rPr>
                <w:rFonts w:ascii="Calibri" w:hAnsi="Calibri"/>
                <w:color w:val="000000"/>
              </w:rPr>
              <w:t>Tim</w:t>
            </w:r>
          </w:p>
        </w:tc>
        <w:tc>
          <w:tcPr>
            <w:tcW w:w="5220" w:type="dxa"/>
            <w:noWrap/>
            <w:vAlign w:val="bottom"/>
            <w:hideMark/>
          </w:tcPr>
          <w:p w14:paraId="16EF49F2" w14:textId="6C408B22" w:rsidR="00E117D9" w:rsidRPr="00E5236C" w:rsidRDefault="00E117D9">
            <w:pPr>
              <w:rPr>
                <w:rFonts w:ascii="Calibri" w:hAnsi="Calibri"/>
                <w:color w:val="000000"/>
              </w:rPr>
            </w:pPr>
            <w:r>
              <w:rPr>
                <w:rFonts w:ascii="Calibri" w:hAnsi="Calibri"/>
                <w:color w:val="000000"/>
              </w:rPr>
              <w:t>Electric Power Research Institute, Inc. (EPRI)</w:t>
            </w:r>
          </w:p>
        </w:tc>
      </w:tr>
      <w:tr w:rsidR="00E117D9" w:rsidRPr="00E5236C" w14:paraId="5A8E97A7" w14:textId="77777777" w:rsidTr="00784EFB">
        <w:trPr>
          <w:trHeight w:val="300"/>
        </w:trPr>
        <w:tc>
          <w:tcPr>
            <w:tcW w:w="1620" w:type="dxa"/>
            <w:noWrap/>
            <w:vAlign w:val="bottom"/>
            <w:hideMark/>
          </w:tcPr>
          <w:p w14:paraId="65825566" w14:textId="7A127A05" w:rsidR="00E117D9" w:rsidRPr="00E5236C" w:rsidRDefault="00E117D9">
            <w:pPr>
              <w:rPr>
                <w:rFonts w:ascii="Calibri" w:hAnsi="Calibri"/>
                <w:color w:val="000000"/>
              </w:rPr>
            </w:pPr>
            <w:proofErr w:type="spellStart"/>
            <w:r>
              <w:rPr>
                <w:rFonts w:ascii="Calibri" w:hAnsi="Calibri"/>
                <w:color w:val="000000"/>
              </w:rPr>
              <w:t>Gottlib</w:t>
            </w:r>
            <w:proofErr w:type="spellEnd"/>
          </w:p>
        </w:tc>
        <w:tc>
          <w:tcPr>
            <w:tcW w:w="1980" w:type="dxa"/>
            <w:noWrap/>
            <w:vAlign w:val="bottom"/>
            <w:hideMark/>
          </w:tcPr>
          <w:p w14:paraId="54131A85" w14:textId="7B87D96B" w:rsidR="00E117D9" w:rsidRPr="00E5236C" w:rsidRDefault="00E117D9">
            <w:pPr>
              <w:rPr>
                <w:rFonts w:ascii="Calibri" w:hAnsi="Calibri"/>
                <w:color w:val="000000"/>
              </w:rPr>
            </w:pPr>
            <w:proofErr w:type="spellStart"/>
            <w:r>
              <w:rPr>
                <w:rFonts w:ascii="Calibri" w:hAnsi="Calibri"/>
                <w:color w:val="000000"/>
              </w:rPr>
              <w:t>Elad</w:t>
            </w:r>
            <w:proofErr w:type="spellEnd"/>
          </w:p>
        </w:tc>
        <w:tc>
          <w:tcPr>
            <w:tcW w:w="5220" w:type="dxa"/>
            <w:noWrap/>
            <w:vAlign w:val="bottom"/>
            <w:hideMark/>
          </w:tcPr>
          <w:p w14:paraId="7BED52CE" w14:textId="71AB4946" w:rsidR="00E117D9" w:rsidRPr="00E5236C" w:rsidRDefault="00E117D9">
            <w:pPr>
              <w:rPr>
                <w:rFonts w:ascii="Calibri" w:hAnsi="Calibri"/>
                <w:color w:val="000000"/>
              </w:rPr>
            </w:pPr>
            <w:r>
              <w:rPr>
                <w:rFonts w:ascii="Calibri" w:hAnsi="Calibri"/>
                <w:color w:val="000000"/>
              </w:rPr>
              <w:t>Silver Spring Networks Inc.</w:t>
            </w:r>
          </w:p>
        </w:tc>
      </w:tr>
      <w:tr w:rsidR="00E117D9" w:rsidRPr="00E5236C" w14:paraId="0C987876" w14:textId="77777777" w:rsidTr="00784EFB">
        <w:trPr>
          <w:trHeight w:val="300"/>
        </w:trPr>
        <w:tc>
          <w:tcPr>
            <w:tcW w:w="1620" w:type="dxa"/>
            <w:noWrap/>
            <w:vAlign w:val="bottom"/>
            <w:hideMark/>
          </w:tcPr>
          <w:p w14:paraId="2B5CD463" w14:textId="17C59365" w:rsidR="00E117D9" w:rsidRPr="00E5236C" w:rsidRDefault="00E117D9">
            <w:pPr>
              <w:rPr>
                <w:rFonts w:ascii="Calibri" w:hAnsi="Calibri"/>
                <w:color w:val="000000"/>
              </w:rPr>
            </w:pPr>
            <w:r>
              <w:rPr>
                <w:rFonts w:ascii="Calibri" w:hAnsi="Calibri"/>
                <w:color w:val="000000"/>
              </w:rPr>
              <w:t>Haapola</w:t>
            </w:r>
          </w:p>
        </w:tc>
        <w:tc>
          <w:tcPr>
            <w:tcW w:w="1980" w:type="dxa"/>
            <w:noWrap/>
            <w:vAlign w:val="bottom"/>
            <w:hideMark/>
          </w:tcPr>
          <w:p w14:paraId="234C90F7" w14:textId="4DA6693F" w:rsidR="00E117D9" w:rsidRPr="00E5236C" w:rsidRDefault="00E117D9">
            <w:pPr>
              <w:rPr>
                <w:rFonts w:ascii="Calibri" w:hAnsi="Calibri"/>
                <w:color w:val="000000"/>
              </w:rPr>
            </w:pPr>
            <w:r>
              <w:rPr>
                <w:rFonts w:ascii="Calibri" w:hAnsi="Calibri"/>
                <w:color w:val="000000"/>
              </w:rPr>
              <w:t>Jussi</w:t>
            </w:r>
          </w:p>
        </w:tc>
        <w:tc>
          <w:tcPr>
            <w:tcW w:w="5220" w:type="dxa"/>
            <w:noWrap/>
            <w:vAlign w:val="bottom"/>
            <w:hideMark/>
          </w:tcPr>
          <w:p w14:paraId="4B6213A5" w14:textId="6AB5EC63" w:rsidR="00E117D9" w:rsidRPr="00E5236C" w:rsidRDefault="00E117D9">
            <w:pPr>
              <w:rPr>
                <w:rFonts w:ascii="Calibri" w:hAnsi="Calibri"/>
                <w:color w:val="000000"/>
              </w:rPr>
            </w:pPr>
            <w:r>
              <w:rPr>
                <w:rFonts w:ascii="Calibri" w:hAnsi="Calibri"/>
                <w:color w:val="000000"/>
              </w:rPr>
              <w:t>Centre for Wireless Communications / University of Oulu</w:t>
            </w:r>
          </w:p>
        </w:tc>
      </w:tr>
      <w:tr w:rsidR="00E117D9" w:rsidRPr="00E5236C" w14:paraId="71BCEF9D" w14:textId="77777777" w:rsidTr="00784EFB">
        <w:trPr>
          <w:trHeight w:val="300"/>
        </w:trPr>
        <w:tc>
          <w:tcPr>
            <w:tcW w:w="1620" w:type="dxa"/>
            <w:noWrap/>
            <w:vAlign w:val="bottom"/>
            <w:hideMark/>
          </w:tcPr>
          <w:p w14:paraId="50520056" w14:textId="409EFD75" w:rsidR="00E117D9" w:rsidRPr="00E5236C" w:rsidRDefault="00E117D9">
            <w:pPr>
              <w:rPr>
                <w:rFonts w:ascii="Calibri" w:hAnsi="Calibri"/>
                <w:color w:val="000000"/>
              </w:rPr>
            </w:pPr>
            <w:proofErr w:type="spellStart"/>
            <w:r>
              <w:rPr>
                <w:rFonts w:ascii="Calibri" w:hAnsi="Calibri"/>
                <w:color w:val="000000"/>
              </w:rPr>
              <w:t>Hach</w:t>
            </w:r>
            <w:proofErr w:type="spellEnd"/>
          </w:p>
        </w:tc>
        <w:tc>
          <w:tcPr>
            <w:tcW w:w="1980" w:type="dxa"/>
            <w:noWrap/>
            <w:vAlign w:val="bottom"/>
            <w:hideMark/>
          </w:tcPr>
          <w:p w14:paraId="74E3C94B" w14:textId="5AB18518" w:rsidR="00E117D9" w:rsidRPr="00E5236C" w:rsidRDefault="00E117D9">
            <w:pPr>
              <w:rPr>
                <w:rFonts w:ascii="Calibri" w:hAnsi="Calibri"/>
                <w:color w:val="000000"/>
              </w:rPr>
            </w:pPr>
            <w:r>
              <w:rPr>
                <w:rFonts w:ascii="Calibri" w:hAnsi="Calibri"/>
                <w:color w:val="000000"/>
              </w:rPr>
              <w:t>Rainer</w:t>
            </w:r>
          </w:p>
        </w:tc>
        <w:tc>
          <w:tcPr>
            <w:tcW w:w="5220" w:type="dxa"/>
            <w:noWrap/>
            <w:vAlign w:val="bottom"/>
            <w:hideMark/>
          </w:tcPr>
          <w:p w14:paraId="61AE2B38" w14:textId="61382F82" w:rsidR="00E117D9" w:rsidRPr="00E5236C" w:rsidRDefault="00E117D9">
            <w:pPr>
              <w:rPr>
                <w:rFonts w:ascii="Calibri" w:hAnsi="Calibri"/>
                <w:color w:val="000000"/>
              </w:rPr>
            </w:pPr>
            <w:proofErr w:type="spellStart"/>
            <w:r>
              <w:rPr>
                <w:rFonts w:ascii="Calibri" w:hAnsi="Calibri"/>
                <w:color w:val="000000"/>
              </w:rPr>
              <w:t>Nanotron</w:t>
            </w:r>
            <w:proofErr w:type="spellEnd"/>
            <w:r>
              <w:rPr>
                <w:rFonts w:ascii="Calibri" w:hAnsi="Calibri"/>
                <w:color w:val="000000"/>
              </w:rPr>
              <w:t xml:space="preserve"> Technologies GmbH</w:t>
            </w:r>
          </w:p>
        </w:tc>
      </w:tr>
      <w:tr w:rsidR="00E117D9" w:rsidRPr="00E5236C" w14:paraId="7C749FC9" w14:textId="77777777" w:rsidTr="00784EFB">
        <w:trPr>
          <w:trHeight w:val="300"/>
        </w:trPr>
        <w:tc>
          <w:tcPr>
            <w:tcW w:w="1620" w:type="dxa"/>
            <w:noWrap/>
            <w:vAlign w:val="bottom"/>
            <w:hideMark/>
          </w:tcPr>
          <w:p w14:paraId="784145EE" w14:textId="23B2008C" w:rsidR="00E117D9" w:rsidRPr="00E5236C" w:rsidRDefault="00E117D9">
            <w:pPr>
              <w:rPr>
                <w:rFonts w:ascii="Calibri" w:hAnsi="Calibri"/>
                <w:color w:val="000000"/>
              </w:rPr>
            </w:pPr>
            <w:r>
              <w:rPr>
                <w:rFonts w:ascii="Calibri" w:hAnsi="Calibri"/>
                <w:color w:val="000000"/>
              </w:rPr>
              <w:t>Harrington</w:t>
            </w:r>
          </w:p>
        </w:tc>
        <w:tc>
          <w:tcPr>
            <w:tcW w:w="1980" w:type="dxa"/>
            <w:noWrap/>
            <w:vAlign w:val="bottom"/>
            <w:hideMark/>
          </w:tcPr>
          <w:p w14:paraId="7B24AAE0" w14:textId="6A47643E" w:rsidR="00E117D9" w:rsidRPr="00E5236C" w:rsidRDefault="00E117D9">
            <w:pPr>
              <w:rPr>
                <w:rFonts w:ascii="Calibri" w:hAnsi="Calibri"/>
                <w:color w:val="000000"/>
              </w:rPr>
            </w:pPr>
            <w:r>
              <w:rPr>
                <w:rFonts w:ascii="Calibri" w:hAnsi="Calibri"/>
                <w:color w:val="000000"/>
              </w:rPr>
              <w:t>Timothy</w:t>
            </w:r>
          </w:p>
        </w:tc>
        <w:tc>
          <w:tcPr>
            <w:tcW w:w="5220" w:type="dxa"/>
            <w:noWrap/>
            <w:vAlign w:val="bottom"/>
            <w:hideMark/>
          </w:tcPr>
          <w:p w14:paraId="48BC5779" w14:textId="03615FC8" w:rsidR="00E117D9" w:rsidRPr="00E5236C" w:rsidRDefault="00E117D9">
            <w:pPr>
              <w:rPr>
                <w:rFonts w:ascii="Calibri" w:hAnsi="Calibri"/>
                <w:color w:val="000000"/>
              </w:rPr>
            </w:pPr>
            <w:proofErr w:type="spellStart"/>
            <w:r>
              <w:rPr>
                <w:rFonts w:ascii="Calibri" w:hAnsi="Calibri"/>
                <w:color w:val="000000"/>
              </w:rPr>
              <w:t>WhereNet</w:t>
            </w:r>
            <w:proofErr w:type="spellEnd"/>
            <w:r>
              <w:rPr>
                <w:rFonts w:ascii="Calibri" w:hAnsi="Calibri"/>
                <w:color w:val="000000"/>
              </w:rPr>
              <w:t xml:space="preserve"> - Zebra ESG</w:t>
            </w:r>
          </w:p>
        </w:tc>
      </w:tr>
      <w:tr w:rsidR="00E117D9" w:rsidRPr="00E5236C" w14:paraId="7BA1474D" w14:textId="77777777" w:rsidTr="00784EFB">
        <w:trPr>
          <w:trHeight w:val="300"/>
        </w:trPr>
        <w:tc>
          <w:tcPr>
            <w:tcW w:w="1620" w:type="dxa"/>
            <w:noWrap/>
            <w:vAlign w:val="bottom"/>
            <w:hideMark/>
          </w:tcPr>
          <w:p w14:paraId="2122D244" w14:textId="3B23F7DA" w:rsidR="00E117D9" w:rsidRPr="00E5236C" w:rsidRDefault="00E117D9">
            <w:pPr>
              <w:rPr>
                <w:rFonts w:ascii="Calibri" w:hAnsi="Calibri"/>
                <w:color w:val="000000"/>
              </w:rPr>
            </w:pPr>
            <w:r>
              <w:rPr>
                <w:rFonts w:ascii="Calibri" w:hAnsi="Calibri"/>
                <w:color w:val="000000"/>
              </w:rPr>
              <w:t>Heile</w:t>
            </w:r>
          </w:p>
        </w:tc>
        <w:tc>
          <w:tcPr>
            <w:tcW w:w="1980" w:type="dxa"/>
            <w:noWrap/>
            <w:vAlign w:val="bottom"/>
            <w:hideMark/>
          </w:tcPr>
          <w:p w14:paraId="4FE93213" w14:textId="00273F61" w:rsidR="00E117D9" w:rsidRPr="00E5236C" w:rsidRDefault="00E117D9">
            <w:pPr>
              <w:rPr>
                <w:rFonts w:ascii="Calibri" w:hAnsi="Calibri"/>
                <w:color w:val="000000"/>
              </w:rPr>
            </w:pPr>
            <w:r>
              <w:rPr>
                <w:rFonts w:ascii="Calibri" w:hAnsi="Calibri"/>
                <w:color w:val="000000"/>
              </w:rPr>
              <w:t>Robert</w:t>
            </w:r>
          </w:p>
        </w:tc>
        <w:tc>
          <w:tcPr>
            <w:tcW w:w="5220" w:type="dxa"/>
            <w:noWrap/>
            <w:vAlign w:val="bottom"/>
            <w:hideMark/>
          </w:tcPr>
          <w:p w14:paraId="4032E5A8" w14:textId="180F03BE" w:rsidR="00E117D9" w:rsidRPr="00E5236C" w:rsidRDefault="00E117D9">
            <w:pPr>
              <w:rPr>
                <w:rFonts w:ascii="Calibri" w:hAnsi="Calibri"/>
                <w:color w:val="000000"/>
              </w:rPr>
            </w:pPr>
            <w:r>
              <w:rPr>
                <w:rFonts w:ascii="Calibri" w:hAnsi="Calibri"/>
                <w:color w:val="000000"/>
              </w:rPr>
              <w:t>ZigBee Alliance</w:t>
            </w:r>
          </w:p>
        </w:tc>
      </w:tr>
      <w:tr w:rsidR="00E117D9" w:rsidRPr="00E5236C" w14:paraId="153DD2A5" w14:textId="77777777" w:rsidTr="00784EFB">
        <w:trPr>
          <w:trHeight w:val="300"/>
        </w:trPr>
        <w:tc>
          <w:tcPr>
            <w:tcW w:w="1620" w:type="dxa"/>
            <w:noWrap/>
            <w:vAlign w:val="bottom"/>
            <w:hideMark/>
          </w:tcPr>
          <w:p w14:paraId="75395D0A" w14:textId="4E8E754A" w:rsidR="00E117D9" w:rsidRPr="00E5236C" w:rsidRDefault="00E117D9">
            <w:pPr>
              <w:rPr>
                <w:rFonts w:ascii="Calibri" w:hAnsi="Calibri"/>
                <w:color w:val="000000"/>
              </w:rPr>
            </w:pPr>
            <w:r>
              <w:rPr>
                <w:rFonts w:ascii="Calibri" w:hAnsi="Calibri"/>
                <w:color w:val="000000"/>
              </w:rPr>
              <w:t>Herbst</w:t>
            </w:r>
          </w:p>
        </w:tc>
        <w:tc>
          <w:tcPr>
            <w:tcW w:w="1980" w:type="dxa"/>
            <w:noWrap/>
            <w:vAlign w:val="bottom"/>
            <w:hideMark/>
          </w:tcPr>
          <w:p w14:paraId="34B34371" w14:textId="24CFA23A" w:rsidR="00E117D9" w:rsidRPr="00E5236C" w:rsidRDefault="00E117D9">
            <w:pPr>
              <w:rPr>
                <w:rFonts w:ascii="Calibri" w:hAnsi="Calibri"/>
                <w:color w:val="000000"/>
              </w:rPr>
            </w:pPr>
            <w:r>
              <w:rPr>
                <w:rFonts w:ascii="Calibri" w:hAnsi="Calibri"/>
                <w:color w:val="000000"/>
              </w:rPr>
              <w:t>Thomas</w:t>
            </w:r>
          </w:p>
        </w:tc>
        <w:tc>
          <w:tcPr>
            <w:tcW w:w="5220" w:type="dxa"/>
            <w:noWrap/>
            <w:vAlign w:val="bottom"/>
            <w:hideMark/>
          </w:tcPr>
          <w:p w14:paraId="5C2F14CD" w14:textId="31B7EBFE" w:rsidR="00E117D9" w:rsidRPr="00E5236C" w:rsidRDefault="00E117D9">
            <w:pPr>
              <w:rPr>
                <w:rFonts w:ascii="Calibri" w:hAnsi="Calibri"/>
                <w:color w:val="000000"/>
              </w:rPr>
            </w:pPr>
            <w:r>
              <w:rPr>
                <w:rFonts w:ascii="Calibri" w:hAnsi="Calibri"/>
                <w:color w:val="000000"/>
              </w:rPr>
              <w:t>Silver Spring Networks Inc.</w:t>
            </w:r>
          </w:p>
        </w:tc>
      </w:tr>
      <w:tr w:rsidR="00E117D9" w:rsidRPr="00E5236C" w14:paraId="06413CEF" w14:textId="77777777" w:rsidTr="00784EFB">
        <w:trPr>
          <w:trHeight w:val="300"/>
        </w:trPr>
        <w:tc>
          <w:tcPr>
            <w:tcW w:w="1620" w:type="dxa"/>
            <w:noWrap/>
            <w:vAlign w:val="bottom"/>
            <w:hideMark/>
          </w:tcPr>
          <w:p w14:paraId="7FC6B311" w14:textId="321030C3" w:rsidR="00E117D9" w:rsidRPr="00E5236C" w:rsidRDefault="00E117D9">
            <w:pPr>
              <w:rPr>
                <w:rFonts w:ascii="Calibri" w:hAnsi="Calibri"/>
                <w:color w:val="000000"/>
              </w:rPr>
            </w:pPr>
            <w:r>
              <w:rPr>
                <w:rFonts w:ascii="Calibri" w:hAnsi="Calibri"/>
                <w:color w:val="000000"/>
              </w:rPr>
              <w:t>Hernandez</w:t>
            </w:r>
          </w:p>
        </w:tc>
        <w:tc>
          <w:tcPr>
            <w:tcW w:w="1980" w:type="dxa"/>
            <w:noWrap/>
            <w:vAlign w:val="bottom"/>
            <w:hideMark/>
          </w:tcPr>
          <w:p w14:paraId="04D09D0C" w14:textId="461F4E7A" w:rsidR="00E117D9" w:rsidRPr="00E5236C" w:rsidRDefault="00E117D9">
            <w:pPr>
              <w:rPr>
                <w:rFonts w:ascii="Calibri" w:hAnsi="Calibri"/>
                <w:color w:val="000000"/>
              </w:rPr>
            </w:pPr>
            <w:r>
              <w:rPr>
                <w:rFonts w:ascii="Calibri" w:hAnsi="Calibri"/>
                <w:color w:val="000000"/>
              </w:rPr>
              <w:t>Marco</w:t>
            </w:r>
          </w:p>
        </w:tc>
        <w:tc>
          <w:tcPr>
            <w:tcW w:w="5220" w:type="dxa"/>
            <w:noWrap/>
            <w:vAlign w:val="bottom"/>
            <w:hideMark/>
          </w:tcPr>
          <w:p w14:paraId="5225913A" w14:textId="6ED56E61" w:rsidR="00E117D9" w:rsidRPr="00E5236C" w:rsidRDefault="00E117D9">
            <w:pPr>
              <w:rPr>
                <w:rFonts w:ascii="Calibri" w:hAnsi="Calibri"/>
                <w:color w:val="000000"/>
              </w:rPr>
            </w:pPr>
            <w:r>
              <w:rPr>
                <w:rFonts w:ascii="Calibri" w:hAnsi="Calibri"/>
                <w:color w:val="000000"/>
              </w:rPr>
              <w:t>National Institute of Information and Communications Technology (NICT)</w:t>
            </w:r>
          </w:p>
        </w:tc>
      </w:tr>
      <w:tr w:rsidR="00E117D9" w:rsidRPr="00E5236C" w14:paraId="7ECA10A4" w14:textId="77777777" w:rsidTr="00784EFB">
        <w:trPr>
          <w:trHeight w:val="300"/>
        </w:trPr>
        <w:tc>
          <w:tcPr>
            <w:tcW w:w="1620" w:type="dxa"/>
            <w:noWrap/>
            <w:vAlign w:val="bottom"/>
            <w:hideMark/>
          </w:tcPr>
          <w:p w14:paraId="0FCB4EA8" w14:textId="30DF8A99" w:rsidR="00E117D9" w:rsidRPr="00E5236C" w:rsidRDefault="00E117D9">
            <w:pPr>
              <w:rPr>
                <w:rFonts w:ascii="Calibri" w:hAnsi="Calibri"/>
                <w:color w:val="000000"/>
              </w:rPr>
            </w:pPr>
            <w:proofErr w:type="spellStart"/>
            <w:r>
              <w:rPr>
                <w:rFonts w:ascii="Calibri" w:hAnsi="Calibri"/>
                <w:color w:val="000000"/>
              </w:rPr>
              <w:t>Hiraga</w:t>
            </w:r>
            <w:proofErr w:type="spellEnd"/>
          </w:p>
        </w:tc>
        <w:tc>
          <w:tcPr>
            <w:tcW w:w="1980" w:type="dxa"/>
            <w:noWrap/>
            <w:vAlign w:val="bottom"/>
            <w:hideMark/>
          </w:tcPr>
          <w:p w14:paraId="05952E7E" w14:textId="21936DDF" w:rsidR="00E117D9" w:rsidRPr="00E5236C" w:rsidRDefault="00E117D9">
            <w:pPr>
              <w:rPr>
                <w:rFonts w:ascii="Calibri" w:hAnsi="Calibri"/>
                <w:color w:val="000000"/>
              </w:rPr>
            </w:pPr>
            <w:r>
              <w:rPr>
                <w:rFonts w:ascii="Calibri" w:hAnsi="Calibri"/>
                <w:color w:val="000000"/>
              </w:rPr>
              <w:t>Ken</w:t>
            </w:r>
          </w:p>
        </w:tc>
        <w:tc>
          <w:tcPr>
            <w:tcW w:w="5220" w:type="dxa"/>
            <w:noWrap/>
            <w:vAlign w:val="bottom"/>
            <w:hideMark/>
          </w:tcPr>
          <w:p w14:paraId="472558BC" w14:textId="5B995C0E" w:rsidR="00E117D9" w:rsidRPr="00E5236C" w:rsidRDefault="00E117D9">
            <w:pPr>
              <w:rPr>
                <w:rFonts w:ascii="Calibri" w:hAnsi="Calibri"/>
                <w:color w:val="000000"/>
              </w:rPr>
            </w:pPr>
            <w:r>
              <w:rPr>
                <w:rFonts w:ascii="Calibri" w:hAnsi="Calibri"/>
                <w:color w:val="000000"/>
              </w:rPr>
              <w:t>NTT</w:t>
            </w:r>
          </w:p>
        </w:tc>
      </w:tr>
      <w:tr w:rsidR="00E117D9" w:rsidRPr="00E5236C" w14:paraId="59D3144E" w14:textId="77777777" w:rsidTr="00784EFB">
        <w:trPr>
          <w:trHeight w:val="300"/>
        </w:trPr>
        <w:tc>
          <w:tcPr>
            <w:tcW w:w="1620" w:type="dxa"/>
            <w:noWrap/>
            <w:vAlign w:val="bottom"/>
            <w:hideMark/>
          </w:tcPr>
          <w:p w14:paraId="28ED5672" w14:textId="6FDC9BE5" w:rsidR="00E117D9" w:rsidRPr="00E5236C" w:rsidRDefault="00E117D9">
            <w:pPr>
              <w:rPr>
                <w:rFonts w:ascii="Calibri" w:hAnsi="Calibri"/>
                <w:color w:val="000000"/>
              </w:rPr>
            </w:pPr>
            <w:r>
              <w:rPr>
                <w:rFonts w:ascii="Calibri" w:hAnsi="Calibri"/>
                <w:color w:val="000000"/>
              </w:rPr>
              <w:t>Hong</w:t>
            </w:r>
          </w:p>
        </w:tc>
        <w:tc>
          <w:tcPr>
            <w:tcW w:w="1980" w:type="dxa"/>
            <w:noWrap/>
            <w:vAlign w:val="bottom"/>
            <w:hideMark/>
          </w:tcPr>
          <w:p w14:paraId="341A186D" w14:textId="5983EE06" w:rsidR="00E117D9" w:rsidRPr="00E5236C" w:rsidRDefault="00E117D9">
            <w:pPr>
              <w:rPr>
                <w:rFonts w:ascii="Calibri" w:hAnsi="Calibri"/>
                <w:color w:val="000000"/>
              </w:rPr>
            </w:pPr>
            <w:proofErr w:type="spellStart"/>
            <w:r>
              <w:rPr>
                <w:rFonts w:ascii="Calibri" w:hAnsi="Calibri"/>
                <w:color w:val="000000"/>
              </w:rPr>
              <w:t>Seung-Eun</w:t>
            </w:r>
            <w:proofErr w:type="spellEnd"/>
          </w:p>
        </w:tc>
        <w:tc>
          <w:tcPr>
            <w:tcW w:w="5220" w:type="dxa"/>
            <w:noWrap/>
            <w:vAlign w:val="bottom"/>
            <w:hideMark/>
          </w:tcPr>
          <w:p w14:paraId="6827CC3C" w14:textId="3F057F61" w:rsidR="00E117D9" w:rsidRPr="00E5236C" w:rsidRDefault="00E117D9">
            <w:pPr>
              <w:rPr>
                <w:rFonts w:ascii="Calibri" w:hAnsi="Calibri"/>
                <w:color w:val="000000"/>
              </w:rPr>
            </w:pPr>
            <w:r>
              <w:rPr>
                <w:rFonts w:ascii="Calibri" w:hAnsi="Calibri"/>
                <w:color w:val="000000"/>
              </w:rPr>
              <w:t>Electronics and Telecommunications Research Institute (ETRI)</w:t>
            </w:r>
          </w:p>
        </w:tc>
      </w:tr>
      <w:tr w:rsidR="00E117D9" w:rsidRPr="00E5236C" w14:paraId="2D6298A8" w14:textId="77777777" w:rsidTr="00784EFB">
        <w:trPr>
          <w:trHeight w:val="300"/>
        </w:trPr>
        <w:tc>
          <w:tcPr>
            <w:tcW w:w="1620" w:type="dxa"/>
            <w:noWrap/>
            <w:vAlign w:val="bottom"/>
            <w:hideMark/>
          </w:tcPr>
          <w:p w14:paraId="11BECD81" w14:textId="4FF0BD20" w:rsidR="00E117D9" w:rsidRPr="00E5236C" w:rsidRDefault="00E117D9">
            <w:pPr>
              <w:rPr>
                <w:rFonts w:ascii="Calibri" w:hAnsi="Calibri"/>
                <w:color w:val="000000"/>
              </w:rPr>
            </w:pPr>
            <w:proofErr w:type="spellStart"/>
            <w:r>
              <w:rPr>
                <w:rFonts w:ascii="Calibri" w:hAnsi="Calibri"/>
                <w:color w:val="000000"/>
              </w:rPr>
              <w:t>Horisaki</w:t>
            </w:r>
            <w:proofErr w:type="spellEnd"/>
          </w:p>
        </w:tc>
        <w:tc>
          <w:tcPr>
            <w:tcW w:w="1980" w:type="dxa"/>
            <w:noWrap/>
            <w:vAlign w:val="bottom"/>
            <w:hideMark/>
          </w:tcPr>
          <w:p w14:paraId="5FDE872F" w14:textId="145BDCD5" w:rsidR="00E117D9" w:rsidRPr="00E5236C" w:rsidRDefault="00E117D9">
            <w:pPr>
              <w:rPr>
                <w:rFonts w:ascii="Calibri" w:hAnsi="Calibri"/>
                <w:color w:val="000000"/>
              </w:rPr>
            </w:pPr>
            <w:r>
              <w:rPr>
                <w:rFonts w:ascii="Calibri" w:hAnsi="Calibri"/>
                <w:color w:val="000000"/>
              </w:rPr>
              <w:t>Koji</w:t>
            </w:r>
          </w:p>
        </w:tc>
        <w:tc>
          <w:tcPr>
            <w:tcW w:w="5220" w:type="dxa"/>
            <w:noWrap/>
            <w:vAlign w:val="bottom"/>
            <w:hideMark/>
          </w:tcPr>
          <w:p w14:paraId="76F4EE30" w14:textId="0D626E37" w:rsidR="00E117D9" w:rsidRPr="00E5236C" w:rsidRDefault="00E117D9">
            <w:pPr>
              <w:rPr>
                <w:rFonts w:ascii="Calibri" w:hAnsi="Calibri"/>
                <w:color w:val="000000"/>
              </w:rPr>
            </w:pPr>
            <w:r>
              <w:rPr>
                <w:rFonts w:ascii="Calibri" w:hAnsi="Calibri"/>
                <w:color w:val="000000"/>
              </w:rPr>
              <w:t>TOSHIBA Corporation</w:t>
            </w:r>
          </w:p>
        </w:tc>
      </w:tr>
      <w:tr w:rsidR="00E117D9" w:rsidRPr="00E5236C" w14:paraId="5B763611" w14:textId="77777777" w:rsidTr="00784EFB">
        <w:trPr>
          <w:trHeight w:val="300"/>
        </w:trPr>
        <w:tc>
          <w:tcPr>
            <w:tcW w:w="1620" w:type="dxa"/>
            <w:noWrap/>
            <w:vAlign w:val="bottom"/>
            <w:hideMark/>
          </w:tcPr>
          <w:p w14:paraId="3A872A31" w14:textId="4C3ACDF8" w:rsidR="00E117D9" w:rsidRPr="00E5236C" w:rsidRDefault="00E117D9">
            <w:pPr>
              <w:rPr>
                <w:rFonts w:ascii="Calibri" w:hAnsi="Calibri"/>
                <w:color w:val="000000"/>
              </w:rPr>
            </w:pPr>
            <w:proofErr w:type="spellStart"/>
            <w:r>
              <w:rPr>
                <w:rFonts w:ascii="Calibri" w:hAnsi="Calibri"/>
                <w:color w:val="000000"/>
              </w:rPr>
              <w:t>Hosako</w:t>
            </w:r>
            <w:proofErr w:type="spellEnd"/>
          </w:p>
        </w:tc>
        <w:tc>
          <w:tcPr>
            <w:tcW w:w="1980" w:type="dxa"/>
            <w:noWrap/>
            <w:vAlign w:val="bottom"/>
            <w:hideMark/>
          </w:tcPr>
          <w:p w14:paraId="6E6A6660" w14:textId="2100DB19" w:rsidR="00E117D9" w:rsidRPr="00E5236C" w:rsidRDefault="00E117D9">
            <w:pPr>
              <w:rPr>
                <w:rFonts w:ascii="Calibri" w:hAnsi="Calibri"/>
                <w:color w:val="000000"/>
              </w:rPr>
            </w:pPr>
            <w:proofErr w:type="spellStart"/>
            <w:r>
              <w:rPr>
                <w:rFonts w:ascii="Calibri" w:hAnsi="Calibri"/>
                <w:color w:val="000000"/>
              </w:rPr>
              <w:t>Iwao</w:t>
            </w:r>
            <w:proofErr w:type="spellEnd"/>
          </w:p>
        </w:tc>
        <w:tc>
          <w:tcPr>
            <w:tcW w:w="5220" w:type="dxa"/>
            <w:noWrap/>
            <w:vAlign w:val="bottom"/>
            <w:hideMark/>
          </w:tcPr>
          <w:p w14:paraId="02E66325" w14:textId="566A62AF" w:rsidR="00E117D9" w:rsidRPr="00E5236C" w:rsidRDefault="00E117D9">
            <w:pPr>
              <w:rPr>
                <w:rFonts w:ascii="Calibri" w:hAnsi="Calibri"/>
                <w:color w:val="000000"/>
              </w:rPr>
            </w:pPr>
            <w:r>
              <w:rPr>
                <w:rFonts w:ascii="Calibri" w:hAnsi="Calibri"/>
                <w:color w:val="000000"/>
              </w:rPr>
              <w:t>National Institute of Information and Communications Technology (NICT)</w:t>
            </w:r>
          </w:p>
        </w:tc>
      </w:tr>
      <w:tr w:rsidR="00E117D9" w:rsidRPr="00E5236C" w14:paraId="621A8BB9" w14:textId="77777777" w:rsidTr="00784EFB">
        <w:trPr>
          <w:trHeight w:val="300"/>
        </w:trPr>
        <w:tc>
          <w:tcPr>
            <w:tcW w:w="1620" w:type="dxa"/>
            <w:noWrap/>
            <w:vAlign w:val="bottom"/>
            <w:hideMark/>
          </w:tcPr>
          <w:p w14:paraId="610509C9" w14:textId="4638563B" w:rsidR="00E117D9" w:rsidRPr="00E5236C" w:rsidRDefault="00E117D9">
            <w:pPr>
              <w:rPr>
                <w:rFonts w:ascii="Calibri" w:hAnsi="Calibri"/>
                <w:color w:val="000000"/>
              </w:rPr>
            </w:pPr>
            <w:r>
              <w:rPr>
                <w:rFonts w:ascii="Calibri" w:hAnsi="Calibri"/>
                <w:color w:val="000000"/>
              </w:rPr>
              <w:t>Jang</w:t>
            </w:r>
          </w:p>
        </w:tc>
        <w:tc>
          <w:tcPr>
            <w:tcW w:w="1980" w:type="dxa"/>
            <w:noWrap/>
            <w:vAlign w:val="bottom"/>
            <w:hideMark/>
          </w:tcPr>
          <w:p w14:paraId="19554C2C" w14:textId="10E3807B" w:rsidR="00E117D9" w:rsidRPr="00E5236C" w:rsidRDefault="00E117D9">
            <w:pPr>
              <w:rPr>
                <w:rFonts w:ascii="Calibri" w:hAnsi="Calibri"/>
                <w:color w:val="000000"/>
              </w:rPr>
            </w:pPr>
            <w:r>
              <w:rPr>
                <w:rFonts w:ascii="Calibri" w:hAnsi="Calibri"/>
                <w:color w:val="000000"/>
              </w:rPr>
              <w:t>Yeong Min</w:t>
            </w:r>
          </w:p>
        </w:tc>
        <w:tc>
          <w:tcPr>
            <w:tcW w:w="5220" w:type="dxa"/>
            <w:noWrap/>
            <w:vAlign w:val="bottom"/>
            <w:hideMark/>
          </w:tcPr>
          <w:p w14:paraId="7857F9E4" w14:textId="4CE9CC6D" w:rsidR="00E117D9" w:rsidRPr="00E5236C" w:rsidRDefault="00E117D9">
            <w:pPr>
              <w:rPr>
                <w:rFonts w:ascii="Calibri" w:hAnsi="Calibri"/>
                <w:color w:val="000000"/>
              </w:rPr>
            </w:pPr>
            <w:proofErr w:type="spellStart"/>
            <w:r>
              <w:rPr>
                <w:rFonts w:ascii="Calibri" w:hAnsi="Calibri"/>
                <w:color w:val="000000"/>
              </w:rPr>
              <w:t>Kookmin</w:t>
            </w:r>
            <w:proofErr w:type="spellEnd"/>
            <w:r>
              <w:rPr>
                <w:rFonts w:ascii="Calibri" w:hAnsi="Calibri"/>
                <w:color w:val="000000"/>
              </w:rPr>
              <w:t xml:space="preserve"> University</w:t>
            </w:r>
          </w:p>
        </w:tc>
      </w:tr>
      <w:tr w:rsidR="00E117D9" w:rsidRPr="00E5236C" w14:paraId="2F30303C" w14:textId="77777777" w:rsidTr="00784EFB">
        <w:trPr>
          <w:trHeight w:val="300"/>
        </w:trPr>
        <w:tc>
          <w:tcPr>
            <w:tcW w:w="1620" w:type="dxa"/>
            <w:noWrap/>
            <w:vAlign w:val="bottom"/>
            <w:hideMark/>
          </w:tcPr>
          <w:p w14:paraId="2F6F27A0" w14:textId="00098BE6" w:rsidR="00E117D9" w:rsidRPr="00E5236C" w:rsidRDefault="00E117D9">
            <w:pPr>
              <w:rPr>
                <w:rFonts w:ascii="Calibri" w:hAnsi="Calibri"/>
                <w:color w:val="000000"/>
              </w:rPr>
            </w:pPr>
            <w:proofErr w:type="spellStart"/>
            <w:r>
              <w:rPr>
                <w:rFonts w:ascii="Calibri" w:hAnsi="Calibri"/>
                <w:color w:val="000000"/>
              </w:rPr>
              <w:lastRenderedPageBreak/>
              <w:t>Jeong</w:t>
            </w:r>
            <w:proofErr w:type="spellEnd"/>
          </w:p>
        </w:tc>
        <w:tc>
          <w:tcPr>
            <w:tcW w:w="1980" w:type="dxa"/>
            <w:noWrap/>
            <w:vAlign w:val="bottom"/>
            <w:hideMark/>
          </w:tcPr>
          <w:p w14:paraId="565002C9" w14:textId="40938A67" w:rsidR="00E117D9" w:rsidRPr="00E5236C" w:rsidRDefault="00E117D9">
            <w:pPr>
              <w:rPr>
                <w:rFonts w:ascii="Calibri" w:hAnsi="Calibri"/>
                <w:color w:val="000000"/>
              </w:rPr>
            </w:pPr>
            <w:proofErr w:type="spellStart"/>
            <w:r>
              <w:rPr>
                <w:rFonts w:ascii="Calibri" w:hAnsi="Calibri"/>
                <w:color w:val="000000"/>
              </w:rPr>
              <w:t>SangKwon</w:t>
            </w:r>
            <w:proofErr w:type="spellEnd"/>
          </w:p>
        </w:tc>
        <w:tc>
          <w:tcPr>
            <w:tcW w:w="5220" w:type="dxa"/>
            <w:noWrap/>
            <w:vAlign w:val="bottom"/>
            <w:hideMark/>
          </w:tcPr>
          <w:p w14:paraId="5687B4CE" w14:textId="3E7FE601" w:rsidR="00E117D9" w:rsidRPr="00E5236C" w:rsidRDefault="00E117D9">
            <w:pPr>
              <w:rPr>
                <w:rFonts w:ascii="Calibri" w:hAnsi="Calibri"/>
                <w:color w:val="000000"/>
              </w:rPr>
            </w:pPr>
            <w:r>
              <w:rPr>
                <w:rFonts w:ascii="Calibri" w:hAnsi="Calibri"/>
                <w:color w:val="000000"/>
              </w:rPr>
              <w:t>IMRC</w:t>
            </w:r>
          </w:p>
        </w:tc>
      </w:tr>
      <w:tr w:rsidR="00E117D9" w:rsidRPr="00E5236C" w14:paraId="6840E63E" w14:textId="77777777" w:rsidTr="00784EFB">
        <w:trPr>
          <w:trHeight w:val="300"/>
        </w:trPr>
        <w:tc>
          <w:tcPr>
            <w:tcW w:w="1620" w:type="dxa"/>
            <w:noWrap/>
            <w:vAlign w:val="bottom"/>
            <w:hideMark/>
          </w:tcPr>
          <w:p w14:paraId="66B728C3" w14:textId="72CB57CE" w:rsidR="00E117D9" w:rsidRPr="00E5236C" w:rsidRDefault="00E117D9">
            <w:pPr>
              <w:rPr>
                <w:rFonts w:ascii="Calibri" w:hAnsi="Calibri"/>
                <w:color w:val="000000"/>
              </w:rPr>
            </w:pPr>
            <w:r>
              <w:rPr>
                <w:rFonts w:ascii="Calibri" w:hAnsi="Calibri"/>
                <w:color w:val="000000"/>
              </w:rPr>
              <w:t>Kang</w:t>
            </w:r>
          </w:p>
        </w:tc>
        <w:tc>
          <w:tcPr>
            <w:tcW w:w="1980" w:type="dxa"/>
            <w:noWrap/>
            <w:vAlign w:val="bottom"/>
            <w:hideMark/>
          </w:tcPr>
          <w:p w14:paraId="1BA3BF2C" w14:textId="268D684C" w:rsidR="00E117D9" w:rsidRPr="00E5236C" w:rsidRDefault="00E117D9">
            <w:pPr>
              <w:rPr>
                <w:rFonts w:ascii="Calibri" w:hAnsi="Calibri"/>
                <w:color w:val="000000"/>
              </w:rPr>
            </w:pPr>
            <w:proofErr w:type="spellStart"/>
            <w:r>
              <w:rPr>
                <w:rFonts w:ascii="Calibri" w:hAnsi="Calibri"/>
                <w:color w:val="000000"/>
              </w:rPr>
              <w:t>Seok</w:t>
            </w:r>
            <w:proofErr w:type="spellEnd"/>
            <w:r>
              <w:rPr>
                <w:rFonts w:ascii="Calibri" w:hAnsi="Calibri"/>
                <w:color w:val="000000"/>
              </w:rPr>
              <w:t xml:space="preserve"> </w:t>
            </w:r>
            <w:proofErr w:type="spellStart"/>
            <w:r>
              <w:rPr>
                <w:rFonts w:ascii="Calibri" w:hAnsi="Calibri"/>
                <w:color w:val="000000"/>
              </w:rPr>
              <w:t>kyu</w:t>
            </w:r>
            <w:proofErr w:type="spellEnd"/>
          </w:p>
        </w:tc>
        <w:tc>
          <w:tcPr>
            <w:tcW w:w="5220" w:type="dxa"/>
            <w:noWrap/>
            <w:vAlign w:val="bottom"/>
            <w:hideMark/>
          </w:tcPr>
          <w:p w14:paraId="73E9B7E6" w14:textId="4A7ECFDA" w:rsidR="00E117D9" w:rsidRPr="00E5236C" w:rsidRDefault="00E117D9">
            <w:pPr>
              <w:rPr>
                <w:rFonts w:ascii="Calibri" w:hAnsi="Calibri"/>
                <w:color w:val="000000"/>
              </w:rPr>
            </w:pPr>
            <w:r>
              <w:rPr>
                <w:rFonts w:ascii="Calibri" w:hAnsi="Calibri"/>
                <w:color w:val="000000"/>
              </w:rPr>
              <w:t>Telecommunications Technology Association (TTA)</w:t>
            </w:r>
          </w:p>
        </w:tc>
      </w:tr>
      <w:tr w:rsidR="00E117D9" w:rsidRPr="00E5236C" w14:paraId="755A0E75" w14:textId="77777777" w:rsidTr="00784EFB">
        <w:trPr>
          <w:trHeight w:val="300"/>
        </w:trPr>
        <w:tc>
          <w:tcPr>
            <w:tcW w:w="1620" w:type="dxa"/>
            <w:noWrap/>
            <w:vAlign w:val="bottom"/>
            <w:hideMark/>
          </w:tcPr>
          <w:p w14:paraId="1CCDC3C0" w14:textId="49DB8164" w:rsidR="00E117D9" w:rsidRPr="00E5236C" w:rsidRDefault="00E117D9">
            <w:pPr>
              <w:rPr>
                <w:rFonts w:ascii="Calibri" w:hAnsi="Calibri"/>
                <w:color w:val="000000"/>
              </w:rPr>
            </w:pPr>
            <w:r>
              <w:rPr>
                <w:rFonts w:ascii="Calibri" w:hAnsi="Calibri"/>
                <w:color w:val="000000"/>
              </w:rPr>
              <w:t>Kim</w:t>
            </w:r>
          </w:p>
        </w:tc>
        <w:tc>
          <w:tcPr>
            <w:tcW w:w="1980" w:type="dxa"/>
            <w:noWrap/>
            <w:vAlign w:val="bottom"/>
            <w:hideMark/>
          </w:tcPr>
          <w:p w14:paraId="1CDB4D75" w14:textId="5ED45DF3" w:rsidR="00E117D9" w:rsidRPr="00E5236C" w:rsidRDefault="00E117D9">
            <w:pPr>
              <w:rPr>
                <w:rFonts w:ascii="Calibri" w:hAnsi="Calibri"/>
                <w:color w:val="000000"/>
              </w:rPr>
            </w:pPr>
            <w:proofErr w:type="spellStart"/>
            <w:r>
              <w:rPr>
                <w:rFonts w:ascii="Calibri" w:hAnsi="Calibri"/>
                <w:color w:val="000000"/>
              </w:rPr>
              <w:t>Jaehwan</w:t>
            </w:r>
            <w:proofErr w:type="spellEnd"/>
          </w:p>
        </w:tc>
        <w:tc>
          <w:tcPr>
            <w:tcW w:w="5220" w:type="dxa"/>
            <w:noWrap/>
            <w:vAlign w:val="bottom"/>
            <w:hideMark/>
          </w:tcPr>
          <w:p w14:paraId="24373787" w14:textId="6E46B49E" w:rsidR="00E117D9" w:rsidRPr="00E5236C" w:rsidRDefault="00E117D9">
            <w:pPr>
              <w:rPr>
                <w:rFonts w:ascii="Calibri" w:hAnsi="Calibri"/>
                <w:color w:val="000000"/>
              </w:rPr>
            </w:pPr>
            <w:r>
              <w:rPr>
                <w:rFonts w:ascii="Calibri" w:hAnsi="Calibri"/>
                <w:color w:val="000000"/>
              </w:rPr>
              <w:t>Electronics and Telecommunications Research Institute (ETRI)</w:t>
            </w:r>
          </w:p>
        </w:tc>
      </w:tr>
      <w:tr w:rsidR="00E117D9" w:rsidRPr="00E5236C" w14:paraId="38D5A216" w14:textId="77777777" w:rsidTr="00784EFB">
        <w:trPr>
          <w:trHeight w:val="300"/>
        </w:trPr>
        <w:tc>
          <w:tcPr>
            <w:tcW w:w="1620" w:type="dxa"/>
            <w:noWrap/>
            <w:vAlign w:val="bottom"/>
            <w:hideMark/>
          </w:tcPr>
          <w:p w14:paraId="1AE9853C" w14:textId="7B2AAE1B" w:rsidR="00E117D9" w:rsidRPr="00E5236C" w:rsidRDefault="00E117D9">
            <w:pPr>
              <w:rPr>
                <w:rFonts w:ascii="Calibri" w:hAnsi="Calibri"/>
                <w:color w:val="000000"/>
              </w:rPr>
            </w:pPr>
            <w:r>
              <w:rPr>
                <w:rFonts w:ascii="Calibri" w:hAnsi="Calibri"/>
                <w:color w:val="000000"/>
              </w:rPr>
              <w:t>Kim</w:t>
            </w:r>
          </w:p>
        </w:tc>
        <w:tc>
          <w:tcPr>
            <w:tcW w:w="1980" w:type="dxa"/>
            <w:noWrap/>
            <w:vAlign w:val="bottom"/>
            <w:hideMark/>
          </w:tcPr>
          <w:p w14:paraId="0BA9037A" w14:textId="00ABE2AB" w:rsidR="00E117D9" w:rsidRPr="00E5236C" w:rsidRDefault="00E117D9">
            <w:pPr>
              <w:rPr>
                <w:rFonts w:ascii="Calibri" w:hAnsi="Calibri"/>
                <w:color w:val="000000"/>
              </w:rPr>
            </w:pPr>
            <w:proofErr w:type="spellStart"/>
            <w:r>
              <w:rPr>
                <w:rFonts w:ascii="Calibri" w:hAnsi="Calibri"/>
                <w:color w:val="000000"/>
              </w:rPr>
              <w:t>Youngsoo</w:t>
            </w:r>
            <w:proofErr w:type="spellEnd"/>
          </w:p>
        </w:tc>
        <w:tc>
          <w:tcPr>
            <w:tcW w:w="5220" w:type="dxa"/>
            <w:noWrap/>
            <w:vAlign w:val="bottom"/>
            <w:hideMark/>
          </w:tcPr>
          <w:p w14:paraId="6DF70708" w14:textId="301F9B90" w:rsidR="00E117D9" w:rsidRPr="00E5236C" w:rsidRDefault="00E117D9">
            <w:pPr>
              <w:rPr>
                <w:rFonts w:ascii="Calibri" w:hAnsi="Calibri"/>
                <w:color w:val="000000"/>
              </w:rPr>
            </w:pPr>
            <w:r>
              <w:rPr>
                <w:rFonts w:ascii="Calibri" w:hAnsi="Calibri"/>
                <w:color w:val="000000"/>
              </w:rPr>
              <w:t>SAMSUNG</w:t>
            </w:r>
          </w:p>
        </w:tc>
      </w:tr>
      <w:tr w:rsidR="00E117D9" w:rsidRPr="00E5236C" w14:paraId="4C2373C1" w14:textId="77777777" w:rsidTr="00784EFB">
        <w:trPr>
          <w:trHeight w:val="300"/>
        </w:trPr>
        <w:tc>
          <w:tcPr>
            <w:tcW w:w="1620" w:type="dxa"/>
            <w:noWrap/>
            <w:vAlign w:val="bottom"/>
            <w:hideMark/>
          </w:tcPr>
          <w:p w14:paraId="76B7FA49" w14:textId="53EF2C72" w:rsidR="00E117D9" w:rsidRPr="00E5236C" w:rsidRDefault="00E117D9">
            <w:pPr>
              <w:rPr>
                <w:rFonts w:ascii="Calibri" w:hAnsi="Calibri"/>
                <w:color w:val="000000"/>
              </w:rPr>
            </w:pPr>
            <w:r>
              <w:rPr>
                <w:rFonts w:ascii="Calibri" w:hAnsi="Calibri"/>
                <w:color w:val="000000"/>
              </w:rPr>
              <w:t>Kinney</w:t>
            </w:r>
          </w:p>
        </w:tc>
        <w:tc>
          <w:tcPr>
            <w:tcW w:w="1980" w:type="dxa"/>
            <w:noWrap/>
            <w:vAlign w:val="bottom"/>
            <w:hideMark/>
          </w:tcPr>
          <w:p w14:paraId="0B09A9A0" w14:textId="36315D37" w:rsidR="00E117D9" w:rsidRPr="00E5236C" w:rsidRDefault="00E117D9">
            <w:pPr>
              <w:rPr>
                <w:rFonts w:ascii="Calibri" w:hAnsi="Calibri"/>
                <w:color w:val="000000"/>
              </w:rPr>
            </w:pPr>
            <w:r>
              <w:rPr>
                <w:rFonts w:ascii="Calibri" w:hAnsi="Calibri"/>
                <w:color w:val="000000"/>
              </w:rPr>
              <w:t>Patrick</w:t>
            </w:r>
          </w:p>
        </w:tc>
        <w:tc>
          <w:tcPr>
            <w:tcW w:w="5220" w:type="dxa"/>
            <w:noWrap/>
            <w:vAlign w:val="bottom"/>
            <w:hideMark/>
          </w:tcPr>
          <w:p w14:paraId="0CBD1035" w14:textId="7390F6A2" w:rsidR="00E117D9" w:rsidRPr="00E5236C" w:rsidRDefault="00E117D9">
            <w:pPr>
              <w:rPr>
                <w:rFonts w:ascii="Calibri" w:hAnsi="Calibri"/>
                <w:color w:val="000000"/>
              </w:rPr>
            </w:pPr>
            <w:r>
              <w:rPr>
                <w:rFonts w:ascii="Calibri" w:hAnsi="Calibri"/>
                <w:color w:val="000000"/>
              </w:rPr>
              <w:t>Kinney Consulting LLC</w:t>
            </w:r>
          </w:p>
        </w:tc>
      </w:tr>
      <w:tr w:rsidR="00E117D9" w:rsidRPr="00E5236C" w14:paraId="33F2E8A5" w14:textId="77777777" w:rsidTr="00784EFB">
        <w:trPr>
          <w:trHeight w:val="300"/>
        </w:trPr>
        <w:tc>
          <w:tcPr>
            <w:tcW w:w="1620" w:type="dxa"/>
            <w:noWrap/>
            <w:vAlign w:val="bottom"/>
            <w:hideMark/>
          </w:tcPr>
          <w:p w14:paraId="071C9D4A" w14:textId="49C9FBE8" w:rsidR="00E117D9" w:rsidRPr="00E5236C" w:rsidRDefault="00E117D9">
            <w:pPr>
              <w:rPr>
                <w:rFonts w:ascii="Calibri" w:hAnsi="Calibri"/>
                <w:color w:val="000000"/>
              </w:rPr>
            </w:pPr>
            <w:r>
              <w:rPr>
                <w:rFonts w:ascii="Calibri" w:hAnsi="Calibri"/>
                <w:color w:val="000000"/>
              </w:rPr>
              <w:t>Kitazawa</w:t>
            </w:r>
          </w:p>
        </w:tc>
        <w:tc>
          <w:tcPr>
            <w:tcW w:w="1980" w:type="dxa"/>
            <w:noWrap/>
            <w:vAlign w:val="bottom"/>
            <w:hideMark/>
          </w:tcPr>
          <w:p w14:paraId="6FCAE21E" w14:textId="5EA01C7A" w:rsidR="00E117D9" w:rsidRPr="00E5236C" w:rsidRDefault="00E117D9">
            <w:pPr>
              <w:rPr>
                <w:rFonts w:ascii="Calibri" w:hAnsi="Calibri"/>
                <w:color w:val="000000"/>
              </w:rPr>
            </w:pPr>
            <w:r>
              <w:rPr>
                <w:rFonts w:ascii="Calibri" w:hAnsi="Calibri"/>
                <w:color w:val="000000"/>
              </w:rPr>
              <w:t>Shoichi</w:t>
            </w:r>
          </w:p>
        </w:tc>
        <w:tc>
          <w:tcPr>
            <w:tcW w:w="5220" w:type="dxa"/>
            <w:noWrap/>
            <w:vAlign w:val="bottom"/>
            <w:hideMark/>
          </w:tcPr>
          <w:p w14:paraId="5551889E" w14:textId="7B291189" w:rsidR="00E117D9" w:rsidRPr="00E5236C" w:rsidRDefault="00E117D9">
            <w:pPr>
              <w:rPr>
                <w:rFonts w:ascii="Calibri" w:hAnsi="Calibri"/>
                <w:color w:val="000000"/>
              </w:rPr>
            </w:pPr>
            <w:r>
              <w:rPr>
                <w:rFonts w:ascii="Calibri" w:hAnsi="Calibri"/>
                <w:color w:val="000000"/>
              </w:rPr>
              <w:t>ATR Wave Engineering Laboratories</w:t>
            </w:r>
          </w:p>
        </w:tc>
      </w:tr>
      <w:tr w:rsidR="00E117D9" w:rsidRPr="00E5236C" w14:paraId="3EC12207" w14:textId="77777777" w:rsidTr="00784EFB">
        <w:trPr>
          <w:trHeight w:val="300"/>
        </w:trPr>
        <w:tc>
          <w:tcPr>
            <w:tcW w:w="1620" w:type="dxa"/>
            <w:noWrap/>
            <w:vAlign w:val="bottom"/>
            <w:hideMark/>
          </w:tcPr>
          <w:p w14:paraId="08D3D437" w14:textId="218C44EE" w:rsidR="00E117D9" w:rsidRPr="00E5236C" w:rsidRDefault="00E117D9">
            <w:pPr>
              <w:rPr>
                <w:rFonts w:ascii="Calibri" w:hAnsi="Calibri"/>
                <w:color w:val="000000"/>
              </w:rPr>
            </w:pPr>
            <w:r>
              <w:rPr>
                <w:rFonts w:ascii="Calibri" w:hAnsi="Calibri"/>
                <w:color w:val="000000"/>
              </w:rPr>
              <w:t>Kivinen</w:t>
            </w:r>
          </w:p>
        </w:tc>
        <w:tc>
          <w:tcPr>
            <w:tcW w:w="1980" w:type="dxa"/>
            <w:noWrap/>
            <w:vAlign w:val="bottom"/>
            <w:hideMark/>
          </w:tcPr>
          <w:p w14:paraId="41810664" w14:textId="4F91C00F" w:rsidR="00E117D9" w:rsidRPr="00E5236C" w:rsidRDefault="00E117D9">
            <w:pPr>
              <w:rPr>
                <w:rFonts w:ascii="Calibri" w:hAnsi="Calibri"/>
                <w:color w:val="000000"/>
              </w:rPr>
            </w:pPr>
            <w:r>
              <w:rPr>
                <w:rFonts w:ascii="Calibri" w:hAnsi="Calibri"/>
                <w:color w:val="000000"/>
              </w:rPr>
              <w:t>Tero</w:t>
            </w:r>
          </w:p>
        </w:tc>
        <w:tc>
          <w:tcPr>
            <w:tcW w:w="5220" w:type="dxa"/>
            <w:noWrap/>
            <w:vAlign w:val="bottom"/>
            <w:hideMark/>
          </w:tcPr>
          <w:p w14:paraId="0DDEFDF4" w14:textId="033469A4" w:rsidR="00E117D9" w:rsidRPr="00E5236C" w:rsidRDefault="00E117D9">
            <w:pPr>
              <w:rPr>
                <w:rFonts w:ascii="Calibri" w:hAnsi="Calibri"/>
                <w:color w:val="000000"/>
              </w:rPr>
            </w:pPr>
            <w:r>
              <w:rPr>
                <w:rFonts w:ascii="Calibri" w:hAnsi="Calibri"/>
                <w:color w:val="000000"/>
              </w:rPr>
              <w:t>INSIDE Secure</w:t>
            </w:r>
          </w:p>
        </w:tc>
      </w:tr>
      <w:tr w:rsidR="00E117D9" w:rsidRPr="00E5236C" w14:paraId="42F4B394" w14:textId="77777777" w:rsidTr="00784EFB">
        <w:trPr>
          <w:trHeight w:val="300"/>
        </w:trPr>
        <w:tc>
          <w:tcPr>
            <w:tcW w:w="1620" w:type="dxa"/>
            <w:noWrap/>
            <w:vAlign w:val="bottom"/>
            <w:hideMark/>
          </w:tcPr>
          <w:p w14:paraId="12433CB7" w14:textId="0F5E8947" w:rsidR="00E117D9" w:rsidRPr="00E5236C" w:rsidRDefault="00E117D9">
            <w:pPr>
              <w:rPr>
                <w:rFonts w:ascii="Calibri" w:hAnsi="Calibri"/>
                <w:color w:val="000000"/>
              </w:rPr>
            </w:pPr>
            <w:r>
              <w:rPr>
                <w:rFonts w:ascii="Calibri" w:hAnsi="Calibri"/>
                <w:color w:val="000000"/>
              </w:rPr>
              <w:t>Kohno</w:t>
            </w:r>
          </w:p>
        </w:tc>
        <w:tc>
          <w:tcPr>
            <w:tcW w:w="1980" w:type="dxa"/>
            <w:noWrap/>
            <w:vAlign w:val="bottom"/>
            <w:hideMark/>
          </w:tcPr>
          <w:p w14:paraId="387CE79C" w14:textId="7D66D26C" w:rsidR="00E117D9" w:rsidRPr="00E5236C" w:rsidRDefault="00E117D9">
            <w:pPr>
              <w:rPr>
                <w:rFonts w:ascii="Calibri" w:hAnsi="Calibri"/>
                <w:color w:val="000000"/>
              </w:rPr>
            </w:pPr>
            <w:r>
              <w:rPr>
                <w:rFonts w:ascii="Calibri" w:hAnsi="Calibri"/>
                <w:color w:val="000000"/>
              </w:rPr>
              <w:t>Ryuji</w:t>
            </w:r>
          </w:p>
        </w:tc>
        <w:tc>
          <w:tcPr>
            <w:tcW w:w="5220" w:type="dxa"/>
            <w:noWrap/>
            <w:vAlign w:val="bottom"/>
            <w:hideMark/>
          </w:tcPr>
          <w:p w14:paraId="2ACE2F2E" w14:textId="57F4DE28" w:rsidR="00E117D9" w:rsidRPr="00E5236C" w:rsidRDefault="00E117D9">
            <w:pPr>
              <w:rPr>
                <w:rFonts w:ascii="Calibri" w:hAnsi="Calibri"/>
                <w:color w:val="000000"/>
              </w:rPr>
            </w:pPr>
            <w:r>
              <w:rPr>
                <w:rFonts w:ascii="Calibri" w:hAnsi="Calibri"/>
                <w:color w:val="000000"/>
              </w:rPr>
              <w:t>YNU/CWC-Nippon</w:t>
            </w:r>
          </w:p>
        </w:tc>
      </w:tr>
      <w:tr w:rsidR="00E117D9" w:rsidRPr="00E5236C" w14:paraId="1F529A37" w14:textId="77777777" w:rsidTr="00784EFB">
        <w:trPr>
          <w:trHeight w:val="300"/>
        </w:trPr>
        <w:tc>
          <w:tcPr>
            <w:tcW w:w="1620" w:type="dxa"/>
            <w:noWrap/>
            <w:vAlign w:val="bottom"/>
            <w:hideMark/>
          </w:tcPr>
          <w:p w14:paraId="409A13A0" w14:textId="3A36A5A0" w:rsidR="00E117D9" w:rsidRPr="00E5236C" w:rsidRDefault="00E117D9">
            <w:pPr>
              <w:rPr>
                <w:rFonts w:ascii="Calibri" w:hAnsi="Calibri"/>
                <w:color w:val="000000"/>
              </w:rPr>
            </w:pPr>
            <w:r>
              <w:rPr>
                <w:rFonts w:ascii="Calibri" w:hAnsi="Calibri"/>
                <w:color w:val="000000"/>
              </w:rPr>
              <w:t>Kojima</w:t>
            </w:r>
          </w:p>
        </w:tc>
        <w:tc>
          <w:tcPr>
            <w:tcW w:w="1980" w:type="dxa"/>
            <w:noWrap/>
            <w:vAlign w:val="bottom"/>
            <w:hideMark/>
          </w:tcPr>
          <w:p w14:paraId="71EFB950" w14:textId="186EB474" w:rsidR="00E117D9" w:rsidRPr="00E5236C" w:rsidRDefault="00E117D9">
            <w:pPr>
              <w:rPr>
                <w:rFonts w:ascii="Calibri" w:hAnsi="Calibri"/>
                <w:color w:val="000000"/>
              </w:rPr>
            </w:pPr>
            <w:r>
              <w:rPr>
                <w:rFonts w:ascii="Calibri" w:hAnsi="Calibri"/>
                <w:color w:val="000000"/>
              </w:rPr>
              <w:t>Fumihide</w:t>
            </w:r>
          </w:p>
        </w:tc>
        <w:tc>
          <w:tcPr>
            <w:tcW w:w="5220" w:type="dxa"/>
            <w:noWrap/>
            <w:vAlign w:val="bottom"/>
            <w:hideMark/>
          </w:tcPr>
          <w:p w14:paraId="14A52A40" w14:textId="255DCD46" w:rsidR="00E117D9" w:rsidRPr="00E5236C" w:rsidRDefault="00E117D9">
            <w:pPr>
              <w:rPr>
                <w:rFonts w:ascii="Calibri" w:hAnsi="Calibri"/>
                <w:color w:val="000000"/>
              </w:rPr>
            </w:pPr>
            <w:r>
              <w:rPr>
                <w:rFonts w:ascii="Calibri" w:hAnsi="Calibri"/>
                <w:color w:val="000000"/>
              </w:rPr>
              <w:t>National Institute of Information and Communications Technology (NICT)</w:t>
            </w:r>
          </w:p>
        </w:tc>
      </w:tr>
      <w:tr w:rsidR="00E117D9" w:rsidRPr="00E5236C" w14:paraId="76AF76F7" w14:textId="77777777" w:rsidTr="00784EFB">
        <w:trPr>
          <w:trHeight w:val="300"/>
        </w:trPr>
        <w:tc>
          <w:tcPr>
            <w:tcW w:w="1620" w:type="dxa"/>
            <w:noWrap/>
            <w:vAlign w:val="bottom"/>
            <w:hideMark/>
          </w:tcPr>
          <w:p w14:paraId="3EF2F5F7" w14:textId="721C0883" w:rsidR="00E117D9" w:rsidRPr="00E5236C" w:rsidRDefault="00E117D9">
            <w:pPr>
              <w:rPr>
                <w:rFonts w:ascii="Calibri" w:hAnsi="Calibri"/>
                <w:color w:val="000000"/>
              </w:rPr>
            </w:pPr>
            <w:proofErr w:type="spellStart"/>
            <w:r>
              <w:rPr>
                <w:rFonts w:ascii="Calibri" w:hAnsi="Calibri"/>
                <w:color w:val="000000"/>
              </w:rPr>
              <w:t>Kuerner</w:t>
            </w:r>
            <w:proofErr w:type="spellEnd"/>
          </w:p>
        </w:tc>
        <w:tc>
          <w:tcPr>
            <w:tcW w:w="1980" w:type="dxa"/>
            <w:noWrap/>
            <w:vAlign w:val="bottom"/>
            <w:hideMark/>
          </w:tcPr>
          <w:p w14:paraId="09D2D13C" w14:textId="105FFC4A" w:rsidR="00E117D9" w:rsidRPr="00E5236C" w:rsidRDefault="00E117D9">
            <w:pPr>
              <w:rPr>
                <w:rFonts w:ascii="Calibri" w:hAnsi="Calibri"/>
                <w:color w:val="000000"/>
              </w:rPr>
            </w:pPr>
            <w:r>
              <w:rPr>
                <w:rFonts w:ascii="Calibri" w:hAnsi="Calibri"/>
                <w:color w:val="000000"/>
              </w:rPr>
              <w:t>Thomas</w:t>
            </w:r>
          </w:p>
        </w:tc>
        <w:tc>
          <w:tcPr>
            <w:tcW w:w="5220" w:type="dxa"/>
            <w:noWrap/>
            <w:vAlign w:val="bottom"/>
            <w:hideMark/>
          </w:tcPr>
          <w:p w14:paraId="77B1AFBA" w14:textId="3737F830" w:rsidR="00E117D9" w:rsidRPr="00E5236C" w:rsidRDefault="00E117D9">
            <w:pPr>
              <w:rPr>
                <w:rFonts w:ascii="Calibri" w:hAnsi="Calibri"/>
                <w:color w:val="000000"/>
              </w:rPr>
            </w:pPr>
            <w:r>
              <w:rPr>
                <w:rFonts w:ascii="Calibri" w:hAnsi="Calibri"/>
                <w:color w:val="000000"/>
              </w:rPr>
              <w:t xml:space="preserve">TU </w:t>
            </w:r>
            <w:proofErr w:type="spellStart"/>
            <w:r>
              <w:rPr>
                <w:rFonts w:ascii="Calibri" w:hAnsi="Calibri"/>
                <w:color w:val="000000"/>
              </w:rPr>
              <w:t>Braunschweig</w:t>
            </w:r>
            <w:proofErr w:type="spellEnd"/>
          </w:p>
        </w:tc>
      </w:tr>
      <w:tr w:rsidR="00E117D9" w:rsidRPr="00E5236C" w14:paraId="4D40831A" w14:textId="77777777" w:rsidTr="00784EFB">
        <w:trPr>
          <w:trHeight w:val="300"/>
        </w:trPr>
        <w:tc>
          <w:tcPr>
            <w:tcW w:w="1620" w:type="dxa"/>
            <w:noWrap/>
            <w:vAlign w:val="bottom"/>
            <w:hideMark/>
          </w:tcPr>
          <w:p w14:paraId="4473E06F" w14:textId="2166FCD2" w:rsidR="00E117D9" w:rsidRPr="00E5236C" w:rsidRDefault="00E117D9">
            <w:pPr>
              <w:rPr>
                <w:rFonts w:ascii="Calibri" w:hAnsi="Calibri"/>
                <w:color w:val="000000"/>
              </w:rPr>
            </w:pPr>
            <w:proofErr w:type="spellStart"/>
            <w:r>
              <w:rPr>
                <w:rFonts w:ascii="Calibri" w:hAnsi="Calibri"/>
                <w:color w:val="000000"/>
              </w:rPr>
              <w:t>Kwak</w:t>
            </w:r>
            <w:proofErr w:type="spellEnd"/>
          </w:p>
        </w:tc>
        <w:tc>
          <w:tcPr>
            <w:tcW w:w="1980" w:type="dxa"/>
            <w:noWrap/>
            <w:vAlign w:val="bottom"/>
            <w:hideMark/>
          </w:tcPr>
          <w:p w14:paraId="2C75E229" w14:textId="4E742C64" w:rsidR="00E117D9" w:rsidRPr="00E5236C" w:rsidRDefault="00E117D9">
            <w:pPr>
              <w:rPr>
                <w:rFonts w:ascii="Calibri" w:hAnsi="Calibri"/>
                <w:color w:val="000000"/>
              </w:rPr>
            </w:pPr>
            <w:proofErr w:type="spellStart"/>
            <w:r>
              <w:rPr>
                <w:rFonts w:ascii="Calibri" w:hAnsi="Calibri"/>
                <w:color w:val="000000"/>
              </w:rPr>
              <w:t>Byung</w:t>
            </w:r>
            <w:proofErr w:type="spellEnd"/>
            <w:r>
              <w:rPr>
                <w:rFonts w:ascii="Calibri" w:hAnsi="Calibri"/>
                <w:color w:val="000000"/>
              </w:rPr>
              <w:t>-Jae</w:t>
            </w:r>
          </w:p>
        </w:tc>
        <w:tc>
          <w:tcPr>
            <w:tcW w:w="5220" w:type="dxa"/>
            <w:noWrap/>
            <w:vAlign w:val="bottom"/>
            <w:hideMark/>
          </w:tcPr>
          <w:p w14:paraId="4171FE95" w14:textId="4A0DB19E" w:rsidR="00E117D9" w:rsidRPr="00E5236C" w:rsidRDefault="00E117D9">
            <w:pPr>
              <w:rPr>
                <w:rFonts w:ascii="Calibri" w:hAnsi="Calibri"/>
                <w:color w:val="000000"/>
              </w:rPr>
            </w:pPr>
            <w:r>
              <w:rPr>
                <w:rFonts w:ascii="Calibri" w:hAnsi="Calibri"/>
                <w:color w:val="000000"/>
              </w:rPr>
              <w:t>Electronics and Telecommunications Research Institute (ETRI)</w:t>
            </w:r>
          </w:p>
        </w:tc>
      </w:tr>
      <w:tr w:rsidR="00E117D9" w:rsidRPr="00E5236C" w14:paraId="1685B4DB" w14:textId="77777777" w:rsidTr="00784EFB">
        <w:trPr>
          <w:trHeight w:val="300"/>
        </w:trPr>
        <w:tc>
          <w:tcPr>
            <w:tcW w:w="1620" w:type="dxa"/>
            <w:noWrap/>
            <w:vAlign w:val="bottom"/>
            <w:hideMark/>
          </w:tcPr>
          <w:p w14:paraId="3EF268A4" w14:textId="32D1F9D5" w:rsidR="00E117D9" w:rsidRPr="00E5236C" w:rsidRDefault="00E117D9">
            <w:pPr>
              <w:rPr>
                <w:rFonts w:ascii="Calibri" w:hAnsi="Calibri"/>
                <w:color w:val="000000"/>
              </w:rPr>
            </w:pPr>
            <w:r>
              <w:rPr>
                <w:rFonts w:ascii="Calibri" w:hAnsi="Calibri"/>
                <w:color w:val="000000"/>
              </w:rPr>
              <w:t>Lee</w:t>
            </w:r>
          </w:p>
        </w:tc>
        <w:tc>
          <w:tcPr>
            <w:tcW w:w="1980" w:type="dxa"/>
            <w:noWrap/>
            <w:vAlign w:val="bottom"/>
            <w:hideMark/>
          </w:tcPr>
          <w:p w14:paraId="74A54081" w14:textId="523708CA" w:rsidR="00E117D9" w:rsidRPr="00E5236C" w:rsidRDefault="00E117D9">
            <w:pPr>
              <w:rPr>
                <w:rFonts w:ascii="Calibri" w:hAnsi="Calibri"/>
                <w:color w:val="000000"/>
              </w:rPr>
            </w:pPr>
            <w:r>
              <w:rPr>
                <w:rFonts w:ascii="Calibri" w:hAnsi="Calibri"/>
                <w:color w:val="000000"/>
              </w:rPr>
              <w:t xml:space="preserve">Jae </w:t>
            </w:r>
            <w:proofErr w:type="spellStart"/>
            <w:r>
              <w:rPr>
                <w:rFonts w:ascii="Calibri" w:hAnsi="Calibri"/>
                <w:color w:val="000000"/>
              </w:rPr>
              <w:t>Seung</w:t>
            </w:r>
            <w:proofErr w:type="spellEnd"/>
          </w:p>
        </w:tc>
        <w:tc>
          <w:tcPr>
            <w:tcW w:w="5220" w:type="dxa"/>
            <w:noWrap/>
            <w:vAlign w:val="bottom"/>
            <w:hideMark/>
          </w:tcPr>
          <w:p w14:paraId="02A88868" w14:textId="0A1A3D7B" w:rsidR="00E117D9" w:rsidRPr="00E5236C" w:rsidRDefault="00E117D9">
            <w:pPr>
              <w:rPr>
                <w:rFonts w:ascii="Calibri" w:hAnsi="Calibri"/>
                <w:color w:val="000000"/>
              </w:rPr>
            </w:pPr>
            <w:r>
              <w:rPr>
                <w:rFonts w:ascii="Calibri" w:hAnsi="Calibri"/>
                <w:color w:val="000000"/>
              </w:rPr>
              <w:t>Electronics and Telecommunications Research Institute (ETRI)</w:t>
            </w:r>
          </w:p>
        </w:tc>
      </w:tr>
      <w:tr w:rsidR="00E117D9" w:rsidRPr="00E5236C" w14:paraId="43A4F1CD" w14:textId="77777777" w:rsidTr="00784EFB">
        <w:trPr>
          <w:trHeight w:val="300"/>
        </w:trPr>
        <w:tc>
          <w:tcPr>
            <w:tcW w:w="1620" w:type="dxa"/>
            <w:noWrap/>
            <w:vAlign w:val="bottom"/>
            <w:hideMark/>
          </w:tcPr>
          <w:p w14:paraId="2277FC72" w14:textId="661F6968" w:rsidR="00E117D9" w:rsidRPr="00E5236C" w:rsidRDefault="00E117D9">
            <w:pPr>
              <w:rPr>
                <w:rFonts w:ascii="Calibri" w:hAnsi="Calibri"/>
                <w:color w:val="000000"/>
              </w:rPr>
            </w:pPr>
            <w:r>
              <w:rPr>
                <w:rFonts w:ascii="Calibri" w:hAnsi="Calibri"/>
                <w:color w:val="000000"/>
              </w:rPr>
              <w:t>Lee</w:t>
            </w:r>
          </w:p>
        </w:tc>
        <w:tc>
          <w:tcPr>
            <w:tcW w:w="1980" w:type="dxa"/>
            <w:noWrap/>
            <w:vAlign w:val="bottom"/>
            <w:hideMark/>
          </w:tcPr>
          <w:p w14:paraId="701C6572" w14:textId="68402E75" w:rsidR="00E117D9" w:rsidRPr="00E5236C" w:rsidRDefault="00E117D9">
            <w:pPr>
              <w:rPr>
                <w:rFonts w:ascii="Calibri" w:hAnsi="Calibri"/>
                <w:color w:val="000000"/>
              </w:rPr>
            </w:pPr>
            <w:r>
              <w:rPr>
                <w:rFonts w:ascii="Calibri" w:hAnsi="Calibri"/>
                <w:color w:val="000000"/>
              </w:rPr>
              <w:t>Myung</w:t>
            </w:r>
          </w:p>
        </w:tc>
        <w:tc>
          <w:tcPr>
            <w:tcW w:w="5220" w:type="dxa"/>
            <w:noWrap/>
            <w:vAlign w:val="bottom"/>
            <w:hideMark/>
          </w:tcPr>
          <w:p w14:paraId="0C6CC3EC" w14:textId="0BCF372C" w:rsidR="00E117D9" w:rsidRPr="00E5236C" w:rsidRDefault="00E117D9">
            <w:pPr>
              <w:rPr>
                <w:rFonts w:ascii="Calibri" w:hAnsi="Calibri"/>
                <w:color w:val="000000"/>
              </w:rPr>
            </w:pPr>
            <w:r>
              <w:rPr>
                <w:rFonts w:ascii="Calibri" w:hAnsi="Calibri"/>
                <w:color w:val="000000"/>
              </w:rPr>
              <w:t>CUNY - City University of NY</w:t>
            </w:r>
          </w:p>
        </w:tc>
      </w:tr>
      <w:tr w:rsidR="00E117D9" w:rsidRPr="00E5236C" w14:paraId="358F4C04" w14:textId="77777777" w:rsidTr="00784EFB">
        <w:trPr>
          <w:trHeight w:val="300"/>
        </w:trPr>
        <w:tc>
          <w:tcPr>
            <w:tcW w:w="1620" w:type="dxa"/>
            <w:noWrap/>
            <w:vAlign w:val="bottom"/>
            <w:hideMark/>
          </w:tcPr>
          <w:p w14:paraId="29DD20BD" w14:textId="1742890C" w:rsidR="00E117D9" w:rsidRPr="00E5236C" w:rsidRDefault="00E117D9">
            <w:pPr>
              <w:rPr>
                <w:rFonts w:ascii="Calibri" w:hAnsi="Calibri"/>
                <w:color w:val="000000"/>
              </w:rPr>
            </w:pPr>
            <w:r>
              <w:rPr>
                <w:rFonts w:ascii="Calibri" w:hAnsi="Calibri"/>
                <w:color w:val="000000"/>
              </w:rPr>
              <w:t>Li</w:t>
            </w:r>
          </w:p>
        </w:tc>
        <w:tc>
          <w:tcPr>
            <w:tcW w:w="1980" w:type="dxa"/>
            <w:noWrap/>
            <w:vAlign w:val="bottom"/>
            <w:hideMark/>
          </w:tcPr>
          <w:p w14:paraId="233DAF47" w14:textId="2EB4F29A" w:rsidR="00E117D9" w:rsidRPr="00E5236C" w:rsidRDefault="00E117D9">
            <w:pPr>
              <w:rPr>
                <w:rFonts w:ascii="Calibri" w:hAnsi="Calibri"/>
                <w:color w:val="000000"/>
              </w:rPr>
            </w:pPr>
            <w:proofErr w:type="spellStart"/>
            <w:r>
              <w:rPr>
                <w:rFonts w:ascii="Calibri" w:hAnsi="Calibri"/>
                <w:color w:val="000000"/>
              </w:rPr>
              <w:t>Huan</w:t>
            </w:r>
            <w:proofErr w:type="spellEnd"/>
            <w:r>
              <w:rPr>
                <w:rFonts w:ascii="Calibri" w:hAnsi="Calibri"/>
                <w:color w:val="000000"/>
              </w:rPr>
              <w:t>-Bang</w:t>
            </w:r>
          </w:p>
        </w:tc>
        <w:tc>
          <w:tcPr>
            <w:tcW w:w="5220" w:type="dxa"/>
            <w:noWrap/>
            <w:vAlign w:val="bottom"/>
            <w:hideMark/>
          </w:tcPr>
          <w:p w14:paraId="107A0E9D" w14:textId="1BE01A2E" w:rsidR="00E117D9" w:rsidRPr="00E5236C" w:rsidRDefault="00E117D9">
            <w:pPr>
              <w:rPr>
                <w:rFonts w:ascii="Calibri" w:hAnsi="Calibri"/>
                <w:color w:val="000000"/>
              </w:rPr>
            </w:pPr>
            <w:r>
              <w:rPr>
                <w:rFonts w:ascii="Calibri" w:hAnsi="Calibri"/>
                <w:color w:val="000000"/>
              </w:rPr>
              <w:t>National Institute of Information and Communications Technology (NICT)</w:t>
            </w:r>
          </w:p>
        </w:tc>
      </w:tr>
      <w:tr w:rsidR="00E117D9" w:rsidRPr="00E5236C" w14:paraId="0FE74483" w14:textId="77777777" w:rsidTr="00784EFB">
        <w:trPr>
          <w:trHeight w:val="300"/>
        </w:trPr>
        <w:tc>
          <w:tcPr>
            <w:tcW w:w="1620" w:type="dxa"/>
            <w:noWrap/>
            <w:vAlign w:val="bottom"/>
            <w:hideMark/>
          </w:tcPr>
          <w:p w14:paraId="55640B05" w14:textId="160B238F" w:rsidR="00E117D9" w:rsidRPr="00E5236C" w:rsidRDefault="00E117D9">
            <w:pPr>
              <w:rPr>
                <w:rFonts w:ascii="Calibri" w:hAnsi="Calibri"/>
                <w:color w:val="000000"/>
              </w:rPr>
            </w:pPr>
            <w:r>
              <w:rPr>
                <w:rFonts w:ascii="Calibri" w:hAnsi="Calibri"/>
                <w:color w:val="000000"/>
              </w:rPr>
              <w:t>Li</w:t>
            </w:r>
          </w:p>
        </w:tc>
        <w:tc>
          <w:tcPr>
            <w:tcW w:w="1980" w:type="dxa"/>
            <w:noWrap/>
            <w:vAlign w:val="bottom"/>
            <w:hideMark/>
          </w:tcPr>
          <w:p w14:paraId="7A07A949" w14:textId="300970B7" w:rsidR="00E117D9" w:rsidRPr="00E5236C" w:rsidRDefault="00E117D9">
            <w:pPr>
              <w:rPr>
                <w:rFonts w:ascii="Calibri" w:hAnsi="Calibri"/>
                <w:color w:val="000000"/>
              </w:rPr>
            </w:pPr>
            <w:r>
              <w:rPr>
                <w:rFonts w:ascii="Calibri" w:hAnsi="Calibri"/>
                <w:color w:val="000000"/>
              </w:rPr>
              <w:t>Qing</w:t>
            </w:r>
          </w:p>
        </w:tc>
        <w:tc>
          <w:tcPr>
            <w:tcW w:w="5220" w:type="dxa"/>
            <w:noWrap/>
            <w:vAlign w:val="bottom"/>
            <w:hideMark/>
          </w:tcPr>
          <w:p w14:paraId="12F659FF" w14:textId="2E4966BA" w:rsidR="00E117D9" w:rsidRPr="00E5236C" w:rsidRDefault="00E117D9">
            <w:pPr>
              <w:rPr>
                <w:rFonts w:ascii="Calibri" w:hAnsi="Calibri"/>
                <w:color w:val="000000"/>
              </w:rPr>
            </w:pPr>
            <w:proofErr w:type="spellStart"/>
            <w:r>
              <w:rPr>
                <w:rFonts w:ascii="Calibri" w:hAnsi="Calibri"/>
                <w:color w:val="000000"/>
              </w:rPr>
              <w:t>InterDigital</w:t>
            </w:r>
            <w:proofErr w:type="spellEnd"/>
            <w:r>
              <w:rPr>
                <w:rFonts w:ascii="Calibri" w:hAnsi="Calibri"/>
                <w:color w:val="000000"/>
              </w:rPr>
              <w:t>, Inc.</w:t>
            </w:r>
          </w:p>
        </w:tc>
      </w:tr>
      <w:tr w:rsidR="00E117D9" w:rsidRPr="00E5236C" w14:paraId="2DE012F1" w14:textId="77777777" w:rsidTr="00784EFB">
        <w:trPr>
          <w:trHeight w:val="300"/>
        </w:trPr>
        <w:tc>
          <w:tcPr>
            <w:tcW w:w="1620" w:type="dxa"/>
            <w:noWrap/>
            <w:vAlign w:val="bottom"/>
            <w:hideMark/>
          </w:tcPr>
          <w:p w14:paraId="363C03E5" w14:textId="23EB743C" w:rsidR="00E117D9" w:rsidRPr="00E5236C" w:rsidRDefault="00E117D9">
            <w:pPr>
              <w:rPr>
                <w:rFonts w:ascii="Calibri" w:hAnsi="Calibri"/>
                <w:color w:val="000000"/>
              </w:rPr>
            </w:pPr>
            <w:r>
              <w:rPr>
                <w:rFonts w:ascii="Calibri" w:hAnsi="Calibri"/>
                <w:color w:val="000000"/>
              </w:rPr>
              <w:t>Matsumura</w:t>
            </w:r>
          </w:p>
        </w:tc>
        <w:tc>
          <w:tcPr>
            <w:tcW w:w="1980" w:type="dxa"/>
            <w:noWrap/>
            <w:vAlign w:val="bottom"/>
            <w:hideMark/>
          </w:tcPr>
          <w:p w14:paraId="376E4BC6" w14:textId="4321BDAA" w:rsidR="00E117D9" w:rsidRPr="00E5236C" w:rsidRDefault="00E117D9">
            <w:pPr>
              <w:rPr>
                <w:rFonts w:ascii="Calibri" w:hAnsi="Calibri"/>
                <w:color w:val="000000"/>
              </w:rPr>
            </w:pPr>
            <w:r>
              <w:rPr>
                <w:rFonts w:ascii="Calibri" w:hAnsi="Calibri"/>
                <w:color w:val="000000"/>
              </w:rPr>
              <w:t>Hiroyuki</w:t>
            </w:r>
          </w:p>
        </w:tc>
        <w:tc>
          <w:tcPr>
            <w:tcW w:w="5220" w:type="dxa"/>
            <w:noWrap/>
            <w:vAlign w:val="bottom"/>
            <w:hideMark/>
          </w:tcPr>
          <w:p w14:paraId="1D5DADC5" w14:textId="49F2450C" w:rsidR="00E117D9" w:rsidRPr="00E5236C" w:rsidRDefault="00E117D9">
            <w:pPr>
              <w:rPr>
                <w:rFonts w:ascii="Calibri" w:hAnsi="Calibri"/>
                <w:color w:val="000000"/>
              </w:rPr>
            </w:pPr>
            <w:r>
              <w:rPr>
                <w:rFonts w:ascii="Calibri" w:hAnsi="Calibri"/>
                <w:color w:val="000000"/>
              </w:rPr>
              <w:t>Sony Corporation</w:t>
            </w:r>
          </w:p>
        </w:tc>
      </w:tr>
      <w:tr w:rsidR="00E117D9" w:rsidRPr="00E5236C" w14:paraId="59EF8F1B" w14:textId="77777777" w:rsidTr="00784EFB">
        <w:trPr>
          <w:trHeight w:val="300"/>
        </w:trPr>
        <w:tc>
          <w:tcPr>
            <w:tcW w:w="1620" w:type="dxa"/>
            <w:noWrap/>
            <w:vAlign w:val="bottom"/>
            <w:hideMark/>
          </w:tcPr>
          <w:p w14:paraId="0843801F" w14:textId="023CC7CA" w:rsidR="00E117D9" w:rsidRPr="00E5236C" w:rsidRDefault="00E117D9">
            <w:pPr>
              <w:rPr>
                <w:rFonts w:ascii="Calibri" w:hAnsi="Calibri"/>
                <w:color w:val="000000"/>
              </w:rPr>
            </w:pPr>
            <w:r>
              <w:rPr>
                <w:rFonts w:ascii="Calibri" w:hAnsi="Calibri"/>
                <w:color w:val="000000"/>
              </w:rPr>
              <w:t>Mori</w:t>
            </w:r>
          </w:p>
        </w:tc>
        <w:tc>
          <w:tcPr>
            <w:tcW w:w="1980" w:type="dxa"/>
            <w:noWrap/>
            <w:vAlign w:val="bottom"/>
            <w:hideMark/>
          </w:tcPr>
          <w:p w14:paraId="2096CD33" w14:textId="7459DF4D" w:rsidR="00E117D9" w:rsidRPr="00E5236C" w:rsidRDefault="00E117D9">
            <w:pPr>
              <w:rPr>
                <w:rFonts w:ascii="Calibri" w:hAnsi="Calibri"/>
                <w:color w:val="000000"/>
              </w:rPr>
            </w:pPr>
            <w:r>
              <w:rPr>
                <w:rFonts w:ascii="Calibri" w:hAnsi="Calibri"/>
                <w:color w:val="000000"/>
              </w:rPr>
              <w:t>Kenichi</w:t>
            </w:r>
          </w:p>
        </w:tc>
        <w:tc>
          <w:tcPr>
            <w:tcW w:w="5220" w:type="dxa"/>
            <w:noWrap/>
            <w:vAlign w:val="bottom"/>
            <w:hideMark/>
          </w:tcPr>
          <w:p w14:paraId="544AF03F" w14:textId="29E3E92B" w:rsidR="00E117D9" w:rsidRPr="00E5236C" w:rsidRDefault="00E117D9">
            <w:pPr>
              <w:rPr>
                <w:rFonts w:ascii="Calibri" w:hAnsi="Calibri"/>
                <w:color w:val="000000"/>
              </w:rPr>
            </w:pPr>
            <w:proofErr w:type="spellStart"/>
            <w:r>
              <w:rPr>
                <w:rFonts w:ascii="Calibri" w:hAnsi="Calibri"/>
                <w:color w:val="000000"/>
              </w:rPr>
              <w:t>Pansonic</w:t>
            </w:r>
            <w:proofErr w:type="spellEnd"/>
            <w:r>
              <w:rPr>
                <w:rFonts w:ascii="Calibri" w:hAnsi="Calibri"/>
                <w:color w:val="000000"/>
              </w:rPr>
              <w:t xml:space="preserve"> Corporation</w:t>
            </w:r>
          </w:p>
        </w:tc>
      </w:tr>
      <w:tr w:rsidR="00E117D9" w:rsidRPr="00E5236C" w14:paraId="165D2AEB" w14:textId="77777777" w:rsidTr="00784EFB">
        <w:trPr>
          <w:trHeight w:val="300"/>
        </w:trPr>
        <w:tc>
          <w:tcPr>
            <w:tcW w:w="1620" w:type="dxa"/>
            <w:noWrap/>
            <w:vAlign w:val="bottom"/>
            <w:hideMark/>
          </w:tcPr>
          <w:p w14:paraId="5651E011" w14:textId="4B22DD15" w:rsidR="00E117D9" w:rsidRPr="00E5236C" w:rsidRDefault="00E117D9">
            <w:pPr>
              <w:rPr>
                <w:rFonts w:ascii="Calibri" w:hAnsi="Calibri"/>
                <w:color w:val="000000"/>
              </w:rPr>
            </w:pPr>
            <w:r>
              <w:rPr>
                <w:rFonts w:ascii="Calibri" w:hAnsi="Calibri"/>
                <w:color w:val="000000"/>
              </w:rPr>
              <w:t>Moskowitz</w:t>
            </w:r>
          </w:p>
        </w:tc>
        <w:tc>
          <w:tcPr>
            <w:tcW w:w="1980" w:type="dxa"/>
            <w:noWrap/>
            <w:vAlign w:val="bottom"/>
            <w:hideMark/>
          </w:tcPr>
          <w:p w14:paraId="1E0DBD2D" w14:textId="70A9BA3C" w:rsidR="00E117D9" w:rsidRPr="00E5236C" w:rsidRDefault="00E117D9">
            <w:pPr>
              <w:rPr>
                <w:rFonts w:ascii="Calibri" w:hAnsi="Calibri"/>
                <w:color w:val="000000"/>
              </w:rPr>
            </w:pPr>
            <w:r>
              <w:rPr>
                <w:rFonts w:ascii="Calibri" w:hAnsi="Calibri"/>
                <w:color w:val="000000"/>
              </w:rPr>
              <w:t>Robert</w:t>
            </w:r>
          </w:p>
        </w:tc>
        <w:tc>
          <w:tcPr>
            <w:tcW w:w="5220" w:type="dxa"/>
            <w:noWrap/>
            <w:vAlign w:val="bottom"/>
            <w:hideMark/>
          </w:tcPr>
          <w:p w14:paraId="101F2863" w14:textId="3CA9E079" w:rsidR="00E117D9" w:rsidRPr="00E5236C" w:rsidRDefault="00E117D9">
            <w:pPr>
              <w:rPr>
                <w:rFonts w:ascii="Calibri" w:hAnsi="Calibri"/>
                <w:color w:val="000000"/>
              </w:rPr>
            </w:pPr>
            <w:r>
              <w:rPr>
                <w:rFonts w:ascii="Calibri" w:hAnsi="Calibri"/>
                <w:color w:val="000000"/>
              </w:rPr>
              <w:t>Verizon</w:t>
            </w:r>
          </w:p>
        </w:tc>
      </w:tr>
      <w:tr w:rsidR="00E117D9" w:rsidRPr="00E5236C" w14:paraId="20920C6A" w14:textId="77777777" w:rsidTr="00784EFB">
        <w:trPr>
          <w:trHeight w:val="300"/>
        </w:trPr>
        <w:tc>
          <w:tcPr>
            <w:tcW w:w="1620" w:type="dxa"/>
            <w:noWrap/>
            <w:vAlign w:val="bottom"/>
            <w:hideMark/>
          </w:tcPr>
          <w:p w14:paraId="0F4441C1" w14:textId="39589F54" w:rsidR="00E117D9" w:rsidRPr="00E5236C" w:rsidRDefault="00E117D9">
            <w:pPr>
              <w:rPr>
                <w:rFonts w:ascii="Calibri" w:hAnsi="Calibri"/>
                <w:color w:val="000000"/>
              </w:rPr>
            </w:pPr>
            <w:r>
              <w:rPr>
                <w:rFonts w:ascii="Calibri" w:hAnsi="Calibri"/>
                <w:color w:val="000000"/>
              </w:rPr>
              <w:t>Ngo</w:t>
            </w:r>
          </w:p>
        </w:tc>
        <w:tc>
          <w:tcPr>
            <w:tcW w:w="1980" w:type="dxa"/>
            <w:noWrap/>
            <w:vAlign w:val="bottom"/>
            <w:hideMark/>
          </w:tcPr>
          <w:p w14:paraId="489B4E6C" w14:textId="4B8902EA" w:rsidR="00E117D9" w:rsidRPr="00E5236C" w:rsidRDefault="00E117D9">
            <w:pPr>
              <w:rPr>
                <w:rFonts w:ascii="Calibri" w:hAnsi="Calibri"/>
                <w:color w:val="000000"/>
              </w:rPr>
            </w:pPr>
            <w:r>
              <w:rPr>
                <w:rFonts w:ascii="Calibri" w:hAnsi="Calibri"/>
                <w:color w:val="000000"/>
              </w:rPr>
              <w:t>Chiu</w:t>
            </w:r>
          </w:p>
        </w:tc>
        <w:tc>
          <w:tcPr>
            <w:tcW w:w="5220" w:type="dxa"/>
            <w:noWrap/>
            <w:vAlign w:val="bottom"/>
            <w:hideMark/>
          </w:tcPr>
          <w:p w14:paraId="091C5FC0" w14:textId="0E7466F1" w:rsidR="00E117D9" w:rsidRPr="00E5236C" w:rsidRDefault="00E117D9">
            <w:pPr>
              <w:rPr>
                <w:rFonts w:ascii="Calibri" w:hAnsi="Calibri"/>
                <w:color w:val="000000"/>
              </w:rPr>
            </w:pPr>
            <w:r>
              <w:rPr>
                <w:rFonts w:ascii="Calibri" w:hAnsi="Calibri"/>
                <w:color w:val="000000"/>
              </w:rPr>
              <w:t>SAMSUNG</w:t>
            </w:r>
          </w:p>
        </w:tc>
      </w:tr>
      <w:tr w:rsidR="00E117D9" w:rsidRPr="00E5236C" w14:paraId="1FF447C1" w14:textId="77777777" w:rsidTr="00784EFB">
        <w:trPr>
          <w:trHeight w:val="300"/>
        </w:trPr>
        <w:tc>
          <w:tcPr>
            <w:tcW w:w="1620" w:type="dxa"/>
            <w:noWrap/>
            <w:vAlign w:val="bottom"/>
            <w:hideMark/>
          </w:tcPr>
          <w:p w14:paraId="1DF2F2CF" w14:textId="2014239A" w:rsidR="00E117D9" w:rsidRPr="00E5236C" w:rsidRDefault="00E117D9">
            <w:pPr>
              <w:rPr>
                <w:rFonts w:ascii="Calibri" w:hAnsi="Calibri"/>
                <w:color w:val="000000"/>
              </w:rPr>
            </w:pPr>
            <w:r>
              <w:rPr>
                <w:rFonts w:ascii="Calibri" w:hAnsi="Calibri"/>
                <w:color w:val="000000"/>
              </w:rPr>
              <w:t>Ogawa</w:t>
            </w:r>
          </w:p>
        </w:tc>
        <w:tc>
          <w:tcPr>
            <w:tcW w:w="1980" w:type="dxa"/>
            <w:noWrap/>
            <w:vAlign w:val="bottom"/>
            <w:hideMark/>
          </w:tcPr>
          <w:p w14:paraId="0C59C0CD" w14:textId="7388CD2B" w:rsidR="00E117D9" w:rsidRPr="00E5236C" w:rsidRDefault="00E117D9">
            <w:pPr>
              <w:rPr>
                <w:rFonts w:ascii="Calibri" w:hAnsi="Calibri"/>
                <w:color w:val="000000"/>
              </w:rPr>
            </w:pPr>
            <w:proofErr w:type="spellStart"/>
            <w:r>
              <w:rPr>
                <w:rFonts w:ascii="Calibri" w:hAnsi="Calibri"/>
                <w:color w:val="000000"/>
              </w:rPr>
              <w:t>Hiroyo</w:t>
            </w:r>
            <w:proofErr w:type="spellEnd"/>
          </w:p>
        </w:tc>
        <w:tc>
          <w:tcPr>
            <w:tcW w:w="5220" w:type="dxa"/>
            <w:noWrap/>
            <w:vAlign w:val="bottom"/>
            <w:hideMark/>
          </w:tcPr>
          <w:p w14:paraId="6A462487" w14:textId="7A886C0F" w:rsidR="00E117D9" w:rsidRPr="00E5236C" w:rsidRDefault="00E117D9">
            <w:pPr>
              <w:rPr>
                <w:rFonts w:ascii="Calibri" w:hAnsi="Calibri"/>
                <w:color w:val="000000"/>
              </w:rPr>
            </w:pPr>
            <w:r>
              <w:rPr>
                <w:rFonts w:ascii="Calibri" w:hAnsi="Calibri"/>
                <w:color w:val="000000"/>
              </w:rPr>
              <w:t>Association of Radio Industries and Businesses (ARIB)</w:t>
            </w:r>
          </w:p>
        </w:tc>
      </w:tr>
      <w:tr w:rsidR="00E117D9" w:rsidRPr="00E5236C" w14:paraId="5B3A191A" w14:textId="77777777" w:rsidTr="00784EFB">
        <w:trPr>
          <w:trHeight w:val="300"/>
        </w:trPr>
        <w:tc>
          <w:tcPr>
            <w:tcW w:w="1620" w:type="dxa"/>
            <w:noWrap/>
            <w:vAlign w:val="bottom"/>
            <w:hideMark/>
          </w:tcPr>
          <w:p w14:paraId="7971827D" w14:textId="303C5186" w:rsidR="00E117D9" w:rsidRPr="00E5236C" w:rsidRDefault="00E117D9">
            <w:pPr>
              <w:rPr>
                <w:rFonts w:ascii="Calibri" w:hAnsi="Calibri"/>
                <w:color w:val="000000"/>
              </w:rPr>
            </w:pPr>
            <w:r>
              <w:rPr>
                <w:rFonts w:ascii="Calibri" w:hAnsi="Calibri"/>
                <w:color w:val="000000"/>
              </w:rPr>
              <w:t xml:space="preserve">P S </w:t>
            </w:r>
            <w:proofErr w:type="spellStart"/>
            <w:r>
              <w:rPr>
                <w:rFonts w:ascii="Calibri" w:hAnsi="Calibri"/>
                <w:color w:val="000000"/>
              </w:rPr>
              <w:t>Bhat</w:t>
            </w:r>
            <w:proofErr w:type="spellEnd"/>
          </w:p>
        </w:tc>
        <w:tc>
          <w:tcPr>
            <w:tcW w:w="1980" w:type="dxa"/>
            <w:noWrap/>
            <w:vAlign w:val="bottom"/>
            <w:hideMark/>
          </w:tcPr>
          <w:p w14:paraId="12A7EB47" w14:textId="2B581FBF" w:rsidR="00E117D9" w:rsidRPr="00E5236C" w:rsidRDefault="00E117D9">
            <w:pPr>
              <w:rPr>
                <w:rFonts w:ascii="Calibri" w:hAnsi="Calibri"/>
                <w:color w:val="000000"/>
              </w:rPr>
            </w:pPr>
            <w:proofErr w:type="spellStart"/>
            <w:r>
              <w:rPr>
                <w:rFonts w:ascii="Calibri" w:hAnsi="Calibri"/>
                <w:color w:val="000000"/>
              </w:rPr>
              <w:t>Chandrashekhar</w:t>
            </w:r>
            <w:proofErr w:type="spellEnd"/>
          </w:p>
        </w:tc>
        <w:tc>
          <w:tcPr>
            <w:tcW w:w="5220" w:type="dxa"/>
            <w:noWrap/>
            <w:vAlign w:val="bottom"/>
            <w:hideMark/>
          </w:tcPr>
          <w:p w14:paraId="4EF9ABA1" w14:textId="563BD0C1" w:rsidR="00E117D9" w:rsidRPr="00E5236C" w:rsidRDefault="00E117D9">
            <w:pPr>
              <w:rPr>
                <w:rFonts w:ascii="Calibri" w:hAnsi="Calibri"/>
                <w:color w:val="000000"/>
              </w:rPr>
            </w:pPr>
            <w:r>
              <w:rPr>
                <w:rFonts w:ascii="Calibri" w:hAnsi="Calibri"/>
                <w:color w:val="000000"/>
              </w:rPr>
              <w:t>SAMSUNG</w:t>
            </w:r>
          </w:p>
        </w:tc>
      </w:tr>
      <w:tr w:rsidR="00E117D9" w:rsidRPr="00E5236C" w14:paraId="1B91422C" w14:textId="77777777" w:rsidTr="00784EFB">
        <w:trPr>
          <w:trHeight w:val="300"/>
        </w:trPr>
        <w:tc>
          <w:tcPr>
            <w:tcW w:w="1620" w:type="dxa"/>
            <w:noWrap/>
            <w:vAlign w:val="bottom"/>
            <w:hideMark/>
          </w:tcPr>
          <w:p w14:paraId="5EE1DD93" w14:textId="3B86B347" w:rsidR="00E117D9" w:rsidRPr="00E5236C" w:rsidRDefault="00E117D9">
            <w:pPr>
              <w:rPr>
                <w:rFonts w:ascii="Calibri" w:hAnsi="Calibri"/>
                <w:color w:val="000000"/>
              </w:rPr>
            </w:pPr>
            <w:r>
              <w:rPr>
                <w:rFonts w:ascii="Calibri" w:hAnsi="Calibri"/>
                <w:color w:val="000000"/>
              </w:rPr>
              <w:t>Perkins</w:t>
            </w:r>
          </w:p>
        </w:tc>
        <w:tc>
          <w:tcPr>
            <w:tcW w:w="1980" w:type="dxa"/>
            <w:noWrap/>
            <w:vAlign w:val="bottom"/>
            <w:hideMark/>
          </w:tcPr>
          <w:p w14:paraId="19FE3628" w14:textId="293C6283" w:rsidR="00E117D9" w:rsidRPr="00E5236C" w:rsidRDefault="00E117D9">
            <w:pPr>
              <w:rPr>
                <w:rFonts w:ascii="Calibri" w:hAnsi="Calibri"/>
                <w:color w:val="000000"/>
              </w:rPr>
            </w:pPr>
            <w:r>
              <w:rPr>
                <w:rFonts w:ascii="Calibri" w:hAnsi="Calibri"/>
                <w:color w:val="000000"/>
              </w:rPr>
              <w:t>Charles</w:t>
            </w:r>
          </w:p>
        </w:tc>
        <w:tc>
          <w:tcPr>
            <w:tcW w:w="5220" w:type="dxa"/>
            <w:noWrap/>
            <w:vAlign w:val="bottom"/>
            <w:hideMark/>
          </w:tcPr>
          <w:p w14:paraId="487069A2" w14:textId="569F204B" w:rsidR="00E117D9" w:rsidRPr="00E5236C" w:rsidRDefault="00E117D9">
            <w:pPr>
              <w:rPr>
                <w:rFonts w:ascii="Calibri" w:hAnsi="Calibri"/>
                <w:color w:val="000000"/>
              </w:rPr>
            </w:pPr>
            <w:proofErr w:type="spellStart"/>
            <w:r>
              <w:rPr>
                <w:rFonts w:ascii="Calibri" w:hAnsi="Calibri"/>
                <w:color w:val="000000"/>
              </w:rPr>
              <w:t>Futurewei</w:t>
            </w:r>
            <w:proofErr w:type="spellEnd"/>
            <w:r>
              <w:rPr>
                <w:rFonts w:ascii="Calibri" w:hAnsi="Calibri"/>
                <w:color w:val="000000"/>
              </w:rPr>
              <w:t xml:space="preserve"> Technologies</w:t>
            </w:r>
          </w:p>
        </w:tc>
      </w:tr>
      <w:tr w:rsidR="00E117D9" w:rsidRPr="00E5236C" w14:paraId="0410E0F0" w14:textId="77777777" w:rsidTr="00784EFB">
        <w:trPr>
          <w:trHeight w:val="300"/>
        </w:trPr>
        <w:tc>
          <w:tcPr>
            <w:tcW w:w="1620" w:type="dxa"/>
            <w:noWrap/>
            <w:vAlign w:val="bottom"/>
            <w:hideMark/>
          </w:tcPr>
          <w:p w14:paraId="2EA44F0D" w14:textId="652948E2" w:rsidR="00E117D9" w:rsidRPr="00E5236C" w:rsidRDefault="00E117D9">
            <w:pPr>
              <w:rPr>
                <w:rFonts w:ascii="Calibri" w:hAnsi="Calibri"/>
                <w:color w:val="000000"/>
              </w:rPr>
            </w:pPr>
            <w:proofErr w:type="spellStart"/>
            <w:r>
              <w:rPr>
                <w:rFonts w:ascii="Calibri" w:hAnsi="Calibri"/>
                <w:color w:val="000000"/>
              </w:rPr>
              <w:t>Popa</w:t>
            </w:r>
            <w:proofErr w:type="spellEnd"/>
          </w:p>
        </w:tc>
        <w:tc>
          <w:tcPr>
            <w:tcW w:w="1980" w:type="dxa"/>
            <w:noWrap/>
            <w:vAlign w:val="bottom"/>
            <w:hideMark/>
          </w:tcPr>
          <w:p w14:paraId="707980FC" w14:textId="0EF837C5" w:rsidR="00E117D9" w:rsidRPr="00E5236C" w:rsidRDefault="00E117D9">
            <w:pPr>
              <w:rPr>
                <w:rFonts w:ascii="Calibri" w:hAnsi="Calibri"/>
                <w:color w:val="000000"/>
              </w:rPr>
            </w:pPr>
            <w:r>
              <w:rPr>
                <w:rFonts w:ascii="Calibri" w:hAnsi="Calibri"/>
                <w:color w:val="000000"/>
              </w:rPr>
              <w:t>Daniel</w:t>
            </w:r>
          </w:p>
        </w:tc>
        <w:tc>
          <w:tcPr>
            <w:tcW w:w="5220" w:type="dxa"/>
            <w:noWrap/>
            <w:vAlign w:val="bottom"/>
            <w:hideMark/>
          </w:tcPr>
          <w:p w14:paraId="00562688" w14:textId="4ADD3EB3" w:rsidR="00E117D9" w:rsidRPr="00E5236C" w:rsidRDefault="00E117D9">
            <w:pPr>
              <w:rPr>
                <w:rFonts w:ascii="Calibri" w:hAnsi="Calibri"/>
                <w:color w:val="000000"/>
              </w:rPr>
            </w:pPr>
            <w:r>
              <w:rPr>
                <w:rFonts w:ascii="Calibri" w:hAnsi="Calibri"/>
                <w:color w:val="000000"/>
              </w:rPr>
              <w:t>Itron Inc.</w:t>
            </w:r>
          </w:p>
        </w:tc>
      </w:tr>
      <w:tr w:rsidR="00E117D9" w:rsidRPr="00E5236C" w14:paraId="2E72A0E3" w14:textId="77777777" w:rsidTr="00784EFB">
        <w:trPr>
          <w:trHeight w:val="300"/>
        </w:trPr>
        <w:tc>
          <w:tcPr>
            <w:tcW w:w="1620" w:type="dxa"/>
            <w:noWrap/>
            <w:vAlign w:val="bottom"/>
            <w:hideMark/>
          </w:tcPr>
          <w:p w14:paraId="16920D24" w14:textId="3C2E053C" w:rsidR="00E117D9" w:rsidRPr="00E5236C" w:rsidRDefault="00E117D9">
            <w:pPr>
              <w:rPr>
                <w:rFonts w:ascii="Calibri" w:hAnsi="Calibri"/>
                <w:color w:val="000000"/>
              </w:rPr>
            </w:pPr>
            <w:r>
              <w:rPr>
                <w:rFonts w:ascii="Calibri" w:hAnsi="Calibri"/>
                <w:color w:val="000000"/>
              </w:rPr>
              <w:t>Powell</w:t>
            </w:r>
          </w:p>
        </w:tc>
        <w:tc>
          <w:tcPr>
            <w:tcW w:w="1980" w:type="dxa"/>
            <w:noWrap/>
            <w:vAlign w:val="bottom"/>
            <w:hideMark/>
          </w:tcPr>
          <w:p w14:paraId="7C0ED788" w14:textId="2538C23C" w:rsidR="00E117D9" w:rsidRPr="00E5236C" w:rsidRDefault="00E117D9">
            <w:pPr>
              <w:rPr>
                <w:rFonts w:ascii="Calibri" w:hAnsi="Calibri"/>
                <w:color w:val="000000"/>
              </w:rPr>
            </w:pPr>
            <w:r>
              <w:rPr>
                <w:rFonts w:ascii="Calibri" w:hAnsi="Calibri"/>
                <w:color w:val="000000"/>
              </w:rPr>
              <w:t>Clinton</w:t>
            </w:r>
          </w:p>
        </w:tc>
        <w:tc>
          <w:tcPr>
            <w:tcW w:w="5220" w:type="dxa"/>
            <w:noWrap/>
            <w:vAlign w:val="bottom"/>
            <w:hideMark/>
          </w:tcPr>
          <w:p w14:paraId="606F71EE" w14:textId="09BB2616" w:rsidR="00E117D9" w:rsidRPr="00E5236C" w:rsidRDefault="00E117D9">
            <w:pPr>
              <w:rPr>
                <w:rFonts w:ascii="Calibri" w:hAnsi="Calibri"/>
                <w:color w:val="000000"/>
              </w:rPr>
            </w:pPr>
            <w:r>
              <w:rPr>
                <w:rFonts w:ascii="Calibri" w:hAnsi="Calibri"/>
                <w:color w:val="000000"/>
              </w:rPr>
              <w:t>PWC, LLC</w:t>
            </w:r>
          </w:p>
        </w:tc>
      </w:tr>
      <w:tr w:rsidR="00E117D9" w:rsidRPr="00E5236C" w14:paraId="0F24C630" w14:textId="77777777" w:rsidTr="00784EFB">
        <w:trPr>
          <w:trHeight w:val="300"/>
        </w:trPr>
        <w:tc>
          <w:tcPr>
            <w:tcW w:w="1620" w:type="dxa"/>
            <w:noWrap/>
            <w:vAlign w:val="bottom"/>
            <w:hideMark/>
          </w:tcPr>
          <w:p w14:paraId="7E92EDBE" w14:textId="7AAA3089" w:rsidR="00E117D9" w:rsidRPr="00E5236C" w:rsidRDefault="00E117D9">
            <w:pPr>
              <w:rPr>
                <w:rFonts w:ascii="Calibri" w:hAnsi="Calibri"/>
                <w:color w:val="000000"/>
              </w:rPr>
            </w:pPr>
            <w:proofErr w:type="spellStart"/>
            <w:r>
              <w:rPr>
                <w:rFonts w:ascii="Calibri" w:hAnsi="Calibri"/>
                <w:color w:val="000000"/>
              </w:rPr>
              <w:t>Rabarijaona</w:t>
            </w:r>
            <w:proofErr w:type="spellEnd"/>
          </w:p>
        </w:tc>
        <w:tc>
          <w:tcPr>
            <w:tcW w:w="1980" w:type="dxa"/>
            <w:noWrap/>
            <w:vAlign w:val="bottom"/>
            <w:hideMark/>
          </w:tcPr>
          <w:p w14:paraId="65B78496" w14:textId="352960D3" w:rsidR="00E117D9" w:rsidRPr="00E5236C" w:rsidRDefault="00E117D9">
            <w:pPr>
              <w:rPr>
                <w:rFonts w:ascii="Calibri" w:hAnsi="Calibri"/>
                <w:color w:val="000000"/>
              </w:rPr>
            </w:pPr>
            <w:proofErr w:type="spellStart"/>
            <w:r>
              <w:rPr>
                <w:rFonts w:ascii="Calibri" w:hAnsi="Calibri"/>
                <w:color w:val="000000"/>
              </w:rPr>
              <w:t>Verotiana</w:t>
            </w:r>
            <w:proofErr w:type="spellEnd"/>
          </w:p>
        </w:tc>
        <w:tc>
          <w:tcPr>
            <w:tcW w:w="5220" w:type="dxa"/>
            <w:noWrap/>
            <w:vAlign w:val="bottom"/>
            <w:hideMark/>
          </w:tcPr>
          <w:p w14:paraId="4C66645B" w14:textId="0F745F63" w:rsidR="00E117D9" w:rsidRPr="00E5236C" w:rsidRDefault="00E117D9">
            <w:pPr>
              <w:rPr>
                <w:rFonts w:ascii="Calibri" w:hAnsi="Calibri"/>
                <w:color w:val="000000"/>
              </w:rPr>
            </w:pPr>
            <w:r>
              <w:rPr>
                <w:rFonts w:ascii="Calibri" w:hAnsi="Calibri"/>
                <w:color w:val="000000"/>
              </w:rPr>
              <w:t>National Institute of Information and Communications Technology (NICT)</w:t>
            </w:r>
          </w:p>
        </w:tc>
      </w:tr>
      <w:tr w:rsidR="00E117D9" w:rsidRPr="00E5236C" w14:paraId="395716B5" w14:textId="77777777" w:rsidTr="00784EFB">
        <w:trPr>
          <w:trHeight w:val="300"/>
        </w:trPr>
        <w:tc>
          <w:tcPr>
            <w:tcW w:w="1620" w:type="dxa"/>
            <w:noWrap/>
            <w:vAlign w:val="bottom"/>
            <w:hideMark/>
          </w:tcPr>
          <w:p w14:paraId="10D3CBB9" w14:textId="7AD31BBE" w:rsidR="00E117D9" w:rsidRPr="00E5236C" w:rsidRDefault="00E117D9">
            <w:pPr>
              <w:rPr>
                <w:rFonts w:ascii="Calibri" w:hAnsi="Calibri"/>
                <w:color w:val="000000"/>
              </w:rPr>
            </w:pPr>
            <w:r>
              <w:rPr>
                <w:rFonts w:ascii="Calibri" w:hAnsi="Calibri"/>
                <w:color w:val="000000"/>
              </w:rPr>
              <w:t>Rolfe</w:t>
            </w:r>
          </w:p>
        </w:tc>
        <w:tc>
          <w:tcPr>
            <w:tcW w:w="1980" w:type="dxa"/>
            <w:noWrap/>
            <w:vAlign w:val="bottom"/>
            <w:hideMark/>
          </w:tcPr>
          <w:p w14:paraId="283B3919" w14:textId="0E7B8576" w:rsidR="00E117D9" w:rsidRPr="00E5236C" w:rsidRDefault="00E117D9">
            <w:pPr>
              <w:rPr>
                <w:rFonts w:ascii="Calibri" w:hAnsi="Calibri"/>
                <w:color w:val="000000"/>
              </w:rPr>
            </w:pPr>
            <w:r>
              <w:rPr>
                <w:rFonts w:ascii="Calibri" w:hAnsi="Calibri"/>
                <w:color w:val="000000"/>
              </w:rPr>
              <w:t>Benjamin</w:t>
            </w:r>
          </w:p>
        </w:tc>
        <w:tc>
          <w:tcPr>
            <w:tcW w:w="5220" w:type="dxa"/>
            <w:noWrap/>
            <w:vAlign w:val="bottom"/>
            <w:hideMark/>
          </w:tcPr>
          <w:p w14:paraId="030A331A" w14:textId="4493D4DB" w:rsidR="00E117D9" w:rsidRPr="00E5236C" w:rsidRDefault="00E117D9">
            <w:pPr>
              <w:rPr>
                <w:rFonts w:ascii="Calibri" w:hAnsi="Calibri"/>
                <w:color w:val="000000"/>
              </w:rPr>
            </w:pPr>
            <w:r>
              <w:rPr>
                <w:rFonts w:ascii="Calibri" w:hAnsi="Calibri"/>
                <w:color w:val="000000"/>
              </w:rPr>
              <w:t>Blind Creek Associates</w:t>
            </w:r>
          </w:p>
        </w:tc>
      </w:tr>
      <w:tr w:rsidR="00E117D9" w:rsidRPr="00E5236C" w14:paraId="20F6D46B" w14:textId="77777777" w:rsidTr="00784EFB">
        <w:trPr>
          <w:trHeight w:val="300"/>
        </w:trPr>
        <w:tc>
          <w:tcPr>
            <w:tcW w:w="1620" w:type="dxa"/>
            <w:noWrap/>
            <w:vAlign w:val="bottom"/>
            <w:hideMark/>
          </w:tcPr>
          <w:p w14:paraId="5D0EE250" w14:textId="67186B57" w:rsidR="00E117D9" w:rsidRPr="00E5236C" w:rsidRDefault="00E117D9">
            <w:pPr>
              <w:rPr>
                <w:rFonts w:ascii="Calibri" w:hAnsi="Calibri"/>
                <w:color w:val="000000"/>
              </w:rPr>
            </w:pPr>
            <w:r>
              <w:rPr>
                <w:rFonts w:ascii="Calibri" w:hAnsi="Calibri"/>
                <w:color w:val="000000"/>
              </w:rPr>
              <w:t>Russell</w:t>
            </w:r>
          </w:p>
        </w:tc>
        <w:tc>
          <w:tcPr>
            <w:tcW w:w="1980" w:type="dxa"/>
            <w:noWrap/>
            <w:vAlign w:val="bottom"/>
            <w:hideMark/>
          </w:tcPr>
          <w:p w14:paraId="1F0D0FA0" w14:textId="1CC67A08" w:rsidR="00E117D9" w:rsidRPr="00E5236C" w:rsidRDefault="00E117D9">
            <w:pPr>
              <w:rPr>
                <w:rFonts w:ascii="Calibri" w:hAnsi="Calibri"/>
                <w:color w:val="000000"/>
              </w:rPr>
            </w:pPr>
            <w:r>
              <w:rPr>
                <w:rFonts w:ascii="Calibri" w:hAnsi="Calibri"/>
                <w:color w:val="000000"/>
              </w:rPr>
              <w:t>Paul</w:t>
            </w:r>
          </w:p>
        </w:tc>
        <w:tc>
          <w:tcPr>
            <w:tcW w:w="5220" w:type="dxa"/>
            <w:noWrap/>
            <w:vAlign w:val="bottom"/>
            <w:hideMark/>
          </w:tcPr>
          <w:p w14:paraId="531D2A91" w14:textId="2858B510" w:rsidR="00E117D9" w:rsidRPr="00E5236C" w:rsidRDefault="00E117D9">
            <w:pPr>
              <w:rPr>
                <w:rFonts w:ascii="Calibri" w:hAnsi="Calibri"/>
                <w:color w:val="000000"/>
              </w:rPr>
            </w:pPr>
            <w:proofErr w:type="spellStart"/>
            <w:r>
              <w:rPr>
                <w:rFonts w:ascii="Calibri" w:hAnsi="Calibri"/>
                <w:color w:val="000000"/>
              </w:rPr>
              <w:t>InterDigital</w:t>
            </w:r>
            <w:proofErr w:type="spellEnd"/>
            <w:r>
              <w:rPr>
                <w:rFonts w:ascii="Calibri" w:hAnsi="Calibri"/>
                <w:color w:val="000000"/>
              </w:rPr>
              <w:t>, Inc.</w:t>
            </w:r>
          </w:p>
        </w:tc>
      </w:tr>
      <w:tr w:rsidR="00E117D9" w:rsidRPr="00E5236C" w14:paraId="1310FE22" w14:textId="77777777" w:rsidTr="00784EFB">
        <w:trPr>
          <w:trHeight w:val="300"/>
        </w:trPr>
        <w:tc>
          <w:tcPr>
            <w:tcW w:w="1620" w:type="dxa"/>
            <w:noWrap/>
            <w:vAlign w:val="bottom"/>
            <w:hideMark/>
          </w:tcPr>
          <w:p w14:paraId="383FDB3F" w14:textId="68CC9E49" w:rsidR="00E117D9" w:rsidRPr="00E5236C" w:rsidRDefault="00E117D9">
            <w:pPr>
              <w:rPr>
                <w:rFonts w:ascii="Calibri" w:hAnsi="Calibri"/>
                <w:color w:val="000000"/>
              </w:rPr>
            </w:pPr>
            <w:r>
              <w:rPr>
                <w:rFonts w:ascii="Calibri" w:hAnsi="Calibri"/>
                <w:color w:val="000000"/>
              </w:rPr>
              <w:t>Salazar Cardozo</w:t>
            </w:r>
          </w:p>
        </w:tc>
        <w:tc>
          <w:tcPr>
            <w:tcW w:w="1980" w:type="dxa"/>
            <w:noWrap/>
            <w:vAlign w:val="bottom"/>
            <w:hideMark/>
          </w:tcPr>
          <w:p w14:paraId="04CAD994" w14:textId="3B614D89" w:rsidR="00E117D9" w:rsidRPr="00E5236C" w:rsidRDefault="00E117D9">
            <w:pPr>
              <w:rPr>
                <w:rFonts w:ascii="Calibri" w:hAnsi="Calibri"/>
                <w:color w:val="000000"/>
              </w:rPr>
            </w:pPr>
            <w:r>
              <w:rPr>
                <w:rFonts w:ascii="Calibri" w:hAnsi="Calibri"/>
                <w:color w:val="000000"/>
              </w:rPr>
              <w:t>Ruben</w:t>
            </w:r>
          </w:p>
        </w:tc>
        <w:tc>
          <w:tcPr>
            <w:tcW w:w="5220" w:type="dxa"/>
            <w:noWrap/>
            <w:vAlign w:val="bottom"/>
            <w:hideMark/>
          </w:tcPr>
          <w:p w14:paraId="7509C67F" w14:textId="52142DEA" w:rsidR="00E117D9" w:rsidRPr="00E5236C" w:rsidRDefault="00E117D9">
            <w:pPr>
              <w:rPr>
                <w:rFonts w:ascii="Calibri" w:hAnsi="Calibri"/>
                <w:color w:val="000000"/>
              </w:rPr>
            </w:pPr>
            <w:r>
              <w:rPr>
                <w:rFonts w:ascii="Calibri" w:hAnsi="Calibri"/>
                <w:color w:val="000000"/>
              </w:rPr>
              <w:t>Landis Gyr Group Worldwide</w:t>
            </w:r>
          </w:p>
        </w:tc>
      </w:tr>
      <w:tr w:rsidR="00E117D9" w:rsidRPr="00E5236C" w14:paraId="574E3B4D" w14:textId="77777777" w:rsidTr="00784EFB">
        <w:trPr>
          <w:trHeight w:val="300"/>
        </w:trPr>
        <w:tc>
          <w:tcPr>
            <w:tcW w:w="1620" w:type="dxa"/>
            <w:noWrap/>
            <w:vAlign w:val="bottom"/>
            <w:hideMark/>
          </w:tcPr>
          <w:p w14:paraId="0DF22BE8" w14:textId="0205B1A5" w:rsidR="00E117D9" w:rsidRPr="00E5236C" w:rsidRDefault="00E117D9">
            <w:pPr>
              <w:rPr>
                <w:rFonts w:ascii="Calibri" w:hAnsi="Calibri"/>
                <w:color w:val="000000"/>
              </w:rPr>
            </w:pPr>
            <w:proofErr w:type="spellStart"/>
            <w:r>
              <w:rPr>
                <w:rFonts w:ascii="Calibri" w:hAnsi="Calibri"/>
                <w:color w:val="000000"/>
              </w:rPr>
              <w:t>Sarikaya</w:t>
            </w:r>
            <w:proofErr w:type="spellEnd"/>
          </w:p>
        </w:tc>
        <w:tc>
          <w:tcPr>
            <w:tcW w:w="1980" w:type="dxa"/>
            <w:noWrap/>
            <w:vAlign w:val="bottom"/>
            <w:hideMark/>
          </w:tcPr>
          <w:p w14:paraId="1E8B16AF" w14:textId="6180D018" w:rsidR="00E117D9" w:rsidRPr="00E5236C" w:rsidRDefault="00E117D9">
            <w:pPr>
              <w:rPr>
                <w:rFonts w:ascii="Calibri" w:hAnsi="Calibri"/>
                <w:color w:val="000000"/>
              </w:rPr>
            </w:pPr>
            <w:proofErr w:type="spellStart"/>
            <w:r>
              <w:rPr>
                <w:rFonts w:ascii="Calibri" w:hAnsi="Calibri"/>
                <w:color w:val="000000"/>
              </w:rPr>
              <w:t>Behcet</w:t>
            </w:r>
            <w:proofErr w:type="spellEnd"/>
          </w:p>
        </w:tc>
        <w:tc>
          <w:tcPr>
            <w:tcW w:w="5220" w:type="dxa"/>
            <w:noWrap/>
            <w:vAlign w:val="bottom"/>
            <w:hideMark/>
          </w:tcPr>
          <w:p w14:paraId="58F20247" w14:textId="3878DC99" w:rsidR="00E117D9" w:rsidRPr="00E5236C" w:rsidRDefault="00E117D9">
            <w:pPr>
              <w:rPr>
                <w:rFonts w:ascii="Calibri" w:hAnsi="Calibri"/>
                <w:color w:val="000000"/>
              </w:rPr>
            </w:pPr>
            <w:r>
              <w:rPr>
                <w:rFonts w:ascii="Calibri" w:hAnsi="Calibri"/>
                <w:color w:val="000000"/>
              </w:rPr>
              <w:t>Huawei R&amp;D USA</w:t>
            </w:r>
          </w:p>
        </w:tc>
      </w:tr>
      <w:tr w:rsidR="00E117D9" w:rsidRPr="00E5236C" w14:paraId="19A0E0C8" w14:textId="77777777" w:rsidTr="00784EFB">
        <w:trPr>
          <w:trHeight w:val="300"/>
        </w:trPr>
        <w:tc>
          <w:tcPr>
            <w:tcW w:w="1620" w:type="dxa"/>
            <w:noWrap/>
            <w:vAlign w:val="bottom"/>
            <w:hideMark/>
          </w:tcPr>
          <w:p w14:paraId="6F45ED2F" w14:textId="78DACBBA" w:rsidR="00E117D9" w:rsidRPr="00E5236C" w:rsidRDefault="00E117D9">
            <w:pPr>
              <w:rPr>
                <w:rFonts w:ascii="Calibri" w:hAnsi="Calibri"/>
                <w:color w:val="000000"/>
              </w:rPr>
            </w:pPr>
            <w:r>
              <w:rPr>
                <w:rFonts w:ascii="Calibri" w:hAnsi="Calibri"/>
                <w:color w:val="000000"/>
              </w:rPr>
              <w:t>Sato</w:t>
            </w:r>
          </w:p>
        </w:tc>
        <w:tc>
          <w:tcPr>
            <w:tcW w:w="1980" w:type="dxa"/>
            <w:noWrap/>
            <w:vAlign w:val="bottom"/>
            <w:hideMark/>
          </w:tcPr>
          <w:p w14:paraId="68A919B6" w14:textId="694D548B" w:rsidR="00E117D9" w:rsidRPr="00E5236C" w:rsidRDefault="00E117D9">
            <w:pPr>
              <w:rPr>
                <w:rFonts w:ascii="Calibri" w:hAnsi="Calibri"/>
                <w:color w:val="000000"/>
              </w:rPr>
            </w:pPr>
            <w:r>
              <w:rPr>
                <w:rFonts w:ascii="Calibri" w:hAnsi="Calibri"/>
                <w:color w:val="000000"/>
              </w:rPr>
              <w:t>Noriyuki</w:t>
            </w:r>
          </w:p>
        </w:tc>
        <w:tc>
          <w:tcPr>
            <w:tcW w:w="5220" w:type="dxa"/>
            <w:noWrap/>
            <w:vAlign w:val="bottom"/>
            <w:hideMark/>
          </w:tcPr>
          <w:p w14:paraId="3A4C3BDA" w14:textId="6740DAC6" w:rsidR="00E117D9" w:rsidRPr="00E5236C" w:rsidRDefault="00E117D9">
            <w:pPr>
              <w:rPr>
                <w:rFonts w:ascii="Calibri" w:hAnsi="Calibri"/>
                <w:color w:val="000000"/>
              </w:rPr>
            </w:pPr>
            <w:r>
              <w:rPr>
                <w:rFonts w:ascii="Calibri" w:hAnsi="Calibri"/>
                <w:color w:val="000000"/>
              </w:rPr>
              <w:t>Oki Electric Industry Co., Ltd.</w:t>
            </w:r>
          </w:p>
        </w:tc>
      </w:tr>
      <w:tr w:rsidR="00E117D9" w:rsidRPr="00E5236C" w14:paraId="0512F338" w14:textId="77777777" w:rsidTr="00784EFB">
        <w:trPr>
          <w:trHeight w:val="300"/>
        </w:trPr>
        <w:tc>
          <w:tcPr>
            <w:tcW w:w="1620" w:type="dxa"/>
            <w:noWrap/>
            <w:vAlign w:val="bottom"/>
            <w:hideMark/>
          </w:tcPr>
          <w:p w14:paraId="4BDC102D" w14:textId="65626DC4" w:rsidR="00E117D9" w:rsidRPr="00E5236C" w:rsidRDefault="00E117D9">
            <w:pPr>
              <w:rPr>
                <w:rFonts w:ascii="Calibri" w:hAnsi="Calibri"/>
                <w:color w:val="000000"/>
              </w:rPr>
            </w:pPr>
            <w:proofErr w:type="spellStart"/>
            <w:r>
              <w:rPr>
                <w:rFonts w:ascii="Calibri" w:hAnsi="Calibri"/>
                <w:color w:val="000000"/>
              </w:rPr>
              <w:t>Sekine</w:t>
            </w:r>
            <w:proofErr w:type="spellEnd"/>
          </w:p>
        </w:tc>
        <w:tc>
          <w:tcPr>
            <w:tcW w:w="1980" w:type="dxa"/>
            <w:noWrap/>
            <w:vAlign w:val="bottom"/>
            <w:hideMark/>
          </w:tcPr>
          <w:p w14:paraId="54657F0A" w14:textId="599B13A0" w:rsidR="00E117D9" w:rsidRPr="00E5236C" w:rsidRDefault="00E117D9">
            <w:pPr>
              <w:rPr>
                <w:rFonts w:ascii="Calibri" w:hAnsi="Calibri"/>
                <w:color w:val="000000"/>
              </w:rPr>
            </w:pPr>
            <w:r>
              <w:rPr>
                <w:rFonts w:ascii="Calibri" w:hAnsi="Calibri"/>
                <w:color w:val="000000"/>
              </w:rPr>
              <w:t>Norihiko</w:t>
            </w:r>
          </w:p>
        </w:tc>
        <w:tc>
          <w:tcPr>
            <w:tcW w:w="5220" w:type="dxa"/>
            <w:noWrap/>
            <w:vAlign w:val="bottom"/>
            <w:hideMark/>
          </w:tcPr>
          <w:p w14:paraId="54C783AA" w14:textId="77F775FF" w:rsidR="00E117D9" w:rsidRPr="00E5236C" w:rsidRDefault="00E117D9">
            <w:pPr>
              <w:rPr>
                <w:rFonts w:ascii="Calibri" w:hAnsi="Calibri"/>
                <w:color w:val="000000"/>
              </w:rPr>
            </w:pPr>
            <w:r>
              <w:rPr>
                <w:rFonts w:ascii="Calibri" w:hAnsi="Calibri"/>
                <w:color w:val="000000"/>
              </w:rPr>
              <w:t>National Institute of Information and Communications Technology (NICT)</w:t>
            </w:r>
          </w:p>
        </w:tc>
      </w:tr>
      <w:tr w:rsidR="00E117D9" w:rsidRPr="00E5236C" w14:paraId="530A240B" w14:textId="77777777" w:rsidTr="00784EFB">
        <w:trPr>
          <w:trHeight w:val="300"/>
        </w:trPr>
        <w:tc>
          <w:tcPr>
            <w:tcW w:w="1620" w:type="dxa"/>
            <w:noWrap/>
            <w:vAlign w:val="bottom"/>
            <w:hideMark/>
          </w:tcPr>
          <w:p w14:paraId="43095262" w14:textId="443287F5" w:rsidR="00E117D9" w:rsidRPr="00E5236C" w:rsidRDefault="00E117D9">
            <w:pPr>
              <w:rPr>
                <w:rFonts w:ascii="Calibri" w:hAnsi="Calibri"/>
                <w:color w:val="000000"/>
              </w:rPr>
            </w:pPr>
            <w:r>
              <w:rPr>
                <w:rFonts w:ascii="Calibri" w:hAnsi="Calibri"/>
                <w:color w:val="000000"/>
              </w:rPr>
              <w:t>Shimada</w:t>
            </w:r>
          </w:p>
        </w:tc>
        <w:tc>
          <w:tcPr>
            <w:tcW w:w="1980" w:type="dxa"/>
            <w:noWrap/>
            <w:vAlign w:val="bottom"/>
            <w:hideMark/>
          </w:tcPr>
          <w:p w14:paraId="57AA456E" w14:textId="68758FB1" w:rsidR="00E117D9" w:rsidRPr="00E5236C" w:rsidRDefault="00E117D9">
            <w:pPr>
              <w:rPr>
                <w:rFonts w:ascii="Calibri" w:hAnsi="Calibri"/>
                <w:color w:val="000000"/>
              </w:rPr>
            </w:pPr>
            <w:r>
              <w:rPr>
                <w:rFonts w:ascii="Calibri" w:hAnsi="Calibri"/>
                <w:color w:val="000000"/>
              </w:rPr>
              <w:t>Shusaku</w:t>
            </w:r>
          </w:p>
        </w:tc>
        <w:tc>
          <w:tcPr>
            <w:tcW w:w="5220" w:type="dxa"/>
            <w:noWrap/>
            <w:vAlign w:val="bottom"/>
            <w:hideMark/>
          </w:tcPr>
          <w:p w14:paraId="3A365FE8" w14:textId="54BEECDD" w:rsidR="00E117D9" w:rsidRPr="00E5236C" w:rsidRDefault="00E117D9">
            <w:pPr>
              <w:rPr>
                <w:rFonts w:ascii="Calibri" w:hAnsi="Calibri"/>
                <w:color w:val="000000"/>
              </w:rPr>
            </w:pPr>
            <w:proofErr w:type="spellStart"/>
            <w:r>
              <w:rPr>
                <w:rFonts w:ascii="Calibri" w:hAnsi="Calibri"/>
                <w:color w:val="000000"/>
              </w:rPr>
              <w:t>Schubiquist</w:t>
            </w:r>
            <w:proofErr w:type="spellEnd"/>
            <w:r>
              <w:rPr>
                <w:rFonts w:ascii="Calibri" w:hAnsi="Calibri"/>
                <w:color w:val="000000"/>
              </w:rPr>
              <w:t xml:space="preserve"> Technologies Guild</w:t>
            </w:r>
          </w:p>
        </w:tc>
      </w:tr>
      <w:tr w:rsidR="00E117D9" w:rsidRPr="00E5236C" w14:paraId="13F0E9DC" w14:textId="77777777" w:rsidTr="00784EFB">
        <w:trPr>
          <w:trHeight w:val="300"/>
        </w:trPr>
        <w:tc>
          <w:tcPr>
            <w:tcW w:w="1620" w:type="dxa"/>
            <w:noWrap/>
            <w:vAlign w:val="bottom"/>
          </w:tcPr>
          <w:p w14:paraId="64DE98E1" w14:textId="3B91C2D0" w:rsidR="00E117D9" w:rsidRPr="00E5236C" w:rsidRDefault="00E117D9">
            <w:pPr>
              <w:rPr>
                <w:rFonts w:ascii="Calibri" w:hAnsi="Calibri"/>
                <w:color w:val="000000"/>
              </w:rPr>
            </w:pPr>
            <w:r>
              <w:rPr>
                <w:rFonts w:ascii="Calibri" w:hAnsi="Calibri"/>
                <w:color w:val="000000"/>
              </w:rPr>
              <w:t>Shimizu</w:t>
            </w:r>
          </w:p>
        </w:tc>
        <w:tc>
          <w:tcPr>
            <w:tcW w:w="1980" w:type="dxa"/>
            <w:noWrap/>
            <w:vAlign w:val="bottom"/>
          </w:tcPr>
          <w:p w14:paraId="4A9BC9BA" w14:textId="61EB7369" w:rsidR="00E117D9" w:rsidRPr="00E5236C" w:rsidRDefault="00E117D9">
            <w:pPr>
              <w:rPr>
                <w:rFonts w:ascii="Calibri" w:hAnsi="Calibri"/>
                <w:color w:val="000000"/>
              </w:rPr>
            </w:pPr>
            <w:r>
              <w:rPr>
                <w:rFonts w:ascii="Calibri" w:hAnsi="Calibri"/>
                <w:color w:val="000000"/>
              </w:rPr>
              <w:t>Masashi</w:t>
            </w:r>
          </w:p>
        </w:tc>
        <w:tc>
          <w:tcPr>
            <w:tcW w:w="5220" w:type="dxa"/>
            <w:noWrap/>
            <w:vAlign w:val="bottom"/>
          </w:tcPr>
          <w:p w14:paraId="5596C42E" w14:textId="20B778C9" w:rsidR="00E117D9" w:rsidRPr="00E5236C" w:rsidRDefault="00E117D9">
            <w:pPr>
              <w:rPr>
                <w:rFonts w:ascii="Calibri" w:hAnsi="Calibri"/>
                <w:color w:val="000000"/>
              </w:rPr>
            </w:pPr>
            <w:r>
              <w:rPr>
                <w:rFonts w:ascii="Calibri" w:hAnsi="Calibri"/>
                <w:color w:val="000000"/>
              </w:rPr>
              <w:t xml:space="preserve">Nippon Telegraph and Telephone Corporation </w:t>
            </w:r>
            <w:r>
              <w:rPr>
                <w:rFonts w:ascii="Calibri" w:hAnsi="Calibri"/>
                <w:color w:val="000000"/>
              </w:rPr>
              <w:lastRenderedPageBreak/>
              <w:t>(NTT)</w:t>
            </w:r>
          </w:p>
        </w:tc>
      </w:tr>
      <w:tr w:rsidR="00E117D9" w:rsidRPr="00E5236C" w14:paraId="1E39A4C9" w14:textId="77777777" w:rsidTr="00784EFB">
        <w:trPr>
          <w:trHeight w:val="300"/>
        </w:trPr>
        <w:tc>
          <w:tcPr>
            <w:tcW w:w="1620" w:type="dxa"/>
            <w:noWrap/>
            <w:vAlign w:val="bottom"/>
          </w:tcPr>
          <w:p w14:paraId="28DF7802" w14:textId="39A1713D" w:rsidR="00E117D9" w:rsidRPr="00E5236C" w:rsidRDefault="00E117D9">
            <w:pPr>
              <w:rPr>
                <w:rFonts w:ascii="Calibri" w:hAnsi="Calibri"/>
                <w:color w:val="000000"/>
              </w:rPr>
            </w:pPr>
            <w:r>
              <w:rPr>
                <w:rFonts w:ascii="Calibri" w:hAnsi="Calibri"/>
                <w:color w:val="000000"/>
              </w:rPr>
              <w:lastRenderedPageBreak/>
              <w:t>Stuebing</w:t>
            </w:r>
          </w:p>
        </w:tc>
        <w:tc>
          <w:tcPr>
            <w:tcW w:w="1980" w:type="dxa"/>
            <w:noWrap/>
            <w:vAlign w:val="bottom"/>
          </w:tcPr>
          <w:p w14:paraId="200BBC78" w14:textId="0182102C" w:rsidR="00E117D9" w:rsidRPr="00E5236C" w:rsidRDefault="00E117D9">
            <w:pPr>
              <w:rPr>
                <w:rFonts w:ascii="Calibri" w:hAnsi="Calibri"/>
                <w:color w:val="000000"/>
              </w:rPr>
            </w:pPr>
            <w:r>
              <w:rPr>
                <w:rFonts w:ascii="Calibri" w:hAnsi="Calibri"/>
                <w:color w:val="000000"/>
              </w:rPr>
              <w:t>Gary</w:t>
            </w:r>
          </w:p>
        </w:tc>
        <w:tc>
          <w:tcPr>
            <w:tcW w:w="5220" w:type="dxa"/>
            <w:noWrap/>
            <w:vAlign w:val="bottom"/>
          </w:tcPr>
          <w:p w14:paraId="7D4A15F7" w14:textId="75B327BF" w:rsidR="00E117D9" w:rsidRPr="00E5236C" w:rsidRDefault="00E117D9">
            <w:pPr>
              <w:rPr>
                <w:rFonts w:ascii="Calibri" w:hAnsi="Calibri"/>
                <w:color w:val="000000"/>
              </w:rPr>
            </w:pPr>
            <w:r>
              <w:rPr>
                <w:rFonts w:ascii="Calibri" w:hAnsi="Calibri"/>
                <w:color w:val="000000"/>
              </w:rPr>
              <w:t>Cisco Systems, Inc.</w:t>
            </w:r>
          </w:p>
        </w:tc>
      </w:tr>
      <w:tr w:rsidR="00E117D9" w:rsidRPr="00E5236C" w14:paraId="48C784C4" w14:textId="77777777" w:rsidTr="00784EFB">
        <w:trPr>
          <w:trHeight w:val="300"/>
        </w:trPr>
        <w:tc>
          <w:tcPr>
            <w:tcW w:w="1620" w:type="dxa"/>
            <w:noWrap/>
            <w:vAlign w:val="bottom"/>
          </w:tcPr>
          <w:p w14:paraId="722AC05B" w14:textId="7508BA54" w:rsidR="00E117D9" w:rsidRPr="00E5236C" w:rsidRDefault="00E117D9">
            <w:pPr>
              <w:rPr>
                <w:rFonts w:ascii="Calibri" w:hAnsi="Calibri"/>
                <w:color w:val="000000"/>
              </w:rPr>
            </w:pPr>
            <w:proofErr w:type="spellStart"/>
            <w:r>
              <w:rPr>
                <w:rFonts w:ascii="Calibri" w:hAnsi="Calibri"/>
                <w:color w:val="000000"/>
              </w:rPr>
              <w:t>Takai</w:t>
            </w:r>
            <w:proofErr w:type="spellEnd"/>
          </w:p>
        </w:tc>
        <w:tc>
          <w:tcPr>
            <w:tcW w:w="1980" w:type="dxa"/>
            <w:noWrap/>
            <w:vAlign w:val="bottom"/>
          </w:tcPr>
          <w:p w14:paraId="6D225BB1" w14:textId="6AE11C21" w:rsidR="00E117D9" w:rsidRPr="00E5236C" w:rsidRDefault="00E117D9">
            <w:pPr>
              <w:rPr>
                <w:rFonts w:ascii="Calibri" w:hAnsi="Calibri"/>
                <w:color w:val="000000"/>
              </w:rPr>
            </w:pPr>
            <w:proofErr w:type="spellStart"/>
            <w:r>
              <w:rPr>
                <w:rFonts w:ascii="Calibri" w:hAnsi="Calibri"/>
                <w:color w:val="000000"/>
              </w:rPr>
              <w:t>Mineo</w:t>
            </w:r>
            <w:proofErr w:type="spellEnd"/>
          </w:p>
        </w:tc>
        <w:tc>
          <w:tcPr>
            <w:tcW w:w="5220" w:type="dxa"/>
            <w:noWrap/>
            <w:vAlign w:val="bottom"/>
          </w:tcPr>
          <w:p w14:paraId="5A249726" w14:textId="59010251" w:rsidR="00E117D9" w:rsidRPr="00E5236C" w:rsidRDefault="00E117D9">
            <w:pPr>
              <w:rPr>
                <w:rFonts w:ascii="Calibri" w:hAnsi="Calibri"/>
                <w:color w:val="000000"/>
              </w:rPr>
            </w:pPr>
            <w:r>
              <w:rPr>
                <w:rFonts w:ascii="Calibri" w:hAnsi="Calibri"/>
                <w:color w:val="000000"/>
              </w:rPr>
              <w:t>Space-Time Engineering</w:t>
            </w:r>
          </w:p>
        </w:tc>
      </w:tr>
      <w:tr w:rsidR="00E117D9" w:rsidRPr="00E5236C" w14:paraId="79160F06" w14:textId="77777777" w:rsidTr="00784EFB">
        <w:trPr>
          <w:trHeight w:val="300"/>
        </w:trPr>
        <w:tc>
          <w:tcPr>
            <w:tcW w:w="1620" w:type="dxa"/>
            <w:noWrap/>
            <w:vAlign w:val="bottom"/>
          </w:tcPr>
          <w:p w14:paraId="4D1DB0BE" w14:textId="16C2BFA9" w:rsidR="00E117D9" w:rsidRPr="00E5236C" w:rsidRDefault="00E117D9">
            <w:pPr>
              <w:rPr>
                <w:rFonts w:ascii="Calibri" w:hAnsi="Calibri"/>
                <w:color w:val="000000"/>
              </w:rPr>
            </w:pPr>
            <w:r>
              <w:rPr>
                <w:rFonts w:ascii="Calibri" w:hAnsi="Calibri"/>
                <w:color w:val="000000"/>
              </w:rPr>
              <w:t>Thubert</w:t>
            </w:r>
          </w:p>
        </w:tc>
        <w:tc>
          <w:tcPr>
            <w:tcW w:w="1980" w:type="dxa"/>
            <w:noWrap/>
            <w:vAlign w:val="bottom"/>
          </w:tcPr>
          <w:p w14:paraId="07123827" w14:textId="483F6EE4" w:rsidR="00E117D9" w:rsidRPr="00E5236C" w:rsidRDefault="00E117D9">
            <w:pPr>
              <w:rPr>
                <w:rFonts w:ascii="Calibri" w:hAnsi="Calibri"/>
                <w:color w:val="000000"/>
              </w:rPr>
            </w:pPr>
            <w:r>
              <w:rPr>
                <w:rFonts w:ascii="Calibri" w:hAnsi="Calibri"/>
                <w:color w:val="000000"/>
              </w:rPr>
              <w:t>Pascal</w:t>
            </w:r>
          </w:p>
        </w:tc>
        <w:tc>
          <w:tcPr>
            <w:tcW w:w="5220" w:type="dxa"/>
            <w:noWrap/>
            <w:vAlign w:val="bottom"/>
          </w:tcPr>
          <w:p w14:paraId="6100DC73" w14:textId="448DF905" w:rsidR="00E117D9" w:rsidRPr="00E5236C" w:rsidRDefault="00E117D9">
            <w:pPr>
              <w:rPr>
                <w:rFonts w:ascii="Calibri" w:hAnsi="Calibri"/>
                <w:color w:val="000000"/>
              </w:rPr>
            </w:pPr>
            <w:r>
              <w:rPr>
                <w:rFonts w:ascii="Calibri" w:hAnsi="Calibri"/>
                <w:color w:val="000000"/>
              </w:rPr>
              <w:t>Cisco Systems, Inc.</w:t>
            </w:r>
          </w:p>
        </w:tc>
      </w:tr>
      <w:tr w:rsidR="00E117D9" w:rsidRPr="00E5236C" w14:paraId="62E0A78C" w14:textId="77777777" w:rsidTr="00784EFB">
        <w:trPr>
          <w:trHeight w:val="300"/>
        </w:trPr>
        <w:tc>
          <w:tcPr>
            <w:tcW w:w="1620" w:type="dxa"/>
            <w:noWrap/>
            <w:vAlign w:val="bottom"/>
          </w:tcPr>
          <w:p w14:paraId="396F33A2" w14:textId="159706A4" w:rsidR="00E117D9" w:rsidRPr="00E5236C" w:rsidRDefault="00E117D9">
            <w:pPr>
              <w:rPr>
                <w:rFonts w:ascii="Calibri" w:hAnsi="Calibri"/>
                <w:color w:val="000000"/>
              </w:rPr>
            </w:pPr>
            <w:proofErr w:type="spellStart"/>
            <w:r>
              <w:rPr>
                <w:rFonts w:ascii="Calibri" w:hAnsi="Calibri"/>
                <w:color w:val="000000"/>
              </w:rPr>
              <w:t>Togashi</w:t>
            </w:r>
            <w:proofErr w:type="spellEnd"/>
          </w:p>
        </w:tc>
        <w:tc>
          <w:tcPr>
            <w:tcW w:w="1980" w:type="dxa"/>
            <w:noWrap/>
            <w:vAlign w:val="bottom"/>
          </w:tcPr>
          <w:p w14:paraId="7A1C94CE" w14:textId="5DE6828A" w:rsidR="00E117D9" w:rsidRPr="00E5236C" w:rsidRDefault="00E117D9">
            <w:pPr>
              <w:rPr>
                <w:rFonts w:ascii="Calibri" w:hAnsi="Calibri"/>
                <w:color w:val="000000"/>
              </w:rPr>
            </w:pPr>
            <w:r>
              <w:rPr>
                <w:rFonts w:ascii="Calibri" w:hAnsi="Calibri"/>
                <w:color w:val="000000"/>
              </w:rPr>
              <w:t>Kou</w:t>
            </w:r>
          </w:p>
        </w:tc>
        <w:tc>
          <w:tcPr>
            <w:tcW w:w="5220" w:type="dxa"/>
            <w:noWrap/>
            <w:vAlign w:val="bottom"/>
          </w:tcPr>
          <w:p w14:paraId="3585A390" w14:textId="6F2AD47A" w:rsidR="00E117D9" w:rsidRPr="00E5236C" w:rsidRDefault="00E117D9">
            <w:pPr>
              <w:rPr>
                <w:rFonts w:ascii="Calibri" w:hAnsi="Calibri"/>
                <w:color w:val="000000"/>
              </w:rPr>
            </w:pPr>
            <w:r>
              <w:rPr>
                <w:rFonts w:ascii="Calibri" w:hAnsi="Calibri"/>
                <w:color w:val="000000"/>
              </w:rPr>
              <w:t>TOSHIBA Corporation</w:t>
            </w:r>
          </w:p>
        </w:tc>
      </w:tr>
      <w:tr w:rsidR="00E117D9" w:rsidRPr="00E5236C" w14:paraId="7DD01FE2" w14:textId="77777777" w:rsidTr="00784EFB">
        <w:trPr>
          <w:trHeight w:val="300"/>
        </w:trPr>
        <w:tc>
          <w:tcPr>
            <w:tcW w:w="1620" w:type="dxa"/>
            <w:noWrap/>
            <w:vAlign w:val="bottom"/>
          </w:tcPr>
          <w:p w14:paraId="70A8C058" w14:textId="59263F2F" w:rsidR="00E117D9" w:rsidRPr="00E5236C" w:rsidRDefault="00E117D9">
            <w:pPr>
              <w:rPr>
                <w:rFonts w:ascii="Calibri" w:hAnsi="Calibri"/>
                <w:color w:val="000000"/>
              </w:rPr>
            </w:pPr>
            <w:proofErr w:type="spellStart"/>
            <w:r>
              <w:rPr>
                <w:rFonts w:ascii="Calibri" w:hAnsi="Calibri"/>
                <w:color w:val="000000"/>
              </w:rPr>
              <w:t>toshimitsu</w:t>
            </w:r>
            <w:proofErr w:type="spellEnd"/>
          </w:p>
        </w:tc>
        <w:tc>
          <w:tcPr>
            <w:tcW w:w="1980" w:type="dxa"/>
            <w:noWrap/>
            <w:vAlign w:val="bottom"/>
          </w:tcPr>
          <w:p w14:paraId="14E7DB1F" w14:textId="2B52D973" w:rsidR="00E117D9" w:rsidRPr="00E5236C" w:rsidRDefault="00E117D9">
            <w:pPr>
              <w:rPr>
                <w:rFonts w:ascii="Calibri" w:hAnsi="Calibri"/>
                <w:color w:val="000000"/>
              </w:rPr>
            </w:pPr>
            <w:proofErr w:type="spellStart"/>
            <w:r>
              <w:rPr>
                <w:rFonts w:ascii="Calibri" w:hAnsi="Calibri"/>
                <w:color w:val="000000"/>
              </w:rPr>
              <w:t>kiyoshi</w:t>
            </w:r>
            <w:proofErr w:type="spellEnd"/>
          </w:p>
        </w:tc>
        <w:tc>
          <w:tcPr>
            <w:tcW w:w="5220" w:type="dxa"/>
            <w:noWrap/>
            <w:vAlign w:val="bottom"/>
          </w:tcPr>
          <w:p w14:paraId="1DCDDE26" w14:textId="246CCF6B" w:rsidR="00E117D9" w:rsidRPr="00E5236C" w:rsidRDefault="00E117D9">
            <w:pPr>
              <w:rPr>
                <w:rFonts w:ascii="Calibri" w:hAnsi="Calibri"/>
                <w:color w:val="000000"/>
              </w:rPr>
            </w:pPr>
            <w:r>
              <w:rPr>
                <w:rFonts w:ascii="Calibri" w:hAnsi="Calibri"/>
                <w:color w:val="000000"/>
              </w:rPr>
              <w:t>TOSHIBA Corporation</w:t>
            </w:r>
          </w:p>
        </w:tc>
      </w:tr>
      <w:tr w:rsidR="00E117D9" w:rsidRPr="00E5236C" w14:paraId="75B95712" w14:textId="77777777" w:rsidTr="00784EFB">
        <w:trPr>
          <w:trHeight w:val="300"/>
        </w:trPr>
        <w:tc>
          <w:tcPr>
            <w:tcW w:w="1620" w:type="dxa"/>
            <w:noWrap/>
            <w:vAlign w:val="bottom"/>
          </w:tcPr>
          <w:p w14:paraId="65C540D7" w14:textId="7D5E1003" w:rsidR="00E117D9" w:rsidRPr="00E5236C" w:rsidRDefault="00E117D9">
            <w:pPr>
              <w:rPr>
                <w:rFonts w:ascii="Calibri" w:hAnsi="Calibri"/>
                <w:color w:val="000000"/>
              </w:rPr>
            </w:pPr>
            <w:proofErr w:type="spellStart"/>
            <w:r>
              <w:rPr>
                <w:rFonts w:ascii="Calibri" w:hAnsi="Calibri"/>
                <w:color w:val="000000"/>
              </w:rPr>
              <w:t>tsubaki</w:t>
            </w:r>
            <w:proofErr w:type="spellEnd"/>
          </w:p>
        </w:tc>
        <w:tc>
          <w:tcPr>
            <w:tcW w:w="1980" w:type="dxa"/>
            <w:noWrap/>
            <w:vAlign w:val="bottom"/>
          </w:tcPr>
          <w:p w14:paraId="5B557622" w14:textId="1C99429F" w:rsidR="00E117D9" w:rsidRPr="00E5236C" w:rsidRDefault="00E117D9">
            <w:pPr>
              <w:rPr>
                <w:rFonts w:ascii="Calibri" w:hAnsi="Calibri"/>
                <w:color w:val="000000"/>
              </w:rPr>
            </w:pPr>
            <w:proofErr w:type="spellStart"/>
            <w:r>
              <w:rPr>
                <w:rFonts w:ascii="Calibri" w:hAnsi="Calibri"/>
                <w:color w:val="000000"/>
              </w:rPr>
              <w:t>toshimitsu</w:t>
            </w:r>
            <w:proofErr w:type="spellEnd"/>
          </w:p>
        </w:tc>
        <w:tc>
          <w:tcPr>
            <w:tcW w:w="5220" w:type="dxa"/>
            <w:noWrap/>
            <w:vAlign w:val="bottom"/>
          </w:tcPr>
          <w:p w14:paraId="78A1E41E" w14:textId="77777777" w:rsidR="00E117D9" w:rsidRPr="00E5236C" w:rsidRDefault="00E117D9">
            <w:pPr>
              <w:rPr>
                <w:rFonts w:ascii="Calibri" w:hAnsi="Calibri"/>
                <w:color w:val="000000"/>
              </w:rPr>
            </w:pPr>
          </w:p>
        </w:tc>
      </w:tr>
      <w:tr w:rsidR="00E117D9" w:rsidRPr="00E5236C" w14:paraId="430C7484" w14:textId="77777777" w:rsidTr="00784EFB">
        <w:trPr>
          <w:trHeight w:val="300"/>
        </w:trPr>
        <w:tc>
          <w:tcPr>
            <w:tcW w:w="1620" w:type="dxa"/>
            <w:noWrap/>
            <w:vAlign w:val="bottom"/>
          </w:tcPr>
          <w:p w14:paraId="7AE39D85" w14:textId="3E9D873B" w:rsidR="00E117D9" w:rsidRPr="00E5236C" w:rsidRDefault="00E117D9">
            <w:pPr>
              <w:rPr>
                <w:rFonts w:ascii="Calibri" w:hAnsi="Calibri"/>
                <w:color w:val="000000"/>
              </w:rPr>
            </w:pPr>
            <w:r>
              <w:rPr>
                <w:rFonts w:ascii="Calibri" w:hAnsi="Calibri"/>
                <w:color w:val="000000"/>
              </w:rPr>
              <w:t>Verso</w:t>
            </w:r>
          </w:p>
        </w:tc>
        <w:tc>
          <w:tcPr>
            <w:tcW w:w="1980" w:type="dxa"/>
            <w:noWrap/>
            <w:vAlign w:val="bottom"/>
          </w:tcPr>
          <w:p w14:paraId="091EE610" w14:textId="3C59C87D" w:rsidR="00E117D9" w:rsidRPr="00E5236C" w:rsidRDefault="00E117D9">
            <w:pPr>
              <w:rPr>
                <w:rFonts w:ascii="Calibri" w:hAnsi="Calibri"/>
                <w:color w:val="000000"/>
              </w:rPr>
            </w:pPr>
            <w:r>
              <w:rPr>
                <w:rFonts w:ascii="Calibri" w:hAnsi="Calibri"/>
                <w:color w:val="000000"/>
              </w:rPr>
              <w:t>Billy</w:t>
            </w:r>
          </w:p>
        </w:tc>
        <w:tc>
          <w:tcPr>
            <w:tcW w:w="5220" w:type="dxa"/>
            <w:noWrap/>
            <w:vAlign w:val="bottom"/>
          </w:tcPr>
          <w:p w14:paraId="016CB946" w14:textId="5B6D2605" w:rsidR="00E117D9" w:rsidRPr="00E5236C" w:rsidRDefault="00E117D9">
            <w:pPr>
              <w:rPr>
                <w:rFonts w:ascii="Calibri" w:hAnsi="Calibri"/>
                <w:color w:val="000000"/>
              </w:rPr>
            </w:pPr>
            <w:proofErr w:type="spellStart"/>
            <w:r>
              <w:rPr>
                <w:rFonts w:ascii="Calibri" w:hAnsi="Calibri"/>
                <w:color w:val="000000"/>
              </w:rPr>
              <w:t>DecaWave</w:t>
            </w:r>
            <w:proofErr w:type="spellEnd"/>
          </w:p>
        </w:tc>
      </w:tr>
      <w:tr w:rsidR="00E117D9" w:rsidRPr="00E5236C" w14:paraId="3B75D621" w14:textId="77777777" w:rsidTr="00784EFB">
        <w:trPr>
          <w:trHeight w:val="300"/>
        </w:trPr>
        <w:tc>
          <w:tcPr>
            <w:tcW w:w="1620" w:type="dxa"/>
            <w:noWrap/>
            <w:vAlign w:val="bottom"/>
          </w:tcPr>
          <w:p w14:paraId="400D2F54" w14:textId="05587A04" w:rsidR="00E117D9" w:rsidRPr="00E5236C" w:rsidRDefault="00E117D9">
            <w:pPr>
              <w:rPr>
                <w:rFonts w:ascii="Calibri" w:hAnsi="Calibri"/>
                <w:color w:val="000000"/>
              </w:rPr>
            </w:pPr>
            <w:proofErr w:type="spellStart"/>
            <w:r>
              <w:rPr>
                <w:rFonts w:ascii="Calibri" w:hAnsi="Calibri"/>
                <w:color w:val="000000"/>
              </w:rPr>
              <w:t>Villardi</w:t>
            </w:r>
            <w:proofErr w:type="spellEnd"/>
          </w:p>
        </w:tc>
        <w:tc>
          <w:tcPr>
            <w:tcW w:w="1980" w:type="dxa"/>
            <w:noWrap/>
            <w:vAlign w:val="bottom"/>
          </w:tcPr>
          <w:p w14:paraId="54DD9290" w14:textId="2E4DAA05" w:rsidR="00E117D9" w:rsidRPr="00E5236C" w:rsidRDefault="00E117D9">
            <w:pPr>
              <w:rPr>
                <w:rFonts w:ascii="Calibri" w:hAnsi="Calibri"/>
                <w:color w:val="000000"/>
              </w:rPr>
            </w:pPr>
            <w:r>
              <w:rPr>
                <w:rFonts w:ascii="Calibri" w:hAnsi="Calibri"/>
                <w:color w:val="000000"/>
              </w:rPr>
              <w:t>Gabriel</w:t>
            </w:r>
          </w:p>
        </w:tc>
        <w:tc>
          <w:tcPr>
            <w:tcW w:w="5220" w:type="dxa"/>
            <w:noWrap/>
            <w:vAlign w:val="bottom"/>
          </w:tcPr>
          <w:p w14:paraId="534C917A" w14:textId="74804EFD" w:rsidR="00E117D9" w:rsidRPr="00E5236C" w:rsidRDefault="00E117D9">
            <w:pPr>
              <w:rPr>
                <w:rFonts w:ascii="Calibri" w:hAnsi="Calibri"/>
                <w:color w:val="000000"/>
              </w:rPr>
            </w:pPr>
            <w:r>
              <w:rPr>
                <w:rFonts w:ascii="Calibri" w:hAnsi="Calibri"/>
                <w:color w:val="000000"/>
              </w:rPr>
              <w:t>National Institute of Information and Communications Technology (NICT)</w:t>
            </w:r>
          </w:p>
        </w:tc>
      </w:tr>
      <w:tr w:rsidR="00E117D9" w:rsidRPr="00E5236C" w14:paraId="0305F4E6" w14:textId="77777777" w:rsidTr="00784EFB">
        <w:trPr>
          <w:trHeight w:val="300"/>
        </w:trPr>
        <w:tc>
          <w:tcPr>
            <w:tcW w:w="1620" w:type="dxa"/>
            <w:noWrap/>
            <w:vAlign w:val="bottom"/>
          </w:tcPr>
          <w:p w14:paraId="4BEA2B90" w14:textId="7963438E" w:rsidR="00E117D9" w:rsidRPr="00E5236C" w:rsidRDefault="00E117D9">
            <w:pPr>
              <w:rPr>
                <w:rFonts w:ascii="Calibri" w:hAnsi="Calibri"/>
                <w:color w:val="000000"/>
              </w:rPr>
            </w:pPr>
            <w:proofErr w:type="spellStart"/>
            <w:r>
              <w:rPr>
                <w:rFonts w:ascii="Calibri" w:hAnsi="Calibri"/>
                <w:color w:val="000000"/>
              </w:rPr>
              <w:t>Yaita</w:t>
            </w:r>
            <w:proofErr w:type="spellEnd"/>
          </w:p>
        </w:tc>
        <w:tc>
          <w:tcPr>
            <w:tcW w:w="1980" w:type="dxa"/>
            <w:noWrap/>
            <w:vAlign w:val="bottom"/>
          </w:tcPr>
          <w:p w14:paraId="71960821" w14:textId="7023A455" w:rsidR="00E117D9" w:rsidRPr="00E5236C" w:rsidRDefault="00E117D9">
            <w:pPr>
              <w:rPr>
                <w:rFonts w:ascii="Calibri" w:hAnsi="Calibri"/>
                <w:color w:val="000000"/>
              </w:rPr>
            </w:pPr>
            <w:r>
              <w:rPr>
                <w:rFonts w:ascii="Calibri" w:hAnsi="Calibri"/>
                <w:color w:val="000000"/>
              </w:rPr>
              <w:t>Makoto</w:t>
            </w:r>
          </w:p>
        </w:tc>
        <w:tc>
          <w:tcPr>
            <w:tcW w:w="5220" w:type="dxa"/>
            <w:noWrap/>
            <w:vAlign w:val="bottom"/>
          </w:tcPr>
          <w:p w14:paraId="23C2CB82" w14:textId="22643390" w:rsidR="00E117D9" w:rsidRPr="00E5236C" w:rsidRDefault="00E117D9">
            <w:pPr>
              <w:rPr>
                <w:rFonts w:ascii="Calibri" w:hAnsi="Calibri"/>
                <w:color w:val="000000"/>
              </w:rPr>
            </w:pPr>
            <w:r>
              <w:rPr>
                <w:rFonts w:ascii="Calibri" w:hAnsi="Calibri"/>
                <w:color w:val="000000"/>
              </w:rPr>
              <w:t>Microsystem Integration Laboratories NTT</w:t>
            </w:r>
          </w:p>
        </w:tc>
      </w:tr>
      <w:tr w:rsidR="00E117D9" w:rsidRPr="00E5236C" w14:paraId="7DA4EB94" w14:textId="77777777" w:rsidTr="00784EFB">
        <w:trPr>
          <w:trHeight w:val="300"/>
        </w:trPr>
        <w:tc>
          <w:tcPr>
            <w:tcW w:w="1620" w:type="dxa"/>
            <w:noWrap/>
            <w:vAlign w:val="bottom"/>
          </w:tcPr>
          <w:p w14:paraId="05BACCAA" w14:textId="2C3E00BB" w:rsidR="00E117D9" w:rsidRDefault="00E117D9">
            <w:pPr>
              <w:rPr>
                <w:rFonts w:ascii="Calibri" w:hAnsi="Calibri"/>
                <w:color w:val="000000"/>
              </w:rPr>
            </w:pPr>
            <w:r>
              <w:rPr>
                <w:rFonts w:ascii="Calibri" w:hAnsi="Calibri"/>
                <w:color w:val="000000"/>
              </w:rPr>
              <w:t>Yang</w:t>
            </w:r>
          </w:p>
        </w:tc>
        <w:tc>
          <w:tcPr>
            <w:tcW w:w="1980" w:type="dxa"/>
            <w:noWrap/>
            <w:vAlign w:val="bottom"/>
          </w:tcPr>
          <w:p w14:paraId="6A4A4FAD" w14:textId="61AED235" w:rsidR="00E117D9" w:rsidRDefault="00E117D9">
            <w:pPr>
              <w:rPr>
                <w:rFonts w:ascii="Calibri" w:hAnsi="Calibri"/>
                <w:color w:val="000000"/>
              </w:rPr>
            </w:pPr>
            <w:proofErr w:type="spellStart"/>
            <w:r>
              <w:rPr>
                <w:rFonts w:ascii="Calibri" w:hAnsi="Calibri"/>
                <w:color w:val="000000"/>
              </w:rPr>
              <w:t>Xun</w:t>
            </w:r>
            <w:proofErr w:type="spellEnd"/>
          </w:p>
        </w:tc>
        <w:tc>
          <w:tcPr>
            <w:tcW w:w="5220" w:type="dxa"/>
            <w:noWrap/>
            <w:vAlign w:val="bottom"/>
          </w:tcPr>
          <w:p w14:paraId="3FDF8959" w14:textId="77777777" w:rsidR="00E117D9" w:rsidRDefault="00E117D9">
            <w:pPr>
              <w:rPr>
                <w:rFonts w:ascii="Calibri" w:hAnsi="Calibri"/>
                <w:color w:val="000000"/>
              </w:rPr>
            </w:pPr>
          </w:p>
        </w:tc>
      </w:tr>
      <w:tr w:rsidR="00E117D9" w:rsidRPr="00E5236C" w14:paraId="3B16EDBF" w14:textId="77777777" w:rsidTr="00784EFB">
        <w:trPr>
          <w:trHeight w:val="300"/>
        </w:trPr>
        <w:tc>
          <w:tcPr>
            <w:tcW w:w="1620" w:type="dxa"/>
            <w:noWrap/>
            <w:vAlign w:val="bottom"/>
          </w:tcPr>
          <w:p w14:paraId="7A46502B" w14:textId="0AC33803" w:rsidR="00E117D9" w:rsidRDefault="00E117D9">
            <w:pPr>
              <w:rPr>
                <w:rFonts w:ascii="Calibri" w:hAnsi="Calibri"/>
                <w:color w:val="000000"/>
              </w:rPr>
            </w:pPr>
            <w:r>
              <w:rPr>
                <w:rFonts w:ascii="Calibri" w:hAnsi="Calibri"/>
                <w:color w:val="000000"/>
              </w:rPr>
              <w:t>Zhu</w:t>
            </w:r>
          </w:p>
        </w:tc>
        <w:tc>
          <w:tcPr>
            <w:tcW w:w="1980" w:type="dxa"/>
            <w:noWrap/>
            <w:vAlign w:val="bottom"/>
          </w:tcPr>
          <w:p w14:paraId="767E6B1E" w14:textId="7E488F1F" w:rsidR="00E117D9" w:rsidRDefault="00E117D9">
            <w:pPr>
              <w:rPr>
                <w:rFonts w:ascii="Calibri" w:hAnsi="Calibri"/>
                <w:color w:val="000000"/>
              </w:rPr>
            </w:pPr>
            <w:proofErr w:type="spellStart"/>
            <w:r>
              <w:rPr>
                <w:rFonts w:ascii="Calibri" w:hAnsi="Calibri"/>
                <w:color w:val="000000"/>
              </w:rPr>
              <w:t>Chunhui</w:t>
            </w:r>
            <w:proofErr w:type="spellEnd"/>
          </w:p>
        </w:tc>
        <w:tc>
          <w:tcPr>
            <w:tcW w:w="5220" w:type="dxa"/>
            <w:noWrap/>
            <w:vAlign w:val="bottom"/>
          </w:tcPr>
          <w:p w14:paraId="6AE05482" w14:textId="40A795C4" w:rsidR="00E117D9" w:rsidRDefault="00E117D9">
            <w:pPr>
              <w:rPr>
                <w:rFonts w:ascii="Calibri" w:hAnsi="Calibri"/>
                <w:color w:val="000000"/>
              </w:rPr>
            </w:pPr>
            <w:r>
              <w:rPr>
                <w:rFonts w:ascii="Calibri" w:hAnsi="Calibri"/>
                <w:color w:val="000000"/>
              </w:rPr>
              <w:t>SAMSUNG</w:t>
            </w:r>
          </w:p>
        </w:tc>
      </w:tr>
    </w:tbl>
    <w:p w14:paraId="61EF6B37"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F2337C" w:rsidRDefault="00F2337C">
      <w:r>
        <w:separator/>
      </w:r>
    </w:p>
  </w:endnote>
  <w:endnote w:type="continuationSeparator" w:id="0">
    <w:p w14:paraId="58E14908" w14:textId="77777777" w:rsidR="00F2337C" w:rsidRDefault="00F2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MS Gothic">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F2337C" w:rsidRDefault="00F233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F2337C" w:rsidRDefault="00F233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F2337C" w:rsidRDefault="00F2337C">
      <w:r>
        <w:separator/>
      </w:r>
    </w:p>
  </w:footnote>
  <w:footnote w:type="continuationSeparator" w:id="0">
    <w:p w14:paraId="31139602" w14:textId="77777777" w:rsidR="00F2337C" w:rsidRDefault="00F233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F2337C" w:rsidRDefault="00F2337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2014</w:t>
    </w:r>
    <w:r>
      <w:rPr>
        <w:b/>
        <w:sz w:val="28"/>
      </w:rPr>
      <w:fldChar w:fldCharType="end"/>
    </w:r>
    <w:r>
      <w:rPr>
        <w:b/>
        <w:sz w:val="28"/>
      </w:rPr>
      <w:tab/>
      <w:t xml:space="preserve"> IEEE P802.15-</w:t>
    </w:r>
    <w:fldSimple w:instr=" DOCPROPERTY &quot;Category&quot;  \* MERGEFORMAT ">
      <w:r w:rsidRPr="006917BF">
        <w:rPr>
          <w:b/>
          <w:sz w:val="28"/>
        </w:rPr>
        <w:t>&lt;15-14-0535-00-0000&gt;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F2337C" w:rsidRDefault="00F233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853D70"/>
    <w:multiLevelType w:val="hybridMultilevel"/>
    <w:tmpl w:val="4C8CF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CA65F2"/>
    <w:multiLevelType w:val="hybridMultilevel"/>
    <w:tmpl w:val="654A465A"/>
    <w:lvl w:ilvl="0" w:tplc="61E2A7D0">
      <w:start w:val="1"/>
      <w:numFmt w:val="bullet"/>
      <w:lvlText w:val="•"/>
      <w:lvlJc w:val="left"/>
      <w:pPr>
        <w:tabs>
          <w:tab w:val="num" w:pos="720"/>
        </w:tabs>
        <w:ind w:left="720" w:hanging="360"/>
      </w:pPr>
      <w:rPr>
        <w:rFonts w:ascii="Times New Roman" w:hAnsi="Times New Roman" w:hint="default"/>
      </w:rPr>
    </w:lvl>
    <w:lvl w:ilvl="1" w:tplc="77DE2462">
      <w:start w:val="209"/>
      <w:numFmt w:val="bullet"/>
      <w:lvlText w:val="–"/>
      <w:lvlJc w:val="left"/>
      <w:pPr>
        <w:tabs>
          <w:tab w:val="num" w:pos="1440"/>
        </w:tabs>
        <w:ind w:left="1440" w:hanging="360"/>
      </w:pPr>
      <w:rPr>
        <w:rFonts w:ascii="Times New Roman" w:hAnsi="Times New Roman" w:hint="default"/>
      </w:rPr>
    </w:lvl>
    <w:lvl w:ilvl="2" w:tplc="347E3CC0" w:tentative="1">
      <w:start w:val="1"/>
      <w:numFmt w:val="bullet"/>
      <w:lvlText w:val="•"/>
      <w:lvlJc w:val="left"/>
      <w:pPr>
        <w:tabs>
          <w:tab w:val="num" w:pos="2160"/>
        </w:tabs>
        <w:ind w:left="2160" w:hanging="360"/>
      </w:pPr>
      <w:rPr>
        <w:rFonts w:ascii="Times New Roman" w:hAnsi="Times New Roman" w:hint="default"/>
      </w:rPr>
    </w:lvl>
    <w:lvl w:ilvl="3" w:tplc="F12CB2C8" w:tentative="1">
      <w:start w:val="1"/>
      <w:numFmt w:val="bullet"/>
      <w:lvlText w:val="•"/>
      <w:lvlJc w:val="left"/>
      <w:pPr>
        <w:tabs>
          <w:tab w:val="num" w:pos="2880"/>
        </w:tabs>
        <w:ind w:left="2880" w:hanging="360"/>
      </w:pPr>
      <w:rPr>
        <w:rFonts w:ascii="Times New Roman" w:hAnsi="Times New Roman" w:hint="default"/>
      </w:rPr>
    </w:lvl>
    <w:lvl w:ilvl="4" w:tplc="2D36BD02" w:tentative="1">
      <w:start w:val="1"/>
      <w:numFmt w:val="bullet"/>
      <w:lvlText w:val="•"/>
      <w:lvlJc w:val="left"/>
      <w:pPr>
        <w:tabs>
          <w:tab w:val="num" w:pos="3600"/>
        </w:tabs>
        <w:ind w:left="3600" w:hanging="360"/>
      </w:pPr>
      <w:rPr>
        <w:rFonts w:ascii="Times New Roman" w:hAnsi="Times New Roman" w:hint="default"/>
      </w:rPr>
    </w:lvl>
    <w:lvl w:ilvl="5" w:tplc="805E1E72" w:tentative="1">
      <w:start w:val="1"/>
      <w:numFmt w:val="bullet"/>
      <w:lvlText w:val="•"/>
      <w:lvlJc w:val="left"/>
      <w:pPr>
        <w:tabs>
          <w:tab w:val="num" w:pos="4320"/>
        </w:tabs>
        <w:ind w:left="4320" w:hanging="360"/>
      </w:pPr>
      <w:rPr>
        <w:rFonts w:ascii="Times New Roman" w:hAnsi="Times New Roman" w:hint="default"/>
      </w:rPr>
    </w:lvl>
    <w:lvl w:ilvl="6" w:tplc="594AE6BE" w:tentative="1">
      <w:start w:val="1"/>
      <w:numFmt w:val="bullet"/>
      <w:lvlText w:val="•"/>
      <w:lvlJc w:val="left"/>
      <w:pPr>
        <w:tabs>
          <w:tab w:val="num" w:pos="5040"/>
        </w:tabs>
        <w:ind w:left="5040" w:hanging="360"/>
      </w:pPr>
      <w:rPr>
        <w:rFonts w:ascii="Times New Roman" w:hAnsi="Times New Roman" w:hint="default"/>
      </w:rPr>
    </w:lvl>
    <w:lvl w:ilvl="7" w:tplc="B20642D0" w:tentative="1">
      <w:start w:val="1"/>
      <w:numFmt w:val="bullet"/>
      <w:lvlText w:val="•"/>
      <w:lvlJc w:val="left"/>
      <w:pPr>
        <w:tabs>
          <w:tab w:val="num" w:pos="5760"/>
        </w:tabs>
        <w:ind w:left="5760" w:hanging="360"/>
      </w:pPr>
      <w:rPr>
        <w:rFonts w:ascii="Times New Roman" w:hAnsi="Times New Roman" w:hint="default"/>
      </w:rPr>
    </w:lvl>
    <w:lvl w:ilvl="8" w:tplc="A7E6BB0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08105AB"/>
    <w:multiLevelType w:val="hybridMultilevel"/>
    <w:tmpl w:val="4B2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592EA2"/>
    <w:multiLevelType w:val="hybridMultilevel"/>
    <w:tmpl w:val="56A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53617"/>
    <w:multiLevelType w:val="hybridMultilevel"/>
    <w:tmpl w:val="BA24A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BAC39BC"/>
    <w:multiLevelType w:val="hybridMultilevel"/>
    <w:tmpl w:val="59F21070"/>
    <w:lvl w:ilvl="0" w:tplc="17C89246">
      <w:start w:val="1"/>
      <w:numFmt w:val="bullet"/>
      <w:lvlText w:val="•"/>
      <w:lvlJc w:val="left"/>
      <w:pPr>
        <w:tabs>
          <w:tab w:val="num" w:pos="720"/>
        </w:tabs>
        <w:ind w:left="720" w:hanging="360"/>
      </w:pPr>
      <w:rPr>
        <w:rFonts w:ascii="Times" w:hAnsi="Times" w:hint="default"/>
      </w:rPr>
    </w:lvl>
    <w:lvl w:ilvl="1" w:tplc="195C4192">
      <w:numFmt w:val="bullet"/>
      <w:lvlText w:val="–"/>
      <w:lvlJc w:val="left"/>
      <w:pPr>
        <w:tabs>
          <w:tab w:val="num" w:pos="1440"/>
        </w:tabs>
        <w:ind w:left="1440" w:hanging="360"/>
      </w:pPr>
      <w:rPr>
        <w:rFonts w:ascii="Times New Roman" w:hAnsi="Times New Roman" w:hint="default"/>
      </w:rPr>
    </w:lvl>
    <w:lvl w:ilvl="2" w:tplc="EDB6FD10" w:tentative="1">
      <w:start w:val="1"/>
      <w:numFmt w:val="bullet"/>
      <w:lvlText w:val="•"/>
      <w:lvlJc w:val="left"/>
      <w:pPr>
        <w:tabs>
          <w:tab w:val="num" w:pos="2160"/>
        </w:tabs>
        <w:ind w:left="2160" w:hanging="360"/>
      </w:pPr>
      <w:rPr>
        <w:rFonts w:ascii="Times" w:hAnsi="Times" w:hint="default"/>
      </w:rPr>
    </w:lvl>
    <w:lvl w:ilvl="3" w:tplc="04D2569E" w:tentative="1">
      <w:start w:val="1"/>
      <w:numFmt w:val="bullet"/>
      <w:lvlText w:val="•"/>
      <w:lvlJc w:val="left"/>
      <w:pPr>
        <w:tabs>
          <w:tab w:val="num" w:pos="2880"/>
        </w:tabs>
        <w:ind w:left="2880" w:hanging="360"/>
      </w:pPr>
      <w:rPr>
        <w:rFonts w:ascii="Times" w:hAnsi="Times" w:hint="default"/>
      </w:rPr>
    </w:lvl>
    <w:lvl w:ilvl="4" w:tplc="437A277E" w:tentative="1">
      <w:start w:val="1"/>
      <w:numFmt w:val="bullet"/>
      <w:lvlText w:val="•"/>
      <w:lvlJc w:val="left"/>
      <w:pPr>
        <w:tabs>
          <w:tab w:val="num" w:pos="3600"/>
        </w:tabs>
        <w:ind w:left="3600" w:hanging="360"/>
      </w:pPr>
      <w:rPr>
        <w:rFonts w:ascii="Times" w:hAnsi="Times" w:hint="default"/>
      </w:rPr>
    </w:lvl>
    <w:lvl w:ilvl="5" w:tplc="730ABBE8" w:tentative="1">
      <w:start w:val="1"/>
      <w:numFmt w:val="bullet"/>
      <w:lvlText w:val="•"/>
      <w:lvlJc w:val="left"/>
      <w:pPr>
        <w:tabs>
          <w:tab w:val="num" w:pos="4320"/>
        </w:tabs>
        <w:ind w:left="4320" w:hanging="360"/>
      </w:pPr>
      <w:rPr>
        <w:rFonts w:ascii="Times" w:hAnsi="Times" w:hint="default"/>
      </w:rPr>
    </w:lvl>
    <w:lvl w:ilvl="6" w:tplc="572205E6" w:tentative="1">
      <w:start w:val="1"/>
      <w:numFmt w:val="bullet"/>
      <w:lvlText w:val="•"/>
      <w:lvlJc w:val="left"/>
      <w:pPr>
        <w:tabs>
          <w:tab w:val="num" w:pos="5040"/>
        </w:tabs>
        <w:ind w:left="5040" w:hanging="360"/>
      </w:pPr>
      <w:rPr>
        <w:rFonts w:ascii="Times" w:hAnsi="Times" w:hint="default"/>
      </w:rPr>
    </w:lvl>
    <w:lvl w:ilvl="7" w:tplc="C6D2EA4A" w:tentative="1">
      <w:start w:val="1"/>
      <w:numFmt w:val="bullet"/>
      <w:lvlText w:val="•"/>
      <w:lvlJc w:val="left"/>
      <w:pPr>
        <w:tabs>
          <w:tab w:val="num" w:pos="5760"/>
        </w:tabs>
        <w:ind w:left="5760" w:hanging="360"/>
      </w:pPr>
      <w:rPr>
        <w:rFonts w:ascii="Times" w:hAnsi="Times" w:hint="default"/>
      </w:rPr>
    </w:lvl>
    <w:lvl w:ilvl="8" w:tplc="B5E83722"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1"/>
  </w:num>
  <w:num w:numId="3">
    <w:abstractNumId w:val="3"/>
  </w:num>
  <w:num w:numId="4">
    <w:abstractNumId w:val="2"/>
  </w:num>
  <w:num w:numId="5">
    <w:abstractNumId w:val="12"/>
  </w:num>
  <w:num w:numId="6">
    <w:abstractNumId w:val="14"/>
  </w:num>
  <w:num w:numId="7">
    <w:abstractNumId w:val="11"/>
  </w:num>
  <w:num w:numId="8">
    <w:abstractNumId w:val="7"/>
  </w:num>
  <w:num w:numId="9">
    <w:abstractNumId w:val="16"/>
  </w:num>
  <w:num w:numId="10">
    <w:abstractNumId w:val="17"/>
  </w:num>
  <w:num w:numId="11">
    <w:abstractNumId w:val="8"/>
  </w:num>
  <w:num w:numId="12">
    <w:abstractNumId w:val="15"/>
  </w:num>
  <w:num w:numId="13">
    <w:abstractNumId w:val="4"/>
  </w:num>
  <w:num w:numId="14">
    <w:abstractNumId w:val="13"/>
  </w:num>
  <w:num w:numId="15">
    <w:abstractNumId w:val="6"/>
  </w:num>
  <w:num w:numId="16">
    <w:abstractNumId w:val="10"/>
  </w:num>
  <w:num w:numId="17">
    <w:abstractNumId w:val="0"/>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05CA1"/>
    <w:rsid w:val="000127EE"/>
    <w:rsid w:val="00012AEF"/>
    <w:rsid w:val="0001480F"/>
    <w:rsid w:val="00014E0D"/>
    <w:rsid w:val="0001500C"/>
    <w:rsid w:val="000214EC"/>
    <w:rsid w:val="00030217"/>
    <w:rsid w:val="00030BA7"/>
    <w:rsid w:val="00034D0E"/>
    <w:rsid w:val="00035BEF"/>
    <w:rsid w:val="00035EAE"/>
    <w:rsid w:val="00040442"/>
    <w:rsid w:val="0004294F"/>
    <w:rsid w:val="000502FA"/>
    <w:rsid w:val="000509F4"/>
    <w:rsid w:val="00052B72"/>
    <w:rsid w:val="000532CD"/>
    <w:rsid w:val="00053F55"/>
    <w:rsid w:val="00055FE3"/>
    <w:rsid w:val="00066A66"/>
    <w:rsid w:val="0006783E"/>
    <w:rsid w:val="00071A35"/>
    <w:rsid w:val="00080571"/>
    <w:rsid w:val="00082CE4"/>
    <w:rsid w:val="00085DA5"/>
    <w:rsid w:val="00085E14"/>
    <w:rsid w:val="00091CAB"/>
    <w:rsid w:val="00092794"/>
    <w:rsid w:val="000965BE"/>
    <w:rsid w:val="00097E4B"/>
    <w:rsid w:val="000A214B"/>
    <w:rsid w:val="000A22FA"/>
    <w:rsid w:val="000B18A1"/>
    <w:rsid w:val="000B2214"/>
    <w:rsid w:val="000C6DFF"/>
    <w:rsid w:val="000D1EB0"/>
    <w:rsid w:val="000E0E55"/>
    <w:rsid w:val="000E2E97"/>
    <w:rsid w:val="000E3D28"/>
    <w:rsid w:val="000E408A"/>
    <w:rsid w:val="0010001D"/>
    <w:rsid w:val="00101E95"/>
    <w:rsid w:val="00103A35"/>
    <w:rsid w:val="00106959"/>
    <w:rsid w:val="00106DDD"/>
    <w:rsid w:val="00111A90"/>
    <w:rsid w:val="001137BE"/>
    <w:rsid w:val="0011511A"/>
    <w:rsid w:val="0011659C"/>
    <w:rsid w:val="001166CC"/>
    <w:rsid w:val="00117079"/>
    <w:rsid w:val="00130195"/>
    <w:rsid w:val="00131092"/>
    <w:rsid w:val="001323CF"/>
    <w:rsid w:val="00137570"/>
    <w:rsid w:val="001379FD"/>
    <w:rsid w:val="001475F8"/>
    <w:rsid w:val="001479F5"/>
    <w:rsid w:val="00147C33"/>
    <w:rsid w:val="0015381A"/>
    <w:rsid w:val="0015657F"/>
    <w:rsid w:val="0016771E"/>
    <w:rsid w:val="001761C1"/>
    <w:rsid w:val="001764C7"/>
    <w:rsid w:val="00177A6B"/>
    <w:rsid w:val="0018025F"/>
    <w:rsid w:val="00181CAB"/>
    <w:rsid w:val="00182663"/>
    <w:rsid w:val="00185BA0"/>
    <w:rsid w:val="00187281"/>
    <w:rsid w:val="00187845"/>
    <w:rsid w:val="00193AF3"/>
    <w:rsid w:val="001963BC"/>
    <w:rsid w:val="00196F67"/>
    <w:rsid w:val="001A2EA4"/>
    <w:rsid w:val="001A42FC"/>
    <w:rsid w:val="001B03B0"/>
    <w:rsid w:val="001B066F"/>
    <w:rsid w:val="001B3B02"/>
    <w:rsid w:val="001C22F3"/>
    <w:rsid w:val="001C3A46"/>
    <w:rsid w:val="001C69E5"/>
    <w:rsid w:val="001D4AB9"/>
    <w:rsid w:val="001D76ED"/>
    <w:rsid w:val="001E4A26"/>
    <w:rsid w:val="001F44EC"/>
    <w:rsid w:val="001F488E"/>
    <w:rsid w:val="001F739D"/>
    <w:rsid w:val="001F7EB9"/>
    <w:rsid w:val="0020041D"/>
    <w:rsid w:val="00201EB5"/>
    <w:rsid w:val="0021134D"/>
    <w:rsid w:val="00215691"/>
    <w:rsid w:val="00216842"/>
    <w:rsid w:val="00216CBA"/>
    <w:rsid w:val="00220997"/>
    <w:rsid w:val="00221836"/>
    <w:rsid w:val="002227E8"/>
    <w:rsid w:val="00226A24"/>
    <w:rsid w:val="002363FC"/>
    <w:rsid w:val="00240108"/>
    <w:rsid w:val="0024657D"/>
    <w:rsid w:val="00255DDC"/>
    <w:rsid w:val="00262CC3"/>
    <w:rsid w:val="00266128"/>
    <w:rsid w:val="00270E74"/>
    <w:rsid w:val="00275B5A"/>
    <w:rsid w:val="002767EE"/>
    <w:rsid w:val="00276C99"/>
    <w:rsid w:val="00277528"/>
    <w:rsid w:val="0027781E"/>
    <w:rsid w:val="00277ADD"/>
    <w:rsid w:val="00284526"/>
    <w:rsid w:val="0028524D"/>
    <w:rsid w:val="002863FD"/>
    <w:rsid w:val="0028742D"/>
    <w:rsid w:val="00287F3E"/>
    <w:rsid w:val="00290698"/>
    <w:rsid w:val="0029099E"/>
    <w:rsid w:val="00291AD0"/>
    <w:rsid w:val="002931F8"/>
    <w:rsid w:val="002957AC"/>
    <w:rsid w:val="00297C1B"/>
    <w:rsid w:val="00297F75"/>
    <w:rsid w:val="002A2F3C"/>
    <w:rsid w:val="002B17F2"/>
    <w:rsid w:val="002B2960"/>
    <w:rsid w:val="002B6782"/>
    <w:rsid w:val="002B7674"/>
    <w:rsid w:val="002C093C"/>
    <w:rsid w:val="002C35BB"/>
    <w:rsid w:val="002C3F82"/>
    <w:rsid w:val="002C60C3"/>
    <w:rsid w:val="002C6681"/>
    <w:rsid w:val="002D05E0"/>
    <w:rsid w:val="002D5A76"/>
    <w:rsid w:val="002D64DC"/>
    <w:rsid w:val="002E1811"/>
    <w:rsid w:val="002E1BF1"/>
    <w:rsid w:val="002E4C65"/>
    <w:rsid w:val="002E4FCA"/>
    <w:rsid w:val="002E55AA"/>
    <w:rsid w:val="002F0578"/>
    <w:rsid w:val="002F15EB"/>
    <w:rsid w:val="002F345C"/>
    <w:rsid w:val="002F58CC"/>
    <w:rsid w:val="002F61CE"/>
    <w:rsid w:val="003006BC"/>
    <w:rsid w:val="00300A3A"/>
    <w:rsid w:val="00304FA8"/>
    <w:rsid w:val="00310970"/>
    <w:rsid w:val="00310CCE"/>
    <w:rsid w:val="00311ED4"/>
    <w:rsid w:val="00320124"/>
    <w:rsid w:val="003227F7"/>
    <w:rsid w:val="0032525B"/>
    <w:rsid w:val="00331D42"/>
    <w:rsid w:val="00333147"/>
    <w:rsid w:val="00337554"/>
    <w:rsid w:val="00341A67"/>
    <w:rsid w:val="0034660A"/>
    <w:rsid w:val="00346D02"/>
    <w:rsid w:val="00350C51"/>
    <w:rsid w:val="00355836"/>
    <w:rsid w:val="0035621E"/>
    <w:rsid w:val="003570D5"/>
    <w:rsid w:val="00360605"/>
    <w:rsid w:val="00361209"/>
    <w:rsid w:val="0036154E"/>
    <w:rsid w:val="00361C81"/>
    <w:rsid w:val="00362C6F"/>
    <w:rsid w:val="00363B6D"/>
    <w:rsid w:val="0037084C"/>
    <w:rsid w:val="00370959"/>
    <w:rsid w:val="003774CE"/>
    <w:rsid w:val="00381F31"/>
    <w:rsid w:val="003827E8"/>
    <w:rsid w:val="00386710"/>
    <w:rsid w:val="00391954"/>
    <w:rsid w:val="00393A99"/>
    <w:rsid w:val="00395B8B"/>
    <w:rsid w:val="003A0F07"/>
    <w:rsid w:val="003A103A"/>
    <w:rsid w:val="003A1F71"/>
    <w:rsid w:val="003A3140"/>
    <w:rsid w:val="003B041C"/>
    <w:rsid w:val="003B0491"/>
    <w:rsid w:val="003B28BC"/>
    <w:rsid w:val="003B581A"/>
    <w:rsid w:val="003B6C12"/>
    <w:rsid w:val="003C27CB"/>
    <w:rsid w:val="003C7DA1"/>
    <w:rsid w:val="003D067F"/>
    <w:rsid w:val="003D1BBD"/>
    <w:rsid w:val="003D4775"/>
    <w:rsid w:val="003E471F"/>
    <w:rsid w:val="003E6880"/>
    <w:rsid w:val="003F02BB"/>
    <w:rsid w:val="003F08A9"/>
    <w:rsid w:val="003F24EA"/>
    <w:rsid w:val="003F5706"/>
    <w:rsid w:val="004037BE"/>
    <w:rsid w:val="00403DE2"/>
    <w:rsid w:val="004108D7"/>
    <w:rsid w:val="0041231C"/>
    <w:rsid w:val="00415A57"/>
    <w:rsid w:val="00420C6A"/>
    <w:rsid w:val="00421112"/>
    <w:rsid w:val="00421737"/>
    <w:rsid w:val="00421F9D"/>
    <w:rsid w:val="00426D3E"/>
    <w:rsid w:val="00430263"/>
    <w:rsid w:val="004330A8"/>
    <w:rsid w:val="00435041"/>
    <w:rsid w:val="00437115"/>
    <w:rsid w:val="00440D27"/>
    <w:rsid w:val="0044533E"/>
    <w:rsid w:val="00446662"/>
    <w:rsid w:val="00450267"/>
    <w:rsid w:val="00452F86"/>
    <w:rsid w:val="00453566"/>
    <w:rsid w:val="004546A5"/>
    <w:rsid w:val="00456141"/>
    <w:rsid w:val="0045624F"/>
    <w:rsid w:val="00456B7A"/>
    <w:rsid w:val="00460236"/>
    <w:rsid w:val="00460D81"/>
    <w:rsid w:val="004636B6"/>
    <w:rsid w:val="00467EF4"/>
    <w:rsid w:val="00473526"/>
    <w:rsid w:val="00477493"/>
    <w:rsid w:val="00477AA8"/>
    <w:rsid w:val="00480B9B"/>
    <w:rsid w:val="00482E7A"/>
    <w:rsid w:val="00483EA3"/>
    <w:rsid w:val="0049130E"/>
    <w:rsid w:val="004952E4"/>
    <w:rsid w:val="004A307A"/>
    <w:rsid w:val="004A324D"/>
    <w:rsid w:val="004A634A"/>
    <w:rsid w:val="004B5F8F"/>
    <w:rsid w:val="004C275E"/>
    <w:rsid w:val="004C2FBF"/>
    <w:rsid w:val="004C36C8"/>
    <w:rsid w:val="004C75CF"/>
    <w:rsid w:val="004D3EE8"/>
    <w:rsid w:val="004D7FF1"/>
    <w:rsid w:val="004E1C99"/>
    <w:rsid w:val="004E74E4"/>
    <w:rsid w:val="004F3B19"/>
    <w:rsid w:val="004F5A40"/>
    <w:rsid w:val="004F6462"/>
    <w:rsid w:val="004F6467"/>
    <w:rsid w:val="004F6A6D"/>
    <w:rsid w:val="005023CC"/>
    <w:rsid w:val="00506726"/>
    <w:rsid w:val="005114E8"/>
    <w:rsid w:val="00511E03"/>
    <w:rsid w:val="00513A43"/>
    <w:rsid w:val="005166F6"/>
    <w:rsid w:val="00521153"/>
    <w:rsid w:val="00521F47"/>
    <w:rsid w:val="00522022"/>
    <w:rsid w:val="0052279C"/>
    <w:rsid w:val="005262C5"/>
    <w:rsid w:val="00533C27"/>
    <w:rsid w:val="0053458E"/>
    <w:rsid w:val="00540FD5"/>
    <w:rsid w:val="005429CB"/>
    <w:rsid w:val="00542A46"/>
    <w:rsid w:val="00543B59"/>
    <w:rsid w:val="00544CFB"/>
    <w:rsid w:val="005541FE"/>
    <w:rsid w:val="005542A5"/>
    <w:rsid w:val="0056263C"/>
    <w:rsid w:val="00564B2E"/>
    <w:rsid w:val="0056716B"/>
    <w:rsid w:val="00572297"/>
    <w:rsid w:val="005748AF"/>
    <w:rsid w:val="0058379A"/>
    <w:rsid w:val="00583CF6"/>
    <w:rsid w:val="00586560"/>
    <w:rsid w:val="00586E1A"/>
    <w:rsid w:val="005878FC"/>
    <w:rsid w:val="005903A0"/>
    <w:rsid w:val="005909A3"/>
    <w:rsid w:val="00594ADC"/>
    <w:rsid w:val="005A59E4"/>
    <w:rsid w:val="005A73DE"/>
    <w:rsid w:val="005B044C"/>
    <w:rsid w:val="005B1FB1"/>
    <w:rsid w:val="005B6146"/>
    <w:rsid w:val="005C14D0"/>
    <w:rsid w:val="005C5BAC"/>
    <w:rsid w:val="005D5265"/>
    <w:rsid w:val="005D6932"/>
    <w:rsid w:val="005E60E6"/>
    <w:rsid w:val="005F0196"/>
    <w:rsid w:val="005F1BFA"/>
    <w:rsid w:val="005F4F6D"/>
    <w:rsid w:val="005F5ABC"/>
    <w:rsid w:val="00602616"/>
    <w:rsid w:val="006033AE"/>
    <w:rsid w:val="00605548"/>
    <w:rsid w:val="00610DE3"/>
    <w:rsid w:val="00612838"/>
    <w:rsid w:val="00613648"/>
    <w:rsid w:val="0061675A"/>
    <w:rsid w:val="00617F3C"/>
    <w:rsid w:val="00617FD2"/>
    <w:rsid w:val="0062000C"/>
    <w:rsid w:val="00626B37"/>
    <w:rsid w:val="0063111E"/>
    <w:rsid w:val="00634453"/>
    <w:rsid w:val="006354B0"/>
    <w:rsid w:val="00635A7E"/>
    <w:rsid w:val="00642D36"/>
    <w:rsid w:val="00643C31"/>
    <w:rsid w:val="00644A08"/>
    <w:rsid w:val="006465CE"/>
    <w:rsid w:val="00651969"/>
    <w:rsid w:val="006558AB"/>
    <w:rsid w:val="0066613A"/>
    <w:rsid w:val="00670C21"/>
    <w:rsid w:val="006711C3"/>
    <w:rsid w:val="00671C00"/>
    <w:rsid w:val="0067706B"/>
    <w:rsid w:val="0068164B"/>
    <w:rsid w:val="00681C39"/>
    <w:rsid w:val="00683A2E"/>
    <w:rsid w:val="006857C9"/>
    <w:rsid w:val="00687B2A"/>
    <w:rsid w:val="006917BF"/>
    <w:rsid w:val="00691F94"/>
    <w:rsid w:val="0069439F"/>
    <w:rsid w:val="00694547"/>
    <w:rsid w:val="00694F3A"/>
    <w:rsid w:val="00697815"/>
    <w:rsid w:val="006A05FE"/>
    <w:rsid w:val="006A081E"/>
    <w:rsid w:val="006A312D"/>
    <w:rsid w:val="006A4FC4"/>
    <w:rsid w:val="006A5F07"/>
    <w:rsid w:val="006B0F72"/>
    <w:rsid w:val="006C0C1D"/>
    <w:rsid w:val="006C2D70"/>
    <w:rsid w:val="006C6577"/>
    <w:rsid w:val="006D0EA5"/>
    <w:rsid w:val="006D1E5B"/>
    <w:rsid w:val="006D3A82"/>
    <w:rsid w:val="006E4AB7"/>
    <w:rsid w:val="006F0BC6"/>
    <w:rsid w:val="006F36DC"/>
    <w:rsid w:val="006F791C"/>
    <w:rsid w:val="00701068"/>
    <w:rsid w:val="0070114A"/>
    <w:rsid w:val="007038AD"/>
    <w:rsid w:val="007052CD"/>
    <w:rsid w:val="00707D89"/>
    <w:rsid w:val="007119F2"/>
    <w:rsid w:val="00716A36"/>
    <w:rsid w:val="00717E48"/>
    <w:rsid w:val="007219AE"/>
    <w:rsid w:val="00724136"/>
    <w:rsid w:val="007300FC"/>
    <w:rsid w:val="00730E54"/>
    <w:rsid w:val="007322BF"/>
    <w:rsid w:val="00732BA6"/>
    <w:rsid w:val="00734F09"/>
    <w:rsid w:val="00743FAD"/>
    <w:rsid w:val="00750994"/>
    <w:rsid w:val="00751C66"/>
    <w:rsid w:val="00751E9B"/>
    <w:rsid w:val="007558ED"/>
    <w:rsid w:val="00756EB7"/>
    <w:rsid w:val="00757FD2"/>
    <w:rsid w:val="007625E1"/>
    <w:rsid w:val="0076397B"/>
    <w:rsid w:val="00764329"/>
    <w:rsid w:val="007678AB"/>
    <w:rsid w:val="0077792B"/>
    <w:rsid w:val="00782F4F"/>
    <w:rsid w:val="00797DDA"/>
    <w:rsid w:val="007A20DF"/>
    <w:rsid w:val="007A57C9"/>
    <w:rsid w:val="007A5A2D"/>
    <w:rsid w:val="007A6974"/>
    <w:rsid w:val="007A7BA9"/>
    <w:rsid w:val="007B1DC1"/>
    <w:rsid w:val="007B2E6E"/>
    <w:rsid w:val="007C04AB"/>
    <w:rsid w:val="007C1CFA"/>
    <w:rsid w:val="007C2908"/>
    <w:rsid w:val="007C5C78"/>
    <w:rsid w:val="007D1446"/>
    <w:rsid w:val="007D1AB5"/>
    <w:rsid w:val="007D3981"/>
    <w:rsid w:val="007D4DF8"/>
    <w:rsid w:val="007D5113"/>
    <w:rsid w:val="007D6846"/>
    <w:rsid w:val="007E33D0"/>
    <w:rsid w:val="007E763F"/>
    <w:rsid w:val="007F29CE"/>
    <w:rsid w:val="007F532C"/>
    <w:rsid w:val="008003B9"/>
    <w:rsid w:val="00800C35"/>
    <w:rsid w:val="00800CD1"/>
    <w:rsid w:val="00801F41"/>
    <w:rsid w:val="00803967"/>
    <w:rsid w:val="008063B1"/>
    <w:rsid w:val="008066AB"/>
    <w:rsid w:val="00807D15"/>
    <w:rsid w:val="00807D63"/>
    <w:rsid w:val="008115A1"/>
    <w:rsid w:val="00813E60"/>
    <w:rsid w:val="00816E04"/>
    <w:rsid w:val="00820921"/>
    <w:rsid w:val="00820C0D"/>
    <w:rsid w:val="00821E55"/>
    <w:rsid w:val="00823656"/>
    <w:rsid w:val="0083042F"/>
    <w:rsid w:val="008320AB"/>
    <w:rsid w:val="008338C1"/>
    <w:rsid w:val="00833D33"/>
    <w:rsid w:val="00835DD7"/>
    <w:rsid w:val="00836495"/>
    <w:rsid w:val="008455F5"/>
    <w:rsid w:val="0084590C"/>
    <w:rsid w:val="00846679"/>
    <w:rsid w:val="00847B87"/>
    <w:rsid w:val="00852965"/>
    <w:rsid w:val="00857987"/>
    <w:rsid w:val="00860F59"/>
    <w:rsid w:val="00861BAB"/>
    <w:rsid w:val="00864F0A"/>
    <w:rsid w:val="00866C77"/>
    <w:rsid w:val="00866E83"/>
    <w:rsid w:val="00871EA6"/>
    <w:rsid w:val="008730C8"/>
    <w:rsid w:val="00873B4B"/>
    <w:rsid w:val="0087529A"/>
    <w:rsid w:val="00880611"/>
    <w:rsid w:val="00884D8D"/>
    <w:rsid w:val="00884FF6"/>
    <w:rsid w:val="0088771F"/>
    <w:rsid w:val="0089250C"/>
    <w:rsid w:val="00892B13"/>
    <w:rsid w:val="00892C83"/>
    <w:rsid w:val="00892CEB"/>
    <w:rsid w:val="008977D0"/>
    <w:rsid w:val="008A22DA"/>
    <w:rsid w:val="008A78EE"/>
    <w:rsid w:val="008B1C03"/>
    <w:rsid w:val="008C09DF"/>
    <w:rsid w:val="008C3C2C"/>
    <w:rsid w:val="008C7944"/>
    <w:rsid w:val="008D0156"/>
    <w:rsid w:val="008D0DD4"/>
    <w:rsid w:val="008D3700"/>
    <w:rsid w:val="008F191F"/>
    <w:rsid w:val="008F1950"/>
    <w:rsid w:val="008F2076"/>
    <w:rsid w:val="008F38DF"/>
    <w:rsid w:val="008F45B4"/>
    <w:rsid w:val="008F7222"/>
    <w:rsid w:val="0090018A"/>
    <w:rsid w:val="00903F38"/>
    <w:rsid w:val="0090703B"/>
    <w:rsid w:val="00907A14"/>
    <w:rsid w:val="009110DE"/>
    <w:rsid w:val="009127FB"/>
    <w:rsid w:val="009154CD"/>
    <w:rsid w:val="00915A74"/>
    <w:rsid w:val="00915FE9"/>
    <w:rsid w:val="009249BE"/>
    <w:rsid w:val="00924D54"/>
    <w:rsid w:val="00930BCE"/>
    <w:rsid w:val="0093118A"/>
    <w:rsid w:val="00932362"/>
    <w:rsid w:val="00935696"/>
    <w:rsid w:val="0093577A"/>
    <w:rsid w:val="00937AC0"/>
    <w:rsid w:val="00953CCF"/>
    <w:rsid w:val="00956812"/>
    <w:rsid w:val="00956B4D"/>
    <w:rsid w:val="0095786B"/>
    <w:rsid w:val="009618C4"/>
    <w:rsid w:val="00964362"/>
    <w:rsid w:val="00964D06"/>
    <w:rsid w:val="009771FF"/>
    <w:rsid w:val="00985449"/>
    <w:rsid w:val="009962ED"/>
    <w:rsid w:val="009A3815"/>
    <w:rsid w:val="009A3CB8"/>
    <w:rsid w:val="009A4BDE"/>
    <w:rsid w:val="009A6A66"/>
    <w:rsid w:val="009A70DC"/>
    <w:rsid w:val="009B2D64"/>
    <w:rsid w:val="009B3633"/>
    <w:rsid w:val="009B44E5"/>
    <w:rsid w:val="009B52F0"/>
    <w:rsid w:val="009B7CA1"/>
    <w:rsid w:val="009B7EBB"/>
    <w:rsid w:val="009C30BE"/>
    <w:rsid w:val="009C4EC0"/>
    <w:rsid w:val="009C56C6"/>
    <w:rsid w:val="009C667F"/>
    <w:rsid w:val="009C689D"/>
    <w:rsid w:val="009D1722"/>
    <w:rsid w:val="009D184A"/>
    <w:rsid w:val="009E57B6"/>
    <w:rsid w:val="009E68C3"/>
    <w:rsid w:val="009F033E"/>
    <w:rsid w:val="009F4476"/>
    <w:rsid w:val="009F4E36"/>
    <w:rsid w:val="009F60F0"/>
    <w:rsid w:val="00A00EB2"/>
    <w:rsid w:val="00A0294D"/>
    <w:rsid w:val="00A07D02"/>
    <w:rsid w:val="00A121D5"/>
    <w:rsid w:val="00A13C2D"/>
    <w:rsid w:val="00A14261"/>
    <w:rsid w:val="00A14A83"/>
    <w:rsid w:val="00A1655D"/>
    <w:rsid w:val="00A21853"/>
    <w:rsid w:val="00A25A1B"/>
    <w:rsid w:val="00A3134B"/>
    <w:rsid w:val="00A32883"/>
    <w:rsid w:val="00A40340"/>
    <w:rsid w:val="00A40362"/>
    <w:rsid w:val="00A43D46"/>
    <w:rsid w:val="00A52139"/>
    <w:rsid w:val="00A557AE"/>
    <w:rsid w:val="00A55D1C"/>
    <w:rsid w:val="00A5669B"/>
    <w:rsid w:val="00A60AC4"/>
    <w:rsid w:val="00A706EF"/>
    <w:rsid w:val="00A73EB4"/>
    <w:rsid w:val="00A74EA7"/>
    <w:rsid w:val="00A75512"/>
    <w:rsid w:val="00A839F3"/>
    <w:rsid w:val="00A9168F"/>
    <w:rsid w:val="00AA14EB"/>
    <w:rsid w:val="00AA2A6D"/>
    <w:rsid w:val="00AB0923"/>
    <w:rsid w:val="00AB5EE6"/>
    <w:rsid w:val="00AC199F"/>
    <w:rsid w:val="00AC1C7E"/>
    <w:rsid w:val="00AC530C"/>
    <w:rsid w:val="00AC57E6"/>
    <w:rsid w:val="00AC7036"/>
    <w:rsid w:val="00AC7BF7"/>
    <w:rsid w:val="00AD3865"/>
    <w:rsid w:val="00AD7764"/>
    <w:rsid w:val="00AE12BE"/>
    <w:rsid w:val="00AF0010"/>
    <w:rsid w:val="00AF252C"/>
    <w:rsid w:val="00AF26D4"/>
    <w:rsid w:val="00AF451C"/>
    <w:rsid w:val="00AF6134"/>
    <w:rsid w:val="00B0497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147E"/>
    <w:rsid w:val="00B32776"/>
    <w:rsid w:val="00B360A7"/>
    <w:rsid w:val="00B361A3"/>
    <w:rsid w:val="00B4289F"/>
    <w:rsid w:val="00B44E32"/>
    <w:rsid w:val="00B520A2"/>
    <w:rsid w:val="00B527FF"/>
    <w:rsid w:val="00B542C0"/>
    <w:rsid w:val="00B6098C"/>
    <w:rsid w:val="00B616E4"/>
    <w:rsid w:val="00B62F56"/>
    <w:rsid w:val="00B67662"/>
    <w:rsid w:val="00B77F16"/>
    <w:rsid w:val="00B8471E"/>
    <w:rsid w:val="00B859A5"/>
    <w:rsid w:val="00B87259"/>
    <w:rsid w:val="00B87949"/>
    <w:rsid w:val="00B91A33"/>
    <w:rsid w:val="00B93BC7"/>
    <w:rsid w:val="00B97AD6"/>
    <w:rsid w:val="00B97C55"/>
    <w:rsid w:val="00BA03C5"/>
    <w:rsid w:val="00BA509A"/>
    <w:rsid w:val="00BB4776"/>
    <w:rsid w:val="00BB4D0D"/>
    <w:rsid w:val="00BB6D0E"/>
    <w:rsid w:val="00BC14F8"/>
    <w:rsid w:val="00BC3A78"/>
    <w:rsid w:val="00BC56C7"/>
    <w:rsid w:val="00BD2B80"/>
    <w:rsid w:val="00BE10D8"/>
    <w:rsid w:val="00BE2C56"/>
    <w:rsid w:val="00BE3A0A"/>
    <w:rsid w:val="00BE6D99"/>
    <w:rsid w:val="00BF1AD3"/>
    <w:rsid w:val="00BF1E1E"/>
    <w:rsid w:val="00C01D54"/>
    <w:rsid w:val="00C048DF"/>
    <w:rsid w:val="00C04A3B"/>
    <w:rsid w:val="00C07207"/>
    <w:rsid w:val="00C07C3B"/>
    <w:rsid w:val="00C111CC"/>
    <w:rsid w:val="00C11C85"/>
    <w:rsid w:val="00C17A58"/>
    <w:rsid w:val="00C2645E"/>
    <w:rsid w:val="00C312E7"/>
    <w:rsid w:val="00C32B5F"/>
    <w:rsid w:val="00C37643"/>
    <w:rsid w:val="00C4027F"/>
    <w:rsid w:val="00C43D4A"/>
    <w:rsid w:val="00C44072"/>
    <w:rsid w:val="00C46907"/>
    <w:rsid w:val="00C5178B"/>
    <w:rsid w:val="00C51EF8"/>
    <w:rsid w:val="00C53282"/>
    <w:rsid w:val="00C54301"/>
    <w:rsid w:val="00C576BE"/>
    <w:rsid w:val="00C60B9D"/>
    <w:rsid w:val="00C6105D"/>
    <w:rsid w:val="00C61F3D"/>
    <w:rsid w:val="00C61F65"/>
    <w:rsid w:val="00C74C1D"/>
    <w:rsid w:val="00C776A4"/>
    <w:rsid w:val="00C82BB9"/>
    <w:rsid w:val="00C83470"/>
    <w:rsid w:val="00C84D3A"/>
    <w:rsid w:val="00C85D66"/>
    <w:rsid w:val="00C925CD"/>
    <w:rsid w:val="00C9714F"/>
    <w:rsid w:val="00CA4022"/>
    <w:rsid w:val="00CA7386"/>
    <w:rsid w:val="00CB24B2"/>
    <w:rsid w:val="00CB36A0"/>
    <w:rsid w:val="00CB3706"/>
    <w:rsid w:val="00CB6AE8"/>
    <w:rsid w:val="00CB7639"/>
    <w:rsid w:val="00CC0B8C"/>
    <w:rsid w:val="00CC210F"/>
    <w:rsid w:val="00CC2135"/>
    <w:rsid w:val="00CC25ED"/>
    <w:rsid w:val="00CC4ACC"/>
    <w:rsid w:val="00CD4886"/>
    <w:rsid w:val="00CE0235"/>
    <w:rsid w:val="00CE04A6"/>
    <w:rsid w:val="00CE3A9D"/>
    <w:rsid w:val="00CF0346"/>
    <w:rsid w:val="00CF0CBF"/>
    <w:rsid w:val="00CF12C5"/>
    <w:rsid w:val="00D03F7F"/>
    <w:rsid w:val="00D04E35"/>
    <w:rsid w:val="00D06A94"/>
    <w:rsid w:val="00D07AA1"/>
    <w:rsid w:val="00D10EDE"/>
    <w:rsid w:val="00D1522C"/>
    <w:rsid w:val="00D21910"/>
    <w:rsid w:val="00D21985"/>
    <w:rsid w:val="00D2346E"/>
    <w:rsid w:val="00D248CB"/>
    <w:rsid w:val="00D26B77"/>
    <w:rsid w:val="00D27F79"/>
    <w:rsid w:val="00D32013"/>
    <w:rsid w:val="00D36673"/>
    <w:rsid w:val="00D404D7"/>
    <w:rsid w:val="00D409E3"/>
    <w:rsid w:val="00D40C65"/>
    <w:rsid w:val="00D443E5"/>
    <w:rsid w:val="00D5107F"/>
    <w:rsid w:val="00D53202"/>
    <w:rsid w:val="00D5321B"/>
    <w:rsid w:val="00D7485A"/>
    <w:rsid w:val="00D74BE0"/>
    <w:rsid w:val="00D750AA"/>
    <w:rsid w:val="00D7521C"/>
    <w:rsid w:val="00D75626"/>
    <w:rsid w:val="00D75ACD"/>
    <w:rsid w:val="00D771F2"/>
    <w:rsid w:val="00D77881"/>
    <w:rsid w:val="00D77E24"/>
    <w:rsid w:val="00D804D8"/>
    <w:rsid w:val="00D81A93"/>
    <w:rsid w:val="00D86259"/>
    <w:rsid w:val="00D902CC"/>
    <w:rsid w:val="00D9041C"/>
    <w:rsid w:val="00D91A72"/>
    <w:rsid w:val="00D93E94"/>
    <w:rsid w:val="00DA524C"/>
    <w:rsid w:val="00DB0227"/>
    <w:rsid w:val="00DB4B48"/>
    <w:rsid w:val="00DB4CB5"/>
    <w:rsid w:val="00DB6B4C"/>
    <w:rsid w:val="00DB6F1F"/>
    <w:rsid w:val="00DC1E22"/>
    <w:rsid w:val="00DC2054"/>
    <w:rsid w:val="00DC3981"/>
    <w:rsid w:val="00DC3D7C"/>
    <w:rsid w:val="00DC47F5"/>
    <w:rsid w:val="00DC507B"/>
    <w:rsid w:val="00DD00E3"/>
    <w:rsid w:val="00DD4153"/>
    <w:rsid w:val="00DD5D2F"/>
    <w:rsid w:val="00DD79DD"/>
    <w:rsid w:val="00DE2BEC"/>
    <w:rsid w:val="00DE4485"/>
    <w:rsid w:val="00DE45B0"/>
    <w:rsid w:val="00DE47E3"/>
    <w:rsid w:val="00DF03FE"/>
    <w:rsid w:val="00DF436E"/>
    <w:rsid w:val="00DF7B27"/>
    <w:rsid w:val="00E0110C"/>
    <w:rsid w:val="00E022F9"/>
    <w:rsid w:val="00E02969"/>
    <w:rsid w:val="00E116F0"/>
    <w:rsid w:val="00E117D9"/>
    <w:rsid w:val="00E12EA8"/>
    <w:rsid w:val="00E14044"/>
    <w:rsid w:val="00E157CF"/>
    <w:rsid w:val="00E23628"/>
    <w:rsid w:val="00E23D21"/>
    <w:rsid w:val="00E23E26"/>
    <w:rsid w:val="00E243BC"/>
    <w:rsid w:val="00E24E7B"/>
    <w:rsid w:val="00E26A89"/>
    <w:rsid w:val="00E27079"/>
    <w:rsid w:val="00E379BB"/>
    <w:rsid w:val="00E410DC"/>
    <w:rsid w:val="00E41846"/>
    <w:rsid w:val="00E44384"/>
    <w:rsid w:val="00E5236C"/>
    <w:rsid w:val="00E56C8F"/>
    <w:rsid w:val="00E56F61"/>
    <w:rsid w:val="00E57EDC"/>
    <w:rsid w:val="00E620C2"/>
    <w:rsid w:val="00E64079"/>
    <w:rsid w:val="00E6430F"/>
    <w:rsid w:val="00E801FA"/>
    <w:rsid w:val="00E80272"/>
    <w:rsid w:val="00E81BC0"/>
    <w:rsid w:val="00E875A8"/>
    <w:rsid w:val="00E914D4"/>
    <w:rsid w:val="00E92111"/>
    <w:rsid w:val="00E951C0"/>
    <w:rsid w:val="00EA2071"/>
    <w:rsid w:val="00EA2851"/>
    <w:rsid w:val="00EA3E50"/>
    <w:rsid w:val="00EA4075"/>
    <w:rsid w:val="00EA5E9C"/>
    <w:rsid w:val="00EA6AFB"/>
    <w:rsid w:val="00EA76F4"/>
    <w:rsid w:val="00EB0ACB"/>
    <w:rsid w:val="00EB1736"/>
    <w:rsid w:val="00EB1A4E"/>
    <w:rsid w:val="00EB2844"/>
    <w:rsid w:val="00EB355B"/>
    <w:rsid w:val="00EB4A0D"/>
    <w:rsid w:val="00EB7AD3"/>
    <w:rsid w:val="00EC269D"/>
    <w:rsid w:val="00ED00D4"/>
    <w:rsid w:val="00EE2723"/>
    <w:rsid w:val="00EE38DB"/>
    <w:rsid w:val="00EE4DE5"/>
    <w:rsid w:val="00EE55B7"/>
    <w:rsid w:val="00EE5713"/>
    <w:rsid w:val="00EE6B4F"/>
    <w:rsid w:val="00EE768F"/>
    <w:rsid w:val="00EF23EC"/>
    <w:rsid w:val="00EF4E77"/>
    <w:rsid w:val="00F025BA"/>
    <w:rsid w:val="00F0289F"/>
    <w:rsid w:val="00F038EE"/>
    <w:rsid w:val="00F041B0"/>
    <w:rsid w:val="00F0582E"/>
    <w:rsid w:val="00F05C24"/>
    <w:rsid w:val="00F144F8"/>
    <w:rsid w:val="00F15936"/>
    <w:rsid w:val="00F1798B"/>
    <w:rsid w:val="00F216E9"/>
    <w:rsid w:val="00F223AD"/>
    <w:rsid w:val="00F22589"/>
    <w:rsid w:val="00F226E6"/>
    <w:rsid w:val="00F2337C"/>
    <w:rsid w:val="00F26733"/>
    <w:rsid w:val="00F26DB1"/>
    <w:rsid w:val="00F37288"/>
    <w:rsid w:val="00F40D04"/>
    <w:rsid w:val="00F4384B"/>
    <w:rsid w:val="00F4405E"/>
    <w:rsid w:val="00F552BC"/>
    <w:rsid w:val="00F55667"/>
    <w:rsid w:val="00F64CB3"/>
    <w:rsid w:val="00F67B24"/>
    <w:rsid w:val="00F72A93"/>
    <w:rsid w:val="00F75B3C"/>
    <w:rsid w:val="00F76A19"/>
    <w:rsid w:val="00F91F21"/>
    <w:rsid w:val="00F936A7"/>
    <w:rsid w:val="00F943F9"/>
    <w:rsid w:val="00F95797"/>
    <w:rsid w:val="00FA3140"/>
    <w:rsid w:val="00FB05F7"/>
    <w:rsid w:val="00FB33CF"/>
    <w:rsid w:val="00FB3758"/>
    <w:rsid w:val="00FB384C"/>
    <w:rsid w:val="00FC0180"/>
    <w:rsid w:val="00FC5B8E"/>
    <w:rsid w:val="00FC7065"/>
    <w:rsid w:val="00FD065F"/>
    <w:rsid w:val="00FD403C"/>
    <w:rsid w:val="00FE434F"/>
    <w:rsid w:val="00FE4699"/>
    <w:rsid w:val="00FE555B"/>
    <w:rsid w:val="00FF110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6"/>
      </w:numPr>
    </w:pPr>
  </w:style>
  <w:style w:type="character" w:customStyle="1" w:styleId="highlight">
    <w:name w:val="highlight"/>
    <w:basedOn w:val="DefaultParagraphFont"/>
    <w:rsid w:val="00DF43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6"/>
      </w:numPr>
    </w:pPr>
  </w:style>
  <w:style w:type="character" w:customStyle="1" w:styleId="highlight">
    <w:name w:val="highlight"/>
    <w:basedOn w:val="DefaultParagraphFont"/>
    <w:rsid w:val="00DF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E286-4B00-A84A-8E33-CC915D9E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13</Pages>
  <Words>2395</Words>
  <Characters>14076</Characters>
  <Application>Microsoft Macintosh Word</Application>
  <DocSecurity>0</DocSecurity>
  <Lines>718</Lines>
  <Paragraphs>576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16104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28</cp:revision>
  <cp:lastPrinted>2012-01-19T21:14:00Z</cp:lastPrinted>
  <dcterms:created xsi:type="dcterms:W3CDTF">2014-09-14T13:31:00Z</dcterms:created>
  <dcterms:modified xsi:type="dcterms:W3CDTF">2014-09-19T08:36:00Z</dcterms:modified>
  <cp:category>&lt;15-14-0535-00-0000&gt;</cp:category>
</cp:coreProperties>
</file>