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31D" w:rsidRDefault="001C7C83">
      <w:pPr>
        <w:jc w:val="center"/>
        <w:rPr>
          <w:b/>
          <w:sz w:val="28"/>
        </w:rPr>
      </w:pPr>
      <w:r>
        <w:rPr>
          <w:b/>
          <w:sz w:val="28"/>
        </w:rPr>
        <w:t>IEEE P802.15</w:t>
      </w:r>
    </w:p>
    <w:p w:rsidR="0052031D" w:rsidRDefault="001C7C83">
      <w:pPr>
        <w:jc w:val="center"/>
        <w:rPr>
          <w:b/>
          <w:sz w:val="28"/>
        </w:rPr>
      </w:pPr>
      <w:r>
        <w:rPr>
          <w:b/>
          <w:sz w:val="28"/>
        </w:rPr>
        <w:t>Wireless Personal Area Networks</w:t>
      </w:r>
    </w:p>
    <w:p w:rsidR="0052031D" w:rsidRDefault="0052031D">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2031D">
        <w:tc>
          <w:tcPr>
            <w:tcW w:w="1260" w:type="dxa"/>
            <w:tcBorders>
              <w:top w:val="single" w:sz="6" w:space="0" w:color="auto"/>
            </w:tcBorders>
          </w:tcPr>
          <w:p w:rsidR="0052031D" w:rsidRDefault="001C7C83">
            <w:pPr>
              <w:pStyle w:val="covertext"/>
            </w:pPr>
            <w:r>
              <w:t>Project</w:t>
            </w:r>
          </w:p>
        </w:tc>
        <w:tc>
          <w:tcPr>
            <w:tcW w:w="8190" w:type="dxa"/>
            <w:gridSpan w:val="2"/>
            <w:tcBorders>
              <w:top w:val="single" w:sz="6" w:space="0" w:color="auto"/>
            </w:tcBorders>
          </w:tcPr>
          <w:p w:rsidR="0052031D" w:rsidRDefault="001C7C83">
            <w:pPr>
              <w:pStyle w:val="covertext"/>
            </w:pPr>
            <w:r>
              <w:t>IEEE P802.15 Working Group for Wireless Personal Area Networks (WPANs)</w:t>
            </w:r>
          </w:p>
        </w:tc>
      </w:tr>
      <w:tr w:rsidR="0052031D">
        <w:tc>
          <w:tcPr>
            <w:tcW w:w="1260" w:type="dxa"/>
            <w:tcBorders>
              <w:top w:val="single" w:sz="6" w:space="0" w:color="auto"/>
            </w:tcBorders>
          </w:tcPr>
          <w:p w:rsidR="0052031D" w:rsidRDefault="001C7C83">
            <w:pPr>
              <w:pStyle w:val="covertext"/>
            </w:pPr>
            <w:r>
              <w:t>Title</w:t>
            </w:r>
          </w:p>
        </w:tc>
        <w:tc>
          <w:tcPr>
            <w:tcW w:w="8190" w:type="dxa"/>
            <w:gridSpan w:val="2"/>
            <w:tcBorders>
              <w:top w:val="single" w:sz="6" w:space="0" w:color="auto"/>
            </w:tcBorders>
          </w:tcPr>
          <w:p w:rsidR="0052031D" w:rsidRPr="00833087" w:rsidRDefault="002C5654">
            <w:pPr>
              <w:pStyle w:val="covertext"/>
              <w:rPr>
                <w:b/>
              </w:rPr>
            </w:pPr>
            <w:r>
              <w:fldChar w:fldCharType="begin"/>
            </w:r>
            <w:r>
              <w:instrText xml:space="preserve"> TITLE  \* MERGEFORMAT </w:instrText>
            </w:r>
            <w:r>
              <w:fldChar w:fldCharType="separate"/>
            </w:r>
            <w:r w:rsidR="00833087" w:rsidRPr="00833087">
              <w:rPr>
                <w:b/>
                <w:sz w:val="28"/>
              </w:rPr>
              <w:t>SG SRU</w:t>
            </w:r>
            <w:r w:rsidR="00833087" w:rsidRPr="00833087">
              <w:rPr>
                <w:b/>
              </w:rPr>
              <w:t xml:space="preserve"> </w:t>
            </w:r>
            <w:r w:rsidR="00833087" w:rsidRPr="00833087">
              <w:rPr>
                <w:b/>
                <w:sz w:val="28"/>
              </w:rPr>
              <w:t>July 2014 Meeting Minutes</w:t>
            </w:r>
            <w:r>
              <w:rPr>
                <w:b/>
                <w:sz w:val="28"/>
              </w:rPr>
              <w:fldChar w:fldCharType="end"/>
            </w:r>
          </w:p>
        </w:tc>
      </w:tr>
      <w:tr w:rsidR="0052031D">
        <w:tc>
          <w:tcPr>
            <w:tcW w:w="1260" w:type="dxa"/>
            <w:tcBorders>
              <w:top w:val="single" w:sz="6" w:space="0" w:color="auto"/>
            </w:tcBorders>
          </w:tcPr>
          <w:p w:rsidR="0052031D" w:rsidRDefault="001C7C83">
            <w:pPr>
              <w:pStyle w:val="covertext"/>
            </w:pPr>
            <w:r>
              <w:t>Date Submitted</w:t>
            </w:r>
          </w:p>
        </w:tc>
        <w:tc>
          <w:tcPr>
            <w:tcW w:w="8190" w:type="dxa"/>
            <w:gridSpan w:val="2"/>
            <w:tcBorders>
              <w:top w:val="single" w:sz="6" w:space="0" w:color="auto"/>
            </w:tcBorders>
          </w:tcPr>
          <w:p w:rsidR="0052031D" w:rsidRDefault="001C7C83" w:rsidP="003B7D6E">
            <w:pPr>
              <w:pStyle w:val="covertext"/>
            </w:pPr>
            <w:r>
              <w:t>[</w:t>
            </w:r>
            <w:r w:rsidR="003B7D6E">
              <w:t>2</w:t>
            </w:r>
            <w:r w:rsidR="003B7D6E">
              <w:rPr>
                <w:rFonts w:hint="eastAsia"/>
              </w:rPr>
              <w:t>3</w:t>
            </w:r>
            <w:r>
              <w:t xml:space="preserve"> </w:t>
            </w:r>
            <w:r w:rsidR="003B7D6E">
              <w:rPr>
                <w:rFonts w:hint="eastAsia"/>
              </w:rPr>
              <w:t>July</w:t>
            </w:r>
            <w:r>
              <w:t xml:space="preserve">, </w:t>
            </w:r>
            <w:r w:rsidR="003B7D6E">
              <w:rPr>
                <w:rFonts w:hint="eastAsia"/>
              </w:rPr>
              <w:t>2014</w:t>
            </w:r>
            <w:r>
              <w:t>]</w:t>
            </w:r>
          </w:p>
        </w:tc>
      </w:tr>
      <w:tr w:rsidR="0052031D">
        <w:tc>
          <w:tcPr>
            <w:tcW w:w="1260" w:type="dxa"/>
            <w:tcBorders>
              <w:top w:val="single" w:sz="4" w:space="0" w:color="auto"/>
              <w:bottom w:val="single" w:sz="4" w:space="0" w:color="auto"/>
            </w:tcBorders>
          </w:tcPr>
          <w:p w:rsidR="0052031D" w:rsidRDefault="001C7C83">
            <w:pPr>
              <w:pStyle w:val="covertext"/>
            </w:pPr>
            <w:r>
              <w:t>Source</w:t>
            </w:r>
          </w:p>
        </w:tc>
        <w:tc>
          <w:tcPr>
            <w:tcW w:w="4050" w:type="dxa"/>
            <w:tcBorders>
              <w:top w:val="single" w:sz="4" w:space="0" w:color="auto"/>
              <w:bottom w:val="single" w:sz="4" w:space="0" w:color="auto"/>
            </w:tcBorders>
          </w:tcPr>
          <w:p w:rsidR="0052031D" w:rsidRDefault="001C7C83" w:rsidP="00833087">
            <w:pPr>
              <w:pStyle w:val="covertext"/>
              <w:spacing w:before="0" w:after="0"/>
            </w:pPr>
            <w:r>
              <w:t>[</w:t>
            </w:r>
            <w:r w:rsidR="002C5654">
              <w:fldChar w:fldCharType="begin"/>
            </w:r>
            <w:r w:rsidR="002C5654">
              <w:instrText xml:space="preserve"> AUTHOR  \* MERGEFORMAT </w:instrText>
            </w:r>
            <w:r w:rsidR="002C5654">
              <w:fldChar w:fldCharType="separate"/>
            </w:r>
            <w:r w:rsidR="003B7D6E">
              <w:rPr>
                <w:noProof/>
              </w:rPr>
              <w:t>Shoichi Kitazawa</w:t>
            </w:r>
            <w:r w:rsidR="002C5654">
              <w:rPr>
                <w:noProof/>
              </w:rPr>
              <w:fldChar w:fldCharType="end"/>
            </w:r>
            <w:r>
              <w:t>]</w:t>
            </w:r>
            <w:r>
              <w:br/>
              <w:t>[</w:t>
            </w:r>
            <w:r w:rsidR="002C5654">
              <w:fldChar w:fldCharType="begin"/>
            </w:r>
            <w:r w:rsidR="002C5654">
              <w:instrText xml:space="preserve"> DOCPROPERTY "Company"  \* MERGEFORMAT </w:instrText>
            </w:r>
            <w:r w:rsidR="002C5654">
              <w:fldChar w:fldCharType="separate"/>
            </w:r>
            <w:r w:rsidR="00DD7089">
              <w:t>ATR</w:t>
            </w:r>
            <w:r w:rsidR="002C5654">
              <w:fldChar w:fldCharType="end"/>
            </w:r>
            <w:r>
              <w:t>]</w:t>
            </w:r>
            <w:r>
              <w:br/>
              <w:t>[</w:t>
            </w:r>
            <w:r w:rsidR="00833087">
              <w:rPr>
                <w:rFonts w:hint="eastAsia"/>
              </w:rPr>
              <w:t>Seika, Kyoto JAPAN</w:t>
            </w:r>
            <w:r>
              <w:t>]</w:t>
            </w:r>
          </w:p>
        </w:tc>
        <w:tc>
          <w:tcPr>
            <w:tcW w:w="4140" w:type="dxa"/>
            <w:tcBorders>
              <w:top w:val="single" w:sz="4" w:space="0" w:color="auto"/>
              <w:bottom w:val="single" w:sz="4" w:space="0" w:color="auto"/>
            </w:tcBorders>
          </w:tcPr>
          <w:p w:rsidR="0052031D" w:rsidRDefault="001C7C83" w:rsidP="00833087">
            <w:pPr>
              <w:pStyle w:val="covertext"/>
              <w:tabs>
                <w:tab w:val="left" w:pos="1152"/>
              </w:tabs>
              <w:spacing w:before="0" w:after="0"/>
              <w:rPr>
                <w:sz w:val="18"/>
              </w:rPr>
            </w:pPr>
            <w:r>
              <w:t>Vo</w:t>
            </w:r>
            <w:r w:rsidR="003B7D6E">
              <w:t>ice:</w:t>
            </w:r>
            <w:r w:rsidR="003B7D6E">
              <w:tab/>
              <w:t>[   ]</w:t>
            </w:r>
            <w:r w:rsidR="003B7D6E">
              <w:br/>
              <w:t>Fax:</w:t>
            </w:r>
            <w:r w:rsidR="003B7D6E">
              <w:tab/>
              <w:t>[   ]</w:t>
            </w:r>
            <w:r w:rsidR="003B7D6E">
              <w:br/>
              <w:t>E-mail:</w:t>
            </w:r>
            <w:r w:rsidR="003B7D6E">
              <w:tab/>
              <w:t>[</w:t>
            </w:r>
            <w:r w:rsidR="00833087">
              <w:rPr>
                <w:rFonts w:hint="eastAsia"/>
              </w:rPr>
              <w:t>kitazawa@atr.jp</w:t>
            </w:r>
            <w:r>
              <w:t>]</w:t>
            </w:r>
          </w:p>
        </w:tc>
      </w:tr>
      <w:tr w:rsidR="0052031D">
        <w:tc>
          <w:tcPr>
            <w:tcW w:w="1260" w:type="dxa"/>
            <w:tcBorders>
              <w:top w:val="single" w:sz="6" w:space="0" w:color="auto"/>
            </w:tcBorders>
          </w:tcPr>
          <w:p w:rsidR="0052031D" w:rsidRDefault="001C7C83">
            <w:pPr>
              <w:pStyle w:val="covertext"/>
            </w:pPr>
            <w:r>
              <w:t>Re:</w:t>
            </w:r>
          </w:p>
        </w:tc>
        <w:tc>
          <w:tcPr>
            <w:tcW w:w="8190" w:type="dxa"/>
            <w:gridSpan w:val="2"/>
            <w:tcBorders>
              <w:top w:val="single" w:sz="6" w:space="0" w:color="auto"/>
            </w:tcBorders>
          </w:tcPr>
          <w:p w:rsidR="0052031D" w:rsidRDefault="001C7C83">
            <w:pPr>
              <w:pStyle w:val="covertext"/>
            </w:pPr>
            <w:r>
              <w:t>[]</w:t>
            </w:r>
          </w:p>
          <w:p w:rsidR="0052031D" w:rsidRDefault="001C7C83">
            <w:pPr>
              <w:pStyle w:val="covertext"/>
            </w:pPr>
            <w:r>
              <w:t>[]</w:t>
            </w:r>
          </w:p>
          <w:p w:rsidR="0052031D" w:rsidRDefault="001C7C83">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52031D">
        <w:tc>
          <w:tcPr>
            <w:tcW w:w="1260" w:type="dxa"/>
            <w:tcBorders>
              <w:top w:val="single" w:sz="6" w:space="0" w:color="auto"/>
            </w:tcBorders>
          </w:tcPr>
          <w:p w:rsidR="0052031D" w:rsidRDefault="001C7C83">
            <w:pPr>
              <w:pStyle w:val="covertext"/>
            </w:pPr>
            <w:r>
              <w:t>Abstract</w:t>
            </w:r>
          </w:p>
        </w:tc>
        <w:tc>
          <w:tcPr>
            <w:tcW w:w="8190" w:type="dxa"/>
            <w:gridSpan w:val="2"/>
            <w:tcBorders>
              <w:top w:val="single" w:sz="6" w:space="0" w:color="auto"/>
            </w:tcBorders>
          </w:tcPr>
          <w:p w:rsidR="0052031D" w:rsidRDefault="001C7C83">
            <w:pPr>
              <w:pStyle w:val="covertext"/>
            </w:pPr>
            <w:r>
              <w:t>[</w:t>
            </w:r>
            <w:r w:rsidR="00DD7089">
              <w:rPr>
                <w:rFonts w:hint="eastAsia"/>
              </w:rPr>
              <w:t>Meeting minutes of July 2014 meeting</w:t>
            </w:r>
            <w:r>
              <w:t>.]</w:t>
            </w:r>
          </w:p>
          <w:p w:rsidR="0052031D" w:rsidRDefault="0052031D">
            <w:pPr>
              <w:pStyle w:val="covertext"/>
            </w:pPr>
          </w:p>
        </w:tc>
      </w:tr>
      <w:tr w:rsidR="0052031D">
        <w:tc>
          <w:tcPr>
            <w:tcW w:w="1260" w:type="dxa"/>
            <w:tcBorders>
              <w:top w:val="single" w:sz="6" w:space="0" w:color="auto"/>
            </w:tcBorders>
          </w:tcPr>
          <w:p w:rsidR="0052031D" w:rsidRDefault="001C7C83">
            <w:pPr>
              <w:pStyle w:val="covertext"/>
            </w:pPr>
            <w:r>
              <w:t>Purpose</w:t>
            </w:r>
          </w:p>
        </w:tc>
        <w:tc>
          <w:tcPr>
            <w:tcW w:w="8190" w:type="dxa"/>
            <w:gridSpan w:val="2"/>
            <w:tcBorders>
              <w:top w:val="single" w:sz="6" w:space="0" w:color="auto"/>
            </w:tcBorders>
          </w:tcPr>
          <w:p w:rsidR="0052031D" w:rsidRDefault="00DD7089" w:rsidP="00DD7089">
            <w:pPr>
              <w:pStyle w:val="covertext"/>
            </w:pPr>
            <w:r>
              <w:t>[</w:t>
            </w:r>
            <w:r w:rsidR="001C7C83">
              <w:t>]</w:t>
            </w:r>
          </w:p>
        </w:tc>
      </w:tr>
      <w:tr w:rsidR="0052031D">
        <w:tc>
          <w:tcPr>
            <w:tcW w:w="1260" w:type="dxa"/>
            <w:tcBorders>
              <w:top w:val="single" w:sz="6" w:space="0" w:color="auto"/>
              <w:bottom w:val="single" w:sz="6" w:space="0" w:color="auto"/>
            </w:tcBorders>
          </w:tcPr>
          <w:p w:rsidR="0052031D" w:rsidRDefault="001C7C83">
            <w:pPr>
              <w:pStyle w:val="covertext"/>
            </w:pPr>
            <w:r>
              <w:t>Notice</w:t>
            </w:r>
          </w:p>
        </w:tc>
        <w:tc>
          <w:tcPr>
            <w:tcW w:w="8190" w:type="dxa"/>
            <w:gridSpan w:val="2"/>
            <w:tcBorders>
              <w:top w:val="single" w:sz="6" w:space="0" w:color="auto"/>
              <w:bottom w:val="single" w:sz="6" w:space="0" w:color="auto"/>
            </w:tcBorders>
          </w:tcPr>
          <w:p w:rsidR="0052031D" w:rsidRDefault="001C7C8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2031D">
        <w:tc>
          <w:tcPr>
            <w:tcW w:w="1260" w:type="dxa"/>
            <w:tcBorders>
              <w:top w:val="single" w:sz="6" w:space="0" w:color="auto"/>
              <w:bottom w:val="single" w:sz="6" w:space="0" w:color="auto"/>
            </w:tcBorders>
          </w:tcPr>
          <w:p w:rsidR="0052031D" w:rsidRDefault="001C7C83">
            <w:pPr>
              <w:pStyle w:val="covertext"/>
            </w:pPr>
            <w:r>
              <w:t>Release</w:t>
            </w:r>
          </w:p>
        </w:tc>
        <w:tc>
          <w:tcPr>
            <w:tcW w:w="8190" w:type="dxa"/>
            <w:gridSpan w:val="2"/>
            <w:tcBorders>
              <w:top w:val="single" w:sz="6" w:space="0" w:color="auto"/>
              <w:bottom w:val="single" w:sz="6" w:space="0" w:color="auto"/>
            </w:tcBorders>
          </w:tcPr>
          <w:p w:rsidR="0052031D" w:rsidRDefault="001C7C83">
            <w:pPr>
              <w:pStyle w:val="covertext"/>
            </w:pPr>
            <w:r>
              <w:t>The contributor acknowledges and accepts that this contribution becomes the property of IEEE and may be made publicly available by P802.15.</w:t>
            </w:r>
          </w:p>
        </w:tc>
      </w:tr>
    </w:tbl>
    <w:p w:rsidR="00DD7089" w:rsidRDefault="001C7C83" w:rsidP="00DD7089">
      <w:pPr>
        <w:widowControl w:val="0"/>
        <w:spacing w:before="120"/>
        <w:jc w:val="center"/>
        <w:rPr>
          <w:b/>
          <w:sz w:val="28"/>
        </w:rPr>
      </w:pPr>
      <w:r>
        <w:rPr>
          <w:b/>
          <w:sz w:val="28"/>
        </w:rPr>
        <w:br w:type="page"/>
      </w:r>
      <w:r w:rsidR="00DD7089" w:rsidRPr="0099762F">
        <w:rPr>
          <w:b/>
          <w:sz w:val="28"/>
          <w:szCs w:val="28"/>
        </w:rPr>
        <w:lastRenderedPageBreak/>
        <w:t>IEEE 802.15 WPAN MEETING</w:t>
      </w:r>
      <w:r w:rsidR="00DD7089">
        <w:rPr>
          <w:rFonts w:hint="eastAsia"/>
          <w:b/>
          <w:sz w:val="28"/>
        </w:rPr>
        <w:t xml:space="preserve"> </w:t>
      </w:r>
    </w:p>
    <w:p w:rsidR="00DD7089" w:rsidRDefault="00DD7089" w:rsidP="00DD7089">
      <w:pPr>
        <w:widowControl w:val="0"/>
        <w:spacing w:before="120"/>
        <w:jc w:val="center"/>
        <w:rPr>
          <w:rFonts w:eastAsia="ＭＳ 明朝"/>
          <w:b/>
          <w:sz w:val="28"/>
        </w:rPr>
      </w:pPr>
      <w:r>
        <w:rPr>
          <w:rFonts w:hint="eastAsia"/>
          <w:b/>
          <w:sz w:val="28"/>
        </w:rPr>
        <w:t xml:space="preserve">July </w:t>
      </w:r>
      <w:r>
        <w:rPr>
          <w:b/>
          <w:sz w:val="28"/>
        </w:rPr>
        <w:t>2014</w:t>
      </w:r>
    </w:p>
    <w:p w:rsidR="00DD7089" w:rsidRPr="006154DF" w:rsidRDefault="00DD7089" w:rsidP="00DD7089">
      <w:pPr>
        <w:widowControl w:val="0"/>
        <w:spacing w:before="120"/>
        <w:jc w:val="center"/>
        <w:rPr>
          <w:rFonts w:eastAsia="ＭＳ 明朝"/>
          <w:b/>
          <w:sz w:val="28"/>
        </w:rPr>
      </w:pPr>
      <w:r w:rsidRPr="006154DF">
        <w:rPr>
          <w:rFonts w:eastAsia="ＭＳ 明朝"/>
          <w:b/>
          <w:sz w:val="28"/>
        </w:rPr>
        <w:t xml:space="preserve">Minutes of the </w:t>
      </w:r>
      <w:r w:rsidRPr="006154DF">
        <w:rPr>
          <w:rFonts w:eastAsia="ＭＳ 明朝" w:hint="eastAsia"/>
          <w:b/>
          <w:sz w:val="28"/>
        </w:rPr>
        <w:t>SRU</w:t>
      </w:r>
      <w:r w:rsidRPr="006154DF">
        <w:rPr>
          <w:rFonts w:eastAsia="ＭＳ 明朝"/>
          <w:b/>
          <w:sz w:val="28"/>
        </w:rPr>
        <w:t xml:space="preserve"> </w:t>
      </w:r>
      <w:r>
        <w:rPr>
          <w:rFonts w:eastAsia="ＭＳ 明朝" w:hint="eastAsia"/>
          <w:b/>
          <w:sz w:val="28"/>
        </w:rPr>
        <w:t>S</w:t>
      </w:r>
      <w:r w:rsidRPr="006154DF">
        <w:rPr>
          <w:rFonts w:eastAsia="ＭＳ 明朝"/>
          <w:b/>
          <w:sz w:val="28"/>
        </w:rPr>
        <w:t>G</w:t>
      </w:r>
    </w:p>
    <w:p w:rsidR="00DD7089" w:rsidRDefault="00DD7089" w:rsidP="00DD7089">
      <w:pPr>
        <w:widowControl w:val="0"/>
        <w:jc w:val="both"/>
        <w:rPr>
          <w:rFonts w:eastAsia="ＭＳ 明朝"/>
          <w:b/>
        </w:rPr>
      </w:pPr>
    </w:p>
    <w:p w:rsidR="00DD7089" w:rsidRDefault="00DD7089" w:rsidP="00DD7089">
      <w:pPr>
        <w:widowControl w:val="0"/>
        <w:jc w:val="both"/>
        <w:rPr>
          <w:rFonts w:eastAsia="ＭＳ 明朝"/>
          <w:b/>
        </w:rPr>
      </w:pPr>
    </w:p>
    <w:p w:rsidR="00DD7089" w:rsidRDefault="00DD7089" w:rsidP="00DD7089">
      <w:pPr>
        <w:widowControl w:val="0"/>
        <w:jc w:val="both"/>
        <w:rPr>
          <w:b/>
        </w:rPr>
      </w:pPr>
      <w:r w:rsidRPr="00F10099">
        <w:rPr>
          <w:rFonts w:eastAsia="ＭＳ 明朝" w:hint="eastAsia"/>
          <w:b/>
        </w:rPr>
        <w:t>Tue</w:t>
      </w:r>
      <w:r w:rsidRPr="00F10099">
        <w:rPr>
          <w:rFonts w:eastAsia="ＭＳ 明朝"/>
          <w:b/>
        </w:rPr>
        <w:t>sday</w:t>
      </w:r>
      <w:r w:rsidRPr="00F10099">
        <w:rPr>
          <w:rFonts w:eastAsia="ＭＳ 明朝" w:hint="eastAsia"/>
          <w:b/>
        </w:rPr>
        <w:t xml:space="preserve"> </w:t>
      </w:r>
      <w:r>
        <w:rPr>
          <w:rFonts w:eastAsia="ＭＳ 明朝" w:hint="eastAsia"/>
          <w:b/>
        </w:rPr>
        <w:t>PM2 Session</w:t>
      </w:r>
      <w:r w:rsidRPr="00A05376">
        <w:rPr>
          <w:rFonts w:eastAsia="ＭＳ 明朝"/>
          <w:b/>
          <w:bCs/>
          <w:sz w:val="28"/>
          <w:szCs w:val="28"/>
        </w:rPr>
        <w:t xml:space="preserve"> </w:t>
      </w:r>
      <w:r>
        <w:rPr>
          <w:rFonts w:eastAsia="ＭＳ 明朝"/>
          <w:b/>
          <w:bCs/>
          <w:sz w:val="28"/>
          <w:szCs w:val="28"/>
        </w:rPr>
        <w:t xml:space="preserve">– </w:t>
      </w:r>
      <w:r>
        <w:rPr>
          <w:rFonts w:eastAsia="ＭＳ 明朝" w:hint="eastAsia"/>
          <w:b/>
        </w:rPr>
        <w:t>15 July, 2014</w:t>
      </w:r>
    </w:p>
    <w:p w:rsidR="00DD7089" w:rsidRDefault="00DD7089" w:rsidP="00DD7089">
      <w:pPr>
        <w:widowControl w:val="0"/>
        <w:spacing w:before="120"/>
        <w:rPr>
          <w:rFonts w:eastAsia="ＭＳ 明朝"/>
        </w:rPr>
      </w:pPr>
      <w:r>
        <w:rPr>
          <w:rFonts w:hint="eastAsia"/>
        </w:rPr>
        <w:t>The m</w:t>
      </w:r>
      <w:r w:rsidRPr="009646E5">
        <w:rPr>
          <w:rFonts w:eastAsia="Batang"/>
        </w:rPr>
        <w:t>eeting was called to order</w:t>
      </w:r>
      <w:r>
        <w:rPr>
          <w:rFonts w:eastAsia="Batang"/>
        </w:rPr>
        <w:t xml:space="preserve"> at </w:t>
      </w:r>
      <w:r>
        <w:rPr>
          <w:rFonts w:eastAsia="ＭＳ 明朝" w:hint="eastAsia"/>
        </w:rPr>
        <w:t xml:space="preserve">16:05 </w:t>
      </w:r>
      <w:r w:rsidRPr="007529BA">
        <w:rPr>
          <w:rFonts w:eastAsia="ＭＳ 明朝" w:hint="eastAsia"/>
        </w:rPr>
        <w:t xml:space="preserve">by </w:t>
      </w:r>
      <w:r w:rsidR="00972CDC">
        <w:rPr>
          <w:rFonts w:eastAsia="ＭＳ 明朝" w:hint="eastAsia"/>
        </w:rPr>
        <w:t>the chair Shoichi Kitazawa.</w:t>
      </w:r>
    </w:p>
    <w:p w:rsidR="00DD7089" w:rsidRDefault="00DD7089" w:rsidP="00DD7089">
      <w:pPr>
        <w:widowControl w:val="0"/>
      </w:pPr>
      <w:r>
        <w:rPr>
          <w:rFonts w:hint="eastAsia"/>
        </w:rPr>
        <w:t>The c</w:t>
      </w:r>
      <w:r w:rsidRPr="00316DD3">
        <w:t>hair</w:t>
      </w:r>
      <w:r w:rsidRPr="00316DD3">
        <w:rPr>
          <w:rFonts w:hint="eastAsia"/>
        </w:rPr>
        <w:t xml:space="preserve"> presented SG SRU </w:t>
      </w:r>
      <w:r>
        <w:rPr>
          <w:rFonts w:hint="eastAsia"/>
        </w:rPr>
        <w:t xml:space="preserve">July </w:t>
      </w:r>
      <w:r w:rsidRPr="00316DD3">
        <w:rPr>
          <w:rFonts w:hint="eastAsia"/>
        </w:rPr>
        <w:t>2014 Agenda</w:t>
      </w:r>
      <w:r>
        <w:rPr>
          <w:rFonts w:hint="eastAsia"/>
        </w:rPr>
        <w:t xml:space="preserve"> </w:t>
      </w:r>
      <w:r w:rsidRPr="00316DD3">
        <w:rPr>
          <w:rFonts w:hint="eastAsia"/>
        </w:rPr>
        <w:t>(</w:t>
      </w:r>
      <w:r w:rsidRPr="00316DD3">
        <w:t>15-1</w:t>
      </w:r>
      <w:r>
        <w:rPr>
          <w:rFonts w:hint="eastAsia"/>
        </w:rPr>
        <w:t>4</w:t>
      </w:r>
      <w:r w:rsidRPr="00316DD3">
        <w:t>-</w:t>
      </w:r>
      <w:r>
        <w:rPr>
          <w:rFonts w:hint="eastAsia"/>
        </w:rPr>
        <w:t>345r0</w:t>
      </w:r>
      <w:r w:rsidRPr="00316DD3">
        <w:rPr>
          <w:rFonts w:hint="eastAsia"/>
        </w:rPr>
        <w:t xml:space="preserve">) and approved by </w:t>
      </w:r>
      <w:r w:rsidRPr="00316DD3">
        <w:t>unanimous consent</w:t>
      </w:r>
      <w:r>
        <w:rPr>
          <w:rFonts w:hint="eastAsia"/>
        </w:rPr>
        <w:t>.</w:t>
      </w:r>
    </w:p>
    <w:p w:rsidR="00DD7089" w:rsidRDefault="00DD7089" w:rsidP="00DD7089">
      <w:pPr>
        <w:widowControl w:val="0"/>
      </w:pPr>
      <w:bookmarkStart w:id="0" w:name="_GoBack"/>
      <w:bookmarkEnd w:id="0"/>
    </w:p>
    <w:p w:rsidR="00DD7089" w:rsidRDefault="00DD7089" w:rsidP="00DD7089">
      <w:pPr>
        <w:widowControl w:val="0"/>
      </w:pPr>
      <w:r w:rsidRPr="00316DD3">
        <w:rPr>
          <w:rFonts w:hint="eastAsia"/>
        </w:rPr>
        <w:t>In the next, the c</w:t>
      </w:r>
      <w:r w:rsidRPr="00316DD3">
        <w:t>hair</w:t>
      </w:r>
      <w:r w:rsidRPr="00316DD3">
        <w:rPr>
          <w:rFonts w:hint="eastAsia"/>
        </w:rPr>
        <w:t xml:space="preserve"> presented S</w:t>
      </w:r>
      <w:r w:rsidRPr="00316DD3">
        <w:t xml:space="preserve">G SRU Opening Information for </w:t>
      </w:r>
      <w:r>
        <w:rPr>
          <w:rFonts w:hint="eastAsia"/>
        </w:rPr>
        <w:t>July</w:t>
      </w:r>
      <w:r w:rsidRPr="00316DD3">
        <w:rPr>
          <w:rFonts w:hint="eastAsia"/>
        </w:rPr>
        <w:t xml:space="preserve"> 2014 (</w:t>
      </w:r>
      <w:r w:rsidRPr="00316DD3">
        <w:t>15-1</w:t>
      </w:r>
      <w:r w:rsidRPr="00316DD3">
        <w:rPr>
          <w:rFonts w:hint="eastAsia"/>
        </w:rPr>
        <w:t>4</w:t>
      </w:r>
      <w:r w:rsidRPr="00316DD3">
        <w:t>-</w:t>
      </w:r>
      <w:r>
        <w:rPr>
          <w:rFonts w:hint="eastAsia"/>
        </w:rPr>
        <w:t>428r0).</w:t>
      </w:r>
    </w:p>
    <w:p w:rsidR="00DD7089" w:rsidRDefault="00DD7089" w:rsidP="00DD7089">
      <w:pPr>
        <w:pStyle w:val="a8"/>
        <w:widowControl w:val="0"/>
        <w:numPr>
          <w:ilvl w:val="0"/>
          <w:numId w:val="3"/>
        </w:numPr>
        <w:ind w:leftChars="0"/>
      </w:pPr>
      <w:r w:rsidRPr="00316DD3">
        <w:rPr>
          <w:rFonts w:hint="eastAsia"/>
        </w:rPr>
        <w:t>The chair pointed out</w:t>
      </w:r>
      <w:r w:rsidRPr="00316DD3">
        <w:t xml:space="preserve"> patent policy</w:t>
      </w:r>
      <w:r w:rsidRPr="00316DD3">
        <w:rPr>
          <w:rFonts w:hint="eastAsia"/>
        </w:rPr>
        <w:t xml:space="preserve"> and </w:t>
      </w:r>
      <w:r>
        <w:t xml:space="preserve">made a call for notification of essential patents. </w:t>
      </w:r>
      <w:r>
        <w:rPr>
          <w:rFonts w:hint="eastAsia"/>
        </w:rPr>
        <w:t>T</w:t>
      </w:r>
      <w:r>
        <w:t>here were no responses in the meeting</w:t>
      </w:r>
      <w:r>
        <w:rPr>
          <w:rFonts w:hint="eastAsia"/>
        </w:rPr>
        <w:t>.</w:t>
      </w:r>
    </w:p>
    <w:p w:rsidR="00DD7089" w:rsidRDefault="00DD7089" w:rsidP="00DD7089">
      <w:pPr>
        <w:pStyle w:val="a8"/>
        <w:widowControl w:val="0"/>
        <w:numPr>
          <w:ilvl w:val="0"/>
          <w:numId w:val="3"/>
        </w:numPr>
        <w:ind w:leftChars="0"/>
      </w:pPr>
      <w:r w:rsidRPr="00316DD3">
        <w:rPr>
          <w:rFonts w:hint="eastAsia"/>
        </w:rPr>
        <w:t>The chair</w:t>
      </w:r>
      <w:r>
        <w:rPr>
          <w:rFonts w:hint="eastAsia"/>
        </w:rPr>
        <w:t xml:space="preserve"> presented </w:t>
      </w:r>
      <w:r w:rsidRPr="00316DD3">
        <w:t>SG SRU schedule for the week</w:t>
      </w:r>
      <w:r>
        <w:rPr>
          <w:rFonts w:hint="eastAsia"/>
        </w:rPr>
        <w:t>,</w:t>
      </w:r>
      <w:r w:rsidRPr="00316DD3">
        <w:rPr>
          <w:rFonts w:hint="eastAsia"/>
        </w:rPr>
        <w:t xml:space="preserve"> a</w:t>
      </w:r>
      <w:r w:rsidRPr="00316DD3">
        <w:t>genda items for the week</w:t>
      </w:r>
      <w:r>
        <w:rPr>
          <w:rFonts w:hint="eastAsia"/>
        </w:rPr>
        <w:t xml:space="preserve">, and </w:t>
      </w:r>
      <w:r w:rsidR="00A662C3">
        <w:rPr>
          <w:rFonts w:hint="eastAsia"/>
        </w:rPr>
        <w:t>timeline</w:t>
      </w:r>
      <w:r w:rsidRPr="00316DD3">
        <w:rPr>
          <w:rFonts w:hint="eastAsia"/>
        </w:rPr>
        <w:t>.</w:t>
      </w:r>
    </w:p>
    <w:p w:rsidR="00DD7089" w:rsidRDefault="00DD7089" w:rsidP="00DD7089">
      <w:pPr>
        <w:pStyle w:val="a8"/>
        <w:widowControl w:val="0"/>
        <w:numPr>
          <w:ilvl w:val="0"/>
          <w:numId w:val="2"/>
        </w:numPr>
        <w:ind w:leftChars="0"/>
      </w:pPr>
      <w:r w:rsidRPr="00EE6FE8">
        <w:rPr>
          <w:rFonts w:hint="eastAsia"/>
        </w:rPr>
        <w:t xml:space="preserve">The chair presented </w:t>
      </w:r>
      <w:r w:rsidRPr="0023464A">
        <w:rPr>
          <w:rFonts w:eastAsia="ＭＳ ゴシック"/>
          <w:szCs w:val="24"/>
        </w:rPr>
        <w:t>SG SRU</w:t>
      </w:r>
      <w:r w:rsidR="0078107A">
        <w:rPr>
          <w:rFonts w:eastAsia="ＭＳ ゴシック" w:hint="eastAsia"/>
          <w:szCs w:val="24"/>
        </w:rPr>
        <w:t xml:space="preserve"> May</w:t>
      </w:r>
      <w:r w:rsidRPr="0023464A">
        <w:rPr>
          <w:rFonts w:eastAsia="ＭＳ ゴシック"/>
          <w:szCs w:val="24"/>
        </w:rPr>
        <w:t xml:space="preserve"> 201</w:t>
      </w:r>
      <w:r>
        <w:rPr>
          <w:rFonts w:eastAsia="ＭＳ ゴシック" w:hint="eastAsia"/>
          <w:szCs w:val="24"/>
        </w:rPr>
        <w:t>4</w:t>
      </w:r>
      <w:r w:rsidRPr="0023464A">
        <w:rPr>
          <w:rFonts w:eastAsia="ＭＳ ゴシック"/>
          <w:szCs w:val="24"/>
        </w:rPr>
        <w:t xml:space="preserve"> </w:t>
      </w:r>
      <w:r w:rsidR="00A662C3">
        <w:rPr>
          <w:rFonts w:eastAsia="ＭＳ ゴシック" w:hint="eastAsia"/>
          <w:szCs w:val="24"/>
        </w:rPr>
        <w:t>m</w:t>
      </w:r>
      <w:r w:rsidRPr="0023464A">
        <w:rPr>
          <w:rFonts w:eastAsia="ＭＳ ゴシック"/>
          <w:szCs w:val="24"/>
        </w:rPr>
        <w:t xml:space="preserve">eeting </w:t>
      </w:r>
      <w:r w:rsidR="00A662C3">
        <w:rPr>
          <w:rFonts w:eastAsia="ＭＳ ゴシック" w:hint="eastAsia"/>
          <w:szCs w:val="24"/>
        </w:rPr>
        <w:t>m</w:t>
      </w:r>
      <w:r w:rsidRPr="0023464A">
        <w:rPr>
          <w:rFonts w:eastAsia="ＭＳ ゴシック"/>
          <w:szCs w:val="24"/>
        </w:rPr>
        <w:t>inutes</w:t>
      </w:r>
      <w:r>
        <w:rPr>
          <w:rFonts w:eastAsia="ＭＳ ゴシック" w:hint="eastAsia"/>
          <w:szCs w:val="24"/>
        </w:rPr>
        <w:t xml:space="preserve"> </w:t>
      </w:r>
      <w:r w:rsidRPr="0023464A">
        <w:rPr>
          <w:rFonts w:eastAsia="ＭＳ ゴシック"/>
          <w:szCs w:val="24"/>
        </w:rPr>
        <w:t>(15-1</w:t>
      </w:r>
      <w:r>
        <w:rPr>
          <w:rFonts w:eastAsia="ＭＳ ゴシック" w:hint="eastAsia"/>
          <w:szCs w:val="24"/>
        </w:rPr>
        <w:t>4</w:t>
      </w:r>
      <w:r w:rsidRPr="0023464A">
        <w:rPr>
          <w:rFonts w:eastAsia="ＭＳ ゴシック"/>
          <w:szCs w:val="24"/>
        </w:rPr>
        <w:t>-0</w:t>
      </w:r>
      <w:r w:rsidR="00833087">
        <w:rPr>
          <w:rFonts w:eastAsia="ＭＳ ゴシック" w:hint="eastAsia"/>
          <w:szCs w:val="24"/>
        </w:rPr>
        <w:t>32</w:t>
      </w:r>
      <w:r>
        <w:rPr>
          <w:rFonts w:eastAsia="ＭＳ ゴシック" w:hint="eastAsia"/>
          <w:szCs w:val="24"/>
        </w:rPr>
        <w:t>3r0</w:t>
      </w:r>
      <w:r w:rsidRPr="0023464A">
        <w:rPr>
          <w:rFonts w:eastAsia="ＭＳ ゴシック"/>
          <w:szCs w:val="24"/>
        </w:rPr>
        <w:t>)</w:t>
      </w:r>
      <w:r>
        <w:rPr>
          <w:rFonts w:eastAsia="ＭＳ ゴシック" w:hint="eastAsia"/>
          <w:szCs w:val="24"/>
        </w:rPr>
        <w:t>. T</w:t>
      </w:r>
      <w:r>
        <w:t>here w</w:t>
      </w:r>
      <w:r>
        <w:rPr>
          <w:rFonts w:hint="eastAsia"/>
        </w:rPr>
        <w:t>ere</w:t>
      </w:r>
      <w:r>
        <w:t xml:space="preserve"> no </w:t>
      </w:r>
      <w:r w:rsidR="00A662C3">
        <w:rPr>
          <w:rFonts w:hint="eastAsia"/>
        </w:rPr>
        <w:t>comment</w:t>
      </w:r>
      <w:r w:rsidR="00A662C3">
        <w:t>s</w:t>
      </w:r>
      <w:r>
        <w:rPr>
          <w:rFonts w:hint="eastAsia"/>
        </w:rPr>
        <w:t>.</w:t>
      </w:r>
      <w:r w:rsidRPr="00445596">
        <w:rPr>
          <w:rFonts w:hint="eastAsia"/>
        </w:rPr>
        <w:t xml:space="preserve"> </w:t>
      </w:r>
      <w:r>
        <w:rPr>
          <w:rFonts w:hint="eastAsia"/>
        </w:rPr>
        <w:t>The minutes</w:t>
      </w:r>
      <w:r w:rsidRPr="00C577B9">
        <w:rPr>
          <w:rFonts w:hint="eastAsia"/>
        </w:rPr>
        <w:t xml:space="preserve"> </w:t>
      </w:r>
      <w:r>
        <w:rPr>
          <w:rFonts w:hint="eastAsia"/>
        </w:rPr>
        <w:t xml:space="preserve">approved by </w:t>
      </w:r>
      <w:r w:rsidRPr="00E2231D">
        <w:t>unanimous consent</w:t>
      </w:r>
      <w:r>
        <w:rPr>
          <w:rFonts w:hint="eastAsia"/>
        </w:rPr>
        <w:t>.</w:t>
      </w:r>
    </w:p>
    <w:p w:rsidR="00DD7089" w:rsidRDefault="00DD7089" w:rsidP="00DD7089">
      <w:pPr>
        <w:pStyle w:val="a8"/>
        <w:widowControl w:val="0"/>
        <w:spacing w:before="120"/>
        <w:ind w:leftChars="0" w:left="420"/>
        <w:rPr>
          <w:b/>
          <w:lang w:val="de-DE"/>
        </w:rPr>
      </w:pPr>
    </w:p>
    <w:p w:rsidR="00DD7089" w:rsidRDefault="00DD7089" w:rsidP="00DD7089">
      <w:pPr>
        <w:widowControl w:val="0"/>
        <w:rPr>
          <w:b/>
        </w:rPr>
      </w:pPr>
      <w:r w:rsidRPr="00454A6F">
        <w:rPr>
          <w:rFonts w:hint="eastAsia"/>
          <w:b/>
        </w:rPr>
        <w:t xml:space="preserve">PAR and CSD </w:t>
      </w:r>
      <w:r w:rsidR="00833087">
        <w:rPr>
          <w:rFonts w:hint="eastAsia"/>
          <w:b/>
        </w:rPr>
        <w:t>Review</w:t>
      </w:r>
    </w:p>
    <w:p w:rsidR="00B82681" w:rsidRDefault="00B82681" w:rsidP="00DD7089">
      <w:pPr>
        <w:widowControl w:val="0"/>
      </w:pPr>
      <w:r>
        <w:rPr>
          <w:rFonts w:hint="eastAsia"/>
        </w:rPr>
        <w:t xml:space="preserve">The chair </w:t>
      </w:r>
      <w:r w:rsidRPr="00316DD3">
        <w:rPr>
          <w:rFonts w:hint="eastAsia"/>
        </w:rPr>
        <w:t xml:space="preserve">presented </w:t>
      </w:r>
      <w:r w:rsidR="00A662C3">
        <w:rPr>
          <w:rFonts w:hint="eastAsia"/>
        </w:rPr>
        <w:t xml:space="preserve">comments on our TG4s </w:t>
      </w:r>
      <w:r>
        <w:rPr>
          <w:rFonts w:hint="eastAsia"/>
        </w:rPr>
        <w:t xml:space="preserve">PAR and CSD </w:t>
      </w:r>
      <w:r w:rsidR="00A662C3">
        <w:rPr>
          <w:rFonts w:hint="eastAsia"/>
        </w:rPr>
        <w:t xml:space="preserve">which were </w:t>
      </w:r>
      <w:r>
        <w:rPr>
          <w:rFonts w:hint="eastAsia"/>
        </w:rPr>
        <w:t>from 802.3, 802</w:t>
      </w:r>
      <w:r w:rsidR="00DB37C7">
        <w:rPr>
          <w:rFonts w:hint="eastAsia"/>
        </w:rPr>
        <w:t>.</w:t>
      </w:r>
      <w:r>
        <w:rPr>
          <w:rFonts w:hint="eastAsia"/>
        </w:rPr>
        <w:t xml:space="preserve">11 and 802.19. There are total 5 comments. The group </w:t>
      </w:r>
      <w:r w:rsidR="00707705">
        <w:rPr>
          <w:rFonts w:hint="eastAsia"/>
        </w:rPr>
        <w:t>discussed</w:t>
      </w:r>
      <w:r w:rsidR="00972CDC">
        <w:rPr>
          <w:rFonts w:hint="eastAsia"/>
        </w:rPr>
        <w:t xml:space="preserve"> </w:t>
      </w:r>
      <w:r w:rsidR="00A662C3">
        <w:rPr>
          <w:rFonts w:hint="eastAsia"/>
        </w:rPr>
        <w:t xml:space="preserve">the </w:t>
      </w:r>
      <w:r w:rsidR="00972CDC">
        <w:rPr>
          <w:rFonts w:hint="eastAsia"/>
        </w:rPr>
        <w:t>issue</w:t>
      </w:r>
      <w:r w:rsidR="00A662C3">
        <w:rPr>
          <w:rFonts w:hint="eastAsia"/>
        </w:rPr>
        <w:t>s</w:t>
      </w:r>
      <w:r w:rsidR="00972CDC">
        <w:rPr>
          <w:rFonts w:hint="eastAsia"/>
        </w:rPr>
        <w:t xml:space="preserve"> and </w:t>
      </w:r>
      <w:r>
        <w:rPr>
          <w:rFonts w:hint="eastAsia"/>
        </w:rPr>
        <w:t>resolved 3 comments</w:t>
      </w:r>
      <w:r w:rsidR="00A662C3">
        <w:rPr>
          <w:rFonts w:hint="eastAsia"/>
        </w:rPr>
        <w:t>.</w:t>
      </w:r>
    </w:p>
    <w:p w:rsidR="00833087" w:rsidRDefault="00833087" w:rsidP="00833087">
      <w:pPr>
        <w:widowControl w:val="0"/>
        <w:spacing w:before="120"/>
      </w:pPr>
      <w:r>
        <w:rPr>
          <w:rFonts w:hint="eastAsia"/>
        </w:rPr>
        <w:t>The meeting recessed at 1</w:t>
      </w:r>
      <w:r w:rsidR="00972CDC">
        <w:rPr>
          <w:rFonts w:hint="eastAsia"/>
        </w:rPr>
        <w:t>8</w:t>
      </w:r>
      <w:r>
        <w:rPr>
          <w:rFonts w:hint="eastAsia"/>
        </w:rPr>
        <w:t>:</w:t>
      </w:r>
      <w:r w:rsidR="00972CDC">
        <w:rPr>
          <w:rFonts w:hint="eastAsia"/>
        </w:rPr>
        <w:t>0</w:t>
      </w:r>
      <w:r>
        <w:rPr>
          <w:rFonts w:hint="eastAsia"/>
        </w:rPr>
        <w:t xml:space="preserve">0 until </w:t>
      </w:r>
      <w:r w:rsidRPr="003952CC">
        <w:t xml:space="preserve">Wednesday </w:t>
      </w:r>
      <w:r>
        <w:rPr>
          <w:rFonts w:hint="eastAsia"/>
        </w:rPr>
        <w:t>A</w:t>
      </w:r>
      <w:r w:rsidRPr="003952CC">
        <w:t xml:space="preserve">M1 </w:t>
      </w:r>
      <w:r w:rsidR="00B95A58">
        <w:rPr>
          <w:rFonts w:hint="eastAsia"/>
        </w:rPr>
        <w:t>s</w:t>
      </w:r>
      <w:r w:rsidRPr="003952CC">
        <w:t>ession</w:t>
      </w:r>
      <w:r>
        <w:rPr>
          <w:rFonts w:hint="eastAsia"/>
        </w:rPr>
        <w:t>.</w:t>
      </w:r>
    </w:p>
    <w:p w:rsidR="00833087" w:rsidRPr="00833087" w:rsidRDefault="00833087" w:rsidP="00DD7089">
      <w:pPr>
        <w:widowControl w:val="0"/>
        <w:rPr>
          <w:b/>
        </w:rPr>
      </w:pPr>
    </w:p>
    <w:p w:rsidR="00833087" w:rsidRDefault="00833087" w:rsidP="00833087">
      <w:pPr>
        <w:widowControl w:val="0"/>
        <w:jc w:val="both"/>
        <w:rPr>
          <w:rFonts w:eastAsia="ＭＳ 明朝"/>
          <w:b/>
        </w:rPr>
      </w:pPr>
      <w:r>
        <w:rPr>
          <w:rFonts w:eastAsia="ＭＳ 明朝"/>
          <w:b/>
        </w:rPr>
        <w:t>Wed</w:t>
      </w:r>
      <w:r w:rsidRPr="00F10099">
        <w:rPr>
          <w:rFonts w:eastAsia="ＭＳ 明朝"/>
          <w:b/>
        </w:rPr>
        <w:t>nesday</w:t>
      </w:r>
      <w:r w:rsidRPr="00F10099">
        <w:rPr>
          <w:rFonts w:eastAsia="ＭＳ 明朝" w:hint="eastAsia"/>
          <w:b/>
        </w:rPr>
        <w:t xml:space="preserve"> </w:t>
      </w:r>
      <w:r>
        <w:rPr>
          <w:rFonts w:eastAsia="ＭＳ 明朝" w:hint="eastAsia"/>
          <w:b/>
        </w:rPr>
        <w:t>AM1 Session</w:t>
      </w:r>
      <w:r w:rsidRPr="00A05376">
        <w:rPr>
          <w:rFonts w:eastAsia="ＭＳ 明朝"/>
          <w:b/>
          <w:bCs/>
          <w:sz w:val="28"/>
          <w:szCs w:val="28"/>
        </w:rPr>
        <w:t xml:space="preserve"> </w:t>
      </w:r>
      <w:r>
        <w:rPr>
          <w:rFonts w:eastAsia="ＭＳ 明朝"/>
          <w:b/>
          <w:bCs/>
          <w:sz w:val="28"/>
          <w:szCs w:val="28"/>
        </w:rPr>
        <w:t xml:space="preserve">– </w:t>
      </w:r>
      <w:r>
        <w:rPr>
          <w:rFonts w:eastAsia="ＭＳ 明朝" w:hint="eastAsia"/>
          <w:b/>
        </w:rPr>
        <w:t>16July, 2014</w:t>
      </w:r>
    </w:p>
    <w:p w:rsidR="00B82681" w:rsidRDefault="00833087" w:rsidP="00833087">
      <w:pPr>
        <w:widowControl w:val="0"/>
        <w:spacing w:before="120"/>
        <w:rPr>
          <w:rFonts w:eastAsia="ＭＳ 明朝"/>
        </w:rPr>
      </w:pPr>
      <w:r>
        <w:rPr>
          <w:rFonts w:hint="eastAsia"/>
        </w:rPr>
        <w:t>The m</w:t>
      </w:r>
      <w:r w:rsidRPr="009646E5">
        <w:rPr>
          <w:rFonts w:eastAsia="Batang"/>
        </w:rPr>
        <w:t>eeting was called to order</w:t>
      </w:r>
      <w:r>
        <w:rPr>
          <w:rFonts w:eastAsia="Batang"/>
        </w:rPr>
        <w:t xml:space="preserve"> at </w:t>
      </w:r>
      <w:r>
        <w:rPr>
          <w:rFonts w:eastAsia="ＭＳ 明朝" w:hint="eastAsia"/>
        </w:rPr>
        <w:t xml:space="preserve">8:15 </w:t>
      </w:r>
      <w:r w:rsidRPr="007529BA">
        <w:rPr>
          <w:rFonts w:eastAsia="ＭＳ 明朝" w:hint="eastAsia"/>
        </w:rPr>
        <w:t xml:space="preserve">by </w:t>
      </w:r>
      <w:r w:rsidR="00972CDC">
        <w:rPr>
          <w:rFonts w:eastAsia="ＭＳ 明朝" w:hint="eastAsia"/>
        </w:rPr>
        <w:t>the chair.</w:t>
      </w:r>
    </w:p>
    <w:p w:rsidR="00833087" w:rsidRDefault="00B82681" w:rsidP="00833087">
      <w:pPr>
        <w:widowControl w:val="0"/>
        <w:spacing w:before="120"/>
      </w:pPr>
      <w:r>
        <w:rPr>
          <w:rFonts w:eastAsia="ＭＳ 明朝" w:hint="eastAsia"/>
        </w:rPr>
        <w:t xml:space="preserve">The chair </w:t>
      </w:r>
      <w:r w:rsidR="00833087">
        <w:rPr>
          <w:rFonts w:eastAsia="ＭＳ 明朝"/>
        </w:rPr>
        <w:t>announce</w:t>
      </w:r>
      <w:r w:rsidR="00DE6C9A">
        <w:rPr>
          <w:rFonts w:eastAsia="ＭＳ 明朝" w:hint="eastAsia"/>
        </w:rPr>
        <w:t>s</w:t>
      </w:r>
      <w:r w:rsidR="00833087">
        <w:rPr>
          <w:rFonts w:eastAsia="ＭＳ 明朝" w:hint="eastAsia"/>
        </w:rPr>
        <w:t xml:space="preserve"> that </w:t>
      </w:r>
      <w:r w:rsidR="00A662C3">
        <w:rPr>
          <w:rFonts w:eastAsia="ＭＳ 明朝" w:hint="eastAsia"/>
        </w:rPr>
        <w:t xml:space="preserve">discussions for </w:t>
      </w:r>
      <w:r w:rsidR="00717BC2">
        <w:rPr>
          <w:rFonts w:eastAsia="ＭＳ 明朝" w:hint="eastAsia"/>
        </w:rPr>
        <w:t xml:space="preserve">PAR and CSD comment resolution will be </w:t>
      </w:r>
      <w:r w:rsidR="00A662C3">
        <w:rPr>
          <w:rFonts w:eastAsia="ＭＳ 明朝" w:hint="eastAsia"/>
        </w:rPr>
        <w:t xml:space="preserve">postponed to </w:t>
      </w:r>
      <w:r w:rsidR="00717BC2">
        <w:rPr>
          <w:rFonts w:eastAsia="ＭＳ 明朝" w:hint="eastAsia"/>
        </w:rPr>
        <w:t xml:space="preserve">PM1 session. </w:t>
      </w:r>
      <w:r w:rsidR="00A662C3">
        <w:rPr>
          <w:rFonts w:eastAsia="ＭＳ 明朝" w:hint="eastAsia"/>
        </w:rPr>
        <w:t>It is b</w:t>
      </w:r>
      <w:r w:rsidR="00717BC2">
        <w:rPr>
          <w:rFonts w:eastAsia="ＭＳ 明朝" w:hint="eastAsia"/>
        </w:rPr>
        <w:t xml:space="preserve">ecause the </w:t>
      </w:r>
      <w:r w:rsidR="00833087">
        <w:rPr>
          <w:rFonts w:eastAsia="ＭＳ 明朝" w:hint="eastAsia"/>
        </w:rPr>
        <w:t xml:space="preserve">WG chair and </w:t>
      </w:r>
      <w:r w:rsidR="00717BC2">
        <w:rPr>
          <w:rFonts w:eastAsia="ＭＳ 明朝" w:hint="eastAsia"/>
        </w:rPr>
        <w:t xml:space="preserve">the </w:t>
      </w:r>
      <w:r w:rsidR="00833087">
        <w:rPr>
          <w:rFonts w:eastAsia="ＭＳ 明朝" w:hint="eastAsia"/>
        </w:rPr>
        <w:t xml:space="preserve">WG vice chair cannot attend this meeting slot </w:t>
      </w:r>
      <w:r>
        <w:rPr>
          <w:rFonts w:eastAsia="ＭＳ 明朝" w:hint="eastAsia"/>
        </w:rPr>
        <w:t>du</w:t>
      </w:r>
      <w:r w:rsidR="00972CDC">
        <w:rPr>
          <w:rFonts w:eastAsia="ＭＳ 明朝" w:hint="eastAsia"/>
        </w:rPr>
        <w:t xml:space="preserve">e to conflict </w:t>
      </w:r>
      <w:r w:rsidR="00DE6C9A">
        <w:rPr>
          <w:rFonts w:eastAsia="ＭＳ 明朝" w:hint="eastAsia"/>
        </w:rPr>
        <w:t>with another</w:t>
      </w:r>
      <w:r w:rsidR="00972CDC">
        <w:rPr>
          <w:rFonts w:eastAsia="ＭＳ 明朝" w:hint="eastAsia"/>
        </w:rPr>
        <w:t xml:space="preserve"> meeting.</w:t>
      </w:r>
    </w:p>
    <w:p w:rsidR="00833087" w:rsidRDefault="00833087" w:rsidP="00833087">
      <w:pPr>
        <w:widowControl w:val="0"/>
        <w:spacing w:before="120"/>
      </w:pPr>
      <w:r>
        <w:rPr>
          <w:rFonts w:hint="eastAsia"/>
        </w:rPr>
        <w:t>The meeting recessed at 8:25 until P</w:t>
      </w:r>
      <w:r w:rsidRPr="003952CC">
        <w:t xml:space="preserve">M1 </w:t>
      </w:r>
      <w:r w:rsidR="00972CDC">
        <w:rPr>
          <w:rFonts w:hint="eastAsia"/>
        </w:rPr>
        <w:t>s</w:t>
      </w:r>
      <w:r w:rsidRPr="003952CC">
        <w:t>ession</w:t>
      </w:r>
      <w:r>
        <w:rPr>
          <w:rFonts w:hint="eastAsia"/>
        </w:rPr>
        <w:t>.</w:t>
      </w:r>
    </w:p>
    <w:p w:rsidR="00833087" w:rsidRPr="00833087" w:rsidRDefault="00833087" w:rsidP="00833087">
      <w:pPr>
        <w:widowControl w:val="0"/>
        <w:jc w:val="both"/>
        <w:rPr>
          <w:b/>
        </w:rPr>
      </w:pPr>
    </w:p>
    <w:p w:rsidR="00833087" w:rsidRPr="00833087" w:rsidRDefault="00833087" w:rsidP="00833087">
      <w:pPr>
        <w:widowControl w:val="0"/>
        <w:jc w:val="both"/>
        <w:rPr>
          <w:b/>
        </w:rPr>
      </w:pPr>
    </w:p>
    <w:p w:rsidR="00833087" w:rsidRDefault="00833087" w:rsidP="00833087">
      <w:pPr>
        <w:widowControl w:val="0"/>
        <w:jc w:val="both"/>
        <w:rPr>
          <w:rFonts w:eastAsia="ＭＳ 明朝"/>
          <w:b/>
        </w:rPr>
      </w:pPr>
      <w:r>
        <w:rPr>
          <w:rFonts w:eastAsia="ＭＳ 明朝"/>
          <w:b/>
        </w:rPr>
        <w:t>Wed</w:t>
      </w:r>
      <w:r w:rsidRPr="00F10099">
        <w:rPr>
          <w:rFonts w:eastAsia="ＭＳ 明朝"/>
          <w:b/>
        </w:rPr>
        <w:t>nesday</w:t>
      </w:r>
      <w:r w:rsidRPr="00F10099">
        <w:rPr>
          <w:rFonts w:eastAsia="ＭＳ 明朝" w:hint="eastAsia"/>
          <w:b/>
        </w:rPr>
        <w:t xml:space="preserve"> </w:t>
      </w:r>
      <w:r>
        <w:rPr>
          <w:rFonts w:eastAsia="ＭＳ 明朝" w:hint="eastAsia"/>
          <w:b/>
        </w:rPr>
        <w:t>PM1 Session</w:t>
      </w:r>
      <w:r w:rsidRPr="00A05376">
        <w:rPr>
          <w:rFonts w:eastAsia="ＭＳ 明朝"/>
          <w:b/>
          <w:bCs/>
          <w:sz w:val="28"/>
          <w:szCs w:val="28"/>
        </w:rPr>
        <w:t xml:space="preserve"> </w:t>
      </w:r>
      <w:r>
        <w:rPr>
          <w:rFonts w:eastAsia="ＭＳ 明朝"/>
          <w:b/>
          <w:bCs/>
          <w:sz w:val="28"/>
          <w:szCs w:val="28"/>
        </w:rPr>
        <w:t xml:space="preserve">– </w:t>
      </w:r>
      <w:r>
        <w:rPr>
          <w:rFonts w:eastAsia="ＭＳ 明朝" w:hint="eastAsia"/>
          <w:b/>
        </w:rPr>
        <w:t>16July, 2014</w:t>
      </w:r>
    </w:p>
    <w:p w:rsidR="00833087" w:rsidRDefault="00833087" w:rsidP="00833087">
      <w:pPr>
        <w:widowControl w:val="0"/>
        <w:spacing w:before="120"/>
        <w:rPr>
          <w:rFonts w:eastAsia="ＭＳ 明朝"/>
        </w:rPr>
      </w:pPr>
      <w:r>
        <w:rPr>
          <w:rFonts w:hint="eastAsia"/>
        </w:rPr>
        <w:t>The m</w:t>
      </w:r>
      <w:r w:rsidRPr="009646E5">
        <w:rPr>
          <w:rFonts w:eastAsia="Batang"/>
        </w:rPr>
        <w:t>eeting was called to order</w:t>
      </w:r>
      <w:r>
        <w:rPr>
          <w:rFonts w:eastAsia="Batang"/>
        </w:rPr>
        <w:t xml:space="preserve"> at </w:t>
      </w:r>
      <w:r>
        <w:rPr>
          <w:rFonts w:eastAsia="ＭＳ 明朝" w:hint="eastAsia"/>
        </w:rPr>
        <w:t xml:space="preserve">13:10 </w:t>
      </w:r>
      <w:r w:rsidRPr="007529BA">
        <w:rPr>
          <w:rFonts w:eastAsia="ＭＳ 明朝" w:hint="eastAsia"/>
        </w:rPr>
        <w:t xml:space="preserve">by </w:t>
      </w:r>
      <w:r w:rsidR="00972CDC">
        <w:rPr>
          <w:rFonts w:eastAsia="ＭＳ 明朝" w:hint="eastAsia"/>
        </w:rPr>
        <w:t>the chair.</w:t>
      </w:r>
    </w:p>
    <w:p w:rsidR="00B82681" w:rsidRDefault="00833087" w:rsidP="00833087">
      <w:pPr>
        <w:widowControl w:val="0"/>
      </w:pPr>
      <w:r>
        <w:rPr>
          <w:rFonts w:hint="eastAsia"/>
        </w:rPr>
        <w:t>The c</w:t>
      </w:r>
      <w:r w:rsidRPr="00316DD3">
        <w:t>hair</w:t>
      </w:r>
      <w:r w:rsidR="00B82681">
        <w:rPr>
          <w:rFonts w:hint="eastAsia"/>
        </w:rPr>
        <w:t xml:space="preserve"> </w:t>
      </w:r>
      <w:r w:rsidR="00B82681" w:rsidRPr="00316DD3">
        <w:rPr>
          <w:rFonts w:hint="eastAsia"/>
        </w:rPr>
        <w:t>presented S</w:t>
      </w:r>
      <w:r w:rsidR="00B82681" w:rsidRPr="00316DD3">
        <w:t xml:space="preserve">G SRU Opening Information for </w:t>
      </w:r>
      <w:r w:rsidR="00B82681">
        <w:rPr>
          <w:rFonts w:hint="eastAsia"/>
        </w:rPr>
        <w:t>July</w:t>
      </w:r>
      <w:r w:rsidR="00B82681" w:rsidRPr="00316DD3">
        <w:rPr>
          <w:rFonts w:hint="eastAsia"/>
        </w:rPr>
        <w:t xml:space="preserve"> 2014 (</w:t>
      </w:r>
      <w:r w:rsidR="00B82681" w:rsidRPr="00316DD3">
        <w:t>15-1</w:t>
      </w:r>
      <w:r w:rsidR="00B82681" w:rsidRPr="00316DD3">
        <w:rPr>
          <w:rFonts w:hint="eastAsia"/>
        </w:rPr>
        <w:t>4</w:t>
      </w:r>
      <w:r w:rsidR="00B82681" w:rsidRPr="00316DD3">
        <w:t>-</w:t>
      </w:r>
      <w:r w:rsidR="00972CDC">
        <w:rPr>
          <w:rFonts w:hint="eastAsia"/>
        </w:rPr>
        <w:t xml:space="preserve">428r0) and </w:t>
      </w:r>
      <w:r w:rsidR="00B82681">
        <w:rPr>
          <w:rFonts w:hint="eastAsia"/>
        </w:rPr>
        <w:t xml:space="preserve">presented </w:t>
      </w:r>
      <w:r w:rsidR="00DE6C9A">
        <w:rPr>
          <w:rFonts w:hint="eastAsia"/>
        </w:rPr>
        <w:t xml:space="preserve">the </w:t>
      </w:r>
      <w:r w:rsidR="00B82681">
        <w:rPr>
          <w:rFonts w:hint="eastAsia"/>
        </w:rPr>
        <w:t>current comment resolution</w:t>
      </w:r>
      <w:r w:rsidR="00972CDC">
        <w:rPr>
          <w:rFonts w:hint="eastAsia"/>
        </w:rPr>
        <w:t>. T</w:t>
      </w:r>
      <w:r w:rsidR="00717BC2">
        <w:rPr>
          <w:rFonts w:hint="eastAsia"/>
        </w:rPr>
        <w:t xml:space="preserve">he WG chair and the WG vice chair </w:t>
      </w:r>
      <w:r w:rsidR="00A662C3">
        <w:rPr>
          <w:rFonts w:hint="eastAsia"/>
        </w:rPr>
        <w:t xml:space="preserve">gave </w:t>
      </w:r>
      <w:r w:rsidR="00717BC2">
        <w:rPr>
          <w:rFonts w:hint="eastAsia"/>
        </w:rPr>
        <w:t>comment</w:t>
      </w:r>
      <w:r w:rsidR="00A662C3">
        <w:rPr>
          <w:rFonts w:hint="eastAsia"/>
        </w:rPr>
        <w:t>s</w:t>
      </w:r>
      <w:r w:rsidR="00717BC2">
        <w:rPr>
          <w:rFonts w:hint="eastAsia"/>
        </w:rPr>
        <w:t xml:space="preserve"> about the comment resolution text. The group discussed the issue</w:t>
      </w:r>
      <w:r w:rsidR="00A662C3">
        <w:rPr>
          <w:rFonts w:hint="eastAsia"/>
        </w:rPr>
        <w:t>s</w:t>
      </w:r>
      <w:r w:rsidR="00717BC2">
        <w:rPr>
          <w:rFonts w:hint="eastAsia"/>
        </w:rPr>
        <w:t xml:space="preserve"> and resolved all comment</w:t>
      </w:r>
      <w:r w:rsidR="00DE6C9A">
        <w:rPr>
          <w:rFonts w:hint="eastAsia"/>
        </w:rPr>
        <w:t>s</w:t>
      </w:r>
      <w:r w:rsidR="00717BC2">
        <w:rPr>
          <w:rFonts w:hint="eastAsia"/>
        </w:rPr>
        <w:t>.</w:t>
      </w:r>
      <w:r w:rsidR="00B82681">
        <w:rPr>
          <w:rFonts w:hint="eastAsia"/>
        </w:rPr>
        <w:t xml:space="preserve"> </w:t>
      </w:r>
    </w:p>
    <w:p w:rsidR="00717BC2" w:rsidRPr="00972CDC" w:rsidRDefault="00717BC2" w:rsidP="00972CDC">
      <w:pPr>
        <w:widowControl w:val="0"/>
        <w:spacing w:before="120"/>
      </w:pPr>
      <w:r>
        <w:rPr>
          <w:rFonts w:hint="eastAsia"/>
        </w:rPr>
        <w:t>The meeting recessed at 14:30 until P</w:t>
      </w:r>
      <w:r w:rsidRPr="003952CC">
        <w:t>M</w:t>
      </w:r>
      <w:r w:rsidR="00972CDC">
        <w:rPr>
          <w:rFonts w:hint="eastAsia"/>
        </w:rPr>
        <w:t>2</w:t>
      </w:r>
      <w:r w:rsidRPr="003952CC">
        <w:t xml:space="preserve"> </w:t>
      </w:r>
      <w:r w:rsidR="00972CDC">
        <w:rPr>
          <w:rFonts w:hint="eastAsia"/>
        </w:rPr>
        <w:t>s</w:t>
      </w:r>
      <w:r w:rsidRPr="003952CC">
        <w:t>ession</w:t>
      </w:r>
      <w:r>
        <w:rPr>
          <w:rFonts w:hint="eastAsia"/>
        </w:rPr>
        <w:t>.</w:t>
      </w:r>
    </w:p>
    <w:p w:rsidR="00A662C3" w:rsidRPr="00833087" w:rsidRDefault="00A662C3" w:rsidP="00A662C3">
      <w:pPr>
        <w:widowControl w:val="0"/>
        <w:jc w:val="both"/>
        <w:rPr>
          <w:b/>
        </w:rPr>
      </w:pPr>
    </w:p>
    <w:p w:rsidR="00833087" w:rsidRDefault="00833087" w:rsidP="00833087">
      <w:pPr>
        <w:widowControl w:val="0"/>
        <w:jc w:val="both"/>
        <w:rPr>
          <w:rFonts w:eastAsia="ＭＳ 明朝"/>
          <w:b/>
        </w:rPr>
      </w:pPr>
      <w:r>
        <w:rPr>
          <w:rFonts w:eastAsia="ＭＳ 明朝"/>
          <w:b/>
        </w:rPr>
        <w:lastRenderedPageBreak/>
        <w:t>Wed</w:t>
      </w:r>
      <w:r w:rsidRPr="00F10099">
        <w:rPr>
          <w:rFonts w:eastAsia="ＭＳ 明朝"/>
          <w:b/>
        </w:rPr>
        <w:t>nesday</w:t>
      </w:r>
      <w:r w:rsidRPr="00F10099">
        <w:rPr>
          <w:rFonts w:eastAsia="ＭＳ 明朝" w:hint="eastAsia"/>
          <w:b/>
        </w:rPr>
        <w:t xml:space="preserve"> </w:t>
      </w:r>
      <w:r>
        <w:rPr>
          <w:rFonts w:eastAsia="ＭＳ 明朝" w:hint="eastAsia"/>
          <w:b/>
        </w:rPr>
        <w:t>PM2 Session</w:t>
      </w:r>
      <w:r w:rsidRPr="00A05376">
        <w:rPr>
          <w:rFonts w:eastAsia="ＭＳ 明朝"/>
          <w:b/>
          <w:bCs/>
          <w:sz w:val="28"/>
          <w:szCs w:val="28"/>
        </w:rPr>
        <w:t xml:space="preserve"> </w:t>
      </w:r>
      <w:r>
        <w:rPr>
          <w:rFonts w:eastAsia="ＭＳ 明朝"/>
          <w:b/>
          <w:bCs/>
          <w:sz w:val="28"/>
          <w:szCs w:val="28"/>
        </w:rPr>
        <w:t xml:space="preserve">– </w:t>
      </w:r>
      <w:r>
        <w:rPr>
          <w:rFonts w:eastAsia="ＭＳ 明朝" w:hint="eastAsia"/>
          <w:b/>
        </w:rPr>
        <w:t>16July, 2014</w:t>
      </w:r>
    </w:p>
    <w:p w:rsidR="00833087" w:rsidRDefault="00833087" w:rsidP="00833087">
      <w:pPr>
        <w:widowControl w:val="0"/>
        <w:spacing w:before="120"/>
        <w:rPr>
          <w:rFonts w:eastAsia="ＭＳ 明朝"/>
        </w:rPr>
      </w:pPr>
      <w:r>
        <w:rPr>
          <w:rFonts w:hint="eastAsia"/>
        </w:rPr>
        <w:t>The m</w:t>
      </w:r>
      <w:r w:rsidRPr="009646E5">
        <w:rPr>
          <w:rFonts w:eastAsia="Batang"/>
        </w:rPr>
        <w:t>eeting was called to order</w:t>
      </w:r>
      <w:r>
        <w:rPr>
          <w:rFonts w:eastAsia="Batang"/>
        </w:rPr>
        <w:t xml:space="preserve"> at </w:t>
      </w:r>
      <w:r>
        <w:rPr>
          <w:rFonts w:eastAsia="ＭＳ 明朝" w:hint="eastAsia"/>
        </w:rPr>
        <w:t xml:space="preserve">16:05 </w:t>
      </w:r>
      <w:r w:rsidRPr="007529BA">
        <w:rPr>
          <w:rFonts w:eastAsia="ＭＳ 明朝" w:hint="eastAsia"/>
        </w:rPr>
        <w:t xml:space="preserve">by </w:t>
      </w:r>
      <w:r>
        <w:rPr>
          <w:rFonts w:eastAsia="ＭＳ 明朝" w:hint="eastAsia"/>
        </w:rPr>
        <w:t xml:space="preserve">the chair. </w:t>
      </w:r>
    </w:p>
    <w:p w:rsidR="0084438A" w:rsidRDefault="00833087" w:rsidP="00833087">
      <w:pPr>
        <w:widowControl w:val="0"/>
      </w:pPr>
      <w:r>
        <w:rPr>
          <w:rFonts w:hint="eastAsia"/>
        </w:rPr>
        <w:t>The c</w:t>
      </w:r>
      <w:r w:rsidRPr="00316DD3">
        <w:t>hair</w:t>
      </w:r>
      <w:r w:rsidRPr="00316DD3">
        <w:rPr>
          <w:rFonts w:hint="eastAsia"/>
        </w:rPr>
        <w:t xml:space="preserve"> presented S</w:t>
      </w:r>
      <w:r w:rsidRPr="00316DD3">
        <w:t xml:space="preserve">G SRU Opening Information for </w:t>
      </w:r>
      <w:r>
        <w:rPr>
          <w:rFonts w:hint="eastAsia"/>
        </w:rPr>
        <w:t>July</w:t>
      </w:r>
      <w:r w:rsidRPr="00316DD3">
        <w:rPr>
          <w:rFonts w:hint="eastAsia"/>
        </w:rPr>
        <w:t xml:space="preserve"> 2014 (</w:t>
      </w:r>
      <w:r w:rsidRPr="00316DD3">
        <w:t>15-1</w:t>
      </w:r>
      <w:r w:rsidRPr="00316DD3">
        <w:rPr>
          <w:rFonts w:hint="eastAsia"/>
        </w:rPr>
        <w:t>4</w:t>
      </w:r>
      <w:r w:rsidRPr="00316DD3">
        <w:t>-</w:t>
      </w:r>
      <w:r>
        <w:rPr>
          <w:rFonts w:hint="eastAsia"/>
        </w:rPr>
        <w:t>428r0)</w:t>
      </w:r>
      <w:r w:rsidR="00717BC2">
        <w:rPr>
          <w:rFonts w:hint="eastAsia"/>
        </w:rPr>
        <w:t>. In the next</w:t>
      </w:r>
      <w:r w:rsidR="00707705">
        <w:rPr>
          <w:rFonts w:hint="eastAsia"/>
        </w:rPr>
        <w:t>,</w:t>
      </w:r>
      <w:r w:rsidR="00717BC2">
        <w:rPr>
          <w:rFonts w:hint="eastAsia"/>
        </w:rPr>
        <w:t xml:space="preserve"> the chair presented </w:t>
      </w:r>
      <w:r w:rsidR="00DE6C9A">
        <w:rPr>
          <w:rFonts w:hint="eastAsia"/>
        </w:rPr>
        <w:t xml:space="preserve">a </w:t>
      </w:r>
      <w:r w:rsidR="00717BC2">
        <w:rPr>
          <w:rFonts w:hint="eastAsia"/>
        </w:rPr>
        <w:t xml:space="preserve">tentative </w:t>
      </w:r>
      <w:r w:rsidR="00717BC2">
        <w:t>timeline</w:t>
      </w:r>
      <w:r w:rsidR="00717BC2">
        <w:rPr>
          <w:rFonts w:hint="eastAsia"/>
        </w:rPr>
        <w:t xml:space="preserve"> for the (</w:t>
      </w:r>
      <w:r w:rsidR="00717BC2">
        <w:t>15-14-0457</w:t>
      </w:r>
      <w:r w:rsidR="00717BC2">
        <w:rPr>
          <w:rFonts w:hint="eastAsia"/>
        </w:rPr>
        <w:t>r0). T</w:t>
      </w:r>
      <w:r w:rsidR="00717BC2">
        <w:t>h</w:t>
      </w:r>
      <w:r w:rsidR="00717BC2">
        <w:rPr>
          <w:rFonts w:hint="eastAsia"/>
        </w:rPr>
        <w:t xml:space="preserve">e group reviewed the timeline and modified </w:t>
      </w:r>
      <w:r w:rsidR="00717BC2">
        <w:t>editing</w:t>
      </w:r>
      <w:r w:rsidR="0084438A">
        <w:rPr>
          <w:rFonts w:hint="eastAsia"/>
        </w:rPr>
        <w:t xml:space="preserve"> </w:t>
      </w:r>
      <w:r w:rsidR="0084438A">
        <w:t>period</w:t>
      </w:r>
      <w:r w:rsidR="0084438A">
        <w:rPr>
          <w:rFonts w:hint="eastAsia"/>
        </w:rPr>
        <w:t xml:space="preserve"> of draft</w:t>
      </w:r>
      <w:r w:rsidR="00A662C3">
        <w:rPr>
          <w:rFonts w:hint="eastAsia"/>
        </w:rPr>
        <w:t xml:space="preserve"> standard</w:t>
      </w:r>
      <w:r w:rsidR="0084438A">
        <w:rPr>
          <w:rFonts w:hint="eastAsia"/>
        </w:rPr>
        <w:t>.</w:t>
      </w:r>
    </w:p>
    <w:p w:rsidR="0084438A" w:rsidRDefault="0084438A" w:rsidP="00833087">
      <w:pPr>
        <w:widowControl w:val="0"/>
      </w:pPr>
    </w:p>
    <w:p w:rsidR="00833087" w:rsidRDefault="0084438A" w:rsidP="00833087">
      <w:pPr>
        <w:widowControl w:val="0"/>
      </w:pPr>
      <w:r>
        <w:rPr>
          <w:rFonts w:hint="eastAsia"/>
        </w:rPr>
        <w:t>The group confirm</w:t>
      </w:r>
      <w:r w:rsidR="00095E42">
        <w:rPr>
          <w:rFonts w:hint="eastAsia"/>
        </w:rPr>
        <w:t>ed to have 4 slots in</w:t>
      </w:r>
      <w:r>
        <w:rPr>
          <w:rFonts w:hint="eastAsia"/>
        </w:rPr>
        <w:t xml:space="preserve"> the </w:t>
      </w:r>
      <w:r>
        <w:t>September</w:t>
      </w:r>
      <w:r w:rsidR="00972CDC">
        <w:rPr>
          <w:rFonts w:hint="eastAsia"/>
        </w:rPr>
        <w:t xml:space="preserve"> meeting</w:t>
      </w:r>
      <w:r>
        <w:rPr>
          <w:rFonts w:hint="eastAsia"/>
        </w:rPr>
        <w:t xml:space="preserve">. The group will discuss </w:t>
      </w:r>
      <w:r w:rsidR="00707705">
        <w:rPr>
          <w:rFonts w:hint="eastAsia"/>
        </w:rPr>
        <w:t xml:space="preserve">the </w:t>
      </w:r>
      <w:r>
        <w:rPr>
          <w:rFonts w:hint="eastAsia"/>
        </w:rPr>
        <w:t>timeline, technical guidance document and other technical issues.</w:t>
      </w:r>
    </w:p>
    <w:p w:rsidR="00833087" w:rsidRDefault="00833087" w:rsidP="00833087">
      <w:pPr>
        <w:widowControl w:val="0"/>
        <w:rPr>
          <w:rFonts w:eastAsia="ＭＳ 明朝"/>
          <w:b/>
        </w:rPr>
      </w:pPr>
    </w:p>
    <w:p w:rsidR="00DE6C9A" w:rsidRPr="003B7D6E" w:rsidRDefault="00DE6C9A" w:rsidP="00833087">
      <w:pPr>
        <w:widowControl w:val="0"/>
      </w:pPr>
      <w:r w:rsidRPr="003B7D6E">
        <w:rPr>
          <w:rFonts w:hint="eastAsia"/>
        </w:rPr>
        <w:t xml:space="preserve">The chair </w:t>
      </w:r>
      <w:r w:rsidRPr="003B7D6E">
        <w:t>moved the group to adjourn the meeting.</w:t>
      </w:r>
      <w:r w:rsidRPr="003B7D6E">
        <w:rPr>
          <w:rFonts w:hint="eastAsia"/>
        </w:rPr>
        <w:t xml:space="preserve"> There were no objection</w:t>
      </w:r>
      <w:r w:rsidR="003B7D6E" w:rsidRPr="003B7D6E">
        <w:rPr>
          <w:rFonts w:hint="eastAsia"/>
        </w:rPr>
        <w:t>s</w:t>
      </w:r>
      <w:r w:rsidRPr="003B7D6E">
        <w:rPr>
          <w:rFonts w:hint="eastAsia"/>
        </w:rPr>
        <w:t>.</w:t>
      </w:r>
    </w:p>
    <w:p w:rsidR="00833087" w:rsidRDefault="00833087" w:rsidP="003B7D6E">
      <w:pPr>
        <w:widowControl w:val="0"/>
      </w:pPr>
      <w:r w:rsidRPr="003B7D6E">
        <w:t>The meeting adjourned</w:t>
      </w:r>
      <w:r w:rsidRPr="00C56E41">
        <w:t xml:space="preserve"> </w:t>
      </w:r>
      <w:r w:rsidRPr="00575B24">
        <w:t>at 1</w:t>
      </w:r>
      <w:r>
        <w:rPr>
          <w:rFonts w:hint="eastAsia"/>
        </w:rPr>
        <w:t>6</w:t>
      </w:r>
      <w:r w:rsidRPr="00575B24">
        <w:t>:20</w:t>
      </w:r>
      <w:r>
        <w:rPr>
          <w:rFonts w:hint="eastAsia"/>
        </w:rPr>
        <w:t>.</w:t>
      </w:r>
    </w:p>
    <w:p w:rsidR="004D68AC" w:rsidRDefault="004D68AC">
      <w:pPr>
        <w:widowControl w:val="0"/>
        <w:spacing w:before="120"/>
        <w:rPr>
          <w:rFonts w:eastAsia="ＭＳ 明朝"/>
          <w:b/>
        </w:rPr>
      </w:pPr>
    </w:p>
    <w:p w:rsidR="0084438A" w:rsidRDefault="0084438A">
      <w:pPr>
        <w:widowControl w:val="0"/>
        <w:spacing w:before="120"/>
        <w:rPr>
          <w:rFonts w:eastAsia="ＭＳ 明朝"/>
          <w:b/>
        </w:rPr>
      </w:pPr>
      <w:r>
        <w:rPr>
          <w:rFonts w:eastAsia="ＭＳ 明朝" w:hint="eastAsia"/>
          <w:b/>
        </w:rPr>
        <w:t>Contributions</w:t>
      </w:r>
    </w:p>
    <w:p w:rsidR="0084438A" w:rsidRDefault="0084438A" w:rsidP="0084438A">
      <w:pPr>
        <w:pStyle w:val="a8"/>
        <w:widowControl w:val="0"/>
        <w:numPr>
          <w:ilvl w:val="0"/>
          <w:numId w:val="4"/>
        </w:numPr>
        <w:ind w:leftChars="0"/>
      </w:pPr>
      <w:r w:rsidRPr="00316DD3">
        <w:rPr>
          <w:rFonts w:hint="eastAsia"/>
        </w:rPr>
        <w:t xml:space="preserve">SG SRU </w:t>
      </w:r>
      <w:r>
        <w:rPr>
          <w:rFonts w:hint="eastAsia"/>
        </w:rPr>
        <w:t xml:space="preserve">July </w:t>
      </w:r>
      <w:r w:rsidRPr="00316DD3">
        <w:rPr>
          <w:rFonts w:hint="eastAsia"/>
        </w:rPr>
        <w:t>2014 Agenda</w:t>
      </w:r>
      <w:r>
        <w:rPr>
          <w:rFonts w:hint="eastAsia"/>
        </w:rPr>
        <w:t xml:space="preserve"> </w:t>
      </w:r>
      <w:r w:rsidRPr="00316DD3">
        <w:rPr>
          <w:rFonts w:hint="eastAsia"/>
        </w:rPr>
        <w:t>(</w:t>
      </w:r>
      <w:r w:rsidRPr="00316DD3">
        <w:t>15-1</w:t>
      </w:r>
      <w:r>
        <w:rPr>
          <w:rFonts w:hint="eastAsia"/>
        </w:rPr>
        <w:t>4</w:t>
      </w:r>
      <w:r w:rsidRPr="00316DD3">
        <w:t>-</w:t>
      </w:r>
      <w:r>
        <w:rPr>
          <w:rFonts w:hint="eastAsia"/>
        </w:rPr>
        <w:t>345r0</w:t>
      </w:r>
      <w:r w:rsidRPr="00316DD3">
        <w:rPr>
          <w:rFonts w:hint="eastAsia"/>
        </w:rPr>
        <w:t>)</w:t>
      </w:r>
    </w:p>
    <w:p w:rsidR="0084438A" w:rsidRDefault="0084438A" w:rsidP="0084438A">
      <w:pPr>
        <w:pStyle w:val="a8"/>
        <w:widowControl w:val="0"/>
        <w:numPr>
          <w:ilvl w:val="0"/>
          <w:numId w:val="4"/>
        </w:numPr>
        <w:ind w:leftChars="0"/>
      </w:pPr>
      <w:r w:rsidRPr="00316DD3">
        <w:rPr>
          <w:rFonts w:hint="eastAsia"/>
        </w:rPr>
        <w:t>S</w:t>
      </w:r>
      <w:r w:rsidRPr="00316DD3">
        <w:t xml:space="preserve">G SRU Opening Information for </w:t>
      </w:r>
      <w:r>
        <w:rPr>
          <w:rFonts w:hint="eastAsia"/>
        </w:rPr>
        <w:t>July</w:t>
      </w:r>
      <w:r w:rsidRPr="00316DD3">
        <w:rPr>
          <w:rFonts w:hint="eastAsia"/>
        </w:rPr>
        <w:t xml:space="preserve"> 2014 (</w:t>
      </w:r>
      <w:r w:rsidRPr="00316DD3">
        <w:t>15-1</w:t>
      </w:r>
      <w:r w:rsidRPr="00316DD3">
        <w:rPr>
          <w:rFonts w:hint="eastAsia"/>
        </w:rPr>
        <w:t>4</w:t>
      </w:r>
      <w:r w:rsidRPr="00316DD3">
        <w:t>-</w:t>
      </w:r>
      <w:r>
        <w:rPr>
          <w:rFonts w:hint="eastAsia"/>
        </w:rPr>
        <w:t>428r0)</w:t>
      </w:r>
    </w:p>
    <w:p w:rsidR="0084438A" w:rsidRDefault="0084438A" w:rsidP="0084438A">
      <w:pPr>
        <w:pStyle w:val="a8"/>
        <w:widowControl w:val="0"/>
        <w:numPr>
          <w:ilvl w:val="0"/>
          <w:numId w:val="4"/>
        </w:numPr>
        <w:ind w:leftChars="0"/>
        <w:rPr>
          <w:rFonts w:hint="eastAsia"/>
        </w:rPr>
      </w:pPr>
      <w:r>
        <w:rPr>
          <w:rFonts w:hint="eastAsia"/>
        </w:rPr>
        <w:t>Time line of SRU (</w:t>
      </w:r>
      <w:r>
        <w:t>15-14-0457</w:t>
      </w:r>
      <w:r>
        <w:rPr>
          <w:rFonts w:hint="eastAsia"/>
        </w:rPr>
        <w:t>r1)</w:t>
      </w:r>
    </w:p>
    <w:p w:rsidR="0084438A" w:rsidRDefault="0084438A" w:rsidP="0084438A">
      <w:pPr>
        <w:pStyle w:val="a8"/>
        <w:widowControl w:val="0"/>
        <w:numPr>
          <w:ilvl w:val="0"/>
          <w:numId w:val="4"/>
        </w:numPr>
        <w:ind w:leftChars="0"/>
        <w:rPr>
          <w:rFonts w:hint="eastAsia"/>
        </w:rPr>
      </w:pPr>
      <w:r w:rsidRPr="0084438A">
        <w:t>Responses to 802.15.4s PAR and CSD comments (15-14-0426-00)</w:t>
      </w:r>
    </w:p>
    <w:p w:rsidR="00B95A58" w:rsidRDefault="00B95A58" w:rsidP="00B95A58">
      <w:pPr>
        <w:pStyle w:val="a8"/>
        <w:widowControl w:val="0"/>
        <w:numPr>
          <w:ilvl w:val="0"/>
          <w:numId w:val="4"/>
        </w:numPr>
        <w:ind w:leftChars="0"/>
      </w:pPr>
      <w:r w:rsidRPr="00B95A58">
        <w:t>Working draft of SG SRU CSD</w:t>
      </w:r>
      <w:r w:rsidRPr="00316DD3">
        <w:rPr>
          <w:rFonts w:hint="eastAsia"/>
        </w:rPr>
        <w:t xml:space="preserve"> (</w:t>
      </w:r>
      <w:r w:rsidRPr="00316DD3">
        <w:t>15-1</w:t>
      </w:r>
      <w:r w:rsidRPr="00316DD3">
        <w:rPr>
          <w:rFonts w:hint="eastAsia"/>
        </w:rPr>
        <w:t>4</w:t>
      </w:r>
      <w:r w:rsidRPr="00316DD3">
        <w:t>-</w:t>
      </w:r>
      <w:r>
        <w:rPr>
          <w:rFonts w:hint="eastAsia"/>
        </w:rPr>
        <w:t>175r5)</w:t>
      </w:r>
    </w:p>
    <w:p w:rsidR="0084438A" w:rsidRDefault="0084438A" w:rsidP="0084438A">
      <w:pPr>
        <w:pStyle w:val="a8"/>
        <w:widowControl w:val="0"/>
        <w:numPr>
          <w:ilvl w:val="0"/>
          <w:numId w:val="4"/>
        </w:numPr>
        <w:ind w:leftChars="0"/>
      </w:pPr>
      <w:r w:rsidRPr="0084438A">
        <w:t>SG SRU Closing report for July 2014</w:t>
      </w:r>
      <w:r>
        <w:rPr>
          <w:rFonts w:hint="eastAsia"/>
        </w:rPr>
        <w:t xml:space="preserve"> (</w:t>
      </w:r>
      <w:r>
        <w:t>15-14-04</w:t>
      </w:r>
      <w:r>
        <w:rPr>
          <w:rFonts w:hint="eastAsia"/>
        </w:rPr>
        <w:t>63r2)</w:t>
      </w:r>
    </w:p>
    <w:p w:rsidR="00DB37C7" w:rsidRPr="00833087" w:rsidRDefault="00DB37C7" w:rsidP="0084438A">
      <w:pPr>
        <w:pStyle w:val="a8"/>
        <w:widowControl w:val="0"/>
        <w:numPr>
          <w:ilvl w:val="0"/>
          <w:numId w:val="4"/>
        </w:numPr>
        <w:ind w:leftChars="0"/>
      </w:pPr>
      <w:r>
        <w:t xml:space="preserve">SG SRU </w:t>
      </w:r>
      <w:r>
        <w:rPr>
          <w:rFonts w:hint="eastAsia"/>
        </w:rPr>
        <w:t>July</w:t>
      </w:r>
      <w:r>
        <w:t xml:space="preserve"> 2014 Meeting Minutes</w:t>
      </w:r>
      <w:r w:rsidR="00B95A58">
        <w:rPr>
          <w:rFonts w:hint="eastAsia"/>
        </w:rPr>
        <w:t xml:space="preserve"> (</w:t>
      </w:r>
      <w:r w:rsidR="00B95A58">
        <w:t>15-14-04</w:t>
      </w:r>
      <w:r w:rsidR="00B95A58">
        <w:rPr>
          <w:rFonts w:hint="eastAsia"/>
        </w:rPr>
        <w:t>88</w:t>
      </w:r>
      <w:r w:rsidR="00B95A58">
        <w:rPr>
          <w:rFonts w:hint="eastAsia"/>
        </w:rPr>
        <w:t>r</w:t>
      </w:r>
      <w:r w:rsidR="00B95A58">
        <w:rPr>
          <w:rFonts w:hint="eastAsia"/>
        </w:rPr>
        <w:t>0</w:t>
      </w:r>
      <w:r w:rsidR="00B95A58">
        <w:rPr>
          <w:rFonts w:hint="eastAsia"/>
        </w:rPr>
        <w:t>)</w:t>
      </w:r>
    </w:p>
    <w:p w:rsidR="0084438A" w:rsidRPr="00833087" w:rsidRDefault="0084438A">
      <w:pPr>
        <w:widowControl w:val="0"/>
      </w:pPr>
    </w:p>
    <w:sectPr w:rsidR="0084438A" w:rsidRPr="00833087" w:rsidSect="0052031D">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654" w:rsidRDefault="002C5654" w:rsidP="00EB79E9">
      <w:r>
        <w:separator/>
      </w:r>
    </w:p>
  </w:endnote>
  <w:endnote w:type="continuationSeparator" w:id="0">
    <w:p w:rsidR="002C5654" w:rsidRDefault="002C5654" w:rsidP="00EB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1D" w:rsidRDefault="001C7C83">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2C5654">
      <w:fldChar w:fldCharType="begin"/>
    </w:r>
    <w:r w:rsidR="002C5654">
      <w:instrText xml:space="preserve"> AUTHOR  \* MERGEFORMAT </w:instrText>
    </w:r>
    <w:r w:rsidR="002C5654">
      <w:fldChar w:fldCharType="separate"/>
    </w:r>
    <w:r w:rsidR="004D68AC">
      <w:rPr>
        <w:noProof/>
      </w:rPr>
      <w:t>kitazawa</w:t>
    </w:r>
    <w:r w:rsidR="002C5654">
      <w:rPr>
        <w:noProof/>
      </w:rPr>
      <w:fldChar w:fldCharType="end"/>
    </w:r>
    <w:r>
      <w:t xml:space="preserve">, </w:t>
    </w:r>
    <w:r w:rsidR="002C5654">
      <w:fldChar w:fldCharType="begin"/>
    </w:r>
    <w:r w:rsidR="002C5654">
      <w:instrText xml:space="preserve"> DOCPROPERTY "Company"  \* MERGEFORMAT </w:instrText>
    </w:r>
    <w:r w:rsidR="002C5654">
      <w:fldChar w:fldCharType="separate"/>
    </w:r>
    <w:r w:rsidR="004D68AC">
      <w:t>&lt;company&gt;</w:t>
    </w:r>
    <w:r w:rsidR="002C565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1D" w:rsidRDefault="001C7C83">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654" w:rsidRDefault="002C5654" w:rsidP="00EB79E9">
      <w:r>
        <w:separator/>
      </w:r>
    </w:p>
  </w:footnote>
  <w:footnote w:type="continuationSeparator" w:id="0">
    <w:p w:rsidR="002C5654" w:rsidRDefault="002C5654" w:rsidP="00EB7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1D" w:rsidRDefault="009C4D9A">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1C7C83">
      <w:rPr>
        <w:b/>
        <w:sz w:val="28"/>
      </w:rPr>
      <w:instrText xml:space="preserve"> SAVEDATE \@ "MMMM, yyyy" \* MERGEFORMAT </w:instrText>
    </w:r>
    <w:r>
      <w:rPr>
        <w:b/>
        <w:sz w:val="28"/>
      </w:rPr>
      <w:fldChar w:fldCharType="separate"/>
    </w:r>
    <w:r w:rsidR="00B95A58">
      <w:rPr>
        <w:b/>
        <w:noProof/>
        <w:sz w:val="28"/>
      </w:rPr>
      <w:t>July, 2014</w:t>
    </w:r>
    <w:r>
      <w:rPr>
        <w:b/>
        <w:sz w:val="28"/>
      </w:rPr>
      <w:fldChar w:fldCharType="end"/>
    </w:r>
    <w:r w:rsidR="001C7C83">
      <w:rPr>
        <w:b/>
        <w:sz w:val="28"/>
      </w:rPr>
      <w:tab/>
      <w:t xml:space="preserve"> IEEE P802.15-</w:t>
    </w:r>
    <w:r w:rsidR="002C5654">
      <w:fldChar w:fldCharType="begin"/>
    </w:r>
    <w:r w:rsidR="002C5654">
      <w:instrText xml:space="preserve"> DOCPROPERTY "Category"  \* MERGEFORMAT </w:instrText>
    </w:r>
    <w:r w:rsidR="002C5654">
      <w:fldChar w:fldCharType="separate"/>
    </w:r>
    <w:r w:rsidR="003B7D6E" w:rsidRPr="003B7D6E">
      <w:rPr>
        <w:b/>
        <w:sz w:val="28"/>
      </w:rPr>
      <w:t>14-0488-00-0sru</w:t>
    </w:r>
    <w:r w:rsidR="002C5654">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1D" w:rsidRDefault="001C7C83">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3095D"/>
    <w:multiLevelType w:val="hybridMultilevel"/>
    <w:tmpl w:val="D55CA0EC"/>
    <w:lvl w:ilvl="0" w:tplc="2D00AB3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D183378"/>
    <w:multiLevelType w:val="hybridMultilevel"/>
    <w:tmpl w:val="5B9E5824"/>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EA50309"/>
    <w:multiLevelType w:val="hybridMultilevel"/>
    <w:tmpl w:val="7312DC6A"/>
    <w:lvl w:ilvl="0" w:tplc="162614E8">
      <w:numFmt w:val="bullet"/>
      <w:lvlText w:val="・"/>
      <w:lvlJc w:val="left"/>
      <w:pPr>
        <w:ind w:left="420" w:hanging="420"/>
      </w:pPr>
      <w:rPr>
        <w:rFonts w:ascii="Times New Roman" w:eastAsia="ＭＳ Ｐ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C83"/>
    <w:rsid w:val="000060CC"/>
    <w:rsid w:val="00095E42"/>
    <w:rsid w:val="001C7C83"/>
    <w:rsid w:val="001F7DB1"/>
    <w:rsid w:val="00227895"/>
    <w:rsid w:val="00263E6C"/>
    <w:rsid w:val="002C5654"/>
    <w:rsid w:val="003A1909"/>
    <w:rsid w:val="003B7D6E"/>
    <w:rsid w:val="00464621"/>
    <w:rsid w:val="004D68AC"/>
    <w:rsid w:val="0052031D"/>
    <w:rsid w:val="00707705"/>
    <w:rsid w:val="00717BC2"/>
    <w:rsid w:val="0078107A"/>
    <w:rsid w:val="00833087"/>
    <w:rsid w:val="0084438A"/>
    <w:rsid w:val="00972CDC"/>
    <w:rsid w:val="009C4D9A"/>
    <w:rsid w:val="00A662C3"/>
    <w:rsid w:val="00A960C9"/>
    <w:rsid w:val="00B82681"/>
    <w:rsid w:val="00B95A58"/>
    <w:rsid w:val="00DB37C7"/>
    <w:rsid w:val="00DD7089"/>
    <w:rsid w:val="00DE6C9A"/>
    <w:rsid w:val="00F66295"/>
    <w:rsid w:val="00FA0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31D"/>
    <w:rPr>
      <w:rFonts w:ascii="Times New Roman" w:hAnsi="Times New Roman"/>
      <w:sz w:val="24"/>
    </w:rPr>
  </w:style>
  <w:style w:type="paragraph" w:styleId="1">
    <w:name w:val="heading 1"/>
    <w:basedOn w:val="a"/>
    <w:next w:val="a"/>
    <w:qFormat/>
    <w:rsid w:val="0052031D"/>
    <w:pPr>
      <w:keepNext/>
      <w:spacing w:before="240" w:after="60"/>
      <w:outlineLvl w:val="0"/>
    </w:pPr>
    <w:rPr>
      <w:rFonts w:ascii="Arial" w:hAnsi="Arial"/>
      <w:b/>
      <w:kern w:val="28"/>
      <w:sz w:val="28"/>
      <w:u w:val="double"/>
    </w:rPr>
  </w:style>
  <w:style w:type="paragraph" w:styleId="2">
    <w:name w:val="heading 2"/>
    <w:basedOn w:val="a"/>
    <w:next w:val="a"/>
    <w:qFormat/>
    <w:rsid w:val="0052031D"/>
    <w:pPr>
      <w:keepNext/>
      <w:spacing w:before="240" w:after="60"/>
      <w:outlineLvl w:val="1"/>
    </w:pPr>
    <w:rPr>
      <w:rFonts w:ascii="Arial" w:hAnsi="Arial"/>
      <w:b/>
      <w:i/>
      <w:sz w:val="28"/>
      <w:u w:val="wave"/>
    </w:rPr>
  </w:style>
  <w:style w:type="paragraph" w:styleId="3">
    <w:name w:val="heading 3"/>
    <w:basedOn w:val="a"/>
    <w:next w:val="a"/>
    <w:qFormat/>
    <w:rsid w:val="0052031D"/>
    <w:pPr>
      <w:keepNext/>
      <w:tabs>
        <w:tab w:val="left" w:pos="792"/>
      </w:tabs>
      <w:spacing w:before="240" w:after="60"/>
      <w:outlineLvl w:val="2"/>
    </w:pPr>
    <w:rPr>
      <w:rFonts w:ascii="Arial" w:hAnsi="Arial"/>
      <w:sz w:val="26"/>
    </w:rPr>
  </w:style>
  <w:style w:type="paragraph" w:styleId="4">
    <w:name w:val="heading 4"/>
    <w:basedOn w:val="a"/>
    <w:next w:val="a"/>
    <w:qFormat/>
    <w:rsid w:val="0052031D"/>
    <w:pPr>
      <w:ind w:left="360"/>
      <w:outlineLvl w:val="3"/>
    </w:pPr>
    <w:rPr>
      <w:rFonts w:ascii="Times" w:hAnsi="Times"/>
      <w:u w:val="single"/>
    </w:rPr>
  </w:style>
  <w:style w:type="paragraph" w:styleId="5">
    <w:name w:val="heading 5"/>
    <w:basedOn w:val="a"/>
    <w:next w:val="a"/>
    <w:qFormat/>
    <w:rsid w:val="0052031D"/>
    <w:pPr>
      <w:spacing w:before="240" w:after="60"/>
      <w:outlineLvl w:val="4"/>
    </w:pPr>
    <w:rPr>
      <w:sz w:val="22"/>
      <w:u w:val="single"/>
    </w:rPr>
  </w:style>
  <w:style w:type="paragraph" w:styleId="6">
    <w:name w:val="heading 6"/>
    <w:basedOn w:val="a"/>
    <w:next w:val="a"/>
    <w:qFormat/>
    <w:rsid w:val="0052031D"/>
    <w:pPr>
      <w:spacing w:before="240" w:after="60"/>
      <w:outlineLvl w:val="5"/>
    </w:pPr>
    <w:rPr>
      <w:i/>
      <w:sz w:val="22"/>
    </w:rPr>
  </w:style>
  <w:style w:type="paragraph" w:styleId="7">
    <w:name w:val="heading 7"/>
    <w:basedOn w:val="a"/>
    <w:next w:val="a"/>
    <w:qFormat/>
    <w:rsid w:val="0052031D"/>
    <w:pPr>
      <w:spacing w:before="240" w:after="60"/>
      <w:outlineLvl w:val="6"/>
    </w:pPr>
    <w:rPr>
      <w:rFonts w:ascii="Arial" w:hAnsi="Arial"/>
      <w:sz w:val="20"/>
    </w:rPr>
  </w:style>
  <w:style w:type="paragraph" w:styleId="8">
    <w:name w:val="heading 8"/>
    <w:basedOn w:val="a"/>
    <w:next w:val="a"/>
    <w:qFormat/>
    <w:rsid w:val="0052031D"/>
    <w:pPr>
      <w:spacing w:before="240" w:after="60"/>
      <w:outlineLvl w:val="7"/>
    </w:pPr>
    <w:rPr>
      <w:rFonts w:ascii="Arial" w:hAnsi="Arial"/>
      <w:i/>
      <w:sz w:val="20"/>
    </w:rPr>
  </w:style>
  <w:style w:type="paragraph" w:styleId="9">
    <w:name w:val="heading 9"/>
    <w:basedOn w:val="a"/>
    <w:next w:val="a"/>
    <w:qFormat/>
    <w:rsid w:val="0052031D"/>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52031D"/>
    <w:pPr>
      <w:tabs>
        <w:tab w:val="center" w:pos="4320"/>
        <w:tab w:val="right" w:pos="8640"/>
      </w:tabs>
    </w:pPr>
  </w:style>
  <w:style w:type="paragraph" w:styleId="a4">
    <w:name w:val="header"/>
    <w:basedOn w:val="a"/>
    <w:semiHidden/>
    <w:rsid w:val="0052031D"/>
    <w:pPr>
      <w:tabs>
        <w:tab w:val="center" w:pos="4320"/>
        <w:tab w:val="right" w:pos="8640"/>
      </w:tabs>
    </w:pPr>
  </w:style>
  <w:style w:type="paragraph" w:customStyle="1" w:styleId="BitHeading">
    <w:name w:val="Bit Heading"/>
    <w:basedOn w:val="a"/>
    <w:rsid w:val="0052031D"/>
    <w:pPr>
      <w:spacing w:before="120"/>
      <w:jc w:val="both"/>
    </w:pPr>
    <w:rPr>
      <w:rFonts w:ascii="Palatino" w:hAnsi="Palatino"/>
      <w:i/>
    </w:rPr>
  </w:style>
  <w:style w:type="paragraph" w:customStyle="1" w:styleId="BlockParagraph">
    <w:name w:val="BlockParagraph"/>
    <w:basedOn w:val="a"/>
    <w:rsid w:val="0052031D"/>
    <w:pPr>
      <w:spacing w:before="120"/>
    </w:pPr>
    <w:rPr>
      <w:rFonts w:ascii="Palatino" w:hAnsi="Palatino"/>
    </w:rPr>
  </w:style>
  <w:style w:type="paragraph" w:customStyle="1" w:styleId="Definition">
    <w:name w:val="Definition"/>
    <w:basedOn w:val="a"/>
    <w:rsid w:val="0052031D"/>
    <w:pPr>
      <w:spacing w:after="200"/>
      <w:ind w:right="-720"/>
      <w:jc w:val="both"/>
    </w:pPr>
    <w:rPr>
      <w:rFonts w:ascii="New Century Schlbk" w:hAnsi="New Century Schlbk"/>
      <w:sz w:val="20"/>
    </w:rPr>
  </w:style>
  <w:style w:type="paragraph" w:styleId="a5">
    <w:name w:val="Body Text"/>
    <w:basedOn w:val="a"/>
    <w:semiHidden/>
    <w:rsid w:val="0052031D"/>
    <w:rPr>
      <w:color w:val="000000"/>
      <w:lang w:eastAsia="en-US"/>
    </w:rPr>
  </w:style>
  <w:style w:type="paragraph" w:styleId="a6">
    <w:name w:val="Document Map"/>
    <w:basedOn w:val="a"/>
    <w:semiHidden/>
    <w:rsid w:val="0052031D"/>
    <w:pPr>
      <w:shd w:val="clear" w:color="auto" w:fill="000080"/>
    </w:pPr>
    <w:rPr>
      <w:rFonts w:ascii="Tahoma" w:hAnsi="Tahoma"/>
    </w:rPr>
  </w:style>
  <w:style w:type="character" w:styleId="a7">
    <w:name w:val="page number"/>
    <w:basedOn w:val="a0"/>
    <w:semiHidden/>
    <w:rsid w:val="0052031D"/>
  </w:style>
  <w:style w:type="paragraph" w:customStyle="1" w:styleId="covertext">
    <w:name w:val="cover text"/>
    <w:basedOn w:val="a"/>
    <w:rsid w:val="0052031D"/>
    <w:pPr>
      <w:spacing w:before="120" w:after="120"/>
    </w:pPr>
  </w:style>
  <w:style w:type="paragraph" w:styleId="a8">
    <w:name w:val="List Paragraph"/>
    <w:basedOn w:val="a"/>
    <w:uiPriority w:val="34"/>
    <w:qFormat/>
    <w:rsid w:val="00DD7089"/>
    <w:pPr>
      <w:ind w:leftChars="400" w:left="840"/>
    </w:pPr>
  </w:style>
  <w:style w:type="paragraph" w:styleId="a9">
    <w:name w:val="Balloon Text"/>
    <w:basedOn w:val="a"/>
    <w:link w:val="aa"/>
    <w:uiPriority w:val="99"/>
    <w:semiHidden/>
    <w:unhideWhenUsed/>
    <w:rsid w:val="00A662C3"/>
    <w:rPr>
      <w:rFonts w:ascii="MS UI Gothic" w:eastAsia="MS UI Gothic"/>
      <w:sz w:val="18"/>
      <w:szCs w:val="18"/>
    </w:rPr>
  </w:style>
  <w:style w:type="character" w:customStyle="1" w:styleId="aa">
    <w:name w:val="吹き出し (文字)"/>
    <w:basedOn w:val="a0"/>
    <w:link w:val="a9"/>
    <w:uiPriority w:val="99"/>
    <w:semiHidden/>
    <w:rsid w:val="00A662C3"/>
    <w:rPr>
      <w:rFonts w:ascii="MS UI Gothic" w:eastAsia="MS UI Gothic"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31D"/>
    <w:rPr>
      <w:rFonts w:ascii="Times New Roman" w:hAnsi="Times New Roman"/>
      <w:sz w:val="24"/>
    </w:rPr>
  </w:style>
  <w:style w:type="paragraph" w:styleId="1">
    <w:name w:val="heading 1"/>
    <w:basedOn w:val="a"/>
    <w:next w:val="a"/>
    <w:qFormat/>
    <w:rsid w:val="0052031D"/>
    <w:pPr>
      <w:keepNext/>
      <w:spacing w:before="240" w:after="60"/>
      <w:outlineLvl w:val="0"/>
    </w:pPr>
    <w:rPr>
      <w:rFonts w:ascii="Arial" w:hAnsi="Arial"/>
      <w:b/>
      <w:kern w:val="28"/>
      <w:sz w:val="28"/>
      <w:u w:val="double"/>
    </w:rPr>
  </w:style>
  <w:style w:type="paragraph" w:styleId="2">
    <w:name w:val="heading 2"/>
    <w:basedOn w:val="a"/>
    <w:next w:val="a"/>
    <w:qFormat/>
    <w:rsid w:val="0052031D"/>
    <w:pPr>
      <w:keepNext/>
      <w:spacing w:before="240" w:after="60"/>
      <w:outlineLvl w:val="1"/>
    </w:pPr>
    <w:rPr>
      <w:rFonts w:ascii="Arial" w:hAnsi="Arial"/>
      <w:b/>
      <w:i/>
      <w:sz w:val="28"/>
      <w:u w:val="wave"/>
    </w:rPr>
  </w:style>
  <w:style w:type="paragraph" w:styleId="3">
    <w:name w:val="heading 3"/>
    <w:basedOn w:val="a"/>
    <w:next w:val="a"/>
    <w:qFormat/>
    <w:rsid w:val="0052031D"/>
    <w:pPr>
      <w:keepNext/>
      <w:tabs>
        <w:tab w:val="left" w:pos="792"/>
      </w:tabs>
      <w:spacing w:before="240" w:after="60"/>
      <w:outlineLvl w:val="2"/>
    </w:pPr>
    <w:rPr>
      <w:rFonts w:ascii="Arial" w:hAnsi="Arial"/>
      <w:sz w:val="26"/>
    </w:rPr>
  </w:style>
  <w:style w:type="paragraph" w:styleId="4">
    <w:name w:val="heading 4"/>
    <w:basedOn w:val="a"/>
    <w:next w:val="a"/>
    <w:qFormat/>
    <w:rsid w:val="0052031D"/>
    <w:pPr>
      <w:ind w:left="360"/>
      <w:outlineLvl w:val="3"/>
    </w:pPr>
    <w:rPr>
      <w:rFonts w:ascii="Times" w:hAnsi="Times"/>
      <w:u w:val="single"/>
    </w:rPr>
  </w:style>
  <w:style w:type="paragraph" w:styleId="5">
    <w:name w:val="heading 5"/>
    <w:basedOn w:val="a"/>
    <w:next w:val="a"/>
    <w:qFormat/>
    <w:rsid w:val="0052031D"/>
    <w:pPr>
      <w:spacing w:before="240" w:after="60"/>
      <w:outlineLvl w:val="4"/>
    </w:pPr>
    <w:rPr>
      <w:sz w:val="22"/>
      <w:u w:val="single"/>
    </w:rPr>
  </w:style>
  <w:style w:type="paragraph" w:styleId="6">
    <w:name w:val="heading 6"/>
    <w:basedOn w:val="a"/>
    <w:next w:val="a"/>
    <w:qFormat/>
    <w:rsid w:val="0052031D"/>
    <w:pPr>
      <w:spacing w:before="240" w:after="60"/>
      <w:outlineLvl w:val="5"/>
    </w:pPr>
    <w:rPr>
      <w:i/>
      <w:sz w:val="22"/>
    </w:rPr>
  </w:style>
  <w:style w:type="paragraph" w:styleId="7">
    <w:name w:val="heading 7"/>
    <w:basedOn w:val="a"/>
    <w:next w:val="a"/>
    <w:qFormat/>
    <w:rsid w:val="0052031D"/>
    <w:pPr>
      <w:spacing w:before="240" w:after="60"/>
      <w:outlineLvl w:val="6"/>
    </w:pPr>
    <w:rPr>
      <w:rFonts w:ascii="Arial" w:hAnsi="Arial"/>
      <w:sz w:val="20"/>
    </w:rPr>
  </w:style>
  <w:style w:type="paragraph" w:styleId="8">
    <w:name w:val="heading 8"/>
    <w:basedOn w:val="a"/>
    <w:next w:val="a"/>
    <w:qFormat/>
    <w:rsid w:val="0052031D"/>
    <w:pPr>
      <w:spacing w:before="240" w:after="60"/>
      <w:outlineLvl w:val="7"/>
    </w:pPr>
    <w:rPr>
      <w:rFonts w:ascii="Arial" w:hAnsi="Arial"/>
      <w:i/>
      <w:sz w:val="20"/>
    </w:rPr>
  </w:style>
  <w:style w:type="paragraph" w:styleId="9">
    <w:name w:val="heading 9"/>
    <w:basedOn w:val="a"/>
    <w:next w:val="a"/>
    <w:qFormat/>
    <w:rsid w:val="0052031D"/>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52031D"/>
    <w:pPr>
      <w:tabs>
        <w:tab w:val="center" w:pos="4320"/>
        <w:tab w:val="right" w:pos="8640"/>
      </w:tabs>
    </w:pPr>
  </w:style>
  <w:style w:type="paragraph" w:styleId="a4">
    <w:name w:val="header"/>
    <w:basedOn w:val="a"/>
    <w:semiHidden/>
    <w:rsid w:val="0052031D"/>
    <w:pPr>
      <w:tabs>
        <w:tab w:val="center" w:pos="4320"/>
        <w:tab w:val="right" w:pos="8640"/>
      </w:tabs>
    </w:pPr>
  </w:style>
  <w:style w:type="paragraph" w:customStyle="1" w:styleId="BitHeading">
    <w:name w:val="Bit Heading"/>
    <w:basedOn w:val="a"/>
    <w:rsid w:val="0052031D"/>
    <w:pPr>
      <w:spacing w:before="120"/>
      <w:jc w:val="both"/>
    </w:pPr>
    <w:rPr>
      <w:rFonts w:ascii="Palatino" w:hAnsi="Palatino"/>
      <w:i/>
    </w:rPr>
  </w:style>
  <w:style w:type="paragraph" w:customStyle="1" w:styleId="BlockParagraph">
    <w:name w:val="BlockParagraph"/>
    <w:basedOn w:val="a"/>
    <w:rsid w:val="0052031D"/>
    <w:pPr>
      <w:spacing w:before="120"/>
    </w:pPr>
    <w:rPr>
      <w:rFonts w:ascii="Palatino" w:hAnsi="Palatino"/>
    </w:rPr>
  </w:style>
  <w:style w:type="paragraph" w:customStyle="1" w:styleId="Definition">
    <w:name w:val="Definition"/>
    <w:basedOn w:val="a"/>
    <w:rsid w:val="0052031D"/>
    <w:pPr>
      <w:spacing w:after="200"/>
      <w:ind w:right="-720"/>
      <w:jc w:val="both"/>
    </w:pPr>
    <w:rPr>
      <w:rFonts w:ascii="New Century Schlbk" w:hAnsi="New Century Schlbk"/>
      <w:sz w:val="20"/>
    </w:rPr>
  </w:style>
  <w:style w:type="paragraph" w:styleId="a5">
    <w:name w:val="Body Text"/>
    <w:basedOn w:val="a"/>
    <w:semiHidden/>
    <w:rsid w:val="0052031D"/>
    <w:rPr>
      <w:color w:val="000000"/>
      <w:lang w:eastAsia="en-US"/>
    </w:rPr>
  </w:style>
  <w:style w:type="paragraph" w:styleId="a6">
    <w:name w:val="Document Map"/>
    <w:basedOn w:val="a"/>
    <w:semiHidden/>
    <w:rsid w:val="0052031D"/>
    <w:pPr>
      <w:shd w:val="clear" w:color="auto" w:fill="000080"/>
    </w:pPr>
    <w:rPr>
      <w:rFonts w:ascii="Tahoma" w:hAnsi="Tahoma"/>
    </w:rPr>
  </w:style>
  <w:style w:type="character" w:styleId="a7">
    <w:name w:val="page number"/>
    <w:basedOn w:val="a0"/>
    <w:semiHidden/>
    <w:rsid w:val="0052031D"/>
  </w:style>
  <w:style w:type="paragraph" w:customStyle="1" w:styleId="covertext">
    <w:name w:val="cover text"/>
    <w:basedOn w:val="a"/>
    <w:rsid w:val="0052031D"/>
    <w:pPr>
      <w:spacing w:before="120" w:after="120"/>
    </w:pPr>
  </w:style>
  <w:style w:type="paragraph" w:styleId="a8">
    <w:name w:val="List Paragraph"/>
    <w:basedOn w:val="a"/>
    <w:uiPriority w:val="34"/>
    <w:qFormat/>
    <w:rsid w:val="00DD7089"/>
    <w:pPr>
      <w:ind w:leftChars="400" w:left="840"/>
    </w:pPr>
  </w:style>
  <w:style w:type="paragraph" w:styleId="a9">
    <w:name w:val="Balloon Text"/>
    <w:basedOn w:val="a"/>
    <w:link w:val="aa"/>
    <w:uiPriority w:val="99"/>
    <w:semiHidden/>
    <w:unhideWhenUsed/>
    <w:rsid w:val="00A662C3"/>
    <w:rPr>
      <w:rFonts w:ascii="MS UI Gothic" w:eastAsia="MS UI Gothic"/>
      <w:sz w:val="18"/>
      <w:szCs w:val="18"/>
    </w:rPr>
  </w:style>
  <w:style w:type="character" w:customStyle="1" w:styleId="aa">
    <w:name w:val="吹き出し (文字)"/>
    <w:basedOn w:val="a0"/>
    <w:link w:val="a9"/>
    <w:uiPriority w:val="99"/>
    <w:semiHidden/>
    <w:rsid w:val="00A662C3"/>
    <w:rPr>
      <w:rFonts w:ascii="MS UI Gothic" w:eastAsia="MS UI Gothic"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3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TotalTime>
  <Pages>1</Pages>
  <Words>579</Words>
  <Characters>3306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SG SRU July 2014 Meeting Minutes</vt:lpstr>
      <vt:lpstr>&lt;title&gt;</vt:lpstr>
    </vt:vector>
  </TitlesOfParts>
  <Company>ATR</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SRU July 2014 Meeting Minutes</dc:title>
  <dc:creator>Shoichi Kitazawa</dc:creator>
  <dc:description>2-2-2 Hikaridai, Seika, Kyoto, JAPAN_x000d_
TELEPHONE: &lt;phone#&gt;_x000d_
FAX: &lt;fax#&gt;_x000d_
EMAIL: &lt;email&gt;</dc:description>
  <cp:lastModifiedBy>Shoichi Kitazawa</cp:lastModifiedBy>
  <cp:revision>4</cp:revision>
  <cp:lastPrinted>1900-12-31T15:00:00Z</cp:lastPrinted>
  <dcterms:created xsi:type="dcterms:W3CDTF">2014-07-23T11:49:00Z</dcterms:created>
  <dcterms:modified xsi:type="dcterms:W3CDTF">2014-07-23T11:52:00Z</dcterms:modified>
  <cp:category>14-0488-00-0sru</cp:category>
</cp:coreProperties>
</file>