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A35" w:rsidRDefault="00BE5B3B">
      <w:pPr>
        <w:jc w:val="center"/>
        <w:rPr>
          <w:b/>
          <w:sz w:val="28"/>
        </w:rPr>
      </w:pPr>
      <w:r>
        <w:rPr>
          <w:b/>
          <w:sz w:val="28"/>
        </w:rPr>
        <w:t>IEEE P802.15</w:t>
      </w:r>
    </w:p>
    <w:p w:rsidR="00AD2A35" w:rsidRDefault="00BE5B3B">
      <w:pPr>
        <w:jc w:val="center"/>
        <w:rPr>
          <w:b/>
          <w:sz w:val="28"/>
        </w:rPr>
      </w:pPr>
      <w:r>
        <w:rPr>
          <w:b/>
          <w:sz w:val="28"/>
        </w:rPr>
        <w:t>Wireless Personal Area Networks</w:t>
      </w:r>
    </w:p>
    <w:p w:rsidR="00AD2A35" w:rsidRDefault="00AD2A35">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D2A35">
        <w:tc>
          <w:tcPr>
            <w:tcW w:w="1260" w:type="dxa"/>
            <w:tcBorders>
              <w:top w:val="single" w:sz="6" w:space="0" w:color="auto"/>
            </w:tcBorders>
          </w:tcPr>
          <w:p w:rsidR="00AD2A35" w:rsidRDefault="00BE5B3B">
            <w:pPr>
              <w:pStyle w:val="covertext"/>
            </w:pPr>
            <w:r>
              <w:t>Project</w:t>
            </w:r>
          </w:p>
        </w:tc>
        <w:tc>
          <w:tcPr>
            <w:tcW w:w="8190" w:type="dxa"/>
            <w:gridSpan w:val="2"/>
            <w:tcBorders>
              <w:top w:val="single" w:sz="6" w:space="0" w:color="auto"/>
            </w:tcBorders>
          </w:tcPr>
          <w:p w:rsidR="00AD2A35" w:rsidRDefault="00BE5B3B">
            <w:pPr>
              <w:pStyle w:val="covertext"/>
            </w:pPr>
            <w:r>
              <w:t>IEEE P802.15 Working Group for Wireless Personal Area Networks (WPANs)</w:t>
            </w:r>
          </w:p>
        </w:tc>
      </w:tr>
      <w:tr w:rsidR="00AD2A35">
        <w:tc>
          <w:tcPr>
            <w:tcW w:w="1260" w:type="dxa"/>
            <w:tcBorders>
              <w:top w:val="single" w:sz="6" w:space="0" w:color="auto"/>
            </w:tcBorders>
          </w:tcPr>
          <w:p w:rsidR="00AD2A35" w:rsidRDefault="00BE5B3B">
            <w:pPr>
              <w:pStyle w:val="covertext"/>
            </w:pPr>
            <w:r>
              <w:t>Title</w:t>
            </w:r>
          </w:p>
        </w:tc>
        <w:tc>
          <w:tcPr>
            <w:tcW w:w="8190" w:type="dxa"/>
            <w:gridSpan w:val="2"/>
            <w:tcBorders>
              <w:top w:val="single" w:sz="6" w:space="0" w:color="auto"/>
            </w:tcBorders>
          </w:tcPr>
          <w:p w:rsidR="00AD2A35" w:rsidRPr="008B731F" w:rsidRDefault="008B731F">
            <w:pPr>
              <w:pStyle w:val="covertext"/>
              <w:rPr>
                <w:lang w:eastAsia="ja-JP"/>
              </w:rPr>
            </w:pPr>
            <w:r>
              <w:rPr>
                <w:rFonts w:hint="eastAsia"/>
                <w:b/>
                <w:sz w:val="28"/>
                <w:lang w:eastAsia="ja-JP"/>
              </w:rPr>
              <w:t xml:space="preserve">Packet birth rate for the </w:t>
            </w:r>
            <w:r>
              <w:rPr>
                <w:b/>
                <w:sz w:val="28"/>
                <w:lang w:eastAsia="ja-JP"/>
              </w:rPr>
              <w:t>downstream</w:t>
            </w:r>
            <w:r>
              <w:rPr>
                <w:rFonts w:hint="eastAsia"/>
                <w:b/>
                <w:sz w:val="28"/>
                <w:lang w:eastAsia="ja-JP"/>
              </w:rPr>
              <w:t xml:space="preserve"> scenario</w:t>
            </w:r>
          </w:p>
        </w:tc>
      </w:tr>
      <w:tr w:rsidR="00AD2A35">
        <w:tc>
          <w:tcPr>
            <w:tcW w:w="1260" w:type="dxa"/>
            <w:tcBorders>
              <w:top w:val="single" w:sz="6" w:space="0" w:color="auto"/>
            </w:tcBorders>
          </w:tcPr>
          <w:p w:rsidR="00AD2A35" w:rsidRDefault="00BE5B3B">
            <w:pPr>
              <w:pStyle w:val="covertext"/>
            </w:pPr>
            <w:r>
              <w:t>Date Submitted</w:t>
            </w:r>
          </w:p>
        </w:tc>
        <w:tc>
          <w:tcPr>
            <w:tcW w:w="8190" w:type="dxa"/>
            <w:gridSpan w:val="2"/>
            <w:tcBorders>
              <w:top w:val="single" w:sz="6" w:space="0" w:color="auto"/>
            </w:tcBorders>
          </w:tcPr>
          <w:p w:rsidR="00AD2A35" w:rsidRDefault="00BE5B3B" w:rsidP="008B731F">
            <w:pPr>
              <w:pStyle w:val="covertext"/>
            </w:pPr>
            <w:r>
              <w:t>[</w:t>
            </w:r>
            <w:r w:rsidR="008B731F">
              <w:rPr>
                <w:rFonts w:hint="eastAsia"/>
                <w:lang w:eastAsia="ja-JP"/>
              </w:rPr>
              <w:t>26 June, 2014</w:t>
            </w:r>
            <w:r>
              <w:t>]</w:t>
            </w:r>
          </w:p>
        </w:tc>
      </w:tr>
      <w:tr w:rsidR="00AD2A35">
        <w:tc>
          <w:tcPr>
            <w:tcW w:w="1260" w:type="dxa"/>
            <w:tcBorders>
              <w:top w:val="single" w:sz="4" w:space="0" w:color="auto"/>
              <w:bottom w:val="single" w:sz="4" w:space="0" w:color="auto"/>
            </w:tcBorders>
          </w:tcPr>
          <w:p w:rsidR="00AD2A35" w:rsidRDefault="00BE5B3B">
            <w:pPr>
              <w:pStyle w:val="covertext"/>
            </w:pPr>
            <w:r>
              <w:t>Source</w:t>
            </w:r>
          </w:p>
        </w:tc>
        <w:tc>
          <w:tcPr>
            <w:tcW w:w="4050" w:type="dxa"/>
            <w:tcBorders>
              <w:top w:val="single" w:sz="4" w:space="0" w:color="auto"/>
              <w:bottom w:val="single" w:sz="4" w:space="0" w:color="auto"/>
            </w:tcBorders>
          </w:tcPr>
          <w:p w:rsidR="008B731F" w:rsidRDefault="008B731F" w:rsidP="008B731F">
            <w:pPr>
              <w:pStyle w:val="covertext"/>
            </w:pPr>
            <w:r>
              <w:t xml:space="preserve">*[Verotiana Rabarijaona, Fumihide Kojima], †[Hiroshi Harada] </w:t>
            </w:r>
          </w:p>
          <w:p w:rsidR="008B731F" w:rsidRDefault="008B731F" w:rsidP="008B731F">
            <w:pPr>
              <w:pStyle w:val="covertext"/>
            </w:pPr>
            <w:r>
              <w:t>*[NICT], †[Kyoto University]</w:t>
            </w:r>
          </w:p>
          <w:p w:rsidR="00AD2A35" w:rsidRDefault="008B731F" w:rsidP="008B731F">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8B731F" w:rsidRDefault="008B731F" w:rsidP="008B731F">
            <w:pPr>
              <w:pStyle w:val="covertext"/>
              <w:tabs>
                <w:tab w:val="left" w:pos="1152"/>
              </w:tabs>
            </w:pPr>
            <w:r>
              <w:t>Voice:</w:t>
            </w:r>
            <w:r>
              <w:tab/>
              <w:t>[+81-46-847-5075]</w:t>
            </w:r>
          </w:p>
          <w:p w:rsidR="008B731F" w:rsidRDefault="008B731F" w:rsidP="008B731F">
            <w:pPr>
              <w:pStyle w:val="covertext"/>
              <w:tabs>
                <w:tab w:val="left" w:pos="1152"/>
              </w:tabs>
            </w:pPr>
            <w:r>
              <w:t>Fax:</w:t>
            </w:r>
            <w:r>
              <w:tab/>
              <w:t>[+81-46-847-5089]</w:t>
            </w:r>
          </w:p>
          <w:p w:rsidR="00AD2A35" w:rsidRDefault="008B731F" w:rsidP="008B731F">
            <w:pPr>
              <w:pStyle w:val="covertext"/>
              <w:tabs>
                <w:tab w:val="left" w:pos="1152"/>
              </w:tabs>
              <w:spacing w:before="0" w:after="0"/>
              <w:rPr>
                <w:sz w:val="18"/>
              </w:rPr>
            </w:pPr>
            <w:r>
              <w:t>E-mail:</w:t>
            </w:r>
            <w:r>
              <w:tab/>
              <w:t>[rverotiana@nict.go.jp]</w:t>
            </w:r>
          </w:p>
        </w:tc>
      </w:tr>
      <w:tr w:rsidR="00AD2A35">
        <w:tc>
          <w:tcPr>
            <w:tcW w:w="1260" w:type="dxa"/>
            <w:tcBorders>
              <w:top w:val="single" w:sz="6" w:space="0" w:color="auto"/>
            </w:tcBorders>
          </w:tcPr>
          <w:p w:rsidR="00AD2A35" w:rsidRDefault="00BE5B3B">
            <w:pPr>
              <w:pStyle w:val="covertext"/>
            </w:pPr>
            <w:r>
              <w:t>Re:</w:t>
            </w:r>
          </w:p>
        </w:tc>
        <w:tc>
          <w:tcPr>
            <w:tcW w:w="8190" w:type="dxa"/>
            <w:gridSpan w:val="2"/>
            <w:tcBorders>
              <w:top w:val="single" w:sz="6" w:space="0" w:color="auto"/>
            </w:tcBorders>
          </w:tcPr>
          <w:p w:rsidR="00AD2A35" w:rsidRDefault="00BE5B3B">
            <w:pPr>
              <w:pStyle w:val="covertext"/>
              <w:rPr>
                <w:lang w:eastAsia="ja-JP"/>
              </w:rPr>
            </w:pPr>
            <w:r>
              <w:t>[</w:t>
            </w:r>
            <w:r w:rsidR="008B731F">
              <w:rPr>
                <w:rFonts w:hint="eastAsia"/>
                <w:lang w:eastAsia="ja-JP"/>
              </w:rPr>
              <w:t>TGD document #753r17</w:t>
            </w:r>
            <w:r w:rsidR="008B731F">
              <w:t>]</w:t>
            </w:r>
          </w:p>
        </w:tc>
      </w:tr>
      <w:tr w:rsidR="00AD2A35">
        <w:tc>
          <w:tcPr>
            <w:tcW w:w="1260" w:type="dxa"/>
            <w:tcBorders>
              <w:top w:val="single" w:sz="6" w:space="0" w:color="auto"/>
            </w:tcBorders>
          </w:tcPr>
          <w:p w:rsidR="00AD2A35" w:rsidRDefault="00BE5B3B">
            <w:pPr>
              <w:pStyle w:val="covertext"/>
            </w:pPr>
            <w:r>
              <w:t>Abstract</w:t>
            </w:r>
          </w:p>
        </w:tc>
        <w:tc>
          <w:tcPr>
            <w:tcW w:w="8190" w:type="dxa"/>
            <w:gridSpan w:val="2"/>
            <w:tcBorders>
              <w:top w:val="single" w:sz="6" w:space="0" w:color="auto"/>
            </w:tcBorders>
          </w:tcPr>
          <w:p w:rsidR="00AD2A35" w:rsidRDefault="00BE5B3B">
            <w:pPr>
              <w:pStyle w:val="covertext"/>
            </w:pPr>
            <w:r>
              <w:t>[</w:t>
            </w:r>
            <w:r w:rsidR="008B731F">
              <w:rPr>
                <w:rFonts w:hint="eastAsia"/>
                <w:lang w:eastAsia="ja-JP"/>
              </w:rPr>
              <w:t xml:space="preserve">This document proposes values for the packet birth rate to be used in </w:t>
            </w:r>
            <w:r w:rsidR="008B731F">
              <w:rPr>
                <w:lang w:eastAsia="ja-JP"/>
              </w:rPr>
              <w:t>downstream</w:t>
            </w:r>
            <w:r w:rsidR="008B731F">
              <w:rPr>
                <w:rFonts w:hint="eastAsia"/>
                <w:lang w:eastAsia="ja-JP"/>
              </w:rPr>
              <w:t xml:space="preserve"> scenario</w:t>
            </w:r>
            <w:r>
              <w:t>]</w:t>
            </w:r>
          </w:p>
          <w:p w:rsidR="00AD2A35" w:rsidRDefault="00AD2A35">
            <w:pPr>
              <w:pStyle w:val="covertext"/>
            </w:pPr>
          </w:p>
        </w:tc>
      </w:tr>
      <w:tr w:rsidR="00AD2A35">
        <w:tc>
          <w:tcPr>
            <w:tcW w:w="1260" w:type="dxa"/>
            <w:tcBorders>
              <w:top w:val="single" w:sz="6" w:space="0" w:color="auto"/>
            </w:tcBorders>
          </w:tcPr>
          <w:p w:rsidR="00AD2A35" w:rsidRDefault="00BE5B3B">
            <w:pPr>
              <w:pStyle w:val="covertext"/>
            </w:pPr>
            <w:r>
              <w:t>Purpose</w:t>
            </w:r>
          </w:p>
        </w:tc>
        <w:tc>
          <w:tcPr>
            <w:tcW w:w="8190" w:type="dxa"/>
            <w:gridSpan w:val="2"/>
            <w:tcBorders>
              <w:top w:val="single" w:sz="6" w:space="0" w:color="auto"/>
            </w:tcBorders>
          </w:tcPr>
          <w:p w:rsidR="00AD2A35" w:rsidRDefault="00BE5B3B" w:rsidP="008B731F">
            <w:pPr>
              <w:pStyle w:val="covertext"/>
            </w:pPr>
            <w:r>
              <w:t>[</w:t>
            </w:r>
            <w:r w:rsidR="008B731F">
              <w:rPr>
                <w:rFonts w:hint="eastAsia"/>
                <w:lang w:eastAsia="ja-JP"/>
              </w:rPr>
              <w:t>The proposal in this document is to be used to set the packet birth rate in the downstream scenario</w:t>
            </w:r>
            <w:r>
              <w:t>]</w:t>
            </w:r>
          </w:p>
        </w:tc>
      </w:tr>
      <w:tr w:rsidR="00AD2A35">
        <w:tc>
          <w:tcPr>
            <w:tcW w:w="1260" w:type="dxa"/>
            <w:tcBorders>
              <w:top w:val="single" w:sz="6" w:space="0" w:color="auto"/>
              <w:bottom w:val="single" w:sz="6" w:space="0" w:color="auto"/>
            </w:tcBorders>
          </w:tcPr>
          <w:p w:rsidR="00AD2A35" w:rsidRDefault="00BE5B3B">
            <w:pPr>
              <w:pStyle w:val="covertext"/>
            </w:pPr>
            <w:r>
              <w:t>Notice</w:t>
            </w:r>
          </w:p>
        </w:tc>
        <w:tc>
          <w:tcPr>
            <w:tcW w:w="8190" w:type="dxa"/>
            <w:gridSpan w:val="2"/>
            <w:tcBorders>
              <w:top w:val="single" w:sz="6" w:space="0" w:color="auto"/>
              <w:bottom w:val="single" w:sz="6" w:space="0" w:color="auto"/>
            </w:tcBorders>
          </w:tcPr>
          <w:p w:rsidR="00AD2A35" w:rsidRDefault="00BE5B3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2A35">
        <w:tc>
          <w:tcPr>
            <w:tcW w:w="1260" w:type="dxa"/>
            <w:tcBorders>
              <w:top w:val="single" w:sz="6" w:space="0" w:color="auto"/>
              <w:bottom w:val="single" w:sz="6" w:space="0" w:color="auto"/>
            </w:tcBorders>
          </w:tcPr>
          <w:p w:rsidR="00AD2A35" w:rsidRDefault="00BE5B3B">
            <w:pPr>
              <w:pStyle w:val="covertext"/>
            </w:pPr>
            <w:r>
              <w:t>Release</w:t>
            </w:r>
          </w:p>
        </w:tc>
        <w:tc>
          <w:tcPr>
            <w:tcW w:w="8190" w:type="dxa"/>
            <w:gridSpan w:val="2"/>
            <w:tcBorders>
              <w:top w:val="single" w:sz="6" w:space="0" w:color="auto"/>
              <w:bottom w:val="single" w:sz="6" w:space="0" w:color="auto"/>
            </w:tcBorders>
          </w:tcPr>
          <w:p w:rsidR="00AD2A35" w:rsidRDefault="00BE5B3B">
            <w:pPr>
              <w:pStyle w:val="covertext"/>
            </w:pPr>
            <w:r>
              <w:t>The contributor acknowledges and accepts that this contribution becomes the property of IEEE and may be made publicly available by P802.15.</w:t>
            </w:r>
          </w:p>
        </w:tc>
      </w:tr>
    </w:tbl>
    <w:p w:rsidR="008B731F" w:rsidRDefault="00BE5B3B">
      <w:pPr>
        <w:widowControl w:val="0"/>
        <w:spacing w:before="120"/>
        <w:rPr>
          <w:b/>
          <w:sz w:val="28"/>
          <w:lang w:eastAsia="ja-JP"/>
        </w:rPr>
      </w:pPr>
      <w:r>
        <w:rPr>
          <w:b/>
          <w:sz w:val="28"/>
        </w:rPr>
        <w:br w:type="page"/>
      </w:r>
      <w:r w:rsidR="008B731F" w:rsidRPr="008B731F">
        <w:rPr>
          <w:rFonts w:hint="eastAsia"/>
          <w:b/>
          <w:sz w:val="28"/>
          <w:lang w:eastAsia="ja-JP"/>
        </w:rPr>
        <w:lastRenderedPageBreak/>
        <w:t>Intro</w:t>
      </w:r>
      <w:r w:rsidR="008B731F">
        <w:rPr>
          <w:rFonts w:hint="eastAsia"/>
          <w:b/>
          <w:sz w:val="28"/>
          <w:lang w:eastAsia="ja-JP"/>
        </w:rPr>
        <w:t>duction</w:t>
      </w:r>
    </w:p>
    <w:p w:rsidR="003A0087" w:rsidRDefault="008B731F">
      <w:pPr>
        <w:widowControl w:val="0"/>
        <w:spacing w:before="120"/>
        <w:rPr>
          <w:lang w:eastAsia="ja-JP"/>
        </w:rPr>
      </w:pPr>
      <w:r w:rsidRPr="003A0087">
        <w:rPr>
          <w:rFonts w:hint="eastAsia"/>
          <w:lang w:eastAsia="ja-JP"/>
        </w:rPr>
        <w:t xml:space="preserve">The current value of the packet birth rate to be used in the downstream scenario is </w:t>
      </w:r>
      <w:r w:rsidRPr="003A0087">
        <w:rPr>
          <w:rFonts w:hint="eastAsia"/>
          <w:b/>
          <w:i/>
          <w:lang w:eastAsia="ja-JP"/>
        </w:rPr>
        <w:t xml:space="preserve">1 packet every </w:t>
      </w:r>
      <w:r w:rsidR="003A0087" w:rsidRPr="003A0087">
        <w:rPr>
          <w:rFonts w:hint="eastAsia"/>
          <w:b/>
          <w:i/>
          <w:lang w:eastAsia="ja-JP"/>
        </w:rPr>
        <w:t>30 min</w:t>
      </w:r>
      <w:r w:rsidR="003A0087" w:rsidRPr="003A0087">
        <w:rPr>
          <w:rFonts w:hint="eastAsia"/>
          <w:lang w:eastAsia="ja-JP"/>
        </w:rPr>
        <w:t xml:space="preserve">. </w:t>
      </w:r>
    </w:p>
    <w:p w:rsidR="008B731F" w:rsidRDefault="003A0087">
      <w:pPr>
        <w:widowControl w:val="0"/>
        <w:spacing w:before="120"/>
        <w:rPr>
          <w:lang w:eastAsia="ja-JP"/>
        </w:rPr>
      </w:pPr>
      <w:r>
        <w:rPr>
          <w:rFonts w:hint="eastAsia"/>
          <w:lang w:eastAsia="ja-JP"/>
        </w:rPr>
        <w:t xml:space="preserve">As described in the footnote 4: </w:t>
      </w:r>
      <w:r>
        <w:rPr>
          <w:lang w:eastAsia="ja-JP"/>
        </w:rPr>
        <w:t>“</w:t>
      </w:r>
      <w:r w:rsidRPr="003A0087">
        <w:rPr>
          <w:b/>
          <w:i/>
          <w:lang w:eastAsia="ja-JP"/>
        </w:rPr>
        <w:t xml:space="preserve">In a PAN </w:t>
      </w:r>
      <w:proofErr w:type="spellStart"/>
      <w:proofErr w:type="gramStart"/>
      <w:r w:rsidRPr="003A0087">
        <w:rPr>
          <w:b/>
          <w:i/>
          <w:lang w:eastAsia="ja-JP"/>
        </w:rPr>
        <w:t>coord</w:t>
      </w:r>
      <w:proofErr w:type="spellEnd"/>
      <w:proofErr w:type="gramEnd"/>
      <w:r w:rsidRPr="003A0087">
        <w:rPr>
          <w:b/>
          <w:i/>
          <w:lang w:eastAsia="ja-JP"/>
        </w:rPr>
        <w:t xml:space="preserve"> to device unicast communication, the PAN </w:t>
      </w:r>
      <w:proofErr w:type="spellStart"/>
      <w:r w:rsidRPr="003A0087">
        <w:rPr>
          <w:b/>
          <w:i/>
          <w:lang w:eastAsia="ja-JP"/>
        </w:rPr>
        <w:t>coord</w:t>
      </w:r>
      <w:proofErr w:type="spellEnd"/>
      <w:r w:rsidRPr="003A0087">
        <w:rPr>
          <w:b/>
          <w:i/>
          <w:lang w:eastAsia="ja-JP"/>
        </w:rPr>
        <w:t xml:space="preserve"> shall send a packet to every devices (M-1) alternately</w:t>
      </w:r>
      <w:r>
        <w:rPr>
          <w:lang w:eastAsia="ja-JP"/>
        </w:rPr>
        <w:t>”</w:t>
      </w:r>
    </w:p>
    <w:p w:rsidR="003A0087" w:rsidRDefault="003A0087">
      <w:pPr>
        <w:widowControl w:val="0"/>
        <w:spacing w:before="120"/>
        <w:rPr>
          <w:lang w:eastAsia="ja-JP"/>
        </w:rPr>
      </w:pPr>
      <w:r>
        <w:rPr>
          <w:rFonts w:hint="eastAsia"/>
          <w:lang w:eastAsia="ja-JP"/>
        </w:rPr>
        <w:t xml:space="preserve">Accordingly, does </w:t>
      </w:r>
      <w:r>
        <w:rPr>
          <w:rFonts w:hint="eastAsia"/>
          <w:b/>
          <w:i/>
          <w:lang w:eastAsia="ja-JP"/>
        </w:rPr>
        <w:t>1 packet every 30 min</w:t>
      </w:r>
      <w:r>
        <w:rPr>
          <w:rFonts w:hint="eastAsia"/>
          <w:lang w:eastAsia="ja-JP"/>
        </w:rPr>
        <w:t xml:space="preserve"> mean:</w:t>
      </w:r>
    </w:p>
    <w:p w:rsidR="003A0087" w:rsidRPr="003A0087" w:rsidRDefault="003A0087" w:rsidP="003A0087">
      <w:pPr>
        <w:widowControl w:val="0"/>
        <w:numPr>
          <w:ilvl w:val="0"/>
          <w:numId w:val="2"/>
        </w:numPr>
        <w:spacing w:before="120"/>
        <w:rPr>
          <w:sz w:val="22"/>
          <w:lang w:eastAsia="ja-JP"/>
        </w:rPr>
      </w:pPr>
      <w:r>
        <w:rPr>
          <w:rFonts w:hint="eastAsia"/>
          <w:lang w:eastAsia="ja-JP"/>
        </w:rPr>
        <w:t>The PAN coordinator generates 1 packet every 30 min for one of the devices? In this case, the simulati</w:t>
      </w:r>
      <w:r w:rsidR="002916BC">
        <w:rPr>
          <w:rFonts w:hint="eastAsia"/>
          <w:lang w:eastAsia="ja-JP"/>
        </w:rPr>
        <w:t>on would last at least 30 min*</w:t>
      </w:r>
      <w:r>
        <w:rPr>
          <w:rFonts w:hint="eastAsia"/>
          <w:lang w:eastAsia="ja-JP"/>
        </w:rPr>
        <w:t xml:space="preserve">(M-1), so that </w:t>
      </w:r>
      <w:r w:rsidR="00895B28">
        <w:rPr>
          <w:rFonts w:hint="eastAsia"/>
          <w:lang w:eastAsia="ja-JP"/>
        </w:rPr>
        <w:t>every</w:t>
      </w:r>
      <w:r>
        <w:rPr>
          <w:rFonts w:hint="eastAsia"/>
          <w:lang w:eastAsia="ja-JP"/>
        </w:rPr>
        <w:t xml:space="preserve"> device receives at least one packet each. </w:t>
      </w:r>
    </w:p>
    <w:p w:rsidR="003A0087" w:rsidRPr="003A0087" w:rsidRDefault="003A0087" w:rsidP="003A0087">
      <w:pPr>
        <w:widowControl w:val="0"/>
        <w:numPr>
          <w:ilvl w:val="0"/>
          <w:numId w:val="2"/>
        </w:numPr>
        <w:spacing w:before="120"/>
        <w:rPr>
          <w:sz w:val="22"/>
          <w:lang w:eastAsia="ja-JP"/>
        </w:rPr>
      </w:pPr>
      <w:r>
        <w:rPr>
          <w:rFonts w:hint="eastAsia"/>
          <w:lang w:eastAsia="ja-JP"/>
        </w:rPr>
        <w:t>The PAN coordinator generates 1 packet for 1 particular device every 30 min? In this case, the packet birth rate would</w:t>
      </w:r>
      <w:r w:rsidR="00895B28">
        <w:rPr>
          <w:rFonts w:hint="eastAsia"/>
          <w:lang w:eastAsia="ja-JP"/>
        </w:rPr>
        <w:t xml:space="preserve"> be (M-1) packets every 30 min, which </w:t>
      </w:r>
      <w:r w:rsidR="00175FD6">
        <w:rPr>
          <w:rFonts w:hint="eastAsia"/>
          <w:lang w:eastAsia="ja-JP"/>
        </w:rPr>
        <w:t>will</w:t>
      </w:r>
      <w:r w:rsidR="00895B28">
        <w:rPr>
          <w:rFonts w:hint="eastAsia"/>
          <w:lang w:eastAsia="ja-JP"/>
        </w:rPr>
        <w:t xml:space="preserve"> be very high in the 10000 nodes-scenario.</w:t>
      </w:r>
    </w:p>
    <w:p w:rsidR="003A0087" w:rsidRDefault="003A0087" w:rsidP="003A0087">
      <w:pPr>
        <w:widowControl w:val="0"/>
        <w:spacing w:before="120"/>
        <w:rPr>
          <w:b/>
          <w:sz w:val="28"/>
          <w:lang w:eastAsia="ja-JP"/>
        </w:rPr>
      </w:pPr>
      <w:r>
        <w:rPr>
          <w:b/>
          <w:sz w:val="28"/>
          <w:lang w:eastAsia="ja-JP"/>
        </w:rPr>
        <w:t>P</w:t>
      </w:r>
      <w:r>
        <w:rPr>
          <w:rFonts w:hint="eastAsia"/>
          <w:b/>
          <w:sz w:val="28"/>
          <w:lang w:eastAsia="ja-JP"/>
        </w:rPr>
        <w:t>roposal</w:t>
      </w:r>
    </w:p>
    <w:p w:rsidR="003A0087" w:rsidRDefault="00895B28" w:rsidP="003A0087">
      <w:pPr>
        <w:widowControl w:val="0"/>
        <w:spacing w:before="120"/>
        <w:rPr>
          <w:lang w:eastAsia="ja-JP"/>
        </w:rPr>
      </w:pPr>
      <w:r>
        <w:rPr>
          <w:rFonts w:hint="eastAsia"/>
          <w:lang w:eastAsia="ja-JP"/>
        </w:rPr>
        <w:t xml:space="preserve">We propose </w:t>
      </w:r>
      <w:r w:rsidR="003504EF">
        <w:rPr>
          <w:rFonts w:hint="eastAsia"/>
          <w:lang w:eastAsia="ja-JP"/>
        </w:rPr>
        <w:t xml:space="preserve">to use one of </w:t>
      </w:r>
      <w:bookmarkStart w:id="0" w:name="_GoBack"/>
      <w:bookmarkEnd w:id="0"/>
      <w:r>
        <w:rPr>
          <w:lang w:eastAsia="ja-JP"/>
        </w:rPr>
        <w:t>the following</w:t>
      </w:r>
      <w:r>
        <w:rPr>
          <w:rFonts w:hint="eastAsia"/>
          <w:lang w:eastAsia="ja-JP"/>
        </w:rPr>
        <w:t xml:space="preserve"> </w:t>
      </w:r>
      <w:r w:rsidR="003940A8">
        <w:rPr>
          <w:rFonts w:hint="eastAsia"/>
          <w:lang w:eastAsia="ja-JP"/>
        </w:rPr>
        <w:t xml:space="preserve">options </w:t>
      </w:r>
      <w:r>
        <w:rPr>
          <w:rFonts w:hint="eastAsia"/>
          <w:lang w:eastAsia="ja-JP"/>
        </w:rPr>
        <w:t xml:space="preserve">of the packet birth rate for the </w:t>
      </w:r>
      <w:r>
        <w:rPr>
          <w:lang w:eastAsia="ja-JP"/>
        </w:rPr>
        <w:t>downstream</w:t>
      </w:r>
      <w:r>
        <w:rPr>
          <w:rFonts w:hint="eastAsia"/>
          <w:lang w:eastAsia="ja-JP"/>
        </w:rPr>
        <w:t xml:space="preserve"> scenario:</w:t>
      </w:r>
    </w:p>
    <w:p w:rsidR="002916BC" w:rsidRPr="002916BC" w:rsidRDefault="00895B28" w:rsidP="003940A8">
      <w:pPr>
        <w:pStyle w:val="ListParagraph"/>
        <w:widowControl w:val="0"/>
        <w:numPr>
          <w:ilvl w:val="0"/>
          <w:numId w:val="4"/>
        </w:numPr>
        <w:spacing w:before="120"/>
        <w:ind w:left="709" w:hanging="349"/>
        <w:rPr>
          <w:b/>
          <w:i/>
          <w:lang w:eastAsia="ja-JP"/>
        </w:rPr>
      </w:pPr>
      <w:r>
        <w:rPr>
          <w:rFonts w:hint="eastAsia"/>
          <w:lang w:eastAsia="ja-JP"/>
        </w:rPr>
        <w:t xml:space="preserve">The PAN coordinator generates packets for 10% of the devices within 30 minutes </w:t>
      </w:r>
    </w:p>
    <w:p w:rsidR="00895B28" w:rsidRPr="003940A8" w:rsidRDefault="00895B28" w:rsidP="002916BC">
      <w:pPr>
        <w:pStyle w:val="ListParagraph"/>
        <w:widowControl w:val="0"/>
        <w:spacing w:before="120"/>
        <w:ind w:left="709"/>
        <w:rPr>
          <w:b/>
          <w:i/>
          <w:lang w:eastAsia="ja-JP"/>
        </w:rPr>
      </w:pPr>
      <w:r>
        <w:rPr>
          <w:lang w:eastAsia="ja-JP"/>
        </w:rPr>
        <w:sym w:font="Wingdings" w:char="F0E8"/>
      </w:r>
      <w:r>
        <w:rPr>
          <w:rFonts w:hint="eastAsia"/>
          <w:lang w:eastAsia="ja-JP"/>
        </w:rPr>
        <w:t xml:space="preserve">  </w:t>
      </w:r>
      <w:proofErr w:type="gramStart"/>
      <w:r w:rsidR="002916BC" w:rsidRPr="002916BC">
        <w:rPr>
          <w:rFonts w:hint="eastAsia"/>
          <w:b/>
          <w:i/>
          <w:lang w:eastAsia="ja-JP"/>
        </w:rPr>
        <w:t>packet</w:t>
      </w:r>
      <w:proofErr w:type="gramEnd"/>
      <w:r w:rsidR="002916BC">
        <w:rPr>
          <w:rFonts w:hint="eastAsia"/>
          <w:b/>
          <w:i/>
          <w:lang w:eastAsia="ja-JP"/>
        </w:rPr>
        <w:t xml:space="preserve"> birth rate = </w:t>
      </w:r>
      <w:r w:rsidRPr="003940A8">
        <w:rPr>
          <w:rFonts w:hint="eastAsia"/>
          <w:b/>
          <w:i/>
          <w:lang w:eastAsia="ja-JP"/>
        </w:rPr>
        <w:t>(M-1)/10 packets every 30 min</w:t>
      </w:r>
    </w:p>
    <w:p w:rsidR="003940A8" w:rsidRPr="003940A8" w:rsidRDefault="003940A8" w:rsidP="003940A8">
      <w:pPr>
        <w:pStyle w:val="ListParagraph"/>
        <w:widowControl w:val="0"/>
        <w:numPr>
          <w:ilvl w:val="0"/>
          <w:numId w:val="4"/>
        </w:numPr>
        <w:spacing w:before="120"/>
        <w:ind w:left="709" w:hanging="349"/>
        <w:rPr>
          <w:b/>
          <w:i/>
          <w:lang w:eastAsia="ja-JP"/>
        </w:rPr>
      </w:pPr>
      <w:r>
        <w:rPr>
          <w:rFonts w:hint="eastAsia"/>
          <w:lang w:eastAsia="ja-JP"/>
        </w:rPr>
        <w:t>The PAN coordinator generates a packet to all devices within a longer period</w:t>
      </w:r>
      <w:r w:rsidR="002916BC">
        <w:rPr>
          <w:rFonts w:hint="eastAsia"/>
          <w:lang w:eastAsia="ja-JP"/>
        </w:rPr>
        <w:t xml:space="preserve"> of X min </w:t>
      </w:r>
      <w:r w:rsidR="002916BC">
        <w:rPr>
          <w:lang w:eastAsia="ja-JP"/>
        </w:rPr>
        <w:sym w:font="Wingdings" w:char="F0E8"/>
      </w:r>
      <w:r w:rsidR="002916BC">
        <w:rPr>
          <w:rFonts w:hint="eastAsia"/>
          <w:lang w:eastAsia="ja-JP"/>
        </w:rPr>
        <w:t xml:space="preserve"> </w:t>
      </w:r>
      <w:r w:rsidR="002916BC">
        <w:rPr>
          <w:rFonts w:hint="eastAsia"/>
          <w:b/>
          <w:i/>
          <w:lang w:eastAsia="ja-JP"/>
        </w:rPr>
        <w:t xml:space="preserve">packet birth rate = (M-1) packets every X min (E.g. X = 60, 120, </w:t>
      </w:r>
      <w:r w:rsidR="002916BC">
        <w:rPr>
          <w:b/>
          <w:i/>
          <w:lang w:eastAsia="ja-JP"/>
        </w:rPr>
        <w:t>…</w:t>
      </w:r>
      <w:r w:rsidR="002916BC">
        <w:rPr>
          <w:rFonts w:hint="eastAsia"/>
          <w:b/>
          <w:i/>
          <w:lang w:eastAsia="ja-JP"/>
        </w:rPr>
        <w:t>)</w:t>
      </w:r>
    </w:p>
    <w:p w:rsidR="00895B28" w:rsidRPr="00895B28" w:rsidRDefault="00895B28" w:rsidP="00895B28">
      <w:pPr>
        <w:widowControl w:val="0"/>
        <w:spacing w:before="120"/>
        <w:ind w:left="1080"/>
        <w:rPr>
          <w:lang w:eastAsia="ja-JP"/>
        </w:rPr>
      </w:pPr>
    </w:p>
    <w:sectPr w:rsidR="00895B28" w:rsidRPr="00895B2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70B" w:rsidRDefault="00EC170B">
      <w:r>
        <w:separator/>
      </w:r>
    </w:p>
  </w:endnote>
  <w:endnote w:type="continuationSeparator" w:id="0">
    <w:p w:rsidR="00EC170B" w:rsidRDefault="00EC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35" w:rsidRDefault="00BE5B3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EC170B">
      <w:fldChar w:fldCharType="begin"/>
    </w:r>
    <w:r w:rsidR="00EC170B">
      <w:instrText xml:space="preserve"> AUTHOR  \* MERGEFORMAT </w:instrText>
    </w:r>
    <w:r w:rsidR="00EC170B">
      <w:fldChar w:fldCharType="separate"/>
    </w:r>
    <w:r w:rsidR="008B731F">
      <w:rPr>
        <w:noProof/>
      </w:rPr>
      <w:t>Verotiana</w:t>
    </w:r>
    <w:r w:rsidR="00EC170B">
      <w:rPr>
        <w:noProof/>
      </w:rPr>
      <w:fldChar w:fldCharType="end"/>
    </w:r>
    <w:r>
      <w:t xml:space="preserve">, </w:t>
    </w:r>
    <w:r w:rsidR="00EC170B">
      <w:fldChar w:fldCharType="begin"/>
    </w:r>
    <w:r w:rsidR="00EC170B">
      <w:instrText xml:space="preserve"> DOCPROPERTY "Company"  \* MERGEFORMAT </w:instrText>
    </w:r>
    <w:r w:rsidR="00EC170B">
      <w:fldChar w:fldCharType="separate"/>
    </w:r>
    <w:r w:rsidR="008B731F">
      <w:t>&lt;company&gt;</w:t>
    </w:r>
    <w:r w:rsidR="00EC170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35" w:rsidRPr="008B731F" w:rsidRDefault="00BE5B3B">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8B731F">
      <w:rPr>
        <w:lang w:val="fr-FR"/>
      </w:rPr>
      <w:t>Submission</w:t>
    </w:r>
    <w:r w:rsidRPr="008B731F">
      <w:rPr>
        <w:lang w:val="fr-FR"/>
      </w:rPr>
      <w:tab/>
      <w:t xml:space="preserve">Page </w:t>
    </w:r>
    <w:r>
      <w:pgNum/>
    </w:r>
    <w:r w:rsidRPr="008B731F">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70B" w:rsidRDefault="00EC170B">
      <w:r>
        <w:separator/>
      </w:r>
    </w:p>
  </w:footnote>
  <w:footnote w:type="continuationSeparator" w:id="0">
    <w:p w:rsidR="00EC170B" w:rsidRDefault="00EC1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35" w:rsidRDefault="00BE5B3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504EF">
      <w:rPr>
        <w:b/>
        <w:noProof/>
        <w:sz w:val="28"/>
      </w:rPr>
      <w:t>June, 2014</w:t>
    </w:r>
    <w:r>
      <w:rPr>
        <w:b/>
        <w:sz w:val="28"/>
      </w:rPr>
      <w:fldChar w:fldCharType="end"/>
    </w:r>
    <w:r>
      <w:rPr>
        <w:b/>
        <w:sz w:val="28"/>
      </w:rPr>
      <w:tab/>
      <w:t xml:space="preserve"> IEEE P802.15-</w:t>
    </w:r>
    <w:r w:rsidR="003504EF" w:rsidRPr="003504EF">
      <w:t xml:space="preserve"> </w:t>
    </w:r>
    <w:r w:rsidR="003504EF" w:rsidRPr="003504EF">
      <w:rPr>
        <w:b/>
        <w:sz w:val="28"/>
      </w:rPr>
      <w:t>14-0382-00-0010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35" w:rsidRDefault="00BE5B3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133F2"/>
    <w:multiLevelType w:val="hybridMultilevel"/>
    <w:tmpl w:val="0E3212C8"/>
    <w:lvl w:ilvl="0" w:tplc="5CA82822">
      <w:start w:val="1"/>
      <w:numFmt w:val="low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94F25"/>
    <w:multiLevelType w:val="hybridMultilevel"/>
    <w:tmpl w:val="B02CF5EA"/>
    <w:lvl w:ilvl="0" w:tplc="C17EB5D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05545F"/>
    <w:multiLevelType w:val="hybridMultilevel"/>
    <w:tmpl w:val="2166BCB6"/>
    <w:lvl w:ilvl="0" w:tplc="ED6CE7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1F"/>
    <w:rsid w:val="00175FD6"/>
    <w:rsid w:val="002916BC"/>
    <w:rsid w:val="003504EF"/>
    <w:rsid w:val="003940A8"/>
    <w:rsid w:val="003A0087"/>
    <w:rsid w:val="0077653F"/>
    <w:rsid w:val="00895B28"/>
    <w:rsid w:val="008B731F"/>
    <w:rsid w:val="00AD2A35"/>
    <w:rsid w:val="00BE5B3B"/>
    <w:rsid w:val="00DC61C9"/>
    <w:rsid w:val="00EC1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3940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394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0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90</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1900-12-31T15:00:00Z</cp:lastPrinted>
  <dcterms:created xsi:type="dcterms:W3CDTF">2014-06-26T01:53:00Z</dcterms:created>
  <dcterms:modified xsi:type="dcterms:W3CDTF">2014-06-26T11:04:00Z</dcterms:modified>
  <cp:category>&lt;doc#&gt;</cp:category>
</cp:coreProperties>
</file>