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CE" w:rsidRDefault="00835ACE" w:rsidP="00835ACE">
      <w:pPr>
        <w:jc w:val="center"/>
        <w:rPr>
          <w:b/>
          <w:sz w:val="28"/>
        </w:rPr>
      </w:pPr>
      <w:r>
        <w:rPr>
          <w:b/>
          <w:sz w:val="28"/>
        </w:rPr>
        <w:t>IEEE P802.15</w:t>
      </w:r>
    </w:p>
    <w:p w:rsidR="00835ACE" w:rsidRDefault="00835ACE" w:rsidP="00835ACE">
      <w:pPr>
        <w:jc w:val="center"/>
        <w:rPr>
          <w:b/>
          <w:sz w:val="28"/>
        </w:rPr>
      </w:pPr>
      <w:r>
        <w:rPr>
          <w:b/>
          <w:sz w:val="28"/>
        </w:rPr>
        <w:t>Wireless Personal Area Net</w:t>
      </w:r>
      <w:bookmarkStart w:id="0" w:name="_GoBack"/>
      <w:bookmarkEnd w:id="0"/>
      <w:r>
        <w:rPr>
          <w:b/>
          <w:sz w:val="28"/>
        </w:rPr>
        <w:t>works</w:t>
      </w:r>
    </w:p>
    <w:p w:rsidR="00835ACE" w:rsidRDefault="00835ACE" w:rsidP="00835AC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35ACE" w:rsidTr="006D2FA3">
        <w:tc>
          <w:tcPr>
            <w:tcW w:w="1260" w:type="dxa"/>
            <w:tcBorders>
              <w:top w:val="single" w:sz="6" w:space="0" w:color="auto"/>
            </w:tcBorders>
          </w:tcPr>
          <w:p w:rsidR="00835ACE" w:rsidRDefault="00835ACE" w:rsidP="006D2FA3">
            <w:pPr>
              <w:pStyle w:val="covertext"/>
            </w:pPr>
            <w:r>
              <w:t>Project</w:t>
            </w:r>
          </w:p>
        </w:tc>
        <w:tc>
          <w:tcPr>
            <w:tcW w:w="8190" w:type="dxa"/>
            <w:gridSpan w:val="2"/>
            <w:tcBorders>
              <w:top w:val="single" w:sz="6" w:space="0" w:color="auto"/>
            </w:tcBorders>
          </w:tcPr>
          <w:p w:rsidR="00835ACE" w:rsidRDefault="00835ACE" w:rsidP="006D2FA3">
            <w:pPr>
              <w:pStyle w:val="covertext"/>
            </w:pPr>
            <w:r>
              <w:t>IEEE P802.15 Working Group for Wireless Personal Area Networks (WPANs)</w:t>
            </w:r>
          </w:p>
        </w:tc>
      </w:tr>
      <w:tr w:rsidR="00835ACE" w:rsidTr="006D2FA3">
        <w:tc>
          <w:tcPr>
            <w:tcW w:w="1260" w:type="dxa"/>
            <w:tcBorders>
              <w:top w:val="single" w:sz="6" w:space="0" w:color="auto"/>
            </w:tcBorders>
          </w:tcPr>
          <w:p w:rsidR="00835ACE" w:rsidRDefault="00835ACE" w:rsidP="006D2FA3">
            <w:pPr>
              <w:pStyle w:val="covertext"/>
            </w:pPr>
            <w:r>
              <w:t>Title</w:t>
            </w:r>
          </w:p>
        </w:tc>
        <w:tc>
          <w:tcPr>
            <w:tcW w:w="8190" w:type="dxa"/>
            <w:gridSpan w:val="2"/>
            <w:tcBorders>
              <w:top w:val="single" w:sz="6" w:space="0" w:color="auto"/>
            </w:tcBorders>
          </w:tcPr>
          <w:p w:rsidR="00835ACE" w:rsidRDefault="00230DF1" w:rsidP="006D2FA3">
            <w:pPr>
              <w:pStyle w:val="covertext"/>
            </w:pPr>
            <w:r w:rsidRPr="00230DF1">
              <w:t>CAU Contribution Proposal for IEEE 802.15.8 (Doc.)</w:t>
            </w:r>
          </w:p>
        </w:tc>
      </w:tr>
      <w:tr w:rsidR="00835ACE" w:rsidTr="006D2FA3">
        <w:tc>
          <w:tcPr>
            <w:tcW w:w="1260" w:type="dxa"/>
            <w:tcBorders>
              <w:top w:val="single" w:sz="6" w:space="0" w:color="auto"/>
            </w:tcBorders>
          </w:tcPr>
          <w:p w:rsidR="00835ACE" w:rsidRDefault="00835ACE" w:rsidP="006D2FA3">
            <w:pPr>
              <w:pStyle w:val="covertext"/>
            </w:pPr>
            <w:r>
              <w:t>Date Submitted</w:t>
            </w:r>
          </w:p>
        </w:tc>
        <w:tc>
          <w:tcPr>
            <w:tcW w:w="8190" w:type="dxa"/>
            <w:gridSpan w:val="2"/>
            <w:tcBorders>
              <w:top w:val="single" w:sz="6" w:space="0" w:color="auto"/>
            </w:tcBorders>
          </w:tcPr>
          <w:p w:rsidR="00835ACE" w:rsidRDefault="00230DF1" w:rsidP="00230DF1">
            <w:pPr>
              <w:pStyle w:val="covertext"/>
            </w:pPr>
            <w:r>
              <w:t>June</w:t>
            </w:r>
            <w:r w:rsidR="00835ACE">
              <w:rPr>
                <w:rFonts w:hint="eastAsia"/>
              </w:rPr>
              <w:t xml:space="preserve"> </w:t>
            </w:r>
            <w:r>
              <w:t>03</w:t>
            </w:r>
            <w:r w:rsidR="00835ACE">
              <w:rPr>
                <w:rFonts w:hint="eastAsia"/>
              </w:rPr>
              <w:t>, 201</w:t>
            </w:r>
            <w:r w:rsidR="00FB72F2">
              <w:t>4</w:t>
            </w:r>
          </w:p>
        </w:tc>
      </w:tr>
      <w:tr w:rsidR="00835ACE" w:rsidTr="006D2FA3">
        <w:tc>
          <w:tcPr>
            <w:tcW w:w="1260" w:type="dxa"/>
            <w:tcBorders>
              <w:top w:val="single" w:sz="4" w:space="0" w:color="auto"/>
              <w:bottom w:val="single" w:sz="4" w:space="0" w:color="auto"/>
            </w:tcBorders>
          </w:tcPr>
          <w:p w:rsidR="00835ACE" w:rsidRDefault="00835ACE" w:rsidP="006D2FA3">
            <w:pPr>
              <w:pStyle w:val="covertext"/>
            </w:pPr>
            <w:r>
              <w:t>Source</w:t>
            </w:r>
          </w:p>
        </w:tc>
        <w:tc>
          <w:tcPr>
            <w:tcW w:w="4050" w:type="dxa"/>
            <w:tcBorders>
              <w:top w:val="single" w:sz="4" w:space="0" w:color="auto"/>
              <w:bottom w:val="single" w:sz="4" w:space="0" w:color="auto"/>
            </w:tcBorders>
          </w:tcPr>
          <w:p w:rsidR="00835ACE" w:rsidRDefault="00835ACE" w:rsidP="006D2FA3">
            <w:pPr>
              <w:pStyle w:val="covertext"/>
              <w:spacing w:before="0" w:after="0"/>
            </w:pPr>
            <w:r>
              <w:rPr>
                <w:rFonts w:hint="eastAsia"/>
              </w:rPr>
              <w:t xml:space="preserve">Jeongseok Yu </w:t>
            </w:r>
            <w:r>
              <w:br/>
            </w:r>
            <w:r w:rsidRPr="006B1CBC">
              <w:t>Woongsoo Na</w:t>
            </w:r>
            <w:r>
              <w:br/>
            </w:r>
            <w:r w:rsidRPr="006B1CBC">
              <w:t>Hyoungchul Bae</w:t>
            </w:r>
          </w:p>
          <w:p w:rsidR="00835ACE" w:rsidRDefault="00835ACE" w:rsidP="006D2FA3">
            <w:pPr>
              <w:pStyle w:val="covertext"/>
              <w:spacing w:before="0" w:after="0"/>
            </w:pPr>
            <w:r w:rsidRPr="006B1CBC">
              <w:t>Taejin Kim</w:t>
            </w:r>
          </w:p>
          <w:p w:rsidR="00835ACE" w:rsidRDefault="00835ACE" w:rsidP="006D2FA3">
            <w:pPr>
              <w:pStyle w:val="covertext"/>
              <w:spacing w:before="0" w:after="0"/>
            </w:pPr>
            <w:r w:rsidRPr="006B1CBC">
              <w:t>Yunseong Lee</w:t>
            </w:r>
          </w:p>
          <w:p w:rsidR="00835ACE" w:rsidRDefault="00835ACE" w:rsidP="006D2FA3">
            <w:pPr>
              <w:pStyle w:val="covertext"/>
              <w:spacing w:before="0" w:after="0"/>
            </w:pPr>
            <w:r w:rsidRPr="006B1CBC">
              <w:t>Juho Lee</w:t>
            </w:r>
          </w:p>
          <w:p w:rsidR="00835ACE" w:rsidRDefault="00835ACE" w:rsidP="006D2FA3">
            <w:pPr>
              <w:pStyle w:val="covertext"/>
              <w:spacing w:before="0" w:after="0"/>
            </w:pPr>
            <w:r>
              <w:rPr>
                <w:rFonts w:hint="eastAsia"/>
              </w:rPr>
              <w:t>Zeynep Vatandas</w:t>
            </w:r>
          </w:p>
          <w:p w:rsidR="0097493A" w:rsidRDefault="0097493A" w:rsidP="0097493A">
            <w:pPr>
              <w:pStyle w:val="covertext"/>
              <w:spacing w:before="0" w:after="0"/>
            </w:pPr>
            <w:r>
              <w:rPr>
                <w:rFonts w:hint="eastAsia"/>
              </w:rPr>
              <w:t>Hyunsoo Kwon</w:t>
            </w:r>
          </w:p>
          <w:p w:rsidR="0097493A" w:rsidRDefault="0097493A" w:rsidP="0097493A">
            <w:pPr>
              <w:pStyle w:val="covertext"/>
              <w:spacing w:before="0" w:after="0"/>
            </w:pPr>
            <w:r>
              <w:t>Changhee Han</w:t>
            </w:r>
          </w:p>
          <w:p w:rsidR="00835ACE" w:rsidRDefault="00835ACE" w:rsidP="006D2FA3">
            <w:pPr>
              <w:pStyle w:val="covertext"/>
              <w:spacing w:before="0" w:after="0"/>
            </w:pPr>
            <w:r>
              <w:rPr>
                <w:rFonts w:hint="eastAsia"/>
              </w:rPr>
              <w:t>Sungrae Cho</w:t>
            </w:r>
          </w:p>
          <w:p w:rsidR="00835ACE" w:rsidRDefault="00835ACE" w:rsidP="006D2FA3">
            <w:pPr>
              <w:pStyle w:val="covertext"/>
              <w:spacing w:before="0" w:after="0"/>
            </w:pPr>
            <w:r>
              <w:rPr>
                <w:rFonts w:hint="eastAsia"/>
              </w:rPr>
              <w:t>Junbeom Hur</w:t>
            </w:r>
          </w:p>
          <w:p w:rsidR="00835ACE" w:rsidRDefault="00835ACE" w:rsidP="006D2FA3">
            <w:pPr>
              <w:pStyle w:val="covertext"/>
              <w:spacing w:before="0" w:after="0"/>
            </w:pPr>
            <w:r>
              <w:rPr>
                <w:rFonts w:hint="eastAsia"/>
              </w:rPr>
              <w:t>[Chung-Ang University, Korea]</w:t>
            </w:r>
          </w:p>
        </w:tc>
        <w:tc>
          <w:tcPr>
            <w:tcW w:w="4140" w:type="dxa"/>
            <w:tcBorders>
              <w:top w:val="single" w:sz="4" w:space="0" w:color="auto"/>
              <w:bottom w:val="single" w:sz="4" w:space="0" w:color="auto"/>
            </w:tcBorders>
          </w:tcPr>
          <w:p w:rsidR="00835ACE" w:rsidRDefault="00835ACE" w:rsidP="006D2FA3">
            <w:pPr>
              <w:pStyle w:val="covertext"/>
              <w:tabs>
                <w:tab w:val="left" w:pos="1152"/>
              </w:tabs>
              <w:spacing w:before="0" w:after="0"/>
            </w:pPr>
            <w:r>
              <w:t>E-mail:[</w:t>
            </w:r>
            <w:r w:rsidRPr="006B1CBC">
              <w:t>jsyu@uclab.re.kr</w:t>
            </w:r>
            <w:r>
              <w:t>]</w:t>
            </w:r>
          </w:p>
          <w:p w:rsidR="00835ACE" w:rsidRDefault="00835ACE" w:rsidP="006D2FA3">
            <w:pPr>
              <w:pStyle w:val="covertext"/>
              <w:tabs>
                <w:tab w:val="left" w:pos="1152"/>
              </w:tabs>
              <w:spacing w:before="0" w:after="0"/>
            </w:pPr>
            <w:r>
              <w:t>E-mail:[</w:t>
            </w:r>
            <w:r>
              <w:rPr>
                <w:rFonts w:hint="eastAsia"/>
              </w:rPr>
              <w:t>wsna</w:t>
            </w:r>
            <w:r w:rsidRPr="006B1CBC">
              <w:t>@uclab.re.kr</w:t>
            </w:r>
            <w:r>
              <w:t>]</w:t>
            </w:r>
          </w:p>
          <w:p w:rsidR="00835ACE" w:rsidRDefault="00835ACE" w:rsidP="006D2FA3">
            <w:pPr>
              <w:pStyle w:val="covertext"/>
              <w:tabs>
                <w:tab w:val="left" w:pos="1152"/>
              </w:tabs>
              <w:spacing w:before="0" w:after="0"/>
            </w:pPr>
            <w:r>
              <w:t>E-mail:[</w:t>
            </w:r>
            <w:r>
              <w:rPr>
                <w:rFonts w:hint="eastAsia"/>
              </w:rPr>
              <w:t>hcbae</w:t>
            </w:r>
            <w:r w:rsidRPr="006B1CBC">
              <w:t>@uclab.re.kr</w:t>
            </w:r>
            <w:r>
              <w:t>]</w:t>
            </w:r>
          </w:p>
          <w:p w:rsidR="00835ACE" w:rsidRDefault="00835ACE" w:rsidP="006D2FA3">
            <w:pPr>
              <w:pStyle w:val="covertext"/>
              <w:tabs>
                <w:tab w:val="left" w:pos="1152"/>
              </w:tabs>
              <w:spacing w:before="0" w:after="0"/>
            </w:pPr>
            <w:r>
              <w:t>E-mail:[</w:t>
            </w:r>
            <w:r>
              <w:rPr>
                <w:rFonts w:hint="eastAsia"/>
              </w:rPr>
              <w:t>tjkim</w:t>
            </w:r>
            <w:r w:rsidRPr="006B1CBC">
              <w:t>@uclab.re.kr</w:t>
            </w:r>
            <w:r>
              <w:t>]</w:t>
            </w:r>
          </w:p>
          <w:p w:rsidR="00835ACE" w:rsidRDefault="00835ACE" w:rsidP="006D2FA3">
            <w:pPr>
              <w:pStyle w:val="covertext"/>
              <w:tabs>
                <w:tab w:val="left" w:pos="1152"/>
              </w:tabs>
              <w:spacing w:before="0" w:after="0"/>
            </w:pPr>
            <w:r>
              <w:t>E-mail:[</w:t>
            </w:r>
            <w:r>
              <w:rPr>
                <w:rFonts w:hint="eastAsia"/>
              </w:rPr>
              <w:t>yslee</w:t>
            </w:r>
            <w:r w:rsidRPr="006B1CBC">
              <w:t>@uclab.re.kr</w:t>
            </w:r>
            <w:r>
              <w:t>]</w:t>
            </w:r>
          </w:p>
          <w:p w:rsidR="00835ACE" w:rsidRDefault="00835ACE" w:rsidP="006D2FA3">
            <w:pPr>
              <w:pStyle w:val="covertext"/>
              <w:tabs>
                <w:tab w:val="left" w:pos="1152"/>
              </w:tabs>
              <w:spacing w:before="0" w:after="0"/>
            </w:pPr>
            <w:r>
              <w:t>E-mail:[</w:t>
            </w:r>
            <w:r>
              <w:rPr>
                <w:rFonts w:hint="eastAsia"/>
              </w:rPr>
              <w:t>jhlee</w:t>
            </w:r>
            <w:r w:rsidRPr="006B1CBC">
              <w:t>@uclab.re.kr</w:t>
            </w:r>
            <w:r>
              <w:t>]</w:t>
            </w:r>
          </w:p>
          <w:p w:rsidR="00835ACE" w:rsidRDefault="00835ACE" w:rsidP="006D2FA3">
            <w:pPr>
              <w:pStyle w:val="covertext"/>
              <w:tabs>
                <w:tab w:val="left" w:pos="1152"/>
              </w:tabs>
              <w:spacing w:before="0" w:after="0"/>
            </w:pPr>
            <w:r>
              <w:t>E-mail:[</w:t>
            </w:r>
            <w:r>
              <w:rPr>
                <w:rFonts w:hint="eastAsia"/>
              </w:rPr>
              <w:t>zvatandas</w:t>
            </w:r>
            <w:r w:rsidRPr="006B1CBC">
              <w:t>@uclab.re.kr</w:t>
            </w:r>
            <w:r>
              <w:t>]</w:t>
            </w:r>
          </w:p>
          <w:p w:rsidR="0097493A" w:rsidRDefault="0097493A" w:rsidP="0097493A">
            <w:pPr>
              <w:pStyle w:val="covertext"/>
              <w:tabs>
                <w:tab w:val="left" w:pos="1152"/>
              </w:tabs>
              <w:spacing w:before="0" w:after="0"/>
            </w:pPr>
            <w:r>
              <w:t>E-mail:[khs910504@hanmail.net]</w:t>
            </w:r>
          </w:p>
          <w:p w:rsidR="0097493A" w:rsidRDefault="0097493A" w:rsidP="0097493A">
            <w:pPr>
              <w:pStyle w:val="covertext"/>
              <w:tabs>
                <w:tab w:val="left" w:pos="1152"/>
              </w:tabs>
              <w:spacing w:before="0" w:after="0"/>
            </w:pPr>
            <w:r>
              <w:t>E-mail:[manjungs@gmail.com]</w:t>
            </w:r>
          </w:p>
          <w:p w:rsidR="00835ACE" w:rsidRDefault="00835ACE" w:rsidP="006D2FA3">
            <w:pPr>
              <w:pStyle w:val="covertext"/>
              <w:tabs>
                <w:tab w:val="left" w:pos="1152"/>
              </w:tabs>
              <w:spacing w:before="0" w:after="0"/>
            </w:pPr>
            <w:r>
              <w:t>E-mail:[</w:t>
            </w:r>
            <w:r>
              <w:rPr>
                <w:rFonts w:hint="eastAsia"/>
              </w:rPr>
              <w:t>srcho</w:t>
            </w:r>
            <w:r>
              <w:t>@</w:t>
            </w:r>
            <w:r>
              <w:rPr>
                <w:rFonts w:hint="eastAsia"/>
              </w:rPr>
              <w:t>cau</w:t>
            </w:r>
            <w:r>
              <w:t>.</w:t>
            </w:r>
            <w:r>
              <w:rPr>
                <w:rFonts w:hint="eastAsia"/>
              </w:rPr>
              <w:t>ac</w:t>
            </w:r>
            <w:r w:rsidRPr="006B1CBC">
              <w:t>.kr</w:t>
            </w:r>
            <w:r>
              <w:t>]</w:t>
            </w:r>
          </w:p>
          <w:p w:rsidR="0097493A" w:rsidRPr="00F41FDA" w:rsidRDefault="00835ACE" w:rsidP="0097493A">
            <w:pPr>
              <w:pStyle w:val="covertext"/>
              <w:tabs>
                <w:tab w:val="left" w:pos="1152"/>
              </w:tabs>
              <w:spacing w:before="0" w:after="0"/>
            </w:pPr>
            <w:r>
              <w:t>E-mail:[j</w:t>
            </w:r>
            <w:r>
              <w:rPr>
                <w:rFonts w:hint="eastAsia"/>
              </w:rPr>
              <w:t>bhur</w:t>
            </w:r>
            <w:r>
              <w:t>@</w:t>
            </w:r>
            <w:r>
              <w:rPr>
                <w:rFonts w:hint="eastAsia"/>
              </w:rPr>
              <w:t>cau</w:t>
            </w:r>
            <w:r>
              <w:t>.</w:t>
            </w:r>
            <w:r>
              <w:rPr>
                <w:rFonts w:hint="eastAsia"/>
              </w:rPr>
              <w:t>ac</w:t>
            </w:r>
            <w:r w:rsidRPr="006B1CBC">
              <w:t>.kr</w:t>
            </w:r>
            <w:r w:rsidR="0097493A">
              <w:t>]</w:t>
            </w:r>
          </w:p>
        </w:tc>
      </w:tr>
      <w:tr w:rsidR="00835ACE" w:rsidTr="006D2FA3">
        <w:tc>
          <w:tcPr>
            <w:tcW w:w="1260" w:type="dxa"/>
            <w:tcBorders>
              <w:top w:val="single" w:sz="6" w:space="0" w:color="auto"/>
            </w:tcBorders>
          </w:tcPr>
          <w:p w:rsidR="00835ACE" w:rsidRDefault="00835ACE" w:rsidP="006D2FA3">
            <w:pPr>
              <w:pStyle w:val="covertext"/>
            </w:pPr>
            <w:r>
              <w:t>Re:</w:t>
            </w:r>
          </w:p>
        </w:tc>
        <w:tc>
          <w:tcPr>
            <w:tcW w:w="8190" w:type="dxa"/>
            <w:gridSpan w:val="2"/>
            <w:tcBorders>
              <w:top w:val="single" w:sz="6" w:space="0" w:color="auto"/>
            </w:tcBorders>
          </w:tcPr>
          <w:p w:rsidR="00835ACE" w:rsidRDefault="00835ACE" w:rsidP="006D2FA3">
            <w:pPr>
              <w:pStyle w:val="covertext"/>
            </w:pPr>
            <w:r>
              <w:t>This is the original document</w:t>
            </w:r>
          </w:p>
        </w:tc>
      </w:tr>
      <w:tr w:rsidR="00835ACE" w:rsidTr="006D2FA3">
        <w:tc>
          <w:tcPr>
            <w:tcW w:w="1260" w:type="dxa"/>
            <w:tcBorders>
              <w:top w:val="single" w:sz="6" w:space="0" w:color="auto"/>
            </w:tcBorders>
          </w:tcPr>
          <w:p w:rsidR="00835ACE" w:rsidRDefault="00835ACE" w:rsidP="006D2FA3">
            <w:pPr>
              <w:pStyle w:val="covertext"/>
            </w:pPr>
            <w:r>
              <w:t>Abstract</w:t>
            </w:r>
          </w:p>
        </w:tc>
        <w:tc>
          <w:tcPr>
            <w:tcW w:w="8190" w:type="dxa"/>
            <w:gridSpan w:val="2"/>
            <w:tcBorders>
              <w:top w:val="single" w:sz="6" w:space="0" w:color="auto"/>
            </w:tcBorders>
          </w:tcPr>
          <w:p w:rsidR="00835ACE" w:rsidRDefault="00230DF1" w:rsidP="006D2FA3">
            <w:pPr>
              <w:pStyle w:val="covertext"/>
            </w:pPr>
            <w:r w:rsidRPr="00230DF1">
              <w:t>CAU Contribution Proposal for IEEE 802.15.8 (Doc.)</w:t>
            </w:r>
          </w:p>
        </w:tc>
      </w:tr>
      <w:tr w:rsidR="00835ACE" w:rsidTr="006D2FA3">
        <w:tc>
          <w:tcPr>
            <w:tcW w:w="1260" w:type="dxa"/>
            <w:tcBorders>
              <w:top w:val="single" w:sz="6" w:space="0" w:color="auto"/>
            </w:tcBorders>
          </w:tcPr>
          <w:p w:rsidR="00835ACE" w:rsidRDefault="00835ACE" w:rsidP="006D2FA3">
            <w:pPr>
              <w:pStyle w:val="covertext"/>
            </w:pPr>
            <w:r>
              <w:t>Purpose</w:t>
            </w:r>
          </w:p>
        </w:tc>
        <w:tc>
          <w:tcPr>
            <w:tcW w:w="8190" w:type="dxa"/>
            <w:gridSpan w:val="2"/>
            <w:tcBorders>
              <w:top w:val="single" w:sz="6" w:space="0" w:color="auto"/>
            </w:tcBorders>
          </w:tcPr>
          <w:p w:rsidR="00835ACE" w:rsidRDefault="00835ACE" w:rsidP="006D2FA3">
            <w:pPr>
              <w:pStyle w:val="covertext"/>
            </w:pPr>
            <w:r w:rsidRPr="00AC430A">
              <w:rPr>
                <w:rFonts w:hint="eastAsia"/>
              </w:rPr>
              <w:t>To provide the technical guidance including functional and technical requirements to the P802.15</w:t>
            </w:r>
            <w:r w:rsidRPr="00AC430A">
              <w:t xml:space="preserve"> W</w:t>
            </w:r>
            <w:r w:rsidRPr="00AC430A">
              <w:rPr>
                <w:rFonts w:hint="eastAsia"/>
              </w:rPr>
              <w:t xml:space="preserve">orking </w:t>
            </w:r>
            <w:r w:rsidRPr="00AC430A">
              <w:t>G</w:t>
            </w:r>
            <w:r w:rsidRPr="00AC430A">
              <w:rPr>
                <w:rFonts w:hint="eastAsia"/>
              </w:rPr>
              <w:t>roup</w:t>
            </w:r>
            <w:r w:rsidRPr="00AC430A">
              <w:t>.</w:t>
            </w:r>
          </w:p>
        </w:tc>
      </w:tr>
      <w:tr w:rsidR="00835ACE" w:rsidTr="006D2FA3">
        <w:tc>
          <w:tcPr>
            <w:tcW w:w="1260" w:type="dxa"/>
            <w:tcBorders>
              <w:top w:val="single" w:sz="6" w:space="0" w:color="auto"/>
              <w:bottom w:val="single" w:sz="6" w:space="0" w:color="auto"/>
            </w:tcBorders>
          </w:tcPr>
          <w:p w:rsidR="00835ACE" w:rsidRDefault="00835ACE" w:rsidP="006D2FA3">
            <w:pPr>
              <w:pStyle w:val="covertext"/>
            </w:pPr>
            <w:r>
              <w:t>Notice</w:t>
            </w:r>
          </w:p>
        </w:tc>
        <w:tc>
          <w:tcPr>
            <w:tcW w:w="8190" w:type="dxa"/>
            <w:gridSpan w:val="2"/>
            <w:tcBorders>
              <w:top w:val="single" w:sz="6" w:space="0" w:color="auto"/>
              <w:bottom w:val="single" w:sz="6" w:space="0" w:color="auto"/>
            </w:tcBorders>
          </w:tcPr>
          <w:p w:rsidR="00835ACE" w:rsidRDefault="00835ACE" w:rsidP="0097493A">
            <w:pPr>
              <w:pStyle w:val="covertext"/>
            </w:pPr>
            <w:r>
              <w:t>This document has been prepared to assist the IEEE P802.15.</w:t>
            </w:r>
            <w:r w:rsidR="0097493A">
              <w:t>8.</w:t>
            </w:r>
            <w:r>
              <w:t xml:space="preser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35ACE" w:rsidTr="006D2FA3">
        <w:tc>
          <w:tcPr>
            <w:tcW w:w="1260" w:type="dxa"/>
            <w:tcBorders>
              <w:top w:val="single" w:sz="6" w:space="0" w:color="auto"/>
              <w:bottom w:val="single" w:sz="6" w:space="0" w:color="auto"/>
            </w:tcBorders>
          </w:tcPr>
          <w:p w:rsidR="00835ACE" w:rsidRDefault="00835ACE" w:rsidP="006D2FA3">
            <w:pPr>
              <w:pStyle w:val="covertext"/>
            </w:pPr>
            <w:r>
              <w:t>Release</w:t>
            </w:r>
          </w:p>
        </w:tc>
        <w:tc>
          <w:tcPr>
            <w:tcW w:w="8190" w:type="dxa"/>
            <w:gridSpan w:val="2"/>
            <w:tcBorders>
              <w:top w:val="single" w:sz="6" w:space="0" w:color="auto"/>
              <w:bottom w:val="single" w:sz="6" w:space="0" w:color="auto"/>
            </w:tcBorders>
          </w:tcPr>
          <w:p w:rsidR="00835ACE" w:rsidRDefault="00835ACE" w:rsidP="006D2FA3">
            <w:pPr>
              <w:pStyle w:val="covertext"/>
            </w:pPr>
            <w:r>
              <w:t>The contributor acknowledges and accepts that this contribution becomes the property of IEEE and may be made publicly available by P802.15.</w:t>
            </w:r>
            <w:r w:rsidR="0097493A">
              <w:t>8.</w:t>
            </w:r>
          </w:p>
        </w:tc>
      </w:tr>
    </w:tbl>
    <w:p w:rsidR="00FB0F8F" w:rsidRPr="00AC430A" w:rsidRDefault="00835ACE">
      <w:pPr>
        <w:rPr>
          <w:lang w:eastAsia="ko-KR"/>
        </w:rPr>
      </w:pPr>
      <w:r>
        <w:br w:type="page"/>
      </w:r>
    </w:p>
    <w:sdt>
      <w:sdtPr>
        <w:rPr>
          <w:b/>
          <w:bCs/>
          <w:lang w:val="ko-KR"/>
        </w:rPr>
        <w:id w:val="-2064808733"/>
        <w:docPartObj>
          <w:docPartGallery w:val="Table of Contents"/>
          <w:docPartUnique/>
        </w:docPartObj>
      </w:sdtPr>
      <w:sdtEndPr>
        <w:rPr>
          <w:b w:val="0"/>
          <w:bCs w:val="0"/>
          <w:lang w:val="en-GB"/>
        </w:rPr>
      </w:sdtEndPr>
      <w:sdtContent>
        <w:p w:rsidR="00C45AEE" w:rsidRPr="00AC430A" w:rsidRDefault="00C45AEE" w:rsidP="00835ACE">
          <w:r w:rsidRPr="00AC430A">
            <w:rPr>
              <w:rFonts w:hint="eastAsia"/>
              <w:lang w:val="ko-KR"/>
            </w:rPr>
            <w:t>Table of Contents</w:t>
          </w:r>
        </w:p>
        <w:p w:rsidR="00682D5D"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61024331" w:history="1">
            <w:r w:rsidR="00682D5D" w:rsidRPr="00EB5CD9">
              <w:rPr>
                <w:rStyle w:val="ab"/>
                <w:noProof/>
              </w:rPr>
              <w:t>1.</w:t>
            </w:r>
            <w:r w:rsidR="00682D5D">
              <w:rPr>
                <w:rFonts w:asciiTheme="minorHAnsi" w:hAnsiTheme="minorHAnsi" w:cstheme="minorBidi"/>
                <w:noProof/>
                <w:kern w:val="2"/>
                <w:sz w:val="20"/>
                <w:szCs w:val="22"/>
                <w:lang w:val="en-US" w:eastAsia="ko-KR"/>
              </w:rPr>
              <w:tab/>
            </w:r>
            <w:r w:rsidR="00682D5D" w:rsidRPr="00EB5CD9">
              <w:rPr>
                <w:rStyle w:val="ab"/>
                <w:noProof/>
              </w:rPr>
              <w:t>Overview</w:t>
            </w:r>
            <w:r w:rsidR="00682D5D">
              <w:rPr>
                <w:noProof/>
                <w:webHidden/>
              </w:rPr>
              <w:tab/>
            </w:r>
            <w:r w:rsidR="00682D5D">
              <w:rPr>
                <w:noProof/>
                <w:webHidden/>
              </w:rPr>
              <w:fldChar w:fldCharType="begin"/>
            </w:r>
            <w:r w:rsidR="00682D5D">
              <w:rPr>
                <w:noProof/>
                <w:webHidden/>
              </w:rPr>
              <w:instrText xml:space="preserve"> PAGEREF _Toc361024331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54596D">
          <w:pPr>
            <w:pStyle w:val="10"/>
            <w:tabs>
              <w:tab w:val="left" w:pos="425"/>
              <w:tab w:val="right" w:leader="dot" w:pos="9016"/>
            </w:tabs>
            <w:rPr>
              <w:rFonts w:asciiTheme="minorHAnsi" w:hAnsiTheme="minorHAnsi" w:cstheme="minorBidi"/>
              <w:noProof/>
              <w:kern w:val="2"/>
              <w:sz w:val="20"/>
              <w:szCs w:val="22"/>
              <w:lang w:val="en-US" w:eastAsia="ko-KR"/>
            </w:rPr>
          </w:pPr>
          <w:hyperlink w:anchor="_Toc361024332" w:history="1">
            <w:r w:rsidR="00682D5D" w:rsidRPr="00EB5CD9">
              <w:rPr>
                <w:rStyle w:val="ab"/>
                <w:noProof/>
              </w:rPr>
              <w:t>2.</w:t>
            </w:r>
            <w:r w:rsidR="00682D5D">
              <w:rPr>
                <w:rFonts w:asciiTheme="minorHAnsi" w:hAnsiTheme="minorHAnsi" w:cstheme="minorBidi"/>
                <w:noProof/>
                <w:kern w:val="2"/>
                <w:sz w:val="20"/>
                <w:szCs w:val="22"/>
                <w:lang w:val="en-US" w:eastAsia="ko-KR"/>
              </w:rPr>
              <w:tab/>
            </w:r>
            <w:r w:rsidR="00682D5D" w:rsidRPr="00EB5CD9">
              <w:rPr>
                <w:rStyle w:val="ab"/>
                <w:noProof/>
              </w:rPr>
              <w:t>Definitions</w:t>
            </w:r>
            <w:r w:rsidR="00682D5D">
              <w:rPr>
                <w:noProof/>
                <w:webHidden/>
              </w:rPr>
              <w:tab/>
            </w:r>
            <w:r w:rsidR="00682D5D">
              <w:rPr>
                <w:noProof/>
                <w:webHidden/>
              </w:rPr>
              <w:fldChar w:fldCharType="begin"/>
            </w:r>
            <w:r w:rsidR="00682D5D">
              <w:rPr>
                <w:noProof/>
                <w:webHidden/>
              </w:rPr>
              <w:instrText xml:space="preserve"> PAGEREF _Toc361024332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54596D">
          <w:pPr>
            <w:pStyle w:val="10"/>
            <w:tabs>
              <w:tab w:val="left" w:pos="425"/>
              <w:tab w:val="right" w:leader="dot" w:pos="9016"/>
            </w:tabs>
            <w:rPr>
              <w:rFonts w:asciiTheme="minorHAnsi" w:hAnsiTheme="minorHAnsi" w:cstheme="minorBidi"/>
              <w:noProof/>
              <w:kern w:val="2"/>
              <w:sz w:val="20"/>
              <w:szCs w:val="22"/>
              <w:lang w:val="en-US" w:eastAsia="ko-KR"/>
            </w:rPr>
          </w:pPr>
          <w:hyperlink w:anchor="_Toc361024333" w:history="1">
            <w:r w:rsidR="00682D5D" w:rsidRPr="00EB5CD9">
              <w:rPr>
                <w:rStyle w:val="ab"/>
                <w:noProof/>
              </w:rPr>
              <w:t>3.</w:t>
            </w:r>
            <w:r w:rsidR="00682D5D">
              <w:rPr>
                <w:rFonts w:asciiTheme="minorHAnsi" w:hAnsiTheme="minorHAnsi" w:cstheme="minorBidi"/>
                <w:noProof/>
                <w:kern w:val="2"/>
                <w:sz w:val="20"/>
                <w:szCs w:val="22"/>
                <w:lang w:val="en-US" w:eastAsia="ko-KR"/>
              </w:rPr>
              <w:tab/>
            </w:r>
            <w:r w:rsidR="00682D5D" w:rsidRPr="00EB5CD9">
              <w:rPr>
                <w:rStyle w:val="ab"/>
                <w:noProof/>
              </w:rPr>
              <w:t>Abbreviations and acronyms</w:t>
            </w:r>
            <w:r w:rsidR="00682D5D">
              <w:rPr>
                <w:noProof/>
                <w:webHidden/>
              </w:rPr>
              <w:tab/>
            </w:r>
            <w:r w:rsidR="00682D5D">
              <w:rPr>
                <w:noProof/>
                <w:webHidden/>
              </w:rPr>
              <w:fldChar w:fldCharType="begin"/>
            </w:r>
            <w:r w:rsidR="00682D5D">
              <w:rPr>
                <w:noProof/>
                <w:webHidden/>
              </w:rPr>
              <w:instrText xml:space="preserve"> PAGEREF _Toc361024333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54596D">
          <w:pPr>
            <w:pStyle w:val="10"/>
            <w:tabs>
              <w:tab w:val="left" w:pos="425"/>
              <w:tab w:val="right" w:leader="dot" w:pos="9016"/>
            </w:tabs>
            <w:rPr>
              <w:rFonts w:asciiTheme="minorHAnsi" w:hAnsiTheme="minorHAnsi" w:cstheme="minorBidi"/>
              <w:noProof/>
              <w:kern w:val="2"/>
              <w:sz w:val="20"/>
              <w:szCs w:val="22"/>
              <w:lang w:val="en-US" w:eastAsia="ko-KR"/>
            </w:rPr>
          </w:pPr>
          <w:hyperlink w:anchor="_Toc361024334" w:history="1">
            <w:r w:rsidR="00682D5D" w:rsidRPr="00EB5CD9">
              <w:rPr>
                <w:rStyle w:val="ab"/>
                <w:noProof/>
              </w:rPr>
              <w:t>4.</w:t>
            </w:r>
            <w:r w:rsidR="00682D5D">
              <w:rPr>
                <w:rFonts w:asciiTheme="minorHAnsi" w:hAnsiTheme="minorHAnsi" w:cstheme="minorBidi"/>
                <w:noProof/>
                <w:kern w:val="2"/>
                <w:sz w:val="20"/>
                <w:szCs w:val="22"/>
                <w:lang w:val="en-US" w:eastAsia="ko-KR"/>
              </w:rPr>
              <w:tab/>
            </w:r>
            <w:r w:rsidR="00682D5D" w:rsidRPr="00EB5CD9">
              <w:rPr>
                <w:rStyle w:val="ab"/>
                <w:noProof/>
              </w:rPr>
              <w:t>General descriptions</w:t>
            </w:r>
            <w:r w:rsidR="00682D5D">
              <w:rPr>
                <w:noProof/>
                <w:webHidden/>
              </w:rPr>
              <w:tab/>
            </w:r>
            <w:r w:rsidR="00682D5D">
              <w:rPr>
                <w:noProof/>
                <w:webHidden/>
              </w:rPr>
              <w:fldChar w:fldCharType="begin"/>
            </w:r>
            <w:r w:rsidR="00682D5D">
              <w:rPr>
                <w:noProof/>
                <w:webHidden/>
              </w:rPr>
              <w:instrText xml:space="preserve"> PAGEREF _Toc361024334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35" w:history="1">
            <w:r w:rsidR="00682D5D" w:rsidRPr="00EB5CD9">
              <w:rPr>
                <w:rStyle w:val="ab"/>
                <w:noProof/>
              </w:rPr>
              <w:t>4.1.</w:t>
            </w:r>
            <w:r w:rsidR="00682D5D">
              <w:rPr>
                <w:rFonts w:asciiTheme="minorHAnsi" w:hAnsiTheme="minorHAnsi" w:cstheme="minorBidi"/>
                <w:noProof/>
                <w:kern w:val="2"/>
                <w:sz w:val="20"/>
                <w:szCs w:val="22"/>
                <w:lang w:val="en-US" w:eastAsia="ko-KR"/>
              </w:rPr>
              <w:tab/>
            </w:r>
            <w:r w:rsidR="00682D5D" w:rsidRPr="00EB5CD9">
              <w:rPr>
                <w:rStyle w:val="ab"/>
                <w:noProof/>
              </w:rPr>
              <w:t>Concepts and architecture</w:t>
            </w:r>
            <w:r w:rsidR="00682D5D">
              <w:rPr>
                <w:noProof/>
                <w:webHidden/>
              </w:rPr>
              <w:tab/>
            </w:r>
            <w:r w:rsidR="00682D5D">
              <w:rPr>
                <w:noProof/>
                <w:webHidden/>
              </w:rPr>
              <w:fldChar w:fldCharType="begin"/>
            </w:r>
            <w:r w:rsidR="00682D5D">
              <w:rPr>
                <w:noProof/>
                <w:webHidden/>
              </w:rPr>
              <w:instrText xml:space="preserve"> PAGEREF _Toc361024335 \h </w:instrText>
            </w:r>
            <w:r w:rsidR="00682D5D">
              <w:rPr>
                <w:noProof/>
                <w:webHidden/>
              </w:rPr>
            </w:r>
            <w:r w:rsidR="00682D5D">
              <w:rPr>
                <w:noProof/>
                <w:webHidden/>
              </w:rPr>
              <w:fldChar w:fldCharType="separate"/>
            </w:r>
            <w:r w:rsidR="00682D5D">
              <w:rPr>
                <w:noProof/>
                <w:webHidden/>
              </w:rPr>
              <w:t>4</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36" w:history="1">
            <w:r w:rsidR="00682D5D" w:rsidRPr="00EB5CD9">
              <w:rPr>
                <w:rStyle w:val="ab"/>
                <w:noProof/>
              </w:rPr>
              <w:t>4.1.1</w:t>
            </w:r>
            <w:r w:rsidR="00682D5D">
              <w:rPr>
                <w:rFonts w:asciiTheme="minorHAnsi" w:hAnsiTheme="minorHAnsi" w:cstheme="minorBidi"/>
                <w:noProof/>
                <w:kern w:val="2"/>
                <w:sz w:val="20"/>
                <w:szCs w:val="22"/>
                <w:lang w:val="en-US" w:eastAsia="ko-KR"/>
              </w:rPr>
              <w:tab/>
            </w:r>
            <w:r w:rsidR="00682D5D" w:rsidRPr="00EB5CD9">
              <w:rPr>
                <w:rStyle w:val="ab"/>
                <w:noProof/>
              </w:rPr>
              <w:t>Packet Format</w:t>
            </w:r>
            <w:r w:rsidR="00682D5D">
              <w:rPr>
                <w:noProof/>
                <w:webHidden/>
              </w:rPr>
              <w:tab/>
            </w:r>
            <w:r w:rsidR="00682D5D">
              <w:rPr>
                <w:noProof/>
                <w:webHidden/>
              </w:rPr>
              <w:fldChar w:fldCharType="begin"/>
            </w:r>
            <w:r w:rsidR="00682D5D">
              <w:rPr>
                <w:noProof/>
                <w:webHidden/>
              </w:rPr>
              <w:instrText xml:space="preserve"> PAGEREF _Toc361024336 \h </w:instrText>
            </w:r>
            <w:r w:rsidR="00682D5D">
              <w:rPr>
                <w:noProof/>
                <w:webHidden/>
              </w:rPr>
            </w:r>
            <w:r w:rsidR="00682D5D">
              <w:rPr>
                <w:noProof/>
                <w:webHidden/>
              </w:rPr>
              <w:fldChar w:fldCharType="separate"/>
            </w:r>
            <w:r w:rsidR="00682D5D">
              <w:rPr>
                <w:noProof/>
                <w:webHidden/>
              </w:rPr>
              <w:t>4</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1" w:history="1">
            <w:r w:rsidR="00682D5D" w:rsidRPr="00EB5CD9">
              <w:rPr>
                <w:rStyle w:val="ab"/>
                <w:noProof/>
              </w:rPr>
              <w:t>4.2.</w:t>
            </w:r>
            <w:r w:rsidR="00682D5D">
              <w:rPr>
                <w:rFonts w:asciiTheme="minorHAnsi" w:hAnsiTheme="minorHAnsi" w:cstheme="minorBidi"/>
                <w:noProof/>
                <w:kern w:val="2"/>
                <w:sz w:val="20"/>
                <w:szCs w:val="22"/>
                <w:lang w:val="en-US" w:eastAsia="ko-KR"/>
              </w:rPr>
              <w:tab/>
            </w:r>
            <w:r w:rsidR="00682D5D" w:rsidRPr="00EB5CD9">
              <w:rPr>
                <w:rStyle w:val="ab"/>
                <w:noProof/>
              </w:rPr>
              <w:t>Topology</w:t>
            </w:r>
            <w:r w:rsidR="00682D5D">
              <w:rPr>
                <w:noProof/>
                <w:webHidden/>
              </w:rPr>
              <w:tab/>
            </w:r>
            <w:r w:rsidR="00682D5D">
              <w:rPr>
                <w:noProof/>
                <w:webHidden/>
              </w:rPr>
              <w:fldChar w:fldCharType="begin"/>
            </w:r>
            <w:r w:rsidR="00682D5D">
              <w:rPr>
                <w:noProof/>
                <w:webHidden/>
              </w:rPr>
              <w:instrText xml:space="preserve"> PAGEREF _Toc361024341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2" w:history="1">
            <w:r w:rsidR="00682D5D" w:rsidRPr="00EB5CD9">
              <w:rPr>
                <w:rStyle w:val="ab"/>
                <w:noProof/>
              </w:rPr>
              <w:t>4.3.</w:t>
            </w:r>
            <w:r w:rsidR="00682D5D">
              <w:rPr>
                <w:rFonts w:asciiTheme="minorHAnsi" w:hAnsiTheme="minorHAnsi" w:cstheme="minorBidi"/>
                <w:noProof/>
                <w:kern w:val="2"/>
                <w:sz w:val="20"/>
                <w:szCs w:val="22"/>
                <w:lang w:val="en-US" w:eastAsia="ko-KR"/>
              </w:rPr>
              <w:tab/>
            </w:r>
            <w:r w:rsidR="00682D5D" w:rsidRPr="00EB5CD9">
              <w:rPr>
                <w:rStyle w:val="ab"/>
                <w:noProof/>
              </w:rPr>
              <w:t>Reference model</w:t>
            </w:r>
            <w:r w:rsidR="00682D5D">
              <w:rPr>
                <w:noProof/>
                <w:webHidden/>
              </w:rPr>
              <w:tab/>
            </w:r>
            <w:r w:rsidR="00682D5D">
              <w:rPr>
                <w:noProof/>
                <w:webHidden/>
              </w:rPr>
              <w:fldChar w:fldCharType="begin"/>
            </w:r>
            <w:r w:rsidR="00682D5D">
              <w:rPr>
                <w:noProof/>
                <w:webHidden/>
              </w:rPr>
              <w:instrText xml:space="preserve"> PAGEREF _Toc361024342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pPr>
            <w:pStyle w:val="10"/>
            <w:tabs>
              <w:tab w:val="left" w:pos="425"/>
              <w:tab w:val="right" w:leader="dot" w:pos="9016"/>
            </w:tabs>
            <w:rPr>
              <w:rFonts w:asciiTheme="minorHAnsi" w:hAnsiTheme="minorHAnsi" w:cstheme="minorBidi"/>
              <w:noProof/>
              <w:kern w:val="2"/>
              <w:sz w:val="20"/>
              <w:szCs w:val="22"/>
              <w:lang w:val="en-US" w:eastAsia="ko-KR"/>
            </w:rPr>
          </w:pPr>
          <w:hyperlink w:anchor="_Toc361024343" w:history="1">
            <w:r w:rsidR="00682D5D" w:rsidRPr="00EB5CD9">
              <w:rPr>
                <w:rStyle w:val="ab"/>
                <w:noProof/>
              </w:rPr>
              <w:t>5.</w:t>
            </w:r>
            <w:r w:rsidR="00682D5D">
              <w:rPr>
                <w:rFonts w:asciiTheme="minorHAnsi" w:hAnsiTheme="minorHAnsi" w:cstheme="minorBidi"/>
                <w:noProof/>
                <w:kern w:val="2"/>
                <w:sz w:val="20"/>
                <w:szCs w:val="22"/>
                <w:lang w:val="en-US" w:eastAsia="ko-KR"/>
              </w:rPr>
              <w:tab/>
            </w:r>
            <w:r w:rsidR="00682D5D" w:rsidRPr="00EB5CD9">
              <w:rPr>
                <w:rStyle w:val="ab"/>
                <w:noProof/>
              </w:rPr>
              <w:t>MAC layer</w:t>
            </w:r>
            <w:r w:rsidR="00682D5D">
              <w:rPr>
                <w:noProof/>
                <w:webHidden/>
              </w:rPr>
              <w:tab/>
            </w:r>
            <w:r w:rsidR="00682D5D">
              <w:rPr>
                <w:noProof/>
                <w:webHidden/>
              </w:rPr>
              <w:fldChar w:fldCharType="begin"/>
            </w:r>
            <w:r w:rsidR="00682D5D">
              <w:rPr>
                <w:noProof/>
                <w:webHidden/>
              </w:rPr>
              <w:instrText xml:space="preserve"> PAGEREF _Toc361024343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4" w:history="1">
            <w:r w:rsidR="00682D5D" w:rsidRPr="00EB5CD9">
              <w:rPr>
                <w:rStyle w:val="ab"/>
                <w:noProof/>
              </w:rPr>
              <w:t>5.1.</w:t>
            </w:r>
            <w:r w:rsidR="00682D5D">
              <w:rPr>
                <w:rFonts w:asciiTheme="minorHAnsi" w:hAnsiTheme="minorHAnsi" w:cstheme="minorBidi"/>
                <w:noProof/>
                <w:kern w:val="2"/>
                <w:sz w:val="20"/>
                <w:szCs w:val="22"/>
                <w:lang w:val="en-US" w:eastAsia="ko-KR"/>
              </w:rPr>
              <w:tab/>
            </w:r>
            <w:r w:rsidR="00682D5D" w:rsidRPr="00EB5CD9">
              <w:rPr>
                <w:rStyle w:val="ab"/>
                <w:noProof/>
              </w:rPr>
              <w:t>MPDU structure</w:t>
            </w:r>
            <w:r w:rsidR="00682D5D">
              <w:rPr>
                <w:noProof/>
                <w:webHidden/>
              </w:rPr>
              <w:tab/>
            </w:r>
            <w:r w:rsidR="00682D5D">
              <w:rPr>
                <w:noProof/>
                <w:webHidden/>
              </w:rPr>
              <w:fldChar w:fldCharType="begin"/>
            </w:r>
            <w:r w:rsidR="00682D5D">
              <w:rPr>
                <w:noProof/>
                <w:webHidden/>
              </w:rPr>
              <w:instrText xml:space="preserve"> PAGEREF _Toc361024344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5" w:history="1">
            <w:r w:rsidR="00682D5D" w:rsidRPr="00EB5CD9">
              <w:rPr>
                <w:rStyle w:val="ab"/>
                <w:noProof/>
              </w:rPr>
              <w:t>5.2.</w:t>
            </w:r>
            <w:r w:rsidR="00682D5D">
              <w:rPr>
                <w:rFonts w:asciiTheme="minorHAnsi" w:hAnsiTheme="minorHAnsi" w:cstheme="minorBidi"/>
                <w:noProof/>
                <w:kern w:val="2"/>
                <w:sz w:val="20"/>
                <w:szCs w:val="22"/>
                <w:lang w:val="en-US" w:eastAsia="ko-KR"/>
              </w:rPr>
              <w:tab/>
            </w:r>
            <w:r w:rsidR="00682D5D" w:rsidRPr="00EB5CD9">
              <w:rPr>
                <w:rStyle w:val="ab"/>
                <w:noProof/>
              </w:rPr>
              <w:t>Multiple access</w:t>
            </w:r>
            <w:r w:rsidR="00682D5D">
              <w:rPr>
                <w:noProof/>
                <w:webHidden/>
              </w:rPr>
              <w:tab/>
            </w:r>
            <w:r w:rsidR="00682D5D">
              <w:rPr>
                <w:noProof/>
                <w:webHidden/>
              </w:rPr>
              <w:fldChar w:fldCharType="begin"/>
            </w:r>
            <w:r w:rsidR="00682D5D">
              <w:rPr>
                <w:noProof/>
                <w:webHidden/>
              </w:rPr>
              <w:instrText xml:space="preserve"> PAGEREF _Toc361024345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6" w:history="1">
            <w:r w:rsidR="00682D5D" w:rsidRPr="00EB5CD9">
              <w:rPr>
                <w:rStyle w:val="ab"/>
                <w:noProof/>
              </w:rPr>
              <w:t>5.3.</w:t>
            </w:r>
            <w:r w:rsidR="00682D5D">
              <w:rPr>
                <w:rFonts w:asciiTheme="minorHAnsi" w:hAnsiTheme="minorHAnsi" w:cstheme="minorBidi"/>
                <w:noProof/>
                <w:kern w:val="2"/>
                <w:sz w:val="20"/>
                <w:szCs w:val="22"/>
                <w:lang w:val="en-US" w:eastAsia="ko-KR"/>
              </w:rPr>
              <w:tab/>
            </w:r>
            <w:r w:rsidR="00682D5D" w:rsidRPr="00EB5CD9">
              <w:rPr>
                <w:rStyle w:val="ab"/>
                <w:noProof/>
              </w:rPr>
              <w:t>Synchronization procedure</w:t>
            </w:r>
            <w:r w:rsidR="00682D5D">
              <w:rPr>
                <w:noProof/>
                <w:webHidden/>
              </w:rPr>
              <w:tab/>
            </w:r>
            <w:r w:rsidR="00682D5D">
              <w:rPr>
                <w:noProof/>
                <w:webHidden/>
              </w:rPr>
              <w:fldChar w:fldCharType="begin"/>
            </w:r>
            <w:r w:rsidR="00682D5D">
              <w:rPr>
                <w:noProof/>
                <w:webHidden/>
              </w:rPr>
              <w:instrText xml:space="preserve"> PAGEREF _Toc361024346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7" w:history="1">
            <w:r w:rsidR="00682D5D" w:rsidRPr="00EB5CD9">
              <w:rPr>
                <w:rStyle w:val="ab"/>
                <w:noProof/>
              </w:rPr>
              <w:t>5.4.</w:t>
            </w:r>
            <w:r w:rsidR="00682D5D">
              <w:rPr>
                <w:rFonts w:asciiTheme="minorHAnsi" w:hAnsiTheme="minorHAnsi" w:cstheme="minorBidi"/>
                <w:noProof/>
                <w:kern w:val="2"/>
                <w:sz w:val="20"/>
                <w:szCs w:val="22"/>
                <w:lang w:val="en-US" w:eastAsia="ko-KR"/>
              </w:rPr>
              <w:tab/>
            </w:r>
            <w:r w:rsidR="00682D5D" w:rsidRPr="00EB5CD9">
              <w:rPr>
                <w:rStyle w:val="ab"/>
                <w:noProof/>
              </w:rPr>
              <w:t>Discovery procedure</w:t>
            </w:r>
            <w:r w:rsidR="00682D5D">
              <w:rPr>
                <w:noProof/>
                <w:webHidden/>
              </w:rPr>
              <w:tab/>
            </w:r>
            <w:r w:rsidR="00682D5D">
              <w:rPr>
                <w:noProof/>
                <w:webHidden/>
              </w:rPr>
              <w:fldChar w:fldCharType="begin"/>
            </w:r>
            <w:r w:rsidR="00682D5D">
              <w:rPr>
                <w:noProof/>
                <w:webHidden/>
              </w:rPr>
              <w:instrText xml:space="preserve"> PAGEREF _Toc361024347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8" w:history="1">
            <w:r w:rsidR="00682D5D" w:rsidRPr="00EB5CD9">
              <w:rPr>
                <w:rStyle w:val="ab"/>
                <w:noProof/>
              </w:rPr>
              <w:t>5.5.</w:t>
            </w:r>
            <w:r w:rsidR="00682D5D">
              <w:rPr>
                <w:rFonts w:asciiTheme="minorHAnsi" w:hAnsiTheme="minorHAnsi" w:cstheme="minorBidi"/>
                <w:noProof/>
                <w:kern w:val="2"/>
                <w:sz w:val="20"/>
                <w:szCs w:val="22"/>
                <w:lang w:val="en-US" w:eastAsia="ko-KR"/>
              </w:rPr>
              <w:tab/>
            </w:r>
            <w:r w:rsidR="00682D5D" w:rsidRPr="00EB5CD9">
              <w:rPr>
                <w:rStyle w:val="ab"/>
                <w:noProof/>
              </w:rPr>
              <w:t>Peering procedure</w:t>
            </w:r>
            <w:r w:rsidR="00682D5D">
              <w:rPr>
                <w:noProof/>
                <w:webHidden/>
              </w:rPr>
              <w:tab/>
            </w:r>
            <w:r w:rsidR="00682D5D">
              <w:rPr>
                <w:noProof/>
                <w:webHidden/>
              </w:rPr>
              <w:fldChar w:fldCharType="begin"/>
            </w:r>
            <w:r w:rsidR="00682D5D">
              <w:rPr>
                <w:noProof/>
                <w:webHidden/>
              </w:rPr>
              <w:instrText xml:space="preserve"> PAGEREF _Toc361024348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49" w:history="1">
            <w:r w:rsidR="00682D5D" w:rsidRPr="00EB5CD9">
              <w:rPr>
                <w:rStyle w:val="ab"/>
                <w:noProof/>
              </w:rPr>
              <w:t>5.6.</w:t>
            </w:r>
            <w:r w:rsidR="00682D5D">
              <w:rPr>
                <w:rFonts w:asciiTheme="minorHAnsi" w:hAnsiTheme="minorHAnsi" w:cstheme="minorBidi"/>
                <w:noProof/>
                <w:kern w:val="2"/>
                <w:sz w:val="20"/>
                <w:szCs w:val="22"/>
                <w:lang w:val="en-US" w:eastAsia="ko-KR"/>
              </w:rPr>
              <w:tab/>
            </w:r>
            <w:r w:rsidR="00682D5D" w:rsidRPr="00EB5CD9">
              <w:rPr>
                <w:rStyle w:val="ab"/>
                <w:noProof/>
              </w:rPr>
              <w:t>Scheduling</w:t>
            </w:r>
            <w:r w:rsidR="00682D5D">
              <w:rPr>
                <w:noProof/>
                <w:webHidden/>
              </w:rPr>
              <w:tab/>
            </w:r>
            <w:r w:rsidR="00682D5D">
              <w:rPr>
                <w:noProof/>
                <w:webHidden/>
              </w:rPr>
              <w:fldChar w:fldCharType="begin"/>
            </w:r>
            <w:r w:rsidR="00682D5D">
              <w:rPr>
                <w:noProof/>
                <w:webHidden/>
              </w:rPr>
              <w:instrText xml:space="preserve"> PAGEREF _Toc361024349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50" w:history="1">
            <w:r w:rsidR="00682D5D" w:rsidRPr="00EB5CD9">
              <w:rPr>
                <w:rStyle w:val="ab"/>
                <w:noProof/>
              </w:rPr>
              <w:t>5.7.</w:t>
            </w:r>
            <w:r w:rsidR="00682D5D">
              <w:rPr>
                <w:rFonts w:asciiTheme="minorHAnsi" w:hAnsiTheme="minorHAnsi" w:cstheme="minorBidi"/>
                <w:noProof/>
                <w:kern w:val="2"/>
                <w:sz w:val="20"/>
                <w:szCs w:val="22"/>
                <w:lang w:val="en-US" w:eastAsia="ko-KR"/>
              </w:rPr>
              <w:tab/>
            </w:r>
            <w:r w:rsidR="00682D5D" w:rsidRPr="00EB5CD9">
              <w:rPr>
                <w:rStyle w:val="ab"/>
                <w:noProof/>
              </w:rPr>
              <w:t>QoS</w:t>
            </w:r>
            <w:r w:rsidR="00682D5D">
              <w:rPr>
                <w:noProof/>
                <w:webHidden/>
              </w:rPr>
              <w:tab/>
            </w:r>
            <w:r w:rsidR="00682D5D">
              <w:rPr>
                <w:noProof/>
                <w:webHidden/>
              </w:rPr>
              <w:fldChar w:fldCharType="begin"/>
            </w:r>
            <w:r w:rsidR="00682D5D">
              <w:rPr>
                <w:noProof/>
                <w:webHidden/>
              </w:rPr>
              <w:instrText xml:space="preserve"> PAGEREF _Toc361024350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51" w:history="1">
            <w:r w:rsidR="00682D5D" w:rsidRPr="00EB5CD9">
              <w:rPr>
                <w:rStyle w:val="ab"/>
                <w:noProof/>
              </w:rPr>
              <w:t>5.8.</w:t>
            </w:r>
            <w:r w:rsidR="00682D5D">
              <w:rPr>
                <w:rFonts w:asciiTheme="minorHAnsi" w:hAnsiTheme="minorHAnsi" w:cstheme="minorBidi"/>
                <w:noProof/>
                <w:kern w:val="2"/>
                <w:sz w:val="20"/>
                <w:szCs w:val="22"/>
                <w:lang w:val="en-US" w:eastAsia="ko-KR"/>
              </w:rPr>
              <w:tab/>
            </w:r>
            <w:r w:rsidR="00682D5D" w:rsidRPr="00EB5CD9">
              <w:rPr>
                <w:rStyle w:val="ab"/>
                <w:noProof/>
              </w:rPr>
              <w:t>Interference management</w:t>
            </w:r>
            <w:r w:rsidR="00682D5D">
              <w:rPr>
                <w:noProof/>
                <w:webHidden/>
              </w:rPr>
              <w:tab/>
            </w:r>
            <w:r w:rsidR="00682D5D">
              <w:rPr>
                <w:noProof/>
                <w:webHidden/>
              </w:rPr>
              <w:fldChar w:fldCharType="begin"/>
            </w:r>
            <w:r w:rsidR="00682D5D">
              <w:rPr>
                <w:noProof/>
                <w:webHidden/>
              </w:rPr>
              <w:instrText xml:space="preserve"> PAGEREF _Toc361024351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52" w:history="1">
            <w:r w:rsidR="00682D5D" w:rsidRPr="00EB5CD9">
              <w:rPr>
                <w:rStyle w:val="ab"/>
                <w:noProof/>
              </w:rPr>
              <w:t>5.9.</w:t>
            </w:r>
            <w:r w:rsidR="00682D5D">
              <w:rPr>
                <w:rFonts w:asciiTheme="minorHAnsi" w:hAnsiTheme="minorHAnsi" w:cstheme="minorBidi"/>
                <w:noProof/>
                <w:kern w:val="2"/>
                <w:sz w:val="20"/>
                <w:szCs w:val="22"/>
                <w:lang w:val="en-US" w:eastAsia="ko-KR"/>
              </w:rPr>
              <w:tab/>
            </w:r>
            <w:r w:rsidR="00682D5D" w:rsidRPr="00EB5CD9">
              <w:rPr>
                <w:rStyle w:val="ab"/>
                <w:noProof/>
              </w:rPr>
              <w:t>Transmit power control</w:t>
            </w:r>
            <w:r w:rsidR="00682D5D">
              <w:rPr>
                <w:noProof/>
                <w:webHidden/>
              </w:rPr>
              <w:tab/>
            </w:r>
            <w:r w:rsidR="00682D5D">
              <w:rPr>
                <w:noProof/>
                <w:webHidden/>
              </w:rPr>
              <w:fldChar w:fldCharType="begin"/>
            </w:r>
            <w:r w:rsidR="00682D5D">
              <w:rPr>
                <w:noProof/>
                <w:webHidden/>
              </w:rPr>
              <w:instrText xml:space="preserve"> PAGEREF _Toc361024352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53" w:history="1">
            <w:r w:rsidR="00682D5D" w:rsidRPr="00EB5CD9">
              <w:rPr>
                <w:rStyle w:val="ab"/>
                <w:noProof/>
              </w:rPr>
              <w:t>5.10.</w:t>
            </w:r>
            <w:r w:rsidR="00682D5D">
              <w:rPr>
                <w:rFonts w:asciiTheme="minorHAnsi" w:hAnsiTheme="minorHAnsi" w:cstheme="minorBidi"/>
                <w:noProof/>
                <w:kern w:val="2"/>
                <w:sz w:val="20"/>
                <w:szCs w:val="22"/>
                <w:lang w:val="en-US" w:eastAsia="ko-KR"/>
              </w:rPr>
              <w:tab/>
            </w:r>
            <w:r w:rsidR="00682D5D" w:rsidRPr="00EB5CD9">
              <w:rPr>
                <w:rStyle w:val="ab"/>
                <w:noProof/>
              </w:rPr>
              <w:t>Multicast</w:t>
            </w:r>
            <w:r w:rsidR="00682D5D">
              <w:rPr>
                <w:noProof/>
                <w:webHidden/>
              </w:rPr>
              <w:tab/>
            </w:r>
            <w:r w:rsidR="00682D5D">
              <w:rPr>
                <w:noProof/>
                <w:webHidden/>
              </w:rPr>
              <w:fldChar w:fldCharType="begin"/>
            </w:r>
            <w:r w:rsidR="00682D5D">
              <w:rPr>
                <w:noProof/>
                <w:webHidden/>
              </w:rPr>
              <w:instrText xml:space="preserve"> PAGEREF _Toc361024353 \h </w:instrText>
            </w:r>
            <w:r w:rsidR="00682D5D">
              <w:rPr>
                <w:noProof/>
                <w:webHidden/>
              </w:rPr>
            </w:r>
            <w:r w:rsidR="00682D5D">
              <w:rPr>
                <w:noProof/>
                <w:webHidden/>
              </w:rPr>
              <w:fldChar w:fldCharType="separate"/>
            </w:r>
            <w:r w:rsidR="00682D5D">
              <w:rPr>
                <w:noProof/>
                <w:webHidden/>
              </w:rPr>
              <w:t>6</w:t>
            </w:r>
            <w:r w:rsidR="00682D5D">
              <w:rPr>
                <w:noProof/>
                <w:webHidden/>
              </w:rPr>
              <w:fldChar w:fldCharType="end"/>
            </w:r>
          </w:hyperlink>
        </w:p>
        <w:p w:rsidR="00682D5D" w:rsidRDefault="0054596D"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54" w:history="1">
            <w:r w:rsidR="001F65BC">
              <w:rPr>
                <w:rStyle w:val="ab"/>
                <w:noProof/>
              </w:rPr>
              <w:t>5.6.2</w:t>
            </w:r>
            <w:r w:rsidR="00682D5D">
              <w:rPr>
                <w:rStyle w:val="ab"/>
                <w:rFonts w:hint="eastAsia"/>
                <w:noProof/>
                <w:lang w:eastAsia="ko-KR"/>
              </w:rPr>
              <w:t xml:space="preserve"> </w:t>
            </w:r>
            <w:r w:rsidR="00682D5D" w:rsidRPr="00EB5CD9">
              <w:rPr>
                <w:rStyle w:val="ab"/>
                <w:noProof/>
              </w:rPr>
              <w:t xml:space="preserve"> Multicast Group Management</w:t>
            </w:r>
            <w:r w:rsidR="00682D5D">
              <w:rPr>
                <w:noProof/>
                <w:webHidden/>
              </w:rPr>
              <w:tab/>
            </w:r>
            <w:r w:rsidR="00682D5D">
              <w:rPr>
                <w:noProof/>
                <w:webHidden/>
              </w:rPr>
              <w:fldChar w:fldCharType="begin"/>
            </w:r>
            <w:r w:rsidR="00682D5D">
              <w:rPr>
                <w:noProof/>
                <w:webHidden/>
              </w:rPr>
              <w:instrText xml:space="preserve"> PAGEREF _Toc361024354 \h </w:instrText>
            </w:r>
            <w:r w:rsidR="00682D5D">
              <w:rPr>
                <w:noProof/>
                <w:webHidden/>
              </w:rPr>
            </w:r>
            <w:r w:rsidR="00682D5D">
              <w:rPr>
                <w:noProof/>
                <w:webHidden/>
              </w:rPr>
              <w:fldChar w:fldCharType="separate"/>
            </w:r>
            <w:r w:rsidR="00682D5D">
              <w:rPr>
                <w:noProof/>
                <w:webHidden/>
              </w:rPr>
              <w:t>6</w:t>
            </w:r>
            <w:r w:rsidR="00682D5D">
              <w:rPr>
                <w:noProof/>
                <w:webHidden/>
              </w:rPr>
              <w:fldChar w:fldCharType="end"/>
            </w:r>
          </w:hyperlink>
        </w:p>
        <w:p w:rsidR="00682D5D" w:rsidRDefault="0054596D"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55" w:history="1">
            <w:r w:rsidR="00682D5D" w:rsidRPr="00EB5CD9">
              <w:rPr>
                <w:rStyle w:val="ab"/>
                <w:noProof/>
              </w:rPr>
              <w:t xml:space="preserve">5.10.2 </w:t>
            </w:r>
            <w:r w:rsidR="00682D5D">
              <w:rPr>
                <w:rStyle w:val="ab"/>
                <w:rFonts w:hint="eastAsia"/>
                <w:noProof/>
                <w:lang w:eastAsia="ko-KR"/>
              </w:rPr>
              <w:t xml:space="preserve"> </w:t>
            </w:r>
            <w:r w:rsidR="00682D5D" w:rsidRPr="00EB5CD9">
              <w:rPr>
                <w:rStyle w:val="ab"/>
                <w:noProof/>
              </w:rPr>
              <w:t>Multicast Data Transmission</w:t>
            </w:r>
            <w:r w:rsidR="00682D5D">
              <w:rPr>
                <w:noProof/>
                <w:webHidden/>
              </w:rPr>
              <w:tab/>
            </w:r>
            <w:r w:rsidR="00682D5D">
              <w:rPr>
                <w:noProof/>
                <w:webHidden/>
              </w:rPr>
              <w:fldChar w:fldCharType="begin"/>
            </w:r>
            <w:r w:rsidR="00682D5D">
              <w:rPr>
                <w:noProof/>
                <w:webHidden/>
              </w:rPr>
              <w:instrText xml:space="preserve"> PAGEREF _Toc361024355 \h </w:instrText>
            </w:r>
            <w:r w:rsidR="00682D5D">
              <w:rPr>
                <w:noProof/>
                <w:webHidden/>
              </w:rPr>
            </w:r>
            <w:r w:rsidR="00682D5D">
              <w:rPr>
                <w:noProof/>
                <w:webHidden/>
              </w:rPr>
              <w:fldChar w:fldCharType="separate"/>
            </w:r>
            <w:r w:rsidR="00682D5D">
              <w:rPr>
                <w:noProof/>
                <w:webHidden/>
              </w:rPr>
              <w:t>14</w:t>
            </w:r>
            <w:r w:rsidR="00682D5D">
              <w:rPr>
                <w:noProof/>
                <w:webHidden/>
              </w:rPr>
              <w:fldChar w:fldCharType="end"/>
            </w:r>
          </w:hyperlink>
        </w:p>
        <w:p w:rsidR="00682D5D" w:rsidRDefault="0054596D"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6" w:history="1">
            <w:r w:rsidR="00682D5D" w:rsidRPr="00EB5CD9">
              <w:rPr>
                <w:rStyle w:val="ab"/>
                <w:noProof/>
              </w:rPr>
              <w:t>5.10.3</w:t>
            </w:r>
            <w:r w:rsidR="00682D5D">
              <w:rPr>
                <w:rStyle w:val="ab"/>
                <w:rFonts w:hint="eastAsia"/>
                <w:noProof/>
                <w:lang w:eastAsia="ko-KR"/>
              </w:rPr>
              <w:t xml:space="preserve">  </w:t>
            </w:r>
            <w:r w:rsidR="00682D5D" w:rsidRPr="00EB5CD9">
              <w:rPr>
                <w:rStyle w:val="ab"/>
                <w:noProof/>
              </w:rPr>
              <w:t>Prevention Loopback Problem</w:t>
            </w:r>
            <w:r w:rsidR="00682D5D">
              <w:rPr>
                <w:noProof/>
                <w:webHidden/>
              </w:rPr>
              <w:tab/>
            </w:r>
            <w:r w:rsidR="00682D5D">
              <w:rPr>
                <w:noProof/>
                <w:webHidden/>
              </w:rPr>
              <w:fldChar w:fldCharType="begin"/>
            </w:r>
            <w:r w:rsidR="00682D5D">
              <w:rPr>
                <w:noProof/>
                <w:webHidden/>
              </w:rPr>
              <w:instrText xml:space="preserve"> PAGEREF _Toc361024356 \h </w:instrText>
            </w:r>
            <w:r w:rsidR="00682D5D">
              <w:rPr>
                <w:noProof/>
                <w:webHidden/>
              </w:rPr>
            </w:r>
            <w:r w:rsidR="00682D5D">
              <w:rPr>
                <w:noProof/>
                <w:webHidden/>
              </w:rPr>
              <w:fldChar w:fldCharType="separate"/>
            </w:r>
            <w:r w:rsidR="00682D5D">
              <w:rPr>
                <w:noProof/>
                <w:webHidden/>
              </w:rPr>
              <w:t>15</w:t>
            </w:r>
            <w:r w:rsidR="00682D5D">
              <w:rPr>
                <w:noProof/>
                <w:webHidden/>
              </w:rPr>
              <w:fldChar w:fldCharType="end"/>
            </w:r>
          </w:hyperlink>
        </w:p>
        <w:p w:rsidR="00682D5D" w:rsidRDefault="0054596D"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7" w:history="1">
            <w:r w:rsidR="00682D5D" w:rsidRPr="00EB5CD9">
              <w:rPr>
                <w:rStyle w:val="ab"/>
                <w:noProof/>
              </w:rPr>
              <w:t>5.10.4</w:t>
            </w:r>
            <w:r w:rsidR="00682D5D">
              <w:rPr>
                <w:rStyle w:val="ab"/>
                <w:rFonts w:hint="eastAsia"/>
                <w:noProof/>
                <w:lang w:eastAsia="ko-KR"/>
              </w:rPr>
              <w:t xml:space="preserve">  </w:t>
            </w:r>
            <w:r w:rsidR="00682D5D" w:rsidRPr="00EB5CD9">
              <w:rPr>
                <w:rStyle w:val="ab"/>
                <w:noProof/>
              </w:rPr>
              <w:t>Reliable Multicast</w:t>
            </w:r>
            <w:r w:rsidR="00682D5D">
              <w:rPr>
                <w:noProof/>
                <w:webHidden/>
              </w:rPr>
              <w:tab/>
            </w:r>
            <w:r w:rsidR="00682D5D">
              <w:rPr>
                <w:noProof/>
                <w:webHidden/>
              </w:rPr>
              <w:fldChar w:fldCharType="begin"/>
            </w:r>
            <w:r w:rsidR="00682D5D">
              <w:rPr>
                <w:noProof/>
                <w:webHidden/>
              </w:rPr>
              <w:instrText xml:space="preserve"> PAGEREF _Toc361024357 \h </w:instrText>
            </w:r>
            <w:r w:rsidR="00682D5D">
              <w:rPr>
                <w:noProof/>
                <w:webHidden/>
              </w:rPr>
            </w:r>
            <w:r w:rsidR="00682D5D">
              <w:rPr>
                <w:noProof/>
                <w:webHidden/>
              </w:rPr>
              <w:fldChar w:fldCharType="separate"/>
            </w:r>
            <w:r w:rsidR="00682D5D">
              <w:rPr>
                <w:noProof/>
                <w:webHidden/>
              </w:rPr>
              <w:t>15</w:t>
            </w:r>
            <w:r w:rsidR="00682D5D">
              <w:rPr>
                <w:noProof/>
                <w:webHidden/>
              </w:rPr>
              <w:fldChar w:fldCharType="end"/>
            </w:r>
          </w:hyperlink>
        </w:p>
        <w:p w:rsidR="00682D5D" w:rsidRDefault="0054596D"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8" w:history="1">
            <w:r w:rsidR="00682D5D" w:rsidRPr="00EB5CD9">
              <w:rPr>
                <w:rStyle w:val="ab"/>
                <w:noProof/>
              </w:rPr>
              <w:t>5.10.5</w:t>
            </w:r>
            <w:r w:rsidR="00682D5D">
              <w:rPr>
                <w:rStyle w:val="ab"/>
                <w:rFonts w:hint="eastAsia"/>
                <w:noProof/>
                <w:lang w:eastAsia="ko-KR"/>
              </w:rPr>
              <w:t xml:space="preserve">  </w:t>
            </w:r>
            <w:r w:rsidR="00682D5D" w:rsidRPr="00EB5CD9">
              <w:rPr>
                <w:rStyle w:val="ab"/>
                <w:noProof/>
              </w:rPr>
              <w:t>Multicast Protocol Using Directional Antenna</w:t>
            </w:r>
            <w:r w:rsidR="00682D5D">
              <w:rPr>
                <w:noProof/>
                <w:webHidden/>
              </w:rPr>
              <w:tab/>
            </w:r>
            <w:r w:rsidR="00682D5D">
              <w:rPr>
                <w:noProof/>
                <w:webHidden/>
              </w:rPr>
              <w:fldChar w:fldCharType="begin"/>
            </w:r>
            <w:r w:rsidR="00682D5D">
              <w:rPr>
                <w:noProof/>
                <w:webHidden/>
              </w:rPr>
              <w:instrText xml:space="preserve"> PAGEREF _Toc361024358 \h </w:instrText>
            </w:r>
            <w:r w:rsidR="00682D5D">
              <w:rPr>
                <w:noProof/>
                <w:webHidden/>
              </w:rPr>
            </w:r>
            <w:r w:rsidR="00682D5D">
              <w:rPr>
                <w:noProof/>
                <w:webHidden/>
              </w:rPr>
              <w:fldChar w:fldCharType="separate"/>
            </w:r>
            <w:r w:rsidR="00682D5D">
              <w:rPr>
                <w:noProof/>
                <w:webHidden/>
              </w:rPr>
              <w:t>16</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59" w:history="1">
            <w:r w:rsidR="00682D5D" w:rsidRPr="00EB5CD9">
              <w:rPr>
                <w:rStyle w:val="ab"/>
                <w:noProof/>
              </w:rPr>
              <w:t>5.11.</w:t>
            </w:r>
            <w:r w:rsidR="00682D5D">
              <w:rPr>
                <w:rFonts w:asciiTheme="minorHAnsi" w:hAnsiTheme="minorHAnsi" w:cstheme="minorBidi"/>
                <w:noProof/>
                <w:kern w:val="2"/>
                <w:sz w:val="20"/>
                <w:szCs w:val="22"/>
                <w:lang w:val="en-US" w:eastAsia="ko-KR"/>
              </w:rPr>
              <w:tab/>
            </w:r>
            <w:r w:rsidR="00682D5D" w:rsidRPr="00EB5CD9">
              <w:rPr>
                <w:rStyle w:val="ab"/>
                <w:noProof/>
              </w:rPr>
              <w:t>Broadcast</w:t>
            </w:r>
            <w:r w:rsidR="00682D5D">
              <w:rPr>
                <w:noProof/>
                <w:webHidden/>
              </w:rPr>
              <w:tab/>
            </w:r>
            <w:r w:rsidR="00682D5D">
              <w:rPr>
                <w:noProof/>
                <w:webHidden/>
              </w:rPr>
              <w:fldChar w:fldCharType="begin"/>
            </w:r>
            <w:r w:rsidR="00682D5D">
              <w:rPr>
                <w:noProof/>
                <w:webHidden/>
              </w:rPr>
              <w:instrText xml:space="preserve"> PAGEREF _Toc361024359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0" w:history="1">
            <w:r w:rsidR="00682D5D" w:rsidRPr="00EB5CD9">
              <w:rPr>
                <w:rStyle w:val="ab"/>
                <w:noProof/>
              </w:rPr>
              <w:t>5.12.</w:t>
            </w:r>
            <w:r w:rsidR="00682D5D">
              <w:rPr>
                <w:rFonts w:asciiTheme="minorHAnsi" w:hAnsiTheme="minorHAnsi" w:cstheme="minorBidi"/>
                <w:noProof/>
                <w:kern w:val="2"/>
                <w:sz w:val="20"/>
                <w:szCs w:val="22"/>
                <w:lang w:val="en-US" w:eastAsia="ko-KR"/>
              </w:rPr>
              <w:tab/>
            </w:r>
            <w:r w:rsidR="00682D5D" w:rsidRPr="00EB5CD9">
              <w:rPr>
                <w:rStyle w:val="ab"/>
                <w:noProof/>
              </w:rPr>
              <w:t>Multi-hop operation</w:t>
            </w:r>
            <w:r w:rsidR="00682D5D">
              <w:rPr>
                <w:noProof/>
                <w:webHidden/>
              </w:rPr>
              <w:tab/>
            </w:r>
            <w:r w:rsidR="00682D5D">
              <w:rPr>
                <w:noProof/>
                <w:webHidden/>
              </w:rPr>
              <w:fldChar w:fldCharType="begin"/>
            </w:r>
            <w:r w:rsidR="00682D5D">
              <w:rPr>
                <w:noProof/>
                <w:webHidden/>
              </w:rPr>
              <w:instrText xml:space="preserve"> PAGEREF _Toc361024360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54596D"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61" w:history="1">
            <w:r w:rsidR="00682D5D" w:rsidRPr="00EB5CD9">
              <w:rPr>
                <w:rStyle w:val="ab"/>
                <w:noProof/>
              </w:rPr>
              <w:t>5.12.1</w:t>
            </w:r>
            <w:r w:rsidR="00682D5D">
              <w:rPr>
                <w:rFonts w:asciiTheme="minorHAnsi" w:hAnsiTheme="minorHAnsi" w:cstheme="minorBidi"/>
                <w:noProof/>
                <w:kern w:val="2"/>
                <w:sz w:val="20"/>
                <w:szCs w:val="22"/>
                <w:lang w:val="en-US" w:eastAsia="ko-KR"/>
              </w:rPr>
              <w:t xml:space="preserve">  </w:t>
            </w:r>
            <w:r w:rsidR="00682D5D" w:rsidRPr="00EB5CD9">
              <w:rPr>
                <w:rStyle w:val="ab"/>
                <w:noProof/>
              </w:rPr>
              <w:t>Multi-hop Unicast Data Transmission</w:t>
            </w:r>
            <w:r w:rsidR="00682D5D">
              <w:rPr>
                <w:noProof/>
                <w:webHidden/>
              </w:rPr>
              <w:tab/>
            </w:r>
            <w:r w:rsidR="00682D5D">
              <w:rPr>
                <w:noProof/>
                <w:webHidden/>
              </w:rPr>
              <w:fldChar w:fldCharType="begin"/>
            </w:r>
            <w:r w:rsidR="00682D5D">
              <w:rPr>
                <w:noProof/>
                <w:webHidden/>
              </w:rPr>
              <w:instrText xml:space="preserve"> PAGEREF _Toc361024361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2" w:history="1">
            <w:r w:rsidR="00682D5D" w:rsidRPr="00EB5CD9">
              <w:rPr>
                <w:rStyle w:val="ab"/>
                <w:noProof/>
              </w:rPr>
              <w:t>5.13.</w:t>
            </w:r>
            <w:r w:rsidR="00682D5D">
              <w:rPr>
                <w:rFonts w:asciiTheme="minorHAnsi" w:hAnsiTheme="minorHAnsi" w:cstheme="minorBidi"/>
                <w:noProof/>
                <w:kern w:val="2"/>
                <w:sz w:val="20"/>
                <w:szCs w:val="22"/>
                <w:lang w:val="en-US" w:eastAsia="ko-KR"/>
              </w:rPr>
              <w:tab/>
            </w:r>
            <w:r w:rsidR="00682D5D" w:rsidRPr="00EB5CD9">
              <w:rPr>
                <w:rStyle w:val="ab"/>
                <w:noProof/>
              </w:rPr>
              <w:t>Relative positioning</w:t>
            </w:r>
            <w:r w:rsidR="00682D5D">
              <w:rPr>
                <w:noProof/>
                <w:webHidden/>
              </w:rPr>
              <w:tab/>
            </w:r>
            <w:r w:rsidR="00682D5D">
              <w:rPr>
                <w:noProof/>
                <w:webHidden/>
              </w:rPr>
              <w:fldChar w:fldCharType="begin"/>
            </w:r>
            <w:r w:rsidR="00682D5D">
              <w:rPr>
                <w:noProof/>
                <w:webHidden/>
              </w:rPr>
              <w:instrText xml:space="preserve"> PAGEREF _Toc361024362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3" w:history="1">
            <w:r w:rsidR="00682D5D" w:rsidRPr="00EB5CD9">
              <w:rPr>
                <w:rStyle w:val="ab"/>
                <w:noProof/>
              </w:rPr>
              <w:t>5.14.</w:t>
            </w:r>
            <w:r w:rsidR="00682D5D">
              <w:rPr>
                <w:rFonts w:asciiTheme="minorHAnsi" w:hAnsiTheme="minorHAnsi" w:cstheme="minorBidi"/>
                <w:noProof/>
                <w:kern w:val="2"/>
                <w:sz w:val="20"/>
                <w:szCs w:val="22"/>
                <w:lang w:val="en-US" w:eastAsia="ko-KR"/>
              </w:rPr>
              <w:tab/>
            </w:r>
            <w:r w:rsidR="00682D5D" w:rsidRPr="00EB5CD9">
              <w:rPr>
                <w:rStyle w:val="ab"/>
                <w:noProof/>
              </w:rPr>
              <w:t>Power management</w:t>
            </w:r>
            <w:r w:rsidR="00682D5D">
              <w:rPr>
                <w:noProof/>
                <w:webHidden/>
              </w:rPr>
              <w:tab/>
            </w:r>
            <w:r w:rsidR="00682D5D">
              <w:rPr>
                <w:noProof/>
                <w:webHidden/>
              </w:rPr>
              <w:fldChar w:fldCharType="begin"/>
            </w:r>
            <w:r w:rsidR="00682D5D">
              <w:rPr>
                <w:noProof/>
                <w:webHidden/>
              </w:rPr>
              <w:instrText xml:space="preserve"> PAGEREF _Toc361024363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4" w:history="1">
            <w:r w:rsidR="00682D5D" w:rsidRPr="00EB5CD9">
              <w:rPr>
                <w:rStyle w:val="ab"/>
                <w:noProof/>
              </w:rPr>
              <w:t>5.15.</w:t>
            </w:r>
            <w:r w:rsidR="00682D5D">
              <w:rPr>
                <w:rFonts w:asciiTheme="minorHAnsi" w:hAnsiTheme="minorHAnsi" w:cstheme="minorBidi"/>
                <w:noProof/>
                <w:kern w:val="2"/>
                <w:sz w:val="20"/>
                <w:szCs w:val="22"/>
                <w:lang w:val="en-US" w:eastAsia="ko-KR"/>
              </w:rPr>
              <w:tab/>
            </w:r>
            <w:r w:rsidR="00682D5D" w:rsidRPr="00EB5CD9">
              <w:rPr>
                <w:rStyle w:val="ab"/>
                <w:noProof/>
              </w:rPr>
              <w:t>Security</w:t>
            </w:r>
            <w:r w:rsidR="00682D5D">
              <w:rPr>
                <w:noProof/>
                <w:webHidden/>
              </w:rPr>
              <w:tab/>
            </w:r>
            <w:r w:rsidR="00682D5D">
              <w:rPr>
                <w:noProof/>
                <w:webHidden/>
              </w:rPr>
              <w:fldChar w:fldCharType="begin"/>
            </w:r>
            <w:r w:rsidR="00682D5D">
              <w:rPr>
                <w:noProof/>
                <w:webHidden/>
              </w:rPr>
              <w:instrText xml:space="preserve"> PAGEREF _Toc361024364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54596D"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65" w:history="1">
            <w:r w:rsidR="00A87C80">
              <w:rPr>
                <w:rStyle w:val="ab"/>
                <w:noProof/>
              </w:rPr>
              <w:t>5.17.1</w:t>
            </w:r>
            <w:r w:rsidR="00682D5D" w:rsidRPr="00EB5CD9">
              <w:rPr>
                <w:rStyle w:val="ab"/>
                <w:noProof/>
              </w:rPr>
              <w:t xml:space="preserve"> </w:t>
            </w:r>
            <w:r w:rsidR="00682D5D">
              <w:rPr>
                <w:rStyle w:val="ab"/>
                <w:rFonts w:hint="eastAsia"/>
                <w:noProof/>
                <w:lang w:eastAsia="ko-KR"/>
              </w:rPr>
              <w:t xml:space="preserve"> </w:t>
            </w:r>
            <w:r w:rsidR="00682D5D" w:rsidRPr="00EB5CD9">
              <w:rPr>
                <w:rStyle w:val="ab"/>
                <w:noProof/>
              </w:rPr>
              <w:t>Security modes</w:t>
            </w:r>
            <w:r w:rsidR="00682D5D">
              <w:rPr>
                <w:noProof/>
                <w:webHidden/>
              </w:rPr>
              <w:tab/>
            </w:r>
            <w:r w:rsidR="00682D5D">
              <w:rPr>
                <w:noProof/>
                <w:webHidden/>
              </w:rPr>
              <w:fldChar w:fldCharType="begin"/>
            </w:r>
            <w:r w:rsidR="00682D5D">
              <w:rPr>
                <w:noProof/>
                <w:webHidden/>
              </w:rPr>
              <w:instrText xml:space="preserve"> PAGEREF _Toc361024365 \h </w:instrText>
            </w:r>
            <w:r w:rsidR="00682D5D">
              <w:rPr>
                <w:noProof/>
                <w:webHidden/>
              </w:rPr>
            </w:r>
            <w:r w:rsidR="00682D5D">
              <w:rPr>
                <w:noProof/>
                <w:webHidden/>
              </w:rPr>
              <w:fldChar w:fldCharType="separate"/>
            </w:r>
            <w:r w:rsidR="00682D5D">
              <w:rPr>
                <w:noProof/>
                <w:webHidden/>
              </w:rPr>
              <w:t>19</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6" w:history="1">
            <w:r w:rsidR="00682D5D" w:rsidRPr="00EB5CD9">
              <w:rPr>
                <w:rStyle w:val="ab"/>
                <w:noProof/>
              </w:rPr>
              <w:t>5.16.</w:t>
            </w:r>
            <w:r w:rsidR="00682D5D">
              <w:rPr>
                <w:rFonts w:asciiTheme="minorHAnsi" w:hAnsiTheme="minorHAnsi" w:cstheme="minorBidi"/>
                <w:noProof/>
                <w:kern w:val="2"/>
                <w:sz w:val="20"/>
                <w:szCs w:val="22"/>
                <w:lang w:val="en-US" w:eastAsia="ko-KR"/>
              </w:rPr>
              <w:tab/>
            </w:r>
            <w:r w:rsidR="00682D5D" w:rsidRPr="00EB5CD9">
              <w:rPr>
                <w:rStyle w:val="ab"/>
                <w:noProof/>
              </w:rPr>
              <w:t>Coexistence</w:t>
            </w:r>
            <w:r w:rsidR="00682D5D">
              <w:rPr>
                <w:noProof/>
                <w:webHidden/>
              </w:rPr>
              <w:tab/>
            </w:r>
            <w:r w:rsidR="00682D5D">
              <w:rPr>
                <w:noProof/>
                <w:webHidden/>
              </w:rPr>
              <w:fldChar w:fldCharType="begin"/>
            </w:r>
            <w:r w:rsidR="00682D5D">
              <w:rPr>
                <w:noProof/>
                <w:webHidden/>
              </w:rPr>
              <w:instrText xml:space="preserve"> PAGEREF _Toc361024366 \h </w:instrText>
            </w:r>
            <w:r w:rsidR="00682D5D">
              <w:rPr>
                <w:noProof/>
                <w:webHidden/>
              </w:rPr>
            </w:r>
            <w:r w:rsidR="00682D5D">
              <w:rPr>
                <w:noProof/>
                <w:webHidden/>
              </w:rPr>
              <w:fldChar w:fldCharType="separate"/>
            </w:r>
            <w:r w:rsidR="00682D5D">
              <w:rPr>
                <w:noProof/>
                <w:webHidden/>
              </w:rPr>
              <w:t>27</w:t>
            </w:r>
            <w:r w:rsidR="00682D5D">
              <w:rPr>
                <w:noProof/>
                <w:webHidden/>
              </w:rPr>
              <w:fldChar w:fldCharType="end"/>
            </w:r>
          </w:hyperlink>
        </w:p>
        <w:p w:rsidR="00682D5D" w:rsidRDefault="0054596D" w:rsidP="00682D5D">
          <w:pPr>
            <w:pStyle w:val="20"/>
            <w:rPr>
              <w:rFonts w:asciiTheme="minorHAnsi" w:hAnsiTheme="minorHAnsi" w:cstheme="minorBidi"/>
              <w:noProof/>
              <w:kern w:val="2"/>
              <w:sz w:val="20"/>
              <w:szCs w:val="22"/>
              <w:lang w:val="en-US" w:eastAsia="ko-KR"/>
            </w:rPr>
          </w:pPr>
          <w:hyperlink w:anchor="_Toc361024367" w:history="1">
            <w:r w:rsidR="00682D5D" w:rsidRPr="00EB5CD9">
              <w:rPr>
                <w:rStyle w:val="ab"/>
                <w:noProof/>
              </w:rPr>
              <w:t>5.17.</w:t>
            </w:r>
            <w:r w:rsidR="00682D5D">
              <w:rPr>
                <w:rFonts w:asciiTheme="minorHAnsi" w:hAnsiTheme="minorHAnsi" w:cstheme="minorBidi"/>
                <w:noProof/>
                <w:kern w:val="2"/>
                <w:sz w:val="20"/>
                <w:szCs w:val="22"/>
                <w:lang w:val="en-US" w:eastAsia="ko-KR"/>
              </w:rPr>
              <w:tab/>
            </w:r>
            <w:r w:rsidR="00682D5D" w:rsidRPr="00EB5CD9">
              <w:rPr>
                <w:rStyle w:val="ab"/>
                <w:noProof/>
              </w:rPr>
              <w:t>Higher layer interaction</w:t>
            </w:r>
            <w:r w:rsidR="00682D5D">
              <w:rPr>
                <w:noProof/>
                <w:webHidden/>
              </w:rPr>
              <w:tab/>
            </w:r>
            <w:r w:rsidR="00682D5D">
              <w:rPr>
                <w:noProof/>
                <w:webHidden/>
              </w:rPr>
              <w:fldChar w:fldCharType="begin"/>
            </w:r>
            <w:r w:rsidR="00682D5D">
              <w:rPr>
                <w:noProof/>
                <w:webHidden/>
              </w:rPr>
              <w:instrText xml:space="preserve"> PAGEREF _Toc361024367 \h </w:instrText>
            </w:r>
            <w:r w:rsidR="00682D5D">
              <w:rPr>
                <w:noProof/>
                <w:webHidden/>
              </w:rPr>
            </w:r>
            <w:r w:rsidR="00682D5D">
              <w:rPr>
                <w:noProof/>
                <w:webHidden/>
              </w:rPr>
              <w:fldChar w:fldCharType="separate"/>
            </w:r>
            <w:r w:rsidR="00682D5D">
              <w:rPr>
                <w:noProof/>
                <w:webHidden/>
              </w:rPr>
              <w:t>27</w:t>
            </w:r>
            <w:r w:rsidR="00682D5D">
              <w:rPr>
                <w:noProof/>
                <w:webHidden/>
              </w:rPr>
              <w:fldChar w:fldCharType="end"/>
            </w:r>
          </w:hyperlink>
        </w:p>
        <w:p w:rsidR="00C45AEE" w:rsidRPr="00AC430A" w:rsidRDefault="007B3ED0">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1" w:name="_Toc361024331"/>
      <w:r w:rsidRPr="00AC430A">
        <w:rPr>
          <w:rFonts w:hint="eastAsia"/>
        </w:rPr>
        <w:lastRenderedPageBreak/>
        <w:t>Overview</w:t>
      </w:r>
      <w:bookmarkEnd w:id="1"/>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2" w:name="_Toc361024332"/>
      <w:r w:rsidRPr="00AC430A">
        <w:rPr>
          <w:rFonts w:hint="eastAsia"/>
        </w:rPr>
        <w:t>Definitions</w:t>
      </w:r>
      <w:bookmarkEnd w:id="2"/>
    </w:p>
    <w:p w:rsidR="00C13F8E" w:rsidRPr="00AC430A" w:rsidRDefault="00C13F8E" w:rsidP="001A20B4">
      <w:pPr>
        <w:rPr>
          <w:lang w:eastAsia="ko-KR"/>
        </w:rPr>
      </w:pPr>
    </w:p>
    <w:p w:rsidR="00C1071E" w:rsidRPr="00AC430A" w:rsidRDefault="00FB0F8F" w:rsidP="001A20B4">
      <w:pPr>
        <w:pStyle w:val="1"/>
      </w:pPr>
      <w:bookmarkStart w:id="3" w:name="_Toc361024333"/>
      <w:r w:rsidRPr="00AC430A">
        <w:t>Abbreviations and acronyms</w:t>
      </w:r>
      <w:bookmarkEnd w:id="3"/>
    </w:p>
    <w:p w:rsidR="00C1071E" w:rsidRDefault="00BF155E" w:rsidP="001A20B4">
      <w:pPr>
        <w:rPr>
          <w:lang w:eastAsia="ko-KR"/>
        </w:rPr>
      </w:pPr>
      <w:r w:rsidRPr="00AC430A">
        <w:rPr>
          <w:rFonts w:hint="eastAsia"/>
          <w:lang w:eastAsia="ko-KR"/>
        </w:rPr>
        <w:t>PD</w:t>
      </w:r>
      <w:r w:rsidR="00BA5948">
        <w:rPr>
          <w:rFonts w:hint="eastAsia"/>
          <w:lang w:eastAsia="ko-KR"/>
        </w:rPr>
        <w:tab/>
      </w:r>
      <w:r w:rsidRPr="00AC430A">
        <w:rPr>
          <w:rFonts w:hint="eastAsia"/>
          <w:lang w:eastAsia="ko-KR"/>
        </w:rPr>
        <w:t>PAC Device</w:t>
      </w:r>
    </w:p>
    <w:p w:rsidR="00CD0FBC" w:rsidRDefault="00CD0FBC" w:rsidP="00CD0FBC">
      <w:pPr>
        <w:ind w:left="795" w:hanging="795"/>
        <w:rPr>
          <w:lang w:eastAsia="ko-KR"/>
        </w:rPr>
      </w:pPr>
      <w:r>
        <w:rPr>
          <w:rFonts w:hint="eastAsia"/>
          <w:lang w:eastAsia="ko-KR"/>
        </w:rPr>
        <w:t>FFPD</w:t>
      </w:r>
      <w:r>
        <w:rPr>
          <w:rFonts w:hint="eastAsia"/>
          <w:lang w:eastAsia="ko-KR"/>
        </w:rPr>
        <w:tab/>
        <w:t>A</w:t>
      </w:r>
      <w:r w:rsidRPr="00CD0FBC">
        <w:rPr>
          <w:lang w:eastAsia="ko-KR"/>
        </w:rPr>
        <w:t xml:space="preserve"> PD which supports whole </w:t>
      </w:r>
      <w:r>
        <w:rPr>
          <w:rFonts w:hint="eastAsia"/>
          <w:lang w:eastAsia="ko-KR"/>
        </w:rPr>
        <w:t xml:space="preserve">specification </w:t>
      </w:r>
      <w:r w:rsidRPr="00CD0FBC">
        <w:rPr>
          <w:lang w:eastAsia="ko-KR"/>
        </w:rPr>
        <w:t>including routing table and it is always relay-enabled.</w:t>
      </w:r>
    </w:p>
    <w:p w:rsidR="00CD0FBC" w:rsidRPr="00CD0FBC" w:rsidRDefault="00CD0FBC" w:rsidP="00CD0FBC">
      <w:pPr>
        <w:ind w:left="795" w:hanging="795"/>
        <w:rPr>
          <w:lang w:eastAsia="ko-KR"/>
        </w:rPr>
      </w:pPr>
      <w:r>
        <w:rPr>
          <w:rFonts w:hint="eastAsia"/>
          <w:lang w:eastAsia="ko-KR"/>
        </w:rPr>
        <w:t>RFPD</w:t>
      </w:r>
      <w:r>
        <w:rPr>
          <w:rFonts w:hint="eastAsia"/>
          <w:lang w:eastAsia="ko-KR"/>
        </w:rPr>
        <w:tab/>
        <w:t xml:space="preserve">It </w:t>
      </w:r>
      <w:r w:rsidRPr="00CD0FBC">
        <w:rPr>
          <w:lang w:eastAsia="ko-KR"/>
        </w:rPr>
        <w:t>has two types. These are relay-enabled PD and relay-disabled PD. Relay-enabled is a reduced-function PD which supports routing table for specific multicast group and relay-disabled is a reduced-function PD which does not support routing table.</w:t>
      </w:r>
    </w:p>
    <w:p w:rsidR="00C1071E" w:rsidRPr="00AC430A" w:rsidRDefault="00C1071E" w:rsidP="001A20B4">
      <w:pPr>
        <w:rPr>
          <w:lang w:eastAsia="ko-KR"/>
        </w:rPr>
      </w:pPr>
    </w:p>
    <w:p w:rsidR="00C1071E" w:rsidRPr="00AC430A" w:rsidRDefault="00FB0F8F" w:rsidP="001A20B4">
      <w:pPr>
        <w:pStyle w:val="1"/>
      </w:pPr>
      <w:bookmarkStart w:id="4" w:name="_Toc361024334"/>
      <w:r w:rsidRPr="00AC430A">
        <w:rPr>
          <w:rFonts w:hint="eastAsia"/>
        </w:rPr>
        <w:t>General descriptions</w:t>
      </w:r>
      <w:bookmarkEnd w:id="4"/>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9320C6" w:rsidRDefault="00BD4218" w:rsidP="009320C6">
      <w:pPr>
        <w:pStyle w:val="2"/>
      </w:pPr>
      <w:bookmarkStart w:id="5" w:name="_Toc361024335"/>
      <w:r w:rsidRPr="00AC430A">
        <w:rPr>
          <w:rFonts w:hint="eastAsia"/>
        </w:rPr>
        <w:t>Concepts and a</w:t>
      </w:r>
      <w:r w:rsidR="00D83C0C" w:rsidRPr="00AC430A">
        <w:rPr>
          <w:rFonts w:hint="eastAsia"/>
        </w:rPr>
        <w:t>rchitecture</w:t>
      </w:r>
      <w:bookmarkEnd w:id="5"/>
    </w:p>
    <w:p w:rsidR="00B2737B" w:rsidRPr="00B2737B" w:rsidRDefault="00B2737B" w:rsidP="00B2737B">
      <w:pPr>
        <w:rPr>
          <w:lang w:eastAsia="ko-KR"/>
        </w:rPr>
      </w:pPr>
    </w:p>
    <w:p w:rsidR="00C1071E" w:rsidRPr="00AC430A" w:rsidRDefault="00B279E2" w:rsidP="00FA7C88">
      <w:pPr>
        <w:pStyle w:val="2"/>
      </w:pPr>
      <w:bookmarkStart w:id="6" w:name="_Toc361024341"/>
      <w:r w:rsidRPr="00AC430A">
        <w:rPr>
          <w:rFonts w:hint="eastAsia"/>
        </w:rPr>
        <w:t>Topology</w:t>
      </w:r>
      <w:bookmarkEnd w:id="6"/>
    </w:p>
    <w:p w:rsidR="00CB758F" w:rsidRPr="00AC430A" w:rsidRDefault="00CB758F" w:rsidP="00A902D6">
      <w:pPr>
        <w:rPr>
          <w:lang w:eastAsia="ko-KR"/>
        </w:rPr>
      </w:pPr>
    </w:p>
    <w:p w:rsidR="00DF3B70" w:rsidRPr="00AC430A" w:rsidRDefault="00A902D6" w:rsidP="00FC7DBA">
      <w:pPr>
        <w:pStyle w:val="2"/>
      </w:pPr>
      <w:bookmarkStart w:id="7" w:name="_Toc361024342"/>
      <w:r w:rsidRPr="00AC430A">
        <w:rPr>
          <w:rFonts w:hint="eastAsia"/>
        </w:rPr>
        <w:t>Reference model</w:t>
      </w:r>
      <w:bookmarkEnd w:id="7"/>
    </w:p>
    <w:p w:rsidR="00C21826" w:rsidRPr="00AC430A" w:rsidRDefault="00C21826">
      <w:pPr>
        <w:rPr>
          <w:lang w:eastAsia="ko-KR"/>
        </w:rPr>
      </w:pPr>
      <w:bookmarkStart w:id="8" w:name="_Toc334703576"/>
      <w:bookmarkStart w:id="9" w:name="_Toc334703577"/>
      <w:bookmarkEnd w:id="8"/>
      <w:bookmarkEnd w:id="9"/>
    </w:p>
    <w:p w:rsidR="00C1071E" w:rsidRPr="00AC430A" w:rsidRDefault="00DC0533" w:rsidP="002867C8">
      <w:pPr>
        <w:pStyle w:val="1"/>
      </w:pPr>
      <w:bookmarkStart w:id="10" w:name="_Toc339564054"/>
      <w:bookmarkStart w:id="11" w:name="_Toc361024343"/>
      <w:bookmarkEnd w:id="10"/>
      <w:r>
        <w:rPr>
          <w:rFonts w:hint="eastAsia"/>
        </w:rPr>
        <w:t>MAC</w:t>
      </w:r>
      <w:r w:rsidR="00C867CD">
        <w:rPr>
          <w:rFonts w:hint="eastAsia"/>
        </w:rPr>
        <w:t xml:space="preserve"> layer</w:t>
      </w:r>
      <w:bookmarkEnd w:id="11"/>
    </w:p>
    <w:p w:rsidR="004B406A" w:rsidRDefault="004B406A" w:rsidP="004B406A">
      <w:pPr>
        <w:rPr>
          <w:lang w:eastAsia="ko-KR"/>
        </w:rPr>
      </w:pPr>
      <w:bookmarkStart w:id="12" w:name="_Toc333303924"/>
      <w:bookmarkStart w:id="13" w:name="_Toc333303925"/>
      <w:bookmarkStart w:id="14" w:name="_Toc333303926"/>
      <w:bookmarkEnd w:id="12"/>
      <w:bookmarkEnd w:id="13"/>
      <w:bookmarkEnd w:id="14"/>
    </w:p>
    <w:p w:rsidR="00770469" w:rsidRDefault="001F65BC" w:rsidP="00770469">
      <w:pPr>
        <w:pStyle w:val="2"/>
      </w:pPr>
      <w:r>
        <w:t>Overview</w:t>
      </w:r>
    </w:p>
    <w:p w:rsidR="00770469" w:rsidRDefault="00770469" w:rsidP="004B406A">
      <w:pPr>
        <w:rPr>
          <w:lang w:eastAsia="ko-KR"/>
        </w:rPr>
      </w:pPr>
    </w:p>
    <w:p w:rsidR="00C1071E" w:rsidRDefault="001F65BC" w:rsidP="00FA7C88">
      <w:pPr>
        <w:pStyle w:val="2"/>
      </w:pPr>
      <w:r>
        <w:t>Frame Structure</w:t>
      </w:r>
    </w:p>
    <w:p w:rsidR="00C20D8C" w:rsidRPr="00AC430A" w:rsidRDefault="00C20D8C" w:rsidP="004B406A">
      <w:pPr>
        <w:rPr>
          <w:lang w:eastAsia="ko-KR"/>
        </w:rPr>
      </w:pPr>
    </w:p>
    <w:p w:rsidR="00C1071E" w:rsidRPr="00AC430A" w:rsidRDefault="00575C89" w:rsidP="00FA7C88">
      <w:pPr>
        <w:pStyle w:val="2"/>
      </w:pPr>
      <w:bookmarkStart w:id="15" w:name="_Toc361024346"/>
      <w:r w:rsidRPr="00AC430A">
        <w:rPr>
          <w:rFonts w:hint="eastAsia"/>
        </w:rPr>
        <w:t>Synchronization</w:t>
      </w:r>
      <w:bookmarkEnd w:id="15"/>
    </w:p>
    <w:p w:rsidR="00C75897" w:rsidRPr="00AC430A" w:rsidRDefault="00C75897" w:rsidP="00BB2AA6">
      <w:pPr>
        <w:rPr>
          <w:lang w:eastAsia="ko-KR"/>
        </w:rPr>
      </w:pPr>
    </w:p>
    <w:p w:rsidR="00C1071E" w:rsidRPr="00AC430A" w:rsidRDefault="008D1D32" w:rsidP="00FA7C88">
      <w:pPr>
        <w:pStyle w:val="2"/>
      </w:pPr>
      <w:bookmarkStart w:id="16" w:name="_Toc361024347"/>
      <w:r w:rsidRPr="00AC430A">
        <w:rPr>
          <w:rFonts w:hint="eastAsia"/>
        </w:rPr>
        <w:t>Discovery</w:t>
      </w:r>
      <w:bookmarkEnd w:id="16"/>
    </w:p>
    <w:p w:rsidR="00A96290" w:rsidRPr="00AC430A" w:rsidRDefault="00A96290" w:rsidP="005F09D5">
      <w:pPr>
        <w:rPr>
          <w:lang w:eastAsia="ko-KR"/>
        </w:rPr>
      </w:pPr>
    </w:p>
    <w:p w:rsidR="00C1071E" w:rsidRPr="00AC430A" w:rsidRDefault="00A1477B" w:rsidP="00FA7C88">
      <w:pPr>
        <w:pStyle w:val="2"/>
      </w:pPr>
      <w:bookmarkStart w:id="17" w:name="_Toc361024348"/>
      <w:r w:rsidRPr="00AC430A">
        <w:rPr>
          <w:rFonts w:hint="eastAsia"/>
        </w:rPr>
        <w:t>Peering</w:t>
      </w:r>
      <w:bookmarkEnd w:id="17"/>
    </w:p>
    <w:p w:rsidR="00CD2EAA" w:rsidRDefault="006F6419" w:rsidP="006F6419">
      <w:pPr>
        <w:pStyle w:val="3"/>
      </w:pPr>
      <w:r>
        <w:rPr>
          <w:rFonts w:hint="eastAsia"/>
        </w:rPr>
        <w:t>Multi-hop peering</w:t>
      </w:r>
    </w:p>
    <w:p w:rsidR="00A87C80" w:rsidRDefault="00A87C80" w:rsidP="00A87C80">
      <w:pPr>
        <w:rPr>
          <w:lang w:eastAsia="ko-KR"/>
        </w:rPr>
      </w:pPr>
      <w:r>
        <w:rPr>
          <w:rFonts w:hint="eastAsia"/>
          <w:lang w:eastAsia="ko-KR"/>
        </w:rPr>
        <w:t xml:space="preserve">Multi-hop </w:t>
      </w:r>
      <w:r>
        <w:rPr>
          <w:lang w:eastAsia="ko-KR"/>
        </w:rPr>
        <w:t xml:space="preserve">peering is </w:t>
      </w:r>
      <w:r w:rsidRPr="00A87C80">
        <w:rPr>
          <w:lang w:eastAsia="ko-KR"/>
        </w:rPr>
        <w:t xml:space="preserve">the procedure to establish a link between a pair of PDs or links among multiple PDs </w:t>
      </w:r>
      <w:r w:rsidR="00E76315">
        <w:rPr>
          <w:lang w:eastAsia="ko-KR"/>
        </w:rPr>
        <w:t>with</w:t>
      </w:r>
      <w:r w:rsidR="00CC2E8B">
        <w:rPr>
          <w:lang w:eastAsia="ko-KR"/>
        </w:rPr>
        <w:t xml:space="preserve"> 2 or more hops</w:t>
      </w:r>
      <w:r w:rsidRPr="00A87C80">
        <w:rPr>
          <w:lang w:eastAsia="ko-KR"/>
        </w:rPr>
        <w:t>.</w:t>
      </w:r>
    </w:p>
    <w:p w:rsidR="00E76315" w:rsidRPr="00A87C80" w:rsidRDefault="00E76315" w:rsidP="00A87C80">
      <w:pPr>
        <w:rPr>
          <w:lang w:eastAsia="ko-KR"/>
        </w:rPr>
      </w:pPr>
    </w:p>
    <w:p w:rsidR="006F6419" w:rsidRDefault="00E76315" w:rsidP="006F6419">
      <w:pPr>
        <w:pStyle w:val="4"/>
      </w:pPr>
      <w:r>
        <w:t>Multi-hop p</w:t>
      </w:r>
      <w:r w:rsidR="006F6419">
        <w:t>eering</w:t>
      </w:r>
      <w:r>
        <w:t xml:space="preserve"> procedure</w:t>
      </w:r>
    </w:p>
    <w:p w:rsidR="009C2B3B" w:rsidRDefault="00E76315" w:rsidP="006F6419">
      <w:pPr>
        <w:rPr>
          <w:lang w:eastAsia="ko-KR"/>
        </w:rPr>
      </w:pPr>
      <w:r>
        <w:rPr>
          <w:lang w:eastAsia="ko-KR"/>
        </w:rPr>
        <w:t xml:space="preserve">For multi-hop peering, the peering request and </w:t>
      </w:r>
      <w:r w:rsidR="00B4581C">
        <w:rPr>
          <w:lang w:eastAsia="ko-KR"/>
        </w:rPr>
        <w:t>response</w:t>
      </w:r>
      <w:r>
        <w:rPr>
          <w:lang w:eastAsia="ko-KR"/>
        </w:rPr>
        <w:t xml:space="preserve"> should be relayed by relay-enabled PD(s). The peering procedure is initiated by sending a peering request message including requested peering </w:t>
      </w:r>
      <w:r>
        <w:rPr>
          <w:lang w:eastAsia="ko-KR"/>
        </w:rPr>
        <w:lastRenderedPageBreak/>
        <w:t xml:space="preserve">information. </w:t>
      </w:r>
      <w:r w:rsidR="006238B6">
        <w:rPr>
          <w:lang w:eastAsia="ko-KR"/>
        </w:rPr>
        <w:t xml:space="preserve">The relay PD should relay </w:t>
      </w:r>
      <w:r w:rsidR="009C2B3B">
        <w:rPr>
          <w:lang w:eastAsia="ko-KR"/>
        </w:rPr>
        <w:t>either request or response messages. The workflow of multi</w:t>
      </w:r>
      <w:r w:rsidR="00D82184">
        <w:rPr>
          <w:lang w:eastAsia="ko-KR"/>
        </w:rPr>
        <w:t>-hop peering is shown at Fig. 1</w:t>
      </w:r>
      <w:r w:rsidR="009C2B3B">
        <w:rPr>
          <w:lang w:eastAsia="ko-KR"/>
        </w:rPr>
        <w:t>.</w:t>
      </w:r>
    </w:p>
    <w:p w:rsidR="00D82184" w:rsidRDefault="00D82184" w:rsidP="006F6419">
      <w:pPr>
        <w:rPr>
          <w:lang w:eastAsia="ko-KR"/>
        </w:rPr>
      </w:pPr>
    </w:p>
    <w:p w:rsidR="00D82184" w:rsidRDefault="00230DF1" w:rsidP="00D82184">
      <w:pPr>
        <w:keepNext/>
      </w:pPr>
      <w:r>
        <w:rPr>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5pt;height:223.45pt">
            <v:imagedata r:id="rId8" o:title="그림1"/>
          </v:shape>
        </w:pict>
      </w:r>
    </w:p>
    <w:p w:rsidR="009C2B3B" w:rsidRDefault="00D82184" w:rsidP="00D82184">
      <w:pPr>
        <w:pStyle w:val="ae"/>
        <w:jc w:val="center"/>
        <w:rPr>
          <w:lang w:eastAsia="ko-KR"/>
        </w:rPr>
      </w:pPr>
      <w:r>
        <w:t xml:space="preserve">Figure </w:t>
      </w:r>
      <w:r>
        <w:fldChar w:fldCharType="begin"/>
      </w:r>
      <w:r>
        <w:instrText xml:space="preserve"> SEQ Figure \* ARABIC </w:instrText>
      </w:r>
      <w:r>
        <w:fldChar w:fldCharType="separate"/>
      </w:r>
      <w:r w:rsidR="00101C6C">
        <w:rPr>
          <w:noProof/>
        </w:rPr>
        <w:t>1</w:t>
      </w:r>
      <w:r>
        <w:fldChar w:fldCharType="end"/>
      </w:r>
      <w:r>
        <w:t>. Multi-hop Peering Procedure</w:t>
      </w:r>
    </w:p>
    <w:p w:rsidR="00D82184" w:rsidRDefault="00D82184" w:rsidP="006F6419">
      <w:pPr>
        <w:rPr>
          <w:lang w:eastAsia="ko-KR"/>
        </w:rPr>
      </w:pPr>
    </w:p>
    <w:p w:rsidR="006F6419" w:rsidRDefault="009C2B3B" w:rsidP="006F6419">
      <w:pPr>
        <w:rPr>
          <w:lang w:eastAsia="ko-KR"/>
        </w:rPr>
      </w:pPr>
      <w:r>
        <w:rPr>
          <w:lang w:eastAsia="ko-KR"/>
        </w:rPr>
        <w:t>This procedure can be apply with one-to-one, one-to-many</w:t>
      </w:r>
      <w:r w:rsidR="00D82184">
        <w:rPr>
          <w:lang w:eastAsia="ko-KR"/>
        </w:rPr>
        <w:t xml:space="preserve"> and</w:t>
      </w:r>
      <w:r>
        <w:rPr>
          <w:lang w:eastAsia="ko-KR"/>
        </w:rPr>
        <w:t>, many-to-many</w:t>
      </w:r>
      <w:r w:rsidR="00D82184">
        <w:rPr>
          <w:lang w:eastAsia="ko-KR"/>
        </w:rPr>
        <w:t xml:space="preserve"> peering procedures</w:t>
      </w:r>
      <w:r>
        <w:rPr>
          <w:lang w:eastAsia="ko-KR"/>
        </w:rPr>
        <w:t>.</w:t>
      </w:r>
    </w:p>
    <w:p w:rsidR="00D82184" w:rsidRDefault="00D82184" w:rsidP="006F6419">
      <w:pPr>
        <w:rPr>
          <w:lang w:eastAsia="ko-KR"/>
        </w:rPr>
      </w:pPr>
    </w:p>
    <w:p w:rsidR="00E76315" w:rsidRDefault="00E76315" w:rsidP="00E76315">
      <w:pPr>
        <w:pStyle w:val="4"/>
      </w:pPr>
      <w:r>
        <w:t>Multi-hop</w:t>
      </w:r>
      <w:r>
        <w:rPr>
          <w:rFonts w:hint="eastAsia"/>
        </w:rPr>
        <w:t xml:space="preserve"> </w:t>
      </w:r>
      <w:r>
        <w:t>r</w:t>
      </w:r>
      <w:r>
        <w:rPr>
          <w:rFonts w:hint="eastAsia"/>
        </w:rPr>
        <w:t>e-peering procedure</w:t>
      </w:r>
    </w:p>
    <w:p w:rsidR="00B4581C" w:rsidRPr="00C12011" w:rsidRDefault="00B4581C" w:rsidP="00B4581C">
      <w:pPr>
        <w:rPr>
          <w:lang w:eastAsia="ko-KR"/>
        </w:rPr>
      </w:pPr>
      <w:r w:rsidRPr="00C12011">
        <w:t>Re-peering procedure is similar to peering procedure. The main difference</w:t>
      </w:r>
      <w:r>
        <w:rPr>
          <w:rFonts w:hint="eastAsia"/>
          <w:lang w:eastAsia="ko-KR"/>
        </w:rPr>
        <w:t>s are</w:t>
      </w:r>
      <w:r w:rsidRPr="00C12011">
        <w:t xml:space="preserve">: 1) </w:t>
      </w:r>
      <w:r>
        <w:rPr>
          <w:rFonts w:hint="eastAsia"/>
          <w:lang w:eastAsia="ko-KR"/>
        </w:rPr>
        <w:t xml:space="preserve">some of </w:t>
      </w:r>
      <w:r w:rsidRPr="00C12011">
        <w:t xml:space="preserve">the </w:t>
      </w:r>
      <w:r>
        <w:rPr>
          <w:rFonts w:hint="eastAsia"/>
          <w:lang w:eastAsia="ko-KR"/>
        </w:rPr>
        <w:t xml:space="preserve">previous peering information </w:t>
      </w:r>
      <w:r w:rsidRPr="00B76185">
        <w:rPr>
          <w:lang w:val="en-US" w:eastAsia="ko-KR"/>
        </w:rPr>
        <w:t>may not</w:t>
      </w:r>
      <w:r>
        <w:rPr>
          <w:rFonts w:hint="eastAsia"/>
          <w:lang w:val="en-US" w:eastAsia="ko-KR"/>
        </w:rPr>
        <w:t xml:space="preserve"> </w:t>
      </w:r>
      <w:r w:rsidRPr="00C12011">
        <w:t>be included in request</w:t>
      </w:r>
      <w:r>
        <w:rPr>
          <w:rFonts w:hint="eastAsia"/>
          <w:lang w:eastAsia="ko-KR"/>
        </w:rPr>
        <w:t xml:space="preserve"> and response</w:t>
      </w:r>
      <w:r w:rsidRPr="00C12011">
        <w:t xml:space="preserve"> message</w:t>
      </w:r>
      <w:r>
        <w:rPr>
          <w:rFonts w:hint="eastAsia"/>
          <w:lang w:eastAsia="ko-KR"/>
        </w:rPr>
        <w:t>s</w:t>
      </w:r>
      <w:r w:rsidRPr="00C12011">
        <w:t>; 2) the PD receiv</w:t>
      </w:r>
      <w:r>
        <w:rPr>
          <w:rFonts w:hint="eastAsia"/>
          <w:lang w:eastAsia="ko-KR"/>
        </w:rPr>
        <w:t>ing</w:t>
      </w:r>
      <w:r w:rsidRPr="00C12011">
        <w:t xml:space="preserve"> the request</w:t>
      </w:r>
      <w:r>
        <w:rPr>
          <w:rFonts w:hint="eastAsia"/>
          <w:lang w:eastAsia="ko-KR"/>
        </w:rPr>
        <w:t xml:space="preserve"> validates</w:t>
      </w:r>
      <w:r w:rsidRPr="00C12011">
        <w:t xml:space="preserve"> peering </w:t>
      </w:r>
      <w:r>
        <w:rPr>
          <w:rFonts w:hint="eastAsia"/>
          <w:lang w:eastAsia="ko-KR"/>
        </w:rPr>
        <w:t xml:space="preserve">information </w:t>
      </w:r>
      <w:r w:rsidRPr="00C12011">
        <w:t xml:space="preserve">before making </w:t>
      </w:r>
      <w:r>
        <w:rPr>
          <w:rFonts w:hint="eastAsia"/>
          <w:lang w:eastAsia="ko-KR"/>
        </w:rPr>
        <w:t xml:space="preserve">a </w:t>
      </w:r>
      <w:r w:rsidRPr="00C12011">
        <w:t xml:space="preserve">decision </w:t>
      </w:r>
      <w:r>
        <w:rPr>
          <w:rFonts w:hint="eastAsia"/>
          <w:lang w:eastAsia="ko-KR"/>
        </w:rPr>
        <w:t>to</w:t>
      </w:r>
      <w:r w:rsidRPr="00C12011">
        <w:t xml:space="preserve"> accept the re-peering request.</w:t>
      </w:r>
      <w:r w:rsidR="00D82184">
        <w:t xml:space="preserve"> Therefore, the procedure of multi-hop re-peering procedure is same as Fig. 1.</w:t>
      </w:r>
    </w:p>
    <w:p w:rsidR="00B4581C" w:rsidRPr="00B4581C" w:rsidRDefault="00B4581C" w:rsidP="00B4581C">
      <w:pPr>
        <w:rPr>
          <w:lang w:eastAsia="ko-KR"/>
        </w:rPr>
      </w:pPr>
    </w:p>
    <w:p w:rsidR="00E76315" w:rsidRDefault="00E76315" w:rsidP="00E76315">
      <w:pPr>
        <w:pStyle w:val="4"/>
      </w:pPr>
      <w:r>
        <w:t>Multi-hop d</w:t>
      </w:r>
      <w:r>
        <w:rPr>
          <w:rFonts w:hint="eastAsia"/>
        </w:rPr>
        <w:t>e-peering procedure</w:t>
      </w:r>
    </w:p>
    <w:p w:rsidR="00B4581C" w:rsidRPr="005A475B" w:rsidRDefault="00B4581C" w:rsidP="00B4581C">
      <w:r w:rsidRPr="00C12011">
        <w:t xml:space="preserve">De-peering procedure starts with a de-peering request, which is replied by a de-peering response message. </w:t>
      </w:r>
      <w:r w:rsidR="00D82184">
        <w:t>The procedure of de-peering is shown at Fig. 2.</w:t>
      </w:r>
    </w:p>
    <w:p w:rsidR="00D82184" w:rsidRDefault="00D82184" w:rsidP="00D82184">
      <w:pPr>
        <w:keepNext/>
      </w:pPr>
      <w:r>
        <w:rPr>
          <w:noProof/>
          <w:lang w:val="en-US" w:eastAsia="ko-KR"/>
        </w:rPr>
        <w:drawing>
          <wp:inline distT="0" distB="0" distL="0" distR="0" wp14:anchorId="5BF060C5" wp14:editId="2FBD3BE3">
            <wp:extent cx="5725160" cy="2838450"/>
            <wp:effectExtent l="0" t="0" r="8890" b="0"/>
            <wp:docPr id="7197" name="그림 7197" descr="C:\Users\sudalz\AppData\Local\Microsoft\Windows\INetCache\Content.Word\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alz\AppData\Local\Microsoft\Windows\INetCache\Content.Word\그림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2838450"/>
                    </a:xfrm>
                    <a:prstGeom prst="rect">
                      <a:avLst/>
                    </a:prstGeom>
                    <a:noFill/>
                    <a:ln>
                      <a:noFill/>
                    </a:ln>
                  </pic:spPr>
                </pic:pic>
              </a:graphicData>
            </a:graphic>
          </wp:inline>
        </w:drawing>
      </w:r>
    </w:p>
    <w:p w:rsidR="00B4581C" w:rsidRPr="00B4581C" w:rsidRDefault="00D82184" w:rsidP="00D82184">
      <w:pPr>
        <w:pStyle w:val="ae"/>
        <w:jc w:val="center"/>
        <w:rPr>
          <w:lang w:eastAsia="ko-KR"/>
        </w:rPr>
      </w:pPr>
      <w:r>
        <w:t xml:space="preserve">Figure </w:t>
      </w:r>
      <w:r>
        <w:fldChar w:fldCharType="begin"/>
      </w:r>
      <w:r>
        <w:instrText xml:space="preserve"> SEQ Figure \* ARABIC </w:instrText>
      </w:r>
      <w:r>
        <w:fldChar w:fldCharType="separate"/>
      </w:r>
      <w:r w:rsidR="00101C6C">
        <w:rPr>
          <w:noProof/>
        </w:rPr>
        <w:t>2</w:t>
      </w:r>
      <w:r>
        <w:fldChar w:fldCharType="end"/>
      </w:r>
      <w:r>
        <w:t>. Multi-hop De-Peering Procedure</w:t>
      </w:r>
    </w:p>
    <w:p w:rsidR="00C1071E" w:rsidRPr="00AC430A" w:rsidRDefault="001F65BC" w:rsidP="00FA7C88">
      <w:pPr>
        <w:pStyle w:val="2"/>
      </w:pPr>
      <w:r>
        <w:lastRenderedPageBreak/>
        <w:t>Communications</w:t>
      </w:r>
    </w:p>
    <w:p w:rsidR="00E12C0B" w:rsidRDefault="001F65BC" w:rsidP="001F65BC">
      <w:pPr>
        <w:pStyle w:val="3"/>
      </w:pPr>
      <w:r>
        <w:rPr>
          <w:rFonts w:hint="eastAsia"/>
        </w:rPr>
        <w:t>Unicast</w:t>
      </w:r>
    </w:p>
    <w:p w:rsidR="00A87C80" w:rsidRDefault="005F112B" w:rsidP="00A87C80">
      <w:pPr>
        <w:rPr>
          <w:lang w:eastAsia="ko-KR"/>
        </w:rPr>
      </w:pPr>
      <w:r w:rsidRPr="00C12011">
        <w:rPr>
          <w:lang w:eastAsia="ko-KR"/>
        </w:rPr>
        <w:t xml:space="preserve">Unicast is a one-to-one data communication between a pair of PDs. For reliable unicast transmission, ACK may be used for acknowledging a successful data </w:t>
      </w:r>
      <w:r>
        <w:rPr>
          <w:rFonts w:hint="eastAsia"/>
          <w:lang w:eastAsia="ko-KR"/>
        </w:rPr>
        <w:t>transmission</w:t>
      </w:r>
      <w:r w:rsidRPr="00C12011">
        <w:rPr>
          <w:lang w:eastAsia="ko-KR"/>
        </w:rPr>
        <w:t>.</w:t>
      </w:r>
    </w:p>
    <w:p w:rsidR="005F112B" w:rsidRDefault="005F112B" w:rsidP="00A87C80">
      <w:pPr>
        <w:rPr>
          <w:lang w:eastAsia="ko-KR"/>
        </w:rPr>
      </w:pPr>
    </w:p>
    <w:p w:rsidR="005F112B" w:rsidRDefault="003B73DA" w:rsidP="005F112B">
      <w:pPr>
        <w:pStyle w:val="4"/>
      </w:pPr>
      <w:r>
        <w:rPr>
          <w:rFonts w:hint="eastAsia"/>
        </w:rPr>
        <w:t>Multi-hop U</w:t>
      </w:r>
      <w:r w:rsidR="005F112B">
        <w:rPr>
          <w:rFonts w:hint="eastAsia"/>
        </w:rPr>
        <w:t>nicast</w:t>
      </w:r>
    </w:p>
    <w:p w:rsidR="005F112B" w:rsidRDefault="003B73DA" w:rsidP="005F112B">
      <w:pPr>
        <w:rPr>
          <w:lang w:eastAsia="ko-KR"/>
        </w:rPr>
      </w:pPr>
      <w:r>
        <w:rPr>
          <w:rFonts w:hint="eastAsia"/>
          <w:lang w:eastAsia="ko-KR"/>
        </w:rPr>
        <w:t>Will be explained</w:t>
      </w:r>
      <w:r>
        <w:rPr>
          <w:lang w:eastAsia="ko-KR"/>
        </w:rPr>
        <w:t xml:space="preserve"> in</w:t>
      </w:r>
      <w:r w:rsidR="005A475B">
        <w:rPr>
          <w:lang w:eastAsia="ko-KR"/>
        </w:rPr>
        <w:t xml:space="preserve"> section 5.14</w:t>
      </w:r>
      <w:r>
        <w:rPr>
          <w:lang w:eastAsia="ko-KR"/>
        </w:rPr>
        <w:t>.</w:t>
      </w:r>
    </w:p>
    <w:p w:rsidR="003B73DA" w:rsidRPr="005F112B" w:rsidRDefault="003B73DA" w:rsidP="005F112B">
      <w:pPr>
        <w:rPr>
          <w:lang w:eastAsia="ko-KR"/>
        </w:rPr>
      </w:pPr>
    </w:p>
    <w:p w:rsidR="001F65BC" w:rsidRDefault="001F65BC" w:rsidP="001F65BC">
      <w:pPr>
        <w:pStyle w:val="3"/>
      </w:pPr>
      <w:r>
        <w:rPr>
          <w:rFonts w:hint="eastAsia"/>
        </w:rPr>
        <w:t>Multicast</w:t>
      </w:r>
    </w:p>
    <w:p w:rsidR="00A87C80" w:rsidRDefault="00A87C80" w:rsidP="00A87C80">
      <w:pPr>
        <w:rPr>
          <w:lang w:eastAsia="ko-KR"/>
        </w:rPr>
      </w:pPr>
      <w:r w:rsidRPr="00C12011">
        <w:rPr>
          <w:lang w:eastAsia="ko-KR"/>
        </w:rPr>
        <w:t xml:space="preserve">Multicast is a one-to-many data communication to a group or groups of PDs which may be addressed by </w:t>
      </w:r>
      <w:r>
        <w:rPr>
          <w:rFonts w:hint="eastAsia"/>
          <w:lang w:eastAsia="ko-KR"/>
        </w:rPr>
        <w:t>multicast group ID(s)</w:t>
      </w:r>
      <w:r w:rsidRPr="00C12011">
        <w:rPr>
          <w:lang w:eastAsia="ko-KR"/>
        </w:rPr>
        <w:t xml:space="preserve">. </w:t>
      </w:r>
      <w:r>
        <w:rPr>
          <w:rFonts w:hint="eastAsia"/>
          <w:lang w:eastAsia="ko-KR"/>
        </w:rPr>
        <w:t>To support multicast, the following features are supported:</w:t>
      </w:r>
    </w:p>
    <w:p w:rsidR="00A87C80" w:rsidRDefault="00A87C80" w:rsidP="00A87C80">
      <w:pPr>
        <w:rPr>
          <w:lang w:eastAsia="ko-KR"/>
        </w:rPr>
      </w:pPr>
    </w:p>
    <w:p w:rsidR="00A87C80" w:rsidRDefault="00A87C80" w:rsidP="00A87C80">
      <w:pPr>
        <w:pStyle w:val="a6"/>
        <w:numPr>
          <w:ilvl w:val="0"/>
          <w:numId w:val="14"/>
        </w:numPr>
        <w:ind w:leftChars="0"/>
        <w:rPr>
          <w:lang w:eastAsia="ko-KR"/>
        </w:rPr>
      </w:pPr>
      <w:r>
        <w:rPr>
          <w:rFonts w:hint="eastAsia"/>
          <w:lang w:eastAsia="ko-KR"/>
        </w:rPr>
        <w:t>Multicast group creation: A PD creates a multicast group.</w:t>
      </w:r>
    </w:p>
    <w:p w:rsidR="00A87C80" w:rsidRDefault="00A87C80" w:rsidP="00A87C80">
      <w:pPr>
        <w:pStyle w:val="a6"/>
        <w:numPr>
          <w:ilvl w:val="0"/>
          <w:numId w:val="14"/>
        </w:numPr>
        <w:ind w:leftChars="0"/>
        <w:rPr>
          <w:lang w:eastAsia="ko-KR"/>
        </w:rPr>
      </w:pPr>
      <w:r>
        <w:rPr>
          <w:rFonts w:hint="eastAsia"/>
          <w:lang w:eastAsia="ko-KR"/>
        </w:rPr>
        <w:t>Joining multicast group: A PD joins a multicast group.</w:t>
      </w:r>
    </w:p>
    <w:p w:rsidR="00A87C80" w:rsidRDefault="00A87C80" w:rsidP="00A87C80">
      <w:pPr>
        <w:pStyle w:val="a6"/>
        <w:numPr>
          <w:ilvl w:val="0"/>
          <w:numId w:val="14"/>
        </w:numPr>
        <w:ind w:leftChars="0"/>
        <w:rPr>
          <w:lang w:eastAsia="ko-KR"/>
        </w:rPr>
      </w:pPr>
      <w:r>
        <w:rPr>
          <w:rFonts w:hint="eastAsia"/>
          <w:lang w:eastAsia="ko-KR"/>
        </w:rPr>
        <w:t>Leaving multicast group: A PD leaves a multicast group.</w:t>
      </w:r>
    </w:p>
    <w:p w:rsidR="00A87C80" w:rsidRPr="00A87C80" w:rsidRDefault="00A87C80" w:rsidP="00A87C80">
      <w:pPr>
        <w:rPr>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 xml:space="preserve">.1 </w:t>
      </w:r>
      <w:r w:rsidRPr="00E11D09">
        <w:rPr>
          <w:rFonts w:ascii="Arial" w:hAnsi="Arial" w:cs="Arial"/>
          <w:bCs/>
          <w:i/>
          <w:szCs w:val="24"/>
        </w:rPr>
        <w:t>Finding/Joining Multicast Group</w:t>
      </w:r>
    </w:p>
    <w:p w:rsidR="001F65BC" w:rsidRPr="00F41FDA" w:rsidRDefault="001F65BC" w:rsidP="001F65BC">
      <w:pPr>
        <w:jc w:val="both"/>
        <w:rPr>
          <w:szCs w:val="22"/>
        </w:rPr>
      </w:pPr>
      <w:r w:rsidRPr="00F41FDA">
        <w:rPr>
          <w:szCs w:val="22"/>
        </w:rPr>
        <w:t>A multicast group consists of two or more PDs with the same application type ID, application specific ID, application specific group ID, and device group ID.</w:t>
      </w:r>
      <w:r w:rsidRPr="00F41FDA">
        <w:rPr>
          <w:rFonts w:hint="eastAsia"/>
          <w:szCs w:val="22"/>
        </w:rPr>
        <w:t xml:space="preserve"> It</w:t>
      </w:r>
      <w:r w:rsidRPr="00F41FDA">
        <w:rPr>
          <w:szCs w:val="22"/>
        </w:rPr>
        <w:t xml:space="preserve"> can be formed only if two or more PDs can recognize themselves.</w:t>
      </w:r>
      <w:r w:rsidRPr="00F41FDA">
        <w:rPr>
          <w:rFonts w:hint="eastAsia"/>
          <w:szCs w:val="22"/>
        </w:rPr>
        <w:t xml:space="preserve"> </w:t>
      </w:r>
      <w:r w:rsidRPr="00F41FDA">
        <w:rPr>
          <w:szCs w:val="22"/>
        </w:rPr>
        <w:t>Before a PD joins a multicast group, it has to find the multicast group within K-hop coverage.</w:t>
      </w:r>
      <w:r w:rsidRPr="00F41FDA">
        <w:rPr>
          <w:rFonts w:hint="eastAsia"/>
          <w:szCs w:val="22"/>
        </w:rPr>
        <w:t xml:space="preserve"> </w:t>
      </w:r>
      <w:r w:rsidRPr="00F41FDA">
        <w:rPr>
          <w:szCs w:val="22"/>
        </w:rPr>
        <w:t>If the PD cannot find the group, then it finds the group periodically.</w:t>
      </w:r>
      <w:r w:rsidRPr="00F41FDA">
        <w:rPr>
          <w:rFonts w:hint="eastAsia"/>
          <w:szCs w:val="22"/>
        </w:rPr>
        <w:t xml:space="preserve"> </w:t>
      </w:r>
      <w:r w:rsidRPr="00F41FDA">
        <w:rPr>
          <w:szCs w:val="22"/>
        </w:rPr>
        <w:t xml:space="preserve">In order to find a multicast group, a PD broadcasts an Advertisement Command Frame (ACF) after random timer </w:t>
      </w:r>
      <w:r w:rsidRPr="00F41FDA">
        <w:rPr>
          <w:i/>
          <w:iCs/>
          <w:szCs w:val="22"/>
        </w:rPr>
        <w:t>T</w:t>
      </w:r>
      <w:r w:rsidRPr="00F41FDA">
        <w:rPr>
          <w:i/>
          <w:iCs/>
          <w:szCs w:val="22"/>
          <w:vertAlign w:val="subscript"/>
        </w:rPr>
        <w:t>j</w:t>
      </w:r>
      <w:r w:rsidRPr="00F41FDA">
        <w:rPr>
          <w:szCs w:val="22"/>
        </w:rPr>
        <w:t xml:space="preserve"> where the maximum TTL is set to K. Range of </w:t>
      </w:r>
      <w:r w:rsidRPr="00F41FDA">
        <w:rPr>
          <w:i/>
          <w:iCs/>
          <w:szCs w:val="22"/>
        </w:rPr>
        <w:t>T</w:t>
      </w:r>
      <w:r>
        <w:rPr>
          <w:i/>
          <w:iCs/>
          <w:szCs w:val="22"/>
          <w:vertAlign w:val="subscript"/>
        </w:rPr>
        <w:t xml:space="preserve">j </w:t>
      </w:r>
      <w:r w:rsidRPr="00F41FDA">
        <w:rPr>
          <w:szCs w:val="22"/>
        </w:rPr>
        <w:t xml:space="preserve">is [0, </w:t>
      </w:r>
      <w:r w:rsidRPr="00F41FDA">
        <w:rPr>
          <w:i/>
          <w:iCs/>
          <w:szCs w:val="22"/>
        </w:rPr>
        <w:t>T</w:t>
      </w:r>
      <w:r w:rsidRPr="00F41FDA">
        <w:rPr>
          <w:i/>
          <w:iCs/>
          <w:szCs w:val="22"/>
          <w:vertAlign w:val="subscript"/>
        </w:rPr>
        <w:t xml:space="preserve">jmax </w:t>
      </w:r>
      <w:r w:rsidRPr="00F41FDA">
        <w:rPr>
          <w:szCs w:val="22"/>
        </w:rPr>
        <w:t>].</w:t>
      </w:r>
      <w:r w:rsidRPr="00F41FDA">
        <w:rPr>
          <w:rFonts w:eastAsia="굴림" w:hAnsi="Arial"/>
          <w:color w:val="000000"/>
          <w:szCs w:val="22"/>
        </w:rPr>
        <w:t xml:space="preserve"> </w:t>
      </w:r>
      <w:r w:rsidRPr="00F41FDA">
        <w:rPr>
          <w:szCs w:val="22"/>
        </w:rPr>
        <w:t>If a PD receive the ACF</w:t>
      </w:r>
      <w:r w:rsidRPr="00F41FDA">
        <w:rPr>
          <w:rFonts w:hint="eastAsia"/>
          <w:szCs w:val="22"/>
        </w:rPr>
        <w:t>, i</w:t>
      </w:r>
      <w:r w:rsidRPr="00F41FDA">
        <w:rPr>
          <w:szCs w:val="22"/>
        </w:rPr>
        <w:t>t stores the ACF in order to forward it to other PDs</w:t>
      </w:r>
      <w:r w:rsidRPr="00F41FDA">
        <w:rPr>
          <w:rFonts w:hint="eastAsia"/>
          <w:szCs w:val="22"/>
        </w:rPr>
        <w:t xml:space="preserve"> and </w:t>
      </w:r>
      <w:r w:rsidRPr="00F41FDA">
        <w:rPr>
          <w:szCs w:val="22"/>
        </w:rPr>
        <w:t xml:space="preserve">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is calculated by one-hop RTT</w:t>
      </w:r>
      <w:r>
        <w:rPr>
          <w:rFonts w:hint="eastAsia"/>
          <w:szCs w:val="22"/>
          <w:lang w:eastAsia="ko-KR"/>
        </w:rPr>
        <w:t xml:space="preserve"> a</w:t>
      </w:r>
      <w:r w:rsidRPr="00F41FDA">
        <w:rPr>
          <w:szCs w:val="22"/>
        </w:rPr>
        <w:t>nd K if it is relay-enabled</w:t>
      </w:r>
      <w:r w:rsidRPr="00F41FDA">
        <w:rPr>
          <w:rFonts w:hint="eastAsia"/>
          <w:szCs w:val="22"/>
        </w:rPr>
        <w:t xml:space="preserve"> (</w:t>
      </w:r>
      <w:r w:rsidRPr="00F41FDA">
        <w:rPr>
          <w:szCs w:val="22"/>
        </w:rPr>
        <w:t>Backward path</w:t>
      </w:r>
      <w:r w:rsidRPr="00F41FDA">
        <w:rPr>
          <w:rFonts w:hint="eastAsia"/>
          <w:szCs w:val="22"/>
        </w:rPr>
        <w:t xml:space="preserve"> is </w:t>
      </w:r>
      <w:r w:rsidRPr="00F41FDA">
        <w:rPr>
          <w:szCs w:val="22"/>
        </w:rPr>
        <w:t>originator of the ACF, one-hop PD sending the ACF, Device Group ID &amp; Application type ID &amp; Application-specific ID &amp; Application-specific group ID.</w:t>
      </w:r>
      <w:r w:rsidRPr="00F41FDA">
        <w:rPr>
          <w:rFonts w:hint="eastAsia"/>
          <w:szCs w:val="22"/>
        </w:rPr>
        <w:t xml:space="preserve">) </w:t>
      </w:r>
      <w:r w:rsidRPr="00F41FDA">
        <w:rPr>
          <w:szCs w:val="22"/>
        </w:rPr>
        <w:t>It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 xml:space="preserve">If they all are same, it replies an ARCF (Advertisement Reply Command Frame) to the PD sending the ACF (Reply of the ARCF depends </w:t>
      </w:r>
      <w:r>
        <w:rPr>
          <w:szCs w:val="22"/>
        </w:rPr>
        <w:t xml:space="preserve">upon the MGNF explained in the </w:t>
      </w:r>
      <w:r w:rsidRPr="00F41FDA">
        <w:rPr>
          <w:szCs w:val="22"/>
        </w:rPr>
        <w:t>following</w:t>
      </w:r>
      <w:r w:rsidRPr="00F41FDA">
        <w:rPr>
          <w:rFonts w:hint="eastAsia"/>
          <w:szCs w:val="22"/>
        </w:rPr>
        <w:t xml:space="preserve"> pages</w:t>
      </w:r>
      <w:r w:rsidRPr="00F41FDA">
        <w:rPr>
          <w:szCs w:val="22"/>
        </w:rPr>
        <w:t>).</w:t>
      </w:r>
      <w:r>
        <w:rPr>
          <w:rFonts w:hint="eastAsia"/>
          <w:szCs w:val="22"/>
        </w:rPr>
        <w:t xml:space="preserve"> </w:t>
      </w:r>
      <w:r w:rsidRPr="00F41FDA">
        <w:rPr>
          <w:szCs w:val="22"/>
        </w:rPr>
        <w:t>If any of them is not same, it decrements the TTL of the ACF and forwards the ACF.</w:t>
      </w:r>
    </w:p>
    <w:p w:rsidR="001F65BC" w:rsidRPr="00F41FDA" w:rsidRDefault="001F65BC" w:rsidP="001F65BC">
      <w:pPr>
        <w:jc w:val="both"/>
        <w:rPr>
          <w:szCs w:val="22"/>
        </w:rPr>
      </w:pPr>
      <w:r>
        <w:rPr>
          <w:szCs w:val="22"/>
        </w:rPr>
        <w:t>In order</w:t>
      </w:r>
      <w:r>
        <w:rPr>
          <w:rFonts w:hint="eastAsia"/>
          <w:szCs w:val="22"/>
        </w:rPr>
        <w:t xml:space="preserve"> </w:t>
      </w:r>
      <w:r w:rsidRPr="00F41FDA">
        <w:rPr>
          <w:szCs w:val="22"/>
        </w:rPr>
        <w:t xml:space="preserve">to limit the duplicate ARCF, PDs replying the ARCF multicast a Multicast Group Notification Frame (MGNF) after random time. (MGNF is explained detail in later section) </w:t>
      </w:r>
      <w:r w:rsidRPr="00F41FDA">
        <w:rPr>
          <w:rFonts w:hint="eastAsia"/>
          <w:szCs w:val="22"/>
        </w:rPr>
        <w:t xml:space="preserve"> </w:t>
      </w:r>
      <w:r w:rsidRPr="00F41FDA">
        <w:rPr>
          <w:szCs w:val="22"/>
        </w:rPr>
        <w:t>Then, the PD multicasting the MGNF replies source PD with an ARCF by using backward path.</w:t>
      </w:r>
      <w:r w:rsidRPr="00F41FDA">
        <w:rPr>
          <w:rFonts w:hint="eastAsia"/>
          <w:szCs w:val="22"/>
        </w:rPr>
        <w:t xml:space="preserve"> </w:t>
      </w:r>
      <w:r w:rsidRPr="00F41FDA">
        <w:rPr>
          <w:szCs w:val="22"/>
        </w:rPr>
        <w:t>A PD receiving both ACF and MGNF does not reply an ARCF.</w:t>
      </w:r>
      <w:r w:rsidRPr="00F41FDA">
        <w:rPr>
          <w:rFonts w:hint="eastAsia"/>
          <w:szCs w:val="22"/>
        </w:rPr>
        <w:t xml:space="preserve"> </w:t>
      </w:r>
      <w:r w:rsidRPr="00F41FDA">
        <w:rPr>
          <w:szCs w:val="22"/>
        </w:rPr>
        <w:t>A PD receiving the ARCF whose destination is not itself saves the route information of</w:t>
      </w:r>
      <w:r w:rsidRPr="00F41FDA">
        <w:rPr>
          <w:rFonts w:hint="eastAsia"/>
          <w:szCs w:val="22"/>
        </w:rPr>
        <w:t xml:space="preserve"> </w:t>
      </w:r>
      <w:r w:rsidRPr="00F41FDA">
        <w:rPr>
          <w:szCs w:val="22"/>
        </w:rPr>
        <w:t>ID of the source PD sending the ARCF, ID of the one-hop PD sending the ARCF, Device Group ID, Application type ID, Application-specific ID, Application-specific group ID.</w:t>
      </w:r>
      <w:r w:rsidRPr="00F41FDA">
        <w:rPr>
          <w:rFonts w:hint="eastAsia"/>
          <w:szCs w:val="22"/>
        </w:rPr>
        <w:t xml:space="preserve"> </w:t>
      </w:r>
      <w:r w:rsidRPr="00F41FDA">
        <w:rPr>
          <w:szCs w:val="22"/>
        </w:rPr>
        <w:t>Then, this PD is referred to as “FORWARDING PD.”</w:t>
      </w:r>
      <w:r w:rsidRPr="00F41FDA">
        <w:rPr>
          <w:rFonts w:hint="eastAsia"/>
          <w:szCs w:val="22"/>
        </w:rPr>
        <w:t xml:space="preserve"> </w:t>
      </w:r>
      <w:r w:rsidRPr="00F41FDA">
        <w:rPr>
          <w:szCs w:val="22"/>
        </w:rPr>
        <w:t>A PD receiving the ARCF whose destination is itself saves the route information same as FORWARDING PD.</w:t>
      </w:r>
      <w:r w:rsidRPr="00F41FDA">
        <w:rPr>
          <w:rFonts w:hint="eastAsia"/>
          <w:szCs w:val="22"/>
        </w:rPr>
        <w:t xml:space="preserve"> </w:t>
      </w:r>
      <w:r w:rsidRPr="00F41FDA">
        <w:rPr>
          <w:szCs w:val="22"/>
        </w:rPr>
        <w:t>Then, this PD is referred to as “JOINED MULTICAST GROUP MEMBER.”</w:t>
      </w:r>
    </w:p>
    <w:p w:rsidR="001F65BC" w:rsidRPr="00E11D09" w:rsidRDefault="001F65BC" w:rsidP="001F65BC">
      <w:pPr>
        <w:rPr>
          <w:lang w:eastAsia="ko-KR"/>
        </w:rPr>
      </w:pPr>
    </w:p>
    <w:p w:rsidR="001F65BC" w:rsidRDefault="001F65BC" w:rsidP="001F65BC">
      <w:pPr>
        <w:jc w:val="both"/>
        <w:rPr>
          <w:lang w:eastAsia="ko-KR"/>
        </w:rPr>
      </w:pPr>
      <w:r>
        <w:rPr>
          <w:rFonts w:hint="eastAsia"/>
        </w:rP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sidRPr="00F41FDA">
        <w:rPr>
          <w:szCs w:val="22"/>
        </w:rPr>
        <w:t xml:space="preserve">(key encryption keys) </w:t>
      </w:r>
      <w:r>
        <w:rPr>
          <w:rFonts w:hint="eastAsia"/>
          <w:szCs w:val="22"/>
        </w:rPr>
        <w:t xml:space="preserve">to the node which wants to join the multicast group after authentication for secure multicast if needed. It also </w:t>
      </w:r>
      <w:r w:rsidRPr="00F41FDA">
        <w:rPr>
          <w:szCs w:val="22"/>
        </w:rPr>
        <w:t>may send rekeying messages to update an existing group key for backward secrecy</w:t>
      </w:r>
      <w:r w:rsidRPr="00F41FDA">
        <w:rPr>
          <w:rFonts w:hint="eastAsia"/>
          <w:szCs w:val="22"/>
        </w:rPr>
        <w:t>.</w:t>
      </w:r>
      <w:r>
        <w:rPr>
          <w:rFonts w:hint="eastAsia"/>
          <w:szCs w:val="22"/>
        </w:rPr>
        <w:t xml:space="preserve"> </w:t>
      </w:r>
      <w:r>
        <w:t>Hereby</w:t>
      </w:r>
      <w:r>
        <w:rPr>
          <w:rFonts w:hint="eastAsia"/>
        </w:rPr>
        <w:t>, a PD receiving the ARCF joins the multicast group.</w:t>
      </w:r>
    </w:p>
    <w:p w:rsidR="001F65BC" w:rsidRPr="00E24290" w:rsidRDefault="001F65BC" w:rsidP="001F65BC">
      <w:pPr>
        <w:jc w:val="both"/>
        <w:rPr>
          <w:lang w:eastAsia="ko-KR"/>
        </w:rPr>
      </w:pPr>
    </w:p>
    <w:p w:rsidR="001F65BC" w:rsidRDefault="001F65BC" w:rsidP="001F65BC">
      <w:pPr>
        <w:jc w:val="both"/>
        <w:rPr>
          <w:szCs w:val="22"/>
          <w:lang w:eastAsia="ko-KR"/>
        </w:rPr>
      </w:pPr>
      <w:r>
        <w:rPr>
          <w:rFonts w:hint="eastAsia"/>
          <w:szCs w:val="22"/>
          <w:lang w:eastAsia="ko-KR"/>
        </w:rPr>
        <w:t xml:space="preserve">For </w:t>
      </w:r>
      <w:r>
        <w:rPr>
          <w:szCs w:val="22"/>
          <w:lang w:eastAsia="ko-KR"/>
        </w:rPr>
        <w:t>example</w:t>
      </w:r>
      <w:r>
        <w:rPr>
          <w:rFonts w:hint="eastAsia"/>
          <w:szCs w:val="22"/>
          <w:lang w:eastAsia="ko-KR"/>
        </w:rPr>
        <w:t xml:space="preserve">, in Figure </w:t>
      </w:r>
      <w:r w:rsidR="00CE157F">
        <w:rPr>
          <w:szCs w:val="22"/>
          <w:lang w:eastAsia="ko-KR"/>
        </w:rPr>
        <w:t>3</w:t>
      </w:r>
      <w:r>
        <w:rPr>
          <w:rFonts w:hint="eastAsia"/>
          <w:szCs w:val="22"/>
          <w:lang w:eastAsia="ko-KR"/>
        </w:rPr>
        <w:t xml:space="preserve">, </w:t>
      </w:r>
    </w:p>
    <w:p w:rsidR="001F65BC" w:rsidRDefault="001F65BC" w:rsidP="001F65BC">
      <w:pPr>
        <w:pStyle w:val="a6"/>
        <w:numPr>
          <w:ilvl w:val="0"/>
          <w:numId w:val="2"/>
        </w:numPr>
        <w:ind w:leftChars="0"/>
        <w:jc w:val="both"/>
        <w:rPr>
          <w:szCs w:val="22"/>
        </w:rPr>
      </w:pPr>
      <w:r w:rsidRPr="00E11D09">
        <w:rPr>
          <w:rFonts w:hint="eastAsia"/>
          <w:szCs w:val="22"/>
          <w:lang w:eastAsia="ko-KR"/>
        </w:rPr>
        <w:lastRenderedPageBreak/>
        <w:t>I</w:t>
      </w:r>
      <w:r w:rsidRPr="00E11D09">
        <w:rPr>
          <w:szCs w:val="22"/>
        </w:rPr>
        <w:t>f PD A want</w:t>
      </w:r>
      <w:r w:rsidRPr="00E11D09">
        <w:rPr>
          <w:rFonts w:hint="eastAsia"/>
          <w:szCs w:val="22"/>
        </w:rPr>
        <w:t>s</w:t>
      </w:r>
      <w:r w:rsidRPr="00E11D09">
        <w:rPr>
          <w:szCs w:val="22"/>
        </w:rPr>
        <w:t xml:space="preserve"> to join the multicast group, it broadcasts an ACF</w:t>
      </w:r>
      <w:r w:rsidRPr="00E11D09">
        <w:rPr>
          <w:rFonts w:hint="eastAsia"/>
          <w:szCs w:val="22"/>
          <w:lang w:eastAsia="ko-KR"/>
        </w:rPr>
        <w:t>,</w:t>
      </w:r>
    </w:p>
    <w:p w:rsidR="001F65BC" w:rsidRDefault="001F65BC" w:rsidP="001F65BC">
      <w:pPr>
        <w:pStyle w:val="a6"/>
        <w:numPr>
          <w:ilvl w:val="0"/>
          <w:numId w:val="2"/>
        </w:numPr>
        <w:ind w:leftChars="0"/>
        <w:jc w:val="both"/>
        <w:rPr>
          <w:szCs w:val="22"/>
        </w:rPr>
      </w:pPr>
      <w:r w:rsidRPr="00E11D09">
        <w:rPr>
          <w:szCs w:val="22"/>
        </w:rPr>
        <w:t>PD C is not in the multicast group. Therefore, it saves the route information and forwards to the others (e.g., F and E). PD D already received the ACF and PD F now receives the ACF.</w:t>
      </w:r>
      <w:r w:rsidRPr="00E11D09">
        <w:rPr>
          <w:rFonts w:hint="eastAsia"/>
          <w:szCs w:val="22"/>
        </w:rPr>
        <w:t xml:space="preserve"> </w:t>
      </w:r>
      <w:r w:rsidRPr="00E11D09">
        <w:rPr>
          <w:szCs w:val="22"/>
        </w:rPr>
        <w:t>Then, there will be a duplicate ARCF from both of D and F to A.</w:t>
      </w:r>
      <w:r w:rsidRPr="00E11D09">
        <w:rPr>
          <w:rFonts w:hint="eastAsia"/>
          <w:szCs w:val="22"/>
        </w:rPr>
        <w:t xml:space="preserve"> </w:t>
      </w:r>
      <w:r w:rsidRPr="00E11D09">
        <w:rPr>
          <w:szCs w:val="22"/>
        </w:rPr>
        <w:t>In order to limit the duplicate ARCF, PD D multicasts a MGNF notifying that D will send an ARCF instead of F.</w:t>
      </w:r>
    </w:p>
    <w:p w:rsidR="001F65BC" w:rsidRDefault="001F65BC" w:rsidP="001F65BC">
      <w:pPr>
        <w:pStyle w:val="a6"/>
        <w:numPr>
          <w:ilvl w:val="0"/>
          <w:numId w:val="2"/>
        </w:numPr>
        <w:ind w:leftChars="0"/>
        <w:jc w:val="both"/>
        <w:rPr>
          <w:szCs w:val="22"/>
        </w:rPr>
      </w:pPr>
      <w:r w:rsidRPr="00E11D09">
        <w:rPr>
          <w:rFonts w:hint="eastAsia"/>
          <w:szCs w:val="22"/>
          <w:lang w:eastAsia="ko-KR"/>
        </w:rPr>
        <w:t xml:space="preserve">PD </w:t>
      </w:r>
      <w:r w:rsidRPr="00E11D09">
        <w:rPr>
          <w:szCs w:val="22"/>
        </w:rPr>
        <w:t>E forwards the ACF to B and G.</w:t>
      </w:r>
      <w:r w:rsidRPr="00E11D09">
        <w:rPr>
          <w:rFonts w:hint="eastAsia"/>
          <w:szCs w:val="22"/>
        </w:rPr>
        <w:t xml:space="preserve"> </w:t>
      </w:r>
      <w:r w:rsidRPr="00E11D09">
        <w:rPr>
          <w:szCs w:val="22"/>
        </w:rPr>
        <w:t>D replies with ARCF to A.</w:t>
      </w:r>
      <w:r w:rsidRPr="00E11D09">
        <w:rPr>
          <w:rFonts w:hint="eastAsia"/>
          <w:szCs w:val="22"/>
        </w:rPr>
        <w:t xml:space="preserve"> </w:t>
      </w:r>
      <w:r w:rsidRPr="00E11D09">
        <w:rPr>
          <w:szCs w:val="22"/>
        </w:rPr>
        <w:t>D may send KEKs</w:t>
      </w:r>
      <w:r w:rsidRPr="00E11D09">
        <w:rPr>
          <w:rFonts w:hint="eastAsia"/>
          <w:szCs w:val="22"/>
        </w:rPr>
        <w:t xml:space="preserve"> </w:t>
      </w:r>
      <w:r w:rsidRPr="00E11D09">
        <w:rPr>
          <w:szCs w:val="22"/>
        </w:rPr>
        <w:t>to A if needed.</w:t>
      </w:r>
      <w:r w:rsidRPr="00E11D09">
        <w:rPr>
          <w:rFonts w:hint="eastAsia"/>
          <w:szCs w:val="22"/>
        </w:rPr>
        <w:t xml:space="preserve"> </w:t>
      </w:r>
      <w:r w:rsidRPr="00E11D09">
        <w:rPr>
          <w:szCs w:val="22"/>
        </w:rPr>
        <w:t xml:space="preserve">D may send rekeying </w:t>
      </w:r>
      <w:r w:rsidRPr="00E11D09">
        <w:rPr>
          <w:rFonts w:hint="eastAsia"/>
          <w:szCs w:val="22"/>
        </w:rPr>
        <w:t xml:space="preserve">messages also. </w:t>
      </w:r>
      <w:r w:rsidRPr="00E11D09">
        <w:rPr>
          <w:szCs w:val="22"/>
        </w:rPr>
        <w:t>F does not transmit an ARCF to A</w:t>
      </w:r>
      <w:r w:rsidRPr="00E11D09">
        <w:rPr>
          <w:rFonts w:hint="eastAsia"/>
          <w:szCs w:val="22"/>
        </w:rPr>
        <w:t>.</w:t>
      </w:r>
    </w:p>
    <w:p w:rsidR="001F65BC" w:rsidRDefault="001F65BC" w:rsidP="001F65BC">
      <w:pPr>
        <w:pStyle w:val="a6"/>
        <w:numPr>
          <w:ilvl w:val="0"/>
          <w:numId w:val="2"/>
        </w:numPr>
        <w:ind w:leftChars="0"/>
        <w:jc w:val="both"/>
        <w:rPr>
          <w:szCs w:val="22"/>
        </w:rPr>
      </w:pPr>
      <w:r w:rsidRPr="00E11D09">
        <w:rPr>
          <w:szCs w:val="22"/>
        </w:rPr>
        <w:t>When PD A receives the ARCF, A joins D’s multicast group.</w:t>
      </w:r>
      <w:r w:rsidRPr="00E11D09">
        <w:rPr>
          <w:rFonts w:hint="eastAsia"/>
          <w:szCs w:val="22"/>
        </w:rPr>
        <w:t xml:space="preserve"> </w:t>
      </w:r>
      <w:r w:rsidRPr="00E11D09">
        <w:rPr>
          <w:szCs w:val="22"/>
        </w:rPr>
        <w:t>Also, PD B receives the ACF from PD E.</w:t>
      </w:r>
      <w:r w:rsidRPr="00E11D09">
        <w:rPr>
          <w:rFonts w:hint="eastAsia"/>
          <w:szCs w:val="22"/>
        </w:rPr>
        <w:t xml:space="preserve"> </w:t>
      </w:r>
      <w:r w:rsidRPr="00E11D09">
        <w:rPr>
          <w:szCs w:val="22"/>
        </w:rPr>
        <w:t>Then, B multicasts a MGNF to limit a duplicate ARCF from G.</w:t>
      </w:r>
    </w:p>
    <w:p w:rsidR="001F65BC" w:rsidRDefault="001F65BC" w:rsidP="001F65BC">
      <w:pPr>
        <w:pStyle w:val="a6"/>
        <w:numPr>
          <w:ilvl w:val="0"/>
          <w:numId w:val="2"/>
        </w:numPr>
        <w:ind w:leftChars="0"/>
        <w:jc w:val="both"/>
        <w:rPr>
          <w:szCs w:val="22"/>
        </w:rPr>
      </w:pPr>
      <w:r w:rsidRPr="00E11D09">
        <w:rPr>
          <w:szCs w:val="22"/>
        </w:rPr>
        <w:t>PD B replies with an ARCF to A through E.</w:t>
      </w:r>
      <w:r w:rsidRPr="00E11D09">
        <w:rPr>
          <w:rFonts w:hint="eastAsia"/>
          <w:szCs w:val="22"/>
        </w:rPr>
        <w:t xml:space="preserve"> </w:t>
      </w:r>
      <w:r w:rsidRPr="00E11D09">
        <w:rPr>
          <w:szCs w:val="22"/>
        </w:rPr>
        <w:t>B may send KEKs</w:t>
      </w:r>
      <w:r w:rsidRPr="00E11D09">
        <w:rPr>
          <w:rFonts w:hint="eastAsia"/>
          <w:szCs w:val="22"/>
        </w:rPr>
        <w:t xml:space="preserve"> </w:t>
      </w:r>
      <w:r w:rsidRPr="00E11D09">
        <w:rPr>
          <w:szCs w:val="22"/>
        </w:rPr>
        <w:t>to A if needed.</w:t>
      </w:r>
      <w:r w:rsidRPr="00E11D09">
        <w:rPr>
          <w:rFonts w:hint="eastAsia"/>
          <w:szCs w:val="22"/>
        </w:rPr>
        <w:t xml:space="preserve"> </w:t>
      </w:r>
      <w:r w:rsidRPr="00E11D09">
        <w:rPr>
          <w:szCs w:val="22"/>
        </w:rPr>
        <w:t xml:space="preserve">B may send rekeying messages </w:t>
      </w:r>
      <w:r w:rsidRPr="00E11D09">
        <w:rPr>
          <w:rFonts w:hint="eastAsia"/>
          <w:szCs w:val="22"/>
        </w:rPr>
        <w:t>also</w:t>
      </w:r>
      <w:r w:rsidRPr="00E11D09">
        <w:rPr>
          <w:szCs w:val="22"/>
        </w:rPr>
        <w:t>.</w:t>
      </w:r>
      <w:r w:rsidRPr="00E11D09">
        <w:rPr>
          <w:rFonts w:hint="eastAsia"/>
          <w:szCs w:val="22"/>
        </w:rPr>
        <w:t xml:space="preserve"> </w:t>
      </w:r>
      <w:r w:rsidRPr="00E11D09">
        <w:rPr>
          <w:szCs w:val="22"/>
        </w:rPr>
        <w:t>G does not transmit an ARCF to A since the PD G already received the MGNF from B.</w:t>
      </w:r>
    </w:p>
    <w:p w:rsidR="001F65BC" w:rsidRDefault="001F65BC" w:rsidP="001F65BC">
      <w:pPr>
        <w:pStyle w:val="a6"/>
        <w:numPr>
          <w:ilvl w:val="0"/>
          <w:numId w:val="2"/>
        </w:numPr>
        <w:ind w:leftChars="0"/>
        <w:jc w:val="both"/>
        <w:rPr>
          <w:szCs w:val="22"/>
        </w:rPr>
      </w:pPr>
      <w:r w:rsidRPr="00E11D09">
        <w:rPr>
          <w:szCs w:val="22"/>
        </w:rPr>
        <w:t>E forwards the ARCF to PD C.</w:t>
      </w:r>
    </w:p>
    <w:p w:rsidR="001F65BC" w:rsidRPr="00480DA0" w:rsidRDefault="001F65BC" w:rsidP="001F65BC">
      <w:pPr>
        <w:pStyle w:val="a6"/>
        <w:numPr>
          <w:ilvl w:val="0"/>
          <w:numId w:val="2"/>
        </w:numPr>
        <w:ind w:leftChars="0"/>
        <w:jc w:val="both"/>
        <w:rPr>
          <w:szCs w:val="22"/>
        </w:rPr>
      </w:pPr>
      <w:r w:rsidRPr="00480DA0">
        <w:rPr>
          <w:szCs w:val="22"/>
        </w:rPr>
        <w:t>C forwards the ARCF to PD A.</w:t>
      </w:r>
      <w:r w:rsidRPr="00480DA0">
        <w:rPr>
          <w:rFonts w:hint="eastAsia"/>
          <w:szCs w:val="22"/>
          <w:lang w:eastAsia="ko-KR"/>
        </w:rPr>
        <w:t xml:space="preserve"> </w:t>
      </w:r>
      <w:r>
        <w:rPr>
          <w:rFonts w:hint="eastAsia"/>
          <w:szCs w:val="22"/>
          <w:lang w:eastAsia="ko-KR"/>
        </w:rPr>
        <w:t xml:space="preserve">Then, </w:t>
      </w:r>
      <w:r w:rsidRPr="00480DA0">
        <w:rPr>
          <w:szCs w:val="22"/>
        </w:rPr>
        <w:t>PD A is aware of route between PD A and PD B.</w:t>
      </w:r>
      <w:r w:rsidRPr="00480DA0">
        <w:rPr>
          <w:rFonts w:hint="eastAsia"/>
          <w:szCs w:val="22"/>
        </w:rPr>
        <w:t xml:space="preserve"> </w:t>
      </w:r>
      <w:r w:rsidRPr="00480DA0">
        <w:rPr>
          <w:szCs w:val="22"/>
        </w:rPr>
        <w:t>Now, PD A joins PD B’s multicast group.</w:t>
      </w:r>
      <w:r w:rsidRPr="00480DA0">
        <w:rPr>
          <w:rFonts w:hint="eastAsia"/>
          <w:szCs w:val="22"/>
        </w:rPr>
        <w:t xml:space="preserve"> </w:t>
      </w:r>
      <w:r w:rsidRPr="00480DA0">
        <w:rPr>
          <w:szCs w:val="22"/>
        </w:rPr>
        <w:t>Although group of B and G are not aware of group of D and F currently, multicasting service still works by simply forwarding multicast data frames.</w:t>
      </w:r>
      <w:r w:rsidRPr="00480DA0">
        <w:rPr>
          <w:rFonts w:hint="eastAsia"/>
          <w:szCs w:val="22"/>
        </w:rPr>
        <w:t xml:space="preserve"> </w:t>
      </w:r>
    </w:p>
    <w:p w:rsidR="001F65BC" w:rsidRPr="00E11D09" w:rsidRDefault="001F65BC" w:rsidP="001F65BC">
      <w:pPr>
        <w:rPr>
          <w:lang w:eastAsia="ko-KR"/>
        </w:rPr>
      </w:pPr>
    </w:p>
    <w:p w:rsidR="00CE157F" w:rsidRDefault="001F65BC" w:rsidP="00CE157F">
      <w:pPr>
        <w:keepNext/>
        <w:jc w:val="center"/>
      </w:pPr>
      <w:r>
        <w:rPr>
          <w:noProof/>
          <w:szCs w:val="22"/>
          <w:lang w:val="en-US" w:eastAsia="ko-KR"/>
        </w:rPr>
        <w:drawing>
          <wp:inline distT="0" distB="0" distL="0" distR="0" wp14:anchorId="1E352DB0" wp14:editId="79267481">
            <wp:extent cx="4800600" cy="1457325"/>
            <wp:effectExtent l="0" t="0" r="0" b="9525"/>
            <wp:docPr id="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1457325"/>
                    </a:xfrm>
                    <a:prstGeom prst="rect">
                      <a:avLst/>
                    </a:prstGeom>
                    <a:noFill/>
                    <a:ln>
                      <a:noFill/>
                    </a:ln>
                  </pic:spPr>
                </pic:pic>
              </a:graphicData>
            </a:graphic>
          </wp:inline>
        </w:drawing>
      </w:r>
    </w:p>
    <w:p w:rsidR="001F65BC" w:rsidRDefault="00CE157F" w:rsidP="00CE157F">
      <w:pPr>
        <w:pStyle w:val="ae"/>
        <w:jc w:val="center"/>
        <w:rPr>
          <w:lang w:eastAsia="ko-KR"/>
        </w:rPr>
      </w:pPr>
      <w:r>
        <w:t xml:space="preserve">Figure </w:t>
      </w:r>
      <w:r>
        <w:fldChar w:fldCharType="begin"/>
      </w:r>
      <w:r>
        <w:instrText xml:space="preserve"> SEQ Figure \* ARABIC </w:instrText>
      </w:r>
      <w:r>
        <w:fldChar w:fldCharType="separate"/>
      </w:r>
      <w:r w:rsidR="00101C6C">
        <w:rPr>
          <w:noProof/>
        </w:rPr>
        <w:t>3</w:t>
      </w:r>
      <w:r>
        <w:fldChar w:fldCharType="end"/>
      </w:r>
      <w:r>
        <w:t xml:space="preserve">. </w:t>
      </w:r>
      <w:r w:rsidRPr="00CE157F">
        <w:t>Finding/Joining Multicast Group</w:t>
      </w:r>
    </w:p>
    <w:p w:rsidR="001F65BC" w:rsidRDefault="001F65BC" w:rsidP="001F65BC">
      <w:pPr>
        <w:jc w:val="center"/>
        <w:rPr>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2</w:t>
      </w:r>
      <w:r w:rsidRPr="00E11D09">
        <w:rPr>
          <w:rFonts w:hint="eastAsia"/>
          <w:i/>
          <w:lang w:eastAsia="ko-KR"/>
        </w:rPr>
        <w:t xml:space="preserve"> </w:t>
      </w:r>
      <w:r w:rsidRPr="00A57545">
        <w:rPr>
          <w:rFonts w:ascii="Arial" w:hAnsi="Arial" w:cs="Arial"/>
          <w:bCs/>
          <w:i/>
          <w:szCs w:val="24"/>
        </w:rPr>
        <w:t>Device Group ID Creation</w:t>
      </w:r>
    </w:p>
    <w:p w:rsidR="001F65BC" w:rsidRDefault="001F65BC" w:rsidP="001F65BC">
      <w:pPr>
        <w:jc w:val="both"/>
        <w:rPr>
          <w:szCs w:val="22"/>
          <w:lang w:eastAsia="ko-KR"/>
        </w:rPr>
      </w:pPr>
      <w:r w:rsidRPr="00F41FDA">
        <w:rPr>
          <w:szCs w:val="22"/>
        </w:rPr>
        <w:t>A multicast group is determined by application type ID, application specific ID, and application specific group ID. Therefore, it is inefficient if transmitting all IDs in a frame and managing routing table.</w:t>
      </w:r>
      <w:r w:rsidRPr="00F41FDA">
        <w:rPr>
          <w:rFonts w:hint="eastAsia"/>
          <w:szCs w:val="22"/>
        </w:rPr>
        <w:t xml:space="preserve"> </w:t>
      </w:r>
      <w:r w:rsidRPr="00F41FDA">
        <w:rPr>
          <w:szCs w:val="22"/>
        </w:rPr>
        <w:t>Therefore, we propose a device group ID creation scheme.</w:t>
      </w:r>
      <w:r w:rsidRPr="00F41FDA">
        <w:rPr>
          <w:rFonts w:hint="eastAsia"/>
          <w:szCs w:val="22"/>
        </w:rPr>
        <w:t xml:space="preserve"> </w:t>
      </w:r>
      <w:r w:rsidRPr="00F41FDA">
        <w:rPr>
          <w:szCs w:val="22"/>
        </w:rPr>
        <w:t>Device group ID should be unique and distributed by a PD sending the first ARCF in the group.</w:t>
      </w:r>
      <w:r w:rsidRPr="00F41FDA">
        <w:rPr>
          <w:rFonts w:hint="eastAsia"/>
          <w:szCs w:val="22"/>
        </w:rPr>
        <w:t xml:space="preserve"> </w:t>
      </w:r>
      <w:r w:rsidRPr="00F41FDA">
        <w:rPr>
          <w:szCs w:val="22"/>
        </w:rPr>
        <w:t>The PD manages/updates group keys for secure and dynamic multicast group communications after authentication procedures described in security section.</w:t>
      </w:r>
      <w:r w:rsidRPr="00F41FDA">
        <w:rPr>
          <w:rFonts w:hint="eastAsia"/>
          <w:szCs w:val="22"/>
        </w:rPr>
        <w:t xml:space="preserve"> </w:t>
      </w:r>
      <w:r w:rsidRPr="00F41FDA">
        <w:rPr>
          <w:szCs w:val="22"/>
        </w:rPr>
        <w:t>The PD generates device group ID based on its unicast ID.</w:t>
      </w:r>
      <w:r w:rsidRPr="00F41FDA">
        <w:rPr>
          <w:rFonts w:hint="eastAsia"/>
          <w:szCs w:val="22"/>
        </w:rPr>
        <w:t xml:space="preserve"> </w:t>
      </w:r>
      <w:r w:rsidRPr="00F41FDA">
        <w:rPr>
          <w:szCs w:val="22"/>
        </w:rPr>
        <w:t>Since a PD’s unicast ID is unique, prefix concatenated by PD’s unicast ID is also unique.</w:t>
      </w:r>
    </w:p>
    <w:p w:rsidR="001F65BC" w:rsidRDefault="001F65BC" w:rsidP="001F65BC">
      <w:pPr>
        <w:jc w:val="both"/>
        <w:rPr>
          <w:szCs w:val="22"/>
          <w:lang w:eastAsia="ko-KR"/>
        </w:rPr>
      </w:pPr>
    </w:p>
    <w:p w:rsidR="00CE157F" w:rsidRDefault="001F65BC" w:rsidP="00CE157F">
      <w:pPr>
        <w:keepNext/>
        <w:jc w:val="center"/>
      </w:pPr>
      <w:r>
        <w:rPr>
          <w:noProof/>
          <w:szCs w:val="22"/>
          <w:lang w:val="en-US" w:eastAsia="ko-KR"/>
        </w:rPr>
        <w:drawing>
          <wp:inline distT="0" distB="0" distL="0" distR="0" wp14:anchorId="4C1C6166" wp14:editId="77D15D6B">
            <wp:extent cx="3114675" cy="295275"/>
            <wp:effectExtent l="0" t="0" r="9525" b="9525"/>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p>
    <w:p w:rsidR="00CE157F" w:rsidRPr="00A57545" w:rsidRDefault="00CE157F" w:rsidP="00CE157F">
      <w:pPr>
        <w:pStyle w:val="ae"/>
        <w:jc w:val="center"/>
        <w:rPr>
          <w:lang w:eastAsia="ko-KR"/>
        </w:rPr>
      </w:pPr>
      <w:r>
        <w:t xml:space="preserve">Figure </w:t>
      </w:r>
      <w:r>
        <w:fldChar w:fldCharType="begin"/>
      </w:r>
      <w:r>
        <w:instrText xml:space="preserve"> SEQ Figure \* ARABIC </w:instrText>
      </w:r>
      <w:r>
        <w:fldChar w:fldCharType="separate"/>
      </w:r>
      <w:r w:rsidR="00101C6C">
        <w:rPr>
          <w:noProof/>
        </w:rPr>
        <w:t>4</w:t>
      </w:r>
      <w:r>
        <w:fldChar w:fldCharType="end"/>
      </w:r>
      <w:r>
        <w:t xml:space="preserve">. </w:t>
      </w:r>
      <w:r w:rsidRPr="00A57545">
        <w:rPr>
          <w:rFonts w:hint="eastAsia"/>
          <w:lang w:eastAsia="ko-KR"/>
        </w:rPr>
        <w:t>Device Group ID</w:t>
      </w:r>
    </w:p>
    <w:p w:rsidR="001F65BC" w:rsidRPr="00A57545" w:rsidRDefault="001F65BC" w:rsidP="001F65BC">
      <w:pPr>
        <w:rPr>
          <w:lang w:eastAsia="ko-KR"/>
        </w:rPr>
      </w:pPr>
    </w:p>
    <w:p w:rsidR="001F65BC" w:rsidRPr="00F41FDA" w:rsidRDefault="001F65BC" w:rsidP="001F65BC">
      <w:pPr>
        <w:jc w:val="both"/>
        <w:rPr>
          <w:szCs w:val="22"/>
        </w:rPr>
      </w:pPr>
      <w:r w:rsidRPr="00F41FDA">
        <w:rPr>
          <w:szCs w:val="22"/>
        </w:rPr>
        <w:t>When two or more multicast groups are merged, the device group ID should be same.</w:t>
      </w:r>
      <w:r w:rsidRPr="00F41FDA">
        <w:rPr>
          <w:rFonts w:hint="eastAsia"/>
          <w:szCs w:val="22"/>
        </w:rPr>
        <w:t xml:space="preserve"> </w:t>
      </w:r>
      <w:r w:rsidRPr="00F41FDA">
        <w:rPr>
          <w:szCs w:val="22"/>
        </w:rPr>
        <w:t xml:space="preserve">The PD recognizing the existence </w:t>
      </w:r>
      <w:r>
        <w:rPr>
          <w:szCs w:val="22"/>
        </w:rPr>
        <w:t>of two or more multicast groups</w:t>
      </w:r>
      <w:r>
        <w:rPr>
          <w:rFonts w:hint="eastAsia"/>
          <w:szCs w:val="22"/>
        </w:rPr>
        <w:t xml:space="preserve"> </w:t>
      </w:r>
      <w:r w:rsidRPr="00F41FDA">
        <w:rPr>
          <w:szCs w:val="22"/>
        </w:rPr>
        <w:t>determines the device group ID for those groups</w:t>
      </w:r>
      <w:r>
        <w:rPr>
          <w:rFonts w:hint="eastAsia"/>
          <w:szCs w:val="22"/>
        </w:rPr>
        <w:t xml:space="preserve"> </w:t>
      </w:r>
      <w:r w:rsidRPr="00F41FDA">
        <w:rPr>
          <w:szCs w:val="22"/>
        </w:rPr>
        <w:t>randomly</w:t>
      </w:r>
      <w:r>
        <w:rPr>
          <w:szCs w:val="22"/>
        </w:rPr>
        <w:t>.</w:t>
      </w:r>
      <w:r>
        <w:rPr>
          <w:rFonts w:hint="eastAsia"/>
          <w:szCs w:val="22"/>
        </w:rPr>
        <w:t xml:space="preserve"> </w:t>
      </w:r>
      <w:r w:rsidRPr="00F41FDA">
        <w:rPr>
          <w:szCs w:val="22"/>
        </w:rPr>
        <w:t>Then, the PD sends MGNF (notification type</w:t>
      </w:r>
      <w:r>
        <w:rPr>
          <w:rFonts w:hint="eastAsia"/>
          <w:szCs w:val="22"/>
          <w:lang w:eastAsia="ko-KR"/>
        </w:rPr>
        <w:t>:</w:t>
      </w:r>
      <w:r w:rsidRPr="00F41FDA">
        <w:rPr>
          <w:szCs w:val="22"/>
        </w:rPr>
        <w:t xml:space="preserve"> 3 and TTL</w:t>
      </w:r>
      <w:r>
        <w:rPr>
          <w:rFonts w:hint="eastAsia"/>
          <w:szCs w:val="22"/>
          <w:lang w:eastAsia="ko-KR"/>
        </w:rPr>
        <w:t>:</w:t>
      </w:r>
      <w:r w:rsidRPr="00F41FDA">
        <w:rPr>
          <w:szCs w:val="22"/>
        </w:rPr>
        <w:t xml:space="preserve"> ∞) to the group that does not have the selected group ID to update multicast group ID.</w:t>
      </w:r>
      <w:r w:rsidRPr="00F41FDA">
        <w:rPr>
          <w:rFonts w:hint="eastAsia"/>
          <w:szCs w:val="22"/>
        </w:rPr>
        <w:t xml:space="preserve"> </w:t>
      </w:r>
    </w:p>
    <w:p w:rsidR="001F65BC" w:rsidRPr="00F41FDA" w:rsidRDefault="001F65BC" w:rsidP="001F65BC">
      <w:pPr>
        <w:jc w:val="both"/>
        <w:rPr>
          <w:szCs w:val="22"/>
        </w:rPr>
      </w:pPr>
      <w:r>
        <w:rPr>
          <w:rFonts w:hint="eastAsia"/>
          <w:szCs w:val="22"/>
        </w:rPr>
        <w:t xml:space="preserve">In </w:t>
      </w:r>
      <w:r>
        <w:rPr>
          <w:rFonts w:hint="eastAsia"/>
          <w:szCs w:val="22"/>
          <w:lang w:eastAsia="ko-KR"/>
        </w:rPr>
        <w:t>F</w:t>
      </w:r>
      <w:r>
        <w:rPr>
          <w:rFonts w:hint="eastAsia"/>
          <w:szCs w:val="22"/>
        </w:rPr>
        <w:t>igure</w:t>
      </w:r>
      <w:r>
        <w:rPr>
          <w:rFonts w:hint="eastAsia"/>
          <w:szCs w:val="22"/>
          <w:lang w:eastAsia="ko-KR"/>
        </w:rPr>
        <w:t xml:space="preserve">. </w:t>
      </w:r>
      <w:r w:rsidR="00CE157F">
        <w:rPr>
          <w:szCs w:val="22"/>
          <w:lang w:eastAsia="ko-KR"/>
        </w:rPr>
        <w:t>5</w:t>
      </w:r>
      <w:r>
        <w:rPr>
          <w:rFonts w:hint="eastAsia"/>
          <w:szCs w:val="22"/>
        </w:rPr>
        <w:t xml:space="preserve">, </w:t>
      </w:r>
      <w:r w:rsidRPr="00F41FDA">
        <w:rPr>
          <w:szCs w:val="22"/>
        </w:rPr>
        <w:t>A recognizes tha</w:t>
      </w:r>
      <w:r w:rsidRPr="00F41FDA">
        <w:rPr>
          <w:rFonts w:hint="eastAsia"/>
          <w:szCs w:val="22"/>
        </w:rPr>
        <w:t xml:space="preserve">t </w:t>
      </w:r>
      <w:r w:rsidRPr="00F41FDA">
        <w:rPr>
          <w:szCs w:val="22"/>
        </w:rPr>
        <w:t>two devic</w:t>
      </w:r>
      <w:r>
        <w:rPr>
          <w:rFonts w:hint="eastAsia"/>
          <w:szCs w:val="22"/>
        </w:rPr>
        <w:t>e</w:t>
      </w:r>
      <w:r w:rsidRPr="00F41FDA">
        <w:rPr>
          <w:rFonts w:hint="eastAsia"/>
          <w:szCs w:val="22"/>
        </w:rPr>
        <w:t xml:space="preserve"> </w:t>
      </w:r>
      <w:r w:rsidRPr="00F41FDA">
        <w:rPr>
          <w:szCs w:val="22"/>
        </w:rPr>
        <w:t>group IDs exis</w:t>
      </w:r>
      <w:r w:rsidRPr="00F41FDA">
        <w:rPr>
          <w:rFonts w:hint="eastAsia"/>
          <w:szCs w:val="22"/>
        </w:rPr>
        <w:t xml:space="preserve">t </w:t>
      </w:r>
      <w:r w:rsidRPr="00F41FDA">
        <w:rPr>
          <w:szCs w:val="22"/>
        </w:rPr>
        <w:t>in networks</w:t>
      </w:r>
      <w:r w:rsidRPr="00F41FDA">
        <w:rPr>
          <w:rFonts w:hint="eastAsia"/>
          <w:szCs w:val="22"/>
        </w:rPr>
        <w:t xml:space="preserve">. A determines that device group ID is 8. A sends MGNF to D and E to change device group ID. </w:t>
      </w:r>
      <w:r w:rsidRPr="00F41FDA">
        <w:rPr>
          <w:szCs w:val="22"/>
        </w:rPr>
        <w:t>A may send rekeying messages to update an existing group key for backward secrecy.</w:t>
      </w:r>
      <w:r w:rsidRPr="00F41FDA">
        <w:rPr>
          <w:rFonts w:hint="eastAsia"/>
          <w:szCs w:val="22"/>
        </w:rPr>
        <w:t xml:space="preserve"> </w:t>
      </w:r>
    </w:p>
    <w:p w:rsidR="001F65BC" w:rsidRPr="00F41FDA" w:rsidRDefault="001F65BC" w:rsidP="001F65BC">
      <w:pPr>
        <w:jc w:val="center"/>
        <w:rPr>
          <w:szCs w:val="22"/>
        </w:rPr>
      </w:pPr>
      <w:r>
        <w:rPr>
          <w:noProof/>
          <w:szCs w:val="22"/>
          <w:lang w:val="en-US" w:eastAsia="ko-KR"/>
        </w:rPr>
        <w:lastRenderedPageBreak/>
        <w:drawing>
          <wp:inline distT="0" distB="0" distL="0" distR="0" wp14:anchorId="4CC21473" wp14:editId="4C975F3C">
            <wp:extent cx="3038475" cy="1447800"/>
            <wp:effectExtent l="0" t="0" r="9525"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inline>
        </w:drawing>
      </w:r>
      <w:r>
        <w:rPr>
          <w:noProof/>
          <w:szCs w:val="22"/>
          <w:lang w:val="en-US" w:eastAsia="ko-KR"/>
        </w:rPr>
        <w:drawing>
          <wp:inline distT="0" distB="0" distL="0" distR="0" wp14:anchorId="662D6A5E" wp14:editId="775695BA">
            <wp:extent cx="1876425" cy="152400"/>
            <wp:effectExtent l="0" t="0" r="9525" b="0"/>
            <wp:docPr id="6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1F65BC" w:rsidRPr="00A57545" w:rsidRDefault="001F65BC" w:rsidP="001F65BC">
      <w:pPr>
        <w:jc w:val="center"/>
        <w:rPr>
          <w:b/>
          <w:sz w:val="20"/>
          <w:szCs w:val="16"/>
        </w:rPr>
      </w:pPr>
      <w:r w:rsidRPr="00A57545">
        <w:rPr>
          <w:rFonts w:hint="eastAsia"/>
          <w:b/>
          <w:sz w:val="20"/>
          <w:szCs w:val="16"/>
          <w:lang w:eastAsia="ko-KR"/>
        </w:rPr>
        <w:t xml:space="preserve">Figure </w:t>
      </w:r>
      <w:r w:rsidR="00CE157F">
        <w:rPr>
          <w:b/>
          <w:sz w:val="20"/>
          <w:szCs w:val="16"/>
          <w:lang w:eastAsia="ko-KR"/>
        </w:rPr>
        <w:t>5</w:t>
      </w:r>
      <w:r w:rsidRPr="00A57545">
        <w:rPr>
          <w:rFonts w:hint="eastAsia"/>
          <w:b/>
          <w:sz w:val="20"/>
          <w:szCs w:val="16"/>
          <w:lang w:eastAsia="ko-KR"/>
        </w:rPr>
        <w:t>.</w:t>
      </w:r>
      <w:r w:rsidRPr="00A57545">
        <w:rPr>
          <w:rFonts w:hint="eastAsia"/>
          <w:b/>
          <w:sz w:val="20"/>
          <w:szCs w:val="16"/>
        </w:rPr>
        <w:t xml:space="preserve"> Device Group ID Creation</w:t>
      </w:r>
    </w:p>
    <w:p w:rsidR="001F65BC" w:rsidRDefault="001F65BC" w:rsidP="001F65BC">
      <w:pPr>
        <w:rPr>
          <w:i/>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w:t>
      </w:r>
      <w:r w:rsidRPr="00E11D09">
        <w:rPr>
          <w:rFonts w:hint="eastAsia"/>
          <w:i/>
          <w:lang w:eastAsia="ko-KR"/>
        </w:rPr>
        <w:t xml:space="preserve"> </w:t>
      </w:r>
      <w:r w:rsidRPr="003843D0">
        <w:rPr>
          <w:rFonts w:ascii="Arial" w:hAnsi="Arial" w:cs="Arial"/>
          <w:bCs/>
          <w:i/>
          <w:szCs w:val="24"/>
        </w:rPr>
        <w:t>Multicast Group Notification Frame (MGNF)</w:t>
      </w:r>
    </w:p>
    <w:p w:rsidR="001F65BC" w:rsidRDefault="001F65BC" w:rsidP="001F65BC">
      <w:pPr>
        <w:jc w:val="both"/>
        <w:rPr>
          <w:szCs w:val="22"/>
          <w:lang w:eastAsia="ko-KR"/>
        </w:rPr>
      </w:pPr>
      <w:r w:rsidRPr="00F41FDA">
        <w:rPr>
          <w:szCs w:val="22"/>
        </w:rPr>
        <w:t>The purposes of MGNF are</w:t>
      </w:r>
      <w:r w:rsidRPr="00F41FDA">
        <w:rPr>
          <w:rFonts w:hint="eastAsia"/>
          <w:szCs w:val="22"/>
        </w:rPr>
        <w:t xml:space="preserve"> l</w:t>
      </w:r>
      <w:r w:rsidRPr="00F41FDA">
        <w:rPr>
          <w:szCs w:val="22"/>
        </w:rPr>
        <w:t>imiting duplicate ARCF,</w:t>
      </w:r>
      <w:r w:rsidRPr="00F41FDA">
        <w:rPr>
          <w:rFonts w:hint="eastAsia"/>
          <w:szCs w:val="22"/>
        </w:rPr>
        <w:t xml:space="preserve"> m</w:t>
      </w:r>
      <w:r w:rsidRPr="00F41FDA">
        <w:rPr>
          <w:szCs w:val="22"/>
        </w:rPr>
        <w:t xml:space="preserve">anagement of routing table, </w:t>
      </w:r>
      <w:r w:rsidRPr="00F41FDA">
        <w:rPr>
          <w:rFonts w:hint="eastAsia"/>
          <w:szCs w:val="22"/>
        </w:rPr>
        <w:t>n</w:t>
      </w:r>
      <w:r w:rsidRPr="00F41FDA">
        <w:rPr>
          <w:szCs w:val="22"/>
        </w:rPr>
        <w:t>otifying leaving multicast group,</w:t>
      </w:r>
      <w:r w:rsidRPr="00F41FDA">
        <w:rPr>
          <w:rFonts w:hint="eastAsia"/>
          <w:szCs w:val="22"/>
        </w:rPr>
        <w:t xml:space="preserve"> d</w:t>
      </w:r>
      <w:r w:rsidRPr="00F41FDA">
        <w:rPr>
          <w:szCs w:val="22"/>
        </w:rPr>
        <w:t>evice group ID creation,</w:t>
      </w:r>
      <w:r w:rsidRPr="00F41FDA">
        <w:rPr>
          <w:rFonts w:hint="eastAsia"/>
          <w:szCs w:val="22"/>
        </w:rPr>
        <w:t xml:space="preserve"> r</w:t>
      </w:r>
      <w:r w:rsidRPr="00F41FDA">
        <w:rPr>
          <w:szCs w:val="22"/>
        </w:rPr>
        <w:t>equest for unicast routing,</w:t>
      </w:r>
      <w:r w:rsidRPr="00F41FDA">
        <w:rPr>
          <w:rFonts w:hint="eastAsia"/>
          <w:szCs w:val="22"/>
        </w:rPr>
        <w:t xml:space="preserve"> r</w:t>
      </w:r>
      <w:r w:rsidRPr="00F41FDA">
        <w:rPr>
          <w:szCs w:val="22"/>
        </w:rPr>
        <w:t>eply for unicast routing,</w:t>
      </w:r>
      <w:r w:rsidRPr="00F41FDA">
        <w:rPr>
          <w:rFonts w:hint="eastAsia"/>
          <w:szCs w:val="22"/>
        </w:rPr>
        <w:t xml:space="preserve"> m</w:t>
      </w:r>
      <w:r>
        <w:rPr>
          <w:szCs w:val="22"/>
        </w:rPr>
        <w:t>obility support,</w:t>
      </w:r>
      <w:r>
        <w:rPr>
          <w:rFonts w:hint="eastAsia"/>
          <w:szCs w:val="22"/>
        </w:rPr>
        <w:t xml:space="preserve"> </w:t>
      </w:r>
      <w:r w:rsidRPr="00F41FDA">
        <w:rPr>
          <w:rFonts w:hint="eastAsia"/>
          <w:szCs w:val="22"/>
        </w:rPr>
        <w:t>l</w:t>
      </w:r>
      <w:r w:rsidRPr="00F41FDA">
        <w:rPr>
          <w:szCs w:val="22"/>
        </w:rPr>
        <w:t>ocal repair</w:t>
      </w:r>
      <w:r w:rsidRPr="00F41FDA">
        <w:rPr>
          <w:rFonts w:hint="eastAsia"/>
          <w:szCs w:val="22"/>
        </w:rPr>
        <w:t xml:space="preserve"> </w:t>
      </w:r>
      <w:r w:rsidRPr="00F41FDA">
        <w:rPr>
          <w:szCs w:val="22"/>
        </w:rPr>
        <w:t>for relay-enabled PDs</w:t>
      </w:r>
      <w:r>
        <w:rPr>
          <w:rFonts w:hint="eastAsia"/>
          <w:szCs w:val="22"/>
        </w:rPr>
        <w:t xml:space="preserve"> and notification of removed routing entry</w:t>
      </w:r>
      <w:r w:rsidRPr="00F41FDA">
        <w:rPr>
          <w:szCs w:val="22"/>
        </w:rPr>
        <w:t>.</w:t>
      </w:r>
      <w:r w:rsidRPr="00F41FDA">
        <w:rPr>
          <w:rFonts w:hint="eastAsia"/>
          <w:szCs w:val="22"/>
        </w:rPr>
        <w:t xml:space="preserve"> </w:t>
      </w:r>
    </w:p>
    <w:p w:rsidR="001F65BC" w:rsidRDefault="001F65BC" w:rsidP="001F65BC">
      <w:pPr>
        <w:jc w:val="both"/>
        <w:rPr>
          <w:szCs w:val="22"/>
          <w:lang w:eastAsia="ko-KR"/>
        </w:rPr>
      </w:pPr>
    </w:p>
    <w:p w:rsidR="001F65BC" w:rsidRPr="00F41FDA" w:rsidRDefault="001F65BC" w:rsidP="001F65BC">
      <w:pPr>
        <w:jc w:val="both"/>
        <w:rPr>
          <w:szCs w:val="22"/>
        </w:rPr>
      </w:pPr>
      <w:r w:rsidRPr="00F41FDA">
        <w:rPr>
          <w:szCs w:val="22"/>
        </w:rPr>
        <w:t>MGNF has</w:t>
      </w:r>
      <w:r w:rsidRPr="00F41FDA">
        <w:rPr>
          <w:rFonts w:hint="eastAsia"/>
          <w:szCs w:val="22"/>
        </w:rPr>
        <w:t xml:space="preserve"> </w:t>
      </w:r>
      <w:r w:rsidRPr="00F41FDA">
        <w:rPr>
          <w:szCs w:val="22"/>
        </w:rPr>
        <w:t>eight notification types for above purposes.</w:t>
      </w:r>
      <w:r w:rsidRPr="00F41FDA">
        <w:rPr>
          <w:rFonts w:hint="eastAsia"/>
          <w:szCs w:val="22"/>
        </w:rPr>
        <w:t xml:space="preserve"> These are;</w:t>
      </w:r>
    </w:p>
    <w:p w:rsidR="001F65BC" w:rsidRDefault="001F65BC" w:rsidP="001F65BC">
      <w:pPr>
        <w:jc w:val="both"/>
        <w:rPr>
          <w:szCs w:val="22"/>
          <w:lang w:eastAsia="ko-KR"/>
        </w:rPr>
      </w:pPr>
    </w:p>
    <w:p w:rsidR="001F65BC" w:rsidRDefault="001F65BC" w:rsidP="001F65BC">
      <w:pPr>
        <w:pStyle w:val="ae"/>
        <w:keepNext/>
        <w:jc w:val="center"/>
        <w:rPr>
          <w:lang w:eastAsia="ko-KR"/>
        </w:rPr>
      </w:pPr>
      <w:r>
        <w:rPr>
          <w:rFonts w:hint="eastAsia"/>
          <w:lang w:eastAsia="ko-KR"/>
        </w:rPr>
        <w:t>Table</w:t>
      </w:r>
      <w:r>
        <w:t xml:space="preserve"> </w:t>
      </w:r>
      <w:r w:rsidR="00CE157F">
        <w:rPr>
          <w:rFonts w:hint="eastAsia"/>
          <w:lang w:eastAsia="ko-KR"/>
        </w:rPr>
        <w:t>1</w:t>
      </w:r>
      <w:r>
        <w:rPr>
          <w:rFonts w:hint="eastAsia"/>
          <w:lang w:eastAsia="ko-KR"/>
        </w:rPr>
        <w:t>. Type of MGNF</w:t>
      </w:r>
    </w:p>
    <w:p w:rsidR="001F65BC" w:rsidRPr="009320C6" w:rsidRDefault="001F65BC" w:rsidP="001F65BC">
      <w:pPr>
        <w:rPr>
          <w:lang w:eastAsia="ko-KR"/>
        </w:rPr>
      </w:pPr>
    </w:p>
    <w:tbl>
      <w:tblPr>
        <w:tblStyle w:val="ac"/>
        <w:tblW w:w="0" w:type="auto"/>
        <w:jc w:val="center"/>
        <w:tblLook w:val="04A0" w:firstRow="1" w:lastRow="0" w:firstColumn="1" w:lastColumn="0" w:noHBand="0" w:noVBand="1"/>
      </w:tblPr>
      <w:tblGrid>
        <w:gridCol w:w="944"/>
        <w:gridCol w:w="4395"/>
      </w:tblGrid>
      <w:tr w:rsidR="001F65BC" w:rsidTr="00B05673">
        <w:trPr>
          <w:jc w:val="center"/>
        </w:trPr>
        <w:tc>
          <w:tcPr>
            <w:tcW w:w="944" w:type="dxa"/>
            <w:shd w:val="clear" w:color="auto" w:fill="DBE5F1" w:themeFill="accent1" w:themeFillTint="33"/>
          </w:tcPr>
          <w:p w:rsidR="001F65BC" w:rsidRDefault="001F65BC" w:rsidP="00B05673">
            <w:pPr>
              <w:rPr>
                <w:szCs w:val="22"/>
                <w:lang w:eastAsia="ko-KR"/>
              </w:rPr>
            </w:pPr>
            <w:r>
              <w:rPr>
                <w:rFonts w:hint="eastAsia"/>
                <w:szCs w:val="22"/>
                <w:lang w:eastAsia="ko-KR"/>
              </w:rPr>
              <w:t>Type</w:t>
            </w:r>
          </w:p>
        </w:tc>
        <w:tc>
          <w:tcPr>
            <w:tcW w:w="4395" w:type="dxa"/>
            <w:shd w:val="clear" w:color="auto" w:fill="DBE5F1" w:themeFill="accent1" w:themeFillTint="33"/>
          </w:tcPr>
          <w:p w:rsidR="001F65BC" w:rsidRDefault="001F65BC" w:rsidP="00B05673">
            <w:pPr>
              <w:rPr>
                <w:szCs w:val="22"/>
                <w:lang w:eastAsia="ko-KR"/>
              </w:rPr>
            </w:pPr>
            <w:r>
              <w:rPr>
                <w:rFonts w:hint="eastAsia"/>
                <w:szCs w:val="22"/>
                <w:lang w:eastAsia="ko-KR"/>
              </w:rPr>
              <w:t>Description</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0</w:t>
            </w:r>
          </w:p>
        </w:tc>
        <w:tc>
          <w:tcPr>
            <w:tcW w:w="4395" w:type="dxa"/>
          </w:tcPr>
          <w:p w:rsidR="001F65BC" w:rsidRDefault="001F65BC" w:rsidP="00B05673">
            <w:pPr>
              <w:rPr>
                <w:szCs w:val="22"/>
                <w:lang w:eastAsia="ko-KR"/>
              </w:rPr>
            </w:pPr>
            <w:r w:rsidRPr="00F41FDA">
              <w:rPr>
                <w:szCs w:val="22"/>
              </w:rPr>
              <w:t>Limiting duplicate ARCF</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1</w:t>
            </w:r>
          </w:p>
        </w:tc>
        <w:tc>
          <w:tcPr>
            <w:tcW w:w="4395" w:type="dxa"/>
          </w:tcPr>
          <w:p w:rsidR="001F65BC" w:rsidRDefault="001F65BC" w:rsidP="00B05673">
            <w:pPr>
              <w:rPr>
                <w:szCs w:val="22"/>
                <w:lang w:eastAsia="ko-KR"/>
              </w:rPr>
            </w:pPr>
            <w:r w:rsidRPr="00F41FDA">
              <w:rPr>
                <w:szCs w:val="22"/>
              </w:rPr>
              <w:t>Management of routing table</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2</w:t>
            </w:r>
          </w:p>
        </w:tc>
        <w:tc>
          <w:tcPr>
            <w:tcW w:w="4395" w:type="dxa"/>
          </w:tcPr>
          <w:p w:rsidR="001F65BC" w:rsidRDefault="001F65BC" w:rsidP="00B05673">
            <w:pPr>
              <w:rPr>
                <w:szCs w:val="22"/>
                <w:lang w:eastAsia="ko-KR"/>
              </w:rPr>
            </w:pPr>
            <w:r w:rsidRPr="00F41FDA">
              <w:rPr>
                <w:szCs w:val="22"/>
              </w:rPr>
              <w:t>Notifying leaving multicast</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3</w:t>
            </w:r>
          </w:p>
        </w:tc>
        <w:tc>
          <w:tcPr>
            <w:tcW w:w="4395" w:type="dxa"/>
          </w:tcPr>
          <w:p w:rsidR="001F65BC" w:rsidRDefault="001F65BC" w:rsidP="00B05673">
            <w:pPr>
              <w:rPr>
                <w:szCs w:val="22"/>
                <w:lang w:eastAsia="ko-KR"/>
              </w:rPr>
            </w:pPr>
            <w:r w:rsidRPr="00F41FDA">
              <w:rPr>
                <w:szCs w:val="22"/>
              </w:rPr>
              <w:t>Device group ID creation</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4</w:t>
            </w:r>
          </w:p>
        </w:tc>
        <w:tc>
          <w:tcPr>
            <w:tcW w:w="4395" w:type="dxa"/>
          </w:tcPr>
          <w:p w:rsidR="001F65BC" w:rsidRDefault="001F65BC" w:rsidP="00B05673">
            <w:pPr>
              <w:rPr>
                <w:szCs w:val="22"/>
                <w:lang w:eastAsia="ko-KR"/>
              </w:rPr>
            </w:pPr>
            <w:r w:rsidRPr="00F41FDA">
              <w:rPr>
                <w:szCs w:val="22"/>
              </w:rPr>
              <w:t>Request for unicast routing</w:t>
            </w:r>
          </w:p>
        </w:tc>
      </w:tr>
      <w:tr w:rsidR="001F65BC" w:rsidTr="00B05673">
        <w:trPr>
          <w:jc w:val="center"/>
        </w:trPr>
        <w:tc>
          <w:tcPr>
            <w:tcW w:w="944" w:type="dxa"/>
          </w:tcPr>
          <w:p w:rsidR="001F65BC" w:rsidRDefault="001F65BC" w:rsidP="00B05673">
            <w:pPr>
              <w:rPr>
                <w:szCs w:val="22"/>
                <w:lang w:eastAsia="ko-KR"/>
              </w:rPr>
            </w:pPr>
            <w:r>
              <w:rPr>
                <w:rFonts w:hint="eastAsia"/>
                <w:szCs w:val="22"/>
                <w:lang w:eastAsia="ko-KR"/>
              </w:rPr>
              <w:t>5</w:t>
            </w:r>
          </w:p>
        </w:tc>
        <w:tc>
          <w:tcPr>
            <w:tcW w:w="4395" w:type="dxa"/>
          </w:tcPr>
          <w:p w:rsidR="001F65BC" w:rsidRDefault="001F65BC" w:rsidP="00B05673">
            <w:pPr>
              <w:rPr>
                <w:szCs w:val="22"/>
                <w:lang w:eastAsia="ko-KR"/>
              </w:rPr>
            </w:pPr>
            <w:r w:rsidRPr="00F41FDA">
              <w:rPr>
                <w:szCs w:val="22"/>
              </w:rPr>
              <w:t>Reply for unicast routing</w:t>
            </w:r>
          </w:p>
        </w:tc>
      </w:tr>
      <w:tr w:rsidR="001F65BC" w:rsidTr="00B05673">
        <w:trPr>
          <w:trHeight w:val="65"/>
          <w:jc w:val="center"/>
        </w:trPr>
        <w:tc>
          <w:tcPr>
            <w:tcW w:w="944" w:type="dxa"/>
          </w:tcPr>
          <w:p w:rsidR="001F65BC" w:rsidRDefault="001F65BC" w:rsidP="00B05673">
            <w:pPr>
              <w:rPr>
                <w:szCs w:val="22"/>
                <w:lang w:eastAsia="ko-KR"/>
              </w:rPr>
            </w:pPr>
            <w:r>
              <w:rPr>
                <w:rFonts w:hint="eastAsia"/>
                <w:szCs w:val="22"/>
                <w:lang w:eastAsia="ko-KR"/>
              </w:rPr>
              <w:t>6</w:t>
            </w:r>
          </w:p>
        </w:tc>
        <w:tc>
          <w:tcPr>
            <w:tcW w:w="4395" w:type="dxa"/>
          </w:tcPr>
          <w:p w:rsidR="001F65BC" w:rsidRDefault="001F65BC" w:rsidP="00B05673">
            <w:pPr>
              <w:rPr>
                <w:szCs w:val="22"/>
                <w:lang w:eastAsia="ko-KR"/>
              </w:rPr>
            </w:pPr>
            <w:r w:rsidRPr="00F41FDA">
              <w:rPr>
                <w:szCs w:val="22"/>
              </w:rPr>
              <w:t>Mobility support</w:t>
            </w:r>
          </w:p>
        </w:tc>
      </w:tr>
      <w:tr w:rsidR="001F65BC" w:rsidTr="00B05673">
        <w:trPr>
          <w:trHeight w:val="63"/>
          <w:jc w:val="center"/>
        </w:trPr>
        <w:tc>
          <w:tcPr>
            <w:tcW w:w="944" w:type="dxa"/>
          </w:tcPr>
          <w:p w:rsidR="001F65BC" w:rsidRDefault="001F65BC" w:rsidP="00B05673">
            <w:pPr>
              <w:rPr>
                <w:szCs w:val="22"/>
                <w:lang w:eastAsia="ko-KR"/>
              </w:rPr>
            </w:pPr>
            <w:r>
              <w:rPr>
                <w:rFonts w:hint="eastAsia"/>
                <w:szCs w:val="22"/>
                <w:lang w:eastAsia="ko-KR"/>
              </w:rPr>
              <w:t>7</w:t>
            </w:r>
          </w:p>
        </w:tc>
        <w:tc>
          <w:tcPr>
            <w:tcW w:w="4395" w:type="dxa"/>
          </w:tcPr>
          <w:p w:rsidR="001F65BC" w:rsidRDefault="001F65BC" w:rsidP="00B05673">
            <w:pPr>
              <w:rPr>
                <w:szCs w:val="22"/>
                <w:lang w:eastAsia="ko-KR"/>
              </w:rPr>
            </w:pPr>
            <w:r w:rsidRPr="00F41FDA">
              <w:rPr>
                <w:szCs w:val="22"/>
              </w:rPr>
              <w:t>Local repair</w:t>
            </w:r>
          </w:p>
        </w:tc>
      </w:tr>
      <w:tr w:rsidR="001F65BC" w:rsidTr="00B05673">
        <w:trPr>
          <w:trHeight w:val="63"/>
          <w:jc w:val="center"/>
        </w:trPr>
        <w:tc>
          <w:tcPr>
            <w:tcW w:w="944" w:type="dxa"/>
          </w:tcPr>
          <w:p w:rsidR="001F65BC" w:rsidRDefault="001F65BC" w:rsidP="00B05673">
            <w:pPr>
              <w:rPr>
                <w:szCs w:val="22"/>
                <w:lang w:eastAsia="ko-KR"/>
              </w:rPr>
            </w:pPr>
            <w:r>
              <w:rPr>
                <w:rFonts w:hint="eastAsia"/>
                <w:szCs w:val="22"/>
                <w:lang w:eastAsia="ko-KR"/>
              </w:rPr>
              <w:t>8</w:t>
            </w:r>
          </w:p>
        </w:tc>
        <w:tc>
          <w:tcPr>
            <w:tcW w:w="4395" w:type="dxa"/>
          </w:tcPr>
          <w:p w:rsidR="001F65BC" w:rsidRDefault="001F65BC" w:rsidP="00B05673">
            <w:pPr>
              <w:rPr>
                <w:szCs w:val="22"/>
                <w:lang w:eastAsia="ko-KR"/>
              </w:rPr>
            </w:pPr>
            <w:r>
              <w:rPr>
                <w:rFonts w:hint="eastAsia"/>
                <w:szCs w:val="22"/>
              </w:rPr>
              <w:t>Notification of removed routing entry</w:t>
            </w:r>
          </w:p>
        </w:tc>
      </w:tr>
    </w:tbl>
    <w:p w:rsidR="001F65BC" w:rsidRDefault="001F65BC" w:rsidP="001F65BC">
      <w:pPr>
        <w:jc w:val="both"/>
        <w:rPr>
          <w:szCs w:val="22"/>
          <w:lang w:eastAsia="ko-KR"/>
        </w:rPr>
      </w:pPr>
    </w:p>
    <w:p w:rsidR="001F65BC" w:rsidRDefault="001F65BC" w:rsidP="001F65BC">
      <w:pPr>
        <w:pStyle w:val="a6"/>
        <w:numPr>
          <w:ilvl w:val="0"/>
          <w:numId w:val="3"/>
        </w:numPr>
        <w:ind w:leftChars="0"/>
        <w:jc w:val="both"/>
        <w:rPr>
          <w:szCs w:val="22"/>
        </w:rPr>
      </w:pPr>
      <w:r w:rsidRPr="003843D0">
        <w:rPr>
          <w:rFonts w:hint="eastAsia"/>
          <w:szCs w:val="22"/>
        </w:rPr>
        <w:t>Limiting duplicate ARCF</w:t>
      </w:r>
      <w:r w:rsidRPr="003843D0">
        <w:rPr>
          <w:szCs w:val="22"/>
        </w:rPr>
        <w:t>(Notification Type</w:t>
      </w:r>
      <w:r>
        <w:rPr>
          <w:rFonts w:hint="eastAsia"/>
          <w:szCs w:val="22"/>
          <w:lang w:eastAsia="ko-KR"/>
        </w:rPr>
        <w:t xml:space="preserve">: </w:t>
      </w:r>
      <w:r w:rsidRPr="003843D0">
        <w:rPr>
          <w:szCs w:val="22"/>
        </w:rPr>
        <w:t>0</w:t>
      </w:r>
      <w:r w:rsidRPr="003843D0">
        <w:rPr>
          <w:rFonts w:hint="eastAsia"/>
          <w:szCs w:val="22"/>
        </w:rPr>
        <w:t xml:space="preserve">): A </w:t>
      </w:r>
      <w:r w:rsidRPr="003843D0">
        <w:rPr>
          <w:szCs w:val="22"/>
        </w:rPr>
        <w:t xml:space="preserve">PD receiving an ACF multicasts MGNF with notification type set to 0 with random timer </w:t>
      </w:r>
      <w:r w:rsidRPr="003843D0">
        <w:rPr>
          <w:i/>
          <w:iCs/>
          <w:szCs w:val="22"/>
        </w:rPr>
        <w:t>T</w:t>
      </w:r>
      <w:r w:rsidRPr="003843D0">
        <w:rPr>
          <w:i/>
          <w:iCs/>
          <w:szCs w:val="22"/>
          <w:vertAlign w:val="subscript"/>
        </w:rPr>
        <w:t>j</w:t>
      </w:r>
      <w:r w:rsidRPr="003843D0">
        <w:rPr>
          <w:szCs w:val="22"/>
        </w:rPr>
        <w:t xml:space="preserve">. Range of </w:t>
      </w:r>
      <w:r w:rsidRPr="003843D0">
        <w:rPr>
          <w:i/>
          <w:iCs/>
          <w:szCs w:val="22"/>
        </w:rPr>
        <w:t>T</w:t>
      </w:r>
      <w:r w:rsidRPr="003843D0">
        <w:rPr>
          <w:i/>
          <w:iCs/>
          <w:szCs w:val="22"/>
          <w:vertAlign w:val="subscript"/>
        </w:rPr>
        <w:t xml:space="preserve">j  </w:t>
      </w:r>
      <w:r w:rsidRPr="003843D0">
        <w:rPr>
          <w:szCs w:val="22"/>
        </w:rPr>
        <w:t xml:space="preserve">is [0, </w:t>
      </w:r>
      <w:r w:rsidRPr="003843D0">
        <w:rPr>
          <w:i/>
          <w:iCs/>
          <w:szCs w:val="22"/>
        </w:rPr>
        <w:t>T</w:t>
      </w:r>
      <w:r w:rsidRPr="003843D0">
        <w:rPr>
          <w:i/>
          <w:iCs/>
          <w:szCs w:val="22"/>
          <w:vertAlign w:val="subscript"/>
        </w:rPr>
        <w:t xml:space="preserve">jmax </w:t>
      </w:r>
      <w:r w:rsidRPr="003843D0">
        <w:rPr>
          <w:szCs w:val="22"/>
        </w:rPr>
        <w:t>]</w:t>
      </w:r>
      <w:r w:rsidRPr="003843D0">
        <w:rPr>
          <w:rFonts w:hint="eastAsia"/>
          <w:szCs w:val="22"/>
        </w:rPr>
        <w:t xml:space="preserve">.  </w:t>
      </w:r>
      <w:r w:rsidRPr="003843D0">
        <w:rPr>
          <w:bCs/>
          <w:szCs w:val="22"/>
        </w:rPr>
        <w:t>Although missing MGNF can increase duplicate ARCF, MGNFs are not retransmitted to avoid flooding.</w:t>
      </w:r>
      <w:r w:rsidRPr="003843D0">
        <w:rPr>
          <w:rFonts w:hint="eastAsia"/>
          <w:szCs w:val="22"/>
        </w:rPr>
        <w:t xml:space="preserve"> </w:t>
      </w:r>
      <w:r w:rsidRPr="003843D0">
        <w:rPr>
          <w:szCs w:val="22"/>
        </w:rPr>
        <w:t>In this case, payload of MGNF contains source of the ACF.</w:t>
      </w:r>
    </w:p>
    <w:p w:rsidR="001F65BC" w:rsidRPr="003843D0" w:rsidRDefault="001F65BC" w:rsidP="001F65BC">
      <w:pPr>
        <w:pStyle w:val="a6"/>
        <w:numPr>
          <w:ilvl w:val="0"/>
          <w:numId w:val="3"/>
        </w:numPr>
        <w:ind w:leftChars="0"/>
        <w:jc w:val="both"/>
        <w:rPr>
          <w:szCs w:val="22"/>
        </w:rPr>
      </w:pPr>
      <w:r w:rsidRPr="003843D0">
        <w:rPr>
          <w:szCs w:val="22"/>
        </w:rPr>
        <w:t>Management of routing table (Notification Type</w:t>
      </w:r>
      <w:r w:rsidRPr="003843D0">
        <w:rPr>
          <w:rFonts w:hint="eastAsia"/>
          <w:szCs w:val="22"/>
          <w:lang w:eastAsia="ko-KR"/>
        </w:rPr>
        <w:t xml:space="preserve">: </w:t>
      </w:r>
      <w:r w:rsidRPr="003843D0">
        <w:rPr>
          <w:szCs w:val="22"/>
        </w:rPr>
        <w:t>1)</w:t>
      </w:r>
      <w:r w:rsidRPr="003843D0">
        <w:rPr>
          <w:rFonts w:hint="eastAsia"/>
          <w:szCs w:val="22"/>
        </w:rPr>
        <w:t xml:space="preserve">: </w:t>
      </w:r>
      <w:r w:rsidRPr="003843D0">
        <w:rPr>
          <w:szCs w:val="22"/>
        </w:rPr>
        <w:t>In order to reduce routing entries in the table, each PD maintains entries only for PDs that has exchanged ACFs and ARCFs in its routing table.</w:t>
      </w:r>
      <w:r w:rsidRPr="003843D0">
        <w:rPr>
          <w:rFonts w:hint="eastAsia"/>
          <w:szCs w:val="22"/>
        </w:rPr>
        <w:t xml:space="preserve"> </w:t>
      </w:r>
      <w:r w:rsidRPr="003843D0">
        <w:rPr>
          <w:szCs w:val="22"/>
        </w:rPr>
        <w:t>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RPr="003843D0">
        <w:rPr>
          <w:szCs w:val="22"/>
        </w:rPr>
        <w:t xml:space="preserve">with notification type set to 1. Range of random timer </w:t>
      </w:r>
      <w:r w:rsidRPr="003843D0">
        <w:rPr>
          <w:i/>
          <w:iCs/>
          <w:szCs w:val="22"/>
        </w:rPr>
        <w:t>T</w:t>
      </w:r>
      <w:r w:rsidRPr="003843D0">
        <w:rPr>
          <w:i/>
          <w:iCs/>
          <w:szCs w:val="22"/>
          <w:vertAlign w:val="subscript"/>
        </w:rPr>
        <w:t>j</w:t>
      </w:r>
      <w:r w:rsidRPr="003843D0">
        <w:rPr>
          <w:rFonts w:hint="eastAsia"/>
          <w:i/>
          <w:iCs/>
          <w:szCs w:val="22"/>
          <w:vertAlign w:val="subscript"/>
        </w:rPr>
        <w:t xml:space="preserve"> </w:t>
      </w:r>
      <w:r w:rsidRPr="003843D0">
        <w:rPr>
          <w:szCs w:val="22"/>
        </w:rPr>
        <w:t xml:space="preserve">is [0, </w:t>
      </w:r>
      <w:r w:rsidRPr="003843D0">
        <w:rPr>
          <w:i/>
          <w:iCs/>
          <w:szCs w:val="22"/>
        </w:rPr>
        <w:t>T</w:t>
      </w:r>
      <w:r w:rsidRPr="003843D0">
        <w:rPr>
          <w:i/>
          <w:iCs/>
          <w:szCs w:val="22"/>
          <w:vertAlign w:val="subscript"/>
        </w:rPr>
        <w:t>jmax</w:t>
      </w:r>
      <w:r w:rsidRPr="003843D0">
        <w:rPr>
          <w:szCs w:val="22"/>
        </w:rPr>
        <w:t>]</w:t>
      </w:r>
      <w:r w:rsidRPr="003843D0">
        <w:rPr>
          <w:rFonts w:hint="eastAsia"/>
          <w:szCs w:val="22"/>
        </w:rPr>
        <w:t xml:space="preserve">. </w:t>
      </w:r>
      <w:r w:rsidRPr="003843D0">
        <w:rPr>
          <w:szCs w:val="22"/>
        </w:rPr>
        <w:t>Upon receiving a MGNF, a forwarding PD updates the entries of the originator of the MGNF and one-hop PD sending the MGNF in its routing table, and forward</w:t>
      </w:r>
      <w:r w:rsidRPr="003843D0">
        <w:rPr>
          <w:rFonts w:hint="eastAsia"/>
          <w:szCs w:val="22"/>
        </w:rPr>
        <w:t xml:space="preserve">s </w:t>
      </w:r>
      <w:r w:rsidRPr="003843D0">
        <w:rPr>
          <w:szCs w:val="22"/>
        </w:rPr>
        <w:t>the MGNF.</w:t>
      </w:r>
      <w:r w:rsidRPr="003843D0">
        <w:rPr>
          <w:rFonts w:hint="eastAsia"/>
          <w:szCs w:val="22"/>
        </w:rPr>
        <w:t xml:space="preserve"> </w:t>
      </w:r>
      <w:r w:rsidRPr="003843D0">
        <w:rPr>
          <w:szCs w:val="22"/>
        </w:rPr>
        <w:t>Upon receiving a MGNF, a non-forwarding PD updates the entries of the originator of the MGNF and one-hop PD sending the MGNF in its routing table, but does not forward the MGNF.</w:t>
      </w:r>
      <w:r>
        <w:rPr>
          <w:rFonts w:hint="eastAsia"/>
          <w:szCs w:val="22"/>
          <w:lang w:eastAsia="ko-KR"/>
        </w:rPr>
        <w:t xml:space="preserve"> Also it can be used for d</w:t>
      </w:r>
      <w:r w:rsidRPr="003843D0">
        <w:rPr>
          <w:szCs w:val="22"/>
        </w:rPr>
        <w:t xml:space="preserve">etection and </w:t>
      </w:r>
      <w:r>
        <w:rPr>
          <w:rFonts w:hint="eastAsia"/>
          <w:szCs w:val="22"/>
          <w:lang w:eastAsia="ko-KR"/>
        </w:rPr>
        <w:t>r</w:t>
      </w:r>
      <w:r w:rsidRPr="003843D0">
        <w:rPr>
          <w:szCs w:val="22"/>
        </w:rPr>
        <w:t xml:space="preserve">outing </w:t>
      </w:r>
      <w:r>
        <w:rPr>
          <w:rFonts w:hint="eastAsia"/>
          <w:szCs w:val="22"/>
          <w:lang w:eastAsia="ko-KR"/>
        </w:rPr>
        <w:t>t</w:t>
      </w:r>
      <w:r w:rsidRPr="003843D0">
        <w:rPr>
          <w:szCs w:val="22"/>
        </w:rPr>
        <w:t xml:space="preserve">able </w:t>
      </w:r>
      <w:r>
        <w:rPr>
          <w:rFonts w:hint="eastAsia"/>
          <w:szCs w:val="22"/>
          <w:lang w:eastAsia="ko-KR"/>
        </w:rPr>
        <w:t>u</w:t>
      </w:r>
      <w:r w:rsidRPr="003843D0">
        <w:rPr>
          <w:szCs w:val="22"/>
        </w:rPr>
        <w:t xml:space="preserve">pdate </w:t>
      </w:r>
      <w:r w:rsidRPr="003843D0">
        <w:rPr>
          <w:rFonts w:hint="eastAsia"/>
          <w:szCs w:val="22"/>
          <w:lang w:eastAsia="ko-KR"/>
        </w:rPr>
        <w:t>f</w:t>
      </w:r>
      <w:r w:rsidRPr="003843D0">
        <w:rPr>
          <w:szCs w:val="22"/>
        </w:rPr>
        <w:t xml:space="preserve">or </w:t>
      </w:r>
      <w:r>
        <w:rPr>
          <w:rFonts w:hint="eastAsia"/>
          <w:szCs w:val="22"/>
          <w:lang w:eastAsia="ko-KR"/>
        </w:rPr>
        <w:t>l</w:t>
      </w:r>
      <w:r w:rsidRPr="003843D0">
        <w:rPr>
          <w:szCs w:val="22"/>
        </w:rPr>
        <w:t xml:space="preserve">ink </w:t>
      </w:r>
      <w:r>
        <w:rPr>
          <w:rFonts w:hint="eastAsia"/>
          <w:szCs w:val="22"/>
          <w:lang w:eastAsia="ko-KR"/>
        </w:rPr>
        <w:t>b</w:t>
      </w:r>
      <w:r w:rsidRPr="003843D0">
        <w:rPr>
          <w:szCs w:val="22"/>
        </w:rPr>
        <w:t>reakage</w:t>
      </w:r>
      <w:r>
        <w:rPr>
          <w:rFonts w:hint="eastAsia"/>
          <w:szCs w:val="22"/>
          <w:lang w:eastAsia="ko-KR"/>
        </w:rPr>
        <w:t>.</w:t>
      </w:r>
      <w:r w:rsidRPr="003843D0">
        <w:rPr>
          <w:rFonts w:hint="eastAsia"/>
          <w:szCs w:val="22"/>
        </w:rPr>
        <w:t xml:space="preserve"> When a link between two nodes is </w:t>
      </w:r>
      <w:r w:rsidRPr="003843D0">
        <w:rPr>
          <w:szCs w:val="22"/>
        </w:rPr>
        <w:t>broken</w:t>
      </w:r>
      <w:r w:rsidRPr="003843D0">
        <w:rPr>
          <w:rFonts w:hint="eastAsia"/>
          <w:szCs w:val="22"/>
        </w:rPr>
        <w:t xml:space="preserve">, the other member node in the group which is aware of the link breakage removes the entry of the node which has a broken link to its routing table. </w:t>
      </w:r>
      <w:r w:rsidRPr="003843D0">
        <w:rPr>
          <w:rFonts w:hint="eastAsia"/>
          <w:szCs w:val="22"/>
          <w:lang w:eastAsia="ko-KR"/>
        </w:rPr>
        <w:t xml:space="preserve">For example, in Figure </w:t>
      </w:r>
      <w:r w:rsidR="0061741B">
        <w:rPr>
          <w:szCs w:val="22"/>
          <w:lang w:eastAsia="ko-KR"/>
        </w:rPr>
        <w:t>6</w:t>
      </w:r>
      <w:r w:rsidRPr="003843D0">
        <w:rPr>
          <w:rFonts w:hint="eastAsia"/>
          <w:szCs w:val="22"/>
          <w:lang w:eastAsia="ko-KR"/>
        </w:rPr>
        <w:t>, w</w:t>
      </w:r>
      <w:r w:rsidRPr="003843D0">
        <w:rPr>
          <w:szCs w:val="22"/>
        </w:rPr>
        <w:t>e suppose that the link between A and B is broken. E does not receive MGNF from A. E is aware that the link is broken, because A’s MGNF does not arrive before E’s routing table expiration timer is expired. Then, E removes the entry of A to E’s routing table.</w:t>
      </w:r>
    </w:p>
    <w:p w:rsidR="001F65BC" w:rsidRPr="003843D0" w:rsidRDefault="001F65BC" w:rsidP="001F65BC">
      <w:pPr>
        <w:jc w:val="center"/>
        <w:rPr>
          <w:sz w:val="16"/>
          <w:szCs w:val="16"/>
          <w:lang w:eastAsia="ko-KR"/>
        </w:rPr>
      </w:pPr>
      <w:r>
        <w:rPr>
          <w:noProof/>
          <w:lang w:val="en-US" w:eastAsia="ko-KR"/>
        </w:rPr>
        <w:lastRenderedPageBreak/>
        <w:drawing>
          <wp:inline distT="0" distB="0" distL="0" distR="0" wp14:anchorId="4FBAEAE5" wp14:editId="50D22370">
            <wp:extent cx="3743325" cy="1352550"/>
            <wp:effectExtent l="0" t="0" r="9525"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1352550"/>
                    </a:xfrm>
                    <a:prstGeom prst="rect">
                      <a:avLst/>
                    </a:prstGeom>
                    <a:noFill/>
                    <a:ln>
                      <a:noFill/>
                    </a:ln>
                  </pic:spPr>
                </pic:pic>
              </a:graphicData>
            </a:graphic>
          </wp:inline>
        </w:drawing>
      </w:r>
    </w:p>
    <w:p w:rsidR="001F65BC" w:rsidRDefault="001F65BC" w:rsidP="001F65BC">
      <w:pPr>
        <w:jc w:val="center"/>
        <w:rPr>
          <w:b/>
          <w:sz w:val="20"/>
          <w:szCs w:val="16"/>
          <w:lang w:eastAsia="ko-KR"/>
        </w:rPr>
      </w:pPr>
      <w:r>
        <w:rPr>
          <w:rFonts w:hint="eastAsia"/>
          <w:b/>
          <w:sz w:val="20"/>
          <w:szCs w:val="16"/>
        </w:rPr>
        <w:t>Fig</w:t>
      </w:r>
      <w:r>
        <w:rPr>
          <w:rFonts w:hint="eastAsia"/>
          <w:b/>
          <w:sz w:val="20"/>
          <w:szCs w:val="16"/>
          <w:lang w:eastAsia="ko-KR"/>
        </w:rPr>
        <w:t xml:space="preserve">ure </w:t>
      </w:r>
      <w:r w:rsidR="00CE157F">
        <w:rPr>
          <w:b/>
          <w:sz w:val="20"/>
          <w:szCs w:val="16"/>
          <w:lang w:eastAsia="ko-KR"/>
        </w:rPr>
        <w:t>6</w:t>
      </w:r>
      <w:r>
        <w:rPr>
          <w:rFonts w:hint="eastAsia"/>
          <w:b/>
          <w:sz w:val="20"/>
          <w:szCs w:val="16"/>
          <w:lang w:eastAsia="ko-KR"/>
        </w:rPr>
        <w:t>.</w:t>
      </w:r>
      <w:r w:rsidRPr="003843D0">
        <w:rPr>
          <w:rFonts w:hint="eastAsia"/>
          <w:b/>
          <w:sz w:val="20"/>
          <w:szCs w:val="16"/>
        </w:rPr>
        <w:t xml:space="preserve"> </w:t>
      </w:r>
      <w:r w:rsidRPr="003843D0">
        <w:rPr>
          <w:b/>
          <w:sz w:val="20"/>
          <w:szCs w:val="16"/>
        </w:rPr>
        <w:t xml:space="preserve">Detection and Routing Table Update </w:t>
      </w:r>
      <w:r w:rsidRPr="003843D0">
        <w:rPr>
          <w:rFonts w:hint="eastAsia"/>
          <w:b/>
          <w:sz w:val="20"/>
          <w:szCs w:val="16"/>
        </w:rPr>
        <w:t>F</w:t>
      </w:r>
      <w:r w:rsidRPr="003843D0">
        <w:rPr>
          <w:b/>
          <w:sz w:val="20"/>
          <w:szCs w:val="16"/>
        </w:rPr>
        <w:t xml:space="preserve">or </w:t>
      </w:r>
      <w:r w:rsidRPr="003843D0">
        <w:rPr>
          <w:rFonts w:hint="eastAsia"/>
          <w:b/>
          <w:sz w:val="20"/>
          <w:szCs w:val="16"/>
        </w:rPr>
        <w:t>L</w:t>
      </w:r>
      <w:r w:rsidRPr="003843D0">
        <w:rPr>
          <w:b/>
          <w:sz w:val="20"/>
          <w:szCs w:val="16"/>
        </w:rPr>
        <w:t xml:space="preserve">ink </w:t>
      </w:r>
      <w:r w:rsidRPr="003843D0">
        <w:rPr>
          <w:rFonts w:hint="eastAsia"/>
          <w:b/>
          <w:sz w:val="20"/>
          <w:szCs w:val="16"/>
        </w:rPr>
        <w:t>B</w:t>
      </w:r>
      <w:r w:rsidRPr="003843D0">
        <w:rPr>
          <w:b/>
          <w:sz w:val="20"/>
          <w:szCs w:val="16"/>
        </w:rPr>
        <w:t>reakage</w:t>
      </w:r>
    </w:p>
    <w:p w:rsidR="001F65BC" w:rsidRPr="003843D0" w:rsidRDefault="001F65BC" w:rsidP="001F65BC">
      <w:pPr>
        <w:jc w:val="both"/>
        <w:rPr>
          <w:szCs w:val="22"/>
          <w:lang w:eastAsia="ko-KR"/>
        </w:rPr>
      </w:pPr>
    </w:p>
    <w:p w:rsidR="001F65BC" w:rsidRPr="003843D0" w:rsidRDefault="001F65BC" w:rsidP="001F65BC">
      <w:pPr>
        <w:pStyle w:val="a6"/>
        <w:numPr>
          <w:ilvl w:val="0"/>
          <w:numId w:val="3"/>
        </w:numPr>
        <w:ind w:leftChars="0"/>
        <w:rPr>
          <w:lang w:eastAsia="ko-KR"/>
        </w:rPr>
      </w:pPr>
      <w:r w:rsidRPr="003843D0">
        <w:rPr>
          <w:szCs w:val="22"/>
        </w:rPr>
        <w:t>Notifying leaving multicast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2</w:t>
      </w:r>
      <w:r w:rsidRPr="003843D0">
        <w:rPr>
          <w:szCs w:val="22"/>
        </w:rPr>
        <w:t>)</w:t>
      </w:r>
      <w:r w:rsidRPr="003843D0">
        <w:rPr>
          <w:rFonts w:hint="eastAsia"/>
          <w:szCs w:val="22"/>
        </w:rPr>
        <w:t>:</w:t>
      </w:r>
      <w:r>
        <w:rPr>
          <w:rFonts w:hint="eastAsia"/>
          <w:szCs w:val="22"/>
          <w:lang w:eastAsia="ko-KR"/>
        </w:rPr>
        <w:t xml:space="preserve"> will be explained in </w:t>
      </w:r>
      <w:r>
        <w:rPr>
          <w:rFonts w:hint="eastAsia"/>
          <w:i/>
          <w:lang w:eastAsia="ko-KR"/>
        </w:rPr>
        <w:t>5.6.2</w:t>
      </w:r>
      <w:r w:rsidRPr="003843D0">
        <w:rPr>
          <w:rFonts w:hint="eastAsia"/>
          <w:i/>
          <w:lang w:eastAsia="ko-KR"/>
        </w:rPr>
        <w:t>.</w:t>
      </w:r>
      <w:r>
        <w:rPr>
          <w:rFonts w:hint="eastAsia"/>
          <w:i/>
          <w:lang w:eastAsia="ko-KR"/>
        </w:rPr>
        <w:t xml:space="preserve">5 </w:t>
      </w:r>
      <w:r>
        <w:rPr>
          <w:rFonts w:hint="eastAsia"/>
          <w:szCs w:val="22"/>
          <w:lang w:eastAsia="ko-KR"/>
        </w:rPr>
        <w:t>section.</w:t>
      </w:r>
    </w:p>
    <w:p w:rsidR="001F65BC" w:rsidRDefault="001F65BC" w:rsidP="001F65BC">
      <w:pPr>
        <w:pStyle w:val="a6"/>
        <w:numPr>
          <w:ilvl w:val="0"/>
          <w:numId w:val="3"/>
        </w:numPr>
        <w:ind w:leftChars="0"/>
        <w:rPr>
          <w:lang w:eastAsia="ko-KR"/>
        </w:rPr>
      </w:pPr>
      <w:r w:rsidRPr="00F41FDA">
        <w:rPr>
          <w:szCs w:val="22"/>
        </w:rPr>
        <w:t>Device group ID creation</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3</w:t>
      </w:r>
      <w:r w:rsidRPr="003843D0">
        <w:rPr>
          <w:szCs w:val="22"/>
        </w:rPr>
        <w:t>)</w:t>
      </w:r>
      <w:r w:rsidRPr="003843D0">
        <w:rPr>
          <w:rFonts w:hint="eastAsia"/>
          <w:szCs w:val="22"/>
        </w:rPr>
        <w:t>:</w:t>
      </w:r>
      <w:r>
        <w:rPr>
          <w:rFonts w:hint="eastAsia"/>
          <w:szCs w:val="22"/>
          <w:lang w:eastAsia="ko-KR"/>
        </w:rPr>
        <w:t xml:space="preserve"> Explained in the </w:t>
      </w:r>
      <w:r>
        <w:rPr>
          <w:rFonts w:hint="eastAsia"/>
          <w:i/>
          <w:lang w:eastAsia="ko-KR"/>
        </w:rPr>
        <w:t>5.6.2</w:t>
      </w:r>
      <w:r w:rsidRPr="00E11D09">
        <w:rPr>
          <w:rFonts w:hint="eastAsia"/>
          <w:i/>
          <w:lang w:eastAsia="ko-KR"/>
        </w:rPr>
        <w:t>.</w:t>
      </w:r>
      <w:r>
        <w:rPr>
          <w:rFonts w:hint="eastAsia"/>
          <w:i/>
          <w:lang w:eastAsia="ko-KR"/>
        </w:rPr>
        <w:t>2</w:t>
      </w:r>
      <w:r w:rsidRPr="00E11D09">
        <w:rPr>
          <w:rFonts w:hint="eastAsia"/>
          <w:i/>
          <w:lang w:eastAsia="ko-KR"/>
        </w:rPr>
        <w:t xml:space="preserve"> </w:t>
      </w:r>
      <w:r>
        <w:rPr>
          <w:rFonts w:hint="eastAsia"/>
          <w:lang w:eastAsia="ko-KR"/>
        </w:rPr>
        <w:t>section.</w:t>
      </w:r>
    </w:p>
    <w:p w:rsidR="001F65BC" w:rsidRPr="003843D0" w:rsidRDefault="001F65BC" w:rsidP="001F65BC">
      <w:pPr>
        <w:pStyle w:val="a6"/>
        <w:numPr>
          <w:ilvl w:val="0"/>
          <w:numId w:val="3"/>
        </w:numPr>
        <w:ind w:leftChars="0"/>
        <w:rPr>
          <w:lang w:eastAsia="ko-KR"/>
        </w:rPr>
      </w:pPr>
      <w:r w:rsidRPr="00F41FDA">
        <w:rPr>
          <w:szCs w:val="22"/>
        </w:rPr>
        <w:t>Request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4</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Pr="009320C6">
        <w:rPr>
          <w:rFonts w:hint="eastAsia"/>
          <w:i/>
        </w:rPr>
        <w:t>5.</w:t>
      </w:r>
      <w:r w:rsidR="003B73DA">
        <w:rPr>
          <w:i/>
        </w:rPr>
        <w:t>14</w:t>
      </w:r>
      <w:r w:rsidRPr="009320C6">
        <w:rPr>
          <w:rFonts w:hint="eastAsia"/>
          <w:i/>
        </w:rPr>
        <w:t>.1</w:t>
      </w:r>
      <w:r>
        <w:rPr>
          <w:rFonts w:hint="eastAsia"/>
          <w:szCs w:val="22"/>
          <w:lang w:eastAsia="ko-KR"/>
        </w:rPr>
        <w:t xml:space="preserve"> section.</w:t>
      </w:r>
    </w:p>
    <w:p w:rsidR="001F65BC" w:rsidRPr="003843D0" w:rsidRDefault="001F65BC" w:rsidP="001F65BC">
      <w:pPr>
        <w:pStyle w:val="a6"/>
        <w:numPr>
          <w:ilvl w:val="0"/>
          <w:numId w:val="3"/>
        </w:numPr>
        <w:ind w:leftChars="0"/>
        <w:rPr>
          <w:lang w:eastAsia="ko-KR"/>
        </w:rPr>
      </w:pPr>
      <w:r w:rsidRPr="00F41FDA">
        <w:rPr>
          <w:szCs w:val="22"/>
        </w:rPr>
        <w:t>Reply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5</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Pr="009320C6">
        <w:rPr>
          <w:rFonts w:hint="eastAsia"/>
          <w:i/>
        </w:rPr>
        <w:t>5.</w:t>
      </w:r>
      <w:r w:rsidR="003B73DA">
        <w:rPr>
          <w:i/>
        </w:rPr>
        <w:t>14</w:t>
      </w:r>
      <w:r w:rsidRPr="009320C6">
        <w:rPr>
          <w:rFonts w:hint="eastAsia"/>
          <w:i/>
        </w:rPr>
        <w:t>.1</w:t>
      </w:r>
      <w:r>
        <w:rPr>
          <w:rFonts w:hint="eastAsia"/>
          <w:szCs w:val="22"/>
          <w:lang w:eastAsia="ko-KR"/>
        </w:rPr>
        <w:t xml:space="preserve"> section.</w:t>
      </w:r>
    </w:p>
    <w:p w:rsidR="001F65BC" w:rsidRPr="003843D0" w:rsidRDefault="001F65BC" w:rsidP="001F65BC">
      <w:pPr>
        <w:pStyle w:val="a6"/>
        <w:numPr>
          <w:ilvl w:val="0"/>
          <w:numId w:val="3"/>
        </w:numPr>
        <w:ind w:leftChars="0"/>
        <w:rPr>
          <w:lang w:eastAsia="ko-KR"/>
        </w:rPr>
      </w:pPr>
      <w:r w:rsidRPr="00F41FDA">
        <w:rPr>
          <w:szCs w:val="22"/>
        </w:rPr>
        <w:t>Mobility support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6</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w:t>
      </w:r>
      <w:r>
        <w:rPr>
          <w:rFonts w:hint="eastAsia"/>
          <w:i/>
          <w:lang w:eastAsia="ko-KR"/>
        </w:rPr>
        <w:t>6</w:t>
      </w:r>
      <w:r>
        <w:rPr>
          <w:rFonts w:hint="eastAsia"/>
          <w:szCs w:val="22"/>
          <w:lang w:eastAsia="ko-KR"/>
        </w:rPr>
        <w:t xml:space="preserve"> section.</w:t>
      </w:r>
    </w:p>
    <w:p w:rsidR="001F65BC" w:rsidRPr="003843D0" w:rsidRDefault="001F65BC" w:rsidP="001F65BC">
      <w:pPr>
        <w:pStyle w:val="a6"/>
        <w:numPr>
          <w:ilvl w:val="0"/>
          <w:numId w:val="3"/>
        </w:numPr>
        <w:ind w:leftChars="0"/>
        <w:rPr>
          <w:lang w:eastAsia="ko-KR"/>
        </w:rPr>
      </w:pPr>
      <w:r w:rsidRPr="00F41FDA">
        <w:rPr>
          <w:szCs w:val="22"/>
        </w:rPr>
        <w:t>Local repair</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7</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w:t>
      </w:r>
      <w:r>
        <w:rPr>
          <w:rFonts w:hint="eastAsia"/>
          <w:i/>
          <w:lang w:eastAsia="ko-KR"/>
        </w:rPr>
        <w:t xml:space="preserve">6 </w:t>
      </w:r>
      <w:r>
        <w:rPr>
          <w:rFonts w:hint="eastAsia"/>
          <w:szCs w:val="22"/>
          <w:lang w:eastAsia="ko-KR"/>
        </w:rPr>
        <w:t>section.</w:t>
      </w:r>
    </w:p>
    <w:p w:rsidR="001F65BC" w:rsidRPr="003843D0" w:rsidRDefault="001F65BC" w:rsidP="001F65BC">
      <w:pPr>
        <w:pStyle w:val="a6"/>
        <w:numPr>
          <w:ilvl w:val="0"/>
          <w:numId w:val="3"/>
        </w:numPr>
        <w:ind w:leftChars="0"/>
        <w:rPr>
          <w:lang w:eastAsia="ko-KR"/>
        </w:rPr>
      </w:pPr>
      <w:r>
        <w:rPr>
          <w:rFonts w:hint="eastAsia"/>
          <w:szCs w:val="22"/>
        </w:rPr>
        <w:t>Notification of removed routing entry</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8</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.4.</w:t>
      </w:r>
      <w:r>
        <w:rPr>
          <w:rFonts w:hint="eastAsia"/>
          <w:i/>
          <w:lang w:eastAsia="ko-KR"/>
        </w:rPr>
        <w:t>2</w:t>
      </w:r>
      <w:r>
        <w:rPr>
          <w:rFonts w:hint="eastAsia"/>
          <w:szCs w:val="22"/>
          <w:lang w:eastAsia="ko-KR"/>
        </w:rPr>
        <w:t xml:space="preserve"> section.</w:t>
      </w:r>
    </w:p>
    <w:p w:rsidR="001F65BC" w:rsidRDefault="001F65BC" w:rsidP="001F65BC">
      <w:pPr>
        <w:pStyle w:val="a6"/>
        <w:ind w:leftChars="0"/>
        <w:rPr>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3.1</w:t>
      </w:r>
      <w:r w:rsidRPr="003843D0">
        <w:t xml:space="preserve"> </w:t>
      </w:r>
      <w:r w:rsidRPr="003843D0">
        <w:rPr>
          <w:i/>
          <w:lang w:eastAsia="ko-KR"/>
        </w:rPr>
        <w:t>Reliable MGNF Transmission</w:t>
      </w:r>
    </w:p>
    <w:p w:rsidR="001F65BC" w:rsidRDefault="001F65BC" w:rsidP="001F65BC">
      <w:pPr>
        <w:jc w:val="both"/>
        <w:rPr>
          <w:bCs/>
          <w:szCs w:val="22"/>
          <w:lang w:eastAsia="ko-KR"/>
        </w:rPr>
      </w:pPr>
      <w:r>
        <w:rPr>
          <w:rFonts w:hint="eastAsia"/>
          <w:bCs/>
          <w:szCs w:val="22"/>
        </w:rPr>
        <w:t xml:space="preserve">We classify the level of reliable MGNF transmission in two types. These are ACK-based MGNF transmission and no ACK-based </w:t>
      </w:r>
      <w:r>
        <w:rPr>
          <w:bCs/>
          <w:szCs w:val="22"/>
        </w:rPr>
        <w:t>transmission</w:t>
      </w:r>
      <w:r>
        <w:rPr>
          <w:rFonts w:hint="eastAsia"/>
          <w:bCs/>
          <w:szCs w:val="22"/>
        </w:rPr>
        <w:t>.</w:t>
      </w:r>
      <w:r>
        <w:rPr>
          <w:rFonts w:hint="eastAsia"/>
          <w:bCs/>
          <w:szCs w:val="22"/>
          <w:lang w:eastAsia="ko-KR"/>
        </w:rPr>
        <w:t xml:space="preserve"> </w:t>
      </w:r>
      <w:r>
        <w:rPr>
          <w:rFonts w:hint="eastAsia"/>
          <w:bCs/>
          <w:szCs w:val="22"/>
        </w:rPr>
        <w:t xml:space="preserve">The node which transmits MGNF has to receive ACK-based MGNF from its neighbor nodes for notification types 2,3,4,5 and 8 for reliable MGNF </w:t>
      </w:r>
      <w:r>
        <w:rPr>
          <w:bCs/>
          <w:szCs w:val="22"/>
        </w:rPr>
        <w:t>transmission</w:t>
      </w:r>
      <w:r>
        <w:rPr>
          <w:rFonts w:hint="eastAsia"/>
          <w:bCs/>
          <w:szCs w:val="22"/>
        </w:rPr>
        <w:t>. But it does not have to receive ACK-based MGNF for notification types 0,</w:t>
      </w:r>
      <w:r>
        <w:rPr>
          <w:rFonts w:hint="eastAsia"/>
          <w:bCs/>
          <w:szCs w:val="22"/>
          <w:lang w:eastAsia="ko-KR"/>
        </w:rPr>
        <w:t xml:space="preserve"> </w:t>
      </w:r>
      <w:r>
        <w:rPr>
          <w:rFonts w:hint="eastAsia"/>
          <w:bCs/>
          <w:szCs w:val="22"/>
        </w:rPr>
        <w:t>1,</w:t>
      </w:r>
      <w:r>
        <w:rPr>
          <w:rFonts w:hint="eastAsia"/>
          <w:bCs/>
          <w:szCs w:val="22"/>
          <w:lang w:eastAsia="ko-KR"/>
        </w:rPr>
        <w:t xml:space="preserve"> </w:t>
      </w:r>
      <w:r>
        <w:rPr>
          <w:rFonts w:hint="eastAsia"/>
          <w:bCs/>
          <w:szCs w:val="22"/>
        </w:rPr>
        <w:t xml:space="preserve">6 and 7. Because, the notification type 0 is for limiting duplicate ARCF, thus the PD does not need to receive it. The notification type 1 is for management of </w:t>
      </w:r>
      <w:r>
        <w:rPr>
          <w:bCs/>
          <w:szCs w:val="22"/>
        </w:rPr>
        <w:t>routing</w:t>
      </w:r>
      <w:r>
        <w:rPr>
          <w:rFonts w:hint="eastAsia"/>
          <w:bCs/>
          <w:szCs w:val="22"/>
        </w:rPr>
        <w:t xml:space="preserve"> table and MGNF is transmitted periodically. The notification type 6 is for mobility support. </w:t>
      </w:r>
      <w:r>
        <w:rPr>
          <w:bCs/>
          <w:szCs w:val="22"/>
        </w:rPr>
        <w:t>Due to changed route information, the node does not need to receive the ACK-based MGNF from the moving node.</w:t>
      </w:r>
    </w:p>
    <w:p w:rsidR="001F65BC" w:rsidRDefault="001F65BC" w:rsidP="001F65BC">
      <w:pPr>
        <w:jc w:val="both"/>
        <w:rPr>
          <w:bCs/>
          <w:szCs w:val="22"/>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3.2</w:t>
      </w:r>
      <w:r w:rsidRPr="003843D0">
        <w:t xml:space="preserve"> </w:t>
      </w:r>
      <w:r w:rsidRPr="003843D0">
        <w:rPr>
          <w:i/>
          <w:lang w:eastAsia="ko-KR"/>
        </w:rPr>
        <w:t>Reliable MGNF Transmission</w:t>
      </w:r>
    </w:p>
    <w:p w:rsidR="001F65BC" w:rsidRDefault="001F65BC" w:rsidP="001F65BC">
      <w:pPr>
        <w:jc w:val="both"/>
        <w:rPr>
          <w:szCs w:val="22"/>
          <w:lang w:eastAsia="ko-KR"/>
        </w:rPr>
      </w:pPr>
      <w:r w:rsidRPr="00F41FDA">
        <w:rPr>
          <w:szCs w:val="22"/>
        </w:rPr>
        <w:t xml:space="preserve">When a PD belongs to multiple multicast groups, it </w:t>
      </w:r>
      <w:r>
        <w:rPr>
          <w:szCs w:val="22"/>
        </w:rPr>
        <w:t>multicasts MGNF multiple times.</w:t>
      </w:r>
      <w:r>
        <w:rPr>
          <w:rFonts w:hint="eastAsia"/>
          <w:szCs w:val="22"/>
        </w:rPr>
        <w:t xml:space="preserve"> </w:t>
      </w:r>
      <w:r w:rsidRPr="00F41FDA">
        <w:rPr>
          <w:szCs w:val="22"/>
        </w:rPr>
        <w:t>In order to resolve t</w:t>
      </w:r>
      <w:r>
        <w:rPr>
          <w:szCs w:val="22"/>
        </w:rPr>
        <w:t xml:space="preserve">he above problem, a PD may set </w:t>
      </w:r>
      <w:r w:rsidRPr="00F41FDA">
        <w:rPr>
          <w:szCs w:val="22"/>
        </w:rPr>
        <w:t xml:space="preserve">Destination Address field of MGNF as </w:t>
      </w:r>
      <w:r w:rsidRPr="00F41FDA">
        <w:rPr>
          <w:bCs/>
          <w:i/>
          <w:szCs w:val="22"/>
        </w:rPr>
        <w:t>United Multicast Address (UMA)</w:t>
      </w:r>
      <w:r w:rsidRPr="00F41FDA">
        <w:rPr>
          <w:b/>
          <w:bCs/>
          <w:szCs w:val="22"/>
        </w:rPr>
        <w:t>.</w:t>
      </w:r>
      <w:r w:rsidRPr="00F41FDA">
        <w:rPr>
          <w:rFonts w:hint="eastAsia"/>
          <w:szCs w:val="22"/>
        </w:rPr>
        <w:t xml:space="preserve"> </w:t>
      </w:r>
      <w:r w:rsidRPr="00F41FDA">
        <w:rPr>
          <w:szCs w:val="22"/>
        </w:rPr>
        <w:t>The UMA unifies multiple different groups into a single one.</w:t>
      </w:r>
      <w:r w:rsidRPr="00F41FDA">
        <w:rPr>
          <w:rFonts w:hint="eastAsia"/>
          <w:szCs w:val="22"/>
        </w:rPr>
        <w:t xml:space="preserve"> </w:t>
      </w:r>
      <w:r w:rsidRPr="00F41FDA">
        <w:rPr>
          <w:szCs w:val="22"/>
        </w:rPr>
        <w:t xml:space="preserve">The UMA can reduce the MGNF traffic as the following </w:t>
      </w:r>
      <w:r w:rsidRPr="00F41FDA">
        <w:rPr>
          <w:rFonts w:hint="eastAsia"/>
          <w:szCs w:val="22"/>
        </w:rPr>
        <w:t>pages</w:t>
      </w:r>
      <w:r w:rsidRPr="00F41FDA">
        <w:rPr>
          <w:szCs w:val="22"/>
        </w:rPr>
        <w:t>.</w:t>
      </w:r>
    </w:p>
    <w:p w:rsidR="001F65BC" w:rsidRDefault="001F65BC" w:rsidP="001F65BC">
      <w:pPr>
        <w:jc w:val="both"/>
        <w:rPr>
          <w:szCs w:val="22"/>
          <w:lang w:eastAsia="ko-KR"/>
        </w:rPr>
      </w:pPr>
    </w:p>
    <w:p w:rsidR="001F65BC" w:rsidRPr="00E11D09" w:rsidRDefault="001F65BC" w:rsidP="001F65BC">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3.3</w:t>
      </w:r>
      <w:r w:rsidRPr="003843D0">
        <w:t xml:space="preserve"> </w:t>
      </w:r>
      <w:r w:rsidRPr="003843D0">
        <w:rPr>
          <w:i/>
          <w:lang w:eastAsia="ko-KR"/>
        </w:rPr>
        <w:t>Redundant MGNF Transmission</w:t>
      </w:r>
    </w:p>
    <w:p w:rsidR="001F65BC" w:rsidRDefault="001F65BC" w:rsidP="001F65BC">
      <w:pPr>
        <w:rPr>
          <w:lang w:eastAsia="ko-KR"/>
        </w:rPr>
      </w:pPr>
      <w:r>
        <w:rPr>
          <w:rFonts w:hint="eastAsia"/>
        </w:rPr>
        <w:t xml:space="preserve">When </w:t>
      </w:r>
      <w:r>
        <w:t>a PD multicast</w:t>
      </w:r>
      <w:r>
        <w:rPr>
          <w:rFonts w:hint="eastAsia"/>
        </w:rPr>
        <w:t xml:space="preserve"> its MGNF to the other nodes, if there are nodes which are member of multiple groups simultaneously, there will be a redundant MGNF transmission. </w:t>
      </w:r>
    </w:p>
    <w:p w:rsidR="001F65BC" w:rsidRPr="00F41FDA" w:rsidRDefault="001F65BC" w:rsidP="001F65BC">
      <w:pPr>
        <w:rPr>
          <w:b/>
          <w:bCs/>
          <w:szCs w:val="22"/>
          <w:lang w:eastAsia="ko-KR"/>
        </w:rPr>
      </w:pPr>
    </w:p>
    <w:p w:rsidR="001F65BC" w:rsidRDefault="001F65BC" w:rsidP="001F65BC">
      <w:pPr>
        <w:jc w:val="both"/>
        <w:rPr>
          <w:szCs w:val="22"/>
          <w:lang w:eastAsia="ko-KR"/>
        </w:rPr>
      </w:pPr>
      <w:r>
        <w:rPr>
          <w:rFonts w:hint="eastAsia"/>
          <w:szCs w:val="22"/>
          <w:lang w:eastAsia="ko-KR"/>
        </w:rPr>
        <w:t xml:space="preserve">For example, in Figure </w:t>
      </w:r>
      <w:r w:rsidR="00CE157F">
        <w:rPr>
          <w:szCs w:val="22"/>
          <w:lang w:eastAsia="ko-KR"/>
        </w:rPr>
        <w:t>7</w:t>
      </w:r>
      <w:r>
        <w:rPr>
          <w:rFonts w:hint="eastAsia"/>
          <w:szCs w:val="22"/>
          <w:lang w:eastAsia="ko-KR"/>
        </w:rPr>
        <w:t>, w</w:t>
      </w:r>
      <w:r>
        <w:rPr>
          <w:rFonts w:hint="eastAsia"/>
          <w:szCs w:val="22"/>
        </w:rPr>
        <w:t>e s</w:t>
      </w:r>
      <w:r>
        <w:rPr>
          <w:szCs w:val="22"/>
        </w:rPr>
        <w:t>uppose</w:t>
      </w:r>
      <w:r>
        <w:rPr>
          <w:rFonts w:hint="eastAsia"/>
          <w:szCs w:val="22"/>
        </w:rPr>
        <w:t xml:space="preserve"> that</w:t>
      </w:r>
      <w:r>
        <w:rPr>
          <w:szCs w:val="22"/>
        </w:rPr>
        <w:t xml:space="preserve"> A, B, C, and D</w:t>
      </w:r>
      <w:r>
        <w:rPr>
          <w:rFonts w:hint="eastAsia"/>
          <w:szCs w:val="22"/>
        </w:rPr>
        <w:t xml:space="preserve"> </w:t>
      </w:r>
      <w:r>
        <w:rPr>
          <w:szCs w:val="22"/>
        </w:rPr>
        <w:t>are in group 2 while B, C</w:t>
      </w:r>
      <w:r w:rsidRPr="00F41FDA">
        <w:rPr>
          <w:szCs w:val="22"/>
        </w:rPr>
        <w:t xml:space="preserve"> and E are in group 1.</w:t>
      </w:r>
      <w:r w:rsidRPr="00F41FDA">
        <w:rPr>
          <w:rFonts w:hint="eastAsia"/>
          <w:szCs w:val="22"/>
        </w:rPr>
        <w:t xml:space="preserve"> </w:t>
      </w:r>
      <w:r>
        <w:rPr>
          <w:szCs w:val="22"/>
        </w:rPr>
        <w:t>B and C are in</w:t>
      </w:r>
      <w:r>
        <w:rPr>
          <w:rFonts w:hint="eastAsia"/>
          <w:szCs w:val="22"/>
        </w:rPr>
        <w:t xml:space="preserve"> </w:t>
      </w:r>
      <w:r w:rsidRPr="00F41FDA">
        <w:rPr>
          <w:szCs w:val="22"/>
        </w:rPr>
        <w:t>groups 1 and 2 simultaneously.</w:t>
      </w:r>
      <w:r w:rsidRPr="00F41FDA">
        <w:rPr>
          <w:rFonts w:hint="eastAsia"/>
          <w:szCs w:val="22"/>
        </w:rPr>
        <w:t xml:space="preserve"> </w:t>
      </w:r>
    </w:p>
    <w:p w:rsidR="001F65BC" w:rsidRDefault="001F65BC" w:rsidP="001F65BC">
      <w:pPr>
        <w:pStyle w:val="a6"/>
        <w:numPr>
          <w:ilvl w:val="0"/>
          <w:numId w:val="4"/>
        </w:numPr>
        <w:ind w:leftChars="0"/>
        <w:jc w:val="both"/>
        <w:rPr>
          <w:noProof/>
          <w:szCs w:val="22"/>
        </w:rPr>
      </w:pPr>
      <w:r w:rsidRPr="003843D0">
        <w:rPr>
          <w:szCs w:val="22"/>
        </w:rPr>
        <w:t xml:space="preserve">B starts to multicast its MGNF for </w:t>
      </w:r>
      <w:r w:rsidRPr="003843D0">
        <w:rPr>
          <w:rFonts w:hint="eastAsia"/>
          <w:szCs w:val="22"/>
        </w:rPr>
        <w:t>g</w:t>
      </w:r>
      <w:r w:rsidRPr="003843D0">
        <w:rPr>
          <w:szCs w:val="22"/>
        </w:rPr>
        <w:t>roup 1 to C and D (forwarding to E).</w:t>
      </w:r>
      <w:r w:rsidRPr="003843D0">
        <w:rPr>
          <w:rFonts w:hint="eastAsia"/>
          <w:szCs w:val="22"/>
        </w:rPr>
        <w:t xml:space="preserve"> </w:t>
      </w:r>
      <w:r w:rsidRPr="003843D0">
        <w:rPr>
          <w:szCs w:val="22"/>
        </w:rPr>
        <w:t>After C and D verify device group ID field in</w:t>
      </w:r>
      <w:r w:rsidRPr="003843D0">
        <w:rPr>
          <w:i/>
          <w:iCs/>
          <w:szCs w:val="22"/>
        </w:rPr>
        <w:t xml:space="preserve"> </w:t>
      </w:r>
      <w:r w:rsidRPr="003843D0">
        <w:rPr>
          <w:szCs w:val="22"/>
        </w:rPr>
        <w:t>PD</w:t>
      </w:r>
      <w:r w:rsidRPr="003843D0">
        <w:rPr>
          <w:i/>
          <w:iCs/>
          <w:szCs w:val="22"/>
        </w:rPr>
        <w:t xml:space="preserve"> </w:t>
      </w:r>
      <w:r w:rsidRPr="003843D0">
        <w:rPr>
          <w:szCs w:val="22"/>
        </w:rPr>
        <w:t>B’s MGNF, PDs C and D recognize that the MGNF belongs to group 1.</w:t>
      </w:r>
      <w:r w:rsidRPr="003843D0">
        <w:rPr>
          <w:rFonts w:hint="eastAsia"/>
          <w:noProof/>
          <w:szCs w:val="22"/>
        </w:rPr>
        <w:t xml:space="preserve"> </w:t>
      </w:r>
    </w:p>
    <w:p w:rsidR="001F65BC" w:rsidRDefault="001F65BC" w:rsidP="001F65BC">
      <w:pPr>
        <w:pStyle w:val="a6"/>
        <w:numPr>
          <w:ilvl w:val="0"/>
          <w:numId w:val="4"/>
        </w:numPr>
        <w:ind w:leftChars="0"/>
        <w:jc w:val="both"/>
        <w:rPr>
          <w:noProof/>
          <w:szCs w:val="22"/>
        </w:rPr>
      </w:pPr>
      <w:r w:rsidRPr="003843D0">
        <w:rPr>
          <w:szCs w:val="22"/>
        </w:rPr>
        <w:t>Then, D forwards the MGNF from B to E.</w:t>
      </w:r>
      <w:r w:rsidRPr="003843D0">
        <w:rPr>
          <w:rFonts w:hint="eastAsia"/>
          <w:szCs w:val="22"/>
        </w:rPr>
        <w:t xml:space="preserve"> </w:t>
      </w:r>
      <w:r w:rsidRPr="003843D0">
        <w:rPr>
          <w:szCs w:val="22"/>
        </w:rPr>
        <w:t>After PD E verifies</w:t>
      </w:r>
      <w:r w:rsidRPr="003843D0">
        <w:rPr>
          <w:i/>
          <w:iCs/>
          <w:szCs w:val="22"/>
        </w:rPr>
        <w:t xml:space="preserve"> </w:t>
      </w:r>
      <w:r w:rsidRPr="003843D0">
        <w:rPr>
          <w:szCs w:val="22"/>
        </w:rPr>
        <w:t>device group ID</w:t>
      </w:r>
      <w:r w:rsidRPr="003843D0">
        <w:rPr>
          <w:i/>
          <w:iCs/>
          <w:szCs w:val="22"/>
        </w:rPr>
        <w:t xml:space="preserve"> </w:t>
      </w:r>
      <w:r w:rsidRPr="003843D0">
        <w:rPr>
          <w:szCs w:val="22"/>
        </w:rPr>
        <w:t>in B’s MGNF, E recognizes that the MGNF belongs to group 1.</w:t>
      </w:r>
    </w:p>
    <w:p w:rsidR="001F65BC" w:rsidRDefault="001F65BC" w:rsidP="001F65BC">
      <w:pPr>
        <w:pStyle w:val="a6"/>
        <w:numPr>
          <w:ilvl w:val="0"/>
          <w:numId w:val="4"/>
        </w:numPr>
        <w:ind w:leftChars="0"/>
        <w:jc w:val="both"/>
        <w:rPr>
          <w:noProof/>
          <w:szCs w:val="22"/>
        </w:rPr>
      </w:pPr>
      <w:r w:rsidRPr="003843D0">
        <w:rPr>
          <w:szCs w:val="22"/>
        </w:rPr>
        <w:t xml:space="preserve">B starts to transmit its MGNF for </w:t>
      </w:r>
      <w:r w:rsidRPr="003843D0">
        <w:rPr>
          <w:rFonts w:hint="eastAsia"/>
          <w:szCs w:val="22"/>
        </w:rPr>
        <w:t>g</w:t>
      </w:r>
      <w:r w:rsidRPr="003843D0">
        <w:rPr>
          <w:szCs w:val="22"/>
        </w:rPr>
        <w:t>roup 2 to PD</w:t>
      </w:r>
      <w:r w:rsidRPr="003843D0">
        <w:rPr>
          <w:rFonts w:hint="eastAsia"/>
          <w:szCs w:val="22"/>
        </w:rPr>
        <w:t>s</w:t>
      </w:r>
      <w:r w:rsidRPr="003843D0">
        <w:rPr>
          <w:szCs w:val="22"/>
        </w:rPr>
        <w:t xml:space="preserve"> A, C, and D.</w:t>
      </w:r>
      <w:r w:rsidRPr="003843D0">
        <w:rPr>
          <w:rFonts w:hint="eastAsia"/>
          <w:szCs w:val="22"/>
        </w:rPr>
        <w:t xml:space="preserve"> </w:t>
      </w:r>
    </w:p>
    <w:p w:rsidR="001F65BC" w:rsidRPr="003843D0" w:rsidRDefault="001F65BC" w:rsidP="001F65BC">
      <w:pPr>
        <w:pStyle w:val="a6"/>
        <w:numPr>
          <w:ilvl w:val="0"/>
          <w:numId w:val="4"/>
        </w:numPr>
        <w:ind w:leftChars="0"/>
        <w:jc w:val="both"/>
        <w:rPr>
          <w:noProof/>
          <w:szCs w:val="22"/>
        </w:rPr>
      </w:pPr>
      <w:r w:rsidRPr="003843D0">
        <w:rPr>
          <w:szCs w:val="22"/>
        </w:rPr>
        <w:t>Then A, C, and D verify their device group ID in PD B’s MGNF</w:t>
      </w:r>
      <w:r w:rsidRPr="003843D0">
        <w:rPr>
          <w:rFonts w:hint="eastAsia"/>
          <w:szCs w:val="22"/>
        </w:rPr>
        <w:t>. T</w:t>
      </w:r>
      <w:r w:rsidRPr="003843D0">
        <w:rPr>
          <w:szCs w:val="22"/>
        </w:rPr>
        <w:t>hey recognize that the MGNF belongs to group 2.</w:t>
      </w:r>
      <w:r w:rsidRPr="003843D0">
        <w:rPr>
          <w:rFonts w:hint="eastAsia"/>
          <w:szCs w:val="22"/>
        </w:rPr>
        <w:t xml:space="preserve"> There are</w:t>
      </w:r>
      <w:r w:rsidRPr="003843D0">
        <w:rPr>
          <w:szCs w:val="22"/>
        </w:rPr>
        <w:t xml:space="preserve"> 3 transmissions for MGNF (B transmitted MGNF twice).</w:t>
      </w:r>
      <w:r w:rsidRPr="003843D0">
        <w:rPr>
          <w:rFonts w:hint="eastAsia"/>
          <w:noProof/>
          <w:szCs w:val="22"/>
        </w:rPr>
        <w:t xml:space="preserve"> </w:t>
      </w:r>
    </w:p>
    <w:p w:rsidR="001F65BC" w:rsidRPr="00F41FDA" w:rsidRDefault="001F65BC" w:rsidP="001F65BC">
      <w:pPr>
        <w:jc w:val="center"/>
        <w:rPr>
          <w:szCs w:val="22"/>
        </w:rPr>
      </w:pPr>
      <w:r>
        <w:rPr>
          <w:rFonts w:hint="eastAsia"/>
          <w:noProof/>
          <w:szCs w:val="22"/>
          <w:lang w:val="en-US" w:eastAsia="ko-KR"/>
        </w:rPr>
        <w:lastRenderedPageBreak/>
        <w:drawing>
          <wp:inline distT="0" distB="0" distL="0" distR="0" wp14:anchorId="28A66E22" wp14:editId="13DBDE27">
            <wp:extent cx="3123643" cy="1008655"/>
            <wp:effectExtent l="0" t="0" r="635" b="1270"/>
            <wp:docPr id="2" name="그림 2" descr="C:\Documents and Settings\uc\My Documents\Google 드라이브\UC_Drive_shared\PAC Group\Multicasting Protocol\Final Proposal\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c\My Documents\Google 드라이브\UC_Drive_shared\PAC Group\Multicasting Protocol\Final Proposal\xx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473" cy="1011829"/>
                    </a:xfrm>
                    <a:prstGeom prst="rect">
                      <a:avLst/>
                    </a:prstGeom>
                    <a:noFill/>
                    <a:ln>
                      <a:noFill/>
                    </a:ln>
                  </pic:spPr>
                </pic:pic>
              </a:graphicData>
            </a:graphic>
          </wp:inline>
        </w:drawing>
      </w:r>
      <w:r>
        <w:rPr>
          <w:noProof/>
          <w:szCs w:val="22"/>
          <w:lang w:val="en-US" w:eastAsia="ko-KR"/>
        </w:rPr>
        <w:drawing>
          <wp:inline distT="0" distB="0" distL="0" distR="0" wp14:anchorId="74E642CD" wp14:editId="409D9AFF">
            <wp:extent cx="1876425" cy="152400"/>
            <wp:effectExtent l="0" t="0" r="9525" b="0"/>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1F65BC" w:rsidRPr="00F41FDA" w:rsidRDefault="001F65BC" w:rsidP="001F65BC">
      <w:pPr>
        <w:jc w:val="center"/>
        <w:rPr>
          <w:noProof/>
          <w:szCs w:val="22"/>
        </w:rPr>
      </w:pPr>
      <w:r>
        <w:rPr>
          <w:noProof/>
          <w:szCs w:val="22"/>
          <w:lang w:val="en-US" w:eastAsia="ko-KR"/>
        </w:rPr>
        <w:drawing>
          <wp:inline distT="0" distB="0" distL="0" distR="0" wp14:anchorId="79501175" wp14:editId="0FBABA21">
            <wp:extent cx="3562350" cy="723900"/>
            <wp:effectExtent l="0" t="0" r="0" b="0"/>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723900"/>
                    </a:xfrm>
                    <a:prstGeom prst="rect">
                      <a:avLst/>
                    </a:prstGeom>
                    <a:noFill/>
                    <a:ln>
                      <a:noFill/>
                    </a:ln>
                  </pic:spPr>
                </pic:pic>
              </a:graphicData>
            </a:graphic>
          </wp:inline>
        </w:drawing>
      </w:r>
      <w:r>
        <w:rPr>
          <w:noProof/>
          <w:szCs w:val="22"/>
          <w:lang w:val="en-US" w:eastAsia="ko-KR"/>
        </w:rPr>
        <w:drawing>
          <wp:inline distT="0" distB="0" distL="0" distR="0" wp14:anchorId="09834AF3" wp14:editId="0CDF0048">
            <wp:extent cx="3971925" cy="828675"/>
            <wp:effectExtent l="0" t="0" r="9525" b="9525"/>
            <wp:docPr id="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828675"/>
                    </a:xfrm>
                    <a:prstGeom prst="rect">
                      <a:avLst/>
                    </a:prstGeom>
                    <a:noFill/>
                    <a:ln>
                      <a:noFill/>
                    </a:ln>
                  </pic:spPr>
                </pic:pic>
              </a:graphicData>
            </a:graphic>
          </wp:inline>
        </w:drawing>
      </w:r>
      <w:r>
        <w:rPr>
          <w:noProof/>
          <w:szCs w:val="22"/>
          <w:lang w:val="en-US" w:eastAsia="ko-KR"/>
        </w:rPr>
        <w:drawing>
          <wp:inline distT="0" distB="0" distL="0" distR="0" wp14:anchorId="621A7FE1" wp14:editId="2DA8BDA5">
            <wp:extent cx="3695700" cy="771525"/>
            <wp:effectExtent l="0" t="0" r="0" b="9525"/>
            <wp:docPr id="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771525"/>
                    </a:xfrm>
                    <a:prstGeom prst="rect">
                      <a:avLst/>
                    </a:prstGeom>
                    <a:noFill/>
                    <a:ln>
                      <a:noFill/>
                    </a:ln>
                  </pic:spPr>
                </pic:pic>
              </a:graphicData>
            </a:graphic>
          </wp:inline>
        </w:drawing>
      </w:r>
    </w:p>
    <w:p w:rsidR="001F65BC" w:rsidRPr="003843D0" w:rsidRDefault="001F65BC" w:rsidP="001F65BC">
      <w:pPr>
        <w:jc w:val="center"/>
        <w:rPr>
          <w:b/>
          <w:bCs/>
          <w:sz w:val="20"/>
          <w:szCs w:val="16"/>
        </w:rPr>
      </w:pPr>
      <w:r w:rsidRPr="003843D0">
        <w:rPr>
          <w:rFonts w:hint="eastAsia"/>
          <w:b/>
          <w:bCs/>
          <w:sz w:val="20"/>
          <w:szCs w:val="16"/>
        </w:rPr>
        <w:t>Fig</w:t>
      </w:r>
      <w:r w:rsidRPr="003843D0">
        <w:rPr>
          <w:rFonts w:hint="eastAsia"/>
          <w:b/>
          <w:bCs/>
          <w:sz w:val="20"/>
          <w:szCs w:val="16"/>
          <w:lang w:eastAsia="ko-KR"/>
        </w:rPr>
        <w:t>ure</w:t>
      </w:r>
      <w:r w:rsidR="00CE157F">
        <w:rPr>
          <w:b/>
          <w:bCs/>
          <w:sz w:val="20"/>
          <w:szCs w:val="16"/>
          <w:lang w:eastAsia="ko-KR"/>
        </w:rPr>
        <w:t xml:space="preserve"> 7</w:t>
      </w:r>
      <w:r w:rsidRPr="003843D0">
        <w:rPr>
          <w:rFonts w:hint="eastAsia"/>
          <w:b/>
          <w:bCs/>
          <w:sz w:val="20"/>
          <w:szCs w:val="16"/>
          <w:lang w:eastAsia="ko-KR"/>
        </w:rPr>
        <w:t>.</w:t>
      </w:r>
      <w:r w:rsidRPr="003843D0">
        <w:rPr>
          <w:rFonts w:hint="eastAsia"/>
          <w:b/>
          <w:bCs/>
          <w:sz w:val="20"/>
          <w:szCs w:val="16"/>
        </w:rPr>
        <w:t xml:space="preserve"> Redundant MGNF Transmission</w:t>
      </w:r>
    </w:p>
    <w:p w:rsidR="001F65BC" w:rsidRDefault="001F65BC" w:rsidP="001F65BC">
      <w:pPr>
        <w:jc w:val="both"/>
        <w:rPr>
          <w:lang w:eastAsia="ko-KR"/>
        </w:rPr>
      </w:pPr>
    </w:p>
    <w:p w:rsidR="001F65BC" w:rsidRPr="00E11D09" w:rsidRDefault="001F65BC" w:rsidP="001F65BC">
      <w:pPr>
        <w:rPr>
          <w:i/>
          <w:lang w:eastAsia="ko-KR"/>
        </w:rPr>
      </w:pPr>
      <w:r>
        <w:rPr>
          <w:rFonts w:hint="eastAsia"/>
          <w:i/>
          <w:lang w:eastAsia="ko-KR"/>
        </w:rPr>
        <w:t>5.6.2</w:t>
      </w:r>
      <w:r w:rsidRPr="00E11D09">
        <w:rPr>
          <w:rFonts w:hint="eastAsia"/>
          <w:i/>
          <w:lang w:eastAsia="ko-KR"/>
        </w:rPr>
        <w:t>.</w:t>
      </w:r>
      <w:r>
        <w:rPr>
          <w:rFonts w:hint="eastAsia"/>
          <w:i/>
          <w:lang w:eastAsia="ko-KR"/>
        </w:rPr>
        <w:t>3.4</w:t>
      </w:r>
      <w:r w:rsidRPr="003843D0">
        <w:t xml:space="preserve"> </w:t>
      </w:r>
      <w:r w:rsidRPr="003843D0">
        <w:rPr>
          <w:i/>
          <w:lang w:eastAsia="ko-KR"/>
        </w:rPr>
        <w:t>Redundant MGNF Transmission</w:t>
      </w:r>
    </w:p>
    <w:p w:rsidR="001F65BC" w:rsidRPr="001B5786" w:rsidRDefault="001F65BC" w:rsidP="001F65BC">
      <w:pPr>
        <w:jc w:val="both"/>
      </w:pPr>
      <w:r>
        <w:rPr>
          <w:rFonts w:hint="eastAsia"/>
        </w:rPr>
        <w:t xml:space="preserve">In order to prevent redundant MGNF transmission, we proposed a UMA-based MGNF transmission. In this proposal, we set the destination </w:t>
      </w:r>
      <w:r>
        <w:t>address</w:t>
      </w:r>
      <w:r>
        <w:rPr>
          <w:rFonts w:hint="eastAsia"/>
        </w:rPr>
        <w:t xml:space="preserve"> fields to UMA for nodes which are member of two or more groups simultaneously. When a node receives MGNF, it checks its destination </w:t>
      </w:r>
      <w:r>
        <w:t>address</w:t>
      </w:r>
      <w:r>
        <w:rPr>
          <w:rFonts w:hint="eastAsia"/>
        </w:rPr>
        <w:t xml:space="preserve"> and if it finds that the destination </w:t>
      </w:r>
      <w:r>
        <w:t>address</w:t>
      </w:r>
      <w:r>
        <w:rPr>
          <w:rFonts w:hint="eastAsia"/>
        </w:rPr>
        <w:t xml:space="preserve"> is equal to UMA and </w:t>
      </w:r>
      <w:r w:rsidRPr="00F41FDA">
        <w:rPr>
          <w:rFonts w:hint="eastAsia"/>
          <w:szCs w:val="22"/>
        </w:rPr>
        <w:t>t</w:t>
      </w:r>
      <w:r w:rsidRPr="00F41FDA">
        <w:rPr>
          <w:szCs w:val="22"/>
        </w:rPr>
        <w:t>wo or more device group IDs that have the same value (f</w:t>
      </w:r>
      <w:r>
        <w:rPr>
          <w:szCs w:val="22"/>
        </w:rPr>
        <w:t>orwarding PD for that group ID)</w:t>
      </w:r>
      <w:r>
        <w:rPr>
          <w:rFonts w:hint="eastAsia"/>
        </w:rPr>
        <w:t xml:space="preserve"> </w:t>
      </w:r>
      <w:r>
        <w:rPr>
          <w:szCs w:val="22"/>
        </w:rPr>
        <w:t>and</w:t>
      </w:r>
      <w:r w:rsidRPr="00F41FDA">
        <w:rPr>
          <w:rFonts w:hint="eastAsia"/>
          <w:szCs w:val="22"/>
        </w:rPr>
        <w:t xml:space="preserve"> t</w:t>
      </w:r>
      <w:r w:rsidRPr="00F41FDA">
        <w:rPr>
          <w:szCs w:val="22"/>
        </w:rPr>
        <w:t>hose device group ID have the same destination address with the originator of the received MGNF</w:t>
      </w:r>
      <w:r w:rsidRPr="00F41FDA">
        <w:rPr>
          <w:rFonts w:hint="eastAsia"/>
          <w:szCs w:val="22"/>
        </w:rPr>
        <w:t>, t</w:t>
      </w:r>
      <w:r>
        <w:rPr>
          <w:szCs w:val="22"/>
        </w:rPr>
        <w:t>hen,</w:t>
      </w:r>
      <w:r>
        <w:rPr>
          <w:rFonts w:hint="eastAsia"/>
          <w:szCs w:val="22"/>
        </w:rPr>
        <w:t xml:space="preserve"> </w:t>
      </w:r>
      <w:r w:rsidRPr="00F41FDA">
        <w:rPr>
          <w:szCs w:val="22"/>
        </w:rPr>
        <w:t>the PD forwards the received MGNF.</w:t>
      </w:r>
    </w:p>
    <w:p w:rsidR="001F65BC" w:rsidRPr="00197D0F" w:rsidRDefault="001F65BC" w:rsidP="001F65BC">
      <w:pPr>
        <w:jc w:val="both"/>
        <w:rPr>
          <w:rFonts w:ascii="Arial" w:hAnsi="Arial" w:cs="Arial"/>
          <w:b/>
          <w:bCs/>
          <w:szCs w:val="24"/>
        </w:rPr>
      </w:pPr>
    </w:p>
    <w:p w:rsidR="001F65BC" w:rsidRDefault="001F65BC" w:rsidP="001F65BC">
      <w:pPr>
        <w:jc w:val="both"/>
        <w:rPr>
          <w:szCs w:val="22"/>
          <w:lang w:eastAsia="ko-KR"/>
        </w:rPr>
      </w:pPr>
      <w:r>
        <w:rPr>
          <w:rFonts w:hint="eastAsia"/>
          <w:szCs w:val="22"/>
          <w:lang w:eastAsia="ko-KR"/>
        </w:rPr>
        <w:t xml:space="preserve">For example, in Figure </w:t>
      </w:r>
      <w:r w:rsidR="00CE157F">
        <w:rPr>
          <w:szCs w:val="22"/>
          <w:lang w:eastAsia="ko-KR"/>
        </w:rPr>
        <w:t>8</w:t>
      </w:r>
      <w:r>
        <w:rPr>
          <w:rFonts w:hint="eastAsia"/>
          <w:szCs w:val="22"/>
          <w:lang w:eastAsia="ko-KR"/>
        </w:rPr>
        <w:t xml:space="preserve">, </w:t>
      </w:r>
    </w:p>
    <w:p w:rsidR="001F65BC" w:rsidRDefault="001F65BC" w:rsidP="001F65BC">
      <w:pPr>
        <w:pStyle w:val="a6"/>
        <w:numPr>
          <w:ilvl w:val="0"/>
          <w:numId w:val="5"/>
        </w:numPr>
        <w:ind w:leftChars="0"/>
        <w:jc w:val="both"/>
        <w:rPr>
          <w:szCs w:val="22"/>
          <w:lang w:eastAsia="ko-KR"/>
        </w:rPr>
      </w:pPr>
      <w:r w:rsidRPr="003843D0">
        <w:rPr>
          <w:rFonts w:hint="eastAsia"/>
          <w:szCs w:val="22"/>
          <w:lang w:eastAsia="ko-KR"/>
        </w:rPr>
        <w:t xml:space="preserve">PD </w:t>
      </w:r>
      <w:r w:rsidRPr="003843D0">
        <w:rPr>
          <w:szCs w:val="22"/>
        </w:rPr>
        <w:t>B starts to transmit its MGNF whose destination address field set to UMA for Groups 1 and 2 to A, C, and D.</w:t>
      </w:r>
      <w:r w:rsidRPr="003843D0">
        <w:rPr>
          <w:rFonts w:hint="eastAsia"/>
          <w:szCs w:val="22"/>
        </w:rPr>
        <w:t xml:space="preserve"> </w:t>
      </w:r>
    </w:p>
    <w:p w:rsidR="001F65BC" w:rsidRPr="003843D0" w:rsidRDefault="001F65BC" w:rsidP="001F65BC">
      <w:pPr>
        <w:pStyle w:val="a6"/>
        <w:numPr>
          <w:ilvl w:val="0"/>
          <w:numId w:val="5"/>
        </w:numPr>
        <w:ind w:leftChars="0"/>
        <w:jc w:val="both"/>
        <w:rPr>
          <w:szCs w:val="22"/>
          <w:lang w:eastAsia="ko-KR"/>
        </w:rPr>
      </w:pPr>
      <w:r w:rsidRPr="003843D0">
        <w:rPr>
          <w:szCs w:val="22"/>
        </w:rPr>
        <w:t>Then A, C, and D verify the device group ID field in PD B’s MGNF, they recognize that the MGNF belongs to UMA</w:t>
      </w:r>
      <w:r w:rsidRPr="003843D0">
        <w:rPr>
          <w:rFonts w:hint="eastAsia"/>
          <w:szCs w:val="22"/>
        </w:rPr>
        <w:t xml:space="preserve"> and they forward the received MGNF. </w:t>
      </w:r>
      <w:r w:rsidRPr="003843D0">
        <w:rPr>
          <w:rFonts w:hint="eastAsia"/>
          <w:szCs w:val="22"/>
          <w:lang w:eastAsia="ko-KR"/>
        </w:rPr>
        <w:t xml:space="preserve">PD </w:t>
      </w:r>
      <w:r w:rsidRPr="003843D0">
        <w:rPr>
          <w:szCs w:val="22"/>
        </w:rPr>
        <w:t>E receives the MGNF from D.</w:t>
      </w:r>
      <w:r w:rsidRPr="003843D0">
        <w:rPr>
          <w:rFonts w:hint="eastAsia"/>
          <w:szCs w:val="22"/>
        </w:rPr>
        <w:t xml:space="preserve"> </w:t>
      </w:r>
      <w:r w:rsidRPr="003843D0">
        <w:rPr>
          <w:szCs w:val="22"/>
        </w:rPr>
        <w:t>E does not forward the MGNF.</w:t>
      </w:r>
      <w:r w:rsidRPr="003843D0">
        <w:rPr>
          <w:rFonts w:hint="eastAsia"/>
          <w:szCs w:val="22"/>
        </w:rPr>
        <w:t xml:space="preserve"> </w:t>
      </w:r>
      <w:r w:rsidRPr="003843D0">
        <w:rPr>
          <w:szCs w:val="22"/>
        </w:rPr>
        <w:t>T</w:t>
      </w:r>
      <w:r w:rsidRPr="003843D0">
        <w:rPr>
          <w:rFonts w:hint="eastAsia"/>
          <w:szCs w:val="22"/>
        </w:rPr>
        <w:t xml:space="preserve">here are2 </w:t>
      </w:r>
      <w:r w:rsidRPr="003843D0">
        <w:rPr>
          <w:szCs w:val="22"/>
        </w:rPr>
        <w:t>transmissions for MGNF</w:t>
      </w:r>
      <w:r w:rsidRPr="003843D0">
        <w:rPr>
          <w:rFonts w:hint="eastAsia"/>
          <w:szCs w:val="22"/>
        </w:rPr>
        <w:t>.</w:t>
      </w:r>
      <w:r w:rsidRPr="003843D0">
        <w:rPr>
          <w:szCs w:val="22"/>
        </w:rPr>
        <w:t xml:space="preserve"> (B transmitted MGNF just once)</w:t>
      </w:r>
      <w:r w:rsidRPr="003843D0">
        <w:rPr>
          <w:rFonts w:hint="eastAsia"/>
          <w:szCs w:val="22"/>
          <w:lang w:eastAsia="ko-KR"/>
        </w:rPr>
        <w:t>.</w:t>
      </w:r>
    </w:p>
    <w:p w:rsidR="001F65BC" w:rsidRDefault="001F65BC" w:rsidP="001F65BC">
      <w:pPr>
        <w:jc w:val="both"/>
        <w:rPr>
          <w:lang w:eastAsia="ko-KR"/>
        </w:rPr>
      </w:pPr>
    </w:p>
    <w:p w:rsidR="001F65BC" w:rsidRPr="00F41FDA" w:rsidRDefault="001F65BC" w:rsidP="001F65BC">
      <w:pPr>
        <w:jc w:val="center"/>
        <w:rPr>
          <w:szCs w:val="22"/>
        </w:rPr>
      </w:pPr>
      <w:r>
        <w:rPr>
          <w:noProof/>
          <w:szCs w:val="22"/>
          <w:lang w:val="en-US" w:eastAsia="ko-KR"/>
        </w:rPr>
        <w:drawing>
          <wp:inline distT="0" distB="0" distL="0" distR="0" wp14:anchorId="3D8033CA" wp14:editId="7A4FA5D8">
            <wp:extent cx="3057525" cy="895350"/>
            <wp:effectExtent l="0" t="0" r="9525" b="0"/>
            <wp:docPr id="2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895350"/>
                    </a:xfrm>
                    <a:prstGeom prst="rect">
                      <a:avLst/>
                    </a:prstGeom>
                    <a:noFill/>
                    <a:ln>
                      <a:noFill/>
                    </a:ln>
                  </pic:spPr>
                </pic:pic>
              </a:graphicData>
            </a:graphic>
          </wp:inline>
        </w:drawing>
      </w:r>
      <w:r>
        <w:rPr>
          <w:noProof/>
          <w:szCs w:val="22"/>
          <w:lang w:val="en-US" w:eastAsia="ko-KR"/>
        </w:rPr>
        <w:drawing>
          <wp:inline distT="0" distB="0" distL="0" distR="0" wp14:anchorId="5C9A4B06" wp14:editId="263D1340">
            <wp:extent cx="1876425" cy="152400"/>
            <wp:effectExtent l="0" t="0" r="9525" b="0"/>
            <wp:docPr id="5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1F65BC" w:rsidRPr="00F41FDA" w:rsidRDefault="001F65BC" w:rsidP="001F65BC">
      <w:pPr>
        <w:jc w:val="center"/>
        <w:rPr>
          <w:noProof/>
          <w:szCs w:val="22"/>
        </w:rPr>
      </w:pPr>
      <w:r>
        <w:rPr>
          <w:noProof/>
          <w:szCs w:val="22"/>
          <w:lang w:val="en-US" w:eastAsia="ko-KR"/>
        </w:rPr>
        <w:drawing>
          <wp:inline distT="0" distB="0" distL="0" distR="0" wp14:anchorId="10185193" wp14:editId="0FFE2748">
            <wp:extent cx="1762125" cy="628650"/>
            <wp:effectExtent l="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Pr>
          <w:noProof/>
          <w:szCs w:val="22"/>
          <w:lang w:val="en-US" w:eastAsia="ko-KR"/>
        </w:rPr>
        <w:drawing>
          <wp:inline distT="0" distB="0" distL="0" distR="0" wp14:anchorId="2435B572" wp14:editId="3B7EAA69">
            <wp:extent cx="1743075" cy="1047750"/>
            <wp:effectExtent l="0" t="0" r="9525" b="0"/>
            <wp:docPr id="71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047750"/>
                    </a:xfrm>
                    <a:prstGeom prst="rect">
                      <a:avLst/>
                    </a:prstGeom>
                    <a:noFill/>
                    <a:ln>
                      <a:noFill/>
                    </a:ln>
                  </pic:spPr>
                </pic:pic>
              </a:graphicData>
            </a:graphic>
          </wp:inline>
        </w:drawing>
      </w:r>
      <w:r>
        <w:rPr>
          <w:noProof/>
          <w:szCs w:val="22"/>
          <w:lang w:val="en-US" w:eastAsia="ko-KR"/>
        </w:rPr>
        <w:drawing>
          <wp:inline distT="0" distB="0" distL="0" distR="0" wp14:anchorId="055C4960" wp14:editId="4077A970">
            <wp:extent cx="1943100" cy="923925"/>
            <wp:effectExtent l="0" t="0" r="0" b="9525"/>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923925"/>
                    </a:xfrm>
                    <a:prstGeom prst="rect">
                      <a:avLst/>
                    </a:prstGeom>
                    <a:noFill/>
                    <a:ln>
                      <a:noFill/>
                    </a:ln>
                  </pic:spPr>
                </pic:pic>
              </a:graphicData>
            </a:graphic>
          </wp:inline>
        </w:drawing>
      </w:r>
    </w:p>
    <w:p w:rsidR="001F65BC" w:rsidRPr="00F41FDA" w:rsidRDefault="001F65BC" w:rsidP="001F65BC">
      <w:pPr>
        <w:jc w:val="center"/>
        <w:rPr>
          <w:szCs w:val="22"/>
          <w:lang w:eastAsia="ko-KR"/>
        </w:rPr>
      </w:pPr>
      <w:r>
        <w:rPr>
          <w:noProof/>
          <w:szCs w:val="22"/>
          <w:lang w:val="en-US" w:eastAsia="ko-KR"/>
        </w:rPr>
        <w:lastRenderedPageBreak/>
        <w:drawing>
          <wp:inline distT="0" distB="0" distL="0" distR="0" wp14:anchorId="693B0256" wp14:editId="17D57B0E">
            <wp:extent cx="3476625" cy="752475"/>
            <wp:effectExtent l="0" t="0" r="9525" b="9525"/>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752475"/>
                    </a:xfrm>
                    <a:prstGeom prst="rect">
                      <a:avLst/>
                    </a:prstGeom>
                    <a:noFill/>
                    <a:ln>
                      <a:noFill/>
                    </a:ln>
                  </pic:spPr>
                </pic:pic>
              </a:graphicData>
            </a:graphic>
          </wp:inline>
        </w:drawing>
      </w:r>
      <w:r>
        <w:rPr>
          <w:noProof/>
          <w:szCs w:val="22"/>
          <w:lang w:val="en-US" w:eastAsia="ko-KR"/>
        </w:rPr>
        <w:drawing>
          <wp:inline distT="0" distB="0" distL="0" distR="0" wp14:anchorId="73DE8B72" wp14:editId="3B987991">
            <wp:extent cx="1905000" cy="733425"/>
            <wp:effectExtent l="0" t="0" r="0" b="9525"/>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1F65BC" w:rsidRPr="003843D0" w:rsidRDefault="001F65BC" w:rsidP="001F65BC">
      <w:pPr>
        <w:jc w:val="center"/>
        <w:rPr>
          <w:b/>
          <w:sz w:val="20"/>
          <w:szCs w:val="16"/>
        </w:rPr>
      </w:pPr>
      <w:r w:rsidRPr="003843D0">
        <w:rPr>
          <w:rFonts w:hint="eastAsia"/>
          <w:b/>
          <w:sz w:val="20"/>
          <w:szCs w:val="16"/>
        </w:rPr>
        <w:t>Fig</w:t>
      </w:r>
      <w:r>
        <w:rPr>
          <w:rFonts w:hint="eastAsia"/>
          <w:b/>
          <w:sz w:val="20"/>
          <w:szCs w:val="16"/>
          <w:lang w:eastAsia="ko-KR"/>
        </w:rPr>
        <w:t xml:space="preserve">ure </w:t>
      </w:r>
      <w:r w:rsidR="00CE157F">
        <w:rPr>
          <w:b/>
          <w:sz w:val="20"/>
          <w:szCs w:val="16"/>
          <w:lang w:eastAsia="ko-KR"/>
        </w:rPr>
        <w:t>8</w:t>
      </w:r>
      <w:r>
        <w:rPr>
          <w:rFonts w:hint="eastAsia"/>
          <w:b/>
          <w:sz w:val="20"/>
          <w:szCs w:val="16"/>
          <w:lang w:eastAsia="ko-KR"/>
        </w:rPr>
        <w:t>.</w:t>
      </w:r>
      <w:r w:rsidRPr="003843D0">
        <w:rPr>
          <w:rFonts w:hint="eastAsia"/>
          <w:b/>
          <w:sz w:val="20"/>
          <w:szCs w:val="16"/>
        </w:rPr>
        <w:t xml:space="preserve"> UMA-Based MGNF Transmission</w:t>
      </w:r>
    </w:p>
    <w:p w:rsidR="001F65BC" w:rsidRDefault="001F65BC" w:rsidP="001F65BC">
      <w:pPr>
        <w:jc w:val="both"/>
        <w:rPr>
          <w:lang w:eastAsia="ko-KR"/>
        </w:rPr>
      </w:pPr>
    </w:p>
    <w:p w:rsidR="001F65BC" w:rsidRDefault="001F65BC" w:rsidP="001F65BC">
      <w:pPr>
        <w:jc w:val="both"/>
        <w:rPr>
          <w:i/>
          <w:lang w:eastAsia="ko-KR"/>
        </w:rPr>
      </w:pPr>
      <w:r>
        <w:rPr>
          <w:rFonts w:hint="eastAsia"/>
          <w:i/>
          <w:lang w:eastAsia="ko-KR"/>
        </w:rPr>
        <w:t>5.6.2</w:t>
      </w:r>
      <w:r w:rsidRPr="00E11D09">
        <w:rPr>
          <w:rFonts w:hint="eastAsia"/>
          <w:i/>
          <w:lang w:eastAsia="ko-KR"/>
        </w:rPr>
        <w:t>.</w:t>
      </w:r>
      <w:r>
        <w:rPr>
          <w:rFonts w:hint="eastAsia"/>
          <w:i/>
          <w:lang w:eastAsia="ko-KR"/>
        </w:rPr>
        <w:t xml:space="preserve">4 </w:t>
      </w:r>
      <w:r w:rsidRPr="003843D0">
        <w:rPr>
          <w:i/>
          <w:lang w:eastAsia="ko-KR"/>
        </w:rPr>
        <w:t>Creation and Management of Routing Table</w:t>
      </w:r>
    </w:p>
    <w:p w:rsidR="001F65BC" w:rsidRDefault="001F65BC" w:rsidP="001F65BC">
      <w:pPr>
        <w:jc w:val="both"/>
        <w:rPr>
          <w:i/>
          <w:lang w:eastAsia="ko-KR"/>
        </w:rPr>
      </w:pPr>
    </w:p>
    <w:p w:rsidR="001F65BC" w:rsidRDefault="001F65BC" w:rsidP="001F65BC">
      <w:pPr>
        <w:jc w:val="both"/>
        <w:rPr>
          <w:i/>
          <w:lang w:eastAsia="ko-KR"/>
        </w:rPr>
      </w:pPr>
      <w:r>
        <w:rPr>
          <w:rFonts w:hint="eastAsia"/>
          <w:i/>
          <w:lang w:eastAsia="ko-KR"/>
        </w:rPr>
        <w:t>5.6.2</w:t>
      </w:r>
      <w:r w:rsidRPr="003843D0">
        <w:rPr>
          <w:rFonts w:hint="eastAsia"/>
          <w:i/>
          <w:lang w:eastAsia="ko-KR"/>
        </w:rPr>
        <w:t xml:space="preserve">.4.1 </w:t>
      </w:r>
      <w:r w:rsidRPr="003843D0">
        <w:rPr>
          <w:i/>
          <w:lang w:eastAsia="ko-KR"/>
        </w:rPr>
        <w:t>Creation of Routing Table</w:t>
      </w:r>
    </w:p>
    <w:p w:rsidR="001F65BC" w:rsidRDefault="001F65BC" w:rsidP="001F65BC">
      <w:pPr>
        <w:jc w:val="both"/>
        <w:rPr>
          <w:szCs w:val="22"/>
          <w:lang w:eastAsia="ko-KR"/>
        </w:rPr>
      </w:pPr>
      <w:r w:rsidRPr="00F41FDA">
        <w:rPr>
          <w:szCs w:val="22"/>
        </w:rPr>
        <w:t>Whenever a relay-enabled PD receives ACF or ARCF, a routing entry is created in the routing table.</w:t>
      </w:r>
      <w:r w:rsidRPr="00F41FDA">
        <w:rPr>
          <w:rFonts w:hint="eastAsia"/>
          <w:szCs w:val="22"/>
        </w:rPr>
        <w:t xml:space="preserve"> </w:t>
      </w:r>
      <w:r w:rsidRPr="00F41FDA">
        <w:rPr>
          <w:szCs w:val="22"/>
        </w:rPr>
        <w:t>Also, the routing table is updated by receiving MGNF.</w:t>
      </w:r>
      <w:r w:rsidRPr="00F41FDA">
        <w:rPr>
          <w:rFonts w:hint="eastAsia"/>
          <w:szCs w:val="22"/>
        </w:rPr>
        <w:t xml:space="preserve"> </w:t>
      </w:r>
      <w:r>
        <w:rPr>
          <w:szCs w:val="22"/>
        </w:rPr>
        <w:t>A</w:t>
      </w:r>
      <w:r>
        <w:rPr>
          <w:rFonts w:hint="eastAsia"/>
          <w:szCs w:val="22"/>
        </w:rPr>
        <w:t xml:space="preserve"> </w:t>
      </w:r>
      <w:r>
        <w:rPr>
          <w:szCs w:val="22"/>
        </w:rPr>
        <w:t>routing</w:t>
      </w:r>
      <w:r>
        <w:rPr>
          <w:rFonts w:hint="eastAsia"/>
          <w:szCs w:val="22"/>
        </w:rPr>
        <w:t xml:space="preserve"> </w:t>
      </w:r>
      <w:r w:rsidRPr="00F41FDA">
        <w:rPr>
          <w:szCs w:val="22"/>
        </w:rPr>
        <w:t>table contains</w:t>
      </w:r>
      <w:r w:rsidRPr="00F41FDA">
        <w:rPr>
          <w:rFonts w:hint="eastAsia"/>
          <w:szCs w:val="22"/>
        </w:rPr>
        <w:t xml:space="preserve">; </w:t>
      </w:r>
      <w:r w:rsidRPr="003843D0">
        <w:rPr>
          <w:rFonts w:hint="eastAsia"/>
          <w:i/>
          <w:szCs w:val="22"/>
        </w:rPr>
        <w:t>d</w:t>
      </w:r>
      <w:r w:rsidRPr="003843D0">
        <w:rPr>
          <w:i/>
          <w:szCs w:val="22"/>
        </w:rPr>
        <w:t>estination address</w:t>
      </w:r>
      <w:r w:rsidRPr="003843D0">
        <w:rPr>
          <w:rFonts w:hint="eastAsia"/>
          <w:i/>
          <w:szCs w:val="22"/>
        </w:rPr>
        <w:t>, n</w:t>
      </w:r>
      <w:r w:rsidRPr="003843D0">
        <w:rPr>
          <w:i/>
          <w:szCs w:val="22"/>
        </w:rPr>
        <w:t>ext-hop address</w:t>
      </w:r>
      <w:r w:rsidRPr="003843D0">
        <w:rPr>
          <w:rFonts w:hint="eastAsia"/>
          <w:i/>
          <w:szCs w:val="22"/>
        </w:rPr>
        <w:t>, e</w:t>
      </w:r>
      <w:r w:rsidRPr="003843D0">
        <w:rPr>
          <w:i/>
          <w:szCs w:val="22"/>
        </w:rPr>
        <w:t>xpiration timer</w:t>
      </w:r>
      <w:r w:rsidRPr="003843D0">
        <w:rPr>
          <w:rFonts w:hint="eastAsia"/>
          <w:i/>
          <w:szCs w:val="22"/>
        </w:rPr>
        <w:t>,</w:t>
      </w:r>
      <w:r w:rsidRPr="003843D0">
        <w:rPr>
          <w:i/>
          <w:szCs w:val="22"/>
        </w:rPr>
        <w:t xml:space="preserve"> </w:t>
      </w:r>
      <w:r w:rsidRPr="003843D0">
        <w:rPr>
          <w:rFonts w:hint="eastAsia"/>
          <w:i/>
          <w:szCs w:val="22"/>
        </w:rPr>
        <w:t>n</w:t>
      </w:r>
      <w:r w:rsidRPr="003843D0">
        <w:rPr>
          <w:i/>
          <w:szCs w:val="22"/>
        </w:rPr>
        <w:t>umber of hops</w:t>
      </w:r>
      <w:r w:rsidRPr="003843D0">
        <w:rPr>
          <w:rFonts w:hint="eastAsia"/>
          <w:i/>
          <w:szCs w:val="22"/>
        </w:rPr>
        <w:t>, c</w:t>
      </w:r>
      <w:r w:rsidRPr="003843D0">
        <w:rPr>
          <w:i/>
          <w:szCs w:val="22"/>
        </w:rPr>
        <w:t>urrent_SN</w:t>
      </w:r>
      <w:r w:rsidRPr="003843D0">
        <w:rPr>
          <w:rFonts w:hint="eastAsia"/>
          <w:i/>
          <w:szCs w:val="22"/>
        </w:rPr>
        <w:t>, d</w:t>
      </w:r>
      <w:r w:rsidRPr="003843D0">
        <w:rPr>
          <w:i/>
          <w:szCs w:val="22"/>
        </w:rPr>
        <w:t xml:space="preserve">evice </w:t>
      </w:r>
      <w:r w:rsidRPr="003843D0">
        <w:rPr>
          <w:rFonts w:hint="eastAsia"/>
          <w:i/>
          <w:szCs w:val="22"/>
        </w:rPr>
        <w:t>g</w:t>
      </w:r>
      <w:r w:rsidRPr="003843D0">
        <w:rPr>
          <w:i/>
          <w:szCs w:val="22"/>
        </w:rPr>
        <w:t>roup ID</w:t>
      </w:r>
      <w:r w:rsidRPr="00F41FDA">
        <w:rPr>
          <w:rFonts w:hint="eastAsia"/>
          <w:szCs w:val="22"/>
        </w:rPr>
        <w:t>,</w:t>
      </w:r>
      <w:r>
        <w:rPr>
          <w:rFonts w:hint="eastAsia"/>
          <w:szCs w:val="22"/>
          <w:lang w:eastAsia="ko-KR"/>
        </w:rPr>
        <w:t xml:space="preserve"> and</w:t>
      </w:r>
      <w:r w:rsidRPr="00F41FDA">
        <w:rPr>
          <w:rFonts w:hint="eastAsia"/>
          <w:szCs w:val="22"/>
        </w:rPr>
        <w:t xml:space="preserve"> </w:t>
      </w:r>
      <w:r w:rsidRPr="003843D0">
        <w:rPr>
          <w:rFonts w:hint="eastAsia"/>
          <w:i/>
          <w:szCs w:val="22"/>
        </w:rPr>
        <w:t>l</w:t>
      </w:r>
      <w:r w:rsidRPr="003843D0">
        <w:rPr>
          <w:i/>
          <w:szCs w:val="22"/>
        </w:rPr>
        <w:t>ast</w:t>
      </w:r>
      <w:r w:rsidRPr="003843D0">
        <w:rPr>
          <w:rFonts w:hint="eastAsia"/>
          <w:i/>
          <w:szCs w:val="22"/>
        </w:rPr>
        <w:t xml:space="preserve"> </w:t>
      </w:r>
      <w:r w:rsidRPr="003843D0">
        <w:rPr>
          <w:i/>
          <w:szCs w:val="22"/>
        </w:rPr>
        <w:t>ACF reception time</w:t>
      </w:r>
      <w:r>
        <w:rPr>
          <w:rFonts w:hint="eastAsia"/>
          <w:i/>
          <w:szCs w:val="22"/>
          <w:lang w:eastAsia="ko-KR"/>
        </w:rPr>
        <w:t xml:space="preserve"> </w:t>
      </w:r>
      <w:r w:rsidRPr="003843D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3843D0">
        <w:rPr>
          <w:i/>
          <w:szCs w:val="22"/>
        </w:rPr>
        <w:t>)</w:t>
      </w:r>
      <w:r w:rsidRPr="00F41FDA">
        <w:rPr>
          <w:rFonts w:hint="eastAsia"/>
          <w:szCs w:val="22"/>
        </w:rPr>
        <w:t>.</w:t>
      </w:r>
    </w:p>
    <w:p w:rsidR="001F65BC" w:rsidRPr="00F41FDA" w:rsidRDefault="001F65BC" w:rsidP="001F65BC">
      <w:pPr>
        <w:jc w:val="both"/>
        <w:rPr>
          <w:szCs w:val="22"/>
          <w:lang w:eastAsia="ko-KR"/>
        </w:rPr>
      </w:pPr>
    </w:p>
    <w:p w:rsidR="001F65BC" w:rsidRDefault="001F65BC" w:rsidP="001F65BC">
      <w:pPr>
        <w:jc w:val="both"/>
        <w:rPr>
          <w:szCs w:val="22"/>
          <w:lang w:eastAsia="ko-KR"/>
        </w:rPr>
      </w:pPr>
      <w:r>
        <w:rPr>
          <w:rFonts w:hint="eastAsia"/>
          <w:szCs w:val="22"/>
          <w:lang w:eastAsia="ko-KR"/>
        </w:rPr>
        <w:t xml:space="preserve">For example, in Figure </w:t>
      </w:r>
      <w:r w:rsidR="00CE157F">
        <w:rPr>
          <w:szCs w:val="22"/>
          <w:lang w:eastAsia="ko-KR"/>
        </w:rPr>
        <w:t>9</w:t>
      </w:r>
      <w:r>
        <w:rPr>
          <w:rFonts w:hint="eastAsia"/>
          <w:szCs w:val="22"/>
          <w:lang w:eastAsia="ko-KR"/>
        </w:rPr>
        <w:t xml:space="preserve">, </w:t>
      </w:r>
    </w:p>
    <w:p w:rsidR="001F65BC" w:rsidRPr="003843D0" w:rsidRDefault="001F65BC" w:rsidP="001F65BC">
      <w:pPr>
        <w:pStyle w:val="a6"/>
        <w:numPr>
          <w:ilvl w:val="0"/>
          <w:numId w:val="7"/>
        </w:numPr>
        <w:ind w:leftChars="0"/>
        <w:jc w:val="both"/>
        <w:rPr>
          <w:szCs w:val="22"/>
          <w:lang w:eastAsia="ko-KR"/>
        </w:rPr>
      </w:pPr>
      <w:r>
        <w:rPr>
          <w:rFonts w:hint="eastAsia"/>
          <w:szCs w:val="22"/>
          <w:lang w:eastAsia="ko-KR"/>
        </w:rPr>
        <w:t>I</w:t>
      </w:r>
      <w:r w:rsidRPr="003843D0">
        <w:rPr>
          <w:rFonts w:hint="eastAsia"/>
          <w:szCs w:val="22"/>
          <w:lang w:eastAsia="ko-KR"/>
        </w:rPr>
        <w:t>f A wants to join a multicast group, it broadcasts an ACF (assume K=4 hop). The initial routing table for A is as the following table (Note that originator of ACF has to save the ACF Tx time). When C receives the ACF, it creates the routing entry of A i</w:t>
      </w:r>
      <w:r w:rsidRPr="003843D0">
        <w:rPr>
          <w:szCs w:val="22"/>
          <w:lang w:eastAsia="ko-KR"/>
        </w:rPr>
        <w:t>n its routing table.</w:t>
      </w:r>
    </w:p>
    <w:p w:rsidR="001F65BC" w:rsidRDefault="001F65BC" w:rsidP="001F65BC">
      <w:pPr>
        <w:pStyle w:val="a6"/>
        <w:numPr>
          <w:ilvl w:val="0"/>
          <w:numId w:val="7"/>
        </w:numPr>
        <w:ind w:leftChars="0"/>
        <w:jc w:val="both"/>
        <w:rPr>
          <w:szCs w:val="22"/>
        </w:rPr>
      </w:pPr>
      <w:r w:rsidRPr="003843D0">
        <w:rPr>
          <w:szCs w:val="22"/>
        </w:rPr>
        <w:t>Since C is not in the multicast group, C forwards the ACF to the others (e.g., D and E).</w:t>
      </w:r>
      <w:r w:rsidRPr="003843D0">
        <w:rPr>
          <w:rFonts w:hint="eastAsia"/>
          <w:szCs w:val="22"/>
        </w:rPr>
        <w:t xml:space="preserve"> </w:t>
      </w:r>
      <w:r w:rsidRPr="003843D0">
        <w:rPr>
          <w:szCs w:val="22"/>
        </w:rPr>
        <w:t>When D and E receive the ACF, they create the routing entry of A in their routing table.</w:t>
      </w:r>
    </w:p>
    <w:p w:rsidR="001F65BC" w:rsidRDefault="001F65BC" w:rsidP="001F65BC">
      <w:pPr>
        <w:pStyle w:val="a6"/>
        <w:numPr>
          <w:ilvl w:val="0"/>
          <w:numId w:val="7"/>
        </w:numPr>
        <w:ind w:leftChars="0"/>
        <w:jc w:val="both"/>
        <w:rPr>
          <w:szCs w:val="22"/>
        </w:rPr>
      </w:pPr>
      <w:r w:rsidRPr="003843D0">
        <w:rPr>
          <w:szCs w:val="22"/>
        </w:rPr>
        <w:t>Since D is in the multicast group, D replies A with ARCF by using routing table.</w:t>
      </w:r>
      <w:r w:rsidRPr="003843D0">
        <w:rPr>
          <w:rFonts w:hint="eastAsia"/>
          <w:szCs w:val="22"/>
        </w:rPr>
        <w:t xml:space="preserve"> </w:t>
      </w:r>
      <w:r w:rsidRPr="003843D0">
        <w:rPr>
          <w:szCs w:val="22"/>
        </w:rPr>
        <w:t>C creates the routing entry of D in its routing table.</w:t>
      </w:r>
      <w:r w:rsidRPr="003843D0">
        <w:rPr>
          <w:rFonts w:hint="eastAsia"/>
          <w:szCs w:val="22"/>
        </w:rPr>
        <w:t xml:space="preserve"> </w:t>
      </w:r>
      <w:r w:rsidRPr="003843D0">
        <w:rPr>
          <w:szCs w:val="22"/>
        </w:rPr>
        <w:t xml:space="preserve">Suppose C forwarded an ACF at </w:t>
      </w:r>
      <w:r w:rsidRPr="003843D0">
        <w:rPr>
          <w:i/>
          <w:iCs/>
          <w:szCs w:val="22"/>
        </w:rPr>
        <w:t>T</w:t>
      </w:r>
      <w:r w:rsidRPr="003843D0">
        <w:rPr>
          <w:i/>
          <w:iCs/>
          <w:szCs w:val="22"/>
          <w:vertAlign w:val="subscript"/>
        </w:rPr>
        <w:t>0</w:t>
      </w:r>
      <w:r w:rsidRPr="003843D0">
        <w:rPr>
          <w:rFonts w:hint="eastAsia"/>
          <w:szCs w:val="22"/>
        </w:rPr>
        <w:t xml:space="preserve">. </w:t>
      </w:r>
      <w:r w:rsidRPr="003843D0">
        <w:rPr>
          <w:szCs w:val="22"/>
        </w:rPr>
        <w:t xml:space="preserve">Suppose C receives an ARCF from D at </w:t>
      </w:r>
      <w:r w:rsidRPr="003843D0">
        <w:rPr>
          <w:i/>
          <w:iCs/>
          <w:szCs w:val="22"/>
        </w:rPr>
        <w:t>T</w:t>
      </w:r>
      <w:r w:rsidRPr="003843D0">
        <w:rPr>
          <w:i/>
          <w:iCs/>
          <w:szCs w:val="22"/>
          <w:vertAlign w:val="subscript"/>
        </w:rPr>
        <w:t>1</w:t>
      </w:r>
      <w:r w:rsidRPr="003843D0">
        <w:rPr>
          <w:i/>
          <w:iCs/>
          <w:szCs w:val="22"/>
        </w:rPr>
        <w:t>.</w:t>
      </w:r>
      <w:r w:rsidRPr="003843D0">
        <w:rPr>
          <w:rFonts w:hint="eastAsia"/>
          <w:szCs w:val="22"/>
        </w:rPr>
        <w:t xml:space="preserve"> </w:t>
      </w:r>
      <w:r w:rsidRPr="003843D0">
        <w:rPr>
          <w:szCs w:val="22"/>
        </w:rPr>
        <w:t xml:space="preserve">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RPr="003843D0">
        <w:rPr>
          <w:szCs w:val="22"/>
        </w:rPr>
        <w:t xml:space="preserve"> </w:t>
      </w:r>
      <w:r w:rsidRPr="00F41FDA">
        <w:rPr>
          <w:szCs w:val="22"/>
        </w:rPr>
        <w:t xml:space="preserve">At the same time, since E is not in the multicast group, it creates the routing entry of A in its routing table and forwards to the others (e.g., B). </w:t>
      </w:r>
      <w:r w:rsidRPr="00F41FDA">
        <w:rPr>
          <w:rFonts w:hint="eastAsia"/>
          <w:szCs w:val="22"/>
        </w:rPr>
        <w:t xml:space="preserve"> </w:t>
      </w:r>
      <w:r w:rsidRPr="00F41FDA">
        <w:rPr>
          <w:szCs w:val="22"/>
        </w:rPr>
        <w:t>When B receives the ACF, it creates the routing entry of A in its routing table.</w:t>
      </w:r>
    </w:p>
    <w:p w:rsidR="001F65BC" w:rsidRDefault="001F65BC" w:rsidP="001F65BC">
      <w:pPr>
        <w:pStyle w:val="a6"/>
        <w:numPr>
          <w:ilvl w:val="0"/>
          <w:numId w:val="7"/>
        </w:numPr>
        <w:ind w:leftChars="0"/>
        <w:jc w:val="both"/>
        <w:rPr>
          <w:szCs w:val="22"/>
        </w:rPr>
      </w:pPr>
      <w:r w:rsidRPr="00F41FDA">
        <w:rPr>
          <w:szCs w:val="22"/>
        </w:rPr>
        <w:t>Since B is in the multicast group, B replies A with ARCF.</w:t>
      </w:r>
      <w:r w:rsidRPr="00F41FDA">
        <w:rPr>
          <w:rFonts w:hint="eastAsia"/>
          <w:szCs w:val="22"/>
        </w:rPr>
        <w:t xml:space="preserve"> </w:t>
      </w:r>
      <w:r w:rsidRPr="00F41FDA">
        <w:rPr>
          <w:szCs w:val="22"/>
        </w:rPr>
        <w:t>E creates the routing entry of B in its routing table.</w:t>
      </w:r>
      <w:r w:rsidRPr="00F41FDA">
        <w:rPr>
          <w:rFonts w:hint="eastAsia"/>
          <w:szCs w:val="22"/>
        </w:rPr>
        <w:t xml:space="preserve"> </w:t>
      </w:r>
      <w:r w:rsidRPr="00F41FDA">
        <w:rPr>
          <w:szCs w:val="22"/>
        </w:rPr>
        <w:t>C forwards ARCF from D to A.</w:t>
      </w:r>
      <w:r w:rsidRPr="00F41FDA">
        <w:rPr>
          <w:rFonts w:hint="eastAsia"/>
          <w:szCs w:val="22"/>
        </w:rPr>
        <w:t xml:space="preserve"> </w:t>
      </w:r>
      <w:r w:rsidRPr="00F41FDA">
        <w:rPr>
          <w:szCs w:val="22"/>
        </w:rPr>
        <w:t xml:space="preserve">A updates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RPr="00F41FDA">
        <w:rPr>
          <w:szCs w:val="22"/>
        </w:rPr>
        <w:t>.</w:t>
      </w:r>
    </w:p>
    <w:p w:rsidR="001F65BC" w:rsidRDefault="001F65BC" w:rsidP="001F65BC">
      <w:pPr>
        <w:pStyle w:val="a6"/>
        <w:numPr>
          <w:ilvl w:val="0"/>
          <w:numId w:val="7"/>
        </w:numPr>
        <w:ind w:leftChars="0"/>
        <w:jc w:val="both"/>
        <w:rPr>
          <w:szCs w:val="22"/>
        </w:rPr>
      </w:pPr>
      <w:r w:rsidRPr="00F41FDA">
        <w:rPr>
          <w:szCs w:val="22"/>
        </w:rPr>
        <w:t>E forwards the ARCF received from B to C.</w:t>
      </w:r>
      <w:r w:rsidRPr="00F41FDA">
        <w:rPr>
          <w:rFonts w:hint="eastAsia"/>
          <w:szCs w:val="22"/>
        </w:rPr>
        <w:t xml:space="preserve"> </w:t>
      </w:r>
      <w:r w:rsidRPr="00F41FDA">
        <w:rPr>
          <w:szCs w:val="22"/>
        </w:rPr>
        <w:t>C creates the routing entry of B in its routing table.</w:t>
      </w:r>
    </w:p>
    <w:p w:rsidR="001F65BC" w:rsidRDefault="001F65BC" w:rsidP="001F65BC">
      <w:pPr>
        <w:pStyle w:val="a6"/>
        <w:numPr>
          <w:ilvl w:val="0"/>
          <w:numId w:val="7"/>
        </w:numPr>
        <w:ind w:leftChars="0"/>
        <w:jc w:val="both"/>
        <w:rPr>
          <w:szCs w:val="22"/>
        </w:rPr>
      </w:pPr>
      <w:r w:rsidRPr="00F41FDA">
        <w:rPr>
          <w:szCs w:val="22"/>
        </w:rPr>
        <w:t>PD C forwards the ARCF received from E to A.</w:t>
      </w:r>
      <w:r w:rsidRPr="00F41FDA">
        <w:rPr>
          <w:rFonts w:hint="eastAsia"/>
          <w:szCs w:val="22"/>
        </w:rPr>
        <w:t xml:space="preserve">  </w:t>
      </w:r>
      <w:r w:rsidRPr="00F41FDA">
        <w:rPr>
          <w:szCs w:val="22"/>
        </w:rPr>
        <w:t xml:space="preserve">A creates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RPr="00F41FDA">
        <w:rPr>
          <w:szCs w:val="22"/>
        </w:rPr>
        <w:t>.</w:t>
      </w:r>
    </w:p>
    <w:p w:rsidR="001F65BC" w:rsidRDefault="001F65BC" w:rsidP="001F65BC">
      <w:pPr>
        <w:pStyle w:val="a6"/>
        <w:numPr>
          <w:ilvl w:val="0"/>
          <w:numId w:val="7"/>
        </w:numPr>
        <w:ind w:leftChars="0"/>
        <w:jc w:val="both"/>
        <w:rPr>
          <w:szCs w:val="22"/>
        </w:rPr>
      </w:pPr>
      <w:r w:rsidRPr="00F41FDA">
        <w:rPr>
          <w:szCs w:val="22"/>
        </w:rPr>
        <w:t>Finally, A is aware of route to B and D.</w:t>
      </w:r>
    </w:p>
    <w:p w:rsidR="001F65BC" w:rsidRPr="003843D0" w:rsidRDefault="001F65BC" w:rsidP="001F65BC">
      <w:pPr>
        <w:jc w:val="center"/>
        <w:rPr>
          <w:szCs w:val="22"/>
        </w:rPr>
      </w:pPr>
      <w:r>
        <w:rPr>
          <w:noProof/>
          <w:lang w:val="en-US" w:eastAsia="ko-KR"/>
        </w:rPr>
        <w:lastRenderedPageBreak/>
        <w:drawing>
          <wp:inline distT="0" distB="0" distL="0" distR="0" wp14:anchorId="7E7201BB" wp14:editId="76B97112">
            <wp:extent cx="3771900" cy="1752600"/>
            <wp:effectExtent l="0" t="0" r="0" b="0"/>
            <wp:docPr id="5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1752600"/>
                    </a:xfrm>
                    <a:prstGeom prst="rect">
                      <a:avLst/>
                    </a:prstGeom>
                    <a:noFill/>
                    <a:ln>
                      <a:noFill/>
                    </a:ln>
                  </pic:spPr>
                </pic:pic>
              </a:graphicData>
            </a:graphic>
          </wp:inline>
        </w:drawing>
      </w:r>
      <w:r>
        <w:rPr>
          <w:noProof/>
          <w:lang w:val="en-US" w:eastAsia="ko-KR"/>
        </w:rPr>
        <w:drawing>
          <wp:inline distT="0" distB="0" distL="0" distR="0" wp14:anchorId="4333AF68" wp14:editId="30DD09F7">
            <wp:extent cx="3524250" cy="809625"/>
            <wp:effectExtent l="0" t="0" r="0" b="9525"/>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809625"/>
                    </a:xfrm>
                    <a:prstGeom prst="rect">
                      <a:avLst/>
                    </a:prstGeom>
                    <a:noFill/>
                    <a:ln>
                      <a:noFill/>
                    </a:ln>
                  </pic:spPr>
                </pic:pic>
              </a:graphicData>
            </a:graphic>
          </wp:inline>
        </w:drawing>
      </w:r>
    </w:p>
    <w:p w:rsidR="001F65BC" w:rsidRPr="003843D0" w:rsidRDefault="001F65BC" w:rsidP="001F65BC">
      <w:pPr>
        <w:jc w:val="center"/>
        <w:rPr>
          <w:szCs w:val="22"/>
        </w:rPr>
      </w:pPr>
      <w:r>
        <w:rPr>
          <w:noProof/>
          <w:lang w:val="en-US" w:eastAsia="ko-KR"/>
        </w:rPr>
        <w:drawing>
          <wp:inline distT="0" distB="0" distL="0" distR="0" wp14:anchorId="2AD412C3" wp14:editId="24E08800">
            <wp:extent cx="3743325" cy="885825"/>
            <wp:effectExtent l="0" t="0" r="9525" b="9525"/>
            <wp:docPr id="71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885825"/>
                    </a:xfrm>
                    <a:prstGeom prst="rect">
                      <a:avLst/>
                    </a:prstGeom>
                    <a:noFill/>
                    <a:ln>
                      <a:noFill/>
                    </a:ln>
                  </pic:spPr>
                </pic:pic>
              </a:graphicData>
            </a:graphic>
          </wp:inline>
        </w:drawing>
      </w:r>
    </w:p>
    <w:p w:rsidR="001F65BC" w:rsidRPr="003843D0" w:rsidRDefault="001F65BC" w:rsidP="001F65BC">
      <w:pPr>
        <w:jc w:val="center"/>
        <w:rPr>
          <w:szCs w:val="22"/>
        </w:rPr>
      </w:pPr>
      <w:r>
        <w:rPr>
          <w:noProof/>
          <w:lang w:val="en-US" w:eastAsia="ko-KR"/>
        </w:rPr>
        <w:drawing>
          <wp:inline distT="0" distB="0" distL="0" distR="0" wp14:anchorId="54CE3493" wp14:editId="05C3DDAC">
            <wp:extent cx="3705225" cy="876300"/>
            <wp:effectExtent l="0" t="0" r="9525" b="0"/>
            <wp:docPr id="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876300"/>
                    </a:xfrm>
                    <a:prstGeom prst="rect">
                      <a:avLst/>
                    </a:prstGeom>
                    <a:noFill/>
                    <a:ln>
                      <a:noFill/>
                    </a:ln>
                  </pic:spPr>
                </pic:pic>
              </a:graphicData>
            </a:graphic>
          </wp:inline>
        </w:drawing>
      </w:r>
    </w:p>
    <w:p w:rsidR="001F65BC" w:rsidRPr="003843D0" w:rsidRDefault="001F65BC" w:rsidP="001F65BC">
      <w:pPr>
        <w:jc w:val="center"/>
        <w:rPr>
          <w:b/>
          <w:noProof/>
          <w:sz w:val="20"/>
          <w:szCs w:val="16"/>
        </w:rPr>
      </w:pPr>
      <w:r w:rsidRPr="003843D0">
        <w:rPr>
          <w:rFonts w:hint="eastAsia"/>
          <w:b/>
          <w:noProof/>
          <w:sz w:val="20"/>
          <w:szCs w:val="16"/>
        </w:rPr>
        <w:t>Fig</w:t>
      </w:r>
      <w:r w:rsidRPr="003843D0">
        <w:rPr>
          <w:rFonts w:hint="eastAsia"/>
          <w:b/>
          <w:noProof/>
          <w:sz w:val="20"/>
          <w:szCs w:val="16"/>
          <w:lang w:eastAsia="ko-KR"/>
        </w:rPr>
        <w:t xml:space="preserve">ure </w:t>
      </w:r>
      <w:r w:rsidR="00CE157F">
        <w:rPr>
          <w:b/>
          <w:noProof/>
          <w:sz w:val="20"/>
          <w:szCs w:val="16"/>
          <w:lang w:eastAsia="ko-KR"/>
        </w:rPr>
        <w:t>9</w:t>
      </w:r>
      <w:r w:rsidRPr="003843D0">
        <w:rPr>
          <w:rFonts w:hint="eastAsia"/>
          <w:b/>
          <w:noProof/>
          <w:sz w:val="20"/>
          <w:szCs w:val="16"/>
          <w:lang w:eastAsia="ko-KR"/>
        </w:rPr>
        <w:t>.</w:t>
      </w:r>
      <w:r w:rsidRPr="003843D0">
        <w:rPr>
          <w:rFonts w:hint="eastAsia"/>
          <w:b/>
          <w:noProof/>
          <w:sz w:val="20"/>
          <w:szCs w:val="16"/>
        </w:rPr>
        <w:t xml:space="preserve"> Creation of Routing Table</w:t>
      </w:r>
    </w:p>
    <w:p w:rsidR="001F65BC" w:rsidRPr="003843D0" w:rsidRDefault="001F65BC" w:rsidP="001F65BC">
      <w:pPr>
        <w:jc w:val="both"/>
        <w:rPr>
          <w:szCs w:val="22"/>
          <w:lang w:eastAsia="ko-KR"/>
        </w:rPr>
      </w:pPr>
    </w:p>
    <w:p w:rsidR="001F65BC" w:rsidRDefault="001F65BC" w:rsidP="001F65BC">
      <w:pPr>
        <w:jc w:val="both"/>
        <w:rPr>
          <w:i/>
          <w:lang w:eastAsia="ko-KR"/>
        </w:rPr>
      </w:pPr>
      <w:r>
        <w:rPr>
          <w:rFonts w:hint="eastAsia"/>
          <w:i/>
          <w:lang w:eastAsia="ko-KR"/>
        </w:rPr>
        <w:t>5.6.2</w:t>
      </w:r>
      <w:r w:rsidRPr="003843D0">
        <w:rPr>
          <w:rFonts w:hint="eastAsia"/>
          <w:i/>
          <w:lang w:eastAsia="ko-KR"/>
        </w:rPr>
        <w:t>.4.</w:t>
      </w:r>
      <w:r>
        <w:rPr>
          <w:rFonts w:hint="eastAsia"/>
          <w:i/>
          <w:lang w:eastAsia="ko-KR"/>
        </w:rPr>
        <w:t>2</w:t>
      </w:r>
      <w:r w:rsidRPr="003843D0">
        <w:rPr>
          <w:rFonts w:hint="eastAsia"/>
          <w:i/>
          <w:lang w:eastAsia="ko-KR"/>
        </w:rPr>
        <w:t xml:space="preserve"> </w:t>
      </w:r>
      <w:r w:rsidRPr="003843D0">
        <w:rPr>
          <w:i/>
          <w:lang w:eastAsia="ko-KR"/>
        </w:rPr>
        <w:t>Management of Routing Table</w:t>
      </w:r>
    </w:p>
    <w:p w:rsidR="001F65BC" w:rsidRDefault="001F65BC" w:rsidP="001F65BC">
      <w:pPr>
        <w:jc w:val="both"/>
        <w:rPr>
          <w:szCs w:val="22"/>
          <w:lang w:eastAsia="ko-KR"/>
        </w:rPr>
      </w:pPr>
      <w:r w:rsidRPr="00F41FDA">
        <w:rPr>
          <w:szCs w:val="22"/>
        </w:rPr>
        <w:t>When a node</w:t>
      </w:r>
      <w:r>
        <w:rPr>
          <w:szCs w:val="22"/>
        </w:rPr>
        <w:t>’</w:t>
      </w:r>
      <w:r>
        <w:rPr>
          <w:rFonts w:hint="eastAsia"/>
          <w:szCs w:val="22"/>
        </w:rPr>
        <w:t xml:space="preserve">s </w:t>
      </w:r>
      <w:r w:rsidRPr="00F41FDA">
        <w:rPr>
          <w:szCs w:val="22"/>
        </w:rPr>
        <w:t>routing table</w:t>
      </w:r>
      <w:r>
        <w:rPr>
          <w:rFonts w:hint="eastAsia"/>
          <w:szCs w:val="22"/>
        </w:rPr>
        <w:t xml:space="preserve"> is full of routing entries</w:t>
      </w:r>
      <w:r w:rsidRPr="00F41FDA">
        <w:rPr>
          <w:szCs w:val="22"/>
        </w:rPr>
        <w:t>, it chooses a node from its routing table</w:t>
      </w:r>
      <w:r>
        <w:rPr>
          <w:rFonts w:hint="eastAsia"/>
          <w:szCs w:val="22"/>
          <w:lang w:eastAsia="ko-KR"/>
        </w:rPr>
        <w:t xml:space="preserve"> </w:t>
      </w:r>
      <w:r w:rsidRPr="00A01636">
        <w:rPr>
          <w:szCs w:val="22"/>
        </w:rPr>
        <w:t>with shortest distance (hop-based) firstly</w:t>
      </w:r>
      <w:r>
        <w:rPr>
          <w:rFonts w:hint="eastAsia"/>
          <w:szCs w:val="22"/>
          <w:lang w:eastAsia="ko-KR"/>
        </w:rPr>
        <w:t xml:space="preserve">. </w:t>
      </w:r>
      <w:r>
        <w:rPr>
          <w:szCs w:val="22"/>
        </w:rPr>
        <w:t xml:space="preserve">It sends a MGNF (type </w:t>
      </w:r>
      <w:r>
        <w:rPr>
          <w:rFonts w:hint="eastAsia"/>
          <w:szCs w:val="22"/>
        </w:rPr>
        <w:t>8</w:t>
      </w:r>
      <w:r>
        <w:rPr>
          <w:szCs w:val="22"/>
        </w:rPr>
        <w:t>) to the cho</w:t>
      </w:r>
      <w:r w:rsidRPr="00F41FDA">
        <w:rPr>
          <w:szCs w:val="22"/>
        </w:rPr>
        <w:t>sen node and sets timer. When the node receives the MGNF, it breaks the link between the node and itself, and sends an ACF. The node which has timer ignores the ACF and a</w:t>
      </w:r>
      <w:r>
        <w:rPr>
          <w:szCs w:val="22"/>
        </w:rPr>
        <w:t>nother node which receives ACF</w:t>
      </w:r>
      <w:r>
        <w:rPr>
          <w:rFonts w:hint="eastAsia"/>
          <w:szCs w:val="22"/>
        </w:rPr>
        <w:t xml:space="preserve"> </w:t>
      </w:r>
      <w:r w:rsidRPr="00F41FDA">
        <w:rPr>
          <w:szCs w:val="22"/>
        </w:rPr>
        <w:t>sends ARCF to it and creates a new link between the node which sends ACF and itself.</w:t>
      </w:r>
    </w:p>
    <w:p w:rsidR="001F65BC" w:rsidRPr="00F41FDA" w:rsidRDefault="001F65BC" w:rsidP="001F65BC">
      <w:pPr>
        <w:jc w:val="both"/>
        <w:rPr>
          <w:szCs w:val="22"/>
          <w:lang w:eastAsia="ko-KR"/>
        </w:rPr>
      </w:pPr>
    </w:p>
    <w:p w:rsidR="001F65BC" w:rsidRDefault="001F65BC" w:rsidP="001F65BC">
      <w:pPr>
        <w:rPr>
          <w:szCs w:val="22"/>
          <w:lang w:eastAsia="ko-KR"/>
        </w:rPr>
      </w:pPr>
      <w:r>
        <w:rPr>
          <w:rFonts w:hint="eastAsia"/>
          <w:szCs w:val="22"/>
          <w:lang w:eastAsia="ko-KR"/>
        </w:rPr>
        <w:t>For example, i</w:t>
      </w:r>
      <w:r w:rsidRPr="00F41FDA">
        <w:rPr>
          <w:rFonts w:hint="eastAsia"/>
          <w:szCs w:val="22"/>
        </w:rPr>
        <w:t>n figure</w:t>
      </w:r>
      <w:r>
        <w:rPr>
          <w:rFonts w:hint="eastAsia"/>
          <w:szCs w:val="22"/>
          <w:lang w:eastAsia="ko-KR"/>
        </w:rPr>
        <w:t xml:space="preserve"> </w:t>
      </w:r>
      <w:r w:rsidR="00CE157F">
        <w:rPr>
          <w:szCs w:val="22"/>
          <w:lang w:eastAsia="ko-KR"/>
        </w:rPr>
        <w:t>10</w:t>
      </w:r>
      <w:r w:rsidRPr="00F41FDA">
        <w:rPr>
          <w:rFonts w:hint="eastAsia"/>
          <w:szCs w:val="22"/>
        </w:rPr>
        <w:t xml:space="preserve">, </w:t>
      </w:r>
    </w:p>
    <w:p w:rsidR="001F65BC" w:rsidRDefault="001F65BC" w:rsidP="001F65BC">
      <w:pPr>
        <w:pStyle w:val="a6"/>
        <w:numPr>
          <w:ilvl w:val="0"/>
          <w:numId w:val="6"/>
        </w:numPr>
        <w:ind w:leftChars="0"/>
        <w:rPr>
          <w:szCs w:val="22"/>
        </w:rPr>
      </w:pPr>
      <w:r w:rsidRPr="00F41FDA">
        <w:rPr>
          <w:rFonts w:hint="eastAsia"/>
          <w:szCs w:val="22"/>
        </w:rPr>
        <w:t xml:space="preserve">A has limited routing entry in its routing table and H wants to join the multicast group. A chooses B in its routing tree randomly. A sends MGNF to B and sets a timer. </w:t>
      </w:r>
    </w:p>
    <w:p w:rsidR="001F65BC" w:rsidRDefault="001F65BC" w:rsidP="001F65BC">
      <w:pPr>
        <w:pStyle w:val="a6"/>
        <w:numPr>
          <w:ilvl w:val="0"/>
          <w:numId w:val="6"/>
        </w:numPr>
        <w:ind w:leftChars="0"/>
        <w:rPr>
          <w:szCs w:val="22"/>
        </w:rPr>
      </w:pPr>
      <w:r w:rsidRPr="003843D0">
        <w:rPr>
          <w:rFonts w:hint="eastAsia"/>
          <w:szCs w:val="22"/>
        </w:rPr>
        <w:t xml:space="preserve">When B receives the MGNF, it breaks the link between A and B. </w:t>
      </w:r>
    </w:p>
    <w:p w:rsidR="001F65BC" w:rsidRDefault="001F65BC" w:rsidP="001F65BC">
      <w:pPr>
        <w:pStyle w:val="a6"/>
        <w:numPr>
          <w:ilvl w:val="0"/>
          <w:numId w:val="6"/>
        </w:numPr>
        <w:ind w:leftChars="0"/>
        <w:rPr>
          <w:szCs w:val="22"/>
        </w:rPr>
      </w:pPr>
      <w:r w:rsidRPr="003843D0">
        <w:rPr>
          <w:rFonts w:hint="eastAsia"/>
          <w:szCs w:val="22"/>
        </w:rPr>
        <w:t>B sends ACF. A ignores B</w:t>
      </w:r>
      <w:r w:rsidRPr="003843D0">
        <w:rPr>
          <w:szCs w:val="22"/>
        </w:rPr>
        <w:t>’</w:t>
      </w:r>
      <w:r w:rsidRPr="003843D0">
        <w:rPr>
          <w:rFonts w:hint="eastAsia"/>
          <w:szCs w:val="22"/>
        </w:rPr>
        <w:t xml:space="preserve">s ACF. </w:t>
      </w:r>
    </w:p>
    <w:p w:rsidR="001F65BC" w:rsidRDefault="001F65BC" w:rsidP="001F65BC">
      <w:pPr>
        <w:pStyle w:val="a6"/>
        <w:numPr>
          <w:ilvl w:val="0"/>
          <w:numId w:val="6"/>
        </w:numPr>
        <w:ind w:leftChars="0"/>
        <w:rPr>
          <w:szCs w:val="22"/>
        </w:rPr>
      </w:pPr>
      <w:r w:rsidRPr="003843D0">
        <w:rPr>
          <w:rFonts w:hint="eastAsia"/>
          <w:szCs w:val="22"/>
        </w:rPr>
        <w:t>C receives the ACF and sends ARCF to B.</w:t>
      </w:r>
    </w:p>
    <w:p w:rsidR="001F65BC" w:rsidRDefault="001F65BC" w:rsidP="001F65BC">
      <w:pPr>
        <w:pStyle w:val="a6"/>
        <w:numPr>
          <w:ilvl w:val="0"/>
          <w:numId w:val="6"/>
        </w:numPr>
        <w:ind w:leftChars="0"/>
        <w:rPr>
          <w:szCs w:val="22"/>
        </w:rPr>
      </w:pPr>
      <w:r w:rsidRPr="003843D0">
        <w:rPr>
          <w:rFonts w:hint="eastAsia"/>
          <w:szCs w:val="22"/>
        </w:rPr>
        <w:t xml:space="preserve">Then C creates a link between C and B. Hereby, H can join the multicast group. </w:t>
      </w:r>
    </w:p>
    <w:p w:rsidR="001F65BC" w:rsidRPr="00480DA0" w:rsidRDefault="001F65BC" w:rsidP="001F65BC">
      <w:pPr>
        <w:jc w:val="center"/>
        <w:rPr>
          <w:szCs w:val="22"/>
        </w:rPr>
      </w:pPr>
      <w:r>
        <w:rPr>
          <w:noProof/>
          <w:lang w:val="en-US" w:eastAsia="ko-KR"/>
        </w:rPr>
        <w:drawing>
          <wp:inline distT="0" distB="0" distL="0" distR="0" wp14:anchorId="461BC309" wp14:editId="321608E9">
            <wp:extent cx="3324225" cy="1428750"/>
            <wp:effectExtent l="0" t="0" r="9525" b="0"/>
            <wp:docPr id="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r>
        <w:rPr>
          <w:noProof/>
          <w:lang w:val="en-US" w:eastAsia="ko-KR"/>
        </w:rPr>
        <w:drawing>
          <wp:inline distT="0" distB="0" distL="0" distR="0" wp14:anchorId="1260A7EB" wp14:editId="21168A9C">
            <wp:extent cx="1885950" cy="552450"/>
            <wp:effectExtent l="0" t="0" r="0" b="0"/>
            <wp:docPr id="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p w:rsidR="001F65BC" w:rsidRPr="00480DA0" w:rsidRDefault="001F65BC" w:rsidP="001F65BC">
      <w:pPr>
        <w:jc w:val="center"/>
        <w:rPr>
          <w:b/>
          <w:sz w:val="20"/>
          <w:szCs w:val="16"/>
        </w:rPr>
      </w:pPr>
      <w:r w:rsidRPr="00480DA0">
        <w:rPr>
          <w:rFonts w:hint="eastAsia"/>
          <w:b/>
          <w:sz w:val="20"/>
          <w:szCs w:val="16"/>
        </w:rPr>
        <w:lastRenderedPageBreak/>
        <w:t>Fig</w:t>
      </w:r>
      <w:r>
        <w:rPr>
          <w:rFonts w:hint="eastAsia"/>
          <w:b/>
          <w:sz w:val="20"/>
          <w:szCs w:val="16"/>
          <w:lang w:eastAsia="ko-KR"/>
        </w:rPr>
        <w:t xml:space="preserve">ure </w:t>
      </w:r>
      <w:r w:rsidR="00CE157F">
        <w:rPr>
          <w:b/>
          <w:sz w:val="20"/>
          <w:szCs w:val="16"/>
          <w:lang w:eastAsia="ko-KR"/>
        </w:rPr>
        <w:t>10</w:t>
      </w:r>
      <w:r>
        <w:rPr>
          <w:rFonts w:hint="eastAsia"/>
          <w:b/>
          <w:sz w:val="20"/>
          <w:szCs w:val="16"/>
          <w:lang w:eastAsia="ko-KR"/>
        </w:rPr>
        <w:t>.</w:t>
      </w:r>
      <w:r w:rsidRPr="00480DA0">
        <w:rPr>
          <w:rFonts w:hint="eastAsia"/>
          <w:b/>
          <w:sz w:val="20"/>
          <w:szCs w:val="16"/>
        </w:rPr>
        <w:t xml:space="preserve"> Management of Routing Table</w:t>
      </w:r>
    </w:p>
    <w:p w:rsidR="001F65BC" w:rsidRDefault="001F65BC" w:rsidP="001F65BC">
      <w:pPr>
        <w:rPr>
          <w:szCs w:val="22"/>
          <w:lang w:eastAsia="ko-KR"/>
        </w:rPr>
      </w:pPr>
    </w:p>
    <w:p w:rsidR="001F65BC" w:rsidRPr="00480DA0" w:rsidRDefault="001F65BC" w:rsidP="001F65BC">
      <w:pPr>
        <w:jc w:val="both"/>
        <w:rPr>
          <w:szCs w:val="22"/>
          <w:lang w:eastAsia="ko-KR"/>
        </w:rPr>
      </w:pPr>
      <w:r w:rsidRPr="00480DA0">
        <w:rPr>
          <w:szCs w:val="22"/>
          <w:lang w:eastAsia="ko-KR"/>
        </w:rPr>
        <w:t>Since MGNF (</w:t>
      </w:r>
      <w:r>
        <w:rPr>
          <w:szCs w:val="22"/>
          <w:lang w:eastAsia="ko-KR"/>
        </w:rPr>
        <w:t>notification type</w:t>
      </w:r>
      <w:r>
        <w:rPr>
          <w:rFonts w:hint="eastAsia"/>
          <w:szCs w:val="22"/>
          <w:lang w:eastAsia="ko-KR"/>
        </w:rPr>
        <w:t xml:space="preserve">: </w:t>
      </w:r>
      <w:r w:rsidRPr="00480DA0">
        <w:rPr>
          <w:szCs w:val="22"/>
          <w:lang w:eastAsia="ko-KR"/>
        </w:rPr>
        <w:t>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t>
      </w:r>
    </w:p>
    <w:p w:rsidR="001F65BC" w:rsidRDefault="001F65BC" w:rsidP="001F65BC">
      <w:pPr>
        <w:jc w:val="both"/>
        <w:rPr>
          <w:lang w:eastAsia="ko-KR"/>
        </w:rPr>
      </w:pPr>
    </w:p>
    <w:p w:rsidR="001F65BC" w:rsidRDefault="001F65BC" w:rsidP="001F65BC">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5 </w:t>
      </w:r>
      <w:r w:rsidRPr="00480DA0">
        <w:rPr>
          <w:i/>
          <w:lang w:eastAsia="ko-KR"/>
        </w:rPr>
        <w:t>Leaving From Multicast Group</w:t>
      </w:r>
    </w:p>
    <w:p w:rsidR="001F65BC" w:rsidRDefault="001F65BC" w:rsidP="001F65BC">
      <w:pPr>
        <w:jc w:val="both"/>
        <w:rPr>
          <w:szCs w:val="22"/>
          <w:lang w:eastAsia="ko-KR"/>
        </w:rPr>
      </w:pPr>
      <w:r w:rsidRPr="00F41FDA">
        <w:rPr>
          <w:szCs w:val="22"/>
        </w:rPr>
        <w:t>There are several reasons for a PD to leave from the network: (</w:t>
      </w:r>
      <w:r w:rsidRPr="00F41FDA">
        <w:rPr>
          <w:rFonts w:hint="eastAsia"/>
          <w:szCs w:val="22"/>
        </w:rPr>
        <w:t>i</w:t>
      </w:r>
      <w:r w:rsidRPr="00F41FDA">
        <w:rPr>
          <w:szCs w:val="22"/>
        </w:rPr>
        <w:t>) by its intention, (</w:t>
      </w:r>
      <w:r w:rsidRPr="00F41FDA">
        <w:rPr>
          <w:rFonts w:hint="eastAsia"/>
          <w:szCs w:val="22"/>
        </w:rPr>
        <w:t>ii</w:t>
      </w:r>
      <w:r w:rsidRPr="00F41FDA">
        <w:rPr>
          <w:szCs w:val="22"/>
        </w:rPr>
        <w:t>) by mobility, (</w:t>
      </w:r>
      <w:r w:rsidRPr="00F41FDA">
        <w:rPr>
          <w:rFonts w:hint="eastAsia"/>
          <w:szCs w:val="22"/>
        </w:rPr>
        <w:t>iii</w:t>
      </w:r>
      <w:r w:rsidRPr="00F41FDA">
        <w:rPr>
          <w:szCs w:val="22"/>
        </w:rPr>
        <w:t>) by limited resources.</w:t>
      </w:r>
      <w:r w:rsidRPr="00F41FDA">
        <w:rPr>
          <w:rFonts w:hint="eastAsia"/>
          <w:szCs w:val="22"/>
        </w:rPr>
        <w:t xml:space="preserve"> </w:t>
      </w:r>
      <w:r w:rsidRPr="00F41FDA">
        <w:rPr>
          <w:szCs w:val="22"/>
        </w:rPr>
        <w:t>If a PD wants to leave from a multicast group, it multicasts (within K-hop) a MGNF with notification type set to 2. A recipient of MGNF may send rekeying messages to valid group members for forward secrecy.</w:t>
      </w:r>
      <w:r w:rsidRPr="00F41FDA">
        <w:rPr>
          <w:rFonts w:hint="eastAsia"/>
          <w:szCs w:val="22"/>
        </w:rPr>
        <w:t xml:space="preserve"> </w:t>
      </w:r>
      <w:r w:rsidRPr="00F41FDA">
        <w:rPr>
          <w:szCs w:val="22"/>
        </w:rPr>
        <w:t>Upon receiving the MGNF, a forwarding PD deletes the entry of the originator of the MGNF, and forward the MGNF.</w:t>
      </w:r>
      <w:r w:rsidRPr="00F41FDA">
        <w:rPr>
          <w:rFonts w:hint="eastAsia"/>
          <w:szCs w:val="22"/>
        </w:rPr>
        <w:t xml:space="preserve"> </w:t>
      </w:r>
      <w:r w:rsidRPr="00F41FDA">
        <w:rPr>
          <w:szCs w:val="22"/>
        </w:rPr>
        <w:t>Upon receiving the MGNF, a non-forwarding PD deletes the entry of the originator of the MGNF, but does not forward the MGNF.</w:t>
      </w:r>
    </w:p>
    <w:p w:rsidR="001F65BC" w:rsidRPr="00F41FDA" w:rsidRDefault="001F65BC" w:rsidP="001F65BC">
      <w:pPr>
        <w:jc w:val="both"/>
        <w:rPr>
          <w:szCs w:val="22"/>
          <w:lang w:eastAsia="ko-KR"/>
        </w:rPr>
      </w:pPr>
    </w:p>
    <w:p w:rsidR="001F65BC" w:rsidRDefault="001F65BC" w:rsidP="001F65BC">
      <w:pPr>
        <w:jc w:val="both"/>
        <w:rPr>
          <w:szCs w:val="22"/>
          <w:lang w:eastAsia="ko-KR"/>
        </w:rPr>
      </w:pPr>
      <w:r>
        <w:rPr>
          <w:rFonts w:hint="eastAsia"/>
          <w:szCs w:val="22"/>
        </w:rPr>
        <w:t>In the following figure</w:t>
      </w:r>
      <w:r>
        <w:rPr>
          <w:rFonts w:hint="eastAsia"/>
          <w:szCs w:val="22"/>
          <w:lang w:eastAsia="ko-KR"/>
        </w:rPr>
        <w:t xml:space="preserve"> </w:t>
      </w:r>
      <w:r w:rsidR="00CE157F">
        <w:rPr>
          <w:szCs w:val="22"/>
          <w:lang w:eastAsia="ko-KR"/>
        </w:rPr>
        <w:t>11</w:t>
      </w:r>
      <w:r>
        <w:rPr>
          <w:rFonts w:hint="eastAsia"/>
          <w:szCs w:val="22"/>
        </w:rPr>
        <w:t xml:space="preserve">, </w:t>
      </w:r>
    </w:p>
    <w:p w:rsidR="001F65BC" w:rsidRDefault="001F65BC" w:rsidP="001F65BC">
      <w:pPr>
        <w:pStyle w:val="a6"/>
        <w:numPr>
          <w:ilvl w:val="0"/>
          <w:numId w:val="8"/>
        </w:numPr>
        <w:ind w:leftChars="0"/>
        <w:jc w:val="both"/>
        <w:rPr>
          <w:szCs w:val="22"/>
          <w:lang w:eastAsia="ko-KR"/>
        </w:rPr>
      </w:pPr>
      <w:r>
        <w:rPr>
          <w:rFonts w:hint="eastAsia"/>
          <w:szCs w:val="22"/>
          <w:lang w:eastAsia="ko-KR"/>
        </w:rPr>
        <w:t>I</w:t>
      </w:r>
      <w:r w:rsidRPr="00480DA0">
        <w:rPr>
          <w:szCs w:val="22"/>
        </w:rPr>
        <w:t>f PD C wants to leave from a multicast group, it multicasts a MGNF with notification type set to 2.</w:t>
      </w:r>
    </w:p>
    <w:p w:rsidR="001F65BC" w:rsidRPr="00480DA0" w:rsidRDefault="001F65BC" w:rsidP="001F65BC">
      <w:pPr>
        <w:pStyle w:val="a6"/>
        <w:numPr>
          <w:ilvl w:val="0"/>
          <w:numId w:val="8"/>
        </w:numPr>
        <w:ind w:leftChars="0"/>
        <w:jc w:val="both"/>
        <w:rPr>
          <w:szCs w:val="22"/>
          <w:lang w:eastAsia="ko-KR"/>
        </w:rPr>
      </w:pPr>
      <w:r w:rsidRPr="00480DA0">
        <w:rPr>
          <w:szCs w:val="22"/>
        </w:rPr>
        <w:t>B receives the MGNF from C and deletes the entry of the originator of the MGNF, and forward</w:t>
      </w:r>
      <w:r w:rsidRPr="00480DA0">
        <w:rPr>
          <w:rFonts w:hint="eastAsia"/>
          <w:szCs w:val="22"/>
        </w:rPr>
        <w:t>s</w:t>
      </w:r>
      <w:r w:rsidRPr="00480DA0">
        <w:rPr>
          <w:szCs w:val="22"/>
        </w:rPr>
        <w:t xml:space="preserve"> the</w:t>
      </w:r>
      <w:r w:rsidRPr="00480DA0">
        <w:rPr>
          <w:rFonts w:hint="eastAsia"/>
          <w:szCs w:val="22"/>
        </w:rPr>
        <w:t xml:space="preserve"> </w:t>
      </w:r>
      <w:r w:rsidRPr="00480DA0">
        <w:rPr>
          <w:szCs w:val="22"/>
        </w:rPr>
        <w:t>MGNF.</w:t>
      </w:r>
      <w:r w:rsidRPr="00480DA0">
        <w:rPr>
          <w:rFonts w:hint="eastAsia"/>
          <w:szCs w:val="22"/>
        </w:rPr>
        <w:t xml:space="preserve"> </w:t>
      </w:r>
      <w:r w:rsidRPr="00480DA0">
        <w:rPr>
          <w:szCs w:val="22"/>
        </w:rPr>
        <w:t>PD D receives the MGNF and it deletes the entry of the originator of the MGNF.</w:t>
      </w:r>
      <w:r w:rsidRPr="00480DA0">
        <w:rPr>
          <w:rFonts w:hint="eastAsia"/>
          <w:szCs w:val="22"/>
        </w:rPr>
        <w:t xml:space="preserve"> </w:t>
      </w:r>
      <w:r w:rsidRPr="00480DA0">
        <w:rPr>
          <w:szCs w:val="22"/>
        </w:rPr>
        <w:t>Finally, PD C leaves</w:t>
      </w:r>
      <w:r w:rsidRPr="00480DA0">
        <w:rPr>
          <w:rFonts w:hint="eastAsia"/>
          <w:szCs w:val="22"/>
        </w:rPr>
        <w:t xml:space="preserve"> from</w:t>
      </w:r>
      <w:r w:rsidRPr="00480DA0">
        <w:rPr>
          <w:szCs w:val="22"/>
        </w:rPr>
        <w:t xml:space="preserve"> the multicast group.</w:t>
      </w:r>
      <w:r w:rsidRPr="00480DA0">
        <w:rPr>
          <w:rFonts w:hint="eastAsia"/>
          <w:szCs w:val="22"/>
        </w:rPr>
        <w:t xml:space="preserve"> </w:t>
      </w:r>
    </w:p>
    <w:p w:rsidR="001F65BC" w:rsidRPr="00F41FDA" w:rsidRDefault="001F65BC" w:rsidP="001F65BC">
      <w:pPr>
        <w:jc w:val="both"/>
        <w:rPr>
          <w:szCs w:val="22"/>
          <w:lang w:eastAsia="ko-KR"/>
        </w:rPr>
      </w:pPr>
    </w:p>
    <w:p w:rsidR="001F65BC" w:rsidRPr="00F41FDA" w:rsidRDefault="001F65BC" w:rsidP="001F65BC">
      <w:pPr>
        <w:jc w:val="center"/>
        <w:rPr>
          <w:szCs w:val="22"/>
        </w:rPr>
      </w:pPr>
      <w:r>
        <w:rPr>
          <w:noProof/>
          <w:szCs w:val="22"/>
          <w:lang w:val="en-US" w:eastAsia="ko-KR"/>
        </w:rPr>
        <w:drawing>
          <wp:inline distT="0" distB="0" distL="0" distR="0" wp14:anchorId="78D04AE6" wp14:editId="69D65DA7">
            <wp:extent cx="3114675" cy="2124075"/>
            <wp:effectExtent l="0" t="0" r="9525" b="9525"/>
            <wp:docPr id="717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r>
        <w:rPr>
          <w:noProof/>
          <w:szCs w:val="22"/>
          <w:lang w:val="en-US" w:eastAsia="ko-KR"/>
        </w:rPr>
        <w:drawing>
          <wp:inline distT="0" distB="0" distL="0" distR="0" wp14:anchorId="5FD3B27F" wp14:editId="5773A261">
            <wp:extent cx="1733550" cy="123825"/>
            <wp:effectExtent l="0" t="0" r="0" b="9525"/>
            <wp:docPr id="4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23825"/>
                    </a:xfrm>
                    <a:prstGeom prst="rect">
                      <a:avLst/>
                    </a:prstGeom>
                    <a:noFill/>
                    <a:ln>
                      <a:noFill/>
                    </a:ln>
                  </pic:spPr>
                </pic:pic>
              </a:graphicData>
            </a:graphic>
          </wp:inline>
        </w:drawing>
      </w:r>
    </w:p>
    <w:p w:rsidR="001F65BC" w:rsidRPr="00480DA0" w:rsidRDefault="001F65BC" w:rsidP="001F65BC">
      <w:pPr>
        <w:jc w:val="center"/>
        <w:rPr>
          <w:b/>
          <w:sz w:val="20"/>
          <w:szCs w:val="16"/>
        </w:rPr>
      </w:pPr>
      <w:r w:rsidRPr="00480DA0">
        <w:rPr>
          <w:rFonts w:hint="eastAsia"/>
          <w:b/>
          <w:sz w:val="20"/>
          <w:szCs w:val="16"/>
        </w:rPr>
        <w:t>Fig</w:t>
      </w:r>
      <w:r w:rsidRPr="00480DA0">
        <w:rPr>
          <w:rFonts w:hint="eastAsia"/>
          <w:b/>
          <w:sz w:val="20"/>
          <w:szCs w:val="16"/>
          <w:lang w:eastAsia="ko-KR"/>
        </w:rPr>
        <w:t xml:space="preserve">ure </w:t>
      </w:r>
      <w:r w:rsidR="00CE157F">
        <w:rPr>
          <w:b/>
          <w:sz w:val="20"/>
          <w:szCs w:val="16"/>
          <w:lang w:eastAsia="ko-KR"/>
        </w:rPr>
        <w:t>11</w:t>
      </w:r>
      <w:r w:rsidRPr="00480DA0">
        <w:rPr>
          <w:rFonts w:hint="eastAsia"/>
          <w:b/>
          <w:sz w:val="20"/>
          <w:szCs w:val="16"/>
          <w:lang w:eastAsia="ko-KR"/>
        </w:rPr>
        <w:t>.</w:t>
      </w:r>
      <w:r w:rsidRPr="00480DA0">
        <w:rPr>
          <w:rFonts w:hint="eastAsia"/>
          <w:b/>
          <w:sz w:val="20"/>
          <w:szCs w:val="16"/>
        </w:rPr>
        <w:t xml:space="preserve"> Leaving From Multicast Group</w:t>
      </w:r>
    </w:p>
    <w:p w:rsidR="001F65BC" w:rsidRDefault="001F65BC" w:rsidP="001F65BC">
      <w:pPr>
        <w:jc w:val="both"/>
        <w:rPr>
          <w:lang w:eastAsia="ko-KR"/>
        </w:rPr>
      </w:pPr>
    </w:p>
    <w:p w:rsidR="001F65BC" w:rsidRDefault="001F65BC" w:rsidP="001F65BC">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6 </w:t>
      </w:r>
      <w:r w:rsidRPr="00480DA0">
        <w:rPr>
          <w:i/>
          <w:lang w:eastAsia="ko-KR"/>
        </w:rPr>
        <w:t>Mobility Support for Multicast</w:t>
      </w:r>
    </w:p>
    <w:p w:rsidR="001F65BC" w:rsidRPr="001B5786" w:rsidRDefault="001F65BC" w:rsidP="001F65BC">
      <w:pPr>
        <w:jc w:val="both"/>
      </w:pPr>
      <w:r>
        <w:rPr>
          <w:rFonts w:hint="eastAsia"/>
        </w:rPr>
        <w:t>When a node moves within the one-hop coverage of another node, both of the nodes are aware of each other within the one-hop by MGNF</w:t>
      </w:r>
      <w:r>
        <w:t>’</w:t>
      </w:r>
      <w:r>
        <w:rPr>
          <w:rFonts w:hint="eastAsia"/>
        </w:rPr>
        <w:t xml:space="preserve">s TTL and they update their routing table. Then one of them sends a MGNF </w:t>
      </w:r>
      <w:r w:rsidRPr="00F41FDA">
        <w:rPr>
          <w:szCs w:val="22"/>
        </w:rPr>
        <w:t>(notification type</w:t>
      </w:r>
      <w:r>
        <w:rPr>
          <w:rFonts w:hint="eastAsia"/>
          <w:szCs w:val="22"/>
          <w:lang w:eastAsia="ko-KR"/>
        </w:rPr>
        <w:t>:</w:t>
      </w:r>
      <w:r w:rsidRPr="00F41FDA">
        <w:rPr>
          <w:szCs w:val="22"/>
        </w:rPr>
        <w:t xml:space="preserve"> 6)</w:t>
      </w:r>
      <w:r>
        <w:rPr>
          <w:rFonts w:hint="eastAsia"/>
          <w:szCs w:val="22"/>
        </w:rPr>
        <w:t xml:space="preserve"> to another neighbor node. Therefore, it can be aware of that the nodes became closer. But, if the node is a multicast group member, it does not do anything. If it is a forwarding PD, it deletes routing entry whose destination field is the both of that nodes. </w:t>
      </w:r>
    </w:p>
    <w:p w:rsidR="001F65BC" w:rsidRDefault="001F65BC" w:rsidP="001F65BC">
      <w:pPr>
        <w:jc w:val="both"/>
        <w:rPr>
          <w:szCs w:val="22"/>
        </w:rPr>
      </w:pPr>
    </w:p>
    <w:p w:rsidR="001F65BC" w:rsidRPr="00F41FDA" w:rsidRDefault="001F65BC" w:rsidP="001F65BC">
      <w:pPr>
        <w:jc w:val="both"/>
        <w:rPr>
          <w:szCs w:val="22"/>
        </w:rPr>
      </w:pPr>
      <w:r>
        <w:rPr>
          <w:rFonts w:hint="eastAsia"/>
          <w:szCs w:val="22"/>
        </w:rPr>
        <w:t>In figure</w:t>
      </w:r>
      <w:r>
        <w:rPr>
          <w:rFonts w:hint="eastAsia"/>
          <w:szCs w:val="22"/>
          <w:lang w:eastAsia="ko-KR"/>
        </w:rPr>
        <w:t xml:space="preserve"> 1</w:t>
      </w:r>
      <w:r w:rsidR="00CE157F">
        <w:rPr>
          <w:szCs w:val="22"/>
          <w:lang w:eastAsia="ko-KR"/>
        </w:rPr>
        <w:t>2</w:t>
      </w:r>
      <w:r>
        <w:rPr>
          <w:rFonts w:hint="eastAsia"/>
          <w:szCs w:val="22"/>
        </w:rPr>
        <w:t>, p</w:t>
      </w:r>
      <w:r w:rsidRPr="00F41FDA">
        <w:rPr>
          <w:szCs w:val="22"/>
        </w:rPr>
        <w:t>reviously, B was 2-hop away from A.</w:t>
      </w:r>
      <w:r w:rsidRPr="00F41FDA">
        <w:rPr>
          <w:rFonts w:hint="eastAsia"/>
          <w:szCs w:val="22"/>
        </w:rPr>
        <w:t xml:space="preserve"> </w:t>
      </w:r>
      <w:r w:rsidRPr="00F41FDA">
        <w:rPr>
          <w:szCs w:val="22"/>
        </w:rPr>
        <w:t>If B moves within the one-hop coverage of A, both of A and B are aware of each other and update their routing table.</w:t>
      </w:r>
      <w:r w:rsidRPr="00F41FDA">
        <w:rPr>
          <w:rFonts w:hint="eastAsia"/>
          <w:szCs w:val="22"/>
        </w:rPr>
        <w:t xml:space="preserve"> </w:t>
      </w:r>
      <w:r>
        <w:rPr>
          <w:szCs w:val="22"/>
        </w:rPr>
        <w:t>Then,</w:t>
      </w:r>
      <w:r>
        <w:rPr>
          <w:rFonts w:hint="eastAsia"/>
          <w:szCs w:val="22"/>
        </w:rPr>
        <w:t xml:space="preserve"> </w:t>
      </w:r>
      <w:r w:rsidRPr="00F41FDA">
        <w:rPr>
          <w:szCs w:val="22"/>
        </w:rPr>
        <w:t>A or B sends a MGNF (notification type</w:t>
      </w:r>
      <w:r>
        <w:rPr>
          <w:rFonts w:hint="eastAsia"/>
          <w:szCs w:val="22"/>
          <w:lang w:eastAsia="ko-KR"/>
        </w:rPr>
        <w:t>:</w:t>
      </w:r>
      <w:r w:rsidRPr="00F41FDA">
        <w:rPr>
          <w:szCs w:val="22"/>
        </w:rPr>
        <w:t xml:space="preserve"> 6) to C.</w:t>
      </w:r>
      <w:r w:rsidRPr="00F41FDA">
        <w:rPr>
          <w:rFonts w:hint="eastAsia"/>
          <w:szCs w:val="22"/>
        </w:rPr>
        <w:t xml:space="preserve"> </w:t>
      </w:r>
      <w:r w:rsidRPr="00F41FDA">
        <w:rPr>
          <w:szCs w:val="22"/>
        </w:rPr>
        <w:t>When C receives that MG</w:t>
      </w:r>
      <w:r>
        <w:rPr>
          <w:szCs w:val="22"/>
        </w:rPr>
        <w:t>NF, C is aware</w:t>
      </w:r>
      <w:r>
        <w:rPr>
          <w:rFonts w:hint="eastAsia"/>
          <w:szCs w:val="22"/>
        </w:rPr>
        <w:t xml:space="preserve"> of</w:t>
      </w:r>
      <w:r>
        <w:rPr>
          <w:szCs w:val="22"/>
        </w:rPr>
        <w:t xml:space="preserve"> that A and B bec</w:t>
      </w:r>
      <w:r>
        <w:rPr>
          <w:rFonts w:hint="eastAsia"/>
          <w:szCs w:val="22"/>
        </w:rPr>
        <w:t>a</w:t>
      </w:r>
      <w:r w:rsidRPr="00F41FDA">
        <w:rPr>
          <w:szCs w:val="22"/>
        </w:rPr>
        <w:t>me closer.</w:t>
      </w:r>
      <w:r w:rsidRPr="00F41FDA">
        <w:rPr>
          <w:rFonts w:hint="eastAsia"/>
          <w:szCs w:val="22"/>
        </w:rPr>
        <w:t xml:space="preserve"> </w:t>
      </w:r>
      <w:r>
        <w:rPr>
          <w:rFonts w:hint="eastAsia"/>
          <w:szCs w:val="22"/>
        </w:rPr>
        <w:t xml:space="preserve">Since </w:t>
      </w:r>
      <w:r w:rsidRPr="00F41FDA">
        <w:rPr>
          <w:szCs w:val="22"/>
        </w:rPr>
        <w:t>C is a forwarding PD, it</w:t>
      </w:r>
      <w:r>
        <w:rPr>
          <w:szCs w:val="22"/>
        </w:rPr>
        <w:t xml:space="preserve"> deletes routing entries whose </w:t>
      </w:r>
      <w:r w:rsidRPr="00F41FDA">
        <w:rPr>
          <w:szCs w:val="22"/>
        </w:rPr>
        <w:t>destination field is A and B.</w:t>
      </w:r>
      <w:r w:rsidRPr="00F41FDA">
        <w:rPr>
          <w:rFonts w:hint="eastAsia"/>
          <w:szCs w:val="22"/>
        </w:rPr>
        <w:t xml:space="preserve"> </w:t>
      </w:r>
    </w:p>
    <w:p w:rsidR="001F65BC" w:rsidRPr="00480DA0" w:rsidRDefault="001F65BC" w:rsidP="001F65BC">
      <w:pPr>
        <w:jc w:val="both"/>
        <w:rPr>
          <w:lang w:eastAsia="ko-KR"/>
        </w:rPr>
      </w:pPr>
    </w:p>
    <w:p w:rsidR="001F65BC" w:rsidRPr="00F41FDA" w:rsidRDefault="001F65BC" w:rsidP="001F65BC">
      <w:pPr>
        <w:jc w:val="center"/>
        <w:rPr>
          <w:szCs w:val="22"/>
        </w:rPr>
      </w:pPr>
      <w:r>
        <w:rPr>
          <w:noProof/>
          <w:szCs w:val="22"/>
          <w:lang w:val="en-US" w:eastAsia="ko-KR"/>
        </w:rPr>
        <w:lastRenderedPageBreak/>
        <w:drawing>
          <wp:inline distT="0" distB="0" distL="0" distR="0" wp14:anchorId="0A2940D4" wp14:editId="6BA8B378">
            <wp:extent cx="1885950" cy="2009775"/>
            <wp:effectExtent l="0" t="0" r="0" b="9525"/>
            <wp:docPr id="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950" cy="2009775"/>
                    </a:xfrm>
                    <a:prstGeom prst="rect">
                      <a:avLst/>
                    </a:prstGeom>
                    <a:noFill/>
                    <a:ln>
                      <a:noFill/>
                    </a:ln>
                  </pic:spPr>
                </pic:pic>
              </a:graphicData>
            </a:graphic>
          </wp:inline>
        </w:drawing>
      </w:r>
      <w:r>
        <w:rPr>
          <w:noProof/>
          <w:szCs w:val="22"/>
          <w:lang w:val="en-US" w:eastAsia="ko-KR"/>
        </w:rPr>
        <w:drawing>
          <wp:inline distT="0" distB="0" distL="0" distR="0" wp14:anchorId="41F9F41C" wp14:editId="2D16B735">
            <wp:extent cx="2181225" cy="152400"/>
            <wp:effectExtent l="0" t="0" r="9525" b="0"/>
            <wp:docPr id="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52400"/>
                    </a:xfrm>
                    <a:prstGeom prst="rect">
                      <a:avLst/>
                    </a:prstGeom>
                    <a:noFill/>
                    <a:ln>
                      <a:noFill/>
                    </a:ln>
                  </pic:spPr>
                </pic:pic>
              </a:graphicData>
            </a:graphic>
          </wp:inline>
        </w:drawing>
      </w:r>
    </w:p>
    <w:p w:rsidR="001F65BC" w:rsidRPr="00480DA0" w:rsidRDefault="001F65BC" w:rsidP="001F65BC">
      <w:pPr>
        <w:jc w:val="center"/>
        <w:rPr>
          <w:b/>
          <w:sz w:val="20"/>
          <w:szCs w:val="16"/>
        </w:rPr>
      </w:pPr>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sidR="00CE157F">
        <w:rPr>
          <w:b/>
          <w:sz w:val="20"/>
          <w:szCs w:val="16"/>
          <w:lang w:eastAsia="ko-KR"/>
        </w:rPr>
        <w:t>2</w:t>
      </w:r>
      <w:r>
        <w:rPr>
          <w:rFonts w:hint="eastAsia"/>
          <w:b/>
          <w:sz w:val="20"/>
          <w:szCs w:val="16"/>
          <w:lang w:eastAsia="ko-KR"/>
        </w:rPr>
        <w:t>.</w:t>
      </w:r>
      <w:r w:rsidRPr="00480DA0">
        <w:rPr>
          <w:rFonts w:hint="eastAsia"/>
          <w:b/>
          <w:sz w:val="20"/>
          <w:szCs w:val="16"/>
        </w:rPr>
        <w:t xml:space="preserve"> Mobility Support for Multicast</w:t>
      </w:r>
    </w:p>
    <w:p w:rsidR="001F65BC" w:rsidRDefault="001F65BC" w:rsidP="001F65BC">
      <w:pPr>
        <w:jc w:val="both"/>
        <w:rPr>
          <w:lang w:eastAsia="ko-KR"/>
        </w:rPr>
      </w:pPr>
    </w:p>
    <w:p w:rsidR="001F65BC" w:rsidRPr="00F41FDA" w:rsidRDefault="001F65BC" w:rsidP="001F65BC">
      <w:pPr>
        <w:jc w:val="both"/>
        <w:rPr>
          <w:szCs w:val="22"/>
        </w:rPr>
      </w:pPr>
      <w:r w:rsidRPr="00F41FDA">
        <w:rPr>
          <w:szCs w:val="22"/>
        </w:rPr>
        <w:t>Since expiration timer is proportional to the number of hops from the impaired PD, the closest multicast grou</w:t>
      </w:r>
      <w:r>
        <w:rPr>
          <w:szCs w:val="22"/>
        </w:rPr>
        <w:t>p member detects link breakage.</w:t>
      </w:r>
      <w:r>
        <w:rPr>
          <w:rFonts w:hint="eastAsia"/>
          <w:szCs w:val="22"/>
        </w:rPr>
        <w:t xml:space="preserve"> </w:t>
      </w:r>
      <w:r w:rsidRPr="00F41FDA">
        <w:rPr>
          <w:szCs w:val="22"/>
        </w:rPr>
        <w:t>A PD starts local repair if it detects link breakage between multicast group mem</w:t>
      </w:r>
      <w:r>
        <w:rPr>
          <w:szCs w:val="22"/>
        </w:rPr>
        <w:t>bers (due to expiration timer).</w:t>
      </w:r>
      <w:r>
        <w:rPr>
          <w:rFonts w:hint="eastAsia"/>
          <w:szCs w:val="22"/>
        </w:rPr>
        <w:t xml:space="preserve"> </w:t>
      </w:r>
      <w:r w:rsidRPr="00F41FDA">
        <w:rPr>
          <w:szCs w:val="22"/>
        </w:rPr>
        <w:t>Then, the PD multicas</w:t>
      </w:r>
      <w:r>
        <w:rPr>
          <w:szCs w:val="22"/>
        </w:rPr>
        <w:t>ts MGNF (notification type</w:t>
      </w:r>
      <w:r>
        <w:rPr>
          <w:rFonts w:hint="eastAsia"/>
          <w:szCs w:val="22"/>
          <w:lang w:eastAsia="ko-KR"/>
        </w:rPr>
        <w:t>:</w:t>
      </w:r>
      <w:r>
        <w:rPr>
          <w:szCs w:val="22"/>
        </w:rPr>
        <w:t xml:space="preserve"> 7)</w:t>
      </w:r>
      <w:r w:rsidRPr="00F41FDA">
        <w:rPr>
          <w:szCs w:val="22"/>
        </w:rPr>
        <w:t>.</w:t>
      </w:r>
      <w:r>
        <w:rPr>
          <w:rFonts w:hint="eastAsia"/>
          <w:szCs w:val="22"/>
        </w:rPr>
        <w:t xml:space="preserve"> </w:t>
      </w:r>
      <w:r w:rsidRPr="00F41FDA">
        <w:rPr>
          <w:szCs w:val="22"/>
        </w:rPr>
        <w:t xml:space="preserve">If PDs receiving the MGNF create routing entry of originator of the MGNF during </w:t>
      </w:r>
      <w:r w:rsidRPr="00F41FDA">
        <w:rPr>
          <w:i/>
          <w:iCs/>
          <w:szCs w:val="22"/>
        </w:rPr>
        <w:t>T</w:t>
      </w:r>
      <w:r w:rsidRPr="00F41FDA">
        <w:rPr>
          <w:i/>
          <w:iCs/>
          <w:szCs w:val="22"/>
          <w:vertAlign w:val="subscript"/>
        </w:rPr>
        <w:t>w</w:t>
      </w:r>
      <w:r w:rsidRPr="00F41FDA">
        <w:rPr>
          <w:szCs w:val="22"/>
          <w:vertAlign w:val="subscript"/>
        </w:rPr>
        <w:t xml:space="preserve"> </w:t>
      </w:r>
      <w:r>
        <w:rPr>
          <w:rFonts w:hint="eastAsia"/>
          <w:szCs w:val="22"/>
        </w:rPr>
        <w:t xml:space="preserve">, </w:t>
      </w:r>
      <w:r w:rsidRPr="00F41FDA">
        <w:rPr>
          <w:szCs w:val="22"/>
        </w:rPr>
        <w:t>the PD performing local repair broadcasts an ACF within K-hop coverage.</w:t>
      </w:r>
      <w:r w:rsidRPr="00F41FDA">
        <w:rPr>
          <w:rFonts w:hint="eastAsia"/>
          <w:szCs w:val="22"/>
        </w:rPr>
        <w:t xml:space="preserve"> </w:t>
      </w:r>
    </w:p>
    <w:p w:rsidR="001F65BC" w:rsidRDefault="001F65BC" w:rsidP="001F65BC">
      <w:pPr>
        <w:jc w:val="both"/>
        <w:rPr>
          <w:lang w:eastAsia="ko-KR"/>
        </w:rPr>
      </w:pPr>
    </w:p>
    <w:p w:rsidR="001F65BC" w:rsidRPr="00F41FDA" w:rsidRDefault="001F65BC" w:rsidP="001F65BC">
      <w:pPr>
        <w:jc w:val="center"/>
        <w:rPr>
          <w:szCs w:val="22"/>
        </w:rPr>
      </w:pPr>
      <w:r>
        <w:rPr>
          <w:noProof/>
          <w:szCs w:val="22"/>
          <w:lang w:val="en-US" w:eastAsia="ko-KR"/>
        </w:rPr>
        <w:drawing>
          <wp:inline distT="0" distB="0" distL="0" distR="0" wp14:anchorId="5B7F2858" wp14:editId="383BABBC">
            <wp:extent cx="2362200" cy="1771650"/>
            <wp:effectExtent l="0" t="0" r="0" b="0"/>
            <wp:docPr id="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noProof/>
          <w:szCs w:val="22"/>
          <w:lang w:val="en-US" w:eastAsia="ko-KR"/>
        </w:rPr>
        <w:drawing>
          <wp:inline distT="0" distB="0" distL="0" distR="0" wp14:anchorId="6438171F" wp14:editId="56DBF992">
            <wp:extent cx="2076450" cy="190500"/>
            <wp:effectExtent l="0" t="0" r="0" b="0"/>
            <wp:docPr id="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inline>
        </w:drawing>
      </w:r>
    </w:p>
    <w:p w:rsidR="001F65BC" w:rsidRPr="00480DA0" w:rsidRDefault="001F65BC" w:rsidP="001F65BC">
      <w:pPr>
        <w:jc w:val="center"/>
        <w:rPr>
          <w:b/>
          <w:sz w:val="20"/>
          <w:szCs w:val="16"/>
          <w:lang w:eastAsia="ko-KR"/>
        </w:rPr>
      </w:pPr>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sidR="00CE157F">
        <w:rPr>
          <w:b/>
          <w:sz w:val="20"/>
          <w:szCs w:val="16"/>
          <w:lang w:eastAsia="ko-KR"/>
        </w:rPr>
        <w:t>3</w:t>
      </w:r>
      <w:r>
        <w:rPr>
          <w:rFonts w:hint="eastAsia"/>
          <w:b/>
          <w:sz w:val="20"/>
          <w:szCs w:val="16"/>
          <w:lang w:eastAsia="ko-KR"/>
        </w:rPr>
        <w:t>. Local Repair Procedure for Multicast</w:t>
      </w:r>
    </w:p>
    <w:p w:rsidR="001F65BC" w:rsidRDefault="001F65BC" w:rsidP="001F65BC">
      <w:pPr>
        <w:jc w:val="both"/>
        <w:rPr>
          <w:lang w:eastAsia="ko-KR"/>
        </w:rPr>
      </w:pPr>
    </w:p>
    <w:p w:rsidR="001F65BC" w:rsidRDefault="001F65BC" w:rsidP="001F65BC">
      <w:pPr>
        <w:jc w:val="both"/>
        <w:rPr>
          <w:szCs w:val="22"/>
        </w:rPr>
      </w:pPr>
      <w:r>
        <w:rPr>
          <w:szCs w:val="22"/>
        </w:rPr>
        <w:t>If a PD receiv</w:t>
      </w:r>
      <w:r>
        <w:rPr>
          <w:rFonts w:hint="eastAsia"/>
          <w:szCs w:val="22"/>
        </w:rPr>
        <w:t>es</w:t>
      </w:r>
      <w:r>
        <w:rPr>
          <w:szCs w:val="22"/>
        </w:rPr>
        <w:t xml:space="preserve"> the ACF</w:t>
      </w:r>
      <w:r>
        <w:rPr>
          <w:rFonts w:hint="eastAsia"/>
          <w:szCs w:val="22"/>
        </w:rPr>
        <w:t>, i</w:t>
      </w:r>
      <w:r w:rsidRPr="00F41FDA">
        <w:rPr>
          <w:szCs w:val="22"/>
        </w:rPr>
        <w:t>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If they all are same, it finds entry the originator of th</w:t>
      </w:r>
      <w:r>
        <w:rPr>
          <w:szCs w:val="22"/>
        </w:rPr>
        <w:t>e ACF in its routing table.</w:t>
      </w:r>
      <w:r>
        <w:rPr>
          <w:rFonts w:hint="eastAsia"/>
          <w:szCs w:val="22"/>
        </w:rPr>
        <w:t xml:space="preserve"> When </w:t>
      </w:r>
      <w:r>
        <w:rPr>
          <w:szCs w:val="22"/>
        </w:rPr>
        <w:t>it f</w:t>
      </w:r>
      <w:r>
        <w:rPr>
          <w:rFonts w:hint="eastAsia"/>
          <w:szCs w:val="22"/>
        </w:rPr>
        <w:t>inds</w:t>
      </w:r>
      <w:r w:rsidRPr="00F41FDA">
        <w:rPr>
          <w:szCs w:val="22"/>
        </w:rPr>
        <w:t xml:space="preserve"> the entry</w:t>
      </w:r>
      <w:r>
        <w:rPr>
          <w:rFonts w:hint="eastAsia"/>
          <w:szCs w:val="22"/>
        </w:rPr>
        <w:t>, it</w:t>
      </w:r>
      <w:r w:rsidRPr="00F41FDA">
        <w:rPr>
          <w:szCs w:val="22"/>
        </w:rPr>
        <w:t xml:space="preserve"> check</w:t>
      </w:r>
      <w:r>
        <w:rPr>
          <w:rFonts w:hint="eastAsia"/>
          <w:szCs w:val="22"/>
        </w:rPr>
        <w:t>s</w:t>
      </w:r>
      <w:r w:rsidRPr="00F41FDA">
        <w:rPr>
          <w:szCs w:val="22"/>
        </w:rPr>
        <w:t xml:space="preserve"> the expiration timer.</w:t>
      </w:r>
      <w:r w:rsidRPr="00F41FDA">
        <w:rPr>
          <w:rFonts w:hint="eastAsia"/>
          <w:szCs w:val="22"/>
        </w:rPr>
        <w:t xml:space="preserve"> </w:t>
      </w:r>
      <w:r w:rsidRPr="00F41FDA">
        <w:rPr>
          <w:szCs w:val="22"/>
        </w:rPr>
        <w:t>If the expiration timer is less than T</w:t>
      </w:r>
      <w:r w:rsidRPr="00F41FDA">
        <w:rPr>
          <w:szCs w:val="22"/>
          <w:vertAlign w:val="subscript"/>
        </w:rPr>
        <w:t>m</w:t>
      </w:r>
      <w:r>
        <w:rPr>
          <w:rFonts w:hint="eastAsia"/>
          <w:szCs w:val="22"/>
          <w:vertAlign w:val="subscript"/>
        </w:rPr>
        <w:t>,</w:t>
      </w:r>
      <w:r w:rsidRPr="00F41FDA">
        <w:rPr>
          <w:szCs w:val="22"/>
        </w:rPr>
        <w:t xml:space="preserve"> then </w:t>
      </w:r>
      <w:r>
        <w:rPr>
          <w:rFonts w:hint="eastAsia"/>
          <w:szCs w:val="22"/>
        </w:rPr>
        <w:t xml:space="preserve">it </w:t>
      </w:r>
      <w:r>
        <w:rPr>
          <w:szCs w:val="22"/>
        </w:rPr>
        <w:t>replies</w:t>
      </w:r>
      <w:r>
        <w:rPr>
          <w:rFonts w:hint="eastAsia"/>
          <w:szCs w:val="22"/>
        </w:rPr>
        <w:t xml:space="preserve"> </w:t>
      </w:r>
      <w:r w:rsidRPr="00F41FDA">
        <w:rPr>
          <w:szCs w:val="22"/>
        </w:rPr>
        <w:t>the PD sending the ACF</w:t>
      </w:r>
      <w:r w:rsidRPr="001D1D2E">
        <w:rPr>
          <w:rFonts w:hint="eastAsia"/>
          <w:szCs w:val="22"/>
        </w:rPr>
        <w:t xml:space="preserve"> </w:t>
      </w:r>
      <w:r>
        <w:rPr>
          <w:rFonts w:hint="eastAsia"/>
          <w:szCs w:val="22"/>
        </w:rPr>
        <w:t xml:space="preserve">with </w:t>
      </w:r>
      <w:r w:rsidRPr="00F41FDA">
        <w:rPr>
          <w:szCs w:val="22"/>
        </w:rPr>
        <w:t>an ARCF. (T</w:t>
      </w:r>
      <w:r w:rsidRPr="00F41FDA">
        <w:rPr>
          <w:szCs w:val="22"/>
          <w:vertAlign w:val="subscript"/>
        </w:rPr>
        <w:t>m</w:t>
      </w:r>
      <w:r w:rsidRPr="00F41FDA">
        <w:rPr>
          <w:szCs w:val="22"/>
        </w:rPr>
        <w:t xml:space="preserve"> is threshold time to decide reply)</w:t>
      </w:r>
      <w:r w:rsidRPr="00F41FDA">
        <w:rPr>
          <w:rFonts w:hint="eastAsia"/>
          <w:szCs w:val="22"/>
        </w:rPr>
        <w:t xml:space="preserve"> </w:t>
      </w:r>
      <w:r w:rsidRPr="00F41FDA">
        <w:rPr>
          <w:szCs w:val="22"/>
        </w:rPr>
        <w:t>In other case, the PD receiving the ACF does not reply.</w:t>
      </w:r>
      <w:r>
        <w:rPr>
          <w:rFonts w:hint="eastAsia"/>
          <w:szCs w:val="22"/>
        </w:rPr>
        <w:t xml:space="preserve"> </w:t>
      </w:r>
      <w:r>
        <w:rPr>
          <w:szCs w:val="22"/>
        </w:rPr>
        <w:t>If any of</w:t>
      </w:r>
      <w:r>
        <w:rPr>
          <w:rFonts w:hint="eastAsia"/>
          <w:szCs w:val="22"/>
        </w:rPr>
        <w:t xml:space="preserve"> </w:t>
      </w:r>
      <w:r w:rsidRPr="00F41FDA">
        <w:rPr>
          <w:szCs w:val="22"/>
        </w:rPr>
        <w:t xml:space="preserve">them is not same, it decrements the </w:t>
      </w:r>
      <w:r>
        <w:rPr>
          <w:szCs w:val="22"/>
        </w:rPr>
        <w:t>TTL of the ACF and forwards the</w:t>
      </w:r>
      <w:r>
        <w:rPr>
          <w:rFonts w:hint="eastAsia"/>
          <w:szCs w:val="22"/>
        </w:rPr>
        <w:t xml:space="preserve"> </w:t>
      </w:r>
      <w:r w:rsidRPr="00F41FDA">
        <w:rPr>
          <w:szCs w:val="22"/>
        </w:rPr>
        <w:t>ACF.</w:t>
      </w:r>
      <w:r w:rsidRPr="00F41FDA">
        <w:rPr>
          <w:rFonts w:hint="eastAsia"/>
          <w:szCs w:val="22"/>
        </w:rPr>
        <w:t xml:space="preserve"> </w:t>
      </w:r>
    </w:p>
    <w:p w:rsidR="001F65BC" w:rsidRDefault="001F65BC" w:rsidP="001F65BC">
      <w:pPr>
        <w:jc w:val="both"/>
        <w:rPr>
          <w:lang w:eastAsia="ko-KR"/>
        </w:rPr>
      </w:pPr>
    </w:p>
    <w:p w:rsidR="001F65BC" w:rsidRDefault="001F65BC" w:rsidP="001F65BC">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7 </w:t>
      </w:r>
      <w:r w:rsidRPr="00480DA0">
        <w:rPr>
          <w:i/>
          <w:lang w:eastAsia="ko-KR"/>
        </w:rPr>
        <w:t>Merging Multicast Groups</w:t>
      </w:r>
    </w:p>
    <w:p w:rsidR="001F65BC" w:rsidRDefault="001F65BC" w:rsidP="001F65BC">
      <w:pPr>
        <w:jc w:val="both"/>
        <w:rPr>
          <w:szCs w:val="22"/>
        </w:rPr>
      </w:pPr>
      <w:r w:rsidRPr="00F41FDA">
        <w:rPr>
          <w:szCs w:val="22"/>
        </w:rPr>
        <w:t>Find/join procedure by using ACFs and ARCFs can help merging disjoint groups.</w:t>
      </w:r>
      <w:r w:rsidRPr="00F41FDA">
        <w:rPr>
          <w:rFonts w:hint="eastAsia"/>
          <w:szCs w:val="22"/>
        </w:rPr>
        <w:t xml:space="preserve"> </w:t>
      </w:r>
      <w:r w:rsidRPr="00F41FDA">
        <w:rPr>
          <w:szCs w:val="22"/>
        </w:rPr>
        <w:t>If a PD in a group receives a</w:t>
      </w:r>
      <w:r>
        <w:rPr>
          <w:rFonts w:hint="eastAsia"/>
          <w:szCs w:val="22"/>
        </w:rPr>
        <w:t>n</w:t>
      </w:r>
      <w:r w:rsidRPr="00F41FDA">
        <w:rPr>
          <w:szCs w:val="22"/>
        </w:rPr>
        <w:t xml:space="preserve"> ACF from different disjoint group</w:t>
      </w:r>
      <w:r>
        <w:rPr>
          <w:rFonts w:hint="eastAsia"/>
          <w:szCs w:val="22"/>
        </w:rPr>
        <w:t>s</w:t>
      </w:r>
      <w:r w:rsidRPr="00F41FDA">
        <w:rPr>
          <w:szCs w:val="22"/>
        </w:rPr>
        <w:t xml:space="preserve"> with the same Device Group ID &amp; Application type ID &amp; Application-specific ID &amp; Application-specific group ID, it can initiate merging process.</w:t>
      </w:r>
      <w:r>
        <w:rPr>
          <w:rFonts w:hint="eastAsia"/>
          <w:szCs w:val="22"/>
        </w:rPr>
        <w:t xml:space="preserve"> Then the PD</w:t>
      </w:r>
      <w:r w:rsidRPr="00F41FDA">
        <w:rPr>
          <w:szCs w:val="22"/>
        </w:rPr>
        <w:t xml:space="preserve"> replies the ACF originator with ARCF.</w:t>
      </w:r>
      <w:r>
        <w:rPr>
          <w:rFonts w:hint="eastAsia"/>
          <w:szCs w:val="22"/>
        </w:rPr>
        <w:t xml:space="preserve"> </w:t>
      </w:r>
      <w:r w:rsidRPr="00F41FDA">
        <w:rPr>
          <w:szCs w:val="22"/>
        </w:rPr>
        <w:t>Then, these two disjoint groups are merged by Device ID Creation Scheme.</w:t>
      </w:r>
      <w:r>
        <w:rPr>
          <w:rFonts w:hint="eastAsia"/>
          <w:szCs w:val="22"/>
          <w:lang w:eastAsia="ko-KR"/>
        </w:rPr>
        <w:t xml:space="preserve"> </w:t>
      </w:r>
      <w:r w:rsidRPr="00F41FDA">
        <w:rPr>
          <w:szCs w:val="22"/>
        </w:rPr>
        <w:t>Local repair by using ACFs and ARCFs also can help merging disjoint groups.</w:t>
      </w:r>
      <w:r>
        <w:rPr>
          <w:rFonts w:hint="eastAsia"/>
          <w:szCs w:val="22"/>
        </w:rPr>
        <w:t xml:space="preserve"> </w:t>
      </w:r>
      <w:r w:rsidRPr="00F41FDA">
        <w:rPr>
          <w:szCs w:val="22"/>
        </w:rPr>
        <w:t>Each group membe</w:t>
      </w:r>
      <w:r>
        <w:rPr>
          <w:rFonts w:hint="eastAsia"/>
          <w:szCs w:val="22"/>
        </w:rPr>
        <w:t>r</w:t>
      </w:r>
      <w:r w:rsidRPr="00F41FDA">
        <w:rPr>
          <w:rFonts w:hint="eastAsia"/>
          <w:szCs w:val="22"/>
        </w:rPr>
        <w:t xml:space="preserve"> </w:t>
      </w:r>
      <w:r w:rsidRPr="00F41FDA">
        <w:rPr>
          <w:szCs w:val="22"/>
        </w:rPr>
        <w:t xml:space="preserve">performs local repair periodically during </w:t>
      </w:r>
      <w:r w:rsidRPr="00F41FDA">
        <w:rPr>
          <w:i/>
          <w:iCs/>
          <w:szCs w:val="22"/>
        </w:rPr>
        <w:t>T</w:t>
      </w:r>
      <w:r w:rsidRPr="00F41FDA">
        <w:rPr>
          <w:i/>
          <w:iCs/>
          <w:szCs w:val="22"/>
          <w:vertAlign w:val="subscript"/>
        </w:rPr>
        <w:t>L</w:t>
      </w:r>
      <w:r w:rsidRPr="00F41FDA">
        <w:rPr>
          <w:szCs w:val="22"/>
          <w:vertAlign w:val="subscript"/>
        </w:rPr>
        <w:t xml:space="preserve"> </w:t>
      </w:r>
      <w:r w:rsidRPr="00F41FDA">
        <w:rPr>
          <w:szCs w:val="22"/>
        </w:rPr>
        <w:t>(long duty cycle)</w:t>
      </w:r>
      <w:r w:rsidRPr="00F41FDA">
        <w:rPr>
          <w:szCs w:val="22"/>
          <w:vertAlign w:val="subscript"/>
        </w:rPr>
        <w:t xml:space="preserve"> </w:t>
      </w:r>
      <w:r w:rsidRPr="00F41FDA">
        <w:rPr>
          <w:szCs w:val="22"/>
        </w:rPr>
        <w:t>in order to merge disjoint groups.</w:t>
      </w:r>
    </w:p>
    <w:p w:rsidR="00640185" w:rsidRDefault="00640185" w:rsidP="00640185">
      <w:pPr>
        <w:rPr>
          <w:lang w:eastAsia="ko-KR"/>
        </w:rPr>
      </w:pPr>
    </w:p>
    <w:p w:rsidR="001F65BC" w:rsidRPr="00640185" w:rsidRDefault="00640185" w:rsidP="00640185">
      <w:pPr>
        <w:jc w:val="both"/>
        <w:rPr>
          <w:i/>
          <w:lang w:eastAsia="ko-KR"/>
        </w:rPr>
      </w:pPr>
      <w:r w:rsidRPr="00640185">
        <w:rPr>
          <w:rFonts w:hint="eastAsia"/>
          <w:i/>
          <w:lang w:eastAsia="ko-KR"/>
        </w:rPr>
        <w:t xml:space="preserve">5.6.2.8. </w:t>
      </w:r>
      <w:bookmarkStart w:id="18" w:name="_Toc361024355"/>
      <w:r w:rsidR="001F65BC" w:rsidRPr="00640185">
        <w:rPr>
          <w:i/>
          <w:lang w:eastAsia="ko-KR"/>
        </w:rPr>
        <w:t xml:space="preserve">Multicast </w:t>
      </w:r>
      <w:r w:rsidR="001F65BC" w:rsidRPr="00640185">
        <w:rPr>
          <w:rFonts w:hint="eastAsia"/>
          <w:i/>
          <w:lang w:eastAsia="ko-KR"/>
        </w:rPr>
        <w:t>Data Transmission</w:t>
      </w:r>
      <w:bookmarkEnd w:id="18"/>
    </w:p>
    <w:p w:rsidR="001F65BC" w:rsidRPr="00F41FDA" w:rsidRDefault="001F65BC" w:rsidP="001F65BC">
      <w:pPr>
        <w:jc w:val="both"/>
        <w:rPr>
          <w:bCs/>
          <w:szCs w:val="22"/>
        </w:rPr>
      </w:pPr>
      <w:r w:rsidRPr="00F41FDA">
        <w:rPr>
          <w:bCs/>
          <w:szCs w:val="22"/>
        </w:rPr>
        <w:t>If a PD receives a multicast data frame, it has to decide forwarding the frame or not.</w:t>
      </w:r>
      <w:r w:rsidRPr="00F41FDA">
        <w:rPr>
          <w:rFonts w:hint="eastAsia"/>
          <w:bCs/>
          <w:szCs w:val="22"/>
        </w:rPr>
        <w:t xml:space="preserve"> </w:t>
      </w:r>
      <w:r w:rsidRPr="00F41FDA">
        <w:rPr>
          <w:bCs/>
          <w:szCs w:val="22"/>
        </w:rPr>
        <w:t>The PD receiving the multicast data frame compares the source address of the data frame and next-hop address entries of its routing table.</w:t>
      </w:r>
      <w:r w:rsidRPr="00F41FDA">
        <w:rPr>
          <w:rFonts w:hint="eastAsia"/>
          <w:bCs/>
          <w:szCs w:val="22"/>
        </w:rPr>
        <w:t xml:space="preserve"> </w:t>
      </w:r>
      <w:r w:rsidRPr="00F41FDA">
        <w:rPr>
          <w:bCs/>
          <w:szCs w:val="22"/>
        </w:rPr>
        <w:t>PD checks the next hop addresses in its routing table. If it finds one or more next-</w:t>
      </w:r>
      <w:r w:rsidRPr="00F41FDA">
        <w:rPr>
          <w:bCs/>
          <w:szCs w:val="22"/>
        </w:rPr>
        <w:lastRenderedPageBreak/>
        <w:t xml:space="preserve">hop entries which </w:t>
      </w:r>
      <w:r>
        <w:rPr>
          <w:rFonts w:hint="eastAsia"/>
          <w:bCs/>
          <w:szCs w:val="22"/>
        </w:rPr>
        <w:t xml:space="preserve">are </w:t>
      </w:r>
      <w:r w:rsidRPr="00F41FDA">
        <w:rPr>
          <w:bCs/>
          <w:szCs w:val="22"/>
        </w:rPr>
        <w:t>not overlapped with the source address of the received frame and those next-hop entries have same device g</w:t>
      </w:r>
      <w:r>
        <w:rPr>
          <w:bCs/>
          <w:szCs w:val="22"/>
        </w:rPr>
        <w:t>roup ID with the received frame</w:t>
      </w:r>
      <w:r>
        <w:rPr>
          <w:rFonts w:hint="eastAsia"/>
          <w:bCs/>
          <w:szCs w:val="22"/>
        </w:rPr>
        <w:t>,</w:t>
      </w:r>
      <w:r w:rsidRPr="00F41FDA">
        <w:rPr>
          <w:rFonts w:hint="eastAsia"/>
          <w:bCs/>
          <w:szCs w:val="22"/>
        </w:rPr>
        <w:t xml:space="preserve"> </w:t>
      </w:r>
      <w:r>
        <w:rPr>
          <w:rFonts w:hint="eastAsia"/>
          <w:bCs/>
          <w:szCs w:val="22"/>
        </w:rPr>
        <w:t>t</w:t>
      </w:r>
      <w:r w:rsidRPr="00F41FDA">
        <w:rPr>
          <w:bCs/>
          <w:szCs w:val="22"/>
        </w:rPr>
        <w:t>hen, the PD forwards the incoming data frame to other PDs.</w:t>
      </w:r>
      <w:r w:rsidRPr="00F41FDA">
        <w:rPr>
          <w:rFonts w:hint="eastAsia"/>
          <w:bCs/>
          <w:szCs w:val="22"/>
        </w:rPr>
        <w:t xml:space="preserve"> </w:t>
      </w:r>
      <w:r w:rsidRPr="00F41FDA">
        <w:rPr>
          <w:bCs/>
          <w:szCs w:val="22"/>
        </w:rPr>
        <w:t>Otherwise, the PD do</w:t>
      </w:r>
      <w:r>
        <w:rPr>
          <w:rFonts w:hint="eastAsia"/>
          <w:bCs/>
          <w:szCs w:val="22"/>
        </w:rPr>
        <w:t>es</w:t>
      </w:r>
      <w:r w:rsidRPr="00F41FDA">
        <w:rPr>
          <w:bCs/>
          <w:szCs w:val="22"/>
        </w:rPr>
        <w:t xml:space="preserve"> not forward the incoming frame.</w:t>
      </w:r>
    </w:p>
    <w:p w:rsidR="001F65BC" w:rsidRDefault="001F65BC" w:rsidP="001F65BC">
      <w:pPr>
        <w:jc w:val="both"/>
        <w:rPr>
          <w:bCs/>
          <w:szCs w:val="22"/>
          <w:lang w:eastAsia="ko-KR"/>
        </w:rPr>
      </w:pPr>
      <w:r w:rsidRPr="00F41FDA">
        <w:rPr>
          <w:bCs/>
          <w:szCs w:val="22"/>
        </w:rPr>
        <w:t xml:space="preserve">For the multicast data transmission, we have to know </w:t>
      </w:r>
      <w:r w:rsidRPr="00F41FDA">
        <w:rPr>
          <w:rFonts w:hint="eastAsia"/>
          <w:bCs/>
          <w:szCs w:val="22"/>
        </w:rPr>
        <w:t>d</w:t>
      </w:r>
      <w:r w:rsidRPr="00F41FDA">
        <w:rPr>
          <w:bCs/>
          <w:szCs w:val="22"/>
        </w:rPr>
        <w:t>estination addres</w:t>
      </w:r>
      <w:r w:rsidRPr="00F41FDA">
        <w:rPr>
          <w:rFonts w:hint="eastAsia"/>
          <w:bCs/>
          <w:szCs w:val="22"/>
        </w:rPr>
        <w:t>s, s</w:t>
      </w:r>
      <w:r w:rsidRPr="00F41FDA">
        <w:rPr>
          <w:bCs/>
          <w:szCs w:val="22"/>
        </w:rPr>
        <w:t>ource address</w:t>
      </w:r>
      <w:r w:rsidRPr="00F41FDA">
        <w:rPr>
          <w:rFonts w:hint="eastAsia"/>
          <w:bCs/>
          <w:szCs w:val="22"/>
        </w:rPr>
        <w:t>, o</w:t>
      </w:r>
      <w:r w:rsidRPr="00F41FDA">
        <w:rPr>
          <w:bCs/>
          <w:szCs w:val="22"/>
        </w:rPr>
        <w:t>riginator address</w:t>
      </w:r>
      <w:r w:rsidRPr="00F41FDA">
        <w:rPr>
          <w:rFonts w:hint="eastAsia"/>
          <w:bCs/>
          <w:szCs w:val="22"/>
        </w:rPr>
        <w:t>, s</w:t>
      </w:r>
      <w:r w:rsidRPr="00F41FDA">
        <w:rPr>
          <w:bCs/>
          <w:szCs w:val="22"/>
        </w:rPr>
        <w:t>equence number</w:t>
      </w:r>
      <w:r w:rsidRPr="00F41FDA">
        <w:rPr>
          <w:rFonts w:hint="eastAsia"/>
          <w:bCs/>
          <w:szCs w:val="22"/>
        </w:rPr>
        <w:t xml:space="preserve"> and t</w:t>
      </w:r>
      <w:r w:rsidRPr="00F41FDA">
        <w:rPr>
          <w:bCs/>
          <w:szCs w:val="22"/>
        </w:rPr>
        <w:t xml:space="preserve">ime </w:t>
      </w:r>
      <w:r w:rsidRPr="00F41FDA">
        <w:rPr>
          <w:rFonts w:hint="eastAsia"/>
          <w:bCs/>
          <w:szCs w:val="22"/>
        </w:rPr>
        <w:t>t</w:t>
      </w:r>
      <w:r w:rsidRPr="00F41FDA">
        <w:rPr>
          <w:bCs/>
          <w:szCs w:val="22"/>
        </w:rPr>
        <w:t xml:space="preserve">o </w:t>
      </w:r>
      <w:r w:rsidRPr="00F41FDA">
        <w:rPr>
          <w:rFonts w:hint="eastAsia"/>
          <w:bCs/>
          <w:szCs w:val="22"/>
        </w:rPr>
        <w:t>l</w:t>
      </w:r>
      <w:r w:rsidRPr="00F41FDA">
        <w:rPr>
          <w:bCs/>
          <w:szCs w:val="22"/>
        </w:rPr>
        <w:t>ive</w:t>
      </w:r>
      <w:r>
        <w:rPr>
          <w:rFonts w:hint="eastAsia"/>
          <w:bCs/>
          <w:szCs w:val="22"/>
          <w:lang w:eastAsia="ko-KR"/>
        </w:rPr>
        <w:t xml:space="preserve"> </w:t>
      </w:r>
      <w:r w:rsidRPr="00F41FDA">
        <w:rPr>
          <w:bCs/>
          <w:szCs w:val="22"/>
        </w:rPr>
        <w:t>(TTL)</w:t>
      </w:r>
      <w:r w:rsidRPr="00F41FDA">
        <w:rPr>
          <w:rFonts w:hint="eastAsia"/>
          <w:bCs/>
          <w:szCs w:val="22"/>
        </w:rPr>
        <w:t xml:space="preserve"> </w:t>
      </w:r>
      <w:r w:rsidRPr="00F41FDA">
        <w:rPr>
          <w:bCs/>
          <w:szCs w:val="22"/>
        </w:rPr>
        <w:t>from multicast data frame</w:t>
      </w:r>
      <w:r w:rsidRPr="00F41FDA">
        <w:rPr>
          <w:rFonts w:hint="eastAsia"/>
          <w:bCs/>
          <w:szCs w:val="22"/>
        </w:rPr>
        <w:t xml:space="preserve">. </w:t>
      </w:r>
      <w:r w:rsidRPr="00F41FDA">
        <w:rPr>
          <w:bCs/>
          <w:szCs w:val="22"/>
        </w:rPr>
        <w:t>This information should be included in all multicast data frames.</w:t>
      </w:r>
      <w:r w:rsidRPr="00F41FDA">
        <w:rPr>
          <w:rFonts w:hint="eastAsia"/>
          <w:bCs/>
          <w:szCs w:val="22"/>
        </w:rPr>
        <w:t xml:space="preserve"> </w:t>
      </w:r>
      <w:r w:rsidRPr="00F41FDA">
        <w:rPr>
          <w:bCs/>
          <w:szCs w:val="22"/>
        </w:rPr>
        <w:t>Therefore, the header in multicast data frames should contain the followings.</w:t>
      </w:r>
    </w:p>
    <w:p w:rsidR="001F65BC" w:rsidRDefault="001F65BC" w:rsidP="001F65BC">
      <w:pPr>
        <w:jc w:val="both"/>
        <w:rPr>
          <w:bCs/>
          <w:szCs w:val="22"/>
          <w:lang w:eastAsia="ko-KR"/>
        </w:rPr>
      </w:pPr>
    </w:p>
    <w:p w:rsidR="001F65BC" w:rsidRDefault="001F65BC" w:rsidP="001F65BC">
      <w:pPr>
        <w:jc w:val="center"/>
        <w:rPr>
          <w:bCs/>
          <w:szCs w:val="22"/>
          <w:lang w:eastAsia="ko-KR"/>
        </w:rPr>
      </w:pPr>
      <w:r>
        <w:rPr>
          <w:noProof/>
          <w:szCs w:val="22"/>
          <w:lang w:val="en-US" w:eastAsia="ko-KR"/>
        </w:rPr>
        <w:drawing>
          <wp:inline distT="0" distB="0" distL="0" distR="0" wp14:anchorId="500232CD" wp14:editId="7F63B75D">
            <wp:extent cx="3743325" cy="381000"/>
            <wp:effectExtent l="0" t="0" r="9525" b="0"/>
            <wp:docPr id="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43325" cy="381000"/>
                    </a:xfrm>
                    <a:prstGeom prst="rect">
                      <a:avLst/>
                    </a:prstGeom>
                    <a:noFill/>
                    <a:ln>
                      <a:noFill/>
                    </a:ln>
                  </pic:spPr>
                </pic:pic>
              </a:graphicData>
            </a:graphic>
          </wp:inline>
        </w:drawing>
      </w:r>
    </w:p>
    <w:p w:rsidR="001F65BC" w:rsidRPr="00480DA0" w:rsidRDefault="001F65BC" w:rsidP="001F65BC">
      <w:pPr>
        <w:jc w:val="center"/>
        <w:rPr>
          <w:b/>
          <w:sz w:val="20"/>
          <w:szCs w:val="16"/>
          <w:lang w:eastAsia="ko-KR"/>
        </w:rPr>
      </w:pPr>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sidR="00CE157F">
        <w:rPr>
          <w:b/>
          <w:sz w:val="20"/>
          <w:szCs w:val="16"/>
          <w:lang w:eastAsia="ko-KR"/>
        </w:rPr>
        <w:t>4</w:t>
      </w:r>
      <w:r>
        <w:rPr>
          <w:rFonts w:hint="eastAsia"/>
          <w:b/>
          <w:sz w:val="20"/>
          <w:szCs w:val="16"/>
          <w:lang w:eastAsia="ko-KR"/>
        </w:rPr>
        <w:t>. Multicast Data frame</w:t>
      </w:r>
    </w:p>
    <w:p w:rsidR="001F65BC" w:rsidRPr="00480DA0" w:rsidRDefault="001F65BC" w:rsidP="001F65BC">
      <w:pPr>
        <w:jc w:val="center"/>
        <w:rPr>
          <w:bCs/>
          <w:szCs w:val="22"/>
          <w:lang w:eastAsia="ko-KR"/>
        </w:rPr>
      </w:pPr>
    </w:p>
    <w:p w:rsidR="001F65BC" w:rsidRDefault="001F65BC" w:rsidP="001F65BC">
      <w:pPr>
        <w:jc w:val="both"/>
        <w:rPr>
          <w:szCs w:val="22"/>
          <w:lang w:eastAsia="ko-KR"/>
        </w:rPr>
      </w:pPr>
      <w:r>
        <w:rPr>
          <w:rFonts w:hint="eastAsia"/>
          <w:bCs/>
          <w:szCs w:val="22"/>
          <w:lang w:eastAsia="ko-KR"/>
        </w:rPr>
        <w:t>For example, in Figure 1</w:t>
      </w:r>
      <w:r w:rsidR="00CE157F">
        <w:rPr>
          <w:bCs/>
          <w:szCs w:val="22"/>
          <w:lang w:eastAsia="ko-KR"/>
        </w:rPr>
        <w:t>5</w:t>
      </w:r>
      <w:r>
        <w:rPr>
          <w:rFonts w:hint="eastAsia"/>
          <w:bCs/>
          <w:szCs w:val="22"/>
          <w:lang w:eastAsia="ko-KR"/>
        </w:rPr>
        <w:t>, w</w:t>
      </w:r>
      <w:r w:rsidRPr="00F41FDA">
        <w:rPr>
          <w:bCs/>
          <w:szCs w:val="22"/>
        </w:rPr>
        <w:t xml:space="preserve">e assume that </w:t>
      </w:r>
      <w:r>
        <w:rPr>
          <w:rFonts w:hint="eastAsia"/>
          <w:bCs/>
          <w:szCs w:val="22"/>
          <w:lang w:eastAsia="ko-KR"/>
        </w:rPr>
        <w:t xml:space="preserve">1) </w:t>
      </w:r>
      <w:r w:rsidRPr="00F41FDA">
        <w:rPr>
          <w:bCs/>
          <w:szCs w:val="22"/>
        </w:rPr>
        <w:t>A, B, F, and G are in a same group which ID is 1</w:t>
      </w:r>
      <w:r>
        <w:rPr>
          <w:rFonts w:hint="eastAsia"/>
          <w:bCs/>
          <w:szCs w:val="22"/>
          <w:lang w:eastAsia="ko-KR"/>
        </w:rPr>
        <w:t>, 2)</w:t>
      </w:r>
      <w:r w:rsidRPr="00F41FDA">
        <w:rPr>
          <w:rFonts w:hint="eastAsia"/>
          <w:bCs/>
          <w:szCs w:val="22"/>
        </w:rPr>
        <w:t xml:space="preserve"> </w:t>
      </w:r>
      <w:r w:rsidRPr="00F41FDA">
        <w:rPr>
          <w:bCs/>
          <w:szCs w:val="22"/>
        </w:rPr>
        <w:t>A, D and H are in a same group which ID is 2</w:t>
      </w:r>
      <w:r>
        <w:rPr>
          <w:rFonts w:hint="eastAsia"/>
          <w:bCs/>
          <w:szCs w:val="22"/>
          <w:lang w:eastAsia="ko-KR"/>
        </w:rPr>
        <w:t xml:space="preserve">, 3) </w:t>
      </w:r>
      <w:r w:rsidRPr="00F41FDA">
        <w:rPr>
          <w:bCs/>
          <w:szCs w:val="22"/>
        </w:rPr>
        <w:t>A has rou</w:t>
      </w:r>
      <w:r>
        <w:rPr>
          <w:bCs/>
          <w:szCs w:val="22"/>
        </w:rPr>
        <w:t>ting information of B, D, and G</w:t>
      </w:r>
      <w:r>
        <w:rPr>
          <w:rFonts w:hint="eastAsia"/>
          <w:bCs/>
          <w:szCs w:val="22"/>
          <w:lang w:eastAsia="ko-KR"/>
        </w:rPr>
        <w:t xml:space="preserve">, 4) </w:t>
      </w:r>
      <w:r w:rsidRPr="00F41FDA">
        <w:rPr>
          <w:bCs/>
          <w:szCs w:val="22"/>
        </w:rPr>
        <w:t>B has routing information of A and F</w:t>
      </w:r>
      <w:r>
        <w:rPr>
          <w:rFonts w:hint="eastAsia"/>
          <w:bCs/>
          <w:szCs w:val="22"/>
          <w:lang w:eastAsia="ko-KR"/>
        </w:rPr>
        <w:t xml:space="preserve">, and 5) </w:t>
      </w:r>
      <w:r w:rsidRPr="00F41FDA">
        <w:rPr>
          <w:bCs/>
          <w:szCs w:val="22"/>
        </w:rPr>
        <w:t>D has routing information of A and H.</w:t>
      </w:r>
      <w:r>
        <w:rPr>
          <w:rFonts w:hint="eastAsia"/>
          <w:bCs/>
          <w:szCs w:val="22"/>
          <w:lang w:eastAsia="ko-KR"/>
        </w:rPr>
        <w:t xml:space="preserve"> </w:t>
      </w:r>
      <w:r w:rsidRPr="00F41FDA">
        <w:rPr>
          <w:szCs w:val="22"/>
        </w:rPr>
        <w:t>A multicasts data frame to group 1.(Device Group ID: 1, Application type ID: 3, Application-specific ID: 2, Application-specific group ID: 5).</w:t>
      </w:r>
      <w:r>
        <w:rPr>
          <w:rFonts w:hint="eastAsia"/>
          <w:szCs w:val="22"/>
        </w:rPr>
        <w:t xml:space="preserve"> </w:t>
      </w:r>
    </w:p>
    <w:p w:rsidR="001F65BC" w:rsidRDefault="001F65BC" w:rsidP="001F65BC">
      <w:pPr>
        <w:pStyle w:val="a6"/>
        <w:numPr>
          <w:ilvl w:val="0"/>
          <w:numId w:val="9"/>
        </w:numPr>
        <w:ind w:leftChars="0"/>
        <w:jc w:val="both"/>
        <w:rPr>
          <w:szCs w:val="22"/>
        </w:rPr>
      </w:pPr>
      <w:r w:rsidRPr="00480DA0">
        <w:rPr>
          <w:szCs w:val="22"/>
        </w:rPr>
        <w:t>C receiving the data frame compares the source address of the data frame and next-hop address entries in its routing table which has same group IDs from the received data frame</w:t>
      </w:r>
      <w:r w:rsidRPr="00480DA0">
        <w:rPr>
          <w:rFonts w:hint="eastAsia"/>
          <w:szCs w:val="22"/>
        </w:rPr>
        <w:t xml:space="preserve">. </w:t>
      </w:r>
      <w:r w:rsidRPr="00480DA0">
        <w:rPr>
          <w:szCs w:val="22"/>
        </w:rPr>
        <w:t>C finds any routing entry matching with the source address of the received frame and it searches another routing entry that has same multicast group with different next-hop address fields. Since C found, it will forward the data</w:t>
      </w:r>
      <w:r w:rsidRPr="00480DA0">
        <w:rPr>
          <w:rFonts w:hint="eastAsia"/>
          <w:szCs w:val="22"/>
        </w:rPr>
        <w:t>.</w:t>
      </w:r>
    </w:p>
    <w:p w:rsidR="001F65BC" w:rsidRDefault="001F65BC" w:rsidP="001F65BC">
      <w:pPr>
        <w:pStyle w:val="a6"/>
        <w:numPr>
          <w:ilvl w:val="0"/>
          <w:numId w:val="9"/>
        </w:numPr>
        <w:ind w:leftChars="0"/>
        <w:jc w:val="both"/>
        <w:rPr>
          <w:szCs w:val="22"/>
        </w:rPr>
      </w:pPr>
      <w:r w:rsidRPr="00480DA0">
        <w:rPr>
          <w:szCs w:val="22"/>
        </w:rPr>
        <w:t>C forwards the data.</w:t>
      </w:r>
      <w:r w:rsidRPr="00480DA0">
        <w:rPr>
          <w:rFonts w:hint="eastAsia"/>
          <w:szCs w:val="22"/>
        </w:rPr>
        <w:t xml:space="preserve"> </w:t>
      </w:r>
      <w:r w:rsidRPr="00480DA0">
        <w:rPr>
          <w:szCs w:val="22"/>
        </w:rPr>
        <w:t xml:space="preserve">E receiving the data frame checks the condition </w:t>
      </w:r>
      <w:r w:rsidRPr="00480DA0">
        <w:rPr>
          <w:rFonts w:hint="eastAsia"/>
          <w:szCs w:val="22"/>
        </w:rPr>
        <w:t>whether</w:t>
      </w:r>
      <w:r w:rsidRPr="00480DA0">
        <w:rPr>
          <w:szCs w:val="22"/>
        </w:rPr>
        <w:t xml:space="preserve"> forward or not.</w:t>
      </w:r>
      <w:r w:rsidRPr="00480DA0">
        <w:rPr>
          <w:rFonts w:hint="eastAsia"/>
          <w:szCs w:val="22"/>
        </w:rPr>
        <w:t xml:space="preserve"> </w:t>
      </w:r>
      <w:r w:rsidRPr="00480DA0">
        <w:rPr>
          <w:szCs w:val="22"/>
        </w:rPr>
        <w:t xml:space="preserve">E will forward </w:t>
      </w:r>
      <w:r w:rsidRPr="00480DA0">
        <w:rPr>
          <w:rFonts w:hint="eastAsia"/>
          <w:szCs w:val="22"/>
        </w:rPr>
        <w:t xml:space="preserve">the </w:t>
      </w:r>
      <w:r w:rsidRPr="00480DA0">
        <w:rPr>
          <w:szCs w:val="22"/>
        </w:rPr>
        <w:t>data frame.</w:t>
      </w:r>
    </w:p>
    <w:p w:rsidR="001F65BC" w:rsidRPr="00480DA0" w:rsidRDefault="001F65BC" w:rsidP="001F65BC">
      <w:pPr>
        <w:pStyle w:val="a6"/>
        <w:numPr>
          <w:ilvl w:val="0"/>
          <w:numId w:val="9"/>
        </w:numPr>
        <w:ind w:leftChars="0"/>
        <w:jc w:val="both"/>
        <w:rPr>
          <w:szCs w:val="22"/>
        </w:rPr>
      </w:pPr>
      <w:r w:rsidRPr="00480DA0">
        <w:rPr>
          <w:szCs w:val="22"/>
        </w:rPr>
        <w:t>E forwards the data.</w:t>
      </w:r>
      <w:r w:rsidRPr="00480DA0">
        <w:rPr>
          <w:rFonts w:hint="eastAsia"/>
          <w:szCs w:val="22"/>
        </w:rPr>
        <w:t xml:space="preserve"> </w:t>
      </w:r>
      <w:r w:rsidRPr="00480DA0">
        <w:rPr>
          <w:szCs w:val="22"/>
        </w:rPr>
        <w:t>B and F do not forward the multicast data frame because B and F do</w:t>
      </w:r>
      <w:r w:rsidRPr="00480DA0">
        <w:rPr>
          <w:rFonts w:hint="eastAsia"/>
          <w:szCs w:val="22"/>
        </w:rPr>
        <w:t xml:space="preserve"> not</w:t>
      </w:r>
      <w:r w:rsidRPr="00480DA0">
        <w:rPr>
          <w:szCs w:val="22"/>
        </w:rPr>
        <w:t xml:space="preserve"> have next-hop address in their routing table</w:t>
      </w:r>
      <w:r w:rsidRPr="00480DA0">
        <w:rPr>
          <w:rFonts w:hint="eastAsia"/>
          <w:szCs w:val="22"/>
        </w:rPr>
        <w:t xml:space="preserve">, </w:t>
      </w:r>
      <w:r w:rsidRPr="00480DA0">
        <w:rPr>
          <w:szCs w:val="22"/>
        </w:rPr>
        <w:t>except E.</w:t>
      </w:r>
    </w:p>
    <w:p w:rsidR="001F65BC" w:rsidRPr="00F41FDA" w:rsidRDefault="001F65BC" w:rsidP="001F65BC">
      <w:pPr>
        <w:jc w:val="center"/>
        <w:rPr>
          <w:szCs w:val="22"/>
        </w:rPr>
      </w:pPr>
      <w:r>
        <w:rPr>
          <w:noProof/>
          <w:szCs w:val="22"/>
          <w:lang w:val="en-US" w:eastAsia="ko-KR"/>
        </w:rPr>
        <w:drawing>
          <wp:inline distT="0" distB="0" distL="0" distR="0" wp14:anchorId="2F7E6345" wp14:editId="1EB32AE8">
            <wp:extent cx="4486275" cy="1714500"/>
            <wp:effectExtent l="0" t="0" r="9525" b="0"/>
            <wp:docPr id="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6275" cy="1714500"/>
                    </a:xfrm>
                    <a:prstGeom prst="rect">
                      <a:avLst/>
                    </a:prstGeom>
                    <a:noFill/>
                    <a:ln>
                      <a:noFill/>
                    </a:ln>
                  </pic:spPr>
                </pic:pic>
              </a:graphicData>
            </a:graphic>
          </wp:inline>
        </w:drawing>
      </w:r>
      <w:r>
        <w:rPr>
          <w:noProof/>
          <w:szCs w:val="22"/>
          <w:lang w:val="en-US" w:eastAsia="ko-KR"/>
        </w:rPr>
        <w:drawing>
          <wp:inline distT="0" distB="0" distL="0" distR="0" wp14:anchorId="5A81BBC7" wp14:editId="3E0DB5A8">
            <wp:extent cx="4067175" cy="952500"/>
            <wp:effectExtent l="0" t="0" r="9525" b="0"/>
            <wp:docPr id="3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952500"/>
                    </a:xfrm>
                    <a:prstGeom prst="rect">
                      <a:avLst/>
                    </a:prstGeom>
                    <a:noFill/>
                    <a:ln>
                      <a:noFill/>
                    </a:ln>
                  </pic:spPr>
                </pic:pic>
              </a:graphicData>
            </a:graphic>
          </wp:inline>
        </w:drawing>
      </w:r>
      <w:r>
        <w:rPr>
          <w:noProof/>
          <w:szCs w:val="22"/>
          <w:lang w:val="en-US" w:eastAsia="ko-KR"/>
        </w:rPr>
        <w:drawing>
          <wp:inline distT="0" distB="0" distL="0" distR="0" wp14:anchorId="2EFECB3E" wp14:editId="7FC7E1DC">
            <wp:extent cx="4476750" cy="1285875"/>
            <wp:effectExtent l="0" t="0" r="0" b="9525"/>
            <wp:docPr id="3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1285875"/>
                    </a:xfrm>
                    <a:prstGeom prst="rect">
                      <a:avLst/>
                    </a:prstGeom>
                    <a:noFill/>
                    <a:ln>
                      <a:noFill/>
                    </a:ln>
                  </pic:spPr>
                </pic:pic>
              </a:graphicData>
            </a:graphic>
          </wp:inline>
        </w:drawing>
      </w:r>
      <w:r>
        <w:rPr>
          <w:noProof/>
          <w:szCs w:val="22"/>
          <w:lang w:val="en-US" w:eastAsia="ko-KR"/>
        </w:rPr>
        <w:lastRenderedPageBreak/>
        <w:drawing>
          <wp:inline distT="0" distB="0" distL="0" distR="0" wp14:anchorId="3230BB0B" wp14:editId="1284743C">
            <wp:extent cx="3590925" cy="1019175"/>
            <wp:effectExtent l="0" t="0" r="9525" b="9525"/>
            <wp:docPr id="71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925" cy="1019175"/>
                    </a:xfrm>
                    <a:prstGeom prst="rect">
                      <a:avLst/>
                    </a:prstGeom>
                    <a:noFill/>
                    <a:ln>
                      <a:noFill/>
                    </a:ln>
                  </pic:spPr>
                </pic:pic>
              </a:graphicData>
            </a:graphic>
          </wp:inline>
        </w:drawing>
      </w:r>
      <w:r>
        <w:rPr>
          <w:noProof/>
          <w:szCs w:val="22"/>
          <w:lang w:val="en-US" w:eastAsia="ko-KR"/>
        </w:rPr>
        <w:drawing>
          <wp:inline distT="0" distB="0" distL="0" distR="0" wp14:anchorId="7E6BD019" wp14:editId="091B5907">
            <wp:extent cx="4171950" cy="1247775"/>
            <wp:effectExtent l="0" t="0" r="0" b="9525"/>
            <wp:docPr id="15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1950" cy="1247775"/>
                    </a:xfrm>
                    <a:prstGeom prst="rect">
                      <a:avLst/>
                    </a:prstGeom>
                    <a:noFill/>
                    <a:ln>
                      <a:noFill/>
                    </a:ln>
                  </pic:spPr>
                </pic:pic>
              </a:graphicData>
            </a:graphic>
          </wp:inline>
        </w:drawing>
      </w:r>
    </w:p>
    <w:p w:rsidR="001F65BC" w:rsidRPr="00480DA0" w:rsidRDefault="001F65BC" w:rsidP="001F65BC">
      <w:pPr>
        <w:jc w:val="center"/>
        <w:rPr>
          <w:b/>
          <w:sz w:val="20"/>
          <w:szCs w:val="16"/>
        </w:rPr>
      </w:pPr>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sidR="00CE157F">
        <w:rPr>
          <w:b/>
          <w:sz w:val="20"/>
          <w:szCs w:val="16"/>
        </w:rPr>
        <w:t>5</w:t>
      </w:r>
      <w:r>
        <w:rPr>
          <w:rFonts w:hint="eastAsia"/>
          <w:b/>
          <w:sz w:val="20"/>
          <w:szCs w:val="16"/>
          <w:lang w:eastAsia="ko-KR"/>
        </w:rPr>
        <w:t>.</w:t>
      </w:r>
      <w:r w:rsidRPr="00480DA0">
        <w:rPr>
          <w:rFonts w:hint="eastAsia"/>
          <w:b/>
          <w:sz w:val="20"/>
          <w:szCs w:val="16"/>
        </w:rPr>
        <w:t xml:space="preserve"> Multicast Data Transmission</w:t>
      </w:r>
    </w:p>
    <w:p w:rsidR="001F65BC" w:rsidRDefault="001F65BC" w:rsidP="001F65BC">
      <w:pPr>
        <w:keepNext/>
      </w:pPr>
      <w:r>
        <w:rPr>
          <w:noProof/>
          <w:lang w:val="en-US" w:eastAsia="ko-KR"/>
        </w:rPr>
        <w:drawing>
          <wp:inline distT="0" distB="0" distL="0" distR="0" wp14:anchorId="79332473" wp14:editId="3A0A57D9">
            <wp:extent cx="5729605" cy="5664835"/>
            <wp:effectExtent l="0" t="0" r="4445" b="0"/>
            <wp:docPr id="7211" name="그림 7211" descr="C:\Users\Administrator\Google 드라이브\UC_Drive_shared\PAC Group\Multicasting Protocol\Final Propos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Google 드라이브\UC_Drive_shared\PAC Group\Multicasting Protocol\Final Proposal\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605" cy="5664835"/>
                    </a:xfrm>
                    <a:prstGeom prst="rect">
                      <a:avLst/>
                    </a:prstGeom>
                    <a:noFill/>
                    <a:ln>
                      <a:noFill/>
                    </a:ln>
                  </pic:spPr>
                </pic:pic>
              </a:graphicData>
            </a:graphic>
          </wp:inline>
        </w:drawing>
      </w:r>
    </w:p>
    <w:p w:rsidR="001F65BC" w:rsidRDefault="001F65BC" w:rsidP="001F65BC">
      <w:pPr>
        <w:jc w:val="center"/>
        <w:rPr>
          <w:b/>
          <w:sz w:val="20"/>
          <w:szCs w:val="16"/>
          <w:lang w:eastAsia="ko-KR"/>
        </w:rPr>
      </w:pPr>
      <w:r w:rsidRPr="00480DA0">
        <w:rPr>
          <w:rFonts w:hint="eastAsia"/>
          <w:b/>
          <w:sz w:val="20"/>
          <w:szCs w:val="16"/>
        </w:rPr>
        <w:t>Fig</w:t>
      </w:r>
      <w:r>
        <w:rPr>
          <w:rFonts w:hint="eastAsia"/>
          <w:b/>
          <w:sz w:val="20"/>
          <w:szCs w:val="16"/>
          <w:lang w:eastAsia="ko-KR"/>
        </w:rPr>
        <w:t xml:space="preserve">ure </w:t>
      </w:r>
      <w:r>
        <w:rPr>
          <w:rFonts w:hint="eastAsia"/>
          <w:b/>
          <w:sz w:val="20"/>
          <w:szCs w:val="16"/>
        </w:rPr>
        <w:t>1</w:t>
      </w:r>
      <w:r w:rsidR="00CE157F">
        <w:rPr>
          <w:b/>
          <w:sz w:val="20"/>
          <w:szCs w:val="16"/>
          <w:lang w:eastAsia="ko-KR"/>
        </w:rPr>
        <w:t>6</w:t>
      </w:r>
      <w:r>
        <w:rPr>
          <w:rFonts w:hint="eastAsia"/>
          <w:b/>
          <w:sz w:val="20"/>
          <w:szCs w:val="16"/>
          <w:lang w:eastAsia="ko-KR"/>
        </w:rPr>
        <w:t xml:space="preserve">. Multicast </w:t>
      </w:r>
      <w:r>
        <w:rPr>
          <w:b/>
          <w:sz w:val="20"/>
          <w:szCs w:val="16"/>
          <w:lang w:eastAsia="ko-KR"/>
        </w:rPr>
        <w:t>flowchart</w:t>
      </w:r>
    </w:p>
    <w:p w:rsidR="001F65BC" w:rsidRPr="006D2FA3" w:rsidRDefault="001F65BC" w:rsidP="001F65BC">
      <w:pPr>
        <w:rPr>
          <w:lang w:eastAsia="ko-KR"/>
        </w:rPr>
      </w:pPr>
    </w:p>
    <w:p w:rsidR="001F65BC" w:rsidRDefault="001F65BC" w:rsidP="001F65BC">
      <w:pPr>
        <w:pStyle w:val="3"/>
        <w:numPr>
          <w:ilvl w:val="0"/>
          <w:numId w:val="0"/>
        </w:numPr>
      </w:pPr>
      <w:bookmarkStart w:id="19" w:name="_Toc361024356"/>
      <w:r>
        <w:rPr>
          <w:rFonts w:hint="eastAsia"/>
        </w:rPr>
        <w:lastRenderedPageBreak/>
        <w:t>5.</w:t>
      </w:r>
      <w:r w:rsidR="006241EE">
        <w:t>6</w:t>
      </w:r>
      <w:r w:rsidR="006241EE">
        <w:rPr>
          <w:rFonts w:hint="eastAsia"/>
        </w:rPr>
        <w:t>.2.9</w:t>
      </w:r>
      <w:r w:rsidR="006241EE">
        <w:t xml:space="preserve">. </w:t>
      </w:r>
      <w:r w:rsidRPr="00480DA0">
        <w:t>Prevention Loopback Problem</w:t>
      </w:r>
      <w:bookmarkEnd w:id="19"/>
    </w:p>
    <w:p w:rsidR="001F65BC" w:rsidRDefault="001F65BC" w:rsidP="001F65BC">
      <w:pPr>
        <w:jc w:val="both"/>
        <w:rPr>
          <w:lang w:eastAsia="ko-KR"/>
        </w:rPr>
      </w:pPr>
      <w:r w:rsidRPr="00F41FDA">
        <w:rPr>
          <w:szCs w:val="22"/>
        </w:rPr>
        <w:t>PD</w:t>
      </w:r>
      <w:r>
        <w:rPr>
          <w:rFonts w:hint="eastAsia"/>
          <w:szCs w:val="22"/>
        </w:rPr>
        <w:t>s can</w:t>
      </w:r>
      <w:r w:rsidRPr="00F41FDA">
        <w:rPr>
          <w:szCs w:val="22"/>
        </w:rPr>
        <w:t xml:space="preserve"> </w:t>
      </w:r>
      <w:r>
        <w:rPr>
          <w:szCs w:val="22"/>
        </w:rPr>
        <w:t>prevent</w:t>
      </w:r>
      <w:r w:rsidRPr="00F41FDA">
        <w:rPr>
          <w:szCs w:val="22"/>
        </w:rPr>
        <w:t xml:space="preserve"> multicast/broadcast loopback problem by using SN (Sequence Number) of data frames.</w:t>
      </w:r>
      <w:r w:rsidRPr="00F41FDA">
        <w:rPr>
          <w:rFonts w:hint="eastAsia"/>
          <w:szCs w:val="22"/>
        </w:rPr>
        <w:t xml:space="preserve"> </w:t>
      </w:r>
      <w:r w:rsidRPr="00F41FDA">
        <w:rPr>
          <w:szCs w:val="22"/>
        </w:rPr>
        <w:t>When a PD forwards data with SN = n, the PD sets current_SN field in its routing table to n.</w:t>
      </w:r>
      <w:r w:rsidRPr="00F41FDA">
        <w:rPr>
          <w:rFonts w:hint="eastAsia"/>
          <w:szCs w:val="22"/>
        </w:rPr>
        <w:t xml:space="preserve"> </w:t>
      </w:r>
      <w:r w:rsidRPr="00F41FDA">
        <w:rPr>
          <w:szCs w:val="22"/>
        </w:rPr>
        <w:t>If the receiving frame’s SN is not greater than the current_SN , the PD discards the frame.</w:t>
      </w:r>
    </w:p>
    <w:p w:rsidR="001F65BC" w:rsidRDefault="001F65BC" w:rsidP="001F65BC">
      <w:pPr>
        <w:rPr>
          <w:lang w:eastAsia="ko-KR"/>
        </w:rPr>
      </w:pPr>
    </w:p>
    <w:p w:rsidR="001F65BC" w:rsidRDefault="006241EE" w:rsidP="001F65BC">
      <w:pPr>
        <w:pStyle w:val="3"/>
        <w:numPr>
          <w:ilvl w:val="0"/>
          <w:numId w:val="0"/>
        </w:numPr>
      </w:pPr>
      <w:bookmarkStart w:id="20" w:name="_Toc361024357"/>
      <w:r>
        <w:rPr>
          <w:rFonts w:hint="eastAsia"/>
        </w:rPr>
        <w:t>5.</w:t>
      </w:r>
      <w:r>
        <w:t>6</w:t>
      </w:r>
      <w:r>
        <w:rPr>
          <w:rFonts w:hint="eastAsia"/>
        </w:rPr>
        <w:t>.2.10.</w:t>
      </w:r>
      <w:r>
        <w:t xml:space="preserve"> </w:t>
      </w:r>
      <w:r w:rsidR="001F65BC" w:rsidRPr="00480DA0">
        <w:t>Reliable Multicast</w:t>
      </w:r>
      <w:bookmarkEnd w:id="20"/>
    </w:p>
    <w:p w:rsidR="001F65BC" w:rsidRDefault="001F65BC" w:rsidP="001F65BC">
      <w:pPr>
        <w:jc w:val="both"/>
        <w:rPr>
          <w:bCs/>
          <w:szCs w:val="22"/>
        </w:rPr>
      </w:pPr>
      <w:r>
        <w:rPr>
          <w:rFonts w:hint="eastAsia"/>
          <w:bCs/>
          <w:szCs w:val="22"/>
        </w:rPr>
        <w:t>We proposed a Block ACK technique for reliable multicast to know whether the nodes receive Multicast Data Frame fully or not. Thus, when s</w:t>
      </w:r>
      <w:r w:rsidRPr="00F41FDA">
        <w:rPr>
          <w:rFonts w:hint="eastAsia"/>
          <w:bCs/>
          <w:szCs w:val="22"/>
        </w:rPr>
        <w:t>ender</w:t>
      </w:r>
      <w:r>
        <w:rPr>
          <w:rFonts w:hint="eastAsia"/>
          <w:bCs/>
          <w:szCs w:val="22"/>
        </w:rPr>
        <w:t xml:space="preserve"> PD sends Multicast Data Frame, it</w:t>
      </w:r>
      <w:r w:rsidRPr="00F41FDA">
        <w:rPr>
          <w:rFonts w:hint="eastAsia"/>
          <w:bCs/>
          <w:szCs w:val="22"/>
        </w:rPr>
        <w:t xml:space="preserve"> choos</w:t>
      </w:r>
      <w:r>
        <w:rPr>
          <w:rFonts w:hint="eastAsia"/>
          <w:bCs/>
          <w:szCs w:val="22"/>
        </w:rPr>
        <w:t xml:space="preserve">es the groups in the </w:t>
      </w:r>
      <w:r>
        <w:rPr>
          <w:bCs/>
          <w:szCs w:val="22"/>
        </w:rPr>
        <w:t>multicast</w:t>
      </w:r>
      <w:r>
        <w:rPr>
          <w:rFonts w:hint="eastAsia"/>
          <w:bCs/>
          <w:szCs w:val="22"/>
        </w:rPr>
        <w:t xml:space="preserve"> group by depending on the order of the information of the nodes in its routing table. If the sender wants to have </w:t>
      </w:r>
      <w:r>
        <w:rPr>
          <w:bCs/>
          <w:szCs w:val="22"/>
        </w:rPr>
        <w:t>‘</w:t>
      </w:r>
      <w:r>
        <w:rPr>
          <w:rFonts w:hint="eastAsia"/>
          <w:bCs/>
          <w:szCs w:val="22"/>
        </w:rPr>
        <w:t>n</w:t>
      </w:r>
      <w:r>
        <w:rPr>
          <w:bCs/>
          <w:szCs w:val="22"/>
        </w:rPr>
        <w:t>’</w:t>
      </w:r>
      <w:r>
        <w:rPr>
          <w:rFonts w:hint="eastAsia"/>
          <w:bCs/>
          <w:szCs w:val="22"/>
        </w:rPr>
        <w:t xml:space="preserve"> groups, it reached it by dividing the numbers of all nodes in the multicast group to n. </w:t>
      </w:r>
      <w:r>
        <w:rPr>
          <w:bCs/>
          <w:szCs w:val="22"/>
        </w:rPr>
        <w:t>‘</w:t>
      </w:r>
      <w:r>
        <w:rPr>
          <w:rFonts w:hint="eastAsia"/>
          <w:bCs/>
          <w:szCs w:val="22"/>
        </w:rPr>
        <w:t>n</w:t>
      </w:r>
      <w:r>
        <w:rPr>
          <w:bCs/>
          <w:szCs w:val="22"/>
        </w:rPr>
        <w:t>’</w:t>
      </w:r>
      <w:r>
        <w:rPr>
          <w:rFonts w:hint="eastAsia"/>
          <w:bCs/>
          <w:szCs w:val="22"/>
        </w:rPr>
        <w:t xml:space="preserve"> is decided dynamically. Then, the sender transmits Multicast Data Frame including the </w:t>
      </w:r>
      <w:r>
        <w:rPr>
          <w:bCs/>
          <w:szCs w:val="22"/>
        </w:rPr>
        <w:t>information</w:t>
      </w:r>
      <w:r>
        <w:rPr>
          <w:rFonts w:hint="eastAsia"/>
          <w:bCs/>
          <w:szCs w:val="22"/>
        </w:rPr>
        <w:t xml:space="preserve"> of the group which sends the block ACK.</w:t>
      </w:r>
    </w:p>
    <w:p w:rsidR="001F65BC" w:rsidRDefault="001F65BC" w:rsidP="001F65BC">
      <w:pPr>
        <w:jc w:val="both"/>
        <w:rPr>
          <w:bCs/>
          <w:szCs w:val="22"/>
        </w:rPr>
      </w:pPr>
    </w:p>
    <w:p w:rsidR="001F65BC" w:rsidRDefault="001F65BC" w:rsidP="001F65BC">
      <w:pPr>
        <w:jc w:val="both"/>
        <w:rPr>
          <w:szCs w:val="22"/>
          <w:lang w:eastAsia="ko-KR"/>
        </w:rPr>
      </w:pPr>
      <w:r>
        <w:rPr>
          <w:rFonts w:hint="eastAsia"/>
          <w:bCs/>
          <w:szCs w:val="22"/>
        </w:rPr>
        <w:t>When t</w:t>
      </w:r>
      <w:r w:rsidRPr="00F41FDA">
        <w:rPr>
          <w:rFonts w:hint="eastAsia"/>
          <w:bCs/>
          <w:szCs w:val="22"/>
        </w:rPr>
        <w:t>he nodes in the group</w:t>
      </w:r>
      <w:r>
        <w:rPr>
          <w:rFonts w:hint="eastAsia"/>
          <w:bCs/>
          <w:szCs w:val="22"/>
        </w:rPr>
        <w:t xml:space="preserve"> receive all multicast data frames successfully, they transmit Block ACK to the sender by notifying that they received all frames from it. If they did not receive any data frame or they did not receive it fully, they do not transmit Block ACK to the sender.</w:t>
      </w:r>
      <w:r w:rsidRPr="00F41FDA">
        <w:rPr>
          <w:rFonts w:hint="eastAsia"/>
          <w:bCs/>
          <w:szCs w:val="22"/>
        </w:rPr>
        <w:t xml:space="preserve"> If sender does not receive </w:t>
      </w:r>
      <w:r>
        <w:rPr>
          <w:rFonts w:hint="eastAsia"/>
          <w:bCs/>
          <w:szCs w:val="22"/>
        </w:rPr>
        <w:t xml:space="preserve">Block </w:t>
      </w:r>
      <w:r w:rsidRPr="00F41FDA">
        <w:rPr>
          <w:rFonts w:hint="eastAsia"/>
          <w:bCs/>
          <w:szCs w:val="22"/>
        </w:rPr>
        <w:t>ACK or receives a negative notification, then it retransmits the data frame</w:t>
      </w:r>
      <w:r>
        <w:rPr>
          <w:rFonts w:hint="eastAsia"/>
          <w:bCs/>
          <w:szCs w:val="22"/>
        </w:rPr>
        <w:t xml:space="preserve"> to the group</w:t>
      </w:r>
      <w:r w:rsidRPr="00F41FDA">
        <w:rPr>
          <w:rFonts w:hint="eastAsia"/>
          <w:bCs/>
          <w:szCs w:val="22"/>
        </w:rPr>
        <w:t>. These steps are processed for all groups in the multicast group</w:t>
      </w:r>
      <w:r>
        <w:rPr>
          <w:rFonts w:hint="eastAsia"/>
          <w:bCs/>
          <w:szCs w:val="22"/>
        </w:rPr>
        <w:t xml:space="preserve"> respectively</w:t>
      </w:r>
      <w:r w:rsidRPr="00F41FDA">
        <w:rPr>
          <w:rFonts w:hint="eastAsia"/>
          <w:bCs/>
          <w:szCs w:val="22"/>
        </w:rPr>
        <w:t>. If the sender does not have any data frame</w:t>
      </w:r>
      <w:r>
        <w:rPr>
          <w:rFonts w:hint="eastAsia"/>
          <w:bCs/>
          <w:szCs w:val="22"/>
        </w:rPr>
        <w:t xml:space="preserve"> to transmit</w:t>
      </w:r>
      <w:r w:rsidRPr="00F41FDA">
        <w:rPr>
          <w:rFonts w:hint="eastAsia"/>
          <w:bCs/>
          <w:szCs w:val="22"/>
        </w:rPr>
        <w:t xml:space="preserve">, it sets a timer. </w:t>
      </w:r>
      <w:r>
        <w:rPr>
          <w:rFonts w:hint="eastAsia"/>
          <w:bCs/>
          <w:szCs w:val="22"/>
        </w:rPr>
        <w:t>If the timer is expired, it transmit</w:t>
      </w:r>
      <w:r w:rsidRPr="00F41FDA">
        <w:rPr>
          <w:rFonts w:hint="eastAsia"/>
          <w:bCs/>
          <w:szCs w:val="22"/>
        </w:rPr>
        <w:t>s Request ACK to the groups</w:t>
      </w:r>
      <w:r>
        <w:rPr>
          <w:rFonts w:hint="eastAsia"/>
          <w:bCs/>
          <w:szCs w:val="22"/>
        </w:rPr>
        <w:t xml:space="preserve"> respectively</w:t>
      </w:r>
      <w:r w:rsidRPr="00F41FDA">
        <w:rPr>
          <w:rFonts w:hint="eastAsia"/>
          <w:bCs/>
          <w:szCs w:val="22"/>
        </w:rPr>
        <w:t xml:space="preserve">. </w:t>
      </w:r>
      <w:r w:rsidRPr="00F41FDA">
        <w:rPr>
          <w:rFonts w:hint="eastAsia"/>
          <w:szCs w:val="22"/>
        </w:rPr>
        <w:t xml:space="preserve">The advantage of sending Block ACK is that; nodes send </w:t>
      </w:r>
      <w:r w:rsidRPr="00F41FDA">
        <w:rPr>
          <w:szCs w:val="22"/>
        </w:rPr>
        <w:t>fewer frames</w:t>
      </w:r>
      <w:r w:rsidRPr="00F41FDA">
        <w:rPr>
          <w:rFonts w:hint="eastAsia"/>
          <w:szCs w:val="22"/>
        </w:rPr>
        <w:t xml:space="preserve"> than when they send implicit ACK. Thus, there is less collision.</w:t>
      </w:r>
      <w:r>
        <w:rPr>
          <w:rFonts w:hint="eastAsia"/>
          <w:szCs w:val="22"/>
          <w:lang w:eastAsia="ko-KR"/>
        </w:rPr>
        <w:t xml:space="preserve"> </w:t>
      </w:r>
    </w:p>
    <w:p w:rsidR="001F65BC" w:rsidRDefault="001F65BC" w:rsidP="001F65BC">
      <w:pPr>
        <w:jc w:val="both"/>
        <w:rPr>
          <w:szCs w:val="22"/>
          <w:lang w:eastAsia="ko-KR"/>
        </w:rPr>
      </w:pPr>
    </w:p>
    <w:p w:rsidR="001F65BC" w:rsidRPr="00F41FDA" w:rsidRDefault="001F65BC" w:rsidP="001F65BC">
      <w:pPr>
        <w:jc w:val="both"/>
        <w:rPr>
          <w:bCs/>
          <w:szCs w:val="22"/>
        </w:rPr>
      </w:pPr>
      <w:r>
        <w:rPr>
          <w:rFonts w:hint="eastAsia"/>
          <w:szCs w:val="22"/>
        </w:rPr>
        <w:t>In figure</w:t>
      </w:r>
      <w:r>
        <w:rPr>
          <w:rFonts w:hint="eastAsia"/>
          <w:szCs w:val="22"/>
          <w:lang w:eastAsia="ko-KR"/>
        </w:rPr>
        <w:t xml:space="preserve"> 1</w:t>
      </w:r>
      <w:r w:rsidR="0061741B">
        <w:rPr>
          <w:szCs w:val="22"/>
          <w:lang w:eastAsia="ko-KR"/>
        </w:rPr>
        <w:t>7</w:t>
      </w:r>
      <w:r>
        <w:rPr>
          <w:rFonts w:hint="eastAsia"/>
          <w:szCs w:val="22"/>
        </w:rPr>
        <w: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t>
      </w:r>
    </w:p>
    <w:p w:rsidR="001F65BC" w:rsidRDefault="001F65BC" w:rsidP="001F65BC">
      <w:pPr>
        <w:rPr>
          <w:lang w:eastAsia="ko-KR"/>
        </w:rPr>
      </w:pPr>
    </w:p>
    <w:p w:rsidR="001F65BC" w:rsidRPr="00F41FDA" w:rsidRDefault="001F65BC" w:rsidP="001F65BC">
      <w:pPr>
        <w:jc w:val="both"/>
        <w:rPr>
          <w:b/>
          <w:bCs/>
          <w:szCs w:val="22"/>
        </w:rPr>
      </w:pPr>
      <w:r>
        <w:rPr>
          <w:noProof/>
          <w:szCs w:val="22"/>
          <w:lang w:val="en-US" w:eastAsia="ko-KR"/>
        </w:rPr>
        <w:drawing>
          <wp:inline distT="0" distB="0" distL="0" distR="0" wp14:anchorId="39D8F447" wp14:editId="53201678">
            <wp:extent cx="4362450" cy="1304925"/>
            <wp:effectExtent l="0" t="0" r="0" b="9525"/>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1304925"/>
                    </a:xfrm>
                    <a:prstGeom prst="rect">
                      <a:avLst/>
                    </a:prstGeom>
                    <a:noFill/>
                    <a:ln>
                      <a:noFill/>
                    </a:ln>
                  </pic:spPr>
                </pic:pic>
              </a:graphicData>
            </a:graphic>
          </wp:inline>
        </w:drawing>
      </w:r>
      <w:r w:rsidRPr="00F41FDA">
        <w:rPr>
          <w:noProof/>
          <w:szCs w:val="22"/>
        </w:rPr>
        <w:t xml:space="preserve"> </w:t>
      </w:r>
      <w:r>
        <w:rPr>
          <w:noProof/>
          <w:szCs w:val="22"/>
          <w:lang w:val="en-US" w:eastAsia="ko-KR"/>
        </w:rPr>
        <w:drawing>
          <wp:inline distT="0" distB="0" distL="0" distR="0" wp14:anchorId="110AC8CC" wp14:editId="65C5ED5C">
            <wp:extent cx="952500" cy="419100"/>
            <wp:effectExtent l="0" t="0" r="0" b="0"/>
            <wp:docPr id="716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1F65BC" w:rsidRPr="00480DA0" w:rsidRDefault="001F65BC" w:rsidP="001F65BC">
      <w:pPr>
        <w:jc w:val="center"/>
        <w:rPr>
          <w:b/>
          <w:bCs/>
          <w:sz w:val="20"/>
          <w:szCs w:val="16"/>
        </w:rPr>
      </w:pPr>
      <w:r w:rsidRPr="00480DA0">
        <w:rPr>
          <w:b/>
          <w:bCs/>
          <w:sz w:val="20"/>
          <w:szCs w:val="16"/>
        </w:rPr>
        <w:t>Fig</w:t>
      </w:r>
      <w:r>
        <w:rPr>
          <w:rFonts w:hint="eastAsia"/>
          <w:b/>
          <w:bCs/>
          <w:sz w:val="20"/>
          <w:szCs w:val="16"/>
          <w:lang w:eastAsia="ko-KR"/>
        </w:rPr>
        <w:t xml:space="preserve">ure </w:t>
      </w:r>
      <w:r w:rsidRPr="00480DA0">
        <w:rPr>
          <w:rFonts w:hint="eastAsia"/>
          <w:b/>
          <w:bCs/>
          <w:sz w:val="20"/>
          <w:szCs w:val="16"/>
        </w:rPr>
        <w:t>1</w:t>
      </w:r>
      <w:r w:rsidR="0061741B">
        <w:rPr>
          <w:b/>
          <w:bCs/>
          <w:sz w:val="20"/>
          <w:szCs w:val="16"/>
        </w:rPr>
        <w:t>7</w:t>
      </w:r>
      <w:r>
        <w:rPr>
          <w:rFonts w:hint="eastAsia"/>
          <w:b/>
          <w:bCs/>
          <w:sz w:val="20"/>
          <w:szCs w:val="16"/>
          <w:lang w:eastAsia="ko-KR"/>
        </w:rPr>
        <w:t>.</w:t>
      </w:r>
      <w:r w:rsidRPr="00480DA0">
        <w:rPr>
          <w:rFonts w:hint="eastAsia"/>
          <w:b/>
          <w:bCs/>
          <w:sz w:val="20"/>
          <w:szCs w:val="16"/>
        </w:rPr>
        <w:t xml:space="preserve"> Reliable Multicast</w:t>
      </w:r>
    </w:p>
    <w:p w:rsidR="001F65BC" w:rsidRDefault="001F65BC" w:rsidP="001F65BC">
      <w:pPr>
        <w:rPr>
          <w:lang w:eastAsia="ko-KR"/>
        </w:rPr>
      </w:pPr>
    </w:p>
    <w:p w:rsidR="001F65BC" w:rsidRDefault="001F65BC" w:rsidP="001F65BC">
      <w:pPr>
        <w:pStyle w:val="3"/>
        <w:numPr>
          <w:ilvl w:val="0"/>
          <w:numId w:val="0"/>
        </w:numPr>
      </w:pPr>
      <w:bookmarkStart w:id="21" w:name="_Toc361024358"/>
      <w:r>
        <w:rPr>
          <w:rFonts w:hint="eastAsia"/>
        </w:rPr>
        <w:t>5.</w:t>
      </w:r>
      <w:r w:rsidR="006241EE">
        <w:t>6</w:t>
      </w:r>
      <w:r>
        <w:rPr>
          <w:rFonts w:hint="eastAsia"/>
        </w:rPr>
        <w:t>.</w:t>
      </w:r>
      <w:r w:rsidR="006241EE">
        <w:t xml:space="preserve">2.11. </w:t>
      </w:r>
      <w:r w:rsidRPr="00480DA0">
        <w:t>Multicast Protocol Using Directional Antenna</w:t>
      </w:r>
      <w:bookmarkEnd w:id="21"/>
    </w:p>
    <w:p w:rsidR="001F65BC" w:rsidRDefault="001F65BC" w:rsidP="001F65BC">
      <w:pPr>
        <w:jc w:val="both"/>
        <w:rPr>
          <w:szCs w:val="22"/>
          <w:lang w:eastAsia="ko-KR"/>
        </w:rPr>
      </w:pPr>
      <w:r w:rsidRPr="00F41FDA">
        <w:rPr>
          <w:szCs w:val="22"/>
        </w:rPr>
        <w:t xml:space="preserve">If a PD can support directional antenna, it has to </w:t>
      </w:r>
      <w:r>
        <w:rPr>
          <w:rFonts w:hint="eastAsia"/>
          <w:szCs w:val="22"/>
        </w:rPr>
        <w:t xml:space="preserve">have </w:t>
      </w:r>
      <w:r w:rsidRPr="00F41FDA">
        <w:rPr>
          <w:szCs w:val="22"/>
        </w:rPr>
        <w:t>additional routing table field which is describes its beam number forwarding to destination in order to transmit frame.</w:t>
      </w:r>
      <w:r w:rsidRPr="00F41FDA">
        <w:rPr>
          <w:rFonts w:hint="eastAsia"/>
          <w:szCs w:val="22"/>
        </w:rPr>
        <w:t xml:space="preserve"> </w:t>
      </w:r>
      <w:r w:rsidRPr="00F41FDA">
        <w:rPr>
          <w:szCs w:val="22"/>
        </w:rPr>
        <w:t>That routing table contains</w:t>
      </w:r>
      <w:r w:rsidRPr="00F41FDA">
        <w:rPr>
          <w:rFonts w:hint="eastAsia"/>
          <w:szCs w:val="22"/>
        </w:rPr>
        <w:t xml:space="preserve">; </w:t>
      </w:r>
      <w:r w:rsidRPr="00480DA0">
        <w:rPr>
          <w:rFonts w:hint="eastAsia"/>
          <w:i/>
          <w:szCs w:val="22"/>
        </w:rPr>
        <w:t>d</w:t>
      </w:r>
      <w:r w:rsidRPr="00480DA0">
        <w:rPr>
          <w:i/>
          <w:szCs w:val="22"/>
        </w:rPr>
        <w:t>estination address</w:t>
      </w:r>
      <w:r w:rsidRPr="00480DA0">
        <w:rPr>
          <w:rFonts w:hint="eastAsia"/>
          <w:i/>
          <w:szCs w:val="22"/>
        </w:rPr>
        <w:t xml:space="preserve">, </w:t>
      </w:r>
      <w:r w:rsidRPr="00480DA0">
        <w:rPr>
          <w:i/>
          <w:szCs w:val="22"/>
        </w:rPr>
        <w:t>next-hop address</w:t>
      </w:r>
      <w:r w:rsidRPr="00480DA0">
        <w:rPr>
          <w:rFonts w:hint="eastAsia"/>
          <w:i/>
          <w:szCs w:val="22"/>
        </w:rPr>
        <w:t>, e</w:t>
      </w:r>
      <w:r w:rsidRPr="00480DA0">
        <w:rPr>
          <w:i/>
          <w:szCs w:val="22"/>
        </w:rPr>
        <w:t xml:space="preserve">xpiration timer </w:t>
      </w:r>
      <w:r w:rsidRPr="00480DA0">
        <w:rPr>
          <w:rFonts w:hint="eastAsia"/>
          <w:i/>
          <w:szCs w:val="22"/>
        </w:rPr>
        <w:t>, n</w:t>
      </w:r>
      <w:r w:rsidRPr="00480DA0">
        <w:rPr>
          <w:i/>
          <w:szCs w:val="22"/>
        </w:rPr>
        <w:t>umber of hops</w:t>
      </w:r>
      <w:r w:rsidRPr="00480DA0">
        <w:rPr>
          <w:rFonts w:hint="eastAsia"/>
          <w:i/>
          <w:szCs w:val="22"/>
        </w:rPr>
        <w:t>, c</w:t>
      </w:r>
      <w:r w:rsidRPr="00480DA0">
        <w:rPr>
          <w:i/>
          <w:szCs w:val="22"/>
        </w:rPr>
        <w:t>urrent_SN</w:t>
      </w:r>
      <w:r w:rsidRPr="00480DA0">
        <w:rPr>
          <w:rFonts w:hint="eastAsia"/>
          <w:i/>
          <w:szCs w:val="22"/>
        </w:rPr>
        <w:t>, d</w:t>
      </w:r>
      <w:r w:rsidRPr="00480DA0">
        <w:rPr>
          <w:i/>
          <w:szCs w:val="22"/>
        </w:rPr>
        <w:t>evice Group ID</w:t>
      </w:r>
      <w:r w:rsidRPr="00480DA0">
        <w:rPr>
          <w:rFonts w:hint="eastAsia"/>
          <w:i/>
          <w:szCs w:val="22"/>
        </w:rPr>
        <w:t>, l</w:t>
      </w:r>
      <w:r w:rsidRPr="00480DA0">
        <w:rPr>
          <w:i/>
          <w:szCs w:val="22"/>
        </w:rPr>
        <w:t>ast ACF reception time</w:t>
      </w:r>
      <w:r>
        <w:rPr>
          <w:rFonts w:hint="eastAsia"/>
          <w:i/>
          <w:szCs w:val="22"/>
          <w:lang w:eastAsia="ko-KR"/>
        </w:rPr>
        <w:t xml:space="preserve"> </w:t>
      </w:r>
      <w:r w:rsidRPr="00480DA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480DA0">
        <w:rPr>
          <w:i/>
          <w:szCs w:val="22"/>
        </w:rPr>
        <w:t>)</w:t>
      </w:r>
      <w:r w:rsidRPr="00F41FDA">
        <w:rPr>
          <w:rFonts w:hint="eastAsia"/>
          <w:szCs w:val="22"/>
        </w:rPr>
        <w:t xml:space="preserve"> and </w:t>
      </w:r>
      <w:r w:rsidRPr="00480DA0">
        <w:rPr>
          <w:rFonts w:hint="eastAsia"/>
          <w:i/>
          <w:szCs w:val="22"/>
        </w:rPr>
        <w:t>b</w:t>
      </w:r>
      <w:r w:rsidRPr="00480DA0">
        <w:rPr>
          <w:i/>
          <w:szCs w:val="22"/>
        </w:rPr>
        <w:t xml:space="preserve">eam </w:t>
      </w:r>
      <w:r w:rsidRPr="00480DA0">
        <w:rPr>
          <w:rFonts w:hint="eastAsia"/>
          <w:i/>
          <w:szCs w:val="22"/>
        </w:rPr>
        <w:t>n</w:t>
      </w:r>
      <w:r w:rsidRPr="00480DA0">
        <w:rPr>
          <w:i/>
          <w:szCs w:val="22"/>
        </w:rPr>
        <w:t>umber</w:t>
      </w:r>
      <w:r w:rsidRPr="00F41FDA">
        <w:rPr>
          <w:rFonts w:hint="eastAsia"/>
          <w:szCs w:val="22"/>
        </w:rPr>
        <w:t>.</w:t>
      </w:r>
      <w:r>
        <w:rPr>
          <w:rFonts w:hint="eastAsia"/>
          <w:szCs w:val="22"/>
          <w:lang w:eastAsia="ko-KR"/>
        </w:rPr>
        <w:t xml:space="preserve"> </w:t>
      </w:r>
      <w:r w:rsidRPr="00F41FDA">
        <w:rPr>
          <w:szCs w:val="22"/>
        </w:rPr>
        <w:t xml:space="preserve">If each PD wants to join a multicast group, it performs find/join procedure by using all of beams. </w:t>
      </w:r>
      <w:r w:rsidRPr="00F41FDA">
        <w:rPr>
          <w:rFonts w:hint="eastAsia"/>
          <w:szCs w:val="22"/>
        </w:rPr>
        <w:t xml:space="preserve"> </w:t>
      </w:r>
      <w:r w:rsidRPr="00F41FDA">
        <w:rPr>
          <w:szCs w:val="22"/>
        </w:rPr>
        <w:t>During finding/joining procedure, PDs receiving a ACF check the SNR per beams and saves the specific beam with the highest SNR measured in order to find communication beam.</w:t>
      </w:r>
      <w:r w:rsidRPr="00F41FDA">
        <w:rPr>
          <w:rFonts w:hint="eastAsia"/>
          <w:szCs w:val="22"/>
        </w:rPr>
        <w:t xml:space="preserve"> </w:t>
      </w:r>
      <w:r w:rsidRPr="00F41FDA">
        <w:rPr>
          <w:szCs w:val="22"/>
        </w:rPr>
        <w:t>If non-multicast group member receives the ACF forwards the ACF by using all of beams.</w:t>
      </w:r>
      <w:r w:rsidRPr="00F41FDA">
        <w:rPr>
          <w:rFonts w:hint="eastAsia"/>
          <w:szCs w:val="22"/>
        </w:rPr>
        <w:t xml:space="preserve"> </w:t>
      </w:r>
      <w:r w:rsidRPr="00F41FDA">
        <w:rPr>
          <w:szCs w:val="22"/>
        </w:rPr>
        <w:t xml:space="preserve">If multicast group member receives the ACF, it replies ARCF by using saved specific beam with the highest SNR measured to the originator of the ACF. </w:t>
      </w:r>
      <w:r>
        <w:rPr>
          <w:szCs w:val="22"/>
        </w:rPr>
        <w:t>When PD receiv</w:t>
      </w:r>
      <w:r>
        <w:rPr>
          <w:rFonts w:hint="eastAsia"/>
          <w:szCs w:val="22"/>
        </w:rPr>
        <w:t>es</w:t>
      </w:r>
      <w:r w:rsidRPr="00F41FDA">
        <w:rPr>
          <w:szCs w:val="22"/>
        </w:rPr>
        <w:t xml:space="preserve"> ARCF, it saves the specific beam with the highest SNR measured into its routing table and forwards the ARCF by using backward path.</w:t>
      </w:r>
      <w:r>
        <w:rPr>
          <w:rFonts w:hint="eastAsia"/>
          <w:szCs w:val="22"/>
          <w:lang w:eastAsia="ko-KR"/>
        </w:rPr>
        <w:t xml:space="preserve"> </w:t>
      </w:r>
      <w:r>
        <w:rPr>
          <w:szCs w:val="22"/>
        </w:rPr>
        <w:t>After updat</w:t>
      </w:r>
      <w:r>
        <w:rPr>
          <w:rFonts w:hint="eastAsia"/>
          <w:szCs w:val="22"/>
        </w:rPr>
        <w:t>ing</w:t>
      </w:r>
      <w:r w:rsidRPr="00F41FDA">
        <w:rPr>
          <w:szCs w:val="22"/>
        </w:rPr>
        <w:t xml:space="preserve"> routing</w:t>
      </w:r>
      <w:r>
        <w:rPr>
          <w:szCs w:val="22"/>
        </w:rPr>
        <w:t xml:space="preserve"> table, all of frames</w:t>
      </w:r>
      <w:r>
        <w:rPr>
          <w:rFonts w:hint="eastAsia"/>
          <w:szCs w:val="22"/>
        </w:rPr>
        <w:t>,</w:t>
      </w:r>
      <w:r>
        <w:rPr>
          <w:szCs w:val="22"/>
        </w:rPr>
        <w:t xml:space="preserve"> except </w:t>
      </w:r>
      <w:r w:rsidRPr="00F41FDA">
        <w:rPr>
          <w:szCs w:val="22"/>
        </w:rPr>
        <w:t>broadcast frame</w:t>
      </w:r>
      <w:r>
        <w:rPr>
          <w:rFonts w:hint="eastAsia"/>
          <w:szCs w:val="22"/>
        </w:rPr>
        <w:t>,</w:t>
      </w:r>
      <w:r w:rsidRPr="00F41FDA">
        <w:rPr>
          <w:szCs w:val="22"/>
        </w:rPr>
        <w:t xml:space="preserve"> can be transmitted directionally.</w:t>
      </w:r>
    </w:p>
    <w:p w:rsidR="001F65BC" w:rsidRPr="00480DA0" w:rsidRDefault="001F65BC" w:rsidP="001F65BC">
      <w:pPr>
        <w:jc w:val="both"/>
        <w:rPr>
          <w:szCs w:val="22"/>
          <w:lang w:eastAsia="ko-KR"/>
        </w:rPr>
      </w:pPr>
    </w:p>
    <w:p w:rsidR="001F65BC" w:rsidRDefault="001F65BC" w:rsidP="001F65BC">
      <w:pPr>
        <w:jc w:val="both"/>
        <w:rPr>
          <w:szCs w:val="22"/>
          <w:lang w:eastAsia="ko-KR"/>
        </w:rPr>
      </w:pPr>
      <w:r>
        <w:rPr>
          <w:rFonts w:hint="eastAsia"/>
          <w:szCs w:val="22"/>
          <w:lang w:eastAsia="ko-KR"/>
        </w:rPr>
        <w:t>For example in Figure 1</w:t>
      </w:r>
      <w:r w:rsidR="0061741B">
        <w:rPr>
          <w:szCs w:val="22"/>
          <w:lang w:eastAsia="ko-KR"/>
        </w:rPr>
        <w:t>8</w:t>
      </w:r>
      <w:r>
        <w:rPr>
          <w:rFonts w:hint="eastAsia"/>
          <w:szCs w:val="22"/>
          <w:lang w:eastAsia="ko-KR"/>
        </w:rPr>
        <w:t>,</w:t>
      </w:r>
    </w:p>
    <w:p w:rsidR="001F65BC" w:rsidRPr="00480DA0" w:rsidRDefault="001F65BC" w:rsidP="001F65BC">
      <w:pPr>
        <w:pStyle w:val="a6"/>
        <w:numPr>
          <w:ilvl w:val="0"/>
          <w:numId w:val="11"/>
        </w:numPr>
        <w:ind w:leftChars="0"/>
        <w:jc w:val="both"/>
        <w:rPr>
          <w:bCs/>
          <w:szCs w:val="22"/>
        </w:rPr>
      </w:pPr>
      <w:r w:rsidRPr="00480DA0">
        <w:rPr>
          <w:rFonts w:hint="eastAsia"/>
          <w:szCs w:val="22"/>
          <w:lang w:eastAsia="ko-KR"/>
        </w:rPr>
        <w:lastRenderedPageBreak/>
        <w:t>I</w:t>
      </w:r>
      <w:r w:rsidRPr="00480DA0">
        <w:rPr>
          <w:szCs w:val="22"/>
        </w:rPr>
        <w:t>f PD A wants to join a multicast, it broadcasts ACF by using all of beams</w:t>
      </w:r>
      <w:r w:rsidRPr="00480DA0">
        <w:rPr>
          <w:rFonts w:hint="eastAsia"/>
          <w:szCs w:val="22"/>
        </w:rPr>
        <w:t xml:space="preserve">. </w:t>
      </w:r>
    </w:p>
    <w:p w:rsidR="001F65BC" w:rsidRDefault="001F65BC" w:rsidP="001F65BC">
      <w:pPr>
        <w:pStyle w:val="a6"/>
        <w:numPr>
          <w:ilvl w:val="0"/>
          <w:numId w:val="11"/>
        </w:numPr>
        <w:ind w:leftChars="0"/>
        <w:jc w:val="both"/>
        <w:rPr>
          <w:bCs/>
          <w:szCs w:val="22"/>
        </w:rPr>
      </w:pPr>
      <w:r w:rsidRPr="00480DA0">
        <w:rPr>
          <w:bCs/>
          <w:szCs w:val="22"/>
        </w:rPr>
        <w:t>Then PD D and C receive the ACF.</w:t>
      </w:r>
      <w:r w:rsidRPr="00480DA0">
        <w:rPr>
          <w:rFonts w:hint="eastAsia"/>
          <w:bCs/>
          <w:szCs w:val="22"/>
        </w:rPr>
        <w:t xml:space="preserve"> </w:t>
      </w:r>
      <w:r w:rsidRPr="00480DA0">
        <w:rPr>
          <w:bCs/>
          <w:szCs w:val="22"/>
        </w:rPr>
        <w:t>Since D is a multicast group member, it replies ARCF by using beam 3. Then, A finds the beam with the highest SNR measured and updates its routing table.</w:t>
      </w:r>
      <w:r w:rsidRPr="00480DA0">
        <w:rPr>
          <w:rFonts w:hint="eastAsia"/>
          <w:bCs/>
          <w:szCs w:val="22"/>
        </w:rPr>
        <w:t xml:space="preserve"> </w:t>
      </w:r>
      <w:r w:rsidRPr="00480DA0">
        <w:rPr>
          <w:bCs/>
          <w:szCs w:val="22"/>
        </w:rPr>
        <w:t>C is a non</w:t>
      </w:r>
      <w:r w:rsidRPr="00480DA0">
        <w:rPr>
          <w:rFonts w:hint="eastAsia"/>
          <w:bCs/>
          <w:szCs w:val="22"/>
        </w:rPr>
        <w:t>-</w:t>
      </w:r>
      <w:r w:rsidRPr="00480DA0">
        <w:rPr>
          <w:bCs/>
          <w:szCs w:val="22"/>
        </w:rPr>
        <w:t>multicast group member then forw</w:t>
      </w:r>
      <w:r>
        <w:rPr>
          <w:bCs/>
          <w:szCs w:val="22"/>
        </w:rPr>
        <w:t>ards ACF by using all of beams.</w:t>
      </w:r>
    </w:p>
    <w:p w:rsidR="001F65BC" w:rsidRDefault="001F65BC" w:rsidP="001F65BC">
      <w:pPr>
        <w:pStyle w:val="a6"/>
        <w:numPr>
          <w:ilvl w:val="0"/>
          <w:numId w:val="11"/>
        </w:numPr>
        <w:ind w:leftChars="0"/>
        <w:jc w:val="both"/>
        <w:rPr>
          <w:bCs/>
          <w:szCs w:val="22"/>
        </w:rPr>
      </w:pPr>
      <w:r w:rsidRPr="00480DA0">
        <w:rPr>
          <w:bCs/>
          <w:szCs w:val="22"/>
        </w:rPr>
        <w:t xml:space="preserve">Since F is a multicast group member, it replies ARCF by using beam 4. Then, C receives ARCF and updates its routing table. </w:t>
      </w:r>
      <w:r w:rsidRPr="00480DA0">
        <w:rPr>
          <w:rFonts w:hint="eastAsia"/>
          <w:bCs/>
          <w:szCs w:val="22"/>
        </w:rPr>
        <w:t xml:space="preserve"> </w:t>
      </w:r>
      <w:r w:rsidRPr="00480DA0">
        <w:rPr>
          <w:bCs/>
          <w:szCs w:val="22"/>
        </w:rPr>
        <w:t>Also, E forwards its ACF by using all of beams.</w:t>
      </w:r>
    </w:p>
    <w:p w:rsidR="001F65BC" w:rsidRDefault="001F65BC" w:rsidP="001F65BC">
      <w:pPr>
        <w:pStyle w:val="a6"/>
        <w:numPr>
          <w:ilvl w:val="0"/>
          <w:numId w:val="11"/>
        </w:numPr>
        <w:ind w:leftChars="0"/>
        <w:jc w:val="both"/>
        <w:rPr>
          <w:bCs/>
          <w:szCs w:val="22"/>
        </w:rPr>
      </w:pPr>
      <w:r w:rsidRPr="00480DA0">
        <w:rPr>
          <w:bCs/>
          <w:szCs w:val="22"/>
        </w:rPr>
        <w:t>When A receives ARCF from C, it updates its routing table.</w:t>
      </w:r>
      <w:r w:rsidRPr="00480DA0">
        <w:rPr>
          <w:rFonts w:hint="eastAsia"/>
          <w:bCs/>
          <w:szCs w:val="22"/>
        </w:rPr>
        <w:t xml:space="preserve"> </w:t>
      </w:r>
      <w:r w:rsidRPr="00480DA0">
        <w:rPr>
          <w:bCs/>
          <w:szCs w:val="22"/>
        </w:rPr>
        <w:t>Also, B replies ARCF by using beam 1. Then, E receives ARCF and updates its routing table.</w:t>
      </w:r>
      <w:r w:rsidRPr="00480DA0">
        <w:rPr>
          <w:rFonts w:hint="eastAsia"/>
          <w:bCs/>
          <w:szCs w:val="22"/>
        </w:rPr>
        <w:t xml:space="preserve"> </w:t>
      </w:r>
    </w:p>
    <w:p w:rsidR="001F65BC" w:rsidRDefault="001F65BC" w:rsidP="001F65BC">
      <w:pPr>
        <w:pStyle w:val="a6"/>
        <w:numPr>
          <w:ilvl w:val="0"/>
          <w:numId w:val="11"/>
        </w:numPr>
        <w:ind w:leftChars="0"/>
        <w:jc w:val="both"/>
        <w:rPr>
          <w:bCs/>
          <w:szCs w:val="22"/>
        </w:rPr>
      </w:pPr>
      <w:r w:rsidRPr="00480DA0">
        <w:rPr>
          <w:bCs/>
          <w:szCs w:val="22"/>
        </w:rPr>
        <w:t>Also, E forwards ARCF by using beam 1. Then, C receives ARCF and updates its routing table.</w:t>
      </w:r>
      <w:r w:rsidRPr="00480DA0">
        <w:rPr>
          <w:rFonts w:hint="eastAsia"/>
          <w:bCs/>
          <w:szCs w:val="22"/>
        </w:rPr>
        <w:t xml:space="preserve"> </w:t>
      </w:r>
    </w:p>
    <w:p w:rsidR="001F65BC" w:rsidRPr="00480DA0" w:rsidRDefault="001F65BC" w:rsidP="001F65BC">
      <w:pPr>
        <w:pStyle w:val="a6"/>
        <w:numPr>
          <w:ilvl w:val="0"/>
          <w:numId w:val="11"/>
        </w:numPr>
        <w:ind w:leftChars="0"/>
        <w:jc w:val="both"/>
        <w:rPr>
          <w:bCs/>
          <w:szCs w:val="22"/>
        </w:rPr>
      </w:pPr>
      <w:r w:rsidRPr="00480DA0">
        <w:rPr>
          <w:bCs/>
          <w:szCs w:val="22"/>
        </w:rPr>
        <w:t>C forwards ARCF by using beam 1.</w:t>
      </w:r>
      <w:r w:rsidRPr="00480DA0">
        <w:rPr>
          <w:rFonts w:hint="eastAsia"/>
          <w:bCs/>
          <w:szCs w:val="22"/>
        </w:rPr>
        <w:t xml:space="preserve"> </w:t>
      </w:r>
      <w:r w:rsidRPr="00480DA0">
        <w:rPr>
          <w:bCs/>
          <w:szCs w:val="22"/>
        </w:rPr>
        <w:t>Then, A receives ARCF</w:t>
      </w:r>
      <w:r>
        <w:rPr>
          <w:bCs/>
          <w:szCs w:val="22"/>
        </w:rPr>
        <w:t xml:space="preserve"> and updates its routing table.</w:t>
      </w:r>
    </w:p>
    <w:p w:rsidR="001F65BC" w:rsidRPr="00F41FDA" w:rsidRDefault="001F65BC" w:rsidP="001F65BC">
      <w:pPr>
        <w:jc w:val="both"/>
        <w:rPr>
          <w:bCs/>
          <w:szCs w:val="22"/>
        </w:rPr>
      </w:pPr>
      <w:r>
        <w:rPr>
          <w:noProof/>
          <w:szCs w:val="22"/>
          <w:lang w:val="en-US" w:eastAsia="ko-KR"/>
        </w:rPr>
        <w:drawing>
          <wp:inline distT="0" distB="0" distL="0" distR="0" wp14:anchorId="752FC58D" wp14:editId="44BA97FA">
            <wp:extent cx="5038725" cy="1809750"/>
            <wp:effectExtent l="0" t="0" r="952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1809750"/>
                    </a:xfrm>
                    <a:prstGeom prst="rect">
                      <a:avLst/>
                    </a:prstGeom>
                    <a:noFill/>
                    <a:ln>
                      <a:noFill/>
                    </a:ln>
                  </pic:spPr>
                </pic:pic>
              </a:graphicData>
            </a:graphic>
          </wp:inline>
        </w:drawing>
      </w:r>
    </w:p>
    <w:p w:rsidR="00B55870" w:rsidRDefault="001F65BC" w:rsidP="00B55870">
      <w:pPr>
        <w:keepNext/>
        <w:jc w:val="both"/>
      </w:pPr>
      <w:r>
        <w:rPr>
          <w:noProof/>
          <w:szCs w:val="22"/>
          <w:lang w:val="en-US" w:eastAsia="ko-KR"/>
        </w:rPr>
        <w:drawing>
          <wp:inline distT="0" distB="0" distL="0" distR="0" wp14:anchorId="0200D346" wp14:editId="74B5DC06">
            <wp:extent cx="2000250" cy="10668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1F65BC" w:rsidRPr="00F41FDA" w:rsidRDefault="00B55870" w:rsidP="00B55870">
      <w:pPr>
        <w:pStyle w:val="ae"/>
        <w:jc w:val="center"/>
        <w:rPr>
          <w:bCs w:val="0"/>
          <w:szCs w:val="22"/>
        </w:rPr>
      </w:pPr>
      <w:r>
        <w:t xml:space="preserve">Figure </w:t>
      </w:r>
      <w:r w:rsidR="0061741B">
        <w:t>18.</w:t>
      </w:r>
      <w:r w:rsidRPr="00B55870">
        <w:t xml:space="preserve"> Multicast Protocol Using Directional Antenna</w:t>
      </w:r>
    </w:p>
    <w:p w:rsidR="001F65BC" w:rsidRPr="001F65BC" w:rsidRDefault="001F65BC" w:rsidP="001F65BC">
      <w:pPr>
        <w:rPr>
          <w:lang w:eastAsia="ko-KR"/>
        </w:rPr>
      </w:pPr>
    </w:p>
    <w:p w:rsidR="001F65BC" w:rsidRDefault="001F65BC" w:rsidP="001F65BC">
      <w:pPr>
        <w:pStyle w:val="3"/>
      </w:pPr>
      <w:r>
        <w:rPr>
          <w:rFonts w:hint="eastAsia"/>
        </w:rPr>
        <w:t>Broadcast</w:t>
      </w:r>
    </w:p>
    <w:p w:rsidR="00A87C80" w:rsidRPr="00C12011" w:rsidRDefault="00A87C80" w:rsidP="00A87C80">
      <w:pPr>
        <w:rPr>
          <w:lang w:eastAsia="ko-KR"/>
        </w:rPr>
      </w:pPr>
      <w:r w:rsidRPr="00C12011">
        <w:rPr>
          <w:lang w:eastAsia="ko-KR"/>
        </w:rPr>
        <w:t>Broadcast is a one way</w:t>
      </w:r>
      <w:r>
        <w:rPr>
          <w:rFonts w:hint="eastAsia"/>
          <w:lang w:eastAsia="ko-KR"/>
        </w:rPr>
        <w:t xml:space="preserve"> data communication to any PDs within reachable range, or any PDs in a group </w:t>
      </w:r>
      <w:r w:rsidRPr="00C12011">
        <w:rPr>
          <w:lang w:eastAsia="ko-KR"/>
        </w:rPr>
        <w:t>or groups of PDs</w:t>
      </w:r>
      <w:r>
        <w:rPr>
          <w:rFonts w:hint="eastAsia"/>
          <w:lang w:eastAsia="ko-KR"/>
        </w:rPr>
        <w:t xml:space="preserve">. A PD which received a broadcast message </w:t>
      </w:r>
      <w:r w:rsidR="005F112B">
        <w:rPr>
          <w:lang w:eastAsia="ko-KR"/>
        </w:rPr>
        <w:t>may</w:t>
      </w:r>
      <w:r w:rsidR="005F112B">
        <w:rPr>
          <w:rFonts w:hint="eastAsia"/>
          <w:lang w:eastAsia="ko-KR"/>
        </w:rPr>
        <w:t xml:space="preserve"> response</w:t>
      </w:r>
      <w:r>
        <w:rPr>
          <w:rFonts w:hint="eastAsia"/>
          <w:lang w:eastAsia="ko-KR"/>
        </w:rPr>
        <w:t xml:space="preserve"> with acknowledgement</w:t>
      </w:r>
      <w:r w:rsidR="005F112B">
        <w:rPr>
          <w:lang w:eastAsia="ko-KR"/>
        </w:rPr>
        <w:t xml:space="preserve"> in some service category e.g., shopping/entertaining advertisement; smart environment (office management); public safety (hazard notification and/or public emergency); etc.</w:t>
      </w:r>
    </w:p>
    <w:p w:rsidR="005F112B" w:rsidRDefault="003B73DA" w:rsidP="005F112B">
      <w:pPr>
        <w:pStyle w:val="4"/>
      </w:pPr>
      <w:r>
        <w:rPr>
          <w:rFonts w:hint="eastAsia"/>
        </w:rPr>
        <w:t>Reliable Broadcast</w:t>
      </w:r>
    </w:p>
    <w:p w:rsidR="003B73DA" w:rsidRPr="00FD60F6" w:rsidRDefault="003B73DA" w:rsidP="00FD60F6">
      <w:pPr>
        <w:pStyle w:val="a6"/>
        <w:numPr>
          <w:ilvl w:val="4"/>
          <w:numId w:val="1"/>
        </w:numPr>
        <w:ind w:leftChars="0"/>
        <w:rPr>
          <w:lang w:val="en-US" w:eastAsia="ko-KR"/>
        </w:rPr>
      </w:pPr>
      <w:r>
        <w:rPr>
          <w:rFonts w:hint="eastAsia"/>
          <w:lang w:eastAsia="ko-KR"/>
        </w:rPr>
        <w:t>Transmitter Behavior</w:t>
      </w:r>
      <w:r w:rsidR="00FD60F6">
        <w:rPr>
          <w:lang w:eastAsia="ko-KR"/>
        </w:rPr>
        <w:t xml:space="preserve"> </w:t>
      </w:r>
      <w:r w:rsidR="007456FC" w:rsidRPr="00FD60F6">
        <w:rPr>
          <w:lang w:val="en-US" w:eastAsia="ko-KR"/>
        </w:rPr>
        <w:t>(when it has broadcast data)</w:t>
      </w:r>
    </w:p>
    <w:p w:rsidR="003B73DA" w:rsidRDefault="005B48DF" w:rsidP="003B73DA">
      <w:pPr>
        <w:rPr>
          <w:lang w:eastAsia="ko-KR"/>
        </w:rPr>
      </w:pPr>
      <w:r>
        <w:rPr>
          <w:rFonts w:hint="eastAsia"/>
          <w:lang w:eastAsia="ko-KR"/>
        </w:rPr>
        <w:t>When a</w:t>
      </w:r>
      <w:r w:rsidR="003B73DA">
        <w:rPr>
          <w:rFonts w:hint="eastAsia"/>
          <w:lang w:eastAsia="ko-KR"/>
        </w:rPr>
        <w:t xml:space="preserve"> </w:t>
      </w:r>
      <w:r>
        <w:rPr>
          <w:lang w:eastAsia="ko-KR"/>
        </w:rPr>
        <w:t>PD</w:t>
      </w:r>
      <w:r w:rsidR="003B73DA">
        <w:rPr>
          <w:rFonts w:hint="eastAsia"/>
          <w:lang w:eastAsia="ko-KR"/>
        </w:rPr>
        <w:t xml:space="preserve"> has broadcast</w:t>
      </w:r>
      <w:r>
        <w:rPr>
          <w:lang w:eastAsia="ko-KR"/>
        </w:rPr>
        <w:t>s</w:t>
      </w:r>
      <w:r w:rsidR="003B73DA">
        <w:rPr>
          <w:rFonts w:hint="eastAsia"/>
          <w:lang w:eastAsia="ko-KR"/>
        </w:rPr>
        <w:t xml:space="preserve"> data, the </w:t>
      </w:r>
      <w:r>
        <w:rPr>
          <w:lang w:eastAsia="ko-KR"/>
        </w:rPr>
        <w:t>reliable broadcast will perform with following three cases.</w:t>
      </w:r>
    </w:p>
    <w:p w:rsidR="003B73DA" w:rsidRPr="003B73DA" w:rsidRDefault="003B73DA" w:rsidP="003B73DA">
      <w:pPr>
        <w:rPr>
          <w:lang w:val="en-US" w:eastAsia="ko-KR"/>
        </w:rPr>
      </w:pPr>
      <w:r w:rsidRPr="003B73DA">
        <w:rPr>
          <w:lang w:val="en-US" w:eastAsia="ko-KR"/>
        </w:rPr>
        <w:t>Upstream: If the data is from its child, it does the following in its appropriate schedule:</w:t>
      </w:r>
    </w:p>
    <w:p w:rsidR="003B73DA" w:rsidRPr="005B48DF" w:rsidRDefault="003B73DA" w:rsidP="005B48DF">
      <w:pPr>
        <w:pStyle w:val="a6"/>
        <w:numPr>
          <w:ilvl w:val="0"/>
          <w:numId w:val="16"/>
        </w:numPr>
        <w:ind w:leftChars="0"/>
        <w:rPr>
          <w:lang w:val="en-US" w:eastAsia="ko-KR"/>
        </w:rPr>
      </w:pPr>
      <w:r w:rsidRPr="005B48DF">
        <w:rPr>
          <w:lang w:val="en-US" w:eastAsia="ko-KR"/>
        </w:rPr>
        <w:t>It broadcasts the data (piggybacked by ACK/NAK) to its children (not siblings), and sets its timer D</w:t>
      </w:r>
      <w:r w:rsidR="005B48DF">
        <w:rPr>
          <w:lang w:val="en-US" w:eastAsia="ko-KR"/>
        </w:rPr>
        <w:t xml:space="preserve"> (</w:t>
      </w:r>
      <w:r w:rsidR="00B55870">
        <w:rPr>
          <w:lang w:val="en-US" w:eastAsia="ko-KR"/>
        </w:rPr>
        <w:t>constant</w:t>
      </w:r>
      <w:r w:rsidR="005B48DF">
        <w:rPr>
          <w:lang w:val="en-US" w:eastAsia="ko-KR"/>
        </w:rPr>
        <w:t xml:space="preserve"> timer)</w:t>
      </w:r>
      <w:r w:rsidRPr="005B48DF">
        <w:rPr>
          <w:lang w:val="en-US" w:eastAsia="ko-KR"/>
        </w:rPr>
        <w:t>.</w:t>
      </w:r>
    </w:p>
    <w:p w:rsidR="003B73DA" w:rsidRPr="005B48DF" w:rsidRDefault="003B73DA" w:rsidP="005B48DF">
      <w:pPr>
        <w:pStyle w:val="a6"/>
        <w:numPr>
          <w:ilvl w:val="0"/>
          <w:numId w:val="16"/>
        </w:numPr>
        <w:ind w:leftChars="0"/>
        <w:rPr>
          <w:lang w:val="en-US" w:eastAsia="ko-KR"/>
        </w:rPr>
      </w:pPr>
      <w:r w:rsidRPr="005B48DF">
        <w:rPr>
          <w:lang w:val="en-US" w:eastAsia="ko-KR"/>
        </w:rPr>
        <w:t>It unicasts the data to its parent and associated neighbors, and sets its timer D.</w:t>
      </w:r>
    </w:p>
    <w:p w:rsidR="003B73DA" w:rsidRPr="005B48DF" w:rsidRDefault="003B73DA" w:rsidP="005B48DF">
      <w:pPr>
        <w:rPr>
          <w:lang w:val="en-US" w:eastAsia="ko-KR"/>
        </w:rPr>
      </w:pPr>
      <w:r w:rsidRPr="005B48DF">
        <w:rPr>
          <w:lang w:val="en-US" w:eastAsia="ko-KR"/>
        </w:rPr>
        <w:t>Downstream: If the data is from its parent</w:t>
      </w:r>
    </w:p>
    <w:p w:rsidR="003B73DA" w:rsidRDefault="003B73DA" w:rsidP="005B48DF">
      <w:pPr>
        <w:pStyle w:val="a6"/>
        <w:numPr>
          <w:ilvl w:val="0"/>
          <w:numId w:val="17"/>
        </w:numPr>
        <w:ind w:leftChars="0"/>
        <w:rPr>
          <w:lang w:val="en-US" w:eastAsia="ko-KR"/>
        </w:rPr>
      </w:pPr>
      <w:r w:rsidRPr="005B48DF">
        <w:rPr>
          <w:lang w:val="en-US" w:eastAsia="ko-KR"/>
        </w:rPr>
        <w:t>It broadcasts its data to its children (not siblings) and associated neighbors, and sets its timer D.</w:t>
      </w:r>
    </w:p>
    <w:p w:rsidR="005B48DF" w:rsidRPr="005B48DF" w:rsidRDefault="005B48DF" w:rsidP="005B48DF">
      <w:pPr>
        <w:rPr>
          <w:lang w:val="en-US" w:eastAsia="ko-KR"/>
        </w:rPr>
      </w:pPr>
      <w:r w:rsidRPr="005B48DF">
        <w:rPr>
          <w:lang w:val="en-US" w:eastAsia="ko-KR"/>
        </w:rPr>
        <w:t>The other cases: If the transmitter is the originator of the data, it does the following in its appropriate schedule:</w:t>
      </w:r>
    </w:p>
    <w:p w:rsidR="005B48DF" w:rsidRPr="005B48DF" w:rsidRDefault="005B48DF" w:rsidP="005B48DF">
      <w:pPr>
        <w:pStyle w:val="a6"/>
        <w:numPr>
          <w:ilvl w:val="0"/>
          <w:numId w:val="17"/>
        </w:numPr>
        <w:ind w:leftChars="0"/>
        <w:rPr>
          <w:lang w:val="en-US" w:eastAsia="ko-KR"/>
        </w:rPr>
      </w:pPr>
      <w:r w:rsidRPr="005B48DF">
        <w:rPr>
          <w:lang w:val="en-US" w:eastAsia="ko-KR"/>
        </w:rPr>
        <w:t>It broadcasts the data to its children (not siblings), and sets its timer D.</w:t>
      </w:r>
    </w:p>
    <w:p w:rsidR="005B48DF" w:rsidRPr="005B48DF" w:rsidRDefault="005B48DF" w:rsidP="005B48DF">
      <w:pPr>
        <w:pStyle w:val="a6"/>
        <w:numPr>
          <w:ilvl w:val="0"/>
          <w:numId w:val="17"/>
        </w:numPr>
        <w:ind w:leftChars="0"/>
        <w:rPr>
          <w:lang w:val="en-US" w:eastAsia="ko-KR"/>
        </w:rPr>
      </w:pPr>
      <w:r w:rsidRPr="005B48DF">
        <w:rPr>
          <w:lang w:val="en-US" w:eastAsia="ko-KR"/>
        </w:rPr>
        <w:t>It unicasts the data to its parent and associated neighbors, and sets its timer D.</w:t>
      </w:r>
    </w:p>
    <w:p w:rsidR="005B48DF" w:rsidRDefault="005B48DF" w:rsidP="005B48DF">
      <w:pPr>
        <w:pStyle w:val="a6"/>
        <w:numPr>
          <w:ilvl w:val="4"/>
          <w:numId w:val="1"/>
        </w:numPr>
        <w:ind w:leftChars="0"/>
        <w:rPr>
          <w:lang w:val="en-US" w:eastAsia="ko-KR"/>
        </w:rPr>
      </w:pPr>
      <w:r>
        <w:rPr>
          <w:lang w:val="en-US" w:eastAsia="ko-KR"/>
        </w:rPr>
        <w:t>Receiver Behavior</w:t>
      </w:r>
      <w:r w:rsidR="00FD60F6">
        <w:rPr>
          <w:lang w:val="en-US" w:eastAsia="ko-KR"/>
        </w:rPr>
        <w:t xml:space="preserve"> </w:t>
      </w:r>
      <w:r w:rsidR="00FD60F6" w:rsidRPr="00FD60F6">
        <w:rPr>
          <w:lang w:eastAsia="ko-KR"/>
        </w:rPr>
        <w:t>(after receiving broadcast data)</w:t>
      </w:r>
    </w:p>
    <w:p w:rsidR="005B48DF" w:rsidRPr="005B48DF" w:rsidRDefault="005B48DF" w:rsidP="005B48DF">
      <w:pPr>
        <w:rPr>
          <w:lang w:val="en-US" w:eastAsia="ko-KR"/>
        </w:rPr>
      </w:pPr>
      <w:r w:rsidRPr="005B48DF">
        <w:rPr>
          <w:lang w:val="en-US" w:eastAsia="ko-KR"/>
        </w:rPr>
        <w:lastRenderedPageBreak/>
        <w:t xml:space="preserve">When a PD </w:t>
      </w:r>
      <w:r>
        <w:rPr>
          <w:lang w:val="en-US" w:eastAsia="ko-KR"/>
        </w:rPr>
        <w:t xml:space="preserve">receives broadcast data, the PD should notify to sender PD with ACK or NAK. </w:t>
      </w:r>
      <w:r>
        <w:rPr>
          <w:rFonts w:hint="eastAsia"/>
          <w:lang w:val="en-US" w:eastAsia="ko-KR"/>
        </w:rPr>
        <w:t>I</w:t>
      </w:r>
      <w:r>
        <w:rPr>
          <w:lang w:val="en-US" w:eastAsia="ko-KR"/>
        </w:rPr>
        <w:t xml:space="preserve">f the PD replies ACK </w:t>
      </w:r>
      <w:r w:rsidR="00B55870">
        <w:rPr>
          <w:lang w:val="en-US" w:eastAsia="ko-KR"/>
        </w:rPr>
        <w:t>instead of NAK, the transmitter cannot react the broken data</w:t>
      </w:r>
      <w:r>
        <w:rPr>
          <w:lang w:val="en-US" w:eastAsia="ko-KR"/>
        </w:rPr>
        <w:t>.</w:t>
      </w:r>
      <w:r w:rsidR="00B55870">
        <w:rPr>
          <w:lang w:val="en-US" w:eastAsia="ko-KR"/>
        </w:rPr>
        <w:t xml:space="preserve"> Therefore,</w:t>
      </w:r>
      <w:r>
        <w:rPr>
          <w:rFonts w:hint="eastAsia"/>
          <w:lang w:val="en-US" w:eastAsia="ko-KR"/>
        </w:rPr>
        <w:t xml:space="preserve"> </w:t>
      </w:r>
      <w:r w:rsidR="00B55870">
        <w:rPr>
          <w:lang w:val="en-US" w:eastAsia="ko-KR"/>
        </w:rPr>
        <w:t>the PD which</w:t>
      </w:r>
      <w:r w:rsidRPr="005B48DF">
        <w:rPr>
          <w:lang w:val="en-US" w:eastAsia="ko-KR"/>
        </w:rPr>
        <w:t xml:space="preserve"> receives a broadcast data, it delays its acknowledgement by a random timer described below:</w:t>
      </w:r>
    </w:p>
    <w:p w:rsidR="005B48DF" w:rsidRPr="00B55870" w:rsidRDefault="005B48DF" w:rsidP="00B55870">
      <w:pPr>
        <w:pStyle w:val="a6"/>
        <w:numPr>
          <w:ilvl w:val="0"/>
          <w:numId w:val="18"/>
        </w:numPr>
        <w:ind w:leftChars="0"/>
        <w:rPr>
          <w:lang w:val="en-US" w:eastAsia="ko-KR"/>
        </w:rPr>
      </w:pPr>
      <w:r w:rsidRPr="00B55870">
        <w:rPr>
          <w:lang w:val="en-US" w:eastAsia="ko-KR"/>
        </w:rPr>
        <w:t xml:space="preserve">If the received data is erroneous, the </w:t>
      </w:r>
      <w:r w:rsidR="00B55870">
        <w:rPr>
          <w:lang w:val="en-US" w:eastAsia="ko-KR"/>
        </w:rPr>
        <w:t>PD</w:t>
      </w:r>
      <w:r w:rsidRPr="00B55870">
        <w:rPr>
          <w:lang w:val="en-US" w:eastAsia="ko-KR"/>
        </w:rPr>
        <w:t xml:space="preserve"> activates a NAK timer.</w:t>
      </w:r>
    </w:p>
    <w:p w:rsidR="005B48DF" w:rsidRPr="00B55870" w:rsidRDefault="005B48DF" w:rsidP="00B55870">
      <w:pPr>
        <w:pStyle w:val="a6"/>
        <w:numPr>
          <w:ilvl w:val="0"/>
          <w:numId w:val="18"/>
        </w:numPr>
        <w:ind w:leftChars="0"/>
        <w:rPr>
          <w:lang w:val="en-US" w:eastAsia="ko-KR"/>
        </w:rPr>
      </w:pPr>
      <w:r w:rsidRPr="00B55870">
        <w:rPr>
          <w:lang w:val="en-US" w:eastAsia="ko-KR"/>
        </w:rPr>
        <w:t xml:space="preserve">If the received data is OK, the </w:t>
      </w:r>
      <w:r w:rsidR="00B55870">
        <w:rPr>
          <w:lang w:val="en-US" w:eastAsia="ko-KR"/>
        </w:rPr>
        <w:t>PD</w:t>
      </w:r>
      <w:r w:rsidRPr="00B55870">
        <w:rPr>
          <w:lang w:val="en-US" w:eastAsia="ko-KR"/>
        </w:rPr>
        <w:t xml:space="preserve"> activates an ACK timer.</w:t>
      </w:r>
    </w:p>
    <w:p w:rsidR="00B55870" w:rsidRPr="00B55870" w:rsidRDefault="005B48DF" w:rsidP="00B55870">
      <w:pPr>
        <w:rPr>
          <w:lang w:val="en-US" w:eastAsia="ko-KR"/>
        </w:rPr>
      </w:pPr>
      <w:r w:rsidRPr="005B48DF">
        <w:rPr>
          <w:lang w:val="en-US" w:eastAsia="ko-KR"/>
        </w:rPr>
        <w:t xml:space="preserve">If its timer expires, the </w:t>
      </w:r>
      <w:r w:rsidR="00B55870">
        <w:rPr>
          <w:lang w:val="en-US" w:eastAsia="ko-KR"/>
        </w:rPr>
        <w:t>PD</w:t>
      </w:r>
      <w:r w:rsidRPr="005B48DF">
        <w:rPr>
          <w:lang w:val="en-US" w:eastAsia="ko-KR"/>
        </w:rPr>
        <w:t xml:space="preserve"> responds (with unicast) its feedback (NAK or ACK) to its transmitter.</w:t>
      </w:r>
      <w:r w:rsidR="00B55870">
        <w:rPr>
          <w:lang w:val="en-US" w:eastAsia="ko-KR"/>
        </w:rPr>
        <w:t xml:space="preserve"> </w:t>
      </w:r>
      <w:r w:rsidR="00B55870" w:rsidRPr="00B55870">
        <w:rPr>
          <w:lang w:val="en-US" w:eastAsia="ko-KR"/>
        </w:rPr>
        <w:t xml:space="preserve">NAK timer is generated at random in range of [0, </w:t>
      </w:r>
      <w:r w:rsidR="00B55870" w:rsidRPr="00B55870">
        <w:rPr>
          <w:rFonts w:ascii="Cambria Math" w:hAnsi="Cambria Math" w:cs="Cambria Math"/>
          <w:lang w:val="en-US" w:eastAsia="ko-KR"/>
        </w:rPr>
        <w:t>𝛼</w:t>
      </w:r>
      <w:r w:rsidR="00B55870" w:rsidRPr="00B55870">
        <w:rPr>
          <w:lang w:val="en-US" w:eastAsia="ko-KR"/>
        </w:rPr>
        <w:t>D] while ACK timer is generated at random in range of [</w:t>
      </w:r>
      <w:r w:rsidR="00B55870" w:rsidRPr="00B55870">
        <w:rPr>
          <w:rFonts w:ascii="Cambria Math" w:hAnsi="Cambria Math" w:cs="Cambria Math"/>
          <w:lang w:val="en-US" w:eastAsia="ko-KR"/>
        </w:rPr>
        <w:t>𝛼</w:t>
      </w:r>
      <w:r w:rsidR="00B55870" w:rsidRPr="00B55870">
        <w:rPr>
          <w:lang w:val="en-US" w:eastAsia="ko-KR"/>
        </w:rPr>
        <w:t>D, D]</w:t>
      </w:r>
      <w:r w:rsidR="00B55870">
        <w:rPr>
          <w:lang w:val="en-US" w:eastAsia="ko-KR"/>
        </w:rPr>
        <w:t xml:space="preserve"> which is shown at Fig</w:t>
      </w:r>
      <w:r w:rsidR="0061741B">
        <w:rPr>
          <w:lang w:val="en-US" w:eastAsia="ko-KR"/>
        </w:rPr>
        <w:t>ure</w:t>
      </w:r>
      <w:r w:rsidR="00B55870">
        <w:rPr>
          <w:lang w:val="en-US" w:eastAsia="ko-KR"/>
        </w:rPr>
        <w:t xml:space="preserve"> </w:t>
      </w:r>
      <w:r w:rsidR="0061741B">
        <w:rPr>
          <w:lang w:val="en-US" w:eastAsia="ko-KR"/>
        </w:rPr>
        <w:t>19</w:t>
      </w:r>
      <w:r w:rsidR="00B55870" w:rsidRPr="00B55870">
        <w:rPr>
          <w:lang w:val="en-US" w:eastAsia="ko-KR"/>
        </w:rPr>
        <w:t>.</w:t>
      </w:r>
    </w:p>
    <w:p w:rsidR="00B55870" w:rsidRPr="00B55870" w:rsidRDefault="00B55870" w:rsidP="00B55870">
      <w:pPr>
        <w:pStyle w:val="a6"/>
        <w:numPr>
          <w:ilvl w:val="0"/>
          <w:numId w:val="19"/>
        </w:numPr>
        <w:ind w:leftChars="0"/>
        <w:rPr>
          <w:lang w:val="en-US" w:eastAsia="ko-KR"/>
        </w:rPr>
      </w:pPr>
      <w:r w:rsidRPr="00B55870">
        <w:rPr>
          <w:lang w:val="en-US" w:eastAsia="ko-KR"/>
        </w:rPr>
        <w:t>Shorter timer for NAK causes early rebroadcast of the original data to fix errors.</w:t>
      </w:r>
    </w:p>
    <w:p w:rsidR="005B48DF" w:rsidRDefault="00B55870" w:rsidP="00B55870">
      <w:pPr>
        <w:pStyle w:val="a6"/>
        <w:numPr>
          <w:ilvl w:val="0"/>
          <w:numId w:val="19"/>
        </w:numPr>
        <w:ind w:leftChars="0"/>
        <w:rPr>
          <w:lang w:val="en-US" w:eastAsia="ko-KR"/>
        </w:rPr>
      </w:pPr>
      <w:r w:rsidRPr="00B55870">
        <w:rPr>
          <w:lang w:val="en-US" w:eastAsia="ko-KR"/>
        </w:rPr>
        <w:t>Longer timer for ACK is for the case that all nodes successfully received the data.</w:t>
      </w:r>
    </w:p>
    <w:p w:rsidR="00B55870" w:rsidRPr="00B55870" w:rsidRDefault="00B55870" w:rsidP="00B55870">
      <w:pPr>
        <w:pStyle w:val="a6"/>
        <w:ind w:leftChars="0"/>
        <w:rPr>
          <w:lang w:val="en-US" w:eastAsia="ko-KR"/>
        </w:rPr>
      </w:pPr>
    </w:p>
    <w:p w:rsidR="00B55870" w:rsidRDefault="00B55870" w:rsidP="00B55870">
      <w:pPr>
        <w:keepNext/>
      </w:pPr>
      <w:r>
        <w:rPr>
          <w:noProof/>
          <w:lang w:val="en-US" w:eastAsia="ko-KR"/>
        </w:rPr>
        <w:drawing>
          <wp:inline distT="0" distB="0" distL="0" distR="0" wp14:anchorId="0C650843" wp14:editId="1AFAB614">
            <wp:extent cx="5725160" cy="1569720"/>
            <wp:effectExtent l="0" t="0" r="0" b="0"/>
            <wp:docPr id="7198" name="그림 7198" descr="C:\Users\sudalz\AppData\Local\Microsoft\Windows\INetCache\Content.Word\그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dalz\AppData\Local\Microsoft\Windows\INetCache\Content.Word\그림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1569720"/>
                    </a:xfrm>
                    <a:prstGeom prst="rect">
                      <a:avLst/>
                    </a:prstGeom>
                    <a:noFill/>
                    <a:ln>
                      <a:noFill/>
                    </a:ln>
                  </pic:spPr>
                </pic:pic>
              </a:graphicData>
            </a:graphic>
          </wp:inline>
        </w:drawing>
      </w:r>
    </w:p>
    <w:p w:rsidR="00B55870" w:rsidRDefault="00B55870" w:rsidP="00B55870">
      <w:pPr>
        <w:pStyle w:val="ae"/>
        <w:jc w:val="center"/>
        <w:rPr>
          <w:lang w:val="en-US" w:eastAsia="ko-KR"/>
        </w:rPr>
      </w:pPr>
      <w:r>
        <w:t xml:space="preserve">Figure </w:t>
      </w:r>
      <w:r w:rsidR="0061741B">
        <w:t>19</w:t>
      </w:r>
      <w:r>
        <w:t>. NAK and ACK period when a PD receives broadcast data.</w:t>
      </w:r>
    </w:p>
    <w:p w:rsidR="00FD60F6" w:rsidRDefault="00FD60F6" w:rsidP="00FD60F6">
      <w:pPr>
        <w:pStyle w:val="a6"/>
        <w:ind w:leftChars="0" w:left="992"/>
        <w:rPr>
          <w:lang w:val="en-US" w:eastAsia="ko-KR"/>
        </w:rPr>
      </w:pPr>
    </w:p>
    <w:p w:rsidR="00B55870" w:rsidRPr="00FD60F6" w:rsidRDefault="00B55870" w:rsidP="00FD60F6">
      <w:pPr>
        <w:pStyle w:val="a6"/>
        <w:numPr>
          <w:ilvl w:val="4"/>
          <w:numId w:val="1"/>
        </w:numPr>
        <w:ind w:leftChars="0"/>
        <w:rPr>
          <w:lang w:val="en-US" w:eastAsia="ko-KR"/>
        </w:rPr>
      </w:pPr>
      <w:r w:rsidRPr="00FD60F6">
        <w:rPr>
          <w:lang w:val="en-US" w:eastAsia="ko-KR"/>
        </w:rPr>
        <w:t>Transmitter Behavior (after receiving feedback)</w:t>
      </w:r>
    </w:p>
    <w:p w:rsidR="00B55870" w:rsidRPr="00B55870" w:rsidRDefault="00FD60F6" w:rsidP="00B55870">
      <w:pPr>
        <w:rPr>
          <w:lang w:val="en-US" w:eastAsia="ko-KR"/>
        </w:rPr>
      </w:pPr>
      <w:r>
        <w:rPr>
          <w:lang w:val="en-US" w:eastAsia="ko-KR"/>
        </w:rPr>
        <w:t>Upon</w:t>
      </w:r>
      <w:r w:rsidR="00B55870" w:rsidRPr="00B55870">
        <w:rPr>
          <w:lang w:val="en-US" w:eastAsia="ko-KR"/>
        </w:rPr>
        <w:t xml:space="preserve"> the transmitter receives a NAK, it retransmits its </w:t>
      </w:r>
      <w:r>
        <w:rPr>
          <w:lang w:val="en-US" w:eastAsia="ko-KR"/>
        </w:rPr>
        <w:t>data</w:t>
      </w:r>
      <w:r w:rsidR="00B55870" w:rsidRPr="00B55870">
        <w:rPr>
          <w:lang w:val="en-US" w:eastAsia="ko-KR"/>
        </w:rPr>
        <w:t xml:space="preserve"> to fix the error, and sets its timer D.</w:t>
      </w:r>
    </w:p>
    <w:p w:rsidR="00B55870" w:rsidRDefault="00B55870" w:rsidP="00B55870">
      <w:pPr>
        <w:rPr>
          <w:lang w:val="en-US" w:eastAsia="ko-KR"/>
        </w:rPr>
      </w:pPr>
      <w:r w:rsidRPr="00B55870">
        <w:rPr>
          <w:lang w:val="en-US" w:eastAsia="ko-KR"/>
        </w:rPr>
        <w:t>When an ACK received, the transmitter transmits its next broadcast data if it has</w:t>
      </w:r>
      <w:r w:rsidR="00FD60F6">
        <w:rPr>
          <w:lang w:val="en-US" w:eastAsia="ko-KR"/>
        </w:rPr>
        <w:t xml:space="preserve"> and</w:t>
      </w:r>
      <w:r w:rsidRPr="00B55870">
        <w:rPr>
          <w:lang w:val="en-US" w:eastAsia="ko-KR"/>
        </w:rPr>
        <w:t xml:space="preserve"> sets its timer D.</w:t>
      </w:r>
    </w:p>
    <w:p w:rsidR="00FD60F6" w:rsidRPr="00B55870" w:rsidRDefault="00FD60F6" w:rsidP="00B55870">
      <w:pPr>
        <w:rPr>
          <w:lang w:val="en-US" w:eastAsia="ko-KR"/>
        </w:rPr>
      </w:pPr>
    </w:p>
    <w:p w:rsidR="00FD60F6" w:rsidRPr="00FD60F6" w:rsidRDefault="00FD60F6" w:rsidP="00FD60F6">
      <w:pPr>
        <w:pStyle w:val="a6"/>
        <w:numPr>
          <w:ilvl w:val="4"/>
          <w:numId w:val="1"/>
        </w:numPr>
        <w:ind w:leftChars="0"/>
        <w:rPr>
          <w:lang w:val="en-US" w:eastAsia="ko-KR"/>
        </w:rPr>
      </w:pPr>
      <w:r w:rsidRPr="00FD60F6">
        <w:rPr>
          <w:lang w:val="en-US" w:eastAsia="ko-KR"/>
        </w:rPr>
        <w:t>Receiver Behavior (after receiving rebroadcast data)</w:t>
      </w:r>
    </w:p>
    <w:p w:rsidR="00FD60F6" w:rsidRPr="005A475B" w:rsidRDefault="00FD60F6" w:rsidP="005A475B">
      <w:pPr>
        <w:pStyle w:val="a6"/>
        <w:numPr>
          <w:ilvl w:val="0"/>
          <w:numId w:val="22"/>
        </w:numPr>
        <w:ind w:leftChars="0"/>
        <w:rPr>
          <w:lang w:val="en-US" w:eastAsia="ko-KR"/>
        </w:rPr>
      </w:pPr>
      <w:r w:rsidRPr="005A475B">
        <w:rPr>
          <w:lang w:val="en-US" w:eastAsia="ko-KR"/>
        </w:rPr>
        <w:t>The receiver node cancels its timer (NAK or ACK).</w:t>
      </w:r>
    </w:p>
    <w:p w:rsidR="00FD60F6" w:rsidRPr="005A475B" w:rsidRDefault="00FD60F6" w:rsidP="005A475B">
      <w:pPr>
        <w:pStyle w:val="a6"/>
        <w:numPr>
          <w:ilvl w:val="0"/>
          <w:numId w:val="22"/>
        </w:numPr>
        <w:ind w:leftChars="0"/>
        <w:rPr>
          <w:lang w:val="en-US" w:eastAsia="ko-KR"/>
        </w:rPr>
      </w:pPr>
      <w:r w:rsidRPr="005A475B">
        <w:rPr>
          <w:lang w:val="en-US" w:eastAsia="ko-KR"/>
        </w:rPr>
        <w:t>This will reduce unnecessary feedbacks to the transmitter.</w:t>
      </w:r>
    </w:p>
    <w:p w:rsidR="00B55870" w:rsidRPr="005A475B" w:rsidRDefault="00FD60F6" w:rsidP="005A475B">
      <w:pPr>
        <w:pStyle w:val="a6"/>
        <w:numPr>
          <w:ilvl w:val="0"/>
          <w:numId w:val="22"/>
        </w:numPr>
        <w:ind w:leftChars="0"/>
        <w:rPr>
          <w:lang w:val="en-US" w:eastAsia="ko-KR"/>
        </w:rPr>
      </w:pPr>
      <w:r w:rsidRPr="005A475B">
        <w:rPr>
          <w:lang w:val="en-US" w:eastAsia="ko-KR"/>
        </w:rPr>
        <w:t>Based on the result of error detection/correction, the receiver uses NAK/ACK timer.</w:t>
      </w:r>
    </w:p>
    <w:p w:rsidR="00FD60F6" w:rsidRDefault="00FD60F6" w:rsidP="00FD60F6">
      <w:pPr>
        <w:rPr>
          <w:lang w:val="en-US" w:eastAsia="ko-KR"/>
        </w:rPr>
      </w:pPr>
      <w:r w:rsidRPr="00FD60F6">
        <w:rPr>
          <w:lang w:val="en-US" w:eastAsia="ko-KR"/>
        </w:rPr>
        <w:t>This series of procedure will continue up to predefined number of times.</w:t>
      </w:r>
      <w:r w:rsidR="005A475B">
        <w:rPr>
          <w:lang w:val="en-US" w:eastAsia="ko-KR"/>
        </w:rPr>
        <w:t xml:space="preserve"> </w:t>
      </w:r>
      <w:r w:rsidRPr="00FD60F6">
        <w:rPr>
          <w:lang w:val="en-US" w:eastAsia="ko-KR"/>
        </w:rPr>
        <w:t>Overall behavior will look like a</w:t>
      </w:r>
      <w:r>
        <w:rPr>
          <w:lang w:val="en-US" w:eastAsia="ko-KR"/>
        </w:rPr>
        <w:t xml:space="preserve">s the following for and example </w:t>
      </w:r>
      <w:r w:rsidR="005A475B">
        <w:rPr>
          <w:lang w:val="en-US" w:eastAsia="ko-KR"/>
        </w:rPr>
        <w:t>are shown in</w:t>
      </w:r>
      <w:r>
        <w:rPr>
          <w:lang w:val="en-US" w:eastAsia="ko-KR"/>
        </w:rPr>
        <w:t xml:space="preserve"> Fig. </w:t>
      </w:r>
      <w:r w:rsidR="0061741B">
        <w:rPr>
          <w:lang w:val="en-US" w:eastAsia="ko-KR"/>
        </w:rPr>
        <w:t>20</w:t>
      </w:r>
      <w:r>
        <w:rPr>
          <w:lang w:val="en-US" w:eastAsia="ko-KR"/>
        </w:rPr>
        <w:t>.</w:t>
      </w:r>
    </w:p>
    <w:p w:rsidR="00FD60F6" w:rsidRDefault="00FD60F6" w:rsidP="00FD60F6">
      <w:pPr>
        <w:rPr>
          <w:lang w:val="en-US" w:eastAsia="ko-KR"/>
        </w:rPr>
      </w:pPr>
    </w:p>
    <w:p w:rsidR="00FD60F6" w:rsidRDefault="00230DF1" w:rsidP="00FD60F6">
      <w:pPr>
        <w:keepNext/>
      </w:pPr>
      <w:r>
        <w:rPr>
          <w:lang w:val="en-US" w:eastAsia="ko-KR"/>
        </w:rPr>
        <w:pict>
          <v:shape id="_x0000_i1026" type="#_x0000_t75" style="width:451.3pt;height:102.8pt">
            <v:imagedata r:id="rId48" o:title="그림4"/>
          </v:shape>
        </w:pict>
      </w:r>
    </w:p>
    <w:p w:rsidR="00FD60F6" w:rsidRDefault="00FD60F6" w:rsidP="005A475B">
      <w:pPr>
        <w:pStyle w:val="ae"/>
        <w:jc w:val="center"/>
        <w:rPr>
          <w:lang w:val="en-US" w:eastAsia="ko-KR"/>
        </w:rPr>
      </w:pPr>
      <w:r>
        <w:t xml:space="preserve">Figure </w:t>
      </w:r>
      <w:r w:rsidR="0061741B">
        <w:t>20</w:t>
      </w:r>
      <w:r w:rsidR="005A475B">
        <w:t xml:space="preserve">. </w:t>
      </w:r>
      <w:r w:rsidR="005A475B">
        <w:rPr>
          <w:rFonts w:hint="eastAsia"/>
          <w:lang w:eastAsia="ko-KR"/>
        </w:rPr>
        <w:t>An outline of reliable broadcast scheme</w:t>
      </w:r>
    </w:p>
    <w:p w:rsidR="00FD60F6" w:rsidRPr="00FD60F6" w:rsidRDefault="00FD60F6" w:rsidP="00FD60F6">
      <w:pPr>
        <w:rPr>
          <w:lang w:val="en-US" w:eastAsia="ko-KR"/>
        </w:rPr>
      </w:pPr>
    </w:p>
    <w:p w:rsidR="007736A6" w:rsidRDefault="001F65BC" w:rsidP="00FA7C88">
      <w:pPr>
        <w:pStyle w:val="2"/>
      </w:pPr>
      <w:r>
        <w:t>MPDU structure</w:t>
      </w:r>
    </w:p>
    <w:p w:rsidR="00B2737B" w:rsidRDefault="00B2737B" w:rsidP="00B2737B">
      <w:pPr>
        <w:rPr>
          <w:lang w:eastAsia="ko-KR"/>
        </w:rPr>
      </w:pPr>
      <w:r>
        <w:rPr>
          <w:lang w:eastAsia="ko-KR"/>
        </w:rPr>
        <w:t>MPDU for data communication has a MPDU header and may have a variable length MPDU payload and a fixed length FCS. The MPDU payload is data information. FCS contains CRC check sequence for error detection.</w:t>
      </w:r>
    </w:p>
    <w:p w:rsidR="00B2737B" w:rsidRDefault="00B2737B" w:rsidP="00B2737B">
      <w:pPr>
        <w:rPr>
          <w:lang w:eastAsia="ko-KR"/>
        </w:rPr>
      </w:pPr>
    </w:p>
    <w:p w:rsidR="00B2737B" w:rsidRDefault="00B2737B" w:rsidP="00B2737B">
      <w:pPr>
        <w:keepNext/>
      </w:pPr>
    </w:p>
    <w:p w:rsidR="00B2737B" w:rsidRDefault="00B2737B" w:rsidP="0061741B">
      <w:pPr>
        <w:pStyle w:val="3"/>
      </w:pPr>
      <w:r>
        <w:t>MPDU structure for Multi-hop Multicast</w:t>
      </w:r>
    </w:p>
    <w:p w:rsidR="00B2737B" w:rsidRDefault="0061741B" w:rsidP="0061741B">
      <w:pPr>
        <w:pStyle w:val="4"/>
      </w:pPr>
      <w:r>
        <w:rPr>
          <w:rFonts w:hint="eastAsia"/>
        </w:rPr>
        <w:t xml:space="preserve">ACF </w:t>
      </w:r>
      <w:r>
        <w:t>(Advertisement Command Frame)</w:t>
      </w:r>
    </w:p>
    <w:p w:rsidR="0061741B" w:rsidRPr="0061741B" w:rsidRDefault="0061741B" w:rsidP="0061741B">
      <w:pPr>
        <w:rPr>
          <w:lang w:eastAsia="ko-KR"/>
        </w:rPr>
      </w:pPr>
      <w:r>
        <w:rPr>
          <w:rFonts w:hint="eastAsia"/>
          <w:lang w:eastAsia="ko-KR"/>
        </w:rPr>
        <w:t>Table 2 shows elements of ACF</w:t>
      </w:r>
      <w:r>
        <w:rPr>
          <w:lang w:eastAsia="ko-KR"/>
        </w:rPr>
        <w:t xml:space="preserve"> to find multicast group.</w:t>
      </w:r>
    </w:p>
    <w:p w:rsidR="00B2737B" w:rsidRPr="009320C6" w:rsidRDefault="00B2737B" w:rsidP="00B2737B">
      <w:pPr>
        <w:pStyle w:val="1"/>
        <w:numPr>
          <w:ilvl w:val="0"/>
          <w:numId w:val="0"/>
        </w:numPr>
        <w:ind w:left="425"/>
        <w:jc w:val="center"/>
        <w:rPr>
          <w:rFonts w:ascii="Times New Roman" w:hAnsi="Times New Roman" w:cs="Times New Roman"/>
          <w:sz w:val="20"/>
        </w:rPr>
      </w:pPr>
      <w:bookmarkStart w:id="22" w:name="_Toc361024337"/>
      <w:r w:rsidRPr="009320C6">
        <w:rPr>
          <w:rFonts w:ascii="Times New Roman" w:hAnsi="Times New Roman" w:cs="Times New Roman"/>
          <w:sz w:val="20"/>
        </w:rPr>
        <w:t>Table </w:t>
      </w:r>
      <w:r w:rsidR="0061741B">
        <w:rPr>
          <w:rFonts w:ascii="Times New Roman" w:hAnsi="Times New Roman" w:cs="Times New Roman"/>
          <w:sz w:val="20"/>
        </w:rPr>
        <w:t>2</w:t>
      </w:r>
      <w:r w:rsidRPr="009320C6">
        <w:rPr>
          <w:rFonts w:ascii="Times New Roman" w:hAnsi="Times New Roman" w:cs="Times New Roman"/>
          <w:sz w:val="20"/>
        </w:rPr>
        <w:t>. ACF (Advertisement Command Frame)</w:t>
      </w:r>
      <w:bookmarkEnd w:id="22"/>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B2737B" w:rsidRPr="000E1BAB" w:rsidTr="00B05673">
        <w:trPr>
          <w:tblHeader/>
        </w:trPr>
        <w:tc>
          <w:tcPr>
            <w:tcW w:w="308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B2737B" w:rsidRPr="000E1BAB" w:rsidTr="00B05673">
        <w:trPr>
          <w:cantSplit/>
          <w:trHeight w:val="180"/>
        </w:trPr>
        <w:tc>
          <w:tcPr>
            <w:tcW w:w="3085" w:type="dxa"/>
          </w:tcPr>
          <w:p w:rsidR="00B2737B" w:rsidRPr="000E1BAB" w:rsidRDefault="00B2737B" w:rsidP="00B0567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9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60"/>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Sender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90"/>
        </w:trPr>
        <w:tc>
          <w:tcPr>
            <w:tcW w:w="3085"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B2737B" w:rsidRPr="000E1BAB" w:rsidTr="00B05673">
        <w:trPr>
          <w:cantSplit/>
          <w:trHeight w:val="83"/>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B2737B" w:rsidRPr="000E1BAB" w:rsidTr="00B05673">
        <w:trPr>
          <w:cantSplit/>
          <w:trHeight w:val="120"/>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B2737B" w:rsidRPr="000E1BAB" w:rsidTr="00B05673">
        <w:trPr>
          <w:cantSplit/>
          <w:trHeight w:val="123"/>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B2737B" w:rsidRPr="000E1BAB" w:rsidTr="00B05673">
        <w:trPr>
          <w:cantSplit/>
          <w:trHeight w:val="26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B2737B" w:rsidRPr="000E1BAB" w:rsidTr="00B05673">
        <w:trPr>
          <w:cantSplit/>
          <w:trHeight w:val="24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B2737B" w:rsidRPr="000E1BAB" w:rsidTr="00B05673">
        <w:trPr>
          <w:cantSplit/>
          <w:trHeight w:val="20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B2737B" w:rsidRPr="000E1BAB" w:rsidTr="00B05673">
        <w:trPr>
          <w:cantSplit/>
          <w:trHeight w:val="5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B2737B" w:rsidRDefault="00B2737B" w:rsidP="00B2737B">
      <w:pPr>
        <w:pStyle w:val="1"/>
        <w:numPr>
          <w:ilvl w:val="0"/>
          <w:numId w:val="0"/>
        </w:numPr>
        <w:ind w:left="425"/>
      </w:pPr>
    </w:p>
    <w:p w:rsidR="0061741B" w:rsidRDefault="0061741B" w:rsidP="0061741B">
      <w:pPr>
        <w:pStyle w:val="4"/>
      </w:pPr>
      <w:r>
        <w:rPr>
          <w:rFonts w:hint="eastAsia"/>
        </w:rPr>
        <w:t>ARCF (Advertisement Reply Command Frame)</w:t>
      </w:r>
    </w:p>
    <w:p w:rsidR="0061741B" w:rsidRPr="0061741B" w:rsidRDefault="0061741B" w:rsidP="0061741B">
      <w:pPr>
        <w:rPr>
          <w:lang w:eastAsia="ko-KR"/>
        </w:rPr>
      </w:pPr>
      <w:r>
        <w:rPr>
          <w:lang w:eastAsia="ko-KR"/>
        </w:rPr>
        <w:t>Table 3 shows elements of ARCF to reply ACF.</w:t>
      </w:r>
    </w:p>
    <w:p w:rsidR="005F112B" w:rsidRPr="005F112B" w:rsidRDefault="005F112B" w:rsidP="005F112B">
      <w:pPr>
        <w:rPr>
          <w:lang w:eastAsia="ko-KR"/>
        </w:rPr>
      </w:pPr>
    </w:p>
    <w:p w:rsidR="00B2737B" w:rsidRPr="009320C6" w:rsidRDefault="00B2737B" w:rsidP="00B2737B">
      <w:pPr>
        <w:pStyle w:val="1"/>
        <w:numPr>
          <w:ilvl w:val="0"/>
          <w:numId w:val="0"/>
        </w:numPr>
        <w:ind w:left="425"/>
        <w:jc w:val="center"/>
        <w:rPr>
          <w:rFonts w:ascii="Times New Roman" w:hAnsi="Times New Roman" w:cs="Times New Roman"/>
          <w:sz w:val="20"/>
        </w:rPr>
      </w:pPr>
      <w:bookmarkStart w:id="23" w:name="_Toc361024338"/>
      <w:r w:rsidRPr="009320C6">
        <w:rPr>
          <w:rFonts w:ascii="Times New Roman" w:hAnsi="Times New Roman" w:cs="Times New Roman"/>
          <w:sz w:val="20"/>
        </w:rPr>
        <w:t>Table </w:t>
      </w:r>
      <w:r w:rsidR="0061741B">
        <w:rPr>
          <w:rFonts w:ascii="Times New Roman" w:hAnsi="Times New Roman" w:cs="Times New Roman"/>
          <w:sz w:val="20"/>
        </w:rPr>
        <w:t>3</w:t>
      </w:r>
      <w:r>
        <w:rPr>
          <w:rFonts w:ascii="Times New Roman" w:hAnsi="Times New Roman" w:cs="Times New Roman" w:hint="eastAsia"/>
          <w:sz w:val="20"/>
        </w:rPr>
        <w:t xml:space="preserve">. </w:t>
      </w:r>
      <w:r w:rsidRPr="009320C6">
        <w:rPr>
          <w:rFonts w:ascii="Times New Roman" w:hAnsi="Times New Roman" w:cs="Times New Roman"/>
          <w:sz w:val="20"/>
        </w:rPr>
        <w:t>ARCF (Advertisement Reply Command Frame)</w:t>
      </w:r>
      <w:bookmarkEnd w:id="23"/>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B2737B" w:rsidRPr="000E1BAB" w:rsidTr="00B05673">
        <w:trPr>
          <w:tblHeader/>
        </w:trPr>
        <w:tc>
          <w:tcPr>
            <w:tcW w:w="308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B2737B" w:rsidRPr="000E1BAB" w:rsidTr="00B05673">
        <w:trPr>
          <w:cantSplit/>
          <w:trHeight w:val="180"/>
        </w:trPr>
        <w:tc>
          <w:tcPr>
            <w:tcW w:w="3085" w:type="dxa"/>
          </w:tcPr>
          <w:p w:rsidR="00B2737B" w:rsidRPr="000E1BAB" w:rsidRDefault="00B2737B" w:rsidP="00B0567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9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22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60"/>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20"/>
        </w:trPr>
        <w:tc>
          <w:tcPr>
            <w:tcW w:w="3085"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B2737B" w:rsidRPr="000E1BAB" w:rsidTr="00B05673">
        <w:trPr>
          <w:cantSplit/>
          <w:trHeight w:val="120"/>
        </w:trPr>
        <w:tc>
          <w:tcPr>
            <w:tcW w:w="3085"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B2737B" w:rsidRPr="000E1BAB" w:rsidTr="00B05673">
        <w:trPr>
          <w:cantSplit/>
          <w:trHeight w:val="190"/>
        </w:trPr>
        <w:tc>
          <w:tcPr>
            <w:tcW w:w="3085"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B2737B" w:rsidRPr="000E1BAB" w:rsidTr="00B05673">
        <w:trPr>
          <w:cantSplit/>
          <w:trHeight w:val="60"/>
        </w:trPr>
        <w:tc>
          <w:tcPr>
            <w:tcW w:w="3085"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B2737B" w:rsidRPr="000E1BAB" w:rsidTr="00B05673">
        <w:trPr>
          <w:cantSplit/>
          <w:trHeight w:val="24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B2737B" w:rsidRPr="000E1BAB" w:rsidTr="00B05673">
        <w:trPr>
          <w:cantSplit/>
          <w:trHeight w:val="20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B2737B" w:rsidRPr="000E1BAB" w:rsidTr="00B05673">
        <w:trPr>
          <w:cantSplit/>
          <w:trHeight w:val="158"/>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B2737B" w:rsidRDefault="00B2737B" w:rsidP="00B2737B">
      <w:pPr>
        <w:pStyle w:val="1"/>
        <w:numPr>
          <w:ilvl w:val="0"/>
          <w:numId w:val="0"/>
        </w:numPr>
        <w:ind w:left="425"/>
      </w:pPr>
    </w:p>
    <w:p w:rsidR="0061741B" w:rsidRPr="0061741B" w:rsidRDefault="0061741B" w:rsidP="0061741B">
      <w:pPr>
        <w:rPr>
          <w:lang w:eastAsia="ko-KR"/>
        </w:rPr>
      </w:pPr>
    </w:p>
    <w:p w:rsidR="005F112B" w:rsidRDefault="0061741B" w:rsidP="0061741B">
      <w:pPr>
        <w:pStyle w:val="4"/>
      </w:pPr>
      <w:r>
        <w:rPr>
          <w:rFonts w:hint="eastAsia"/>
        </w:rPr>
        <w:t>MGNF (Multicast</w:t>
      </w:r>
      <w:r>
        <w:t xml:space="preserve"> Group Notification Frame)</w:t>
      </w:r>
    </w:p>
    <w:p w:rsidR="0061741B" w:rsidRPr="0061741B" w:rsidRDefault="0061741B" w:rsidP="0061741B">
      <w:pPr>
        <w:rPr>
          <w:lang w:eastAsia="ko-KR"/>
        </w:rPr>
      </w:pPr>
      <w:r>
        <w:rPr>
          <w:lang w:eastAsia="ko-KR"/>
        </w:rPr>
        <w:t>Table 4 shows elements of MGNF to manage multicast group(s).</w:t>
      </w:r>
    </w:p>
    <w:p w:rsidR="0061741B" w:rsidRPr="0061741B" w:rsidRDefault="0061741B" w:rsidP="0061741B">
      <w:pPr>
        <w:rPr>
          <w:lang w:eastAsia="ko-KR"/>
        </w:rPr>
      </w:pPr>
    </w:p>
    <w:p w:rsidR="00B2737B" w:rsidRPr="009320C6" w:rsidRDefault="00B2737B" w:rsidP="00B2737B">
      <w:pPr>
        <w:pStyle w:val="1"/>
        <w:numPr>
          <w:ilvl w:val="0"/>
          <w:numId w:val="0"/>
        </w:numPr>
        <w:ind w:left="425"/>
        <w:jc w:val="center"/>
        <w:rPr>
          <w:rFonts w:ascii="Times New Roman" w:hAnsi="Times New Roman" w:cs="Times New Roman"/>
          <w:sz w:val="20"/>
        </w:rPr>
      </w:pPr>
      <w:bookmarkStart w:id="24" w:name="_Toc361024339"/>
      <w:r w:rsidRPr="009320C6">
        <w:rPr>
          <w:rFonts w:ascii="Times New Roman" w:hAnsi="Times New Roman" w:cs="Times New Roman"/>
          <w:sz w:val="20"/>
        </w:rPr>
        <w:lastRenderedPageBreak/>
        <w:t>Table </w:t>
      </w:r>
      <w:r w:rsidR="0061741B">
        <w:rPr>
          <w:rFonts w:ascii="Times New Roman" w:hAnsi="Times New Roman" w:cs="Times New Roman"/>
          <w:sz w:val="20"/>
        </w:rPr>
        <w:t>4</w:t>
      </w:r>
      <w:r>
        <w:rPr>
          <w:rFonts w:ascii="Times New Roman" w:hAnsi="Times New Roman" w:cs="Times New Roman" w:hint="eastAsia"/>
          <w:sz w:val="20"/>
        </w:rPr>
        <w:t xml:space="preserve">. </w:t>
      </w:r>
      <w:r w:rsidRPr="009320C6">
        <w:rPr>
          <w:rFonts w:ascii="Times New Roman" w:hAnsi="Times New Roman" w:cs="Times New Roman"/>
          <w:sz w:val="20"/>
        </w:rPr>
        <w:t>MGNF (Multicast Group Notification Frame)</w:t>
      </w:r>
      <w:bookmarkEnd w:id="24"/>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B2737B" w:rsidRPr="000E1BAB" w:rsidTr="00B05673">
        <w:trPr>
          <w:tblHeader/>
        </w:trPr>
        <w:tc>
          <w:tcPr>
            <w:tcW w:w="308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B2737B" w:rsidRPr="000E1BAB" w:rsidTr="00B05673">
        <w:trPr>
          <w:cantSplit/>
          <w:trHeight w:val="180"/>
        </w:trPr>
        <w:tc>
          <w:tcPr>
            <w:tcW w:w="3085" w:type="dxa"/>
          </w:tcPr>
          <w:p w:rsidR="00B2737B" w:rsidRPr="000E1BAB" w:rsidRDefault="00B2737B" w:rsidP="00B0567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9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8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13"/>
        </w:trPr>
        <w:tc>
          <w:tcPr>
            <w:tcW w:w="3085" w:type="dxa"/>
            <w:tcBorders>
              <w:bottom w:val="single" w:sz="4" w:space="0" w:color="auto"/>
            </w:tcBorders>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30"/>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B2737B" w:rsidRPr="000E1BAB" w:rsidTr="00B05673">
        <w:trPr>
          <w:cantSplit/>
          <w:trHeight w:val="113"/>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B2737B" w:rsidRPr="000E1BAB" w:rsidTr="00B05673">
        <w:trPr>
          <w:cantSplit/>
          <w:trHeight w:val="73"/>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B2737B" w:rsidRPr="000E1BAB" w:rsidTr="00B05673">
        <w:trPr>
          <w:cantSplit/>
          <w:trHeight w:val="140"/>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B2737B" w:rsidRPr="000E1BAB" w:rsidTr="00B05673">
        <w:trPr>
          <w:cantSplit/>
          <w:trHeight w:val="260"/>
        </w:trPr>
        <w:tc>
          <w:tcPr>
            <w:tcW w:w="3085" w:type="dxa"/>
            <w:tcBorders>
              <w:top w:val="single" w:sz="4" w:space="0" w:color="auto"/>
            </w:tcBorders>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Borders>
              <w:top w:val="single" w:sz="4" w:space="0" w:color="auto"/>
            </w:tcBorders>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top w:val="single" w:sz="4" w:space="0" w:color="auto"/>
            </w:tcBorders>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B2737B" w:rsidRPr="000E1BAB" w:rsidTr="00B05673">
        <w:trPr>
          <w:cantSplit/>
          <w:trHeight w:val="17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B2737B" w:rsidRPr="000E1BAB" w:rsidTr="00B05673">
        <w:trPr>
          <w:cantSplit/>
          <w:trHeight w:val="170"/>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Notification Type</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B2737B" w:rsidRPr="000E1BAB" w:rsidTr="00B05673">
        <w:trPr>
          <w:cantSplit/>
          <w:trHeight w:val="20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B2737B" w:rsidRPr="000E1BAB" w:rsidTr="00B05673">
        <w:trPr>
          <w:cantSplit/>
          <w:trHeight w:val="158"/>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B2737B" w:rsidRDefault="00B2737B" w:rsidP="00B2737B">
      <w:pPr>
        <w:pStyle w:val="1"/>
        <w:numPr>
          <w:ilvl w:val="0"/>
          <w:numId w:val="0"/>
        </w:numPr>
        <w:ind w:left="425"/>
      </w:pPr>
    </w:p>
    <w:p w:rsidR="005F112B" w:rsidRDefault="0061741B" w:rsidP="0061741B">
      <w:pPr>
        <w:pStyle w:val="4"/>
      </w:pPr>
      <w:r>
        <w:rPr>
          <w:rFonts w:hint="eastAsia"/>
        </w:rPr>
        <w:t>Multicast Data Frame</w:t>
      </w:r>
    </w:p>
    <w:p w:rsidR="0061741B" w:rsidRPr="0061741B" w:rsidRDefault="0061741B" w:rsidP="0061741B">
      <w:pPr>
        <w:rPr>
          <w:lang w:eastAsia="ko-KR"/>
        </w:rPr>
      </w:pPr>
      <w:r>
        <w:rPr>
          <w:rFonts w:hint="eastAsia"/>
          <w:lang w:eastAsia="ko-KR"/>
        </w:rPr>
        <w:t>To perform multi-hop multicast, following elements should be included in the multicast data frame.</w:t>
      </w:r>
    </w:p>
    <w:p w:rsidR="00B2737B" w:rsidRPr="009320C6" w:rsidRDefault="00B2737B" w:rsidP="00B2737B">
      <w:pPr>
        <w:pStyle w:val="1"/>
        <w:numPr>
          <w:ilvl w:val="0"/>
          <w:numId w:val="0"/>
        </w:numPr>
        <w:ind w:left="425"/>
        <w:jc w:val="center"/>
        <w:rPr>
          <w:rFonts w:ascii="Times New Roman" w:hAnsi="Times New Roman" w:cs="Times New Roman"/>
          <w:sz w:val="20"/>
        </w:rPr>
      </w:pPr>
      <w:bookmarkStart w:id="25" w:name="_Toc361024340"/>
      <w:r w:rsidRPr="009320C6">
        <w:rPr>
          <w:rFonts w:ascii="Times New Roman" w:hAnsi="Times New Roman" w:cs="Times New Roman"/>
          <w:sz w:val="20"/>
        </w:rPr>
        <w:t>Table </w:t>
      </w:r>
      <w:r w:rsidR="0061741B">
        <w:rPr>
          <w:rFonts w:ascii="Times New Roman" w:hAnsi="Times New Roman" w:cs="Times New Roman"/>
          <w:sz w:val="20"/>
        </w:rPr>
        <w:t>5</w:t>
      </w:r>
      <w:r>
        <w:rPr>
          <w:rFonts w:ascii="Times New Roman" w:hAnsi="Times New Roman" w:cs="Times New Roman" w:hint="eastAsia"/>
          <w:sz w:val="20"/>
        </w:rPr>
        <w:t xml:space="preserve">. </w:t>
      </w:r>
      <w:r w:rsidRPr="009320C6">
        <w:rPr>
          <w:rFonts w:ascii="Times New Roman" w:hAnsi="Times New Roman" w:cs="Times New Roman"/>
          <w:sz w:val="20"/>
        </w:rPr>
        <w:t>Multicast Data Frame</w:t>
      </w:r>
      <w:bookmarkEnd w:id="25"/>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B2737B" w:rsidRPr="000E1BAB" w:rsidTr="00B05673">
        <w:trPr>
          <w:tblHeader/>
        </w:trPr>
        <w:tc>
          <w:tcPr>
            <w:tcW w:w="308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B2737B" w:rsidRPr="00613AEB" w:rsidRDefault="00B2737B" w:rsidP="00B0567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B2737B" w:rsidRPr="000E1BAB" w:rsidTr="00B05673">
        <w:trPr>
          <w:cantSplit/>
          <w:trHeight w:val="180"/>
        </w:trPr>
        <w:tc>
          <w:tcPr>
            <w:tcW w:w="3085" w:type="dxa"/>
          </w:tcPr>
          <w:p w:rsidR="00B2737B" w:rsidRPr="000E1BAB" w:rsidRDefault="00B2737B" w:rsidP="00B0567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9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8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103"/>
        </w:trPr>
        <w:tc>
          <w:tcPr>
            <w:tcW w:w="3085" w:type="dxa"/>
            <w:tcBorders>
              <w:bottom w:val="single" w:sz="4" w:space="0" w:color="auto"/>
            </w:tcBorders>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B2737B" w:rsidRPr="000E1BAB" w:rsidTr="00B05673">
        <w:trPr>
          <w:cantSplit/>
          <w:trHeight w:val="53"/>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B2737B" w:rsidRPr="000E1BAB" w:rsidTr="00B05673">
        <w:trPr>
          <w:cantSplit/>
          <w:trHeight w:val="190"/>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B2737B" w:rsidRPr="000E1BAB" w:rsidTr="00B05673">
        <w:trPr>
          <w:cantSplit/>
          <w:trHeight w:val="73"/>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B2737B" w:rsidRPr="000E1BAB" w:rsidTr="00B05673">
        <w:trPr>
          <w:cantSplit/>
          <w:trHeight w:val="180"/>
        </w:trPr>
        <w:tc>
          <w:tcPr>
            <w:tcW w:w="3085" w:type="dxa"/>
            <w:tcBorders>
              <w:bottom w:val="single" w:sz="4" w:space="0" w:color="auto"/>
            </w:tcBorders>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B2737B" w:rsidRPr="000E1BAB" w:rsidTr="00B05673">
        <w:trPr>
          <w:cantSplit/>
          <w:trHeight w:val="260"/>
        </w:trPr>
        <w:tc>
          <w:tcPr>
            <w:tcW w:w="3085" w:type="dxa"/>
            <w:tcBorders>
              <w:top w:val="single" w:sz="4" w:space="0" w:color="auto"/>
            </w:tcBorders>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B2737B" w:rsidRPr="000E1BAB" w:rsidTr="00B05673">
        <w:trPr>
          <w:cantSplit/>
          <w:trHeight w:val="16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B2737B" w:rsidRPr="000E1BAB" w:rsidTr="00B05673">
        <w:trPr>
          <w:cantSplit/>
          <w:trHeight w:val="130"/>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Originator Sequence Number</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Originator Sequence Number</w:t>
            </w:r>
          </w:p>
        </w:tc>
      </w:tr>
      <w:tr w:rsidR="00B2737B" w:rsidRPr="000E1BAB" w:rsidTr="00B05673">
        <w:trPr>
          <w:cantSplit/>
          <w:trHeight w:val="83"/>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Notification Type</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B2737B" w:rsidRPr="000E1BAB" w:rsidTr="00B05673">
        <w:trPr>
          <w:cantSplit/>
          <w:trHeight w:val="20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B2737B" w:rsidRPr="000E1BAB" w:rsidTr="00B05673">
        <w:trPr>
          <w:cantSplit/>
          <w:trHeight w:val="140"/>
        </w:trPr>
        <w:tc>
          <w:tcPr>
            <w:tcW w:w="3085" w:type="dxa"/>
          </w:tcPr>
          <w:p w:rsidR="00B2737B" w:rsidRPr="00066B1E" w:rsidRDefault="00B2737B" w:rsidP="00B0567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B2737B" w:rsidRPr="000E1BA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r w:rsidR="00B2737B" w:rsidRPr="000E1BAB" w:rsidTr="00B05673">
        <w:trPr>
          <w:cantSplit/>
          <w:trHeight w:val="103"/>
        </w:trPr>
        <w:tc>
          <w:tcPr>
            <w:tcW w:w="3085" w:type="dxa"/>
          </w:tcPr>
          <w:p w:rsidR="00B2737B" w:rsidRPr="00066B1E" w:rsidRDefault="00B2737B" w:rsidP="00B05673">
            <w:pPr>
              <w:pStyle w:val="IEEEStdsTableData-Left"/>
              <w:rPr>
                <w:rFonts w:eastAsia="바탕"/>
                <w:sz w:val="22"/>
                <w:szCs w:val="22"/>
                <w:lang w:eastAsia="ko-KR"/>
              </w:rPr>
            </w:pPr>
            <w:r>
              <w:rPr>
                <w:rFonts w:eastAsia="바탕" w:hint="eastAsia"/>
                <w:sz w:val="22"/>
                <w:szCs w:val="22"/>
                <w:lang w:eastAsia="ko-KR"/>
              </w:rPr>
              <w:t>Payload</w:t>
            </w:r>
          </w:p>
        </w:tc>
        <w:tc>
          <w:tcPr>
            <w:tcW w:w="1276" w:type="dxa"/>
          </w:tcPr>
          <w:p w:rsidR="00B2737B" w:rsidRDefault="00B2737B"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B2737B" w:rsidRPr="001033DE" w:rsidRDefault="00B2737B" w:rsidP="00B05673">
            <w:pPr>
              <w:pStyle w:val="IEEEStdsTableData-Left"/>
              <w:rPr>
                <w:rFonts w:eastAsiaTheme="minorEastAsia"/>
                <w:sz w:val="22"/>
                <w:szCs w:val="22"/>
                <w:lang w:eastAsia="ko-KR"/>
              </w:rPr>
            </w:pPr>
            <w:r>
              <w:rPr>
                <w:rFonts w:eastAsiaTheme="minorEastAsia" w:hint="eastAsia"/>
                <w:sz w:val="22"/>
                <w:szCs w:val="22"/>
                <w:lang w:eastAsia="ko-KR"/>
              </w:rPr>
              <w:t>Multicast Data</w:t>
            </w:r>
          </w:p>
        </w:tc>
      </w:tr>
      <w:tr w:rsidR="00F47116" w:rsidRPr="000E1BAB" w:rsidTr="00B05673">
        <w:trPr>
          <w:cantSplit/>
          <w:trHeight w:val="103"/>
        </w:trPr>
        <w:tc>
          <w:tcPr>
            <w:tcW w:w="3085" w:type="dxa"/>
          </w:tcPr>
          <w:p w:rsidR="00F47116" w:rsidRDefault="00F47116" w:rsidP="00B05673">
            <w:pPr>
              <w:pStyle w:val="IEEEStdsTableData-Left"/>
              <w:rPr>
                <w:rFonts w:eastAsia="바탕"/>
                <w:sz w:val="22"/>
                <w:szCs w:val="22"/>
                <w:lang w:eastAsia="ko-KR"/>
              </w:rPr>
            </w:pPr>
            <w:r>
              <w:rPr>
                <w:rFonts w:eastAsia="바탕" w:hint="eastAsia"/>
                <w:sz w:val="22"/>
                <w:szCs w:val="22"/>
                <w:lang w:eastAsia="ko-KR"/>
              </w:rPr>
              <w:t>Reliability</w:t>
            </w:r>
          </w:p>
        </w:tc>
        <w:tc>
          <w:tcPr>
            <w:tcW w:w="1276" w:type="dxa"/>
          </w:tcPr>
          <w:p w:rsidR="00F47116" w:rsidRDefault="00F47116" w:rsidP="00B0567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F47116" w:rsidRDefault="00F47116" w:rsidP="00F47116">
            <w:pPr>
              <w:pStyle w:val="IEEEStdsTableData-Left"/>
              <w:rPr>
                <w:rFonts w:eastAsiaTheme="minorEastAsia"/>
                <w:sz w:val="22"/>
                <w:szCs w:val="22"/>
                <w:lang w:eastAsia="ko-KR"/>
              </w:rPr>
            </w:pPr>
            <w:r>
              <w:rPr>
                <w:rFonts w:eastAsiaTheme="minorEastAsia"/>
                <w:sz w:val="22"/>
                <w:szCs w:val="22"/>
                <w:lang w:eastAsia="ko-KR"/>
              </w:rPr>
              <w:t xml:space="preserve">The Number of Node which may Reply Block ACK </w:t>
            </w:r>
            <w:r>
              <w:rPr>
                <w:rFonts w:eastAsiaTheme="minorEastAsia" w:hint="eastAsia"/>
                <w:sz w:val="22"/>
                <w:szCs w:val="22"/>
                <w:lang w:eastAsia="ko-KR"/>
              </w:rPr>
              <w:t>(Optional)</w:t>
            </w:r>
          </w:p>
        </w:tc>
      </w:tr>
    </w:tbl>
    <w:p w:rsidR="00B2737B" w:rsidRDefault="00B2737B" w:rsidP="00B2737B">
      <w:pPr>
        <w:rPr>
          <w:lang w:eastAsia="ko-KR"/>
        </w:rPr>
      </w:pPr>
    </w:p>
    <w:p w:rsidR="00A02382" w:rsidRPr="00AC430A" w:rsidRDefault="00A02382" w:rsidP="00B2737B"/>
    <w:p w:rsidR="008D1D32" w:rsidRPr="00AC430A" w:rsidRDefault="001F65BC" w:rsidP="00FA7C88">
      <w:pPr>
        <w:pStyle w:val="2"/>
      </w:pPr>
      <w:r>
        <w:t>Multiple access</w:t>
      </w:r>
    </w:p>
    <w:p w:rsidR="008D1D32" w:rsidRDefault="008D1D32" w:rsidP="008D1D32">
      <w:pPr>
        <w:rPr>
          <w:lang w:eastAsia="ko-KR"/>
        </w:rPr>
      </w:pPr>
    </w:p>
    <w:p w:rsidR="00C22947" w:rsidRDefault="001F65BC" w:rsidP="00485E64">
      <w:pPr>
        <w:pStyle w:val="2"/>
      </w:pPr>
      <w:r>
        <w:t>Synchronization procedure</w:t>
      </w:r>
    </w:p>
    <w:p w:rsidR="007D4030" w:rsidRPr="00AC430A" w:rsidRDefault="007D4030" w:rsidP="008D1D32">
      <w:pPr>
        <w:rPr>
          <w:lang w:eastAsia="ko-KR"/>
        </w:rPr>
      </w:pPr>
    </w:p>
    <w:p w:rsidR="008D1D32" w:rsidRDefault="001F65BC" w:rsidP="00FA7C88">
      <w:pPr>
        <w:pStyle w:val="2"/>
      </w:pPr>
      <w:r>
        <w:t>Discovery procedure</w:t>
      </w:r>
    </w:p>
    <w:p w:rsidR="00480DA0" w:rsidRPr="00480DA0" w:rsidRDefault="00480DA0" w:rsidP="008D1D32">
      <w:pPr>
        <w:rPr>
          <w:lang w:eastAsia="ko-KR"/>
        </w:rPr>
      </w:pPr>
    </w:p>
    <w:p w:rsidR="008D1D32" w:rsidRPr="00AC430A" w:rsidRDefault="001F65BC" w:rsidP="00FA7C88">
      <w:pPr>
        <w:pStyle w:val="2"/>
      </w:pPr>
      <w:r>
        <w:t>QoS</w:t>
      </w:r>
    </w:p>
    <w:p w:rsidR="00873615" w:rsidRPr="00AC430A" w:rsidRDefault="00873615" w:rsidP="008D1D32">
      <w:pPr>
        <w:rPr>
          <w:lang w:eastAsia="ko-KR"/>
        </w:rPr>
      </w:pPr>
    </w:p>
    <w:p w:rsidR="00C1071E" w:rsidRDefault="001F65BC" w:rsidP="00FA7C88">
      <w:pPr>
        <w:pStyle w:val="2"/>
      </w:pPr>
      <w:r>
        <w:lastRenderedPageBreak/>
        <w:t>Interference management</w:t>
      </w:r>
    </w:p>
    <w:p w:rsidR="001F65BC" w:rsidRPr="001F65BC" w:rsidRDefault="001F65BC" w:rsidP="001F65BC">
      <w:pPr>
        <w:rPr>
          <w:lang w:eastAsia="ko-KR"/>
        </w:rPr>
      </w:pPr>
    </w:p>
    <w:p w:rsidR="001F65BC" w:rsidRDefault="005F112B" w:rsidP="001F65BC">
      <w:pPr>
        <w:pStyle w:val="2"/>
      </w:pPr>
      <w:r>
        <w:t>Transmit p</w:t>
      </w:r>
      <w:r w:rsidR="001F65BC">
        <w:rPr>
          <w:rFonts w:hint="eastAsia"/>
        </w:rPr>
        <w:t>ower control</w:t>
      </w:r>
    </w:p>
    <w:p w:rsidR="001F65BC" w:rsidRPr="001F65BC" w:rsidRDefault="001F65BC" w:rsidP="001F65BC">
      <w:pPr>
        <w:rPr>
          <w:lang w:eastAsia="ko-KR"/>
        </w:rPr>
      </w:pPr>
    </w:p>
    <w:p w:rsidR="001F65BC" w:rsidRDefault="001F65BC" w:rsidP="001F65BC">
      <w:pPr>
        <w:pStyle w:val="Title2"/>
      </w:pPr>
      <w:r>
        <w:t>Multi</w:t>
      </w:r>
      <w:r w:rsidR="005F112B">
        <w:t>-</w:t>
      </w:r>
      <w:r>
        <w:t>hop</w:t>
      </w:r>
      <w:r w:rsidR="005F112B">
        <w:t xml:space="preserve"> operation</w:t>
      </w:r>
    </w:p>
    <w:p w:rsidR="00A87C80" w:rsidRDefault="00A87C80" w:rsidP="00A87C80">
      <w:pPr>
        <w:rPr>
          <w:lang w:eastAsia="ko-KR"/>
        </w:rPr>
      </w:pPr>
      <w:r>
        <w:rPr>
          <w:rFonts w:hint="eastAsia"/>
          <w:lang w:eastAsia="ko-KR"/>
        </w:rPr>
        <w:t xml:space="preserve">To extend the coverage of a PD or group members, a PD or group members relay received data to the destination PD or group members. </w:t>
      </w:r>
    </w:p>
    <w:p w:rsidR="00A87C80" w:rsidRPr="00A87C80" w:rsidRDefault="00A87C80" w:rsidP="00A87C80">
      <w:pPr>
        <w:rPr>
          <w:lang w:eastAsia="ko-KR"/>
        </w:rPr>
      </w:pPr>
    </w:p>
    <w:p w:rsidR="001F65BC" w:rsidRDefault="001F65BC" w:rsidP="001F65BC">
      <w:pPr>
        <w:pStyle w:val="3"/>
        <w:numPr>
          <w:ilvl w:val="0"/>
          <w:numId w:val="0"/>
        </w:numPr>
      </w:pPr>
      <w:bookmarkStart w:id="26" w:name="_Toc361024361"/>
      <w:r>
        <w:rPr>
          <w:rFonts w:hint="eastAsia"/>
        </w:rPr>
        <w:t>5.1</w:t>
      </w:r>
      <w:r w:rsidR="005F112B">
        <w:t>4</w:t>
      </w:r>
      <w:r>
        <w:rPr>
          <w:rFonts w:hint="eastAsia"/>
        </w:rPr>
        <w:t>.1</w:t>
      </w:r>
      <w:r w:rsidRPr="00480DA0">
        <w:tab/>
      </w:r>
      <w:r>
        <w:rPr>
          <w:rFonts w:hint="eastAsia"/>
        </w:rPr>
        <w:t>Multi-hop Unicast Data Transmission</w:t>
      </w:r>
      <w:bookmarkEnd w:id="26"/>
    </w:p>
    <w:p w:rsidR="001F65BC" w:rsidRDefault="001F65BC" w:rsidP="001F65BC">
      <w:pPr>
        <w:jc w:val="both"/>
        <w:rPr>
          <w:lang w:eastAsia="ko-KR"/>
        </w:rPr>
      </w:pPr>
      <w:r>
        <w:rPr>
          <w:lang w:eastAsia="ko-KR"/>
        </w:rPr>
        <w:t>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w:t>
      </w:r>
      <w:r>
        <w:rPr>
          <w:rFonts w:hint="eastAsia"/>
          <w:lang w:eastAsia="ko-KR"/>
        </w:rPr>
        <w:t xml:space="preserve">: </w:t>
      </w:r>
      <w:r>
        <w:rPr>
          <w:lang w:eastAsia="ko-KR"/>
        </w:rPr>
        <w:t xml:space="preserve">5) to the PD which wants to unicast. </w:t>
      </w:r>
    </w:p>
    <w:p w:rsidR="001F65BC" w:rsidRDefault="001F65BC" w:rsidP="001F65BC">
      <w:pPr>
        <w:jc w:val="both"/>
        <w:rPr>
          <w:lang w:eastAsia="ko-KR"/>
        </w:rPr>
      </w:pPr>
    </w:p>
    <w:p w:rsidR="001F65BC" w:rsidRDefault="001F65BC" w:rsidP="001F65BC">
      <w:pPr>
        <w:jc w:val="both"/>
        <w:rPr>
          <w:lang w:eastAsia="ko-KR"/>
        </w:rPr>
      </w:pPr>
      <w:r>
        <w:rPr>
          <w:lang w:eastAsia="ko-KR"/>
        </w:rPr>
        <w:t xml:space="preserve">In the following figure, </w:t>
      </w:r>
    </w:p>
    <w:p w:rsidR="001F65BC" w:rsidRDefault="001F65BC" w:rsidP="001F65BC">
      <w:pPr>
        <w:pStyle w:val="a6"/>
        <w:numPr>
          <w:ilvl w:val="0"/>
          <w:numId w:val="10"/>
        </w:numPr>
        <w:ind w:leftChars="0"/>
        <w:jc w:val="both"/>
        <w:rPr>
          <w:lang w:eastAsia="ko-KR"/>
        </w:rPr>
      </w:pPr>
      <w:r>
        <w:rPr>
          <w:lang w:eastAsia="ko-KR"/>
        </w:rPr>
        <w:t>A wants to unicast to F within same multicast group which ID is 1, but A does not have routing information of F in A’s routing table. Then, A multicasts a MGNF (Notification type: 4) to group 1. When C receives the MGNF, it saves backward route information in the routing table during Tw</w:t>
      </w:r>
      <w:r>
        <w:rPr>
          <w:rFonts w:hint="eastAsia"/>
          <w:lang w:eastAsia="ko-KR"/>
        </w:rPr>
        <w:t>.</w:t>
      </w:r>
      <w:r>
        <w:rPr>
          <w:lang w:eastAsia="ko-KR"/>
        </w:rPr>
        <w:t xml:space="preserve"> It starts to find a routing entry of F in its routing table. </w:t>
      </w:r>
    </w:p>
    <w:p w:rsidR="001F65BC" w:rsidRDefault="001F65BC" w:rsidP="001F65BC">
      <w:pPr>
        <w:pStyle w:val="a6"/>
        <w:numPr>
          <w:ilvl w:val="0"/>
          <w:numId w:val="10"/>
        </w:numPr>
        <w:ind w:leftChars="0"/>
        <w:jc w:val="both"/>
        <w:rPr>
          <w:lang w:eastAsia="ko-KR"/>
        </w:rPr>
      </w:pPr>
      <w:r>
        <w:rPr>
          <w:lang w:eastAsia="ko-KR"/>
        </w:rPr>
        <w:t xml:space="preserve">Since C did not find the routing entry, C forwards the MGNF. When E receives the MGNF, it saves backward route information in a routing table during Tw, it starts to find a routing entry of F in its routing table. </w:t>
      </w:r>
    </w:p>
    <w:p w:rsidR="001F65BC" w:rsidRDefault="001F65BC" w:rsidP="001F65BC">
      <w:pPr>
        <w:pStyle w:val="a6"/>
        <w:numPr>
          <w:ilvl w:val="0"/>
          <w:numId w:val="10"/>
        </w:numPr>
        <w:ind w:leftChars="0"/>
        <w:jc w:val="both"/>
        <w:rPr>
          <w:lang w:eastAsia="ko-KR"/>
        </w:rPr>
      </w:pPr>
      <w:r>
        <w:rPr>
          <w:lang w:eastAsia="ko-KR"/>
        </w:rPr>
        <w:t>Since E finds routing information of F, E unicasts a MGNF (notification type</w:t>
      </w:r>
      <w:r>
        <w:rPr>
          <w:rFonts w:hint="eastAsia"/>
          <w:lang w:eastAsia="ko-KR"/>
        </w:rPr>
        <w:t xml:space="preserve">: </w:t>
      </w:r>
      <w:r>
        <w:rPr>
          <w:lang w:eastAsia="ko-KR"/>
        </w:rPr>
        <w:t xml:space="preserve">5) to A. C creates routing entry of F in its routing table. </w:t>
      </w:r>
    </w:p>
    <w:p w:rsidR="001F65BC" w:rsidRDefault="001F65BC" w:rsidP="001F65BC">
      <w:pPr>
        <w:pStyle w:val="a6"/>
        <w:numPr>
          <w:ilvl w:val="0"/>
          <w:numId w:val="10"/>
        </w:numPr>
        <w:ind w:leftChars="0"/>
        <w:jc w:val="both"/>
        <w:rPr>
          <w:lang w:eastAsia="ko-KR"/>
        </w:rPr>
      </w:pPr>
      <w:r>
        <w:rPr>
          <w:lang w:eastAsia="ko-KR"/>
        </w:rPr>
        <w:t>C forwards the MGNF to A. When A receives the MGNF, it creates a routing entry of F in its routing table. Now, A can unicast data to F.</w:t>
      </w:r>
    </w:p>
    <w:p w:rsidR="001F65BC" w:rsidRPr="00480DA0" w:rsidRDefault="001F65BC" w:rsidP="001F65BC">
      <w:pPr>
        <w:jc w:val="center"/>
        <w:rPr>
          <w:szCs w:val="22"/>
        </w:rPr>
      </w:pPr>
      <w:r>
        <w:rPr>
          <w:noProof/>
          <w:lang w:val="en-US" w:eastAsia="ko-KR"/>
        </w:rPr>
        <w:drawing>
          <wp:inline distT="0" distB="0" distL="0" distR="0" wp14:anchorId="05611BF0" wp14:editId="79797BD5">
            <wp:extent cx="2371725" cy="1781175"/>
            <wp:effectExtent l="0" t="0" r="9525" b="9525"/>
            <wp:docPr id="3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1F65BC" w:rsidRPr="00480DA0" w:rsidRDefault="001F65BC" w:rsidP="001F65BC">
      <w:pPr>
        <w:jc w:val="center"/>
        <w:rPr>
          <w:szCs w:val="22"/>
        </w:rPr>
      </w:pPr>
      <w:r>
        <w:rPr>
          <w:noProof/>
          <w:lang w:val="en-US" w:eastAsia="ko-KR"/>
        </w:rPr>
        <w:drawing>
          <wp:inline distT="0" distB="0" distL="0" distR="0" wp14:anchorId="44909CAE" wp14:editId="7AD79440">
            <wp:extent cx="3533775" cy="962025"/>
            <wp:effectExtent l="0" t="0" r="9525"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3775" cy="962025"/>
                    </a:xfrm>
                    <a:prstGeom prst="rect">
                      <a:avLst/>
                    </a:prstGeom>
                    <a:noFill/>
                    <a:ln>
                      <a:noFill/>
                    </a:ln>
                  </pic:spPr>
                </pic:pic>
              </a:graphicData>
            </a:graphic>
          </wp:inline>
        </w:drawing>
      </w:r>
    </w:p>
    <w:p w:rsidR="001F65BC" w:rsidRPr="00480DA0" w:rsidRDefault="001F65BC" w:rsidP="001F65BC">
      <w:pPr>
        <w:jc w:val="center"/>
        <w:rPr>
          <w:szCs w:val="22"/>
        </w:rPr>
      </w:pPr>
      <w:r>
        <w:rPr>
          <w:noProof/>
          <w:lang w:val="en-US" w:eastAsia="ko-KR"/>
        </w:rPr>
        <w:lastRenderedPageBreak/>
        <w:drawing>
          <wp:inline distT="0" distB="0" distL="0" distR="0" wp14:anchorId="3B5F61AC" wp14:editId="5532D83A">
            <wp:extent cx="3962400" cy="1162050"/>
            <wp:effectExtent l="0" t="0" r="0" b="0"/>
            <wp:docPr id="717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1162050"/>
                    </a:xfrm>
                    <a:prstGeom prst="rect">
                      <a:avLst/>
                    </a:prstGeom>
                    <a:noFill/>
                    <a:ln>
                      <a:noFill/>
                    </a:ln>
                  </pic:spPr>
                </pic:pic>
              </a:graphicData>
            </a:graphic>
          </wp:inline>
        </w:drawing>
      </w:r>
    </w:p>
    <w:p w:rsidR="001F65BC" w:rsidRPr="00480DA0" w:rsidRDefault="001F65BC" w:rsidP="001F65BC">
      <w:pPr>
        <w:jc w:val="center"/>
        <w:rPr>
          <w:szCs w:val="22"/>
        </w:rPr>
      </w:pPr>
      <w:r>
        <w:rPr>
          <w:noProof/>
          <w:lang w:val="en-US" w:eastAsia="ko-KR"/>
        </w:rPr>
        <w:drawing>
          <wp:inline distT="0" distB="0" distL="0" distR="0" wp14:anchorId="1A9E139F" wp14:editId="3D63797A">
            <wp:extent cx="4152900" cy="1371600"/>
            <wp:effectExtent l="0" t="0" r="0" b="0"/>
            <wp:docPr id="717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1371600"/>
                    </a:xfrm>
                    <a:prstGeom prst="rect">
                      <a:avLst/>
                    </a:prstGeom>
                    <a:noFill/>
                    <a:ln>
                      <a:noFill/>
                    </a:ln>
                  </pic:spPr>
                </pic:pic>
              </a:graphicData>
            </a:graphic>
          </wp:inline>
        </w:drawing>
      </w:r>
    </w:p>
    <w:p w:rsidR="00CE157F" w:rsidRPr="00480DA0" w:rsidRDefault="001F65BC" w:rsidP="00CE157F">
      <w:pPr>
        <w:jc w:val="center"/>
        <w:rPr>
          <w:szCs w:val="22"/>
          <w:lang w:eastAsia="ko-KR"/>
        </w:rPr>
      </w:pPr>
      <w:r>
        <w:rPr>
          <w:noProof/>
          <w:lang w:val="en-US" w:eastAsia="ko-KR"/>
        </w:rPr>
        <w:drawing>
          <wp:inline distT="0" distB="0" distL="0" distR="0" wp14:anchorId="2C38186F" wp14:editId="7F0E2F5D">
            <wp:extent cx="4057650" cy="1028700"/>
            <wp:effectExtent l="0" t="0" r="0" b="0"/>
            <wp:docPr id="71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7650" cy="1028700"/>
                    </a:xfrm>
                    <a:prstGeom prst="rect">
                      <a:avLst/>
                    </a:prstGeom>
                    <a:noFill/>
                    <a:ln>
                      <a:noFill/>
                    </a:ln>
                  </pic:spPr>
                </pic:pic>
              </a:graphicData>
            </a:graphic>
          </wp:inline>
        </w:drawing>
      </w:r>
    </w:p>
    <w:p w:rsidR="001F65BC" w:rsidRDefault="001F65BC" w:rsidP="00CE157F">
      <w:pPr>
        <w:jc w:val="center"/>
        <w:rPr>
          <w:b/>
          <w:sz w:val="20"/>
          <w:szCs w:val="16"/>
        </w:rPr>
      </w:pPr>
      <w:r w:rsidRPr="00480DA0">
        <w:rPr>
          <w:rFonts w:hint="eastAsia"/>
          <w:b/>
          <w:sz w:val="20"/>
          <w:szCs w:val="16"/>
        </w:rPr>
        <w:t>Fig</w:t>
      </w:r>
      <w:r>
        <w:rPr>
          <w:rFonts w:hint="eastAsia"/>
          <w:b/>
          <w:sz w:val="20"/>
          <w:szCs w:val="16"/>
          <w:lang w:eastAsia="ko-KR"/>
        </w:rPr>
        <w:t xml:space="preserve">ure </w:t>
      </w:r>
      <w:r w:rsidR="0061741B">
        <w:rPr>
          <w:b/>
          <w:sz w:val="20"/>
          <w:szCs w:val="16"/>
        </w:rPr>
        <w:t>21</w:t>
      </w:r>
      <w:r>
        <w:rPr>
          <w:rFonts w:hint="eastAsia"/>
          <w:b/>
          <w:sz w:val="20"/>
          <w:szCs w:val="16"/>
          <w:lang w:eastAsia="ko-KR"/>
        </w:rPr>
        <w:t>.</w:t>
      </w:r>
      <w:r w:rsidRPr="00480DA0">
        <w:rPr>
          <w:rFonts w:hint="eastAsia"/>
          <w:b/>
          <w:sz w:val="20"/>
          <w:szCs w:val="16"/>
        </w:rPr>
        <w:t xml:space="preserve"> Unicast Data Transmission</w:t>
      </w:r>
    </w:p>
    <w:p w:rsidR="00CE157F" w:rsidRDefault="00CE157F" w:rsidP="00CE157F">
      <w:pPr>
        <w:rPr>
          <w:noProof/>
          <w:lang w:val="en-US" w:eastAsia="ko-KR"/>
        </w:rPr>
      </w:pPr>
    </w:p>
    <w:p w:rsidR="00CE157F" w:rsidRPr="00CE157F" w:rsidRDefault="00CE157F" w:rsidP="00CE157F">
      <w:pPr>
        <w:rPr>
          <w:b/>
          <w:sz w:val="20"/>
          <w:szCs w:val="16"/>
        </w:rPr>
      </w:pPr>
      <w:r>
        <w:rPr>
          <w:noProof/>
          <w:lang w:val="en-US" w:eastAsia="ko-KR"/>
        </w:rPr>
        <w:drawing>
          <wp:inline distT="0" distB="0" distL="0" distR="0" wp14:anchorId="4CA2A3FD" wp14:editId="167A09BD">
            <wp:extent cx="5001643" cy="3568890"/>
            <wp:effectExtent l="0" t="0" r="8890" b="0"/>
            <wp:docPr id="7210" name="그림 7210" descr="C:\Users\Administrator\Google 드라이브\UC_Drive_shared\PAC Group\Multicasting Protocol\Final Propos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Google 드라이브\UC_Drive_shared\PAC Group\Multicasting Protocol\Final Proposal\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402" t="1848" r="2246" b="1461"/>
                    <a:stretch/>
                  </pic:blipFill>
                  <pic:spPr bwMode="auto">
                    <a:xfrm>
                      <a:off x="0" y="0"/>
                      <a:ext cx="5001904" cy="3569076"/>
                    </a:xfrm>
                    <a:prstGeom prst="rect">
                      <a:avLst/>
                    </a:prstGeom>
                    <a:noFill/>
                    <a:ln>
                      <a:noFill/>
                    </a:ln>
                    <a:extLst>
                      <a:ext uri="{53640926-AAD7-44D8-BBD7-CCE9431645EC}">
                        <a14:shadowObscured xmlns:a14="http://schemas.microsoft.com/office/drawing/2010/main"/>
                      </a:ext>
                    </a:extLst>
                  </pic:spPr>
                </pic:pic>
              </a:graphicData>
            </a:graphic>
          </wp:inline>
        </w:drawing>
      </w:r>
    </w:p>
    <w:p w:rsidR="005A475B" w:rsidRDefault="001F65BC" w:rsidP="00A87C80">
      <w:pPr>
        <w:keepNext/>
        <w:jc w:val="both"/>
        <w:rPr>
          <w:lang w:eastAsia="ko-KR"/>
        </w:rPr>
      </w:pPr>
      <w:r>
        <w:rPr>
          <w:lang w:eastAsia="ko-KR"/>
        </w:rPr>
        <w:lastRenderedPageBreak/>
        <w:t xml:space="preserve"> </w:t>
      </w:r>
      <w:r w:rsidR="005A475B">
        <w:rPr>
          <w:lang w:eastAsia="ko-KR"/>
        </w:rPr>
        <w:t xml:space="preserve">5.14.2. </w:t>
      </w:r>
      <w:r w:rsidR="005A475B">
        <w:rPr>
          <w:rFonts w:hint="eastAsia"/>
          <w:lang w:eastAsia="ko-KR"/>
        </w:rPr>
        <w:t xml:space="preserve">Multi-hop Multicast </w:t>
      </w:r>
      <w:r w:rsidR="005A475B">
        <w:rPr>
          <w:lang w:eastAsia="ko-KR"/>
        </w:rPr>
        <w:t>Transmission</w:t>
      </w:r>
    </w:p>
    <w:p w:rsidR="005A475B" w:rsidRDefault="005A475B" w:rsidP="005A475B">
      <w:pPr>
        <w:keepNext/>
        <w:ind w:firstLine="800"/>
        <w:jc w:val="both"/>
        <w:rPr>
          <w:lang w:eastAsia="ko-KR"/>
        </w:rPr>
      </w:pPr>
      <w:r>
        <w:rPr>
          <w:lang w:eastAsia="ko-KR"/>
        </w:rPr>
        <w:t>Explained in section 5.6.2.</w:t>
      </w:r>
    </w:p>
    <w:p w:rsidR="00A87C80" w:rsidRDefault="00A87C80" w:rsidP="00A87C80">
      <w:pPr>
        <w:keepNext/>
        <w:jc w:val="both"/>
      </w:pPr>
    </w:p>
    <w:p w:rsidR="001F65BC" w:rsidRDefault="001F65BC" w:rsidP="001F65BC">
      <w:pPr>
        <w:pStyle w:val="Title2"/>
      </w:pPr>
      <w:r>
        <w:t>Relative positioning</w:t>
      </w:r>
    </w:p>
    <w:p w:rsidR="001F65BC" w:rsidRDefault="001F65BC" w:rsidP="001F65BC">
      <w:pPr>
        <w:pStyle w:val="Title2"/>
      </w:pPr>
      <w:r>
        <w:t>Power management</w:t>
      </w:r>
    </w:p>
    <w:p w:rsidR="001F65BC" w:rsidRDefault="001F65BC" w:rsidP="001F65BC">
      <w:pPr>
        <w:pStyle w:val="Title2"/>
      </w:pPr>
      <w:r>
        <w:rPr>
          <w:rFonts w:hint="eastAsia"/>
        </w:rPr>
        <w:t>Security</w:t>
      </w:r>
    </w:p>
    <w:p w:rsidR="001F65BC" w:rsidRPr="009320C6" w:rsidRDefault="001F65BC" w:rsidP="001F65BC">
      <w:pPr>
        <w:rPr>
          <w:lang w:eastAsia="ko-KR"/>
        </w:rPr>
      </w:pPr>
      <w:r w:rsidRPr="009320C6">
        <w:rPr>
          <w:lang w:eastAsia="ko-KR"/>
        </w:rPr>
        <w:t>Security layer provides users with privacy, authentication, and authorization across the network.</w:t>
      </w:r>
    </w:p>
    <w:p w:rsidR="001F65BC" w:rsidRDefault="001F65BC" w:rsidP="001F65BC">
      <w:pPr>
        <w:rPr>
          <w:lang w:eastAsia="ko-KR"/>
        </w:rPr>
      </w:pPr>
    </w:p>
    <w:p w:rsidR="001F65BC" w:rsidRPr="00CD0FBC" w:rsidRDefault="00A87C80" w:rsidP="001F65BC">
      <w:pPr>
        <w:pStyle w:val="3"/>
        <w:numPr>
          <w:ilvl w:val="0"/>
          <w:numId w:val="0"/>
        </w:numPr>
      </w:pPr>
      <w:bookmarkStart w:id="27" w:name="_Toc361024365"/>
      <w:r>
        <w:rPr>
          <w:rFonts w:hint="eastAsia"/>
        </w:rPr>
        <w:t>5.17.1</w:t>
      </w:r>
      <w:r w:rsidR="001F65BC">
        <w:rPr>
          <w:rFonts w:hint="eastAsia"/>
        </w:rPr>
        <w:t xml:space="preserve"> </w:t>
      </w:r>
      <w:r w:rsidR="001F65BC" w:rsidRPr="009320C6">
        <w:t>Security modes</w:t>
      </w:r>
      <w:bookmarkEnd w:id="27"/>
    </w:p>
    <w:p w:rsidR="001F65BC" w:rsidRDefault="001F65BC" w:rsidP="001F65BC">
      <w:pPr>
        <w:rPr>
          <w:lang w:eastAsia="ko-KR"/>
        </w:rPr>
      </w:pPr>
      <w:r w:rsidRPr="009320C6">
        <w:rPr>
          <w:lang w:eastAsia="ko-KR"/>
        </w:rPr>
        <w:t>PAC security layer provides three different security modes on the basis of security requirements of network connections.</w:t>
      </w:r>
    </w:p>
    <w:p w:rsidR="001F65BC" w:rsidRDefault="001F65BC" w:rsidP="001F65BC">
      <w:pPr>
        <w:rPr>
          <w:lang w:eastAsia="ko-KR"/>
        </w:rPr>
      </w:pPr>
    </w:p>
    <w:p w:rsidR="001F65BC" w:rsidRPr="009320C6" w:rsidRDefault="00A87C80" w:rsidP="001F65BC">
      <w:pPr>
        <w:rPr>
          <w:i/>
          <w:lang w:eastAsia="ko-KR"/>
        </w:rPr>
      </w:pPr>
      <w:r>
        <w:rPr>
          <w:i/>
        </w:rPr>
        <w:t>5.17.1</w:t>
      </w:r>
      <w:r w:rsidR="001F65BC" w:rsidRPr="009320C6">
        <w:rPr>
          <w:i/>
          <w:lang w:eastAsia="ko-KR"/>
        </w:rPr>
        <w:t>.1 Security mode 1 (non-secure)</w:t>
      </w:r>
    </w:p>
    <w:p w:rsidR="001F65BC" w:rsidRDefault="001F65BC" w:rsidP="001F65BC">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1, it shall never initiate any security procedure.</w:t>
      </w:r>
    </w:p>
    <w:p w:rsidR="001F65BC" w:rsidRDefault="001F65BC" w:rsidP="001F65BC">
      <w:pPr>
        <w:jc w:val="both"/>
        <w:rPr>
          <w:szCs w:val="22"/>
          <w:lang w:eastAsia="ko-KR"/>
        </w:rPr>
      </w:pPr>
    </w:p>
    <w:p w:rsidR="001F65BC" w:rsidRPr="009320C6" w:rsidRDefault="00A87C80" w:rsidP="001F65BC">
      <w:pPr>
        <w:rPr>
          <w:i/>
          <w:lang w:eastAsia="ko-KR"/>
        </w:rPr>
      </w:pPr>
      <w:r>
        <w:rPr>
          <w:i/>
        </w:rPr>
        <w:t>5.17.1</w:t>
      </w:r>
      <w:r w:rsidR="001F65BC" w:rsidRPr="009320C6">
        <w:rPr>
          <w:i/>
          <w:lang w:eastAsia="ko-KR"/>
        </w:rPr>
        <w:t>.2 Security mode 2 (service level enforced security)</w:t>
      </w:r>
    </w:p>
    <w:p w:rsidR="001F65BC" w:rsidRDefault="001F65BC" w:rsidP="001F65BC">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2, it </w:t>
      </w:r>
      <w:r>
        <w:rPr>
          <w:szCs w:val="22"/>
        </w:rPr>
        <w:t xml:space="preserve">shall </w:t>
      </w:r>
      <w:r>
        <w:rPr>
          <w:rFonts w:hint="eastAsia"/>
          <w:szCs w:val="22"/>
        </w:rPr>
        <w:t>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1F65BC" w:rsidRDefault="001F65BC" w:rsidP="001F65BC">
      <w:pPr>
        <w:widowControl w:val="0"/>
        <w:spacing w:before="120"/>
        <w:rPr>
          <w:szCs w:val="22"/>
        </w:rPr>
      </w:pPr>
      <w:r>
        <w:rPr>
          <w:rFonts w:hint="eastAsia"/>
          <w:szCs w:val="22"/>
        </w:rPr>
        <w:t xml:space="preserve">A PAC device in </w:t>
      </w:r>
      <w:r>
        <w:rPr>
          <w:szCs w:val="22"/>
        </w:rPr>
        <w:t>security</w:t>
      </w:r>
      <w:r>
        <w:rPr>
          <w:rFonts w:hint="eastAsia"/>
          <w:szCs w:val="22"/>
        </w:rPr>
        <w:t xml:space="preserve"> mode 2 should classify the security requirements of its services using the following attributes.</w:t>
      </w:r>
    </w:p>
    <w:p w:rsidR="001F65BC" w:rsidRDefault="001F65BC" w:rsidP="001F65BC">
      <w:pPr>
        <w:widowControl w:val="0"/>
        <w:spacing w:before="120"/>
        <w:rPr>
          <w:szCs w:val="22"/>
        </w:rPr>
      </w:pPr>
    </w:p>
    <w:tbl>
      <w:tblPr>
        <w:tblStyle w:val="ac"/>
        <w:tblW w:w="0" w:type="auto"/>
        <w:tblInd w:w="108" w:type="dxa"/>
        <w:tblLook w:val="04A0" w:firstRow="1" w:lastRow="0" w:firstColumn="1" w:lastColumn="0" w:noHBand="0" w:noVBand="1"/>
      </w:tblPr>
      <w:tblGrid>
        <w:gridCol w:w="2771"/>
        <w:gridCol w:w="6363"/>
      </w:tblGrid>
      <w:tr w:rsidR="001F65BC" w:rsidTr="00B05673">
        <w:tc>
          <w:tcPr>
            <w:tcW w:w="2771" w:type="dxa"/>
          </w:tcPr>
          <w:p w:rsidR="001F65BC" w:rsidRPr="00222319" w:rsidRDefault="001F65BC" w:rsidP="00B05673">
            <w:pPr>
              <w:widowControl w:val="0"/>
              <w:spacing w:before="120"/>
              <w:rPr>
                <w:szCs w:val="22"/>
              </w:rPr>
            </w:pPr>
            <w:r>
              <w:rPr>
                <w:rFonts w:hint="eastAsia"/>
                <w:szCs w:val="22"/>
              </w:rPr>
              <w:t>Security requirement</w:t>
            </w:r>
          </w:p>
        </w:tc>
        <w:tc>
          <w:tcPr>
            <w:tcW w:w="6363" w:type="dxa"/>
          </w:tcPr>
          <w:p w:rsidR="001F65BC" w:rsidRDefault="001F65BC" w:rsidP="00B05673">
            <w:pPr>
              <w:widowControl w:val="0"/>
              <w:spacing w:before="120"/>
              <w:rPr>
                <w:szCs w:val="22"/>
              </w:rPr>
            </w:pPr>
            <w:r>
              <w:rPr>
                <w:rFonts w:hint="eastAsia"/>
                <w:szCs w:val="22"/>
              </w:rPr>
              <w:t>Description</w:t>
            </w:r>
          </w:p>
        </w:tc>
      </w:tr>
      <w:tr w:rsidR="001F65BC" w:rsidTr="00B05673">
        <w:tc>
          <w:tcPr>
            <w:tcW w:w="2771" w:type="dxa"/>
          </w:tcPr>
          <w:p w:rsidR="001F65BC" w:rsidRPr="00222319" w:rsidRDefault="001F65BC" w:rsidP="00B05673">
            <w:pPr>
              <w:widowControl w:val="0"/>
              <w:spacing w:before="120"/>
              <w:rPr>
                <w:szCs w:val="22"/>
              </w:rPr>
            </w:pPr>
            <w:r w:rsidRPr="00222319">
              <w:rPr>
                <w:szCs w:val="22"/>
              </w:rPr>
              <w:t>Authentication required</w:t>
            </w:r>
          </w:p>
          <w:p w:rsidR="001F65BC" w:rsidRDefault="001F65BC" w:rsidP="00B05673">
            <w:pPr>
              <w:widowControl w:val="0"/>
              <w:spacing w:before="120"/>
              <w:rPr>
                <w:szCs w:val="22"/>
              </w:rPr>
            </w:pPr>
          </w:p>
        </w:tc>
        <w:tc>
          <w:tcPr>
            <w:tcW w:w="6363" w:type="dxa"/>
          </w:tcPr>
          <w:p w:rsidR="001F65BC" w:rsidRPr="00222319" w:rsidRDefault="001F65BC" w:rsidP="00B05673">
            <w:pPr>
              <w:widowControl w:val="0"/>
              <w:spacing w:before="120"/>
              <w:rPr>
                <w:szCs w:val="22"/>
              </w:rPr>
            </w:pPr>
            <w:r>
              <w:rPr>
                <w:rFonts w:hint="eastAsia"/>
                <w:szCs w:val="22"/>
              </w:rPr>
              <w:t xml:space="preserve">- </w:t>
            </w:r>
            <w:r w:rsidRPr="00222319">
              <w:rPr>
                <w:szCs w:val="22"/>
              </w:rPr>
              <w:t>Before connecting to the application, the remote device must be authenticated</w:t>
            </w:r>
          </w:p>
        </w:tc>
      </w:tr>
      <w:tr w:rsidR="001F65BC" w:rsidTr="00B05673">
        <w:tc>
          <w:tcPr>
            <w:tcW w:w="2771" w:type="dxa"/>
          </w:tcPr>
          <w:p w:rsidR="001F65BC" w:rsidRPr="00222319" w:rsidRDefault="001F65BC" w:rsidP="00B05673">
            <w:pPr>
              <w:widowControl w:val="0"/>
              <w:spacing w:before="120"/>
              <w:rPr>
                <w:szCs w:val="22"/>
              </w:rPr>
            </w:pPr>
            <w:r w:rsidRPr="00222319">
              <w:rPr>
                <w:szCs w:val="22"/>
              </w:rPr>
              <w:t>Authorization required</w:t>
            </w:r>
          </w:p>
          <w:p w:rsidR="001F65BC" w:rsidRDefault="001F65BC" w:rsidP="00B05673">
            <w:pPr>
              <w:widowControl w:val="0"/>
              <w:spacing w:before="120"/>
              <w:rPr>
                <w:szCs w:val="22"/>
              </w:rPr>
            </w:pPr>
          </w:p>
        </w:tc>
        <w:tc>
          <w:tcPr>
            <w:tcW w:w="6363" w:type="dxa"/>
          </w:tcPr>
          <w:p w:rsidR="001F65BC" w:rsidRPr="00222319" w:rsidRDefault="001F65BC" w:rsidP="00B05673">
            <w:pPr>
              <w:widowControl w:val="0"/>
              <w:spacing w:before="120"/>
              <w:rPr>
                <w:szCs w:val="22"/>
              </w:rPr>
            </w:pPr>
            <w:r w:rsidRPr="00222319">
              <w:rPr>
                <w:szCs w:val="22"/>
              </w:rPr>
              <w:t>- Access is only granted automatically to trusted PAC devices, or untrusted devices after an authorization procedure</w:t>
            </w:r>
          </w:p>
          <w:p w:rsidR="001F65BC" w:rsidRPr="00222319" w:rsidRDefault="001F65BC" w:rsidP="00B05673">
            <w:pPr>
              <w:widowControl w:val="0"/>
              <w:spacing w:before="120"/>
              <w:rPr>
                <w:szCs w:val="22"/>
              </w:rPr>
            </w:pPr>
            <w:r w:rsidRPr="00222319">
              <w:rPr>
                <w:szCs w:val="22"/>
              </w:rPr>
              <w:t>- Always requires authentication to verify that the device is the right one</w:t>
            </w:r>
          </w:p>
        </w:tc>
      </w:tr>
      <w:tr w:rsidR="001F65BC" w:rsidTr="00B05673">
        <w:tc>
          <w:tcPr>
            <w:tcW w:w="2771" w:type="dxa"/>
          </w:tcPr>
          <w:p w:rsidR="001F65BC" w:rsidRPr="00222319" w:rsidRDefault="001F65BC" w:rsidP="00B05673">
            <w:pPr>
              <w:widowControl w:val="0"/>
              <w:spacing w:before="120"/>
              <w:rPr>
                <w:szCs w:val="22"/>
              </w:rPr>
            </w:pPr>
            <w:r w:rsidRPr="00222319">
              <w:rPr>
                <w:szCs w:val="22"/>
              </w:rPr>
              <w:t>Encryption required</w:t>
            </w:r>
          </w:p>
          <w:p w:rsidR="001F65BC" w:rsidRDefault="001F65BC" w:rsidP="00B05673">
            <w:pPr>
              <w:widowControl w:val="0"/>
              <w:spacing w:before="120"/>
              <w:rPr>
                <w:szCs w:val="22"/>
              </w:rPr>
            </w:pPr>
          </w:p>
        </w:tc>
        <w:tc>
          <w:tcPr>
            <w:tcW w:w="6363" w:type="dxa"/>
          </w:tcPr>
          <w:p w:rsidR="001F65BC" w:rsidRPr="00222319" w:rsidRDefault="001F65BC" w:rsidP="00B05673">
            <w:pPr>
              <w:widowControl w:val="0"/>
              <w:spacing w:before="120"/>
              <w:rPr>
                <w:szCs w:val="22"/>
              </w:rPr>
            </w:pPr>
            <w:r w:rsidRPr="00222319">
              <w:rPr>
                <w:szCs w:val="22"/>
              </w:rPr>
              <w:t>- The link must be changed to encrypted mode, before access to the service is possible</w:t>
            </w:r>
          </w:p>
        </w:tc>
      </w:tr>
    </w:tbl>
    <w:p w:rsidR="001F65BC" w:rsidRDefault="001F65BC" w:rsidP="001F65BC">
      <w:pPr>
        <w:widowControl w:val="0"/>
        <w:spacing w:before="120"/>
        <w:rPr>
          <w:szCs w:val="22"/>
        </w:rPr>
      </w:pPr>
    </w:p>
    <w:p w:rsidR="001F65BC" w:rsidRPr="00527DFA" w:rsidRDefault="001F65BC" w:rsidP="001F65BC">
      <w:pPr>
        <w:widowControl w:val="0"/>
        <w:spacing w:before="120"/>
        <w:rPr>
          <w:szCs w:val="22"/>
        </w:rPr>
      </w:pPr>
      <w:r>
        <w:rPr>
          <w:rFonts w:hint="eastAsia"/>
          <w:szCs w:val="22"/>
        </w:rPr>
        <w:t xml:space="preserve">Security mode 1 can be considered as a special case of security mode 2 where </w:t>
      </w:r>
      <w:r w:rsidR="00B05673">
        <w:rPr>
          <w:szCs w:val="22"/>
        </w:rPr>
        <w:t>n</w:t>
      </w:r>
      <w:r>
        <w:rPr>
          <w:rFonts w:hint="eastAsia"/>
          <w:szCs w:val="22"/>
        </w:rPr>
        <w:t xml:space="preserve">o service has registered any </w:t>
      </w:r>
      <w:r>
        <w:rPr>
          <w:szCs w:val="22"/>
        </w:rPr>
        <w:t>security</w:t>
      </w:r>
      <w:r>
        <w:rPr>
          <w:rFonts w:hint="eastAsia"/>
          <w:szCs w:val="22"/>
        </w:rPr>
        <w:t xml:space="preserve"> requirements.</w:t>
      </w:r>
    </w:p>
    <w:p w:rsidR="001F65BC" w:rsidRPr="009320C6" w:rsidRDefault="001F65BC" w:rsidP="001F65BC">
      <w:pPr>
        <w:jc w:val="both"/>
        <w:rPr>
          <w:szCs w:val="22"/>
          <w:lang w:eastAsia="ko-KR"/>
        </w:rPr>
      </w:pPr>
    </w:p>
    <w:p w:rsidR="001F65BC" w:rsidRPr="009320C6" w:rsidRDefault="00A87C80" w:rsidP="001F65BC">
      <w:pPr>
        <w:jc w:val="both"/>
        <w:rPr>
          <w:b/>
          <w:bCs/>
          <w:szCs w:val="24"/>
        </w:rPr>
      </w:pPr>
      <w:r>
        <w:rPr>
          <w:i/>
        </w:rPr>
        <w:t>5.17.1</w:t>
      </w:r>
      <w:r w:rsidR="001F65BC" w:rsidRPr="009320C6">
        <w:rPr>
          <w:i/>
          <w:lang w:eastAsia="ko-KR"/>
        </w:rPr>
        <w:t xml:space="preserve">.3 </w:t>
      </w:r>
      <w:r w:rsidR="001F65BC" w:rsidRPr="009320C6">
        <w:rPr>
          <w:bCs/>
          <w:i/>
          <w:szCs w:val="24"/>
        </w:rPr>
        <w:t>Security mode 3 (link level enforced security)</w:t>
      </w:r>
    </w:p>
    <w:p w:rsidR="001F65BC" w:rsidRPr="00222319" w:rsidRDefault="001F65BC" w:rsidP="001F65BC">
      <w:pPr>
        <w:jc w:val="both"/>
        <w:rPr>
          <w:rFonts w:ascii="Arial" w:hAnsi="Arial" w:cs="Arial"/>
          <w:b/>
          <w:bCs/>
          <w:szCs w:val="24"/>
        </w:rPr>
      </w:pPr>
    </w:p>
    <w:p w:rsidR="001F65BC" w:rsidRDefault="001F65BC" w:rsidP="001F65BC">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3, it shall initiate security procedures before the channel is established.</w:t>
      </w:r>
    </w:p>
    <w:p w:rsidR="001F65BC" w:rsidRDefault="001F65BC" w:rsidP="001F65BC">
      <w:pPr>
        <w:widowControl w:val="0"/>
        <w:spacing w:before="120"/>
        <w:rPr>
          <w:szCs w:val="22"/>
        </w:rPr>
      </w:pPr>
    </w:p>
    <w:p w:rsidR="001F65BC" w:rsidRPr="009320C6" w:rsidRDefault="00A87C80" w:rsidP="001F65BC">
      <w:pPr>
        <w:jc w:val="both"/>
        <w:rPr>
          <w:rFonts w:ascii="Arial" w:hAnsi="Arial" w:cs="Arial"/>
          <w:b/>
          <w:bCs/>
          <w:szCs w:val="24"/>
        </w:rPr>
      </w:pPr>
      <w:r>
        <w:rPr>
          <w:rFonts w:ascii="Arial" w:hAnsi="Arial" w:cs="Arial"/>
        </w:rPr>
        <w:t>5.17.2</w:t>
      </w:r>
      <w:r w:rsidR="001F65BC" w:rsidRPr="009320C6">
        <w:rPr>
          <w:rFonts w:ascii="Arial" w:hAnsi="Arial" w:cs="Arial"/>
        </w:rPr>
        <w:t xml:space="preserve"> </w:t>
      </w:r>
      <w:r w:rsidR="001F65BC" w:rsidRPr="009320C6">
        <w:rPr>
          <w:rFonts w:ascii="Arial" w:hAnsi="Arial" w:cs="Arial"/>
          <w:bCs/>
          <w:szCs w:val="24"/>
        </w:rPr>
        <w:t>Security parameters</w:t>
      </w:r>
    </w:p>
    <w:p w:rsidR="001F65BC" w:rsidRPr="00197D0F" w:rsidRDefault="001F65BC" w:rsidP="001F65BC">
      <w:pPr>
        <w:jc w:val="both"/>
        <w:rPr>
          <w:rFonts w:ascii="Arial" w:hAnsi="Arial" w:cs="Arial"/>
          <w:b/>
          <w:bCs/>
          <w:szCs w:val="24"/>
        </w:rPr>
      </w:pPr>
    </w:p>
    <w:p w:rsidR="001F65BC" w:rsidRDefault="001F65BC" w:rsidP="001F65BC">
      <w:pPr>
        <w:jc w:val="both"/>
        <w:rPr>
          <w:szCs w:val="22"/>
        </w:rPr>
      </w:pPr>
      <w:r>
        <w:rPr>
          <w:rFonts w:hint="eastAsia"/>
          <w:szCs w:val="22"/>
        </w:rPr>
        <w:t>PAC security layer uses the following security parameters.</w:t>
      </w:r>
    </w:p>
    <w:p w:rsidR="001F65BC" w:rsidRDefault="001F65BC" w:rsidP="001F65BC">
      <w:pPr>
        <w:jc w:val="both"/>
        <w:rPr>
          <w:szCs w:val="22"/>
          <w:lang w:eastAsia="ko-KR"/>
        </w:rPr>
      </w:pPr>
    </w:p>
    <w:tbl>
      <w:tblPr>
        <w:tblStyle w:val="ac"/>
        <w:tblW w:w="0" w:type="auto"/>
        <w:tblInd w:w="108" w:type="dxa"/>
        <w:tblLook w:val="04A0" w:firstRow="1" w:lastRow="0" w:firstColumn="1" w:lastColumn="0" w:noHBand="0" w:noVBand="1"/>
      </w:tblPr>
      <w:tblGrid>
        <w:gridCol w:w="2495"/>
        <w:gridCol w:w="6639"/>
      </w:tblGrid>
      <w:tr w:rsidR="001F65BC" w:rsidTr="00B05673">
        <w:tc>
          <w:tcPr>
            <w:tcW w:w="2552" w:type="dxa"/>
          </w:tcPr>
          <w:p w:rsidR="001F65BC" w:rsidRDefault="001F65BC" w:rsidP="00B05673">
            <w:pPr>
              <w:widowControl w:val="0"/>
              <w:spacing w:before="120"/>
              <w:rPr>
                <w:szCs w:val="22"/>
              </w:rPr>
            </w:pPr>
            <w:r>
              <w:rPr>
                <w:rFonts w:hint="eastAsia"/>
                <w:szCs w:val="22"/>
              </w:rPr>
              <w:t>Parameters</w:t>
            </w:r>
          </w:p>
        </w:tc>
        <w:tc>
          <w:tcPr>
            <w:tcW w:w="6898" w:type="dxa"/>
          </w:tcPr>
          <w:p w:rsidR="001F65BC" w:rsidRDefault="001F65BC" w:rsidP="00B05673">
            <w:pPr>
              <w:widowControl w:val="0"/>
              <w:spacing w:before="120"/>
              <w:rPr>
                <w:szCs w:val="22"/>
              </w:rPr>
            </w:pPr>
            <w:r>
              <w:rPr>
                <w:rFonts w:hint="eastAsia"/>
                <w:szCs w:val="22"/>
              </w:rPr>
              <w:t>Description</w:t>
            </w:r>
          </w:p>
        </w:tc>
      </w:tr>
      <w:tr w:rsidR="001F65BC" w:rsidTr="00B05673">
        <w:tc>
          <w:tcPr>
            <w:tcW w:w="2552" w:type="dxa"/>
          </w:tcPr>
          <w:p w:rsidR="001F65BC" w:rsidRDefault="001F65BC" w:rsidP="00B05673">
            <w:pPr>
              <w:widowControl w:val="0"/>
              <w:spacing w:before="120"/>
              <w:rPr>
                <w:szCs w:val="22"/>
              </w:rPr>
            </w:pPr>
            <w:r>
              <w:rPr>
                <w:rFonts w:hint="eastAsia"/>
                <w:szCs w:val="22"/>
              </w:rPr>
              <w:t>PAC_ADDR</w:t>
            </w:r>
          </w:p>
        </w:tc>
        <w:tc>
          <w:tcPr>
            <w:tcW w:w="6898" w:type="dxa"/>
          </w:tcPr>
          <w:p w:rsidR="001F65BC" w:rsidRDefault="001F65BC" w:rsidP="00B05673">
            <w:pPr>
              <w:widowControl w:val="0"/>
              <w:spacing w:before="120"/>
              <w:rPr>
                <w:szCs w:val="22"/>
              </w:rPr>
            </w:pPr>
            <w:r>
              <w:rPr>
                <w:rFonts w:hint="eastAsia"/>
                <w:szCs w:val="22"/>
              </w:rPr>
              <w:t>PAC device address (unique for each device)</w:t>
            </w:r>
          </w:p>
        </w:tc>
      </w:tr>
      <w:tr w:rsidR="001F65BC" w:rsidTr="00B05673">
        <w:tc>
          <w:tcPr>
            <w:tcW w:w="2552" w:type="dxa"/>
          </w:tcPr>
          <w:p w:rsidR="001F65BC" w:rsidRDefault="001F65BC" w:rsidP="00B05673">
            <w:pPr>
              <w:widowControl w:val="0"/>
              <w:spacing w:before="120"/>
              <w:rPr>
                <w:szCs w:val="22"/>
              </w:rPr>
            </w:pPr>
            <w:r>
              <w:rPr>
                <w:rFonts w:hint="eastAsia"/>
                <w:szCs w:val="22"/>
              </w:rPr>
              <w:t>AUTH_KEY</w:t>
            </w:r>
          </w:p>
        </w:tc>
        <w:tc>
          <w:tcPr>
            <w:tcW w:w="6898" w:type="dxa"/>
          </w:tcPr>
          <w:p w:rsidR="001F65BC" w:rsidRDefault="001F65BC" w:rsidP="00B05673">
            <w:pPr>
              <w:widowControl w:val="0"/>
              <w:spacing w:before="120"/>
              <w:rPr>
                <w:szCs w:val="22"/>
              </w:rPr>
            </w:pPr>
            <w:r>
              <w:rPr>
                <w:rFonts w:hint="eastAsia"/>
                <w:szCs w:val="22"/>
              </w:rPr>
              <w:t>Authentication key used for authentication purposes</w:t>
            </w:r>
          </w:p>
        </w:tc>
      </w:tr>
      <w:tr w:rsidR="001F65BC" w:rsidTr="00B05673">
        <w:tc>
          <w:tcPr>
            <w:tcW w:w="2552" w:type="dxa"/>
          </w:tcPr>
          <w:p w:rsidR="001F65BC" w:rsidRDefault="001F65BC" w:rsidP="00B05673">
            <w:pPr>
              <w:widowControl w:val="0"/>
              <w:spacing w:before="120"/>
              <w:rPr>
                <w:szCs w:val="22"/>
              </w:rPr>
            </w:pPr>
            <w:r>
              <w:rPr>
                <w:rFonts w:hint="eastAsia"/>
                <w:szCs w:val="22"/>
              </w:rPr>
              <w:t>ENC_KEY</w:t>
            </w:r>
          </w:p>
        </w:tc>
        <w:tc>
          <w:tcPr>
            <w:tcW w:w="6898" w:type="dxa"/>
          </w:tcPr>
          <w:p w:rsidR="001F65BC" w:rsidRDefault="001F65BC" w:rsidP="00B05673">
            <w:pPr>
              <w:widowControl w:val="0"/>
              <w:spacing w:before="120"/>
              <w:rPr>
                <w:szCs w:val="22"/>
              </w:rPr>
            </w:pPr>
            <w:r>
              <w:rPr>
                <w:rFonts w:hint="eastAsia"/>
                <w:szCs w:val="22"/>
              </w:rPr>
              <w:t>Encryption key for secure unicast</w:t>
            </w:r>
          </w:p>
        </w:tc>
      </w:tr>
      <w:tr w:rsidR="001F65BC" w:rsidTr="00B05673">
        <w:tc>
          <w:tcPr>
            <w:tcW w:w="2552" w:type="dxa"/>
          </w:tcPr>
          <w:p w:rsidR="001F65BC" w:rsidRDefault="001F65BC" w:rsidP="00B05673">
            <w:pPr>
              <w:widowControl w:val="0"/>
              <w:spacing w:before="120"/>
              <w:rPr>
                <w:szCs w:val="22"/>
              </w:rPr>
            </w:pPr>
            <w:r>
              <w:rPr>
                <w:rFonts w:hint="eastAsia"/>
                <w:szCs w:val="22"/>
              </w:rPr>
              <w:t>GENC_KEY</w:t>
            </w:r>
          </w:p>
        </w:tc>
        <w:tc>
          <w:tcPr>
            <w:tcW w:w="6898" w:type="dxa"/>
          </w:tcPr>
          <w:p w:rsidR="001F65BC" w:rsidRDefault="001F65BC" w:rsidP="00B05673">
            <w:pPr>
              <w:widowControl w:val="0"/>
              <w:spacing w:before="120"/>
              <w:rPr>
                <w:szCs w:val="22"/>
              </w:rPr>
            </w:pPr>
            <w:r>
              <w:rPr>
                <w:szCs w:val="22"/>
              </w:rPr>
              <w:t>G</w:t>
            </w:r>
            <w:r>
              <w:rPr>
                <w:rFonts w:hint="eastAsia"/>
                <w:szCs w:val="22"/>
              </w:rPr>
              <w:t>roup encryption key for secure group communication</w:t>
            </w:r>
          </w:p>
        </w:tc>
      </w:tr>
      <w:tr w:rsidR="001F65BC" w:rsidTr="00B05673">
        <w:tc>
          <w:tcPr>
            <w:tcW w:w="2552" w:type="dxa"/>
          </w:tcPr>
          <w:p w:rsidR="001F65BC" w:rsidRDefault="001F65BC" w:rsidP="00B05673">
            <w:pPr>
              <w:widowControl w:val="0"/>
              <w:spacing w:before="120"/>
              <w:rPr>
                <w:szCs w:val="22"/>
              </w:rPr>
            </w:pPr>
            <w:r>
              <w:rPr>
                <w:rFonts w:hint="eastAsia"/>
                <w:szCs w:val="22"/>
              </w:rPr>
              <w:t>RAND</w:t>
            </w:r>
          </w:p>
        </w:tc>
        <w:tc>
          <w:tcPr>
            <w:tcW w:w="6898" w:type="dxa"/>
          </w:tcPr>
          <w:p w:rsidR="001F65BC" w:rsidRDefault="001F65BC" w:rsidP="00B05673">
            <w:pPr>
              <w:widowControl w:val="0"/>
              <w:spacing w:before="120"/>
              <w:rPr>
                <w:szCs w:val="22"/>
              </w:rPr>
            </w:pPr>
            <w:r>
              <w:rPr>
                <w:rFonts w:hint="eastAsia"/>
                <w:szCs w:val="22"/>
              </w:rPr>
              <w:t>Frequently changing random or pseudo-random number</w:t>
            </w:r>
          </w:p>
        </w:tc>
      </w:tr>
    </w:tbl>
    <w:p w:rsidR="001F65BC" w:rsidRDefault="00A87C80" w:rsidP="001F65BC">
      <w:pPr>
        <w:widowControl w:val="0"/>
        <w:spacing w:before="120"/>
        <w:rPr>
          <w:szCs w:val="22"/>
        </w:rPr>
      </w:pPr>
      <w:r>
        <w:rPr>
          <w:rFonts w:ascii="Arial" w:hAnsi="Arial" w:cs="Arial"/>
        </w:rPr>
        <w:t>5.17.3</w:t>
      </w:r>
      <w:r w:rsidR="001F65BC" w:rsidRPr="009320C6">
        <w:rPr>
          <w:rFonts w:ascii="Arial" w:hAnsi="Arial" w:cs="Arial"/>
        </w:rPr>
        <w:t xml:space="preserve"> </w:t>
      </w:r>
      <w:r w:rsidR="001F65BC" w:rsidRPr="009320C6">
        <w:rPr>
          <w:rFonts w:ascii="Arial" w:hAnsi="Arial" w:cs="Arial" w:hint="eastAsia"/>
          <w:bCs/>
          <w:szCs w:val="24"/>
        </w:rPr>
        <w:t>Key Derivation</w:t>
      </w:r>
    </w:p>
    <w:p w:rsidR="001F65BC" w:rsidRDefault="001F65BC" w:rsidP="001F65BC">
      <w:pPr>
        <w:widowControl w:val="0"/>
        <w:spacing w:before="120"/>
        <w:rPr>
          <w:szCs w:val="22"/>
        </w:rPr>
      </w:pPr>
      <w:r>
        <w:rPr>
          <w:rFonts w:hint="eastAsia"/>
          <w:szCs w:val="22"/>
        </w:rPr>
        <w:t>For secure communications between PAC devices in networks, several key materials are derived using the shared secret information between the devices.</w:t>
      </w:r>
    </w:p>
    <w:p w:rsidR="001F65BC" w:rsidRDefault="001F65BC" w:rsidP="001F65BC">
      <w:pPr>
        <w:widowControl w:val="0"/>
        <w:spacing w:before="120"/>
        <w:rPr>
          <w:szCs w:val="22"/>
        </w:rPr>
      </w:pPr>
      <w:r>
        <w:rPr>
          <w:rFonts w:hint="eastAsia"/>
          <w:szCs w:val="22"/>
        </w:rPr>
        <w:t>Following figure shows the key derivation procedure between devices using PIN secretly shared during the peering phase.</w:t>
      </w:r>
    </w:p>
    <w:p w:rsidR="001F65BC" w:rsidRDefault="001F65BC" w:rsidP="001F65BC">
      <w:pPr>
        <w:widowControl w:val="0"/>
        <w:spacing w:before="120"/>
        <w:rPr>
          <w:szCs w:val="22"/>
        </w:rPr>
      </w:pPr>
      <w:r>
        <w:rPr>
          <w:noProof/>
          <w:lang w:val="en-US" w:eastAsia="ko-KR"/>
        </w:rPr>
        <mc:AlternateContent>
          <mc:Choice Requires="wps">
            <w:drawing>
              <wp:anchor distT="0" distB="0" distL="114300" distR="114300" simplePos="0" relativeHeight="251723264" behindDoc="0" locked="0" layoutInCell="1" allowOverlap="1" wp14:anchorId="2D26961A" wp14:editId="3C592502">
                <wp:simplePos x="0" y="0"/>
                <wp:positionH relativeFrom="column">
                  <wp:posOffset>257175</wp:posOffset>
                </wp:positionH>
                <wp:positionV relativeFrom="paragraph">
                  <wp:posOffset>3250565</wp:posOffset>
                </wp:positionV>
                <wp:extent cx="540004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2F3942" w:rsidRPr="00C8517E" w:rsidRDefault="002F3942" w:rsidP="001F65BC">
                            <w:pPr>
                              <w:pStyle w:val="ae"/>
                              <w:jc w:val="center"/>
                              <w:rPr>
                                <w:noProof/>
                                <w:sz w:val="24"/>
                              </w:rPr>
                            </w:pPr>
                            <w:r>
                              <w:t>Figure</w:t>
                            </w:r>
                            <w:r>
                              <w:rPr>
                                <w:rFonts w:hint="eastAsia"/>
                                <w:lang w:eastAsia="ko-KR"/>
                              </w:rPr>
                              <w:t xml:space="preserve"> </w:t>
                            </w:r>
                            <w:r>
                              <w:rPr>
                                <w:lang w:eastAsia="ko-KR"/>
                              </w:rPr>
                              <w:t>22</w:t>
                            </w:r>
                            <w:r>
                              <w:rPr>
                                <w:rFonts w:hint="eastAsia"/>
                                <w:lang w:eastAsia="ko-KR"/>
                              </w:rPr>
                              <w:t xml:space="preserve">. </w:t>
                            </w:r>
                            <w:r>
                              <w:rPr>
                                <w:rFonts w:hint="eastAsia"/>
                              </w:rPr>
                              <w:t>Key derivation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26961A" id="_x0000_t202" coordsize="21600,21600" o:spt="202" path="m,l,21600r21600,l21600,xe">
                <v:stroke joinstyle="miter"/>
                <v:path gradientshapeok="t" o:connecttype="rect"/>
              </v:shapetype>
              <v:shape id="Text Box 5" o:spid="_x0000_s1026" type="#_x0000_t202" style="position:absolute;margin-left:20.25pt;margin-top:255.95pt;width:425.2pt;height:.0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HxMgIAAGsEAAAOAAAAZHJzL2Uyb0RvYy54bWysVE1v2zAMvQ/YfxB0X+x0TTE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" stroked="f">
                <v:textbox style="mso-fit-shape-to-text:t" inset="0,0,0,0">
                  <w:txbxContent>
                    <w:p w:rsidR="002F3942" w:rsidRPr="00C8517E" w:rsidRDefault="002F3942" w:rsidP="001F65BC">
                      <w:pPr>
                        <w:pStyle w:val="ae"/>
                        <w:jc w:val="center"/>
                        <w:rPr>
                          <w:noProof/>
                          <w:sz w:val="24"/>
                        </w:rPr>
                      </w:pPr>
                      <w:r>
                        <w:t>Figure</w:t>
                      </w:r>
                      <w:r>
                        <w:rPr>
                          <w:rFonts w:hint="eastAsia"/>
                          <w:lang w:eastAsia="ko-KR"/>
                        </w:rPr>
                        <w:t xml:space="preserve"> </w:t>
                      </w:r>
                      <w:r>
                        <w:rPr>
                          <w:lang w:eastAsia="ko-KR"/>
                        </w:rPr>
                        <w:t>22</w:t>
                      </w:r>
                      <w:r>
                        <w:rPr>
                          <w:rFonts w:hint="eastAsia"/>
                          <w:lang w:eastAsia="ko-KR"/>
                        </w:rPr>
                        <w:t xml:space="preserve">. </w:t>
                      </w:r>
                      <w:r>
                        <w:rPr>
                          <w:rFonts w:hint="eastAsia"/>
                        </w:rPr>
                        <w:t>Key derivation</w:t>
                      </w:r>
                    </w:p>
                  </w:txbxContent>
                </v:textbox>
              </v:shape>
            </w:pict>
          </mc:Fallback>
        </mc:AlternateContent>
      </w:r>
      <w:r>
        <w:rPr>
          <w:noProof/>
          <w:lang w:val="en-US" w:eastAsia="ko-KR"/>
        </w:rPr>
        <w:drawing>
          <wp:anchor distT="0" distB="0" distL="114300" distR="114300" simplePos="0" relativeHeight="251680256" behindDoc="0" locked="0" layoutInCell="1" allowOverlap="1" wp14:anchorId="42ED9518" wp14:editId="2F7D8B9E">
            <wp:simplePos x="0" y="0"/>
            <wp:positionH relativeFrom="column">
              <wp:posOffset>257175</wp:posOffset>
            </wp:positionH>
            <wp:positionV relativeFrom="line">
              <wp:posOffset>236855</wp:posOffset>
            </wp:positionV>
            <wp:extent cx="5400040" cy="2956560"/>
            <wp:effectExtent l="0" t="0" r="0" b="0"/>
            <wp:wrapTopAndBottom/>
            <wp:docPr id="14" name="그림 14"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3232" descr="EMB0000221c79d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rsidR="001F65BC" w:rsidRDefault="001F65BC" w:rsidP="001F65BC">
      <w:pPr>
        <w:pStyle w:val="af"/>
        <w:shd w:val="clear" w:color="auto" w:fill="FFFFFF"/>
      </w:pPr>
    </w:p>
    <w:p w:rsidR="001F65BC" w:rsidRDefault="001F65BC" w:rsidP="001F65BC">
      <w:pPr>
        <w:widowControl w:val="0"/>
        <w:spacing w:before="120"/>
        <w:rPr>
          <w:szCs w:val="22"/>
        </w:rPr>
      </w:pPr>
      <w:r>
        <w:rPr>
          <w:rFonts w:hint="eastAsia"/>
          <w:szCs w:val="22"/>
        </w:rPr>
        <w:t xml:space="preserve">Each key material shall be derived selectively on the basis of the security mode. For example, when a PAC device is in </w:t>
      </w:r>
      <w:r>
        <w:rPr>
          <w:szCs w:val="22"/>
        </w:rPr>
        <w:t>security</w:t>
      </w:r>
      <w:r>
        <w:rPr>
          <w:rFonts w:hint="eastAsia"/>
          <w:szCs w:val="22"/>
        </w:rPr>
        <w:t xml:space="preserve"> mode 1, it shall never initiate any security procedure. When a PAC device is in </w:t>
      </w:r>
      <w:r>
        <w:rPr>
          <w:szCs w:val="22"/>
        </w:rPr>
        <w:t>security</w:t>
      </w:r>
      <w:r>
        <w:rPr>
          <w:rFonts w:hint="eastAsia"/>
          <w:szCs w:val="22"/>
        </w:rPr>
        <w:t xml:space="preserve"> mode 3, it shall derive all of the above key materials, such as AUTH_KEY and ENC_KEY between the devices.</w:t>
      </w:r>
    </w:p>
    <w:p w:rsidR="001F65BC" w:rsidRDefault="001F65BC" w:rsidP="001F65BC">
      <w:pPr>
        <w:widowControl w:val="0"/>
        <w:spacing w:before="120"/>
        <w:rPr>
          <w:szCs w:val="22"/>
        </w:rPr>
      </w:pPr>
    </w:p>
    <w:p w:rsidR="001F65BC" w:rsidRDefault="00A87C80" w:rsidP="001F65BC">
      <w:pPr>
        <w:jc w:val="both"/>
        <w:rPr>
          <w:rFonts w:ascii="Arial" w:hAnsi="Arial" w:cs="Arial"/>
          <w:b/>
          <w:bCs/>
          <w:szCs w:val="24"/>
        </w:rPr>
      </w:pPr>
      <w:r>
        <w:rPr>
          <w:rFonts w:ascii="Arial" w:hAnsi="Arial" w:cs="Arial"/>
        </w:rPr>
        <w:t>5.17.4</w:t>
      </w:r>
      <w:r w:rsidR="001F65BC" w:rsidRPr="009320C6">
        <w:rPr>
          <w:rFonts w:ascii="Arial" w:hAnsi="Arial" w:cs="Arial"/>
        </w:rPr>
        <w:t xml:space="preserve"> </w:t>
      </w:r>
      <w:r w:rsidR="001F65BC" w:rsidRPr="009320C6">
        <w:rPr>
          <w:rFonts w:ascii="Arial" w:hAnsi="Arial" w:cs="Arial" w:hint="eastAsia"/>
          <w:bCs/>
          <w:szCs w:val="24"/>
        </w:rPr>
        <w:t>Authentication</w:t>
      </w:r>
    </w:p>
    <w:p w:rsidR="001F65BC" w:rsidRDefault="001F65BC" w:rsidP="001F65BC">
      <w:pPr>
        <w:jc w:val="both"/>
        <w:rPr>
          <w:szCs w:val="22"/>
        </w:rPr>
      </w:pPr>
    </w:p>
    <w:p w:rsidR="001F65BC" w:rsidRPr="00E908BB" w:rsidRDefault="001F65BC" w:rsidP="001F65BC">
      <w:pPr>
        <w:rPr>
          <w:szCs w:val="22"/>
        </w:rPr>
      </w:pPr>
      <w:r>
        <w:rPr>
          <w:rFonts w:hint="eastAsia"/>
          <w:szCs w:val="22"/>
        </w:rPr>
        <w:t>Authentication is the p</w:t>
      </w:r>
      <w:r w:rsidRPr="00E908BB">
        <w:rPr>
          <w:szCs w:val="22"/>
        </w:rPr>
        <w:t>rocess of verifying ‘who’ is at the other end of the link</w:t>
      </w:r>
      <w:r>
        <w:rPr>
          <w:rFonts w:hint="eastAsia"/>
          <w:szCs w:val="22"/>
        </w:rPr>
        <w:t>. In PAC security layer, authentication is p</w:t>
      </w:r>
      <w:r w:rsidRPr="00E908BB">
        <w:rPr>
          <w:szCs w:val="22"/>
        </w:rPr>
        <w:t>erformed for devices</w:t>
      </w:r>
      <w:r>
        <w:rPr>
          <w:rFonts w:hint="eastAsia"/>
          <w:szCs w:val="22"/>
        </w:rPr>
        <w:t>, or services.</w:t>
      </w:r>
    </w:p>
    <w:p w:rsidR="001F65BC" w:rsidRDefault="001F65BC" w:rsidP="001F65BC">
      <w:pPr>
        <w:rPr>
          <w:szCs w:val="22"/>
        </w:rPr>
      </w:pPr>
      <w:r>
        <w:rPr>
          <w:rFonts w:hint="eastAsia"/>
          <w:szCs w:val="22"/>
        </w:rPr>
        <w:t>Technically, authentication is a</w:t>
      </w:r>
      <w:r w:rsidRPr="00E908BB">
        <w:rPr>
          <w:szCs w:val="22"/>
        </w:rPr>
        <w:t>chieved based on the stored authentication key (AUTH_KEY) or by peering (entering a PIN)</w:t>
      </w:r>
      <w:r>
        <w:rPr>
          <w:rFonts w:hint="eastAsia"/>
          <w:szCs w:val="22"/>
        </w:rPr>
        <w:t>.</w:t>
      </w:r>
    </w:p>
    <w:p w:rsidR="001F65BC" w:rsidRDefault="001F65BC" w:rsidP="001F65BC">
      <w:pPr>
        <w:rPr>
          <w:szCs w:val="22"/>
        </w:rPr>
      </w:pPr>
      <w:r>
        <w:rPr>
          <w:rFonts w:hint="eastAsia"/>
          <w:szCs w:val="22"/>
        </w:rPr>
        <w:t xml:space="preserve">Flowchart for authentication is </w:t>
      </w:r>
      <w:r>
        <w:rPr>
          <w:szCs w:val="22"/>
        </w:rPr>
        <w:t>shown</w:t>
      </w:r>
      <w:r>
        <w:rPr>
          <w:rFonts w:hint="eastAsia"/>
          <w:szCs w:val="22"/>
        </w:rPr>
        <w:t xml:space="preserve"> as a follow.</w:t>
      </w:r>
    </w:p>
    <w:p w:rsidR="001F65BC" w:rsidRDefault="001F65BC" w:rsidP="001F65BC">
      <w:pPr>
        <w:rPr>
          <w:szCs w:val="22"/>
        </w:rPr>
      </w:pPr>
    </w:p>
    <w:p w:rsidR="001F65BC" w:rsidRDefault="001F65BC" w:rsidP="001F65BC">
      <w:pPr>
        <w:pStyle w:val="af"/>
        <w:shd w:val="clear" w:color="auto" w:fill="FFFFFF"/>
      </w:pPr>
      <w:r>
        <w:rPr>
          <w:noProof/>
        </w:rPr>
        <w:lastRenderedPageBreak/>
        <mc:AlternateContent>
          <mc:Choice Requires="wps">
            <w:drawing>
              <wp:anchor distT="0" distB="0" distL="114300" distR="114300" simplePos="0" relativeHeight="251587072" behindDoc="0" locked="0" layoutInCell="1" allowOverlap="1" wp14:anchorId="7E61F453" wp14:editId="0EE722BF">
                <wp:simplePos x="0" y="0"/>
                <wp:positionH relativeFrom="column">
                  <wp:posOffset>0</wp:posOffset>
                </wp:positionH>
                <wp:positionV relativeFrom="paragraph">
                  <wp:posOffset>4598670</wp:posOffset>
                </wp:positionV>
                <wp:extent cx="51435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2F3942" w:rsidRPr="00714326"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3</w:t>
                            </w:r>
                            <w:r>
                              <w:rPr>
                                <w:rFonts w:hint="eastAsia"/>
                                <w:lang w:eastAsia="ko-KR"/>
                              </w:rPr>
                              <w:t>.</w:t>
                            </w:r>
                            <w:r>
                              <w:rPr>
                                <w:rFonts w:hint="eastAsia"/>
                              </w:rPr>
                              <w:t xml:space="preserve"> Flowchart for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1F453" id="Text Box 21" o:spid="_x0000_s1027" type="#_x0000_t202" style="position:absolute;left:0;text-align:left;margin-left:0;margin-top:362.1pt;width:405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" stroked="f">
                <v:textbox style="mso-fit-shape-to-text:t" inset="0,0,0,0">
                  <w:txbxContent>
                    <w:p w:rsidR="002F3942" w:rsidRPr="00714326"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3</w:t>
                      </w:r>
                      <w:r>
                        <w:rPr>
                          <w:rFonts w:hint="eastAsia"/>
                          <w:lang w:eastAsia="ko-KR"/>
                        </w:rPr>
                        <w:t>.</w:t>
                      </w:r>
                      <w:r>
                        <w:rPr>
                          <w:rFonts w:hint="eastAsia"/>
                        </w:rPr>
                        <w:t xml:space="preserve"> Flowchart for authentication</w:t>
                      </w:r>
                    </w:p>
                  </w:txbxContent>
                </v:textbox>
              </v:shape>
            </w:pict>
          </mc:Fallback>
        </mc:AlternateContent>
      </w:r>
      <w:r>
        <w:rPr>
          <w:noProof/>
        </w:rPr>
        <w:drawing>
          <wp:anchor distT="0" distB="0" distL="114300" distR="114300" simplePos="0" relativeHeight="251576832" behindDoc="0" locked="0" layoutInCell="1" allowOverlap="1" wp14:anchorId="542C9FF9" wp14:editId="4F020233">
            <wp:simplePos x="0" y="0"/>
            <wp:positionH relativeFrom="column">
              <wp:posOffset>0</wp:posOffset>
            </wp:positionH>
            <wp:positionV relativeFrom="line">
              <wp:posOffset>0</wp:posOffset>
            </wp:positionV>
            <wp:extent cx="5143500" cy="4541520"/>
            <wp:effectExtent l="0" t="0" r="0" b="0"/>
            <wp:wrapTopAndBottom/>
            <wp:docPr id="1" name="그림 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9608" descr="EMB000055d86c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p>
    <w:p w:rsidR="001F65BC" w:rsidRDefault="001F65BC" w:rsidP="001F65BC">
      <w:pPr>
        <w:widowControl w:val="0"/>
        <w:spacing w:before="120"/>
        <w:rPr>
          <w:szCs w:val="22"/>
        </w:rPr>
      </w:pPr>
    </w:p>
    <w:p w:rsidR="001F65BC" w:rsidRPr="009320C6" w:rsidRDefault="00A87C80" w:rsidP="001F65BC">
      <w:pPr>
        <w:jc w:val="both"/>
        <w:rPr>
          <w:bCs/>
          <w:i/>
          <w:szCs w:val="24"/>
        </w:rPr>
      </w:pPr>
      <w:r>
        <w:rPr>
          <w:i/>
        </w:rPr>
        <w:t>5.17.4</w:t>
      </w:r>
      <w:r w:rsidR="001F65BC" w:rsidRPr="009320C6">
        <w:rPr>
          <w:i/>
          <w:lang w:eastAsia="ko-KR"/>
        </w:rPr>
        <w:t>.1</w:t>
      </w:r>
      <w:r w:rsidR="001F65BC" w:rsidRPr="009320C6">
        <w:rPr>
          <w:i/>
        </w:rPr>
        <w:t xml:space="preserve"> </w:t>
      </w:r>
      <w:r w:rsidR="001F65BC" w:rsidRPr="009320C6">
        <w:rPr>
          <w:bCs/>
          <w:i/>
          <w:szCs w:val="24"/>
        </w:rPr>
        <w:t>Infrastructureless authentication</w:t>
      </w:r>
    </w:p>
    <w:p w:rsidR="001F65BC" w:rsidRDefault="001F65BC" w:rsidP="001F65BC">
      <w:pPr>
        <w:widowControl w:val="0"/>
        <w:spacing w:before="120"/>
        <w:rPr>
          <w:szCs w:val="22"/>
        </w:rPr>
      </w:pPr>
      <w:r>
        <w:rPr>
          <w:rFonts w:hint="eastAsia"/>
          <w:szCs w:val="22"/>
        </w:rPr>
        <w:t xml:space="preserve">In PAC networks where there is no coordinator or AAA(Authentication, authorization, accountability) server, authentication between PAC devices are done using PIN, or certificate issued by the trusted </w:t>
      </w:r>
      <w:r>
        <w:rPr>
          <w:szCs w:val="22"/>
        </w:rPr>
        <w:t>authority</w:t>
      </w:r>
      <w:r>
        <w:rPr>
          <w:rFonts w:hint="eastAsia"/>
          <w:szCs w:val="22"/>
        </w:rPr>
        <w:t>.</w:t>
      </w:r>
    </w:p>
    <w:p w:rsidR="001F65BC" w:rsidRDefault="001F65BC" w:rsidP="001F65BC">
      <w:pPr>
        <w:widowControl w:val="0"/>
        <w:spacing w:before="120"/>
        <w:rPr>
          <w:szCs w:val="22"/>
        </w:rPr>
      </w:pPr>
      <w:r>
        <w:rPr>
          <w:noProof/>
          <w:lang w:val="en-US" w:eastAsia="ko-KR"/>
        </w:rPr>
        <mc:AlternateContent>
          <mc:Choice Requires="wps">
            <w:drawing>
              <wp:anchor distT="0" distB="0" distL="114300" distR="114300" simplePos="0" relativeHeight="251632128" behindDoc="0" locked="0" layoutInCell="1" allowOverlap="1" wp14:anchorId="1B1B4A34" wp14:editId="00FA610B">
                <wp:simplePos x="0" y="0"/>
                <wp:positionH relativeFrom="column">
                  <wp:posOffset>673735</wp:posOffset>
                </wp:positionH>
                <wp:positionV relativeFrom="paragraph">
                  <wp:posOffset>2546350</wp:posOffset>
                </wp:positionV>
                <wp:extent cx="411924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19245" cy="635"/>
                        </a:xfrm>
                        <a:prstGeom prst="rect">
                          <a:avLst/>
                        </a:prstGeom>
                        <a:solidFill>
                          <a:prstClr val="white"/>
                        </a:solidFill>
                        <a:ln>
                          <a:noFill/>
                        </a:ln>
                        <a:effectLst/>
                      </wps:spPr>
                      <wps:txbx>
                        <w:txbxContent>
                          <w:p w:rsidR="002F3942" w:rsidRPr="00BA6FEC" w:rsidRDefault="002F3942" w:rsidP="001F65BC">
                            <w:pPr>
                              <w:pStyle w:val="ae"/>
                              <w:jc w:val="center"/>
                              <w:rPr>
                                <w:noProof/>
                                <w:sz w:val="24"/>
                              </w:rPr>
                            </w:pPr>
                            <w:r>
                              <w:t xml:space="preserve">Figure </w:t>
                            </w:r>
                            <w:r>
                              <w:rPr>
                                <w:rFonts w:hint="eastAsia"/>
                                <w:lang w:eastAsia="ko-KR"/>
                              </w:rPr>
                              <w:t>2</w:t>
                            </w:r>
                            <w:r>
                              <w:rPr>
                                <w:lang w:eastAsia="ko-KR"/>
                              </w:rPr>
                              <w:t>4</w:t>
                            </w:r>
                            <w:r>
                              <w:rPr>
                                <w:rFonts w:hint="eastAsia"/>
                                <w:lang w:eastAsia="ko-KR"/>
                              </w:rPr>
                              <w:t>.</w:t>
                            </w:r>
                            <w:r>
                              <w:rPr>
                                <w:rFonts w:hint="eastAsia"/>
                              </w:rPr>
                              <w:t xml:space="preserve"> Infrastructureless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B4A34" id="Text Box 6" o:spid="_x0000_s1028" type="#_x0000_t202" style="position:absolute;margin-left:53.05pt;margin-top:200.5pt;width:324.35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LgNAIAAHIEAAAOAAAAZHJzL2Uyb0RvYy54bWysVFFv2jAQfp+0/2D5fQRYi9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" stroked="f">
                <v:textbox style="mso-fit-shape-to-text:t" inset="0,0,0,0">
                  <w:txbxContent>
                    <w:p w:rsidR="002F3942" w:rsidRPr="00BA6FEC" w:rsidRDefault="002F3942" w:rsidP="001F65BC">
                      <w:pPr>
                        <w:pStyle w:val="ae"/>
                        <w:jc w:val="center"/>
                        <w:rPr>
                          <w:noProof/>
                          <w:sz w:val="24"/>
                        </w:rPr>
                      </w:pPr>
                      <w:r>
                        <w:t xml:space="preserve">Figure </w:t>
                      </w:r>
                      <w:r>
                        <w:rPr>
                          <w:rFonts w:hint="eastAsia"/>
                          <w:lang w:eastAsia="ko-KR"/>
                        </w:rPr>
                        <w:t>2</w:t>
                      </w:r>
                      <w:r>
                        <w:rPr>
                          <w:lang w:eastAsia="ko-KR"/>
                        </w:rPr>
                        <w:t>4</w:t>
                      </w:r>
                      <w:r>
                        <w:rPr>
                          <w:rFonts w:hint="eastAsia"/>
                          <w:lang w:eastAsia="ko-KR"/>
                        </w:rPr>
                        <w:t>.</w:t>
                      </w:r>
                      <w:r>
                        <w:rPr>
                          <w:rFonts w:hint="eastAsia"/>
                        </w:rPr>
                        <w:t xml:space="preserve"> Infrastructureless architecture</w:t>
                      </w:r>
                    </w:p>
                  </w:txbxContent>
                </v:textbox>
              </v:shape>
            </w:pict>
          </mc:Fallback>
        </mc:AlternateContent>
      </w:r>
      <w:r>
        <w:rPr>
          <w:noProof/>
          <w:lang w:val="en-US" w:eastAsia="ko-KR"/>
        </w:rPr>
        <w:drawing>
          <wp:anchor distT="0" distB="0" distL="114300" distR="114300" simplePos="0" relativeHeight="251621888" behindDoc="0" locked="0" layoutInCell="1" allowOverlap="1" wp14:anchorId="2069A6A9" wp14:editId="102B55B3">
            <wp:simplePos x="0" y="0"/>
            <wp:positionH relativeFrom="column">
              <wp:posOffset>673735</wp:posOffset>
            </wp:positionH>
            <wp:positionV relativeFrom="line">
              <wp:posOffset>241300</wp:posOffset>
            </wp:positionV>
            <wp:extent cx="4119245" cy="2247900"/>
            <wp:effectExtent l="0" t="0" r="0" b="0"/>
            <wp:wrapTopAndBottom/>
            <wp:docPr id="46" name="그림 46"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9888" descr="EMB0000221c79e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rsidR="001F65BC" w:rsidRPr="000E6B88" w:rsidRDefault="001F65BC" w:rsidP="001F65BC">
      <w:pPr>
        <w:pStyle w:val="af"/>
        <w:shd w:val="clear" w:color="auto" w:fill="FFFFFF"/>
      </w:pPr>
    </w:p>
    <w:p w:rsidR="002E348B" w:rsidRDefault="002E348B" w:rsidP="002E348B">
      <w:pPr>
        <w:jc w:val="both"/>
        <w:rPr>
          <w:rFonts w:ascii="Arial" w:hAnsi="Arial" w:cs="Arial"/>
          <w:b/>
          <w:bCs/>
          <w:szCs w:val="24"/>
        </w:rPr>
      </w:pPr>
      <w:r>
        <w:rPr>
          <w:i/>
        </w:rPr>
        <w:lastRenderedPageBreak/>
        <w:t>5.17.4</w:t>
      </w:r>
      <w:r w:rsidRPr="009320C6">
        <w:rPr>
          <w:i/>
          <w:lang w:eastAsia="ko-KR"/>
        </w:rPr>
        <w:t>.1</w:t>
      </w:r>
      <w:r>
        <w:rPr>
          <w:rFonts w:hint="eastAsia"/>
          <w:i/>
          <w:lang w:eastAsia="ko-KR"/>
        </w:rPr>
        <w:t>.1</w:t>
      </w:r>
      <w:r w:rsidRPr="009320C6">
        <w:rPr>
          <w:i/>
        </w:rPr>
        <w:t xml:space="preserve"> </w:t>
      </w:r>
      <w:r>
        <w:rPr>
          <w:bCs/>
          <w:i/>
          <w:szCs w:val="24"/>
        </w:rPr>
        <w:t>PIN establishment issue</w:t>
      </w:r>
    </w:p>
    <w:p w:rsidR="002E348B" w:rsidRPr="002E348B" w:rsidRDefault="002E348B" w:rsidP="002E348B">
      <w:pPr>
        <w:widowControl w:val="0"/>
        <w:spacing w:before="120"/>
        <w:rPr>
          <w:szCs w:val="22"/>
        </w:rPr>
      </w:pPr>
      <w:r>
        <w:rPr>
          <w:szCs w:val="22"/>
        </w:rPr>
        <w:t>When PAC</w:t>
      </w:r>
      <w:r w:rsidRPr="002E348B">
        <w:rPr>
          <w:szCs w:val="22"/>
        </w:rPr>
        <w:t xml:space="preserve"> devices authenticate each other using PIN, they have to share PIN in advance. There are two </w:t>
      </w:r>
      <w:r w:rsidR="008A44DE">
        <w:rPr>
          <w:szCs w:val="22"/>
        </w:rPr>
        <w:t>ways</w:t>
      </w:r>
      <w:r w:rsidRPr="002E348B">
        <w:rPr>
          <w:szCs w:val="22"/>
        </w:rPr>
        <w:t xml:space="preserve"> of </w:t>
      </w:r>
      <w:r w:rsidR="008A44DE">
        <w:rPr>
          <w:szCs w:val="22"/>
        </w:rPr>
        <w:t xml:space="preserve">establishing </w:t>
      </w:r>
      <w:r w:rsidRPr="002E348B">
        <w:rPr>
          <w:szCs w:val="22"/>
        </w:rPr>
        <w:t xml:space="preserve">PIN: (1) offline establishment, (2) online establishment. Because offline establishment shares PIN directly, it is secure in any environment. However, it has no scalability. </w:t>
      </w:r>
      <w:r w:rsidR="008A44DE">
        <w:rPr>
          <w:szCs w:val="22"/>
        </w:rPr>
        <w:t>On the other hand</w:t>
      </w:r>
      <w:r w:rsidRPr="002E348B">
        <w:rPr>
          <w:szCs w:val="22"/>
        </w:rPr>
        <w:t>, online establishment, is not secure against the man-in-the-middle attack and replay attack in multi-hop network.</w:t>
      </w:r>
    </w:p>
    <w:p w:rsidR="002E348B" w:rsidRDefault="002E348B" w:rsidP="001F65BC">
      <w:pPr>
        <w:jc w:val="both"/>
        <w:rPr>
          <w:i/>
        </w:rPr>
      </w:pPr>
    </w:p>
    <w:p w:rsidR="001F65BC" w:rsidRDefault="00A87C80" w:rsidP="001F65BC">
      <w:pPr>
        <w:jc w:val="both"/>
        <w:rPr>
          <w:rFonts w:ascii="Arial" w:hAnsi="Arial" w:cs="Arial"/>
          <w:b/>
          <w:bCs/>
          <w:szCs w:val="24"/>
        </w:rPr>
      </w:pPr>
      <w:r>
        <w:rPr>
          <w:i/>
        </w:rPr>
        <w:t>5.17.4</w:t>
      </w:r>
      <w:r w:rsidR="001F65BC" w:rsidRPr="009320C6">
        <w:rPr>
          <w:i/>
          <w:lang w:eastAsia="ko-KR"/>
        </w:rPr>
        <w:t>.1</w:t>
      </w:r>
      <w:r w:rsidR="001F65BC">
        <w:rPr>
          <w:rFonts w:hint="eastAsia"/>
          <w:i/>
          <w:lang w:eastAsia="ko-KR"/>
        </w:rPr>
        <w:t>.</w:t>
      </w:r>
      <w:r w:rsidR="002E348B">
        <w:rPr>
          <w:i/>
          <w:lang w:eastAsia="ko-KR"/>
        </w:rPr>
        <w:t>2</w:t>
      </w:r>
      <w:r w:rsidR="001F65BC" w:rsidRPr="009320C6">
        <w:rPr>
          <w:i/>
        </w:rPr>
        <w:t xml:space="preserve"> </w:t>
      </w:r>
      <w:r w:rsidR="001F65BC" w:rsidRPr="009320C6">
        <w:rPr>
          <w:bCs/>
          <w:i/>
          <w:szCs w:val="24"/>
        </w:rPr>
        <w:t>One-way authentication procedure</w:t>
      </w:r>
    </w:p>
    <w:p w:rsidR="001F65BC" w:rsidRDefault="001F65BC" w:rsidP="001F65BC">
      <w:pPr>
        <w:widowControl w:val="0"/>
        <w:spacing w:before="120"/>
        <w:rPr>
          <w:szCs w:val="22"/>
        </w:rPr>
      </w:pPr>
      <w:r>
        <w:rPr>
          <w:rFonts w:hint="eastAsia"/>
          <w:szCs w:val="22"/>
        </w:rPr>
        <w:t>Some applications might require only one-way authentication. Following figure shows the one-way authentication procedure between PAC devices A (verifier) and B (claimant).</w:t>
      </w:r>
    </w:p>
    <w:p w:rsidR="001F65BC" w:rsidRPr="00AF5F08" w:rsidRDefault="001F65BC" w:rsidP="001F65BC">
      <w:pPr>
        <w:widowControl w:val="0"/>
        <w:spacing w:before="120"/>
        <w:rPr>
          <w:szCs w:val="22"/>
        </w:rPr>
      </w:pPr>
    </w:p>
    <w:p w:rsidR="001F65BC" w:rsidRDefault="001F65BC" w:rsidP="001F65BC">
      <w:pPr>
        <w:pStyle w:val="af"/>
        <w:shd w:val="clear" w:color="auto" w:fill="FFFFFF"/>
      </w:pPr>
      <w:r>
        <w:rPr>
          <w:noProof/>
        </w:rPr>
        <mc:AlternateContent>
          <mc:Choice Requires="wps">
            <w:drawing>
              <wp:anchor distT="0" distB="0" distL="114300" distR="114300" simplePos="0" relativeHeight="251714048" behindDoc="0" locked="0" layoutInCell="1" allowOverlap="1" wp14:anchorId="69836AC3" wp14:editId="71A39BE8">
                <wp:simplePos x="0" y="0"/>
                <wp:positionH relativeFrom="column">
                  <wp:posOffset>148590</wp:posOffset>
                </wp:positionH>
                <wp:positionV relativeFrom="paragraph">
                  <wp:posOffset>1898619</wp:posOffset>
                </wp:positionV>
                <wp:extent cx="5400040" cy="635"/>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2F3942" w:rsidRPr="0081239B"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5</w:t>
                            </w:r>
                            <w:r>
                              <w:rPr>
                                <w:rFonts w:hint="eastAsia"/>
                                <w:lang w:eastAsia="ko-KR"/>
                              </w:rPr>
                              <w:t>.</w:t>
                            </w:r>
                            <w:r>
                              <w:rPr>
                                <w:rFonts w:hint="eastAsia"/>
                              </w:rPr>
                              <w:t xml:space="preserve"> One-way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36AC3" id="Text Box 8" o:spid="_x0000_s1029" type="#_x0000_t202" style="position:absolute;left:0;text-align:left;margin-left:11.7pt;margin-top:149.5pt;width:425.2pt;height:.0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" stroked="f">
                <v:textbox style="mso-fit-shape-to-text:t" inset="0,0,0,0">
                  <w:txbxContent>
                    <w:p w:rsidR="002F3942" w:rsidRPr="0081239B"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5</w:t>
                      </w:r>
                      <w:r>
                        <w:rPr>
                          <w:rFonts w:hint="eastAsia"/>
                          <w:lang w:eastAsia="ko-KR"/>
                        </w:rPr>
                        <w:t>.</w:t>
                      </w:r>
                      <w:r>
                        <w:rPr>
                          <w:rFonts w:hint="eastAsia"/>
                        </w:rPr>
                        <w:t xml:space="preserve"> One-way authentication</w:t>
                      </w:r>
                    </w:p>
                  </w:txbxContent>
                </v:textbox>
              </v:shape>
            </w:pict>
          </mc:Fallback>
        </mc:AlternateContent>
      </w:r>
      <w:r>
        <w:rPr>
          <w:noProof/>
        </w:rPr>
        <w:drawing>
          <wp:anchor distT="0" distB="0" distL="114300" distR="114300" simplePos="0" relativeHeight="251600384" behindDoc="0" locked="0" layoutInCell="1" allowOverlap="1" wp14:anchorId="2CA10C5E" wp14:editId="39643A01">
            <wp:simplePos x="0" y="0"/>
            <wp:positionH relativeFrom="column">
              <wp:posOffset>0</wp:posOffset>
            </wp:positionH>
            <wp:positionV relativeFrom="line">
              <wp:posOffset>0</wp:posOffset>
            </wp:positionV>
            <wp:extent cx="5400040" cy="1944370"/>
            <wp:effectExtent l="0" t="0" r="0" b="0"/>
            <wp:wrapTopAndBottom/>
            <wp:docPr id="20" name="그림 20"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2032" descr="EMB0000221c79d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rsidR="001F65BC" w:rsidRDefault="001F65BC" w:rsidP="001F65BC">
      <w:pPr>
        <w:widowControl w:val="0"/>
        <w:spacing w:before="120"/>
        <w:rPr>
          <w:szCs w:val="22"/>
        </w:rPr>
      </w:pPr>
      <w:r>
        <w:rPr>
          <w:rFonts w:hint="eastAsia"/>
          <w:szCs w:val="22"/>
        </w:rPr>
        <w:t xml:space="preserve">When a verifier A requires to authenticate B, (1) A sends a random number A.RAND to B, (2) A and B computes a secret </w:t>
      </w:r>
      <w:r>
        <w:rPr>
          <w:szCs w:val="22"/>
        </w:rPr>
        <w:t>information</w:t>
      </w:r>
      <w:r>
        <w:rPr>
          <w:rFonts w:hint="eastAsia"/>
          <w:szCs w:val="22"/>
        </w:rPr>
        <w:t xml:space="preserve"> SRES</w:t>
      </w:r>
      <w:r>
        <w:rPr>
          <w:szCs w:val="22"/>
        </w:rPr>
        <w:t>’</w:t>
      </w:r>
      <w:r>
        <w:rPr>
          <w:rFonts w:hint="eastAsia"/>
          <w:szCs w:val="22"/>
        </w:rPr>
        <w:t xml:space="preserve"> and SRES, respectively, using </w:t>
      </w:r>
      <w:r>
        <w:rPr>
          <w:szCs w:val="22"/>
        </w:rPr>
        <w:t>pseudo</w:t>
      </w:r>
      <w:r>
        <w:rPr>
          <w:rFonts w:hint="eastAsia"/>
          <w:szCs w:val="22"/>
        </w:rPr>
        <w:t>-random function</w:t>
      </w:r>
      <w:r w:rsidR="00013B3E">
        <w:rPr>
          <w:szCs w:val="22"/>
        </w:rPr>
        <w:t xml:space="preserve"> </w:t>
      </w:r>
      <w:r>
        <w:rPr>
          <w:rFonts w:hint="eastAsia"/>
          <w:szCs w:val="22"/>
        </w:rPr>
        <w:t>(PRF) on inputs of A</w:t>
      </w:r>
      <w:r>
        <w:rPr>
          <w:szCs w:val="22"/>
        </w:rPr>
        <w:t>’</w:t>
      </w:r>
      <w:r>
        <w:rPr>
          <w:rFonts w:hint="eastAsia"/>
          <w:szCs w:val="22"/>
        </w:rPr>
        <w:t>s random number (A.RAND), PAC address of B (B.PAC_ADDR), and authentication key shared between them (AUTH_KEY), (3) B sends SRES, (4) A checks if SRES is equal to SRES</w:t>
      </w:r>
      <w:r>
        <w:rPr>
          <w:szCs w:val="22"/>
        </w:rPr>
        <w:t>’</w:t>
      </w:r>
      <w:r>
        <w:rPr>
          <w:rFonts w:hint="eastAsia"/>
          <w:szCs w:val="22"/>
        </w:rPr>
        <w:t xml:space="preserve">. If they match, </w:t>
      </w:r>
      <w:r>
        <w:rPr>
          <w:szCs w:val="22"/>
        </w:rPr>
        <w:t>authentication</w:t>
      </w:r>
      <w:r>
        <w:rPr>
          <w:rFonts w:hint="eastAsia"/>
          <w:szCs w:val="22"/>
        </w:rPr>
        <w:t xml:space="preserve"> succeeds</w:t>
      </w:r>
      <w:r>
        <w:rPr>
          <w:szCs w:val="22"/>
        </w:rPr>
        <w:t>; if not, authentication fails.</w:t>
      </w:r>
      <w:r>
        <w:rPr>
          <w:rFonts w:hint="eastAsia"/>
          <w:szCs w:val="22"/>
        </w:rPr>
        <w:t xml:space="preserve"> </w:t>
      </w:r>
    </w:p>
    <w:p w:rsidR="001F65BC" w:rsidRPr="00AF5F08" w:rsidRDefault="001F65BC" w:rsidP="001F65BC">
      <w:pPr>
        <w:widowControl w:val="0"/>
        <w:spacing w:before="120"/>
        <w:rPr>
          <w:szCs w:val="22"/>
        </w:rPr>
      </w:pPr>
    </w:p>
    <w:p w:rsidR="001F65BC" w:rsidRPr="009320C6" w:rsidRDefault="00A87C80" w:rsidP="001F65BC">
      <w:pPr>
        <w:jc w:val="both"/>
        <w:rPr>
          <w:b/>
          <w:bCs/>
          <w:szCs w:val="24"/>
        </w:rPr>
      </w:pPr>
      <w:r>
        <w:rPr>
          <w:i/>
        </w:rPr>
        <w:t>5.17.4</w:t>
      </w:r>
      <w:r w:rsidR="001F65BC" w:rsidRPr="009320C6">
        <w:rPr>
          <w:i/>
          <w:lang w:eastAsia="ko-KR"/>
        </w:rPr>
        <w:t>.1.</w:t>
      </w:r>
      <w:r w:rsidR="002E348B">
        <w:rPr>
          <w:i/>
          <w:lang w:eastAsia="ko-KR"/>
        </w:rPr>
        <w:t>3</w:t>
      </w:r>
      <w:r w:rsidR="001F65BC" w:rsidRPr="009320C6">
        <w:rPr>
          <w:i/>
        </w:rPr>
        <w:t xml:space="preserve"> </w:t>
      </w:r>
      <w:r w:rsidR="001F65BC" w:rsidRPr="009320C6">
        <w:rPr>
          <w:bCs/>
          <w:i/>
          <w:szCs w:val="24"/>
        </w:rPr>
        <w:t>Mutual authentication procedure</w:t>
      </w:r>
    </w:p>
    <w:p w:rsidR="001F65BC" w:rsidRDefault="001F65BC" w:rsidP="001F65BC">
      <w:pPr>
        <w:widowControl w:val="0"/>
        <w:spacing w:before="120"/>
        <w:rPr>
          <w:szCs w:val="22"/>
        </w:rPr>
      </w:pPr>
      <w:r>
        <w:rPr>
          <w:rFonts w:hint="eastAsia"/>
          <w:szCs w:val="22"/>
        </w:rPr>
        <w:t xml:space="preserve">Some applications might require mutual authentication. Following figure shows the mutual </w:t>
      </w:r>
      <w:r w:rsidR="002E348B">
        <w:rPr>
          <w:noProof/>
          <w:lang w:val="en-US" w:eastAsia="ko-KR"/>
        </w:rPr>
        <w:drawing>
          <wp:anchor distT="0" distB="0" distL="114300" distR="114300" simplePos="0" relativeHeight="251634688" behindDoc="0" locked="0" layoutInCell="1" allowOverlap="1" wp14:anchorId="14AA7087" wp14:editId="69ABA569">
            <wp:simplePos x="0" y="0"/>
            <wp:positionH relativeFrom="column">
              <wp:posOffset>161925</wp:posOffset>
            </wp:positionH>
            <wp:positionV relativeFrom="line">
              <wp:posOffset>244475</wp:posOffset>
            </wp:positionV>
            <wp:extent cx="5400040" cy="2317750"/>
            <wp:effectExtent l="0" t="0" r="0" b="6350"/>
            <wp:wrapTopAndBottom/>
            <wp:docPr id="12" name="그림 12"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232" descr="EMB0000221c79e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23177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Cs w:val="22"/>
        </w:rPr>
        <w:t>authentication procedure between PAC devices A and B.</w:t>
      </w:r>
    </w:p>
    <w:p w:rsidR="001F65BC" w:rsidRPr="00F529EB" w:rsidRDefault="001F65BC" w:rsidP="00F529EB">
      <w:pPr>
        <w:widowControl w:val="0"/>
        <w:spacing w:before="120"/>
        <w:rPr>
          <w:szCs w:val="22"/>
          <w:lang w:eastAsia="ko-KR"/>
        </w:rPr>
      </w:pPr>
      <w:r>
        <w:rPr>
          <w:noProof/>
          <w:lang w:val="en-US" w:eastAsia="ko-KR"/>
        </w:rPr>
        <mc:AlternateContent>
          <mc:Choice Requires="wps">
            <w:drawing>
              <wp:anchor distT="0" distB="0" distL="114300" distR="114300" simplePos="0" relativeHeight="251701248" behindDoc="0" locked="0" layoutInCell="1" allowOverlap="1" wp14:anchorId="5C0C151B" wp14:editId="5692A49E">
                <wp:simplePos x="0" y="0"/>
                <wp:positionH relativeFrom="column">
                  <wp:posOffset>77470</wp:posOffset>
                </wp:positionH>
                <wp:positionV relativeFrom="paragraph">
                  <wp:posOffset>2565400</wp:posOffset>
                </wp:positionV>
                <wp:extent cx="5400040" cy="635"/>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2F3942" w:rsidRPr="0081239B" w:rsidRDefault="002F3942" w:rsidP="001F65BC">
                            <w:pPr>
                              <w:pStyle w:val="ae"/>
                              <w:jc w:val="center"/>
                              <w:rPr>
                                <w:rFonts w:ascii="굴림" w:eastAsia="굴림" w:hAnsi="굴림" w:cs="굴림"/>
                                <w:noProof/>
                                <w:color w:val="000000"/>
                                <w:lang w:eastAsia="ko-KR"/>
                              </w:rPr>
                            </w:pPr>
                            <w:r>
                              <w:t xml:space="preserve">Figure </w:t>
                            </w:r>
                            <w:r>
                              <w:rPr>
                                <w:rFonts w:hint="eastAsia"/>
                                <w:lang w:eastAsia="ko-KR"/>
                              </w:rPr>
                              <w:t>2</w:t>
                            </w:r>
                            <w:r>
                              <w:rPr>
                                <w:lang w:eastAsia="ko-KR"/>
                              </w:rPr>
                              <w:t>6</w:t>
                            </w:r>
                            <w:r>
                              <w:rPr>
                                <w:rFonts w:hint="eastAsia"/>
                                <w:lang w:eastAsia="ko-KR"/>
                              </w:rPr>
                              <w:t>.</w:t>
                            </w:r>
                            <w:r>
                              <w:rPr>
                                <w:rFonts w:hint="eastAsia"/>
                              </w:rPr>
                              <w:t xml:space="preserve"> </w:t>
                            </w:r>
                            <w:r>
                              <w:rPr>
                                <w:rFonts w:hint="eastAsia"/>
                                <w:lang w:eastAsia="ko-KR"/>
                              </w:rPr>
                              <w:t>Mutual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0C151B" id="Text Box 15" o:spid="_x0000_s1030" type="#_x0000_t202" style="position:absolute;margin-left:6.1pt;margin-top:202pt;width:425.2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" stroked="f">
                <v:textbox style="mso-fit-shape-to-text:t" inset="0,0,0,0">
                  <w:txbxContent>
                    <w:p w:rsidR="002F3942" w:rsidRPr="0081239B" w:rsidRDefault="002F3942" w:rsidP="001F65BC">
                      <w:pPr>
                        <w:pStyle w:val="ae"/>
                        <w:jc w:val="center"/>
                        <w:rPr>
                          <w:rFonts w:ascii="굴림" w:eastAsia="굴림" w:hAnsi="굴림" w:cs="굴림"/>
                          <w:noProof/>
                          <w:color w:val="000000"/>
                          <w:lang w:eastAsia="ko-KR"/>
                        </w:rPr>
                      </w:pPr>
                      <w:r>
                        <w:t xml:space="preserve">Figure </w:t>
                      </w:r>
                      <w:r>
                        <w:rPr>
                          <w:rFonts w:hint="eastAsia"/>
                          <w:lang w:eastAsia="ko-KR"/>
                        </w:rPr>
                        <w:t>2</w:t>
                      </w:r>
                      <w:r>
                        <w:rPr>
                          <w:lang w:eastAsia="ko-KR"/>
                        </w:rPr>
                        <w:t>6</w:t>
                      </w:r>
                      <w:r>
                        <w:rPr>
                          <w:rFonts w:hint="eastAsia"/>
                          <w:lang w:eastAsia="ko-KR"/>
                        </w:rPr>
                        <w:t>.</w:t>
                      </w:r>
                      <w:r>
                        <w:rPr>
                          <w:rFonts w:hint="eastAsia"/>
                        </w:rPr>
                        <w:t xml:space="preserve"> </w:t>
                      </w:r>
                      <w:r>
                        <w:rPr>
                          <w:rFonts w:hint="eastAsia"/>
                          <w:lang w:eastAsia="ko-KR"/>
                        </w:rPr>
                        <w:t>Mutual authentication procedure</w:t>
                      </w:r>
                    </w:p>
                  </w:txbxContent>
                </v:textbox>
              </v:shape>
            </w:pict>
          </mc:Fallback>
        </mc:AlternateContent>
      </w:r>
    </w:p>
    <w:p w:rsidR="001F65BC" w:rsidRDefault="001F65BC" w:rsidP="001F65BC">
      <w:pPr>
        <w:widowControl w:val="0"/>
        <w:spacing w:before="120"/>
        <w:rPr>
          <w:szCs w:val="22"/>
        </w:rPr>
      </w:pPr>
      <w:r>
        <w:rPr>
          <w:rFonts w:hint="eastAsia"/>
          <w:szCs w:val="22"/>
        </w:rPr>
        <w:lastRenderedPageBreak/>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w:t>
      </w:r>
      <w:r>
        <w:rPr>
          <w:szCs w:val="22"/>
        </w:rPr>
        <w:t xml:space="preserve"> when they communicate using a secure channel protected by the shared ENC_KEY.</w:t>
      </w:r>
    </w:p>
    <w:p w:rsidR="001F65BC" w:rsidRDefault="001F65BC" w:rsidP="001F65BC">
      <w:pPr>
        <w:widowControl w:val="0"/>
        <w:spacing w:before="120"/>
        <w:rPr>
          <w:szCs w:val="22"/>
        </w:rPr>
      </w:pPr>
    </w:p>
    <w:p w:rsidR="00F529EB" w:rsidRPr="009320C6" w:rsidRDefault="00F529EB" w:rsidP="00F529EB">
      <w:pPr>
        <w:jc w:val="both"/>
        <w:rPr>
          <w:b/>
          <w:bCs/>
          <w:szCs w:val="24"/>
        </w:rPr>
      </w:pPr>
      <w:r>
        <w:rPr>
          <w:i/>
        </w:rPr>
        <w:t>5.17.4</w:t>
      </w:r>
      <w:r w:rsidRPr="009320C6">
        <w:rPr>
          <w:i/>
          <w:lang w:eastAsia="ko-KR"/>
        </w:rPr>
        <w:t>.1.</w:t>
      </w:r>
      <w:r>
        <w:rPr>
          <w:i/>
          <w:lang w:eastAsia="ko-KR"/>
        </w:rPr>
        <w:t>4</w:t>
      </w:r>
      <w:r w:rsidRPr="009320C6">
        <w:rPr>
          <w:i/>
        </w:rPr>
        <w:t xml:space="preserve"> </w:t>
      </w:r>
      <w:r>
        <w:rPr>
          <w:bCs/>
          <w:i/>
          <w:szCs w:val="24"/>
        </w:rPr>
        <w:t>Device-to-device connection</w:t>
      </w:r>
    </w:p>
    <w:p w:rsidR="00F529EB" w:rsidRDefault="00E5175C" w:rsidP="00F529EB">
      <w:pPr>
        <w:widowControl w:val="0"/>
        <w:spacing w:before="120"/>
        <w:rPr>
          <w:szCs w:val="22"/>
        </w:rPr>
      </w:pPr>
      <w:r>
        <w:rPr>
          <w:noProof/>
          <w:lang w:val="en-US" w:eastAsia="ko-KR"/>
        </w:rPr>
        <mc:AlternateContent>
          <mc:Choice Requires="wps">
            <w:drawing>
              <wp:anchor distT="0" distB="0" distL="114300" distR="114300" simplePos="0" relativeHeight="251746816" behindDoc="0" locked="0" layoutInCell="1" allowOverlap="1" wp14:anchorId="6C7AC66A" wp14:editId="3D1AD0C9">
                <wp:simplePos x="0" y="0"/>
                <wp:positionH relativeFrom="column">
                  <wp:posOffset>304800</wp:posOffset>
                </wp:positionH>
                <wp:positionV relativeFrom="paragraph">
                  <wp:posOffset>4443730</wp:posOffset>
                </wp:positionV>
                <wp:extent cx="5118735" cy="635"/>
                <wp:effectExtent l="0" t="0" r="5715" b="6350"/>
                <wp:wrapNone/>
                <wp:docPr id="7181" name="Text Box 7181"/>
                <wp:cNvGraphicFramePr/>
                <a:graphic xmlns:a="http://schemas.openxmlformats.org/drawingml/2006/main">
                  <a:graphicData uri="http://schemas.microsoft.com/office/word/2010/wordprocessingShape">
                    <wps:wsp>
                      <wps:cNvSpPr txBox="1"/>
                      <wps:spPr>
                        <a:xfrm>
                          <a:off x="0" y="0"/>
                          <a:ext cx="5118735" cy="635"/>
                        </a:xfrm>
                        <a:prstGeom prst="rect">
                          <a:avLst/>
                        </a:prstGeom>
                        <a:solidFill>
                          <a:prstClr val="white"/>
                        </a:solidFill>
                        <a:ln>
                          <a:noFill/>
                        </a:ln>
                        <a:effectLst/>
                      </wps:spPr>
                      <wps:txbx>
                        <w:txbxContent>
                          <w:p w:rsidR="002F3942" w:rsidRPr="003F3365" w:rsidRDefault="002F3942" w:rsidP="00E5175C">
                            <w:pPr>
                              <w:pStyle w:val="ae"/>
                              <w:jc w:val="center"/>
                              <w:rPr>
                                <w:noProof/>
                                <w:sz w:val="22"/>
                              </w:rPr>
                            </w:pPr>
                            <w:r>
                              <w:t>Figure 27.</w:t>
                            </w:r>
                            <w:r>
                              <w:rPr>
                                <w:noProof/>
                              </w:rPr>
                              <w:t xml:space="preserve"> device-to-device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AC66A" id="Text Box 7181" o:spid="_x0000_s1031" type="#_x0000_t202" style="position:absolute;margin-left:24pt;margin-top:349.9pt;width:403.05pt;height:.0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" stroked="f">
                <v:textbox style="mso-fit-shape-to-text:t" inset="0,0,0,0">
                  <w:txbxContent>
                    <w:p w:rsidR="002F3942" w:rsidRPr="003F3365" w:rsidRDefault="002F3942" w:rsidP="00E5175C">
                      <w:pPr>
                        <w:pStyle w:val="ae"/>
                        <w:jc w:val="center"/>
                        <w:rPr>
                          <w:noProof/>
                          <w:sz w:val="22"/>
                        </w:rPr>
                      </w:pPr>
                      <w:r>
                        <w:t>Figure 27.</w:t>
                      </w:r>
                      <w:r>
                        <w:rPr>
                          <w:noProof/>
                        </w:rPr>
                        <w:t xml:space="preserve"> device-to-device authentication procedure</w:t>
                      </w:r>
                    </w:p>
                  </w:txbxContent>
                </v:textbox>
              </v:shape>
            </w:pict>
          </mc:Fallback>
        </mc:AlternateContent>
      </w:r>
      <w:r w:rsidR="0034141A" w:rsidRPr="0034141A">
        <w:rPr>
          <w:szCs w:val="22"/>
        </w:rPr>
        <w:t xml:space="preserve">We propose device-to-device authentication protocol without infrastructure that is secure in PAC networks. </w:t>
      </w:r>
      <w:r w:rsidR="008A44DE">
        <w:rPr>
          <w:szCs w:val="22"/>
        </w:rPr>
        <w:t>Our scheme achieves</w:t>
      </w:r>
      <w:r w:rsidR="0034141A" w:rsidRPr="0034141A">
        <w:rPr>
          <w:szCs w:val="22"/>
        </w:rPr>
        <w:t xml:space="preserve"> security criteria which </w:t>
      </w:r>
      <w:r w:rsidR="008A44DE">
        <w:rPr>
          <w:szCs w:val="22"/>
        </w:rPr>
        <w:t>is secure</w:t>
      </w:r>
      <w:r w:rsidR="0034141A" w:rsidRPr="0034141A">
        <w:rPr>
          <w:szCs w:val="22"/>
        </w:rPr>
        <w:t xml:space="preserve"> against the man-in-the-middle attack and replay attack in multi-hop network. </w:t>
      </w:r>
      <w:r w:rsidR="008A44DE">
        <w:rPr>
          <w:szCs w:val="22"/>
        </w:rPr>
        <w:t xml:space="preserve">Note that </w:t>
      </w:r>
      <w:r w:rsidR="0034141A" w:rsidRPr="0034141A">
        <w:rPr>
          <w:szCs w:val="22"/>
        </w:rPr>
        <w:t>we assume PIN is distributed to each devi</w:t>
      </w:r>
      <w:r w:rsidR="0034141A">
        <w:rPr>
          <w:szCs w:val="22"/>
        </w:rPr>
        <w:t xml:space="preserve">ce securely before the proposed </w:t>
      </w:r>
      <w:r w:rsidR="0034141A" w:rsidRPr="0034141A">
        <w:rPr>
          <w:szCs w:val="22"/>
        </w:rPr>
        <w:t>authentication protocol.</w:t>
      </w:r>
      <w:r w:rsidR="0034141A">
        <w:rPr>
          <w:szCs w:val="22"/>
        </w:rPr>
        <w:t xml:space="preserve"> </w:t>
      </w:r>
      <w:r w:rsidR="00F529EB">
        <w:rPr>
          <w:rFonts w:hint="eastAsia"/>
          <w:szCs w:val="22"/>
        </w:rPr>
        <w:t>Following</w:t>
      </w:r>
      <w:r w:rsidR="0034141A">
        <w:rPr>
          <w:szCs w:val="22"/>
        </w:rPr>
        <w:t xml:space="preserve"> figure shows the device-to-device authentication procedure between PAC devices </w:t>
      </w:r>
      <w:r w:rsidR="00101C6C">
        <w:rPr>
          <w:szCs w:val="22"/>
        </w:rPr>
        <w:t xml:space="preserve">A </w:t>
      </w:r>
      <w:r w:rsidR="0034141A">
        <w:rPr>
          <w:rFonts w:hint="eastAsia"/>
          <w:szCs w:val="22"/>
        </w:rPr>
        <w:t>(verifier) and B (claimant).</w:t>
      </w:r>
    </w:p>
    <w:p w:rsidR="00F529EB" w:rsidRDefault="002F3942" w:rsidP="001F65BC">
      <w:pPr>
        <w:widowControl w:val="0"/>
        <w:spacing w:before="120"/>
        <w:rPr>
          <w:szCs w:val="22"/>
        </w:rPr>
      </w:pPr>
      <w:r>
        <w:rPr>
          <w:noProof/>
          <w:szCs w:val="22"/>
          <w:lang w:val="en-US" w:eastAsia="ko-KR"/>
        </w:rPr>
        <w:drawing>
          <wp:anchor distT="0" distB="0" distL="114300" distR="114300" simplePos="0" relativeHeight="251708416" behindDoc="0" locked="0" layoutInCell="1" allowOverlap="1" wp14:anchorId="220107AE" wp14:editId="1C9060AD">
            <wp:simplePos x="0" y="0"/>
            <wp:positionH relativeFrom="column">
              <wp:posOffset>306705</wp:posOffset>
            </wp:positionH>
            <wp:positionV relativeFrom="paragraph">
              <wp:posOffset>285115</wp:posOffset>
            </wp:positionV>
            <wp:extent cx="5554980" cy="3493770"/>
            <wp:effectExtent l="0" t="0" r="0" b="0"/>
            <wp:wrapTopAndBottom/>
            <wp:docPr id="7180" name="그림 7180" descr="C:\Users\PC\Desktop\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그림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498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41A" w:rsidRPr="003C4C3E" w:rsidRDefault="00E5175C" w:rsidP="001F65BC">
      <w:pPr>
        <w:widowControl w:val="0"/>
        <w:spacing w:before="120"/>
        <w:rPr>
          <w:szCs w:val="22"/>
          <w:lang w:eastAsia="ko-KR"/>
        </w:rPr>
      </w:pPr>
      <w:r>
        <w:rPr>
          <w:szCs w:val="22"/>
          <w:lang w:eastAsia="ko-KR"/>
        </w:rPr>
        <w:t>W</w:t>
      </w:r>
      <w:r>
        <w:rPr>
          <w:rFonts w:hint="eastAsia"/>
          <w:szCs w:val="22"/>
          <w:lang w:eastAsia="ko-KR"/>
        </w:rPr>
        <w:t xml:space="preserve">hen </w:t>
      </w:r>
      <w:r>
        <w:rPr>
          <w:szCs w:val="22"/>
          <w:lang w:eastAsia="ko-KR"/>
        </w:rPr>
        <w:t>PAC devices A and B authenticate each other, (1) A and B share PIN securely, (2) A and B reset the Seq_Num to 0. A generates random number</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Then, it generates </w:t>
      </w:r>
      <m:oMath>
        <m:r>
          <m:rPr>
            <m:sty m:val="p"/>
          </m:rPr>
          <w:rPr>
            <w:rFonts w:ascii="Cambria Math" w:hAnsi="Cambria Math"/>
            <w:szCs w:val="22"/>
            <w:lang w:eastAsia="ko-KR"/>
          </w:rPr>
          <m:t>AUTH_</m:t>
        </m:r>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oMath>
      <w:r w:rsidR="003C4C3E">
        <w:rPr>
          <w:rFonts w:hint="eastAsia"/>
          <w:szCs w:val="22"/>
          <w:lang w:eastAsia="ko-KR"/>
        </w:rPr>
        <w:t xml:space="preserve"> using </w:t>
      </w:r>
      <w:r w:rsidR="003C4C3E">
        <w:rPr>
          <w:szCs w:val="22"/>
          <w:lang w:eastAsia="ko-KR"/>
        </w:rPr>
        <w:t>pseudo-random function PRF on inputs</w:t>
      </w:r>
      <w:r w:rsidR="003C4C3E">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sidR="003C4C3E">
        <w:rPr>
          <w:szCs w:val="22"/>
          <w:lang w:eastAsia="ko-KR"/>
        </w:rPr>
        <w:t xml:space="preserve"> and PIN, (3) A sends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sidR="003C4C3E">
        <w:rPr>
          <w:rFonts w:hint="eastAsia"/>
          <w:szCs w:val="22"/>
          <w:lang w:eastAsia="ko-KR"/>
        </w:rPr>
        <w:t xml:space="preserve"> </w:t>
      </w:r>
      <w:r w:rsidR="003C4C3E">
        <w:rPr>
          <w:szCs w:val="22"/>
          <w:lang w:eastAsia="ko-KR"/>
        </w:rPr>
        <w:t xml:space="preserve">in plaintext and MIN of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sidR="003C4C3E">
        <w:rPr>
          <w:rFonts w:hint="eastAsia"/>
          <w:szCs w:val="22"/>
          <w:lang w:eastAsia="ko-KR"/>
        </w:rPr>
        <w:t xml:space="preserve"> generated with a key which is XOR of A</w:t>
      </w:r>
      <w:r w:rsidR="003C4C3E">
        <w:rPr>
          <w:szCs w:val="22"/>
          <w:lang w:eastAsia="ko-KR"/>
        </w:rPr>
        <w:t xml:space="preserve">’s Seq_Num, B’s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B</m:t>
            </m:r>
          </m:sub>
        </m:sSub>
      </m:oMath>
      <w:r w:rsidR="003C4C3E">
        <w:rPr>
          <w:rFonts w:hint="eastAsia"/>
          <w:szCs w:val="22"/>
          <w:lang w:eastAsia="ko-KR"/>
        </w:rPr>
        <w:t>, A</w:t>
      </w:r>
      <w:r w:rsidR="003C4C3E">
        <w:rPr>
          <w:szCs w:val="22"/>
          <w:lang w:eastAsia="ko-KR"/>
        </w:rPr>
        <w:t xml:space="preserve">’s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A</m:t>
            </m:r>
          </m:sub>
        </m:sSub>
      </m:oMath>
      <w:r w:rsidR="003C4C3E">
        <w:rPr>
          <w:rFonts w:hint="eastAsia"/>
          <w:szCs w:val="22"/>
          <w:lang w:eastAsia="ko-KR"/>
        </w:rPr>
        <w:t>, and PIN to device</w:t>
      </w:r>
      <w:r w:rsidR="009F1D1E">
        <w:rPr>
          <w:szCs w:val="22"/>
          <w:lang w:eastAsia="ko-KR"/>
        </w:rPr>
        <w:t xml:space="preserve"> B</w:t>
      </w:r>
      <w:r w:rsidR="003C4C3E">
        <w:rPr>
          <w:rFonts w:hint="eastAsia"/>
          <w:szCs w:val="22"/>
          <w:lang w:eastAsia="ko-KR"/>
        </w:rPr>
        <w:t>, (</w:t>
      </w:r>
      <w:r w:rsidR="003C4C3E">
        <w:rPr>
          <w:szCs w:val="22"/>
          <w:lang w:eastAsia="ko-KR"/>
        </w:rPr>
        <w:t>4</w:t>
      </w:r>
      <w:r w:rsidR="003C4C3E">
        <w:rPr>
          <w:rFonts w:hint="eastAsia"/>
          <w:szCs w:val="22"/>
          <w:lang w:eastAsia="ko-KR"/>
        </w:rPr>
        <w:t>)</w:t>
      </w:r>
      <w:r w:rsidR="003C4C3E">
        <w:rPr>
          <w:szCs w:val="22"/>
          <w:lang w:eastAsia="ko-KR"/>
        </w:rPr>
        <w:t xml:space="preserve"> B enters the PIN and generates MIC of received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sidR="003C4C3E">
        <w:rPr>
          <w:rFonts w:hint="eastAsia"/>
          <w:szCs w:val="22"/>
          <w:lang w:eastAsia="ko-KR"/>
        </w:rPr>
        <w:t xml:space="preserve"> with a key, that is PIN</w:t>
      </w:r>
      <m:oMath>
        <m:r>
          <m:rPr>
            <m:sty m:val="p"/>
          </m:rPr>
          <w:rPr>
            <w:rFonts w:ascii="Cambria Math" w:hAnsi="Cambria Math"/>
            <w:szCs w:val="22"/>
            <w:lang w:eastAsia="ko-KR"/>
          </w:rPr>
          <m:t xml:space="preserve"> </m:t>
        </m:r>
        <m:r>
          <m:rPr>
            <m:sty m:val="p"/>
          </m:rPr>
          <w:rPr>
            <w:rFonts w:ascii="Cambria Math" w:hAnsi="Cambria Math"/>
          </w:rPr>
          <m:t xml:space="preserve">⊕ </m:t>
        </m:r>
      </m:oMath>
      <w:r w:rsidR="003C4C3E">
        <w:rPr>
          <w:rFonts w:hint="eastAsia"/>
          <w:lang w:eastAsia="ko-KR"/>
        </w:rPr>
        <w:t>Seq_Num</w:t>
      </w:r>
      <m:oMath>
        <m:r>
          <m:rPr>
            <m:sty m:val="p"/>
          </m:rPr>
          <w:rPr>
            <w:rFonts w:ascii="Cambria Math" w:hAnsi="Cambria Math"/>
            <w:lang w:eastAsia="ko-KR"/>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B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00101C6C">
        <w:rPr>
          <w:rFonts w:hint="eastAsia"/>
          <w:lang w:eastAsia="ko-KR"/>
        </w:rPr>
        <w:t xml:space="preserve">. </w:t>
      </w:r>
      <w:r w:rsidR="00101C6C">
        <w:rPr>
          <w:lang w:eastAsia="ko-KR"/>
        </w:rPr>
        <w:t>I</w:t>
      </w:r>
      <w:r w:rsidR="00101C6C">
        <w:rPr>
          <w:rFonts w:hint="eastAsia"/>
          <w:lang w:eastAsia="ko-KR"/>
        </w:rPr>
        <w:t>f</w:t>
      </w:r>
      <w:r w:rsidR="00101C6C">
        <w:rPr>
          <w:lang w:eastAsia="ko-KR"/>
        </w:rPr>
        <w:t xml:space="preserve"> the MIC from B is equal to MIC from A, B can generate accurate initial key </w:t>
      </w:r>
      <m:oMath>
        <m:sSub>
          <m:sSubPr>
            <m:ctrlPr>
              <w:rPr>
                <w:rFonts w:ascii="Cambria Math" w:hAnsi="Cambria Math"/>
              </w:rPr>
            </m:ctrlPr>
          </m:sSubPr>
          <m:e>
            <m:r>
              <m:rPr>
                <m:sty m:val="p"/>
              </m:rPr>
              <w:rPr>
                <w:rFonts w:ascii="Cambria Math" w:hAnsi="Cambria Math"/>
              </w:rPr>
              <m:t>AUTH_KEY</m:t>
            </m:r>
          </m:e>
          <m:sub>
            <m:r>
              <m:rPr>
                <m:sty m:val="p"/>
              </m:rPr>
              <w:rPr>
                <w:rFonts w:ascii="Cambria Math" w:hAnsi="Cambria Math"/>
              </w:rPr>
              <m:t>AB</m:t>
            </m:r>
          </m:sub>
        </m:sSub>
      </m:oMath>
      <w:r w:rsidR="00101C6C">
        <w:rPr>
          <w:rFonts w:hint="eastAsia"/>
          <w:lang w:eastAsia="ko-KR"/>
        </w:rPr>
        <w:t xml:space="preserve"> </w:t>
      </w:r>
      <w:r w:rsidR="00101C6C">
        <w:rPr>
          <w:rFonts w:hint="eastAsia"/>
          <w:szCs w:val="22"/>
          <w:lang w:eastAsia="ko-KR"/>
        </w:rPr>
        <w:t xml:space="preserve">using </w:t>
      </w:r>
      <w:r w:rsidR="00101C6C">
        <w:rPr>
          <w:szCs w:val="22"/>
          <w:lang w:eastAsia="ko-KR"/>
        </w:rPr>
        <w:t>pseudo-random function PRF on inputs</w:t>
      </w:r>
      <w:r w:rsidR="00101C6C">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sidR="00101C6C">
        <w:rPr>
          <w:szCs w:val="22"/>
          <w:lang w:eastAsia="ko-KR"/>
        </w:rPr>
        <w:t xml:space="preserve"> and PIN.</w:t>
      </w:r>
    </w:p>
    <w:p w:rsidR="0034141A" w:rsidRDefault="0034141A" w:rsidP="001F65BC">
      <w:pPr>
        <w:widowControl w:val="0"/>
        <w:spacing w:before="120"/>
        <w:rPr>
          <w:szCs w:val="22"/>
        </w:rPr>
      </w:pPr>
    </w:p>
    <w:p w:rsidR="00101C6C" w:rsidRPr="009320C6" w:rsidRDefault="00101C6C" w:rsidP="00101C6C">
      <w:pPr>
        <w:jc w:val="both"/>
        <w:rPr>
          <w:b/>
          <w:bCs/>
          <w:szCs w:val="24"/>
        </w:rPr>
      </w:pPr>
      <w:r>
        <w:rPr>
          <w:i/>
        </w:rPr>
        <w:t>5.17.4</w:t>
      </w:r>
      <w:r w:rsidRPr="009320C6">
        <w:rPr>
          <w:i/>
          <w:lang w:eastAsia="ko-KR"/>
        </w:rPr>
        <w:t>.1.</w:t>
      </w:r>
      <w:r>
        <w:rPr>
          <w:i/>
          <w:lang w:eastAsia="ko-KR"/>
        </w:rPr>
        <w:t>5</w:t>
      </w:r>
      <w:r w:rsidRPr="009320C6">
        <w:rPr>
          <w:i/>
        </w:rPr>
        <w:t xml:space="preserve"> </w:t>
      </w:r>
      <w:r>
        <w:rPr>
          <w:bCs/>
          <w:i/>
          <w:szCs w:val="24"/>
        </w:rPr>
        <w:t>Device-to-(device in a specific group) connection</w:t>
      </w:r>
    </w:p>
    <w:p w:rsidR="00101C6C" w:rsidRDefault="00101C6C" w:rsidP="00101C6C">
      <w:pPr>
        <w:widowControl w:val="0"/>
        <w:spacing w:before="120"/>
        <w:rPr>
          <w:szCs w:val="22"/>
        </w:rPr>
      </w:pPr>
      <w:r>
        <w:rPr>
          <w:noProof/>
          <w:lang w:val="en-US" w:eastAsia="ko-KR"/>
        </w:rPr>
        <mc:AlternateContent>
          <mc:Choice Requires="wps">
            <w:drawing>
              <wp:anchor distT="0" distB="0" distL="114300" distR="114300" simplePos="0" relativeHeight="251749888" behindDoc="0" locked="0" layoutInCell="1" allowOverlap="1" wp14:anchorId="7E909529" wp14:editId="0BB74CC5">
                <wp:simplePos x="0" y="0"/>
                <wp:positionH relativeFrom="column">
                  <wp:posOffset>304800</wp:posOffset>
                </wp:positionH>
                <wp:positionV relativeFrom="paragraph">
                  <wp:posOffset>4443730</wp:posOffset>
                </wp:positionV>
                <wp:extent cx="5118735" cy="635"/>
                <wp:effectExtent l="0" t="0" r="5715" b="6350"/>
                <wp:wrapNone/>
                <wp:docPr id="7182" name="Text Box 7182"/>
                <wp:cNvGraphicFramePr/>
                <a:graphic xmlns:a="http://schemas.openxmlformats.org/drawingml/2006/main">
                  <a:graphicData uri="http://schemas.microsoft.com/office/word/2010/wordprocessingShape">
                    <wps:wsp>
                      <wps:cNvSpPr txBox="1"/>
                      <wps:spPr>
                        <a:xfrm>
                          <a:off x="0" y="0"/>
                          <a:ext cx="5118735" cy="635"/>
                        </a:xfrm>
                        <a:prstGeom prst="rect">
                          <a:avLst/>
                        </a:prstGeom>
                        <a:solidFill>
                          <a:prstClr val="white"/>
                        </a:solidFill>
                        <a:ln>
                          <a:noFill/>
                        </a:ln>
                        <a:effectLst/>
                      </wps:spPr>
                      <wps:txbx>
                        <w:txbxContent>
                          <w:p w:rsidR="002F3942" w:rsidRPr="003F3365" w:rsidRDefault="002F3942" w:rsidP="00101C6C">
                            <w:pPr>
                              <w:pStyle w:val="ae"/>
                              <w:jc w:val="center"/>
                              <w:rPr>
                                <w:noProof/>
                                <w:sz w:val="22"/>
                              </w:rPr>
                            </w:pPr>
                            <w:r>
                              <w:t>Figure 27.</w:t>
                            </w:r>
                            <w:r>
                              <w:rPr>
                                <w:noProof/>
                              </w:rPr>
                              <w:t xml:space="preserve"> device-to-device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909529" id="Text Box 7182" o:spid="_x0000_s1032" type="#_x0000_t202" style="position:absolute;margin-left:24pt;margin-top:349.9pt;width:403.05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" stroked="f">
                <v:textbox style="mso-fit-shape-to-text:t" inset="0,0,0,0">
                  <w:txbxContent>
                    <w:p w:rsidR="002F3942" w:rsidRPr="003F3365" w:rsidRDefault="002F3942" w:rsidP="00101C6C">
                      <w:pPr>
                        <w:pStyle w:val="ae"/>
                        <w:jc w:val="center"/>
                        <w:rPr>
                          <w:noProof/>
                          <w:sz w:val="22"/>
                        </w:rPr>
                      </w:pPr>
                      <w:r>
                        <w:t>Figure 27.</w:t>
                      </w:r>
                      <w:r>
                        <w:rPr>
                          <w:noProof/>
                        </w:rPr>
                        <w:t xml:space="preserve"> device-to-device authentication procedure</w:t>
                      </w:r>
                    </w:p>
                  </w:txbxContent>
                </v:textbox>
              </v:shape>
            </w:pict>
          </mc:Fallback>
        </mc:AlternateContent>
      </w:r>
      <w:r w:rsidRPr="0034141A">
        <w:rPr>
          <w:szCs w:val="22"/>
        </w:rPr>
        <w:t>We propose device-to-</w:t>
      </w:r>
      <w:r>
        <w:rPr>
          <w:szCs w:val="22"/>
        </w:rPr>
        <w:t>(device in a specific group)</w:t>
      </w:r>
      <w:r w:rsidRPr="0034141A">
        <w:rPr>
          <w:szCs w:val="22"/>
        </w:rPr>
        <w:t xml:space="preserve"> authentication protocol without infrastructure that is secure in PAC networks. </w:t>
      </w:r>
      <w:r w:rsidR="008A44DE">
        <w:rPr>
          <w:szCs w:val="22"/>
        </w:rPr>
        <w:t>Our scheme achieves</w:t>
      </w:r>
      <w:r w:rsidRPr="0034141A">
        <w:rPr>
          <w:szCs w:val="22"/>
        </w:rPr>
        <w:t xml:space="preserve"> security criteria which </w:t>
      </w:r>
      <w:r w:rsidR="008A44DE">
        <w:rPr>
          <w:szCs w:val="22"/>
        </w:rPr>
        <w:t>is secure</w:t>
      </w:r>
      <w:r w:rsidRPr="0034141A">
        <w:rPr>
          <w:szCs w:val="22"/>
        </w:rPr>
        <w:t xml:space="preserve"> against the man-in-the-middle attack and replay attack in multi-hop network. </w:t>
      </w:r>
      <w:r w:rsidR="008A44DE">
        <w:rPr>
          <w:szCs w:val="22"/>
        </w:rPr>
        <w:t>Note that</w:t>
      </w:r>
      <w:r w:rsidRPr="0034141A">
        <w:rPr>
          <w:szCs w:val="22"/>
        </w:rPr>
        <w:t xml:space="preserve"> we assume PIN is distributed to each devi</w:t>
      </w:r>
      <w:r>
        <w:rPr>
          <w:szCs w:val="22"/>
        </w:rPr>
        <w:t xml:space="preserve">ce securely before the proposed </w:t>
      </w:r>
      <w:r w:rsidRPr="0034141A">
        <w:rPr>
          <w:szCs w:val="22"/>
        </w:rPr>
        <w:t>authentication protocol.</w:t>
      </w:r>
      <w:r>
        <w:rPr>
          <w:szCs w:val="22"/>
        </w:rPr>
        <w:t xml:space="preserve"> </w:t>
      </w:r>
      <w:r>
        <w:rPr>
          <w:rFonts w:hint="eastAsia"/>
          <w:szCs w:val="22"/>
        </w:rPr>
        <w:t>Following</w:t>
      </w:r>
      <w:r>
        <w:rPr>
          <w:szCs w:val="22"/>
        </w:rPr>
        <w:t xml:space="preserve"> figure shows the device-to-(device in a specific group) authentication procedure between PAC devices A </w:t>
      </w:r>
      <w:r>
        <w:rPr>
          <w:rFonts w:hint="eastAsia"/>
          <w:szCs w:val="22"/>
        </w:rPr>
        <w:t xml:space="preserve">(verifier) and B </w:t>
      </w:r>
      <w:r>
        <w:rPr>
          <w:rFonts w:hint="eastAsia"/>
          <w:szCs w:val="22"/>
        </w:rPr>
        <w:lastRenderedPageBreak/>
        <w:t>(claimant)</w:t>
      </w:r>
      <w:r>
        <w:rPr>
          <w:szCs w:val="22"/>
        </w:rPr>
        <w:t xml:space="preserve"> </w:t>
      </w:r>
      <w:r w:rsidR="009F1D1E">
        <w:rPr>
          <w:szCs w:val="22"/>
        </w:rPr>
        <w:t xml:space="preserve">which is </w:t>
      </w:r>
      <w:r>
        <w:rPr>
          <w:szCs w:val="22"/>
        </w:rPr>
        <w:t>in the Group G</w:t>
      </w:r>
      <w:r>
        <w:rPr>
          <w:rFonts w:hint="eastAsia"/>
          <w:szCs w:val="22"/>
        </w:rPr>
        <w:t>.</w:t>
      </w:r>
    </w:p>
    <w:p w:rsidR="00101C6C" w:rsidRPr="00101C6C" w:rsidRDefault="00101C6C" w:rsidP="001F65BC">
      <w:pPr>
        <w:widowControl w:val="0"/>
        <w:spacing w:before="120"/>
        <w:rPr>
          <w:szCs w:val="22"/>
        </w:rPr>
      </w:pPr>
      <w:r>
        <w:rPr>
          <w:noProof/>
          <w:szCs w:val="22"/>
          <w:lang w:val="en-US" w:eastAsia="ko-KR"/>
        </w:rPr>
        <w:drawing>
          <wp:anchor distT="0" distB="0" distL="114300" distR="114300" simplePos="0" relativeHeight="251710464" behindDoc="0" locked="0" layoutInCell="1" allowOverlap="1" wp14:anchorId="3442BD46" wp14:editId="7F640835">
            <wp:simplePos x="0" y="0"/>
            <wp:positionH relativeFrom="column">
              <wp:posOffset>123825</wp:posOffset>
            </wp:positionH>
            <wp:positionV relativeFrom="paragraph">
              <wp:posOffset>243840</wp:posOffset>
            </wp:positionV>
            <wp:extent cx="5483860" cy="3257550"/>
            <wp:effectExtent l="0" t="0" r="2540" b="0"/>
            <wp:wrapTopAndBottom/>
            <wp:docPr id="7184" name="그림 7184" descr="C:\Users\PC\Desktop\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그림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386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C6C" w:rsidRPr="003C4C3E" w:rsidRDefault="00101C6C" w:rsidP="001F65BC">
      <w:pPr>
        <w:widowControl w:val="0"/>
        <w:spacing w:before="120"/>
        <w:rPr>
          <w:szCs w:val="22"/>
        </w:rPr>
      </w:pPr>
      <w:r>
        <w:rPr>
          <w:noProof/>
          <w:lang w:val="en-US" w:eastAsia="ko-KR"/>
        </w:rPr>
        <mc:AlternateContent>
          <mc:Choice Requires="wps">
            <w:drawing>
              <wp:anchor distT="0" distB="0" distL="114300" distR="114300" simplePos="0" relativeHeight="251711488" behindDoc="0" locked="0" layoutInCell="1" allowOverlap="1" wp14:anchorId="156A624E" wp14:editId="2D49F93E">
                <wp:simplePos x="0" y="0"/>
                <wp:positionH relativeFrom="column">
                  <wp:posOffset>0</wp:posOffset>
                </wp:positionH>
                <wp:positionV relativeFrom="paragraph">
                  <wp:posOffset>3531235</wp:posOffset>
                </wp:positionV>
                <wp:extent cx="5724525" cy="635"/>
                <wp:effectExtent l="0" t="0" r="9525" b="6350"/>
                <wp:wrapNone/>
                <wp:docPr id="7185" name="Text Box 7185"/>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2F3942" w:rsidRPr="00AB7C1C" w:rsidRDefault="002F3942" w:rsidP="00101C6C">
                            <w:pPr>
                              <w:pStyle w:val="ae"/>
                              <w:jc w:val="center"/>
                              <w:rPr>
                                <w:noProof/>
                                <w:sz w:val="22"/>
                              </w:rPr>
                            </w:pPr>
                            <w:r>
                              <w:t>Figure 28.</w:t>
                            </w:r>
                            <w:r>
                              <w:rPr>
                                <w:noProof/>
                              </w:rPr>
                              <w:t xml:space="preserve"> Device-to-(device in a specific group) authenticatino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6A624E" id="Text Box 7185" o:spid="_x0000_s1033" type="#_x0000_t202" style="position:absolute;margin-left:0;margin-top:278.05pt;width:450.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" stroked="f">
                <v:textbox style="mso-fit-shape-to-text:t" inset="0,0,0,0">
                  <w:txbxContent>
                    <w:p w:rsidR="002F3942" w:rsidRPr="00AB7C1C" w:rsidRDefault="002F3942" w:rsidP="00101C6C">
                      <w:pPr>
                        <w:pStyle w:val="ae"/>
                        <w:jc w:val="center"/>
                        <w:rPr>
                          <w:noProof/>
                          <w:sz w:val="22"/>
                        </w:rPr>
                      </w:pPr>
                      <w:r>
                        <w:t>Figure 28.</w:t>
                      </w:r>
                      <w:r>
                        <w:rPr>
                          <w:noProof/>
                        </w:rPr>
                        <w:t xml:space="preserve"> Device-to-(device in a specific group) authenticatino procedure</w:t>
                      </w:r>
                    </w:p>
                  </w:txbxContent>
                </v:textbox>
              </v:shape>
            </w:pict>
          </mc:Fallback>
        </mc:AlternateContent>
      </w:r>
    </w:p>
    <w:p w:rsidR="00101C6C" w:rsidRDefault="00101C6C" w:rsidP="001F65BC">
      <w:pPr>
        <w:jc w:val="both"/>
        <w:rPr>
          <w:i/>
        </w:rPr>
      </w:pPr>
    </w:p>
    <w:p w:rsidR="00101C6C" w:rsidRDefault="00101C6C" w:rsidP="001F65BC">
      <w:pPr>
        <w:jc w:val="both"/>
        <w:rPr>
          <w:i/>
        </w:rPr>
      </w:pPr>
    </w:p>
    <w:p w:rsidR="00101C6C" w:rsidRPr="009F1D1E" w:rsidRDefault="00101C6C" w:rsidP="001F65BC">
      <w:pPr>
        <w:jc w:val="both"/>
        <w:rPr>
          <w:i/>
        </w:rPr>
      </w:pPr>
      <w:r>
        <w:rPr>
          <w:szCs w:val="22"/>
          <w:lang w:eastAsia="ko-KR"/>
        </w:rPr>
        <w:t>W</w:t>
      </w:r>
      <w:r>
        <w:rPr>
          <w:rFonts w:hint="eastAsia"/>
          <w:szCs w:val="22"/>
          <w:lang w:eastAsia="ko-KR"/>
        </w:rPr>
        <w:t xml:space="preserve">hen </w:t>
      </w:r>
      <w:r>
        <w:rPr>
          <w:szCs w:val="22"/>
          <w:lang w:eastAsia="ko-KR"/>
        </w:rPr>
        <w:t xml:space="preserve">PAC device A and PAC device group G authenticate each other, (1) A and </w:t>
      </w:r>
      <w:r w:rsidR="009F1D1E">
        <w:rPr>
          <w:szCs w:val="22"/>
          <w:lang w:eastAsia="ko-KR"/>
        </w:rPr>
        <w:t>G</w:t>
      </w:r>
      <w:r>
        <w:rPr>
          <w:szCs w:val="22"/>
          <w:lang w:eastAsia="ko-KR"/>
        </w:rPr>
        <w:t xml:space="preserve"> share PIN securely, (2) A and </w:t>
      </w:r>
      <w:r w:rsidR="009F1D1E">
        <w:rPr>
          <w:szCs w:val="22"/>
          <w:lang w:eastAsia="ko-KR"/>
        </w:rPr>
        <w:t>G</w:t>
      </w:r>
      <w:r>
        <w:rPr>
          <w:szCs w:val="22"/>
          <w:lang w:eastAsia="ko-KR"/>
        </w:rPr>
        <w:t xml:space="preserve"> reset the Seq_Num to 0. A generates random number</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Then, it generates </w:t>
      </w:r>
      <m:oMath>
        <m:r>
          <m:rPr>
            <m:sty m:val="p"/>
          </m:rPr>
          <w:rPr>
            <w:rFonts w:ascii="Cambria Math" w:hAnsi="Cambria Math"/>
            <w:szCs w:val="22"/>
            <w:lang w:eastAsia="ko-KR"/>
          </w:rPr>
          <m:t>AUTH_</m:t>
        </m:r>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oMath>
      <w:r>
        <w:rPr>
          <w:rFonts w:hint="eastAsia"/>
          <w:szCs w:val="22"/>
          <w:lang w:eastAsia="ko-KR"/>
        </w:rPr>
        <w:t xml:space="preserve"> 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 (3) A sends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in plaintext and MIN of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generated with a key which is XOR of A</w:t>
      </w:r>
      <w:r>
        <w:rPr>
          <w:szCs w:val="22"/>
          <w:lang w:eastAsia="ko-KR"/>
        </w:rPr>
        <w:t xml:space="preserve">’s Seq_Num, </w:t>
      </w:r>
      <w:r w:rsidR="009F1D1E">
        <w:rPr>
          <w:szCs w:val="22"/>
          <w:lang w:eastAsia="ko-KR"/>
        </w:rPr>
        <w:t>G</w:t>
      </w:r>
      <w:r>
        <w:rPr>
          <w:szCs w:val="22"/>
          <w:lang w:eastAsia="ko-KR"/>
        </w:rPr>
        <w:t xml:space="preserve">’s </w:t>
      </w:r>
      <w:r w:rsidR="009F1D1E">
        <w:rPr>
          <w:szCs w:val="22"/>
          <w:lang w:eastAsia="ko-KR"/>
        </w:rPr>
        <w:t>group</w:t>
      </w:r>
      <w:r>
        <w:rPr>
          <w:szCs w:val="22"/>
          <w:lang w:eastAsia="ko-KR"/>
        </w:rPr>
        <w:t xml:space="preserv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G</m:t>
            </m:r>
          </m:sub>
        </m:sSub>
      </m:oMath>
      <w:r>
        <w:rPr>
          <w:rFonts w:hint="eastAsia"/>
          <w:szCs w:val="22"/>
          <w:lang w:eastAsia="ko-KR"/>
        </w:rPr>
        <w:t>, A</w:t>
      </w:r>
      <w:r>
        <w:rPr>
          <w:szCs w:val="22"/>
          <w:lang w:eastAsia="ko-KR"/>
        </w:rPr>
        <w:t xml:space="preserve">’s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A</m:t>
            </m:r>
          </m:sub>
        </m:sSub>
      </m:oMath>
      <w:r>
        <w:rPr>
          <w:rFonts w:hint="eastAsia"/>
          <w:szCs w:val="22"/>
          <w:lang w:eastAsia="ko-KR"/>
        </w:rPr>
        <w:t>, and P</w:t>
      </w:r>
      <w:r w:rsidR="009F1D1E">
        <w:rPr>
          <w:rFonts w:hint="eastAsia"/>
          <w:szCs w:val="22"/>
          <w:lang w:eastAsia="ko-KR"/>
        </w:rPr>
        <w:t>IN to group G</w:t>
      </w:r>
      <w:r>
        <w:rPr>
          <w:rFonts w:hint="eastAsia"/>
          <w:szCs w:val="22"/>
          <w:lang w:eastAsia="ko-KR"/>
        </w:rPr>
        <w:t>, (</w:t>
      </w:r>
      <w:r>
        <w:rPr>
          <w:szCs w:val="22"/>
          <w:lang w:eastAsia="ko-KR"/>
        </w:rPr>
        <w:t>4</w:t>
      </w:r>
      <w:r>
        <w:rPr>
          <w:rFonts w:hint="eastAsia"/>
          <w:szCs w:val="22"/>
          <w:lang w:eastAsia="ko-KR"/>
        </w:rPr>
        <w:t>)</w:t>
      </w:r>
      <w:r>
        <w:rPr>
          <w:szCs w:val="22"/>
          <w:lang w:eastAsia="ko-KR"/>
        </w:rPr>
        <w:t xml:space="preserve"> </w:t>
      </w:r>
      <w:r w:rsidR="009F1D1E">
        <w:rPr>
          <w:szCs w:val="22"/>
          <w:lang w:eastAsia="ko-KR"/>
        </w:rPr>
        <w:t>G</w:t>
      </w:r>
      <w:r>
        <w:rPr>
          <w:szCs w:val="22"/>
          <w:lang w:eastAsia="ko-KR"/>
        </w:rPr>
        <w:t xml:space="preserve"> enters the PIN and generates MIC of received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with a key, that is PIN</w:t>
      </w:r>
      <m:oMath>
        <m:r>
          <m:rPr>
            <m:sty m:val="p"/>
          </m:rPr>
          <w:rPr>
            <w:rFonts w:ascii="Cambria Math" w:hAnsi="Cambria Math"/>
            <w:szCs w:val="22"/>
            <w:lang w:eastAsia="ko-KR"/>
          </w:rPr>
          <m:t xml:space="preserve"> </m:t>
        </m:r>
        <m:r>
          <m:rPr>
            <m:sty m:val="p"/>
          </m:rPr>
          <w:rPr>
            <w:rFonts w:ascii="Cambria Math" w:hAnsi="Cambria Math"/>
          </w:rPr>
          <m:t xml:space="preserve">⊕ </m:t>
        </m:r>
      </m:oMath>
      <w:r>
        <w:rPr>
          <w:rFonts w:hint="eastAsia"/>
          <w:lang w:eastAsia="ko-KR"/>
        </w:rPr>
        <w:t>Seq_Num</w:t>
      </w:r>
      <m:oMath>
        <m:r>
          <m:rPr>
            <m:sty m:val="p"/>
          </m:rPr>
          <w:rPr>
            <w:rFonts w:ascii="Cambria Math" w:hAnsi="Cambria Math"/>
            <w:lang w:eastAsia="ko-KR"/>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G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Pr>
          <w:rFonts w:hint="eastAsia"/>
          <w:lang w:eastAsia="ko-KR"/>
        </w:rPr>
        <w:t xml:space="preserve">. </w:t>
      </w:r>
      <w:r>
        <w:rPr>
          <w:lang w:eastAsia="ko-KR"/>
        </w:rPr>
        <w:t>I</w:t>
      </w:r>
      <w:r>
        <w:rPr>
          <w:rFonts w:hint="eastAsia"/>
          <w:lang w:eastAsia="ko-KR"/>
        </w:rPr>
        <w:t>f</w:t>
      </w:r>
      <w:r>
        <w:rPr>
          <w:lang w:eastAsia="ko-KR"/>
        </w:rPr>
        <w:t xml:space="preserve"> the MIC from </w:t>
      </w:r>
      <w:r w:rsidR="009F1D1E">
        <w:rPr>
          <w:lang w:eastAsia="ko-KR"/>
        </w:rPr>
        <w:t>G</w:t>
      </w:r>
      <w:r>
        <w:rPr>
          <w:lang w:eastAsia="ko-KR"/>
        </w:rPr>
        <w:t xml:space="preserve"> is equal to MIC from A, </w:t>
      </w:r>
      <w:r w:rsidR="009F1D1E">
        <w:rPr>
          <w:lang w:eastAsia="ko-KR"/>
        </w:rPr>
        <w:t>G</w:t>
      </w:r>
      <w:r>
        <w:rPr>
          <w:lang w:eastAsia="ko-KR"/>
        </w:rPr>
        <w:t xml:space="preserve"> can generate accurate initial key </w:t>
      </w:r>
      <m:oMath>
        <m:sSub>
          <m:sSubPr>
            <m:ctrlPr>
              <w:rPr>
                <w:rFonts w:ascii="Cambria Math" w:hAnsi="Cambria Math"/>
              </w:rPr>
            </m:ctrlPr>
          </m:sSubPr>
          <m:e>
            <m:r>
              <m:rPr>
                <m:sty m:val="p"/>
              </m:rPr>
              <w:rPr>
                <w:rFonts w:ascii="Cambria Math" w:hAnsi="Cambria Math"/>
              </w:rPr>
              <m:t>AUTH_KEY</m:t>
            </m:r>
          </m:e>
          <m:sub>
            <m:r>
              <m:rPr>
                <m:sty m:val="p"/>
              </m:rPr>
              <w:rPr>
                <w:rFonts w:ascii="Cambria Math" w:hAnsi="Cambria Math"/>
              </w:rPr>
              <m:t>AB</m:t>
            </m:r>
          </m:sub>
        </m:sSub>
      </m:oMath>
      <w:r>
        <w:rPr>
          <w:rFonts w:hint="eastAsia"/>
          <w:lang w:eastAsia="ko-KR"/>
        </w:rPr>
        <w:t xml:space="preserve"> </w:t>
      </w:r>
      <w:r>
        <w:rPr>
          <w:rFonts w:hint="eastAsia"/>
          <w:szCs w:val="22"/>
          <w:lang w:eastAsia="ko-KR"/>
        </w:rPr>
        <w:t xml:space="preserve">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w:t>
      </w:r>
      <w:r w:rsidR="009F1D1E">
        <w:rPr>
          <w:szCs w:val="22"/>
          <w:lang w:eastAsia="ko-KR"/>
        </w:rPr>
        <w:t xml:space="preserve">, (5) A sends the request message of connection with B to group manager GM, (6) GM distribute a temporary key </w:t>
      </w:r>
      <m:oMath>
        <m:sSub>
          <m:sSubPr>
            <m:ctrlPr>
              <w:rPr>
                <w:rFonts w:ascii="Cambria Math" w:hAnsi="Cambria Math"/>
                <w:szCs w:val="22"/>
                <w:lang w:eastAsia="ko-KR"/>
              </w:rPr>
            </m:ctrlPr>
          </m:sSubPr>
          <m:e>
            <m:r>
              <m:rPr>
                <m:sty m:val="p"/>
              </m:rPr>
              <w:rPr>
                <w:rFonts w:ascii="Cambria Math" w:hAnsi="Cambria Math"/>
                <w:szCs w:val="22"/>
                <w:lang w:eastAsia="ko-KR"/>
              </w:rPr>
              <m:t>TK</m:t>
            </m:r>
          </m:e>
          <m:sub>
            <m:r>
              <m:rPr>
                <m:sty m:val="p"/>
              </m:rPr>
              <w:rPr>
                <w:rFonts w:ascii="Cambria Math" w:hAnsi="Cambria Math"/>
                <w:szCs w:val="22"/>
                <w:lang w:eastAsia="ko-KR"/>
              </w:rPr>
              <m:t>AB</m:t>
            </m:r>
          </m:sub>
        </m:sSub>
      </m:oMath>
      <w:r w:rsidR="009F1D1E">
        <w:rPr>
          <w:rFonts w:hint="eastAsia"/>
          <w:szCs w:val="22"/>
          <w:lang w:eastAsia="ko-KR"/>
        </w:rPr>
        <w:t xml:space="preserve"> </w:t>
      </w:r>
      <w:r w:rsidR="009F1D1E">
        <w:rPr>
          <w:szCs w:val="22"/>
          <w:lang w:eastAsia="ko-KR"/>
        </w:rPr>
        <w:t xml:space="preserve">to A and B securely. Then, A and B generate a </w:t>
      </w:r>
      <w:r w:rsidR="00534549">
        <w:rPr>
          <w:szCs w:val="22"/>
          <w:lang w:eastAsia="ko-KR"/>
        </w:rPr>
        <w:t>new</w:t>
      </w:r>
      <m:oMath>
        <m:r>
          <m:rPr>
            <m:sty m:val="p"/>
          </m:rPr>
          <w:rPr>
            <w:rFonts w:ascii="Cambria Math" w:hAnsi="Cambria Math"/>
            <w:szCs w:val="22"/>
            <w:lang w:eastAsia="ko-KR"/>
          </w:rPr>
          <m:t xml:space="preserve">  </m:t>
        </m:r>
        <m:sSub>
          <m:sSubPr>
            <m:ctrlPr>
              <w:rPr>
                <w:rFonts w:ascii="Cambria Math" w:hAnsi="Cambria Math"/>
                <w:szCs w:val="22"/>
                <w:lang w:eastAsia="ko-KR"/>
              </w:rPr>
            </m:ctrlPr>
          </m:sSubPr>
          <m:e>
            <m:r>
              <m:rPr>
                <m:sty m:val="p"/>
              </m:rPr>
              <w:rPr>
                <w:rFonts w:ascii="Cambria Math" w:hAnsi="Cambria Math"/>
                <w:szCs w:val="22"/>
                <w:lang w:eastAsia="ko-KR"/>
              </w:rPr>
              <m:t>AUTH</m:t>
            </m:r>
          </m:e>
          <m:sub>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sub>
        </m:sSub>
        <m:r>
          <m:rPr>
            <m:sty m:val="p"/>
          </m:rPr>
          <w:rPr>
            <w:rFonts w:ascii="Cambria Math" w:hAnsi="Cambria Math"/>
            <w:szCs w:val="22"/>
            <w:lang w:eastAsia="ko-KR"/>
          </w:rPr>
          <m:t>=PRF(</m:t>
        </m:r>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r>
          <m:rPr>
            <m:sty m:val="p"/>
          </m:rPr>
          <w:rPr>
            <w:rFonts w:ascii="Cambria Math" w:hAnsi="Cambria Math"/>
            <w:szCs w:val="22"/>
            <w:lang w:eastAsia="ko-KR"/>
          </w:rPr>
          <m:t xml:space="preserve">, PIN, </m:t>
        </m:r>
        <m:sSub>
          <m:sSubPr>
            <m:ctrlPr>
              <w:rPr>
                <w:rFonts w:ascii="Cambria Math" w:hAnsi="Cambria Math"/>
                <w:szCs w:val="22"/>
                <w:lang w:eastAsia="ko-KR"/>
              </w:rPr>
            </m:ctrlPr>
          </m:sSubPr>
          <m:e>
            <m:r>
              <m:rPr>
                <m:sty m:val="p"/>
              </m:rPr>
              <w:rPr>
                <w:rFonts w:ascii="Cambria Math" w:hAnsi="Cambria Math"/>
                <w:szCs w:val="22"/>
                <w:lang w:eastAsia="ko-KR"/>
              </w:rPr>
              <m:t>TK</m:t>
            </m:r>
          </m:e>
          <m:sub>
            <m:r>
              <m:rPr>
                <m:sty m:val="p"/>
              </m:rPr>
              <w:rPr>
                <w:rFonts w:ascii="Cambria Math" w:hAnsi="Cambria Math"/>
                <w:szCs w:val="22"/>
                <w:lang w:eastAsia="ko-KR"/>
              </w:rPr>
              <m:t>AB</m:t>
            </m:r>
          </m:sub>
        </m:sSub>
        <m:r>
          <m:rPr>
            <m:sty m:val="p"/>
          </m:rPr>
          <w:rPr>
            <w:rFonts w:ascii="Cambria Math" w:hAnsi="Cambria Math"/>
            <w:szCs w:val="22"/>
            <w:lang w:eastAsia="ko-KR"/>
          </w:rPr>
          <m:t>)</m:t>
        </m:r>
      </m:oMath>
      <w:r w:rsidR="009F1D1E">
        <w:rPr>
          <w:rFonts w:hint="eastAsia"/>
          <w:szCs w:val="22"/>
          <w:lang w:eastAsia="ko-KR"/>
        </w:rPr>
        <w:t>.</w:t>
      </w:r>
    </w:p>
    <w:p w:rsidR="00101C6C" w:rsidRPr="00534549" w:rsidRDefault="00101C6C" w:rsidP="001F65BC">
      <w:pPr>
        <w:jc w:val="both"/>
        <w:rPr>
          <w:i/>
        </w:rPr>
      </w:pPr>
    </w:p>
    <w:p w:rsidR="009F1D1E" w:rsidRDefault="009F1D1E" w:rsidP="009F1D1E">
      <w:pPr>
        <w:jc w:val="both"/>
        <w:rPr>
          <w:rFonts w:ascii="Arial" w:hAnsi="Arial" w:cs="Arial"/>
          <w:b/>
          <w:bCs/>
          <w:szCs w:val="24"/>
        </w:rPr>
      </w:pPr>
      <w:r>
        <w:rPr>
          <w:i/>
        </w:rPr>
        <w:t>5.17.4</w:t>
      </w:r>
      <w:r w:rsidRPr="009320C6">
        <w:rPr>
          <w:i/>
          <w:lang w:eastAsia="ko-KR"/>
        </w:rPr>
        <w:t>.</w:t>
      </w:r>
      <w:r w:rsidR="00534549">
        <w:rPr>
          <w:i/>
          <w:lang w:eastAsia="ko-KR"/>
        </w:rPr>
        <w:t xml:space="preserve">1.6 </w:t>
      </w:r>
      <w:r>
        <w:rPr>
          <w:bCs/>
          <w:i/>
          <w:szCs w:val="24"/>
        </w:rPr>
        <w:t xml:space="preserve">Security analysis </w:t>
      </w:r>
    </w:p>
    <w:p w:rsidR="009F1D1E" w:rsidRDefault="008A44DE" w:rsidP="009F1D1E">
      <w:pPr>
        <w:jc w:val="both"/>
        <w:rPr>
          <w:i/>
          <w:lang w:eastAsia="ko-KR"/>
        </w:rPr>
      </w:pPr>
      <w:r>
        <w:rPr>
          <w:szCs w:val="22"/>
        </w:rPr>
        <w:t>Here we sketch the proof of our proposed schemes</w:t>
      </w:r>
      <w:r w:rsidR="00A8137B">
        <w:rPr>
          <w:szCs w:val="22"/>
        </w:rPr>
        <w:t xml:space="preserve"> against Man-In-The-</w:t>
      </w:r>
      <w:r w:rsidR="00D55B78">
        <w:rPr>
          <w:szCs w:val="22"/>
        </w:rPr>
        <w:t>Middle (</w:t>
      </w:r>
      <w:r w:rsidR="00A8137B">
        <w:rPr>
          <w:szCs w:val="22"/>
        </w:rPr>
        <w:t>MITH) and replay attack</w:t>
      </w:r>
      <w:r w:rsidR="00AC7B9E">
        <w:rPr>
          <w:szCs w:val="22"/>
        </w:rPr>
        <w:t xml:space="preserve">. </w:t>
      </w:r>
      <w:r>
        <w:rPr>
          <w:szCs w:val="22"/>
        </w:rPr>
        <w:t xml:space="preserve">Note that </w:t>
      </w:r>
      <w:r w:rsidR="00AC7B9E">
        <w:rPr>
          <w:szCs w:val="22"/>
          <w:lang w:eastAsia="ko-KR"/>
        </w:rPr>
        <w:t xml:space="preserve">we assume </w:t>
      </w:r>
      <w:r>
        <w:rPr>
          <w:szCs w:val="22"/>
        </w:rPr>
        <w:t xml:space="preserve">PIN and </w:t>
      </w:r>
      <m:oMath>
        <m:sSub>
          <m:sSubPr>
            <m:ctrlPr>
              <w:rPr>
                <w:rFonts w:ascii="Cambria Math" w:hAnsi="Cambria Math"/>
                <w:szCs w:val="22"/>
              </w:rPr>
            </m:ctrlPr>
          </m:sSubPr>
          <m:e>
            <m:r>
              <m:rPr>
                <m:sty m:val="p"/>
              </m:rPr>
              <w:rPr>
                <w:rFonts w:ascii="Cambria Math" w:hAnsi="Cambria Math"/>
                <w:szCs w:val="22"/>
              </w:rPr>
              <m:t>TK</m:t>
            </m:r>
          </m:e>
          <m:sub>
            <m:r>
              <m:rPr>
                <m:sty m:val="p"/>
              </m:rPr>
              <w:rPr>
                <w:rFonts w:ascii="Cambria Math" w:hAnsi="Cambria Math"/>
                <w:szCs w:val="22"/>
              </w:rPr>
              <m:t>AB</m:t>
            </m:r>
          </m:sub>
        </m:sSub>
      </m:oMath>
      <w:r w:rsidR="00AC7B9E">
        <w:rPr>
          <w:szCs w:val="22"/>
          <w:lang w:eastAsia="ko-KR"/>
        </w:rPr>
        <w:t xml:space="preserve"> are securely shared. After sharing PIN, </w:t>
      </w:r>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sidR="00AC7B9E">
        <w:rPr>
          <w:rFonts w:hint="eastAsia"/>
          <w:szCs w:val="22"/>
          <w:lang w:eastAsia="ko-KR"/>
        </w:rPr>
        <w:t xml:space="preserve"> is transmitted with </w:t>
      </w:r>
      <w:r w:rsidR="00AC7B9E">
        <w:rPr>
          <w:szCs w:val="22"/>
          <w:lang w:eastAsia="ko-KR"/>
        </w:rPr>
        <w:t>M</w:t>
      </w:r>
      <w:r w:rsidR="00AC7B9E">
        <w:rPr>
          <w:rFonts w:hint="eastAsia"/>
          <w:szCs w:val="22"/>
          <w:lang w:eastAsia="ko-KR"/>
        </w:rPr>
        <w:t xml:space="preserve">essage </w:t>
      </w:r>
      <w:r w:rsidR="00AC7B9E">
        <w:rPr>
          <w:szCs w:val="22"/>
          <w:lang w:eastAsia="ko-KR"/>
        </w:rPr>
        <w:t>I</w:t>
      </w:r>
      <w:r w:rsidR="00AC7B9E">
        <w:rPr>
          <w:rFonts w:hint="eastAsia"/>
          <w:szCs w:val="22"/>
          <w:lang w:eastAsia="ko-KR"/>
        </w:rPr>
        <w:t xml:space="preserve">ntegrity </w:t>
      </w:r>
      <w:r w:rsidR="00D55B78">
        <w:rPr>
          <w:szCs w:val="22"/>
          <w:lang w:eastAsia="ko-KR"/>
        </w:rPr>
        <w:t>Code (</w:t>
      </w:r>
      <w:r w:rsidR="00AC7B9E">
        <w:rPr>
          <w:szCs w:val="22"/>
          <w:lang w:eastAsia="ko-KR"/>
        </w:rPr>
        <w:t xml:space="preserve">MIC) for </w:t>
      </w:r>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sidR="00A8137B">
        <w:rPr>
          <w:rFonts w:hint="eastAsia"/>
          <w:szCs w:val="22"/>
          <w:lang w:eastAsia="ko-KR"/>
        </w:rPr>
        <w:t>.</w:t>
      </w:r>
      <w:r w:rsidR="0071723E">
        <w:rPr>
          <w:szCs w:val="22"/>
          <w:lang w:eastAsia="ko-KR"/>
        </w:rPr>
        <w:t xml:space="preserve"> in both protocols</w:t>
      </w:r>
      <w:r w:rsidR="00A8137B">
        <w:rPr>
          <w:szCs w:val="22"/>
          <w:lang w:eastAsia="ko-KR"/>
        </w:rPr>
        <w:t>.</w:t>
      </w:r>
      <w:r w:rsidR="00A8137B">
        <w:rPr>
          <w:rFonts w:hint="eastAsia"/>
          <w:szCs w:val="22"/>
          <w:lang w:eastAsia="ko-KR"/>
        </w:rPr>
        <w:t xml:space="preserve"> </w:t>
      </w:r>
      <w:r>
        <w:rPr>
          <w:szCs w:val="22"/>
          <w:lang w:eastAsia="ko-KR"/>
        </w:rPr>
        <w:t xml:space="preserve">Claimant can check the integrity of </w:t>
      </w:r>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sidR="00A8137B">
        <w:rPr>
          <w:rFonts w:hint="eastAsia"/>
          <w:szCs w:val="22"/>
          <w:lang w:eastAsia="ko-KR"/>
        </w:rPr>
        <w:t>.</w:t>
      </w:r>
      <w:r>
        <w:rPr>
          <w:szCs w:val="22"/>
          <w:lang w:eastAsia="ko-KR"/>
        </w:rPr>
        <w:t xml:space="preserve"> And validity of the sender by exploiting MIC.</w:t>
      </w:r>
      <w:r w:rsidR="00A8137B">
        <w:rPr>
          <w:szCs w:val="22"/>
          <w:lang w:eastAsia="ko-KR"/>
        </w:rPr>
        <w:t xml:space="preserve"> As a result, these two proposed scheme are secure against MITM attack.</w:t>
      </w:r>
      <w:r w:rsidR="0071723E">
        <w:rPr>
          <w:szCs w:val="22"/>
          <w:lang w:eastAsia="ko-KR"/>
        </w:rPr>
        <w:t xml:space="preserve"> In addition,</w:t>
      </w:r>
      <w:r w:rsidR="00A8137B">
        <w:rPr>
          <w:rFonts w:hint="eastAsia"/>
          <w:szCs w:val="22"/>
          <w:lang w:eastAsia="ko-KR"/>
        </w:rPr>
        <w:t xml:space="preserve"> </w:t>
      </w:r>
      <w:r w:rsidR="0071723E">
        <w:rPr>
          <w:szCs w:val="22"/>
          <w:lang w:eastAsia="ko-KR"/>
        </w:rPr>
        <w:t>e</w:t>
      </w:r>
      <w:r w:rsidR="00A8137B">
        <w:rPr>
          <w:szCs w:val="22"/>
          <w:lang w:eastAsia="ko-KR"/>
        </w:rPr>
        <w:t xml:space="preserve">xploiting sequential number, PAC devices check replayed message </w:t>
      </w:r>
      <w:r>
        <w:rPr>
          <w:szCs w:val="22"/>
          <w:lang w:eastAsia="ko-KR"/>
        </w:rPr>
        <w:t xml:space="preserve">since they know the sequential number from MIC and receivers’ sequential number are different. </w:t>
      </w:r>
      <w:r w:rsidR="00A8137B">
        <w:rPr>
          <w:szCs w:val="22"/>
          <w:lang w:eastAsia="ko-KR"/>
        </w:rPr>
        <w:t>Therefore device-to-device</w:t>
      </w:r>
      <w:r w:rsidR="0071723E">
        <w:rPr>
          <w:szCs w:val="22"/>
          <w:lang w:eastAsia="ko-KR"/>
        </w:rPr>
        <w:t xml:space="preserve"> and device-to-(device in a specific group)</w:t>
      </w:r>
      <w:r w:rsidR="00A8137B">
        <w:rPr>
          <w:szCs w:val="22"/>
          <w:lang w:eastAsia="ko-KR"/>
        </w:rPr>
        <w:t xml:space="preserve"> authentication protocol </w:t>
      </w:r>
      <w:r w:rsidR="0071723E">
        <w:rPr>
          <w:szCs w:val="22"/>
          <w:lang w:eastAsia="ko-KR"/>
        </w:rPr>
        <w:t>are</w:t>
      </w:r>
      <w:r w:rsidR="00A8137B">
        <w:rPr>
          <w:szCs w:val="22"/>
          <w:lang w:eastAsia="ko-KR"/>
        </w:rPr>
        <w:t xml:space="preserve"> secure against MITM and replay attack.</w:t>
      </w:r>
    </w:p>
    <w:p w:rsidR="009F1D1E" w:rsidRPr="00AC7B9E" w:rsidRDefault="009F1D1E" w:rsidP="001F65BC">
      <w:pPr>
        <w:jc w:val="both"/>
        <w:rPr>
          <w:i/>
        </w:rPr>
      </w:pPr>
    </w:p>
    <w:p w:rsidR="001F65BC" w:rsidRDefault="00A87C80" w:rsidP="001F65BC">
      <w:pPr>
        <w:jc w:val="both"/>
        <w:rPr>
          <w:rFonts w:ascii="Arial" w:hAnsi="Arial" w:cs="Arial"/>
          <w:b/>
          <w:bCs/>
          <w:szCs w:val="24"/>
        </w:rPr>
      </w:pPr>
      <w:r>
        <w:rPr>
          <w:i/>
        </w:rPr>
        <w:t>5.17.4</w:t>
      </w:r>
      <w:r w:rsidR="001F65BC" w:rsidRPr="009320C6">
        <w:rPr>
          <w:i/>
          <w:lang w:eastAsia="ko-KR"/>
        </w:rPr>
        <w:t>.</w:t>
      </w:r>
      <w:r w:rsidR="001F65BC">
        <w:rPr>
          <w:rFonts w:hint="eastAsia"/>
          <w:i/>
          <w:lang w:eastAsia="ko-KR"/>
        </w:rPr>
        <w:t xml:space="preserve">2 </w:t>
      </w:r>
      <w:r w:rsidR="001F65BC" w:rsidRPr="009320C6">
        <w:rPr>
          <w:bCs/>
          <w:i/>
          <w:szCs w:val="24"/>
        </w:rPr>
        <w:t>Infrastructure authentication</w:t>
      </w:r>
    </w:p>
    <w:p w:rsidR="001F65BC" w:rsidRDefault="001F65BC" w:rsidP="001F65BC">
      <w:pPr>
        <w:widowControl w:val="0"/>
        <w:spacing w:before="120"/>
        <w:rPr>
          <w:szCs w:val="22"/>
        </w:rPr>
      </w:pPr>
      <w:r>
        <w:rPr>
          <w:rFonts w:hint="eastAsia"/>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p>
    <w:p w:rsidR="001F65BC" w:rsidRDefault="001F65BC" w:rsidP="001F65BC">
      <w:pPr>
        <w:widowControl w:val="0"/>
        <w:spacing w:before="120"/>
        <w:rPr>
          <w:szCs w:val="22"/>
        </w:rPr>
      </w:pPr>
    </w:p>
    <w:p w:rsidR="001F65BC" w:rsidRDefault="001F65BC" w:rsidP="001F65BC">
      <w:pPr>
        <w:pStyle w:val="af"/>
        <w:shd w:val="clear" w:color="auto" w:fill="FFFFFF"/>
      </w:pPr>
      <w:r>
        <w:rPr>
          <w:noProof/>
        </w:rPr>
        <mc:AlternateContent>
          <mc:Choice Requires="wps">
            <w:drawing>
              <wp:anchor distT="0" distB="0" distL="114300" distR="114300" simplePos="0" relativeHeight="251662848" behindDoc="0" locked="0" layoutInCell="1" allowOverlap="1" wp14:anchorId="276B5E9E" wp14:editId="5D19970F">
                <wp:simplePos x="0" y="0"/>
                <wp:positionH relativeFrom="column">
                  <wp:posOffset>228600</wp:posOffset>
                </wp:positionH>
                <wp:positionV relativeFrom="paragraph">
                  <wp:posOffset>1967230</wp:posOffset>
                </wp:positionV>
                <wp:extent cx="540004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2F3942" w:rsidRPr="002F0CBB"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9</w:t>
                            </w:r>
                            <w:r>
                              <w:rPr>
                                <w:rFonts w:hint="eastAsia"/>
                                <w:lang w:eastAsia="ko-KR"/>
                              </w:rPr>
                              <w:t>.</w:t>
                            </w:r>
                            <w:r>
                              <w:rPr>
                                <w:rFonts w:hint="eastAsia"/>
                              </w:rPr>
                              <w:t xml:space="preserve"> Infrastructure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B5E9E" id="Text Box 10" o:spid="_x0000_s1034" type="#_x0000_t202" style="position:absolute;left:0;text-align:left;margin-left:18pt;margin-top:154.9pt;width:425.2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" stroked="f">
                <v:textbox style="mso-fit-shape-to-text:t" inset="0,0,0,0">
                  <w:txbxContent>
                    <w:p w:rsidR="002F3942" w:rsidRPr="002F0CBB" w:rsidRDefault="002F3942" w:rsidP="001F65BC">
                      <w:pPr>
                        <w:pStyle w:val="ae"/>
                        <w:jc w:val="center"/>
                        <w:rPr>
                          <w:rFonts w:ascii="굴림" w:eastAsia="굴림" w:hAnsi="굴림" w:cs="굴림"/>
                          <w:noProof/>
                          <w:color w:val="000000"/>
                        </w:rPr>
                      </w:pPr>
                      <w:r>
                        <w:t xml:space="preserve">Figure </w:t>
                      </w:r>
                      <w:r>
                        <w:rPr>
                          <w:rFonts w:hint="eastAsia"/>
                          <w:lang w:eastAsia="ko-KR"/>
                        </w:rPr>
                        <w:t>2</w:t>
                      </w:r>
                      <w:r>
                        <w:rPr>
                          <w:lang w:eastAsia="ko-KR"/>
                        </w:rPr>
                        <w:t>9</w:t>
                      </w:r>
                      <w:r>
                        <w:rPr>
                          <w:rFonts w:hint="eastAsia"/>
                          <w:lang w:eastAsia="ko-KR"/>
                        </w:rPr>
                        <w:t>.</w:t>
                      </w:r>
                      <w:r>
                        <w:rPr>
                          <w:rFonts w:hint="eastAsia"/>
                        </w:rPr>
                        <w:t xml:space="preserve"> Infrastructure architecture</w:t>
                      </w:r>
                    </w:p>
                  </w:txbxContent>
                </v:textbox>
              </v:shape>
            </w:pict>
          </mc:Fallback>
        </mc:AlternateContent>
      </w:r>
      <w:r>
        <w:rPr>
          <w:noProof/>
        </w:rPr>
        <w:drawing>
          <wp:anchor distT="0" distB="0" distL="114300" distR="114300" simplePos="0" relativeHeight="251643392" behindDoc="0" locked="0" layoutInCell="1" allowOverlap="1" wp14:anchorId="39C4F51D" wp14:editId="53FC2B22">
            <wp:simplePos x="0" y="0"/>
            <wp:positionH relativeFrom="column">
              <wp:posOffset>228600</wp:posOffset>
            </wp:positionH>
            <wp:positionV relativeFrom="line">
              <wp:posOffset>0</wp:posOffset>
            </wp:positionV>
            <wp:extent cx="5400040" cy="1910080"/>
            <wp:effectExtent l="0" t="0" r="0" b="0"/>
            <wp:wrapTopAndBottom/>
            <wp:docPr id="13" name="그림 13"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632" descr="EMB0000221c79e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rsidR="001F65BC" w:rsidRDefault="001F65BC" w:rsidP="001F65BC">
      <w:pPr>
        <w:widowControl w:val="0"/>
        <w:spacing w:before="120"/>
        <w:rPr>
          <w:szCs w:val="22"/>
        </w:rPr>
      </w:pPr>
    </w:p>
    <w:p w:rsidR="001F65BC" w:rsidRDefault="001F65BC" w:rsidP="001F65BC">
      <w:pPr>
        <w:widowControl w:val="0"/>
        <w:spacing w:before="120"/>
        <w:rPr>
          <w:szCs w:val="22"/>
        </w:rPr>
      </w:pPr>
      <w:r>
        <w:rPr>
          <w:rFonts w:hint="eastAsia"/>
          <w:szCs w:val="22"/>
        </w:rPr>
        <w:t>When a PAC device A and B (coordinator) authenticate each other, the mutual authentication procedure shall progress as a following figure.</w:t>
      </w:r>
    </w:p>
    <w:p w:rsidR="001F65BC" w:rsidRDefault="00534549" w:rsidP="001F65BC">
      <w:pPr>
        <w:widowControl w:val="0"/>
        <w:spacing w:before="120"/>
        <w:rPr>
          <w:szCs w:val="22"/>
        </w:rPr>
      </w:pPr>
      <w:r>
        <w:rPr>
          <w:noProof/>
          <w:lang w:val="en-US" w:eastAsia="ko-KR"/>
        </w:rPr>
        <w:drawing>
          <wp:anchor distT="0" distB="0" distL="114300" distR="114300" simplePos="0" relativeHeight="251680768" behindDoc="0" locked="0" layoutInCell="1" allowOverlap="1" wp14:anchorId="4A93C4B6" wp14:editId="21EE692A">
            <wp:simplePos x="0" y="0"/>
            <wp:positionH relativeFrom="column">
              <wp:posOffset>47625</wp:posOffset>
            </wp:positionH>
            <wp:positionV relativeFrom="line">
              <wp:posOffset>265430</wp:posOffset>
            </wp:positionV>
            <wp:extent cx="5400040" cy="4133850"/>
            <wp:effectExtent l="0" t="0" r="0" b="0"/>
            <wp:wrapTopAndBottom/>
            <wp:docPr id="50" name="그림 50"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8048" descr="EMB0000221c79e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rsidR="001F65BC" w:rsidRDefault="001F65BC" w:rsidP="001F65BC">
      <w:pPr>
        <w:pStyle w:val="af"/>
        <w:shd w:val="clear" w:color="auto" w:fill="FFFFFF"/>
      </w:pPr>
      <w:r>
        <w:rPr>
          <w:noProof/>
        </w:rPr>
        <mc:AlternateContent>
          <mc:Choice Requires="wps">
            <w:drawing>
              <wp:anchor distT="0" distB="0" distL="114300" distR="114300" simplePos="0" relativeHeight="251685888" behindDoc="0" locked="0" layoutInCell="1" allowOverlap="1" wp14:anchorId="68E3ECAD" wp14:editId="0AFB9173">
                <wp:simplePos x="0" y="0"/>
                <wp:positionH relativeFrom="column">
                  <wp:posOffset>42064</wp:posOffset>
                </wp:positionH>
                <wp:positionV relativeFrom="paragraph">
                  <wp:posOffset>4273178</wp:posOffset>
                </wp:positionV>
                <wp:extent cx="5400040" cy="635"/>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2F3942" w:rsidRPr="00857091" w:rsidRDefault="002F3942" w:rsidP="001F65BC">
                            <w:pPr>
                              <w:pStyle w:val="ae"/>
                              <w:jc w:val="center"/>
                              <w:rPr>
                                <w:rFonts w:ascii="굴림" w:eastAsia="굴림" w:hAnsi="굴림" w:cs="굴림"/>
                                <w:noProof/>
                                <w:color w:val="000000"/>
                              </w:rPr>
                            </w:pPr>
                            <w:r>
                              <w:t xml:space="preserve">Figure </w:t>
                            </w:r>
                            <w:r>
                              <w:rPr>
                                <w:lang w:eastAsia="ko-KR"/>
                              </w:rPr>
                              <w:t>30</w:t>
                            </w:r>
                            <w:r>
                              <w:rPr>
                                <w:rFonts w:hint="eastAsia"/>
                                <w:lang w:eastAsia="ko-KR"/>
                              </w:rPr>
                              <w:t>.</w:t>
                            </w:r>
                            <w:r>
                              <w:rPr>
                                <w:rFonts w:hint="eastAsia"/>
                              </w:rPr>
                              <w:t xml:space="preserve"> Infrastructure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3ECAD" id="Text Box 11" o:spid="_x0000_s1035" type="#_x0000_t202" style="position:absolute;left:0;text-align:left;margin-left:3.3pt;margin-top:336.45pt;width:425.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" stroked="f">
                <v:textbox style="mso-fit-shape-to-text:t" inset="0,0,0,0">
                  <w:txbxContent>
                    <w:p w:rsidR="002F3942" w:rsidRPr="00857091" w:rsidRDefault="002F3942" w:rsidP="001F65BC">
                      <w:pPr>
                        <w:pStyle w:val="ae"/>
                        <w:jc w:val="center"/>
                        <w:rPr>
                          <w:rFonts w:ascii="굴림" w:eastAsia="굴림" w:hAnsi="굴림" w:cs="굴림"/>
                          <w:noProof/>
                          <w:color w:val="000000"/>
                        </w:rPr>
                      </w:pPr>
                      <w:r>
                        <w:t xml:space="preserve">Figure </w:t>
                      </w:r>
                      <w:r>
                        <w:rPr>
                          <w:lang w:eastAsia="ko-KR"/>
                        </w:rPr>
                        <w:t>30</w:t>
                      </w:r>
                      <w:r>
                        <w:rPr>
                          <w:rFonts w:hint="eastAsia"/>
                          <w:lang w:eastAsia="ko-KR"/>
                        </w:rPr>
                        <w:t>.</w:t>
                      </w:r>
                      <w:r>
                        <w:rPr>
                          <w:rFonts w:hint="eastAsia"/>
                        </w:rPr>
                        <w:t xml:space="preserve"> Infrastructure authentication</w:t>
                      </w:r>
                    </w:p>
                  </w:txbxContent>
                </v:textbox>
              </v:shape>
            </w:pict>
          </mc:Fallback>
        </mc:AlternateContent>
      </w:r>
    </w:p>
    <w:p w:rsidR="001F65BC" w:rsidRDefault="001F65BC" w:rsidP="001F65BC">
      <w:pPr>
        <w:widowControl w:val="0"/>
        <w:spacing w:before="120"/>
        <w:rPr>
          <w:szCs w:val="22"/>
        </w:rPr>
      </w:pPr>
    </w:p>
    <w:p w:rsidR="001F65BC" w:rsidRDefault="001F65BC" w:rsidP="001F65BC">
      <w:pPr>
        <w:widowControl w:val="0"/>
        <w:spacing w:before="120"/>
        <w:rPr>
          <w:szCs w:val="22"/>
        </w:rPr>
      </w:pPr>
      <w:r>
        <w:rPr>
          <w:rFonts w:hint="eastAsia"/>
          <w:szCs w:val="22"/>
        </w:rPr>
        <w:t xml:space="preserve">The authentication procedure consists of EAP authentication between a PAC device A and an AAA server, authentication key generation and 3-way handshake between PAC device A and B, and encryption key/group key delivery process. </w:t>
      </w:r>
    </w:p>
    <w:p w:rsidR="001F65BC" w:rsidRDefault="001F65BC" w:rsidP="001F65BC">
      <w:pPr>
        <w:widowControl w:val="0"/>
        <w:spacing w:before="120"/>
        <w:rPr>
          <w:szCs w:val="22"/>
        </w:rPr>
      </w:pPr>
    </w:p>
    <w:p w:rsidR="001F65BC" w:rsidRDefault="00A87C80" w:rsidP="001F65BC">
      <w:pPr>
        <w:jc w:val="both"/>
        <w:rPr>
          <w:rFonts w:ascii="Arial" w:hAnsi="Arial" w:cs="Arial"/>
          <w:b/>
          <w:bCs/>
          <w:szCs w:val="24"/>
        </w:rPr>
      </w:pPr>
      <w:r>
        <w:rPr>
          <w:i/>
        </w:rPr>
        <w:t>5.17.4</w:t>
      </w:r>
      <w:r w:rsidR="001F65BC" w:rsidRPr="009320C6">
        <w:rPr>
          <w:i/>
          <w:lang w:eastAsia="ko-KR"/>
        </w:rPr>
        <w:t>.</w:t>
      </w:r>
      <w:r w:rsidR="001F65BC">
        <w:rPr>
          <w:rFonts w:hint="eastAsia"/>
          <w:i/>
          <w:lang w:eastAsia="ko-KR"/>
        </w:rPr>
        <w:t>2.1</w:t>
      </w:r>
      <w:r w:rsidR="00534549">
        <w:rPr>
          <w:i/>
          <w:lang w:eastAsia="ko-KR"/>
        </w:rPr>
        <w:t xml:space="preserve"> </w:t>
      </w:r>
      <w:r w:rsidR="001F65BC" w:rsidRPr="009320C6">
        <w:rPr>
          <w:bCs/>
          <w:i/>
          <w:szCs w:val="24"/>
        </w:rPr>
        <w:t>EAP authentication</w:t>
      </w:r>
    </w:p>
    <w:p w:rsidR="001F65BC" w:rsidRDefault="001F65BC" w:rsidP="001F65BC">
      <w:pPr>
        <w:widowControl w:val="0"/>
        <w:spacing w:before="120"/>
        <w:rPr>
          <w:szCs w:val="22"/>
        </w:rPr>
      </w:pPr>
      <w:r>
        <w:rPr>
          <w:rFonts w:hint="eastAsia"/>
          <w:szCs w:val="22"/>
        </w:rPr>
        <w:t>EAP (Extensible authentication protocol) authent</w:t>
      </w:r>
      <w:r w:rsidRPr="007F7D5A">
        <w:rPr>
          <w:szCs w:val="22"/>
        </w:rPr>
        <w:t>ication uses Extensible Authentication Protocol [IETF RFC 3748] in conjunction with an</w:t>
      </w:r>
      <w:r>
        <w:rPr>
          <w:rFonts w:hint="eastAsia"/>
          <w:szCs w:val="22"/>
        </w:rPr>
        <w:t xml:space="preserve"> </w:t>
      </w:r>
      <w:r w:rsidRPr="007F7D5A">
        <w:rPr>
          <w:szCs w:val="22"/>
        </w:rPr>
        <w:t>operator-selected EAP Method (e.g. EAP-TLS [IETF RFC 2716]). The EAP method will use a particular</w:t>
      </w:r>
      <w:r>
        <w:rPr>
          <w:rFonts w:hint="eastAsia"/>
          <w:szCs w:val="22"/>
        </w:rPr>
        <w:t xml:space="preserve"> </w:t>
      </w:r>
      <w:r w:rsidRPr="007F7D5A">
        <w:rPr>
          <w:szCs w:val="22"/>
        </w:rPr>
        <w:t>kind of credential – such as an X.509 certificate in the case of EAP-TLS, or a Subscriber Identity Module in</w:t>
      </w:r>
      <w:r>
        <w:rPr>
          <w:rFonts w:hint="eastAsia"/>
          <w:szCs w:val="22"/>
        </w:rPr>
        <w:t xml:space="preserve"> </w:t>
      </w:r>
      <w:r w:rsidRPr="007F7D5A">
        <w:rPr>
          <w:szCs w:val="22"/>
        </w:rPr>
        <w:t>the case of EAP-SIM.</w:t>
      </w:r>
    </w:p>
    <w:p w:rsidR="001F65BC" w:rsidRDefault="001F65BC" w:rsidP="001F65BC">
      <w:pPr>
        <w:widowControl w:val="0"/>
        <w:spacing w:before="120"/>
        <w:rPr>
          <w:szCs w:val="22"/>
        </w:rPr>
      </w:pPr>
      <w:r w:rsidRPr="007F7D5A">
        <w:rPr>
          <w:szCs w:val="22"/>
        </w:rPr>
        <w:t>The particular credentials and EAP methods that are to be used are outside of the scope of this specification.</w:t>
      </w:r>
      <w:r>
        <w:rPr>
          <w:rFonts w:hint="eastAsia"/>
          <w:szCs w:val="22"/>
        </w:rPr>
        <w:t xml:space="preserve"> </w:t>
      </w:r>
      <w:r w:rsidRPr="007F7D5A">
        <w:rPr>
          <w:szCs w:val="22"/>
        </w:rPr>
        <w:t xml:space="preserve">However, the EAP method selected should </w:t>
      </w:r>
      <w:r w:rsidR="00AA192E" w:rsidRPr="007F7D5A">
        <w:rPr>
          <w:szCs w:val="22"/>
        </w:rPr>
        <w:t>fulfil</w:t>
      </w:r>
      <w:r w:rsidRPr="007F7D5A">
        <w:rPr>
          <w:szCs w:val="22"/>
        </w:rPr>
        <w:t xml:space="preserve"> the</w:t>
      </w:r>
      <w:r>
        <w:rPr>
          <w:rFonts w:hint="eastAsia"/>
          <w:szCs w:val="22"/>
        </w:rPr>
        <w:t xml:space="preserve"> following</w:t>
      </w:r>
      <w:r w:rsidRPr="007F7D5A">
        <w:rPr>
          <w:szCs w:val="22"/>
        </w:rPr>
        <w:t xml:space="preserve"> mandatory criteria listed in section 2.2 of RFC 4017</w:t>
      </w:r>
      <w:r>
        <w:rPr>
          <w:rFonts w:hint="eastAsia"/>
          <w:szCs w:val="22"/>
        </w:rPr>
        <w:t xml:space="preserve">: (1) </w:t>
      </w:r>
      <w:r w:rsidRPr="007F7D5A">
        <w:rPr>
          <w:szCs w:val="22"/>
        </w:rPr>
        <w:t>mutual authentication,</w:t>
      </w:r>
      <w:r>
        <w:rPr>
          <w:rFonts w:hint="eastAsia"/>
          <w:szCs w:val="22"/>
        </w:rPr>
        <w:t xml:space="preserve"> (2)</w:t>
      </w:r>
      <w:r w:rsidRPr="007F7D5A">
        <w:rPr>
          <w:szCs w:val="22"/>
        </w:rPr>
        <w:t xml:space="preserve"> protection against the man-in-the-middle attack.</w:t>
      </w:r>
      <w:r>
        <w:rPr>
          <w:rFonts w:hint="eastAsia"/>
          <w:szCs w:val="22"/>
        </w:rPr>
        <w:t xml:space="preserve"> </w:t>
      </w:r>
      <w:r w:rsidRPr="007F7D5A">
        <w:rPr>
          <w:szCs w:val="22"/>
        </w:rPr>
        <w:t>Use of an EAP method not meeting these criteria may lead to security vulnerabilities.</w:t>
      </w:r>
    </w:p>
    <w:p w:rsidR="001F65BC" w:rsidRPr="007F7D5A" w:rsidRDefault="001F65BC" w:rsidP="001F65BC">
      <w:pPr>
        <w:widowControl w:val="0"/>
        <w:spacing w:before="120"/>
        <w:rPr>
          <w:szCs w:val="22"/>
        </w:rPr>
      </w:pPr>
      <w:r>
        <w:rPr>
          <w:rFonts w:hint="eastAsia"/>
          <w:szCs w:val="22"/>
        </w:rPr>
        <w:t>In the PAC authentication procedure, EAP y</w:t>
      </w:r>
      <w:r w:rsidRPr="007F7D5A">
        <w:rPr>
          <w:szCs w:val="22"/>
        </w:rPr>
        <w:t>ields the512-bit master secret key (MSK)</w:t>
      </w:r>
      <w:r>
        <w:rPr>
          <w:rFonts w:hint="eastAsia"/>
          <w:szCs w:val="22"/>
        </w:rPr>
        <w:t xml:space="preserve">, which </w:t>
      </w:r>
      <w:r>
        <w:rPr>
          <w:szCs w:val="22"/>
        </w:rPr>
        <w:t xml:space="preserve">is </w:t>
      </w:r>
      <w:r>
        <w:rPr>
          <w:rFonts w:hint="eastAsia"/>
          <w:szCs w:val="22"/>
        </w:rPr>
        <w:t>delivered to</w:t>
      </w:r>
      <w:r>
        <w:rPr>
          <w:szCs w:val="22"/>
        </w:rPr>
        <w:t xml:space="preserve"> a PAC device A </w:t>
      </w:r>
      <w:r>
        <w:rPr>
          <w:rFonts w:hint="eastAsia"/>
          <w:szCs w:val="22"/>
        </w:rPr>
        <w:t>by</w:t>
      </w:r>
      <w:r>
        <w:rPr>
          <w:szCs w:val="22"/>
        </w:rPr>
        <w:t xml:space="preserve"> an AAA server.</w:t>
      </w:r>
    </w:p>
    <w:p w:rsidR="001F65BC" w:rsidRDefault="001F65BC" w:rsidP="001F65BC">
      <w:pPr>
        <w:widowControl w:val="0"/>
        <w:spacing w:before="120"/>
        <w:rPr>
          <w:szCs w:val="22"/>
        </w:rPr>
      </w:pPr>
      <w:r w:rsidRPr="007F7D5A">
        <w:rPr>
          <w:szCs w:val="22"/>
        </w:rPr>
        <w:t>Then the other key encryption keys (KEK) and HMAC/CMAC keys are derived from the MSK</w:t>
      </w:r>
    </w:p>
    <w:p w:rsidR="001F65BC" w:rsidRDefault="001F65BC" w:rsidP="001F65BC">
      <w:pPr>
        <w:widowControl w:val="0"/>
        <w:spacing w:before="120"/>
        <w:rPr>
          <w:szCs w:val="22"/>
        </w:rPr>
      </w:pPr>
    </w:p>
    <w:p w:rsidR="001F65BC" w:rsidRPr="009320C6" w:rsidRDefault="00A87C80" w:rsidP="001F65BC">
      <w:pPr>
        <w:widowControl w:val="0"/>
        <w:spacing w:before="120"/>
        <w:rPr>
          <w:b/>
          <w:bCs/>
          <w:szCs w:val="24"/>
        </w:rPr>
      </w:pPr>
      <w:r>
        <w:rPr>
          <w:i/>
        </w:rPr>
        <w:t>5.17.4</w:t>
      </w:r>
      <w:r w:rsidR="001F65BC" w:rsidRPr="009320C6">
        <w:rPr>
          <w:i/>
          <w:lang w:eastAsia="ko-KR"/>
        </w:rPr>
        <w:t xml:space="preserve">.2.2 </w:t>
      </w:r>
      <w:r w:rsidR="001F65BC" w:rsidRPr="009320C6">
        <w:rPr>
          <w:bCs/>
          <w:i/>
          <w:szCs w:val="24"/>
        </w:rPr>
        <w:t>Authentication key generation</w:t>
      </w:r>
    </w:p>
    <w:p w:rsidR="001F65BC" w:rsidRDefault="001F65BC" w:rsidP="001F65BC">
      <w:pPr>
        <w:widowControl w:val="0"/>
        <w:spacing w:before="120"/>
        <w:rPr>
          <w:szCs w:val="22"/>
        </w:rPr>
      </w:pPr>
      <w:r>
        <w:rPr>
          <w:rFonts w:hint="eastAsia"/>
          <w:szCs w:val="22"/>
        </w:rPr>
        <w:t>After EAP authentication, the PAC device A and AAA server generate PMK using a truncation function as a follow.</w:t>
      </w:r>
    </w:p>
    <w:p w:rsidR="001F65BC" w:rsidRDefault="001F65BC" w:rsidP="001F65BC">
      <w:pPr>
        <w:widowControl w:val="0"/>
        <w:spacing w:before="120"/>
        <w:rPr>
          <w:szCs w:val="22"/>
        </w:rPr>
      </w:pPr>
    </w:p>
    <w:p w:rsidR="001F65BC" w:rsidRPr="00ED5C4B" w:rsidRDefault="001F65BC" w:rsidP="001F65BC">
      <w:pPr>
        <w:widowControl w:val="0"/>
        <w:spacing w:before="120"/>
        <w:rPr>
          <w:i/>
          <w:szCs w:val="22"/>
        </w:rPr>
      </w:pPr>
      <w:r w:rsidRPr="00ED5C4B">
        <w:rPr>
          <w:rFonts w:hint="eastAsia"/>
          <w:i/>
          <w:szCs w:val="22"/>
        </w:rPr>
        <w:t>PMK = Truncate(MSK, 160)</w:t>
      </w:r>
    </w:p>
    <w:p w:rsidR="001F65BC" w:rsidRDefault="001F65BC" w:rsidP="001F65BC">
      <w:pPr>
        <w:widowControl w:val="0"/>
        <w:spacing w:before="120"/>
        <w:rPr>
          <w:szCs w:val="22"/>
        </w:rPr>
      </w:pPr>
    </w:p>
    <w:p w:rsidR="001F65BC" w:rsidRDefault="001F65BC" w:rsidP="001F65BC">
      <w:pPr>
        <w:widowControl w:val="0"/>
        <w:spacing w:before="120"/>
        <w:rPr>
          <w:szCs w:val="22"/>
        </w:rPr>
      </w:pPr>
      <w:r>
        <w:rPr>
          <w:rFonts w:hint="eastAsia"/>
          <w:szCs w:val="22"/>
        </w:rPr>
        <w:t xml:space="preserve">Then, the AAA server sends PMK to the coordinator B securely. On </w:t>
      </w:r>
      <w:r>
        <w:rPr>
          <w:szCs w:val="22"/>
        </w:rPr>
        <w:t>receipt</w:t>
      </w:r>
      <w:r>
        <w:rPr>
          <w:rFonts w:hint="eastAsia"/>
          <w:szCs w:val="22"/>
        </w:rPr>
        <w:t xml:space="preserve"> of it, the coordinator B and the PAC device A generate authentication key using PMK.</w:t>
      </w:r>
    </w:p>
    <w:p w:rsidR="001F65BC" w:rsidRDefault="001F65BC" w:rsidP="001F65BC">
      <w:pPr>
        <w:widowControl w:val="0"/>
        <w:spacing w:before="120"/>
        <w:rPr>
          <w:szCs w:val="22"/>
        </w:rPr>
      </w:pPr>
    </w:p>
    <w:p w:rsidR="001F65BC" w:rsidRPr="00ED5C4B" w:rsidRDefault="001F65BC" w:rsidP="001F65BC">
      <w:pPr>
        <w:widowControl w:val="0"/>
        <w:spacing w:before="120"/>
        <w:rPr>
          <w:i/>
          <w:szCs w:val="22"/>
        </w:rPr>
      </w:pPr>
      <w:r w:rsidRPr="00ED5C4B">
        <w:rPr>
          <w:i/>
          <w:szCs w:val="22"/>
        </w:rPr>
        <w:t>AUTH_KEY = PRF(PMK, A.PAC_ADDR, B.PAC_ADDR</w:t>
      </w:r>
      <w:r w:rsidRPr="00ED5C4B">
        <w:rPr>
          <w:rFonts w:hint="eastAsia"/>
          <w:i/>
          <w:szCs w:val="22"/>
        </w:rPr>
        <w:t>)</w:t>
      </w:r>
    </w:p>
    <w:p w:rsidR="001F65BC" w:rsidRDefault="001F65BC" w:rsidP="001F65BC">
      <w:pPr>
        <w:widowControl w:val="0"/>
        <w:spacing w:before="120"/>
        <w:rPr>
          <w:szCs w:val="22"/>
        </w:rPr>
      </w:pPr>
    </w:p>
    <w:p w:rsidR="001F65BC" w:rsidRDefault="001F65BC" w:rsidP="001F65BC">
      <w:pPr>
        <w:widowControl w:val="0"/>
        <w:spacing w:before="120"/>
        <w:rPr>
          <w:szCs w:val="22"/>
        </w:rPr>
      </w:pPr>
      <w:r w:rsidRPr="00ED5C4B">
        <w:rPr>
          <w:szCs w:val="22"/>
        </w:rPr>
        <w:t>Then, PD A and coordinator B derive</w:t>
      </w:r>
      <w:r>
        <w:rPr>
          <w:rFonts w:hint="eastAsia"/>
          <w:szCs w:val="22"/>
        </w:rPr>
        <w:t xml:space="preserve"> </w:t>
      </w:r>
      <w:r w:rsidRPr="00ED5C4B">
        <w:rPr>
          <w:szCs w:val="22"/>
        </w:rPr>
        <w:t>shared KEK</w:t>
      </w:r>
      <w:r>
        <w:rPr>
          <w:rFonts w:hint="eastAsia"/>
          <w:szCs w:val="22"/>
        </w:rPr>
        <w:t xml:space="preserve">, </w:t>
      </w:r>
      <w:r w:rsidRPr="00ED5C4B">
        <w:rPr>
          <w:szCs w:val="22"/>
        </w:rPr>
        <w:t>HMAC/CMAC key from the AUTH_KEY</w:t>
      </w:r>
      <w:r>
        <w:rPr>
          <w:rFonts w:hint="eastAsia"/>
          <w:szCs w:val="22"/>
        </w:rPr>
        <w:t>.</w:t>
      </w:r>
    </w:p>
    <w:p w:rsidR="001F65BC" w:rsidRDefault="001F65BC" w:rsidP="001F65BC">
      <w:pPr>
        <w:widowControl w:val="0"/>
        <w:spacing w:before="120"/>
        <w:rPr>
          <w:szCs w:val="22"/>
        </w:rPr>
      </w:pPr>
    </w:p>
    <w:p w:rsidR="001F65BC" w:rsidRDefault="00A87C80" w:rsidP="001F65BC">
      <w:pPr>
        <w:widowControl w:val="0"/>
        <w:spacing w:before="120"/>
        <w:rPr>
          <w:rFonts w:ascii="Arial" w:hAnsi="Arial" w:cs="Arial"/>
          <w:b/>
          <w:bCs/>
          <w:szCs w:val="24"/>
        </w:rPr>
      </w:pPr>
      <w:r>
        <w:rPr>
          <w:i/>
        </w:rPr>
        <w:t>5.17.4</w:t>
      </w:r>
      <w:r w:rsidR="001F65BC" w:rsidRPr="009320C6">
        <w:rPr>
          <w:i/>
          <w:lang w:eastAsia="ko-KR"/>
        </w:rPr>
        <w:t>.</w:t>
      </w:r>
      <w:r w:rsidR="001F65BC">
        <w:rPr>
          <w:rFonts w:hint="eastAsia"/>
          <w:i/>
          <w:lang w:eastAsia="ko-KR"/>
        </w:rPr>
        <w:t xml:space="preserve">2.3 </w:t>
      </w:r>
      <w:r w:rsidR="001F65BC" w:rsidRPr="009320C6">
        <w:rPr>
          <w:bCs/>
          <w:i/>
          <w:szCs w:val="24"/>
        </w:rPr>
        <w:t>SA-ENC 3-way handshake</w:t>
      </w:r>
    </w:p>
    <w:p w:rsidR="001F65BC" w:rsidRDefault="001F65BC" w:rsidP="001F65BC">
      <w:pPr>
        <w:widowControl w:val="0"/>
        <w:spacing w:before="120"/>
        <w:rPr>
          <w:szCs w:val="22"/>
        </w:rPr>
      </w:pPr>
      <w:r>
        <w:rPr>
          <w:rFonts w:hint="eastAsia"/>
          <w:szCs w:val="22"/>
        </w:rPr>
        <w:t>SA-ENC 3-way handshake consists of the following messages.</w:t>
      </w:r>
    </w:p>
    <w:p w:rsidR="001F65BC" w:rsidRPr="00ED5C4B" w:rsidRDefault="001F65BC" w:rsidP="001F65BC">
      <w:pPr>
        <w:widowControl w:val="0"/>
        <w:spacing w:before="120"/>
        <w:rPr>
          <w:szCs w:val="22"/>
        </w:rPr>
      </w:pPr>
      <w:r>
        <w:rPr>
          <w:rFonts w:hint="eastAsia"/>
          <w:szCs w:val="22"/>
        </w:rPr>
        <w:t xml:space="preserve">(1)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B.random, sequence number, PMK lifetime, HMAC/CMAC digest</w:t>
      </w:r>
    </w:p>
    <w:p w:rsidR="001F65BC" w:rsidRPr="00ED5C4B" w:rsidRDefault="001F65BC" w:rsidP="001F65BC">
      <w:pPr>
        <w:widowControl w:val="0"/>
        <w:spacing w:before="120"/>
        <w:rPr>
          <w:szCs w:val="22"/>
        </w:rPr>
      </w:pPr>
      <w:r>
        <w:rPr>
          <w:rFonts w:hint="eastAsia"/>
          <w:szCs w:val="22"/>
        </w:rPr>
        <w:t xml:space="preserve">(2) </w:t>
      </w:r>
      <w:r w:rsidRPr="00ED5C4B">
        <w:rPr>
          <w:rFonts w:hint="eastAsia"/>
          <w:szCs w:val="22"/>
        </w:rPr>
        <w:t xml:space="preserve">SA-ENC-Request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A.random, B.random, sequence number, security capabilities, security negotiation parameters, HMAC/CMAC digest</w:t>
      </w:r>
    </w:p>
    <w:p w:rsidR="001F65BC" w:rsidRDefault="001F65BC" w:rsidP="001F65BC">
      <w:pPr>
        <w:widowControl w:val="0"/>
        <w:spacing w:before="120"/>
        <w:rPr>
          <w:szCs w:val="22"/>
        </w:rPr>
      </w:pPr>
      <w:r>
        <w:rPr>
          <w:rFonts w:hint="eastAsia"/>
          <w:szCs w:val="22"/>
        </w:rPr>
        <w:t xml:space="preserve">(3)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A.random, B.random, sequence number, [SA-ENC_KEY-update,] SA-descriptor, security negotiation parameters, HMAC/CMAC digest</w:t>
      </w:r>
    </w:p>
    <w:p w:rsidR="001F65BC" w:rsidRDefault="001F65BC" w:rsidP="001F65BC">
      <w:pPr>
        <w:widowControl w:val="0"/>
        <w:spacing w:before="120"/>
        <w:rPr>
          <w:szCs w:val="22"/>
        </w:rPr>
      </w:pPr>
    </w:p>
    <w:p w:rsidR="001F65BC" w:rsidRDefault="001F65BC" w:rsidP="001F65BC">
      <w:pPr>
        <w:widowControl w:val="0"/>
        <w:spacing w:before="120"/>
        <w:rPr>
          <w:szCs w:val="22"/>
        </w:rPr>
      </w:pPr>
      <w:r w:rsidRPr="00ED5C4B">
        <w:rPr>
          <w:szCs w:val="22"/>
        </w:rPr>
        <w:t xml:space="preserve">Integrity of the </w:t>
      </w:r>
      <w:r>
        <w:rPr>
          <w:rFonts w:hint="eastAsia"/>
          <w:szCs w:val="22"/>
        </w:rPr>
        <w:t xml:space="preserve">above </w:t>
      </w:r>
      <w:r w:rsidRPr="00ED5C4B">
        <w:rPr>
          <w:szCs w:val="22"/>
        </w:rPr>
        <w:t>handshake messages are protected by MAC digest against forgery attack</w:t>
      </w:r>
      <w:r>
        <w:rPr>
          <w:rFonts w:hint="eastAsia"/>
          <w:szCs w:val="22"/>
        </w:rPr>
        <w:t xml:space="preserve">. </w:t>
      </w:r>
      <w:r w:rsidRPr="00ED5C4B">
        <w:rPr>
          <w:szCs w:val="22"/>
        </w:rPr>
        <w:t>Optional SA-ENC_KEY-update contains all the keying materials for the ENC_KEY update and distribution, which is encrypted with KEK</w:t>
      </w:r>
    </w:p>
    <w:p w:rsidR="001F65BC" w:rsidRPr="00ED5C4B" w:rsidRDefault="001F65BC" w:rsidP="001F65BC">
      <w:pPr>
        <w:widowControl w:val="0"/>
        <w:spacing w:before="120"/>
        <w:rPr>
          <w:szCs w:val="22"/>
        </w:rPr>
      </w:pPr>
      <w:r>
        <w:rPr>
          <w:rFonts w:hint="eastAsia"/>
          <w:szCs w:val="22"/>
        </w:rPr>
        <w:t xml:space="preserve">SA-ENC 3-way </w:t>
      </w:r>
      <w:r>
        <w:rPr>
          <w:szCs w:val="22"/>
        </w:rPr>
        <w:t>handshake</w:t>
      </w:r>
      <w:r>
        <w:rPr>
          <w:rFonts w:hint="eastAsia"/>
          <w:szCs w:val="22"/>
        </w:rPr>
        <w:t xml:space="preserve"> p</w:t>
      </w:r>
      <w:r w:rsidRPr="00ED5C4B">
        <w:rPr>
          <w:szCs w:val="22"/>
        </w:rPr>
        <w:t>rovides the following security guarantees:</w:t>
      </w:r>
    </w:p>
    <w:p w:rsidR="001F65BC" w:rsidRPr="003025CA" w:rsidRDefault="001F65BC" w:rsidP="001F65BC">
      <w:pPr>
        <w:pStyle w:val="a6"/>
        <w:widowControl w:val="0"/>
        <w:numPr>
          <w:ilvl w:val="0"/>
          <w:numId w:val="13"/>
        </w:numPr>
        <w:spacing w:before="120" w:after="200" w:line="276" w:lineRule="auto"/>
        <w:ind w:leftChars="0"/>
        <w:contextualSpacing/>
      </w:pPr>
      <w:r w:rsidRPr="003025CA">
        <w:lastRenderedPageBreak/>
        <w:t xml:space="preserve">Full mutual authentication, </w:t>
      </w:r>
    </w:p>
    <w:p w:rsidR="001F65BC" w:rsidRPr="003025CA" w:rsidRDefault="001F65BC" w:rsidP="001F65BC">
      <w:pPr>
        <w:pStyle w:val="a6"/>
        <w:widowControl w:val="0"/>
        <w:numPr>
          <w:ilvl w:val="0"/>
          <w:numId w:val="13"/>
        </w:numPr>
        <w:spacing w:before="120" w:after="200" w:line="276" w:lineRule="auto"/>
        <w:ind w:leftChars="0"/>
        <w:contextualSpacing/>
      </w:pPr>
      <w:r w:rsidRPr="003025CA">
        <w:t>Message (2) indicates to the coordinator B that a PD A is alive and that A possesses the AUTH_KEY</w:t>
      </w:r>
    </w:p>
    <w:p w:rsidR="001F65BC" w:rsidRPr="003025CA" w:rsidRDefault="001F65BC" w:rsidP="001F65BC">
      <w:pPr>
        <w:pStyle w:val="a6"/>
        <w:widowControl w:val="0"/>
        <w:numPr>
          <w:ilvl w:val="0"/>
          <w:numId w:val="13"/>
        </w:numPr>
        <w:spacing w:before="120" w:after="200" w:line="276" w:lineRule="auto"/>
        <w:ind w:leftChars="0"/>
        <w:contextualSpacing/>
      </w:pPr>
      <w:r w:rsidRPr="003025CA">
        <w:t>Message (3) indicates to the PD A that the coordinator B is alive</w:t>
      </w:r>
    </w:p>
    <w:p w:rsidR="001F65BC" w:rsidRPr="003025CA" w:rsidRDefault="001F65BC" w:rsidP="001F65BC">
      <w:pPr>
        <w:pStyle w:val="a6"/>
        <w:widowControl w:val="0"/>
        <w:numPr>
          <w:ilvl w:val="0"/>
          <w:numId w:val="13"/>
        </w:numPr>
        <w:spacing w:before="120" w:after="200" w:line="276" w:lineRule="auto"/>
        <w:ind w:leftChars="0"/>
        <w:contextualSpacing/>
      </w:pPr>
      <w:r w:rsidRPr="003025CA">
        <w:t>The coordinator B is guaranteed that SA-ENC-Update is sent by the PD A and is fresh</w:t>
      </w:r>
    </w:p>
    <w:p w:rsidR="001F65BC" w:rsidRDefault="001F65BC" w:rsidP="001F65BC">
      <w:pPr>
        <w:widowControl w:val="0"/>
        <w:spacing w:before="120"/>
        <w:rPr>
          <w:szCs w:val="22"/>
        </w:rPr>
      </w:pPr>
    </w:p>
    <w:p w:rsidR="001F65BC" w:rsidRDefault="00A87C80" w:rsidP="001F65BC">
      <w:pPr>
        <w:widowControl w:val="0"/>
        <w:spacing w:before="120"/>
        <w:rPr>
          <w:rFonts w:ascii="Arial" w:hAnsi="Arial" w:cs="Arial"/>
          <w:b/>
          <w:bCs/>
          <w:szCs w:val="24"/>
        </w:rPr>
      </w:pPr>
      <w:r>
        <w:rPr>
          <w:i/>
        </w:rPr>
        <w:t>5.17.4</w:t>
      </w:r>
      <w:r w:rsidR="001F65BC" w:rsidRPr="009320C6">
        <w:rPr>
          <w:i/>
          <w:lang w:eastAsia="ko-KR"/>
        </w:rPr>
        <w:t>.</w:t>
      </w:r>
      <w:r w:rsidR="001F65BC">
        <w:rPr>
          <w:rFonts w:hint="eastAsia"/>
          <w:i/>
          <w:lang w:eastAsia="ko-KR"/>
        </w:rPr>
        <w:t xml:space="preserve">2.4 </w:t>
      </w:r>
      <w:r w:rsidR="001F65BC" w:rsidRPr="009320C6">
        <w:rPr>
          <w:bCs/>
          <w:i/>
          <w:szCs w:val="24"/>
        </w:rPr>
        <w:t>Encryption key delivery</w:t>
      </w:r>
    </w:p>
    <w:p w:rsidR="001F65BC" w:rsidRDefault="001F65BC" w:rsidP="001F65BC">
      <w:pPr>
        <w:widowControl w:val="0"/>
        <w:spacing w:before="120"/>
        <w:rPr>
          <w:szCs w:val="22"/>
        </w:rPr>
      </w:pPr>
      <w:r w:rsidRPr="003025CA">
        <w:rPr>
          <w:szCs w:val="22"/>
        </w:rPr>
        <w:t xml:space="preserve">After </w:t>
      </w:r>
      <w:r>
        <w:rPr>
          <w:szCs w:val="22"/>
        </w:rPr>
        <w:t>a successful authorization, the</w:t>
      </w:r>
      <w:r>
        <w:rPr>
          <w:rFonts w:hint="eastAsia"/>
          <w:szCs w:val="22"/>
        </w:rPr>
        <w:t xml:space="preserve"> PAC device </w:t>
      </w:r>
      <w:r w:rsidRPr="003025CA">
        <w:rPr>
          <w:szCs w:val="22"/>
        </w:rPr>
        <w:t xml:space="preserve">A </w:t>
      </w:r>
      <w:r>
        <w:rPr>
          <w:rFonts w:hint="eastAsia"/>
          <w:szCs w:val="22"/>
        </w:rPr>
        <w:t xml:space="preserve">shall </w:t>
      </w:r>
      <w:r w:rsidRPr="003025CA">
        <w:rPr>
          <w:szCs w:val="22"/>
        </w:rPr>
        <w:t>dynamically requests parameters for SA</w:t>
      </w:r>
      <w:r w:rsidR="00D55B78">
        <w:rPr>
          <w:szCs w:val="22"/>
        </w:rPr>
        <w:t xml:space="preserve"> </w:t>
      </w:r>
      <w:r w:rsidRPr="003025CA">
        <w:rPr>
          <w:szCs w:val="22"/>
        </w:rPr>
        <w:t>(security association) including ENC_KEY</w:t>
      </w:r>
      <w:r>
        <w:rPr>
          <w:rFonts w:hint="eastAsia"/>
          <w:szCs w:val="22"/>
        </w:rPr>
        <w:t xml:space="preserve"> through </w:t>
      </w:r>
      <w:r w:rsidRPr="003025CA">
        <w:rPr>
          <w:szCs w:val="22"/>
        </w:rPr>
        <w:t xml:space="preserve">KEY_Request </w:t>
      </w:r>
      <w:r>
        <w:rPr>
          <w:rFonts w:hint="eastAsia"/>
          <w:szCs w:val="22"/>
        </w:rPr>
        <w:t xml:space="preserve">and </w:t>
      </w:r>
      <w:r w:rsidRPr="003025CA">
        <w:rPr>
          <w:szCs w:val="22"/>
        </w:rPr>
        <w:t>KEY_Reply</w:t>
      </w:r>
      <w:r>
        <w:rPr>
          <w:rFonts w:hint="eastAsia"/>
          <w:szCs w:val="22"/>
        </w:rPr>
        <w:t xml:space="preserve"> messages. When a secure communication is required between the devices, the connections are encrypted using the ENC_KEY.</w:t>
      </w:r>
    </w:p>
    <w:p w:rsidR="001F65BC" w:rsidRDefault="001F65BC" w:rsidP="001F65BC">
      <w:pPr>
        <w:widowControl w:val="0"/>
        <w:spacing w:before="120"/>
        <w:rPr>
          <w:szCs w:val="22"/>
        </w:rPr>
      </w:pPr>
    </w:p>
    <w:p w:rsidR="001F65BC" w:rsidRPr="003025CA" w:rsidRDefault="00A87C80" w:rsidP="001F65BC">
      <w:pPr>
        <w:widowControl w:val="0"/>
        <w:spacing w:before="120"/>
        <w:rPr>
          <w:rFonts w:ascii="Arial" w:hAnsi="Arial" w:cs="Arial"/>
          <w:b/>
          <w:bCs/>
          <w:szCs w:val="24"/>
        </w:rPr>
      </w:pPr>
      <w:r>
        <w:rPr>
          <w:i/>
        </w:rPr>
        <w:t>5.17.4</w:t>
      </w:r>
      <w:r w:rsidR="001F65BC" w:rsidRPr="009320C6">
        <w:rPr>
          <w:i/>
          <w:lang w:eastAsia="ko-KR"/>
        </w:rPr>
        <w:t>.</w:t>
      </w:r>
      <w:r w:rsidR="001F65BC">
        <w:rPr>
          <w:rFonts w:hint="eastAsia"/>
          <w:i/>
          <w:lang w:eastAsia="ko-KR"/>
        </w:rPr>
        <w:t xml:space="preserve">2.5 </w:t>
      </w:r>
      <w:r w:rsidR="001F65BC" w:rsidRPr="009320C6">
        <w:rPr>
          <w:bCs/>
          <w:i/>
          <w:szCs w:val="24"/>
        </w:rPr>
        <w:t>Group key delivery</w:t>
      </w:r>
    </w:p>
    <w:p w:rsidR="001F65BC" w:rsidRPr="003025CA" w:rsidRDefault="001F65BC" w:rsidP="001F65BC">
      <w:pPr>
        <w:widowControl w:val="0"/>
        <w:spacing w:before="120"/>
        <w:rPr>
          <w:szCs w:val="22"/>
        </w:rPr>
      </w:pPr>
      <w:r w:rsidRPr="003025CA">
        <w:rPr>
          <w:szCs w:val="22"/>
        </w:rPr>
        <w:t>In a network environment where the secure multicast and broadcast service (MBS) is supported, additional group key (GEN</w:t>
      </w:r>
      <w:r>
        <w:rPr>
          <w:szCs w:val="22"/>
        </w:rPr>
        <w:t>C_KEY)</w:t>
      </w:r>
      <w:r w:rsidRPr="003025CA">
        <w:rPr>
          <w:szCs w:val="22"/>
        </w:rPr>
        <w:t xml:space="preserve"> generation and delivery process </w:t>
      </w:r>
      <w:r>
        <w:rPr>
          <w:rFonts w:hint="eastAsia"/>
          <w:szCs w:val="22"/>
        </w:rPr>
        <w:t>shall be</w:t>
      </w:r>
      <w:r w:rsidRPr="003025CA">
        <w:rPr>
          <w:szCs w:val="22"/>
        </w:rPr>
        <w:t xml:space="preserve"> performed optionally after ENC_KEY distribution procedure</w:t>
      </w:r>
      <w:r>
        <w:rPr>
          <w:rFonts w:hint="eastAsia"/>
          <w:szCs w:val="22"/>
        </w:rPr>
        <w:t>. Then, the group communication are encrypted using the GENC_KEY.</w:t>
      </w:r>
    </w:p>
    <w:p w:rsidR="001F65BC" w:rsidRPr="00ED5C4B" w:rsidRDefault="001F65BC" w:rsidP="001F65BC">
      <w:pPr>
        <w:widowControl w:val="0"/>
        <w:spacing w:before="120"/>
        <w:rPr>
          <w:szCs w:val="22"/>
        </w:rPr>
      </w:pPr>
    </w:p>
    <w:p w:rsidR="001F65BC" w:rsidRDefault="00A87C80" w:rsidP="001F65BC">
      <w:pPr>
        <w:jc w:val="both"/>
        <w:rPr>
          <w:rFonts w:ascii="Arial" w:hAnsi="Arial" w:cs="Arial"/>
          <w:b/>
          <w:bCs/>
          <w:szCs w:val="24"/>
        </w:rPr>
      </w:pPr>
      <w:r>
        <w:rPr>
          <w:i/>
        </w:rPr>
        <w:t>5.17.4</w:t>
      </w:r>
      <w:r w:rsidR="001F65BC" w:rsidRPr="009320C6">
        <w:rPr>
          <w:i/>
          <w:lang w:eastAsia="ko-KR"/>
        </w:rPr>
        <w:t>.</w:t>
      </w:r>
      <w:r w:rsidR="001F65BC">
        <w:rPr>
          <w:rFonts w:hint="eastAsia"/>
          <w:i/>
          <w:lang w:eastAsia="ko-KR"/>
        </w:rPr>
        <w:t xml:space="preserve">3 </w:t>
      </w:r>
      <w:r w:rsidR="001F65BC" w:rsidRPr="009320C6">
        <w:rPr>
          <w:bCs/>
          <w:i/>
          <w:szCs w:val="24"/>
        </w:rPr>
        <w:t>Authorization</w:t>
      </w:r>
    </w:p>
    <w:p w:rsidR="001F65BC" w:rsidRDefault="001F65BC" w:rsidP="001F65BC">
      <w:pPr>
        <w:widowControl w:val="0"/>
        <w:spacing w:before="120"/>
        <w:rPr>
          <w:szCs w:val="22"/>
        </w:rPr>
      </w:pPr>
      <w:r>
        <w:rPr>
          <w:rFonts w:hint="eastAsia"/>
          <w:szCs w:val="22"/>
        </w:rPr>
        <w:t>Authorization is the p</w:t>
      </w:r>
      <w:r w:rsidRPr="00E908BB">
        <w:rPr>
          <w:szCs w:val="22"/>
        </w:rPr>
        <w:t>rocess of deciding if device X is allowed to have access to service Y</w:t>
      </w:r>
      <w:r>
        <w:rPr>
          <w:rFonts w:hint="eastAsia"/>
          <w:szCs w:val="22"/>
        </w:rPr>
        <w:t xml:space="preserve">. </w:t>
      </w:r>
    </w:p>
    <w:p w:rsidR="001F65BC" w:rsidRDefault="001F65BC" w:rsidP="001F65BC">
      <w:pPr>
        <w:widowControl w:val="0"/>
        <w:spacing w:before="120"/>
        <w:rPr>
          <w:szCs w:val="22"/>
        </w:rPr>
      </w:pPr>
      <w:r w:rsidRPr="00E908BB">
        <w:rPr>
          <w:szCs w:val="22"/>
        </w:rPr>
        <w:t>Authorization always includes authentication</w:t>
      </w:r>
      <w:r>
        <w:rPr>
          <w:rFonts w:hint="eastAsia"/>
          <w:szCs w:val="22"/>
        </w:rPr>
        <w:t>, and grants access rights to devices on the basis of their trust levels.</w:t>
      </w:r>
    </w:p>
    <w:p w:rsidR="001F65BC" w:rsidRDefault="001F65BC" w:rsidP="001F65BC">
      <w:pPr>
        <w:widowControl w:val="0"/>
        <w:spacing w:before="120"/>
        <w:rPr>
          <w:szCs w:val="22"/>
        </w:rPr>
      </w:pPr>
    </w:p>
    <w:tbl>
      <w:tblPr>
        <w:tblStyle w:val="ac"/>
        <w:tblW w:w="0" w:type="auto"/>
        <w:tblInd w:w="108" w:type="dxa"/>
        <w:tblLook w:val="04A0" w:firstRow="1" w:lastRow="0" w:firstColumn="1" w:lastColumn="0" w:noHBand="0" w:noVBand="1"/>
      </w:tblPr>
      <w:tblGrid>
        <w:gridCol w:w="1944"/>
        <w:gridCol w:w="7190"/>
      </w:tblGrid>
      <w:tr w:rsidR="001F65BC" w:rsidTr="00B05673">
        <w:tc>
          <w:tcPr>
            <w:tcW w:w="1985" w:type="dxa"/>
          </w:tcPr>
          <w:p w:rsidR="001F65BC" w:rsidRDefault="001F65BC" w:rsidP="00B05673">
            <w:pPr>
              <w:widowControl w:val="0"/>
              <w:spacing w:before="120"/>
              <w:rPr>
                <w:szCs w:val="22"/>
              </w:rPr>
            </w:pPr>
            <w:r>
              <w:rPr>
                <w:rFonts w:hint="eastAsia"/>
                <w:szCs w:val="22"/>
              </w:rPr>
              <w:t>Device trust level</w:t>
            </w:r>
          </w:p>
        </w:tc>
        <w:tc>
          <w:tcPr>
            <w:tcW w:w="7465" w:type="dxa"/>
          </w:tcPr>
          <w:p w:rsidR="001F65BC" w:rsidRDefault="001F65BC" w:rsidP="00B05673">
            <w:pPr>
              <w:widowControl w:val="0"/>
              <w:spacing w:before="120"/>
              <w:rPr>
                <w:szCs w:val="22"/>
              </w:rPr>
            </w:pPr>
            <w:r>
              <w:rPr>
                <w:rFonts w:hint="eastAsia"/>
                <w:szCs w:val="22"/>
              </w:rPr>
              <w:t>Description</w:t>
            </w:r>
          </w:p>
        </w:tc>
      </w:tr>
      <w:tr w:rsidR="001F65BC" w:rsidTr="00B05673">
        <w:tc>
          <w:tcPr>
            <w:tcW w:w="1985" w:type="dxa"/>
          </w:tcPr>
          <w:p w:rsidR="001F65BC" w:rsidRDefault="001F65BC" w:rsidP="00B05673">
            <w:pPr>
              <w:widowControl w:val="0"/>
              <w:spacing w:before="120"/>
              <w:rPr>
                <w:szCs w:val="22"/>
              </w:rPr>
            </w:pPr>
            <w:r>
              <w:rPr>
                <w:rFonts w:hint="eastAsia"/>
                <w:szCs w:val="22"/>
              </w:rPr>
              <w:t>Trusted device</w:t>
            </w:r>
          </w:p>
        </w:tc>
        <w:tc>
          <w:tcPr>
            <w:tcW w:w="7465" w:type="dxa"/>
          </w:tcPr>
          <w:p w:rsidR="001F65BC" w:rsidRDefault="001F65BC" w:rsidP="00B05673">
            <w:pPr>
              <w:widowControl w:val="0"/>
              <w:spacing w:before="120"/>
            </w:pPr>
            <w:r>
              <w:rPr>
                <w:rFonts w:hint="eastAsia"/>
              </w:rPr>
              <w:t>-</w:t>
            </w:r>
            <w:r>
              <w:t xml:space="preserve"> </w:t>
            </w:r>
            <w:r>
              <w:rPr>
                <w:rFonts w:hint="eastAsia"/>
              </w:rPr>
              <w:t>The device has been previously authenticated</w:t>
            </w:r>
          </w:p>
          <w:p w:rsidR="001F65BC" w:rsidRDefault="001F65BC" w:rsidP="00B05673">
            <w:pPr>
              <w:widowControl w:val="0"/>
              <w:spacing w:before="120"/>
            </w:pPr>
            <w:r>
              <w:rPr>
                <w:rFonts w:hint="eastAsia"/>
              </w:rPr>
              <w:t>- An authentication key is stored</w:t>
            </w:r>
          </w:p>
          <w:p w:rsidR="001F65BC" w:rsidRPr="007F00C0" w:rsidRDefault="001F65BC" w:rsidP="00B05673">
            <w:pPr>
              <w:widowControl w:val="0"/>
              <w:spacing w:before="120"/>
            </w:pPr>
            <w:r>
              <w:rPr>
                <w:rFonts w:hint="eastAsia"/>
              </w:rPr>
              <w:t xml:space="preserve">- The device is marked as </w:t>
            </w:r>
            <w:r>
              <w:t>“</w:t>
            </w:r>
            <w:r>
              <w:rPr>
                <w:rFonts w:hint="eastAsia"/>
              </w:rPr>
              <w:t>trusted</w:t>
            </w:r>
            <w:r>
              <w:t>”</w:t>
            </w:r>
            <w:r>
              <w:rPr>
                <w:rFonts w:hint="eastAsia"/>
              </w:rPr>
              <w:t xml:space="preserve"> in the device DB</w:t>
            </w:r>
          </w:p>
        </w:tc>
      </w:tr>
      <w:tr w:rsidR="001F65BC" w:rsidTr="00B05673">
        <w:tc>
          <w:tcPr>
            <w:tcW w:w="1985" w:type="dxa"/>
          </w:tcPr>
          <w:p w:rsidR="001F65BC" w:rsidRDefault="001F65BC" w:rsidP="00B05673">
            <w:pPr>
              <w:widowControl w:val="0"/>
              <w:spacing w:before="120"/>
              <w:rPr>
                <w:szCs w:val="22"/>
              </w:rPr>
            </w:pPr>
            <w:r>
              <w:rPr>
                <w:rFonts w:hint="eastAsia"/>
                <w:szCs w:val="22"/>
              </w:rPr>
              <w:t>Untrusted device</w:t>
            </w:r>
          </w:p>
        </w:tc>
        <w:tc>
          <w:tcPr>
            <w:tcW w:w="7465" w:type="dxa"/>
          </w:tcPr>
          <w:p w:rsidR="001F65BC" w:rsidRDefault="001F65BC" w:rsidP="00B05673">
            <w:pPr>
              <w:widowControl w:val="0"/>
              <w:spacing w:before="120"/>
            </w:pPr>
            <w:r>
              <w:rPr>
                <w:rFonts w:hint="eastAsia"/>
              </w:rPr>
              <w:t>- The device has been previously authenticated</w:t>
            </w:r>
          </w:p>
          <w:p w:rsidR="001F65BC" w:rsidRDefault="001F65BC" w:rsidP="00B05673">
            <w:pPr>
              <w:widowControl w:val="0"/>
              <w:spacing w:before="120"/>
            </w:pPr>
            <w:r>
              <w:rPr>
                <w:rFonts w:hint="eastAsia"/>
              </w:rPr>
              <w:t>-</w:t>
            </w:r>
            <w:r>
              <w:t xml:space="preserve"> </w:t>
            </w:r>
            <w:r>
              <w:rPr>
                <w:rFonts w:hint="eastAsia"/>
              </w:rPr>
              <w:t>An authentication key is stored</w:t>
            </w:r>
          </w:p>
          <w:p w:rsidR="001F65BC" w:rsidRDefault="001F65BC" w:rsidP="00B05673">
            <w:pPr>
              <w:widowControl w:val="0"/>
              <w:spacing w:before="120"/>
              <w:rPr>
                <w:szCs w:val="22"/>
              </w:rPr>
            </w:pPr>
            <w:r>
              <w:rPr>
                <w:rFonts w:hint="eastAsia"/>
              </w:rPr>
              <w:t xml:space="preserve">- But, the device is not marked as </w:t>
            </w:r>
            <w:r>
              <w:t>“</w:t>
            </w:r>
            <w:r>
              <w:rPr>
                <w:rFonts w:hint="eastAsia"/>
              </w:rPr>
              <w:t>trusted</w:t>
            </w:r>
            <w:r>
              <w:t>”</w:t>
            </w:r>
            <w:r>
              <w:rPr>
                <w:rFonts w:hint="eastAsia"/>
              </w:rPr>
              <w:t xml:space="preserve"> in the device DB</w:t>
            </w:r>
          </w:p>
        </w:tc>
      </w:tr>
      <w:tr w:rsidR="001F65BC" w:rsidTr="00B05673">
        <w:tc>
          <w:tcPr>
            <w:tcW w:w="1985" w:type="dxa"/>
          </w:tcPr>
          <w:p w:rsidR="001F65BC" w:rsidRDefault="001F65BC" w:rsidP="00B05673">
            <w:pPr>
              <w:widowControl w:val="0"/>
              <w:spacing w:before="120"/>
              <w:rPr>
                <w:szCs w:val="22"/>
              </w:rPr>
            </w:pPr>
            <w:r>
              <w:rPr>
                <w:rFonts w:hint="eastAsia"/>
                <w:szCs w:val="22"/>
              </w:rPr>
              <w:t>Unknown device</w:t>
            </w:r>
          </w:p>
        </w:tc>
        <w:tc>
          <w:tcPr>
            <w:tcW w:w="7465" w:type="dxa"/>
          </w:tcPr>
          <w:p w:rsidR="001F65BC" w:rsidRDefault="001F65BC" w:rsidP="00B05673">
            <w:pPr>
              <w:widowControl w:val="0"/>
              <w:spacing w:before="120"/>
              <w:rPr>
                <w:szCs w:val="22"/>
              </w:rPr>
            </w:pPr>
            <w:r>
              <w:rPr>
                <w:rFonts w:hint="eastAsia"/>
                <w:szCs w:val="22"/>
              </w:rPr>
              <w:t>- No security information is available for this device</w:t>
            </w:r>
          </w:p>
          <w:p w:rsidR="001F65BC" w:rsidRDefault="001F65BC" w:rsidP="00B05673">
            <w:pPr>
              <w:widowControl w:val="0"/>
              <w:spacing w:before="120"/>
              <w:rPr>
                <w:szCs w:val="22"/>
              </w:rPr>
            </w:pPr>
            <w:r>
              <w:rPr>
                <w:rFonts w:hint="eastAsia"/>
                <w:szCs w:val="22"/>
              </w:rPr>
              <w:t>- This is also an untrusted device</w:t>
            </w:r>
          </w:p>
        </w:tc>
      </w:tr>
    </w:tbl>
    <w:p w:rsidR="001F65BC" w:rsidRDefault="001F65BC" w:rsidP="001F65BC">
      <w:pPr>
        <w:widowControl w:val="0"/>
        <w:spacing w:before="120"/>
        <w:rPr>
          <w:szCs w:val="22"/>
        </w:rPr>
      </w:pPr>
    </w:p>
    <w:p w:rsidR="001F65BC" w:rsidRPr="00E908BB" w:rsidRDefault="001F65BC" w:rsidP="001F65BC">
      <w:pPr>
        <w:widowControl w:val="0"/>
        <w:spacing w:before="120"/>
        <w:rPr>
          <w:szCs w:val="22"/>
        </w:rPr>
      </w:pPr>
      <w:r w:rsidRPr="00E908BB">
        <w:rPr>
          <w:szCs w:val="22"/>
        </w:rPr>
        <w:t>Trusted devices (authenticated) are allowed to services</w:t>
      </w:r>
      <w:r>
        <w:rPr>
          <w:rFonts w:hint="eastAsia"/>
          <w:szCs w:val="22"/>
        </w:rPr>
        <w:t>, but u</w:t>
      </w:r>
      <w:r w:rsidRPr="00E908BB">
        <w:rPr>
          <w:szCs w:val="22"/>
        </w:rPr>
        <w:t>ntrusted or unknown devices may require authorization based on interaction before access to services is granted</w:t>
      </w:r>
      <w:r>
        <w:rPr>
          <w:rFonts w:hint="eastAsia"/>
          <w:szCs w:val="22"/>
        </w:rPr>
        <w:t>.</w:t>
      </w:r>
    </w:p>
    <w:p w:rsidR="001F65BC" w:rsidRDefault="001F65BC" w:rsidP="001F65BC">
      <w:pPr>
        <w:widowControl w:val="0"/>
        <w:spacing w:before="120"/>
        <w:rPr>
          <w:szCs w:val="22"/>
        </w:rPr>
      </w:pPr>
      <w:r w:rsidRPr="00E908BB">
        <w:rPr>
          <w:szCs w:val="22"/>
        </w:rPr>
        <w:t>Technically, key would be derived or given (established) to the authorized user</w:t>
      </w:r>
      <w:r>
        <w:rPr>
          <w:rFonts w:hint="eastAsia"/>
          <w:szCs w:val="22"/>
        </w:rPr>
        <w:t xml:space="preserve"> during the authorization procedure.</w:t>
      </w:r>
    </w:p>
    <w:p w:rsidR="001F65BC" w:rsidRPr="009320C6" w:rsidRDefault="00534549" w:rsidP="001F65BC">
      <w:pPr>
        <w:widowControl w:val="0"/>
        <w:spacing w:before="120"/>
        <w:rPr>
          <w:szCs w:val="22"/>
        </w:rPr>
      </w:pPr>
      <w:r>
        <w:rPr>
          <w:noProof/>
          <w:lang w:val="en-US" w:eastAsia="ko-KR"/>
        </w:rPr>
        <w:lastRenderedPageBreak/>
        <w:drawing>
          <wp:anchor distT="0" distB="0" distL="114300" distR="114300" simplePos="0" relativeHeight="251645952" behindDoc="0" locked="0" layoutInCell="1" allowOverlap="1" wp14:anchorId="2E221035" wp14:editId="6BD48404">
            <wp:simplePos x="0" y="0"/>
            <wp:positionH relativeFrom="column">
              <wp:posOffset>0</wp:posOffset>
            </wp:positionH>
            <wp:positionV relativeFrom="line">
              <wp:posOffset>222885</wp:posOffset>
            </wp:positionV>
            <wp:extent cx="5905500" cy="3695700"/>
            <wp:effectExtent l="0" t="0" r="0" b="0"/>
            <wp:wrapTopAndBottom/>
            <wp:docPr id="16" name="그림 16"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7528" descr="EMB000055d86c4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pic:spPr>
                </pic:pic>
              </a:graphicData>
            </a:graphic>
            <wp14:sizeRelH relativeFrom="page">
              <wp14:pctWidth>0</wp14:pctWidth>
            </wp14:sizeRelH>
            <wp14:sizeRelV relativeFrom="page">
              <wp14:pctHeight>0</wp14:pctHeight>
            </wp14:sizeRelV>
          </wp:anchor>
        </w:drawing>
      </w:r>
      <w:r w:rsidR="001F65BC" w:rsidRPr="00276220">
        <w:rPr>
          <w:szCs w:val="22"/>
        </w:rPr>
        <w:t>Flowchart for auth</w:t>
      </w:r>
      <w:r w:rsidR="001F65BC">
        <w:rPr>
          <w:rFonts w:hint="eastAsia"/>
          <w:szCs w:val="22"/>
        </w:rPr>
        <w:t>orization</w:t>
      </w:r>
      <w:r w:rsidR="001F65BC" w:rsidRPr="00276220">
        <w:rPr>
          <w:szCs w:val="22"/>
        </w:rPr>
        <w:t xml:space="preserve"> is shown as a follow.</w:t>
      </w:r>
      <w:r w:rsidR="001F65BC">
        <w:rPr>
          <w:noProof/>
          <w:lang w:val="en-US" w:eastAsia="ko-KR"/>
        </w:rPr>
        <mc:AlternateContent>
          <mc:Choice Requires="wps">
            <w:drawing>
              <wp:anchor distT="0" distB="0" distL="114300" distR="114300" simplePos="0" relativeHeight="251649024" behindDoc="0" locked="0" layoutInCell="1" allowOverlap="1" wp14:anchorId="6363DFE0" wp14:editId="09908200">
                <wp:simplePos x="0" y="0"/>
                <wp:positionH relativeFrom="column">
                  <wp:posOffset>0</wp:posOffset>
                </wp:positionH>
                <wp:positionV relativeFrom="paragraph">
                  <wp:posOffset>4185285</wp:posOffset>
                </wp:positionV>
                <wp:extent cx="59055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a:effectLst/>
                      </wps:spPr>
                      <wps:txbx>
                        <w:txbxContent>
                          <w:p w:rsidR="002F3942" w:rsidRPr="00937587" w:rsidRDefault="002F3942" w:rsidP="001F65BC">
                            <w:pPr>
                              <w:pStyle w:val="ae"/>
                              <w:jc w:val="center"/>
                              <w:rPr>
                                <w:rFonts w:ascii="굴림" w:eastAsia="굴림" w:hAnsi="굴림" w:cs="굴림"/>
                                <w:noProof/>
                                <w:color w:val="000000"/>
                              </w:rPr>
                            </w:pPr>
                            <w:r>
                              <w:t xml:space="preserve">Figure </w:t>
                            </w:r>
                            <w:r>
                              <w:rPr>
                                <w:lang w:eastAsia="ko-KR"/>
                              </w:rPr>
                              <w:t>31</w:t>
                            </w:r>
                            <w:r>
                              <w:rPr>
                                <w:rFonts w:hint="eastAsia"/>
                                <w:lang w:eastAsia="ko-KR"/>
                              </w:rPr>
                              <w:t>.</w:t>
                            </w:r>
                            <w:r>
                              <w:rPr>
                                <w:rFonts w:hint="eastAsia"/>
                              </w:rPr>
                              <w:t xml:space="preserve"> Flowchart for authorization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3DFE0" id="Text Box 23" o:spid="_x0000_s1036" type="#_x0000_t202" style="position:absolute;margin-left:0;margin-top:329.55pt;width:46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" stroked="f">
                <v:textbox style="mso-fit-shape-to-text:t" inset="0,0,0,0">
                  <w:txbxContent>
                    <w:p w:rsidR="002F3942" w:rsidRPr="00937587" w:rsidRDefault="002F3942" w:rsidP="001F65BC">
                      <w:pPr>
                        <w:pStyle w:val="ae"/>
                        <w:jc w:val="center"/>
                        <w:rPr>
                          <w:rFonts w:ascii="굴림" w:eastAsia="굴림" w:hAnsi="굴림" w:cs="굴림"/>
                          <w:noProof/>
                          <w:color w:val="000000"/>
                        </w:rPr>
                      </w:pPr>
                      <w:r>
                        <w:t xml:space="preserve">Figure </w:t>
                      </w:r>
                      <w:r>
                        <w:rPr>
                          <w:lang w:eastAsia="ko-KR"/>
                        </w:rPr>
                        <w:t>31</w:t>
                      </w:r>
                      <w:r>
                        <w:rPr>
                          <w:rFonts w:hint="eastAsia"/>
                          <w:lang w:eastAsia="ko-KR"/>
                        </w:rPr>
                        <w:t>.</w:t>
                      </w:r>
                      <w:r>
                        <w:rPr>
                          <w:rFonts w:hint="eastAsia"/>
                        </w:rPr>
                        <w:t xml:space="preserve"> Flowchart for authorization</w:t>
                      </w:r>
                    </w:p>
                  </w:txbxContent>
                </v:textbox>
              </v:shape>
            </w:pict>
          </mc:Fallback>
        </mc:AlternateContent>
      </w:r>
    </w:p>
    <w:p w:rsidR="001F65BC" w:rsidRDefault="001F65BC" w:rsidP="001F65BC">
      <w:pPr>
        <w:rPr>
          <w:lang w:eastAsia="ko-KR"/>
        </w:rPr>
      </w:pPr>
    </w:p>
    <w:p w:rsidR="00534549" w:rsidRDefault="00534549" w:rsidP="001F65BC">
      <w:pPr>
        <w:rPr>
          <w:lang w:eastAsia="ko-KR"/>
        </w:rPr>
      </w:pPr>
    </w:p>
    <w:p w:rsidR="00534549" w:rsidRDefault="00534549" w:rsidP="001F65BC">
      <w:pPr>
        <w:rPr>
          <w:lang w:eastAsia="ko-KR"/>
        </w:rPr>
      </w:pPr>
    </w:p>
    <w:p w:rsidR="00534549" w:rsidRDefault="00534549" w:rsidP="001F65BC">
      <w:pPr>
        <w:rPr>
          <w:lang w:eastAsia="ko-KR"/>
        </w:rPr>
      </w:pPr>
    </w:p>
    <w:p w:rsidR="001F65BC" w:rsidRDefault="001F65BC" w:rsidP="001F65BC">
      <w:pPr>
        <w:pStyle w:val="Title2"/>
      </w:pPr>
      <w:r>
        <w:t>Coexistance</w:t>
      </w:r>
    </w:p>
    <w:p w:rsidR="00640185" w:rsidRDefault="00640185" w:rsidP="00640185">
      <w:pPr>
        <w:pStyle w:val="Title2"/>
        <w:numPr>
          <w:ilvl w:val="0"/>
          <w:numId w:val="0"/>
        </w:numPr>
        <w:ind w:left="1701"/>
      </w:pPr>
    </w:p>
    <w:p w:rsidR="006D2FA3" w:rsidRDefault="001F65BC" w:rsidP="00640185">
      <w:pPr>
        <w:pStyle w:val="Title2"/>
      </w:pPr>
      <w:r>
        <w:t>Upper layer interaction</w:t>
      </w:r>
    </w:p>
    <w:p w:rsidR="00D873A7" w:rsidRDefault="00D873A7" w:rsidP="00D873A7">
      <w:pPr>
        <w:pStyle w:val="2"/>
        <w:numPr>
          <w:ilvl w:val="0"/>
          <w:numId w:val="0"/>
        </w:numPr>
        <w:ind w:left="1701"/>
      </w:pPr>
    </w:p>
    <w:sectPr w:rsidR="00D873A7" w:rsidSect="00C277F5">
      <w:headerReference w:type="default" r:id="rId65"/>
      <w:footerReference w:type="default" r:id="rId6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96D" w:rsidRDefault="0054596D" w:rsidP="0045584D">
      <w:r>
        <w:separator/>
      </w:r>
    </w:p>
  </w:endnote>
  <w:endnote w:type="continuationSeparator" w:id="0">
    <w:p w:rsidR="0054596D" w:rsidRDefault="0054596D"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2" w:rsidRPr="00835ACE" w:rsidRDefault="002F3942" w:rsidP="00835ACE">
    <w:pPr>
      <w:pStyle w:val="a4"/>
      <w:widowControl w:val="0"/>
      <w:pBdr>
        <w:top w:val="single" w:sz="6" w:space="0" w:color="auto"/>
      </w:pBdr>
      <w:tabs>
        <w:tab w:val="center" w:pos="4680"/>
        <w:tab w:val="right" w:pos="9360"/>
      </w:tabs>
      <w:spacing w:before="240"/>
      <w:rPr>
        <w:lang w:eastAsia="ko-KR"/>
      </w:rPr>
    </w:pPr>
    <w:r>
      <w:t>Submission</w:t>
    </w:r>
    <w:r>
      <w:tab/>
      <w:t xml:space="preserve">Page </w:t>
    </w:r>
    <w:r>
      <w:pgNum/>
    </w:r>
    <w:r>
      <w:tab/>
    </w:r>
    <w:r>
      <w:rPr>
        <w:rFonts w:hint="eastAsia"/>
        <w:lang w:eastAsia="ko-KR"/>
      </w:rPr>
      <w:t xml:space="preserve">Jeongseok Yu </w:t>
    </w:r>
    <w:r>
      <w:rPr>
        <w:rFonts w:hint="eastAsia"/>
        <w:i/>
        <w:lang w:eastAsia="ko-KR"/>
      </w:rPr>
      <w:t>et al.</w:t>
    </w:r>
    <w:r>
      <w:t xml:space="preserve">, </w:t>
    </w:r>
    <w:fldSimple w:instr=" DOCPROPERTY &quot;Company&quot;  \* MERGEFORMAT ">
      <w:r>
        <w:t>&lt;</w:t>
      </w:r>
      <w:r>
        <w:rPr>
          <w:rFonts w:hint="eastAsia"/>
        </w:rPr>
        <w:t>Chung-Ang University</w:t>
      </w:r>
      <w:r>
        <w:t>&gt;</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96D" w:rsidRDefault="0054596D" w:rsidP="0045584D">
      <w:r>
        <w:separator/>
      </w:r>
    </w:p>
  </w:footnote>
  <w:footnote w:type="continuationSeparator" w:id="0">
    <w:p w:rsidR="0054596D" w:rsidRDefault="0054596D"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2" w:rsidRPr="0045584D" w:rsidRDefault="00230DF1" w:rsidP="0045584D">
    <w:pPr>
      <w:pStyle w:val="a3"/>
      <w:rPr>
        <w:b/>
      </w:rPr>
    </w:pPr>
    <w:r>
      <w:rPr>
        <w:rFonts w:eastAsia="맑은 고딕"/>
        <w:b/>
        <w:sz w:val="28"/>
        <w:szCs w:val="28"/>
        <w:lang w:eastAsia="ko-KR"/>
      </w:rPr>
      <w:t>June</w:t>
    </w:r>
    <w:r w:rsidR="002F3942" w:rsidRPr="0045584D">
      <w:rPr>
        <w:rFonts w:eastAsia="맑은 고딕"/>
        <w:b/>
        <w:sz w:val="28"/>
        <w:szCs w:val="28"/>
      </w:rPr>
      <w:t xml:space="preserve"> 201</w:t>
    </w:r>
    <w:r w:rsidR="002F3942">
      <w:rPr>
        <w:rFonts w:eastAsia="맑은 고딕"/>
        <w:b/>
        <w:sz w:val="28"/>
        <w:szCs w:val="28"/>
        <w:lang w:eastAsia="ko-KR"/>
      </w:rPr>
      <w:t>4</w:t>
    </w:r>
    <w:r w:rsidR="002F3942" w:rsidRPr="0045584D">
      <w:rPr>
        <w:b/>
      </w:rPr>
      <w:ptab w:relativeTo="margin" w:alignment="center" w:leader="none"/>
    </w:r>
    <w:r w:rsidR="002F3942" w:rsidRPr="0045584D">
      <w:rPr>
        <w:b/>
      </w:rPr>
      <w:ptab w:relativeTo="margin" w:alignment="right" w:leader="none"/>
    </w:r>
    <w:fldSimple w:instr=" TITLE  \* MERGEFORMAT ">
      <w:r w:rsidR="002F3942" w:rsidRPr="0045584D">
        <w:rPr>
          <w:rFonts w:eastAsia="맑은 고딕"/>
          <w:b/>
          <w:sz w:val="28"/>
          <w:lang w:eastAsia="ko-KR"/>
        </w:rPr>
        <w:t>doc.: IEEE</w:t>
      </w:r>
      <w:r w:rsidR="002F3942">
        <w:rPr>
          <w:rFonts w:eastAsia="맑은 고딕" w:hint="eastAsia"/>
          <w:b/>
          <w:sz w:val="28"/>
          <w:lang w:eastAsia="ko-KR"/>
        </w:rPr>
        <w:t xml:space="preserve"> </w:t>
      </w:r>
      <w:r w:rsidR="002F3942" w:rsidRPr="0045584D">
        <w:rPr>
          <w:rFonts w:eastAsia="맑은 고딕"/>
          <w:b/>
          <w:sz w:val="28"/>
          <w:lang w:eastAsia="ko-KR"/>
        </w:rPr>
        <w:t>15-1</w:t>
      </w:r>
      <w:r w:rsidR="002F3942">
        <w:rPr>
          <w:rFonts w:eastAsia="맑은 고딕" w:hint="eastAsia"/>
          <w:b/>
          <w:sz w:val="28"/>
          <w:lang w:eastAsia="ko-KR"/>
        </w:rPr>
        <w:t>4</w:t>
      </w:r>
      <w:r w:rsidR="002F3942" w:rsidRPr="0045584D">
        <w:rPr>
          <w:rFonts w:eastAsia="맑은 고딕"/>
          <w:b/>
          <w:sz w:val="28"/>
          <w:lang w:eastAsia="ko-KR"/>
        </w:rPr>
        <w:t>-0</w:t>
      </w:r>
      <w:r>
        <w:rPr>
          <w:rFonts w:eastAsia="맑은 고딕"/>
          <w:b/>
          <w:sz w:val="28"/>
          <w:lang w:eastAsia="ko-KR"/>
        </w:rPr>
        <w:t>349</w:t>
      </w:r>
      <w:r w:rsidR="002F3942">
        <w:rPr>
          <w:rFonts w:eastAsia="맑은 고딕"/>
          <w:b/>
          <w:sz w:val="28"/>
        </w:rPr>
        <w:t>-</w:t>
      </w:r>
      <w:r w:rsidR="002F3942">
        <w:rPr>
          <w:rFonts w:eastAsia="맑은 고딕" w:hint="eastAsia"/>
          <w:b/>
          <w:sz w:val="28"/>
        </w:rPr>
        <w:t>0</w:t>
      </w:r>
      <w:r w:rsidR="002F3942">
        <w:rPr>
          <w:rFonts w:eastAsia="맑은 고딕" w:hint="eastAsia"/>
          <w:b/>
          <w:sz w:val="28"/>
          <w:lang w:eastAsia="ko-KR"/>
        </w:rPr>
        <w:t>0</w:t>
      </w:r>
      <w:r w:rsidR="002F3942" w:rsidRPr="0045584D">
        <w:rPr>
          <w:rFonts w:eastAsia="맑은 고딕"/>
          <w:b/>
          <w:sz w:val="28"/>
          <w:lang w:eastAsia="ko-KR"/>
        </w:rPr>
        <w:t>-</w:t>
      </w:r>
    </w:fldSimple>
    <w:r w:rsidR="002F3942" w:rsidRPr="0045584D">
      <w:rPr>
        <w:rFonts w:eastAsia="맑은 고딕" w:hint="eastAsia"/>
        <w:b/>
        <w:sz w:val="28"/>
      </w:rPr>
      <w:t>0</w:t>
    </w:r>
    <w:r w:rsidR="002F3942" w:rsidRPr="0045584D">
      <w:rPr>
        <w:rFonts w:eastAsia="맑은 고딕"/>
        <w:b/>
        <w:sz w:val="28"/>
      </w:rPr>
      <w:t>0</w:t>
    </w:r>
    <w:r w:rsidR="002F3942">
      <w:rPr>
        <w:rFonts w:eastAsia="맑은 고딕" w:hint="eastAsia"/>
        <w:b/>
        <w:sz w:val="28"/>
      </w:rPr>
      <w:t>08</w:t>
    </w:r>
    <w:r w:rsidR="002F3942">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2F6"/>
    <w:multiLevelType w:val="multilevel"/>
    <w:tmpl w:val="001C850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3C5CE1"/>
    <w:multiLevelType w:val="hybridMultilevel"/>
    <w:tmpl w:val="D54C82F2"/>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226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FC9384C"/>
    <w:multiLevelType w:val="hybridMultilevel"/>
    <w:tmpl w:val="FAC8648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2D115EC"/>
    <w:multiLevelType w:val="hybridMultilevel"/>
    <w:tmpl w:val="73C275E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55C27D3"/>
    <w:multiLevelType w:val="hybridMultilevel"/>
    <w:tmpl w:val="235864F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AC208EA"/>
    <w:multiLevelType w:val="hybridMultilevel"/>
    <w:tmpl w:val="31ECB8F4"/>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BD5366C"/>
    <w:multiLevelType w:val="hybridMultilevel"/>
    <w:tmpl w:val="EEF6E1F2"/>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E6C2876"/>
    <w:multiLevelType w:val="hybridMultilevel"/>
    <w:tmpl w:val="BE88EC2C"/>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C107456"/>
    <w:multiLevelType w:val="hybridMultilevel"/>
    <w:tmpl w:val="B05AF98C"/>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5174EB1"/>
    <w:multiLevelType w:val="hybridMultilevel"/>
    <w:tmpl w:val="4104CB2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47B52697"/>
    <w:multiLevelType w:val="hybridMultilevel"/>
    <w:tmpl w:val="2B90B9F2"/>
    <w:lvl w:ilvl="0" w:tplc="2DA2E5A8">
      <w:start w:val="1"/>
      <w:numFmt w:val="bullet"/>
      <w:lvlText w:val="•"/>
      <w:lvlJc w:val="left"/>
      <w:pPr>
        <w:tabs>
          <w:tab w:val="num" w:pos="720"/>
        </w:tabs>
        <w:ind w:left="720" w:hanging="360"/>
      </w:pPr>
      <w:rPr>
        <w:rFonts w:ascii="굴림" w:hAnsi="굴림" w:hint="default"/>
      </w:rPr>
    </w:lvl>
    <w:lvl w:ilvl="1" w:tplc="14E60232" w:tentative="1">
      <w:start w:val="1"/>
      <w:numFmt w:val="bullet"/>
      <w:lvlText w:val="•"/>
      <w:lvlJc w:val="left"/>
      <w:pPr>
        <w:tabs>
          <w:tab w:val="num" w:pos="1440"/>
        </w:tabs>
        <w:ind w:left="1440" w:hanging="360"/>
      </w:pPr>
      <w:rPr>
        <w:rFonts w:ascii="굴림" w:hAnsi="굴림" w:hint="default"/>
      </w:rPr>
    </w:lvl>
    <w:lvl w:ilvl="2" w:tplc="A8A4143C" w:tentative="1">
      <w:start w:val="1"/>
      <w:numFmt w:val="bullet"/>
      <w:lvlText w:val="•"/>
      <w:lvlJc w:val="left"/>
      <w:pPr>
        <w:tabs>
          <w:tab w:val="num" w:pos="2160"/>
        </w:tabs>
        <w:ind w:left="2160" w:hanging="360"/>
      </w:pPr>
      <w:rPr>
        <w:rFonts w:ascii="굴림" w:hAnsi="굴림" w:hint="default"/>
      </w:rPr>
    </w:lvl>
    <w:lvl w:ilvl="3" w:tplc="A634A448" w:tentative="1">
      <w:start w:val="1"/>
      <w:numFmt w:val="bullet"/>
      <w:lvlText w:val="•"/>
      <w:lvlJc w:val="left"/>
      <w:pPr>
        <w:tabs>
          <w:tab w:val="num" w:pos="2880"/>
        </w:tabs>
        <w:ind w:left="2880" w:hanging="360"/>
      </w:pPr>
      <w:rPr>
        <w:rFonts w:ascii="굴림" w:hAnsi="굴림" w:hint="default"/>
      </w:rPr>
    </w:lvl>
    <w:lvl w:ilvl="4" w:tplc="0506279A" w:tentative="1">
      <w:start w:val="1"/>
      <w:numFmt w:val="bullet"/>
      <w:lvlText w:val="•"/>
      <w:lvlJc w:val="left"/>
      <w:pPr>
        <w:tabs>
          <w:tab w:val="num" w:pos="3600"/>
        </w:tabs>
        <w:ind w:left="3600" w:hanging="360"/>
      </w:pPr>
      <w:rPr>
        <w:rFonts w:ascii="굴림" w:hAnsi="굴림" w:hint="default"/>
      </w:rPr>
    </w:lvl>
    <w:lvl w:ilvl="5" w:tplc="B13A73C4" w:tentative="1">
      <w:start w:val="1"/>
      <w:numFmt w:val="bullet"/>
      <w:lvlText w:val="•"/>
      <w:lvlJc w:val="left"/>
      <w:pPr>
        <w:tabs>
          <w:tab w:val="num" w:pos="4320"/>
        </w:tabs>
        <w:ind w:left="4320" w:hanging="360"/>
      </w:pPr>
      <w:rPr>
        <w:rFonts w:ascii="굴림" w:hAnsi="굴림" w:hint="default"/>
      </w:rPr>
    </w:lvl>
    <w:lvl w:ilvl="6" w:tplc="B6D6D6F2" w:tentative="1">
      <w:start w:val="1"/>
      <w:numFmt w:val="bullet"/>
      <w:lvlText w:val="•"/>
      <w:lvlJc w:val="left"/>
      <w:pPr>
        <w:tabs>
          <w:tab w:val="num" w:pos="5040"/>
        </w:tabs>
        <w:ind w:left="5040" w:hanging="360"/>
      </w:pPr>
      <w:rPr>
        <w:rFonts w:ascii="굴림" w:hAnsi="굴림" w:hint="default"/>
      </w:rPr>
    </w:lvl>
    <w:lvl w:ilvl="7" w:tplc="A0544EF8" w:tentative="1">
      <w:start w:val="1"/>
      <w:numFmt w:val="bullet"/>
      <w:lvlText w:val="•"/>
      <w:lvlJc w:val="left"/>
      <w:pPr>
        <w:tabs>
          <w:tab w:val="num" w:pos="5760"/>
        </w:tabs>
        <w:ind w:left="5760" w:hanging="360"/>
      </w:pPr>
      <w:rPr>
        <w:rFonts w:ascii="굴림" w:hAnsi="굴림" w:hint="default"/>
      </w:rPr>
    </w:lvl>
    <w:lvl w:ilvl="8" w:tplc="F27AEAF6" w:tentative="1">
      <w:start w:val="1"/>
      <w:numFmt w:val="bullet"/>
      <w:lvlText w:val="•"/>
      <w:lvlJc w:val="left"/>
      <w:pPr>
        <w:tabs>
          <w:tab w:val="num" w:pos="6480"/>
        </w:tabs>
        <w:ind w:left="6480" w:hanging="360"/>
      </w:pPr>
      <w:rPr>
        <w:rFonts w:ascii="굴림" w:hAnsi="굴림" w:hint="default"/>
      </w:rPr>
    </w:lvl>
  </w:abstractNum>
  <w:abstractNum w:abstractNumId="13">
    <w:nsid w:val="52E60EE9"/>
    <w:multiLevelType w:val="hybridMultilevel"/>
    <w:tmpl w:val="57AA85DC"/>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64E43CF"/>
    <w:multiLevelType w:val="hybridMultilevel"/>
    <w:tmpl w:val="314EC68A"/>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7FD46E6"/>
    <w:multiLevelType w:val="hybridMultilevel"/>
    <w:tmpl w:val="63FA048E"/>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5F1D24DD"/>
    <w:multiLevelType w:val="hybridMultilevel"/>
    <w:tmpl w:val="E1E21F6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5827EC0"/>
    <w:multiLevelType w:val="hybridMultilevel"/>
    <w:tmpl w:val="9A5433C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9417F46"/>
    <w:multiLevelType w:val="hybridMultilevel"/>
    <w:tmpl w:val="C87A7DC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7B0A13BF"/>
    <w:multiLevelType w:val="hybridMultilevel"/>
    <w:tmpl w:val="703C1B4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7FDD101C"/>
    <w:multiLevelType w:val="hybridMultilevel"/>
    <w:tmpl w:val="4E4E854A"/>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4"/>
  </w:num>
  <w:num w:numId="3">
    <w:abstractNumId w:val="3"/>
  </w:num>
  <w:num w:numId="4">
    <w:abstractNumId w:val="19"/>
  </w:num>
  <w:num w:numId="5">
    <w:abstractNumId w:val="16"/>
  </w:num>
  <w:num w:numId="6">
    <w:abstractNumId w:val="17"/>
  </w:num>
  <w:num w:numId="7">
    <w:abstractNumId w:val="7"/>
  </w:num>
  <w:num w:numId="8">
    <w:abstractNumId w:val="6"/>
  </w:num>
  <w:num w:numId="9">
    <w:abstractNumId w:val="20"/>
  </w:num>
  <w:num w:numId="10">
    <w:abstractNumId w:val="5"/>
  </w:num>
  <w:num w:numId="11">
    <w:abstractNumId w:val="10"/>
  </w:num>
  <w:num w:numId="12">
    <w:abstractNumId w:val="0"/>
  </w:num>
  <w:num w:numId="13">
    <w:abstractNumId w:val="9"/>
  </w:num>
  <w:num w:numId="14">
    <w:abstractNumId w:val="18"/>
  </w:num>
  <w:num w:numId="15">
    <w:abstractNumId w:val="11"/>
  </w:num>
  <w:num w:numId="16">
    <w:abstractNumId w:val="15"/>
  </w:num>
  <w:num w:numId="17">
    <w:abstractNumId w:val="13"/>
  </w:num>
  <w:num w:numId="18">
    <w:abstractNumId w:val="1"/>
  </w:num>
  <w:num w:numId="19">
    <w:abstractNumId w:val="21"/>
  </w:num>
  <w:num w:numId="20">
    <w:abstractNumId w:val="12"/>
  </w:num>
  <w:num w:numId="21">
    <w:abstractNumId w:val="8"/>
  </w:num>
  <w:num w:numId="2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7DA3"/>
    <w:rsid w:val="00010795"/>
    <w:rsid w:val="00011385"/>
    <w:rsid w:val="000120BD"/>
    <w:rsid w:val="00013B3E"/>
    <w:rsid w:val="00017BEF"/>
    <w:rsid w:val="00022428"/>
    <w:rsid w:val="00022CA5"/>
    <w:rsid w:val="000237E0"/>
    <w:rsid w:val="000346C7"/>
    <w:rsid w:val="00035B85"/>
    <w:rsid w:val="00036A8C"/>
    <w:rsid w:val="00037B62"/>
    <w:rsid w:val="00051A06"/>
    <w:rsid w:val="00052B25"/>
    <w:rsid w:val="0007277F"/>
    <w:rsid w:val="00076C64"/>
    <w:rsid w:val="0008151A"/>
    <w:rsid w:val="00081660"/>
    <w:rsid w:val="00082B17"/>
    <w:rsid w:val="00084A21"/>
    <w:rsid w:val="00087122"/>
    <w:rsid w:val="000872EC"/>
    <w:rsid w:val="00087FCD"/>
    <w:rsid w:val="000939C6"/>
    <w:rsid w:val="00093D35"/>
    <w:rsid w:val="000A033D"/>
    <w:rsid w:val="000B03D9"/>
    <w:rsid w:val="000B37DC"/>
    <w:rsid w:val="000C1921"/>
    <w:rsid w:val="000C5048"/>
    <w:rsid w:val="000C6302"/>
    <w:rsid w:val="000D0106"/>
    <w:rsid w:val="000D08D6"/>
    <w:rsid w:val="000D4574"/>
    <w:rsid w:val="000D7E6A"/>
    <w:rsid w:val="000E06FD"/>
    <w:rsid w:val="000E0E11"/>
    <w:rsid w:val="000F1E19"/>
    <w:rsid w:val="000F42C3"/>
    <w:rsid w:val="000F79E9"/>
    <w:rsid w:val="00101C6C"/>
    <w:rsid w:val="00105D29"/>
    <w:rsid w:val="001136B6"/>
    <w:rsid w:val="00113DF0"/>
    <w:rsid w:val="00114C75"/>
    <w:rsid w:val="00116842"/>
    <w:rsid w:val="0012137C"/>
    <w:rsid w:val="00122132"/>
    <w:rsid w:val="00122B8E"/>
    <w:rsid w:val="00124007"/>
    <w:rsid w:val="001243C0"/>
    <w:rsid w:val="001272FF"/>
    <w:rsid w:val="001317C1"/>
    <w:rsid w:val="00136D5F"/>
    <w:rsid w:val="00141FFE"/>
    <w:rsid w:val="00143041"/>
    <w:rsid w:val="0014443F"/>
    <w:rsid w:val="00144909"/>
    <w:rsid w:val="0014641A"/>
    <w:rsid w:val="00147136"/>
    <w:rsid w:val="001475AB"/>
    <w:rsid w:val="001476A2"/>
    <w:rsid w:val="00147E7D"/>
    <w:rsid w:val="001539CA"/>
    <w:rsid w:val="00153CEE"/>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F3"/>
    <w:rsid w:val="001A639B"/>
    <w:rsid w:val="001A766D"/>
    <w:rsid w:val="001A7C1C"/>
    <w:rsid w:val="001B2813"/>
    <w:rsid w:val="001B28C4"/>
    <w:rsid w:val="001B4CE8"/>
    <w:rsid w:val="001C3A6A"/>
    <w:rsid w:val="001D15EF"/>
    <w:rsid w:val="001E08E6"/>
    <w:rsid w:val="001E1CD2"/>
    <w:rsid w:val="001F4027"/>
    <w:rsid w:val="001F65BC"/>
    <w:rsid w:val="001F7BE5"/>
    <w:rsid w:val="001F7C25"/>
    <w:rsid w:val="0020287D"/>
    <w:rsid w:val="00202B3A"/>
    <w:rsid w:val="00203228"/>
    <w:rsid w:val="002042E8"/>
    <w:rsid w:val="00204329"/>
    <w:rsid w:val="00205DFC"/>
    <w:rsid w:val="00210DEF"/>
    <w:rsid w:val="0021447D"/>
    <w:rsid w:val="00215B6D"/>
    <w:rsid w:val="002226A4"/>
    <w:rsid w:val="00230DF1"/>
    <w:rsid w:val="0023302B"/>
    <w:rsid w:val="00235BE1"/>
    <w:rsid w:val="00236417"/>
    <w:rsid w:val="00243EE8"/>
    <w:rsid w:val="00254138"/>
    <w:rsid w:val="00261B05"/>
    <w:rsid w:val="00271675"/>
    <w:rsid w:val="00271953"/>
    <w:rsid w:val="002867C8"/>
    <w:rsid w:val="00297726"/>
    <w:rsid w:val="002B19A5"/>
    <w:rsid w:val="002B3F9C"/>
    <w:rsid w:val="002B61E0"/>
    <w:rsid w:val="002C2AB5"/>
    <w:rsid w:val="002C4C23"/>
    <w:rsid w:val="002C6EE9"/>
    <w:rsid w:val="002C7115"/>
    <w:rsid w:val="002D4616"/>
    <w:rsid w:val="002E1688"/>
    <w:rsid w:val="002E1D14"/>
    <w:rsid w:val="002E348B"/>
    <w:rsid w:val="002E5E13"/>
    <w:rsid w:val="002E6E63"/>
    <w:rsid w:val="002E78E6"/>
    <w:rsid w:val="002E7B24"/>
    <w:rsid w:val="002F03B2"/>
    <w:rsid w:val="002F18D7"/>
    <w:rsid w:val="002F3942"/>
    <w:rsid w:val="002F5452"/>
    <w:rsid w:val="002F749C"/>
    <w:rsid w:val="00301AF2"/>
    <w:rsid w:val="00304BFE"/>
    <w:rsid w:val="00310B09"/>
    <w:rsid w:val="00314F79"/>
    <w:rsid w:val="003151A0"/>
    <w:rsid w:val="003160E0"/>
    <w:rsid w:val="00317FF3"/>
    <w:rsid w:val="00321DED"/>
    <w:rsid w:val="003252D6"/>
    <w:rsid w:val="00326632"/>
    <w:rsid w:val="003277C2"/>
    <w:rsid w:val="003277CD"/>
    <w:rsid w:val="003278EA"/>
    <w:rsid w:val="003316FC"/>
    <w:rsid w:val="00335B91"/>
    <w:rsid w:val="00336FC0"/>
    <w:rsid w:val="0034141A"/>
    <w:rsid w:val="00344642"/>
    <w:rsid w:val="003532E1"/>
    <w:rsid w:val="00363AF9"/>
    <w:rsid w:val="00370987"/>
    <w:rsid w:val="00374547"/>
    <w:rsid w:val="003808D1"/>
    <w:rsid w:val="00382DD4"/>
    <w:rsid w:val="003843D0"/>
    <w:rsid w:val="003857AC"/>
    <w:rsid w:val="003A1FFD"/>
    <w:rsid w:val="003A26E6"/>
    <w:rsid w:val="003A3289"/>
    <w:rsid w:val="003A48F4"/>
    <w:rsid w:val="003A68F9"/>
    <w:rsid w:val="003B20B5"/>
    <w:rsid w:val="003B59D6"/>
    <w:rsid w:val="003B719E"/>
    <w:rsid w:val="003B73DA"/>
    <w:rsid w:val="003C4C3E"/>
    <w:rsid w:val="003D0433"/>
    <w:rsid w:val="003D1602"/>
    <w:rsid w:val="003D79AE"/>
    <w:rsid w:val="003E1BEE"/>
    <w:rsid w:val="003E40CF"/>
    <w:rsid w:val="003E4577"/>
    <w:rsid w:val="003E4809"/>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436DD"/>
    <w:rsid w:val="00444245"/>
    <w:rsid w:val="00451A5F"/>
    <w:rsid w:val="0045584D"/>
    <w:rsid w:val="0045670D"/>
    <w:rsid w:val="00456D8F"/>
    <w:rsid w:val="00457174"/>
    <w:rsid w:val="004617C5"/>
    <w:rsid w:val="00461C43"/>
    <w:rsid w:val="00472BA5"/>
    <w:rsid w:val="00472E42"/>
    <w:rsid w:val="004739A9"/>
    <w:rsid w:val="00476647"/>
    <w:rsid w:val="00477AA4"/>
    <w:rsid w:val="00477B48"/>
    <w:rsid w:val="00480CD7"/>
    <w:rsid w:val="00480DA0"/>
    <w:rsid w:val="00483008"/>
    <w:rsid w:val="00485C90"/>
    <w:rsid w:val="00485E64"/>
    <w:rsid w:val="004949E0"/>
    <w:rsid w:val="00494BA8"/>
    <w:rsid w:val="004950FF"/>
    <w:rsid w:val="0049667A"/>
    <w:rsid w:val="004969A1"/>
    <w:rsid w:val="004A1F9C"/>
    <w:rsid w:val="004A4888"/>
    <w:rsid w:val="004B2A4E"/>
    <w:rsid w:val="004B406A"/>
    <w:rsid w:val="004C22D2"/>
    <w:rsid w:val="004C32B4"/>
    <w:rsid w:val="004D0C45"/>
    <w:rsid w:val="004D2C64"/>
    <w:rsid w:val="004D60A2"/>
    <w:rsid w:val="004D7BA3"/>
    <w:rsid w:val="004E4D23"/>
    <w:rsid w:val="004E6CE4"/>
    <w:rsid w:val="004F156A"/>
    <w:rsid w:val="004F2A03"/>
    <w:rsid w:val="004F34CC"/>
    <w:rsid w:val="00507215"/>
    <w:rsid w:val="00511661"/>
    <w:rsid w:val="00511A78"/>
    <w:rsid w:val="00516955"/>
    <w:rsid w:val="005274E5"/>
    <w:rsid w:val="00530B21"/>
    <w:rsid w:val="00534244"/>
    <w:rsid w:val="0053444A"/>
    <w:rsid w:val="00534549"/>
    <w:rsid w:val="0053596D"/>
    <w:rsid w:val="00537E01"/>
    <w:rsid w:val="00541FD8"/>
    <w:rsid w:val="00544BEA"/>
    <w:rsid w:val="005453BB"/>
    <w:rsid w:val="0054596D"/>
    <w:rsid w:val="00555A74"/>
    <w:rsid w:val="00556739"/>
    <w:rsid w:val="0055681D"/>
    <w:rsid w:val="0056650C"/>
    <w:rsid w:val="005742A2"/>
    <w:rsid w:val="005758DE"/>
    <w:rsid w:val="00575C89"/>
    <w:rsid w:val="00577856"/>
    <w:rsid w:val="00581318"/>
    <w:rsid w:val="00585F2B"/>
    <w:rsid w:val="00587C0F"/>
    <w:rsid w:val="00591080"/>
    <w:rsid w:val="0059521F"/>
    <w:rsid w:val="005A0AFD"/>
    <w:rsid w:val="005A475B"/>
    <w:rsid w:val="005A4960"/>
    <w:rsid w:val="005A57A0"/>
    <w:rsid w:val="005B0A3A"/>
    <w:rsid w:val="005B36C1"/>
    <w:rsid w:val="005B3E22"/>
    <w:rsid w:val="005B48DF"/>
    <w:rsid w:val="005B7E9F"/>
    <w:rsid w:val="005C3CE7"/>
    <w:rsid w:val="005C5868"/>
    <w:rsid w:val="005C67E8"/>
    <w:rsid w:val="005E1243"/>
    <w:rsid w:val="005E17FE"/>
    <w:rsid w:val="005E70F4"/>
    <w:rsid w:val="005F03F9"/>
    <w:rsid w:val="005F09D5"/>
    <w:rsid w:val="005F112B"/>
    <w:rsid w:val="005F11E2"/>
    <w:rsid w:val="005F1B2C"/>
    <w:rsid w:val="005F1B95"/>
    <w:rsid w:val="00604DF0"/>
    <w:rsid w:val="006106C6"/>
    <w:rsid w:val="00610AE3"/>
    <w:rsid w:val="006116AE"/>
    <w:rsid w:val="00612987"/>
    <w:rsid w:val="00614562"/>
    <w:rsid w:val="006156E2"/>
    <w:rsid w:val="006169D3"/>
    <w:rsid w:val="0061741B"/>
    <w:rsid w:val="00617E4A"/>
    <w:rsid w:val="00621AE2"/>
    <w:rsid w:val="006238B6"/>
    <w:rsid w:val="006241ED"/>
    <w:rsid w:val="006241EE"/>
    <w:rsid w:val="00624F0C"/>
    <w:rsid w:val="00627150"/>
    <w:rsid w:val="00633A97"/>
    <w:rsid w:val="00640185"/>
    <w:rsid w:val="00647C13"/>
    <w:rsid w:val="00647FD2"/>
    <w:rsid w:val="0065371D"/>
    <w:rsid w:val="0066055E"/>
    <w:rsid w:val="00660833"/>
    <w:rsid w:val="006638C4"/>
    <w:rsid w:val="00663C50"/>
    <w:rsid w:val="00671868"/>
    <w:rsid w:val="00682D5D"/>
    <w:rsid w:val="0068415A"/>
    <w:rsid w:val="006843ED"/>
    <w:rsid w:val="00684D18"/>
    <w:rsid w:val="00687A1A"/>
    <w:rsid w:val="00694857"/>
    <w:rsid w:val="00694F4B"/>
    <w:rsid w:val="00695EEE"/>
    <w:rsid w:val="00696FAD"/>
    <w:rsid w:val="006973C5"/>
    <w:rsid w:val="006A6116"/>
    <w:rsid w:val="006B3802"/>
    <w:rsid w:val="006B3BB9"/>
    <w:rsid w:val="006C24D4"/>
    <w:rsid w:val="006C448C"/>
    <w:rsid w:val="006C7608"/>
    <w:rsid w:val="006C7720"/>
    <w:rsid w:val="006D0951"/>
    <w:rsid w:val="006D2FA3"/>
    <w:rsid w:val="006E19A1"/>
    <w:rsid w:val="006F0849"/>
    <w:rsid w:val="006F5F7D"/>
    <w:rsid w:val="006F6419"/>
    <w:rsid w:val="0070056D"/>
    <w:rsid w:val="00707824"/>
    <w:rsid w:val="007102CA"/>
    <w:rsid w:val="00711E98"/>
    <w:rsid w:val="00714D72"/>
    <w:rsid w:val="007155BC"/>
    <w:rsid w:val="007169E1"/>
    <w:rsid w:val="0071723E"/>
    <w:rsid w:val="00717C7B"/>
    <w:rsid w:val="0072082C"/>
    <w:rsid w:val="007246BF"/>
    <w:rsid w:val="0073275A"/>
    <w:rsid w:val="007330FB"/>
    <w:rsid w:val="00733FD8"/>
    <w:rsid w:val="00737AF8"/>
    <w:rsid w:val="00741B93"/>
    <w:rsid w:val="007448B9"/>
    <w:rsid w:val="007456FC"/>
    <w:rsid w:val="007471B9"/>
    <w:rsid w:val="007478A9"/>
    <w:rsid w:val="00753F73"/>
    <w:rsid w:val="00757A3F"/>
    <w:rsid w:val="007615A0"/>
    <w:rsid w:val="0076546B"/>
    <w:rsid w:val="00770469"/>
    <w:rsid w:val="00771584"/>
    <w:rsid w:val="00772612"/>
    <w:rsid w:val="007736A6"/>
    <w:rsid w:val="00774D73"/>
    <w:rsid w:val="00781FB8"/>
    <w:rsid w:val="00784727"/>
    <w:rsid w:val="00784E3A"/>
    <w:rsid w:val="00785B45"/>
    <w:rsid w:val="0079146F"/>
    <w:rsid w:val="00793589"/>
    <w:rsid w:val="00796C36"/>
    <w:rsid w:val="007A009D"/>
    <w:rsid w:val="007A0F90"/>
    <w:rsid w:val="007A17B8"/>
    <w:rsid w:val="007A3D64"/>
    <w:rsid w:val="007B07C2"/>
    <w:rsid w:val="007B0BEA"/>
    <w:rsid w:val="007B3ED0"/>
    <w:rsid w:val="007B5B36"/>
    <w:rsid w:val="007C2936"/>
    <w:rsid w:val="007C44EF"/>
    <w:rsid w:val="007C709D"/>
    <w:rsid w:val="007C782E"/>
    <w:rsid w:val="007D4030"/>
    <w:rsid w:val="007D4D48"/>
    <w:rsid w:val="007D5F63"/>
    <w:rsid w:val="007D7C3C"/>
    <w:rsid w:val="007E5DA8"/>
    <w:rsid w:val="007E5FC1"/>
    <w:rsid w:val="007E777A"/>
    <w:rsid w:val="007E7ED4"/>
    <w:rsid w:val="007F060A"/>
    <w:rsid w:val="007F0EC4"/>
    <w:rsid w:val="007F24C5"/>
    <w:rsid w:val="007F3751"/>
    <w:rsid w:val="008113E6"/>
    <w:rsid w:val="00814BBE"/>
    <w:rsid w:val="00824DFD"/>
    <w:rsid w:val="00835ACE"/>
    <w:rsid w:val="008367FC"/>
    <w:rsid w:val="00840237"/>
    <w:rsid w:val="00856EEF"/>
    <w:rsid w:val="00861B9F"/>
    <w:rsid w:val="00861E83"/>
    <w:rsid w:val="00863BBD"/>
    <w:rsid w:val="00864E21"/>
    <w:rsid w:val="00867ACF"/>
    <w:rsid w:val="00872440"/>
    <w:rsid w:val="00873615"/>
    <w:rsid w:val="00882055"/>
    <w:rsid w:val="00885DC5"/>
    <w:rsid w:val="008868E7"/>
    <w:rsid w:val="008914B8"/>
    <w:rsid w:val="00892274"/>
    <w:rsid w:val="00892675"/>
    <w:rsid w:val="00892D7B"/>
    <w:rsid w:val="00894156"/>
    <w:rsid w:val="00894BA3"/>
    <w:rsid w:val="00897179"/>
    <w:rsid w:val="00897AC4"/>
    <w:rsid w:val="008A14E9"/>
    <w:rsid w:val="008A3FCF"/>
    <w:rsid w:val="008A409A"/>
    <w:rsid w:val="008A44DE"/>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20C6"/>
    <w:rsid w:val="00935949"/>
    <w:rsid w:val="00935EBB"/>
    <w:rsid w:val="009415D9"/>
    <w:rsid w:val="00942496"/>
    <w:rsid w:val="0094789E"/>
    <w:rsid w:val="00953435"/>
    <w:rsid w:val="009538BE"/>
    <w:rsid w:val="009545B9"/>
    <w:rsid w:val="009555A7"/>
    <w:rsid w:val="009614D6"/>
    <w:rsid w:val="0096266A"/>
    <w:rsid w:val="00967797"/>
    <w:rsid w:val="0097263D"/>
    <w:rsid w:val="00972D37"/>
    <w:rsid w:val="0097493A"/>
    <w:rsid w:val="00977D07"/>
    <w:rsid w:val="00981114"/>
    <w:rsid w:val="00981988"/>
    <w:rsid w:val="0098667F"/>
    <w:rsid w:val="00993019"/>
    <w:rsid w:val="009939D0"/>
    <w:rsid w:val="009948CD"/>
    <w:rsid w:val="00995132"/>
    <w:rsid w:val="009A12E2"/>
    <w:rsid w:val="009A176F"/>
    <w:rsid w:val="009A4BAF"/>
    <w:rsid w:val="009A719D"/>
    <w:rsid w:val="009B1290"/>
    <w:rsid w:val="009B1765"/>
    <w:rsid w:val="009B5621"/>
    <w:rsid w:val="009C22D8"/>
    <w:rsid w:val="009C2B3B"/>
    <w:rsid w:val="009D1199"/>
    <w:rsid w:val="009D24CC"/>
    <w:rsid w:val="009D49DC"/>
    <w:rsid w:val="009D63BC"/>
    <w:rsid w:val="009E0DB9"/>
    <w:rsid w:val="009F11E4"/>
    <w:rsid w:val="009F1689"/>
    <w:rsid w:val="009F1D1E"/>
    <w:rsid w:val="009F4C20"/>
    <w:rsid w:val="009F671F"/>
    <w:rsid w:val="00A00812"/>
    <w:rsid w:val="00A008AD"/>
    <w:rsid w:val="00A01636"/>
    <w:rsid w:val="00A02382"/>
    <w:rsid w:val="00A03F18"/>
    <w:rsid w:val="00A052A3"/>
    <w:rsid w:val="00A062F1"/>
    <w:rsid w:val="00A11ACB"/>
    <w:rsid w:val="00A13AF0"/>
    <w:rsid w:val="00A1477B"/>
    <w:rsid w:val="00A15D9D"/>
    <w:rsid w:val="00A1793A"/>
    <w:rsid w:val="00A17DF0"/>
    <w:rsid w:val="00A2263E"/>
    <w:rsid w:val="00A23EF7"/>
    <w:rsid w:val="00A2633F"/>
    <w:rsid w:val="00A32549"/>
    <w:rsid w:val="00A33697"/>
    <w:rsid w:val="00A44285"/>
    <w:rsid w:val="00A444A2"/>
    <w:rsid w:val="00A46F59"/>
    <w:rsid w:val="00A47088"/>
    <w:rsid w:val="00A472EC"/>
    <w:rsid w:val="00A53FA0"/>
    <w:rsid w:val="00A5531F"/>
    <w:rsid w:val="00A56A90"/>
    <w:rsid w:val="00A57545"/>
    <w:rsid w:val="00A600C1"/>
    <w:rsid w:val="00A639DA"/>
    <w:rsid w:val="00A63AC3"/>
    <w:rsid w:val="00A74D9E"/>
    <w:rsid w:val="00A76956"/>
    <w:rsid w:val="00A8137B"/>
    <w:rsid w:val="00A84DF4"/>
    <w:rsid w:val="00A87C80"/>
    <w:rsid w:val="00A902D6"/>
    <w:rsid w:val="00A9283C"/>
    <w:rsid w:val="00A95BE8"/>
    <w:rsid w:val="00A95CAD"/>
    <w:rsid w:val="00A96290"/>
    <w:rsid w:val="00AA0C57"/>
    <w:rsid w:val="00AA1721"/>
    <w:rsid w:val="00AA192E"/>
    <w:rsid w:val="00AA1DAB"/>
    <w:rsid w:val="00AA2528"/>
    <w:rsid w:val="00AA653A"/>
    <w:rsid w:val="00AB0DAF"/>
    <w:rsid w:val="00AB2AA9"/>
    <w:rsid w:val="00AB7649"/>
    <w:rsid w:val="00AB7CA2"/>
    <w:rsid w:val="00AC2D3D"/>
    <w:rsid w:val="00AC430A"/>
    <w:rsid w:val="00AC450C"/>
    <w:rsid w:val="00AC7B9E"/>
    <w:rsid w:val="00AD6DBB"/>
    <w:rsid w:val="00AE29BE"/>
    <w:rsid w:val="00AE78C0"/>
    <w:rsid w:val="00AF30E2"/>
    <w:rsid w:val="00AF5153"/>
    <w:rsid w:val="00AF6980"/>
    <w:rsid w:val="00AF7B03"/>
    <w:rsid w:val="00B006B9"/>
    <w:rsid w:val="00B02B24"/>
    <w:rsid w:val="00B05673"/>
    <w:rsid w:val="00B06105"/>
    <w:rsid w:val="00B10A04"/>
    <w:rsid w:val="00B111DD"/>
    <w:rsid w:val="00B11A05"/>
    <w:rsid w:val="00B137B5"/>
    <w:rsid w:val="00B17846"/>
    <w:rsid w:val="00B201B7"/>
    <w:rsid w:val="00B245B8"/>
    <w:rsid w:val="00B2472E"/>
    <w:rsid w:val="00B25E15"/>
    <w:rsid w:val="00B2737B"/>
    <w:rsid w:val="00B279E2"/>
    <w:rsid w:val="00B3658F"/>
    <w:rsid w:val="00B376B1"/>
    <w:rsid w:val="00B405C0"/>
    <w:rsid w:val="00B43074"/>
    <w:rsid w:val="00B443BC"/>
    <w:rsid w:val="00B4581C"/>
    <w:rsid w:val="00B55603"/>
    <w:rsid w:val="00B55870"/>
    <w:rsid w:val="00B66E1F"/>
    <w:rsid w:val="00B71C70"/>
    <w:rsid w:val="00B72469"/>
    <w:rsid w:val="00B749E9"/>
    <w:rsid w:val="00B76090"/>
    <w:rsid w:val="00B763C7"/>
    <w:rsid w:val="00B77773"/>
    <w:rsid w:val="00B834FF"/>
    <w:rsid w:val="00B8436E"/>
    <w:rsid w:val="00B85DFE"/>
    <w:rsid w:val="00B96AEA"/>
    <w:rsid w:val="00BA0855"/>
    <w:rsid w:val="00BA1023"/>
    <w:rsid w:val="00BA1434"/>
    <w:rsid w:val="00BA2058"/>
    <w:rsid w:val="00BA5948"/>
    <w:rsid w:val="00BA5C2E"/>
    <w:rsid w:val="00BB2AA6"/>
    <w:rsid w:val="00BB430C"/>
    <w:rsid w:val="00BB7BFC"/>
    <w:rsid w:val="00BC335B"/>
    <w:rsid w:val="00BC6207"/>
    <w:rsid w:val="00BC6DBE"/>
    <w:rsid w:val="00BD09B1"/>
    <w:rsid w:val="00BD22D0"/>
    <w:rsid w:val="00BD4218"/>
    <w:rsid w:val="00BD5998"/>
    <w:rsid w:val="00BD6533"/>
    <w:rsid w:val="00BD6FC5"/>
    <w:rsid w:val="00BE6C9F"/>
    <w:rsid w:val="00BF1020"/>
    <w:rsid w:val="00BF155E"/>
    <w:rsid w:val="00BF2E2A"/>
    <w:rsid w:val="00BF5AB5"/>
    <w:rsid w:val="00BF67D1"/>
    <w:rsid w:val="00BF70B8"/>
    <w:rsid w:val="00C01150"/>
    <w:rsid w:val="00C01B13"/>
    <w:rsid w:val="00C02C14"/>
    <w:rsid w:val="00C0349E"/>
    <w:rsid w:val="00C055EC"/>
    <w:rsid w:val="00C062CC"/>
    <w:rsid w:val="00C1071E"/>
    <w:rsid w:val="00C12794"/>
    <w:rsid w:val="00C12A99"/>
    <w:rsid w:val="00C13F8E"/>
    <w:rsid w:val="00C15470"/>
    <w:rsid w:val="00C161D1"/>
    <w:rsid w:val="00C17B55"/>
    <w:rsid w:val="00C20D8C"/>
    <w:rsid w:val="00C21826"/>
    <w:rsid w:val="00C22947"/>
    <w:rsid w:val="00C250AF"/>
    <w:rsid w:val="00C277F5"/>
    <w:rsid w:val="00C33B06"/>
    <w:rsid w:val="00C35BE8"/>
    <w:rsid w:val="00C37CF0"/>
    <w:rsid w:val="00C45AEE"/>
    <w:rsid w:val="00C46443"/>
    <w:rsid w:val="00C5430F"/>
    <w:rsid w:val="00C5456D"/>
    <w:rsid w:val="00C56541"/>
    <w:rsid w:val="00C57CDD"/>
    <w:rsid w:val="00C60F84"/>
    <w:rsid w:val="00C61A29"/>
    <w:rsid w:val="00C61D6A"/>
    <w:rsid w:val="00C66DBA"/>
    <w:rsid w:val="00C674CA"/>
    <w:rsid w:val="00C70344"/>
    <w:rsid w:val="00C72029"/>
    <w:rsid w:val="00C7214F"/>
    <w:rsid w:val="00C75897"/>
    <w:rsid w:val="00C767DA"/>
    <w:rsid w:val="00C80884"/>
    <w:rsid w:val="00C83ABC"/>
    <w:rsid w:val="00C84BF7"/>
    <w:rsid w:val="00C867CD"/>
    <w:rsid w:val="00C96127"/>
    <w:rsid w:val="00C97723"/>
    <w:rsid w:val="00C97A97"/>
    <w:rsid w:val="00CA6CD5"/>
    <w:rsid w:val="00CA71C3"/>
    <w:rsid w:val="00CB0B91"/>
    <w:rsid w:val="00CB1F7D"/>
    <w:rsid w:val="00CB20D5"/>
    <w:rsid w:val="00CB758F"/>
    <w:rsid w:val="00CC2E8B"/>
    <w:rsid w:val="00CD0FBC"/>
    <w:rsid w:val="00CD2EAA"/>
    <w:rsid w:val="00CD6BF3"/>
    <w:rsid w:val="00CE0CCF"/>
    <w:rsid w:val="00CE157F"/>
    <w:rsid w:val="00CE2B19"/>
    <w:rsid w:val="00CE3A08"/>
    <w:rsid w:val="00CE3F2D"/>
    <w:rsid w:val="00CE7729"/>
    <w:rsid w:val="00CF15BD"/>
    <w:rsid w:val="00CF3C0F"/>
    <w:rsid w:val="00CF44FF"/>
    <w:rsid w:val="00D026C5"/>
    <w:rsid w:val="00D061EF"/>
    <w:rsid w:val="00D11B5C"/>
    <w:rsid w:val="00D135FE"/>
    <w:rsid w:val="00D23DCE"/>
    <w:rsid w:val="00D27B09"/>
    <w:rsid w:val="00D339A4"/>
    <w:rsid w:val="00D3698C"/>
    <w:rsid w:val="00D42383"/>
    <w:rsid w:val="00D43E49"/>
    <w:rsid w:val="00D447C2"/>
    <w:rsid w:val="00D4609D"/>
    <w:rsid w:val="00D4710F"/>
    <w:rsid w:val="00D4727A"/>
    <w:rsid w:val="00D50953"/>
    <w:rsid w:val="00D55B78"/>
    <w:rsid w:val="00D61642"/>
    <w:rsid w:val="00D62386"/>
    <w:rsid w:val="00D62EB6"/>
    <w:rsid w:val="00D65CDB"/>
    <w:rsid w:val="00D65E0A"/>
    <w:rsid w:val="00D660B2"/>
    <w:rsid w:val="00D70142"/>
    <w:rsid w:val="00D70CA3"/>
    <w:rsid w:val="00D711BD"/>
    <w:rsid w:val="00D72626"/>
    <w:rsid w:val="00D74214"/>
    <w:rsid w:val="00D759A2"/>
    <w:rsid w:val="00D82184"/>
    <w:rsid w:val="00D83C0C"/>
    <w:rsid w:val="00D850BE"/>
    <w:rsid w:val="00D873A7"/>
    <w:rsid w:val="00D91946"/>
    <w:rsid w:val="00D95B6F"/>
    <w:rsid w:val="00D96E55"/>
    <w:rsid w:val="00DA0F35"/>
    <w:rsid w:val="00DA1810"/>
    <w:rsid w:val="00DA7494"/>
    <w:rsid w:val="00DA7763"/>
    <w:rsid w:val="00DB42E6"/>
    <w:rsid w:val="00DB4ECE"/>
    <w:rsid w:val="00DB770E"/>
    <w:rsid w:val="00DC053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E00B13"/>
    <w:rsid w:val="00E00BBD"/>
    <w:rsid w:val="00E01EA4"/>
    <w:rsid w:val="00E03742"/>
    <w:rsid w:val="00E06A9B"/>
    <w:rsid w:val="00E06FDC"/>
    <w:rsid w:val="00E116E1"/>
    <w:rsid w:val="00E11D09"/>
    <w:rsid w:val="00E12C0B"/>
    <w:rsid w:val="00E13556"/>
    <w:rsid w:val="00E14887"/>
    <w:rsid w:val="00E15B7A"/>
    <w:rsid w:val="00E16A81"/>
    <w:rsid w:val="00E318EA"/>
    <w:rsid w:val="00E36E62"/>
    <w:rsid w:val="00E37B52"/>
    <w:rsid w:val="00E441FB"/>
    <w:rsid w:val="00E44ACC"/>
    <w:rsid w:val="00E45D42"/>
    <w:rsid w:val="00E47349"/>
    <w:rsid w:val="00E5175C"/>
    <w:rsid w:val="00E51EA2"/>
    <w:rsid w:val="00E527D1"/>
    <w:rsid w:val="00E5659B"/>
    <w:rsid w:val="00E716D0"/>
    <w:rsid w:val="00E76315"/>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E7629"/>
    <w:rsid w:val="00EF1A67"/>
    <w:rsid w:val="00EF6E47"/>
    <w:rsid w:val="00EF7548"/>
    <w:rsid w:val="00F02D68"/>
    <w:rsid w:val="00F03BB9"/>
    <w:rsid w:val="00F0447D"/>
    <w:rsid w:val="00F044B9"/>
    <w:rsid w:val="00F10324"/>
    <w:rsid w:val="00F115FF"/>
    <w:rsid w:val="00F13906"/>
    <w:rsid w:val="00F144C8"/>
    <w:rsid w:val="00F15D1E"/>
    <w:rsid w:val="00F20931"/>
    <w:rsid w:val="00F226D4"/>
    <w:rsid w:val="00F34945"/>
    <w:rsid w:val="00F4143A"/>
    <w:rsid w:val="00F41DEE"/>
    <w:rsid w:val="00F43B91"/>
    <w:rsid w:val="00F441EB"/>
    <w:rsid w:val="00F446ED"/>
    <w:rsid w:val="00F4480C"/>
    <w:rsid w:val="00F47116"/>
    <w:rsid w:val="00F47A26"/>
    <w:rsid w:val="00F529EB"/>
    <w:rsid w:val="00F55204"/>
    <w:rsid w:val="00F55E11"/>
    <w:rsid w:val="00F573D1"/>
    <w:rsid w:val="00F61484"/>
    <w:rsid w:val="00F630C8"/>
    <w:rsid w:val="00F63E89"/>
    <w:rsid w:val="00F732B0"/>
    <w:rsid w:val="00F7440F"/>
    <w:rsid w:val="00F77C96"/>
    <w:rsid w:val="00F843E7"/>
    <w:rsid w:val="00F9011C"/>
    <w:rsid w:val="00F93E3E"/>
    <w:rsid w:val="00F960EC"/>
    <w:rsid w:val="00F96302"/>
    <w:rsid w:val="00FA1538"/>
    <w:rsid w:val="00FA5F43"/>
    <w:rsid w:val="00FA7C88"/>
    <w:rsid w:val="00FB0F8F"/>
    <w:rsid w:val="00FB2D1F"/>
    <w:rsid w:val="00FB46FA"/>
    <w:rsid w:val="00FB5D7A"/>
    <w:rsid w:val="00FB6422"/>
    <w:rsid w:val="00FB72F2"/>
    <w:rsid w:val="00FC25A2"/>
    <w:rsid w:val="00FC2D8E"/>
    <w:rsid w:val="00FC4AC4"/>
    <w:rsid w:val="00FC7DBA"/>
    <w:rsid w:val="00FD1ED1"/>
    <w:rsid w:val="00FD60F6"/>
    <w:rsid w:val="00FD6AEF"/>
    <w:rsid w:val="00FD7B99"/>
    <w:rsid w:val="00FE2EAC"/>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56DAB5-FCDE-4E22-A9FC-14112DDA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682D5D"/>
    <w:pPr>
      <w:tabs>
        <w:tab w:val="left" w:pos="1200"/>
        <w:tab w:val="right" w:leader="dot" w:pos="9016"/>
      </w:tabs>
      <w:ind w:leftChars="200" w:left="440"/>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A57545"/>
    <w:rPr>
      <w:b/>
      <w:bCs/>
      <w:sz w:val="20"/>
    </w:rPr>
  </w:style>
  <w:style w:type="paragraph" w:customStyle="1" w:styleId="IEEEStdsRegularTableCaption">
    <w:name w:val="IEEEStds Regular Table Caption"/>
    <w:basedOn w:val="a"/>
    <w:next w:val="a"/>
    <w:rsid w:val="009320C6"/>
    <w:pPr>
      <w:keepNext/>
      <w:keepLines/>
      <w:tabs>
        <w:tab w:val="left" w:pos="360"/>
        <w:tab w:val="left" w:pos="432"/>
        <w:tab w:val="left" w:pos="504"/>
        <w:tab w:val="num" w:pos="1080"/>
      </w:tabs>
      <w:suppressAutoHyphens/>
      <w:spacing w:before="120" w:after="120"/>
      <w:jc w:val="center"/>
    </w:pPr>
    <w:rPr>
      <w:rFonts w:ascii="Arial" w:eastAsia="SimSun" w:hAnsi="Arial"/>
      <w:b/>
      <w:sz w:val="24"/>
      <w:szCs w:val="24"/>
      <w:lang w:val="en-US" w:eastAsia="ja-JP"/>
    </w:rPr>
  </w:style>
  <w:style w:type="paragraph" w:customStyle="1" w:styleId="IEEEStdsTableColumnHead">
    <w:name w:val="IEEEStds Table Column Head"/>
    <w:basedOn w:val="a"/>
    <w:rsid w:val="009320C6"/>
    <w:pPr>
      <w:keepNext/>
      <w:keepLines/>
      <w:jc w:val="center"/>
    </w:pPr>
    <w:rPr>
      <w:rFonts w:eastAsia="SimSun"/>
      <w:b/>
      <w:sz w:val="18"/>
      <w:szCs w:val="24"/>
      <w:lang w:val="en-US" w:eastAsia="ja-JP"/>
    </w:rPr>
  </w:style>
  <w:style w:type="paragraph" w:customStyle="1" w:styleId="IEEEStdsTableData-Left">
    <w:name w:val="IEEEStds Table Data - Left"/>
    <w:basedOn w:val="a"/>
    <w:rsid w:val="009320C6"/>
    <w:pPr>
      <w:keepNext/>
      <w:keepLines/>
    </w:pPr>
    <w:rPr>
      <w:rFonts w:eastAsia="SimSun"/>
      <w:sz w:val="18"/>
      <w:szCs w:val="24"/>
      <w:lang w:val="en-US" w:eastAsia="ja-JP"/>
    </w:rPr>
  </w:style>
  <w:style w:type="paragraph" w:customStyle="1" w:styleId="af">
    <w:name w:val="바탕글"/>
    <w:basedOn w:val="a"/>
    <w:rsid w:val="009320C6"/>
    <w:pPr>
      <w:widowControl w:val="0"/>
      <w:wordWrap w:val="0"/>
      <w:autoSpaceDE w:val="0"/>
      <w:autoSpaceDN w:val="0"/>
      <w:spacing w:line="384" w:lineRule="auto"/>
      <w:jc w:val="both"/>
      <w:textAlignment w:val="baseline"/>
    </w:pPr>
    <w:rPr>
      <w:rFonts w:ascii="굴림" w:eastAsia="굴림" w:hAnsi="굴림" w:cs="굴림"/>
      <w:color w:val="000000"/>
      <w:sz w:val="20"/>
      <w:lang w:val="en-US" w:eastAsia="ko-KR"/>
    </w:rPr>
  </w:style>
  <w:style w:type="paragraph" w:customStyle="1" w:styleId="covertext">
    <w:name w:val="cover text"/>
    <w:basedOn w:val="a"/>
    <w:rsid w:val="00835ACE"/>
    <w:pPr>
      <w:spacing w:before="120" w:after="120"/>
    </w:pPr>
    <w:rPr>
      <w:sz w:val="24"/>
      <w:lang w:val="en-US" w:eastAsia="ko-KR"/>
    </w:rPr>
  </w:style>
  <w:style w:type="character" w:styleId="af0">
    <w:name w:val="Placeholder Text"/>
    <w:basedOn w:val="a0"/>
    <w:uiPriority w:val="99"/>
    <w:semiHidden/>
    <w:rsid w:val="00E517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6847">
      <w:bodyDiv w:val="1"/>
      <w:marLeft w:val="0"/>
      <w:marRight w:val="0"/>
      <w:marTop w:val="0"/>
      <w:marBottom w:val="0"/>
      <w:divBdr>
        <w:top w:val="none" w:sz="0" w:space="0" w:color="auto"/>
        <w:left w:val="none" w:sz="0" w:space="0" w:color="auto"/>
        <w:bottom w:val="none" w:sz="0" w:space="0" w:color="auto"/>
        <w:right w:val="none" w:sz="0" w:space="0" w:color="auto"/>
      </w:divBdr>
      <w:divsChild>
        <w:div w:id="2087341098">
          <w:marLeft w:val="1166"/>
          <w:marRight w:val="0"/>
          <w:marTop w:val="96"/>
          <w:marBottom w:val="0"/>
          <w:divBdr>
            <w:top w:val="none" w:sz="0" w:space="0" w:color="auto"/>
            <w:left w:val="none" w:sz="0" w:space="0" w:color="auto"/>
            <w:bottom w:val="none" w:sz="0" w:space="0" w:color="auto"/>
            <w:right w:val="none" w:sz="0" w:space="0" w:color="auto"/>
          </w:divBdr>
        </w:div>
        <w:div w:id="1597245592">
          <w:marLeft w:val="1714"/>
          <w:marRight w:val="0"/>
          <w:marTop w:val="86"/>
          <w:marBottom w:val="0"/>
          <w:divBdr>
            <w:top w:val="none" w:sz="0" w:space="0" w:color="auto"/>
            <w:left w:val="none" w:sz="0" w:space="0" w:color="auto"/>
            <w:bottom w:val="none" w:sz="0" w:space="0" w:color="auto"/>
            <w:right w:val="none" w:sz="0" w:space="0" w:color="auto"/>
          </w:divBdr>
        </w:div>
        <w:div w:id="2036419900">
          <w:marLeft w:val="1714"/>
          <w:marRight w:val="0"/>
          <w:marTop w:val="86"/>
          <w:marBottom w:val="0"/>
          <w:divBdr>
            <w:top w:val="none" w:sz="0" w:space="0" w:color="auto"/>
            <w:left w:val="none" w:sz="0" w:space="0" w:color="auto"/>
            <w:bottom w:val="none" w:sz="0" w:space="0" w:color="auto"/>
            <w:right w:val="none" w:sz="0" w:space="0" w:color="auto"/>
          </w:divBdr>
        </w:div>
        <w:div w:id="357047171">
          <w:marLeft w:val="1166"/>
          <w:marRight w:val="0"/>
          <w:marTop w:val="96"/>
          <w:marBottom w:val="0"/>
          <w:divBdr>
            <w:top w:val="none" w:sz="0" w:space="0" w:color="auto"/>
            <w:left w:val="none" w:sz="0" w:space="0" w:color="auto"/>
            <w:bottom w:val="none" w:sz="0" w:space="0" w:color="auto"/>
            <w:right w:val="none" w:sz="0" w:space="0" w:color="auto"/>
          </w:divBdr>
        </w:div>
        <w:div w:id="1412578044">
          <w:marLeft w:val="1714"/>
          <w:marRight w:val="0"/>
          <w:marTop w:val="86"/>
          <w:marBottom w:val="0"/>
          <w:divBdr>
            <w:top w:val="none" w:sz="0" w:space="0" w:color="auto"/>
            <w:left w:val="none" w:sz="0" w:space="0" w:color="auto"/>
            <w:bottom w:val="none" w:sz="0" w:space="0" w:color="auto"/>
            <w:right w:val="none" w:sz="0" w:space="0" w:color="auto"/>
          </w:divBdr>
        </w:div>
      </w:divsChild>
    </w:div>
    <w:div w:id="41096430">
      <w:bodyDiv w:val="1"/>
      <w:marLeft w:val="0"/>
      <w:marRight w:val="0"/>
      <w:marTop w:val="0"/>
      <w:marBottom w:val="0"/>
      <w:divBdr>
        <w:top w:val="none" w:sz="0" w:space="0" w:color="auto"/>
        <w:left w:val="none" w:sz="0" w:space="0" w:color="auto"/>
        <w:bottom w:val="none" w:sz="0" w:space="0" w:color="auto"/>
        <w:right w:val="none" w:sz="0" w:space="0" w:color="auto"/>
      </w:divBdr>
      <w:divsChild>
        <w:div w:id="1752502280">
          <w:marLeft w:val="547"/>
          <w:marRight w:val="0"/>
          <w:marTop w:val="96"/>
          <w:marBottom w:val="0"/>
          <w:divBdr>
            <w:top w:val="none" w:sz="0" w:space="0" w:color="auto"/>
            <w:left w:val="none" w:sz="0" w:space="0" w:color="auto"/>
            <w:bottom w:val="none" w:sz="0" w:space="0" w:color="auto"/>
            <w:right w:val="none" w:sz="0" w:space="0" w:color="auto"/>
          </w:divBdr>
        </w:div>
        <w:div w:id="1387874653">
          <w:marLeft w:val="547"/>
          <w:marRight w:val="0"/>
          <w:marTop w:val="96"/>
          <w:marBottom w:val="0"/>
          <w:divBdr>
            <w:top w:val="none" w:sz="0" w:space="0" w:color="auto"/>
            <w:left w:val="none" w:sz="0" w:space="0" w:color="auto"/>
            <w:bottom w:val="none" w:sz="0" w:space="0" w:color="auto"/>
            <w:right w:val="none" w:sz="0" w:space="0" w:color="auto"/>
          </w:divBdr>
        </w:div>
      </w:divsChild>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33057653">
      <w:bodyDiv w:val="1"/>
      <w:marLeft w:val="0"/>
      <w:marRight w:val="0"/>
      <w:marTop w:val="0"/>
      <w:marBottom w:val="0"/>
      <w:divBdr>
        <w:top w:val="none" w:sz="0" w:space="0" w:color="auto"/>
        <w:left w:val="none" w:sz="0" w:space="0" w:color="auto"/>
        <w:bottom w:val="none" w:sz="0" w:space="0" w:color="auto"/>
        <w:right w:val="none" w:sz="0" w:space="0" w:color="auto"/>
      </w:divBdr>
      <w:divsChild>
        <w:div w:id="931427635">
          <w:marLeft w:val="547"/>
          <w:marRight w:val="0"/>
          <w:marTop w:val="96"/>
          <w:marBottom w:val="0"/>
          <w:divBdr>
            <w:top w:val="none" w:sz="0" w:space="0" w:color="auto"/>
            <w:left w:val="none" w:sz="0" w:space="0" w:color="auto"/>
            <w:bottom w:val="none" w:sz="0" w:space="0" w:color="auto"/>
            <w:right w:val="none" w:sz="0" w:space="0" w:color="auto"/>
          </w:divBdr>
        </w:div>
        <w:div w:id="1291131870">
          <w:marLeft w:val="1166"/>
          <w:marRight w:val="0"/>
          <w:marTop w:val="86"/>
          <w:marBottom w:val="0"/>
          <w:divBdr>
            <w:top w:val="none" w:sz="0" w:space="0" w:color="auto"/>
            <w:left w:val="none" w:sz="0" w:space="0" w:color="auto"/>
            <w:bottom w:val="none" w:sz="0" w:space="0" w:color="auto"/>
            <w:right w:val="none" w:sz="0" w:space="0" w:color="auto"/>
          </w:divBdr>
        </w:div>
        <w:div w:id="1191262064">
          <w:marLeft w:val="1166"/>
          <w:marRight w:val="0"/>
          <w:marTop w:val="86"/>
          <w:marBottom w:val="0"/>
          <w:divBdr>
            <w:top w:val="none" w:sz="0" w:space="0" w:color="auto"/>
            <w:left w:val="none" w:sz="0" w:space="0" w:color="auto"/>
            <w:bottom w:val="none" w:sz="0" w:space="0" w:color="auto"/>
            <w:right w:val="none" w:sz="0" w:space="0" w:color="auto"/>
          </w:divBdr>
        </w:div>
        <w:div w:id="1665744535">
          <w:marLeft w:val="1166"/>
          <w:marRight w:val="0"/>
          <w:marTop w:val="86"/>
          <w:marBottom w:val="0"/>
          <w:divBdr>
            <w:top w:val="none" w:sz="0" w:space="0" w:color="auto"/>
            <w:left w:val="none" w:sz="0" w:space="0" w:color="auto"/>
            <w:bottom w:val="none" w:sz="0" w:space="0" w:color="auto"/>
            <w:right w:val="none" w:sz="0" w:space="0" w:color="auto"/>
          </w:divBdr>
        </w:div>
      </w:divsChild>
    </w:div>
    <w:div w:id="1181898731">
      <w:bodyDiv w:val="1"/>
      <w:marLeft w:val="0"/>
      <w:marRight w:val="0"/>
      <w:marTop w:val="0"/>
      <w:marBottom w:val="0"/>
      <w:divBdr>
        <w:top w:val="none" w:sz="0" w:space="0" w:color="auto"/>
        <w:left w:val="none" w:sz="0" w:space="0" w:color="auto"/>
        <w:bottom w:val="none" w:sz="0" w:space="0" w:color="auto"/>
        <w:right w:val="none" w:sz="0" w:space="0" w:color="auto"/>
      </w:divBdr>
      <w:divsChild>
        <w:div w:id="58671235">
          <w:marLeft w:val="1166"/>
          <w:marRight w:val="0"/>
          <w:marTop w:val="96"/>
          <w:marBottom w:val="0"/>
          <w:divBdr>
            <w:top w:val="none" w:sz="0" w:space="0" w:color="auto"/>
            <w:left w:val="none" w:sz="0" w:space="0" w:color="auto"/>
            <w:bottom w:val="none" w:sz="0" w:space="0" w:color="auto"/>
            <w:right w:val="none" w:sz="0" w:space="0" w:color="auto"/>
          </w:divBdr>
        </w:div>
        <w:div w:id="391930915">
          <w:marLeft w:val="1714"/>
          <w:marRight w:val="0"/>
          <w:marTop w:val="86"/>
          <w:marBottom w:val="0"/>
          <w:divBdr>
            <w:top w:val="none" w:sz="0" w:space="0" w:color="auto"/>
            <w:left w:val="none" w:sz="0" w:space="0" w:color="auto"/>
            <w:bottom w:val="none" w:sz="0" w:space="0" w:color="auto"/>
            <w:right w:val="none" w:sz="0" w:space="0" w:color="auto"/>
          </w:divBdr>
        </w:div>
        <w:div w:id="1815293483">
          <w:marLeft w:val="1714"/>
          <w:marRight w:val="0"/>
          <w:marTop w:val="86"/>
          <w:marBottom w:val="0"/>
          <w:divBdr>
            <w:top w:val="none" w:sz="0" w:space="0" w:color="auto"/>
            <w:left w:val="none" w:sz="0" w:space="0" w:color="auto"/>
            <w:bottom w:val="none" w:sz="0" w:space="0" w:color="auto"/>
            <w:right w:val="none" w:sz="0" w:space="0" w:color="auto"/>
          </w:divBdr>
        </w:div>
      </w:divsChild>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25960632">
      <w:bodyDiv w:val="1"/>
      <w:marLeft w:val="0"/>
      <w:marRight w:val="0"/>
      <w:marTop w:val="0"/>
      <w:marBottom w:val="0"/>
      <w:divBdr>
        <w:top w:val="none" w:sz="0" w:space="0" w:color="auto"/>
        <w:left w:val="none" w:sz="0" w:space="0" w:color="auto"/>
        <w:bottom w:val="none" w:sz="0" w:space="0" w:color="auto"/>
        <w:right w:val="none" w:sz="0" w:space="0" w:color="auto"/>
      </w:divBdr>
      <w:divsChild>
        <w:div w:id="526718913">
          <w:marLeft w:val="547"/>
          <w:marRight w:val="0"/>
          <w:marTop w:val="115"/>
          <w:marBottom w:val="0"/>
          <w:divBdr>
            <w:top w:val="none" w:sz="0" w:space="0" w:color="auto"/>
            <w:left w:val="none" w:sz="0" w:space="0" w:color="auto"/>
            <w:bottom w:val="none" w:sz="0" w:space="0" w:color="auto"/>
            <w:right w:val="none" w:sz="0" w:space="0" w:color="auto"/>
          </w:divBdr>
        </w:div>
      </w:divsChild>
    </w:div>
    <w:div w:id="1792281825">
      <w:bodyDiv w:val="1"/>
      <w:marLeft w:val="0"/>
      <w:marRight w:val="0"/>
      <w:marTop w:val="0"/>
      <w:marBottom w:val="0"/>
      <w:divBdr>
        <w:top w:val="none" w:sz="0" w:space="0" w:color="auto"/>
        <w:left w:val="none" w:sz="0" w:space="0" w:color="auto"/>
        <w:bottom w:val="none" w:sz="0" w:space="0" w:color="auto"/>
        <w:right w:val="none" w:sz="0" w:space="0" w:color="auto"/>
      </w:divBdr>
      <w:divsChild>
        <w:div w:id="342171002">
          <w:marLeft w:val="1166"/>
          <w:marRight w:val="0"/>
          <w:marTop w:val="96"/>
          <w:marBottom w:val="0"/>
          <w:divBdr>
            <w:top w:val="none" w:sz="0" w:space="0" w:color="auto"/>
            <w:left w:val="none" w:sz="0" w:space="0" w:color="auto"/>
            <w:bottom w:val="none" w:sz="0" w:space="0" w:color="auto"/>
            <w:right w:val="none" w:sz="0" w:space="0" w:color="auto"/>
          </w:divBdr>
        </w:div>
        <w:div w:id="1018232961">
          <w:marLeft w:val="1714"/>
          <w:marRight w:val="0"/>
          <w:marTop w:val="86"/>
          <w:marBottom w:val="0"/>
          <w:divBdr>
            <w:top w:val="none" w:sz="0" w:space="0" w:color="auto"/>
            <w:left w:val="none" w:sz="0" w:space="0" w:color="auto"/>
            <w:bottom w:val="none" w:sz="0" w:space="0" w:color="auto"/>
            <w:right w:val="none" w:sz="0" w:space="0" w:color="auto"/>
          </w:divBdr>
        </w:div>
        <w:div w:id="1857887589">
          <w:marLeft w:val="1714"/>
          <w:marRight w:val="0"/>
          <w:marTop w:val="86"/>
          <w:marBottom w:val="0"/>
          <w:divBdr>
            <w:top w:val="none" w:sz="0" w:space="0" w:color="auto"/>
            <w:left w:val="none" w:sz="0" w:space="0" w:color="auto"/>
            <w:bottom w:val="none" w:sz="0" w:space="0" w:color="auto"/>
            <w:right w:val="none" w:sz="0" w:space="0" w:color="auto"/>
          </w:divBdr>
        </w:div>
        <w:div w:id="212429137">
          <w:marLeft w:val="1166"/>
          <w:marRight w:val="0"/>
          <w:marTop w:val="96"/>
          <w:marBottom w:val="0"/>
          <w:divBdr>
            <w:top w:val="none" w:sz="0" w:space="0" w:color="auto"/>
            <w:left w:val="none" w:sz="0" w:space="0" w:color="auto"/>
            <w:bottom w:val="none" w:sz="0" w:space="0" w:color="auto"/>
            <w:right w:val="none" w:sz="0" w:space="0" w:color="auto"/>
          </w:divBdr>
        </w:div>
      </w:divsChild>
    </w:div>
    <w:div w:id="1828589925">
      <w:bodyDiv w:val="1"/>
      <w:marLeft w:val="0"/>
      <w:marRight w:val="0"/>
      <w:marTop w:val="0"/>
      <w:marBottom w:val="0"/>
      <w:divBdr>
        <w:top w:val="none" w:sz="0" w:space="0" w:color="auto"/>
        <w:left w:val="none" w:sz="0" w:space="0" w:color="auto"/>
        <w:bottom w:val="none" w:sz="0" w:space="0" w:color="auto"/>
        <w:right w:val="none" w:sz="0" w:space="0" w:color="auto"/>
      </w:divBdr>
      <w:divsChild>
        <w:div w:id="528614740">
          <w:marLeft w:val="547"/>
          <w:marRight w:val="0"/>
          <w:marTop w:val="115"/>
          <w:marBottom w:val="0"/>
          <w:divBdr>
            <w:top w:val="none" w:sz="0" w:space="0" w:color="auto"/>
            <w:left w:val="none" w:sz="0" w:space="0" w:color="auto"/>
            <w:bottom w:val="none" w:sz="0" w:space="0" w:color="auto"/>
            <w:right w:val="none" w:sz="0" w:space="0" w:color="auto"/>
          </w:divBdr>
        </w:div>
        <w:div w:id="1022970612">
          <w:marLeft w:val="1166"/>
          <w:marRight w:val="0"/>
          <w:marTop w:val="96"/>
          <w:marBottom w:val="0"/>
          <w:divBdr>
            <w:top w:val="none" w:sz="0" w:space="0" w:color="auto"/>
            <w:left w:val="none" w:sz="0" w:space="0" w:color="auto"/>
            <w:bottom w:val="none" w:sz="0" w:space="0" w:color="auto"/>
            <w:right w:val="none" w:sz="0" w:space="0" w:color="auto"/>
          </w:divBdr>
        </w:div>
        <w:div w:id="791482872">
          <w:marLeft w:val="1166"/>
          <w:marRight w:val="0"/>
          <w:marTop w:val="96"/>
          <w:marBottom w:val="0"/>
          <w:divBdr>
            <w:top w:val="none" w:sz="0" w:space="0" w:color="auto"/>
            <w:left w:val="none" w:sz="0" w:space="0" w:color="auto"/>
            <w:bottom w:val="none" w:sz="0" w:space="0" w:color="auto"/>
            <w:right w:val="none" w:sz="0" w:space="0" w:color="auto"/>
          </w:divBdr>
        </w:div>
      </w:divsChild>
    </w:div>
    <w:div w:id="1900479495">
      <w:bodyDiv w:val="1"/>
      <w:marLeft w:val="0"/>
      <w:marRight w:val="0"/>
      <w:marTop w:val="0"/>
      <w:marBottom w:val="0"/>
      <w:divBdr>
        <w:top w:val="none" w:sz="0" w:space="0" w:color="auto"/>
        <w:left w:val="none" w:sz="0" w:space="0" w:color="auto"/>
        <w:bottom w:val="none" w:sz="0" w:space="0" w:color="auto"/>
        <w:right w:val="none" w:sz="0" w:space="0" w:color="auto"/>
      </w:divBdr>
      <w:divsChild>
        <w:div w:id="1570772098">
          <w:marLeft w:val="1166"/>
          <w:marRight w:val="0"/>
          <w:marTop w:val="96"/>
          <w:marBottom w:val="0"/>
          <w:divBdr>
            <w:top w:val="none" w:sz="0" w:space="0" w:color="auto"/>
            <w:left w:val="none" w:sz="0" w:space="0" w:color="auto"/>
            <w:bottom w:val="none" w:sz="0" w:space="0" w:color="auto"/>
            <w:right w:val="none" w:sz="0" w:space="0" w:color="auto"/>
          </w:divBdr>
        </w:div>
        <w:div w:id="1340497967">
          <w:marLeft w:val="1714"/>
          <w:marRight w:val="0"/>
          <w:marTop w:val="86"/>
          <w:marBottom w:val="0"/>
          <w:divBdr>
            <w:top w:val="none" w:sz="0" w:space="0" w:color="auto"/>
            <w:left w:val="none" w:sz="0" w:space="0" w:color="auto"/>
            <w:bottom w:val="none" w:sz="0" w:space="0" w:color="auto"/>
            <w:right w:val="none" w:sz="0" w:space="0" w:color="auto"/>
          </w:divBdr>
        </w:div>
        <w:div w:id="312099928">
          <w:marLeft w:val="1714"/>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47800-1250-41B0-BB53-F63B81AC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32</Pages>
  <Words>8172</Words>
  <Characters>46585</Characters>
  <Application>Microsoft Office Word</Application>
  <DocSecurity>0</DocSecurity>
  <Lines>388</Lines>
  <Paragraphs>109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54648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정석</cp:lastModifiedBy>
  <cp:revision>13</cp:revision>
  <dcterms:created xsi:type="dcterms:W3CDTF">2014-05-31T07:42:00Z</dcterms:created>
  <dcterms:modified xsi:type="dcterms:W3CDTF">2014-06-03T13:00:00Z</dcterms:modified>
</cp:coreProperties>
</file>