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bookmarkStart w:id="0" w:name="_GoBack"/>
      <w:bookmarkEnd w:id="0"/>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1E5665" w:rsidP="001E5665">
            <w:pPr>
              <w:pStyle w:val="covertext"/>
              <w:rPr>
                <w:lang w:eastAsia="ja-JP"/>
              </w:rPr>
            </w:pPr>
            <w:r>
              <w:rPr>
                <w:rFonts w:hint="eastAsia"/>
                <w:lang w:eastAsia="ja-JP"/>
              </w:rPr>
              <w:t>14</w:t>
            </w:r>
            <w:r w:rsidR="000729F5">
              <w:rPr>
                <w:rFonts w:hint="eastAsia"/>
                <w:lang w:eastAsia="ja-JP"/>
              </w:rPr>
              <w:t xml:space="preserve"> </w:t>
            </w:r>
            <w:r>
              <w:rPr>
                <w:rFonts w:hint="eastAsia"/>
                <w:lang w:eastAsia="ja-JP"/>
              </w:rPr>
              <w:t>June</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1E5665" w:rsidP="001E5665">
            <w:pPr>
              <w:pStyle w:val="covertext"/>
              <w:rPr>
                <w:lang w:eastAsia="ja-JP"/>
              </w:rPr>
            </w:pPr>
            <w:r w:rsidRPr="000729F5">
              <w:t xml:space="preserve"> </w:t>
            </w:r>
            <w:r w:rsidR="000729F5" w:rsidRPr="000729F5">
              <w:t>[</w:t>
            </w:r>
            <w:r>
              <w:rPr>
                <w:rFonts w:hint="eastAsia"/>
                <w:lang w:eastAsia="ja-JP"/>
              </w:rPr>
              <w:t>Noriyuki Sato, Kiyoshi Fukui]</w:t>
            </w:r>
            <w:r w:rsidR="000729F5" w:rsidRPr="000729F5">
              <w:t xml:space="preserve"> </w:t>
            </w:r>
            <w:r w:rsidR="00AE1FF6">
              <w:br/>
            </w:r>
            <w:r>
              <w:t>[</w:t>
            </w:r>
            <w:r>
              <w:rPr>
                <w:rFonts w:hint="eastAsia"/>
                <w:lang w:eastAsia="ja-JP"/>
              </w:rPr>
              <w:t>OKI Electric Industry Co., Ltd.</w:t>
            </w:r>
            <w:r w:rsidR="000729F5" w:rsidRPr="000729F5">
              <w:t>]</w:t>
            </w:r>
            <w:r>
              <w:t xml:space="preserve"> </w:t>
            </w:r>
            <w:r w:rsidR="00AE1FF6">
              <w:br/>
            </w:r>
            <w:r w:rsidR="000729F5" w:rsidRPr="000729F5">
              <w:t>[</w:t>
            </w:r>
            <w:r>
              <w:rPr>
                <w:rFonts w:hint="eastAsia"/>
                <w:lang w:eastAsia="ja-JP"/>
              </w:rPr>
              <w:t xml:space="preserve">2-5-7 </w:t>
            </w:r>
            <w:proofErr w:type="spellStart"/>
            <w:r>
              <w:rPr>
                <w:rFonts w:hint="eastAsia"/>
                <w:lang w:eastAsia="ja-JP"/>
              </w:rPr>
              <w:t>Hommachi</w:t>
            </w:r>
            <w:proofErr w:type="spellEnd"/>
            <w:r>
              <w:rPr>
                <w:rFonts w:hint="eastAsia"/>
                <w:lang w:eastAsia="ja-JP"/>
              </w:rPr>
              <w:t>, Chuo-</w:t>
            </w:r>
            <w:proofErr w:type="spellStart"/>
            <w:r>
              <w:rPr>
                <w:rFonts w:hint="eastAsia"/>
                <w:lang w:eastAsia="ja-JP"/>
              </w:rPr>
              <w:t>ku</w:t>
            </w:r>
            <w:proofErr w:type="spellEnd"/>
            <w:r>
              <w:rPr>
                <w:rFonts w:hint="eastAsia"/>
                <w:lang w:eastAsia="ja-JP"/>
              </w:rPr>
              <w:t>, Osaka</w:t>
            </w:r>
            <w:r w:rsidR="000729F5" w:rsidRPr="000729F5">
              <w:rPr>
                <w:lang w:val="fi-FI"/>
              </w:rPr>
              <w:t xml:space="preserve">, </w:t>
            </w:r>
            <w:r>
              <w:rPr>
                <w:rFonts w:hint="eastAsia"/>
                <w:lang w:val="fi-FI" w:eastAsia="ja-JP"/>
              </w:rPr>
              <w:t>541-0053</w:t>
            </w:r>
            <w:r w:rsidR="000729F5" w:rsidRPr="000729F5">
              <w:rPr>
                <w:lang w:val="fi-FI"/>
              </w:rPr>
              <w:t xml:space="preserve"> Japan</w:t>
            </w:r>
            <w:r w:rsidR="000729F5" w:rsidRPr="000729F5">
              <w:t>]</w:t>
            </w:r>
          </w:p>
        </w:tc>
        <w:tc>
          <w:tcPr>
            <w:tcW w:w="4140" w:type="dxa"/>
            <w:tcBorders>
              <w:top w:val="single" w:sz="4" w:space="0" w:color="auto"/>
              <w:bottom w:val="single" w:sz="4" w:space="0" w:color="auto"/>
            </w:tcBorders>
          </w:tcPr>
          <w:p w:rsidR="00416F2C" w:rsidRDefault="000729F5" w:rsidP="001E5665">
            <w:pPr>
              <w:pStyle w:val="covertext"/>
              <w:tabs>
                <w:tab w:val="left" w:pos="1152"/>
              </w:tabs>
              <w:spacing w:before="0" w:after="0"/>
              <w:rPr>
                <w:sz w:val="18"/>
              </w:rPr>
            </w:pPr>
            <w:r>
              <w:t>Voice:</w:t>
            </w:r>
            <w:r>
              <w:tab/>
              <w:t>[</w:t>
            </w:r>
            <w:r w:rsidR="001E5665">
              <w:t>+81-</w:t>
            </w:r>
            <w:r w:rsidR="001E5665">
              <w:rPr>
                <w:rFonts w:hint="eastAsia"/>
                <w:lang w:eastAsia="ja-JP"/>
              </w:rPr>
              <w:t>6</w:t>
            </w:r>
            <w:r w:rsidRPr="000729F5">
              <w:t>-</w:t>
            </w:r>
            <w:r w:rsidR="001E5665">
              <w:rPr>
                <w:rFonts w:hint="eastAsia"/>
                <w:lang w:eastAsia="ja-JP"/>
              </w:rPr>
              <w:t>6260</w:t>
            </w:r>
            <w:r w:rsidRPr="000729F5">
              <w:t>-</w:t>
            </w:r>
            <w:r w:rsidR="001E5665">
              <w:rPr>
                <w:rFonts w:hint="eastAsia"/>
                <w:lang w:eastAsia="ja-JP"/>
              </w:rPr>
              <w:t>0700</w:t>
            </w:r>
            <w:r>
              <w:t>]</w:t>
            </w:r>
            <w:r>
              <w:br/>
              <w:t>Fax:</w:t>
            </w:r>
            <w:r>
              <w:tab/>
              <w:t>[</w:t>
            </w:r>
            <w:r w:rsidR="001E5665">
              <w:t>+81-6-</w:t>
            </w:r>
            <w:r w:rsidR="001E5665">
              <w:rPr>
                <w:rFonts w:hint="eastAsia"/>
                <w:lang w:eastAsia="ja-JP"/>
              </w:rPr>
              <w:t>6260</w:t>
            </w:r>
            <w:r w:rsidRPr="000729F5">
              <w:t>-</w:t>
            </w:r>
            <w:r w:rsidR="001E5665">
              <w:rPr>
                <w:rFonts w:hint="eastAsia"/>
                <w:lang w:eastAsia="ja-JP"/>
              </w:rPr>
              <w:t>0770</w:t>
            </w:r>
            <w:r w:rsidR="001E5665">
              <w:t>]</w:t>
            </w:r>
            <w:r w:rsidR="001E5665">
              <w:br/>
              <w:t xml:space="preserve">E-mail: </w:t>
            </w:r>
            <w:r w:rsidR="001E5665">
              <w:tab/>
            </w:r>
            <w:r w:rsidR="001E5665">
              <w:t xml:space="preserve"> </w:t>
            </w:r>
            <w:r>
              <w:t>[</w:t>
            </w:r>
            <w:r w:rsidR="001E5665">
              <w:rPr>
                <w:rFonts w:hint="eastAsia"/>
                <w:lang w:eastAsia="ja-JP"/>
              </w:rPr>
              <w:t>sato652@oki.com, fukui535@oki.com</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9" w:history="1">
              <w:r w:rsidRPr="000729F5">
                <w:rPr>
                  <w:rStyle w:val="a8"/>
                  <w:color w:val="000000" w:themeColor="text1"/>
                  <w:u w:val="none"/>
                </w:rPr>
                <w:t>TGD Scenario Parameters</w:t>
              </w:r>
              <w:r w:rsidRPr="000729F5">
                <w:rPr>
                  <w:rStyle w:val="a8"/>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1E5665">
            <w:pPr>
              <w:pStyle w:val="covertext"/>
            </w:pPr>
            <w:r>
              <w:t>[</w:t>
            </w:r>
            <w:r w:rsidR="001E5665">
              <w:rPr>
                <w:rFonts w:hint="eastAsia"/>
                <w:lang w:eastAsia="ja-JP"/>
              </w:rPr>
              <w:t xml:space="preserve">To discuss the </w:t>
            </w:r>
            <w:r w:rsidR="001E5665">
              <w:rPr>
                <w:lang w:eastAsia="ja-JP"/>
              </w:rPr>
              <w:t>parameter</w:t>
            </w:r>
            <w:r w:rsidR="001E5665">
              <w:rPr>
                <w:rFonts w:hint="eastAsia"/>
                <w:lang w:eastAsia="ja-JP"/>
              </w:rPr>
              <w:t xml:space="preserve"> table modification in #338</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1E5665" w:rsidRDefault="001E5665">
      <w:pPr>
        <w:rPr>
          <w:szCs w:val="24"/>
          <w:lang w:eastAsia="ja-JP"/>
        </w:rPr>
      </w:pPr>
      <w:r>
        <w:rPr>
          <w:szCs w:val="24"/>
          <w:lang w:eastAsia="ja-JP"/>
        </w:rPr>
        <w:br w:type="page"/>
      </w: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pPr>
    </w:p>
    <w:tbl>
      <w:tblPr>
        <w:tblStyle w:val="a9"/>
        <w:tblW w:w="10048" w:type="dxa"/>
        <w:tblLook w:val="04A0" w:firstRow="1" w:lastRow="0" w:firstColumn="1" w:lastColumn="0" w:noHBand="0" w:noVBand="1"/>
      </w:tblPr>
      <w:tblGrid>
        <w:gridCol w:w="1533"/>
        <w:gridCol w:w="1845"/>
        <w:gridCol w:w="1667"/>
        <w:gridCol w:w="1668"/>
        <w:gridCol w:w="1667"/>
        <w:gridCol w:w="1668"/>
      </w:tblGrid>
      <w:tr w:rsidR="00FD412A" w:rsidTr="00FD412A">
        <w:tc>
          <w:tcPr>
            <w:tcW w:w="3378" w:type="dxa"/>
            <w:gridSpan w:val="2"/>
            <w:tcBorders>
              <w:top w:val="nil"/>
              <w:left w:val="nil"/>
            </w:tcBorders>
          </w:tcPr>
          <w:p w:rsidR="00FD412A" w:rsidRPr="00D67542" w:rsidRDefault="00FD412A" w:rsidP="00DC67A5">
            <w:pPr>
              <w:jc w:val="center"/>
              <w:rPr>
                <w:rFonts w:ascii="Arial" w:eastAsia="Malgun Gothic" w:hAnsi="Arial" w:cs="Arial"/>
                <w:b/>
                <w:sz w:val="22"/>
                <w:szCs w:val="24"/>
                <w:lang w:eastAsia="ko-KR"/>
              </w:rPr>
            </w:pPr>
          </w:p>
        </w:tc>
        <w:tc>
          <w:tcPr>
            <w:tcW w:w="6670" w:type="dxa"/>
            <w:gridSpan w:val="4"/>
          </w:tcPr>
          <w:p w:rsidR="00FD412A" w:rsidRPr="00D67542" w:rsidRDefault="00FD412A" w:rsidP="000729E1">
            <w:pPr>
              <w:jc w:val="center"/>
              <w:rPr>
                <w:rFonts w:ascii="Arial" w:eastAsia="Malgun Gothic" w:hAnsi="Arial" w:cs="Arial"/>
                <w:b/>
                <w:sz w:val="32"/>
                <w:szCs w:val="24"/>
                <w:lang w:eastAsia="ko-KR"/>
              </w:rPr>
            </w:pPr>
            <w:r w:rsidRPr="00D67542">
              <w:rPr>
                <w:rFonts w:ascii="Arial" w:eastAsia="Malgun Gothic" w:hAnsi="Arial" w:cs="Arial"/>
                <w:b/>
                <w:sz w:val="32"/>
                <w:szCs w:val="24"/>
                <w:lang w:eastAsia="ko-KR"/>
              </w:rPr>
              <w:t>Scenarios</w:t>
            </w:r>
          </w:p>
        </w:tc>
      </w:tr>
      <w:tr w:rsidR="00110082" w:rsidRPr="00110082" w:rsidTr="00FF193A">
        <w:tc>
          <w:tcPr>
            <w:tcW w:w="3378" w:type="dxa"/>
            <w:gridSpan w:val="2"/>
          </w:tcPr>
          <w:p w:rsidR="00FD412A" w:rsidRPr="00D67542" w:rsidRDefault="00FD412A" w:rsidP="00DC67A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1667" w:type="dxa"/>
          </w:tcPr>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668" w:type="dxa"/>
          </w:tcPr>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67" w:type="dxa"/>
          </w:tcPr>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FD412A" w:rsidRPr="00D67542" w:rsidRDefault="00FD412A"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c>
          <w:tcPr>
            <w:tcW w:w="1668" w:type="dxa"/>
          </w:tcPr>
          <w:p w:rsidR="00FD412A" w:rsidRPr="00110082" w:rsidRDefault="00FD412A" w:rsidP="000729E1">
            <w:pPr>
              <w:jc w:val="center"/>
              <w:rPr>
                <w:rFonts w:ascii="Arial" w:hAnsi="Arial" w:cs="Arial"/>
                <w:b/>
                <w:color w:val="00B050"/>
                <w:sz w:val="22"/>
                <w:szCs w:val="24"/>
                <w:lang w:eastAsia="ja-JP"/>
              </w:rPr>
            </w:pPr>
            <w:r w:rsidRPr="00110082">
              <w:rPr>
                <w:rFonts w:ascii="Arial" w:hAnsi="Arial" w:cs="Arial" w:hint="eastAsia"/>
                <w:b/>
                <w:color w:val="00B050"/>
                <w:sz w:val="22"/>
                <w:szCs w:val="24"/>
                <w:lang w:eastAsia="ja-JP"/>
              </w:rPr>
              <w:t>P2P:</w:t>
            </w:r>
          </w:p>
          <w:p w:rsidR="00FD412A" w:rsidRPr="00110082" w:rsidRDefault="00FD412A" w:rsidP="000729E1">
            <w:pPr>
              <w:jc w:val="center"/>
              <w:rPr>
                <w:rFonts w:ascii="Arial" w:hAnsi="Arial" w:cs="Arial"/>
                <w:b/>
                <w:color w:val="00B050"/>
                <w:sz w:val="22"/>
                <w:szCs w:val="24"/>
                <w:lang w:eastAsia="ja-JP"/>
              </w:rPr>
            </w:pPr>
            <w:r w:rsidRPr="00110082">
              <w:rPr>
                <w:rFonts w:ascii="Arial" w:hAnsi="Arial" w:cs="Arial"/>
                <w:b/>
                <w:color w:val="00B050"/>
                <w:sz w:val="22"/>
                <w:szCs w:val="24"/>
                <w:lang w:eastAsia="ja-JP"/>
              </w:rPr>
              <w:t>Variety</w:t>
            </w:r>
            <w:r w:rsidRPr="00110082">
              <w:rPr>
                <w:rFonts w:ascii="Arial" w:hAnsi="Arial" w:cs="Arial" w:hint="eastAsia"/>
                <w:b/>
                <w:color w:val="00B050"/>
                <w:sz w:val="22"/>
                <w:szCs w:val="24"/>
                <w:lang w:eastAsia="ja-JP"/>
              </w:rPr>
              <w:t xml:space="preserve"> of application</w:t>
            </w: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Packet size</w:t>
            </w:r>
          </w:p>
        </w:tc>
        <w:tc>
          <w:tcPr>
            <w:tcW w:w="5002" w:type="dxa"/>
            <w:gridSpan w:val="3"/>
          </w:tcPr>
          <w:p w:rsidR="00FD412A" w:rsidRPr="00831DB7" w:rsidRDefault="00FD412A" w:rsidP="00A85C44">
            <w:pPr>
              <w:jc w:val="center"/>
              <w:rPr>
                <w:sz w:val="22"/>
                <w:lang w:eastAsia="ja-JP"/>
              </w:rPr>
            </w:pPr>
            <w:r w:rsidRPr="00831DB7">
              <w:rPr>
                <w:rFonts w:hint="eastAsia"/>
                <w:sz w:val="22"/>
                <w:lang w:eastAsia="ja-JP"/>
              </w:rPr>
              <w:t>100 bytes</w:t>
            </w:r>
          </w:p>
        </w:tc>
        <w:tc>
          <w:tcPr>
            <w:tcW w:w="1668" w:type="dxa"/>
          </w:tcPr>
          <w:p w:rsidR="00FF193A" w:rsidRPr="00110082" w:rsidRDefault="00FD412A" w:rsidP="00A85C44">
            <w:pPr>
              <w:jc w:val="center"/>
              <w:rPr>
                <w:color w:val="00B050"/>
                <w:sz w:val="22"/>
                <w:lang w:eastAsia="ja-JP"/>
              </w:rPr>
            </w:pPr>
            <w:r w:rsidRPr="00110082">
              <w:rPr>
                <w:color w:val="00B050"/>
                <w:sz w:val="22"/>
                <w:lang w:eastAsia="ja-JP"/>
              </w:rPr>
              <w:t xml:space="preserve">31 bytes, </w:t>
            </w:r>
          </w:p>
          <w:p w:rsidR="00FF193A" w:rsidRPr="00110082" w:rsidRDefault="00FD412A" w:rsidP="00A85C44">
            <w:pPr>
              <w:jc w:val="center"/>
              <w:rPr>
                <w:color w:val="00B050"/>
                <w:sz w:val="22"/>
                <w:lang w:eastAsia="ja-JP"/>
              </w:rPr>
            </w:pPr>
            <w:r w:rsidRPr="00110082">
              <w:rPr>
                <w:color w:val="00B050"/>
                <w:sz w:val="22"/>
                <w:lang w:eastAsia="ja-JP"/>
              </w:rPr>
              <w:t xml:space="preserve">255 bytes, </w:t>
            </w:r>
          </w:p>
          <w:p w:rsidR="00FD412A" w:rsidRPr="00110082" w:rsidRDefault="00FD412A" w:rsidP="00A85C44">
            <w:pPr>
              <w:jc w:val="center"/>
              <w:rPr>
                <w:color w:val="00B050"/>
                <w:sz w:val="22"/>
                <w:lang w:eastAsia="ja-JP"/>
              </w:rPr>
            </w:pPr>
            <w:r w:rsidRPr="00110082">
              <w:rPr>
                <w:color w:val="00B050"/>
                <w:sz w:val="22"/>
                <w:lang w:eastAsia="ja-JP"/>
              </w:rPr>
              <w:t>2047 bytes</w:t>
            </w: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Data rate</w:t>
            </w:r>
          </w:p>
        </w:tc>
        <w:tc>
          <w:tcPr>
            <w:tcW w:w="5002" w:type="dxa"/>
            <w:gridSpan w:val="3"/>
          </w:tcPr>
          <w:p w:rsidR="00FD412A" w:rsidRPr="00831DB7" w:rsidRDefault="00FD412A" w:rsidP="00FD412A">
            <w:pPr>
              <w:jc w:val="center"/>
              <w:rPr>
                <w:sz w:val="22"/>
                <w:lang w:eastAsia="ja-JP"/>
              </w:rPr>
            </w:pPr>
            <w:r>
              <w:rPr>
                <w:rFonts w:hint="eastAsia"/>
                <w:sz w:val="22"/>
                <w:lang w:eastAsia="ja-JP"/>
              </w:rPr>
              <w:t xml:space="preserve">100kbps, </w:t>
            </w:r>
            <w:r w:rsidRPr="00831DB7">
              <w:rPr>
                <w:rFonts w:hint="eastAsia"/>
                <w:sz w:val="22"/>
                <w:lang w:eastAsia="ja-JP"/>
              </w:rPr>
              <w:t xml:space="preserve">250kbps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_Ref388974127 \r \h</w:instrText>
            </w:r>
            <w:r w:rsidRPr="00831DB7">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[1]</w:t>
            </w:r>
            <w:r w:rsidRPr="00831DB7">
              <w:rPr>
                <w:sz w:val="22"/>
                <w:lang w:eastAsia="ja-JP"/>
              </w:rPr>
              <w:fldChar w:fldCharType="end"/>
            </w:r>
            <w:r w:rsidRPr="00831DB7">
              <w:rPr>
                <w:sz w:val="22"/>
                <w:lang w:eastAsia="ja-JP"/>
              </w:rPr>
              <w:fldChar w:fldCharType="begin"/>
            </w:r>
            <w:r w:rsidRPr="00831DB7">
              <w:rPr>
                <w:sz w:val="22"/>
                <w:lang w:eastAsia="ja-JP"/>
              </w:rPr>
              <w:instrText xml:space="preserve"> REF _Ref388974419 \r \h  \* MERGEFORMAT </w:instrText>
            </w:r>
            <w:r w:rsidRPr="00831DB7">
              <w:rPr>
                <w:sz w:val="22"/>
                <w:lang w:eastAsia="ja-JP"/>
              </w:rPr>
            </w:r>
            <w:r w:rsidRPr="00831DB7">
              <w:rPr>
                <w:sz w:val="22"/>
                <w:lang w:eastAsia="ja-JP"/>
              </w:rPr>
              <w:fldChar w:fldCharType="separate"/>
            </w:r>
            <w:r w:rsidRPr="00831DB7">
              <w:rPr>
                <w:sz w:val="22"/>
                <w:lang w:eastAsia="ja-JP"/>
              </w:rPr>
              <w:t>[2]</w:t>
            </w:r>
            <w:r w:rsidRPr="00831DB7">
              <w:rPr>
                <w:sz w:val="22"/>
                <w:lang w:eastAsia="ja-JP"/>
              </w:rPr>
              <w:fldChar w:fldCharType="end"/>
            </w:r>
          </w:p>
        </w:tc>
        <w:tc>
          <w:tcPr>
            <w:tcW w:w="1668" w:type="dxa"/>
          </w:tcPr>
          <w:p w:rsidR="00FD412A" w:rsidRPr="00110082" w:rsidRDefault="00FD412A" w:rsidP="00FD412A">
            <w:pPr>
              <w:jc w:val="center"/>
              <w:rPr>
                <w:color w:val="00B050"/>
                <w:sz w:val="22"/>
                <w:lang w:eastAsia="ja-JP"/>
              </w:rPr>
            </w:pPr>
            <w:r w:rsidRPr="00110082">
              <w:rPr>
                <w:rFonts w:hint="eastAsia"/>
                <w:color w:val="00B050"/>
                <w:sz w:val="22"/>
                <w:lang w:eastAsia="ja-JP"/>
              </w:rPr>
              <w:t xml:space="preserve">20kbps, </w:t>
            </w:r>
            <w:r w:rsidRPr="00110082">
              <w:rPr>
                <w:color w:val="00B050"/>
                <w:sz w:val="22"/>
                <w:lang w:eastAsia="ja-JP"/>
              </w:rPr>
              <w:t>250kbps</w:t>
            </w:r>
            <w:r w:rsidRPr="00110082">
              <w:rPr>
                <w:color w:val="00B050"/>
                <w:sz w:val="22"/>
                <w:lang w:eastAsia="ja-JP"/>
              </w:rPr>
              <w:fldChar w:fldCharType="begin"/>
            </w:r>
            <w:r w:rsidRPr="00110082">
              <w:rPr>
                <w:color w:val="00B050"/>
                <w:sz w:val="22"/>
                <w:lang w:eastAsia="ja-JP"/>
              </w:rPr>
              <w:instrText xml:space="preserve"> REF _Ref389136616 \r \h </w:instrText>
            </w:r>
            <w:r w:rsidRPr="00110082">
              <w:rPr>
                <w:color w:val="00B050"/>
                <w:sz w:val="22"/>
                <w:lang w:eastAsia="ja-JP"/>
              </w:rPr>
            </w:r>
            <w:r w:rsidRPr="00110082">
              <w:rPr>
                <w:color w:val="00B050"/>
                <w:sz w:val="22"/>
                <w:lang w:eastAsia="ja-JP"/>
              </w:rPr>
              <w:fldChar w:fldCharType="separate"/>
            </w:r>
            <w:r w:rsidRPr="00110082">
              <w:rPr>
                <w:color w:val="00B050"/>
                <w:sz w:val="22"/>
                <w:lang w:eastAsia="ja-JP"/>
              </w:rPr>
              <w:t>[5]</w:t>
            </w:r>
            <w:r w:rsidRPr="00110082">
              <w:rPr>
                <w:color w:val="00B050"/>
                <w:sz w:val="22"/>
                <w:lang w:eastAsia="ja-JP"/>
              </w:rPr>
              <w:fldChar w:fldCharType="end"/>
            </w:r>
            <w:r w:rsidRPr="00110082">
              <w:rPr>
                <w:rFonts w:hint="eastAsia"/>
                <w:color w:val="00B050"/>
                <w:sz w:val="22"/>
                <w:lang w:eastAsia="ja-JP"/>
              </w:rPr>
              <w:t>, 2Mbps[6]</w:t>
            </w: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Packet birth rate</w:t>
            </w:r>
          </w:p>
        </w:tc>
        <w:tc>
          <w:tcPr>
            <w:tcW w:w="1667" w:type="dxa"/>
          </w:tcPr>
          <w:p w:rsidR="00FD412A" w:rsidRPr="00831DB7" w:rsidRDefault="00FD412A" w:rsidP="000729E1">
            <w:pPr>
              <w:jc w:val="center"/>
              <w:rPr>
                <w:sz w:val="22"/>
                <w:lang w:eastAsia="ja-JP"/>
              </w:rPr>
            </w:pPr>
            <w:r w:rsidRPr="00110082">
              <w:rPr>
                <w:rFonts w:hint="eastAsia"/>
                <w:color w:val="00B050"/>
                <w:sz w:val="22"/>
                <w:lang w:eastAsia="ja-JP"/>
              </w:rPr>
              <w:t>1 packet every 30 min</w:t>
            </w:r>
            <w:r w:rsidR="00381638" w:rsidRPr="00110082">
              <w:rPr>
                <w:rStyle w:val="af"/>
                <w:color w:val="00B050"/>
                <w:sz w:val="22"/>
                <w:lang w:eastAsia="ja-JP"/>
              </w:rPr>
              <w:endnoteReference w:id="1"/>
            </w:r>
          </w:p>
        </w:tc>
        <w:tc>
          <w:tcPr>
            <w:tcW w:w="1668" w:type="dxa"/>
          </w:tcPr>
          <w:p w:rsidR="00FD412A" w:rsidRPr="00831DB7" w:rsidRDefault="00FD412A" w:rsidP="000729E1">
            <w:pPr>
              <w:jc w:val="center"/>
              <w:rPr>
                <w:sz w:val="22"/>
              </w:rPr>
            </w:pPr>
          </w:p>
        </w:tc>
        <w:tc>
          <w:tcPr>
            <w:tcW w:w="1667" w:type="dxa"/>
          </w:tcPr>
          <w:p w:rsidR="00FD412A" w:rsidRPr="00831DB7" w:rsidRDefault="00FD412A" w:rsidP="000729E1">
            <w:pPr>
              <w:jc w:val="center"/>
              <w:rPr>
                <w:sz w:val="22"/>
                <w:lang w:eastAsia="ja-JP"/>
              </w:rPr>
            </w:pPr>
          </w:p>
        </w:tc>
        <w:tc>
          <w:tcPr>
            <w:tcW w:w="1668" w:type="dxa"/>
          </w:tcPr>
          <w:p w:rsidR="00FF193A" w:rsidRPr="00110082" w:rsidRDefault="00FD412A" w:rsidP="000729E1">
            <w:pPr>
              <w:jc w:val="center"/>
              <w:rPr>
                <w:color w:val="00B050"/>
                <w:sz w:val="22"/>
                <w:lang w:eastAsia="ja-JP"/>
              </w:rPr>
            </w:pPr>
            <w:r w:rsidRPr="00110082">
              <w:rPr>
                <w:color w:val="00B050"/>
                <w:sz w:val="22"/>
                <w:lang w:eastAsia="ja-JP"/>
              </w:rPr>
              <w:t xml:space="preserve">1 packet/min, </w:t>
            </w:r>
          </w:p>
          <w:p w:rsidR="00FD412A" w:rsidRPr="00110082" w:rsidRDefault="00FD412A" w:rsidP="000729E1">
            <w:pPr>
              <w:jc w:val="center"/>
              <w:rPr>
                <w:color w:val="00B050"/>
                <w:sz w:val="22"/>
                <w:lang w:eastAsia="ja-JP"/>
              </w:rPr>
            </w:pPr>
            <w:r w:rsidRPr="00110082">
              <w:rPr>
                <w:color w:val="00B050"/>
                <w:sz w:val="22"/>
                <w:lang w:eastAsia="ja-JP"/>
              </w:rPr>
              <w:t>1 packet/30min</w:t>
            </w: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Duty cycle</w:t>
            </w:r>
          </w:p>
        </w:tc>
        <w:tc>
          <w:tcPr>
            <w:tcW w:w="5002" w:type="dxa"/>
            <w:gridSpan w:val="3"/>
          </w:tcPr>
          <w:p w:rsidR="00FD412A" w:rsidRPr="00831DB7" w:rsidRDefault="00FD412A" w:rsidP="000729E1">
            <w:pPr>
              <w:jc w:val="center"/>
              <w:rPr>
                <w:sz w:val="22"/>
                <w:lang w:eastAsia="ja-JP"/>
              </w:rPr>
            </w:pPr>
            <w:r w:rsidRPr="00831DB7">
              <w:rPr>
                <w:rFonts w:hint="eastAsia"/>
                <w:sz w:val="22"/>
                <w:lang w:eastAsia="ja-JP"/>
              </w:rPr>
              <w:t>100%,</w:t>
            </w:r>
            <w:r w:rsidRPr="00110082">
              <w:rPr>
                <w:rFonts w:hint="eastAsia"/>
                <w:color w:val="00B050"/>
                <w:sz w:val="22"/>
                <w:lang w:eastAsia="ja-JP"/>
              </w:rPr>
              <w:t xml:space="preserve"> 1%</w:t>
            </w:r>
            <w:r w:rsidR="00381638" w:rsidRPr="00110082">
              <w:rPr>
                <w:rStyle w:val="af"/>
                <w:color w:val="00B050"/>
                <w:sz w:val="22"/>
                <w:lang w:eastAsia="ja-JP"/>
              </w:rPr>
              <w:endnoteReference w:id="2"/>
            </w:r>
            <w:r w:rsidRPr="00110082">
              <w:rPr>
                <w:rFonts w:hint="eastAsia"/>
                <w:color w:val="00B050"/>
                <w:sz w:val="22"/>
                <w:lang w:eastAsia="ja-JP"/>
              </w:rPr>
              <w:t>, 0.1%</w:t>
            </w:r>
            <w:r w:rsidR="00381638" w:rsidRPr="00110082">
              <w:rPr>
                <w:rStyle w:val="af"/>
                <w:color w:val="00B050"/>
                <w:sz w:val="22"/>
                <w:lang w:eastAsia="ja-JP"/>
              </w:rPr>
              <w:endnoteReference w:id="3"/>
            </w:r>
          </w:p>
        </w:tc>
        <w:tc>
          <w:tcPr>
            <w:tcW w:w="1668" w:type="dxa"/>
          </w:tcPr>
          <w:p w:rsidR="00FD412A" w:rsidRPr="00110082" w:rsidRDefault="00FD412A" w:rsidP="000729E1">
            <w:pPr>
              <w:jc w:val="center"/>
              <w:rPr>
                <w:color w:val="00B050"/>
                <w:sz w:val="22"/>
                <w:lang w:eastAsia="ja-JP"/>
              </w:rPr>
            </w:pP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Node density</w:t>
            </w:r>
          </w:p>
        </w:tc>
        <w:tc>
          <w:tcPr>
            <w:tcW w:w="1667" w:type="dxa"/>
          </w:tcPr>
          <w:p w:rsidR="00FD412A" w:rsidRPr="00831DB7" w:rsidRDefault="00FD412A" w:rsidP="007852CA">
            <w:pPr>
              <w:jc w:val="center"/>
              <w:rPr>
                <w:sz w:val="22"/>
                <w:lang w:eastAsia="ja-JP"/>
              </w:rPr>
            </w:pPr>
            <w:r w:rsidRPr="00831DB7">
              <w:rPr>
                <w:rFonts w:hint="eastAsia"/>
                <w:sz w:val="22"/>
                <w:lang w:eastAsia="ja-JP"/>
              </w:rPr>
              <w:t xml:space="preserve">8000 / km2 (household density in Tokyo)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_Ref388975782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[3]</w:t>
            </w:r>
            <w:r w:rsidRPr="00831DB7">
              <w:rPr>
                <w:sz w:val="22"/>
                <w:lang w:eastAsia="ja-JP"/>
              </w:rPr>
              <w:fldChar w:fldCharType="end"/>
            </w:r>
          </w:p>
        </w:tc>
        <w:tc>
          <w:tcPr>
            <w:tcW w:w="1668" w:type="dxa"/>
          </w:tcPr>
          <w:p w:rsidR="00FD412A" w:rsidRPr="00831DB7" w:rsidRDefault="00FD412A" w:rsidP="000729E1">
            <w:pPr>
              <w:jc w:val="center"/>
              <w:rPr>
                <w:sz w:val="22"/>
              </w:rPr>
            </w:pPr>
          </w:p>
        </w:tc>
        <w:tc>
          <w:tcPr>
            <w:tcW w:w="1667" w:type="dxa"/>
          </w:tcPr>
          <w:p w:rsidR="00FD412A" w:rsidRPr="00110082" w:rsidRDefault="00FD412A" w:rsidP="000729E1">
            <w:pPr>
              <w:jc w:val="center"/>
              <w:rPr>
                <w:color w:val="00B050"/>
                <w:sz w:val="22"/>
              </w:rPr>
            </w:pPr>
          </w:p>
        </w:tc>
        <w:tc>
          <w:tcPr>
            <w:tcW w:w="1668" w:type="dxa"/>
          </w:tcPr>
          <w:p w:rsidR="00FD412A" w:rsidRPr="00110082" w:rsidRDefault="00FD412A" w:rsidP="000729E1">
            <w:pPr>
              <w:jc w:val="center"/>
              <w:rPr>
                <w:color w:val="00B050"/>
                <w:sz w:val="22"/>
              </w:rPr>
            </w:pPr>
          </w:p>
        </w:tc>
      </w:tr>
      <w:tr w:rsidR="00110082" w:rsidRPr="00110082" w:rsidTr="00FF193A">
        <w:tc>
          <w:tcPr>
            <w:tcW w:w="3378" w:type="dxa"/>
            <w:gridSpan w:val="2"/>
          </w:tcPr>
          <w:p w:rsidR="00FD412A" w:rsidRPr="00831DB7" w:rsidRDefault="00FD412A" w:rsidP="00DC67A5">
            <w:pPr>
              <w:rPr>
                <w:sz w:val="22"/>
                <w:lang w:val="fr-FR" w:eastAsia="ja-JP"/>
              </w:rPr>
            </w:pPr>
            <w:r w:rsidRPr="00831DB7">
              <w:rPr>
                <w:rFonts w:hint="eastAsia"/>
                <w:sz w:val="22"/>
                <w:lang w:val="fr-FR" w:eastAsia="ja-JP"/>
              </w:rPr>
              <w:t>Mobile devices (Y/N) - speed</w:t>
            </w:r>
          </w:p>
        </w:tc>
        <w:tc>
          <w:tcPr>
            <w:tcW w:w="1667" w:type="dxa"/>
          </w:tcPr>
          <w:p w:rsidR="00FD412A" w:rsidRPr="00831DB7" w:rsidRDefault="00FD412A" w:rsidP="000729E1">
            <w:pPr>
              <w:jc w:val="center"/>
              <w:rPr>
                <w:sz w:val="22"/>
                <w:lang w:val="fr-FR" w:eastAsia="ja-JP"/>
              </w:rPr>
            </w:pPr>
            <w:r w:rsidRPr="00831DB7">
              <w:rPr>
                <w:rFonts w:hint="eastAsia"/>
                <w:sz w:val="22"/>
                <w:lang w:val="fr-FR" w:eastAsia="ja-JP"/>
              </w:rPr>
              <w:t>N</w:t>
            </w:r>
          </w:p>
        </w:tc>
        <w:tc>
          <w:tcPr>
            <w:tcW w:w="1668" w:type="dxa"/>
          </w:tcPr>
          <w:p w:rsidR="00FD412A" w:rsidRPr="00831DB7" w:rsidRDefault="00FD412A" w:rsidP="000729E1">
            <w:pPr>
              <w:jc w:val="center"/>
              <w:rPr>
                <w:sz w:val="22"/>
                <w:lang w:val="fr-FR" w:eastAsia="ja-JP"/>
              </w:rPr>
            </w:pPr>
            <w:r w:rsidRPr="00831DB7">
              <w:rPr>
                <w:rFonts w:hint="eastAsia"/>
                <w:sz w:val="22"/>
                <w:lang w:val="fr-FR" w:eastAsia="ja-JP"/>
              </w:rPr>
              <w:t>N</w:t>
            </w:r>
          </w:p>
        </w:tc>
        <w:tc>
          <w:tcPr>
            <w:tcW w:w="1667" w:type="dxa"/>
          </w:tcPr>
          <w:p w:rsidR="00FD412A" w:rsidRPr="00110082" w:rsidRDefault="00FD412A" w:rsidP="000729E1">
            <w:pPr>
              <w:jc w:val="center"/>
              <w:rPr>
                <w:color w:val="00B050"/>
                <w:sz w:val="22"/>
                <w:lang w:eastAsia="ja-JP"/>
              </w:rPr>
            </w:pPr>
            <w:r w:rsidRPr="00110082">
              <w:rPr>
                <w:rFonts w:hint="eastAsia"/>
                <w:color w:val="00B050"/>
                <w:sz w:val="22"/>
                <w:lang w:eastAsia="ja-JP"/>
              </w:rPr>
              <w:t>N</w:t>
            </w:r>
          </w:p>
        </w:tc>
        <w:tc>
          <w:tcPr>
            <w:tcW w:w="1668" w:type="dxa"/>
          </w:tcPr>
          <w:p w:rsidR="00FD412A" w:rsidRPr="00110082" w:rsidRDefault="00FD412A" w:rsidP="000729E1">
            <w:pPr>
              <w:jc w:val="center"/>
              <w:rPr>
                <w:color w:val="00B050"/>
                <w:sz w:val="22"/>
                <w:lang w:eastAsia="ja-JP"/>
              </w:rPr>
            </w:pPr>
            <w:r w:rsidRPr="00110082">
              <w:rPr>
                <w:rFonts w:hint="eastAsia"/>
                <w:color w:val="00B050"/>
                <w:sz w:val="22"/>
                <w:lang w:eastAsia="ja-JP"/>
              </w:rPr>
              <w:t xml:space="preserve">Y </w:t>
            </w:r>
            <w:r w:rsidRPr="00110082">
              <w:rPr>
                <w:color w:val="00B050"/>
                <w:sz w:val="22"/>
                <w:lang w:eastAsia="ja-JP"/>
              </w:rPr>
              <w:t>–</w:t>
            </w:r>
            <w:r w:rsidRPr="00110082">
              <w:rPr>
                <w:rFonts w:hint="eastAsia"/>
                <w:color w:val="00B050"/>
                <w:sz w:val="22"/>
                <w:lang w:eastAsia="ja-JP"/>
              </w:rPr>
              <w:t xml:space="preserve"> 1.4m/s (human walking speed)</w:t>
            </w:r>
          </w:p>
        </w:tc>
      </w:tr>
      <w:tr w:rsidR="00110082" w:rsidRPr="00110082" w:rsidTr="00FF193A">
        <w:trPr>
          <w:trHeight w:val="163"/>
        </w:trPr>
        <w:tc>
          <w:tcPr>
            <w:tcW w:w="3378" w:type="dxa"/>
            <w:gridSpan w:val="2"/>
          </w:tcPr>
          <w:p w:rsidR="00FD412A" w:rsidRPr="00186CA2" w:rsidRDefault="00FD412A" w:rsidP="00DC67A5">
            <w:pPr>
              <w:rPr>
                <w:sz w:val="22"/>
                <w:lang w:val="fr-FR" w:eastAsia="ja-JP"/>
              </w:rPr>
            </w:pPr>
            <w:r w:rsidRPr="00186CA2">
              <w:rPr>
                <w:sz w:val="22"/>
                <w:lang w:eastAsia="ja-JP"/>
              </w:rPr>
              <w:t xml:space="preserve">Number of  </w:t>
            </w:r>
            <w:r w:rsidRPr="00186CA2">
              <w:rPr>
                <w:sz w:val="22"/>
                <w:lang w:val="fr-FR" w:eastAsia="ja-JP"/>
              </w:rPr>
              <w:t xml:space="preserve">entry points </w:t>
            </w:r>
          </w:p>
        </w:tc>
        <w:tc>
          <w:tcPr>
            <w:tcW w:w="1667" w:type="dxa"/>
          </w:tcPr>
          <w:p w:rsidR="00FD412A" w:rsidRPr="00DC67A5" w:rsidRDefault="00FD412A" w:rsidP="000729E1">
            <w:pPr>
              <w:jc w:val="center"/>
              <w:rPr>
                <w:color w:val="FF0000"/>
                <w:sz w:val="22"/>
                <w:lang w:eastAsia="ja-JP"/>
              </w:rPr>
            </w:pPr>
            <w:r w:rsidRPr="00DC67A5">
              <w:rPr>
                <w:rFonts w:hint="eastAsia"/>
                <w:color w:val="FF0000"/>
                <w:sz w:val="22"/>
                <w:lang w:eastAsia="ja-JP"/>
              </w:rPr>
              <w:t>M-1</w:t>
            </w:r>
          </w:p>
        </w:tc>
        <w:tc>
          <w:tcPr>
            <w:tcW w:w="1668" w:type="dxa"/>
          </w:tcPr>
          <w:p w:rsidR="00FD412A" w:rsidRPr="00DC67A5" w:rsidRDefault="00FD412A" w:rsidP="000729E1">
            <w:pPr>
              <w:jc w:val="center"/>
              <w:rPr>
                <w:color w:val="FF0000"/>
                <w:sz w:val="22"/>
                <w:lang w:eastAsia="ja-JP"/>
              </w:rPr>
            </w:pPr>
            <w:r w:rsidRPr="00DC67A5">
              <w:rPr>
                <w:rFonts w:hint="eastAsia"/>
                <w:color w:val="FF0000"/>
                <w:sz w:val="22"/>
                <w:lang w:eastAsia="ja-JP"/>
              </w:rPr>
              <w:t>1</w:t>
            </w:r>
          </w:p>
        </w:tc>
        <w:tc>
          <w:tcPr>
            <w:tcW w:w="1667" w:type="dxa"/>
          </w:tcPr>
          <w:p w:rsidR="00FD412A" w:rsidRPr="00110082" w:rsidRDefault="00FD412A" w:rsidP="00DC67A5">
            <w:pPr>
              <w:jc w:val="center"/>
              <w:rPr>
                <w:color w:val="00B050"/>
                <w:sz w:val="22"/>
                <w:lang w:eastAsia="ja-JP"/>
              </w:rPr>
            </w:pPr>
            <w:r w:rsidRPr="00110082">
              <w:rPr>
                <w:rFonts w:hint="eastAsia"/>
                <w:color w:val="00B050"/>
                <w:sz w:val="22"/>
                <w:lang w:eastAsia="ja-JP"/>
              </w:rPr>
              <w:t>M-1, 1</w:t>
            </w:r>
          </w:p>
        </w:tc>
        <w:tc>
          <w:tcPr>
            <w:tcW w:w="1668" w:type="dxa"/>
          </w:tcPr>
          <w:p w:rsidR="00FD412A" w:rsidRPr="00110082" w:rsidRDefault="00FD412A" w:rsidP="00DC67A5">
            <w:pPr>
              <w:jc w:val="center"/>
              <w:rPr>
                <w:color w:val="00B050"/>
                <w:sz w:val="22"/>
                <w:lang w:eastAsia="ja-JP"/>
              </w:rPr>
            </w:pPr>
            <w:r w:rsidRPr="00110082">
              <w:rPr>
                <w:color w:val="00B050"/>
                <w:sz w:val="22"/>
                <w:lang w:eastAsia="ja-JP"/>
              </w:rPr>
              <w:t>1, 3</w:t>
            </w:r>
          </w:p>
        </w:tc>
      </w:tr>
      <w:tr w:rsidR="00110082" w:rsidRPr="00110082" w:rsidTr="00FF193A">
        <w:trPr>
          <w:trHeight w:val="163"/>
        </w:trPr>
        <w:tc>
          <w:tcPr>
            <w:tcW w:w="3378" w:type="dxa"/>
            <w:gridSpan w:val="2"/>
          </w:tcPr>
          <w:p w:rsidR="00FD412A" w:rsidRPr="00186CA2" w:rsidRDefault="00FD412A" w:rsidP="00DC67A5">
            <w:pPr>
              <w:rPr>
                <w:sz w:val="22"/>
                <w:lang w:val="fr-FR" w:eastAsia="ja-JP"/>
              </w:rPr>
            </w:pPr>
            <w:r w:rsidRPr="00186CA2">
              <w:rPr>
                <w:sz w:val="22"/>
                <w:lang w:eastAsia="ja-JP"/>
              </w:rPr>
              <w:t xml:space="preserve">Number of  </w:t>
            </w:r>
            <w:r w:rsidRPr="00186CA2">
              <w:rPr>
                <w:sz w:val="22"/>
                <w:lang w:val="fr-FR" w:eastAsia="ja-JP"/>
              </w:rPr>
              <w:t xml:space="preserve">exit points </w:t>
            </w:r>
          </w:p>
        </w:tc>
        <w:tc>
          <w:tcPr>
            <w:tcW w:w="1667" w:type="dxa"/>
          </w:tcPr>
          <w:p w:rsidR="00FD412A" w:rsidRPr="00DC67A5" w:rsidRDefault="00FD412A" w:rsidP="000729E1">
            <w:pPr>
              <w:jc w:val="center"/>
              <w:rPr>
                <w:color w:val="FF0000"/>
                <w:sz w:val="22"/>
                <w:lang w:eastAsia="ja-JP"/>
              </w:rPr>
            </w:pPr>
            <w:r w:rsidRPr="00DC67A5">
              <w:rPr>
                <w:rFonts w:hint="eastAsia"/>
                <w:color w:val="FF0000"/>
                <w:sz w:val="22"/>
                <w:lang w:eastAsia="ja-JP"/>
              </w:rPr>
              <w:t>1</w:t>
            </w:r>
          </w:p>
        </w:tc>
        <w:tc>
          <w:tcPr>
            <w:tcW w:w="1668" w:type="dxa"/>
          </w:tcPr>
          <w:p w:rsidR="00FD412A" w:rsidRPr="00DC67A5" w:rsidRDefault="00FD412A" w:rsidP="000729E1">
            <w:pPr>
              <w:jc w:val="center"/>
              <w:rPr>
                <w:color w:val="FF0000"/>
                <w:sz w:val="22"/>
                <w:lang w:eastAsia="ja-JP"/>
              </w:rPr>
            </w:pPr>
            <w:r w:rsidRPr="00DC67A5">
              <w:rPr>
                <w:rFonts w:hint="eastAsia"/>
                <w:color w:val="FF0000"/>
                <w:sz w:val="22"/>
                <w:lang w:eastAsia="ja-JP"/>
              </w:rPr>
              <w:t>M-1</w:t>
            </w:r>
          </w:p>
        </w:tc>
        <w:tc>
          <w:tcPr>
            <w:tcW w:w="1667" w:type="dxa"/>
          </w:tcPr>
          <w:p w:rsidR="00FD412A" w:rsidRPr="00110082" w:rsidRDefault="00FD412A" w:rsidP="00DC67A5">
            <w:pPr>
              <w:jc w:val="center"/>
              <w:rPr>
                <w:color w:val="00B050"/>
                <w:sz w:val="22"/>
                <w:lang w:eastAsia="ja-JP"/>
              </w:rPr>
            </w:pPr>
            <w:r w:rsidRPr="00110082">
              <w:rPr>
                <w:rFonts w:hint="eastAsia"/>
                <w:color w:val="00B050"/>
                <w:sz w:val="22"/>
                <w:lang w:eastAsia="ja-JP"/>
              </w:rPr>
              <w:t>1, M-1</w:t>
            </w:r>
          </w:p>
        </w:tc>
        <w:tc>
          <w:tcPr>
            <w:tcW w:w="1668" w:type="dxa"/>
          </w:tcPr>
          <w:p w:rsidR="00FD412A" w:rsidRPr="00110082" w:rsidRDefault="00FD412A" w:rsidP="00DC67A5">
            <w:pPr>
              <w:jc w:val="center"/>
              <w:rPr>
                <w:color w:val="00B050"/>
                <w:sz w:val="22"/>
                <w:lang w:eastAsia="ja-JP"/>
              </w:rPr>
            </w:pPr>
            <w:r w:rsidRPr="00110082">
              <w:rPr>
                <w:color w:val="00B050"/>
                <w:sz w:val="22"/>
                <w:lang w:eastAsia="ja-JP"/>
              </w:rPr>
              <w:t>1, 3</w:t>
            </w:r>
          </w:p>
        </w:tc>
      </w:tr>
      <w:tr w:rsidR="00110082" w:rsidRPr="00110082" w:rsidTr="00FF193A">
        <w:trPr>
          <w:trHeight w:val="163"/>
        </w:trPr>
        <w:tc>
          <w:tcPr>
            <w:tcW w:w="1533" w:type="dxa"/>
            <w:vMerge w:val="restart"/>
          </w:tcPr>
          <w:p w:rsidR="00FD412A" w:rsidRPr="00831DB7" w:rsidRDefault="00FD412A" w:rsidP="00DC67A5">
            <w:pPr>
              <w:rPr>
                <w:sz w:val="22"/>
                <w:lang w:eastAsia="ja-JP"/>
              </w:rPr>
            </w:pPr>
            <w:r w:rsidRPr="00831DB7">
              <w:rPr>
                <w:rFonts w:hint="eastAsia"/>
                <w:sz w:val="22"/>
                <w:lang w:eastAsia="ja-JP"/>
              </w:rPr>
              <w:t xml:space="preserve">PAN </w:t>
            </w:r>
            <w:proofErr w:type="spellStart"/>
            <w:r w:rsidRPr="00831DB7">
              <w:rPr>
                <w:rFonts w:hint="eastAsia"/>
                <w:sz w:val="22"/>
                <w:lang w:eastAsia="ja-JP"/>
              </w:rPr>
              <w:t>Coord</w:t>
            </w:r>
            <w:proofErr w:type="spellEnd"/>
            <w:r w:rsidRPr="00831DB7">
              <w:rPr>
                <w:rFonts w:hint="eastAsia"/>
                <w:sz w:val="22"/>
                <w:lang w:eastAsia="ja-JP"/>
              </w:rPr>
              <w:t xml:space="preserve"> to Device</w:t>
            </w:r>
          </w:p>
        </w:tc>
        <w:tc>
          <w:tcPr>
            <w:tcW w:w="1845" w:type="dxa"/>
          </w:tcPr>
          <w:p w:rsidR="00FD412A" w:rsidRPr="00831DB7" w:rsidRDefault="00FD412A" w:rsidP="00DC67A5">
            <w:pPr>
              <w:rPr>
                <w:sz w:val="22"/>
                <w:lang w:eastAsia="ja-JP"/>
              </w:rPr>
            </w:pPr>
            <w:r w:rsidRPr="00831DB7">
              <w:rPr>
                <w:rFonts w:hint="eastAsia"/>
                <w:sz w:val="22"/>
                <w:lang w:eastAsia="ja-JP"/>
              </w:rPr>
              <w:t>Unicast (Y/N)</w:t>
            </w:r>
          </w:p>
        </w:tc>
        <w:tc>
          <w:tcPr>
            <w:tcW w:w="5002" w:type="dxa"/>
            <w:gridSpan w:val="3"/>
          </w:tcPr>
          <w:p w:rsidR="00FD412A" w:rsidRPr="00831DB7" w:rsidRDefault="00FD412A" w:rsidP="000729E1">
            <w:pPr>
              <w:jc w:val="center"/>
              <w:rPr>
                <w:sz w:val="22"/>
                <w:lang w:eastAsia="ja-JP"/>
              </w:rPr>
            </w:pPr>
            <w:r w:rsidRPr="00831DB7">
              <w:rPr>
                <w:rFonts w:hint="eastAsia"/>
                <w:sz w:val="22"/>
                <w:lang w:eastAsia="ja-JP"/>
              </w:rPr>
              <w:t>Y</w:t>
            </w:r>
          </w:p>
        </w:tc>
        <w:tc>
          <w:tcPr>
            <w:tcW w:w="1668" w:type="dxa"/>
          </w:tcPr>
          <w:p w:rsidR="00FD412A" w:rsidRPr="00110082" w:rsidRDefault="00FD412A" w:rsidP="000729E1">
            <w:pPr>
              <w:jc w:val="center"/>
              <w:rPr>
                <w:color w:val="00B050"/>
                <w:sz w:val="22"/>
                <w:lang w:eastAsia="ja-JP"/>
              </w:rPr>
            </w:pPr>
            <w:r w:rsidRPr="00110082">
              <w:rPr>
                <w:rFonts w:hint="eastAsia"/>
                <w:color w:val="00B050"/>
                <w:sz w:val="22"/>
                <w:lang w:eastAsia="ja-JP"/>
              </w:rPr>
              <w:t>Y</w:t>
            </w:r>
          </w:p>
        </w:tc>
      </w:tr>
      <w:tr w:rsidR="00110082" w:rsidRPr="00110082" w:rsidTr="00FF193A">
        <w:trPr>
          <w:trHeight w:val="163"/>
        </w:trPr>
        <w:tc>
          <w:tcPr>
            <w:tcW w:w="1533" w:type="dxa"/>
            <w:vMerge/>
          </w:tcPr>
          <w:p w:rsidR="00FD412A" w:rsidRPr="00831DB7" w:rsidRDefault="00FD412A" w:rsidP="00DC67A5">
            <w:pPr>
              <w:rPr>
                <w:sz w:val="22"/>
                <w:lang w:eastAsia="ja-JP"/>
              </w:rPr>
            </w:pPr>
          </w:p>
        </w:tc>
        <w:tc>
          <w:tcPr>
            <w:tcW w:w="1845" w:type="dxa"/>
          </w:tcPr>
          <w:p w:rsidR="00FD412A" w:rsidRPr="00831DB7" w:rsidRDefault="00FD412A" w:rsidP="00DC67A5">
            <w:pPr>
              <w:rPr>
                <w:sz w:val="22"/>
                <w:lang w:eastAsia="ja-JP"/>
              </w:rPr>
            </w:pPr>
            <w:r w:rsidRPr="00831DB7">
              <w:rPr>
                <w:rFonts w:hint="eastAsia"/>
                <w:sz w:val="22"/>
                <w:lang w:eastAsia="ja-JP"/>
              </w:rPr>
              <w:t>Multicast (Y/N)</w:t>
            </w:r>
          </w:p>
        </w:tc>
        <w:tc>
          <w:tcPr>
            <w:tcW w:w="5002" w:type="dxa"/>
            <w:gridSpan w:val="3"/>
          </w:tcPr>
          <w:p w:rsidR="00FD412A" w:rsidRPr="00831DB7" w:rsidRDefault="00FD412A" w:rsidP="000729E1">
            <w:pPr>
              <w:jc w:val="center"/>
              <w:rPr>
                <w:sz w:val="22"/>
                <w:lang w:eastAsia="ja-JP"/>
              </w:rPr>
            </w:pPr>
            <w:r w:rsidRPr="00831DB7">
              <w:rPr>
                <w:rFonts w:hint="eastAsia"/>
                <w:sz w:val="22"/>
                <w:lang w:eastAsia="ja-JP"/>
              </w:rPr>
              <w:t>Y</w:t>
            </w:r>
          </w:p>
        </w:tc>
        <w:tc>
          <w:tcPr>
            <w:tcW w:w="1668" w:type="dxa"/>
          </w:tcPr>
          <w:p w:rsidR="00FD412A" w:rsidRPr="00110082" w:rsidRDefault="00FD412A" w:rsidP="000729E1">
            <w:pPr>
              <w:jc w:val="center"/>
              <w:rPr>
                <w:color w:val="00B050"/>
                <w:sz w:val="22"/>
                <w:lang w:eastAsia="ja-JP"/>
              </w:rPr>
            </w:pPr>
            <w:r w:rsidRPr="00110082">
              <w:rPr>
                <w:rFonts w:hint="eastAsia"/>
                <w:color w:val="00B050"/>
                <w:sz w:val="22"/>
                <w:lang w:eastAsia="ja-JP"/>
              </w:rPr>
              <w:t>Y</w:t>
            </w:r>
          </w:p>
        </w:tc>
      </w:tr>
      <w:tr w:rsidR="00110082" w:rsidRPr="00110082" w:rsidTr="00FF193A">
        <w:trPr>
          <w:trHeight w:val="163"/>
        </w:trPr>
        <w:tc>
          <w:tcPr>
            <w:tcW w:w="1533" w:type="dxa"/>
            <w:vMerge/>
          </w:tcPr>
          <w:p w:rsidR="00FD412A" w:rsidRPr="00831DB7" w:rsidRDefault="00FD412A" w:rsidP="00DC67A5">
            <w:pPr>
              <w:rPr>
                <w:sz w:val="22"/>
                <w:lang w:eastAsia="ja-JP"/>
              </w:rPr>
            </w:pPr>
          </w:p>
        </w:tc>
        <w:tc>
          <w:tcPr>
            <w:tcW w:w="1845" w:type="dxa"/>
          </w:tcPr>
          <w:p w:rsidR="00FD412A" w:rsidRPr="00831DB7" w:rsidRDefault="00FD412A" w:rsidP="00DC67A5">
            <w:pPr>
              <w:rPr>
                <w:sz w:val="22"/>
                <w:lang w:eastAsia="ja-JP"/>
              </w:rPr>
            </w:pPr>
            <w:r w:rsidRPr="00831DB7">
              <w:rPr>
                <w:rFonts w:hint="eastAsia"/>
                <w:sz w:val="22"/>
                <w:lang w:eastAsia="ja-JP"/>
              </w:rPr>
              <w:t>Broadcast (Y/N)</w:t>
            </w:r>
          </w:p>
        </w:tc>
        <w:tc>
          <w:tcPr>
            <w:tcW w:w="5002" w:type="dxa"/>
            <w:gridSpan w:val="3"/>
          </w:tcPr>
          <w:p w:rsidR="00FD412A" w:rsidRPr="00831DB7" w:rsidRDefault="00FD412A" w:rsidP="000729E1">
            <w:pPr>
              <w:jc w:val="center"/>
              <w:rPr>
                <w:sz w:val="22"/>
                <w:lang w:eastAsia="ja-JP"/>
              </w:rPr>
            </w:pPr>
            <w:r w:rsidRPr="00831DB7">
              <w:rPr>
                <w:rFonts w:hint="eastAsia"/>
                <w:sz w:val="22"/>
                <w:lang w:eastAsia="ja-JP"/>
              </w:rPr>
              <w:t>Y</w:t>
            </w:r>
          </w:p>
        </w:tc>
        <w:tc>
          <w:tcPr>
            <w:tcW w:w="1668" w:type="dxa"/>
          </w:tcPr>
          <w:p w:rsidR="00FD412A" w:rsidRPr="00110082" w:rsidRDefault="00FD412A" w:rsidP="000729E1">
            <w:pPr>
              <w:jc w:val="center"/>
              <w:rPr>
                <w:color w:val="00B050"/>
                <w:sz w:val="22"/>
                <w:lang w:eastAsia="ja-JP"/>
              </w:rPr>
            </w:pPr>
            <w:r w:rsidRPr="00110082">
              <w:rPr>
                <w:rFonts w:hint="eastAsia"/>
                <w:color w:val="00B050"/>
                <w:sz w:val="22"/>
                <w:lang w:eastAsia="ja-JP"/>
              </w:rPr>
              <w:t>Y</w:t>
            </w:r>
          </w:p>
        </w:tc>
      </w:tr>
      <w:tr w:rsidR="00110082" w:rsidRPr="00110082" w:rsidTr="00FF193A">
        <w:trPr>
          <w:trHeight w:val="236"/>
        </w:trPr>
        <w:tc>
          <w:tcPr>
            <w:tcW w:w="3378" w:type="dxa"/>
            <w:gridSpan w:val="2"/>
          </w:tcPr>
          <w:p w:rsidR="00FD412A" w:rsidRPr="00831DB7" w:rsidRDefault="00FD412A" w:rsidP="00DC67A5">
            <w:pPr>
              <w:rPr>
                <w:sz w:val="22"/>
                <w:lang w:eastAsia="ja-JP"/>
              </w:rPr>
            </w:pPr>
            <w:r w:rsidRPr="00831DB7">
              <w:rPr>
                <w:rFonts w:hint="eastAsia"/>
                <w:sz w:val="22"/>
                <w:lang w:eastAsia="ja-JP"/>
              </w:rPr>
              <w:t xml:space="preserve">Device to PAN </w:t>
            </w:r>
            <w:proofErr w:type="spellStart"/>
            <w:r w:rsidRPr="00831DB7">
              <w:rPr>
                <w:rFonts w:hint="eastAsia"/>
                <w:sz w:val="22"/>
                <w:lang w:eastAsia="ja-JP"/>
              </w:rPr>
              <w:t>Coord</w:t>
            </w:r>
            <w:proofErr w:type="spellEnd"/>
          </w:p>
        </w:tc>
        <w:tc>
          <w:tcPr>
            <w:tcW w:w="1667" w:type="dxa"/>
          </w:tcPr>
          <w:p w:rsidR="00FD412A" w:rsidRPr="00831DB7" w:rsidRDefault="00FD412A" w:rsidP="000729E1">
            <w:pPr>
              <w:jc w:val="center"/>
              <w:rPr>
                <w:sz w:val="22"/>
                <w:lang w:eastAsia="ja-JP"/>
              </w:rPr>
            </w:pPr>
            <w:r w:rsidRPr="00831DB7">
              <w:rPr>
                <w:rFonts w:hint="eastAsia"/>
                <w:sz w:val="22"/>
                <w:lang w:eastAsia="ja-JP"/>
              </w:rPr>
              <w:t>Y</w:t>
            </w:r>
          </w:p>
        </w:tc>
        <w:tc>
          <w:tcPr>
            <w:tcW w:w="1668" w:type="dxa"/>
          </w:tcPr>
          <w:p w:rsidR="00FD412A" w:rsidRPr="00831DB7" w:rsidRDefault="00FD412A" w:rsidP="000729E1">
            <w:pPr>
              <w:jc w:val="center"/>
              <w:rPr>
                <w:sz w:val="22"/>
                <w:lang w:eastAsia="ja-JP"/>
              </w:rPr>
            </w:pPr>
            <w:r w:rsidRPr="00831DB7">
              <w:rPr>
                <w:rFonts w:hint="eastAsia"/>
                <w:sz w:val="22"/>
                <w:lang w:eastAsia="ja-JP"/>
              </w:rPr>
              <w:t>Y</w:t>
            </w:r>
          </w:p>
        </w:tc>
        <w:tc>
          <w:tcPr>
            <w:tcW w:w="1667" w:type="dxa"/>
          </w:tcPr>
          <w:p w:rsidR="00FD412A" w:rsidRPr="00110082" w:rsidRDefault="00FD412A" w:rsidP="000729E1">
            <w:pPr>
              <w:jc w:val="center"/>
              <w:rPr>
                <w:color w:val="00B050"/>
                <w:sz w:val="22"/>
                <w:lang w:eastAsia="ja-JP"/>
              </w:rPr>
            </w:pPr>
            <w:r w:rsidRPr="00110082">
              <w:rPr>
                <w:rFonts w:hint="eastAsia"/>
                <w:color w:val="00B050"/>
                <w:sz w:val="22"/>
                <w:lang w:eastAsia="ja-JP"/>
              </w:rPr>
              <w:t>Y</w:t>
            </w:r>
          </w:p>
        </w:tc>
        <w:tc>
          <w:tcPr>
            <w:tcW w:w="1668" w:type="dxa"/>
          </w:tcPr>
          <w:p w:rsidR="00FD412A" w:rsidRPr="00110082" w:rsidRDefault="00FD412A" w:rsidP="00065FCB">
            <w:pPr>
              <w:jc w:val="center"/>
              <w:rPr>
                <w:color w:val="00B050"/>
                <w:sz w:val="22"/>
                <w:lang w:eastAsia="ja-JP"/>
              </w:rPr>
            </w:pPr>
            <w:r w:rsidRPr="00110082">
              <w:rPr>
                <w:rFonts w:hint="eastAsia"/>
                <w:color w:val="00B050"/>
                <w:sz w:val="22"/>
                <w:lang w:eastAsia="ja-JP"/>
              </w:rPr>
              <w:t>Y</w:t>
            </w:r>
          </w:p>
        </w:tc>
      </w:tr>
      <w:tr w:rsidR="00110082" w:rsidRPr="00110082" w:rsidTr="00FF193A">
        <w:trPr>
          <w:trHeight w:val="83"/>
        </w:trPr>
        <w:tc>
          <w:tcPr>
            <w:tcW w:w="1533" w:type="dxa"/>
            <w:vMerge w:val="restart"/>
          </w:tcPr>
          <w:p w:rsidR="00FD412A" w:rsidRPr="00831DB7" w:rsidRDefault="00FD412A" w:rsidP="00DC67A5">
            <w:pPr>
              <w:rPr>
                <w:sz w:val="22"/>
                <w:lang w:eastAsia="ja-JP"/>
              </w:rPr>
            </w:pPr>
            <w:r w:rsidRPr="00831DB7">
              <w:rPr>
                <w:rFonts w:hint="eastAsia"/>
                <w:sz w:val="22"/>
                <w:lang w:eastAsia="ja-JP"/>
              </w:rPr>
              <w:t>Device to device</w:t>
            </w:r>
          </w:p>
        </w:tc>
        <w:tc>
          <w:tcPr>
            <w:tcW w:w="1845" w:type="dxa"/>
          </w:tcPr>
          <w:p w:rsidR="00FD412A" w:rsidRPr="00831DB7" w:rsidRDefault="00FD412A" w:rsidP="00DC67A5">
            <w:pPr>
              <w:rPr>
                <w:sz w:val="22"/>
                <w:lang w:eastAsia="ja-JP"/>
              </w:rPr>
            </w:pPr>
            <w:r w:rsidRPr="00831DB7">
              <w:rPr>
                <w:rFonts w:hint="eastAsia"/>
                <w:sz w:val="22"/>
                <w:lang w:eastAsia="ja-JP"/>
              </w:rPr>
              <w:t>Unicast (Y/N)</w:t>
            </w:r>
          </w:p>
        </w:tc>
        <w:tc>
          <w:tcPr>
            <w:tcW w:w="1667" w:type="dxa"/>
          </w:tcPr>
          <w:p w:rsidR="00FD412A" w:rsidRPr="00831DB7" w:rsidRDefault="00FD412A" w:rsidP="000729E1">
            <w:pPr>
              <w:jc w:val="center"/>
              <w:rPr>
                <w:sz w:val="22"/>
                <w:lang w:eastAsia="ja-JP"/>
              </w:rPr>
            </w:pPr>
            <w:r w:rsidRPr="00831DB7">
              <w:rPr>
                <w:rFonts w:hint="eastAsia"/>
                <w:sz w:val="22"/>
                <w:lang w:eastAsia="ja-JP"/>
              </w:rPr>
              <w:t>N</w:t>
            </w:r>
          </w:p>
        </w:tc>
        <w:tc>
          <w:tcPr>
            <w:tcW w:w="1668" w:type="dxa"/>
          </w:tcPr>
          <w:p w:rsidR="00FD412A" w:rsidRPr="00831DB7" w:rsidRDefault="00FD412A" w:rsidP="000729E1">
            <w:pPr>
              <w:jc w:val="center"/>
              <w:rPr>
                <w:sz w:val="22"/>
                <w:lang w:eastAsia="ja-JP"/>
              </w:rPr>
            </w:pPr>
            <w:r w:rsidRPr="00831DB7">
              <w:rPr>
                <w:rFonts w:hint="eastAsia"/>
                <w:sz w:val="22"/>
                <w:lang w:eastAsia="ja-JP"/>
              </w:rPr>
              <w:t>N</w:t>
            </w:r>
          </w:p>
        </w:tc>
        <w:tc>
          <w:tcPr>
            <w:tcW w:w="1667" w:type="dxa"/>
          </w:tcPr>
          <w:p w:rsidR="00FD412A" w:rsidRPr="00110082" w:rsidRDefault="00FD412A" w:rsidP="00065FCB">
            <w:pPr>
              <w:jc w:val="center"/>
              <w:rPr>
                <w:color w:val="00B050"/>
                <w:sz w:val="22"/>
                <w:lang w:eastAsia="ja-JP"/>
              </w:rPr>
            </w:pPr>
            <w:r w:rsidRPr="00110082">
              <w:rPr>
                <w:rFonts w:hint="eastAsia"/>
                <w:color w:val="00B050"/>
                <w:sz w:val="22"/>
                <w:lang w:eastAsia="ja-JP"/>
              </w:rPr>
              <w:t>N</w:t>
            </w:r>
          </w:p>
        </w:tc>
        <w:tc>
          <w:tcPr>
            <w:tcW w:w="1668" w:type="dxa"/>
          </w:tcPr>
          <w:p w:rsidR="00FD412A" w:rsidRPr="00110082" w:rsidRDefault="00FD412A" w:rsidP="00474829">
            <w:pPr>
              <w:jc w:val="center"/>
              <w:rPr>
                <w:color w:val="00B050"/>
                <w:sz w:val="22"/>
                <w:lang w:eastAsia="ja-JP"/>
              </w:rPr>
            </w:pPr>
            <w:r w:rsidRPr="00110082">
              <w:rPr>
                <w:rFonts w:hint="eastAsia"/>
                <w:color w:val="00B050"/>
                <w:sz w:val="22"/>
                <w:lang w:eastAsia="ja-JP"/>
              </w:rPr>
              <w:t>Y</w:t>
            </w:r>
          </w:p>
        </w:tc>
      </w:tr>
      <w:tr w:rsidR="00110082" w:rsidRPr="00110082" w:rsidTr="00FF193A">
        <w:trPr>
          <w:trHeight w:val="81"/>
        </w:trPr>
        <w:tc>
          <w:tcPr>
            <w:tcW w:w="1533" w:type="dxa"/>
            <w:vMerge/>
          </w:tcPr>
          <w:p w:rsidR="00FD412A" w:rsidRPr="00831DB7" w:rsidRDefault="00FD412A" w:rsidP="00DC67A5">
            <w:pPr>
              <w:rPr>
                <w:sz w:val="22"/>
                <w:lang w:eastAsia="ja-JP"/>
              </w:rPr>
            </w:pPr>
          </w:p>
        </w:tc>
        <w:tc>
          <w:tcPr>
            <w:tcW w:w="1845" w:type="dxa"/>
          </w:tcPr>
          <w:p w:rsidR="00FD412A" w:rsidRPr="00831DB7" w:rsidRDefault="00FD412A" w:rsidP="00DC67A5">
            <w:pPr>
              <w:rPr>
                <w:sz w:val="22"/>
                <w:lang w:eastAsia="ja-JP"/>
              </w:rPr>
            </w:pPr>
            <w:r w:rsidRPr="00831DB7">
              <w:rPr>
                <w:rFonts w:hint="eastAsia"/>
                <w:sz w:val="22"/>
                <w:lang w:eastAsia="ja-JP"/>
              </w:rPr>
              <w:t>Multicast (Y/N)</w:t>
            </w:r>
          </w:p>
        </w:tc>
        <w:tc>
          <w:tcPr>
            <w:tcW w:w="1667" w:type="dxa"/>
          </w:tcPr>
          <w:p w:rsidR="00FD412A" w:rsidRPr="00831DB7" w:rsidRDefault="00FD412A" w:rsidP="000729E1">
            <w:pPr>
              <w:jc w:val="center"/>
              <w:rPr>
                <w:sz w:val="22"/>
                <w:lang w:eastAsia="ja-JP"/>
              </w:rPr>
            </w:pPr>
            <w:r w:rsidRPr="00831DB7">
              <w:rPr>
                <w:rFonts w:hint="eastAsia"/>
                <w:sz w:val="22"/>
                <w:lang w:eastAsia="ja-JP"/>
              </w:rPr>
              <w:t>N</w:t>
            </w:r>
          </w:p>
        </w:tc>
        <w:tc>
          <w:tcPr>
            <w:tcW w:w="1668" w:type="dxa"/>
          </w:tcPr>
          <w:p w:rsidR="00FD412A" w:rsidRPr="00831DB7" w:rsidRDefault="00FD412A" w:rsidP="000729E1">
            <w:pPr>
              <w:jc w:val="center"/>
              <w:rPr>
                <w:sz w:val="22"/>
                <w:lang w:eastAsia="ja-JP"/>
              </w:rPr>
            </w:pPr>
            <w:r w:rsidRPr="00831DB7">
              <w:rPr>
                <w:rFonts w:hint="eastAsia"/>
                <w:sz w:val="22"/>
                <w:lang w:eastAsia="ja-JP"/>
              </w:rPr>
              <w:t>N</w:t>
            </w:r>
          </w:p>
        </w:tc>
        <w:tc>
          <w:tcPr>
            <w:tcW w:w="1667" w:type="dxa"/>
          </w:tcPr>
          <w:p w:rsidR="00FD412A" w:rsidRPr="00110082" w:rsidRDefault="00FD412A" w:rsidP="00065FCB">
            <w:pPr>
              <w:jc w:val="center"/>
              <w:rPr>
                <w:color w:val="00B050"/>
                <w:sz w:val="22"/>
                <w:lang w:eastAsia="ja-JP"/>
              </w:rPr>
            </w:pPr>
            <w:r w:rsidRPr="00110082">
              <w:rPr>
                <w:rFonts w:hint="eastAsia"/>
                <w:color w:val="00B050"/>
                <w:sz w:val="22"/>
                <w:lang w:eastAsia="ja-JP"/>
              </w:rPr>
              <w:t>N</w:t>
            </w:r>
          </w:p>
        </w:tc>
        <w:tc>
          <w:tcPr>
            <w:tcW w:w="1668" w:type="dxa"/>
          </w:tcPr>
          <w:p w:rsidR="00FD412A" w:rsidRPr="00110082" w:rsidRDefault="00FD412A" w:rsidP="00474829">
            <w:pPr>
              <w:jc w:val="center"/>
              <w:rPr>
                <w:color w:val="00B050"/>
                <w:sz w:val="22"/>
                <w:lang w:eastAsia="ja-JP"/>
              </w:rPr>
            </w:pPr>
            <w:r w:rsidRPr="00110082">
              <w:rPr>
                <w:rFonts w:hint="eastAsia"/>
                <w:color w:val="00B050"/>
                <w:sz w:val="22"/>
                <w:lang w:eastAsia="ja-JP"/>
              </w:rPr>
              <w:t>Y</w:t>
            </w:r>
          </w:p>
        </w:tc>
      </w:tr>
      <w:tr w:rsidR="00110082" w:rsidRPr="00110082" w:rsidTr="00FF193A">
        <w:trPr>
          <w:trHeight w:val="81"/>
        </w:trPr>
        <w:tc>
          <w:tcPr>
            <w:tcW w:w="1533" w:type="dxa"/>
            <w:vMerge/>
          </w:tcPr>
          <w:p w:rsidR="00FD412A" w:rsidRPr="00831DB7" w:rsidRDefault="00FD412A" w:rsidP="00DC67A5">
            <w:pPr>
              <w:rPr>
                <w:sz w:val="22"/>
                <w:lang w:eastAsia="ja-JP"/>
              </w:rPr>
            </w:pPr>
          </w:p>
        </w:tc>
        <w:tc>
          <w:tcPr>
            <w:tcW w:w="1845" w:type="dxa"/>
          </w:tcPr>
          <w:p w:rsidR="00FD412A" w:rsidRPr="00831DB7" w:rsidRDefault="00FD412A" w:rsidP="00DC67A5">
            <w:pPr>
              <w:rPr>
                <w:sz w:val="22"/>
                <w:lang w:eastAsia="ja-JP"/>
              </w:rPr>
            </w:pPr>
            <w:r w:rsidRPr="00831DB7">
              <w:rPr>
                <w:rFonts w:hint="eastAsia"/>
                <w:sz w:val="22"/>
                <w:lang w:eastAsia="ja-JP"/>
              </w:rPr>
              <w:t>Broadcast (Y/N)</w:t>
            </w:r>
          </w:p>
        </w:tc>
        <w:tc>
          <w:tcPr>
            <w:tcW w:w="1667" w:type="dxa"/>
          </w:tcPr>
          <w:p w:rsidR="00FD412A" w:rsidRPr="00831DB7" w:rsidRDefault="00FD412A" w:rsidP="000729E1">
            <w:pPr>
              <w:jc w:val="center"/>
              <w:rPr>
                <w:sz w:val="22"/>
                <w:lang w:eastAsia="ja-JP"/>
              </w:rPr>
            </w:pPr>
            <w:r w:rsidRPr="00831DB7">
              <w:rPr>
                <w:rFonts w:hint="eastAsia"/>
                <w:sz w:val="22"/>
                <w:lang w:eastAsia="ja-JP"/>
              </w:rPr>
              <w:t>N</w:t>
            </w:r>
          </w:p>
        </w:tc>
        <w:tc>
          <w:tcPr>
            <w:tcW w:w="1668" w:type="dxa"/>
          </w:tcPr>
          <w:p w:rsidR="00FD412A" w:rsidRPr="00831DB7" w:rsidRDefault="00FD412A" w:rsidP="000729E1">
            <w:pPr>
              <w:jc w:val="center"/>
              <w:rPr>
                <w:sz w:val="22"/>
                <w:lang w:eastAsia="ja-JP"/>
              </w:rPr>
            </w:pPr>
            <w:r w:rsidRPr="00831DB7">
              <w:rPr>
                <w:rFonts w:hint="eastAsia"/>
                <w:sz w:val="22"/>
                <w:lang w:eastAsia="ja-JP"/>
              </w:rPr>
              <w:t>N</w:t>
            </w:r>
          </w:p>
        </w:tc>
        <w:tc>
          <w:tcPr>
            <w:tcW w:w="1667" w:type="dxa"/>
          </w:tcPr>
          <w:p w:rsidR="00FD412A" w:rsidRPr="00110082" w:rsidRDefault="00FD412A" w:rsidP="00065FCB">
            <w:pPr>
              <w:jc w:val="center"/>
              <w:rPr>
                <w:color w:val="00B050"/>
                <w:sz w:val="22"/>
                <w:lang w:eastAsia="ja-JP"/>
              </w:rPr>
            </w:pPr>
            <w:r w:rsidRPr="00110082">
              <w:rPr>
                <w:rFonts w:hint="eastAsia"/>
                <w:color w:val="00B050"/>
                <w:sz w:val="22"/>
                <w:lang w:eastAsia="ja-JP"/>
              </w:rPr>
              <w:t>N</w:t>
            </w:r>
          </w:p>
        </w:tc>
        <w:tc>
          <w:tcPr>
            <w:tcW w:w="1668" w:type="dxa"/>
          </w:tcPr>
          <w:p w:rsidR="00FD412A" w:rsidRPr="00110082" w:rsidRDefault="00FD412A" w:rsidP="00474829">
            <w:pPr>
              <w:jc w:val="center"/>
              <w:rPr>
                <w:color w:val="00B050"/>
                <w:sz w:val="22"/>
                <w:lang w:eastAsia="ja-JP"/>
              </w:rPr>
            </w:pPr>
            <w:r w:rsidRPr="00110082">
              <w:rPr>
                <w:rFonts w:hint="eastAsia"/>
                <w:color w:val="00B050"/>
                <w:sz w:val="22"/>
                <w:lang w:eastAsia="ja-JP"/>
              </w:rPr>
              <w:t>Y</w:t>
            </w:r>
          </w:p>
        </w:tc>
      </w:tr>
      <w:tr w:rsidR="00110082" w:rsidRPr="00110082" w:rsidTr="00FF193A">
        <w:tc>
          <w:tcPr>
            <w:tcW w:w="3378" w:type="dxa"/>
            <w:gridSpan w:val="2"/>
          </w:tcPr>
          <w:p w:rsidR="00FD412A" w:rsidRPr="00186CA2" w:rsidRDefault="00FD412A" w:rsidP="00DC67A5">
            <w:pPr>
              <w:rPr>
                <w:sz w:val="22"/>
                <w:lang w:val="fr-FR" w:eastAsia="ja-JP"/>
              </w:rPr>
            </w:pPr>
            <w:r w:rsidRPr="00186CA2">
              <w:rPr>
                <w:sz w:val="22"/>
                <w:lang w:val="fr-FR" w:eastAsia="ja-JP"/>
              </w:rPr>
              <w:t>Multiple devices to device (Y)</w:t>
            </w:r>
            <w:r w:rsidRPr="00186CA2">
              <w:rPr>
                <w:rFonts w:eastAsia="+mn-ea"/>
                <w:kern w:val="24"/>
                <w:sz w:val="22"/>
                <w:lang w:val="fr-FR"/>
              </w:rPr>
              <w:t xml:space="preserve"> [4]</w:t>
            </w:r>
          </w:p>
        </w:tc>
        <w:tc>
          <w:tcPr>
            <w:tcW w:w="1667" w:type="dxa"/>
          </w:tcPr>
          <w:p w:rsidR="00FD412A" w:rsidRPr="0037717B" w:rsidRDefault="00FD412A" w:rsidP="00DC67A5">
            <w:pPr>
              <w:jc w:val="center"/>
              <w:rPr>
                <w:color w:val="FF0000"/>
                <w:sz w:val="22"/>
                <w:lang w:val="fr-FR" w:eastAsia="ja-JP"/>
              </w:rPr>
            </w:pPr>
          </w:p>
        </w:tc>
        <w:tc>
          <w:tcPr>
            <w:tcW w:w="1668" w:type="dxa"/>
          </w:tcPr>
          <w:p w:rsidR="00FD412A" w:rsidRPr="0037717B" w:rsidRDefault="00FD412A" w:rsidP="00DC67A5">
            <w:pPr>
              <w:jc w:val="center"/>
              <w:rPr>
                <w:color w:val="FF0000"/>
                <w:sz w:val="22"/>
                <w:lang w:val="fr-FR" w:eastAsia="ja-JP"/>
              </w:rPr>
            </w:pPr>
          </w:p>
        </w:tc>
        <w:tc>
          <w:tcPr>
            <w:tcW w:w="1667" w:type="dxa"/>
          </w:tcPr>
          <w:p w:rsidR="00FD412A" w:rsidRPr="00110082" w:rsidRDefault="00FD412A" w:rsidP="00DC67A5">
            <w:pPr>
              <w:jc w:val="center"/>
              <w:rPr>
                <w:color w:val="00B050"/>
                <w:sz w:val="22"/>
                <w:lang w:eastAsia="ja-JP"/>
              </w:rPr>
            </w:pPr>
          </w:p>
        </w:tc>
        <w:tc>
          <w:tcPr>
            <w:tcW w:w="1668" w:type="dxa"/>
          </w:tcPr>
          <w:p w:rsidR="00FD412A" w:rsidRPr="00110082" w:rsidRDefault="00FD412A" w:rsidP="00065FCB">
            <w:pPr>
              <w:jc w:val="center"/>
              <w:rPr>
                <w:color w:val="00B050"/>
                <w:sz w:val="22"/>
                <w:lang w:eastAsia="ja-JP"/>
              </w:rPr>
            </w:pPr>
            <w:r w:rsidRPr="00110082">
              <w:rPr>
                <w:color w:val="00B050"/>
                <w:sz w:val="22"/>
                <w:lang w:eastAsia="ja-JP"/>
              </w:rPr>
              <w:t>Y</w:t>
            </w:r>
          </w:p>
        </w:tc>
      </w:tr>
      <w:tr w:rsidR="00110082" w:rsidRPr="00110082" w:rsidTr="00FF193A">
        <w:tc>
          <w:tcPr>
            <w:tcW w:w="3378" w:type="dxa"/>
            <w:gridSpan w:val="2"/>
          </w:tcPr>
          <w:p w:rsidR="00FD412A" w:rsidRPr="00186CA2" w:rsidRDefault="00FD412A" w:rsidP="00DC67A5">
            <w:pPr>
              <w:rPr>
                <w:sz w:val="22"/>
                <w:lang w:eastAsia="ja-JP"/>
              </w:rPr>
            </w:pPr>
            <w:r w:rsidRPr="00186CA2">
              <w:rPr>
                <w:sz w:val="22"/>
                <w:lang w:eastAsia="ja-JP"/>
              </w:rPr>
              <w:t xml:space="preserve">Number of  PAN coordinators </w:t>
            </w:r>
            <w:r w:rsidRPr="00186CA2">
              <w:rPr>
                <w:rFonts w:eastAsia="+mn-ea"/>
                <w:kern w:val="24"/>
                <w:sz w:val="22"/>
              </w:rPr>
              <w:t>[4]</w:t>
            </w:r>
          </w:p>
        </w:tc>
        <w:tc>
          <w:tcPr>
            <w:tcW w:w="1667" w:type="dxa"/>
          </w:tcPr>
          <w:p w:rsidR="00FD412A" w:rsidRPr="00186CA2" w:rsidRDefault="00FD412A" w:rsidP="00DC67A5">
            <w:pPr>
              <w:jc w:val="center"/>
              <w:rPr>
                <w:sz w:val="22"/>
                <w:lang w:eastAsia="ja-JP"/>
              </w:rPr>
            </w:pPr>
            <w:r>
              <w:rPr>
                <w:rFonts w:hint="eastAsia"/>
                <w:sz w:val="22"/>
                <w:lang w:eastAsia="ja-JP"/>
              </w:rPr>
              <w:t>1</w:t>
            </w:r>
          </w:p>
        </w:tc>
        <w:tc>
          <w:tcPr>
            <w:tcW w:w="1668" w:type="dxa"/>
          </w:tcPr>
          <w:p w:rsidR="00FD412A" w:rsidRPr="00186CA2" w:rsidRDefault="00FD412A" w:rsidP="00DC67A5">
            <w:pPr>
              <w:jc w:val="center"/>
              <w:rPr>
                <w:sz w:val="22"/>
                <w:lang w:eastAsia="ja-JP"/>
              </w:rPr>
            </w:pPr>
            <w:r>
              <w:rPr>
                <w:rFonts w:hint="eastAsia"/>
                <w:sz w:val="22"/>
                <w:lang w:eastAsia="ja-JP"/>
              </w:rPr>
              <w:t>1</w:t>
            </w:r>
          </w:p>
        </w:tc>
        <w:tc>
          <w:tcPr>
            <w:tcW w:w="1667" w:type="dxa"/>
          </w:tcPr>
          <w:p w:rsidR="00FD412A" w:rsidRPr="00110082" w:rsidRDefault="00FD412A" w:rsidP="00DC67A5">
            <w:pPr>
              <w:jc w:val="center"/>
              <w:rPr>
                <w:color w:val="00B050"/>
                <w:sz w:val="22"/>
                <w:lang w:eastAsia="ja-JP"/>
              </w:rPr>
            </w:pPr>
            <w:r w:rsidRPr="00110082">
              <w:rPr>
                <w:rFonts w:hint="eastAsia"/>
                <w:color w:val="00B050"/>
                <w:sz w:val="22"/>
                <w:lang w:eastAsia="ja-JP"/>
              </w:rPr>
              <w:t>1</w:t>
            </w:r>
          </w:p>
        </w:tc>
        <w:tc>
          <w:tcPr>
            <w:tcW w:w="1668" w:type="dxa"/>
          </w:tcPr>
          <w:p w:rsidR="00FD412A" w:rsidRPr="00110082" w:rsidRDefault="00FD412A" w:rsidP="00065FCB">
            <w:pPr>
              <w:jc w:val="center"/>
              <w:rPr>
                <w:color w:val="00B050"/>
                <w:sz w:val="22"/>
                <w:lang w:eastAsia="ja-JP"/>
              </w:rPr>
            </w:pPr>
            <w:r w:rsidRPr="00110082">
              <w:rPr>
                <w:color w:val="00B050"/>
                <w:sz w:val="22"/>
                <w:lang w:eastAsia="ja-JP"/>
              </w:rPr>
              <w:t>1, 3</w:t>
            </w: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Linear Topology (Y/N)</w:t>
            </w:r>
          </w:p>
        </w:tc>
        <w:tc>
          <w:tcPr>
            <w:tcW w:w="1667" w:type="dxa"/>
          </w:tcPr>
          <w:p w:rsidR="00FD412A" w:rsidRPr="00831DB7" w:rsidRDefault="00FD412A" w:rsidP="00DC67A5">
            <w:pPr>
              <w:jc w:val="center"/>
              <w:rPr>
                <w:sz w:val="22"/>
                <w:lang w:eastAsia="ja-JP"/>
              </w:rPr>
            </w:pPr>
            <w:r w:rsidRPr="00831DB7">
              <w:rPr>
                <w:rFonts w:hint="eastAsia"/>
                <w:sz w:val="22"/>
                <w:lang w:eastAsia="ja-JP"/>
              </w:rPr>
              <w:t>N</w:t>
            </w:r>
          </w:p>
        </w:tc>
        <w:tc>
          <w:tcPr>
            <w:tcW w:w="1668" w:type="dxa"/>
          </w:tcPr>
          <w:p w:rsidR="00FD412A" w:rsidRPr="00831DB7" w:rsidRDefault="00FD412A" w:rsidP="00DC67A5">
            <w:pPr>
              <w:jc w:val="center"/>
              <w:rPr>
                <w:sz w:val="22"/>
                <w:lang w:eastAsia="ja-JP"/>
              </w:rPr>
            </w:pPr>
            <w:r w:rsidRPr="00831DB7">
              <w:rPr>
                <w:rFonts w:hint="eastAsia"/>
                <w:sz w:val="22"/>
                <w:lang w:eastAsia="ja-JP"/>
              </w:rPr>
              <w:t>Y</w:t>
            </w:r>
          </w:p>
        </w:tc>
        <w:tc>
          <w:tcPr>
            <w:tcW w:w="1667" w:type="dxa"/>
          </w:tcPr>
          <w:p w:rsidR="00FD412A" w:rsidRPr="00110082" w:rsidRDefault="00FD412A" w:rsidP="00DC67A5">
            <w:pPr>
              <w:jc w:val="center"/>
              <w:rPr>
                <w:color w:val="00B050"/>
                <w:sz w:val="22"/>
                <w:lang w:eastAsia="ja-JP"/>
              </w:rPr>
            </w:pPr>
            <w:r w:rsidRPr="00110082">
              <w:rPr>
                <w:rFonts w:hint="eastAsia"/>
                <w:color w:val="00B050"/>
                <w:sz w:val="22"/>
                <w:lang w:eastAsia="ja-JP"/>
              </w:rPr>
              <w:t>N</w:t>
            </w:r>
          </w:p>
        </w:tc>
        <w:tc>
          <w:tcPr>
            <w:tcW w:w="1668" w:type="dxa"/>
          </w:tcPr>
          <w:p w:rsidR="00FD412A" w:rsidRPr="00110082" w:rsidRDefault="00FD412A" w:rsidP="00065FCB">
            <w:pPr>
              <w:jc w:val="center"/>
              <w:rPr>
                <w:color w:val="00B050"/>
                <w:sz w:val="22"/>
                <w:lang w:eastAsia="ja-JP"/>
              </w:rPr>
            </w:pPr>
            <w:r w:rsidRPr="00110082">
              <w:rPr>
                <w:rFonts w:hint="eastAsia"/>
                <w:color w:val="00B050"/>
                <w:sz w:val="22"/>
                <w:lang w:eastAsia="ja-JP"/>
              </w:rPr>
              <w:t>N</w:t>
            </w:r>
          </w:p>
        </w:tc>
      </w:tr>
      <w:tr w:rsidR="00110082" w:rsidRPr="00110082" w:rsidTr="00FF193A">
        <w:tc>
          <w:tcPr>
            <w:tcW w:w="1533" w:type="dxa"/>
            <w:vMerge w:val="restart"/>
          </w:tcPr>
          <w:p w:rsidR="00FD412A" w:rsidRPr="00831DB7" w:rsidRDefault="00FD412A" w:rsidP="00DC67A5">
            <w:pPr>
              <w:rPr>
                <w:sz w:val="22"/>
                <w:lang w:eastAsia="ja-JP"/>
              </w:rPr>
            </w:pPr>
            <w:r w:rsidRPr="00831DB7">
              <w:rPr>
                <w:rFonts w:hint="eastAsia"/>
                <w:sz w:val="22"/>
                <w:lang w:eastAsia="ja-JP"/>
              </w:rPr>
              <w:t>Energy consumption</w:t>
            </w:r>
          </w:p>
        </w:tc>
        <w:tc>
          <w:tcPr>
            <w:tcW w:w="1845" w:type="dxa"/>
          </w:tcPr>
          <w:p w:rsidR="00FD412A" w:rsidRPr="00831DB7" w:rsidRDefault="00FD412A" w:rsidP="00DC67A5">
            <w:pPr>
              <w:rPr>
                <w:sz w:val="22"/>
                <w:lang w:eastAsia="ja-JP"/>
              </w:rPr>
            </w:pPr>
            <w:r w:rsidRPr="00831DB7">
              <w:rPr>
                <w:rFonts w:hint="eastAsia"/>
                <w:sz w:val="22"/>
                <w:lang w:eastAsia="ja-JP"/>
              </w:rPr>
              <w:t>TX</w:t>
            </w:r>
          </w:p>
        </w:tc>
        <w:tc>
          <w:tcPr>
            <w:tcW w:w="1667" w:type="dxa"/>
          </w:tcPr>
          <w:p w:rsidR="00FD412A" w:rsidRPr="00831DB7" w:rsidRDefault="00FD412A" w:rsidP="003B0020">
            <w:pPr>
              <w:jc w:val="center"/>
              <w:rPr>
                <w:sz w:val="22"/>
                <w:lang w:eastAsia="ja-JP"/>
              </w:rPr>
            </w:pPr>
            <w:r w:rsidRPr="00831DB7">
              <w:rPr>
                <w:rFonts w:hint="eastAsia"/>
                <w:sz w:val="22"/>
                <w:lang w:eastAsia="ja-JP"/>
              </w:rPr>
              <w:t xml:space="preserve">28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_Ref388974127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[1]</w:t>
            </w:r>
            <w:r w:rsidRPr="00831DB7">
              <w:rPr>
                <w:sz w:val="22"/>
                <w:lang w:eastAsia="ja-JP"/>
              </w:rPr>
              <w:fldChar w:fldCharType="end"/>
            </w:r>
          </w:p>
        </w:tc>
        <w:tc>
          <w:tcPr>
            <w:tcW w:w="3335" w:type="dxa"/>
            <w:gridSpan w:val="2"/>
          </w:tcPr>
          <w:p w:rsidR="00FD412A" w:rsidRPr="00831DB7" w:rsidRDefault="00FD412A" w:rsidP="003B0020">
            <w:pPr>
              <w:jc w:val="center"/>
              <w:rPr>
                <w:sz w:val="22"/>
                <w:lang w:eastAsia="ja-JP"/>
              </w:rPr>
            </w:pPr>
            <w:r w:rsidRPr="00831DB7">
              <w:rPr>
                <w:rFonts w:hint="eastAsia"/>
                <w:sz w:val="22"/>
                <w:lang w:eastAsia="ja-JP"/>
              </w:rPr>
              <w:t xml:space="preserve">30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[2]</w:t>
            </w:r>
            <w:r w:rsidRPr="00831DB7">
              <w:rPr>
                <w:sz w:val="22"/>
                <w:lang w:eastAsia="ja-JP"/>
              </w:rPr>
              <w:fldChar w:fldCharType="end"/>
            </w:r>
          </w:p>
        </w:tc>
        <w:tc>
          <w:tcPr>
            <w:tcW w:w="1668" w:type="dxa"/>
          </w:tcPr>
          <w:p w:rsidR="00FD412A" w:rsidRPr="00110082" w:rsidRDefault="00FD412A" w:rsidP="003B0020">
            <w:pPr>
              <w:jc w:val="center"/>
              <w:rPr>
                <w:color w:val="00B050"/>
                <w:sz w:val="22"/>
                <w:lang w:eastAsia="ja-JP"/>
              </w:rPr>
            </w:pPr>
          </w:p>
        </w:tc>
      </w:tr>
      <w:tr w:rsidR="00110082" w:rsidRPr="00110082" w:rsidTr="00FF193A">
        <w:tc>
          <w:tcPr>
            <w:tcW w:w="1533" w:type="dxa"/>
            <w:vMerge/>
          </w:tcPr>
          <w:p w:rsidR="00FD412A" w:rsidRPr="00831DB7" w:rsidRDefault="00FD412A" w:rsidP="00DC67A5">
            <w:pPr>
              <w:rPr>
                <w:sz w:val="22"/>
                <w:lang w:eastAsia="ja-JP"/>
              </w:rPr>
            </w:pPr>
          </w:p>
        </w:tc>
        <w:tc>
          <w:tcPr>
            <w:tcW w:w="1845" w:type="dxa"/>
          </w:tcPr>
          <w:p w:rsidR="00FD412A" w:rsidRPr="00831DB7" w:rsidRDefault="00FD412A" w:rsidP="00DC67A5">
            <w:pPr>
              <w:rPr>
                <w:sz w:val="22"/>
                <w:lang w:eastAsia="ja-JP"/>
              </w:rPr>
            </w:pPr>
            <w:r w:rsidRPr="00831DB7">
              <w:rPr>
                <w:rFonts w:hint="eastAsia"/>
                <w:sz w:val="22"/>
                <w:lang w:eastAsia="ja-JP"/>
              </w:rPr>
              <w:t>RX</w:t>
            </w:r>
          </w:p>
        </w:tc>
        <w:tc>
          <w:tcPr>
            <w:tcW w:w="1667" w:type="dxa"/>
          </w:tcPr>
          <w:p w:rsidR="00FD412A" w:rsidRPr="00831DB7" w:rsidRDefault="00FD412A" w:rsidP="000729E1">
            <w:pPr>
              <w:jc w:val="center"/>
              <w:rPr>
                <w:sz w:val="22"/>
                <w:lang w:val="fr-FR" w:eastAsia="ja-JP"/>
              </w:rPr>
            </w:pPr>
            <w:r w:rsidRPr="00831DB7">
              <w:rPr>
                <w:rFonts w:hint="eastAsia"/>
                <w:sz w:val="22"/>
                <w:lang w:val="fr-FR" w:eastAsia="ja-JP"/>
              </w:rPr>
              <w:t xml:space="preserve">11.2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_Ref388974127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[1]</w:t>
            </w:r>
            <w:r w:rsidRPr="00831DB7">
              <w:rPr>
                <w:sz w:val="22"/>
                <w:lang w:eastAsia="ja-JP"/>
              </w:rPr>
              <w:fldChar w:fldCharType="end"/>
            </w:r>
          </w:p>
        </w:tc>
        <w:tc>
          <w:tcPr>
            <w:tcW w:w="3335" w:type="dxa"/>
            <w:gridSpan w:val="2"/>
          </w:tcPr>
          <w:p w:rsidR="00FD412A" w:rsidRPr="00831DB7" w:rsidRDefault="00FD412A" w:rsidP="000729E1">
            <w:pPr>
              <w:jc w:val="center"/>
              <w:rPr>
                <w:sz w:val="22"/>
                <w:lang w:val="fr-FR" w:eastAsia="ja-JP"/>
              </w:rPr>
            </w:pPr>
            <w:r w:rsidRPr="00831DB7">
              <w:rPr>
                <w:rFonts w:hint="eastAsia"/>
                <w:sz w:val="22"/>
                <w:lang w:val="fr-FR" w:eastAsia="ja-JP"/>
              </w:rPr>
              <w:t xml:space="preserve">37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[2]</w:t>
            </w:r>
            <w:r w:rsidRPr="00831DB7">
              <w:rPr>
                <w:sz w:val="22"/>
                <w:lang w:eastAsia="ja-JP"/>
              </w:rPr>
              <w:fldChar w:fldCharType="end"/>
            </w:r>
          </w:p>
        </w:tc>
        <w:tc>
          <w:tcPr>
            <w:tcW w:w="1668" w:type="dxa"/>
          </w:tcPr>
          <w:p w:rsidR="00FD412A" w:rsidRPr="00110082" w:rsidRDefault="00FD412A" w:rsidP="000729E1">
            <w:pPr>
              <w:jc w:val="center"/>
              <w:rPr>
                <w:color w:val="00B050"/>
                <w:sz w:val="22"/>
                <w:lang w:val="fr-FR" w:eastAsia="ja-JP"/>
              </w:rPr>
            </w:pPr>
          </w:p>
        </w:tc>
      </w:tr>
      <w:tr w:rsidR="00110082" w:rsidRPr="00110082" w:rsidTr="00FF193A">
        <w:tc>
          <w:tcPr>
            <w:tcW w:w="1533" w:type="dxa"/>
            <w:vMerge/>
          </w:tcPr>
          <w:p w:rsidR="00FD412A" w:rsidRPr="00831DB7" w:rsidRDefault="00FD412A" w:rsidP="00DC67A5">
            <w:pPr>
              <w:rPr>
                <w:sz w:val="22"/>
                <w:lang w:val="fr-FR" w:eastAsia="ja-JP"/>
              </w:rPr>
            </w:pPr>
          </w:p>
        </w:tc>
        <w:tc>
          <w:tcPr>
            <w:tcW w:w="1845" w:type="dxa"/>
          </w:tcPr>
          <w:p w:rsidR="00FD412A" w:rsidRPr="00831DB7" w:rsidRDefault="00FD412A" w:rsidP="00DC67A5">
            <w:pPr>
              <w:rPr>
                <w:sz w:val="22"/>
                <w:lang w:val="fr-FR" w:eastAsia="ja-JP"/>
              </w:rPr>
            </w:pPr>
            <w:r w:rsidRPr="00831DB7">
              <w:rPr>
                <w:rFonts w:hint="eastAsia"/>
                <w:sz w:val="22"/>
                <w:lang w:val="fr-FR" w:eastAsia="ja-JP"/>
              </w:rPr>
              <w:t>Idle</w:t>
            </w:r>
          </w:p>
        </w:tc>
        <w:tc>
          <w:tcPr>
            <w:tcW w:w="1667" w:type="dxa"/>
            <w:vAlign w:val="center"/>
          </w:tcPr>
          <w:p w:rsidR="00FD412A" w:rsidRPr="00831DB7" w:rsidRDefault="00FD412A" w:rsidP="000729E1">
            <w:pPr>
              <w:jc w:val="center"/>
              <w:rPr>
                <w:sz w:val="22"/>
                <w:lang w:val="fr-FR" w:eastAsia="ja-JP"/>
              </w:rPr>
            </w:pPr>
            <w:r w:rsidRPr="00831DB7">
              <w:rPr>
                <w:rFonts w:hint="eastAsia"/>
                <w:sz w:val="22"/>
                <w:lang w:val="fr-FR" w:eastAsia="ja-JP"/>
              </w:rPr>
              <w:t xml:space="preserve">1.5 uA </w:t>
            </w:r>
            <w:r w:rsidRPr="00831DB7">
              <w:rPr>
                <w:sz w:val="22"/>
                <w:lang w:val="fr-FR" w:eastAsia="ja-JP"/>
              </w:rPr>
              <w:t>[1]</w:t>
            </w:r>
          </w:p>
        </w:tc>
        <w:tc>
          <w:tcPr>
            <w:tcW w:w="3335" w:type="dxa"/>
            <w:gridSpan w:val="2"/>
          </w:tcPr>
          <w:p w:rsidR="00FD412A" w:rsidRPr="00831DB7" w:rsidRDefault="00FD412A" w:rsidP="000729E1">
            <w:pPr>
              <w:jc w:val="center"/>
              <w:rPr>
                <w:sz w:val="22"/>
                <w:lang w:val="fr-FR" w:eastAsia="ja-JP"/>
              </w:rPr>
            </w:pPr>
            <w:r w:rsidRPr="00831DB7">
              <w:rPr>
                <w:rFonts w:hint="eastAsia"/>
                <w:sz w:val="22"/>
                <w:lang w:val="fr-FR" w:eastAsia="ja-JP"/>
              </w:rPr>
              <w:t xml:space="preserve">500 uA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val="fr-FR" w:eastAsia="ja-JP"/>
              </w:rPr>
              <w:t>[2]</w:t>
            </w:r>
            <w:r w:rsidRPr="00831DB7">
              <w:rPr>
                <w:sz w:val="22"/>
                <w:lang w:eastAsia="ja-JP"/>
              </w:rPr>
              <w:fldChar w:fldCharType="end"/>
            </w:r>
          </w:p>
        </w:tc>
        <w:tc>
          <w:tcPr>
            <w:tcW w:w="1668" w:type="dxa"/>
          </w:tcPr>
          <w:p w:rsidR="00FD412A" w:rsidRPr="00110082" w:rsidRDefault="00FD412A" w:rsidP="000729E1">
            <w:pPr>
              <w:jc w:val="center"/>
              <w:rPr>
                <w:color w:val="00B050"/>
                <w:sz w:val="22"/>
                <w:lang w:val="fr-FR" w:eastAsia="ja-JP"/>
              </w:rPr>
            </w:pPr>
          </w:p>
        </w:tc>
      </w:tr>
      <w:tr w:rsidR="00110082" w:rsidRPr="00110082" w:rsidTr="00FF193A">
        <w:tc>
          <w:tcPr>
            <w:tcW w:w="1533" w:type="dxa"/>
            <w:vMerge/>
          </w:tcPr>
          <w:p w:rsidR="00FD412A" w:rsidRPr="00831DB7" w:rsidRDefault="00FD412A" w:rsidP="00DC67A5">
            <w:pPr>
              <w:rPr>
                <w:sz w:val="22"/>
                <w:lang w:val="fr-FR" w:eastAsia="ja-JP"/>
              </w:rPr>
            </w:pPr>
          </w:p>
        </w:tc>
        <w:tc>
          <w:tcPr>
            <w:tcW w:w="1845" w:type="dxa"/>
          </w:tcPr>
          <w:p w:rsidR="00FD412A" w:rsidRPr="00831DB7" w:rsidRDefault="00FD412A" w:rsidP="00DC67A5">
            <w:pPr>
              <w:rPr>
                <w:sz w:val="22"/>
                <w:lang w:val="fr-FR" w:eastAsia="ja-JP"/>
              </w:rPr>
            </w:pPr>
            <w:r w:rsidRPr="00831DB7">
              <w:rPr>
                <w:rFonts w:hint="eastAsia"/>
                <w:sz w:val="22"/>
                <w:lang w:val="fr-FR" w:eastAsia="ja-JP"/>
              </w:rPr>
              <w:t>Sleep</w:t>
            </w:r>
          </w:p>
        </w:tc>
        <w:tc>
          <w:tcPr>
            <w:tcW w:w="1667" w:type="dxa"/>
          </w:tcPr>
          <w:p w:rsidR="00FD412A" w:rsidRPr="00831DB7" w:rsidRDefault="00FD412A" w:rsidP="000729E1">
            <w:pPr>
              <w:jc w:val="center"/>
              <w:rPr>
                <w:sz w:val="22"/>
                <w:lang w:val="fr-FR" w:eastAsia="ja-JP"/>
              </w:rPr>
            </w:pPr>
            <w:r w:rsidRPr="00831DB7">
              <w:rPr>
                <w:rFonts w:hint="eastAsia"/>
                <w:sz w:val="22"/>
                <w:lang w:val="fr-FR" w:eastAsia="ja-JP"/>
              </w:rPr>
              <w:t xml:space="preserve">0.1 uA </w:t>
            </w:r>
            <w:r w:rsidRPr="00831DB7">
              <w:rPr>
                <w:sz w:val="22"/>
                <w:lang w:val="fr-FR" w:eastAsia="ja-JP"/>
              </w:rPr>
              <w:t>[1]</w:t>
            </w:r>
          </w:p>
        </w:tc>
        <w:tc>
          <w:tcPr>
            <w:tcW w:w="3335" w:type="dxa"/>
            <w:gridSpan w:val="2"/>
          </w:tcPr>
          <w:p w:rsidR="00FD412A" w:rsidRPr="00831DB7" w:rsidRDefault="00FD412A" w:rsidP="000729E1">
            <w:pPr>
              <w:jc w:val="center"/>
              <w:rPr>
                <w:sz w:val="22"/>
                <w:lang w:eastAsia="ja-JP"/>
              </w:rPr>
            </w:pPr>
            <w:r w:rsidRPr="00831DB7">
              <w:rPr>
                <w:rFonts w:hint="eastAsia"/>
                <w:sz w:val="22"/>
                <w:lang w:eastAsia="ja-JP"/>
              </w:rPr>
              <w:t xml:space="preserve">0.2 </w:t>
            </w:r>
            <w:proofErr w:type="spellStart"/>
            <w:r w:rsidRPr="00831DB7">
              <w:rPr>
                <w:rFonts w:hint="eastAsia"/>
                <w:sz w:val="22"/>
                <w:lang w:eastAsia="ja-JP"/>
              </w:rPr>
              <w:t>uA</w:t>
            </w:r>
            <w:proofErr w:type="spellEnd"/>
            <w:r w:rsidRPr="00831DB7">
              <w:rPr>
                <w:rFonts w:hint="eastAsia"/>
                <w:sz w:val="22"/>
                <w:lang w:eastAsia="ja-JP"/>
              </w:rPr>
              <w:t xml:space="preserve">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Pr>
                <w:sz w:val="22"/>
                <w:lang w:eastAsia="ja-JP"/>
              </w:rPr>
              <w:instrText xml:space="preserve"> \* MERGEFORMAT </w:instrText>
            </w:r>
            <w:r w:rsidRPr="00831DB7">
              <w:rPr>
                <w:sz w:val="22"/>
                <w:lang w:eastAsia="ja-JP"/>
              </w:rPr>
            </w:r>
            <w:r w:rsidRPr="00831DB7">
              <w:rPr>
                <w:sz w:val="22"/>
                <w:lang w:eastAsia="ja-JP"/>
              </w:rPr>
              <w:fldChar w:fldCharType="separate"/>
            </w:r>
            <w:r w:rsidRPr="00831DB7">
              <w:rPr>
                <w:sz w:val="22"/>
                <w:lang w:eastAsia="ja-JP"/>
              </w:rPr>
              <w:t>[2]</w:t>
            </w:r>
            <w:r w:rsidRPr="00831DB7">
              <w:rPr>
                <w:sz w:val="22"/>
                <w:lang w:eastAsia="ja-JP"/>
              </w:rPr>
              <w:fldChar w:fldCharType="end"/>
            </w:r>
          </w:p>
        </w:tc>
        <w:tc>
          <w:tcPr>
            <w:tcW w:w="1668" w:type="dxa"/>
          </w:tcPr>
          <w:p w:rsidR="00FD412A" w:rsidRPr="00110082" w:rsidRDefault="00FD412A" w:rsidP="000729E1">
            <w:pPr>
              <w:jc w:val="center"/>
              <w:rPr>
                <w:color w:val="00B050"/>
                <w:sz w:val="22"/>
                <w:lang w:eastAsia="ja-JP"/>
              </w:rPr>
            </w:pPr>
          </w:p>
        </w:tc>
      </w:tr>
      <w:tr w:rsidR="00110082" w:rsidRPr="00110082" w:rsidTr="00FF193A">
        <w:tc>
          <w:tcPr>
            <w:tcW w:w="3378" w:type="dxa"/>
            <w:gridSpan w:val="2"/>
          </w:tcPr>
          <w:p w:rsidR="00FD412A" w:rsidRPr="00831DB7" w:rsidRDefault="00FD412A" w:rsidP="00DC67A5">
            <w:pPr>
              <w:rPr>
                <w:sz w:val="22"/>
                <w:lang w:eastAsia="ja-JP"/>
              </w:rPr>
            </w:pPr>
            <w:proofErr w:type="spellStart"/>
            <w:r w:rsidRPr="00831DB7">
              <w:rPr>
                <w:rFonts w:hint="eastAsia"/>
                <w:sz w:val="22"/>
                <w:lang w:eastAsia="ja-JP"/>
              </w:rPr>
              <w:lastRenderedPageBreak/>
              <w:t>Tx</w:t>
            </w:r>
            <w:proofErr w:type="spellEnd"/>
            <w:r w:rsidRPr="00831DB7">
              <w:rPr>
                <w:rFonts w:hint="eastAsia"/>
                <w:sz w:val="22"/>
                <w:lang w:eastAsia="ja-JP"/>
              </w:rPr>
              <w:t xml:space="preserve"> power</w:t>
            </w:r>
          </w:p>
        </w:tc>
        <w:tc>
          <w:tcPr>
            <w:tcW w:w="1667" w:type="dxa"/>
          </w:tcPr>
          <w:p w:rsidR="00FD412A" w:rsidRPr="00831DB7" w:rsidRDefault="00FD412A" w:rsidP="000729E1">
            <w:pPr>
              <w:jc w:val="center"/>
              <w:rPr>
                <w:sz w:val="22"/>
                <w:lang w:eastAsia="ja-JP"/>
              </w:rPr>
            </w:pPr>
            <w:r w:rsidRPr="00831DB7">
              <w:rPr>
                <w:rFonts w:hint="eastAsia"/>
                <w:sz w:val="22"/>
                <w:lang w:eastAsia="ja-JP"/>
              </w:rPr>
              <w:t xml:space="preserve">13 </w:t>
            </w:r>
            <w:proofErr w:type="spellStart"/>
            <w:r w:rsidRPr="00831DB7">
              <w:rPr>
                <w:rFonts w:hint="eastAsia"/>
                <w:sz w:val="22"/>
                <w:lang w:eastAsia="ja-JP"/>
              </w:rPr>
              <w:t>dBm</w:t>
            </w:r>
            <w:proofErr w:type="spellEnd"/>
            <w:r w:rsidRPr="00831DB7">
              <w:rPr>
                <w:rFonts w:hint="eastAsia"/>
                <w:sz w:val="22"/>
                <w:lang w:eastAsia="ja-JP"/>
              </w:rPr>
              <w:t xml:space="preserve"> </w:t>
            </w:r>
            <w:r w:rsidRPr="00831DB7">
              <w:rPr>
                <w:sz w:val="22"/>
                <w:lang w:eastAsia="ja-JP"/>
              </w:rPr>
              <w:t>[1]</w:t>
            </w:r>
          </w:p>
        </w:tc>
        <w:tc>
          <w:tcPr>
            <w:tcW w:w="3335" w:type="dxa"/>
            <w:gridSpan w:val="2"/>
          </w:tcPr>
          <w:p w:rsidR="00FD412A" w:rsidRPr="00831DB7" w:rsidRDefault="00FD412A" w:rsidP="000729E1">
            <w:pPr>
              <w:jc w:val="center"/>
              <w:rPr>
                <w:sz w:val="22"/>
                <w:lang w:eastAsia="ja-JP"/>
              </w:rPr>
            </w:pPr>
            <w:r w:rsidRPr="00831DB7">
              <w:rPr>
                <w:rFonts w:hint="eastAsia"/>
                <w:sz w:val="22"/>
                <w:lang w:eastAsia="ja-JP"/>
              </w:rPr>
              <w:t xml:space="preserve">0 </w:t>
            </w:r>
            <w:proofErr w:type="spellStart"/>
            <w:r w:rsidRPr="00831DB7">
              <w:rPr>
                <w:rFonts w:hint="eastAsia"/>
                <w:sz w:val="22"/>
                <w:lang w:eastAsia="ja-JP"/>
              </w:rPr>
              <w:t>dBm</w:t>
            </w:r>
            <w:proofErr w:type="spellEnd"/>
          </w:p>
        </w:tc>
        <w:tc>
          <w:tcPr>
            <w:tcW w:w="1668" w:type="dxa"/>
          </w:tcPr>
          <w:p w:rsidR="00FD412A" w:rsidRPr="00110082" w:rsidRDefault="00FD412A" w:rsidP="000729E1">
            <w:pPr>
              <w:jc w:val="center"/>
              <w:rPr>
                <w:color w:val="00B050"/>
                <w:sz w:val="22"/>
                <w:lang w:eastAsia="ja-JP"/>
              </w:rPr>
            </w:pPr>
          </w:p>
        </w:tc>
      </w:tr>
      <w:tr w:rsidR="00110082" w:rsidRPr="00110082" w:rsidTr="00FF193A">
        <w:tc>
          <w:tcPr>
            <w:tcW w:w="3378" w:type="dxa"/>
            <w:gridSpan w:val="2"/>
          </w:tcPr>
          <w:p w:rsidR="00FD412A" w:rsidRPr="00831DB7" w:rsidRDefault="00FD412A" w:rsidP="00DC67A5">
            <w:pPr>
              <w:rPr>
                <w:sz w:val="22"/>
                <w:lang w:eastAsia="ja-JP"/>
              </w:rPr>
            </w:pPr>
            <w:r w:rsidRPr="00831DB7">
              <w:rPr>
                <w:rFonts w:hint="eastAsia"/>
                <w:sz w:val="22"/>
                <w:lang w:eastAsia="ja-JP"/>
              </w:rPr>
              <w:t>Rx sensitivity</w:t>
            </w:r>
          </w:p>
        </w:tc>
        <w:tc>
          <w:tcPr>
            <w:tcW w:w="1667" w:type="dxa"/>
          </w:tcPr>
          <w:p w:rsidR="00FD412A" w:rsidRPr="00831DB7" w:rsidRDefault="00FD412A" w:rsidP="003B0020">
            <w:pPr>
              <w:jc w:val="center"/>
              <w:rPr>
                <w:sz w:val="22"/>
                <w:lang w:eastAsia="ja-JP"/>
              </w:rPr>
            </w:pPr>
            <w:r w:rsidRPr="00831DB7">
              <w:rPr>
                <w:sz w:val="22"/>
                <w:lang w:eastAsia="ja-JP"/>
              </w:rPr>
              <w:t>- 9</w:t>
            </w:r>
            <w:r w:rsidRPr="00831DB7">
              <w:rPr>
                <w:rFonts w:hint="eastAsia"/>
                <w:sz w:val="22"/>
                <w:lang w:eastAsia="ja-JP"/>
              </w:rPr>
              <w:t>7</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[1]</w:t>
            </w:r>
          </w:p>
        </w:tc>
        <w:tc>
          <w:tcPr>
            <w:tcW w:w="3335" w:type="dxa"/>
            <w:gridSpan w:val="2"/>
          </w:tcPr>
          <w:p w:rsidR="00FD412A" w:rsidRPr="00831DB7" w:rsidRDefault="00FD412A" w:rsidP="000729E1">
            <w:pPr>
              <w:jc w:val="center"/>
              <w:rPr>
                <w:sz w:val="22"/>
                <w:lang w:eastAsia="ja-JP"/>
              </w:rPr>
            </w:pPr>
            <w:r w:rsidRPr="00831DB7">
              <w:rPr>
                <w:sz w:val="22"/>
                <w:lang w:eastAsia="ja-JP"/>
              </w:rPr>
              <w:t>-9</w:t>
            </w:r>
            <w:r w:rsidRPr="00831DB7">
              <w:rPr>
                <w:rFonts w:hint="eastAsia"/>
                <w:sz w:val="22"/>
                <w:lang w:eastAsia="ja-JP"/>
              </w:rPr>
              <w:t>2</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[2]</w:t>
            </w:r>
          </w:p>
        </w:tc>
        <w:tc>
          <w:tcPr>
            <w:tcW w:w="1668" w:type="dxa"/>
          </w:tcPr>
          <w:p w:rsidR="00FD412A" w:rsidRPr="00110082" w:rsidRDefault="00FD412A" w:rsidP="000729E1">
            <w:pPr>
              <w:jc w:val="center"/>
              <w:rPr>
                <w:color w:val="00B050"/>
                <w:sz w:val="22"/>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C67A5">
        <w:rPr>
          <w:color w:val="FF0000"/>
          <w:lang w:eastAsia="ja-JP"/>
        </w:rPr>
        <w:t>rate at which packets are being generated</w:t>
      </w:r>
      <w:r w:rsidR="00DC67A5" w:rsidRPr="00DC67A5">
        <w:rPr>
          <w:rFonts w:hint="eastAsia"/>
          <w:color w:val="FF0000"/>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6E4818" w:rsidRPr="00DC67A5">
        <w:rPr>
          <w:color w:val="FF0000"/>
          <w:lang w:eastAsia="ja-JP"/>
        </w:rPr>
        <w:t xml:space="preserve">ratio of </w:t>
      </w:r>
      <w:r w:rsidR="00186CA2" w:rsidRPr="00DC67A5">
        <w:rPr>
          <w:rFonts w:hint="eastAsia"/>
          <w:color w:val="FF0000"/>
          <w:lang w:eastAsia="ja-JP"/>
        </w:rPr>
        <w:t>awake</w:t>
      </w:r>
      <w:r w:rsidRPr="00DC67A5">
        <w:rPr>
          <w:color w:val="FF0000"/>
          <w:lang w:eastAsia="ja-JP"/>
        </w:rPr>
        <w:t>/</w:t>
      </w:r>
      <w:r w:rsidR="00186CA2" w:rsidRPr="00DC67A5">
        <w:rPr>
          <w:rFonts w:hint="eastAsia"/>
          <w:color w:val="FF0000"/>
          <w:lang w:eastAsia="ja-JP"/>
        </w:rPr>
        <w:t>asleep</w:t>
      </w:r>
      <w:r w:rsidRPr="00DC67A5">
        <w:rPr>
          <w:color w:val="FF0000"/>
          <w:lang w:eastAsia="ja-JP"/>
        </w:rPr>
        <w:t xml:space="preserve"> </w:t>
      </w:r>
      <w:r w:rsidR="00186CA2" w:rsidRPr="00DC67A5">
        <w:rPr>
          <w:rFonts w:hint="eastAsia"/>
          <w:color w:val="FF0000"/>
          <w:lang w:eastAsia="ja-JP"/>
        </w:rPr>
        <w:t>time</w:t>
      </w:r>
      <w:r w:rsidR="006E4818" w:rsidRPr="00DC67A5">
        <w:rPr>
          <w:color w:val="FF0000"/>
          <w:lang w:eastAsia="ja-JP"/>
        </w:rPr>
        <w:t xml:space="preserve"> of </w:t>
      </w:r>
      <w:r w:rsidR="00186CA2" w:rsidRPr="00DC67A5">
        <w:rPr>
          <w:rFonts w:hint="eastAsia"/>
          <w:color w:val="FF0000"/>
          <w:lang w:eastAsia="ja-JP"/>
        </w:rPr>
        <w:t xml:space="preserve">a </w:t>
      </w:r>
      <w:r w:rsidR="006E4818" w:rsidRPr="00DC67A5">
        <w:rPr>
          <w:color w:val="FF0000"/>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Default="00DC67A5" w:rsidP="000729F5">
      <w:pPr>
        <w:spacing w:line="276" w:lineRule="auto"/>
        <w:rPr>
          <w:lang w:eastAsia="ja-JP"/>
        </w:rPr>
      </w:pPr>
      <w:r w:rsidRPr="00DC67A5">
        <w:rPr>
          <w:rFonts w:hint="eastAsia"/>
          <w:color w:val="FF0000"/>
          <w:lang w:eastAsia="ja-JP"/>
        </w:rPr>
        <w:t>M</w:t>
      </w:r>
      <w:r w:rsidR="000729F5">
        <w:rPr>
          <w:rFonts w:hint="eastAsia"/>
          <w:lang w:eastAsia="ja-JP"/>
        </w:rPr>
        <w:t>: Number of nodes in the PAN</w:t>
      </w:r>
    </w:p>
    <w:p w:rsidR="00CD15C4" w:rsidRDefault="00DC67A5" w:rsidP="00CD15C4">
      <w:pPr>
        <w:spacing w:line="276" w:lineRule="auto"/>
        <w:ind w:left="720"/>
        <w:rPr>
          <w:lang w:eastAsia="ja-JP"/>
        </w:rPr>
      </w:pPr>
      <w:r>
        <w:rPr>
          <w:rFonts w:hint="eastAsia"/>
          <w:color w:val="FF0000"/>
          <w:lang w:eastAsia="ja-JP"/>
        </w:rPr>
        <w:t>M</w:t>
      </w:r>
      <w:r w:rsidR="00CD15C4">
        <w:rPr>
          <w:lang w:eastAsia="ja-JP"/>
        </w:rPr>
        <w:t xml:space="preserve"> = 121 (11x11), </w:t>
      </w:r>
      <w:r w:rsidR="002052A4">
        <w:rPr>
          <w:rFonts w:hint="eastAsia"/>
          <w:lang w:eastAsia="ja-JP"/>
        </w:rPr>
        <w:t>1089</w:t>
      </w:r>
      <w:r w:rsidR="00CD15C4">
        <w:rPr>
          <w:lang w:eastAsia="ja-JP"/>
        </w:rPr>
        <w:t xml:space="preserve"> (33x33), 10,000 (100x100)</w:t>
      </w:r>
    </w:p>
    <w:p w:rsidR="00CD15C4" w:rsidRDefault="00CD15C4" w:rsidP="00CD15C4">
      <w:pPr>
        <w:spacing w:line="276" w:lineRule="auto"/>
        <w:ind w:left="720"/>
        <w:rPr>
          <w:lang w:eastAsia="ja-JP"/>
        </w:rPr>
      </w:pPr>
      <w:r>
        <w:rPr>
          <w:lang w:eastAsia="ja-JP"/>
        </w:rPr>
        <w:t xml:space="preserve">For Linear Topology </w:t>
      </w:r>
      <w:r w:rsidR="00DC67A5" w:rsidRPr="00DC67A5">
        <w:rPr>
          <w:rFonts w:hint="eastAsia"/>
          <w:color w:val="FF0000"/>
          <w:lang w:eastAsia="ja-JP"/>
        </w:rPr>
        <w:t>M</w:t>
      </w:r>
      <w:r>
        <w:rPr>
          <w:lang w:eastAsia="ja-JP"/>
        </w:rPr>
        <w:t xml:space="preserve"> = </w:t>
      </w:r>
      <w:r w:rsidR="002052A4">
        <w:rPr>
          <w:rFonts w:hint="eastAsia"/>
          <w:lang w:eastAsia="ja-JP"/>
        </w:rPr>
        <w:t>1089</w:t>
      </w:r>
      <w:r>
        <w:rPr>
          <w:lang w:eastAsia="ja-JP"/>
        </w:rPr>
        <w:t xml:space="preserve"> (33x33), where the middle row or column has </w:t>
      </w:r>
      <w:r w:rsidR="00DC67A5" w:rsidRPr="00DC67A5">
        <w:rPr>
          <w:rFonts w:hint="eastAsia"/>
          <w:color w:val="FF0000"/>
          <w:lang w:eastAsia="ja-JP"/>
        </w:rPr>
        <w:t>M</w:t>
      </w:r>
      <w:r w:rsidR="00DC67A5">
        <w:rPr>
          <w:lang w:eastAsia="ja-JP"/>
        </w:rPr>
        <w:t xml:space="preserve"> </w:t>
      </w:r>
      <w:r>
        <w:rPr>
          <w:lang w:eastAsia="ja-JP"/>
        </w:rPr>
        <w:t>=100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lang w:eastAsia="ja-JP"/>
        </w:rPr>
      </w:pPr>
      <w:r>
        <w:rPr>
          <w:rFonts w:hint="eastAsia"/>
          <w:lang w:eastAsia="ja-JP"/>
        </w:rPr>
        <w:t>Multicast: transmission from 1 source to n destinations (</w:t>
      </w:r>
      <w:r w:rsidR="00DC67A5" w:rsidRPr="00DC67A5">
        <w:rPr>
          <w:rFonts w:hint="eastAsia"/>
          <w:color w:val="FF0000"/>
          <w:lang w:eastAsia="ja-JP"/>
        </w:rPr>
        <w:t>m</w:t>
      </w:r>
      <w:r>
        <w:rPr>
          <w:rFonts w:hint="eastAsia"/>
          <w:lang w:eastAsia="ja-JP"/>
        </w:rPr>
        <w:t xml:space="preserve"> &lt; </w:t>
      </w:r>
      <w:r w:rsidR="00DC67A5" w:rsidRPr="00DC67A5">
        <w:rPr>
          <w:rFonts w:hint="eastAsia"/>
          <w:color w:val="FF0000"/>
          <w:lang w:eastAsia="ja-JP"/>
        </w:rPr>
        <w:t>M</w:t>
      </w:r>
      <w:r w:rsidR="00DC67A5">
        <w:rPr>
          <w:rFonts w:hint="eastAsia"/>
          <w:lang w:eastAsia="ja-JP"/>
        </w:rPr>
        <w:t xml:space="preserve"> </w:t>
      </w:r>
      <w:r>
        <w:rPr>
          <w:rFonts w:hint="eastAsia"/>
          <w:lang w:eastAsia="ja-JP"/>
        </w:rPr>
        <w:t>-1)</w:t>
      </w:r>
    </w:p>
    <w:p w:rsidR="00632619" w:rsidRPr="00DC67A5" w:rsidRDefault="00632619" w:rsidP="000729F5">
      <w:pPr>
        <w:spacing w:line="276" w:lineRule="auto"/>
        <w:rPr>
          <w:lang w:eastAsia="ja-JP"/>
        </w:rPr>
      </w:pPr>
      <w:r>
        <w:rPr>
          <w:rFonts w:hint="eastAsia"/>
          <w:lang w:eastAsia="ja-JP"/>
        </w:rPr>
        <w:tab/>
      </w:r>
      <w:r w:rsidR="00DC67A5" w:rsidRPr="00DC67A5">
        <w:rPr>
          <w:rFonts w:hint="eastAsia"/>
          <w:color w:val="FF0000"/>
          <w:lang w:eastAsia="ja-JP"/>
        </w:rPr>
        <w:t>m</w:t>
      </w:r>
      <w:r w:rsidRPr="00DC67A5">
        <w:rPr>
          <w:lang w:eastAsia="ja-JP"/>
        </w:rPr>
        <w:t xml:space="preserve">=11 for </w:t>
      </w:r>
      <w:r w:rsidR="00DC67A5" w:rsidRPr="00DC67A5">
        <w:rPr>
          <w:rFonts w:hint="eastAsia"/>
          <w:color w:val="FF0000"/>
          <w:lang w:eastAsia="ja-JP"/>
        </w:rPr>
        <w:t>M</w:t>
      </w:r>
      <w:r w:rsidRPr="00DC67A5">
        <w:rPr>
          <w:lang w:eastAsia="ja-JP"/>
        </w:rPr>
        <w:t xml:space="preserve">=121, </w:t>
      </w:r>
      <w:r w:rsidR="00DC67A5" w:rsidRPr="00DC67A5">
        <w:rPr>
          <w:rFonts w:hint="eastAsia"/>
          <w:color w:val="FF0000"/>
          <w:lang w:eastAsia="ja-JP"/>
        </w:rPr>
        <w:t>m</w:t>
      </w:r>
      <w:r w:rsidRPr="00DC67A5">
        <w:rPr>
          <w:lang w:eastAsia="ja-JP"/>
        </w:rPr>
        <w:t xml:space="preserve">=33 for </w:t>
      </w:r>
      <w:r w:rsidR="00DC67A5" w:rsidRPr="00DC67A5">
        <w:rPr>
          <w:rFonts w:hint="eastAsia"/>
          <w:color w:val="FF0000"/>
          <w:lang w:eastAsia="ja-JP"/>
        </w:rPr>
        <w:t>M</w:t>
      </w:r>
      <w:r w:rsidR="00DC67A5" w:rsidRPr="00DC67A5">
        <w:rPr>
          <w:lang w:eastAsia="ja-JP"/>
        </w:rPr>
        <w:t xml:space="preserve"> </w:t>
      </w:r>
      <w:r w:rsidRPr="00DC67A5">
        <w:rPr>
          <w:lang w:eastAsia="ja-JP"/>
        </w:rPr>
        <w:t>=</w:t>
      </w:r>
      <w:r w:rsidR="002052A4">
        <w:rPr>
          <w:rFonts w:hint="eastAsia"/>
          <w:lang w:eastAsia="ja-JP"/>
        </w:rPr>
        <w:t>1089</w:t>
      </w:r>
      <w:r w:rsidRPr="00DC67A5">
        <w:rPr>
          <w:lang w:eastAsia="ja-JP"/>
        </w:rPr>
        <w:t xml:space="preserve">, and </w:t>
      </w:r>
      <w:r w:rsidR="00DC67A5" w:rsidRPr="00DC67A5">
        <w:rPr>
          <w:rFonts w:hint="eastAsia"/>
          <w:color w:val="FF0000"/>
          <w:lang w:eastAsia="ja-JP"/>
        </w:rPr>
        <w:t>m</w:t>
      </w:r>
      <w:r w:rsidRPr="00DC67A5">
        <w:rPr>
          <w:lang w:eastAsia="ja-JP"/>
        </w:rPr>
        <w:t xml:space="preserve">=100 for </w:t>
      </w:r>
      <w:r w:rsidR="00DC67A5" w:rsidRPr="00DC67A5">
        <w:rPr>
          <w:rFonts w:hint="eastAsia"/>
          <w:color w:val="FF0000"/>
          <w:lang w:eastAsia="ja-JP"/>
        </w:rPr>
        <w:t>M</w:t>
      </w:r>
      <w:r w:rsidR="00DC67A5" w:rsidRPr="00DC67A5">
        <w:rPr>
          <w:lang w:eastAsia="ja-JP"/>
        </w:rPr>
        <w:t xml:space="preserve"> </w:t>
      </w:r>
      <w:r w:rsidRPr="00DC67A5">
        <w:rPr>
          <w:lang w:eastAsia="ja-JP"/>
        </w:rPr>
        <w:t>=10000</w:t>
      </w:r>
    </w:p>
    <w:p w:rsidR="000729F5" w:rsidRPr="00186CA2" w:rsidRDefault="000729F5" w:rsidP="00CD15C4">
      <w:pPr>
        <w:spacing w:line="276" w:lineRule="auto"/>
        <w:rPr>
          <w:lang w:eastAsia="ja-JP"/>
        </w:rPr>
      </w:pPr>
      <w:r w:rsidRPr="00186CA2">
        <w:rPr>
          <w:rFonts w:hint="eastAsia"/>
          <w:lang w:eastAsia="ja-JP"/>
        </w:rPr>
        <w:t xml:space="preserve">Broadcast: transmission from 1 source to </w:t>
      </w:r>
      <w:r w:rsidR="00DC67A5" w:rsidRPr="00DC67A5">
        <w:rPr>
          <w:rFonts w:hint="eastAsia"/>
          <w:color w:val="FF0000"/>
          <w:lang w:eastAsia="ja-JP"/>
        </w:rPr>
        <w:t>M</w:t>
      </w:r>
      <w:r w:rsidR="00DC67A5" w:rsidRPr="00186CA2">
        <w:rPr>
          <w:rFonts w:hint="eastAsia"/>
          <w:lang w:eastAsia="ja-JP"/>
        </w:rPr>
        <w:t xml:space="preserve"> </w:t>
      </w:r>
      <w:r w:rsidRPr="00186CA2">
        <w:rPr>
          <w:rFonts w:hint="eastAsia"/>
          <w:lang w:eastAsia="ja-JP"/>
        </w:rPr>
        <w:t xml:space="preserve">-1 destinations </w:t>
      </w:r>
    </w:p>
    <w:p w:rsidR="00632619" w:rsidRPr="00186CA2" w:rsidRDefault="00632619" w:rsidP="00632619">
      <w:pPr>
        <w:spacing w:line="276" w:lineRule="auto"/>
        <w:rPr>
          <w:lang w:eastAsia="ja-JP"/>
        </w:rPr>
      </w:pPr>
      <w:r w:rsidRPr="00186CA2">
        <w:rPr>
          <w:lang w:eastAsia="ja-JP"/>
        </w:rPr>
        <w:t>Multiple devices to device: transmission from n devices to one device</w:t>
      </w:r>
    </w:p>
    <w:p w:rsidR="00030397" w:rsidRPr="00DC67A5" w:rsidRDefault="00632619" w:rsidP="00876D32">
      <w:pPr>
        <w:spacing w:line="276" w:lineRule="auto"/>
        <w:rPr>
          <w:lang w:eastAsia="ja-JP"/>
        </w:rPr>
      </w:pPr>
      <w:r w:rsidRPr="00186CA2">
        <w:rPr>
          <w:lang w:eastAsia="ja-JP"/>
        </w:rPr>
        <w:tab/>
      </w:r>
      <w:r w:rsidR="00DC67A5" w:rsidRPr="00DC67A5">
        <w:rPr>
          <w:rFonts w:hint="eastAsia"/>
          <w:color w:val="FF0000"/>
          <w:lang w:eastAsia="ja-JP"/>
        </w:rPr>
        <w:t>m</w:t>
      </w:r>
      <w:r w:rsidRPr="00DC67A5">
        <w:rPr>
          <w:lang w:eastAsia="ja-JP"/>
        </w:rPr>
        <w:t xml:space="preserve">=11 for </w:t>
      </w:r>
      <w:r w:rsidR="00DC67A5" w:rsidRPr="00DC67A5">
        <w:rPr>
          <w:rFonts w:hint="eastAsia"/>
          <w:color w:val="FF0000"/>
          <w:lang w:eastAsia="ja-JP"/>
        </w:rPr>
        <w:t>M</w:t>
      </w:r>
      <w:r w:rsidR="00DC67A5" w:rsidRPr="00DC67A5">
        <w:rPr>
          <w:lang w:eastAsia="ja-JP"/>
        </w:rPr>
        <w:t xml:space="preserve"> </w:t>
      </w:r>
      <w:r w:rsidR="00DC67A5">
        <w:rPr>
          <w:lang w:eastAsia="ja-JP"/>
        </w:rPr>
        <w:t xml:space="preserve">=121, </w:t>
      </w:r>
      <w:r w:rsidR="00DC67A5" w:rsidRPr="00DC67A5">
        <w:rPr>
          <w:rFonts w:hint="eastAsia"/>
          <w:color w:val="FF0000"/>
          <w:lang w:eastAsia="ja-JP"/>
        </w:rPr>
        <w:t>m</w:t>
      </w:r>
      <w:r w:rsidRPr="00DC67A5">
        <w:rPr>
          <w:lang w:eastAsia="ja-JP"/>
        </w:rPr>
        <w:t xml:space="preserve">=33 for </w:t>
      </w:r>
      <w:r w:rsidR="00DC67A5" w:rsidRPr="00DC67A5">
        <w:rPr>
          <w:rFonts w:hint="eastAsia"/>
          <w:color w:val="FF0000"/>
          <w:lang w:eastAsia="ja-JP"/>
        </w:rPr>
        <w:t>M</w:t>
      </w:r>
      <w:r w:rsidR="00DC67A5" w:rsidRPr="00DC67A5">
        <w:rPr>
          <w:lang w:eastAsia="ja-JP"/>
        </w:rPr>
        <w:t xml:space="preserve"> </w:t>
      </w:r>
      <w:r w:rsidR="00DC67A5">
        <w:rPr>
          <w:lang w:eastAsia="ja-JP"/>
        </w:rPr>
        <w:t>=</w:t>
      </w:r>
      <w:r w:rsidR="002052A4">
        <w:rPr>
          <w:rFonts w:hint="eastAsia"/>
          <w:lang w:eastAsia="ja-JP"/>
        </w:rPr>
        <w:t>1089</w:t>
      </w:r>
      <w:r w:rsidR="00DC67A5">
        <w:rPr>
          <w:lang w:eastAsia="ja-JP"/>
        </w:rPr>
        <w:t xml:space="preserve">, and </w:t>
      </w:r>
      <w:r w:rsidR="00DC67A5" w:rsidRPr="00DC67A5">
        <w:rPr>
          <w:rFonts w:hint="eastAsia"/>
          <w:color w:val="FF0000"/>
          <w:lang w:eastAsia="ja-JP"/>
        </w:rPr>
        <w:t>m</w:t>
      </w:r>
      <w:r w:rsidRPr="00DC67A5">
        <w:rPr>
          <w:lang w:eastAsia="ja-JP"/>
        </w:rPr>
        <w:t xml:space="preserve">=100 for </w:t>
      </w:r>
      <w:r w:rsidR="00DC67A5" w:rsidRPr="00DC67A5">
        <w:rPr>
          <w:rFonts w:hint="eastAsia"/>
          <w:color w:val="FF0000"/>
          <w:lang w:eastAsia="ja-JP"/>
        </w:rPr>
        <w:t>M</w:t>
      </w:r>
      <w:r w:rsidR="00DC67A5" w:rsidRPr="00DC67A5">
        <w:rPr>
          <w:lang w:eastAsia="ja-JP"/>
        </w:rPr>
        <w:t xml:space="preserve"> </w:t>
      </w:r>
      <w:r w:rsidRPr="00DC67A5">
        <w:rPr>
          <w:lang w:eastAsia="ja-JP"/>
        </w:rPr>
        <w:t>=10000</w:t>
      </w: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a8"/>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10" w:history="1">
        <w:r w:rsidR="00632619" w:rsidRPr="00E25FB4">
          <w:rPr>
            <w:rStyle w:val="a8"/>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0A" w:rsidRDefault="0024350A">
      <w:r>
        <w:separator/>
      </w:r>
    </w:p>
  </w:endnote>
  <w:endnote w:type="continuationSeparator" w:id="0">
    <w:p w:rsidR="0024350A" w:rsidRDefault="0024350A">
      <w:r>
        <w:continuationSeparator/>
      </w:r>
    </w:p>
  </w:endnote>
  <w:endnote w:id="1">
    <w:p w:rsidR="00381638" w:rsidRPr="00110082" w:rsidRDefault="00381638">
      <w:pPr>
        <w:pStyle w:val="ad"/>
        <w:rPr>
          <w:rFonts w:hint="eastAsia"/>
          <w:color w:val="00B050"/>
          <w:lang w:eastAsia="ja-JP"/>
        </w:rPr>
      </w:pPr>
      <w:r w:rsidRPr="00110082">
        <w:rPr>
          <w:rStyle w:val="af"/>
          <w:color w:val="00B050"/>
        </w:rPr>
        <w:endnoteRef/>
      </w:r>
      <w:r w:rsidRPr="00110082">
        <w:rPr>
          <w:color w:val="00B050"/>
        </w:rPr>
        <w:t xml:space="preserve"> </w:t>
      </w:r>
      <w:r w:rsidRPr="00110082">
        <w:rPr>
          <w:rFonts w:hint="eastAsia"/>
          <w:color w:val="00B050"/>
          <w:lang w:eastAsia="ja-JP"/>
        </w:rPr>
        <w:t>It is relaxed when the nodes in the network work with a certain duty cycle.</w:t>
      </w:r>
    </w:p>
  </w:endnote>
  <w:endnote w:id="2">
    <w:p w:rsidR="00381638" w:rsidRPr="00110082" w:rsidRDefault="00381638">
      <w:pPr>
        <w:pStyle w:val="ad"/>
        <w:rPr>
          <w:rFonts w:hint="eastAsia"/>
          <w:color w:val="00B050"/>
          <w:lang w:eastAsia="ja-JP"/>
        </w:rPr>
      </w:pPr>
      <w:r w:rsidRPr="00110082">
        <w:rPr>
          <w:rStyle w:val="af"/>
          <w:color w:val="00B050"/>
        </w:rPr>
        <w:endnoteRef/>
      </w:r>
      <w:r w:rsidRPr="00110082">
        <w:rPr>
          <w:color w:val="00B050"/>
        </w:rPr>
        <w:t xml:space="preserve"> </w:t>
      </w:r>
      <w:r w:rsidRPr="00110082">
        <w:rPr>
          <w:rFonts w:hint="eastAsia"/>
          <w:color w:val="00B050"/>
          <w:lang w:eastAsia="ja-JP"/>
        </w:rPr>
        <w:t>Packet birth rates are 1/30 packet/min for 11x11, 1/3 packet/hour for 33x33 and 1 packet/day for 99x99.</w:t>
      </w:r>
    </w:p>
  </w:endnote>
  <w:endnote w:id="3">
    <w:p w:rsidR="00381638" w:rsidRDefault="00381638">
      <w:pPr>
        <w:pStyle w:val="ad"/>
        <w:rPr>
          <w:rFonts w:hint="eastAsia"/>
          <w:lang w:eastAsia="ja-JP"/>
        </w:rPr>
      </w:pPr>
      <w:r w:rsidRPr="00110082">
        <w:rPr>
          <w:rStyle w:val="af"/>
          <w:color w:val="00B050"/>
        </w:rPr>
        <w:endnoteRef/>
      </w:r>
      <w:r w:rsidRPr="00110082">
        <w:rPr>
          <w:color w:val="00B050"/>
        </w:rPr>
        <w:t xml:space="preserve"> </w:t>
      </w:r>
      <w:r w:rsidRPr="00110082">
        <w:rPr>
          <w:rFonts w:hint="eastAsia"/>
          <w:color w:val="00B050"/>
          <w:lang w:eastAsia="ja-JP"/>
        </w:rPr>
        <w:t>Packet birth rates are 1/3 packet/hour for 11x11 and 1 packet/day for 33x33. No scenario for 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110082">
    <w:pPr>
      <w:pStyle w:val="a3"/>
      <w:widowControl w:val="0"/>
      <w:pBdr>
        <w:top w:val="single" w:sz="6" w:space="0" w:color="auto"/>
      </w:pBdr>
      <w:tabs>
        <w:tab w:val="clear" w:pos="4320"/>
        <w:tab w:val="clear" w:pos="8640"/>
        <w:tab w:val="center" w:pos="4680"/>
        <w:tab w:val="right" w:pos="9360"/>
      </w:tabs>
      <w:wordWrap w:val="0"/>
      <w:jc w:val="right"/>
      <w:rPr>
        <w:lang w:eastAsia="ja-JP"/>
      </w:rPr>
    </w:pPr>
    <w:r>
      <w:t>Submission</w:t>
    </w:r>
    <w:r>
      <w:tab/>
      <w:t xml:space="preserve">Page </w:t>
    </w:r>
    <w:r>
      <w:pgNum/>
    </w:r>
    <w:r w:rsidR="00110082">
      <w:rPr>
        <w:rFonts w:hint="eastAsia"/>
        <w:lang w:eastAsia="ja-JP"/>
      </w:rPr>
      <w:t xml:space="preserve"> </w:t>
    </w:r>
    <w:r>
      <w:tab/>
    </w:r>
    <w:fldSimple w:instr=" AUTHOR  \* MERGEFORMAT ">
      <w:r w:rsidR="00110082">
        <w:rPr>
          <w:noProof/>
        </w:rPr>
        <w:t>Noriyuki Sato</w:t>
      </w:r>
    </w:fldSimple>
    <w:r>
      <w:t xml:space="preserve">, </w:t>
    </w:r>
    <w:r w:rsidR="00110082">
      <w:rPr>
        <w:rFonts w:hint="eastAsia"/>
        <w:lang w:eastAsia="ja-JP"/>
      </w:rPr>
      <w:t>Kiyoshi Fukui [OKI]</w:t>
    </w:r>
  </w:p>
  <w:p w:rsidR="00DC67A5" w:rsidRDefault="00DC67A5" w:rsidP="007C5E05">
    <w:pPr>
      <w:pStyle w:val="a3"/>
      <w:widowControl w:val="0"/>
      <w:pBdr>
        <w:top w:val="single" w:sz="6" w:space="0" w:color="auto"/>
      </w:pBdr>
      <w:tabs>
        <w:tab w:val="clear" w:pos="4320"/>
        <w:tab w:val="clear" w:pos="8640"/>
        <w:tab w:val="center" w:pos="4680"/>
        <w:tab w:val="right" w:pos="9360"/>
      </w:tabs>
      <w:jc w:val="right"/>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0A" w:rsidRDefault="0024350A">
      <w:r>
        <w:separator/>
      </w:r>
    </w:p>
  </w:footnote>
  <w:footnote w:type="continuationSeparator" w:id="0">
    <w:p w:rsidR="0024350A" w:rsidRDefault="0024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E5665">
      <w:rPr>
        <w:b/>
        <w:noProof/>
        <w:sz w:val="28"/>
        <w:lang w:eastAsia="ja-JP"/>
      </w:rPr>
      <w:t>June</w:t>
    </w:r>
    <w:r w:rsidR="001E5665">
      <w:rPr>
        <w:b/>
        <w:noProof/>
        <w:sz w:val="28"/>
      </w:rPr>
      <w:t>, 2014</w:t>
    </w:r>
    <w:r>
      <w:rPr>
        <w:b/>
        <w:sz w:val="28"/>
      </w:rPr>
      <w:fldChar w:fldCharType="end"/>
    </w:r>
    <w:r w:rsidR="00110082">
      <w:rPr>
        <w:b/>
        <w:sz w:val="28"/>
      </w:rPr>
      <w:tab/>
      <w:t xml:space="preserve"> IEEE P802.15- 14-03</w:t>
    </w:r>
    <w:r w:rsidR="00110082">
      <w:rPr>
        <w:rFonts w:hint="eastAsia"/>
        <w:b/>
        <w:sz w:val="28"/>
        <w:lang w:eastAsia="ja-JP"/>
      </w:rPr>
      <w:t>47</w:t>
    </w:r>
    <w:r>
      <w:rPr>
        <w:b/>
        <w:sz w:val="28"/>
      </w:rPr>
      <w:t>-0</w:t>
    </w:r>
    <w:r w:rsidR="00110082">
      <w:rPr>
        <w:rFonts w:hint="eastAsia"/>
        <w:b/>
        <w:sz w:val="28"/>
        <w:lang w:eastAsia="ja-JP"/>
      </w:rPr>
      <w:t>0</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100F36"/>
    <w:rsid w:val="00110082"/>
    <w:rsid w:val="001572C9"/>
    <w:rsid w:val="00186CA2"/>
    <w:rsid w:val="001E5665"/>
    <w:rsid w:val="002052A4"/>
    <w:rsid w:val="00234921"/>
    <w:rsid w:val="0024350A"/>
    <w:rsid w:val="00267B2C"/>
    <w:rsid w:val="002C4531"/>
    <w:rsid w:val="002D1DD5"/>
    <w:rsid w:val="00346CDA"/>
    <w:rsid w:val="00374AEE"/>
    <w:rsid w:val="0037717B"/>
    <w:rsid w:val="00381638"/>
    <w:rsid w:val="003879FF"/>
    <w:rsid w:val="003B0020"/>
    <w:rsid w:val="003B08F9"/>
    <w:rsid w:val="003B40A9"/>
    <w:rsid w:val="00416F2C"/>
    <w:rsid w:val="004559B6"/>
    <w:rsid w:val="004A4382"/>
    <w:rsid w:val="00525DE7"/>
    <w:rsid w:val="005B4B05"/>
    <w:rsid w:val="00632619"/>
    <w:rsid w:val="006E4818"/>
    <w:rsid w:val="00741341"/>
    <w:rsid w:val="00744985"/>
    <w:rsid w:val="007852CA"/>
    <w:rsid w:val="007C5E05"/>
    <w:rsid w:val="00831DB7"/>
    <w:rsid w:val="00876D32"/>
    <w:rsid w:val="008F2CD5"/>
    <w:rsid w:val="009E4603"/>
    <w:rsid w:val="00A40523"/>
    <w:rsid w:val="00A85C44"/>
    <w:rsid w:val="00AA48AE"/>
    <w:rsid w:val="00AE1FF6"/>
    <w:rsid w:val="00AE4F3A"/>
    <w:rsid w:val="00B84CB4"/>
    <w:rsid w:val="00B91AAB"/>
    <w:rsid w:val="00BA5E7F"/>
    <w:rsid w:val="00CD15C4"/>
    <w:rsid w:val="00D92EFE"/>
    <w:rsid w:val="00DB1A40"/>
    <w:rsid w:val="00DB1BDF"/>
    <w:rsid w:val="00DB4015"/>
    <w:rsid w:val="00DC67A5"/>
    <w:rsid w:val="00E06803"/>
    <w:rsid w:val="00E155D1"/>
    <w:rsid w:val="00E25FB4"/>
    <w:rsid w:val="00EE0B88"/>
    <w:rsid w:val="00F12AF5"/>
    <w:rsid w:val="00F27C27"/>
    <w:rsid w:val="00F80FF5"/>
    <w:rsid w:val="00FD412A"/>
    <w:rsid w:val="00FE27A8"/>
    <w:rsid w:val="00FF193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381638"/>
    <w:pPr>
      <w:snapToGrid w:val="0"/>
    </w:pPr>
  </w:style>
  <w:style w:type="character" w:customStyle="1" w:styleId="ae">
    <w:name w:val="文末脚注文字列 (文字)"/>
    <w:basedOn w:val="a0"/>
    <w:link w:val="ad"/>
    <w:uiPriority w:val="99"/>
    <w:semiHidden/>
    <w:rsid w:val="00381638"/>
    <w:rPr>
      <w:rFonts w:ascii="Times New Roman" w:hAnsi="Times New Roman"/>
      <w:sz w:val="24"/>
    </w:rPr>
  </w:style>
  <w:style w:type="character" w:styleId="af">
    <w:name w:val="endnote reference"/>
    <w:basedOn w:val="a0"/>
    <w:uiPriority w:val="99"/>
    <w:semiHidden/>
    <w:unhideWhenUsed/>
    <w:rsid w:val="00381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0729F5"/>
    <w:rPr>
      <w:color w:val="0000FF" w:themeColor="hyperlink"/>
      <w:u w:val="single"/>
    </w:rPr>
  </w:style>
  <w:style w:type="paragraph" w:styleId="Web">
    <w:name w:val="Normal (Web)"/>
    <w:basedOn w:val="a"/>
    <w:uiPriority w:val="99"/>
    <w:semiHidden/>
    <w:unhideWhenUsed/>
    <w:rsid w:val="000729F5"/>
    <w:pPr>
      <w:spacing w:before="100" w:beforeAutospacing="1" w:after="100" w:afterAutospacing="1"/>
    </w:pPr>
    <w:rPr>
      <w:rFonts w:eastAsia="Times New Roman"/>
      <w:szCs w:val="24"/>
    </w:rPr>
  </w:style>
  <w:style w:type="table" w:styleId="a9">
    <w:name w:val="Table Grid"/>
    <w:basedOn w:val="a1"/>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2EFE"/>
    <w:rPr>
      <w:rFonts w:ascii="Tahoma" w:hAnsi="Tahoma" w:cs="Tahoma"/>
      <w:sz w:val="16"/>
      <w:szCs w:val="16"/>
    </w:rPr>
  </w:style>
  <w:style w:type="character" w:customStyle="1" w:styleId="ab">
    <w:name w:val="吹き出し (文字)"/>
    <w:basedOn w:val="a0"/>
    <w:link w:val="aa"/>
    <w:uiPriority w:val="99"/>
    <w:semiHidden/>
    <w:rsid w:val="00D92EFE"/>
    <w:rPr>
      <w:rFonts w:ascii="Tahoma" w:hAnsi="Tahoma" w:cs="Tahoma"/>
      <w:sz w:val="16"/>
      <w:szCs w:val="16"/>
    </w:rPr>
  </w:style>
  <w:style w:type="character" w:styleId="ac">
    <w:name w:val="FollowedHyperlink"/>
    <w:basedOn w:val="a0"/>
    <w:uiPriority w:val="99"/>
    <w:semiHidden/>
    <w:unhideWhenUsed/>
    <w:rsid w:val="00DB1A40"/>
    <w:rPr>
      <w:color w:val="800080" w:themeColor="followedHyperlink"/>
      <w:u w:val="single"/>
    </w:rPr>
  </w:style>
  <w:style w:type="paragraph" w:styleId="ad">
    <w:name w:val="endnote text"/>
    <w:basedOn w:val="a"/>
    <w:link w:val="ae"/>
    <w:uiPriority w:val="99"/>
    <w:semiHidden/>
    <w:unhideWhenUsed/>
    <w:rsid w:val="00381638"/>
    <w:pPr>
      <w:snapToGrid w:val="0"/>
    </w:pPr>
  </w:style>
  <w:style w:type="character" w:customStyle="1" w:styleId="ae">
    <w:name w:val="文末脚注文字列 (文字)"/>
    <w:basedOn w:val="a0"/>
    <w:link w:val="ad"/>
    <w:uiPriority w:val="99"/>
    <w:semiHidden/>
    <w:rsid w:val="00381638"/>
    <w:rPr>
      <w:rFonts w:ascii="Times New Roman" w:hAnsi="Times New Roman"/>
      <w:sz w:val="24"/>
    </w:rPr>
  </w:style>
  <w:style w:type="character" w:styleId="af">
    <w:name w:val="endnote reference"/>
    <w:basedOn w:val="a0"/>
    <w:uiPriority w:val="99"/>
    <w:semiHidden/>
    <w:unhideWhenUsed/>
    <w:rsid w:val="00381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ukei.metro.tokyo.jp/tnenkan/2012/tn12qa021000.xls" TargetMode="External"/><Relationship Id="rId4" Type="http://schemas.microsoft.com/office/2007/relationships/stylesWithEffects" Target="stylesWithEffects.xml"/><Relationship Id="rId9" Type="http://schemas.openxmlformats.org/officeDocument/2006/relationships/hyperlink" Target="https://mentor.ieee.org/802.15/dcn/14/15-14-0319-00-0010-tgd-scenario-parameters.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5DBC-8244-4755-87E6-3A834652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60</TotalTime>
  <Pages>3</Pages>
  <Words>678</Words>
  <Characters>3866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TG10 Scenario Parameters</vt:lpstr>
      <vt:lpstr>TG10 Scenario Parameters</vt:lpstr>
    </vt:vector>
  </TitlesOfParts>
  <Company>OKI</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Noriyuki Sato</dc:creator>
  <dc:description/>
  <cp:lastModifiedBy>Noriyuki Sato</cp:lastModifiedBy>
  <cp:revision>4</cp:revision>
  <cp:lastPrinted>2014-05-27T09:37:00Z</cp:lastPrinted>
  <dcterms:created xsi:type="dcterms:W3CDTF">2014-06-03T07:07:00Z</dcterms:created>
  <dcterms:modified xsi:type="dcterms:W3CDTF">2014-06-03T08:21:00Z</dcterms:modified>
  <cp:category>14-0347-00-0010</cp:category>
</cp:coreProperties>
</file>