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80" w:rsidRDefault="00AF5380" w:rsidP="00AF5380">
      <w:pPr>
        <w:jc w:val="center"/>
        <w:rPr>
          <w:b/>
          <w:sz w:val="28"/>
        </w:rPr>
      </w:pPr>
      <w:r>
        <w:rPr>
          <w:b/>
          <w:sz w:val="28"/>
        </w:rPr>
        <w:t>IEEE P802.15</w:t>
      </w:r>
    </w:p>
    <w:p w:rsidR="00AF5380" w:rsidRDefault="00AF5380" w:rsidP="00AF5380">
      <w:pPr>
        <w:jc w:val="center"/>
        <w:rPr>
          <w:b/>
          <w:sz w:val="28"/>
        </w:rPr>
      </w:pPr>
      <w:r>
        <w:rPr>
          <w:b/>
          <w:sz w:val="28"/>
        </w:rPr>
        <w:t>Wireless Personal Area Networks</w:t>
      </w:r>
    </w:p>
    <w:p w:rsidR="00AF5380" w:rsidRDefault="00AF5380" w:rsidP="00AF5380">
      <w:pPr>
        <w:jc w:val="center"/>
        <w:rPr>
          <w:b/>
          <w:sz w:val="28"/>
        </w:rPr>
      </w:pPr>
    </w:p>
    <w:tbl>
      <w:tblPr>
        <w:tblW w:w="9450" w:type="dxa"/>
        <w:jc w:val="center"/>
        <w:tblInd w:w="108" w:type="dxa"/>
        <w:tblLayout w:type="fixed"/>
        <w:tblLook w:val="0000"/>
      </w:tblPr>
      <w:tblGrid>
        <w:gridCol w:w="1260"/>
        <w:gridCol w:w="3420"/>
        <w:gridCol w:w="4770"/>
      </w:tblGrid>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Project</w:t>
            </w:r>
          </w:p>
        </w:tc>
        <w:tc>
          <w:tcPr>
            <w:tcW w:w="8190" w:type="dxa"/>
            <w:gridSpan w:val="2"/>
            <w:tcBorders>
              <w:top w:val="single" w:sz="6" w:space="0" w:color="auto"/>
            </w:tcBorders>
          </w:tcPr>
          <w:p w:rsidR="00AF5380" w:rsidRPr="00FC4048" w:rsidRDefault="00AF5380" w:rsidP="00AF5380">
            <w:pPr>
              <w:pStyle w:val="covertext"/>
            </w:pPr>
            <w:r w:rsidRPr="00FC4048">
              <w:t>IEEE P802.15 Working Group for Wireless Personal Area Networks (WPANs)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Title</w:t>
            </w:r>
          </w:p>
        </w:tc>
        <w:tc>
          <w:tcPr>
            <w:tcW w:w="8190" w:type="dxa"/>
            <w:gridSpan w:val="2"/>
            <w:tcBorders>
              <w:top w:val="single" w:sz="6" w:space="0" w:color="auto"/>
            </w:tcBorders>
          </w:tcPr>
          <w:p w:rsidR="00AF5380" w:rsidRPr="00FC4048" w:rsidRDefault="002C41D7" w:rsidP="00AF5380">
            <w:pPr>
              <w:pStyle w:val="covertext"/>
            </w:pPr>
            <w:r>
              <w:t xml:space="preserve">Draft for </w:t>
            </w:r>
            <w:r w:rsidR="00AF5380" w:rsidRPr="00FC4048">
              <w:t>Call for Proposals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Date Submitted</w:t>
            </w:r>
          </w:p>
        </w:tc>
        <w:tc>
          <w:tcPr>
            <w:tcW w:w="8190" w:type="dxa"/>
            <w:gridSpan w:val="2"/>
            <w:tcBorders>
              <w:top w:val="single" w:sz="6" w:space="0" w:color="auto"/>
            </w:tcBorders>
          </w:tcPr>
          <w:p w:rsidR="00AF5380" w:rsidRPr="00FC4048" w:rsidRDefault="00655309" w:rsidP="00AF5380">
            <w:pPr>
              <w:pStyle w:val="covertext"/>
              <w:rPr>
                <w:lang w:eastAsia="ko-KR"/>
              </w:rPr>
            </w:pPr>
            <w:r>
              <w:t>May</w:t>
            </w:r>
            <w:r w:rsidR="00322C8B">
              <w:rPr>
                <w:rFonts w:hint="eastAsia"/>
                <w:lang w:eastAsia="ko-KR"/>
              </w:rPr>
              <w:t xml:space="preserve"> 1</w:t>
            </w:r>
            <w:r w:rsidR="002C41D7">
              <w:rPr>
                <w:lang w:eastAsia="ko-KR"/>
              </w:rPr>
              <w:t>1 2014</w:t>
            </w:r>
            <w:r w:rsidR="00E04EF4">
              <w:rPr>
                <w:lang w:eastAsia="ko-KR"/>
              </w:rPr>
              <w:t xml:space="preserve"> updated July 17</w:t>
            </w:r>
            <w:r w:rsidR="00E04EF4" w:rsidRPr="00E04EF4">
              <w:rPr>
                <w:vertAlign w:val="superscript"/>
                <w:lang w:eastAsia="ko-KR"/>
              </w:rPr>
              <w:t>th</w:t>
            </w:r>
            <w:r w:rsidR="00E04EF4">
              <w:rPr>
                <w:lang w:eastAsia="ko-KR"/>
              </w:rPr>
              <w:t xml:space="preserve"> 2014</w:t>
            </w:r>
          </w:p>
        </w:tc>
      </w:tr>
      <w:tr w:rsidR="00AF5380" w:rsidRPr="00FC4048">
        <w:trPr>
          <w:jc w:val="center"/>
        </w:trPr>
        <w:tc>
          <w:tcPr>
            <w:tcW w:w="1260" w:type="dxa"/>
            <w:tcBorders>
              <w:top w:val="single" w:sz="4" w:space="0" w:color="auto"/>
              <w:bottom w:val="single" w:sz="4" w:space="0" w:color="auto"/>
            </w:tcBorders>
          </w:tcPr>
          <w:p w:rsidR="00AF5380" w:rsidRPr="00FC4048" w:rsidRDefault="00AF5380" w:rsidP="00AF5380">
            <w:pPr>
              <w:pStyle w:val="covertext"/>
            </w:pPr>
            <w:r w:rsidRPr="00FC4048">
              <w:t>Source</w:t>
            </w:r>
          </w:p>
        </w:tc>
        <w:tc>
          <w:tcPr>
            <w:tcW w:w="3420" w:type="dxa"/>
            <w:tcBorders>
              <w:top w:val="single" w:sz="4" w:space="0" w:color="auto"/>
              <w:bottom w:val="single" w:sz="4" w:space="0" w:color="auto"/>
            </w:tcBorders>
          </w:tcPr>
          <w:p w:rsidR="00AF5380" w:rsidRPr="002C41D7" w:rsidRDefault="00AF5380" w:rsidP="006B3CF4">
            <w:pPr>
              <w:pStyle w:val="covertext"/>
              <w:spacing w:before="0" w:after="0"/>
              <w:rPr>
                <w:lang w:val="de-DE"/>
              </w:rPr>
            </w:pPr>
            <w:r w:rsidRPr="002C41D7">
              <w:rPr>
                <w:lang w:val="de-DE"/>
              </w:rPr>
              <w:t>[</w:t>
            </w:r>
            <w:r w:rsidR="002C41D7" w:rsidRPr="002C41D7">
              <w:rPr>
                <w:lang w:val="de-DE" w:eastAsia="ko-KR"/>
              </w:rPr>
              <w:t>Dietmar Eggert</w:t>
            </w:r>
            <w:r w:rsidRPr="002C41D7">
              <w:rPr>
                <w:lang w:val="de-DE"/>
              </w:rPr>
              <w:t>]</w:t>
            </w:r>
            <w:r w:rsidRPr="002C41D7">
              <w:rPr>
                <w:lang w:val="de-DE"/>
              </w:rPr>
              <w:br/>
              <w:t>[</w:t>
            </w:r>
            <w:r w:rsidR="002C41D7">
              <w:rPr>
                <w:lang w:val="de-DE" w:eastAsia="ko-KR"/>
              </w:rPr>
              <w:t>ATMEL</w:t>
            </w:r>
            <w:r w:rsidRPr="002C41D7">
              <w:rPr>
                <w:lang w:val="de-DE"/>
              </w:rPr>
              <w:t>]</w:t>
            </w:r>
            <w:r w:rsidRPr="002C41D7">
              <w:rPr>
                <w:lang w:val="de-DE"/>
              </w:rPr>
              <w:br/>
              <w:t>[</w:t>
            </w:r>
            <w:r w:rsidR="002C41D7">
              <w:rPr>
                <w:rFonts w:hint="eastAsia"/>
                <w:lang w:val="de-DE" w:eastAsia="ko-KR"/>
              </w:rPr>
              <w:t>D</w:t>
            </w:r>
            <w:r w:rsidR="002C41D7">
              <w:rPr>
                <w:lang w:val="de-DE" w:eastAsia="ko-KR"/>
              </w:rPr>
              <w:t>resden</w:t>
            </w:r>
            <w:r w:rsidR="004D7DB5" w:rsidRPr="002C41D7">
              <w:rPr>
                <w:lang w:val="de-DE"/>
              </w:rPr>
              <w:t xml:space="preserve">, </w:t>
            </w:r>
            <w:r w:rsidR="002C41D7">
              <w:rPr>
                <w:lang w:val="de-DE" w:eastAsia="ko-KR"/>
              </w:rPr>
              <w:t>Germany</w:t>
            </w:r>
            <w:r w:rsidRPr="002C41D7">
              <w:rPr>
                <w:lang w:val="de-DE"/>
              </w:rPr>
              <w:t>]</w:t>
            </w:r>
          </w:p>
        </w:tc>
        <w:tc>
          <w:tcPr>
            <w:tcW w:w="4770" w:type="dxa"/>
            <w:tcBorders>
              <w:top w:val="single" w:sz="4" w:space="0" w:color="auto"/>
              <w:bottom w:val="single" w:sz="4" w:space="0" w:color="auto"/>
            </w:tcBorders>
          </w:tcPr>
          <w:p w:rsidR="00AF5380" w:rsidRPr="00FC4048" w:rsidRDefault="00AF5380" w:rsidP="006B3CF4">
            <w:pPr>
              <w:pStyle w:val="covertext"/>
              <w:tabs>
                <w:tab w:val="left" w:pos="1152"/>
              </w:tabs>
              <w:spacing w:before="0" w:after="0"/>
            </w:pPr>
            <w:r w:rsidRPr="00FC4048">
              <w:t>Voice:</w:t>
            </w:r>
            <w:r w:rsidRPr="00FC4048">
              <w:tab/>
              <w:t>[+</w:t>
            </w:r>
            <w:r w:rsidR="002C41D7">
              <w:rPr>
                <w:lang w:eastAsia="ko-KR"/>
              </w:rPr>
              <w:t>49 351 6523 400</w:t>
            </w:r>
            <w:r w:rsidRPr="00FC4048">
              <w:t>]</w:t>
            </w:r>
            <w:r w:rsidRPr="00FC4048">
              <w:br/>
              <w:t>Fax:</w:t>
            </w:r>
            <w:r w:rsidRPr="00FC4048">
              <w:tab/>
              <w:t>[]</w:t>
            </w:r>
            <w:r w:rsidRPr="00FC4048">
              <w:br/>
              <w:t>E-mail:</w:t>
            </w:r>
            <w:r w:rsidRPr="00FC4048">
              <w:tab/>
              <w:t>[</w:t>
            </w:r>
            <w:r w:rsidR="002C41D7">
              <w:t>dietmar.eggert@gmail.com</w:t>
            </w:r>
            <w:r w:rsidRPr="00FC4048">
              <w:t>]</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Re:</w:t>
            </w:r>
          </w:p>
        </w:tc>
        <w:tc>
          <w:tcPr>
            <w:tcW w:w="8190" w:type="dxa"/>
            <w:gridSpan w:val="2"/>
            <w:tcBorders>
              <w:top w:val="single" w:sz="6" w:space="0" w:color="auto"/>
            </w:tcBorders>
          </w:tcPr>
          <w:p w:rsidR="00AF5380" w:rsidRPr="00FC4048" w:rsidRDefault="000D5D9C" w:rsidP="002C41D7">
            <w:pPr>
              <w:autoSpaceDE w:val="0"/>
              <w:autoSpaceDN w:val="0"/>
              <w:adjustRightInd w:val="0"/>
              <w:rPr>
                <w:szCs w:val="22"/>
                <w:lang w:eastAsia="ko-KR"/>
              </w:rPr>
            </w:pPr>
            <w:r w:rsidRPr="00FC4048">
              <w:rPr>
                <w:szCs w:val="22"/>
                <w:lang w:eastAsia="ja-JP"/>
              </w:rPr>
              <w:t xml:space="preserve">IEEE Standard for Local and Metropolitan Area Networks Part 15.4: Low Rate Wireless Personal Area Networks (LR-WPANs) Amendment: </w:t>
            </w:r>
            <w:r w:rsidR="002C41D7">
              <w:rPr>
                <w:szCs w:val="22"/>
                <w:lang w:eastAsia="ja-JP"/>
              </w:rPr>
              <w:t>Distance Measurement Techniques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Abstract</w:t>
            </w:r>
          </w:p>
        </w:tc>
        <w:tc>
          <w:tcPr>
            <w:tcW w:w="8190" w:type="dxa"/>
            <w:gridSpan w:val="2"/>
            <w:tcBorders>
              <w:top w:val="single" w:sz="6" w:space="0" w:color="auto"/>
            </w:tcBorders>
          </w:tcPr>
          <w:p w:rsidR="00AF5380" w:rsidRPr="00FC4048" w:rsidRDefault="00AF5380" w:rsidP="00AF5380">
            <w:pPr>
              <w:pStyle w:val="covertext"/>
            </w:pPr>
            <w:r w:rsidRPr="00FC4048">
              <w:t>This is a</w:t>
            </w:r>
            <w:r w:rsidR="004F56D6">
              <w:t xml:space="preserve"> Draft for a</w:t>
            </w:r>
            <w:r w:rsidRPr="00FC4048">
              <w:t xml:space="preserve"> C</w:t>
            </w:r>
            <w:r w:rsidR="000D5D9C" w:rsidRPr="00FC4048">
              <w:t>all for Pr</w:t>
            </w:r>
            <w:r w:rsidR="002C41D7">
              <w:t>oposals (CFP) for TG4r</w:t>
            </w:r>
            <w:r w:rsidR="000D5D9C" w:rsidRPr="00FC4048">
              <w:t xml:space="preserve"> </w:t>
            </w:r>
            <w:r w:rsidR="000D5D9C" w:rsidRPr="00FC4048">
              <w:rPr>
                <w:rFonts w:hint="eastAsia"/>
                <w:lang w:eastAsia="ko-KR"/>
              </w:rPr>
              <w:t xml:space="preserve">PHY </w:t>
            </w:r>
            <w:r w:rsidR="002C41D7">
              <w:rPr>
                <w:lang w:eastAsia="ko-KR"/>
              </w:rPr>
              <w:t xml:space="preserve">and MAC </w:t>
            </w:r>
            <w:r w:rsidR="000D5D9C" w:rsidRPr="00FC4048">
              <w:rPr>
                <w:rFonts w:hint="eastAsia"/>
                <w:lang w:eastAsia="ko-KR"/>
              </w:rPr>
              <w:t>a</w:t>
            </w:r>
            <w:r w:rsidRPr="00FC4048">
              <w:t>mendment to the current IEEE 802.15.4 Specification.</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Purpose</w:t>
            </w:r>
          </w:p>
        </w:tc>
        <w:tc>
          <w:tcPr>
            <w:tcW w:w="8190" w:type="dxa"/>
            <w:gridSpan w:val="2"/>
            <w:tcBorders>
              <w:top w:val="single" w:sz="6" w:space="0" w:color="auto"/>
            </w:tcBorders>
          </w:tcPr>
          <w:p w:rsidR="00AF5380" w:rsidRPr="00FC4048" w:rsidRDefault="00AF5380" w:rsidP="00AF5380">
            <w:pPr>
              <w:pStyle w:val="covertext"/>
            </w:pPr>
            <w:r w:rsidRPr="00FC4048">
              <w:t>When issued this is intended to announce the Call for Proposals and to motivate contributions.</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Notice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Release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The contributor acknowledges and accepts that this contribution becomes the property of IEEE and may be made publicly available by P802.15.</w:t>
            </w:r>
          </w:p>
        </w:tc>
      </w:tr>
    </w:tbl>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Pr="000D5D9C" w:rsidRDefault="00AF5380" w:rsidP="00AF5380">
      <w:pPr>
        <w:pStyle w:val="Heading1"/>
        <w:numPr>
          <w:ilvl w:val="0"/>
          <w:numId w:val="0"/>
        </w:numPr>
        <w:jc w:val="center"/>
        <w:rPr>
          <w:rFonts w:ascii="Times New Roman" w:hAnsi="Times New Roman" w:cs="Times New Roman"/>
        </w:rPr>
      </w:pPr>
      <w:r>
        <w:br w:type="page"/>
      </w:r>
      <w:r w:rsidRPr="000D5D9C">
        <w:rPr>
          <w:rFonts w:ascii="Times New Roman" w:hAnsi="Times New Roman" w:cs="Times New Roman"/>
        </w:rPr>
        <w:lastRenderedPageBreak/>
        <w:t>TG4</w:t>
      </w:r>
      <w:r w:rsidR="002C41D7">
        <w:rPr>
          <w:rFonts w:ascii="Times New Roman" w:hAnsi="Times New Roman" w:cs="Times New Roman"/>
          <w:lang w:eastAsia="ko-KR"/>
        </w:rPr>
        <w:t>r</w:t>
      </w:r>
      <w:r w:rsidRPr="000D5D9C">
        <w:rPr>
          <w:rFonts w:ascii="Times New Roman" w:hAnsi="Times New Roman" w:cs="Times New Roman"/>
        </w:rPr>
        <w:t xml:space="preserve"> Call for Proposals</w:t>
      </w:r>
    </w:p>
    <w:p w:rsidR="00AF5380" w:rsidRDefault="00AF5380" w:rsidP="00AF5380"/>
    <w:p w:rsidR="00AF5380" w:rsidRDefault="00AF5380" w:rsidP="00AF5380">
      <w:pPr>
        <w:pStyle w:val="PlainText"/>
        <w:rPr>
          <w:rFonts w:ascii="Times New Roman" w:hAnsi="Times New Roman"/>
          <w:sz w:val="24"/>
        </w:rPr>
      </w:pPr>
      <w:r>
        <w:rPr>
          <w:rFonts w:ascii="Times New Roman" w:hAnsi="Times New Roman"/>
          <w:sz w:val="24"/>
        </w:rPr>
        <w:t>The following will describe a Call for Proposals (CFP) for the TG4</w:t>
      </w:r>
      <w:r w:rsidR="002C41D7">
        <w:rPr>
          <w:rFonts w:ascii="Times New Roman" w:hAnsi="Times New Roman"/>
          <w:sz w:val="24"/>
          <w:lang w:eastAsia="ko-KR"/>
        </w:rPr>
        <w:t>r</w:t>
      </w:r>
      <w:r>
        <w:rPr>
          <w:rFonts w:ascii="Times New Roman" w:hAnsi="Times New Roman"/>
          <w:sz w:val="24"/>
        </w:rPr>
        <w:t xml:space="preserve"> </w:t>
      </w:r>
      <w:r w:rsidR="001C33C6">
        <w:rPr>
          <w:rFonts w:ascii="Times New Roman" w:hAnsi="Times New Roman"/>
          <w:sz w:val="24"/>
        </w:rPr>
        <w:t>PHY</w:t>
      </w:r>
      <w:r w:rsidR="004064A3">
        <w:rPr>
          <w:rFonts w:ascii="Times New Roman" w:hAnsi="Times New Roman"/>
          <w:sz w:val="24"/>
        </w:rPr>
        <w:t xml:space="preserve"> Amendment to </w:t>
      </w:r>
      <w:r>
        <w:rPr>
          <w:rFonts w:ascii="Times New Roman" w:hAnsi="Times New Roman"/>
          <w:sz w:val="24"/>
        </w:rPr>
        <w:t xml:space="preserve">IEEE </w:t>
      </w:r>
      <w:r w:rsidR="004064A3">
        <w:rPr>
          <w:rFonts w:ascii="Times New Roman" w:hAnsi="Times New Roman"/>
          <w:sz w:val="24"/>
        </w:rPr>
        <w:t>Standard for Local and Metropolitan Area Networks – Part 15.4 - 2011: Low Rate Wireless Personal Area Networks (LR-WPAN).</w:t>
      </w:r>
    </w:p>
    <w:p w:rsidR="00AF5380" w:rsidRDefault="00AF5380" w:rsidP="00AF5380">
      <w:pPr>
        <w:pStyle w:val="PlainText"/>
        <w:rPr>
          <w:rFonts w:ascii="Times New Roman" w:hAnsi="Times New Roman"/>
          <w:sz w:val="24"/>
          <w:lang w:eastAsia="ko-KR"/>
        </w:rPr>
      </w:pPr>
    </w:p>
    <w:p w:rsidR="00B67E9A" w:rsidRPr="00CC24D0" w:rsidRDefault="005D0773" w:rsidP="00B67E9A">
      <w:pPr>
        <w:rPr>
          <w:b/>
        </w:rPr>
      </w:pPr>
      <w:r>
        <w:rPr>
          <w:b/>
        </w:rPr>
        <w:t>Call</w:t>
      </w:r>
      <w:r w:rsidR="00CD67C6">
        <w:rPr>
          <w:b/>
        </w:rPr>
        <w:t xml:space="preserve"> for Intent</w:t>
      </w:r>
      <w:r w:rsidR="00B67E9A" w:rsidRPr="00CC24D0">
        <w:rPr>
          <w:b/>
        </w:rPr>
        <w:t xml:space="preserve">: </w:t>
      </w:r>
      <w:r w:rsidR="00B67E9A" w:rsidRPr="00B90EEB">
        <w:rPr>
          <w:b/>
          <w:color w:val="FF0000"/>
        </w:rPr>
        <w:t xml:space="preserve">Due </w:t>
      </w:r>
      <w:r w:rsidR="004F56D6">
        <w:rPr>
          <w:b/>
          <w:color w:val="FF0000"/>
        </w:rPr>
        <w:t>July 06</w:t>
      </w:r>
      <w:r w:rsidR="00B67E9A" w:rsidRPr="00322C8B">
        <w:rPr>
          <w:b/>
          <w:color w:val="FF0000"/>
        </w:rPr>
        <w:t>, 20</w:t>
      </w:r>
      <w:r w:rsidR="00B67E9A" w:rsidRPr="00322C8B">
        <w:rPr>
          <w:rFonts w:hint="eastAsia"/>
          <w:b/>
          <w:color w:val="FF0000"/>
          <w:lang w:eastAsia="ko-KR"/>
        </w:rPr>
        <w:t>1</w:t>
      </w:r>
      <w:r w:rsidR="00B67E9A">
        <w:rPr>
          <w:b/>
          <w:color w:val="FF0000"/>
          <w:lang w:eastAsia="ko-KR"/>
        </w:rPr>
        <w:t>4</w:t>
      </w:r>
      <w:r w:rsidR="00B67E9A" w:rsidRPr="00CC24D0">
        <w:rPr>
          <w:b/>
        </w:rPr>
        <w:t xml:space="preserve"> </w:t>
      </w:r>
      <w:r w:rsidR="00B67E9A" w:rsidRPr="004064A3">
        <w:rPr>
          <w:b/>
          <w:color w:val="FF0000"/>
        </w:rPr>
        <w:t>AO</w:t>
      </w:r>
      <w:r w:rsidR="004F56D6">
        <w:rPr>
          <w:b/>
          <w:color w:val="FF0000"/>
        </w:rPr>
        <w:t>E</w:t>
      </w:r>
      <w:r w:rsidR="00E04EF4">
        <w:rPr>
          <w:b/>
          <w:color w:val="FF0000"/>
        </w:rPr>
        <w:t xml:space="preserve"> extended to September 07, 2014</w:t>
      </w:r>
    </w:p>
    <w:p w:rsidR="00B67E9A" w:rsidRDefault="00B67E9A" w:rsidP="00B67E9A">
      <w:r>
        <w:t>Proposers are strongly enco</w:t>
      </w:r>
      <w:r w:rsidR="005D0773">
        <w:t>uraged to express their in</w:t>
      </w:r>
      <w:r w:rsidR="00CD67C6">
        <w:t>tention of</w:t>
      </w:r>
      <w:r w:rsidR="005D0773">
        <w:t xml:space="preserve"> providing a</w:t>
      </w:r>
      <w:r>
        <w:t xml:space="preserve"> proposal(s) as soon as possib</w:t>
      </w:r>
      <w:r w:rsidR="00E04EF4">
        <w:t>le but no later than by September, 07</w:t>
      </w:r>
      <w:r>
        <w:t xml:space="preserve"> 20</w:t>
      </w:r>
      <w:r>
        <w:rPr>
          <w:rFonts w:hint="eastAsia"/>
          <w:lang w:eastAsia="ko-KR"/>
        </w:rPr>
        <w:t>1</w:t>
      </w:r>
      <w:r w:rsidR="004F56D6">
        <w:rPr>
          <w:lang w:eastAsia="ko-KR"/>
        </w:rPr>
        <w:t>4 AOE</w:t>
      </w:r>
      <w:r>
        <w:rPr>
          <w:lang w:eastAsia="ko-KR"/>
        </w:rPr>
        <w:t xml:space="preserve">. </w:t>
      </w:r>
      <w:r>
        <w:t xml:space="preserve">It also allows the task group to align the </w:t>
      </w:r>
      <w:r>
        <w:rPr>
          <w:rFonts w:hint="eastAsia"/>
          <w:lang w:eastAsia="ko-KR"/>
        </w:rPr>
        <w:t>Technical Guidance Document and other related</w:t>
      </w:r>
      <w:r>
        <w:t xml:space="preserve"> documents for correctness. </w:t>
      </w:r>
    </w:p>
    <w:p w:rsidR="00B67E9A" w:rsidRDefault="00B67E9A" w:rsidP="00B67E9A">
      <w:pPr>
        <w:pStyle w:val="PlainText"/>
        <w:rPr>
          <w:rFonts w:ascii="Times New Roman" w:hAnsi="Times New Roman"/>
          <w:sz w:val="24"/>
        </w:rPr>
      </w:pPr>
    </w:p>
    <w:p w:rsidR="00E04EF4" w:rsidRPr="005D7417" w:rsidRDefault="00E04EF4" w:rsidP="00E04EF4">
      <w:pPr>
        <w:rPr>
          <w:color w:val="000000"/>
          <w:lang w:eastAsia="ko-KR"/>
        </w:rPr>
      </w:pPr>
      <w:r w:rsidRPr="005D7417">
        <w:rPr>
          <w:color w:val="000000"/>
          <w:lang w:eastAsia="ko-KR"/>
        </w:rPr>
        <w:t xml:space="preserve">The IEEE 802.15 </w:t>
      </w:r>
      <w:r>
        <w:rPr>
          <w:color w:val="000000"/>
          <w:lang w:eastAsia="ko-KR"/>
        </w:rPr>
        <w:t>September</w:t>
      </w:r>
      <w:r w:rsidRPr="005D7417">
        <w:rPr>
          <w:color w:val="000000"/>
          <w:lang w:eastAsia="ko-KR"/>
        </w:rPr>
        <w:t xml:space="preserve"> Session will be held during the week of September 14-19, 2014, Hilton Athens, Athens, Greece.</w:t>
      </w:r>
    </w:p>
    <w:p w:rsidR="00E04EF4" w:rsidRPr="00322C8B" w:rsidRDefault="00E04EF4" w:rsidP="00B67E9A">
      <w:pPr>
        <w:pStyle w:val="NormalWeb"/>
        <w:spacing w:before="2" w:after="2"/>
        <w:rPr>
          <w:rFonts w:ascii="Times New Roman" w:eastAsia="Times New Roman" w:hAnsi="Times New Roman"/>
          <w:sz w:val="24"/>
          <w:szCs w:val="24"/>
          <w:lang w:eastAsia="ko-KR"/>
        </w:rPr>
      </w:pPr>
    </w:p>
    <w:p w:rsidR="001D7EC8" w:rsidRDefault="001D7EC8" w:rsidP="00AF5380">
      <w:pPr>
        <w:pStyle w:val="PlainText"/>
        <w:rPr>
          <w:rFonts w:ascii="Times New Roman" w:hAnsi="Times New Roman"/>
          <w:sz w:val="24"/>
          <w:lang w:eastAsia="ko-KR"/>
        </w:rPr>
      </w:pPr>
    </w:p>
    <w:p w:rsidR="00B67E9A" w:rsidRDefault="00B67E9A" w:rsidP="00AF5380">
      <w:pPr>
        <w:rPr>
          <w:b/>
        </w:rPr>
      </w:pPr>
    </w:p>
    <w:p w:rsidR="00AF5380" w:rsidRPr="00CC24D0" w:rsidRDefault="00AF5380" w:rsidP="00AF5380">
      <w:pPr>
        <w:rPr>
          <w:b/>
        </w:rPr>
      </w:pPr>
      <w:r w:rsidRPr="00CC24D0">
        <w:rPr>
          <w:b/>
        </w:rPr>
        <w:t xml:space="preserve">PRELIMINARY PROPOSALS: </w:t>
      </w:r>
      <w:r w:rsidRPr="00B90EEB">
        <w:rPr>
          <w:b/>
          <w:color w:val="FF0000"/>
        </w:rPr>
        <w:t xml:space="preserve">Due </w:t>
      </w:r>
      <w:r w:rsidR="00E04EF4">
        <w:rPr>
          <w:b/>
          <w:color w:val="FF0000"/>
        </w:rPr>
        <w:t>October 26</w:t>
      </w:r>
      <w:r w:rsidR="000D5D9C" w:rsidRPr="00322C8B">
        <w:rPr>
          <w:b/>
          <w:color w:val="FF0000"/>
        </w:rPr>
        <w:t>, 20</w:t>
      </w:r>
      <w:r w:rsidR="000D5D9C" w:rsidRPr="00322C8B">
        <w:rPr>
          <w:rFonts w:hint="eastAsia"/>
          <w:b/>
          <w:color w:val="FF0000"/>
          <w:lang w:eastAsia="ko-KR"/>
        </w:rPr>
        <w:t>1</w:t>
      </w:r>
      <w:r w:rsidR="005D7417">
        <w:rPr>
          <w:b/>
          <w:color w:val="FF0000"/>
          <w:lang w:eastAsia="ko-KR"/>
        </w:rPr>
        <w:t>4</w:t>
      </w:r>
      <w:r w:rsidRPr="00CC24D0">
        <w:rPr>
          <w:b/>
        </w:rPr>
        <w:t xml:space="preserve"> </w:t>
      </w:r>
      <w:r w:rsidR="004064A3" w:rsidRPr="004064A3">
        <w:rPr>
          <w:b/>
          <w:color w:val="FF0000"/>
        </w:rPr>
        <w:t>AO</w:t>
      </w:r>
      <w:r w:rsidR="004F56D6">
        <w:rPr>
          <w:b/>
          <w:color w:val="FF0000"/>
        </w:rPr>
        <w:t>E</w:t>
      </w:r>
    </w:p>
    <w:p w:rsidR="00AF5380" w:rsidRDefault="00AF5380" w:rsidP="00AF5380">
      <w:r>
        <w:t xml:space="preserve">Proposers are strongly encouraged to provide a preliminary version of their proposal(s) as soon as possible but no later than by </w:t>
      </w:r>
      <w:r w:rsidR="00E04EF4">
        <w:t>October</w:t>
      </w:r>
      <w:r w:rsidR="000D5D9C">
        <w:t>,</w:t>
      </w:r>
      <w:r w:rsidR="00E04EF4">
        <w:t xml:space="preserve"> 26</w:t>
      </w:r>
      <w:r w:rsidR="000D5D9C">
        <w:t xml:space="preserve"> 20</w:t>
      </w:r>
      <w:r w:rsidR="005D7417">
        <w:rPr>
          <w:rFonts w:hint="eastAsia"/>
          <w:lang w:eastAsia="ko-KR"/>
        </w:rPr>
        <w:t>1</w:t>
      </w:r>
      <w:r w:rsidR="005D7417">
        <w:rPr>
          <w:lang w:eastAsia="ko-KR"/>
        </w:rPr>
        <w:t>4</w:t>
      </w:r>
      <w:r w:rsidR="004F56D6">
        <w:rPr>
          <w:lang w:eastAsia="ko-KR"/>
        </w:rPr>
        <w:t xml:space="preserve"> AOE</w:t>
      </w:r>
      <w:r>
        <w:t xml:space="preserve"> and strongly encouraged to present the proposal(s) at the </w:t>
      </w:r>
      <w:r w:rsidR="00533936">
        <w:t>November</w:t>
      </w:r>
      <w:r w:rsidR="004F56D6">
        <w:t xml:space="preserve"> 2014</w:t>
      </w:r>
      <w:r>
        <w:t xml:space="preserve"> session to the membership of TG4</w:t>
      </w:r>
      <w:r w:rsidR="005D7417">
        <w:rPr>
          <w:lang w:eastAsia="ko-KR"/>
        </w:rPr>
        <w:t>r</w:t>
      </w:r>
      <w:r>
        <w:t>, to share the breadth of their proposals and the opportunity for early proposal mergers. It also allows the task group to revie</w:t>
      </w:r>
      <w:r w:rsidR="00066CAF">
        <w:t xml:space="preserve">w the </w:t>
      </w:r>
      <w:r w:rsidR="00066CAF">
        <w:rPr>
          <w:rFonts w:hint="eastAsia"/>
          <w:lang w:eastAsia="ko-KR"/>
        </w:rPr>
        <w:t>Technical Guidance Document and other related</w:t>
      </w:r>
      <w:r>
        <w:t xml:space="preserve"> documents for correctness. </w:t>
      </w:r>
    </w:p>
    <w:p w:rsidR="00AF5380" w:rsidRDefault="00AF5380" w:rsidP="00AF5380">
      <w:pPr>
        <w:pStyle w:val="PlainText"/>
        <w:rPr>
          <w:rFonts w:ascii="Times New Roman" w:hAnsi="Times New Roman"/>
          <w:sz w:val="24"/>
        </w:rPr>
      </w:pPr>
    </w:p>
    <w:p w:rsidR="00E04EF4" w:rsidRPr="00B67E9A" w:rsidRDefault="00E04EF4" w:rsidP="00E04EF4">
      <w:pPr>
        <w:pStyle w:val="Default"/>
      </w:pPr>
      <w:r w:rsidRPr="005D7417">
        <w:t xml:space="preserve">The IEEE 802.15 </w:t>
      </w:r>
      <w:r>
        <w:t>November</w:t>
      </w:r>
      <w:r w:rsidRPr="005D7417">
        <w:t xml:space="preserve"> Session will be held during the week of </w:t>
      </w:r>
      <w:r>
        <w:t>November 2-7</w:t>
      </w:r>
      <w:r w:rsidRPr="005D7417">
        <w:t xml:space="preserve">, 2014, </w:t>
      </w:r>
      <w:r w:rsidRPr="00B67E9A">
        <w:t>Grand Hyatt San Antonio, Texas USA</w:t>
      </w:r>
      <w:r>
        <w:t>.</w:t>
      </w:r>
    </w:p>
    <w:p w:rsidR="00E04EF4" w:rsidRPr="005D7417" w:rsidRDefault="00E04EF4" w:rsidP="00B67E9A">
      <w:pPr>
        <w:rPr>
          <w:color w:val="000000"/>
          <w:lang w:eastAsia="ko-KR"/>
        </w:rPr>
      </w:pPr>
    </w:p>
    <w:p w:rsidR="00AF5380" w:rsidRDefault="00AF5380" w:rsidP="00AF5380">
      <w:pPr>
        <w:pStyle w:val="PlainText"/>
        <w:rPr>
          <w:rFonts w:ascii="Times New Roman" w:hAnsi="Times New Roman"/>
          <w:sz w:val="24"/>
        </w:rPr>
      </w:pPr>
    </w:p>
    <w:p w:rsidR="00AF5380" w:rsidRDefault="00FD60F2" w:rsidP="00AF5380">
      <w:pPr>
        <w:rPr>
          <w:b/>
          <w:lang w:eastAsia="ko-KR"/>
        </w:rPr>
      </w:pPr>
      <w:r>
        <w:rPr>
          <w:b/>
        </w:rPr>
        <w:t xml:space="preserve">FINAL </w:t>
      </w:r>
      <w:r w:rsidR="00AF5380">
        <w:rPr>
          <w:b/>
        </w:rPr>
        <w:t xml:space="preserve">PROPOSALS: </w:t>
      </w:r>
      <w:r w:rsidR="00AF5380" w:rsidRPr="00B90EEB">
        <w:rPr>
          <w:b/>
          <w:color w:val="FF0000"/>
        </w:rPr>
        <w:t xml:space="preserve">Due </w:t>
      </w:r>
      <w:r w:rsidR="00E04EF4">
        <w:rPr>
          <w:b/>
          <w:color w:val="FF0000"/>
        </w:rPr>
        <w:t>January 04</w:t>
      </w:r>
      <w:r w:rsidR="00066CAF" w:rsidRPr="00322C8B">
        <w:rPr>
          <w:b/>
          <w:color w:val="FF0000"/>
        </w:rPr>
        <w:t>, 20</w:t>
      </w:r>
      <w:r w:rsidR="005D7417">
        <w:rPr>
          <w:rFonts w:hint="eastAsia"/>
          <w:b/>
          <w:color w:val="FF0000"/>
          <w:lang w:eastAsia="ko-KR"/>
        </w:rPr>
        <w:t>1</w:t>
      </w:r>
      <w:r w:rsidR="00533936">
        <w:rPr>
          <w:b/>
          <w:color w:val="FF0000"/>
          <w:lang w:eastAsia="ko-KR"/>
        </w:rPr>
        <w:t>5</w:t>
      </w:r>
      <w:r w:rsidR="004064A3">
        <w:rPr>
          <w:b/>
          <w:color w:val="FF0000"/>
          <w:lang w:eastAsia="ko-KR"/>
        </w:rPr>
        <w:t xml:space="preserve"> AO</w:t>
      </w:r>
      <w:r w:rsidR="004F56D6">
        <w:rPr>
          <w:b/>
          <w:color w:val="FF0000"/>
          <w:lang w:eastAsia="ko-KR"/>
        </w:rPr>
        <w:t>E</w:t>
      </w:r>
    </w:p>
    <w:p w:rsidR="00AF5380" w:rsidRPr="00BC4CEB" w:rsidRDefault="00AF5380" w:rsidP="00066CAF">
      <w:r w:rsidRPr="00C21E83">
        <w:t>Proposals are solicited for an amendment to the Standard</w:t>
      </w:r>
      <w:r w:rsidR="0039424A">
        <w:t xml:space="preserve"> IEEE 802.15.4-2011</w:t>
      </w:r>
      <w:r>
        <w:t xml:space="preserve">, compliant with </w:t>
      </w:r>
      <w:r w:rsidRPr="003B7607">
        <w:t xml:space="preserve">the PAR </w:t>
      </w:r>
      <w:r w:rsidRPr="00D04B92">
        <w:t>(</w:t>
      </w:r>
      <w:hyperlink r:id="rId7" w:history="1">
        <w:r w:rsidR="00D04B92" w:rsidRPr="00D04B92">
          <w:rPr>
            <w:rStyle w:val="Hyperlink"/>
            <w:bCs/>
            <w:color w:val="auto"/>
          </w:rPr>
          <w:t xml:space="preserve"> Project Authorization Request</w:t>
        </w:r>
        <w:r w:rsidR="00D04B92" w:rsidRPr="00D04B92">
          <w:rPr>
            <w:rStyle w:val="Hyperlink"/>
            <w:b/>
            <w:bCs/>
            <w:color w:val="auto"/>
          </w:rPr>
          <w:t xml:space="preserve"> </w:t>
        </w:r>
      </w:hyperlink>
      <w:r w:rsidRPr="00D04B92">
        <w:t>) and 5 Criteria (</w:t>
      </w:r>
      <w:r w:rsidR="005D7417" w:rsidRPr="005D7417">
        <w:t>15-14-0076-05-004r-sg4r-draft-csd</w:t>
      </w:r>
      <w:r w:rsidRPr="00D04B92">
        <w:t>) for TG4</w:t>
      </w:r>
      <w:r w:rsidR="005D7417">
        <w:rPr>
          <w:lang w:eastAsia="ko-KR"/>
        </w:rPr>
        <w:t>r</w:t>
      </w:r>
      <w:r w:rsidRPr="00D04B92">
        <w:t>.</w:t>
      </w:r>
      <w:r w:rsidRPr="00C21E83">
        <w:t xml:space="preserve"> </w:t>
      </w:r>
      <w:r w:rsidR="00066CAF">
        <w:t xml:space="preserve">The PAR can be found on the </w:t>
      </w:r>
      <w:r w:rsidR="00066CAF">
        <w:rPr>
          <w:rFonts w:hint="eastAsia"/>
          <w:lang w:eastAsia="ko-KR"/>
        </w:rPr>
        <w:t>IEEE802 web site</w:t>
      </w:r>
      <w:r w:rsidR="00066CAF">
        <w:t>:</w:t>
      </w:r>
      <w:r w:rsidR="00903BC4" w:rsidRPr="00903BC4">
        <w:rPr>
          <w:lang w:eastAsia="ko-KR"/>
        </w:rPr>
        <w:t xml:space="preserve"> </w:t>
      </w:r>
      <w:r w:rsidR="00066CAF">
        <w:t>(</w:t>
      </w:r>
      <w:hyperlink r:id="rId8" w:history="1">
        <w:r w:rsidR="00973802" w:rsidRPr="00CB3FF0">
          <w:rPr>
            <w:rStyle w:val="Hyperlink"/>
          </w:rPr>
          <w:t>https://development.standards.ieee.org/P866200033/par</w:t>
        </w:r>
      </w:hyperlink>
      <w:r w:rsidR="00973802">
        <w:t xml:space="preserve"> </w:t>
      </w:r>
      <w:r w:rsidR="00066CAF">
        <w:t>).</w:t>
      </w:r>
      <w:r w:rsidR="00066CAF">
        <w:rPr>
          <w:rFonts w:hint="eastAsia"/>
          <w:lang w:eastAsia="ko-KR"/>
        </w:rPr>
        <w:t xml:space="preserve"> </w:t>
      </w:r>
      <w:r w:rsidRPr="00BC4CEB">
        <w:t xml:space="preserve">Proposers are required to provide their proposal(s) by </w:t>
      </w:r>
      <w:r w:rsidR="00533936">
        <w:t>January 04</w:t>
      </w:r>
      <w:r w:rsidR="00BA04CA">
        <w:t>,</w:t>
      </w:r>
      <w:r>
        <w:t xml:space="preserve"> </w:t>
      </w:r>
      <w:r w:rsidR="00066CAF">
        <w:t>20</w:t>
      </w:r>
      <w:r w:rsidR="00903BC4">
        <w:rPr>
          <w:rFonts w:hint="eastAsia"/>
          <w:lang w:eastAsia="ko-KR"/>
        </w:rPr>
        <w:t>1</w:t>
      </w:r>
      <w:r w:rsidR="00533936">
        <w:rPr>
          <w:lang w:eastAsia="ko-KR"/>
        </w:rPr>
        <w:t>5</w:t>
      </w:r>
      <w:r w:rsidR="0039424A">
        <w:rPr>
          <w:lang w:eastAsia="ko-KR"/>
        </w:rPr>
        <w:t xml:space="preserve"> AOE</w:t>
      </w:r>
      <w:r w:rsidRPr="00BC4CEB">
        <w:t xml:space="preserve">, and to present the proposal(s) at the </w:t>
      </w:r>
      <w:r w:rsidR="00E04EF4">
        <w:t>January</w:t>
      </w:r>
      <w:r w:rsidR="00066CAF">
        <w:t xml:space="preserve"> 20</w:t>
      </w:r>
      <w:r w:rsidR="00903BC4">
        <w:rPr>
          <w:rFonts w:hint="eastAsia"/>
          <w:lang w:eastAsia="ko-KR"/>
        </w:rPr>
        <w:t>1</w:t>
      </w:r>
      <w:r w:rsidR="00903BC4">
        <w:rPr>
          <w:lang w:eastAsia="ko-KR"/>
        </w:rPr>
        <w:t>4</w:t>
      </w:r>
      <w:r w:rsidRPr="00BC4CEB">
        <w:t xml:space="preserve"> meeting to the membership o</w:t>
      </w:r>
      <w:r>
        <w:t>f TG4</w:t>
      </w:r>
      <w:r w:rsidR="00903BC4">
        <w:rPr>
          <w:lang w:eastAsia="ko-KR"/>
        </w:rPr>
        <w:t>r</w:t>
      </w:r>
      <w:r>
        <w:t>.</w:t>
      </w:r>
    </w:p>
    <w:p w:rsidR="00AF5380" w:rsidRDefault="00AF5380" w:rsidP="00AF5380">
      <w:pPr>
        <w:pStyle w:val="PlainText"/>
        <w:rPr>
          <w:rFonts w:ascii="Times New Roman" w:hAnsi="Times New Roman"/>
          <w:sz w:val="24"/>
        </w:rPr>
      </w:pPr>
    </w:p>
    <w:p w:rsidR="00AF5380" w:rsidRPr="0078305D" w:rsidRDefault="00AF5380" w:rsidP="001D7EC8">
      <w:pPr>
        <w:pStyle w:val="Default"/>
      </w:pPr>
      <w:r w:rsidRPr="009A210F">
        <w:t>Please submit your proposals to the IEEE 802.15 document server and send notification to the TG4</w:t>
      </w:r>
      <w:r w:rsidR="00903BC4">
        <w:t>r</w:t>
      </w:r>
      <w:r w:rsidRPr="009A210F">
        <w:t xml:space="preserve"> Chair, </w:t>
      </w:r>
      <w:r w:rsidR="00903BC4">
        <w:t>Dietmar Eggert</w:t>
      </w:r>
      <w:r w:rsidRPr="001D7EC8">
        <w:t xml:space="preserve"> (</w:t>
      </w:r>
      <w:r w:rsidR="00903BC4">
        <w:t>dietmar.eggert@gmail.com</w:t>
      </w:r>
      <w:r w:rsidR="003B7607" w:rsidRPr="001D7EC8">
        <w:t>)</w:t>
      </w:r>
      <w:r w:rsidRPr="001D7EC8">
        <w:t>, TG4</w:t>
      </w:r>
      <w:r w:rsidR="00903BC4">
        <w:t>r</w:t>
      </w:r>
      <w:r w:rsidRPr="001D7EC8">
        <w:t xml:space="preserve"> </w:t>
      </w:r>
      <w:r w:rsidR="00A264AF">
        <w:t>Secretary</w:t>
      </w:r>
      <w:r w:rsidR="003B7607" w:rsidRPr="001D7EC8">
        <w:t xml:space="preserve">, </w:t>
      </w:r>
      <w:r w:rsidR="00A264AF">
        <w:t>A.B.</w:t>
      </w:r>
      <w:r w:rsidR="009A210F" w:rsidRPr="001D7EC8">
        <w:t xml:space="preserve"> (</w:t>
      </w:r>
      <w:r w:rsidR="00A264AF">
        <w:t>A.B</w:t>
      </w:r>
      <w:hyperlink r:id="rId9" w:history="1">
        <w:r w:rsidR="00A264AF" w:rsidRPr="00CB3FF0">
          <w:rPr>
            <w:rStyle w:val="Hyperlink"/>
          </w:rPr>
          <w:t>@C.com</w:t>
        </w:r>
      </w:hyperlink>
      <w:r w:rsidR="009A210F" w:rsidRPr="001D7EC8">
        <w:t>)</w:t>
      </w:r>
      <w:r w:rsidR="00A264AF">
        <w:t>, and TG4r</w:t>
      </w:r>
      <w:r w:rsidRPr="001D7EC8">
        <w:t xml:space="preserve"> email reflector (</w:t>
      </w:r>
      <w:r w:rsidR="00A264AF">
        <w:t>stds-802-15-4r</w:t>
      </w:r>
      <w:r w:rsidR="009A210F" w:rsidRPr="001D7EC8">
        <w:t>@listserv.ieee.org</w:t>
      </w:r>
      <w:r w:rsidRPr="001D7EC8">
        <w:t xml:space="preserve">) by </w:t>
      </w:r>
      <w:r w:rsidR="00B67E9A">
        <w:rPr>
          <w:iCs/>
        </w:rPr>
        <w:t>November 2nd</w:t>
      </w:r>
      <w:r w:rsidR="00BA04CA" w:rsidRPr="001D7EC8">
        <w:rPr>
          <w:iCs/>
        </w:rPr>
        <w:t>,</w:t>
      </w:r>
      <w:r w:rsidR="00A264AF">
        <w:rPr>
          <w:iCs/>
        </w:rPr>
        <w:t xml:space="preserve"> 2014</w:t>
      </w:r>
      <w:r w:rsidR="004F56D6">
        <w:rPr>
          <w:iCs/>
        </w:rPr>
        <w:t xml:space="preserve"> AOE</w:t>
      </w:r>
      <w:r w:rsidRPr="001D7EC8">
        <w:t>, which is prior</w:t>
      </w:r>
      <w:r w:rsidRPr="0078305D">
        <w:t xml:space="preserve"> to the </w:t>
      </w:r>
      <w:r w:rsidR="00B67E9A">
        <w:t>November</w:t>
      </w:r>
      <w:r w:rsidR="009A210F">
        <w:t xml:space="preserve"> 20</w:t>
      </w:r>
      <w:r w:rsidR="00A264AF">
        <w:rPr>
          <w:rFonts w:hint="eastAsia"/>
        </w:rPr>
        <w:t>1</w:t>
      </w:r>
      <w:r w:rsidR="00A264AF">
        <w:t>4</w:t>
      </w:r>
      <w:r w:rsidRPr="0078305D">
        <w:t xml:space="preserve"> IEEE 802.15 Session, in order to be heard at that Session.</w:t>
      </w:r>
    </w:p>
    <w:p w:rsidR="00AF5380" w:rsidRPr="0078305D" w:rsidRDefault="00AF5380" w:rsidP="00AF5380">
      <w:pPr>
        <w:pStyle w:val="PlainText"/>
        <w:rPr>
          <w:rFonts w:ascii="Times New Roman" w:hAnsi="Times New Roman"/>
          <w:sz w:val="24"/>
        </w:rPr>
      </w:pPr>
    </w:p>
    <w:p w:rsidR="00AF5380" w:rsidRPr="00B67E9A" w:rsidRDefault="00AF5380" w:rsidP="00B67E9A">
      <w:pPr>
        <w:pStyle w:val="Default"/>
      </w:pPr>
      <w:r w:rsidRPr="005D7417">
        <w:t xml:space="preserve">The IEEE 802.15 </w:t>
      </w:r>
      <w:r w:rsidR="00E04EF4">
        <w:t>January</w:t>
      </w:r>
      <w:r w:rsidRPr="005D7417">
        <w:t xml:space="preserve"> Session will be held during the week </w:t>
      </w:r>
      <w:proofErr w:type="gramStart"/>
      <w:r w:rsidRPr="005D7417">
        <w:t xml:space="preserve">of </w:t>
      </w:r>
      <w:r w:rsidR="00E04EF4" w:rsidRPr="00E04EF4">
        <w:t xml:space="preserve"> January</w:t>
      </w:r>
      <w:proofErr w:type="gramEnd"/>
      <w:r w:rsidR="00E04EF4" w:rsidRPr="00E04EF4">
        <w:t xml:space="preserve"> 11-16, 2015, Hyatt Re</w:t>
      </w:r>
      <w:r w:rsidR="00E04EF4">
        <w:t>gency Atlanta, Atlanta, GA, USA</w:t>
      </w:r>
      <w:r w:rsidR="00B67E9A">
        <w:t>.</w:t>
      </w:r>
    </w:p>
    <w:p w:rsidR="00B67E9A" w:rsidRDefault="00B67E9A" w:rsidP="00B67E9A">
      <w:pPr>
        <w:pStyle w:val="Default"/>
      </w:pPr>
    </w:p>
    <w:p w:rsidR="00AF5380" w:rsidRDefault="00AF5380" w:rsidP="00AF5380">
      <w:pPr>
        <w:pStyle w:val="PlainText"/>
        <w:jc w:val="both"/>
        <w:rPr>
          <w:rFonts w:ascii="Times New Roman" w:hAnsi="Times New Roman"/>
          <w:sz w:val="24"/>
        </w:rPr>
      </w:pPr>
      <w:r>
        <w:rPr>
          <w:rFonts w:ascii="Times New Roman" w:hAnsi="Times New Roman"/>
          <w:sz w:val="24"/>
        </w:rPr>
        <w:t xml:space="preserve">No proposals will be accepted after </w:t>
      </w:r>
      <w:r w:rsidR="004F56D6">
        <w:rPr>
          <w:rFonts w:ascii="Times New Roman" w:hAnsi="Times New Roman"/>
          <w:sz w:val="24"/>
        </w:rPr>
        <w:t>October 26th</w:t>
      </w:r>
      <w:r w:rsidR="00BA04CA">
        <w:rPr>
          <w:rFonts w:ascii="Times New Roman" w:hAnsi="Times New Roman"/>
          <w:sz w:val="24"/>
        </w:rPr>
        <w:t>,</w:t>
      </w:r>
      <w:r>
        <w:rPr>
          <w:rFonts w:ascii="Times New Roman" w:hAnsi="Times New Roman"/>
          <w:sz w:val="24"/>
        </w:rPr>
        <w:t xml:space="preserve"> </w:t>
      </w:r>
      <w:r w:rsidR="001D7EC8">
        <w:rPr>
          <w:rFonts w:ascii="Times New Roman" w:hAnsi="Times New Roman"/>
          <w:sz w:val="24"/>
        </w:rPr>
        <w:t>20</w:t>
      </w:r>
      <w:r w:rsidR="00A264AF">
        <w:rPr>
          <w:rFonts w:ascii="Times New Roman" w:hAnsi="Times New Roman" w:hint="eastAsia"/>
          <w:sz w:val="24"/>
          <w:lang w:eastAsia="ko-KR"/>
        </w:rPr>
        <w:t>1</w:t>
      </w:r>
      <w:r w:rsidR="00A264AF">
        <w:rPr>
          <w:rFonts w:ascii="Times New Roman" w:hAnsi="Times New Roman"/>
          <w:sz w:val="24"/>
          <w:lang w:eastAsia="ko-KR"/>
        </w:rPr>
        <w:t>4</w:t>
      </w:r>
      <w:r w:rsidR="004F56D6">
        <w:rPr>
          <w:rFonts w:ascii="Times New Roman" w:hAnsi="Times New Roman"/>
          <w:sz w:val="24"/>
        </w:rPr>
        <w:t>, 23:59 AOE</w:t>
      </w:r>
      <w:r>
        <w:rPr>
          <w:rFonts w:ascii="Times New Roman" w:hAnsi="Times New Roman"/>
          <w:sz w:val="24"/>
        </w:rPr>
        <w:t>.</w:t>
      </w:r>
    </w:p>
    <w:p w:rsidR="00AF5380" w:rsidRDefault="00AF5380" w:rsidP="00AF5380">
      <w:pPr>
        <w:pStyle w:val="PlainText"/>
        <w:rPr>
          <w:rFonts w:ascii="Times New Roman" w:hAnsi="Times New Roman"/>
          <w:sz w:val="24"/>
          <w:lang w:eastAsia="ko-KR"/>
        </w:rPr>
      </w:pPr>
    </w:p>
    <w:p w:rsidR="004F56D6" w:rsidRDefault="004F56D6" w:rsidP="00AF5380">
      <w:pPr>
        <w:pStyle w:val="PlainText"/>
        <w:rPr>
          <w:rFonts w:ascii="Times New Roman" w:hAnsi="Times New Roman"/>
          <w:sz w:val="24"/>
          <w:lang w:eastAsia="ko-KR"/>
        </w:rPr>
      </w:pPr>
    </w:p>
    <w:p w:rsidR="001D7EC8" w:rsidRDefault="001D7EC8" w:rsidP="00AF5380">
      <w:pPr>
        <w:pStyle w:val="PlainText"/>
        <w:rPr>
          <w:rFonts w:ascii="Times New Roman" w:hAnsi="Times New Roman"/>
          <w:sz w:val="24"/>
          <w:lang w:eastAsia="ko-KR"/>
        </w:rPr>
      </w:pPr>
    </w:p>
    <w:p w:rsidR="00BA04CA" w:rsidRPr="00FD60F2" w:rsidRDefault="00BA04CA" w:rsidP="00BA04CA">
      <w:pPr>
        <w:pStyle w:val="PlainText"/>
        <w:rPr>
          <w:rFonts w:ascii="Times New Roman" w:hAnsi="Times New Roman"/>
          <w:b/>
          <w:sz w:val="24"/>
        </w:rPr>
      </w:pPr>
      <w:r w:rsidRPr="00FD60F2">
        <w:rPr>
          <w:rFonts w:ascii="Times New Roman" w:hAnsi="Times New Roman"/>
          <w:b/>
          <w:sz w:val="24"/>
        </w:rPr>
        <w:t>GUIDELINES FOR PROPOSALS</w:t>
      </w:r>
    </w:p>
    <w:p w:rsidR="00BA04CA" w:rsidRPr="002A3733" w:rsidRDefault="00BA04CA" w:rsidP="00BA04CA">
      <w:pPr>
        <w:pStyle w:val="PlainText"/>
        <w:rPr>
          <w:rFonts w:ascii="Times New Roman" w:hAnsi="Times New Roman"/>
          <w:i/>
          <w:iCs/>
          <w:sz w:val="24"/>
          <w:lang w:eastAsia="ja-JP"/>
        </w:rPr>
      </w:pPr>
      <w:r w:rsidRPr="00C21E83">
        <w:rPr>
          <w:rFonts w:ascii="Times New Roman" w:hAnsi="Times New Roman"/>
          <w:sz w:val="24"/>
        </w:rPr>
        <w:t xml:space="preserve">These proposals </w:t>
      </w:r>
      <w:r>
        <w:rPr>
          <w:rFonts w:ascii="Times New Roman" w:hAnsi="Times New Roman"/>
          <w:sz w:val="24"/>
        </w:rPr>
        <w:t xml:space="preserve">should refer </w:t>
      </w:r>
      <w:r w:rsidRPr="00FD60F2">
        <w:rPr>
          <w:rFonts w:ascii="Times New Roman" w:hAnsi="Times New Roman"/>
          <w:sz w:val="24"/>
        </w:rPr>
        <w:t>to the latest version IEEE 802.15</w:t>
      </w:r>
      <w:r w:rsidR="00AE498D">
        <w:rPr>
          <w:rFonts w:ascii="Times New Roman" w:hAnsi="Times New Roman"/>
          <w:sz w:val="24"/>
          <w:lang w:eastAsia="ja-JP"/>
        </w:rPr>
        <w:t>-</w:t>
      </w:r>
      <w:r w:rsidR="00A264AF">
        <w:rPr>
          <w:rFonts w:ascii="Times New Roman" w:hAnsi="Times New Roman" w:hint="eastAsia"/>
          <w:sz w:val="24"/>
          <w:lang w:eastAsia="ko-KR"/>
        </w:rPr>
        <w:t>1</w:t>
      </w:r>
      <w:r w:rsidR="00A264AF">
        <w:rPr>
          <w:rFonts w:ascii="Times New Roman" w:hAnsi="Times New Roman"/>
          <w:sz w:val="24"/>
          <w:lang w:eastAsia="ko-KR"/>
        </w:rPr>
        <w:t>4</w:t>
      </w:r>
      <w:r w:rsidR="00A264AF">
        <w:rPr>
          <w:rFonts w:ascii="Times New Roman" w:hAnsi="Times New Roman" w:hint="eastAsia"/>
          <w:sz w:val="24"/>
          <w:lang w:eastAsia="ko-KR"/>
        </w:rPr>
        <w:t>-0</w:t>
      </w:r>
      <w:r w:rsidR="003B37A6">
        <w:rPr>
          <w:rFonts w:ascii="Times New Roman" w:hAnsi="Times New Roman"/>
          <w:sz w:val="24"/>
          <w:lang w:eastAsia="ko-KR"/>
        </w:rPr>
        <w:t>297</w:t>
      </w:r>
      <w:r w:rsidR="00AE498D">
        <w:rPr>
          <w:rFonts w:ascii="Times New Roman" w:hAnsi="Times New Roman"/>
          <w:sz w:val="24"/>
          <w:lang w:eastAsia="ja-JP"/>
        </w:rPr>
        <w:t xml:space="preserve"> (</w:t>
      </w:r>
      <w:r w:rsidR="00AE498D">
        <w:rPr>
          <w:rFonts w:ascii="Times New Roman" w:hAnsi="Times New Roman" w:hint="eastAsia"/>
          <w:sz w:val="24"/>
          <w:lang w:eastAsia="ko-KR"/>
        </w:rPr>
        <w:t>T</w:t>
      </w:r>
      <w:r w:rsidR="00AE498D">
        <w:rPr>
          <w:rFonts w:ascii="Times New Roman" w:hAnsi="Times New Roman"/>
          <w:sz w:val="24"/>
          <w:lang w:eastAsia="ja-JP"/>
        </w:rPr>
        <w:t xml:space="preserve">echnical </w:t>
      </w:r>
      <w:r w:rsidR="00AE498D">
        <w:rPr>
          <w:rFonts w:ascii="Times New Roman" w:hAnsi="Times New Roman" w:hint="eastAsia"/>
          <w:sz w:val="24"/>
          <w:lang w:eastAsia="ko-KR"/>
        </w:rPr>
        <w:t>G</w:t>
      </w:r>
      <w:r>
        <w:rPr>
          <w:rFonts w:ascii="Times New Roman" w:hAnsi="Times New Roman"/>
          <w:sz w:val="24"/>
          <w:lang w:eastAsia="ja-JP"/>
        </w:rPr>
        <w:t>uidance</w:t>
      </w:r>
      <w:r w:rsidR="00AE498D">
        <w:rPr>
          <w:rFonts w:ascii="Times New Roman" w:hAnsi="Times New Roman" w:hint="eastAsia"/>
          <w:sz w:val="24"/>
          <w:lang w:eastAsia="ko-KR"/>
        </w:rPr>
        <w:t xml:space="preserve"> Document, TGD</w:t>
      </w:r>
      <w:r>
        <w:rPr>
          <w:rFonts w:ascii="Times New Roman" w:hAnsi="Times New Roman"/>
          <w:sz w:val="24"/>
          <w:lang w:eastAsia="ja-JP"/>
        </w:rPr>
        <w:t xml:space="preserve">) for proposal content guidance (to be found at </w:t>
      </w:r>
      <w:r w:rsidRPr="00FD60F2">
        <w:rPr>
          <w:rFonts w:ascii="Times New Roman" w:hAnsi="Times New Roman"/>
          <w:sz w:val="24"/>
          <w:lang w:eastAsia="ja-JP"/>
        </w:rPr>
        <w:t>https://mentor.ieee.org/802.15/documents</w:t>
      </w:r>
      <w:r>
        <w:rPr>
          <w:rFonts w:ascii="Times New Roman" w:hAnsi="Times New Roman"/>
          <w:sz w:val="24"/>
          <w:lang w:eastAsia="ja-JP"/>
        </w:rPr>
        <w:t xml:space="preserve">) and comply with the IEEE patent policy at </w:t>
      </w:r>
      <w:hyperlink r:id="rId10" w:history="1">
        <w:r w:rsidRPr="00321D27">
          <w:rPr>
            <w:rStyle w:val="Hyperlink"/>
            <w:rFonts w:ascii="Times New Roman" w:hAnsi="Times New Roman"/>
            <w:i/>
            <w:iCs/>
            <w:sz w:val="24"/>
            <w:lang w:eastAsia="ja-JP"/>
          </w:rPr>
          <w:t>http://standards.ieee.org/board/pat/pat-material.html</w:t>
        </w:r>
      </w:hyperlink>
      <w:r w:rsidR="00AE498D">
        <w:rPr>
          <w:rFonts w:ascii="Times New Roman" w:hAnsi="Times New Roman"/>
          <w:sz w:val="24"/>
          <w:lang w:eastAsia="ja-JP"/>
        </w:rPr>
        <w:t>.  As it is the intent of TG4</w:t>
      </w:r>
      <w:r w:rsidR="00A264AF">
        <w:rPr>
          <w:rFonts w:ascii="Times New Roman" w:hAnsi="Times New Roman"/>
          <w:sz w:val="24"/>
          <w:lang w:eastAsia="ko-KR"/>
        </w:rPr>
        <w:t>r</w:t>
      </w:r>
      <w:r>
        <w:rPr>
          <w:rFonts w:ascii="Times New Roman" w:hAnsi="Times New Roman"/>
          <w:sz w:val="24"/>
          <w:lang w:eastAsia="ja-JP"/>
        </w:rPr>
        <w:t xml:space="preserve"> to use these proposals to det</w:t>
      </w:r>
      <w:r w:rsidR="00231CBC">
        <w:rPr>
          <w:rFonts w:ascii="Times New Roman" w:hAnsi="Times New Roman"/>
          <w:sz w:val="24"/>
          <w:lang w:eastAsia="ja-JP"/>
        </w:rPr>
        <w:t>ermine the baseline for the PHY</w:t>
      </w:r>
      <w:r w:rsidR="00A264AF">
        <w:rPr>
          <w:rFonts w:ascii="Times New Roman" w:hAnsi="Times New Roman"/>
          <w:sz w:val="24"/>
          <w:lang w:eastAsia="ja-JP"/>
        </w:rPr>
        <w:t xml:space="preserve"> </w:t>
      </w:r>
      <w:r>
        <w:rPr>
          <w:rFonts w:ascii="Times New Roman" w:hAnsi="Times New Roman"/>
          <w:sz w:val="24"/>
          <w:lang w:eastAsia="ja-JP"/>
        </w:rPr>
        <w:t xml:space="preserve">amendment, the more complete the proposal, the greater the chances that it will be adopted by </w:t>
      </w:r>
      <w:r w:rsidR="00866891">
        <w:rPr>
          <w:rFonts w:ascii="Times New Roman" w:hAnsi="Times New Roman"/>
          <w:sz w:val="24"/>
          <w:lang w:eastAsia="ja-JP"/>
        </w:rPr>
        <w:t>the task group.  As per the TG4</w:t>
      </w:r>
      <w:r w:rsidR="00A264AF">
        <w:rPr>
          <w:rFonts w:ascii="Times New Roman" w:hAnsi="Times New Roman"/>
          <w:sz w:val="24"/>
          <w:lang w:eastAsia="ko-KR"/>
        </w:rPr>
        <w:t xml:space="preserve">r </w:t>
      </w:r>
      <w:r>
        <w:rPr>
          <w:rFonts w:ascii="Times New Roman" w:hAnsi="Times New Roman"/>
          <w:sz w:val="24"/>
          <w:lang w:eastAsia="ja-JP"/>
        </w:rPr>
        <w:t>schedule, the task group will start drafting the amendment following this session.</w:t>
      </w:r>
    </w:p>
    <w:p w:rsidR="00BA04CA" w:rsidRDefault="00BA04CA" w:rsidP="00AF5380">
      <w:pPr>
        <w:pStyle w:val="PlainText"/>
        <w:rPr>
          <w:rFonts w:ascii="Times New Roman" w:hAnsi="Times New Roman"/>
          <w:sz w:val="24"/>
        </w:rPr>
      </w:pPr>
    </w:p>
    <w:p w:rsidR="00AF5380" w:rsidRDefault="00AF5380" w:rsidP="00AF5380">
      <w:pPr>
        <w:widowControl w:val="0"/>
        <w:spacing w:before="120"/>
        <w:rPr>
          <w:lang w:eastAsia="ko-KR"/>
        </w:rPr>
      </w:pPr>
      <w:r>
        <w:t>All questions and submission</w:t>
      </w:r>
      <w:r w:rsidR="00866891">
        <w:t>s should be directed to the TG4</w:t>
      </w:r>
      <w:r w:rsidR="00A264AF">
        <w:rPr>
          <w:lang w:eastAsia="ko-KR"/>
        </w:rPr>
        <w:t>r</w:t>
      </w:r>
      <w:r>
        <w:t xml:space="preserve"> Chair:</w:t>
      </w:r>
      <w:r w:rsidR="00866891">
        <w:rPr>
          <w:rFonts w:hint="eastAsia"/>
          <w:lang w:eastAsia="ko-KR"/>
        </w:rPr>
        <w:t xml:space="preserve"> </w:t>
      </w:r>
      <w:r w:rsidR="00A264AF">
        <w:rPr>
          <w:lang w:eastAsia="ko-KR"/>
        </w:rPr>
        <w:t xml:space="preserve">Dietmar Eggert: </w:t>
      </w:r>
      <w:hyperlink r:id="rId11" w:history="1">
        <w:r w:rsidR="00A264AF" w:rsidRPr="00CB3FF0">
          <w:rPr>
            <w:rStyle w:val="Hyperlink"/>
            <w:lang w:eastAsia="ko-KR"/>
          </w:rPr>
          <w:t>dietmar.eggert@gmail.com</w:t>
        </w:r>
      </w:hyperlink>
      <w:r w:rsidR="00A264AF">
        <w:rPr>
          <w:lang w:eastAsia="ko-KR"/>
        </w:rPr>
        <w:t>.</w:t>
      </w:r>
    </w:p>
    <w:p w:rsidR="00A264AF" w:rsidRPr="008B1465" w:rsidRDefault="00A264AF" w:rsidP="00AF5380">
      <w:pPr>
        <w:widowControl w:val="0"/>
        <w:spacing w:before="120"/>
      </w:pPr>
    </w:p>
    <w:sectPr w:rsidR="00A264AF" w:rsidRPr="008B1465" w:rsidSect="00AF5380">
      <w:headerReference w:type="even" r:id="rId12"/>
      <w:headerReference w:type="default" r:id="rId13"/>
      <w:footerReference w:type="even" r:id="rId14"/>
      <w:footerReference w:type="default" r:id="rId15"/>
      <w:pgSz w:w="12240" w:h="15840"/>
      <w:pgMar w:top="1332" w:right="1080" w:bottom="180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5E" w:rsidRDefault="00654C5E">
      <w:r>
        <w:separator/>
      </w:r>
    </w:p>
  </w:endnote>
  <w:endnote w:type="continuationSeparator" w:id="0">
    <w:p w:rsidR="00654C5E" w:rsidRDefault="00654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E33581"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sidR="00500E61">
      <w:rPr>
        <w:rFonts w:ascii="Arial" w:hAnsi="Arial" w:cs="Arial"/>
        <w:w w:val="100"/>
        <w:sz w:val="18"/>
        <w:szCs w:val="18"/>
      </w:rPr>
      <w:instrText xml:space="preserve"> PAGE </w:instrText>
    </w:r>
    <w:r>
      <w:rPr>
        <w:rFonts w:ascii="Arial" w:hAnsi="Arial" w:cs="Arial"/>
        <w:w w:val="100"/>
        <w:sz w:val="18"/>
        <w:szCs w:val="18"/>
      </w:rPr>
      <w:fldChar w:fldCharType="separate"/>
    </w:r>
    <w:r w:rsidR="00533936">
      <w:rPr>
        <w:rFonts w:ascii="Arial" w:hAnsi="Arial" w:cs="Arial"/>
        <w:noProof/>
        <w:w w:val="100"/>
        <w:sz w:val="18"/>
        <w:szCs w:val="18"/>
      </w:rPr>
      <w:t>2</w:t>
    </w:r>
    <w:r>
      <w:rPr>
        <w:rFonts w:ascii="Arial" w:hAnsi="Arial" w:cs="Arial"/>
        <w:w w:val="100"/>
        <w:sz w:val="18"/>
        <w:szCs w:val="18"/>
      </w:rPr>
      <w:fldChar w:fldCharType="end"/>
    </w:r>
    <w:r w:rsidR="00500E61">
      <w:rPr>
        <w:rFonts w:ascii="Arial" w:hAnsi="Arial" w:cs="Arial"/>
        <w:w w:val="100"/>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500E61">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5E" w:rsidRDefault="00654C5E">
      <w:r>
        <w:separator/>
      </w:r>
    </w:p>
  </w:footnote>
  <w:footnote w:type="continuationSeparator" w:id="0">
    <w:p w:rsidR="00654C5E" w:rsidRDefault="00654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D7" w:rsidRPr="00243966" w:rsidRDefault="00E3358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lang w:eastAsia="ko-KR"/>
      </w:rPr>
    </w:pPr>
    <w:r>
      <w:rPr>
        <w:b/>
        <w:sz w:val="28"/>
      </w:rPr>
      <w:fldChar w:fldCharType="begin"/>
    </w:r>
    <w:r w:rsidR="00500E61">
      <w:rPr>
        <w:b/>
        <w:sz w:val="28"/>
      </w:rPr>
      <w:instrText xml:space="preserve"> SAVEDATE \@ "MMMM, yyyy" \* MERGEFORMAT </w:instrText>
    </w:r>
    <w:r>
      <w:rPr>
        <w:b/>
        <w:sz w:val="28"/>
      </w:rPr>
      <w:fldChar w:fldCharType="separate"/>
    </w:r>
    <w:r w:rsidR="00E04EF4">
      <w:rPr>
        <w:b/>
        <w:noProof/>
        <w:sz w:val="28"/>
      </w:rPr>
      <w:t>July</w:t>
    </w:r>
    <w:r w:rsidR="000D5343">
      <w:rPr>
        <w:b/>
        <w:noProof/>
        <w:sz w:val="28"/>
      </w:rPr>
      <w:t>, 2014</w:t>
    </w:r>
    <w:r>
      <w:rPr>
        <w:b/>
        <w:sz w:val="28"/>
      </w:rPr>
      <w:fldChar w:fldCharType="end"/>
    </w:r>
    <w:r w:rsidR="00500E61">
      <w:rPr>
        <w:b/>
        <w:sz w:val="28"/>
      </w:rPr>
      <w:tab/>
      <w:t xml:space="preserve"> IEEE P802.15-</w:t>
    </w:r>
    <w:r w:rsidR="002C41D7">
      <w:rPr>
        <w:rFonts w:hint="eastAsia"/>
        <w:b/>
        <w:sz w:val="28"/>
        <w:lang w:eastAsia="ko-KR"/>
      </w:rPr>
      <w:t>1</w:t>
    </w:r>
    <w:r w:rsidR="002C41D7">
      <w:rPr>
        <w:b/>
        <w:sz w:val="28"/>
        <w:lang w:eastAsia="ko-KR"/>
      </w:rPr>
      <w:t>4</w:t>
    </w:r>
    <w:r w:rsidR="00500E61">
      <w:rPr>
        <w:b/>
        <w:sz w:val="28"/>
      </w:rPr>
      <w:t>-0</w:t>
    </w:r>
    <w:r w:rsidR="00EE2E03">
      <w:rPr>
        <w:b/>
        <w:sz w:val="28"/>
        <w:lang w:eastAsia="ko-KR"/>
      </w:rPr>
      <w:t>296</w:t>
    </w:r>
    <w:r w:rsidR="00E04EF4">
      <w:rPr>
        <w:b/>
        <w:sz w:val="28"/>
      </w:rPr>
      <w:t>-02</w:t>
    </w:r>
    <w:r w:rsidR="00500E61">
      <w:rPr>
        <w:b/>
        <w:sz w:val="28"/>
      </w:rPr>
      <w:t>-004</w:t>
    </w:r>
    <w:r w:rsidR="002C41D7">
      <w:rPr>
        <w:b/>
        <w:sz w:val="28"/>
        <w:lang w:eastAsia="ko-KR"/>
      </w:rPr>
      <w: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Pr="00C053D8" w:rsidRDefault="00E3358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rPr>
    </w:pPr>
    <w:r>
      <w:rPr>
        <w:b/>
        <w:sz w:val="28"/>
      </w:rPr>
      <w:fldChar w:fldCharType="begin"/>
    </w:r>
    <w:r w:rsidR="00500E61">
      <w:rPr>
        <w:b/>
        <w:sz w:val="28"/>
      </w:rPr>
      <w:instrText xml:space="preserve"> SAVEDATE \@ "MMMM, yyyy" \* MERGEFORMAT </w:instrText>
    </w:r>
    <w:r>
      <w:rPr>
        <w:b/>
        <w:sz w:val="28"/>
      </w:rPr>
      <w:fldChar w:fldCharType="separate"/>
    </w:r>
    <w:r w:rsidR="00E04EF4">
      <w:rPr>
        <w:b/>
        <w:noProof/>
        <w:sz w:val="28"/>
      </w:rPr>
      <w:t>July</w:t>
    </w:r>
    <w:r w:rsidR="000D5343">
      <w:rPr>
        <w:b/>
        <w:noProof/>
        <w:sz w:val="28"/>
      </w:rPr>
      <w:t>, 2014</w:t>
    </w:r>
    <w:r>
      <w:rPr>
        <w:b/>
        <w:sz w:val="28"/>
      </w:rPr>
      <w:fldChar w:fldCharType="end"/>
    </w:r>
    <w:r w:rsidR="00500E61">
      <w:rPr>
        <w:b/>
        <w:sz w:val="28"/>
      </w:rPr>
      <w:tab/>
      <w:t xml:space="preserve"> IEEE P802.15-</w:t>
    </w:r>
    <w:r w:rsidR="002C41D7">
      <w:rPr>
        <w:rFonts w:hint="eastAsia"/>
        <w:b/>
        <w:sz w:val="28"/>
        <w:lang w:eastAsia="ko-KR"/>
      </w:rPr>
      <w:t>1</w:t>
    </w:r>
    <w:r w:rsidR="002C41D7">
      <w:rPr>
        <w:b/>
        <w:sz w:val="28"/>
        <w:lang w:eastAsia="ko-KR"/>
      </w:rPr>
      <w:t>4</w:t>
    </w:r>
    <w:r w:rsidR="00500E61">
      <w:rPr>
        <w:b/>
        <w:sz w:val="28"/>
      </w:rPr>
      <w:t>-0</w:t>
    </w:r>
    <w:r w:rsidR="00EE2E03">
      <w:rPr>
        <w:b/>
        <w:sz w:val="28"/>
        <w:lang w:eastAsia="ko-KR"/>
      </w:rPr>
      <w:t>296</w:t>
    </w:r>
    <w:r w:rsidR="00E04EF4">
      <w:rPr>
        <w:b/>
        <w:sz w:val="28"/>
      </w:rPr>
      <w:t>-02</w:t>
    </w:r>
    <w:r w:rsidR="00500E61">
      <w:rPr>
        <w:b/>
        <w:sz w:val="28"/>
      </w:rPr>
      <w:t>-004</w:t>
    </w:r>
    <w:r w:rsidR="002C41D7">
      <w:rPr>
        <w:b/>
        <w:sz w:val="28"/>
        <w:lang w:eastAsia="ko-KR"/>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multilevel"/>
    <w:tmpl w:val="574674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C7416E"/>
    <w:rsid w:val="00066CAF"/>
    <w:rsid w:val="000D5343"/>
    <w:rsid w:val="000D5D9C"/>
    <w:rsid w:val="00134745"/>
    <w:rsid w:val="00197DB9"/>
    <w:rsid w:val="001C33C6"/>
    <w:rsid w:val="001D7EC8"/>
    <w:rsid w:val="00231CBC"/>
    <w:rsid w:val="002A7E27"/>
    <w:rsid w:val="002C41D7"/>
    <w:rsid w:val="00300981"/>
    <w:rsid w:val="00306257"/>
    <w:rsid w:val="00322C8B"/>
    <w:rsid w:val="0035305E"/>
    <w:rsid w:val="0037692D"/>
    <w:rsid w:val="00390BCB"/>
    <w:rsid w:val="0039424A"/>
    <w:rsid w:val="003B37A6"/>
    <w:rsid w:val="003B7607"/>
    <w:rsid w:val="003F7BE5"/>
    <w:rsid w:val="004064A3"/>
    <w:rsid w:val="0041508F"/>
    <w:rsid w:val="004C7248"/>
    <w:rsid w:val="004D4530"/>
    <w:rsid w:val="004D7DB5"/>
    <w:rsid w:val="004F56D6"/>
    <w:rsid w:val="00500E61"/>
    <w:rsid w:val="005117CF"/>
    <w:rsid w:val="00533936"/>
    <w:rsid w:val="005A42F7"/>
    <w:rsid w:val="005D0773"/>
    <w:rsid w:val="005D7417"/>
    <w:rsid w:val="00654C5E"/>
    <w:rsid w:val="00655309"/>
    <w:rsid w:val="006A6E56"/>
    <w:rsid w:val="006B3CF4"/>
    <w:rsid w:val="006B3EDF"/>
    <w:rsid w:val="006D7C80"/>
    <w:rsid w:val="0075173D"/>
    <w:rsid w:val="00793718"/>
    <w:rsid w:val="00866891"/>
    <w:rsid w:val="008B2445"/>
    <w:rsid w:val="00903BC4"/>
    <w:rsid w:val="00972171"/>
    <w:rsid w:val="00973802"/>
    <w:rsid w:val="009A210F"/>
    <w:rsid w:val="00A121A0"/>
    <w:rsid w:val="00A264AF"/>
    <w:rsid w:val="00AE498D"/>
    <w:rsid w:val="00AF5380"/>
    <w:rsid w:val="00B67E9A"/>
    <w:rsid w:val="00B90EEB"/>
    <w:rsid w:val="00BA04CA"/>
    <w:rsid w:val="00BF3C78"/>
    <w:rsid w:val="00C7416E"/>
    <w:rsid w:val="00CD67C6"/>
    <w:rsid w:val="00D04B92"/>
    <w:rsid w:val="00D30096"/>
    <w:rsid w:val="00D85066"/>
    <w:rsid w:val="00E04EF4"/>
    <w:rsid w:val="00E33581"/>
    <w:rsid w:val="00ED5154"/>
    <w:rsid w:val="00ED6690"/>
    <w:rsid w:val="00EE2E03"/>
    <w:rsid w:val="00F278DE"/>
    <w:rsid w:val="00F62E74"/>
    <w:rsid w:val="00F82988"/>
    <w:rsid w:val="00FC4048"/>
    <w:rsid w:val="00FD60F2"/>
    <w:rsid w:val="00FF4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 w:type="paragraph" w:customStyle="1" w:styleId="Default">
    <w:name w:val="Default"/>
    <w:rsid w:val="009A210F"/>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467935957">
      <w:bodyDiv w:val="1"/>
      <w:marLeft w:val="0"/>
      <w:marRight w:val="0"/>
      <w:marTop w:val="0"/>
      <w:marBottom w:val="0"/>
      <w:divBdr>
        <w:top w:val="none" w:sz="0" w:space="0" w:color="auto"/>
        <w:left w:val="none" w:sz="0" w:space="0" w:color="auto"/>
        <w:bottom w:val="none" w:sz="0" w:space="0" w:color="auto"/>
        <w:right w:val="none" w:sz="0" w:space="0" w:color="auto"/>
      </w:divBdr>
      <w:divsChild>
        <w:div w:id="33965789">
          <w:marLeft w:val="0"/>
          <w:marRight w:val="0"/>
          <w:marTop w:val="0"/>
          <w:marBottom w:val="0"/>
          <w:divBdr>
            <w:top w:val="none" w:sz="0" w:space="0" w:color="auto"/>
            <w:left w:val="none" w:sz="0" w:space="0" w:color="auto"/>
            <w:bottom w:val="none" w:sz="0" w:space="0" w:color="auto"/>
            <w:right w:val="none" w:sz="0" w:space="0" w:color="auto"/>
          </w:divBdr>
          <w:divsChild>
            <w:div w:id="629825493">
              <w:marLeft w:val="0"/>
              <w:marRight w:val="0"/>
              <w:marTop w:val="0"/>
              <w:marBottom w:val="0"/>
              <w:divBdr>
                <w:top w:val="none" w:sz="0" w:space="0" w:color="auto"/>
                <w:left w:val="none" w:sz="0" w:space="0" w:color="auto"/>
                <w:bottom w:val="none" w:sz="0" w:space="0" w:color="auto"/>
                <w:right w:val="none" w:sz="0" w:space="0" w:color="auto"/>
              </w:divBdr>
              <w:divsChild>
                <w:div w:id="1693219402">
                  <w:marLeft w:val="0"/>
                  <w:marRight w:val="0"/>
                  <w:marTop w:val="0"/>
                  <w:marBottom w:val="0"/>
                  <w:divBdr>
                    <w:top w:val="none" w:sz="0" w:space="0" w:color="auto"/>
                    <w:left w:val="none" w:sz="0" w:space="0" w:color="auto"/>
                    <w:bottom w:val="none" w:sz="0" w:space="0" w:color="auto"/>
                    <w:right w:val="none" w:sz="0" w:space="0" w:color="auto"/>
                  </w:divBdr>
                  <w:divsChild>
                    <w:div w:id="1661616168">
                      <w:marLeft w:val="0"/>
                      <w:marRight w:val="0"/>
                      <w:marTop w:val="0"/>
                      <w:marBottom w:val="0"/>
                      <w:divBdr>
                        <w:top w:val="none" w:sz="0" w:space="0" w:color="auto"/>
                        <w:left w:val="none" w:sz="0" w:space="0" w:color="auto"/>
                        <w:bottom w:val="none" w:sz="0" w:space="0" w:color="auto"/>
                        <w:right w:val="none" w:sz="0" w:space="0" w:color="auto"/>
                      </w:divBdr>
                      <w:divsChild>
                        <w:div w:id="1382635555">
                          <w:marLeft w:val="0"/>
                          <w:marRight w:val="0"/>
                          <w:marTop w:val="0"/>
                          <w:marBottom w:val="0"/>
                          <w:divBdr>
                            <w:top w:val="none" w:sz="0" w:space="0" w:color="auto"/>
                            <w:left w:val="none" w:sz="0" w:space="0" w:color="auto"/>
                            <w:bottom w:val="none" w:sz="0" w:space="0" w:color="auto"/>
                            <w:right w:val="none" w:sz="0" w:space="0" w:color="auto"/>
                          </w:divBdr>
                          <w:divsChild>
                            <w:div w:id="9261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58882">
      <w:bodyDiv w:val="1"/>
      <w:marLeft w:val="0"/>
      <w:marRight w:val="0"/>
      <w:marTop w:val="0"/>
      <w:marBottom w:val="0"/>
      <w:divBdr>
        <w:top w:val="none" w:sz="0" w:space="0" w:color="auto"/>
        <w:left w:val="none" w:sz="0" w:space="0" w:color="auto"/>
        <w:bottom w:val="none" w:sz="0" w:space="0" w:color="auto"/>
        <w:right w:val="none" w:sz="0" w:space="0" w:color="auto"/>
      </w:divBdr>
      <w:divsChild>
        <w:div w:id="229731600">
          <w:marLeft w:val="0"/>
          <w:marRight w:val="0"/>
          <w:marTop w:val="0"/>
          <w:marBottom w:val="0"/>
          <w:divBdr>
            <w:top w:val="none" w:sz="0" w:space="0" w:color="auto"/>
            <w:left w:val="none" w:sz="0" w:space="0" w:color="auto"/>
            <w:bottom w:val="none" w:sz="0" w:space="0" w:color="auto"/>
            <w:right w:val="none" w:sz="0" w:space="0" w:color="auto"/>
          </w:divBdr>
          <w:divsChild>
            <w:div w:id="55058855">
              <w:marLeft w:val="0"/>
              <w:marRight w:val="0"/>
              <w:marTop w:val="0"/>
              <w:marBottom w:val="0"/>
              <w:divBdr>
                <w:top w:val="none" w:sz="0" w:space="0" w:color="auto"/>
                <w:left w:val="none" w:sz="0" w:space="0" w:color="auto"/>
                <w:bottom w:val="none" w:sz="0" w:space="0" w:color="auto"/>
                <w:right w:val="none" w:sz="0" w:space="0" w:color="auto"/>
              </w:divBdr>
              <w:divsChild>
                <w:div w:id="505558543">
                  <w:marLeft w:val="0"/>
                  <w:marRight w:val="0"/>
                  <w:marTop w:val="0"/>
                  <w:marBottom w:val="0"/>
                  <w:divBdr>
                    <w:top w:val="none" w:sz="0" w:space="0" w:color="auto"/>
                    <w:left w:val="none" w:sz="0" w:space="0" w:color="auto"/>
                    <w:bottom w:val="none" w:sz="0" w:space="0" w:color="auto"/>
                    <w:right w:val="none" w:sz="0" w:space="0" w:color="auto"/>
                  </w:divBdr>
                  <w:divsChild>
                    <w:div w:id="507061191">
                      <w:marLeft w:val="0"/>
                      <w:marRight w:val="0"/>
                      <w:marTop w:val="0"/>
                      <w:marBottom w:val="0"/>
                      <w:divBdr>
                        <w:top w:val="none" w:sz="0" w:space="0" w:color="auto"/>
                        <w:left w:val="none" w:sz="0" w:space="0" w:color="auto"/>
                        <w:bottom w:val="none" w:sz="0" w:space="0" w:color="auto"/>
                        <w:right w:val="none" w:sz="0" w:space="0" w:color="auto"/>
                      </w:divBdr>
                      <w:divsChild>
                        <w:div w:id="452019959">
                          <w:marLeft w:val="0"/>
                          <w:marRight w:val="0"/>
                          <w:marTop w:val="0"/>
                          <w:marBottom w:val="0"/>
                          <w:divBdr>
                            <w:top w:val="none" w:sz="0" w:space="0" w:color="auto"/>
                            <w:left w:val="none" w:sz="0" w:space="0" w:color="auto"/>
                            <w:bottom w:val="none" w:sz="0" w:space="0" w:color="auto"/>
                            <w:right w:val="none" w:sz="0" w:space="0" w:color="auto"/>
                          </w:divBdr>
                          <w:divsChild>
                            <w:div w:id="9194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entor.ieee.org/802.15/file/08/15-08-0705-05-0nan-wnan-par.do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tmar.eggert@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ndards.ieee.org/board/pat/pat-material.html" TargetMode="External"/><Relationship Id="rId4" Type="http://schemas.openxmlformats.org/officeDocument/2006/relationships/webSettings" Target="webSettings.xml"/><Relationship Id="rId9" Type="http://schemas.openxmlformats.org/officeDocument/2006/relationships/hyperlink" Target="mailto:@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Call for Proposals</vt:lpstr>
    </vt:vector>
  </TitlesOfParts>
  <Company>Atmel Corporation</Company>
  <LinksUpToDate>false</LinksUpToDate>
  <CharactersWithSpaces>4675</CharactersWithSpaces>
  <SharedDoc>false</SharedDoc>
  <HLinks>
    <vt:vector size="30" baseType="variant">
      <vt:variant>
        <vt:i4>589927</vt:i4>
      </vt:variant>
      <vt:variant>
        <vt:i4>12</vt:i4>
      </vt:variant>
      <vt:variant>
        <vt:i4>0</vt:i4>
      </vt:variant>
      <vt:variant>
        <vt:i4>5</vt:i4>
      </vt:variant>
      <vt:variant>
        <vt:lpwstr>mailto:dietmar.eggert@gmail.com</vt:lpwstr>
      </vt:variant>
      <vt:variant>
        <vt:lpwstr/>
      </vt:variant>
      <vt:variant>
        <vt:i4>1507335</vt:i4>
      </vt:variant>
      <vt:variant>
        <vt:i4>9</vt:i4>
      </vt:variant>
      <vt:variant>
        <vt:i4>0</vt:i4>
      </vt:variant>
      <vt:variant>
        <vt:i4>5</vt:i4>
      </vt:variant>
      <vt:variant>
        <vt:lpwstr>http://standards.ieee.org/board/pat/pat-material.html</vt:lpwstr>
      </vt:variant>
      <vt:variant>
        <vt:lpwstr/>
      </vt:variant>
      <vt:variant>
        <vt:i4>6488138</vt:i4>
      </vt:variant>
      <vt:variant>
        <vt:i4>6</vt:i4>
      </vt:variant>
      <vt:variant>
        <vt:i4>0</vt:i4>
      </vt:variant>
      <vt:variant>
        <vt:i4>5</vt:i4>
      </vt:variant>
      <vt:variant>
        <vt:lpwstr>mailto:@C.com</vt:lpwstr>
      </vt:variant>
      <vt:variant>
        <vt:lpwstr/>
      </vt:variant>
      <vt:variant>
        <vt:i4>5439514</vt:i4>
      </vt:variant>
      <vt:variant>
        <vt:i4>3</vt:i4>
      </vt:variant>
      <vt:variant>
        <vt:i4>0</vt:i4>
      </vt:variant>
      <vt:variant>
        <vt:i4>5</vt:i4>
      </vt:variant>
      <vt:variant>
        <vt:lpwstr>https://development.standards.ieee.org/P866200033/par</vt:lpwstr>
      </vt:variant>
      <vt:variant>
        <vt:lpwstr/>
      </vt:variant>
      <vt:variant>
        <vt:i4>8257569</vt:i4>
      </vt:variant>
      <vt:variant>
        <vt:i4>0</vt:i4>
      </vt:variant>
      <vt:variant>
        <vt:i4>0</vt:i4>
      </vt:variant>
      <vt:variant>
        <vt:i4>5</vt:i4>
      </vt:variant>
      <vt:variant>
        <vt:lpwstr>https://mentor.ieee.org/802.15/file/08/15-08-0705-05-0nan-wnan-par.doc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Call for Proposals</dc:subject>
  <dc:creator>Dietmar Eggert</dc:creator>
  <cp:lastModifiedBy>deggert</cp:lastModifiedBy>
  <cp:revision>3</cp:revision>
  <cp:lastPrinted>2014-05-01T02:05:00Z</cp:lastPrinted>
  <dcterms:created xsi:type="dcterms:W3CDTF">2014-07-17T23:22:00Z</dcterms:created>
  <dcterms:modified xsi:type="dcterms:W3CDTF">2014-07-17T23:33:00Z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pbeecher@integration.com</vt:lpwstr>
  </property>
  <property fmtid="{D5CDD505-2E9C-101B-9397-08002B2CF9AE}" pid="3" name="_AuthorEmailDisplayName">
    <vt:lpwstr>Phil Beecher</vt:lpwstr>
  </property>
</Properties>
</file>