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4C01D7" w:rsidP="006A5C17">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r w:rsidR="00BF3885">
              <w:rPr>
                <w:b/>
                <w:sz w:val="28"/>
                <w:lang w:eastAsia="ja-JP"/>
              </w:rPr>
              <w:t xml:space="preserve"> subsection </w:t>
            </w:r>
            <w:r w:rsidR="006A5C17">
              <w:rPr>
                <w:b/>
                <w:sz w:val="28"/>
                <w:lang w:eastAsia="ja-JP"/>
              </w:rPr>
              <w:t>4</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A40E95">
            <w:pPr>
              <w:pStyle w:val="covertext"/>
              <w:rPr>
                <w:lang w:eastAsia="ja-JP"/>
              </w:rPr>
            </w:pPr>
            <w:r>
              <w:t>[</w:t>
            </w:r>
            <w:r w:rsidR="00A40E95">
              <w:t>11</w:t>
            </w:r>
            <w:r w:rsidR="006A5C17">
              <w:t xml:space="preserve"> </w:t>
            </w:r>
            <w:r w:rsidR="00A40E95">
              <w:t>March</w:t>
            </w:r>
            <w:r w:rsidR="00125EF7">
              <w:t>, 201</w:t>
            </w:r>
            <w:r w:rsidR="00125EF7">
              <w:rPr>
                <w:rFonts w:hint="eastAsia"/>
                <w:lang w:eastAsia="ja-JP"/>
              </w:rPr>
              <w:t>4</w:t>
            </w:r>
            <w:r w:rsidR="00376332" w:rsidRPr="00B167C9">
              <w:t>]</w:t>
            </w:r>
          </w:p>
        </w:tc>
      </w:tr>
      <w:tr w:rsidR="00376332" w:rsidRPr="004D6B91">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376332" w:rsidRPr="005E6978" w:rsidRDefault="00376332" w:rsidP="00A40E95">
            <w:pPr>
              <w:pStyle w:val="covertext"/>
              <w:spacing w:before="0" w:after="0"/>
              <w:rPr>
                <w:lang w:val="pl-PL"/>
              </w:rPr>
            </w:pPr>
            <w:r w:rsidRPr="005E6978">
              <w:rPr>
                <w:lang w:val="pl-PL"/>
              </w:rPr>
              <w:t>[</w:t>
            </w:r>
            <w:proofErr w:type="spellStart"/>
            <w:r w:rsidR="002161FB">
              <w:rPr>
                <w:rFonts w:eastAsia="Times New Roman"/>
              </w:rPr>
              <w:t>Jaehwan</w:t>
            </w:r>
            <w:proofErr w:type="spellEnd"/>
            <w:r w:rsidR="002161FB">
              <w:rPr>
                <w:rFonts w:eastAsia="Times New Roman"/>
              </w:rPr>
              <w:t xml:space="preserve"> Kim, </w:t>
            </w:r>
            <w:proofErr w:type="spellStart"/>
            <w:r w:rsidR="002161FB">
              <w:rPr>
                <w:rFonts w:eastAsia="Times New Roman"/>
              </w:rPr>
              <w:t>Sangsung</w:t>
            </w:r>
            <w:proofErr w:type="spellEnd"/>
            <w:r w:rsidR="002161FB">
              <w:rPr>
                <w:rFonts w:eastAsia="Times New Roman"/>
              </w:rPr>
              <w:t xml:space="preserve"> Choi, </w:t>
            </w:r>
            <w:r w:rsidR="00A40E95">
              <w:rPr>
                <w:rFonts w:eastAsia="Times New Roman"/>
              </w:rPr>
              <w:br/>
            </w:r>
            <w:bookmarkStart w:id="0" w:name="_GoBack"/>
            <w:bookmarkEnd w:id="0"/>
            <w:proofErr w:type="spellStart"/>
            <w:r w:rsidR="002161FB">
              <w:rPr>
                <w:rFonts w:eastAsia="Times New Roman"/>
              </w:rPr>
              <w:t>Soo</w:t>
            </w:r>
            <w:proofErr w:type="spellEnd"/>
            <w:r w:rsidR="002161FB">
              <w:rPr>
                <w:rFonts w:eastAsia="Times New Roman"/>
              </w:rPr>
              <w:t xml:space="preserve">-Young Chang, </w:t>
            </w:r>
            <w:proofErr w:type="spellStart"/>
            <w:r w:rsidR="00A40E95">
              <w:rPr>
                <w:rFonts w:eastAsia="Times New Roman"/>
              </w:rPr>
              <w:t>Kyuyong</w:t>
            </w:r>
            <w:proofErr w:type="spellEnd"/>
            <w:r w:rsidR="00A40E95">
              <w:rPr>
                <w:rFonts w:eastAsia="Times New Roman"/>
              </w:rPr>
              <w:t xml:space="preserve"> Lee</w:t>
            </w:r>
            <w:r w:rsidRPr="005E6978">
              <w:rPr>
                <w:lang w:val="pl-PL"/>
              </w:rPr>
              <w:t>]</w:t>
            </w:r>
            <w:r w:rsidRPr="005E6978">
              <w:rPr>
                <w:lang w:val="pl-PL"/>
              </w:rPr>
              <w:br/>
              <w:t>[</w:t>
            </w:r>
            <w:r w:rsidR="00BE1B7E">
              <w:rPr>
                <w:lang w:val="pl-PL"/>
              </w:rPr>
              <w:t>ETRI</w:t>
            </w:r>
            <w:r w:rsidR="00A40E95">
              <w:rPr>
                <w:lang w:val="pl-PL"/>
              </w:rPr>
              <w:t>, SYCA, A2UICT</w:t>
            </w:r>
            <w:r w:rsidRPr="005E6978">
              <w:rPr>
                <w:lang w:val="pl-PL"/>
              </w:rPr>
              <w:t>]</w:t>
            </w:r>
            <w:r w:rsidRPr="005E6978">
              <w:rPr>
                <w:lang w:val="pl-PL"/>
              </w:rPr>
              <w:br/>
              <w:t>[</w:t>
            </w:r>
            <w:r w:rsidR="006A5C17">
              <w:rPr>
                <w:lang w:val="pl-PL" w:eastAsia="ja-JP"/>
              </w:rPr>
              <w:t>Address</w:t>
            </w:r>
            <w:r w:rsidRPr="005E6978">
              <w:rPr>
                <w:lang w:val="pl-PL"/>
              </w:rPr>
              <w:t>]</w:t>
            </w:r>
          </w:p>
        </w:tc>
        <w:tc>
          <w:tcPr>
            <w:tcW w:w="4140" w:type="dxa"/>
            <w:tcBorders>
              <w:top w:val="single" w:sz="4" w:space="0" w:color="auto"/>
              <w:bottom w:val="single" w:sz="4" w:space="0" w:color="auto"/>
            </w:tcBorders>
          </w:tcPr>
          <w:p w:rsidR="00376332" w:rsidRPr="006A5C17" w:rsidRDefault="00376332" w:rsidP="004D6B91">
            <w:pPr>
              <w:pStyle w:val="covertext"/>
              <w:tabs>
                <w:tab w:val="left" w:pos="1152"/>
              </w:tabs>
              <w:spacing w:before="0" w:after="0"/>
              <w:rPr>
                <w:sz w:val="18"/>
                <w:lang w:val="pl-PL"/>
              </w:rPr>
            </w:pPr>
            <w:r w:rsidRPr="006A5C17">
              <w:rPr>
                <w:lang w:val="pl-PL"/>
              </w:rPr>
              <w:t>Voice:</w:t>
            </w:r>
            <w:r w:rsidRPr="006A5C17">
              <w:rPr>
                <w:lang w:val="pl-PL"/>
              </w:rPr>
              <w:tab/>
              <w:t>[</w:t>
            </w:r>
            <w:r w:rsidR="004D6B91">
              <w:rPr>
                <w:lang w:val="pl-PL"/>
              </w:rPr>
              <w:t>+82-42-860-5338</w:t>
            </w:r>
            <w:r w:rsidRPr="006A5C17">
              <w:rPr>
                <w:lang w:val="pl-PL"/>
              </w:rPr>
              <w:t>]</w:t>
            </w:r>
            <w:r w:rsidRPr="006A5C17">
              <w:rPr>
                <w:lang w:val="pl-PL"/>
              </w:rPr>
              <w:br/>
              <w:t>Fax:</w:t>
            </w:r>
            <w:r w:rsidRPr="006A5C17">
              <w:rPr>
                <w:lang w:val="pl-PL"/>
              </w:rPr>
              <w:tab/>
              <w:t>[]</w:t>
            </w:r>
            <w:r w:rsidRPr="006A5C17">
              <w:rPr>
                <w:lang w:val="pl-PL"/>
              </w:rPr>
              <w:br/>
              <w:t>E-mail:</w:t>
            </w:r>
            <w:r w:rsidRPr="006A5C17">
              <w:rPr>
                <w:lang w:val="pl-PL"/>
              </w:rPr>
              <w:tab/>
              <w:t>[</w:t>
            </w:r>
            <w:r w:rsidR="004D6B91">
              <w:rPr>
                <w:lang w:val="pl-PL"/>
              </w:rPr>
              <w:t>kimj@etri.re.kr</w:t>
            </w:r>
            <w:r w:rsidRPr="006A5C17">
              <w:rPr>
                <w:lang w:val="pl-PL"/>
              </w:rPr>
              <w:t>]</w:t>
            </w: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6A5C17">
            <w:pPr>
              <w:pStyle w:val="covertext"/>
            </w:pPr>
            <w:r w:rsidRPr="00B167C9">
              <w:t>[</w:t>
            </w:r>
            <w:r w:rsidR="00BF3885">
              <w:t xml:space="preserve">Subsection </w:t>
            </w:r>
            <w:r w:rsidR="006A5C17">
              <w:t>4</w:t>
            </w:r>
            <w:r w:rsidR="00BF3885">
              <w:t xml:space="preserve"> of the 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BF3885">
            <w:pPr>
              <w:pStyle w:val="covertext"/>
            </w:pPr>
            <w:r w:rsidRPr="00B167C9">
              <w:t>[</w:t>
            </w:r>
            <w:r w:rsidR="00BF3885">
              <w:t>Sub-document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125EF7">
      <w:pPr>
        <w:numPr>
          <w:ilvl w:val="0"/>
          <w:numId w:val="29"/>
        </w:numPr>
        <w:rPr>
          <w:rFonts w:eastAsia="맑은 고딕"/>
          <w:lang w:eastAsia="ko-KR"/>
        </w:rPr>
      </w:pPr>
      <w:r w:rsidRPr="006663A1">
        <w:rPr>
          <w:lang w:eastAsia="ja-JP"/>
        </w:rPr>
        <w:br w:type="page"/>
      </w:r>
    </w:p>
    <w:p w:rsidR="00376332" w:rsidRDefault="00376332" w:rsidP="009A1B29">
      <w:pPr>
        <w:pStyle w:val="1"/>
        <w:rPr>
          <w:lang w:eastAsia="ja-JP"/>
        </w:rPr>
      </w:pPr>
      <w:r w:rsidRPr="00225E60">
        <w:rPr>
          <w:lang w:eastAsia="ja-JP"/>
        </w:rPr>
        <w:lastRenderedPageBreak/>
        <w:t>Overview</w:t>
      </w:r>
    </w:p>
    <w:p w:rsidR="00DC2536" w:rsidRDefault="00DC2536" w:rsidP="00DC2536">
      <w:pPr>
        <w:rPr>
          <w:lang w:eastAsia="ja-JP"/>
        </w:rPr>
      </w:pPr>
    </w:p>
    <w:p w:rsidR="00376332" w:rsidRPr="00225E60" w:rsidRDefault="00376332" w:rsidP="00513CD0">
      <w:pPr>
        <w:pStyle w:val="1"/>
        <w:rPr>
          <w:rFonts w:eastAsia="맑은 고딕"/>
          <w:lang w:eastAsia="ko-KR"/>
        </w:rPr>
      </w:pPr>
      <w:r w:rsidRPr="00225E60">
        <w:rPr>
          <w:lang w:eastAsia="ja-JP"/>
        </w:rPr>
        <w:t>Definitions</w:t>
      </w:r>
    </w:p>
    <w:p w:rsidR="00225E60" w:rsidRPr="00225E60" w:rsidRDefault="00225E60" w:rsidP="00225E60">
      <w:pPr>
        <w:pStyle w:val="PreformattedText"/>
        <w:rPr>
          <w:rFonts w:ascii="Times New Roman" w:eastAsia="맑은 고딕" w:hAnsi="Times New Roman" w:cs="Times New Roman"/>
          <w:sz w:val="24"/>
          <w:szCs w:val="24"/>
          <w:lang w:eastAsia="ko-KR"/>
        </w:rPr>
      </w:pPr>
    </w:p>
    <w:p w:rsidR="00376332" w:rsidRPr="00225E60" w:rsidRDefault="00376332" w:rsidP="00513CD0">
      <w:pPr>
        <w:pStyle w:val="1"/>
        <w:rPr>
          <w:rFonts w:eastAsia="맑은 고딕"/>
          <w:lang w:eastAsia="ko-KR"/>
        </w:rPr>
      </w:pPr>
      <w:r w:rsidRPr="00225E60">
        <w:rPr>
          <w:lang w:eastAsia="ja-JP"/>
        </w:rPr>
        <w:t>Abbreviation and acronyms</w:t>
      </w:r>
      <w:bookmarkStart w:id="1" w:name="OLE_LINK17"/>
      <w:bookmarkStart w:id="2" w:name="OLE_LINK18"/>
      <w:bookmarkStart w:id="3" w:name="OLE_LINK23"/>
    </w:p>
    <w:p w:rsidR="00225E60" w:rsidRPr="00225E60" w:rsidRDefault="00225E60" w:rsidP="00225E60">
      <w:pPr>
        <w:pStyle w:val="PreformattedText"/>
        <w:rPr>
          <w:rFonts w:ascii="Times New Roman" w:eastAsia="맑은 고딕" w:hAnsi="Times New Roman" w:cs="Times New Roman"/>
          <w:sz w:val="24"/>
          <w:szCs w:val="24"/>
          <w:lang w:eastAsia="ko-KR"/>
        </w:rPr>
      </w:pPr>
    </w:p>
    <w:bookmarkEnd w:id="1"/>
    <w:bookmarkEnd w:id="2"/>
    <w:bookmarkEnd w:id="3"/>
    <w:p w:rsidR="00376332" w:rsidRPr="00225E60" w:rsidRDefault="00376332" w:rsidP="00513CD0">
      <w:pPr>
        <w:pStyle w:val="1"/>
        <w:rPr>
          <w:rFonts w:eastAsia="맑은 고딕"/>
          <w:lang w:eastAsia="ko-KR"/>
        </w:rPr>
      </w:pPr>
      <w:r w:rsidRPr="00225E60">
        <w:rPr>
          <w:lang w:eastAsia="ja-JP"/>
        </w:rPr>
        <w:t>General requirements</w:t>
      </w:r>
    </w:p>
    <w:p w:rsidR="00FE5266" w:rsidRDefault="00FE5266" w:rsidP="00312AC0">
      <w:pPr>
        <w:pStyle w:val="PreformattedText"/>
        <w:ind w:left="425"/>
        <w:rPr>
          <w:rFonts w:ascii="Times New Roman" w:eastAsia="맑은 고딕" w:hAnsi="Times New Roman" w:cs="Times New Roman"/>
          <w:sz w:val="24"/>
          <w:szCs w:val="24"/>
          <w:lang w:eastAsia="ko-KR"/>
        </w:rPr>
      </w:pPr>
      <w:r>
        <w:rPr>
          <w:rFonts w:ascii="Times New Roman" w:eastAsia="맑은 고딕" w:hAnsi="Times New Roman" w:cs="Times New Roman"/>
          <w:sz w:val="24"/>
          <w:szCs w:val="24"/>
          <w:lang w:eastAsia="ko-KR"/>
        </w:rPr>
        <w:t>Use</w:t>
      </w:r>
      <w:r w:rsidRPr="00312AC0">
        <w:rPr>
          <w:rFonts w:ascii="Times New Roman" w:eastAsia="맑은 고딕" w:hAnsi="Times New Roman" w:cs="Times New Roman"/>
          <w:sz w:val="24"/>
          <w:szCs w:val="24"/>
          <w:lang w:eastAsia="ko-KR"/>
        </w:rPr>
        <w:t xml:space="preserve"> information from MAC and PHY Layer to inform flow control and routing. This differs from route-over where flow control is derived from information at Layer </w:t>
      </w:r>
      <w:r>
        <w:rPr>
          <w:rFonts w:ascii="Times New Roman" w:eastAsia="맑은 고딕" w:hAnsi="Times New Roman" w:cs="Times New Roman"/>
          <w:sz w:val="24"/>
          <w:szCs w:val="24"/>
          <w:lang w:eastAsia="ko-KR"/>
        </w:rPr>
        <w:t>3.</w:t>
      </w:r>
    </w:p>
    <w:p w:rsidR="00FE5266" w:rsidRDefault="00FE5266" w:rsidP="00312AC0">
      <w:pPr>
        <w:pStyle w:val="PreformattedText"/>
        <w:ind w:left="425"/>
        <w:rPr>
          <w:rFonts w:ascii="Times New Roman" w:eastAsia="맑은 고딕" w:hAnsi="Times New Roman" w:cs="Times New Roman"/>
          <w:sz w:val="24"/>
          <w:szCs w:val="24"/>
          <w:lang w:eastAsia="ko-KR"/>
        </w:rPr>
      </w:pPr>
    </w:p>
    <w:p w:rsidR="00FE5266" w:rsidRDefault="00FE5266" w:rsidP="00312AC0">
      <w:pPr>
        <w:pStyle w:val="PreformattedText"/>
        <w:ind w:left="425"/>
        <w:rPr>
          <w:rFonts w:ascii="Times New Roman" w:eastAsia="맑은 고딕" w:hAnsi="Times New Roman" w:cs="Times New Roman"/>
          <w:sz w:val="24"/>
          <w:szCs w:val="24"/>
          <w:lang w:eastAsia="ko-KR"/>
        </w:rPr>
      </w:pPr>
      <w:r>
        <w:rPr>
          <w:rFonts w:ascii="Times New Roman" w:eastAsia="맑은 고딕" w:hAnsi="Times New Roman" w:cs="Times New Roman"/>
          <w:sz w:val="24"/>
          <w:szCs w:val="24"/>
          <w:lang w:eastAsia="ko-KR"/>
        </w:rPr>
        <w:t>Will not alter the PHY or MAC functionality. The addition of Information Elements to facilitate the exchange of PHY and MAC information may be considered.</w:t>
      </w:r>
    </w:p>
    <w:p w:rsidR="00FE5266" w:rsidRDefault="00FE5266" w:rsidP="00312AC0">
      <w:pPr>
        <w:pStyle w:val="PreformattedText"/>
        <w:ind w:left="425"/>
        <w:rPr>
          <w:rFonts w:ascii="Times New Roman" w:eastAsia="맑은 고딕" w:hAnsi="Times New Roman" w:cs="Times New Roman"/>
          <w:sz w:val="24"/>
          <w:szCs w:val="24"/>
          <w:lang w:eastAsia="ko-KR"/>
        </w:rPr>
      </w:pPr>
    </w:p>
    <w:p w:rsidR="00312AC0" w:rsidRPr="00312AC0" w:rsidRDefault="00FE5266" w:rsidP="00312AC0">
      <w:pPr>
        <w:pStyle w:val="PreformattedText"/>
        <w:ind w:left="425"/>
        <w:rPr>
          <w:rFonts w:ascii="Times New Roman" w:eastAsia="맑은 고딕" w:hAnsi="Times New Roman" w:cs="Times New Roman"/>
          <w:sz w:val="24"/>
          <w:szCs w:val="24"/>
          <w:lang w:eastAsia="ko-KR"/>
        </w:rPr>
      </w:pPr>
      <w:r w:rsidRPr="00312AC0">
        <w:rPr>
          <w:rFonts w:ascii="Times New Roman" w:eastAsia="맑은 고딕" w:hAnsi="Times New Roman" w:cs="Times New Roman"/>
          <w:sz w:val="24"/>
          <w:szCs w:val="24"/>
          <w:lang w:eastAsia="ko-KR"/>
        </w:rPr>
        <w:t xml:space="preserve">Support for multi-hop networks in linear topology for greatest range. </w:t>
      </w:r>
      <w:r w:rsidR="00312AC0" w:rsidRPr="00312AC0">
        <w:rPr>
          <w:rFonts w:ascii="Times New Roman" w:eastAsia="맑은 고딕" w:hAnsi="Times New Roman" w:cs="Times New Roman"/>
          <w:sz w:val="24"/>
          <w:szCs w:val="24"/>
          <w:lang w:eastAsia="ko-KR"/>
        </w:rPr>
        <w:t xml:space="preserve">Using 802.15.4g for one-to-many and many-to-one topologies. Supporting monitoring applications, with low duty cycle. </w:t>
      </w:r>
    </w:p>
    <w:p w:rsidR="00312AC0" w:rsidRPr="00312AC0" w:rsidRDefault="00312AC0" w:rsidP="00312AC0">
      <w:pPr>
        <w:pStyle w:val="PreformattedText"/>
        <w:ind w:left="425"/>
        <w:rPr>
          <w:rFonts w:ascii="Times New Roman" w:eastAsia="맑은 고딕" w:hAnsi="Times New Roman" w:cs="Times New Roman"/>
          <w:sz w:val="24"/>
          <w:szCs w:val="24"/>
          <w:lang w:eastAsia="ko-KR"/>
        </w:rPr>
      </w:pPr>
    </w:p>
    <w:p w:rsidR="00312AC0" w:rsidRDefault="00312AC0" w:rsidP="00312AC0">
      <w:pPr>
        <w:pStyle w:val="PreformattedText"/>
        <w:ind w:left="425"/>
        <w:rPr>
          <w:rFonts w:ascii="Times New Roman" w:eastAsia="맑은 고딕" w:hAnsi="Times New Roman" w:cs="Times New Roman"/>
          <w:sz w:val="24"/>
          <w:szCs w:val="24"/>
          <w:lang w:eastAsia="ko-KR"/>
        </w:rPr>
      </w:pPr>
      <w:r w:rsidRPr="00312AC0">
        <w:rPr>
          <w:rFonts w:ascii="Times New Roman" w:eastAsia="맑은 고딕" w:hAnsi="Times New Roman" w:cs="Times New Roman"/>
          <w:sz w:val="24"/>
          <w:szCs w:val="24"/>
          <w:lang w:eastAsia="ko-KR"/>
        </w:rPr>
        <w:t xml:space="preserve">Support for commercial building automation, interior lighting control, street light control, and similar applications. These applications have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w:t>
      </w:r>
      <w:r w:rsidR="00F027C0">
        <w:rPr>
          <w:rFonts w:ascii="Times New Roman" w:eastAsia="맑은 고딕" w:hAnsi="Times New Roman" w:cs="Times New Roman"/>
          <w:sz w:val="24"/>
          <w:szCs w:val="24"/>
          <w:lang w:eastAsia="ko-KR"/>
        </w:rPr>
        <w:t>may</w:t>
      </w:r>
      <w:r w:rsidRPr="00312AC0">
        <w:rPr>
          <w:rFonts w:ascii="Times New Roman" w:eastAsia="맑은 고딕" w:hAnsi="Times New Roman" w:cs="Times New Roman"/>
          <w:sz w:val="24"/>
          <w:szCs w:val="24"/>
          <w:lang w:eastAsia="ko-KR"/>
        </w:rPr>
        <w:t xml:space="preserve"> be required.</w:t>
      </w:r>
    </w:p>
    <w:p w:rsidR="00312AC0" w:rsidRPr="00225E60" w:rsidRDefault="00312AC0" w:rsidP="00225E60">
      <w:pPr>
        <w:pStyle w:val="PreformattedText"/>
        <w:ind w:left="425"/>
        <w:rPr>
          <w:rFonts w:ascii="Times New Roman" w:eastAsia="맑은 고딕" w:hAnsi="Times New Roman" w:cs="Times New Roman"/>
          <w:sz w:val="24"/>
          <w:szCs w:val="24"/>
          <w:lang w:eastAsia="ko-KR"/>
        </w:rPr>
      </w:pPr>
    </w:p>
    <w:p w:rsidR="00376332" w:rsidRDefault="00376332" w:rsidP="00BE6871">
      <w:pPr>
        <w:pStyle w:val="2"/>
      </w:pPr>
      <w:r w:rsidRPr="00225E60">
        <w:t>Summary of PAR</w:t>
      </w:r>
      <w:bookmarkStart w:id="4" w:name="OLE_LINK13"/>
      <w:bookmarkStart w:id="5" w:name="OLE_LINK14"/>
      <w:bookmarkStart w:id="6" w:name="OLE_LINK19"/>
      <w:bookmarkStart w:id="7" w:name="OLE_LINK20"/>
    </w:p>
    <w:p w:rsidR="00C9397D" w:rsidRDefault="00C9397D" w:rsidP="00225E60">
      <w:pPr>
        <w:pStyle w:val="ad"/>
        <w:ind w:left="567"/>
        <w:rPr>
          <w:u w:val="single"/>
        </w:rPr>
      </w:pPr>
    </w:p>
    <w:p w:rsidR="00225E60" w:rsidRPr="00C9397D" w:rsidRDefault="00C9397D" w:rsidP="00647D5D">
      <w:pPr>
        <w:pStyle w:val="3"/>
      </w:pPr>
      <w:r w:rsidRPr="00C9397D">
        <w:t>Scope</w:t>
      </w:r>
    </w:p>
    <w:p w:rsidR="00C9397D" w:rsidRDefault="00B302EF" w:rsidP="00A93C27">
      <w:pPr>
        <w:pStyle w:val="ad"/>
        <w:ind w:left="1440"/>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C9397D" w:rsidRDefault="00C9397D" w:rsidP="00C9397D">
      <w:pPr>
        <w:pStyle w:val="ad"/>
        <w:ind w:left="567"/>
        <w:rPr>
          <w:u w:val="single"/>
        </w:rPr>
      </w:pPr>
    </w:p>
    <w:p w:rsidR="00C9397D" w:rsidRPr="00C9397D" w:rsidRDefault="00C9397D" w:rsidP="00647D5D">
      <w:pPr>
        <w:pStyle w:val="3"/>
      </w:pPr>
      <w:r>
        <w:lastRenderedPageBreak/>
        <w:t>Purpose</w:t>
      </w:r>
    </w:p>
    <w:p w:rsidR="00C9397D" w:rsidRDefault="00B302EF" w:rsidP="00A93C27">
      <w:pPr>
        <w:pStyle w:val="ad"/>
        <w:ind w:left="1440"/>
      </w:pPr>
      <w:r>
        <w:t>This recommended practice facilitates the routing of packets in dynamically changing wireless networks. Specifically it provides for automatic handling of route related capabilities such as</w:t>
      </w:r>
      <w:r w:rsidR="00C9397D" w:rsidRPr="00C9397D">
        <w:t>:</w:t>
      </w:r>
    </w:p>
    <w:p w:rsidR="00C9397D" w:rsidRPr="00C9397D" w:rsidRDefault="00C9397D" w:rsidP="00C9397D">
      <w:pPr>
        <w:pStyle w:val="ad"/>
        <w:numPr>
          <w:ilvl w:val="0"/>
          <w:numId w:val="33"/>
        </w:numPr>
      </w:pPr>
      <w:r w:rsidRPr="00C9397D">
        <w:t xml:space="preserve">Route establishment </w:t>
      </w:r>
    </w:p>
    <w:p w:rsidR="00C9397D" w:rsidRPr="00C9397D" w:rsidRDefault="00C9397D" w:rsidP="00C9397D">
      <w:pPr>
        <w:pStyle w:val="ad"/>
        <w:numPr>
          <w:ilvl w:val="0"/>
          <w:numId w:val="33"/>
        </w:numPr>
      </w:pPr>
      <w:r w:rsidRPr="00C9397D">
        <w:t>Dynamic route reconfiguration</w:t>
      </w:r>
    </w:p>
    <w:p w:rsidR="00C9397D" w:rsidRPr="00C9397D" w:rsidRDefault="00C9397D" w:rsidP="00B302EF">
      <w:pPr>
        <w:pStyle w:val="ad"/>
        <w:numPr>
          <w:ilvl w:val="1"/>
          <w:numId w:val="33"/>
        </w:numPr>
      </w:pPr>
      <w:r w:rsidRPr="00C9397D">
        <w:t>Discovery and addition of new nodes</w:t>
      </w:r>
    </w:p>
    <w:p w:rsidR="00C9397D" w:rsidRPr="00C9397D" w:rsidRDefault="00C9397D" w:rsidP="00B302EF">
      <w:pPr>
        <w:pStyle w:val="ad"/>
        <w:numPr>
          <w:ilvl w:val="1"/>
          <w:numId w:val="33"/>
        </w:numPr>
      </w:pPr>
      <w:r w:rsidRPr="00C9397D">
        <w:t>Breaking of established routes</w:t>
      </w:r>
    </w:p>
    <w:p w:rsidR="00C9397D" w:rsidRDefault="00C9397D" w:rsidP="00B302EF">
      <w:pPr>
        <w:pStyle w:val="ad"/>
        <w:numPr>
          <w:ilvl w:val="1"/>
          <w:numId w:val="33"/>
        </w:numPr>
      </w:pPr>
      <w:r w:rsidRPr="00C9397D">
        <w:t xml:space="preserve">Loss and recurrence of routes </w:t>
      </w:r>
    </w:p>
    <w:p w:rsidR="00C9397D" w:rsidRPr="00C9397D" w:rsidRDefault="00C9397D" w:rsidP="00C9397D">
      <w:pPr>
        <w:pStyle w:val="ad"/>
        <w:numPr>
          <w:ilvl w:val="0"/>
          <w:numId w:val="33"/>
        </w:numPr>
      </w:pPr>
      <w:r w:rsidRPr="00C9397D">
        <w:t>Real time gathering of link status</w:t>
      </w:r>
    </w:p>
    <w:p w:rsidR="00C9397D" w:rsidRDefault="00C9397D" w:rsidP="00C9397D">
      <w:pPr>
        <w:pStyle w:val="ad"/>
        <w:numPr>
          <w:ilvl w:val="0"/>
          <w:numId w:val="33"/>
        </w:numPr>
      </w:pPr>
      <w:r w:rsidRPr="00C9397D">
        <w:t>Allowing for single hop appearance at the networking layer (not breaking standard L3 mechanisms)</w:t>
      </w:r>
    </w:p>
    <w:p w:rsidR="00C9397D" w:rsidRPr="00C9397D" w:rsidRDefault="00C9397D" w:rsidP="00C9397D">
      <w:pPr>
        <w:pStyle w:val="ad"/>
        <w:numPr>
          <w:ilvl w:val="0"/>
          <w:numId w:val="33"/>
        </w:numPr>
      </w:pPr>
      <w:r w:rsidRPr="00C9397D">
        <w:t>Support of broadcast</w:t>
      </w:r>
    </w:p>
    <w:p w:rsidR="00C9397D" w:rsidRPr="00C9397D" w:rsidRDefault="00C9397D" w:rsidP="00C9397D">
      <w:pPr>
        <w:pStyle w:val="ad"/>
        <w:numPr>
          <w:ilvl w:val="0"/>
          <w:numId w:val="33"/>
        </w:numPr>
      </w:pPr>
      <w:r w:rsidRPr="00C9397D">
        <w:t>Support of multicast</w:t>
      </w:r>
    </w:p>
    <w:p w:rsidR="00C9397D" w:rsidRPr="00C9397D" w:rsidRDefault="00C9397D" w:rsidP="00C9397D">
      <w:pPr>
        <w:pStyle w:val="ad"/>
        <w:numPr>
          <w:ilvl w:val="0"/>
          <w:numId w:val="33"/>
        </w:numPr>
      </w:pPr>
      <w:r w:rsidRPr="00C9397D">
        <w:t xml:space="preserve">Effective frame forwarding </w:t>
      </w:r>
    </w:p>
    <w:bookmarkEnd w:id="4"/>
    <w:bookmarkEnd w:id="5"/>
    <w:bookmarkEnd w:id="6"/>
    <w:bookmarkEnd w:id="7"/>
    <w:p w:rsidR="00C9397D" w:rsidRDefault="00C9397D" w:rsidP="00C9397D">
      <w:pPr>
        <w:pStyle w:val="ad"/>
        <w:ind w:left="567"/>
      </w:pPr>
    </w:p>
    <w:p w:rsidR="00376332" w:rsidRDefault="00376332" w:rsidP="00647D5D">
      <w:pPr>
        <w:pStyle w:val="2"/>
      </w:pPr>
      <w:r w:rsidRPr="00225E60">
        <w:t xml:space="preserve">High </w:t>
      </w:r>
      <w:r w:rsidRPr="00225E60">
        <w:rPr>
          <w:lang w:eastAsia="ja-JP"/>
        </w:rPr>
        <w:t>l</w:t>
      </w:r>
      <w:r w:rsidRPr="00225E60">
        <w:t xml:space="preserve">evel </w:t>
      </w:r>
      <w:r w:rsidRPr="00225E60">
        <w:rPr>
          <w:lang w:eastAsia="ja-JP"/>
        </w:rPr>
        <w:t>r</w:t>
      </w:r>
      <w:r w:rsidR="007F4480">
        <w:t>equirements</w:t>
      </w:r>
    </w:p>
    <w:p w:rsidR="007F4480" w:rsidRPr="007F4480" w:rsidRDefault="007F4480" w:rsidP="007F4480">
      <w:pPr>
        <w:numPr>
          <w:ilvl w:val="0"/>
          <w:numId w:val="32"/>
        </w:numPr>
        <w:spacing w:before="120"/>
        <w:rPr>
          <w:rFonts w:eastAsia="Calibri"/>
        </w:rPr>
      </w:pPr>
      <w:r w:rsidRPr="007F4480">
        <w:rPr>
          <w:rFonts w:eastAsia="Calibri"/>
        </w:rPr>
        <w:t>One-to-many and many-to-one topologies</w:t>
      </w:r>
    </w:p>
    <w:p w:rsidR="007F4480" w:rsidRPr="007F4480" w:rsidRDefault="007F4480" w:rsidP="007F4480">
      <w:pPr>
        <w:ind w:left="720" w:firstLine="720"/>
        <w:rPr>
          <w:rFonts w:eastAsia="Calibri"/>
        </w:rPr>
      </w:pPr>
      <w:r w:rsidRPr="007F4480">
        <w:rPr>
          <w:rFonts w:eastAsia="Calibri"/>
        </w:rPr>
        <w:t>Support for multiple “concentrator” or gateway functions at the edge</w:t>
      </w:r>
    </w:p>
    <w:p w:rsidR="007F4480" w:rsidRPr="007F4480" w:rsidRDefault="007F4480" w:rsidP="007F4480">
      <w:pPr>
        <w:ind w:left="1440"/>
        <w:rPr>
          <w:rFonts w:eastAsia="Calibri"/>
        </w:rPr>
      </w:pPr>
      <w:r w:rsidRPr="007F4480">
        <w:rPr>
          <w:rFonts w:eastAsia="Calibri"/>
        </w:rPr>
        <w:t>Support large numbers of hops</w:t>
      </w:r>
    </w:p>
    <w:p w:rsidR="007F4480" w:rsidRPr="007F4480" w:rsidRDefault="007F4480" w:rsidP="007F4480">
      <w:pPr>
        <w:ind w:left="1440"/>
        <w:rPr>
          <w:rFonts w:eastAsia="Calibri"/>
        </w:rPr>
      </w:pPr>
      <w:r w:rsidRPr="007F4480">
        <w:rPr>
          <w:rFonts w:eastAsia="Calibri"/>
        </w:rPr>
        <w:t>Support for pre-described routes</w:t>
      </w:r>
    </w:p>
    <w:p w:rsidR="007F4480" w:rsidRPr="007F4480" w:rsidRDefault="007F4480" w:rsidP="007F4480">
      <w:pPr>
        <w:ind w:left="1440"/>
        <w:rPr>
          <w:rFonts w:eastAsia="Calibri"/>
        </w:rPr>
      </w:pPr>
      <w:r w:rsidRPr="007F4480">
        <w:rPr>
          <w:rFonts w:eastAsia="Calibri"/>
        </w:rPr>
        <w:t>Support for route diversity</w:t>
      </w:r>
    </w:p>
    <w:p w:rsidR="007F4480" w:rsidRPr="007F4480" w:rsidRDefault="007F4480" w:rsidP="007F4480">
      <w:pPr>
        <w:ind w:left="1440"/>
        <w:rPr>
          <w:rFonts w:eastAsia="Calibri"/>
        </w:rPr>
      </w:pPr>
      <w:r w:rsidRPr="007F4480">
        <w:rPr>
          <w:rFonts w:eastAsia="Calibri"/>
        </w:rPr>
        <w:t>Support scalability for large networks</w:t>
      </w:r>
    </w:p>
    <w:p w:rsidR="007F4480" w:rsidRPr="007F4480" w:rsidRDefault="007F4480" w:rsidP="007F4480">
      <w:pPr>
        <w:ind w:left="1440"/>
        <w:rPr>
          <w:rFonts w:eastAsia="Calibri"/>
        </w:rPr>
      </w:pPr>
      <w:r w:rsidRPr="007F4480">
        <w:rPr>
          <w:rFonts w:eastAsia="Calibri"/>
        </w:rPr>
        <w:t xml:space="preserve">Multicast support </w:t>
      </w:r>
    </w:p>
    <w:p w:rsidR="007F4480" w:rsidRPr="007F4480" w:rsidRDefault="007F4480" w:rsidP="007F4480">
      <w:pPr>
        <w:numPr>
          <w:ilvl w:val="0"/>
          <w:numId w:val="32"/>
        </w:numPr>
        <w:spacing w:before="120"/>
        <w:rPr>
          <w:rFonts w:eastAsia="Calibri"/>
        </w:rPr>
      </w:pPr>
      <w:r w:rsidRPr="007F4480">
        <w:rPr>
          <w:rFonts w:eastAsia="Calibri"/>
        </w:rPr>
        <w:t>Support for device mobility within the network</w:t>
      </w:r>
    </w:p>
    <w:p w:rsidR="007F4480" w:rsidRPr="007F4480" w:rsidRDefault="007F4480" w:rsidP="007F4480">
      <w:pPr>
        <w:ind w:left="1440"/>
        <w:rPr>
          <w:rFonts w:eastAsia="Calibri"/>
        </w:rPr>
      </w:pPr>
      <w:r w:rsidRPr="007F4480">
        <w:rPr>
          <w:rFonts w:eastAsia="Calibri"/>
        </w:rPr>
        <w:t>Quick Rejoin Capability/Mechanism</w:t>
      </w:r>
    </w:p>
    <w:p w:rsidR="007F4480" w:rsidRPr="007F4480" w:rsidRDefault="007F4480" w:rsidP="007F4480">
      <w:pPr>
        <w:numPr>
          <w:ilvl w:val="0"/>
          <w:numId w:val="32"/>
        </w:numPr>
        <w:spacing w:before="120"/>
        <w:rPr>
          <w:rFonts w:eastAsia="Calibri"/>
        </w:rPr>
      </w:pPr>
      <w:r w:rsidRPr="007F4480">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7F4480" w:rsidRPr="007F4480" w:rsidRDefault="007F4480" w:rsidP="007F4480">
      <w:pPr>
        <w:ind w:left="720"/>
        <w:rPr>
          <w:rFonts w:eastAsia="Calibri"/>
        </w:rPr>
      </w:pPr>
      <w:r w:rsidRPr="007F4480">
        <w:rPr>
          <w:rFonts w:eastAsia="Calibri"/>
        </w:rPr>
        <w:tab/>
        <w:t>Support for route optimization and stale node purging</w:t>
      </w:r>
    </w:p>
    <w:p w:rsidR="007F4480" w:rsidRPr="007F4480" w:rsidRDefault="007F4480" w:rsidP="007F4480">
      <w:pPr>
        <w:numPr>
          <w:ilvl w:val="0"/>
          <w:numId w:val="32"/>
        </w:numPr>
        <w:spacing w:before="120"/>
        <w:rPr>
          <w:rFonts w:eastAsia="Calibri"/>
        </w:rPr>
      </w:pPr>
      <w:r w:rsidRPr="007F4480">
        <w:rPr>
          <w:rFonts w:eastAsia="Calibri"/>
        </w:rPr>
        <w:t>Support for round trip delays through the entire network exceeding 2 seconds.</w:t>
      </w:r>
    </w:p>
    <w:p w:rsidR="007F4480" w:rsidRPr="007F4480" w:rsidRDefault="007F4480" w:rsidP="007F4480">
      <w:pPr>
        <w:numPr>
          <w:ilvl w:val="0"/>
          <w:numId w:val="32"/>
        </w:numPr>
        <w:spacing w:before="120"/>
        <w:rPr>
          <w:rFonts w:eastAsia="Calibri"/>
        </w:rPr>
      </w:pPr>
      <w:r w:rsidRPr="007F4480">
        <w:rPr>
          <w:rFonts w:eastAsia="Calibri"/>
        </w:rPr>
        <w:t>Routing and networking functionality are scalable to operate on devices with limited memory and processing capability.</w:t>
      </w:r>
    </w:p>
    <w:p w:rsidR="007F4480" w:rsidRPr="007F4480" w:rsidRDefault="007F4480" w:rsidP="007F4480">
      <w:pPr>
        <w:numPr>
          <w:ilvl w:val="0"/>
          <w:numId w:val="32"/>
        </w:numPr>
        <w:spacing w:before="120"/>
        <w:rPr>
          <w:rFonts w:eastAsia="Calibri"/>
        </w:rPr>
      </w:pPr>
      <w:r w:rsidRPr="007F4480">
        <w:rPr>
          <w:rFonts w:eastAsia="Calibri"/>
        </w:rPr>
        <w:t>Support for routing and network formation implemented in a distributed manner. This does not preclude source routing. Support for storing and non-storing nodes.</w:t>
      </w:r>
    </w:p>
    <w:p w:rsidR="007F4480" w:rsidRPr="007F4480" w:rsidRDefault="007F4480" w:rsidP="007F4480">
      <w:pPr>
        <w:numPr>
          <w:ilvl w:val="0"/>
          <w:numId w:val="32"/>
        </w:numPr>
        <w:spacing w:before="120"/>
        <w:rPr>
          <w:rFonts w:eastAsia="Calibri"/>
        </w:rPr>
      </w:pPr>
      <w:r w:rsidRPr="007F4480">
        <w:rPr>
          <w:rFonts w:eastAsia="Calibri"/>
        </w:rPr>
        <w:t>Support for operation with minimal energy consumption and low (RF) power devices</w:t>
      </w:r>
    </w:p>
    <w:p w:rsidR="007F4480" w:rsidRPr="007F4480" w:rsidRDefault="007F4480" w:rsidP="007F4480">
      <w:pPr>
        <w:ind w:left="1440"/>
        <w:rPr>
          <w:rFonts w:eastAsia="Calibri"/>
        </w:rPr>
      </w:pPr>
      <w:r w:rsidRPr="007F4480">
        <w:rPr>
          <w:rFonts w:eastAsia="Calibri"/>
        </w:rPr>
        <w:t xml:space="preserve">Multicast support </w:t>
      </w:r>
    </w:p>
    <w:p w:rsidR="007F4480" w:rsidRPr="007F4480" w:rsidRDefault="007F4480" w:rsidP="007F4480">
      <w:pPr>
        <w:ind w:left="1440"/>
        <w:rPr>
          <w:rFonts w:eastAsia="Calibri"/>
        </w:rPr>
      </w:pPr>
      <w:r w:rsidRPr="007F4480">
        <w:rPr>
          <w:rFonts w:eastAsia="Calibri"/>
        </w:rPr>
        <w:t>Support for “sleepy nodes”, “sleepy routers”, and low duty cycle routers</w:t>
      </w:r>
    </w:p>
    <w:p w:rsidR="007F4480" w:rsidRPr="007F4480" w:rsidRDefault="007F4480" w:rsidP="007F4480">
      <w:pPr>
        <w:numPr>
          <w:ilvl w:val="0"/>
          <w:numId w:val="32"/>
        </w:numPr>
        <w:spacing w:before="120"/>
        <w:rPr>
          <w:rFonts w:eastAsia="Calibri"/>
        </w:rPr>
      </w:pPr>
      <w:r w:rsidRPr="007F4480">
        <w:rPr>
          <w:rFonts w:eastAsia="Calibri"/>
        </w:rPr>
        <w:lastRenderedPageBreak/>
        <w:t>Security Aspects</w:t>
      </w:r>
    </w:p>
    <w:p w:rsidR="007F4480" w:rsidRPr="007F4480" w:rsidRDefault="007F4480" w:rsidP="007F4480">
      <w:pPr>
        <w:ind w:left="1440"/>
        <w:rPr>
          <w:rFonts w:eastAsia="Calibri"/>
        </w:rPr>
      </w:pPr>
      <w:r w:rsidRPr="007F4480">
        <w:rPr>
          <w:rFonts w:eastAsia="Calibri"/>
        </w:rPr>
        <w:t>Must be able to work w/just MAC layer security and compatible w/ KMP (including 802.1x, etc.) mechanisms - (Bob M.)</w:t>
      </w:r>
    </w:p>
    <w:p w:rsidR="007F4480" w:rsidRPr="007F4480" w:rsidRDefault="007F4480" w:rsidP="007F4480">
      <w:pPr>
        <w:ind w:left="2160"/>
        <w:rPr>
          <w:rFonts w:eastAsia="Calibri"/>
        </w:rPr>
      </w:pPr>
      <w:r w:rsidRPr="007F4480">
        <w:rPr>
          <w:rFonts w:eastAsia="Calibri"/>
        </w:rPr>
        <w:t>Joining Control</w:t>
      </w:r>
    </w:p>
    <w:p w:rsidR="00737BCA" w:rsidRDefault="007F4480" w:rsidP="00737BCA">
      <w:pPr>
        <w:ind w:left="2160"/>
        <w:rPr>
          <w:rFonts w:eastAsia="Calibri"/>
        </w:rPr>
      </w:pPr>
      <w:r w:rsidRPr="007F4480">
        <w:rPr>
          <w:rFonts w:eastAsia="Calibri"/>
        </w:rPr>
        <w:t>Quick Rejoin Capability/Mechanism</w:t>
      </w:r>
    </w:p>
    <w:p w:rsidR="00737BCA" w:rsidRPr="00737BCA" w:rsidRDefault="00737BCA" w:rsidP="00737BCA">
      <w:pPr>
        <w:ind w:left="2160"/>
        <w:rPr>
          <w:rFonts w:eastAsia="Calibri"/>
        </w:rPr>
      </w:pPr>
    </w:p>
    <w:p w:rsidR="00376332" w:rsidRDefault="004D6B91" w:rsidP="00647D5D">
      <w:pPr>
        <w:pStyle w:val="2"/>
      </w:pPr>
      <w:r>
        <w:t>Requirements from Proposed Applications</w:t>
      </w:r>
    </w:p>
    <w:p w:rsidR="007F4480" w:rsidRPr="00F578D1" w:rsidRDefault="00F578D1" w:rsidP="00F578D1">
      <w:pPr>
        <w:pStyle w:val="ad"/>
        <w:numPr>
          <w:ilvl w:val="0"/>
          <w:numId w:val="32"/>
        </w:numPr>
      </w:pPr>
      <w:r>
        <w:rPr>
          <w:rFonts w:eastAsia="맑은 고딕" w:hint="eastAsia"/>
          <w:lang w:eastAsia="ko-KR"/>
        </w:rPr>
        <w:t>Smart Metering (HAN and NAN)</w:t>
      </w:r>
    </w:p>
    <w:p w:rsidR="00F578D1" w:rsidRPr="00F578D1" w:rsidRDefault="00F578D1" w:rsidP="00F578D1">
      <w:pPr>
        <w:ind w:left="1440"/>
        <w:rPr>
          <w:rFonts w:eastAsia="Calibri"/>
        </w:rPr>
      </w:pPr>
      <w:r w:rsidRPr="00F578D1">
        <w:rPr>
          <w:rFonts w:eastAsia="Calibri"/>
        </w:rPr>
        <w:t>The NIST Knowledgebase defines the metering use case as follows:</w:t>
      </w:r>
    </w:p>
    <w:p w:rsidR="00F578D1" w:rsidRDefault="00F578D1" w:rsidP="00F578D1">
      <w:pPr>
        <w:ind w:left="1440"/>
        <w:rPr>
          <w:rFonts w:eastAsia="Calibri"/>
        </w:rPr>
      </w:pPr>
      <w:r w:rsidRPr="00F578D1">
        <w:rPr>
          <w:rFonts w:eastAsia="Calibri"/>
        </w:rP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F578D1" w:rsidRDefault="00F578D1" w:rsidP="00F578D1">
      <w:pPr>
        <w:ind w:left="1440"/>
        <w:rPr>
          <w:rFonts w:eastAsia="Calibri"/>
        </w:rPr>
      </w:pPr>
    </w:p>
    <w:p w:rsidR="00F578D1" w:rsidRPr="00F578D1" w:rsidRDefault="00F578D1" w:rsidP="00F578D1">
      <w:pPr>
        <w:ind w:left="1440"/>
        <w:rPr>
          <w:rFonts w:eastAsia="Calibri"/>
        </w:rPr>
      </w:pPr>
      <w:r w:rsidRPr="00F578D1">
        <w:rPr>
          <w:rFonts w:eastAsia="Calibri"/>
        </w:rPr>
        <w:t>AMI (Smart Meter) use cases include (see doc. # 15-13-0564-0</w:t>
      </w:r>
      <w:r w:rsidR="004D6B91">
        <w:rPr>
          <w:rFonts w:eastAsia="Calibri"/>
        </w:rPr>
        <w:t>1</w:t>
      </w:r>
      <w:r w:rsidRPr="00F578D1">
        <w:rPr>
          <w:rFonts w:eastAsia="Calibri"/>
        </w:rPr>
        <w:t>-0010 for details):</w:t>
      </w:r>
    </w:p>
    <w:p w:rsidR="00F578D1" w:rsidRDefault="00F578D1" w:rsidP="00F578D1">
      <w:pPr>
        <w:pStyle w:val="a5"/>
        <w:numPr>
          <w:ilvl w:val="0"/>
          <w:numId w:val="33"/>
        </w:numPr>
        <w:rPr>
          <w:b/>
        </w:rPr>
      </w:pPr>
      <w:r>
        <w:rPr>
          <w:b/>
        </w:rPr>
        <w:t>A Bulk Meter Readings</w:t>
      </w:r>
    </w:p>
    <w:p w:rsidR="00F578D1" w:rsidRDefault="00F578D1" w:rsidP="00F578D1">
      <w:pPr>
        <w:pStyle w:val="a5"/>
        <w:numPr>
          <w:ilvl w:val="0"/>
          <w:numId w:val="33"/>
        </w:numPr>
        <w:rPr>
          <w:b/>
        </w:rPr>
      </w:pPr>
      <w:r>
        <w:rPr>
          <w:b/>
        </w:rPr>
        <w:t>On Demand Meter Reading from CIS</w:t>
      </w:r>
    </w:p>
    <w:p w:rsidR="00F578D1" w:rsidRDefault="00F578D1" w:rsidP="00F578D1">
      <w:pPr>
        <w:pStyle w:val="a5"/>
        <w:numPr>
          <w:ilvl w:val="0"/>
          <w:numId w:val="33"/>
        </w:numPr>
        <w:rPr>
          <w:b/>
        </w:rPr>
      </w:pPr>
      <w:r>
        <w:rPr>
          <w:b/>
        </w:rPr>
        <w:t>Remote Programming of Smart Meter</w:t>
      </w:r>
    </w:p>
    <w:p w:rsidR="00F578D1" w:rsidRDefault="00F578D1" w:rsidP="00F578D1">
      <w:pPr>
        <w:pStyle w:val="a5"/>
        <w:numPr>
          <w:ilvl w:val="0"/>
          <w:numId w:val="33"/>
        </w:numPr>
        <w:rPr>
          <w:b/>
        </w:rPr>
      </w:pPr>
      <w:r>
        <w:rPr>
          <w:b/>
        </w:rPr>
        <w:t>Remote Meter Firmware Update</w:t>
      </w:r>
    </w:p>
    <w:p w:rsidR="00F578D1" w:rsidRDefault="00F578D1" w:rsidP="00F578D1">
      <w:pPr>
        <w:pStyle w:val="a5"/>
        <w:numPr>
          <w:ilvl w:val="0"/>
          <w:numId w:val="33"/>
        </w:numPr>
        <w:rPr>
          <w:b/>
        </w:rPr>
      </w:pPr>
      <w:r>
        <w:rPr>
          <w:b/>
        </w:rPr>
        <w:t>Meter Remote Connect Disconnect</w:t>
      </w:r>
    </w:p>
    <w:p w:rsidR="00F578D1" w:rsidRDefault="00F578D1" w:rsidP="00F578D1">
      <w:pPr>
        <w:pStyle w:val="a5"/>
        <w:numPr>
          <w:ilvl w:val="0"/>
          <w:numId w:val="33"/>
        </w:numPr>
        <w:rPr>
          <w:b/>
        </w:rPr>
      </w:pPr>
      <w:r>
        <w:rPr>
          <w:b/>
        </w:rPr>
        <w:t>Outage Notification</w:t>
      </w:r>
    </w:p>
    <w:p w:rsidR="00F578D1" w:rsidRDefault="00F578D1" w:rsidP="00F578D1">
      <w:pPr>
        <w:pStyle w:val="a5"/>
        <w:numPr>
          <w:ilvl w:val="0"/>
          <w:numId w:val="33"/>
        </w:numPr>
        <w:rPr>
          <w:b/>
        </w:rPr>
      </w:pPr>
      <w:r>
        <w:rPr>
          <w:b/>
        </w:rPr>
        <w:t>Outage Restoration Notification</w:t>
      </w:r>
    </w:p>
    <w:p w:rsidR="00F578D1" w:rsidRDefault="00F578D1" w:rsidP="00F578D1">
      <w:pPr>
        <w:pStyle w:val="a5"/>
        <w:numPr>
          <w:ilvl w:val="0"/>
          <w:numId w:val="33"/>
        </w:numPr>
        <w:rPr>
          <w:b/>
        </w:rPr>
      </w:pPr>
      <w:r>
        <w:rPr>
          <w:b/>
        </w:rPr>
        <w:t>Real Time Price HAN Messaging</w:t>
      </w:r>
    </w:p>
    <w:p w:rsidR="00F578D1" w:rsidRDefault="00F578D1" w:rsidP="00F578D1">
      <w:pPr>
        <w:pStyle w:val="a5"/>
        <w:numPr>
          <w:ilvl w:val="0"/>
          <w:numId w:val="33"/>
        </w:numPr>
        <w:rPr>
          <w:b/>
        </w:rPr>
      </w:pPr>
      <w:r>
        <w:rPr>
          <w:b/>
        </w:rPr>
        <w:t>Last Gasp Message</w:t>
      </w:r>
    </w:p>
    <w:p w:rsidR="00F578D1" w:rsidRDefault="00F578D1" w:rsidP="00F578D1">
      <w:pPr>
        <w:pStyle w:val="a5"/>
        <w:numPr>
          <w:ilvl w:val="0"/>
          <w:numId w:val="33"/>
        </w:numPr>
        <w:rPr>
          <w:b/>
        </w:rPr>
      </w:pPr>
      <w:r>
        <w:rPr>
          <w:b/>
        </w:rPr>
        <w:t>Direct Load Control Event</w:t>
      </w:r>
    </w:p>
    <w:p w:rsidR="00F578D1" w:rsidRDefault="00F578D1" w:rsidP="00F578D1">
      <w:pPr>
        <w:pStyle w:val="a5"/>
        <w:numPr>
          <w:ilvl w:val="0"/>
          <w:numId w:val="33"/>
        </w:numPr>
        <w:rPr>
          <w:b/>
        </w:rPr>
      </w:pPr>
      <w:r>
        <w:rPr>
          <w:b/>
        </w:rPr>
        <w:t>DR HAN Pricing &amp; Event Customer Opt-Out</w:t>
      </w:r>
    </w:p>
    <w:p w:rsidR="00F578D1" w:rsidRDefault="00F578D1" w:rsidP="00F578D1">
      <w:pPr>
        <w:pStyle w:val="a5"/>
        <w:numPr>
          <w:ilvl w:val="0"/>
          <w:numId w:val="33"/>
        </w:numPr>
        <w:rPr>
          <w:b/>
        </w:rPr>
      </w:pPr>
      <w:r>
        <w:rPr>
          <w:b/>
        </w:rPr>
        <w:t>AMI Network</w:t>
      </w:r>
    </w:p>
    <w:p w:rsidR="00F578D1" w:rsidRDefault="00F578D1" w:rsidP="00F578D1">
      <w:pPr>
        <w:pStyle w:val="a5"/>
        <w:numPr>
          <w:ilvl w:val="0"/>
          <w:numId w:val="33"/>
        </w:numPr>
        <w:rPr>
          <w:b/>
        </w:rPr>
      </w:pPr>
      <w:r>
        <w:rPr>
          <w:b/>
        </w:rPr>
        <w:t>DR HAN Device Provisioning</w:t>
      </w:r>
    </w:p>
    <w:p w:rsidR="00F578D1" w:rsidRDefault="00F578D1" w:rsidP="00F578D1">
      <w:pPr>
        <w:pStyle w:val="a5"/>
        <w:numPr>
          <w:ilvl w:val="0"/>
          <w:numId w:val="33"/>
        </w:numPr>
        <w:rPr>
          <w:b/>
        </w:rPr>
      </w:pPr>
      <w:r>
        <w:rPr>
          <w:b/>
        </w:rPr>
        <w:t>Plug In Electric Vehicle (PEV) Charging at Premise</w:t>
      </w:r>
    </w:p>
    <w:p w:rsidR="00F578D1" w:rsidRPr="00F578D1" w:rsidRDefault="00F578D1" w:rsidP="00F578D1">
      <w:pPr>
        <w:ind w:left="1440"/>
        <w:rPr>
          <w:rFonts w:eastAsia="Calibri"/>
        </w:rPr>
      </w:pPr>
      <w:r>
        <w:rPr>
          <w:noProof/>
          <w:lang w:eastAsia="ko-KR"/>
        </w:rPr>
        <w:lastRenderedPageBreak/>
        <w:drawing>
          <wp:inline distT="0" distB="0" distL="0" distR="0" wp14:anchorId="561FDE04" wp14:editId="1F952A14">
            <wp:extent cx="3876675" cy="2790825"/>
            <wp:effectExtent l="0" t="0" r="9525"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790825"/>
                    </a:xfrm>
                    <a:prstGeom prst="rect">
                      <a:avLst/>
                    </a:prstGeom>
                    <a:noFill/>
                    <a:ln>
                      <a:noFill/>
                    </a:ln>
                  </pic:spPr>
                </pic:pic>
              </a:graphicData>
            </a:graphic>
          </wp:inline>
        </w:drawing>
      </w:r>
    </w:p>
    <w:p w:rsidR="00F578D1" w:rsidRPr="00F578D1" w:rsidRDefault="00F578D1" w:rsidP="00F578D1"/>
    <w:p w:rsidR="00F578D1" w:rsidRPr="00F578D1" w:rsidRDefault="00F578D1" w:rsidP="00F578D1">
      <w:pPr>
        <w:pStyle w:val="ad"/>
        <w:numPr>
          <w:ilvl w:val="0"/>
          <w:numId w:val="32"/>
        </w:numPr>
      </w:pPr>
      <w:r>
        <w:rPr>
          <w:rFonts w:eastAsia="맑은 고딕"/>
          <w:lang w:eastAsia="ko-KR"/>
        </w:rPr>
        <w:t>Smart City (Street Lighting/Parking/Meters</w:t>
      </w:r>
      <w:proofErr w:type="gramStart"/>
      <w:r>
        <w:rPr>
          <w:rFonts w:eastAsia="맑은 고딕"/>
          <w:lang w:eastAsia="ko-KR"/>
        </w:rPr>
        <w:t>..)</w:t>
      </w:r>
      <w:proofErr w:type="gramEnd"/>
      <w:r w:rsidR="004D6B91">
        <w:rPr>
          <w:rFonts w:eastAsia="맑은 고딕"/>
          <w:lang w:eastAsia="ko-KR"/>
        </w:rPr>
        <w:t xml:space="preserve"> </w:t>
      </w:r>
      <w:r w:rsidR="004D6B91" w:rsidRPr="00F578D1">
        <w:rPr>
          <w:rFonts w:eastAsia="Calibri"/>
        </w:rPr>
        <w:t>(see doc. # 15-13-056</w:t>
      </w:r>
      <w:r w:rsidR="004D6B91">
        <w:rPr>
          <w:rFonts w:eastAsia="Calibri"/>
        </w:rPr>
        <w:t>2</w:t>
      </w:r>
      <w:r w:rsidR="004D6B91" w:rsidRPr="00F578D1">
        <w:rPr>
          <w:rFonts w:eastAsia="Calibri"/>
        </w:rPr>
        <w:t>-0</w:t>
      </w:r>
      <w:r w:rsidR="004D6B91">
        <w:rPr>
          <w:rFonts w:eastAsia="Calibri"/>
        </w:rPr>
        <w:t>4</w:t>
      </w:r>
      <w:r w:rsidR="004D6B91" w:rsidRPr="00F578D1">
        <w:rPr>
          <w:rFonts w:eastAsia="Calibri"/>
        </w:rPr>
        <w:t>-0010</w:t>
      </w:r>
      <w:r w:rsidR="004D6B91">
        <w:rPr>
          <w:rFonts w:eastAsia="Calibri"/>
        </w:rPr>
        <w:t xml:space="preserve">, and # 15-13-0703-00-0010 </w:t>
      </w:r>
      <w:r w:rsidR="004D6B91" w:rsidRPr="00F578D1">
        <w:rPr>
          <w:rFonts w:eastAsia="Calibri"/>
        </w:rPr>
        <w:t xml:space="preserve"> for details)</w:t>
      </w:r>
    </w:p>
    <w:p w:rsidR="00F578D1" w:rsidRDefault="00F578D1" w:rsidP="00F578D1">
      <w:pPr>
        <w:ind w:left="1440"/>
        <w:rPr>
          <w:rFonts w:eastAsia="Calibri"/>
        </w:rPr>
      </w:pPr>
      <w:r w:rsidRPr="00F578D1">
        <w:rPr>
          <w:rFonts w:eastAsia="Calibri"/>
        </w:rPr>
        <w:t>A smart city is considered as one which improves the quality of life of people by leveraging modern communication infrastructure and sustainable economic development. Wireless sensor networks are considered a specific technology to help to create smart cities.</w:t>
      </w:r>
    </w:p>
    <w:p w:rsidR="00F578D1" w:rsidRDefault="00F578D1" w:rsidP="00F578D1">
      <w:pPr>
        <w:ind w:left="1440"/>
        <w:rPr>
          <w:rFonts w:eastAsia="Calibri"/>
        </w:rPr>
      </w:pPr>
    </w:p>
    <w:p w:rsidR="00F578D1" w:rsidRPr="00F578D1" w:rsidRDefault="00F578D1" w:rsidP="00F578D1">
      <w:pPr>
        <w:ind w:left="1440"/>
        <w:rPr>
          <w:rFonts w:eastAsia="Calibri"/>
        </w:rPr>
      </w:pPr>
      <w:r w:rsidRPr="00F578D1">
        <w:rPr>
          <w:rFonts w:eastAsia="Calibri"/>
        </w:rPr>
        <w:t>Smart City use cases include:</w:t>
      </w:r>
    </w:p>
    <w:p w:rsidR="00F578D1" w:rsidRDefault="00F578D1" w:rsidP="00F578D1">
      <w:pPr>
        <w:pStyle w:val="a5"/>
        <w:numPr>
          <w:ilvl w:val="0"/>
          <w:numId w:val="33"/>
        </w:numPr>
        <w:rPr>
          <w:b/>
        </w:rPr>
      </w:pPr>
      <w:r>
        <w:rPr>
          <w:b/>
        </w:rPr>
        <w:t>Traffic System</w:t>
      </w:r>
    </w:p>
    <w:p w:rsidR="00F578D1" w:rsidRDefault="00F578D1" w:rsidP="00F578D1">
      <w:pPr>
        <w:pStyle w:val="a5"/>
        <w:numPr>
          <w:ilvl w:val="1"/>
          <w:numId w:val="33"/>
        </w:numPr>
        <w:rPr>
          <w:b/>
        </w:rPr>
      </w:pPr>
      <w:r>
        <w:rPr>
          <w:b/>
        </w:rPr>
        <w:t>Traffic Signal Control</w:t>
      </w:r>
    </w:p>
    <w:p w:rsidR="00F578D1" w:rsidRDefault="00F578D1" w:rsidP="00F578D1">
      <w:pPr>
        <w:pStyle w:val="a5"/>
        <w:numPr>
          <w:ilvl w:val="1"/>
          <w:numId w:val="33"/>
        </w:numPr>
        <w:rPr>
          <w:b/>
        </w:rPr>
      </w:pPr>
      <w:r>
        <w:rPr>
          <w:b/>
        </w:rPr>
        <w:t>Parking Guidance System</w:t>
      </w:r>
    </w:p>
    <w:p w:rsidR="00F578D1" w:rsidRDefault="00F578D1" w:rsidP="00F578D1">
      <w:pPr>
        <w:pStyle w:val="a5"/>
        <w:numPr>
          <w:ilvl w:val="1"/>
          <w:numId w:val="33"/>
        </w:numPr>
        <w:rPr>
          <w:b/>
        </w:rPr>
      </w:pPr>
      <w:r>
        <w:rPr>
          <w:b/>
        </w:rPr>
        <w:t>Street Light Control</w:t>
      </w:r>
    </w:p>
    <w:p w:rsidR="00F578D1" w:rsidRDefault="00F578D1" w:rsidP="00F578D1">
      <w:pPr>
        <w:pStyle w:val="a5"/>
        <w:numPr>
          <w:ilvl w:val="1"/>
          <w:numId w:val="33"/>
        </w:numPr>
        <w:rPr>
          <w:b/>
        </w:rPr>
      </w:pPr>
      <w:r>
        <w:rPr>
          <w:b/>
        </w:rPr>
        <w:t>Real Time Traffic Messaging (board or in car)</w:t>
      </w:r>
    </w:p>
    <w:p w:rsidR="00F578D1" w:rsidRDefault="00F578D1" w:rsidP="00F578D1">
      <w:pPr>
        <w:pStyle w:val="a5"/>
        <w:numPr>
          <w:ilvl w:val="0"/>
          <w:numId w:val="33"/>
        </w:numPr>
        <w:rPr>
          <w:b/>
        </w:rPr>
      </w:pPr>
      <w:r>
        <w:rPr>
          <w:b/>
        </w:rPr>
        <w:t>Environment Monitoring</w:t>
      </w:r>
    </w:p>
    <w:p w:rsidR="00F578D1" w:rsidRDefault="00F578D1" w:rsidP="00F578D1">
      <w:pPr>
        <w:pStyle w:val="a5"/>
        <w:numPr>
          <w:ilvl w:val="1"/>
          <w:numId w:val="33"/>
        </w:numPr>
        <w:rPr>
          <w:b/>
        </w:rPr>
      </w:pPr>
      <w:r>
        <w:rPr>
          <w:b/>
        </w:rPr>
        <w:t xml:space="preserve">Pollution Monitoring </w:t>
      </w:r>
    </w:p>
    <w:p w:rsidR="00F578D1" w:rsidRDefault="00F578D1" w:rsidP="00F578D1">
      <w:pPr>
        <w:pStyle w:val="a5"/>
        <w:numPr>
          <w:ilvl w:val="1"/>
          <w:numId w:val="33"/>
        </w:numPr>
        <w:rPr>
          <w:b/>
        </w:rPr>
      </w:pPr>
      <w:r>
        <w:rPr>
          <w:b/>
        </w:rPr>
        <w:t>Noise Mapping</w:t>
      </w:r>
    </w:p>
    <w:p w:rsidR="00F578D1" w:rsidRDefault="00F578D1" w:rsidP="00F578D1">
      <w:pPr>
        <w:pStyle w:val="a5"/>
        <w:numPr>
          <w:ilvl w:val="1"/>
          <w:numId w:val="33"/>
        </w:numPr>
        <w:rPr>
          <w:b/>
        </w:rPr>
      </w:pPr>
      <w:r>
        <w:rPr>
          <w:b/>
        </w:rPr>
        <w:t>Disaster Notification</w:t>
      </w:r>
    </w:p>
    <w:p w:rsidR="00F578D1" w:rsidRDefault="00F578D1" w:rsidP="00F578D1">
      <w:pPr>
        <w:pStyle w:val="a5"/>
        <w:numPr>
          <w:ilvl w:val="0"/>
          <w:numId w:val="33"/>
        </w:numPr>
        <w:rPr>
          <w:b/>
        </w:rPr>
      </w:pPr>
      <w:r>
        <w:rPr>
          <w:b/>
          <w:lang w:eastAsia="ja-JP"/>
        </w:rPr>
        <w:t>Municipal Administration</w:t>
      </w:r>
    </w:p>
    <w:p w:rsidR="00F578D1" w:rsidRDefault="00F578D1" w:rsidP="00F578D1">
      <w:pPr>
        <w:pStyle w:val="a5"/>
        <w:numPr>
          <w:ilvl w:val="1"/>
          <w:numId w:val="33"/>
        </w:numPr>
        <w:rPr>
          <w:b/>
        </w:rPr>
      </w:pPr>
      <w:r>
        <w:rPr>
          <w:b/>
        </w:rPr>
        <w:t>Water Leak Detection</w:t>
      </w:r>
    </w:p>
    <w:p w:rsidR="00F578D1" w:rsidRDefault="00F578D1" w:rsidP="00F578D1">
      <w:pPr>
        <w:pStyle w:val="a5"/>
        <w:numPr>
          <w:ilvl w:val="1"/>
          <w:numId w:val="33"/>
        </w:numPr>
        <w:rPr>
          <w:b/>
        </w:rPr>
      </w:pPr>
      <w:r>
        <w:rPr>
          <w:b/>
        </w:rPr>
        <w:t>Garbage Collection System</w:t>
      </w:r>
    </w:p>
    <w:p w:rsidR="00F578D1" w:rsidRDefault="00F578D1" w:rsidP="00F578D1">
      <w:pPr>
        <w:pStyle w:val="a5"/>
        <w:numPr>
          <w:ilvl w:val="0"/>
          <w:numId w:val="33"/>
        </w:numPr>
        <w:rPr>
          <w:b/>
        </w:rPr>
      </w:pPr>
      <w:r>
        <w:rPr>
          <w:b/>
        </w:rPr>
        <w:t xml:space="preserve">Structure Monitoring </w:t>
      </w:r>
    </w:p>
    <w:p w:rsidR="00F578D1" w:rsidRDefault="00F578D1" w:rsidP="00F578D1">
      <w:pPr>
        <w:pStyle w:val="a5"/>
        <w:numPr>
          <w:ilvl w:val="1"/>
          <w:numId w:val="33"/>
        </w:numPr>
        <w:rPr>
          <w:b/>
        </w:rPr>
      </w:pPr>
      <w:r>
        <w:rPr>
          <w:b/>
        </w:rPr>
        <w:t>Bridge</w:t>
      </w:r>
      <w:r>
        <w:rPr>
          <w:b/>
          <w:lang w:eastAsia="ja-JP"/>
        </w:rPr>
        <w:t xml:space="preserve"> Monitoring</w:t>
      </w:r>
    </w:p>
    <w:p w:rsidR="00F578D1" w:rsidRDefault="00F578D1" w:rsidP="00F578D1">
      <w:pPr>
        <w:pStyle w:val="a5"/>
        <w:numPr>
          <w:ilvl w:val="1"/>
          <w:numId w:val="33"/>
        </w:numPr>
        <w:rPr>
          <w:b/>
        </w:rPr>
      </w:pPr>
      <w:r>
        <w:rPr>
          <w:b/>
        </w:rPr>
        <w:t>Tunnel</w:t>
      </w:r>
      <w:r>
        <w:rPr>
          <w:b/>
          <w:lang w:eastAsia="ja-JP"/>
        </w:rPr>
        <w:t xml:space="preserve"> Monitoring</w:t>
      </w:r>
    </w:p>
    <w:p w:rsidR="00F578D1" w:rsidRDefault="00F578D1" w:rsidP="00F578D1">
      <w:pPr>
        <w:pStyle w:val="a5"/>
        <w:numPr>
          <w:ilvl w:val="1"/>
          <w:numId w:val="33"/>
        </w:numPr>
        <w:rPr>
          <w:b/>
        </w:rPr>
      </w:pPr>
      <w:r>
        <w:rPr>
          <w:b/>
        </w:rPr>
        <w:t>Building</w:t>
      </w:r>
      <w:r>
        <w:rPr>
          <w:b/>
          <w:lang w:eastAsia="ja-JP"/>
        </w:rPr>
        <w:t xml:space="preserve"> Monitoring</w:t>
      </w:r>
    </w:p>
    <w:p w:rsidR="00F578D1" w:rsidRDefault="00F578D1" w:rsidP="00F578D1">
      <w:pPr>
        <w:pStyle w:val="a5"/>
        <w:numPr>
          <w:ilvl w:val="0"/>
          <w:numId w:val="33"/>
        </w:numPr>
        <w:rPr>
          <w:b/>
        </w:rPr>
      </w:pPr>
      <w:r>
        <w:rPr>
          <w:b/>
          <w:lang w:eastAsia="ja-JP"/>
        </w:rPr>
        <w:t>I</w:t>
      </w:r>
      <w:r>
        <w:rPr>
          <w:b/>
        </w:rPr>
        <w:t xml:space="preserve">rrigation </w:t>
      </w:r>
      <w:r>
        <w:rPr>
          <w:b/>
          <w:lang w:eastAsia="ja-JP"/>
        </w:rPr>
        <w:t>Optimization</w:t>
      </w:r>
    </w:p>
    <w:p w:rsidR="00F578D1" w:rsidRDefault="00F578D1" w:rsidP="00F578D1">
      <w:pPr>
        <w:pStyle w:val="a5"/>
        <w:numPr>
          <w:ilvl w:val="1"/>
          <w:numId w:val="33"/>
        </w:numPr>
        <w:rPr>
          <w:b/>
        </w:rPr>
      </w:pPr>
      <w:r>
        <w:rPr>
          <w:b/>
          <w:lang w:eastAsia="ja-JP"/>
        </w:rPr>
        <w:lastRenderedPageBreak/>
        <w:t>P</w:t>
      </w:r>
      <w:r>
        <w:rPr>
          <w:b/>
        </w:rPr>
        <w:t>ark</w:t>
      </w:r>
      <w:r>
        <w:rPr>
          <w:b/>
          <w:lang w:eastAsia="ja-JP"/>
        </w:rPr>
        <w:t xml:space="preserve"> Management</w:t>
      </w:r>
    </w:p>
    <w:p w:rsidR="00F578D1" w:rsidRDefault="00F578D1" w:rsidP="00F578D1">
      <w:pPr>
        <w:pStyle w:val="a5"/>
        <w:numPr>
          <w:ilvl w:val="1"/>
          <w:numId w:val="33"/>
        </w:numPr>
      </w:pPr>
      <w:r>
        <w:rPr>
          <w:b/>
          <w:lang w:eastAsia="ja-JP"/>
        </w:rPr>
        <w:t>Smart Agriculture</w:t>
      </w:r>
    </w:p>
    <w:p w:rsidR="00F578D1" w:rsidRDefault="00F578D1" w:rsidP="00F578D1">
      <w:pPr>
        <w:pStyle w:val="a5"/>
        <w:numPr>
          <w:ilvl w:val="0"/>
          <w:numId w:val="33"/>
        </w:numPr>
        <w:rPr>
          <w:b/>
        </w:rPr>
      </w:pPr>
      <w:r>
        <w:rPr>
          <w:b/>
        </w:rPr>
        <w:t>CEMS, BEMS, HEMS (City, Building, Home Energy Management Systems)</w:t>
      </w:r>
    </w:p>
    <w:p w:rsidR="00F578D1" w:rsidRDefault="00F578D1" w:rsidP="00F578D1">
      <w:pPr>
        <w:pStyle w:val="a5"/>
        <w:numPr>
          <w:ilvl w:val="1"/>
          <w:numId w:val="33"/>
        </w:numPr>
        <w:rPr>
          <w:b/>
        </w:rPr>
      </w:pPr>
      <w:r>
        <w:rPr>
          <w:b/>
          <w:lang w:eastAsia="ja-JP"/>
        </w:rPr>
        <w:t>Sustainable Subsistence System</w:t>
      </w:r>
    </w:p>
    <w:p w:rsidR="00D42B8D" w:rsidRDefault="00D42B8D" w:rsidP="00D42B8D">
      <w:pPr>
        <w:pStyle w:val="a5"/>
        <w:numPr>
          <w:ilvl w:val="0"/>
          <w:numId w:val="33"/>
        </w:numPr>
        <w:rPr>
          <w:b/>
        </w:rPr>
      </w:pPr>
      <w:r>
        <w:rPr>
          <w:b/>
          <w:lang w:eastAsia="ja-JP"/>
        </w:rPr>
        <w:t>Smart Lighting</w:t>
      </w:r>
    </w:p>
    <w:p w:rsidR="0022563D" w:rsidRDefault="0022563D" w:rsidP="00D42B8D">
      <w:pPr>
        <w:pStyle w:val="a5"/>
        <w:numPr>
          <w:ilvl w:val="1"/>
          <w:numId w:val="33"/>
        </w:numPr>
        <w:rPr>
          <w:b/>
        </w:rPr>
      </w:pPr>
      <w:r>
        <w:rPr>
          <w:rFonts w:eastAsia="맑은 고딕" w:hint="eastAsia"/>
          <w:b/>
          <w:lang w:eastAsia="ko-KR"/>
        </w:rPr>
        <w:t>Intelligent Use for Energy Saving</w:t>
      </w:r>
    </w:p>
    <w:p w:rsidR="00D42B8D" w:rsidRDefault="00D42B8D" w:rsidP="00D42B8D">
      <w:pPr>
        <w:pStyle w:val="a5"/>
        <w:numPr>
          <w:ilvl w:val="1"/>
          <w:numId w:val="33"/>
        </w:numPr>
        <w:rPr>
          <w:b/>
        </w:rPr>
      </w:pPr>
      <w:r>
        <w:rPr>
          <w:b/>
          <w:lang w:eastAsia="ja-JP"/>
        </w:rPr>
        <w:t>Control for Personal Use</w:t>
      </w:r>
    </w:p>
    <w:p w:rsidR="00D42B8D" w:rsidRDefault="00D42B8D" w:rsidP="00D42B8D">
      <w:pPr>
        <w:pStyle w:val="a5"/>
        <w:numPr>
          <w:ilvl w:val="1"/>
          <w:numId w:val="33"/>
        </w:numPr>
        <w:rPr>
          <w:b/>
        </w:rPr>
      </w:pPr>
      <w:r>
        <w:rPr>
          <w:b/>
          <w:lang w:eastAsia="ja-JP"/>
        </w:rPr>
        <w:t>Control for Commercial Use</w:t>
      </w:r>
    </w:p>
    <w:p w:rsidR="00F578D1" w:rsidRPr="00F578D1" w:rsidRDefault="00F578D1" w:rsidP="00F578D1">
      <w:pPr>
        <w:ind w:left="1440"/>
        <w:rPr>
          <w:rFonts w:eastAsia="Calibri"/>
        </w:rPr>
      </w:pPr>
      <w:r>
        <w:rPr>
          <w:noProof/>
          <w:lang w:eastAsia="ko-KR"/>
        </w:rPr>
        <w:drawing>
          <wp:inline distT="0" distB="0" distL="0" distR="0" wp14:anchorId="387C06F3" wp14:editId="09236F46">
            <wp:extent cx="4180114" cy="293320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840" cy="2934416"/>
                    </a:xfrm>
                    <a:prstGeom prst="rect">
                      <a:avLst/>
                    </a:prstGeom>
                    <a:noFill/>
                    <a:ln>
                      <a:noFill/>
                    </a:ln>
                  </pic:spPr>
                </pic:pic>
              </a:graphicData>
            </a:graphic>
          </wp:inline>
        </w:drawing>
      </w:r>
    </w:p>
    <w:p w:rsidR="00F578D1" w:rsidRPr="00F578D1" w:rsidRDefault="00F578D1" w:rsidP="00F578D1"/>
    <w:p w:rsidR="00F578D1" w:rsidRPr="00F578D1" w:rsidRDefault="00D42B8D" w:rsidP="00F578D1">
      <w:pPr>
        <w:pStyle w:val="ad"/>
        <w:numPr>
          <w:ilvl w:val="0"/>
          <w:numId w:val="32"/>
        </w:numPr>
      </w:pPr>
      <w:r>
        <w:rPr>
          <w:rFonts w:eastAsia="맑은 고딕"/>
          <w:lang w:eastAsia="ko-KR"/>
        </w:rPr>
        <w:t>Requirements</w:t>
      </w:r>
    </w:p>
    <w:p w:rsidR="00D42B8D" w:rsidRPr="00D42B8D" w:rsidRDefault="00D42B8D" w:rsidP="00D42B8D">
      <w:pPr>
        <w:ind w:left="1440"/>
        <w:rPr>
          <w:rFonts w:eastAsia="Calibri"/>
        </w:rPr>
      </w:pPr>
      <w:r w:rsidRPr="00D42B8D">
        <w:rPr>
          <w:rFonts w:eastAsia="Calibri"/>
        </w:rPr>
        <w:t xml:space="preserve">This recommended practice will facilitate the routing of packets in dynamically changing wireless networks. </w:t>
      </w:r>
    </w:p>
    <w:p w:rsidR="00D42B8D" w:rsidRPr="00D42B8D" w:rsidRDefault="00D42B8D" w:rsidP="00D42B8D">
      <w:pPr>
        <w:ind w:left="1440"/>
        <w:rPr>
          <w:rFonts w:eastAsia="Calibri"/>
        </w:rPr>
      </w:pPr>
      <w:r w:rsidRPr="00D42B8D">
        <w:rPr>
          <w:rFonts w:eastAsia="Calibri"/>
        </w:rPr>
        <w:t>Facilitating:</w:t>
      </w:r>
    </w:p>
    <w:p w:rsidR="00D42B8D" w:rsidRDefault="00D42B8D" w:rsidP="00D42B8D">
      <w:pPr>
        <w:pStyle w:val="a5"/>
        <w:numPr>
          <w:ilvl w:val="0"/>
          <w:numId w:val="33"/>
        </w:numPr>
        <w:rPr>
          <w:color w:val="auto"/>
          <w:sz w:val="22"/>
        </w:rPr>
      </w:pPr>
      <w:r>
        <w:rPr>
          <w:sz w:val="22"/>
        </w:rPr>
        <w:t>(Dynamic) Address network changes on the order of a minute time frame</w:t>
      </w:r>
    </w:p>
    <w:p w:rsidR="00D42B8D" w:rsidRPr="00D42B8D" w:rsidRDefault="00D42B8D" w:rsidP="00D42B8D">
      <w:pPr>
        <w:pStyle w:val="a5"/>
        <w:numPr>
          <w:ilvl w:val="0"/>
          <w:numId w:val="33"/>
        </w:numPr>
        <w:rPr>
          <w:sz w:val="22"/>
        </w:rPr>
      </w:pPr>
      <w:r w:rsidRPr="00D42B8D">
        <w:rPr>
          <w:sz w:val="22"/>
        </w:rPr>
        <w:t xml:space="preserve">Minimizes impact to </w:t>
      </w:r>
      <w:r w:rsidRPr="00D42B8D">
        <w:t>route</w:t>
      </w:r>
      <w:r w:rsidRPr="00D42B8D">
        <w:rPr>
          <w:sz w:val="22"/>
        </w:rPr>
        <w:t xml:space="preserve"> handling</w:t>
      </w:r>
    </w:p>
    <w:p w:rsidR="00D42B8D" w:rsidRDefault="00D42B8D" w:rsidP="00D42B8D">
      <w:pPr>
        <w:pStyle w:val="CM1"/>
        <w:rPr>
          <w:sz w:val="18"/>
          <w:szCs w:val="18"/>
        </w:rPr>
      </w:pPr>
    </w:p>
    <w:p w:rsidR="00D42B8D" w:rsidRPr="00D42B8D" w:rsidRDefault="00D42B8D" w:rsidP="00D42B8D">
      <w:pPr>
        <w:ind w:left="1440"/>
        <w:rPr>
          <w:rFonts w:eastAsia="Calibri"/>
        </w:rPr>
      </w:pPr>
      <w:r w:rsidRPr="00D42B8D">
        <w:rPr>
          <w:rFonts w:eastAsia="Calibri"/>
        </w:rPr>
        <w:t>Specifically it will provide for automatic handling of route related capabilities such as:</w:t>
      </w:r>
    </w:p>
    <w:p w:rsidR="00D42B8D" w:rsidRPr="00D42B8D" w:rsidRDefault="00D42B8D" w:rsidP="00D42B8D">
      <w:pPr>
        <w:rPr>
          <w:sz w:val="22"/>
        </w:rPr>
      </w:pPr>
    </w:p>
    <w:p w:rsidR="00D42B8D" w:rsidRPr="00D42B8D" w:rsidRDefault="00D42B8D" w:rsidP="00D42B8D">
      <w:pPr>
        <w:pStyle w:val="a5"/>
        <w:numPr>
          <w:ilvl w:val="0"/>
          <w:numId w:val="33"/>
        </w:numPr>
        <w:rPr>
          <w:sz w:val="22"/>
        </w:rPr>
      </w:pPr>
      <w:r w:rsidRPr="00D42B8D">
        <w:rPr>
          <w:sz w:val="22"/>
        </w:rPr>
        <w:t xml:space="preserve">Route establishment </w:t>
      </w:r>
      <w:r w:rsidRPr="00D42B8D">
        <w:t>and</w:t>
      </w:r>
      <w:r w:rsidRPr="00D42B8D">
        <w:rPr>
          <w:sz w:val="22"/>
        </w:rPr>
        <w:t xml:space="preserve"> continuity</w:t>
      </w:r>
    </w:p>
    <w:p w:rsidR="00D42B8D" w:rsidRPr="00D42B8D" w:rsidRDefault="00D42B8D" w:rsidP="00D42B8D">
      <w:pPr>
        <w:pStyle w:val="a5"/>
        <w:numPr>
          <w:ilvl w:val="1"/>
          <w:numId w:val="33"/>
        </w:numPr>
      </w:pPr>
      <w:r w:rsidRPr="00D42B8D">
        <w:t>Effective frame forwarding</w:t>
      </w:r>
    </w:p>
    <w:p w:rsidR="00D42B8D" w:rsidRPr="00D42B8D" w:rsidRDefault="00D42B8D" w:rsidP="00D42B8D">
      <w:pPr>
        <w:pStyle w:val="ad"/>
        <w:numPr>
          <w:ilvl w:val="2"/>
          <w:numId w:val="46"/>
        </w:numPr>
        <w:rPr>
          <w:sz w:val="22"/>
        </w:rPr>
      </w:pPr>
      <w:r w:rsidRPr="00D42B8D">
        <w:rPr>
          <w:sz w:val="22"/>
        </w:rPr>
        <w:t>Priority vs. sphere of relevance (right size fit for the priority level)</w:t>
      </w:r>
    </w:p>
    <w:p w:rsidR="00D42B8D" w:rsidRPr="00D42B8D" w:rsidRDefault="00D42B8D" w:rsidP="00D42B8D">
      <w:pPr>
        <w:pStyle w:val="a5"/>
        <w:numPr>
          <w:ilvl w:val="1"/>
          <w:numId w:val="33"/>
        </w:numPr>
      </w:pPr>
      <w:r w:rsidRPr="00D42B8D">
        <w:t>Impact of maintaining security (don’t break it)</w:t>
      </w:r>
    </w:p>
    <w:p w:rsidR="00D42B8D" w:rsidRPr="00D42B8D" w:rsidRDefault="00D42B8D" w:rsidP="00D42B8D">
      <w:pPr>
        <w:pStyle w:val="ad"/>
        <w:numPr>
          <w:ilvl w:val="2"/>
          <w:numId w:val="46"/>
        </w:numPr>
        <w:rPr>
          <w:sz w:val="22"/>
        </w:rPr>
      </w:pPr>
      <w:r w:rsidRPr="00D42B8D">
        <w:rPr>
          <w:sz w:val="22"/>
        </w:rPr>
        <w:t>Impacts on provisioning, joining</w:t>
      </w:r>
    </w:p>
    <w:p w:rsidR="00D42B8D" w:rsidRPr="00D42B8D" w:rsidRDefault="00D42B8D" w:rsidP="00D42B8D">
      <w:pPr>
        <w:rPr>
          <w:sz w:val="22"/>
        </w:rPr>
      </w:pPr>
    </w:p>
    <w:p w:rsidR="00D42B8D" w:rsidRPr="00D42B8D" w:rsidRDefault="00D42B8D" w:rsidP="00D42B8D">
      <w:pPr>
        <w:pStyle w:val="a5"/>
        <w:numPr>
          <w:ilvl w:val="0"/>
          <w:numId w:val="33"/>
        </w:numPr>
        <w:rPr>
          <w:sz w:val="22"/>
        </w:rPr>
      </w:pPr>
      <w:r w:rsidRPr="00D42B8D">
        <w:rPr>
          <w:sz w:val="22"/>
        </w:rPr>
        <w:t xml:space="preserve">Dynamic route </w:t>
      </w:r>
      <w:r w:rsidRPr="00D42B8D">
        <w:t>reconfiguration</w:t>
      </w:r>
    </w:p>
    <w:p w:rsidR="00D42B8D" w:rsidRPr="00D42B8D" w:rsidRDefault="00D42B8D" w:rsidP="00D42B8D">
      <w:pPr>
        <w:pStyle w:val="a5"/>
        <w:numPr>
          <w:ilvl w:val="1"/>
          <w:numId w:val="33"/>
        </w:numPr>
      </w:pPr>
      <w:r w:rsidRPr="00D42B8D">
        <w:lastRenderedPageBreak/>
        <w:t>Discovery and addition of new nodes</w:t>
      </w:r>
    </w:p>
    <w:p w:rsidR="00D42B8D" w:rsidRPr="00D42B8D" w:rsidRDefault="00D42B8D" w:rsidP="00D42B8D">
      <w:pPr>
        <w:pStyle w:val="a5"/>
        <w:numPr>
          <w:ilvl w:val="1"/>
          <w:numId w:val="33"/>
        </w:numPr>
      </w:pPr>
      <w:r w:rsidRPr="00D42B8D">
        <w:t>Breaking of established routes</w:t>
      </w:r>
    </w:p>
    <w:p w:rsidR="00D42B8D" w:rsidRPr="00D42B8D" w:rsidRDefault="00D42B8D" w:rsidP="00D42B8D">
      <w:pPr>
        <w:pStyle w:val="a5"/>
        <w:numPr>
          <w:ilvl w:val="1"/>
          <w:numId w:val="33"/>
        </w:numPr>
      </w:pPr>
      <w:r w:rsidRPr="00D42B8D">
        <w:t>Loss and recurrence of routes</w:t>
      </w:r>
    </w:p>
    <w:p w:rsidR="00D42B8D" w:rsidRPr="00D42B8D" w:rsidRDefault="00D42B8D" w:rsidP="00D42B8D">
      <w:pPr>
        <w:pStyle w:val="a5"/>
        <w:numPr>
          <w:ilvl w:val="1"/>
          <w:numId w:val="33"/>
        </w:numPr>
        <w:rPr>
          <w:sz w:val="22"/>
        </w:rPr>
      </w:pPr>
      <w:r w:rsidRPr="00D42B8D">
        <w:rPr>
          <w:sz w:val="22"/>
        </w:rPr>
        <w:t xml:space="preserve">Pruning of </w:t>
      </w:r>
      <w:r w:rsidRPr="00D42B8D">
        <w:t>routes</w:t>
      </w:r>
    </w:p>
    <w:p w:rsidR="00D42B8D" w:rsidRPr="00D42B8D" w:rsidRDefault="00D42B8D" w:rsidP="00D42B8D">
      <w:pPr>
        <w:pStyle w:val="a5"/>
        <w:numPr>
          <w:ilvl w:val="1"/>
          <w:numId w:val="33"/>
        </w:numPr>
      </w:pPr>
      <w:r w:rsidRPr="00D42B8D">
        <w:t>Restart of network</w:t>
      </w:r>
    </w:p>
    <w:p w:rsidR="00D42B8D" w:rsidRPr="00D42B8D" w:rsidRDefault="00D42B8D" w:rsidP="00D42B8D">
      <w:pPr>
        <w:rPr>
          <w:sz w:val="22"/>
        </w:rPr>
      </w:pPr>
    </w:p>
    <w:p w:rsidR="00D42B8D" w:rsidRPr="00D42B8D" w:rsidRDefault="00D42B8D" w:rsidP="00D42B8D">
      <w:pPr>
        <w:pStyle w:val="a5"/>
        <w:numPr>
          <w:ilvl w:val="0"/>
          <w:numId w:val="33"/>
        </w:numPr>
        <w:rPr>
          <w:sz w:val="22"/>
          <w:szCs w:val="18"/>
        </w:rPr>
      </w:pPr>
      <w:r w:rsidRPr="00D42B8D">
        <w:rPr>
          <w:sz w:val="22"/>
          <w:szCs w:val="18"/>
        </w:rPr>
        <w:t>Route determination metrics a</w:t>
      </w:r>
      <w:r w:rsidRPr="00D42B8D">
        <w:rPr>
          <w:sz w:val="22"/>
        </w:rPr>
        <w:t xml:space="preserve">nd real time </w:t>
      </w:r>
      <w:r w:rsidRPr="00D42B8D">
        <w:t>gathering</w:t>
      </w:r>
      <w:r w:rsidRPr="00D42B8D">
        <w:rPr>
          <w:sz w:val="22"/>
        </w:rPr>
        <w:t xml:space="preserve"> of link status (Policy &amp; Metrics)</w:t>
      </w:r>
    </w:p>
    <w:p w:rsidR="00D42B8D" w:rsidRPr="00D42B8D" w:rsidRDefault="00D42B8D" w:rsidP="00D42B8D">
      <w:pPr>
        <w:pStyle w:val="a5"/>
        <w:numPr>
          <w:ilvl w:val="1"/>
          <w:numId w:val="33"/>
        </w:numPr>
      </w:pPr>
      <w:r w:rsidRPr="00D42B8D">
        <w:t>Intra</w:t>
      </w:r>
    </w:p>
    <w:p w:rsidR="00D42B8D" w:rsidRPr="00D42B8D" w:rsidRDefault="00D42B8D" w:rsidP="00D42B8D">
      <w:pPr>
        <w:pStyle w:val="ad"/>
        <w:numPr>
          <w:ilvl w:val="4"/>
          <w:numId w:val="46"/>
        </w:numPr>
        <w:rPr>
          <w:sz w:val="22"/>
        </w:rPr>
      </w:pPr>
      <w:r w:rsidRPr="00D42B8D">
        <w:rPr>
          <w:sz w:val="22"/>
        </w:rPr>
        <w:t>Quality of individual hop</w:t>
      </w:r>
    </w:p>
    <w:p w:rsidR="00D42B8D" w:rsidRDefault="00D42B8D" w:rsidP="00D42B8D">
      <w:pPr>
        <w:pStyle w:val="ad"/>
        <w:numPr>
          <w:ilvl w:val="4"/>
          <w:numId w:val="46"/>
        </w:numPr>
        <w:rPr>
          <w:sz w:val="22"/>
        </w:rPr>
      </w:pPr>
      <w:r>
        <w:rPr>
          <w:sz w:val="22"/>
        </w:rPr>
        <w:t>Quality of end-to-end route</w:t>
      </w:r>
    </w:p>
    <w:p w:rsidR="00D42B8D" w:rsidRDefault="00D42B8D" w:rsidP="00D42B8D">
      <w:pPr>
        <w:pStyle w:val="ad"/>
        <w:numPr>
          <w:ilvl w:val="5"/>
          <w:numId w:val="46"/>
        </w:numPr>
        <w:rPr>
          <w:sz w:val="22"/>
        </w:rPr>
      </w:pPr>
      <w:r>
        <w:rPr>
          <w:sz w:val="22"/>
        </w:rPr>
        <w:t>Reduction of end-to-end retransmissions</w:t>
      </w:r>
    </w:p>
    <w:p w:rsidR="00D42B8D" w:rsidRDefault="00D42B8D" w:rsidP="00D42B8D">
      <w:pPr>
        <w:pStyle w:val="ad"/>
        <w:numPr>
          <w:ilvl w:val="4"/>
          <w:numId w:val="46"/>
        </w:numPr>
        <w:rPr>
          <w:sz w:val="22"/>
        </w:rPr>
      </w:pPr>
      <w:r>
        <w:rPr>
          <w:sz w:val="22"/>
        </w:rPr>
        <w:t>Latency</w:t>
      </w:r>
    </w:p>
    <w:p w:rsidR="00D42B8D" w:rsidRDefault="00D42B8D" w:rsidP="00D42B8D">
      <w:pPr>
        <w:pStyle w:val="ad"/>
        <w:numPr>
          <w:ilvl w:val="4"/>
          <w:numId w:val="46"/>
        </w:numPr>
        <w:rPr>
          <w:sz w:val="22"/>
        </w:rPr>
      </w:pPr>
      <w:r>
        <w:rPr>
          <w:sz w:val="22"/>
        </w:rPr>
        <w:t>Data rate/multi-hop end-to-end route time</w:t>
      </w:r>
    </w:p>
    <w:p w:rsidR="00D42B8D" w:rsidRDefault="00D42B8D" w:rsidP="00D42B8D">
      <w:pPr>
        <w:pStyle w:val="ad"/>
        <w:numPr>
          <w:ilvl w:val="4"/>
          <w:numId w:val="46"/>
        </w:numPr>
        <w:rPr>
          <w:sz w:val="22"/>
        </w:rPr>
      </w:pPr>
      <w:r>
        <w:rPr>
          <w:sz w:val="22"/>
        </w:rPr>
        <w:t>Resources (constraints)</w:t>
      </w:r>
    </w:p>
    <w:p w:rsidR="00D42B8D" w:rsidRDefault="00D42B8D" w:rsidP="00D42B8D">
      <w:pPr>
        <w:pStyle w:val="a5"/>
        <w:numPr>
          <w:ilvl w:val="1"/>
          <w:numId w:val="33"/>
        </w:numPr>
        <w:rPr>
          <w:sz w:val="22"/>
        </w:rPr>
      </w:pPr>
      <w:proofErr w:type="spellStart"/>
      <w:r w:rsidRPr="00D42B8D">
        <w:t>Inter</w:t>
      </w:r>
      <w:proofErr w:type="spellEnd"/>
      <w:r>
        <w:rPr>
          <w:sz w:val="22"/>
        </w:rPr>
        <w:t xml:space="preserve"> </w:t>
      </w:r>
      <w:r w:rsidRPr="00D42B8D">
        <w:t>workings</w:t>
      </w:r>
    </w:p>
    <w:p w:rsidR="00D42B8D" w:rsidRDefault="00D42B8D" w:rsidP="00D42B8D">
      <w:pPr>
        <w:pStyle w:val="ad"/>
        <w:numPr>
          <w:ilvl w:val="4"/>
          <w:numId w:val="46"/>
        </w:numPr>
        <w:rPr>
          <w:sz w:val="22"/>
        </w:rPr>
      </w:pPr>
      <w:r>
        <w:rPr>
          <w:sz w:val="22"/>
        </w:rPr>
        <w:t>Reported to system management</w:t>
      </w:r>
    </w:p>
    <w:p w:rsidR="00D42B8D" w:rsidRDefault="00D42B8D" w:rsidP="00D42B8D">
      <w:pPr>
        <w:pStyle w:val="ad"/>
        <w:numPr>
          <w:ilvl w:val="5"/>
          <w:numId w:val="46"/>
        </w:numPr>
        <w:rPr>
          <w:sz w:val="22"/>
        </w:rPr>
      </w:pPr>
      <w:r>
        <w:rPr>
          <w:sz w:val="22"/>
        </w:rPr>
        <w:t>Persistent/consistent issues</w:t>
      </w:r>
    </w:p>
    <w:p w:rsidR="00D42B8D" w:rsidRDefault="00D42B8D" w:rsidP="00D42B8D">
      <w:pPr>
        <w:pStyle w:val="ad"/>
        <w:numPr>
          <w:ilvl w:val="5"/>
          <w:numId w:val="46"/>
        </w:numPr>
        <w:rPr>
          <w:sz w:val="22"/>
        </w:rPr>
      </w:pPr>
      <w:r>
        <w:rPr>
          <w:sz w:val="22"/>
        </w:rPr>
        <w:t>Node outage (failure detection)</w:t>
      </w:r>
    </w:p>
    <w:p w:rsidR="00D42B8D" w:rsidRDefault="00D42B8D" w:rsidP="00D42B8D">
      <w:pPr>
        <w:pStyle w:val="ad"/>
        <w:numPr>
          <w:ilvl w:val="4"/>
          <w:numId w:val="46"/>
        </w:numPr>
        <w:rPr>
          <w:sz w:val="22"/>
        </w:rPr>
      </w:pPr>
      <w:r>
        <w:rPr>
          <w:sz w:val="22"/>
        </w:rPr>
        <w:t>Respond to system management feedback</w:t>
      </w:r>
    </w:p>
    <w:p w:rsidR="00D42B8D" w:rsidRDefault="00D42B8D" w:rsidP="00D42B8D">
      <w:pPr>
        <w:rPr>
          <w:sz w:val="22"/>
        </w:rPr>
      </w:pPr>
    </w:p>
    <w:p w:rsidR="00D42B8D" w:rsidRDefault="00D42B8D" w:rsidP="00D42B8D">
      <w:pPr>
        <w:pStyle w:val="a5"/>
        <w:numPr>
          <w:ilvl w:val="0"/>
          <w:numId w:val="33"/>
        </w:numPr>
        <w:rPr>
          <w:sz w:val="22"/>
        </w:rPr>
      </w:pPr>
      <w:r>
        <w:rPr>
          <w:sz w:val="22"/>
        </w:rPr>
        <w:t xml:space="preserve">Support </w:t>
      </w:r>
      <w:r w:rsidRPr="00D42B8D">
        <w:t>s</w:t>
      </w:r>
      <w:r w:rsidRPr="00D42B8D">
        <w:rPr>
          <w:rFonts w:eastAsia="MS PGothic"/>
        </w:rPr>
        <w:t>calability</w:t>
      </w:r>
    </w:p>
    <w:p w:rsidR="00D42B8D" w:rsidRDefault="00D42B8D" w:rsidP="00D42B8D">
      <w:pPr>
        <w:pStyle w:val="a5"/>
        <w:numPr>
          <w:ilvl w:val="1"/>
          <w:numId w:val="33"/>
        </w:numPr>
        <w:rPr>
          <w:sz w:val="22"/>
        </w:rPr>
      </w:pPr>
      <w:r w:rsidRPr="00D42B8D">
        <w:t>Node</w:t>
      </w:r>
      <w:r>
        <w:rPr>
          <w:sz w:val="22"/>
        </w:rPr>
        <w:t xml:space="preserve"> density, </w:t>
      </w:r>
      <w:r w:rsidRPr="00D42B8D">
        <w:t>network</w:t>
      </w:r>
      <w:r>
        <w:rPr>
          <w:sz w:val="22"/>
        </w:rPr>
        <w:t xml:space="preserve"> size etc.</w:t>
      </w:r>
    </w:p>
    <w:p w:rsidR="00D42B8D" w:rsidRDefault="00D42B8D" w:rsidP="00D42B8D">
      <w:pPr>
        <w:pStyle w:val="ad"/>
        <w:numPr>
          <w:ilvl w:val="1"/>
          <w:numId w:val="33"/>
        </w:numPr>
        <w:rPr>
          <w:sz w:val="22"/>
        </w:rPr>
      </w:pPr>
      <w:r>
        <w:rPr>
          <w:sz w:val="22"/>
        </w:rPr>
        <w:t>Hardware resource requirements</w:t>
      </w:r>
    </w:p>
    <w:p w:rsidR="00D42B8D" w:rsidRDefault="00D42B8D" w:rsidP="00D42B8D">
      <w:pPr>
        <w:pStyle w:val="ad"/>
        <w:numPr>
          <w:ilvl w:val="1"/>
          <w:numId w:val="33"/>
        </w:numPr>
        <w:rPr>
          <w:sz w:val="22"/>
        </w:rPr>
      </w:pPr>
      <w:r>
        <w:rPr>
          <w:sz w:val="22"/>
        </w:rPr>
        <w:t>Behavior at restarts</w:t>
      </w:r>
    </w:p>
    <w:p w:rsidR="00D42B8D" w:rsidRDefault="00D42B8D" w:rsidP="00D42B8D">
      <w:pPr>
        <w:pStyle w:val="ad"/>
        <w:numPr>
          <w:ilvl w:val="1"/>
          <w:numId w:val="33"/>
        </w:numPr>
        <w:rPr>
          <w:sz w:val="22"/>
        </w:rPr>
      </w:pPr>
      <w:r>
        <w:rPr>
          <w:sz w:val="22"/>
        </w:rPr>
        <w:t>Secondary, tertiary route considerations</w:t>
      </w:r>
    </w:p>
    <w:p w:rsidR="00D42B8D" w:rsidRDefault="00D42B8D" w:rsidP="00D42B8D">
      <w:pPr>
        <w:pStyle w:val="ad"/>
        <w:numPr>
          <w:ilvl w:val="1"/>
          <w:numId w:val="33"/>
        </w:numPr>
        <w:rPr>
          <w:sz w:val="22"/>
        </w:rPr>
      </w:pPr>
      <w:r>
        <w:rPr>
          <w:sz w:val="22"/>
        </w:rPr>
        <w:t>Scalability of # takeout points - bridges to connecting networks (take out points)</w:t>
      </w:r>
    </w:p>
    <w:p w:rsidR="00D42B8D" w:rsidRDefault="00D42B8D" w:rsidP="00D42B8D">
      <w:pPr>
        <w:pStyle w:val="ad"/>
        <w:rPr>
          <w:sz w:val="22"/>
        </w:rPr>
      </w:pPr>
    </w:p>
    <w:p w:rsidR="00D42B8D" w:rsidRDefault="00D42B8D" w:rsidP="00D42B8D">
      <w:pPr>
        <w:pStyle w:val="ad"/>
        <w:numPr>
          <w:ilvl w:val="0"/>
          <w:numId w:val="33"/>
        </w:numPr>
        <w:rPr>
          <w:sz w:val="22"/>
        </w:rPr>
      </w:pPr>
      <w:r>
        <w:rPr>
          <w:sz w:val="22"/>
        </w:rPr>
        <w:t>Management of flooding, multicasts</w:t>
      </w:r>
    </w:p>
    <w:p w:rsidR="00D42B8D" w:rsidRDefault="00D42B8D" w:rsidP="00D42B8D">
      <w:pPr>
        <w:pStyle w:val="ad"/>
        <w:numPr>
          <w:ilvl w:val="1"/>
          <w:numId w:val="33"/>
        </w:numPr>
        <w:rPr>
          <w:sz w:val="22"/>
        </w:rPr>
      </w:pPr>
      <w:r>
        <w:rPr>
          <w:sz w:val="22"/>
        </w:rPr>
        <w:t>Support of broadcast</w:t>
      </w:r>
    </w:p>
    <w:p w:rsidR="00D42B8D" w:rsidRDefault="00D42B8D" w:rsidP="00D42B8D">
      <w:pPr>
        <w:pStyle w:val="ad"/>
        <w:numPr>
          <w:ilvl w:val="1"/>
          <w:numId w:val="33"/>
        </w:numPr>
        <w:rPr>
          <w:sz w:val="22"/>
        </w:rPr>
      </w:pPr>
      <w:r>
        <w:rPr>
          <w:sz w:val="22"/>
        </w:rPr>
        <w:t>Support of (efficient) multicast</w:t>
      </w:r>
    </w:p>
    <w:p w:rsidR="00D42B8D" w:rsidRDefault="00D42B8D" w:rsidP="00D42B8D">
      <w:pPr>
        <w:rPr>
          <w:sz w:val="22"/>
        </w:rPr>
      </w:pPr>
    </w:p>
    <w:p w:rsidR="00D42B8D" w:rsidRDefault="00D42B8D" w:rsidP="00D42B8D">
      <w:pPr>
        <w:pStyle w:val="ad"/>
        <w:numPr>
          <w:ilvl w:val="0"/>
          <w:numId w:val="33"/>
        </w:numPr>
        <w:rPr>
          <w:sz w:val="22"/>
        </w:rPr>
      </w:pPr>
      <w:r>
        <w:rPr>
          <w:sz w:val="22"/>
        </w:rPr>
        <w:t>Allowing for single hop appearance at the networking layer</w:t>
      </w:r>
      <w:r>
        <w:rPr>
          <w:sz w:val="22"/>
        </w:rPr>
        <w:br/>
        <w:t>(not breaking standard L3 mechanisms)</w:t>
      </w:r>
    </w:p>
    <w:p w:rsidR="00D42B8D" w:rsidRDefault="00D42B8D" w:rsidP="00D42B8D">
      <w:pPr>
        <w:rPr>
          <w:sz w:val="22"/>
        </w:rPr>
      </w:pPr>
    </w:p>
    <w:p w:rsidR="00D42B8D" w:rsidRDefault="00D42B8D" w:rsidP="00D42B8D">
      <w:pPr>
        <w:pStyle w:val="ad"/>
        <w:numPr>
          <w:ilvl w:val="0"/>
          <w:numId w:val="33"/>
        </w:numPr>
        <w:rPr>
          <w:sz w:val="22"/>
        </w:rPr>
      </w:pPr>
      <w:r>
        <w:rPr>
          <w:sz w:val="22"/>
        </w:rPr>
        <w:t>Multiple route approaches within a network, possibilities include:</w:t>
      </w:r>
    </w:p>
    <w:p w:rsidR="00D42B8D" w:rsidRDefault="00D42B8D" w:rsidP="00D42B8D">
      <w:pPr>
        <w:pStyle w:val="ad"/>
        <w:numPr>
          <w:ilvl w:val="1"/>
          <w:numId w:val="33"/>
        </w:numPr>
        <w:rPr>
          <w:sz w:val="22"/>
        </w:rPr>
      </w:pPr>
      <w:r>
        <w:rPr>
          <w:sz w:val="22"/>
        </w:rPr>
        <w:t>Concentric based</w:t>
      </w:r>
    </w:p>
    <w:p w:rsidR="00D42B8D" w:rsidRDefault="00D42B8D" w:rsidP="00D42B8D">
      <w:pPr>
        <w:pStyle w:val="ad"/>
        <w:numPr>
          <w:ilvl w:val="1"/>
          <w:numId w:val="33"/>
        </w:numPr>
        <w:rPr>
          <w:sz w:val="22"/>
        </w:rPr>
      </w:pPr>
      <w:r>
        <w:rPr>
          <w:sz w:val="22"/>
        </w:rPr>
        <w:t>Linear (highway based)</w:t>
      </w:r>
    </w:p>
    <w:p w:rsidR="00D42B8D" w:rsidRPr="00D42B8D" w:rsidRDefault="00D42B8D" w:rsidP="005522EB">
      <w:pPr>
        <w:pStyle w:val="ad"/>
        <w:numPr>
          <w:ilvl w:val="1"/>
          <w:numId w:val="33"/>
        </w:numPr>
        <w:rPr>
          <w:sz w:val="22"/>
        </w:rPr>
      </w:pPr>
      <w:r w:rsidRPr="00D42B8D">
        <w:rPr>
          <w:sz w:val="22"/>
        </w:rPr>
        <w:t>Function /behavior/ priority based</w:t>
      </w:r>
    </w:p>
    <w:p w:rsidR="00F578D1" w:rsidRDefault="00F578D1" w:rsidP="00F578D1"/>
    <w:p w:rsidR="007F4480" w:rsidRPr="007F4480" w:rsidRDefault="007F4480" w:rsidP="00647D5D">
      <w:pPr>
        <w:pStyle w:val="2"/>
      </w:pPr>
      <w:r w:rsidRPr="007F4480">
        <w:t>Define</w:t>
      </w:r>
      <w:r>
        <w:t>d</w:t>
      </w:r>
      <w:r w:rsidRPr="007F4480">
        <w:t xml:space="preserve"> Behavior</w:t>
      </w:r>
      <w:r>
        <w:t>s Should</w:t>
      </w:r>
      <w:r w:rsidR="00625BAD">
        <w:t xml:space="preserve"> Support</w:t>
      </w:r>
      <w:r w:rsidRPr="007F4480">
        <w:t xml:space="preserve"> the Following in 802.15.4  </w:t>
      </w:r>
    </w:p>
    <w:p w:rsidR="007F4480" w:rsidRPr="007F4480" w:rsidRDefault="007F4480" w:rsidP="007F4480">
      <w:pPr>
        <w:pStyle w:val="ad"/>
        <w:numPr>
          <w:ilvl w:val="0"/>
          <w:numId w:val="32"/>
        </w:numPr>
      </w:pPr>
      <w:r w:rsidRPr="007F4480">
        <w:t>802.15.4 2006 and forward</w:t>
      </w:r>
    </w:p>
    <w:p w:rsidR="007F4480" w:rsidRPr="007F4480" w:rsidRDefault="007F4480" w:rsidP="007F4480">
      <w:pPr>
        <w:pStyle w:val="ad"/>
        <w:numPr>
          <w:ilvl w:val="0"/>
          <w:numId w:val="32"/>
        </w:numPr>
      </w:pPr>
      <w:r w:rsidRPr="007F4480">
        <w:t>Non-beacon networks</w:t>
      </w:r>
    </w:p>
    <w:p w:rsidR="007F4480" w:rsidRPr="007F4480" w:rsidRDefault="007F4480" w:rsidP="007F4480">
      <w:pPr>
        <w:pStyle w:val="ad"/>
        <w:numPr>
          <w:ilvl w:val="0"/>
          <w:numId w:val="32"/>
        </w:numPr>
      </w:pPr>
      <w:r w:rsidRPr="007F4480">
        <w:lastRenderedPageBreak/>
        <w:t xml:space="preserve">Information Elements (not </w:t>
      </w:r>
      <w:proofErr w:type="spellStart"/>
      <w:r w:rsidRPr="007F4480">
        <w:t>necc</w:t>
      </w:r>
      <w:proofErr w:type="spellEnd"/>
      <w:r w:rsidRPr="007F4480">
        <w:t>. all of them)</w:t>
      </w:r>
    </w:p>
    <w:p w:rsidR="007F4480" w:rsidRPr="007F4480" w:rsidRDefault="007F4480" w:rsidP="007F4480">
      <w:pPr>
        <w:pStyle w:val="ad"/>
        <w:numPr>
          <w:ilvl w:val="0"/>
          <w:numId w:val="32"/>
        </w:numPr>
      </w:pPr>
      <w:r w:rsidRPr="007F4480">
        <w:t>TSCH</w:t>
      </w:r>
    </w:p>
    <w:p w:rsidR="007F4480" w:rsidRPr="007F4480" w:rsidRDefault="007F4480" w:rsidP="007F4480">
      <w:pPr>
        <w:pStyle w:val="ad"/>
        <w:numPr>
          <w:ilvl w:val="0"/>
          <w:numId w:val="32"/>
        </w:numPr>
      </w:pPr>
      <w:r w:rsidRPr="007F4480">
        <w:t>CSL, RIT</w:t>
      </w:r>
    </w:p>
    <w:p w:rsidR="007F4480" w:rsidRPr="007F4480" w:rsidRDefault="007F4480" w:rsidP="007F4480">
      <w:pPr>
        <w:pStyle w:val="ad"/>
        <w:numPr>
          <w:ilvl w:val="0"/>
          <w:numId w:val="32"/>
        </w:numPr>
      </w:pPr>
      <w:r w:rsidRPr="007F4480">
        <w:t>TMCTP</w:t>
      </w:r>
    </w:p>
    <w:p w:rsidR="007F4480" w:rsidRPr="007F4480" w:rsidRDefault="007F4480" w:rsidP="007F4480">
      <w:pPr>
        <w:pStyle w:val="ad"/>
        <w:numPr>
          <w:ilvl w:val="0"/>
          <w:numId w:val="32"/>
        </w:numPr>
      </w:pPr>
      <w:r w:rsidRPr="007F4480">
        <w:t>Which PHYS</w:t>
      </w:r>
    </w:p>
    <w:p w:rsidR="007F4480" w:rsidRPr="007F4480" w:rsidRDefault="007F4480" w:rsidP="007F4480">
      <w:pPr>
        <w:pStyle w:val="ad"/>
        <w:numPr>
          <w:ilvl w:val="0"/>
          <w:numId w:val="32"/>
        </w:numPr>
      </w:pPr>
      <w:r w:rsidRPr="007F4480">
        <w:t>Not 15.4J, 15.4F</w:t>
      </w:r>
    </w:p>
    <w:p w:rsidR="007F4480" w:rsidRPr="007F4480" w:rsidRDefault="007F4480" w:rsidP="007F4480">
      <w:pPr>
        <w:pStyle w:val="ad"/>
        <w:numPr>
          <w:ilvl w:val="0"/>
          <w:numId w:val="32"/>
        </w:numPr>
      </w:pPr>
      <w:r w:rsidRPr="007F4480">
        <w:t>Between PHYS - consider for now</w:t>
      </w:r>
    </w:p>
    <w:p w:rsidR="00225E60" w:rsidRPr="00225E60" w:rsidRDefault="00225E60" w:rsidP="00225E60">
      <w:pPr>
        <w:pStyle w:val="ad"/>
        <w:ind w:left="567"/>
      </w:pPr>
    </w:p>
    <w:p w:rsidR="00376332" w:rsidRDefault="00376332" w:rsidP="00D13D5E">
      <w:pPr>
        <w:pStyle w:val="1"/>
      </w:pPr>
      <w:r w:rsidRPr="00225E60">
        <w:t>Functional requirements</w:t>
      </w:r>
    </w:p>
    <w:p w:rsidR="00225E60" w:rsidRPr="00225E60" w:rsidRDefault="00225E60" w:rsidP="00225E60">
      <w:pPr>
        <w:pStyle w:val="ad"/>
        <w:ind w:left="425"/>
      </w:pPr>
    </w:p>
    <w:p w:rsidR="00376332" w:rsidRDefault="00225E60" w:rsidP="00647D5D">
      <w:pPr>
        <w:pStyle w:val="2"/>
      </w:pPr>
      <w:bookmarkStart w:id="8" w:name="OLE_LINK24"/>
      <w:bookmarkStart w:id="9" w:name="OLE_LINK25"/>
      <w:r w:rsidRPr="00225E60">
        <w:t>Mesh Topology Discovery</w:t>
      </w:r>
    </w:p>
    <w:p w:rsidR="00225E60" w:rsidRPr="00225E60" w:rsidRDefault="00225E60" w:rsidP="00225E60">
      <w:pPr>
        <w:pStyle w:val="ad"/>
        <w:ind w:left="709"/>
        <w:rPr>
          <w:lang w:eastAsia="ja-JP"/>
        </w:rPr>
      </w:pPr>
    </w:p>
    <w:bookmarkEnd w:id="8"/>
    <w:bookmarkEnd w:id="9"/>
    <w:p w:rsidR="00376332" w:rsidRDefault="006C32F2" w:rsidP="00647D5D">
      <w:pPr>
        <w:pStyle w:val="2"/>
      </w:pPr>
      <w:r w:rsidRPr="006C32F2">
        <w:t>Mesh Routing Protocol</w:t>
      </w:r>
    </w:p>
    <w:p w:rsidR="006C32F2" w:rsidRPr="00125EF7" w:rsidRDefault="006C32F2" w:rsidP="006C32F2">
      <w:pPr>
        <w:pStyle w:val="ad"/>
        <w:rPr>
          <w:lang w:eastAsia="ja-JP"/>
        </w:rPr>
      </w:pPr>
    </w:p>
    <w:p w:rsidR="00376332" w:rsidRDefault="006C32F2" w:rsidP="00647D5D">
      <w:pPr>
        <w:pStyle w:val="2"/>
      </w:pPr>
      <w:r w:rsidRPr="006C32F2">
        <w:t>Extensible Mesh Routing Architecture</w:t>
      </w:r>
    </w:p>
    <w:p w:rsidR="00225E60" w:rsidRPr="00225E60" w:rsidRDefault="00225E60" w:rsidP="00225E60">
      <w:pPr>
        <w:pStyle w:val="ad"/>
        <w:ind w:left="0"/>
        <w:rPr>
          <w:lang w:eastAsia="ja-JP"/>
        </w:rPr>
      </w:pPr>
    </w:p>
    <w:p w:rsidR="00376332" w:rsidRDefault="006C32F2" w:rsidP="00647D5D">
      <w:pPr>
        <w:pStyle w:val="2"/>
      </w:pPr>
      <w:r w:rsidRPr="006C32F2">
        <w:t>Mesh Broadcast Data Delivery</w:t>
      </w:r>
    </w:p>
    <w:p w:rsidR="006C32F2" w:rsidRPr="00125EF7" w:rsidRDefault="006C32F2" w:rsidP="006C32F2">
      <w:pPr>
        <w:pStyle w:val="ad"/>
        <w:rPr>
          <w:lang w:eastAsia="ja-JP"/>
        </w:rPr>
      </w:pPr>
    </w:p>
    <w:p w:rsidR="006C32F2" w:rsidRDefault="006C32F2" w:rsidP="00647D5D">
      <w:pPr>
        <w:pStyle w:val="2"/>
      </w:pPr>
      <w:r w:rsidRPr="006C32F2">
        <w:t>Mesh Unicast Data Delivery</w:t>
      </w:r>
    </w:p>
    <w:p w:rsidR="006C32F2" w:rsidRPr="00125EF7" w:rsidRDefault="006C32F2" w:rsidP="006C32F2">
      <w:pPr>
        <w:pStyle w:val="ad"/>
        <w:rPr>
          <w:lang w:eastAsia="ja-JP"/>
        </w:rPr>
      </w:pPr>
    </w:p>
    <w:p w:rsidR="006C32F2" w:rsidRDefault="006C32F2" w:rsidP="00647D5D">
      <w:pPr>
        <w:pStyle w:val="2"/>
      </w:pPr>
      <w:r w:rsidRPr="006C32F2">
        <w:t>Mesh Network Size</w:t>
      </w:r>
    </w:p>
    <w:p w:rsidR="006C32F2" w:rsidRPr="00125EF7" w:rsidRDefault="006C32F2" w:rsidP="006C32F2">
      <w:pPr>
        <w:pStyle w:val="ad"/>
        <w:rPr>
          <w:lang w:eastAsia="ja-JP"/>
        </w:rPr>
      </w:pPr>
    </w:p>
    <w:p w:rsidR="006C32F2" w:rsidRDefault="006C32F2" w:rsidP="00647D5D">
      <w:pPr>
        <w:pStyle w:val="2"/>
      </w:pPr>
      <w:r w:rsidRPr="006C32F2">
        <w:t>Mesh Security</w:t>
      </w:r>
    </w:p>
    <w:p w:rsidR="006C32F2" w:rsidRDefault="006C32F2" w:rsidP="006C32F2">
      <w:pPr>
        <w:pStyle w:val="ad"/>
      </w:pPr>
    </w:p>
    <w:p w:rsidR="00231CB3" w:rsidRDefault="006C32F2" w:rsidP="00647D5D">
      <w:pPr>
        <w:pStyle w:val="2"/>
      </w:pPr>
      <w:r w:rsidRPr="006C32F2">
        <w:t>Routing Metrics</w:t>
      </w:r>
    </w:p>
    <w:p w:rsidR="00231CB3" w:rsidRDefault="00231CB3" w:rsidP="00231CB3">
      <w:pPr>
        <w:pStyle w:val="ad"/>
      </w:pPr>
    </w:p>
    <w:p w:rsidR="00231CB3" w:rsidRDefault="00231CB3" w:rsidP="00647D5D">
      <w:pPr>
        <w:pStyle w:val="3"/>
      </w:pPr>
      <w:r>
        <w:lastRenderedPageBreak/>
        <w:t>Radio-Aware</w:t>
      </w:r>
    </w:p>
    <w:p w:rsidR="00231CB3" w:rsidRDefault="00231CB3" w:rsidP="00647D5D">
      <w:pPr>
        <w:pStyle w:val="3"/>
      </w:pPr>
      <w:r>
        <w:t>Device-Aware</w:t>
      </w:r>
    </w:p>
    <w:p w:rsidR="006E7864" w:rsidRDefault="006E7864" w:rsidP="00647D5D">
      <w:pPr>
        <w:pStyle w:val="3"/>
      </w:pPr>
      <w:r>
        <w:t>Network-Aware</w:t>
      </w:r>
    </w:p>
    <w:p w:rsidR="00231CB3" w:rsidRDefault="00231CB3" w:rsidP="00647D5D">
      <w:pPr>
        <w:pStyle w:val="3"/>
      </w:pPr>
      <w:r>
        <w:t>Bridge-Aware</w:t>
      </w:r>
    </w:p>
    <w:p w:rsidR="006C32F2" w:rsidRDefault="006C32F2" w:rsidP="006C32F2">
      <w:pPr>
        <w:pStyle w:val="ad"/>
      </w:pPr>
    </w:p>
    <w:p w:rsidR="006C32F2" w:rsidRDefault="006C32F2" w:rsidP="00647D5D">
      <w:pPr>
        <w:pStyle w:val="2"/>
      </w:pPr>
      <w:r w:rsidRPr="006C32F2">
        <w:t>Disco</w:t>
      </w:r>
      <w:r w:rsidR="00125EF7">
        <w:t xml:space="preserve">very and Association with a </w:t>
      </w:r>
      <w:r w:rsidR="00125EF7">
        <w:rPr>
          <w:rFonts w:hint="eastAsia"/>
          <w:lang w:eastAsia="ja-JP"/>
        </w:rPr>
        <w:t>L2R network</w:t>
      </w:r>
    </w:p>
    <w:p w:rsidR="006C32F2" w:rsidRDefault="006C32F2" w:rsidP="006C32F2">
      <w:pPr>
        <w:pStyle w:val="ad"/>
        <w:rPr>
          <w:lang w:eastAsia="ja-JP"/>
        </w:rPr>
      </w:pPr>
    </w:p>
    <w:p w:rsidR="006C32F2" w:rsidRDefault="00EF2373" w:rsidP="00647D5D">
      <w:pPr>
        <w:pStyle w:val="2"/>
      </w:pPr>
      <w:r>
        <w:t xml:space="preserve">Changes to the </w:t>
      </w:r>
      <w:r w:rsidR="006C32F2" w:rsidRPr="006C32F2">
        <w:t xml:space="preserve">MAC </w:t>
      </w:r>
      <w:r>
        <w:t>and PHY</w:t>
      </w:r>
    </w:p>
    <w:p w:rsidR="00225E60" w:rsidRPr="00225E60" w:rsidRDefault="00225E60" w:rsidP="00225E60">
      <w:pPr>
        <w:pStyle w:val="ad"/>
        <w:ind w:left="0"/>
      </w:pPr>
    </w:p>
    <w:p w:rsidR="00376332" w:rsidRDefault="00376332" w:rsidP="00D13D5E">
      <w:pPr>
        <w:pStyle w:val="1"/>
      </w:pPr>
      <w:r w:rsidRPr="00225E60">
        <w:rPr>
          <w:lang w:eastAsia="ja-JP"/>
        </w:rPr>
        <w:t>Performance requirements</w:t>
      </w:r>
    </w:p>
    <w:p w:rsidR="00225E60" w:rsidRPr="00225E60" w:rsidRDefault="00225E60" w:rsidP="00225E60">
      <w:pPr>
        <w:pStyle w:val="ad"/>
        <w:ind w:left="0"/>
      </w:pPr>
    </w:p>
    <w:p w:rsidR="006C32F2" w:rsidRDefault="006C32F2" w:rsidP="00647D5D">
      <w:pPr>
        <w:pStyle w:val="1"/>
        <w:rPr>
          <w:lang w:eastAsia="ja-JP"/>
        </w:rPr>
      </w:pPr>
      <w:bookmarkStart w:id="10" w:name="OLE_LINK21"/>
      <w:bookmarkStart w:id="11" w:name="OLE_LINK22"/>
      <w:r>
        <w:rPr>
          <w:lang w:eastAsia="ja-JP"/>
        </w:rPr>
        <w:t>Required memory resource</w:t>
      </w:r>
    </w:p>
    <w:p w:rsidR="006C32F2" w:rsidRDefault="00647D5D" w:rsidP="00647D5D">
      <w:pPr>
        <w:pStyle w:val="2"/>
        <w:rPr>
          <w:lang w:eastAsia="ja-JP"/>
        </w:rPr>
      </w:pPr>
      <w:r>
        <w:rPr>
          <w:lang w:eastAsia="ja-JP"/>
        </w:rPr>
        <w:t>Calculation cost</w:t>
      </w:r>
    </w:p>
    <w:p w:rsidR="006C32F2" w:rsidRDefault="00647D5D" w:rsidP="00647D5D">
      <w:pPr>
        <w:pStyle w:val="2"/>
        <w:rPr>
          <w:lang w:eastAsia="ja-JP"/>
        </w:rPr>
      </w:pPr>
      <w:r>
        <w:rPr>
          <w:lang w:eastAsia="ja-JP"/>
        </w:rPr>
        <w:t>Energy consumption</w:t>
      </w:r>
    </w:p>
    <w:p w:rsidR="006C32F2" w:rsidRDefault="00647D5D" w:rsidP="00647D5D">
      <w:pPr>
        <w:pStyle w:val="2"/>
        <w:rPr>
          <w:lang w:eastAsia="ja-JP"/>
        </w:rPr>
      </w:pPr>
      <w:r>
        <w:rPr>
          <w:lang w:eastAsia="ja-JP"/>
        </w:rPr>
        <w:t>Control traffic overhead</w:t>
      </w:r>
    </w:p>
    <w:p w:rsidR="006C32F2" w:rsidRDefault="00647D5D" w:rsidP="00647D5D">
      <w:pPr>
        <w:pStyle w:val="2"/>
        <w:rPr>
          <w:lang w:eastAsia="ja-JP"/>
        </w:rPr>
      </w:pPr>
      <w:r>
        <w:rPr>
          <w:lang w:eastAsia="ja-JP"/>
        </w:rPr>
        <w:t>Route acquisition time</w:t>
      </w:r>
    </w:p>
    <w:p w:rsidR="006C32F2" w:rsidRDefault="00647D5D" w:rsidP="00647D5D">
      <w:pPr>
        <w:pStyle w:val="2"/>
        <w:rPr>
          <w:lang w:eastAsia="ja-JP"/>
        </w:rPr>
      </w:pPr>
      <w:r>
        <w:rPr>
          <w:lang w:eastAsia="ja-JP"/>
        </w:rPr>
        <w:t>Recovery time of link failure</w:t>
      </w:r>
    </w:p>
    <w:p w:rsidR="006C32F2" w:rsidRDefault="00125EF7" w:rsidP="00647D5D">
      <w:pPr>
        <w:pStyle w:val="2"/>
        <w:rPr>
          <w:lang w:eastAsia="ja-JP"/>
        </w:rPr>
      </w:pPr>
      <w:r>
        <w:rPr>
          <w:lang w:eastAsia="ja-JP"/>
        </w:rPr>
        <w:t xml:space="preserve">Scalability to </w:t>
      </w:r>
      <w:r>
        <w:rPr>
          <w:rFonts w:hint="eastAsia"/>
          <w:lang w:eastAsia="ja-JP"/>
        </w:rPr>
        <w:t>network</w:t>
      </w:r>
      <w:r w:rsidR="00647D5D">
        <w:rPr>
          <w:lang w:eastAsia="ja-JP"/>
        </w:rPr>
        <w:t xml:space="preserve"> size</w:t>
      </w:r>
    </w:p>
    <w:p w:rsidR="006C32F2" w:rsidRDefault="00647D5D" w:rsidP="00647D5D">
      <w:pPr>
        <w:pStyle w:val="2"/>
        <w:rPr>
          <w:lang w:eastAsia="ja-JP"/>
        </w:rPr>
      </w:pPr>
      <w:r>
        <w:rPr>
          <w:lang w:eastAsia="ja-JP"/>
        </w:rPr>
        <w:t>End to End packet loss rate</w:t>
      </w:r>
    </w:p>
    <w:p w:rsidR="006C32F2" w:rsidRDefault="006C32F2" w:rsidP="00647D5D">
      <w:pPr>
        <w:pStyle w:val="2"/>
        <w:rPr>
          <w:lang w:eastAsia="ja-JP"/>
        </w:rPr>
      </w:pPr>
      <w:r>
        <w:rPr>
          <w:lang w:eastAsia="ja-JP"/>
        </w:rPr>
        <w:t>End t</w:t>
      </w:r>
      <w:r w:rsidR="00647D5D">
        <w:rPr>
          <w:lang w:eastAsia="ja-JP"/>
        </w:rPr>
        <w:t>o End data throughput and delay</w:t>
      </w:r>
    </w:p>
    <w:p w:rsidR="006C32F2" w:rsidRDefault="006C32F2" w:rsidP="00647D5D">
      <w:pPr>
        <w:pStyle w:val="2"/>
      </w:pPr>
      <w:r>
        <w:rPr>
          <w:lang w:eastAsia="ja-JP"/>
        </w:rPr>
        <w:t>Life time of battery operated network</w:t>
      </w:r>
    </w:p>
    <w:bookmarkEnd w:id="10"/>
    <w:bookmarkEnd w:id="11"/>
    <w:p w:rsidR="00225E60" w:rsidRPr="00225E60" w:rsidRDefault="00225E60" w:rsidP="00225E60">
      <w:pPr>
        <w:pStyle w:val="ad"/>
        <w:ind w:left="0"/>
        <w:rPr>
          <w:lang w:eastAsia="ja-JP"/>
        </w:rPr>
      </w:pPr>
    </w:p>
    <w:p w:rsidR="00376332" w:rsidRDefault="00D018E7" w:rsidP="00D13D5E">
      <w:pPr>
        <w:pStyle w:val="1"/>
      </w:pPr>
      <w:r>
        <w:rPr>
          <w:lang w:eastAsia="ja-JP"/>
        </w:rPr>
        <w:t>Regulatory Considerations/Aspects</w:t>
      </w:r>
    </w:p>
    <w:p w:rsidR="00225E60" w:rsidRPr="00225E60" w:rsidRDefault="00225E60" w:rsidP="00225E60">
      <w:pPr>
        <w:pStyle w:val="ad"/>
        <w:ind w:left="0"/>
      </w:pPr>
    </w:p>
    <w:p w:rsidR="00376332" w:rsidRPr="00225E60" w:rsidRDefault="00376332" w:rsidP="00D13D5E">
      <w:pPr>
        <w:pStyle w:val="1"/>
      </w:pPr>
      <w:r w:rsidRPr="00225E60">
        <w:rPr>
          <w:lang w:eastAsia="ja-JP"/>
        </w:rPr>
        <w:lastRenderedPageBreak/>
        <w:t>Evaluation methodology</w:t>
      </w:r>
    </w:p>
    <w:p w:rsidR="00376332" w:rsidRDefault="00376332" w:rsidP="00693B47">
      <w:pPr>
        <w:pStyle w:val="ad"/>
        <w:ind w:left="0"/>
      </w:pPr>
    </w:p>
    <w:p w:rsidR="00376332" w:rsidRDefault="00376332" w:rsidP="005E6978">
      <w:pPr>
        <w:rPr>
          <w:lang w:val="en-GB"/>
        </w:rPr>
      </w:pPr>
    </w:p>
    <w:p w:rsidR="00376332" w:rsidRPr="005E6978" w:rsidRDefault="00376332" w:rsidP="005E6978">
      <w:pPr>
        <w:widowControl w:val="0"/>
        <w:spacing w:before="120"/>
        <w:jc w:val="center"/>
        <w:rPr>
          <w:sz w:val="18"/>
          <w:szCs w:val="18"/>
          <w:lang w:val="en-GB"/>
        </w:rPr>
      </w:pPr>
    </w:p>
    <w:sectPr w:rsidR="00376332" w:rsidRPr="005E6978" w:rsidSect="00C101EB">
      <w:headerReference w:type="default" r:id="rId10"/>
      <w:footerReference w:type="default" r:id="rId11"/>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1D7" w:rsidRDefault="004C01D7">
      <w:r>
        <w:separator/>
      </w:r>
    </w:p>
  </w:endnote>
  <w:endnote w:type="continuationSeparator" w:id="0">
    <w:p w:rsidR="004C01D7" w:rsidRDefault="004C01D7">
      <w:r>
        <w:continuationSeparator/>
      </w:r>
    </w:p>
  </w:endnote>
  <w:endnote w:type="continuationNotice" w:id="1">
    <w:p w:rsidR="004C01D7" w:rsidRDefault="004C0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339" w:rsidRDefault="00DE7339" w:rsidP="00513CD0">
    <w:pPr>
      <w:pStyle w:val="a3"/>
      <w:widowControl w:val="0"/>
      <w:pBdr>
        <w:top w:val="single" w:sz="6" w:space="0" w:color="auto"/>
      </w:pBdr>
      <w:tabs>
        <w:tab w:val="clear" w:pos="4320"/>
        <w:tab w:val="clear" w:pos="8640"/>
        <w:tab w:val="center" w:pos="4680"/>
        <w:tab w:val="right" w:pos="9781"/>
      </w:tabs>
      <w:spacing w:before="240"/>
    </w:pPr>
    <w:r>
      <w:t>Submission</w:t>
    </w:r>
    <w:r>
      <w:tab/>
      <w:t xml:space="preserve">Page </w:t>
    </w:r>
    <w:r>
      <w:pgNum/>
    </w:r>
    <w:r>
      <w:tab/>
    </w:r>
    <w:proofErr w:type="spellStart"/>
    <w:r w:rsidR="005D50DE">
      <w:rPr>
        <w:lang w:eastAsia="ja-JP"/>
      </w:rPr>
      <w:t>Jaehwan</w:t>
    </w:r>
    <w:proofErr w:type="spellEnd"/>
    <w:r w:rsidR="005D50DE">
      <w:rPr>
        <w:lang w:eastAsia="ja-JP"/>
      </w:rPr>
      <w:t xml:space="preserve"> Kim</w:t>
    </w:r>
    <w:r>
      <w:rPr>
        <w:rFonts w:hint="eastAsia"/>
        <w:lang w:eastAsia="ja-JP"/>
      </w:rPr>
      <w:t xml:space="preserve"> </w:t>
    </w:r>
    <w:r>
      <w:t>(</w:t>
    </w:r>
    <w:r w:rsidR="00BE1B7E">
      <w:t>ETRI</w:t>
    </w:r>
    <w:r>
      <w:t>)</w:t>
    </w:r>
  </w:p>
  <w:p w:rsidR="00DE7339" w:rsidRDefault="00DE733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1D7" w:rsidRDefault="004C01D7">
      <w:r>
        <w:separator/>
      </w:r>
    </w:p>
  </w:footnote>
  <w:footnote w:type="continuationSeparator" w:id="0">
    <w:p w:rsidR="004C01D7" w:rsidRDefault="004C01D7">
      <w:r>
        <w:continuationSeparator/>
      </w:r>
    </w:p>
  </w:footnote>
  <w:footnote w:type="continuationNotice" w:id="1">
    <w:p w:rsidR="004C01D7" w:rsidRDefault="004C01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339" w:rsidRPr="00C101EB" w:rsidRDefault="00DE7339" w:rsidP="00513CD0">
    <w:pPr>
      <w:pStyle w:val="a4"/>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sidR="000A2887">
      <w:rPr>
        <w:b/>
        <w:sz w:val="28"/>
      </w:rPr>
      <w:fldChar w:fldCharType="begin"/>
    </w:r>
    <w:r>
      <w:rPr>
        <w:b/>
        <w:sz w:val="28"/>
      </w:rPr>
      <w:instrText xml:space="preserve"> SAVEDATE \@ "MMMM, yyyy" \* MERGEFORMAT </w:instrText>
    </w:r>
    <w:r w:rsidR="000A2887">
      <w:rPr>
        <w:b/>
        <w:sz w:val="28"/>
      </w:rPr>
      <w:fldChar w:fldCharType="separate"/>
    </w:r>
    <w:r w:rsidR="004D6B91">
      <w:rPr>
        <w:b/>
        <w:noProof/>
        <w:sz w:val="28"/>
        <w:lang w:eastAsia="ja-JP"/>
      </w:rPr>
      <w:t>March</w:t>
    </w:r>
    <w:r w:rsidR="004D6B91">
      <w:rPr>
        <w:b/>
        <w:noProof/>
        <w:sz w:val="28"/>
      </w:rPr>
      <w:t xml:space="preserve">, </w:t>
    </w:r>
    <w:r w:rsidR="004D6B91">
      <w:rPr>
        <w:b/>
        <w:noProof/>
        <w:sz w:val="28"/>
        <w:lang w:eastAsia="ja-JP"/>
      </w:rPr>
      <w:t>2014</w:t>
    </w:r>
    <w:r w:rsidR="000A2887">
      <w:rPr>
        <w:b/>
        <w:sz w:val="28"/>
      </w:rPr>
      <w:fldChar w:fldCharType="end"/>
    </w:r>
    <w:r>
      <w:rPr>
        <w:b/>
        <w:sz w:val="28"/>
      </w:rPr>
      <w:tab/>
      <w:t xml:space="preserve"> IEEE P802.</w:t>
    </w:r>
    <w:r w:rsidRPr="00513CD0">
      <w:rPr>
        <w:b/>
        <w:sz w:val="28"/>
      </w:rPr>
      <w:t xml:space="preserve">15 </w:t>
    </w:r>
    <w:r w:rsidRPr="00513CD0">
      <w:rPr>
        <w:b/>
        <w:sz w:val="28"/>
        <w:szCs w:val="28"/>
      </w:rPr>
      <w:t>-14-0</w:t>
    </w:r>
    <w:r w:rsidR="005D50DE">
      <w:rPr>
        <w:b/>
        <w:sz w:val="28"/>
        <w:szCs w:val="28"/>
      </w:rPr>
      <w:t>1</w:t>
    </w:r>
    <w:r w:rsidR="00BE1B7E">
      <w:rPr>
        <w:b/>
        <w:sz w:val="28"/>
        <w:szCs w:val="28"/>
      </w:rPr>
      <w:t>05</w:t>
    </w:r>
    <w:r w:rsidRPr="00513CD0">
      <w:rPr>
        <w:b/>
        <w:sz w:val="28"/>
        <w:szCs w:val="28"/>
      </w:rPr>
      <w:t>-0</w:t>
    </w:r>
    <w:r w:rsidR="00A40E95">
      <w:rPr>
        <w:b/>
        <w:sz w:val="28"/>
        <w:szCs w:val="28"/>
      </w:rPr>
      <w:t>1</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C1A44"/>
    <w:multiLevelType w:val="hybridMultilevel"/>
    <w:tmpl w:val="BF246376"/>
    <w:lvl w:ilvl="0" w:tplc="3D3ED948">
      <w:start w:val="1"/>
      <w:numFmt w:val="bullet"/>
      <w:lvlText w:val="•"/>
      <w:lvlJc w:val="left"/>
      <w:pPr>
        <w:tabs>
          <w:tab w:val="num" w:pos="720"/>
        </w:tabs>
        <w:ind w:left="720" w:hanging="360"/>
      </w:pPr>
      <w:rPr>
        <w:rFonts w:ascii="Arial" w:hAnsi="Arial" w:hint="default"/>
      </w:rPr>
    </w:lvl>
    <w:lvl w:ilvl="1" w:tplc="5F326C14">
      <w:start w:val="944"/>
      <w:numFmt w:val="bullet"/>
      <w:lvlText w:val="–"/>
      <w:lvlJc w:val="left"/>
      <w:pPr>
        <w:tabs>
          <w:tab w:val="num" w:pos="1440"/>
        </w:tabs>
        <w:ind w:left="1440" w:hanging="360"/>
      </w:pPr>
      <w:rPr>
        <w:rFonts w:ascii="Arial" w:hAnsi="Arial" w:hint="default"/>
      </w:rPr>
    </w:lvl>
    <w:lvl w:ilvl="2" w:tplc="A16C4654">
      <w:start w:val="944"/>
      <w:numFmt w:val="bullet"/>
      <w:lvlText w:val="•"/>
      <w:lvlJc w:val="left"/>
      <w:pPr>
        <w:tabs>
          <w:tab w:val="num" w:pos="2160"/>
        </w:tabs>
        <w:ind w:left="2160" w:hanging="360"/>
      </w:pPr>
      <w:rPr>
        <w:rFonts w:ascii="Arial" w:hAnsi="Arial" w:hint="default"/>
      </w:rPr>
    </w:lvl>
    <w:lvl w:ilvl="3" w:tplc="7EFC2434" w:tentative="1">
      <w:start w:val="1"/>
      <w:numFmt w:val="bullet"/>
      <w:lvlText w:val="•"/>
      <w:lvlJc w:val="left"/>
      <w:pPr>
        <w:tabs>
          <w:tab w:val="num" w:pos="2880"/>
        </w:tabs>
        <w:ind w:left="2880" w:hanging="360"/>
      </w:pPr>
      <w:rPr>
        <w:rFonts w:ascii="Arial" w:hAnsi="Arial" w:hint="default"/>
      </w:rPr>
    </w:lvl>
    <w:lvl w:ilvl="4" w:tplc="64D6C492" w:tentative="1">
      <w:start w:val="1"/>
      <w:numFmt w:val="bullet"/>
      <w:lvlText w:val="•"/>
      <w:lvlJc w:val="left"/>
      <w:pPr>
        <w:tabs>
          <w:tab w:val="num" w:pos="3600"/>
        </w:tabs>
        <w:ind w:left="3600" w:hanging="360"/>
      </w:pPr>
      <w:rPr>
        <w:rFonts w:ascii="Arial" w:hAnsi="Arial" w:hint="default"/>
      </w:rPr>
    </w:lvl>
    <w:lvl w:ilvl="5" w:tplc="C9AE938E" w:tentative="1">
      <w:start w:val="1"/>
      <w:numFmt w:val="bullet"/>
      <w:lvlText w:val="•"/>
      <w:lvlJc w:val="left"/>
      <w:pPr>
        <w:tabs>
          <w:tab w:val="num" w:pos="4320"/>
        </w:tabs>
        <w:ind w:left="4320" w:hanging="360"/>
      </w:pPr>
      <w:rPr>
        <w:rFonts w:ascii="Arial" w:hAnsi="Arial" w:hint="default"/>
      </w:rPr>
    </w:lvl>
    <w:lvl w:ilvl="6" w:tplc="56882678" w:tentative="1">
      <w:start w:val="1"/>
      <w:numFmt w:val="bullet"/>
      <w:lvlText w:val="•"/>
      <w:lvlJc w:val="left"/>
      <w:pPr>
        <w:tabs>
          <w:tab w:val="num" w:pos="5040"/>
        </w:tabs>
        <w:ind w:left="5040" w:hanging="360"/>
      </w:pPr>
      <w:rPr>
        <w:rFonts w:ascii="Arial" w:hAnsi="Arial" w:hint="default"/>
      </w:rPr>
    </w:lvl>
    <w:lvl w:ilvl="7" w:tplc="36608EAE" w:tentative="1">
      <w:start w:val="1"/>
      <w:numFmt w:val="bullet"/>
      <w:lvlText w:val="•"/>
      <w:lvlJc w:val="left"/>
      <w:pPr>
        <w:tabs>
          <w:tab w:val="num" w:pos="5760"/>
        </w:tabs>
        <w:ind w:left="5760" w:hanging="360"/>
      </w:pPr>
      <w:rPr>
        <w:rFonts w:ascii="Arial" w:hAnsi="Arial" w:hint="default"/>
      </w:rPr>
    </w:lvl>
    <w:lvl w:ilvl="8" w:tplc="4106D74C" w:tentative="1">
      <w:start w:val="1"/>
      <w:numFmt w:val="bullet"/>
      <w:lvlText w:val="•"/>
      <w:lvlJc w:val="left"/>
      <w:pPr>
        <w:tabs>
          <w:tab w:val="num" w:pos="6480"/>
        </w:tabs>
        <w:ind w:left="6480" w:hanging="360"/>
      </w:pPr>
      <w:rPr>
        <w:rFonts w:ascii="Arial" w:hAnsi="Arial" w:hint="default"/>
      </w:rPr>
    </w:lvl>
  </w:abstractNum>
  <w:abstractNum w:abstractNumId="1">
    <w:nsid w:val="03CD70CE"/>
    <w:multiLevelType w:val="multilevel"/>
    <w:tmpl w:val="32682D12"/>
    <w:styleLink w:val="Headings"/>
    <w:lvl w:ilvl="0">
      <w:start w:val="1"/>
      <w:numFmt w:val="decimal"/>
      <w:pStyle w:val="1"/>
      <w:lvlText w:val="%1"/>
      <w:lvlJc w:val="left"/>
      <w:pPr>
        <w:ind w:left="357" w:hanging="357"/>
      </w:pPr>
      <w:rPr>
        <w:rFonts w:hint="default"/>
      </w:rPr>
    </w:lvl>
    <w:lvl w:ilvl="1">
      <w:start w:val="1"/>
      <w:numFmt w:val="decimal"/>
      <w:pStyle w:val="2"/>
      <w:lvlText w:val="%1.%2"/>
      <w:lvlJc w:val="left"/>
      <w:pPr>
        <w:ind w:left="680" w:hanging="680"/>
      </w:pPr>
      <w:rPr>
        <w:rFonts w:hint="default"/>
      </w:rPr>
    </w:lvl>
    <w:lvl w:ilvl="2">
      <w:start w:val="1"/>
      <w:numFmt w:val="decimal"/>
      <w:pStyle w:val="3"/>
      <w:lvlText w:val="%1.%2.%3"/>
      <w:lvlJc w:val="left"/>
      <w:pPr>
        <w:ind w:left="357" w:hanging="357"/>
      </w:pPr>
      <w:rPr>
        <w:rFonts w:hint="default"/>
      </w:rPr>
    </w:lvl>
    <w:lvl w:ilvl="3">
      <w:start w:val="1"/>
      <w:numFmt w:val="decimal"/>
      <w:pStyle w:val="4"/>
      <w:lvlText w:val="%1.%2.%3.%4"/>
      <w:lvlJc w:val="left"/>
      <w:pPr>
        <w:ind w:left="357" w:hanging="357"/>
      </w:pPr>
      <w:rPr>
        <w:rFonts w:hint="default"/>
      </w:rPr>
    </w:lvl>
    <w:lvl w:ilvl="4">
      <w:start w:val="1"/>
      <w:numFmt w:val="decimal"/>
      <w:pStyle w:val="5"/>
      <w:lvlText w:val="%1.%2.%3.%4.%5"/>
      <w:lvlJc w:val="left"/>
      <w:pPr>
        <w:ind w:left="357" w:hanging="357"/>
      </w:pPr>
      <w:rPr>
        <w:rFonts w:hint="default"/>
      </w:rPr>
    </w:lvl>
    <w:lvl w:ilvl="5">
      <w:start w:val="1"/>
      <w:numFmt w:val="decimal"/>
      <w:pStyle w:val="6"/>
      <w:lvlText w:val="%1.%2.%3.%4.%5.%6"/>
      <w:lvlJc w:val="left"/>
      <w:pPr>
        <w:ind w:left="357" w:hanging="357"/>
      </w:pPr>
      <w:rPr>
        <w:rFonts w:hint="default"/>
      </w:rPr>
    </w:lvl>
    <w:lvl w:ilvl="6">
      <w:start w:val="1"/>
      <w:numFmt w:val="decimal"/>
      <w:pStyle w:val="7"/>
      <w:lvlText w:val="%1.%2.%3.%4.%5.%6.%7"/>
      <w:lvlJc w:val="left"/>
      <w:pPr>
        <w:ind w:left="357" w:hanging="357"/>
      </w:pPr>
      <w:rPr>
        <w:rFonts w:hint="default"/>
      </w:rPr>
    </w:lvl>
    <w:lvl w:ilvl="7">
      <w:start w:val="1"/>
      <w:numFmt w:val="decimal"/>
      <w:pStyle w:val="8"/>
      <w:lvlText w:val="%1.%2.%3.%4.%5.%6.%7.%8"/>
      <w:lvlJc w:val="left"/>
      <w:pPr>
        <w:ind w:left="357" w:hanging="357"/>
      </w:pPr>
      <w:rPr>
        <w:rFonts w:hint="default"/>
      </w:rPr>
    </w:lvl>
    <w:lvl w:ilvl="8">
      <w:start w:val="1"/>
      <w:numFmt w:val="decimal"/>
      <w:pStyle w:val="9"/>
      <w:lvlText w:val="%1.%2.%3.%4.%5.%6.%7.%8.%9"/>
      <w:lvlJc w:val="left"/>
      <w:pPr>
        <w:ind w:left="357" w:hanging="357"/>
      </w:pPr>
      <w:rPr>
        <w:rFonts w:hint="default"/>
      </w:rPr>
    </w:lvl>
  </w:abstractNum>
  <w:abstractNum w:abstractNumId="2">
    <w:nsid w:val="03EB6E9D"/>
    <w:multiLevelType w:val="hybridMultilevel"/>
    <w:tmpl w:val="52F4D5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853D70"/>
    <w:multiLevelType w:val="hybridMultilevel"/>
    <w:tmpl w:val="CA663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7C41B0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0856718F"/>
    <w:multiLevelType w:val="hybridMultilevel"/>
    <w:tmpl w:val="B72E0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FAA7C74"/>
    <w:multiLevelType w:val="hybridMultilevel"/>
    <w:tmpl w:val="E4A88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A5F42"/>
    <w:multiLevelType w:val="hybridMultilevel"/>
    <w:tmpl w:val="0F6CF9DC"/>
    <w:lvl w:ilvl="0" w:tplc="F6FA9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08105AB"/>
    <w:multiLevelType w:val="hybridMultilevel"/>
    <w:tmpl w:val="C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0E4E66"/>
    <w:multiLevelType w:val="hybridMultilevel"/>
    <w:tmpl w:val="B5A6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724B4"/>
    <w:multiLevelType w:val="hybridMultilevel"/>
    <w:tmpl w:val="C804E63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8F1AF4"/>
    <w:multiLevelType w:val="hybridMultilevel"/>
    <w:tmpl w:val="6CAED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530910"/>
    <w:multiLevelType w:val="hybridMultilevel"/>
    <w:tmpl w:val="5BBA6C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A7444E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B5D1293"/>
    <w:multiLevelType w:val="hybridMultilevel"/>
    <w:tmpl w:val="A4A491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E870C26"/>
    <w:multiLevelType w:val="hybridMultilevel"/>
    <w:tmpl w:val="9CD8BB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4D78CC"/>
    <w:multiLevelType w:val="multilevel"/>
    <w:tmpl w:val="32682D12"/>
    <w:numStyleLink w:val="Headings"/>
  </w:abstractNum>
  <w:abstractNum w:abstractNumId="20">
    <w:nsid w:val="42306483"/>
    <w:multiLevelType w:val="hybridMultilevel"/>
    <w:tmpl w:val="FD1A5B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2376E1A"/>
    <w:multiLevelType w:val="hybridMultilevel"/>
    <w:tmpl w:val="6EAE861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5B875DF"/>
    <w:multiLevelType w:val="hybridMultilevel"/>
    <w:tmpl w:val="9B00C1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45C43A60"/>
    <w:multiLevelType w:val="hybridMultilevel"/>
    <w:tmpl w:val="7C40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D36FA1"/>
    <w:multiLevelType w:val="hybridMultilevel"/>
    <w:tmpl w:val="49FC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9E87ED9"/>
    <w:multiLevelType w:val="hybridMultilevel"/>
    <w:tmpl w:val="B97A19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3D6E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B96BDC"/>
    <w:multiLevelType w:val="hybridMultilevel"/>
    <w:tmpl w:val="700CDB6E"/>
    <w:lvl w:ilvl="0" w:tplc="74D0B3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BD1B35"/>
    <w:multiLevelType w:val="hybridMultilevel"/>
    <w:tmpl w:val="E00C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312759"/>
    <w:multiLevelType w:val="hybridMultilevel"/>
    <w:tmpl w:val="787CA3CC"/>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62F5249E"/>
    <w:multiLevelType w:val="hybridMultilevel"/>
    <w:tmpl w:val="55400A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4295338"/>
    <w:multiLevelType w:val="hybridMultilevel"/>
    <w:tmpl w:val="9DFE91A6"/>
    <w:lvl w:ilvl="0" w:tplc="369A2D56">
      <w:start w:val="1"/>
      <w:numFmt w:val="bullet"/>
      <w:lvlText w:val="•"/>
      <w:lvlJc w:val="left"/>
      <w:pPr>
        <w:tabs>
          <w:tab w:val="num" w:pos="720"/>
        </w:tabs>
        <w:ind w:left="720" w:hanging="360"/>
      </w:pPr>
      <w:rPr>
        <w:rFonts w:ascii="Arial" w:hAnsi="Arial" w:hint="default"/>
      </w:rPr>
    </w:lvl>
    <w:lvl w:ilvl="1" w:tplc="8F5A0DF6">
      <w:start w:val="1063"/>
      <w:numFmt w:val="bullet"/>
      <w:lvlText w:val="–"/>
      <w:lvlJc w:val="left"/>
      <w:pPr>
        <w:tabs>
          <w:tab w:val="num" w:pos="1440"/>
        </w:tabs>
        <w:ind w:left="1440" w:hanging="360"/>
      </w:pPr>
      <w:rPr>
        <w:rFonts w:ascii="Arial" w:hAnsi="Arial" w:hint="default"/>
      </w:rPr>
    </w:lvl>
    <w:lvl w:ilvl="2" w:tplc="F4AAA192" w:tentative="1">
      <w:start w:val="1"/>
      <w:numFmt w:val="bullet"/>
      <w:lvlText w:val="•"/>
      <w:lvlJc w:val="left"/>
      <w:pPr>
        <w:tabs>
          <w:tab w:val="num" w:pos="2160"/>
        </w:tabs>
        <w:ind w:left="2160" w:hanging="360"/>
      </w:pPr>
      <w:rPr>
        <w:rFonts w:ascii="Arial" w:hAnsi="Arial" w:hint="default"/>
      </w:rPr>
    </w:lvl>
    <w:lvl w:ilvl="3" w:tplc="F38CFD8E" w:tentative="1">
      <w:start w:val="1"/>
      <w:numFmt w:val="bullet"/>
      <w:lvlText w:val="•"/>
      <w:lvlJc w:val="left"/>
      <w:pPr>
        <w:tabs>
          <w:tab w:val="num" w:pos="2880"/>
        </w:tabs>
        <w:ind w:left="2880" w:hanging="360"/>
      </w:pPr>
      <w:rPr>
        <w:rFonts w:ascii="Arial" w:hAnsi="Arial" w:hint="default"/>
      </w:rPr>
    </w:lvl>
    <w:lvl w:ilvl="4" w:tplc="B39CFCB4" w:tentative="1">
      <w:start w:val="1"/>
      <w:numFmt w:val="bullet"/>
      <w:lvlText w:val="•"/>
      <w:lvlJc w:val="left"/>
      <w:pPr>
        <w:tabs>
          <w:tab w:val="num" w:pos="3600"/>
        </w:tabs>
        <w:ind w:left="3600" w:hanging="360"/>
      </w:pPr>
      <w:rPr>
        <w:rFonts w:ascii="Arial" w:hAnsi="Arial" w:hint="default"/>
      </w:rPr>
    </w:lvl>
    <w:lvl w:ilvl="5" w:tplc="215AC328" w:tentative="1">
      <w:start w:val="1"/>
      <w:numFmt w:val="bullet"/>
      <w:lvlText w:val="•"/>
      <w:lvlJc w:val="left"/>
      <w:pPr>
        <w:tabs>
          <w:tab w:val="num" w:pos="4320"/>
        </w:tabs>
        <w:ind w:left="4320" w:hanging="360"/>
      </w:pPr>
      <w:rPr>
        <w:rFonts w:ascii="Arial" w:hAnsi="Arial" w:hint="default"/>
      </w:rPr>
    </w:lvl>
    <w:lvl w:ilvl="6" w:tplc="47286018" w:tentative="1">
      <w:start w:val="1"/>
      <w:numFmt w:val="bullet"/>
      <w:lvlText w:val="•"/>
      <w:lvlJc w:val="left"/>
      <w:pPr>
        <w:tabs>
          <w:tab w:val="num" w:pos="5040"/>
        </w:tabs>
        <w:ind w:left="5040" w:hanging="360"/>
      </w:pPr>
      <w:rPr>
        <w:rFonts w:ascii="Arial" w:hAnsi="Arial" w:hint="default"/>
      </w:rPr>
    </w:lvl>
    <w:lvl w:ilvl="7" w:tplc="E540601A" w:tentative="1">
      <w:start w:val="1"/>
      <w:numFmt w:val="bullet"/>
      <w:lvlText w:val="•"/>
      <w:lvlJc w:val="left"/>
      <w:pPr>
        <w:tabs>
          <w:tab w:val="num" w:pos="5760"/>
        </w:tabs>
        <w:ind w:left="5760" w:hanging="360"/>
      </w:pPr>
      <w:rPr>
        <w:rFonts w:ascii="Arial" w:hAnsi="Arial" w:hint="default"/>
      </w:rPr>
    </w:lvl>
    <w:lvl w:ilvl="8" w:tplc="3758B692" w:tentative="1">
      <w:start w:val="1"/>
      <w:numFmt w:val="bullet"/>
      <w:lvlText w:val="•"/>
      <w:lvlJc w:val="left"/>
      <w:pPr>
        <w:tabs>
          <w:tab w:val="num" w:pos="6480"/>
        </w:tabs>
        <w:ind w:left="6480" w:hanging="360"/>
      </w:pPr>
      <w:rPr>
        <w:rFonts w:ascii="Arial" w:hAnsi="Arial" w:hint="default"/>
      </w:rPr>
    </w:lvl>
  </w:abstractNum>
  <w:abstractNum w:abstractNumId="34">
    <w:nsid w:val="64EE4A06"/>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nsid w:val="65AC4545"/>
    <w:multiLevelType w:val="hybridMultilevel"/>
    <w:tmpl w:val="54409E7E"/>
    <w:lvl w:ilvl="0" w:tplc="F7B6ABC4">
      <w:start w:val="1"/>
      <w:numFmt w:val="bullet"/>
      <w:lvlText w:val="•"/>
      <w:lvlJc w:val="left"/>
      <w:pPr>
        <w:tabs>
          <w:tab w:val="num" w:pos="720"/>
        </w:tabs>
        <w:ind w:left="720" w:hanging="360"/>
      </w:pPr>
      <w:rPr>
        <w:rFonts w:ascii="Arial" w:hAnsi="Arial" w:hint="default"/>
      </w:rPr>
    </w:lvl>
    <w:lvl w:ilvl="1" w:tplc="1B6A22B2">
      <w:start w:val="1063"/>
      <w:numFmt w:val="bullet"/>
      <w:lvlText w:val="–"/>
      <w:lvlJc w:val="left"/>
      <w:pPr>
        <w:tabs>
          <w:tab w:val="num" w:pos="1440"/>
        </w:tabs>
        <w:ind w:left="1440" w:hanging="360"/>
      </w:pPr>
      <w:rPr>
        <w:rFonts w:ascii="Arial" w:hAnsi="Arial" w:hint="default"/>
      </w:rPr>
    </w:lvl>
    <w:lvl w:ilvl="2" w:tplc="6A9AF2B8">
      <w:start w:val="1"/>
      <w:numFmt w:val="bullet"/>
      <w:lvlText w:val="•"/>
      <w:lvlJc w:val="left"/>
      <w:pPr>
        <w:tabs>
          <w:tab w:val="num" w:pos="2160"/>
        </w:tabs>
        <w:ind w:left="2160" w:hanging="360"/>
      </w:pPr>
      <w:rPr>
        <w:rFonts w:ascii="Arial" w:hAnsi="Arial" w:hint="default"/>
      </w:rPr>
    </w:lvl>
    <w:lvl w:ilvl="3" w:tplc="05ACF01A" w:tentative="1">
      <w:start w:val="1"/>
      <w:numFmt w:val="bullet"/>
      <w:lvlText w:val="•"/>
      <w:lvlJc w:val="left"/>
      <w:pPr>
        <w:tabs>
          <w:tab w:val="num" w:pos="2880"/>
        </w:tabs>
        <w:ind w:left="2880" w:hanging="360"/>
      </w:pPr>
      <w:rPr>
        <w:rFonts w:ascii="Arial" w:hAnsi="Arial" w:hint="default"/>
      </w:rPr>
    </w:lvl>
    <w:lvl w:ilvl="4" w:tplc="D380608A" w:tentative="1">
      <w:start w:val="1"/>
      <w:numFmt w:val="bullet"/>
      <w:lvlText w:val="•"/>
      <w:lvlJc w:val="left"/>
      <w:pPr>
        <w:tabs>
          <w:tab w:val="num" w:pos="3600"/>
        </w:tabs>
        <w:ind w:left="3600" w:hanging="360"/>
      </w:pPr>
      <w:rPr>
        <w:rFonts w:ascii="Arial" w:hAnsi="Arial" w:hint="default"/>
      </w:rPr>
    </w:lvl>
    <w:lvl w:ilvl="5" w:tplc="F5D819F6" w:tentative="1">
      <w:start w:val="1"/>
      <w:numFmt w:val="bullet"/>
      <w:lvlText w:val="•"/>
      <w:lvlJc w:val="left"/>
      <w:pPr>
        <w:tabs>
          <w:tab w:val="num" w:pos="4320"/>
        </w:tabs>
        <w:ind w:left="4320" w:hanging="360"/>
      </w:pPr>
      <w:rPr>
        <w:rFonts w:ascii="Arial" w:hAnsi="Arial" w:hint="default"/>
      </w:rPr>
    </w:lvl>
    <w:lvl w:ilvl="6" w:tplc="4A2C076A" w:tentative="1">
      <w:start w:val="1"/>
      <w:numFmt w:val="bullet"/>
      <w:lvlText w:val="•"/>
      <w:lvlJc w:val="left"/>
      <w:pPr>
        <w:tabs>
          <w:tab w:val="num" w:pos="5040"/>
        </w:tabs>
        <w:ind w:left="5040" w:hanging="360"/>
      </w:pPr>
      <w:rPr>
        <w:rFonts w:ascii="Arial" w:hAnsi="Arial" w:hint="default"/>
      </w:rPr>
    </w:lvl>
    <w:lvl w:ilvl="7" w:tplc="B34CFD78" w:tentative="1">
      <w:start w:val="1"/>
      <w:numFmt w:val="bullet"/>
      <w:lvlText w:val="•"/>
      <w:lvlJc w:val="left"/>
      <w:pPr>
        <w:tabs>
          <w:tab w:val="num" w:pos="5760"/>
        </w:tabs>
        <w:ind w:left="5760" w:hanging="360"/>
      </w:pPr>
      <w:rPr>
        <w:rFonts w:ascii="Arial" w:hAnsi="Arial" w:hint="default"/>
      </w:rPr>
    </w:lvl>
    <w:lvl w:ilvl="8" w:tplc="B2668F66" w:tentative="1">
      <w:start w:val="1"/>
      <w:numFmt w:val="bullet"/>
      <w:lvlText w:val="•"/>
      <w:lvlJc w:val="left"/>
      <w:pPr>
        <w:tabs>
          <w:tab w:val="num" w:pos="6480"/>
        </w:tabs>
        <w:ind w:left="6480" w:hanging="360"/>
      </w:pPr>
      <w:rPr>
        <w:rFonts w:ascii="Arial" w:hAnsi="Arial" w:hint="default"/>
      </w:rPr>
    </w:lvl>
  </w:abstractNum>
  <w:abstractNum w:abstractNumId="36">
    <w:nsid w:val="665224DD"/>
    <w:multiLevelType w:val="hybridMultilevel"/>
    <w:tmpl w:val="30FE0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D265FC"/>
    <w:multiLevelType w:val="hybridMultilevel"/>
    <w:tmpl w:val="C9F205FA"/>
    <w:lvl w:ilvl="0" w:tplc="8D7C36C0">
      <w:start w:val="1"/>
      <w:numFmt w:val="decimal"/>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
    <w:nsid w:val="6BC07C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C09673E"/>
    <w:multiLevelType w:val="hybridMultilevel"/>
    <w:tmpl w:val="1FE88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4616AC"/>
    <w:multiLevelType w:val="hybridMultilevel"/>
    <w:tmpl w:val="D03C0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54E0AEA"/>
    <w:multiLevelType w:val="hybridMultilevel"/>
    <w:tmpl w:val="B41667E8"/>
    <w:lvl w:ilvl="0" w:tplc="1A1E5092">
      <w:start w:val="1"/>
      <w:numFmt w:val="bullet"/>
      <w:lvlText w:val=""/>
      <w:lvlJc w:val="left"/>
      <w:pPr>
        <w:ind w:left="720" w:hanging="360"/>
      </w:pPr>
      <w:rPr>
        <w:rFonts w:ascii="Symbol" w:hAnsi="Symbol" w:hint="default"/>
      </w:rPr>
    </w:lvl>
    <w:lvl w:ilvl="1" w:tplc="6250111C" w:tentative="1">
      <w:start w:val="1"/>
      <w:numFmt w:val="bullet"/>
      <w:lvlText w:val="o"/>
      <w:lvlJc w:val="left"/>
      <w:pPr>
        <w:ind w:left="1440" w:hanging="360"/>
      </w:pPr>
      <w:rPr>
        <w:rFonts w:ascii="Courier New" w:hAnsi="Courier New" w:hint="default"/>
      </w:rPr>
    </w:lvl>
    <w:lvl w:ilvl="2" w:tplc="A0763EE0" w:tentative="1">
      <w:start w:val="1"/>
      <w:numFmt w:val="bullet"/>
      <w:lvlText w:val=""/>
      <w:lvlJc w:val="left"/>
      <w:pPr>
        <w:ind w:left="2160" w:hanging="360"/>
      </w:pPr>
      <w:rPr>
        <w:rFonts w:ascii="Wingdings" w:hAnsi="Wingdings" w:hint="default"/>
      </w:rPr>
    </w:lvl>
    <w:lvl w:ilvl="3" w:tplc="A85ED036" w:tentative="1">
      <w:start w:val="1"/>
      <w:numFmt w:val="bullet"/>
      <w:lvlText w:val=""/>
      <w:lvlJc w:val="left"/>
      <w:pPr>
        <w:ind w:left="2880" w:hanging="360"/>
      </w:pPr>
      <w:rPr>
        <w:rFonts w:ascii="Symbol" w:hAnsi="Symbol" w:hint="default"/>
      </w:rPr>
    </w:lvl>
    <w:lvl w:ilvl="4" w:tplc="1E866396" w:tentative="1">
      <w:start w:val="1"/>
      <w:numFmt w:val="bullet"/>
      <w:lvlText w:val="o"/>
      <w:lvlJc w:val="left"/>
      <w:pPr>
        <w:ind w:left="3600" w:hanging="360"/>
      </w:pPr>
      <w:rPr>
        <w:rFonts w:ascii="Courier New" w:hAnsi="Courier New" w:hint="default"/>
      </w:rPr>
    </w:lvl>
    <w:lvl w:ilvl="5" w:tplc="0E4CEB8A" w:tentative="1">
      <w:start w:val="1"/>
      <w:numFmt w:val="bullet"/>
      <w:lvlText w:val=""/>
      <w:lvlJc w:val="left"/>
      <w:pPr>
        <w:ind w:left="4320" w:hanging="360"/>
      </w:pPr>
      <w:rPr>
        <w:rFonts w:ascii="Wingdings" w:hAnsi="Wingdings" w:hint="default"/>
      </w:rPr>
    </w:lvl>
    <w:lvl w:ilvl="6" w:tplc="9646A096" w:tentative="1">
      <w:start w:val="1"/>
      <w:numFmt w:val="bullet"/>
      <w:lvlText w:val=""/>
      <w:lvlJc w:val="left"/>
      <w:pPr>
        <w:ind w:left="5040" w:hanging="360"/>
      </w:pPr>
      <w:rPr>
        <w:rFonts w:ascii="Symbol" w:hAnsi="Symbol" w:hint="default"/>
      </w:rPr>
    </w:lvl>
    <w:lvl w:ilvl="7" w:tplc="1E202892" w:tentative="1">
      <w:start w:val="1"/>
      <w:numFmt w:val="bullet"/>
      <w:lvlText w:val="o"/>
      <w:lvlJc w:val="left"/>
      <w:pPr>
        <w:ind w:left="5760" w:hanging="360"/>
      </w:pPr>
      <w:rPr>
        <w:rFonts w:ascii="Courier New" w:hAnsi="Courier New" w:hint="default"/>
      </w:rPr>
    </w:lvl>
    <w:lvl w:ilvl="8" w:tplc="EBF84EEA" w:tentative="1">
      <w:start w:val="1"/>
      <w:numFmt w:val="bullet"/>
      <w:lvlText w:val=""/>
      <w:lvlJc w:val="left"/>
      <w:pPr>
        <w:ind w:left="6480" w:hanging="360"/>
      </w:pPr>
      <w:rPr>
        <w:rFonts w:ascii="Wingdings" w:hAnsi="Wingdings" w:hint="default"/>
      </w:rPr>
    </w:lvl>
  </w:abstractNum>
  <w:num w:numId="1">
    <w:abstractNumId w:val="4"/>
  </w:num>
  <w:num w:numId="2">
    <w:abstractNumId w:val="36"/>
  </w:num>
  <w:num w:numId="3">
    <w:abstractNumId w:val="40"/>
  </w:num>
  <w:num w:numId="4">
    <w:abstractNumId w:val="12"/>
  </w:num>
  <w:num w:numId="5">
    <w:abstractNumId w:val="11"/>
  </w:num>
  <w:num w:numId="6">
    <w:abstractNumId w:val="21"/>
  </w:num>
  <w:num w:numId="7">
    <w:abstractNumId w:val="17"/>
  </w:num>
  <w:num w:numId="8">
    <w:abstractNumId w:val="22"/>
  </w:num>
  <w:num w:numId="9">
    <w:abstractNumId w:val="29"/>
  </w:num>
  <w:num w:numId="10">
    <w:abstractNumId w:val="24"/>
  </w:num>
  <w:num w:numId="11">
    <w:abstractNumId w:val="32"/>
  </w:num>
  <w:num w:numId="12">
    <w:abstractNumId w:val="6"/>
  </w:num>
  <w:num w:numId="13">
    <w:abstractNumId w:val="39"/>
  </w:num>
  <w:num w:numId="14">
    <w:abstractNumId w:val="15"/>
  </w:num>
  <w:num w:numId="15">
    <w:abstractNumId w:val="20"/>
  </w:num>
  <w:num w:numId="16">
    <w:abstractNumId w:val="30"/>
  </w:num>
  <w:num w:numId="17">
    <w:abstractNumId w:val="14"/>
  </w:num>
  <w:num w:numId="18">
    <w:abstractNumId w:val="41"/>
  </w:num>
  <w:num w:numId="19">
    <w:abstractNumId w:val="23"/>
  </w:num>
  <w:num w:numId="20">
    <w:abstractNumId w:val="7"/>
  </w:num>
  <w:num w:numId="21">
    <w:abstractNumId w:val="42"/>
  </w:num>
  <w:num w:numId="22">
    <w:abstractNumId w:val="27"/>
  </w:num>
  <w:num w:numId="23">
    <w:abstractNumId w:val="35"/>
  </w:num>
  <w:num w:numId="24">
    <w:abstractNumId w:val="0"/>
  </w:num>
  <w:num w:numId="25">
    <w:abstractNumId w:val="33"/>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5"/>
  </w:num>
  <w:num w:numId="29">
    <w:abstractNumId w:val="26"/>
  </w:num>
  <w:num w:numId="30">
    <w:abstractNumId w:val="9"/>
  </w:num>
  <w:num w:numId="31">
    <w:abstractNumId w:val="10"/>
  </w:num>
  <w:num w:numId="32">
    <w:abstractNumId w:val="13"/>
  </w:num>
  <w:num w:numId="33">
    <w:abstractNumId w:val="18"/>
  </w:num>
  <w:num w:numId="34">
    <w:abstractNumId w:val="34"/>
  </w:num>
  <w:num w:numId="35">
    <w:abstractNumId w:val="8"/>
  </w:num>
  <w:num w:numId="36">
    <w:abstractNumId w:val="37"/>
  </w:num>
  <w:num w:numId="37">
    <w:abstractNumId w:val="28"/>
  </w:num>
  <w:num w:numId="38">
    <w:abstractNumId w:val="2"/>
  </w:num>
  <w:num w:numId="39">
    <w:abstractNumId w:val="31"/>
  </w:num>
  <w:num w:numId="40">
    <w:abstractNumId w:val="3"/>
  </w:num>
  <w:num w:numId="41">
    <w:abstractNumId w:val="1"/>
  </w:num>
  <w:num w:numId="42">
    <w:abstractNumId w:val="38"/>
  </w:num>
  <w:num w:numId="43">
    <w:abstractNumId w:val="16"/>
  </w:num>
  <w:num w:numId="44">
    <w:abstractNumId w:val="19"/>
  </w:num>
  <w:num w:numId="45">
    <w:abstractNumId w:val="27"/>
  </w:num>
  <w:num w:numId="46">
    <w:abstractNumId w:val="7"/>
  </w:num>
  <w:num w:numId="4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9A"/>
    <w:rsid w:val="000005C7"/>
    <w:rsid w:val="00002B33"/>
    <w:rsid w:val="00002BFE"/>
    <w:rsid w:val="00004633"/>
    <w:rsid w:val="000127EE"/>
    <w:rsid w:val="00012AEF"/>
    <w:rsid w:val="00013D2B"/>
    <w:rsid w:val="00014E0D"/>
    <w:rsid w:val="0001500C"/>
    <w:rsid w:val="00021001"/>
    <w:rsid w:val="000214EC"/>
    <w:rsid w:val="00026C0E"/>
    <w:rsid w:val="00030217"/>
    <w:rsid w:val="0003123D"/>
    <w:rsid w:val="000336FC"/>
    <w:rsid w:val="00034D0E"/>
    <w:rsid w:val="00035BEF"/>
    <w:rsid w:val="00035EAE"/>
    <w:rsid w:val="00040442"/>
    <w:rsid w:val="00041544"/>
    <w:rsid w:val="0004294F"/>
    <w:rsid w:val="00044601"/>
    <w:rsid w:val="000502FA"/>
    <w:rsid w:val="000509F4"/>
    <w:rsid w:val="00052B72"/>
    <w:rsid w:val="000532CD"/>
    <w:rsid w:val="00055FE3"/>
    <w:rsid w:val="0006566E"/>
    <w:rsid w:val="00066A66"/>
    <w:rsid w:val="0006783E"/>
    <w:rsid w:val="00070B8D"/>
    <w:rsid w:val="00071A35"/>
    <w:rsid w:val="00077C04"/>
    <w:rsid w:val="00085E14"/>
    <w:rsid w:val="00086AB8"/>
    <w:rsid w:val="00091BDE"/>
    <w:rsid w:val="00091CAB"/>
    <w:rsid w:val="00092794"/>
    <w:rsid w:val="000965BE"/>
    <w:rsid w:val="00097E4B"/>
    <w:rsid w:val="000A0F83"/>
    <w:rsid w:val="000A214B"/>
    <w:rsid w:val="000A22FA"/>
    <w:rsid w:val="000A2887"/>
    <w:rsid w:val="000A4F28"/>
    <w:rsid w:val="000B2214"/>
    <w:rsid w:val="000B31F4"/>
    <w:rsid w:val="000C0386"/>
    <w:rsid w:val="000C4876"/>
    <w:rsid w:val="000D0DF7"/>
    <w:rsid w:val="000D1EB0"/>
    <w:rsid w:val="000D3B8C"/>
    <w:rsid w:val="000D6E85"/>
    <w:rsid w:val="000E0E55"/>
    <w:rsid w:val="000E2E97"/>
    <w:rsid w:val="000E408A"/>
    <w:rsid w:val="000F4949"/>
    <w:rsid w:val="0010001D"/>
    <w:rsid w:val="00101E95"/>
    <w:rsid w:val="00103A35"/>
    <w:rsid w:val="00106959"/>
    <w:rsid w:val="001137BE"/>
    <w:rsid w:val="0011511A"/>
    <w:rsid w:val="001166CC"/>
    <w:rsid w:val="00117079"/>
    <w:rsid w:val="00124F89"/>
    <w:rsid w:val="00125EF7"/>
    <w:rsid w:val="001268EB"/>
    <w:rsid w:val="00130DB9"/>
    <w:rsid w:val="00136534"/>
    <w:rsid w:val="00137570"/>
    <w:rsid w:val="00144D17"/>
    <w:rsid w:val="001475F8"/>
    <w:rsid w:val="00147C33"/>
    <w:rsid w:val="0015381A"/>
    <w:rsid w:val="0015657F"/>
    <w:rsid w:val="0016771E"/>
    <w:rsid w:val="001761C1"/>
    <w:rsid w:val="001764C7"/>
    <w:rsid w:val="00177A6B"/>
    <w:rsid w:val="0018025F"/>
    <w:rsid w:val="00180B7B"/>
    <w:rsid w:val="00181CAB"/>
    <w:rsid w:val="00182663"/>
    <w:rsid w:val="00185BA0"/>
    <w:rsid w:val="00185E9A"/>
    <w:rsid w:val="00187281"/>
    <w:rsid w:val="00187845"/>
    <w:rsid w:val="001911B1"/>
    <w:rsid w:val="00193AF3"/>
    <w:rsid w:val="00196068"/>
    <w:rsid w:val="001963BC"/>
    <w:rsid w:val="00196F67"/>
    <w:rsid w:val="00197D84"/>
    <w:rsid w:val="001A42FC"/>
    <w:rsid w:val="001B03B0"/>
    <w:rsid w:val="001B066F"/>
    <w:rsid w:val="001B1AD7"/>
    <w:rsid w:val="001B3B02"/>
    <w:rsid w:val="001C22F3"/>
    <w:rsid w:val="001C3A46"/>
    <w:rsid w:val="001C69E5"/>
    <w:rsid w:val="001D405D"/>
    <w:rsid w:val="001D4AB9"/>
    <w:rsid w:val="001D76ED"/>
    <w:rsid w:val="001E25CD"/>
    <w:rsid w:val="001F44EC"/>
    <w:rsid w:val="001F488E"/>
    <w:rsid w:val="001F739D"/>
    <w:rsid w:val="001F7EB9"/>
    <w:rsid w:val="0020041D"/>
    <w:rsid w:val="00201B64"/>
    <w:rsid w:val="00201EB5"/>
    <w:rsid w:val="002104DE"/>
    <w:rsid w:val="0021134D"/>
    <w:rsid w:val="002121E8"/>
    <w:rsid w:val="00215691"/>
    <w:rsid w:val="002161FB"/>
    <w:rsid w:val="00216CBA"/>
    <w:rsid w:val="00220997"/>
    <w:rsid w:val="00221836"/>
    <w:rsid w:val="002227E8"/>
    <w:rsid w:val="0022563D"/>
    <w:rsid w:val="002256A1"/>
    <w:rsid w:val="00225E60"/>
    <w:rsid w:val="00226A24"/>
    <w:rsid w:val="00231CB3"/>
    <w:rsid w:val="00232CF7"/>
    <w:rsid w:val="00240108"/>
    <w:rsid w:val="002534A5"/>
    <w:rsid w:val="00262CC3"/>
    <w:rsid w:val="00263FDA"/>
    <w:rsid w:val="00266128"/>
    <w:rsid w:val="00270E74"/>
    <w:rsid w:val="00273357"/>
    <w:rsid w:val="00275B5A"/>
    <w:rsid w:val="00276C99"/>
    <w:rsid w:val="00277528"/>
    <w:rsid w:val="00277ADD"/>
    <w:rsid w:val="002803FD"/>
    <w:rsid w:val="002814DE"/>
    <w:rsid w:val="002822D0"/>
    <w:rsid w:val="00284526"/>
    <w:rsid w:val="0028524D"/>
    <w:rsid w:val="002863FD"/>
    <w:rsid w:val="002873C5"/>
    <w:rsid w:val="0028742D"/>
    <w:rsid w:val="0028775A"/>
    <w:rsid w:val="00287F3E"/>
    <w:rsid w:val="00290698"/>
    <w:rsid w:val="00291AD0"/>
    <w:rsid w:val="00294BF4"/>
    <w:rsid w:val="002957AC"/>
    <w:rsid w:val="00296EE6"/>
    <w:rsid w:val="00297F75"/>
    <w:rsid w:val="002A2F3C"/>
    <w:rsid w:val="002A4921"/>
    <w:rsid w:val="002B17F2"/>
    <w:rsid w:val="002B2960"/>
    <w:rsid w:val="002B3F3A"/>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654F"/>
    <w:rsid w:val="00307B45"/>
    <w:rsid w:val="00310970"/>
    <w:rsid w:val="00310CCE"/>
    <w:rsid w:val="00312AC0"/>
    <w:rsid w:val="00314DC9"/>
    <w:rsid w:val="003153DA"/>
    <w:rsid w:val="00317650"/>
    <w:rsid w:val="00320124"/>
    <w:rsid w:val="003227F7"/>
    <w:rsid w:val="0032525B"/>
    <w:rsid w:val="00331AEF"/>
    <w:rsid w:val="00331D42"/>
    <w:rsid w:val="00333147"/>
    <w:rsid w:val="003334A9"/>
    <w:rsid w:val="00336728"/>
    <w:rsid w:val="00341A67"/>
    <w:rsid w:val="00342DE1"/>
    <w:rsid w:val="0034660A"/>
    <w:rsid w:val="00346D02"/>
    <w:rsid w:val="0034761F"/>
    <w:rsid w:val="00350091"/>
    <w:rsid w:val="00350C51"/>
    <w:rsid w:val="00352F0C"/>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37BE"/>
    <w:rsid w:val="00403DE2"/>
    <w:rsid w:val="004108D7"/>
    <w:rsid w:val="004117FE"/>
    <w:rsid w:val="0041231C"/>
    <w:rsid w:val="00415A57"/>
    <w:rsid w:val="00416BB5"/>
    <w:rsid w:val="00421737"/>
    <w:rsid w:val="00427023"/>
    <w:rsid w:val="004330A8"/>
    <w:rsid w:val="00435041"/>
    <w:rsid w:val="00437115"/>
    <w:rsid w:val="00440D27"/>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F22"/>
    <w:rsid w:val="004B5337"/>
    <w:rsid w:val="004B5F8F"/>
    <w:rsid w:val="004C01D7"/>
    <w:rsid w:val="004C34B6"/>
    <w:rsid w:val="004C75CF"/>
    <w:rsid w:val="004D6B91"/>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8379A"/>
    <w:rsid w:val="00586560"/>
    <w:rsid w:val="00586E1A"/>
    <w:rsid w:val="005878FC"/>
    <w:rsid w:val="005903A0"/>
    <w:rsid w:val="00594ADC"/>
    <w:rsid w:val="005A3C1B"/>
    <w:rsid w:val="005A3D49"/>
    <w:rsid w:val="005A59E4"/>
    <w:rsid w:val="005A64A9"/>
    <w:rsid w:val="005B044C"/>
    <w:rsid w:val="005B1FB1"/>
    <w:rsid w:val="005B200B"/>
    <w:rsid w:val="005B6146"/>
    <w:rsid w:val="005C14D0"/>
    <w:rsid w:val="005C1B85"/>
    <w:rsid w:val="005C2972"/>
    <w:rsid w:val="005C5BAC"/>
    <w:rsid w:val="005D0963"/>
    <w:rsid w:val="005D50DE"/>
    <w:rsid w:val="005E22E8"/>
    <w:rsid w:val="005E60E6"/>
    <w:rsid w:val="005E6978"/>
    <w:rsid w:val="005E6DCB"/>
    <w:rsid w:val="005F0196"/>
    <w:rsid w:val="005F1BFA"/>
    <w:rsid w:val="005F4F6D"/>
    <w:rsid w:val="005F5ABC"/>
    <w:rsid w:val="00601A5B"/>
    <w:rsid w:val="006033AE"/>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613A"/>
    <w:rsid w:val="006663A1"/>
    <w:rsid w:val="006703CA"/>
    <w:rsid w:val="00670C21"/>
    <w:rsid w:val="006711C3"/>
    <w:rsid w:val="00671C00"/>
    <w:rsid w:val="0067706B"/>
    <w:rsid w:val="00681C39"/>
    <w:rsid w:val="00683A2E"/>
    <w:rsid w:val="00687B1E"/>
    <w:rsid w:val="00687B2A"/>
    <w:rsid w:val="00691F94"/>
    <w:rsid w:val="00692249"/>
    <w:rsid w:val="00693B47"/>
    <w:rsid w:val="0069439F"/>
    <w:rsid w:val="00694547"/>
    <w:rsid w:val="00694F3A"/>
    <w:rsid w:val="006965C0"/>
    <w:rsid w:val="00697815"/>
    <w:rsid w:val="006A05FE"/>
    <w:rsid w:val="006A081E"/>
    <w:rsid w:val="006A312D"/>
    <w:rsid w:val="006A5C17"/>
    <w:rsid w:val="006A5F07"/>
    <w:rsid w:val="006B0F72"/>
    <w:rsid w:val="006C0C1D"/>
    <w:rsid w:val="006C0CE6"/>
    <w:rsid w:val="006C3219"/>
    <w:rsid w:val="006C32F2"/>
    <w:rsid w:val="006C6577"/>
    <w:rsid w:val="006D0EA5"/>
    <w:rsid w:val="006D3A82"/>
    <w:rsid w:val="006D4D23"/>
    <w:rsid w:val="006E4AB7"/>
    <w:rsid w:val="006E7864"/>
    <w:rsid w:val="006F0BC6"/>
    <w:rsid w:val="006F1982"/>
    <w:rsid w:val="006F1985"/>
    <w:rsid w:val="006F4597"/>
    <w:rsid w:val="006F791C"/>
    <w:rsid w:val="00701068"/>
    <w:rsid w:val="0070114A"/>
    <w:rsid w:val="007052CD"/>
    <w:rsid w:val="00707D89"/>
    <w:rsid w:val="007119F2"/>
    <w:rsid w:val="00716A36"/>
    <w:rsid w:val="007219AE"/>
    <w:rsid w:val="00724136"/>
    <w:rsid w:val="0072471F"/>
    <w:rsid w:val="00730E54"/>
    <w:rsid w:val="007322BF"/>
    <w:rsid w:val="00732BA6"/>
    <w:rsid w:val="00734F09"/>
    <w:rsid w:val="00737BCA"/>
    <w:rsid w:val="00743FAD"/>
    <w:rsid w:val="00750994"/>
    <w:rsid w:val="007558ED"/>
    <w:rsid w:val="00757C73"/>
    <w:rsid w:val="00757FD2"/>
    <w:rsid w:val="007625E1"/>
    <w:rsid w:val="00762872"/>
    <w:rsid w:val="0076397B"/>
    <w:rsid w:val="00764329"/>
    <w:rsid w:val="007678AB"/>
    <w:rsid w:val="0077792B"/>
    <w:rsid w:val="00782F4F"/>
    <w:rsid w:val="00783A1F"/>
    <w:rsid w:val="00797DDA"/>
    <w:rsid w:val="007A3599"/>
    <w:rsid w:val="007A57C9"/>
    <w:rsid w:val="007A5A2D"/>
    <w:rsid w:val="007A6974"/>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438D"/>
    <w:rsid w:val="007E763F"/>
    <w:rsid w:val="007E7D82"/>
    <w:rsid w:val="007F29CE"/>
    <w:rsid w:val="007F4480"/>
    <w:rsid w:val="007F532C"/>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40FFB"/>
    <w:rsid w:val="00844C96"/>
    <w:rsid w:val="008455F5"/>
    <w:rsid w:val="0084590C"/>
    <w:rsid w:val="00846679"/>
    <w:rsid w:val="00847B87"/>
    <w:rsid w:val="00852965"/>
    <w:rsid w:val="00857987"/>
    <w:rsid w:val="00864E7F"/>
    <w:rsid w:val="00864F0A"/>
    <w:rsid w:val="00866C77"/>
    <w:rsid w:val="00866E83"/>
    <w:rsid w:val="00871EA6"/>
    <w:rsid w:val="008730C8"/>
    <w:rsid w:val="00873B4B"/>
    <w:rsid w:val="0087529A"/>
    <w:rsid w:val="00884D8D"/>
    <w:rsid w:val="0089250C"/>
    <w:rsid w:val="00892C83"/>
    <w:rsid w:val="00892CEB"/>
    <w:rsid w:val="008977D0"/>
    <w:rsid w:val="008A22DA"/>
    <w:rsid w:val="008A2A41"/>
    <w:rsid w:val="008A3623"/>
    <w:rsid w:val="008B1C03"/>
    <w:rsid w:val="008B357F"/>
    <w:rsid w:val="008C09DF"/>
    <w:rsid w:val="008C3C2C"/>
    <w:rsid w:val="008C7467"/>
    <w:rsid w:val="008C7944"/>
    <w:rsid w:val="008D0DD4"/>
    <w:rsid w:val="008D2599"/>
    <w:rsid w:val="008D2E66"/>
    <w:rsid w:val="008D3700"/>
    <w:rsid w:val="008F1950"/>
    <w:rsid w:val="008F2076"/>
    <w:rsid w:val="008F38DF"/>
    <w:rsid w:val="008F45B4"/>
    <w:rsid w:val="008F7222"/>
    <w:rsid w:val="00900042"/>
    <w:rsid w:val="0090018A"/>
    <w:rsid w:val="00903F38"/>
    <w:rsid w:val="0090703B"/>
    <w:rsid w:val="00907A14"/>
    <w:rsid w:val="009110DE"/>
    <w:rsid w:val="009127FB"/>
    <w:rsid w:val="00912E6F"/>
    <w:rsid w:val="009154CD"/>
    <w:rsid w:val="00915A74"/>
    <w:rsid w:val="00915FE9"/>
    <w:rsid w:val="009249BE"/>
    <w:rsid w:val="00924D54"/>
    <w:rsid w:val="00932362"/>
    <w:rsid w:val="00935696"/>
    <w:rsid w:val="0093577A"/>
    <w:rsid w:val="00953CCF"/>
    <w:rsid w:val="00956812"/>
    <w:rsid w:val="00956B4D"/>
    <w:rsid w:val="0095786B"/>
    <w:rsid w:val="009618C4"/>
    <w:rsid w:val="00963729"/>
    <w:rsid w:val="00964D06"/>
    <w:rsid w:val="00965C70"/>
    <w:rsid w:val="009962ED"/>
    <w:rsid w:val="009964B3"/>
    <w:rsid w:val="009A1B29"/>
    <w:rsid w:val="009A3815"/>
    <w:rsid w:val="009A3CB8"/>
    <w:rsid w:val="009A4E15"/>
    <w:rsid w:val="009A5139"/>
    <w:rsid w:val="009A6A66"/>
    <w:rsid w:val="009B2D64"/>
    <w:rsid w:val="009B3633"/>
    <w:rsid w:val="009B44E5"/>
    <w:rsid w:val="009B7CA1"/>
    <w:rsid w:val="009B7EBB"/>
    <w:rsid w:val="009C1F0F"/>
    <w:rsid w:val="009C30BE"/>
    <w:rsid w:val="009C4EC0"/>
    <w:rsid w:val="009C56C6"/>
    <w:rsid w:val="009C667F"/>
    <w:rsid w:val="009C689D"/>
    <w:rsid w:val="009D1722"/>
    <w:rsid w:val="009D184A"/>
    <w:rsid w:val="009D7CF3"/>
    <w:rsid w:val="009E57B6"/>
    <w:rsid w:val="009F033E"/>
    <w:rsid w:val="009F11E8"/>
    <w:rsid w:val="009F43F4"/>
    <w:rsid w:val="009F4476"/>
    <w:rsid w:val="009F4E36"/>
    <w:rsid w:val="009F55D4"/>
    <w:rsid w:val="00A00973"/>
    <w:rsid w:val="00A00EB2"/>
    <w:rsid w:val="00A0294D"/>
    <w:rsid w:val="00A04487"/>
    <w:rsid w:val="00A07CF7"/>
    <w:rsid w:val="00A121D5"/>
    <w:rsid w:val="00A13C2D"/>
    <w:rsid w:val="00A14261"/>
    <w:rsid w:val="00A14A83"/>
    <w:rsid w:val="00A1655D"/>
    <w:rsid w:val="00A25A1B"/>
    <w:rsid w:val="00A2741E"/>
    <w:rsid w:val="00A3134B"/>
    <w:rsid w:val="00A32883"/>
    <w:rsid w:val="00A40340"/>
    <w:rsid w:val="00A40362"/>
    <w:rsid w:val="00A40E95"/>
    <w:rsid w:val="00A412F1"/>
    <w:rsid w:val="00A43D46"/>
    <w:rsid w:val="00A44433"/>
    <w:rsid w:val="00A44EE9"/>
    <w:rsid w:val="00A52139"/>
    <w:rsid w:val="00A54115"/>
    <w:rsid w:val="00A557AE"/>
    <w:rsid w:val="00A55D1C"/>
    <w:rsid w:val="00A5669B"/>
    <w:rsid w:val="00A60AC4"/>
    <w:rsid w:val="00A66D5D"/>
    <w:rsid w:val="00A706EF"/>
    <w:rsid w:val="00A74EA7"/>
    <w:rsid w:val="00A75512"/>
    <w:rsid w:val="00A839F3"/>
    <w:rsid w:val="00A84ACB"/>
    <w:rsid w:val="00A85887"/>
    <w:rsid w:val="00A9168F"/>
    <w:rsid w:val="00A93C27"/>
    <w:rsid w:val="00A95655"/>
    <w:rsid w:val="00AA14EB"/>
    <w:rsid w:val="00AA2A6D"/>
    <w:rsid w:val="00AA4A68"/>
    <w:rsid w:val="00AB0923"/>
    <w:rsid w:val="00AB5EE6"/>
    <w:rsid w:val="00AC199F"/>
    <w:rsid w:val="00AC530C"/>
    <w:rsid w:val="00AC57E6"/>
    <w:rsid w:val="00AC7036"/>
    <w:rsid w:val="00AC7BF7"/>
    <w:rsid w:val="00AD4F7F"/>
    <w:rsid w:val="00AD7764"/>
    <w:rsid w:val="00AE361C"/>
    <w:rsid w:val="00AE3B0B"/>
    <w:rsid w:val="00AE4647"/>
    <w:rsid w:val="00AE5643"/>
    <w:rsid w:val="00AF6134"/>
    <w:rsid w:val="00AF6986"/>
    <w:rsid w:val="00B00DCB"/>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6CDC"/>
    <w:rsid w:val="00B5192A"/>
    <w:rsid w:val="00B520A2"/>
    <w:rsid w:val="00B542C0"/>
    <w:rsid w:val="00B54697"/>
    <w:rsid w:val="00B55657"/>
    <w:rsid w:val="00B616E4"/>
    <w:rsid w:val="00B62F56"/>
    <w:rsid w:val="00B649AA"/>
    <w:rsid w:val="00B80E5E"/>
    <w:rsid w:val="00B859A5"/>
    <w:rsid w:val="00B85F80"/>
    <w:rsid w:val="00B87259"/>
    <w:rsid w:val="00B91A33"/>
    <w:rsid w:val="00B93BC7"/>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E1B7E"/>
    <w:rsid w:val="00BE2C56"/>
    <w:rsid w:val="00BE3A0A"/>
    <w:rsid w:val="00BE6871"/>
    <w:rsid w:val="00BF1E1E"/>
    <w:rsid w:val="00BF3885"/>
    <w:rsid w:val="00BF790F"/>
    <w:rsid w:val="00C01E39"/>
    <w:rsid w:val="00C024DA"/>
    <w:rsid w:val="00C07C3B"/>
    <w:rsid w:val="00C101EB"/>
    <w:rsid w:val="00C11C85"/>
    <w:rsid w:val="00C14538"/>
    <w:rsid w:val="00C17A58"/>
    <w:rsid w:val="00C2645E"/>
    <w:rsid w:val="00C312E7"/>
    <w:rsid w:val="00C32B5F"/>
    <w:rsid w:val="00C37643"/>
    <w:rsid w:val="00C4027F"/>
    <w:rsid w:val="00C40B7C"/>
    <w:rsid w:val="00C43D4A"/>
    <w:rsid w:val="00C44072"/>
    <w:rsid w:val="00C449A1"/>
    <w:rsid w:val="00C46907"/>
    <w:rsid w:val="00C5178B"/>
    <w:rsid w:val="00C51EF8"/>
    <w:rsid w:val="00C53282"/>
    <w:rsid w:val="00C54301"/>
    <w:rsid w:val="00C5463F"/>
    <w:rsid w:val="00C576BE"/>
    <w:rsid w:val="00C60B9D"/>
    <w:rsid w:val="00C6105D"/>
    <w:rsid w:val="00C61F3D"/>
    <w:rsid w:val="00C61F65"/>
    <w:rsid w:val="00C70170"/>
    <w:rsid w:val="00C71BF4"/>
    <w:rsid w:val="00C74C1D"/>
    <w:rsid w:val="00C776A4"/>
    <w:rsid w:val="00C83470"/>
    <w:rsid w:val="00C87940"/>
    <w:rsid w:val="00C925CD"/>
    <w:rsid w:val="00C9397D"/>
    <w:rsid w:val="00C94976"/>
    <w:rsid w:val="00C9714F"/>
    <w:rsid w:val="00CB24B2"/>
    <w:rsid w:val="00CB36A0"/>
    <w:rsid w:val="00CB3706"/>
    <w:rsid w:val="00CB5F23"/>
    <w:rsid w:val="00CB6AE8"/>
    <w:rsid w:val="00CB7639"/>
    <w:rsid w:val="00CC0EE4"/>
    <w:rsid w:val="00CC17B5"/>
    <w:rsid w:val="00CC210F"/>
    <w:rsid w:val="00CC2135"/>
    <w:rsid w:val="00CC25ED"/>
    <w:rsid w:val="00CC4ACC"/>
    <w:rsid w:val="00CC7EFA"/>
    <w:rsid w:val="00CD423F"/>
    <w:rsid w:val="00CE0235"/>
    <w:rsid w:val="00CE04A6"/>
    <w:rsid w:val="00CE33E4"/>
    <w:rsid w:val="00CE34EB"/>
    <w:rsid w:val="00CE3A9D"/>
    <w:rsid w:val="00CF0346"/>
    <w:rsid w:val="00CF0CBF"/>
    <w:rsid w:val="00CF12C5"/>
    <w:rsid w:val="00D018E7"/>
    <w:rsid w:val="00D03F7F"/>
    <w:rsid w:val="00D04B5E"/>
    <w:rsid w:val="00D04E35"/>
    <w:rsid w:val="00D06A32"/>
    <w:rsid w:val="00D06A94"/>
    <w:rsid w:val="00D07AA1"/>
    <w:rsid w:val="00D1064B"/>
    <w:rsid w:val="00D10EDE"/>
    <w:rsid w:val="00D11154"/>
    <w:rsid w:val="00D115C4"/>
    <w:rsid w:val="00D138DB"/>
    <w:rsid w:val="00D13D5E"/>
    <w:rsid w:val="00D1522C"/>
    <w:rsid w:val="00D21985"/>
    <w:rsid w:val="00D2346E"/>
    <w:rsid w:val="00D236C5"/>
    <w:rsid w:val="00D248CB"/>
    <w:rsid w:val="00D2683F"/>
    <w:rsid w:val="00D26B77"/>
    <w:rsid w:val="00D27F79"/>
    <w:rsid w:val="00D310EB"/>
    <w:rsid w:val="00D36673"/>
    <w:rsid w:val="00D404D7"/>
    <w:rsid w:val="00D4088B"/>
    <w:rsid w:val="00D409E3"/>
    <w:rsid w:val="00D40C65"/>
    <w:rsid w:val="00D42B8D"/>
    <w:rsid w:val="00D443E5"/>
    <w:rsid w:val="00D53202"/>
    <w:rsid w:val="00D60066"/>
    <w:rsid w:val="00D750AA"/>
    <w:rsid w:val="00D75626"/>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B48"/>
    <w:rsid w:val="00DB4CB5"/>
    <w:rsid w:val="00DB553A"/>
    <w:rsid w:val="00DB6F1F"/>
    <w:rsid w:val="00DC2054"/>
    <w:rsid w:val="00DC2536"/>
    <w:rsid w:val="00DC2CDB"/>
    <w:rsid w:val="00DC3D7C"/>
    <w:rsid w:val="00DC507B"/>
    <w:rsid w:val="00DC6BD1"/>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79BB"/>
    <w:rsid w:val="00E37A3B"/>
    <w:rsid w:val="00E410DC"/>
    <w:rsid w:val="00E41846"/>
    <w:rsid w:val="00E419AE"/>
    <w:rsid w:val="00E436B1"/>
    <w:rsid w:val="00E43BD6"/>
    <w:rsid w:val="00E44384"/>
    <w:rsid w:val="00E45DEC"/>
    <w:rsid w:val="00E5175D"/>
    <w:rsid w:val="00E56C8F"/>
    <w:rsid w:val="00E56F61"/>
    <w:rsid w:val="00E57EDC"/>
    <w:rsid w:val="00E620C2"/>
    <w:rsid w:val="00E64079"/>
    <w:rsid w:val="00E6430F"/>
    <w:rsid w:val="00E730FA"/>
    <w:rsid w:val="00E76279"/>
    <w:rsid w:val="00E801FA"/>
    <w:rsid w:val="00E80272"/>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C74EE"/>
    <w:rsid w:val="00ED00D4"/>
    <w:rsid w:val="00EE38DB"/>
    <w:rsid w:val="00EE4DE5"/>
    <w:rsid w:val="00EE55B7"/>
    <w:rsid w:val="00EE5713"/>
    <w:rsid w:val="00EE6B4F"/>
    <w:rsid w:val="00EE768F"/>
    <w:rsid w:val="00EF0587"/>
    <w:rsid w:val="00EF2373"/>
    <w:rsid w:val="00EF4E77"/>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578D1"/>
    <w:rsid w:val="00F63F71"/>
    <w:rsid w:val="00F649BA"/>
    <w:rsid w:val="00F64CB3"/>
    <w:rsid w:val="00F67B24"/>
    <w:rsid w:val="00F75B3C"/>
    <w:rsid w:val="00F841CD"/>
    <w:rsid w:val="00F84DAA"/>
    <w:rsid w:val="00F8675B"/>
    <w:rsid w:val="00F906EA"/>
    <w:rsid w:val="00F91F21"/>
    <w:rsid w:val="00F936A7"/>
    <w:rsid w:val="00F943F9"/>
    <w:rsid w:val="00F94EAE"/>
    <w:rsid w:val="00F96FB6"/>
    <w:rsid w:val="00F976B1"/>
    <w:rsid w:val="00FA00FE"/>
    <w:rsid w:val="00FB3758"/>
    <w:rsid w:val="00FB3DE2"/>
    <w:rsid w:val="00FC0180"/>
    <w:rsid w:val="00FC5B8E"/>
    <w:rsid w:val="00FC7065"/>
    <w:rsid w:val="00FD065F"/>
    <w:rsid w:val="00FD4A1E"/>
    <w:rsid w:val="00FE11C4"/>
    <w:rsid w:val="00FE42F9"/>
    <w:rsid w:val="00FE434F"/>
    <w:rsid w:val="00FE5266"/>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A3481AE2-7874-4611-AED7-9BCBCEBB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MS Mincho" w:hAnsi="New York"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6A4"/>
    <w:rPr>
      <w:rFonts w:ascii="Times New Roman" w:hAnsi="Times New Roman"/>
      <w:sz w:val="24"/>
      <w:szCs w:val="24"/>
      <w:lang w:eastAsia="en-US"/>
    </w:rPr>
  </w:style>
  <w:style w:type="paragraph" w:styleId="1">
    <w:name w:val="heading 1"/>
    <w:next w:val="a"/>
    <w:link w:val="1Char"/>
    <w:uiPriority w:val="99"/>
    <w:qFormat/>
    <w:rsid w:val="00BE6871"/>
    <w:pPr>
      <w:keepNext/>
      <w:numPr>
        <w:numId w:val="44"/>
      </w:numPr>
      <w:spacing w:before="240" w:after="60"/>
      <w:outlineLvl w:val="0"/>
    </w:pPr>
    <w:rPr>
      <w:rFonts w:ascii="Arial" w:hAnsi="Arial"/>
      <w:b/>
      <w:kern w:val="28"/>
      <w:sz w:val="28"/>
      <w:szCs w:val="24"/>
      <w:lang w:eastAsia="en-US"/>
    </w:rPr>
  </w:style>
  <w:style w:type="paragraph" w:styleId="2">
    <w:name w:val="heading 2"/>
    <w:basedOn w:val="1"/>
    <w:next w:val="a"/>
    <w:link w:val="2Char"/>
    <w:uiPriority w:val="99"/>
    <w:qFormat/>
    <w:rsid w:val="00BE6871"/>
    <w:pPr>
      <w:numPr>
        <w:ilvl w:val="1"/>
      </w:numPr>
      <w:outlineLvl w:val="1"/>
    </w:pPr>
    <w:rPr>
      <w:sz w:val="24"/>
    </w:rPr>
  </w:style>
  <w:style w:type="paragraph" w:styleId="3">
    <w:name w:val="heading 3"/>
    <w:basedOn w:val="2"/>
    <w:next w:val="a"/>
    <w:link w:val="3Char"/>
    <w:uiPriority w:val="99"/>
    <w:qFormat/>
    <w:rsid w:val="00BE6871"/>
    <w:pPr>
      <w:numPr>
        <w:ilvl w:val="2"/>
      </w:numPr>
      <w:tabs>
        <w:tab w:val="left" w:pos="792"/>
      </w:tabs>
      <w:outlineLvl w:val="2"/>
    </w:pPr>
    <w:rPr>
      <w:sz w:val="22"/>
    </w:rPr>
  </w:style>
  <w:style w:type="paragraph" w:styleId="4">
    <w:name w:val="heading 4"/>
    <w:basedOn w:val="3"/>
    <w:next w:val="a"/>
    <w:link w:val="4Char"/>
    <w:uiPriority w:val="99"/>
    <w:qFormat/>
    <w:rsid w:val="00BE6871"/>
    <w:pPr>
      <w:numPr>
        <w:ilvl w:val="3"/>
      </w:numPr>
      <w:outlineLvl w:val="3"/>
    </w:pPr>
    <w:rPr>
      <w:rFonts w:ascii="Times" w:hAnsi="Times"/>
      <w:u w:val="single"/>
    </w:rPr>
  </w:style>
  <w:style w:type="paragraph" w:styleId="5">
    <w:name w:val="heading 5"/>
    <w:basedOn w:val="4"/>
    <w:next w:val="a"/>
    <w:link w:val="5Char"/>
    <w:uiPriority w:val="99"/>
    <w:qFormat/>
    <w:rsid w:val="00BE6871"/>
    <w:pPr>
      <w:numPr>
        <w:ilvl w:val="4"/>
      </w:numPr>
      <w:outlineLvl w:val="4"/>
    </w:pPr>
  </w:style>
  <w:style w:type="paragraph" w:styleId="6">
    <w:name w:val="heading 6"/>
    <w:basedOn w:val="5"/>
    <w:next w:val="a"/>
    <w:link w:val="6Char"/>
    <w:uiPriority w:val="99"/>
    <w:qFormat/>
    <w:rsid w:val="00BE6871"/>
    <w:pPr>
      <w:numPr>
        <w:ilvl w:val="5"/>
      </w:numPr>
      <w:outlineLvl w:val="5"/>
    </w:pPr>
    <w:rPr>
      <w:i/>
    </w:rPr>
  </w:style>
  <w:style w:type="paragraph" w:styleId="7">
    <w:name w:val="heading 7"/>
    <w:basedOn w:val="6"/>
    <w:next w:val="a"/>
    <w:link w:val="7Char"/>
    <w:uiPriority w:val="99"/>
    <w:qFormat/>
    <w:rsid w:val="00BE6871"/>
    <w:pPr>
      <w:numPr>
        <w:ilvl w:val="6"/>
      </w:numPr>
      <w:outlineLvl w:val="6"/>
    </w:pPr>
    <w:rPr>
      <w:rFonts w:ascii="Arial" w:hAnsi="Arial"/>
      <w:sz w:val="20"/>
    </w:rPr>
  </w:style>
  <w:style w:type="paragraph" w:styleId="8">
    <w:name w:val="heading 8"/>
    <w:basedOn w:val="7"/>
    <w:next w:val="a"/>
    <w:link w:val="8Char"/>
    <w:uiPriority w:val="99"/>
    <w:qFormat/>
    <w:rsid w:val="00BE6871"/>
    <w:pPr>
      <w:numPr>
        <w:ilvl w:val="7"/>
      </w:numPr>
      <w:outlineLvl w:val="7"/>
    </w:pPr>
  </w:style>
  <w:style w:type="paragraph" w:styleId="9">
    <w:name w:val="heading 9"/>
    <w:basedOn w:val="8"/>
    <w:next w:val="a"/>
    <w:link w:val="9Char"/>
    <w:uiPriority w:val="99"/>
    <w:qFormat/>
    <w:rsid w:val="00BE6871"/>
    <w:pPr>
      <w:numPr>
        <w:ilvl w:val="8"/>
      </w:numPr>
      <w:outlineLvl w:val="8"/>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uiPriority w:val="99"/>
    <w:rsid w:val="00BE6871"/>
    <w:rPr>
      <w:rFonts w:ascii="Arial" w:hAnsi="Arial"/>
      <w:b/>
      <w:kern w:val="28"/>
      <w:sz w:val="28"/>
      <w:szCs w:val="24"/>
      <w:lang w:eastAsia="en-US"/>
    </w:rPr>
  </w:style>
  <w:style w:type="character" w:customStyle="1" w:styleId="2Char">
    <w:name w:val="제목 2 Char"/>
    <w:link w:val="2"/>
    <w:uiPriority w:val="99"/>
    <w:rsid w:val="00BE6871"/>
    <w:rPr>
      <w:rFonts w:ascii="Arial" w:hAnsi="Arial"/>
      <w:b/>
      <w:kern w:val="28"/>
      <w:sz w:val="24"/>
      <w:szCs w:val="24"/>
      <w:lang w:eastAsia="en-US"/>
    </w:rPr>
  </w:style>
  <w:style w:type="character" w:customStyle="1" w:styleId="3Char">
    <w:name w:val="제목 3 Char"/>
    <w:link w:val="3"/>
    <w:uiPriority w:val="99"/>
    <w:rsid w:val="00BE6871"/>
    <w:rPr>
      <w:rFonts w:ascii="Arial" w:hAnsi="Arial"/>
      <w:b/>
      <w:kern w:val="28"/>
      <w:sz w:val="22"/>
      <w:szCs w:val="24"/>
      <w:lang w:eastAsia="en-US"/>
    </w:rPr>
  </w:style>
  <w:style w:type="character" w:customStyle="1" w:styleId="4Char">
    <w:name w:val="제목 4 Char"/>
    <w:link w:val="4"/>
    <w:uiPriority w:val="99"/>
    <w:rsid w:val="00BE6871"/>
    <w:rPr>
      <w:rFonts w:ascii="Times" w:hAnsi="Times"/>
      <w:b/>
      <w:kern w:val="28"/>
      <w:sz w:val="22"/>
      <w:szCs w:val="24"/>
      <w:u w:val="single"/>
      <w:lang w:eastAsia="en-US"/>
    </w:rPr>
  </w:style>
  <w:style w:type="character" w:customStyle="1" w:styleId="5Char">
    <w:name w:val="제목 5 Char"/>
    <w:link w:val="5"/>
    <w:uiPriority w:val="99"/>
    <w:rsid w:val="00BE6871"/>
    <w:rPr>
      <w:rFonts w:ascii="Times" w:hAnsi="Times"/>
      <w:b/>
      <w:kern w:val="28"/>
      <w:sz w:val="22"/>
      <w:szCs w:val="24"/>
      <w:u w:val="single"/>
      <w:lang w:eastAsia="en-US"/>
    </w:rPr>
  </w:style>
  <w:style w:type="character" w:customStyle="1" w:styleId="6Char">
    <w:name w:val="제목 6 Char"/>
    <w:link w:val="6"/>
    <w:uiPriority w:val="99"/>
    <w:rsid w:val="00BE6871"/>
    <w:rPr>
      <w:rFonts w:ascii="Times" w:hAnsi="Times"/>
      <w:b/>
      <w:i/>
      <w:kern w:val="28"/>
      <w:sz w:val="22"/>
      <w:szCs w:val="24"/>
      <w:u w:val="single"/>
      <w:lang w:eastAsia="en-US"/>
    </w:rPr>
  </w:style>
  <w:style w:type="character" w:customStyle="1" w:styleId="7Char">
    <w:name w:val="제목 7 Char"/>
    <w:link w:val="7"/>
    <w:uiPriority w:val="99"/>
    <w:rsid w:val="00BE6871"/>
    <w:rPr>
      <w:rFonts w:ascii="Arial" w:hAnsi="Arial"/>
      <w:b/>
      <w:i/>
      <w:kern w:val="28"/>
      <w:szCs w:val="24"/>
      <w:u w:val="single"/>
      <w:lang w:eastAsia="en-US"/>
    </w:rPr>
  </w:style>
  <w:style w:type="character" w:customStyle="1" w:styleId="8Char">
    <w:name w:val="제목 8 Char"/>
    <w:link w:val="8"/>
    <w:uiPriority w:val="99"/>
    <w:rsid w:val="00BE6871"/>
    <w:rPr>
      <w:rFonts w:ascii="Arial" w:hAnsi="Arial"/>
      <w:b/>
      <w:i/>
      <w:kern w:val="28"/>
      <w:szCs w:val="24"/>
      <w:u w:val="single"/>
      <w:lang w:eastAsia="en-US"/>
    </w:rPr>
  </w:style>
  <w:style w:type="character" w:customStyle="1" w:styleId="9Char">
    <w:name w:val="제목 9 Char"/>
    <w:link w:val="9"/>
    <w:uiPriority w:val="99"/>
    <w:rsid w:val="00BE6871"/>
    <w:rPr>
      <w:rFonts w:ascii="Arial" w:hAnsi="Arial"/>
      <w:b/>
      <w:i/>
      <w:kern w:val="28"/>
      <w:sz w:val="18"/>
      <w:szCs w:val="24"/>
      <w:u w:val="single"/>
      <w:lang w:eastAsia="en-US"/>
    </w:rPr>
  </w:style>
  <w:style w:type="paragraph" w:styleId="a3">
    <w:name w:val="footer"/>
    <w:basedOn w:val="a"/>
    <w:link w:val="Char"/>
    <w:uiPriority w:val="99"/>
    <w:rsid w:val="00C776A4"/>
    <w:pPr>
      <w:tabs>
        <w:tab w:val="center" w:pos="4320"/>
        <w:tab w:val="right" w:pos="8640"/>
      </w:tabs>
    </w:pPr>
  </w:style>
  <w:style w:type="character" w:customStyle="1" w:styleId="Char">
    <w:name w:val="바닥글 Char"/>
    <w:link w:val="a3"/>
    <w:uiPriority w:val="99"/>
    <w:locked/>
    <w:rsid w:val="00C101EB"/>
    <w:rPr>
      <w:rFonts w:ascii="Times New Roman" w:hAnsi="Times New Roman"/>
    </w:rPr>
  </w:style>
  <w:style w:type="paragraph" w:styleId="a4">
    <w:name w:val="header"/>
    <w:basedOn w:val="a"/>
    <w:link w:val="Char0"/>
    <w:uiPriority w:val="99"/>
    <w:rsid w:val="00C776A4"/>
    <w:pPr>
      <w:tabs>
        <w:tab w:val="center" w:pos="4320"/>
        <w:tab w:val="right" w:pos="8640"/>
      </w:tabs>
    </w:pPr>
  </w:style>
  <w:style w:type="character" w:customStyle="1" w:styleId="Char0">
    <w:name w:val="머리글 Char"/>
    <w:link w:val="a4"/>
    <w:uiPriority w:val="99"/>
    <w:locked/>
    <w:rsid w:val="00C101EB"/>
    <w:rPr>
      <w:rFonts w:ascii="Times New Roman" w:hAnsi="Times New Roman"/>
    </w:rPr>
  </w:style>
  <w:style w:type="paragraph" w:customStyle="1" w:styleId="BitHeading">
    <w:name w:val="Bit Heading"/>
    <w:basedOn w:val="a"/>
    <w:uiPriority w:val="99"/>
    <w:rsid w:val="00C776A4"/>
    <w:pPr>
      <w:spacing w:before="120"/>
      <w:jc w:val="both"/>
    </w:pPr>
    <w:rPr>
      <w:rFonts w:ascii="Palatino" w:hAnsi="Palatino"/>
      <w:i/>
    </w:rPr>
  </w:style>
  <w:style w:type="paragraph" w:customStyle="1" w:styleId="BlockParagraph">
    <w:name w:val="BlockParagraph"/>
    <w:basedOn w:val="a"/>
    <w:uiPriority w:val="99"/>
    <w:rsid w:val="00C776A4"/>
    <w:pPr>
      <w:spacing w:before="120"/>
    </w:pPr>
    <w:rPr>
      <w:rFonts w:ascii="Palatino" w:hAnsi="Palatino"/>
    </w:rPr>
  </w:style>
  <w:style w:type="paragraph" w:customStyle="1" w:styleId="Definition">
    <w:name w:val="Definition"/>
    <w:basedOn w:val="a"/>
    <w:uiPriority w:val="99"/>
    <w:rsid w:val="00C776A4"/>
    <w:pPr>
      <w:spacing w:after="200"/>
      <w:ind w:right="-720"/>
      <w:jc w:val="both"/>
    </w:pPr>
    <w:rPr>
      <w:rFonts w:ascii="New Century Schlbk" w:hAnsi="New Century Schlbk"/>
      <w:sz w:val="20"/>
    </w:rPr>
  </w:style>
  <w:style w:type="paragraph" w:styleId="a5">
    <w:name w:val="Body Text"/>
    <w:basedOn w:val="a"/>
    <w:link w:val="Char1"/>
    <w:uiPriority w:val="99"/>
    <w:rsid w:val="00C776A4"/>
    <w:rPr>
      <w:color w:val="000000"/>
    </w:rPr>
  </w:style>
  <w:style w:type="character" w:customStyle="1" w:styleId="Char1">
    <w:name w:val="본문 Char"/>
    <w:link w:val="a5"/>
    <w:uiPriority w:val="99"/>
    <w:semiHidden/>
    <w:rsid w:val="000C163F"/>
    <w:rPr>
      <w:rFonts w:ascii="Times New Roman" w:hAnsi="Times New Roman"/>
      <w:kern w:val="0"/>
      <w:sz w:val="24"/>
      <w:szCs w:val="24"/>
      <w:lang w:eastAsia="en-US"/>
    </w:rPr>
  </w:style>
  <w:style w:type="paragraph" w:styleId="a6">
    <w:name w:val="Document Map"/>
    <w:basedOn w:val="a"/>
    <w:link w:val="Char2"/>
    <w:uiPriority w:val="99"/>
    <w:semiHidden/>
    <w:rsid w:val="00C776A4"/>
    <w:pPr>
      <w:shd w:val="clear" w:color="auto" w:fill="000080"/>
    </w:pPr>
    <w:rPr>
      <w:rFonts w:ascii="Tahoma" w:hAnsi="Tahoma"/>
    </w:rPr>
  </w:style>
  <w:style w:type="character" w:customStyle="1" w:styleId="Char2">
    <w:name w:val="문서 구조 Char"/>
    <w:link w:val="a6"/>
    <w:uiPriority w:val="99"/>
    <w:semiHidden/>
    <w:rsid w:val="000C163F"/>
    <w:rPr>
      <w:rFonts w:ascii="Times New Roman" w:hAnsi="Times New Roman"/>
      <w:kern w:val="0"/>
      <w:sz w:val="0"/>
      <w:szCs w:val="0"/>
      <w:lang w:eastAsia="en-US"/>
    </w:rPr>
  </w:style>
  <w:style w:type="character" w:styleId="a7">
    <w:name w:val="page number"/>
    <w:uiPriority w:val="99"/>
    <w:rsid w:val="00C776A4"/>
    <w:rPr>
      <w:rFonts w:cs="Times New Roman"/>
    </w:rPr>
  </w:style>
  <w:style w:type="paragraph" w:customStyle="1" w:styleId="covertext">
    <w:name w:val="cover text"/>
    <w:basedOn w:val="a"/>
    <w:uiPriority w:val="99"/>
    <w:rsid w:val="00C776A4"/>
    <w:pPr>
      <w:spacing w:before="120" w:after="120"/>
    </w:pPr>
  </w:style>
  <w:style w:type="paragraph" w:styleId="a8">
    <w:name w:val="Body Text Indent"/>
    <w:basedOn w:val="a"/>
    <w:link w:val="Char3"/>
    <w:uiPriority w:val="99"/>
    <w:rsid w:val="0087529A"/>
    <w:pPr>
      <w:widowControl w:val="0"/>
      <w:spacing w:before="120"/>
      <w:ind w:left="720"/>
    </w:pPr>
    <w:rPr>
      <w:sz w:val="28"/>
    </w:rPr>
  </w:style>
  <w:style w:type="character" w:customStyle="1" w:styleId="Char3">
    <w:name w:val="본문 들여쓰기 Char"/>
    <w:link w:val="a8"/>
    <w:uiPriority w:val="99"/>
    <w:semiHidden/>
    <w:rsid w:val="000C163F"/>
    <w:rPr>
      <w:rFonts w:ascii="Times New Roman" w:hAnsi="Times New Roman"/>
      <w:kern w:val="0"/>
      <w:sz w:val="24"/>
      <w:szCs w:val="24"/>
      <w:lang w:eastAsia="en-US"/>
    </w:rPr>
  </w:style>
  <w:style w:type="paragraph" w:styleId="20">
    <w:name w:val="Body Text 2"/>
    <w:basedOn w:val="a"/>
    <w:link w:val="2Char0"/>
    <w:uiPriority w:val="99"/>
    <w:rsid w:val="0087529A"/>
    <w:pPr>
      <w:widowControl w:val="0"/>
      <w:spacing w:before="120"/>
    </w:pPr>
    <w:rPr>
      <w:sz w:val="28"/>
    </w:rPr>
  </w:style>
  <w:style w:type="character" w:customStyle="1" w:styleId="2Char0">
    <w:name w:val="본문 2 Char"/>
    <w:link w:val="20"/>
    <w:uiPriority w:val="99"/>
    <w:semiHidden/>
    <w:rsid w:val="000C163F"/>
    <w:rPr>
      <w:rFonts w:ascii="Times New Roman" w:hAnsi="Times New Roman"/>
      <w:kern w:val="0"/>
      <w:sz w:val="24"/>
      <w:szCs w:val="24"/>
      <w:lang w:eastAsia="en-US"/>
    </w:rPr>
  </w:style>
  <w:style w:type="paragraph" w:styleId="30">
    <w:name w:val="Body Text Indent 3"/>
    <w:basedOn w:val="a"/>
    <w:link w:val="3Char0"/>
    <w:uiPriority w:val="99"/>
    <w:rsid w:val="0087529A"/>
    <w:pPr>
      <w:widowControl w:val="0"/>
      <w:spacing w:before="120"/>
      <w:ind w:left="1440"/>
    </w:pPr>
    <w:rPr>
      <w:sz w:val="28"/>
    </w:rPr>
  </w:style>
  <w:style w:type="character" w:customStyle="1" w:styleId="3Char0">
    <w:name w:val="본문 들여쓰기 3 Char"/>
    <w:link w:val="30"/>
    <w:uiPriority w:val="99"/>
    <w:semiHidden/>
    <w:rsid w:val="000C163F"/>
    <w:rPr>
      <w:rFonts w:ascii="Times New Roman" w:hAnsi="Times New Roman"/>
      <w:kern w:val="0"/>
      <w:sz w:val="16"/>
      <w:szCs w:val="16"/>
      <w:lang w:eastAsia="en-US"/>
    </w:rPr>
  </w:style>
  <w:style w:type="paragraph" w:styleId="a9">
    <w:name w:val="Normal Indent"/>
    <w:basedOn w:val="a"/>
    <w:uiPriority w:val="99"/>
    <w:rsid w:val="0087529A"/>
    <w:pPr>
      <w:ind w:left="720"/>
    </w:pPr>
  </w:style>
  <w:style w:type="character" w:styleId="aa">
    <w:name w:val="Hyperlink"/>
    <w:uiPriority w:val="99"/>
    <w:rsid w:val="00E436B1"/>
    <w:rPr>
      <w:rFonts w:cs="Times New Roman"/>
      <w:color w:val="0000FF"/>
      <w:u w:val="single"/>
    </w:rPr>
  </w:style>
  <w:style w:type="character" w:styleId="ab">
    <w:name w:val="Emphasis"/>
    <w:uiPriority w:val="99"/>
    <w:qFormat/>
    <w:rsid w:val="00E436B1"/>
    <w:rPr>
      <w:rFonts w:cs="Times New Roman"/>
      <w:i/>
    </w:rPr>
  </w:style>
  <w:style w:type="table" w:styleId="ac">
    <w:name w:val="Table Grid"/>
    <w:basedOn w:val="a1"/>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7A57C9"/>
    <w:pPr>
      <w:ind w:left="720"/>
      <w:contextualSpacing/>
    </w:pPr>
  </w:style>
  <w:style w:type="character" w:styleId="ae">
    <w:name w:val="FollowedHyperlink"/>
    <w:uiPriority w:val="99"/>
    <w:rsid w:val="008F38DF"/>
    <w:rPr>
      <w:rFonts w:cs="Times New Roman"/>
      <w:color w:val="800080"/>
      <w:u w:val="single"/>
    </w:rPr>
  </w:style>
  <w:style w:type="paragraph" w:styleId="af">
    <w:name w:val="Normal (Web)"/>
    <w:basedOn w:val="a"/>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a"/>
    <w:uiPriority w:val="99"/>
    <w:rsid w:val="004F6A6D"/>
    <w:pPr>
      <w:numPr>
        <w:numId w:val="3"/>
      </w:numPr>
    </w:pPr>
  </w:style>
  <w:style w:type="paragraph" w:styleId="21">
    <w:name w:val="Body Text Indent 2"/>
    <w:basedOn w:val="a"/>
    <w:link w:val="2Char1"/>
    <w:uiPriority w:val="99"/>
    <w:rsid w:val="002D590C"/>
    <w:pPr>
      <w:spacing w:after="120" w:line="480" w:lineRule="auto"/>
      <w:ind w:left="360"/>
    </w:pPr>
    <w:rPr>
      <w:szCs w:val="20"/>
    </w:rPr>
  </w:style>
  <w:style w:type="character" w:customStyle="1" w:styleId="2Char1">
    <w:name w:val="본문 들여쓰기 2 Char"/>
    <w:link w:val="21"/>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af0">
    <w:name w:val="Balloon Text"/>
    <w:basedOn w:val="a"/>
    <w:link w:val="Char4"/>
    <w:rsid w:val="00C101EB"/>
    <w:rPr>
      <w:rFonts w:ascii="Tahoma" w:hAnsi="Tahoma" w:cs="Tahoma"/>
      <w:sz w:val="16"/>
      <w:szCs w:val="16"/>
    </w:rPr>
  </w:style>
  <w:style w:type="character" w:customStyle="1" w:styleId="Char4">
    <w:name w:val="풍선 도움말 텍스트 Char"/>
    <w:link w:val="af0"/>
    <w:uiPriority w:val="99"/>
    <w:locked/>
    <w:rsid w:val="00C101EB"/>
    <w:rPr>
      <w:rFonts w:ascii="Tahoma" w:hAnsi="Tahoma"/>
      <w:sz w:val="16"/>
    </w:rPr>
  </w:style>
  <w:style w:type="character" w:customStyle="1" w:styleId="Char5">
    <w:name w:val="제목 Char"/>
    <w:link w:val="af1"/>
    <w:uiPriority w:val="99"/>
    <w:locked/>
    <w:rsid w:val="005E6978"/>
    <w:rPr>
      <w:rFonts w:ascii="Arial" w:eastAsia="MS Mincho" w:hAnsi="Arial"/>
      <w:b/>
      <w:kern w:val="28"/>
      <w:sz w:val="32"/>
      <w:lang w:val="en-US" w:eastAsia="ja-JP"/>
    </w:rPr>
  </w:style>
  <w:style w:type="paragraph" w:styleId="af1">
    <w:name w:val="Title"/>
    <w:basedOn w:val="a"/>
    <w:link w:val="Char5"/>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a"/>
    <w:uiPriority w:val="99"/>
    <w:rsid w:val="005E6978"/>
    <w:pPr>
      <w:widowControl w:val="0"/>
      <w:suppressAutoHyphens/>
    </w:pPr>
    <w:rPr>
      <w:rFonts w:ascii="Courier New" w:hAnsi="Courier New" w:cs="Courier New"/>
      <w:sz w:val="20"/>
      <w:szCs w:val="20"/>
      <w:lang w:val="en-GB" w:eastAsia="hi-IN" w:bidi="hi-IN"/>
    </w:rPr>
  </w:style>
  <w:style w:type="paragraph" w:styleId="TOC">
    <w:name w:val="TOC Heading"/>
    <w:basedOn w:val="1"/>
    <w:next w:val="a"/>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a"/>
    <w:next w:val="a"/>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a"/>
    <w:link w:val="IEEEStdsLevel1HeaderChar"/>
    <w:rsid w:val="00DC2536"/>
    <w:pPr>
      <w:keepNext/>
      <w:keepLines/>
      <w:numPr>
        <w:numId w:val="40"/>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40"/>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a"/>
    <w:rsid w:val="001D405D"/>
    <w:pPr>
      <w:tabs>
        <w:tab w:val="clear" w:pos="567"/>
      </w:tabs>
      <w:ind w:left="0" w:firstLine="0"/>
      <w:outlineLvl w:val="3"/>
    </w:pPr>
    <w:rPr>
      <w:b/>
    </w:rPr>
  </w:style>
  <w:style w:type="paragraph" w:customStyle="1" w:styleId="IEEEStdsLevel3Header">
    <w:name w:val="IEEEStds Level 3 Header"/>
    <w:basedOn w:val="IEEEStdsLevel2Header"/>
    <w:next w:val="a"/>
    <w:rsid w:val="001D405D"/>
    <w:pPr>
      <w:spacing w:before="240"/>
      <w:outlineLvl w:val="2"/>
    </w:pPr>
    <w:rPr>
      <w:b w:val="0"/>
      <w:sz w:val="20"/>
    </w:rPr>
  </w:style>
  <w:style w:type="paragraph" w:customStyle="1" w:styleId="IEEEStdsIntroduction">
    <w:name w:val="IEEEStds Introduction"/>
    <w:basedOn w:val="a"/>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a"/>
    <w:rsid w:val="001D405D"/>
    <w:rPr>
      <w:rFonts w:eastAsia="Times New Roman"/>
      <w:noProof/>
      <w:sz w:val="20"/>
      <w:szCs w:val="20"/>
      <w:lang w:eastAsia="ja-JP"/>
    </w:rPr>
  </w:style>
  <w:style w:type="paragraph" w:styleId="af2">
    <w:name w:val="caption"/>
    <w:next w:val="a"/>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a"/>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43562332">
      <w:bodyDiv w:val="1"/>
      <w:marLeft w:val="0"/>
      <w:marRight w:val="0"/>
      <w:marTop w:val="0"/>
      <w:marBottom w:val="0"/>
      <w:divBdr>
        <w:top w:val="none" w:sz="0" w:space="0" w:color="auto"/>
        <w:left w:val="none" w:sz="0" w:space="0" w:color="auto"/>
        <w:bottom w:val="none" w:sz="0" w:space="0" w:color="auto"/>
        <w:right w:val="none" w:sz="0" w:space="0" w:color="auto"/>
      </w:divBdr>
    </w:div>
    <w:div w:id="682511129">
      <w:bodyDiv w:val="1"/>
      <w:marLeft w:val="0"/>
      <w:marRight w:val="0"/>
      <w:marTop w:val="0"/>
      <w:marBottom w:val="0"/>
      <w:divBdr>
        <w:top w:val="none" w:sz="0" w:space="0" w:color="auto"/>
        <w:left w:val="none" w:sz="0" w:space="0" w:color="auto"/>
        <w:bottom w:val="none" w:sz="0" w:space="0" w:color="auto"/>
        <w:right w:val="none" w:sz="0" w:space="0" w:color="auto"/>
      </w:divBdr>
    </w:div>
    <w:div w:id="696198455">
      <w:bodyDiv w:val="1"/>
      <w:marLeft w:val="0"/>
      <w:marRight w:val="0"/>
      <w:marTop w:val="0"/>
      <w:marBottom w:val="0"/>
      <w:divBdr>
        <w:top w:val="none" w:sz="0" w:space="0" w:color="auto"/>
        <w:left w:val="none" w:sz="0" w:space="0" w:color="auto"/>
        <w:bottom w:val="none" w:sz="0" w:space="0" w:color="auto"/>
        <w:right w:val="none" w:sz="0" w:space="0" w:color="auto"/>
      </w:divBdr>
    </w:div>
    <w:div w:id="989676395">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083143193">
      <w:bodyDiv w:val="1"/>
      <w:marLeft w:val="0"/>
      <w:marRight w:val="0"/>
      <w:marTop w:val="0"/>
      <w:marBottom w:val="0"/>
      <w:divBdr>
        <w:top w:val="none" w:sz="0" w:space="0" w:color="auto"/>
        <w:left w:val="none" w:sz="0" w:space="0" w:color="auto"/>
        <w:bottom w:val="none" w:sz="0" w:space="0" w:color="auto"/>
        <w:right w:val="none" w:sz="0" w:space="0" w:color="auto"/>
      </w:divBdr>
    </w:div>
    <w:div w:id="1091704124">
      <w:bodyDiv w:val="1"/>
      <w:marLeft w:val="0"/>
      <w:marRight w:val="0"/>
      <w:marTop w:val="0"/>
      <w:marBottom w:val="0"/>
      <w:divBdr>
        <w:top w:val="none" w:sz="0" w:space="0" w:color="auto"/>
        <w:left w:val="none" w:sz="0" w:space="0" w:color="auto"/>
        <w:bottom w:val="none" w:sz="0" w:space="0" w:color="auto"/>
        <w:right w:val="none" w:sz="0" w:space="0" w:color="auto"/>
      </w:divBdr>
    </w:div>
    <w:div w:id="1169180007">
      <w:bodyDiv w:val="1"/>
      <w:marLeft w:val="0"/>
      <w:marRight w:val="0"/>
      <w:marTop w:val="0"/>
      <w:marBottom w:val="0"/>
      <w:divBdr>
        <w:top w:val="none" w:sz="0" w:space="0" w:color="auto"/>
        <w:left w:val="none" w:sz="0" w:space="0" w:color="auto"/>
        <w:bottom w:val="none" w:sz="0" w:space="0" w:color="auto"/>
        <w:right w:val="none" w:sz="0" w:space="0" w:color="auto"/>
      </w:divBdr>
    </w:div>
    <w:div w:id="1273124549">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639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5AE7-628D-4331-A455-FA875830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1427</Words>
  <Characters>8134</Characters>
  <Application>Microsoft Office Word</Application>
  <DocSecurity>0</DocSecurity>
  <Lines>67</Lines>
  <Paragraphs>19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&lt;IEEE802.15 WG minutes&gt;</vt:lpstr>
      <vt:lpstr>&lt;IEEE802.15 WG minutes&gt;</vt:lpstr>
      <vt:lpstr>&lt;IEEE802.15 WG minutes&gt;</vt:lpstr>
    </vt:vector>
  </TitlesOfParts>
  <Company>&lt;Kinney Consulting LLC&gt;</Company>
  <LinksUpToDate>false</LinksUpToDate>
  <CharactersWithSpaces>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jhkim</cp:lastModifiedBy>
  <cp:revision>6</cp:revision>
  <cp:lastPrinted>2012-01-19T21:14:00Z</cp:lastPrinted>
  <dcterms:created xsi:type="dcterms:W3CDTF">2014-03-07T05:41:00Z</dcterms:created>
  <dcterms:modified xsi:type="dcterms:W3CDTF">2014-03-11T00:11:00Z</dcterms:modified>
  <cp:category>&lt;15-13-0295-00-0000&gt;</cp:category>
</cp:coreProperties>
</file>