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8122D3" w:rsidP="007E2226">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w:t>
            </w:r>
            <w:r w:rsidR="007E2226">
              <w:rPr>
                <w:b/>
                <w:sz w:val="28"/>
                <w:lang w:eastAsia="ja-JP"/>
              </w:rPr>
              <w:t>s</w:t>
            </w:r>
            <w:r w:rsidR="00BF3885">
              <w:rPr>
                <w:b/>
                <w:sz w:val="28"/>
                <w:lang w:eastAsia="ja-JP"/>
              </w:rPr>
              <w:t xml:space="preserve"> </w:t>
            </w:r>
            <w:r w:rsidR="007E2226">
              <w:rPr>
                <w:b/>
                <w:sz w:val="28"/>
                <w:lang w:eastAsia="ja-JP"/>
              </w:rPr>
              <w:t xml:space="preserve">2, 3, </w:t>
            </w:r>
            <w:r w:rsidR="00BF3885">
              <w:rPr>
                <w:b/>
                <w:sz w:val="28"/>
                <w:lang w:eastAsia="ja-JP"/>
              </w:rPr>
              <w:t>5</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D54F0D">
            <w:pPr>
              <w:pStyle w:val="covertext"/>
              <w:rPr>
                <w:lang w:eastAsia="ja-JP"/>
              </w:rPr>
            </w:pPr>
            <w:r>
              <w:t>[</w:t>
            </w:r>
            <w:ins w:id="0" w:author="Paul Chilton" w:date="2014-02-25T16:20:00Z">
              <w:r w:rsidR="00D54F0D">
                <w:t>25</w:t>
              </w:r>
            </w:ins>
            <w:del w:id="1" w:author="Paul Chilton" w:date="2014-02-25T16:20:00Z">
              <w:r w:rsidR="008A452F" w:rsidDel="00D54F0D">
                <w:delText>10</w:delText>
              </w:r>
            </w:del>
            <w:r w:rsidR="00376332">
              <w:t xml:space="preserve"> </w:t>
            </w:r>
            <w:r w:rsidR="008A452F">
              <w:t>February</w:t>
            </w:r>
            <w:bookmarkStart w:id="2" w:name="_GoBack"/>
            <w:bookmarkEnd w:id="2"/>
            <w:r w:rsidR="00125EF7">
              <w:t>, 201</w:t>
            </w:r>
            <w:r w:rsidR="00125EF7">
              <w:rPr>
                <w:rFonts w:hint="eastAsia"/>
                <w:lang w:eastAsia="ja-JP"/>
              </w:rPr>
              <w:t>4</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BF3885" w:rsidRDefault="00376332" w:rsidP="00BF3885">
            <w:pPr>
              <w:pStyle w:val="covertext"/>
              <w:spacing w:before="0" w:after="0"/>
              <w:rPr>
                <w:lang w:val="pl-PL" w:eastAsia="ja-JP"/>
              </w:rPr>
            </w:pPr>
            <w:r w:rsidRPr="005E6978">
              <w:rPr>
                <w:lang w:val="pl-PL"/>
              </w:rPr>
              <w:t>[</w:t>
            </w:r>
            <w:r w:rsidR="00BF3885">
              <w:rPr>
                <w:lang w:val="pl-PL" w:eastAsia="ja-JP"/>
              </w:rPr>
              <w:t>Paul Chilton</w:t>
            </w:r>
            <w:r w:rsidRPr="005E6978">
              <w:rPr>
                <w:lang w:val="pl-PL"/>
              </w:rPr>
              <w:t>]</w:t>
            </w:r>
            <w:r w:rsidRPr="005E6978">
              <w:rPr>
                <w:lang w:val="pl-PL"/>
              </w:rPr>
              <w:br/>
              <w:t>[</w:t>
            </w:r>
            <w:r w:rsidR="00BF3885">
              <w:rPr>
                <w:lang w:val="pl-PL" w:eastAsia="ja-JP"/>
              </w:rPr>
              <w:t>NXP Semiconductors</w:t>
            </w:r>
            <w:r w:rsidRPr="005E6978">
              <w:rPr>
                <w:lang w:val="pl-PL"/>
              </w:rPr>
              <w:t>]</w:t>
            </w:r>
            <w:r w:rsidRPr="005E6978">
              <w:rPr>
                <w:lang w:val="pl-PL"/>
              </w:rPr>
              <w:br/>
              <w:t>[</w:t>
            </w:r>
            <w:r w:rsidR="00BF3885">
              <w:rPr>
                <w:lang w:val="pl-PL" w:eastAsia="ja-JP"/>
              </w:rPr>
              <w:t>Furnival Street, Sheffield UK</w:t>
            </w:r>
          </w:p>
          <w:p w:rsidR="00376332" w:rsidRPr="005E6978" w:rsidRDefault="00BF3885" w:rsidP="00BF3885">
            <w:pPr>
              <w:pStyle w:val="covertext"/>
              <w:spacing w:before="0" w:after="0"/>
              <w:rPr>
                <w:lang w:val="pl-PL"/>
              </w:rPr>
            </w:pPr>
            <w:r>
              <w:rPr>
                <w:lang w:val="pl-PL" w:eastAsia="ja-JP"/>
              </w:rPr>
              <w:t xml:space="preserve">  S1 4QT</w:t>
            </w:r>
            <w:r w:rsidR="00376332" w:rsidRPr="005E6978">
              <w:rPr>
                <w:lang w:val="pl-PL"/>
              </w:rPr>
              <w:t>]</w:t>
            </w:r>
          </w:p>
        </w:tc>
        <w:tc>
          <w:tcPr>
            <w:tcW w:w="4140" w:type="dxa"/>
            <w:tcBorders>
              <w:top w:val="single" w:sz="4" w:space="0" w:color="auto"/>
              <w:bottom w:val="single" w:sz="4" w:space="0" w:color="auto"/>
            </w:tcBorders>
          </w:tcPr>
          <w:p w:rsidR="00376332" w:rsidRPr="00B167C9" w:rsidRDefault="00376332" w:rsidP="00BF3885">
            <w:pPr>
              <w:pStyle w:val="covertext"/>
              <w:tabs>
                <w:tab w:val="left" w:pos="1152"/>
              </w:tabs>
              <w:spacing w:before="0" w:after="0"/>
              <w:rPr>
                <w:sz w:val="18"/>
              </w:rPr>
            </w:pPr>
            <w:r w:rsidRPr="00B167C9">
              <w:t>Voice:</w:t>
            </w:r>
            <w:r w:rsidRPr="00B167C9">
              <w:tab/>
              <w:t>[+</w:t>
            </w:r>
            <w:r w:rsidR="00BF3885">
              <w:t>44 114-281-2655</w:t>
            </w:r>
            <w:r w:rsidRPr="00B167C9">
              <w:t>]</w:t>
            </w:r>
            <w:r w:rsidRPr="00B167C9">
              <w:br/>
              <w:t>Fax:</w:t>
            </w:r>
            <w:r w:rsidRPr="00B167C9">
              <w:tab/>
              <w:t>[</w:t>
            </w:r>
            <w:r>
              <w:t>]</w:t>
            </w:r>
            <w:r>
              <w:br/>
              <w:t>E-mail:</w:t>
            </w:r>
            <w:r>
              <w:tab/>
              <w:t>[</w:t>
            </w:r>
            <w:r w:rsidR="00BF3885">
              <w:rPr>
                <w:lang w:eastAsia="ja-JP"/>
              </w:rPr>
              <w:t>paul.chilton@nxp</w:t>
            </w:r>
            <w:r>
              <w:rPr>
                <w:lang w:eastAsia="ja-JP"/>
              </w:rPr>
              <w:t>.com</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7E2226">
            <w:pPr>
              <w:pStyle w:val="covertext"/>
            </w:pPr>
            <w:r w:rsidRPr="00B167C9">
              <w:t>[</w:t>
            </w:r>
            <w:r w:rsidR="00BF3885">
              <w:t>Subsection</w:t>
            </w:r>
            <w:r w:rsidR="007E2226">
              <w:t>s 2 3 &amp;</w:t>
            </w:r>
            <w:r w:rsidR="00BF3885">
              <w:t xml:space="preserve">5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376332" w:rsidRPr="00225E60" w:rsidRDefault="00376332" w:rsidP="00513CD0">
      <w:pPr>
        <w:pStyle w:val="Heading1"/>
        <w:rPr>
          <w:rFonts w:eastAsia="Malgun Gothic"/>
          <w:lang w:eastAsia="ko-KR"/>
        </w:rPr>
      </w:pPr>
      <w:r w:rsidRPr="00225E60">
        <w:rPr>
          <w:lang w:eastAsia="ja-JP"/>
        </w:rPr>
        <w:t>Definitions</w:t>
      </w:r>
    </w:p>
    <w:p w:rsidR="00716B38" w:rsidRDefault="00716B38" w:rsidP="00716B38">
      <w:pPr>
        <w:pStyle w:val="Heading2"/>
        <w:rPr>
          <w:lang w:eastAsia="ja-JP"/>
        </w:rPr>
      </w:pPr>
      <w:r>
        <w:rPr>
          <w:lang w:eastAsia="ja-JP"/>
        </w:rPr>
        <w:t xml:space="preserve">Conformance Levels and Requirements Language </w:t>
      </w:r>
    </w:p>
    <w:p w:rsidR="00716B38" w:rsidRDefault="00716B38" w:rsidP="00716B38">
      <w:pPr>
        <w:rPr>
          <w:lang w:eastAsia="ja-JP"/>
        </w:rPr>
      </w:pPr>
      <w:r>
        <w:rPr>
          <w:lang w:eastAsia="ja-JP"/>
        </w:rPr>
        <w:t xml:space="preserve">The conformance level definitions used in this document follow those in clause 11.2.2 of the IEEE Style Manual. </w:t>
      </w:r>
    </w:p>
    <w:p w:rsidR="00716B38" w:rsidRDefault="00716B38" w:rsidP="00716B38">
      <w:pPr>
        <w:rPr>
          <w:lang w:eastAsia="ja-JP"/>
        </w:rPr>
      </w:pPr>
    </w:p>
    <w:p w:rsidR="00335824" w:rsidRDefault="00335824" w:rsidP="00335824">
      <w:pPr>
        <w:rPr>
          <w:lang w:eastAsia="ja-JP"/>
        </w:rPr>
      </w:pPr>
      <w:r>
        <w:rPr>
          <w:lang w:eastAsia="ja-JP"/>
        </w:rPr>
        <w:t xml:space="preserve">SHALL: A key word indicating mandatory requirements to be strictly followed in order to conform to the standard; deviations from shall are prohibited (shall </w:t>
      </w:r>
      <w:proofErr w:type="gramStart"/>
      <w:r>
        <w:rPr>
          <w:lang w:eastAsia="ja-JP"/>
        </w:rPr>
        <w:t>equals</w:t>
      </w:r>
      <w:proofErr w:type="gramEnd"/>
      <w:r>
        <w:rPr>
          <w:lang w:eastAsia="ja-JP"/>
        </w:rPr>
        <w:t xml:space="preserve"> </w:t>
      </w:r>
      <w:r w:rsidRPr="00B44849">
        <w:rPr>
          <w:i/>
          <w:lang w:eastAsia="ja-JP"/>
        </w:rPr>
        <w:t>is required to</w:t>
      </w:r>
      <w:r>
        <w:rPr>
          <w:lang w:eastAsia="ja-JP"/>
        </w:rPr>
        <w:t>).</w:t>
      </w:r>
    </w:p>
    <w:p w:rsidR="00335824" w:rsidRDefault="00335824" w:rsidP="00335824">
      <w:pPr>
        <w:rPr>
          <w:lang w:eastAsia="ja-JP"/>
        </w:rPr>
      </w:pPr>
    </w:p>
    <w:p w:rsidR="00335824" w:rsidRDefault="00335824" w:rsidP="00335824">
      <w:pPr>
        <w:rPr>
          <w:lang w:eastAsia="ja-JP"/>
        </w:rPr>
      </w:pPr>
      <w:r>
        <w:rPr>
          <w:lang w:eastAsia="ja-JP"/>
        </w:rPr>
        <w:t xml:space="preserve">SHOULD: A key word indicating that, among several possibilities, one is recommended as being particularly suitable, without mentioning or excluding others; that a certain course of  action is preferred but not necessarily required; or, that (in the negative form) a certain course  of action is deprecated but not prohibited (should equals </w:t>
      </w:r>
      <w:r w:rsidRPr="00FD1BA5">
        <w:rPr>
          <w:i/>
          <w:lang w:eastAsia="ja-JP"/>
        </w:rPr>
        <w:t>is recommended that</w:t>
      </w:r>
      <w:r>
        <w:rPr>
          <w:lang w:eastAsia="ja-JP"/>
        </w:rPr>
        <w:t>).</w:t>
      </w:r>
    </w:p>
    <w:p w:rsidR="00335824" w:rsidRDefault="00335824" w:rsidP="00335824">
      <w:pPr>
        <w:rPr>
          <w:lang w:eastAsia="ja-JP"/>
        </w:rPr>
      </w:pPr>
    </w:p>
    <w:p w:rsidR="00716B38" w:rsidRDefault="00716B38" w:rsidP="00716B38">
      <w:pPr>
        <w:rPr>
          <w:lang w:eastAsia="ja-JP"/>
        </w:rPr>
      </w:pPr>
      <w:r>
        <w:rPr>
          <w:lang w:eastAsia="ja-JP"/>
        </w:rPr>
        <w:t>MAY: A key word indicating a course of action permissible within the limits of the standard</w:t>
      </w:r>
      <w:del w:id="3" w:author="Paul Chilton" w:date="2014-02-25T16:20:00Z">
        <w:r w:rsidDel="00D54F0D">
          <w:rPr>
            <w:lang w:eastAsia="ja-JP"/>
          </w:rPr>
          <w:delText xml:space="preserve"> </w:delText>
        </w:r>
      </w:del>
      <w:r>
        <w:rPr>
          <w:lang w:eastAsia="ja-JP"/>
        </w:rPr>
        <w:t xml:space="preserve"> (</w:t>
      </w:r>
      <w:proofErr w:type="gramStart"/>
      <w:r>
        <w:rPr>
          <w:lang w:eastAsia="ja-JP"/>
        </w:rPr>
        <w:t>may</w:t>
      </w:r>
      <w:proofErr w:type="gramEnd"/>
      <w:r>
        <w:rPr>
          <w:lang w:eastAsia="ja-JP"/>
        </w:rPr>
        <w:t xml:space="preserve"> equals </w:t>
      </w:r>
      <w:r w:rsidRPr="00B44849">
        <w:rPr>
          <w:i/>
          <w:lang w:eastAsia="ja-JP"/>
        </w:rPr>
        <w:t>is permitted to</w:t>
      </w:r>
      <w:r>
        <w:rPr>
          <w:lang w:eastAsia="ja-JP"/>
        </w:rPr>
        <w:t xml:space="preserve">). </w:t>
      </w:r>
    </w:p>
    <w:p w:rsidR="00A579EF" w:rsidRDefault="00A579EF">
      <w:pPr>
        <w:rPr>
          <w:rFonts w:eastAsia="Malgun Gothic"/>
          <w:lang w:eastAsia="ko-KR"/>
        </w:rPr>
      </w:pPr>
    </w:p>
    <w:p w:rsidR="00376332" w:rsidRPr="00225E60" w:rsidRDefault="00376332" w:rsidP="00513CD0">
      <w:pPr>
        <w:pStyle w:val="Heading1"/>
        <w:rPr>
          <w:rFonts w:eastAsia="Malgun Gothic"/>
          <w:lang w:eastAsia="ko-KR"/>
        </w:rPr>
      </w:pPr>
      <w:r w:rsidRPr="00225E60">
        <w:rPr>
          <w:lang w:eastAsia="ja-JP"/>
        </w:rPr>
        <w:t>Abbreviation and acronyms</w:t>
      </w:r>
      <w:bookmarkStart w:id="4" w:name="OLE_LINK17"/>
      <w:bookmarkStart w:id="5" w:name="OLE_LINK18"/>
      <w:bookmarkStart w:id="6"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4"/>
    <w:bookmarkEnd w:id="5"/>
    <w:bookmarkEnd w:id="6"/>
    <w:p w:rsidR="00376332" w:rsidRPr="00225E60" w:rsidRDefault="00376332" w:rsidP="00513CD0">
      <w:pPr>
        <w:pStyle w:val="Heading1"/>
        <w:rPr>
          <w:rFonts w:eastAsia="Malgun Gothic"/>
          <w:lang w:eastAsia="ko-KR"/>
        </w:rPr>
      </w:pPr>
      <w:r w:rsidRPr="00225E60">
        <w:rPr>
          <w:lang w:eastAsia="ja-JP"/>
        </w:rPr>
        <w:t>General requirements</w:t>
      </w:r>
    </w:p>
    <w:p w:rsidR="00376332" w:rsidRDefault="00376332" w:rsidP="00BE6871">
      <w:pPr>
        <w:pStyle w:val="Heading2"/>
      </w:pPr>
      <w:r w:rsidRPr="00225E60">
        <w:t>Summary of PAR</w:t>
      </w:r>
      <w:bookmarkStart w:id="7" w:name="OLE_LINK13"/>
      <w:bookmarkStart w:id="8" w:name="OLE_LINK14"/>
      <w:bookmarkStart w:id="9" w:name="OLE_LINK19"/>
      <w:bookmarkStart w:id="10" w:name="OLE_LINK20"/>
    </w:p>
    <w:p w:rsidR="00225E60" w:rsidRPr="00C9397D" w:rsidRDefault="00C9397D" w:rsidP="00647D5D">
      <w:pPr>
        <w:pStyle w:val="Heading3"/>
      </w:pPr>
      <w:r w:rsidRPr="00C9397D">
        <w:t>Scope</w:t>
      </w:r>
    </w:p>
    <w:p w:rsidR="00C9397D" w:rsidRPr="00C9397D" w:rsidRDefault="00C9397D" w:rsidP="00647D5D">
      <w:pPr>
        <w:pStyle w:val="Heading3"/>
      </w:pPr>
      <w:r>
        <w:t>Purpose</w:t>
      </w:r>
    </w:p>
    <w:bookmarkEnd w:id="7"/>
    <w:bookmarkEnd w:id="8"/>
    <w:bookmarkEnd w:id="9"/>
    <w:bookmarkEnd w:id="10"/>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11" w:name="OLE_LINK24"/>
      <w:bookmarkStart w:id="12" w:name="OLE_LINK25"/>
      <w:r w:rsidRPr="00225E60">
        <w:lastRenderedPageBreak/>
        <w:t>Mesh Topology Discovery</w:t>
      </w:r>
    </w:p>
    <w:p w:rsidR="00335824" w:rsidRDefault="00225E60" w:rsidP="00335824">
      <w:pPr>
        <w:pStyle w:val="ListParagraph"/>
        <w:ind w:left="709"/>
      </w:pPr>
      <w:r w:rsidRPr="00225E60">
        <w:t>The proposal shall enable automatic topology learning, including the status and quality of links between devices.</w:t>
      </w:r>
      <w:ins w:id="13" w:author="Paul Chilton" w:date="2014-02-25T18:11:00Z">
        <w:r w:rsidR="00600B10">
          <w:t xml:space="preserve">  </w:t>
        </w:r>
      </w:ins>
      <w:ins w:id="14" w:author="Paul Chilton" w:date="2014-02-25T18:16:00Z">
        <w:r w:rsidR="00771FE3">
          <w:t xml:space="preserve">The proposal should provide a method to </w:t>
        </w:r>
      </w:ins>
      <w:ins w:id="15" w:author="Paul Chilton" w:date="2014-02-25T18:24:00Z">
        <w:r w:rsidR="00771FE3">
          <w:t xml:space="preserve">relearn the network topology in </w:t>
        </w:r>
      </w:ins>
      <w:ins w:id="16" w:author="Paul Chilton" w:date="2014-02-25T18:23:00Z">
        <w:r w:rsidR="00771FE3">
          <w:t>respon</w:t>
        </w:r>
      </w:ins>
      <w:ins w:id="17" w:author="Paul Chilton" w:date="2014-02-25T18:24:00Z">
        <w:r w:rsidR="00771FE3">
          <w:t>se</w:t>
        </w:r>
      </w:ins>
      <w:ins w:id="18" w:author="Paul Chilton" w:date="2014-02-25T18:23:00Z">
        <w:r w:rsidR="00771FE3">
          <w:t xml:space="preserve"> to changes in </w:t>
        </w:r>
      </w:ins>
      <w:ins w:id="19" w:author="Paul Chilton" w:date="2014-02-25T18:24:00Z">
        <w:r w:rsidR="00771FE3">
          <w:t xml:space="preserve">the presence of devices, </w:t>
        </w:r>
      </w:ins>
      <w:ins w:id="20" w:author="Paul Chilton" w:date="2014-02-25T18:26:00Z">
        <w:r w:rsidR="00321A2F">
          <w:t xml:space="preserve">changes in </w:t>
        </w:r>
      </w:ins>
      <w:ins w:id="21" w:author="Paul Chilton" w:date="2014-02-25T18:24:00Z">
        <w:r w:rsidR="00771FE3">
          <w:t xml:space="preserve">connectivity </w:t>
        </w:r>
      </w:ins>
      <w:ins w:id="22" w:author="Paul Chilton" w:date="2014-02-25T18:26:00Z">
        <w:r w:rsidR="00321A2F">
          <w:t xml:space="preserve">between devices </w:t>
        </w:r>
      </w:ins>
      <w:ins w:id="23" w:author="Paul Chilton" w:date="2014-02-25T18:24:00Z">
        <w:r w:rsidR="00771FE3">
          <w:t xml:space="preserve">and </w:t>
        </w:r>
      </w:ins>
      <w:ins w:id="24" w:author="Paul Chilton" w:date="2014-02-25T18:26:00Z">
        <w:r w:rsidR="00321A2F">
          <w:t xml:space="preserve">changes in </w:t>
        </w:r>
      </w:ins>
      <w:ins w:id="25" w:author="Paul Chilton" w:date="2014-02-25T18:25:00Z">
        <w:r w:rsidR="00321A2F">
          <w:t xml:space="preserve">the quality of </w:t>
        </w:r>
      </w:ins>
      <w:ins w:id="26" w:author="Paul Chilton" w:date="2014-02-25T18:26:00Z">
        <w:r w:rsidR="00321A2F">
          <w:t>the links between devices</w:t>
        </w:r>
      </w:ins>
      <w:ins w:id="27" w:author="Paul Chilton" w:date="2014-02-25T18:27:00Z">
        <w:r w:rsidR="00321A2F">
          <w:t xml:space="preserve"> as determined by the relevant routing metric</w:t>
        </w:r>
      </w:ins>
      <w:ins w:id="28" w:author="Paul Chilton" w:date="2014-02-25T18:28:00Z">
        <w:r w:rsidR="00321A2F">
          <w:t xml:space="preserve">(s). </w:t>
        </w:r>
        <w:r w:rsidR="00321A2F" w:rsidRPr="00321A2F">
          <w:rPr>
            <w:i/>
            <w:highlight w:val="yellow"/>
            <w:rPrChange w:id="29" w:author="Paul Chilton" w:date="2014-02-25T18:29:00Z">
              <w:rPr/>
            </w:rPrChange>
          </w:rPr>
          <w:t>[</w:t>
        </w:r>
        <w:proofErr w:type="gramStart"/>
        <w:r w:rsidR="00321A2F" w:rsidRPr="00321A2F">
          <w:rPr>
            <w:i/>
            <w:highlight w:val="yellow"/>
            <w:rPrChange w:id="30" w:author="Paul Chilton" w:date="2014-02-25T18:29:00Z">
              <w:rPr/>
            </w:rPrChange>
          </w:rPr>
          <w:t>any</w:t>
        </w:r>
        <w:proofErr w:type="gramEnd"/>
        <w:r w:rsidR="00321A2F" w:rsidRPr="00321A2F">
          <w:rPr>
            <w:i/>
            <w:highlight w:val="yellow"/>
            <w:rPrChange w:id="31" w:author="Paul Chilton" w:date="2014-02-25T18:29:00Z">
              <w:rPr/>
            </w:rPrChange>
          </w:rPr>
          <w:t xml:space="preserve"> others</w:t>
        </w:r>
      </w:ins>
      <w:ins w:id="32" w:author="Paul Chilton" w:date="2014-02-25T18:31:00Z">
        <w:r w:rsidR="00321A2F">
          <w:rPr>
            <w:i/>
            <w:highlight w:val="yellow"/>
          </w:rPr>
          <w:t>?</w:t>
        </w:r>
      </w:ins>
      <w:ins w:id="33" w:author="Paul Chilton" w:date="2014-02-25T18:28:00Z">
        <w:r w:rsidR="00321A2F" w:rsidRPr="00321A2F">
          <w:rPr>
            <w:i/>
            <w:highlight w:val="yellow"/>
            <w:rPrChange w:id="34" w:author="Paul Chilton" w:date="2014-02-25T18:29:00Z">
              <w:rPr/>
            </w:rPrChange>
          </w:rPr>
          <w:t>]</w:t>
        </w:r>
        <w:r w:rsidR="00321A2F">
          <w:t xml:space="preserve"> </w:t>
        </w:r>
      </w:ins>
    </w:p>
    <w:p w:rsidR="00225E60" w:rsidRPr="00225E60" w:rsidRDefault="00321A2F" w:rsidP="00225E60">
      <w:pPr>
        <w:pStyle w:val="ListParagraph"/>
        <w:ind w:left="709"/>
        <w:rPr>
          <w:lang w:eastAsia="ja-JP"/>
        </w:rPr>
      </w:pPr>
      <w:ins w:id="35" w:author="Paul Chilton" w:date="2014-02-25T18:31:00Z">
        <w:r>
          <w:rPr>
            <w:lang w:eastAsia="ja-JP"/>
          </w:rPr>
          <w:t>The proposal may provide a method to trigger relearning as a consequence of an external stimulus.</w:t>
        </w:r>
      </w:ins>
    </w:p>
    <w:bookmarkEnd w:id="11"/>
    <w:bookmarkEnd w:id="12"/>
    <w:p w:rsidR="00376332" w:rsidRDefault="006C32F2" w:rsidP="00647D5D">
      <w:pPr>
        <w:pStyle w:val="Heading2"/>
      </w:pPr>
      <w:r w:rsidRPr="006C32F2">
        <w:t>Mesh Routing Protocol</w:t>
      </w:r>
    </w:p>
    <w:p w:rsidR="00225E60" w:rsidRDefault="006C32F2" w:rsidP="006C32F2">
      <w:pPr>
        <w:pStyle w:val="ListParagraph"/>
        <w:rPr>
          <w:lang w:eastAsia="ja-JP"/>
        </w:rPr>
      </w:pPr>
      <w:r w:rsidRPr="006C32F2">
        <w:rPr>
          <w:lang w:eastAsia="ja-JP"/>
        </w:rPr>
        <w:t>MAC address-based protocol and algorithm shall be defined for dynamic auto-configuration of MAC-layer data delivery</w:t>
      </w:r>
      <w:r w:rsidR="00125EF7">
        <w:rPr>
          <w:lang w:eastAsia="ja-JP"/>
        </w:rPr>
        <w:t xml:space="preserve"> paths between devices in L2R </w:t>
      </w:r>
      <w:r w:rsidR="00125EF7">
        <w:rPr>
          <w:rFonts w:hint="eastAsia"/>
          <w:lang w:eastAsia="ja-JP"/>
        </w:rPr>
        <w:t>network</w:t>
      </w:r>
      <w:ins w:id="36" w:author="Paul Chilton" w:date="2014-02-25T18:33:00Z">
        <w:r w:rsidR="00321A2F">
          <w:rPr>
            <w:lang w:eastAsia="ja-JP"/>
          </w:rPr>
          <w:t>s</w:t>
        </w:r>
      </w:ins>
      <w:r w:rsidRPr="006C32F2">
        <w:rPr>
          <w:lang w:eastAsia="ja-JP"/>
        </w:rPr>
        <w:t xml:space="preserve">. </w:t>
      </w:r>
      <w:ins w:id="37" w:author="Paul Chilton" w:date="2014-02-25T18:34:00Z">
        <w:r w:rsidR="00321A2F">
          <w:rPr>
            <w:lang w:eastAsia="ja-JP"/>
          </w:rPr>
          <w:t xml:space="preserve">The route established </w:t>
        </w:r>
      </w:ins>
      <w:del w:id="38" w:author="Paul Chilton" w:date="2014-02-25T18:34:00Z">
        <w:r w:rsidRPr="006C32F2" w:rsidDel="00321A2F">
          <w:rPr>
            <w:lang w:eastAsia="ja-JP"/>
          </w:rPr>
          <w:delText>Which path</w:delText>
        </w:r>
      </w:del>
      <w:r w:rsidRPr="006C32F2">
        <w:rPr>
          <w:lang w:eastAsia="ja-JP"/>
        </w:rPr>
        <w:t xml:space="preserve"> between devices </w:t>
      </w:r>
      <w:del w:id="39" w:author="Paul Chilton" w:date="2014-02-25T18:34:00Z">
        <w:r w:rsidRPr="006C32F2" w:rsidDel="00321A2F">
          <w:rPr>
            <w:lang w:eastAsia="ja-JP"/>
          </w:rPr>
          <w:delText>s</w:delText>
        </w:r>
        <w:r w:rsidR="00125EF7" w:rsidDel="00321A2F">
          <w:rPr>
            <w:lang w:eastAsia="ja-JP"/>
          </w:rPr>
          <w:delText xml:space="preserve">hould be established </w:delText>
        </w:r>
      </w:del>
      <w:r w:rsidR="00125EF7">
        <w:rPr>
          <w:lang w:eastAsia="ja-JP"/>
        </w:rPr>
        <w:t xml:space="preserve">is up to </w:t>
      </w:r>
      <w:r w:rsidR="00125EF7">
        <w:rPr>
          <w:rFonts w:hint="eastAsia"/>
          <w:lang w:eastAsia="ja-JP"/>
        </w:rPr>
        <w:t>network</w:t>
      </w:r>
      <w:r w:rsidRPr="006C32F2">
        <w:rPr>
          <w:lang w:eastAsia="ja-JP"/>
        </w:rPr>
        <w:t xml:space="preserve"> topology</w:t>
      </w:r>
      <w:ins w:id="40" w:author="Paul Chilton" w:date="2014-02-25T18:17:00Z">
        <w:r w:rsidR="00771FE3">
          <w:rPr>
            <w:lang w:eastAsia="ja-JP"/>
          </w:rPr>
          <w:t xml:space="preserve"> and routing metrics</w:t>
        </w:r>
      </w:ins>
      <w:r w:rsidRPr="006C32F2">
        <w:rPr>
          <w:lang w:eastAsia="ja-JP"/>
        </w:rPr>
        <w:t>.</w:t>
      </w:r>
      <w:ins w:id="41" w:author="Paul Chilton" w:date="2014-02-25T18:11:00Z">
        <w:r w:rsidR="00600B10">
          <w:rPr>
            <w:lang w:eastAsia="ja-JP"/>
          </w:rPr>
          <w:t xml:space="preserve">  </w:t>
        </w:r>
      </w:ins>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9D2CE6" w:rsidRDefault="006C32F2" w:rsidP="006C32F2">
      <w:pPr>
        <w:pStyle w:val="ListParagraph"/>
        <w:rPr>
          <w:ins w:id="42" w:author="Paul Chilton" w:date="2014-02-25T18:35:00Z"/>
        </w:rPr>
      </w:pPr>
      <w:r w:rsidRPr="006C32F2">
        <w:t xml:space="preserve">The proposal shall define </w:t>
      </w:r>
      <w:r w:rsidR="00335824">
        <w:t xml:space="preserve">a </w:t>
      </w:r>
      <w:r w:rsidR="00125EF7" w:rsidRPr="006C32F2">
        <w:t>protocol</w:t>
      </w:r>
      <w:r w:rsidRPr="006C32F2">
        <w:t xml:space="preserve"> architecture </w:t>
      </w:r>
      <w:r w:rsidR="00335824">
        <w:t>that</w:t>
      </w:r>
      <w:del w:id="43" w:author="Paul Chilton" w:date="2014-02-25T16:21:00Z">
        <w:r w:rsidR="00335824" w:rsidDel="00D54F0D">
          <w:delText xml:space="preserve"> </w:delText>
        </w:r>
      </w:del>
      <w:r w:rsidRPr="006C32F2">
        <w:t xml:space="preserve"> allow</w:t>
      </w:r>
      <w:r w:rsidR="00335824">
        <w:t>s</w:t>
      </w:r>
      <w:r w:rsidRPr="006C32F2">
        <w:t xml:space="preserve"> alternative path selection metrics and/or routing </w:t>
      </w:r>
      <w:r w:rsidR="00335824">
        <w:t xml:space="preserve">algorithms to be used, </w:t>
      </w:r>
      <w:r w:rsidRPr="006C32F2">
        <w:t>based on application requirements</w:t>
      </w:r>
      <w:r w:rsidR="00335824">
        <w:t xml:space="preserve">.  In the case that multiple path selection metrics or routings algorithms are available, </w:t>
      </w:r>
      <w:r w:rsidR="009D2CE6">
        <w:t>e</w:t>
      </w:r>
      <w:r w:rsidRPr="006C32F2">
        <w:t>ach device</w:t>
      </w:r>
      <w:r w:rsidR="00335824">
        <w:t xml:space="preserve"> shall</w:t>
      </w:r>
      <w:r w:rsidRPr="006C32F2">
        <w:t xml:space="preserve"> detect </w:t>
      </w:r>
      <w:r w:rsidR="00335824">
        <w:t xml:space="preserve">or be informed </w:t>
      </w:r>
      <w:r w:rsidR="009D2CE6">
        <w:t xml:space="preserve">of </w:t>
      </w:r>
      <w:r w:rsidRPr="006C32F2">
        <w:t xml:space="preserve">which alternatives </w:t>
      </w:r>
      <w:r w:rsidR="009D2CE6">
        <w:t>may</w:t>
      </w:r>
      <w:r w:rsidRPr="006C32F2">
        <w:t xml:space="preserve"> be used or which alternative is currently </w:t>
      </w:r>
      <w:r w:rsidR="009D2CE6">
        <w:t xml:space="preserve">being </w:t>
      </w:r>
      <w:r w:rsidRPr="006C32F2">
        <w:t>used by other devices.</w:t>
      </w:r>
      <w:r w:rsidR="009D2CE6">
        <w:t xml:space="preserve">  </w:t>
      </w:r>
    </w:p>
    <w:p w:rsidR="00321A2F" w:rsidRDefault="00321A2F" w:rsidP="006C32F2">
      <w:pPr>
        <w:pStyle w:val="ListParagraph"/>
      </w:pPr>
      <w:ins w:id="44" w:author="Paul Chilton" w:date="2014-02-25T18:35:00Z">
        <w:r>
          <w:t xml:space="preserve">It shall be possible for the application or other higher layer to </w:t>
        </w:r>
      </w:ins>
      <w:ins w:id="45" w:author="Paul Chilton" w:date="2014-02-25T23:03:00Z">
        <w:r w:rsidR="00EE47C8">
          <w:t>determine</w:t>
        </w:r>
      </w:ins>
      <w:ins w:id="46" w:author="Paul Chilton" w:date="2014-02-25T18:35:00Z">
        <w:r>
          <w:t xml:space="preserve"> the path selection metrics or routing algorithms to be used</w:t>
        </w:r>
      </w:ins>
      <w:ins w:id="47" w:author="Paul Chilton" w:date="2014-02-25T18:36:00Z">
        <w:r w:rsidR="002C3E71">
          <w:t xml:space="preserve"> within the network.  It shall be part of the network formation process to establish the path selection metrics or routing algorithms to be used in the network. </w:t>
        </w:r>
      </w:ins>
      <w:ins w:id="48" w:author="Paul Chilton" w:date="2014-02-25T18:37:00Z">
        <w:r w:rsidR="002C3E71">
          <w:t xml:space="preserve"> It may be possible for the </w:t>
        </w:r>
      </w:ins>
      <w:ins w:id="49" w:author="Paul Chilton" w:date="2014-02-25T18:38:00Z">
        <w:r w:rsidR="002C3E71">
          <w:t>path selection metrics or routing algorithms to be changed or updated during the lifetime of the network</w:t>
        </w:r>
      </w:ins>
    </w:p>
    <w:p w:rsidR="00073A16" w:rsidRPr="005673BB" w:rsidRDefault="00A250CA" w:rsidP="006C32F2">
      <w:pPr>
        <w:pStyle w:val="ListParagraph"/>
        <w:rPr>
          <w:i/>
        </w:rPr>
      </w:pPr>
      <w:proofErr w:type="gramStart"/>
      <w:r w:rsidRPr="00A250CA">
        <w:rPr>
          <w:i/>
        </w:rPr>
        <w:t>[ If</w:t>
      </w:r>
      <w:proofErr w:type="gramEnd"/>
      <w:r w:rsidRPr="00A250CA">
        <w:rPr>
          <w:i/>
        </w:rPr>
        <w:t xml:space="preserve"> there are multiple path selection metrics available:</w:t>
      </w:r>
    </w:p>
    <w:p w:rsidR="009D2CE6" w:rsidRPr="005673BB" w:rsidDel="00EE47C8" w:rsidRDefault="00A250CA" w:rsidP="006C32F2">
      <w:pPr>
        <w:pStyle w:val="ListParagraph"/>
        <w:rPr>
          <w:del w:id="50" w:author="Paul Chilton" w:date="2014-02-25T23:06:00Z"/>
          <w:i/>
        </w:rPr>
      </w:pPr>
      <w:del w:id="51" w:author="Paul Chilton" w:date="2014-02-25T23:06:00Z">
        <w:r w:rsidRPr="00A250CA" w:rsidDel="00EE47C8">
          <w:rPr>
            <w:i/>
          </w:rPr>
          <w:delText xml:space="preserve">a. Should it be possible to mix path selection metrics on different links within the same network? </w:delText>
        </w:r>
      </w:del>
    </w:p>
    <w:p w:rsidR="00073A16" w:rsidRPr="005673BB" w:rsidDel="00EE47C8" w:rsidRDefault="00A250CA" w:rsidP="006C32F2">
      <w:pPr>
        <w:pStyle w:val="ListParagraph"/>
        <w:rPr>
          <w:del w:id="52" w:author="Paul Chilton" w:date="2014-02-25T23:04:00Z"/>
          <w:i/>
        </w:rPr>
      </w:pPr>
      <w:del w:id="53" w:author="Paul Chilton" w:date="2014-02-25T23:04:00Z">
        <w:r w:rsidRPr="00A250CA" w:rsidDel="00EE47C8">
          <w:rPr>
            <w:i/>
          </w:rPr>
          <w:delText>b. Should it be possible to change the path selection metric in use while the network is operating?</w:delText>
        </w:r>
      </w:del>
    </w:p>
    <w:p w:rsidR="00073A16" w:rsidRPr="005673BB" w:rsidRDefault="00A250CA" w:rsidP="006C32F2">
      <w:pPr>
        <w:pStyle w:val="ListParagraph"/>
        <w:rPr>
          <w:i/>
        </w:rPr>
      </w:pPr>
      <w:r w:rsidRPr="00A250CA">
        <w:rPr>
          <w:i/>
        </w:rPr>
        <w:t xml:space="preserve">c. Should it be possible to apply multiple metrics when determining a </w:t>
      </w:r>
      <w:proofErr w:type="spellStart"/>
      <w:r w:rsidRPr="00A250CA">
        <w:rPr>
          <w:i/>
        </w:rPr>
        <w:t>route</w:t>
      </w:r>
      <w:proofErr w:type="gramStart"/>
      <w:r w:rsidRPr="00A250CA">
        <w:rPr>
          <w:i/>
        </w:rPr>
        <w:t>?</w:t>
      </w:r>
      <w:ins w:id="54" w:author="Paul Chilton" w:date="2014-02-25T23:05:00Z">
        <w:r w:rsidR="00EE47C8">
          <w:rPr>
            <w:i/>
          </w:rPr>
          <w:t>this</w:t>
        </w:r>
        <w:proofErr w:type="spellEnd"/>
        <w:proofErr w:type="gramEnd"/>
        <w:r w:rsidR="00EE47C8">
          <w:rPr>
            <w:i/>
          </w:rPr>
          <w:t xml:space="preserve"> question relates to using the same combination of metrics on each link in a route</w:t>
        </w:r>
      </w:ins>
      <w:r w:rsidRPr="00A250CA">
        <w:rPr>
          <w:i/>
        </w:rPr>
        <w:t>]</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Default="006C32F2" w:rsidP="006C32F2">
      <w:pPr>
        <w:pStyle w:val="ListParagraph"/>
        <w:rPr>
          <w:lang w:eastAsia="ja-JP"/>
        </w:rPr>
      </w:pPr>
      <w:r w:rsidRPr="006C32F2">
        <w:t>The proposal shall enable MAC-layer broadcast</w:t>
      </w:r>
      <w:r w:rsidR="00335824">
        <w:t xml:space="preserve"> or </w:t>
      </w:r>
      <w:r w:rsidRPr="006C32F2">
        <w:t>multicast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47D5D">
      <w:pPr>
        <w:pStyle w:val="Heading2"/>
      </w:pPr>
      <w:r w:rsidRPr="006C32F2">
        <w:lastRenderedPageBreak/>
        <w:t>Mesh Unicast Data Delivery</w:t>
      </w:r>
    </w:p>
    <w:p w:rsidR="006C32F2" w:rsidRDefault="006C32F2" w:rsidP="006C32F2">
      <w:pPr>
        <w:pStyle w:val="ListParagraph"/>
      </w:pPr>
      <w:r w:rsidRPr="006C32F2">
        <w:t>The proposal shall enable MAC-layer unicast</w:t>
      </w:r>
      <w:r w:rsidR="00125EF7">
        <w:t xml:space="preserve"> data delivery across the L2R </w:t>
      </w:r>
      <w:r w:rsidR="00125EF7">
        <w:rPr>
          <w:rFonts w:hint="eastAsia"/>
          <w:lang w:eastAsia="ja-JP"/>
        </w:rPr>
        <w:t>network</w:t>
      </w:r>
      <w:r w:rsidRPr="006C32F2">
        <w:t>.</w:t>
      </w:r>
    </w:p>
    <w:p w:rsidR="001322C1" w:rsidRDefault="001322C1" w:rsidP="006C32F2">
      <w:pPr>
        <w:pStyle w:val="ListParagraph"/>
        <w:rPr>
          <w:lang w:eastAsia="ja-JP"/>
        </w:rPr>
      </w:pPr>
      <w:r w:rsidRPr="00EE47C8">
        <w:rPr>
          <w:highlight w:val="yellow"/>
          <w:rPrChange w:id="55" w:author="Paul Chilton" w:date="2014-02-25T23:06:00Z">
            <w:rPr/>
          </w:rPrChange>
        </w:rPr>
        <w:t>Route discovery</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B214A5" w:rsidRDefault="006C32F2" w:rsidP="006C32F2">
      <w:pPr>
        <w:pStyle w:val="ListParagraph"/>
        <w:rPr>
          <w:i/>
          <w:lang w:eastAsia="ja-JP"/>
        </w:rPr>
      </w:pPr>
      <w:r w:rsidRPr="006C32F2">
        <w:t xml:space="preserve">The proposal shall support </w:t>
      </w:r>
      <w:r w:rsidR="00125EF7">
        <w:t xml:space="preserve">1000-10000 devices in the L2R </w:t>
      </w:r>
      <w:r w:rsidR="00125EF7">
        <w:rPr>
          <w:rFonts w:hint="eastAsia"/>
          <w:lang w:eastAsia="ja-JP"/>
        </w:rPr>
        <w:t>network</w:t>
      </w:r>
      <w:r w:rsidRPr="006C32F2">
        <w:t>.</w:t>
      </w:r>
      <w:r w:rsidR="00B214A5">
        <w:t xml:space="preserve"> [</w:t>
      </w:r>
      <w:proofErr w:type="gramStart"/>
      <w:r w:rsidR="00A250CA" w:rsidRPr="00A250CA">
        <w:rPr>
          <w:i/>
        </w:rPr>
        <w:t>really</w:t>
      </w:r>
      <w:proofErr w:type="gramEnd"/>
      <w:r w:rsidR="00A250CA" w:rsidRPr="00A250CA">
        <w:rPr>
          <w:i/>
        </w:rPr>
        <w:t xml:space="preserve"> a performance parameter may be better in section 6]</w:t>
      </w:r>
    </w:p>
    <w:p w:rsidR="006C32F2" w:rsidRDefault="006C32F2" w:rsidP="006C32F2">
      <w:pPr>
        <w:pStyle w:val="ListParagraph"/>
        <w:rPr>
          <w:lang w:eastAsia="ja-JP"/>
        </w:rPr>
      </w:pPr>
    </w:p>
    <w:p w:rsidR="00B214A5" w:rsidRPr="00B214A5" w:rsidRDefault="00A250CA" w:rsidP="006C32F2">
      <w:pPr>
        <w:pStyle w:val="ListParagraph"/>
        <w:rPr>
          <w:highlight w:val="yellow"/>
          <w:lang w:eastAsia="ja-JP"/>
        </w:rPr>
      </w:pPr>
      <w:r w:rsidRPr="00A250CA">
        <w:rPr>
          <w:highlight w:val="yellow"/>
          <w:lang w:eastAsia="ja-JP"/>
        </w:rPr>
        <w:t>Should be possible to operate without internet connection / gateway? (</w:t>
      </w:r>
      <w:proofErr w:type="gramStart"/>
      <w:r w:rsidRPr="00A250CA">
        <w:rPr>
          <w:highlight w:val="yellow"/>
          <w:lang w:eastAsia="ja-JP"/>
        </w:rPr>
        <w:t>standalone</w:t>
      </w:r>
      <w:proofErr w:type="gramEnd"/>
      <w:r w:rsidRPr="00A250CA">
        <w:rPr>
          <w:highlight w:val="yellow"/>
          <w:lang w:eastAsia="ja-JP"/>
        </w:rPr>
        <w:t>)</w:t>
      </w:r>
    </w:p>
    <w:p w:rsidR="00B214A5" w:rsidRPr="00B214A5" w:rsidRDefault="00A250CA" w:rsidP="006C32F2">
      <w:pPr>
        <w:pStyle w:val="ListParagraph"/>
        <w:rPr>
          <w:highlight w:val="yellow"/>
          <w:lang w:eastAsia="ja-JP"/>
        </w:rPr>
      </w:pPr>
      <w:r w:rsidRPr="00A250CA">
        <w:rPr>
          <w:highlight w:val="yellow"/>
          <w:lang w:eastAsia="ja-JP"/>
        </w:rPr>
        <w:t>Standalone network should offer similar level of security to connected operation</w:t>
      </w:r>
    </w:p>
    <w:p w:rsidR="00B214A5" w:rsidRDefault="00A250CA" w:rsidP="006C32F2">
      <w:pPr>
        <w:pStyle w:val="ListParagraph"/>
        <w:rPr>
          <w:lang w:eastAsia="ja-JP"/>
        </w:rPr>
      </w:pPr>
      <w:r w:rsidRPr="00A250CA">
        <w:rPr>
          <w:highlight w:val="yellow"/>
          <w:lang w:eastAsia="ja-JP"/>
        </w:rPr>
        <w:t>Should be possible to merge subnet into larger network – when independent networks have been built separately (security, route info)</w:t>
      </w:r>
    </w:p>
    <w:p w:rsidR="008D0FD8" w:rsidRPr="00125EF7" w:rsidRDefault="008D0FD8" w:rsidP="006C32F2">
      <w:pPr>
        <w:pStyle w:val="ListParagraph"/>
        <w:rPr>
          <w:lang w:eastAsia="ja-JP"/>
        </w:rPr>
      </w:pPr>
      <w:r w:rsidRPr="00EE47C8">
        <w:rPr>
          <w:highlight w:val="yellow"/>
          <w:lang w:eastAsia="ja-JP"/>
          <w:rPrChange w:id="56" w:author="Paul Chilton" w:date="2014-02-25T23:06:00Z">
            <w:rPr>
              <w:lang w:eastAsia="ja-JP"/>
            </w:rPr>
          </w:rPrChange>
        </w:rPr>
        <w:t>Should allow the use of sleeping devices</w:t>
      </w:r>
    </w:p>
    <w:p w:rsidR="006C32F2" w:rsidRDefault="006C32F2" w:rsidP="00647D5D">
      <w:pPr>
        <w:pStyle w:val="Heading2"/>
      </w:pPr>
      <w:r w:rsidRPr="006C32F2">
        <w:t>Mesh Security</w:t>
      </w:r>
    </w:p>
    <w:p w:rsidR="00632334" w:rsidRDefault="00632334" w:rsidP="006C32F2">
      <w:pPr>
        <w:pStyle w:val="ListParagraph"/>
      </w:pPr>
    </w:p>
    <w:p w:rsidR="00A250CA" w:rsidRDefault="00632334" w:rsidP="00A250CA">
      <w:pPr>
        <w:pStyle w:val="Heading3"/>
      </w:pPr>
      <w:r>
        <w:t>Security modes</w:t>
      </w:r>
    </w:p>
    <w:p w:rsidR="00A250CA" w:rsidRDefault="00632334" w:rsidP="00A250CA">
      <w:r>
        <w:t xml:space="preserve">The proposal shall allow the network to operate both secured and unsecured but not at the same time. </w:t>
      </w:r>
    </w:p>
    <w:p w:rsidR="00A250CA" w:rsidRDefault="00A250CA" w:rsidP="00A250CA"/>
    <w:p w:rsidR="00A250CA" w:rsidRDefault="00632334" w:rsidP="00A250CA">
      <w:r>
        <w:t xml:space="preserve">The security modes shall consist of </w:t>
      </w:r>
      <w:r w:rsidR="002038E6">
        <w:t>“</w:t>
      </w:r>
      <w:r>
        <w:t>secured with MIC</w:t>
      </w:r>
      <w:r w:rsidR="002038E6">
        <w:t>”</w:t>
      </w:r>
      <w:r>
        <w:t xml:space="preserve"> or </w:t>
      </w:r>
      <w:r w:rsidR="002038E6">
        <w:t>“</w:t>
      </w:r>
      <w:r>
        <w:t>secured with MIC and encryption</w:t>
      </w:r>
      <w:r w:rsidR="002038E6">
        <w:t>”</w:t>
      </w:r>
      <w:r>
        <w:t>.  The use of encryption without a MIC is prohibited.</w:t>
      </w:r>
    </w:p>
    <w:p w:rsidR="00A250CA" w:rsidRDefault="00A250CA" w:rsidP="00A250CA"/>
    <w:p w:rsidR="00A579EF" w:rsidRDefault="00632334">
      <w:r>
        <w:t xml:space="preserve">The security shall be applied to the link layer. </w:t>
      </w:r>
    </w:p>
    <w:p w:rsidR="00A579EF" w:rsidRDefault="002038E6">
      <w:r>
        <w:t xml:space="preserve">The proposal shall specify a means to authenticate the identity of a node as part of the network joining process. </w:t>
      </w:r>
    </w:p>
    <w:p w:rsidR="00A579EF" w:rsidRDefault="00A579EF"/>
    <w:p w:rsidR="00A579EF" w:rsidRDefault="002038E6">
      <w:r>
        <w:t>The proposal should specify a mechanism whereby security material can be delivered securely to an authenticated node</w:t>
      </w:r>
    </w:p>
    <w:p w:rsidR="00A579EF" w:rsidRDefault="00A579EF"/>
    <w:p w:rsidR="00A579EF" w:rsidRDefault="002038E6">
      <w:r>
        <w:t xml:space="preserve">The proposal should specify a mechanism whereby the security material in a node or group of nodes can be changed or withdrawn.  The mechanism should allow the update of security material to be selectively applied, in order to remove previously authenticated but now </w:t>
      </w:r>
      <w:proofErr w:type="spellStart"/>
      <w:r>
        <w:t>untrusted</w:t>
      </w:r>
      <w:proofErr w:type="spellEnd"/>
      <w:r>
        <w:t xml:space="preserve"> devices from the network.</w:t>
      </w:r>
    </w:p>
    <w:p w:rsidR="00A579EF" w:rsidRDefault="002038E6">
      <w:r>
        <w:t>The proposal should specify a method to ensure sleepy devices can maintain communications even when security material has been changed while they have been asleep</w:t>
      </w:r>
    </w:p>
    <w:p w:rsidR="00231CB3" w:rsidRDefault="006C32F2" w:rsidP="00647D5D">
      <w:pPr>
        <w:pStyle w:val="Heading2"/>
      </w:pPr>
      <w:r w:rsidRPr="006C32F2">
        <w:t>Routing Metrics</w:t>
      </w:r>
    </w:p>
    <w:p w:rsidR="00231CB3" w:rsidRDefault="001322C1" w:rsidP="00231CB3">
      <w:pPr>
        <w:pStyle w:val="ListParagraph"/>
      </w:pPr>
      <w:proofErr w:type="gramStart"/>
      <w:r>
        <w:t>The decision on which link to use to route a packet shall be based upon at least one routing metric.</w:t>
      </w:r>
      <w:proofErr w:type="gramEnd"/>
      <w:r>
        <w:t xml:space="preserve">  The routing decision may be a result of applying a </w:t>
      </w:r>
      <w:r w:rsidR="00F62C5F">
        <w:t>combination of metrics</w:t>
      </w:r>
      <w:ins w:id="57" w:author="Paul Chilton" w:date="2014-02-25T18:40:00Z">
        <w:r w:rsidR="002C3E71">
          <w:t>.</w:t>
        </w:r>
      </w:ins>
    </w:p>
    <w:p w:rsidR="00231CB3" w:rsidRDefault="00231CB3" w:rsidP="00647D5D">
      <w:pPr>
        <w:pStyle w:val="Heading3"/>
      </w:pPr>
      <w:r>
        <w:lastRenderedPageBreak/>
        <w:t>Radio-Aware</w:t>
      </w:r>
    </w:p>
    <w:p w:rsidR="006C32F2" w:rsidRDefault="006C32F2" w:rsidP="00231CB3">
      <w:pPr>
        <w:pStyle w:val="ListParagraph"/>
        <w:numPr>
          <w:ilvl w:val="0"/>
          <w:numId w:val="30"/>
        </w:numPr>
      </w:pPr>
      <w:r w:rsidRPr="006C32F2">
        <w:t>At least one radio-aware routing metric shall be defined for use by the routing protocol(s).</w:t>
      </w:r>
    </w:p>
    <w:p w:rsidR="00231CB3" w:rsidRDefault="00231CB3" w:rsidP="00231CB3">
      <w:pPr>
        <w:pStyle w:val="ListParagraph"/>
        <w:numPr>
          <w:ilvl w:val="0"/>
          <w:numId w:val="30"/>
        </w:numPr>
      </w:pPr>
      <w:r>
        <w:t>Multi PHY interfaces</w:t>
      </w:r>
    </w:p>
    <w:p w:rsidR="00B214A5" w:rsidRDefault="00B214A5" w:rsidP="00231CB3">
      <w:pPr>
        <w:pStyle w:val="ListParagraph"/>
        <w:numPr>
          <w:ilvl w:val="0"/>
          <w:numId w:val="30"/>
        </w:numPr>
      </w:pPr>
      <w:r>
        <w:t>Parameters which may be utilized include data rate, packet size, signal strength, link quality</w:t>
      </w:r>
    </w:p>
    <w:p w:rsidR="00231CB3" w:rsidRDefault="00231CB3" w:rsidP="00647D5D">
      <w:pPr>
        <w:pStyle w:val="Heading3"/>
      </w:pPr>
      <w:r>
        <w:t>Device-Aware</w:t>
      </w:r>
    </w:p>
    <w:p w:rsidR="00231CB3" w:rsidRDefault="007F4480" w:rsidP="00231CB3">
      <w:pPr>
        <w:pStyle w:val="ListParagraph"/>
        <w:numPr>
          <w:ilvl w:val="0"/>
          <w:numId w:val="30"/>
        </w:numPr>
      </w:pPr>
      <w:r>
        <w:t>Energy</w:t>
      </w:r>
      <w:r w:rsidR="00231CB3">
        <w:t xml:space="preserve"> constraints</w:t>
      </w:r>
      <w:r w:rsidR="008D0FD8">
        <w:t xml:space="preserve"> - </w:t>
      </w:r>
      <w:r w:rsidR="00E55620">
        <w:t xml:space="preserve"> remaining energy in battery, duty cycling</w:t>
      </w:r>
    </w:p>
    <w:p w:rsidR="00231CB3" w:rsidRDefault="00231CB3" w:rsidP="00231CB3">
      <w:pPr>
        <w:pStyle w:val="ListParagraph"/>
        <w:numPr>
          <w:ilvl w:val="0"/>
          <w:numId w:val="30"/>
        </w:numPr>
      </w:pPr>
      <w:r>
        <w:t xml:space="preserve">Memory </w:t>
      </w:r>
      <w:r w:rsidR="005E6DCB">
        <w:t>constraints</w:t>
      </w:r>
      <w:r w:rsidR="008D0FD8">
        <w:t xml:space="preserve"> – buffer space availability</w:t>
      </w:r>
    </w:p>
    <w:p w:rsidR="006E7864" w:rsidRDefault="006E7864" w:rsidP="00647D5D">
      <w:pPr>
        <w:pStyle w:val="Heading3"/>
      </w:pPr>
      <w:r>
        <w:t>Network-Aware</w:t>
      </w:r>
    </w:p>
    <w:p w:rsidR="006E7864" w:rsidRDefault="006E7864" w:rsidP="006E7864">
      <w:pPr>
        <w:pStyle w:val="ListParagraph"/>
        <w:numPr>
          <w:ilvl w:val="0"/>
          <w:numId w:val="31"/>
        </w:numPr>
      </w:pPr>
      <w:r>
        <w:t>Optional upper layer information</w:t>
      </w:r>
    </w:p>
    <w:p w:rsidR="00231CB3" w:rsidRDefault="00231CB3" w:rsidP="00647D5D">
      <w:pPr>
        <w:pStyle w:val="Heading3"/>
      </w:pPr>
      <w:r>
        <w:t>Bridge-Aware</w:t>
      </w:r>
    </w:p>
    <w:p w:rsidR="00231CB3" w:rsidRDefault="00231CB3" w:rsidP="00231CB3">
      <w:pPr>
        <w:pStyle w:val="ListParagraph"/>
        <w:numPr>
          <w:ilvl w:val="0"/>
          <w:numId w:val="30"/>
        </w:numPr>
      </w:pPr>
      <w:r>
        <w:t>To networks using other standards (802.11, 802.1…)</w:t>
      </w:r>
    </w:p>
    <w:p w:rsidR="006C32F2" w:rsidRDefault="006C32F2" w:rsidP="006C32F2">
      <w:pPr>
        <w:pStyle w:val="ListParagraph"/>
      </w:pP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pPr>
      <w:r w:rsidRPr="006C32F2">
        <w:t>The proposal shall support the discovery of</w:t>
      </w:r>
      <w:r w:rsidR="00D75591">
        <w:t>,</w:t>
      </w:r>
      <w:r w:rsidRPr="006C32F2">
        <w:t xml:space="preserve"> and association with</w:t>
      </w:r>
      <w:r w:rsidR="00D75591">
        <w:t>,</w:t>
      </w:r>
      <w:r w:rsidRPr="006C32F2">
        <w:t xml:space="preserve"> a L2R network by devices.</w:t>
      </w:r>
    </w:p>
    <w:p w:rsidR="003A7CFF" w:rsidRPr="00EE47C8" w:rsidRDefault="003A7CFF" w:rsidP="006C32F2">
      <w:pPr>
        <w:pStyle w:val="ListParagraph"/>
        <w:rPr>
          <w:highlight w:val="yellow"/>
          <w:rPrChange w:id="58" w:author="Paul Chilton" w:date="2014-02-25T23:07:00Z">
            <w:rPr/>
          </w:rPrChange>
        </w:rPr>
      </w:pPr>
      <w:r w:rsidRPr="00EE47C8">
        <w:rPr>
          <w:highlight w:val="yellow"/>
          <w:rPrChange w:id="59" w:author="Paul Chilton" w:date="2014-02-25T23:07:00Z">
            <w:rPr/>
          </w:rPrChange>
        </w:rPr>
        <w:t>Identification of a network</w:t>
      </w:r>
    </w:p>
    <w:p w:rsidR="003A7CFF" w:rsidRDefault="003A7CFF" w:rsidP="006C32F2">
      <w:pPr>
        <w:pStyle w:val="ListParagraph"/>
      </w:pPr>
      <w:r w:rsidRPr="00EE47C8">
        <w:rPr>
          <w:highlight w:val="yellow"/>
          <w:rPrChange w:id="60" w:author="Paul Chilton" w:date="2014-02-25T23:07:00Z">
            <w:rPr/>
          </w:rPrChange>
        </w:rPr>
        <w:t>Joining</w:t>
      </w:r>
    </w:p>
    <w:p w:rsidR="003A7CFF" w:rsidRDefault="003A7CFF" w:rsidP="006C32F2">
      <w:pPr>
        <w:pStyle w:val="ListParagraph"/>
      </w:pPr>
    </w:p>
    <w:p w:rsidR="00A579EF" w:rsidRDefault="003A7CFF">
      <w:pPr>
        <w:pStyle w:val="Heading2"/>
        <w:rPr>
          <w:lang w:eastAsia="ja-JP"/>
        </w:rPr>
      </w:pPr>
      <w:r>
        <w:t xml:space="preserve">Frequency Agility </w:t>
      </w:r>
    </w:p>
    <w:p w:rsidR="006C32F2" w:rsidRDefault="003A7CFF" w:rsidP="006C32F2">
      <w:pPr>
        <w:pStyle w:val="ListParagraph"/>
        <w:rPr>
          <w:lang w:eastAsia="ja-JP"/>
        </w:rPr>
      </w:pPr>
      <w:r>
        <w:rPr>
          <w:lang w:eastAsia="ja-JP"/>
        </w:rPr>
        <w:t>The proposal sh</w:t>
      </w:r>
      <w:ins w:id="61" w:author="Paul Chilton" w:date="2014-02-25T18:18:00Z">
        <w:r w:rsidR="00771FE3">
          <w:rPr>
            <w:lang w:eastAsia="ja-JP"/>
          </w:rPr>
          <w:t>ould</w:t>
        </w:r>
      </w:ins>
      <w:del w:id="62" w:author="Paul Chilton" w:date="2014-02-25T18:18:00Z">
        <w:r w:rsidDel="00771FE3">
          <w:rPr>
            <w:lang w:eastAsia="ja-JP"/>
          </w:rPr>
          <w:delText>all</w:delText>
        </w:r>
      </w:del>
      <w:r>
        <w:rPr>
          <w:lang w:eastAsia="ja-JP"/>
        </w:rPr>
        <w:t xml:space="preserve"> support </w:t>
      </w:r>
      <w:r w:rsidR="002038E6">
        <w:rPr>
          <w:lang w:eastAsia="ja-JP"/>
        </w:rPr>
        <w:t xml:space="preserve">a </w:t>
      </w:r>
      <w:r>
        <w:rPr>
          <w:lang w:eastAsia="ja-JP"/>
        </w:rPr>
        <w:t xml:space="preserve">method whereby the network can change </w:t>
      </w:r>
      <w:ins w:id="63" w:author="Paul Chilton" w:date="2014-02-25T18:18:00Z">
        <w:r w:rsidR="00771FE3">
          <w:rPr>
            <w:lang w:eastAsia="ja-JP"/>
          </w:rPr>
          <w:t xml:space="preserve">operating </w:t>
        </w:r>
      </w:ins>
      <w:r>
        <w:rPr>
          <w:lang w:eastAsia="ja-JP"/>
        </w:rPr>
        <w:t>frequencies either as a result of detecting interference or as a result of the underlying MAC configuration.</w:t>
      </w:r>
    </w:p>
    <w:p w:rsidR="00A579EF" w:rsidRDefault="003A7CFF">
      <w:pPr>
        <w:pStyle w:val="Heading2"/>
        <w:rPr>
          <w:lang w:eastAsia="ja-JP"/>
        </w:rPr>
      </w:pPr>
      <w:r>
        <w:rPr>
          <w:lang w:eastAsia="ja-JP"/>
        </w:rPr>
        <w:t>Transmit Power control</w:t>
      </w:r>
    </w:p>
    <w:p w:rsidR="00A579EF" w:rsidRDefault="003A7CFF">
      <w:pPr>
        <w:rPr>
          <w:lang w:eastAsia="ja-JP"/>
        </w:rPr>
      </w:pPr>
      <w:r>
        <w:rPr>
          <w:lang w:eastAsia="ja-JP"/>
        </w:rPr>
        <w:t>The proposal may support a method to vary the transmit power of a node based on the proximity of other devices in a network in order to reduce the chance of packet collisions in a busy</w:t>
      </w:r>
      <w:r w:rsidR="002038E6">
        <w:rPr>
          <w:lang w:eastAsia="ja-JP"/>
        </w:rPr>
        <w:t>,</w:t>
      </w:r>
      <w:r>
        <w:rPr>
          <w:lang w:eastAsia="ja-JP"/>
        </w:rPr>
        <w:t xml:space="preserve"> dense network</w:t>
      </w:r>
    </w:p>
    <w:p w:rsidR="00A579EF" w:rsidRDefault="00A579EF">
      <w:pPr>
        <w:rPr>
          <w:lang w:eastAsia="ja-JP"/>
        </w:rPr>
      </w:pPr>
    </w:p>
    <w:p w:rsidR="00A579EF" w:rsidRDefault="00B664C3">
      <w:pPr>
        <w:pStyle w:val="Heading2"/>
        <w:rPr>
          <w:lang w:eastAsia="ja-JP"/>
        </w:rPr>
      </w:pPr>
      <w:r>
        <w:rPr>
          <w:lang w:eastAsia="ja-JP"/>
        </w:rPr>
        <w:t>Network Acknowledgement</w:t>
      </w:r>
    </w:p>
    <w:p w:rsidR="00A579EF" w:rsidRDefault="00B664C3">
      <w:pPr>
        <w:rPr>
          <w:ins w:id="64" w:author="Paul Chilton" w:date="2014-02-25T18:19:00Z"/>
          <w:lang w:eastAsia="ja-JP"/>
        </w:rPr>
      </w:pPr>
      <w:r>
        <w:rPr>
          <w:lang w:eastAsia="ja-JP"/>
        </w:rPr>
        <w:t>The proposal should provide a means for the sender of a multi-hop transmission to ensure that the message reached its intended recipient.  In the case of multiple recipients, there may be no indication of the success or otherwise of the transfer.  The notification mechanism, if present, shall be enabled on a per-transfer basis.</w:t>
      </w:r>
    </w:p>
    <w:p w:rsidR="00771FE3" w:rsidRDefault="00771FE3">
      <w:pPr>
        <w:rPr>
          <w:ins w:id="65" w:author="Paul Chilton" w:date="2014-02-25T18:19:00Z"/>
          <w:lang w:eastAsia="ja-JP"/>
        </w:rPr>
      </w:pPr>
    </w:p>
    <w:p w:rsidR="00771FE3" w:rsidRDefault="00771FE3" w:rsidP="00771FE3">
      <w:pPr>
        <w:pStyle w:val="Heading2"/>
        <w:rPr>
          <w:ins w:id="66" w:author="Paul Chilton" w:date="2014-02-25T18:20:00Z"/>
          <w:lang w:eastAsia="ja-JP"/>
        </w:rPr>
        <w:pPrChange w:id="67" w:author="Paul Chilton" w:date="2014-02-25T18:20:00Z">
          <w:pPr/>
        </w:pPrChange>
      </w:pPr>
      <w:ins w:id="68" w:author="Paul Chilton" w:date="2014-02-25T18:20:00Z">
        <w:r>
          <w:rPr>
            <w:lang w:eastAsia="ja-JP"/>
          </w:rPr>
          <w:lastRenderedPageBreak/>
          <w:t>Addressing modes</w:t>
        </w:r>
      </w:ins>
    </w:p>
    <w:p w:rsidR="00771FE3" w:rsidRDefault="00771FE3">
      <w:pPr>
        <w:rPr>
          <w:ins w:id="69" w:author="Paul Chilton" w:date="2014-02-25T18:21:00Z"/>
          <w:lang w:eastAsia="ja-JP"/>
        </w:rPr>
      </w:pPr>
      <w:ins w:id="70" w:author="Paul Chilton" w:date="2014-02-25T18:21:00Z">
        <w:r>
          <w:rPr>
            <w:lang w:eastAsia="ja-JP"/>
          </w:rPr>
          <w:t>64-bit extended addressing shall be supported by the routing protocol.</w:t>
        </w:r>
      </w:ins>
    </w:p>
    <w:p w:rsidR="00771FE3" w:rsidRDefault="00771FE3">
      <w:pPr>
        <w:rPr>
          <w:ins w:id="71" w:author="Paul Chilton" w:date="2014-02-25T18:20:00Z"/>
          <w:lang w:eastAsia="ja-JP"/>
        </w:rPr>
      </w:pPr>
    </w:p>
    <w:p w:rsidR="00771FE3" w:rsidRDefault="00771FE3">
      <w:pPr>
        <w:rPr>
          <w:ins w:id="72" w:author="Paul Chilton" w:date="2014-02-25T18:41:00Z"/>
          <w:lang w:eastAsia="ja-JP"/>
        </w:rPr>
      </w:pPr>
      <w:ins w:id="73" w:author="Paul Chilton" w:date="2014-02-25T18:19:00Z">
        <w:r>
          <w:rPr>
            <w:lang w:eastAsia="ja-JP"/>
          </w:rPr>
          <w:t>If present, the protocol shall allow the use of short addresses when establishing routes between source and destination devices.  If short addresses are required to be used in the network, a mechanism for allocating short addresses shall be provided as part of the network joining process.</w:t>
        </w:r>
      </w:ins>
    </w:p>
    <w:p w:rsidR="002C3E71" w:rsidRDefault="002C3E71">
      <w:pPr>
        <w:rPr>
          <w:ins w:id="74" w:author="Paul Chilton" w:date="2014-02-25T18:41:00Z"/>
          <w:lang w:eastAsia="ja-JP"/>
        </w:rPr>
      </w:pPr>
    </w:p>
    <w:p w:rsidR="002C3E71" w:rsidRDefault="002C3E71" w:rsidP="002C3E71">
      <w:pPr>
        <w:pStyle w:val="Heading2"/>
        <w:rPr>
          <w:ins w:id="75" w:author="Paul Chilton" w:date="2014-02-25T18:41:00Z"/>
          <w:lang w:eastAsia="ja-JP"/>
        </w:rPr>
        <w:pPrChange w:id="76" w:author="Paul Chilton" w:date="2014-02-25T18:41:00Z">
          <w:pPr/>
        </w:pPrChange>
      </w:pPr>
      <w:ins w:id="77" w:author="Paul Chilton" w:date="2014-02-25T18:41:00Z">
        <w:r>
          <w:rPr>
            <w:lang w:eastAsia="ja-JP"/>
          </w:rPr>
          <w:t>Quality of Service</w:t>
        </w:r>
      </w:ins>
    </w:p>
    <w:p w:rsidR="002C3E71" w:rsidRPr="002C3E71" w:rsidRDefault="002C3E71" w:rsidP="002C3E71">
      <w:pPr>
        <w:rPr>
          <w:ins w:id="78" w:author="Paul Chilton" w:date="2014-02-25T18:41:00Z"/>
          <w:lang w:eastAsia="ja-JP"/>
        </w:rPr>
        <w:pPrChange w:id="79" w:author="Paul Chilton" w:date="2014-02-25T18:41:00Z">
          <w:pPr/>
        </w:pPrChange>
      </w:pPr>
      <w:ins w:id="80" w:author="Paul Chilton" w:date="2014-02-25T18:41:00Z">
        <w:r>
          <w:rPr>
            <w:lang w:eastAsia="ja-JP"/>
          </w:rPr>
          <w:t xml:space="preserve">The proposal should provide a method which allows data with different properties to be treated differently by the routing algorithm. </w:t>
        </w:r>
      </w:ins>
      <w:ins w:id="81" w:author="Paul Chilton" w:date="2014-02-25T18:43:00Z">
        <w:r>
          <w:rPr>
            <w:lang w:eastAsia="ja-JP"/>
          </w:rPr>
          <w:t xml:space="preserve"> </w:t>
        </w:r>
      </w:ins>
      <w:ins w:id="82" w:author="Paul Chilton" w:date="2014-02-25T18:47:00Z">
        <w:r w:rsidR="00B43493">
          <w:rPr>
            <w:lang w:eastAsia="ja-JP"/>
          </w:rPr>
          <w:t>As an example,</w:t>
        </w:r>
      </w:ins>
      <w:ins w:id="83" w:author="Paul Chilton" w:date="2014-02-25T18:43:00Z">
        <w:r>
          <w:rPr>
            <w:lang w:eastAsia="ja-JP"/>
          </w:rPr>
          <w:t xml:space="preserve"> it should be possible to route traffic with latency</w:t>
        </w:r>
      </w:ins>
      <w:ins w:id="84" w:author="Paul Chilton" w:date="2014-02-25T18:47:00Z">
        <w:r w:rsidR="00B43493">
          <w:rPr>
            <w:lang w:eastAsia="ja-JP"/>
          </w:rPr>
          <w:t>-</w:t>
        </w:r>
      </w:ins>
      <w:ins w:id="85" w:author="Paul Chilton" w:date="2014-02-25T18:43:00Z">
        <w:r>
          <w:rPr>
            <w:lang w:eastAsia="ja-JP"/>
          </w:rPr>
          <w:t>critical properties ove</w:t>
        </w:r>
      </w:ins>
      <w:ins w:id="86" w:author="Paul Chilton" w:date="2014-02-25T18:44:00Z">
        <w:r>
          <w:rPr>
            <w:lang w:eastAsia="ja-JP"/>
          </w:rPr>
          <w:t>r</w:t>
        </w:r>
      </w:ins>
      <w:ins w:id="87" w:author="Paul Chilton" w:date="2014-02-25T18:43:00Z">
        <w:r>
          <w:rPr>
            <w:lang w:eastAsia="ja-JP"/>
          </w:rPr>
          <w:t xml:space="preserve"> low-latency </w:t>
        </w:r>
      </w:ins>
      <w:ins w:id="88" w:author="Paul Chilton" w:date="2014-02-25T18:44:00Z">
        <w:r>
          <w:rPr>
            <w:lang w:eastAsia="ja-JP"/>
          </w:rPr>
          <w:t xml:space="preserve">paths while </w:t>
        </w:r>
      </w:ins>
      <w:ins w:id="89" w:author="Paul Chilton" w:date="2014-02-25T18:48:00Z">
        <w:r w:rsidR="00B43493">
          <w:rPr>
            <w:lang w:eastAsia="ja-JP"/>
          </w:rPr>
          <w:t>other traffic may be directed over other paths (more hops, poorer links)</w:t>
        </w:r>
      </w:ins>
    </w:p>
    <w:p w:rsidR="002C3E71" w:rsidRDefault="002C3E71">
      <w:pPr>
        <w:rPr>
          <w:lang w:eastAsia="ja-JP"/>
        </w:rPr>
      </w:pPr>
    </w:p>
    <w:p w:rsidR="006C32F2" w:rsidRDefault="00EF2373" w:rsidP="00647D5D">
      <w:pPr>
        <w:pStyle w:val="Heading2"/>
      </w:pPr>
      <w:r>
        <w:t xml:space="preserve">Changes to the </w:t>
      </w:r>
      <w:r w:rsidR="006C32F2" w:rsidRPr="006C32F2">
        <w:t xml:space="preserve">MAC </w:t>
      </w:r>
      <w:r>
        <w:t>and PHY</w:t>
      </w:r>
    </w:p>
    <w:p w:rsidR="006C32F2" w:rsidRDefault="006C32F2" w:rsidP="006C32F2">
      <w:pPr>
        <w:pStyle w:val="ListParagraph"/>
      </w:pPr>
      <w:r w:rsidRPr="006C32F2">
        <w:t>The proposal shall not require modification</w:t>
      </w:r>
      <w:r w:rsidR="00EF2373">
        <w:t>s</w:t>
      </w:r>
      <w:r w:rsidRPr="006C32F2">
        <w:t xml:space="preserve"> to the 802.15.4 </w:t>
      </w:r>
      <w:r w:rsidR="00B80E5E">
        <w:t>PHY or MAC</w:t>
      </w:r>
      <w:r w:rsidRPr="006C32F2">
        <w:t xml:space="preserve"> layer</w:t>
      </w:r>
      <w:r w:rsidR="00B80E5E">
        <w:t>s</w:t>
      </w:r>
      <w:r w:rsidR="00EF2373">
        <w:t xml:space="preserve"> with the exception of additional</w:t>
      </w:r>
      <w:r w:rsidR="00B80E5E" w:rsidRPr="00B80E5E">
        <w:t xml:space="preserve"> Information Elements to facilitate the exchange of PHY and M</w:t>
      </w:r>
      <w:r w:rsidR="00EF2373">
        <w:t>AC information.</w:t>
      </w:r>
    </w:p>
    <w:p w:rsidR="00225E60" w:rsidRDefault="00225E60" w:rsidP="00225E60">
      <w:pPr>
        <w:pStyle w:val="ListParagraph"/>
        <w:ind w:left="0"/>
      </w:pPr>
    </w:p>
    <w:p w:rsidR="00A579EF" w:rsidRDefault="005673BB">
      <w:pPr>
        <w:pStyle w:val="Heading2"/>
      </w:pPr>
      <w:r>
        <w:t>Multiple Entry and Exit points</w:t>
      </w:r>
    </w:p>
    <w:p w:rsidR="00A579EF" w:rsidRDefault="005673BB">
      <w:pPr>
        <w:rPr>
          <w:ins w:id="90" w:author="Paul Chilton" w:date="2014-02-25T18:50:00Z"/>
        </w:rPr>
      </w:pPr>
      <w:r>
        <w:t>The proposal sh</w:t>
      </w:r>
      <w:r w:rsidR="006F427B">
        <w:t>ould</w:t>
      </w:r>
      <w:r>
        <w:t xml:space="preserve"> support the use of multiple ingress and egress points for data within the network</w:t>
      </w:r>
      <w:r w:rsidR="006F427B">
        <w:t xml:space="preserve"> if required by the application(s)</w:t>
      </w:r>
      <w:r w:rsidR="006A7D89">
        <w:t xml:space="preserve">.  Devices shall implement a method to select the most appropriate entry/exit point for their communications with entities outside the network.  If a device becomes unable to communicate </w:t>
      </w:r>
      <w:r w:rsidR="006F427B">
        <w:t xml:space="preserve">with an entity outside the network at the required quality of service using </w:t>
      </w:r>
      <w:r w:rsidR="006A7D89">
        <w:t xml:space="preserve">its preferred entry/exit point, it shall be </w:t>
      </w:r>
      <w:r w:rsidR="006F427B">
        <w:t xml:space="preserve">possible for the device </w:t>
      </w:r>
      <w:r w:rsidR="006A7D89">
        <w:t xml:space="preserve">to find </w:t>
      </w:r>
      <w:r w:rsidR="006F427B">
        <w:t>an alternative entry/exit point (if one exists) and begin to use that.  It shall be possible for devices to use different entry/exit points to communicate with different external entities.</w:t>
      </w:r>
    </w:p>
    <w:p w:rsidR="00B43493" w:rsidRDefault="00B43493">
      <w:ins w:id="91" w:author="Paul Chilton" w:date="2014-02-25T18:50:00Z">
        <w:r>
          <w:t xml:space="preserve">It may be possible </w:t>
        </w:r>
      </w:ins>
      <w:ins w:id="92" w:author="Paul Chilton" w:date="2014-02-25T23:01:00Z">
        <w:r w:rsidR="00EE47C8">
          <w:t xml:space="preserve">for the </w:t>
        </w:r>
        <w:r w:rsidR="00EE47C8">
          <w:t>protocol</w:t>
        </w:r>
        <w:r w:rsidR="00EE47C8">
          <w:t xml:space="preserve"> </w:t>
        </w:r>
      </w:ins>
      <w:ins w:id="93" w:author="Paul Chilton" w:date="2014-02-25T18:50:00Z">
        <w:r>
          <w:t xml:space="preserve">to use </w:t>
        </w:r>
      </w:ins>
      <w:ins w:id="94" w:author="Paul Chilton" w:date="2014-02-25T18:51:00Z">
        <w:r>
          <w:t xml:space="preserve">connections external to the network </w:t>
        </w:r>
        <w:r>
          <w:t>between</w:t>
        </w:r>
        <w:r>
          <w:t xml:space="preserve"> </w:t>
        </w:r>
      </w:ins>
      <w:ins w:id="95" w:author="Paul Chilton" w:date="2014-02-25T18:50:00Z">
        <w:r>
          <w:t xml:space="preserve">ingress and egress points as </w:t>
        </w:r>
      </w:ins>
      <w:ins w:id="96" w:author="Paul Chilton" w:date="2014-02-25T18:51:00Z">
        <w:r>
          <w:t>part of the route between devices within the network</w:t>
        </w:r>
      </w:ins>
      <w:ins w:id="97" w:author="Paul Chilton" w:date="2014-02-25T23:01:00Z">
        <w:r w:rsidR="00EE47C8">
          <w:t xml:space="preserve"> (backbone routing)</w:t>
        </w:r>
      </w:ins>
    </w:p>
    <w:p w:rsidR="005673BB" w:rsidRPr="00225E60" w:rsidRDefault="005673BB"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7D337B">
      <w:pPr>
        <w:pStyle w:val="Heading2"/>
        <w:rPr>
          <w:lang w:eastAsia="ja-JP"/>
        </w:rPr>
      </w:pPr>
      <w:bookmarkStart w:id="98" w:name="OLE_LINK21"/>
      <w:bookmarkStart w:id="99" w:name="OLE_LINK22"/>
      <w:r>
        <w:rPr>
          <w:lang w:eastAsia="ja-JP"/>
        </w:rPr>
        <w:lastRenderedPageBreak/>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98"/>
    <w:bookmarkEnd w:id="99"/>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7D337B">
      <w:headerReference w:type="default" r:id="rId8"/>
      <w:footerReference w:type="default" r:id="rId9"/>
      <w:footnotePr>
        <w:pos w:val="beneathText"/>
      </w:footnotePr>
      <w:pgSz w:w="12240" w:h="15840" w:code="1"/>
      <w:pgMar w:top="1800" w:right="994" w:bottom="1440" w:left="1440" w:header="1296" w:footer="1296" w:gutter="0"/>
      <w:lnNumType w:countBy="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8B1" w:rsidRDefault="005828B1">
      <w:r>
        <w:separator/>
      </w:r>
    </w:p>
  </w:endnote>
  <w:endnote w:type="continuationSeparator" w:id="0">
    <w:p w:rsidR="005828B1" w:rsidRDefault="005828B1">
      <w:r>
        <w:continuationSeparator/>
      </w:r>
    </w:p>
  </w:endnote>
  <w:endnote w:type="continuationNotice" w:id="1">
    <w:p w:rsidR="005828B1" w:rsidRDefault="005828B1"/>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34" w:rsidRDefault="00632334"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Pr>
        <w:lang w:eastAsia="ja-JP"/>
      </w:rPr>
      <w:t>Paul Chilton</w:t>
    </w:r>
    <w:r>
      <w:rPr>
        <w:rFonts w:hint="eastAsia"/>
        <w:lang w:eastAsia="ja-JP"/>
      </w:rPr>
      <w:t xml:space="preserve"> </w:t>
    </w:r>
    <w:r>
      <w:t>(NXP Semiconductors)</w:t>
    </w:r>
  </w:p>
  <w:p w:rsidR="00632334" w:rsidRDefault="00632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8B1" w:rsidRDefault="005828B1">
      <w:r>
        <w:separator/>
      </w:r>
    </w:p>
  </w:footnote>
  <w:footnote w:type="continuationSeparator" w:id="0">
    <w:p w:rsidR="005828B1" w:rsidRDefault="005828B1">
      <w:r>
        <w:continuationSeparator/>
      </w:r>
    </w:p>
  </w:footnote>
  <w:footnote w:type="continuationNotice" w:id="1">
    <w:p w:rsidR="005828B1" w:rsidRDefault="005828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34" w:rsidRPr="00C101EB" w:rsidRDefault="00632334"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8122D3">
      <w:rPr>
        <w:b/>
        <w:sz w:val="28"/>
      </w:rPr>
      <w:fldChar w:fldCharType="begin"/>
    </w:r>
    <w:r>
      <w:rPr>
        <w:b/>
        <w:sz w:val="28"/>
      </w:rPr>
      <w:instrText xml:space="preserve"> SAVEDATE \@ "MMMM, yyyy" \* MERGEFORMAT </w:instrText>
    </w:r>
    <w:r w:rsidR="008122D3">
      <w:rPr>
        <w:b/>
        <w:sz w:val="28"/>
      </w:rPr>
      <w:fldChar w:fldCharType="separate"/>
    </w:r>
    <w:ins w:id="100" w:author="Paul Chilton" w:date="2014-02-25T18:05:00Z">
      <w:r w:rsidR="00600B10">
        <w:rPr>
          <w:b/>
          <w:noProof/>
          <w:sz w:val="28"/>
          <w:lang w:eastAsia="ja-JP"/>
        </w:rPr>
        <w:t>February</w:t>
      </w:r>
      <w:r w:rsidR="00600B10">
        <w:rPr>
          <w:b/>
          <w:noProof/>
          <w:sz w:val="28"/>
        </w:rPr>
        <w:t xml:space="preserve">, </w:t>
      </w:r>
      <w:r w:rsidR="00600B10">
        <w:rPr>
          <w:b/>
          <w:noProof/>
          <w:sz w:val="28"/>
          <w:lang w:eastAsia="ja-JP"/>
        </w:rPr>
        <w:t>2014</w:t>
      </w:r>
    </w:ins>
    <w:del w:id="101" w:author="Paul Chilton" w:date="2014-02-25T16:20:00Z">
      <w:r w:rsidR="00A15573" w:rsidDel="00D54F0D">
        <w:rPr>
          <w:b/>
          <w:noProof/>
          <w:sz w:val="28"/>
          <w:lang w:eastAsia="ja-JP"/>
        </w:rPr>
        <w:delText>February</w:delText>
      </w:r>
      <w:r w:rsidR="00A15573" w:rsidDel="00D54F0D">
        <w:rPr>
          <w:b/>
          <w:noProof/>
          <w:sz w:val="28"/>
        </w:rPr>
        <w:delText xml:space="preserve">, </w:delText>
      </w:r>
      <w:r w:rsidR="00A15573" w:rsidDel="00D54F0D">
        <w:rPr>
          <w:b/>
          <w:noProof/>
          <w:sz w:val="28"/>
          <w:lang w:eastAsia="ja-JP"/>
        </w:rPr>
        <w:delText>2014</w:delText>
      </w:r>
    </w:del>
    <w:r w:rsidR="008122D3">
      <w:rPr>
        <w:b/>
        <w:sz w:val="28"/>
      </w:rPr>
      <w:fldChar w:fldCharType="end"/>
    </w:r>
    <w:r>
      <w:rPr>
        <w:b/>
        <w:sz w:val="28"/>
      </w:rPr>
      <w:tab/>
      <w:t xml:space="preserve"> IEEE P802.</w:t>
    </w:r>
    <w:r w:rsidRPr="00513CD0">
      <w:rPr>
        <w:b/>
        <w:sz w:val="28"/>
      </w:rPr>
      <w:t xml:space="preserve">15 </w:t>
    </w:r>
    <w:r w:rsidRPr="00513CD0">
      <w:rPr>
        <w:b/>
        <w:sz w:val="28"/>
        <w:szCs w:val="28"/>
      </w:rPr>
      <w:t>-14-0</w:t>
    </w:r>
    <w:r w:rsidR="008A452F">
      <w:rPr>
        <w:b/>
        <w:sz w:val="28"/>
        <w:szCs w:val="28"/>
      </w:rPr>
      <w:t>098</w:t>
    </w:r>
    <w:r w:rsidRPr="00513CD0">
      <w:rPr>
        <w:b/>
        <w:sz w:val="28"/>
        <w:szCs w:val="28"/>
      </w:rPr>
      <w:t>-0</w:t>
    </w:r>
    <w:r w:rsidR="00B75E1C">
      <w:rPr>
        <w:b/>
        <w:sz w:val="28"/>
        <w:szCs w:val="28"/>
      </w:rPr>
      <w:t>2</w:t>
    </w:r>
    <w:r w:rsidRPr="00513CD0">
      <w:rPr>
        <w:b/>
        <w:sz w:val="28"/>
        <w:szCs w:val="28"/>
      </w:rPr>
      <w:t>-0010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B5CE5106">
      <w:start w:val="1"/>
      <w:numFmt w:val="bullet"/>
      <w:lvlText w:val=""/>
      <w:lvlJc w:val="left"/>
      <w:pPr>
        <w:ind w:left="720" w:hanging="360"/>
      </w:pPr>
      <w:rPr>
        <w:rFonts w:ascii="Symbol" w:hAnsi="Symbol" w:hint="default"/>
      </w:rPr>
    </w:lvl>
    <w:lvl w:ilvl="1" w:tplc="B9104296" w:tentative="1">
      <w:start w:val="1"/>
      <w:numFmt w:val="bullet"/>
      <w:lvlText w:val="o"/>
      <w:lvlJc w:val="left"/>
      <w:pPr>
        <w:ind w:left="1440" w:hanging="360"/>
      </w:pPr>
      <w:rPr>
        <w:rFonts w:ascii="Courier New" w:hAnsi="Courier New" w:hint="default"/>
      </w:rPr>
    </w:lvl>
    <w:lvl w:ilvl="2" w:tplc="D070F0F4" w:tentative="1">
      <w:start w:val="1"/>
      <w:numFmt w:val="bullet"/>
      <w:lvlText w:val=""/>
      <w:lvlJc w:val="left"/>
      <w:pPr>
        <w:ind w:left="2160" w:hanging="360"/>
      </w:pPr>
      <w:rPr>
        <w:rFonts w:ascii="Wingdings" w:hAnsi="Wingdings" w:hint="default"/>
      </w:rPr>
    </w:lvl>
    <w:lvl w:ilvl="3" w:tplc="47ECB77A" w:tentative="1">
      <w:start w:val="1"/>
      <w:numFmt w:val="bullet"/>
      <w:lvlText w:val=""/>
      <w:lvlJc w:val="left"/>
      <w:pPr>
        <w:ind w:left="2880" w:hanging="360"/>
      </w:pPr>
      <w:rPr>
        <w:rFonts w:ascii="Symbol" w:hAnsi="Symbol" w:hint="default"/>
      </w:rPr>
    </w:lvl>
    <w:lvl w:ilvl="4" w:tplc="408A66FC" w:tentative="1">
      <w:start w:val="1"/>
      <w:numFmt w:val="bullet"/>
      <w:lvlText w:val="o"/>
      <w:lvlJc w:val="left"/>
      <w:pPr>
        <w:ind w:left="3600" w:hanging="360"/>
      </w:pPr>
      <w:rPr>
        <w:rFonts w:ascii="Courier New" w:hAnsi="Courier New" w:hint="default"/>
      </w:rPr>
    </w:lvl>
    <w:lvl w:ilvl="5" w:tplc="546E6E30" w:tentative="1">
      <w:start w:val="1"/>
      <w:numFmt w:val="bullet"/>
      <w:lvlText w:val=""/>
      <w:lvlJc w:val="left"/>
      <w:pPr>
        <w:ind w:left="4320" w:hanging="360"/>
      </w:pPr>
      <w:rPr>
        <w:rFonts w:ascii="Wingdings" w:hAnsi="Wingdings" w:hint="default"/>
      </w:rPr>
    </w:lvl>
    <w:lvl w:ilvl="6" w:tplc="8EE219A0" w:tentative="1">
      <w:start w:val="1"/>
      <w:numFmt w:val="bullet"/>
      <w:lvlText w:val=""/>
      <w:lvlJc w:val="left"/>
      <w:pPr>
        <w:ind w:left="5040" w:hanging="360"/>
      </w:pPr>
      <w:rPr>
        <w:rFonts w:ascii="Symbol" w:hAnsi="Symbol" w:hint="default"/>
      </w:rPr>
    </w:lvl>
    <w:lvl w:ilvl="7" w:tplc="860AC45C" w:tentative="1">
      <w:start w:val="1"/>
      <w:numFmt w:val="bullet"/>
      <w:lvlText w:val="o"/>
      <w:lvlJc w:val="left"/>
      <w:pPr>
        <w:ind w:left="5760" w:hanging="360"/>
      </w:pPr>
      <w:rPr>
        <w:rFonts w:ascii="Courier New" w:hAnsi="Courier New" w:hint="default"/>
      </w:rPr>
    </w:lvl>
    <w:lvl w:ilvl="8" w:tplc="A34C1C88"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30">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3A16"/>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D7B93"/>
    <w:rsid w:val="000E0E55"/>
    <w:rsid w:val="000E2E97"/>
    <w:rsid w:val="000E408A"/>
    <w:rsid w:val="000F4949"/>
    <w:rsid w:val="0010001D"/>
    <w:rsid w:val="00101E95"/>
    <w:rsid w:val="001037C6"/>
    <w:rsid w:val="00103A35"/>
    <w:rsid w:val="00106959"/>
    <w:rsid w:val="001137BE"/>
    <w:rsid w:val="0011511A"/>
    <w:rsid w:val="001166CC"/>
    <w:rsid w:val="00117079"/>
    <w:rsid w:val="00124F89"/>
    <w:rsid w:val="00125EF7"/>
    <w:rsid w:val="001268EB"/>
    <w:rsid w:val="00130DB9"/>
    <w:rsid w:val="001322C1"/>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33AA"/>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240F"/>
    <w:rsid w:val="001C3A46"/>
    <w:rsid w:val="001C69E5"/>
    <w:rsid w:val="001D405D"/>
    <w:rsid w:val="001D4AB9"/>
    <w:rsid w:val="001D76ED"/>
    <w:rsid w:val="001E25CD"/>
    <w:rsid w:val="001F44EC"/>
    <w:rsid w:val="001F488E"/>
    <w:rsid w:val="001F739D"/>
    <w:rsid w:val="001F7EB9"/>
    <w:rsid w:val="0020041D"/>
    <w:rsid w:val="00201B64"/>
    <w:rsid w:val="00201EB5"/>
    <w:rsid w:val="002038E6"/>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E71"/>
    <w:rsid w:val="002C3F82"/>
    <w:rsid w:val="002C60C3"/>
    <w:rsid w:val="002C6681"/>
    <w:rsid w:val="002C7377"/>
    <w:rsid w:val="002D05E0"/>
    <w:rsid w:val="002D590C"/>
    <w:rsid w:val="002D64DC"/>
    <w:rsid w:val="002E1811"/>
    <w:rsid w:val="002E4C65"/>
    <w:rsid w:val="002E4FCA"/>
    <w:rsid w:val="002E51A4"/>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1A2F"/>
    <w:rsid w:val="003227F7"/>
    <w:rsid w:val="0032525B"/>
    <w:rsid w:val="00331AEF"/>
    <w:rsid w:val="00331D42"/>
    <w:rsid w:val="00333147"/>
    <w:rsid w:val="003334A9"/>
    <w:rsid w:val="00335824"/>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A7CF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41D0"/>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673BB"/>
    <w:rsid w:val="005711F1"/>
    <w:rsid w:val="00572297"/>
    <w:rsid w:val="005748AF"/>
    <w:rsid w:val="005828B1"/>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0B10"/>
    <w:rsid w:val="00601A5B"/>
    <w:rsid w:val="006033AE"/>
    <w:rsid w:val="00612838"/>
    <w:rsid w:val="00613648"/>
    <w:rsid w:val="0061675A"/>
    <w:rsid w:val="00617F3C"/>
    <w:rsid w:val="00617FD2"/>
    <w:rsid w:val="0062000C"/>
    <w:rsid w:val="00623BAE"/>
    <w:rsid w:val="006253FC"/>
    <w:rsid w:val="00625BAD"/>
    <w:rsid w:val="00626B37"/>
    <w:rsid w:val="0063111E"/>
    <w:rsid w:val="00632334"/>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1317"/>
    <w:rsid w:val="006A312D"/>
    <w:rsid w:val="006A5F07"/>
    <w:rsid w:val="006A7D89"/>
    <w:rsid w:val="006B0F72"/>
    <w:rsid w:val="006C0C1D"/>
    <w:rsid w:val="006C0CE6"/>
    <w:rsid w:val="006C3219"/>
    <w:rsid w:val="006C32F2"/>
    <w:rsid w:val="006C6577"/>
    <w:rsid w:val="006D0EA5"/>
    <w:rsid w:val="006D3A82"/>
    <w:rsid w:val="006D4D23"/>
    <w:rsid w:val="006E4AB7"/>
    <w:rsid w:val="006E7864"/>
    <w:rsid w:val="006F0BC6"/>
    <w:rsid w:val="006F0C7B"/>
    <w:rsid w:val="006F1982"/>
    <w:rsid w:val="006F1985"/>
    <w:rsid w:val="006F427B"/>
    <w:rsid w:val="006F4597"/>
    <w:rsid w:val="006F791C"/>
    <w:rsid w:val="00701068"/>
    <w:rsid w:val="0070114A"/>
    <w:rsid w:val="007052CD"/>
    <w:rsid w:val="00707D89"/>
    <w:rsid w:val="007119F2"/>
    <w:rsid w:val="00716A36"/>
    <w:rsid w:val="00716B38"/>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67B70"/>
    <w:rsid w:val="00771FE3"/>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37B"/>
    <w:rsid w:val="007D3981"/>
    <w:rsid w:val="007D4DF8"/>
    <w:rsid w:val="007D5113"/>
    <w:rsid w:val="007D6846"/>
    <w:rsid w:val="007E044B"/>
    <w:rsid w:val="007E2226"/>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22D3"/>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76235"/>
    <w:rsid w:val="00884D8D"/>
    <w:rsid w:val="0089250C"/>
    <w:rsid w:val="00892C83"/>
    <w:rsid w:val="00892CEB"/>
    <w:rsid w:val="008977D0"/>
    <w:rsid w:val="008A22DA"/>
    <w:rsid w:val="008A2A41"/>
    <w:rsid w:val="008A3623"/>
    <w:rsid w:val="008A452F"/>
    <w:rsid w:val="008B1C03"/>
    <w:rsid w:val="008B357F"/>
    <w:rsid w:val="008C09DF"/>
    <w:rsid w:val="008C3C2C"/>
    <w:rsid w:val="008C7467"/>
    <w:rsid w:val="008C7944"/>
    <w:rsid w:val="008D0DD4"/>
    <w:rsid w:val="008D0FD8"/>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2CE6"/>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5573"/>
    <w:rsid w:val="00A1655D"/>
    <w:rsid w:val="00A250CA"/>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579EF"/>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14A5"/>
    <w:rsid w:val="00B22119"/>
    <w:rsid w:val="00B234F6"/>
    <w:rsid w:val="00B236BE"/>
    <w:rsid w:val="00B26674"/>
    <w:rsid w:val="00B302EF"/>
    <w:rsid w:val="00B3147E"/>
    <w:rsid w:val="00B32776"/>
    <w:rsid w:val="00B32E06"/>
    <w:rsid w:val="00B361A3"/>
    <w:rsid w:val="00B43493"/>
    <w:rsid w:val="00B44849"/>
    <w:rsid w:val="00B44E32"/>
    <w:rsid w:val="00B46CDC"/>
    <w:rsid w:val="00B520A2"/>
    <w:rsid w:val="00B542C0"/>
    <w:rsid w:val="00B54697"/>
    <w:rsid w:val="00B55657"/>
    <w:rsid w:val="00B616E4"/>
    <w:rsid w:val="00B62F56"/>
    <w:rsid w:val="00B649AA"/>
    <w:rsid w:val="00B664C3"/>
    <w:rsid w:val="00B75E1C"/>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67CF6"/>
    <w:rsid w:val="00C70170"/>
    <w:rsid w:val="00C71BF4"/>
    <w:rsid w:val="00C74C1D"/>
    <w:rsid w:val="00C74F91"/>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54F0D"/>
    <w:rsid w:val="00D60066"/>
    <w:rsid w:val="00D750AA"/>
    <w:rsid w:val="00D75591"/>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5620"/>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15E8"/>
    <w:rsid w:val="00EE38DB"/>
    <w:rsid w:val="00EE47C8"/>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37E64"/>
    <w:rsid w:val="00F40D04"/>
    <w:rsid w:val="00F4384B"/>
    <w:rsid w:val="00F44114"/>
    <w:rsid w:val="00F461F1"/>
    <w:rsid w:val="00F529CE"/>
    <w:rsid w:val="00F552BC"/>
    <w:rsid w:val="00F55667"/>
    <w:rsid w:val="00F62C5F"/>
    <w:rsid w:val="00F63F71"/>
    <w:rsid w:val="00F649BA"/>
    <w:rsid w:val="00F64CB3"/>
    <w:rsid w:val="00F67B24"/>
    <w:rsid w:val="00F75B3C"/>
    <w:rsid w:val="00F82A90"/>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1BA5"/>
    <w:rsid w:val="00FD4A1E"/>
    <w:rsid w:val="00FD55F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34"/>
    <w:pPr>
      <w:ind w:left="680"/>
    </w:pPr>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FD55FE"/>
    <w:pPr>
      <w:spacing w:before="120" w:after="120"/>
      <w:ind w:left="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suppressAutoHyphens/>
      <w:spacing w:before="240" w:after="240"/>
      <w:ind w:left="720" w:hanging="36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 w:type="character" w:styleId="LineNumber">
    <w:name w:val="line number"/>
    <w:basedOn w:val="DefaultParagraphFont"/>
    <w:uiPriority w:val="99"/>
    <w:semiHidden/>
    <w:unhideWhenUsed/>
    <w:rsid w:val="007D3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08C7-10FA-49DF-A985-895B4B25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8302</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7</cp:revision>
  <cp:lastPrinted>2012-01-19T21:14:00Z</cp:lastPrinted>
  <dcterms:created xsi:type="dcterms:W3CDTF">2014-02-11T03:53:00Z</dcterms:created>
  <dcterms:modified xsi:type="dcterms:W3CDTF">2014-02-25T23:07:00Z</dcterms:modified>
  <cp:category>&lt;15-13-0295-00-0000&gt;</cp:category>
</cp:coreProperties>
</file>