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277279">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606BAAF4" w:rsidR="00FC0180" w:rsidRDefault="00FC0180" w:rsidP="0010436E">
            <w:pPr>
              <w:pStyle w:val="covertext"/>
            </w:pPr>
            <w:r>
              <w:t>[</w:t>
            </w:r>
            <w:r w:rsidR="00662BBA">
              <w:t>14</w:t>
            </w:r>
            <w:r w:rsidR="00846679">
              <w:t xml:space="preserve"> </w:t>
            </w:r>
            <w:r w:rsidR="00662BBA">
              <w:t>Nov</w:t>
            </w:r>
            <w:r w:rsidR="00216CBA">
              <w:t xml:space="preserve"> </w:t>
            </w:r>
            <w:r w:rsidR="00846679">
              <w:t>20</w:t>
            </w:r>
            <w:r w:rsidR="006B477C">
              <w:t>13</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2AFA09D8" w:rsidR="00FC0180" w:rsidRPr="00042A51" w:rsidRDefault="00FC0180" w:rsidP="00662BBA">
            <w:pPr>
              <w:pStyle w:val="covertext"/>
            </w:pPr>
            <w:r w:rsidRPr="00042A51">
              <w:t xml:space="preserve">[802.15 Interim Meeting in </w:t>
            </w:r>
            <w:r w:rsidR="00662BBA">
              <w:t>Dallas</w:t>
            </w:r>
            <w:r>
              <w:t xml:space="preserve">, </w:t>
            </w:r>
            <w:r w:rsidR="00662BBA">
              <w:t>Texas</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00AAD1BE"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E32A14">
        <w:rPr>
          <w:b/>
          <w:color w:val="FF0000"/>
          <w:sz w:val="28"/>
          <w:szCs w:val="28"/>
        </w:rPr>
        <w:t>Plenary</w:t>
      </w:r>
      <w:r w:rsidRPr="006C7CCC">
        <w:rPr>
          <w:b/>
          <w:color w:val="FF0000"/>
          <w:sz w:val="28"/>
          <w:szCs w:val="28"/>
        </w:rPr>
        <w:t xml:space="preserve"> Meeting – Session #</w:t>
      </w:r>
      <w:r w:rsidR="00835C96">
        <w:rPr>
          <w:b/>
          <w:color w:val="FF0000"/>
          <w:sz w:val="28"/>
          <w:szCs w:val="28"/>
        </w:rPr>
        <w:t>87</w:t>
      </w:r>
    </w:p>
    <w:p w14:paraId="126316DB" w14:textId="5CDA9CB4" w:rsidR="00D07AA1" w:rsidRPr="00BC3A78" w:rsidRDefault="00835C96" w:rsidP="00FC0180">
      <w:pPr>
        <w:widowControl w:val="0"/>
        <w:spacing w:before="120"/>
        <w:jc w:val="center"/>
        <w:rPr>
          <w:b/>
          <w:color w:val="FF0000"/>
          <w:sz w:val="28"/>
          <w:szCs w:val="28"/>
        </w:rPr>
      </w:pPr>
      <w:r>
        <w:rPr>
          <w:b/>
          <w:color w:val="FF0000"/>
          <w:sz w:val="28"/>
          <w:szCs w:val="28"/>
        </w:rPr>
        <w:t>Hyatt Regency</w:t>
      </w:r>
      <w:r w:rsidR="00BC3A78" w:rsidRPr="00BC3A78">
        <w:rPr>
          <w:b/>
          <w:color w:val="FF0000"/>
          <w:sz w:val="28"/>
          <w:szCs w:val="28"/>
        </w:rPr>
        <w:t xml:space="preserve">, </w:t>
      </w:r>
      <w:r>
        <w:rPr>
          <w:b/>
          <w:color w:val="FF0000"/>
          <w:sz w:val="28"/>
          <w:szCs w:val="28"/>
        </w:rPr>
        <w:t>Dallas</w:t>
      </w:r>
      <w:r w:rsidR="00E32A14">
        <w:rPr>
          <w:b/>
          <w:color w:val="FF0000"/>
          <w:sz w:val="28"/>
          <w:szCs w:val="28"/>
        </w:rPr>
        <w:t xml:space="preserve">, </w:t>
      </w:r>
      <w:r>
        <w:rPr>
          <w:b/>
          <w:color w:val="FF0000"/>
          <w:sz w:val="28"/>
          <w:szCs w:val="28"/>
        </w:rPr>
        <w:t>Texas</w:t>
      </w:r>
      <w:r w:rsidR="00BC3A78" w:rsidRPr="00BC3A78">
        <w:rPr>
          <w:b/>
          <w:color w:val="FF0000"/>
          <w:sz w:val="28"/>
          <w:szCs w:val="28"/>
        </w:rPr>
        <w:t>, USA</w:t>
      </w:r>
    </w:p>
    <w:p w14:paraId="7E7086C7" w14:textId="2B261E41" w:rsidR="00FC0180" w:rsidRPr="00042A51" w:rsidRDefault="00835C96" w:rsidP="00FC0180">
      <w:pPr>
        <w:widowControl w:val="0"/>
        <w:spacing w:before="120"/>
        <w:jc w:val="center"/>
        <w:rPr>
          <w:b/>
          <w:color w:val="FF0000"/>
          <w:sz w:val="28"/>
          <w:szCs w:val="28"/>
        </w:rPr>
      </w:pPr>
      <w:r>
        <w:rPr>
          <w:b/>
          <w:color w:val="FF0000"/>
          <w:sz w:val="28"/>
          <w:szCs w:val="28"/>
        </w:rPr>
        <w:t>November</w:t>
      </w:r>
      <w:r w:rsidR="00D07AA1" w:rsidRPr="00D07AA1">
        <w:rPr>
          <w:b/>
          <w:color w:val="FF0000"/>
          <w:sz w:val="28"/>
          <w:szCs w:val="28"/>
        </w:rPr>
        <w:t xml:space="preserve"> </w:t>
      </w:r>
      <w:r w:rsidR="001F7EB9">
        <w:rPr>
          <w:b/>
          <w:color w:val="FF0000"/>
          <w:sz w:val="28"/>
          <w:szCs w:val="28"/>
        </w:rPr>
        <w:t>1</w:t>
      </w:r>
      <w:r>
        <w:rPr>
          <w:b/>
          <w:color w:val="FF0000"/>
          <w:sz w:val="28"/>
          <w:szCs w:val="28"/>
        </w:rPr>
        <w:t>0</w:t>
      </w:r>
      <w:r w:rsidR="00C83470">
        <w:rPr>
          <w:b/>
          <w:color w:val="FF0000"/>
          <w:sz w:val="28"/>
          <w:szCs w:val="28"/>
        </w:rPr>
        <w:t>-</w:t>
      </w:r>
      <w:r>
        <w:rPr>
          <w:b/>
          <w:color w:val="FF0000"/>
          <w:sz w:val="28"/>
          <w:szCs w:val="28"/>
        </w:rPr>
        <w:t>14</w:t>
      </w:r>
      <w:r w:rsidR="00D07AA1" w:rsidRPr="00D07AA1">
        <w:rPr>
          <w:b/>
          <w:color w:val="FF0000"/>
          <w:sz w:val="28"/>
          <w:szCs w:val="28"/>
        </w:rPr>
        <w:t>, 201</w:t>
      </w:r>
      <w:r w:rsidR="006B477C">
        <w:rPr>
          <w:b/>
          <w:color w:val="FF0000"/>
          <w:sz w:val="28"/>
          <w:szCs w:val="28"/>
        </w:rPr>
        <w:t>3</w:t>
      </w:r>
    </w:p>
    <w:p w14:paraId="3DEF7B7A" w14:textId="3E658AB1" w:rsidR="00FC0180" w:rsidRDefault="0021134D" w:rsidP="00FC0180">
      <w:pPr>
        <w:widowControl w:val="0"/>
        <w:spacing w:before="120"/>
        <w:rPr>
          <w:b/>
          <w:sz w:val="28"/>
        </w:rPr>
      </w:pPr>
      <w:r>
        <w:rPr>
          <w:b/>
          <w:sz w:val="28"/>
        </w:rPr>
        <w:t xml:space="preserve">Monday, </w:t>
      </w:r>
      <w:r w:rsidR="001F7EB9">
        <w:rPr>
          <w:b/>
          <w:sz w:val="28"/>
        </w:rPr>
        <w:t>1</w:t>
      </w:r>
      <w:r w:rsidR="00835C96">
        <w:rPr>
          <w:b/>
          <w:sz w:val="28"/>
        </w:rPr>
        <w:t>1</w:t>
      </w:r>
      <w:r w:rsidR="00EB4A0D">
        <w:rPr>
          <w:b/>
          <w:sz w:val="28"/>
        </w:rPr>
        <w:t xml:space="preserve"> </w:t>
      </w:r>
      <w:r w:rsidR="00835C96">
        <w:rPr>
          <w:b/>
          <w:sz w:val="28"/>
        </w:rPr>
        <w:t>Nov</w:t>
      </w:r>
      <w:r w:rsidR="00D07AA1">
        <w:rPr>
          <w:b/>
          <w:sz w:val="28"/>
        </w:rPr>
        <w:t xml:space="preserve"> 201</w:t>
      </w:r>
      <w:r w:rsidR="006B477C">
        <w:rPr>
          <w:b/>
          <w:sz w:val="28"/>
        </w:rPr>
        <w:t>3</w:t>
      </w:r>
    </w:p>
    <w:p w14:paraId="5B998165" w14:textId="77777777" w:rsidR="00E32A14" w:rsidRDefault="00E32A14" w:rsidP="00E32A14">
      <w:pPr>
        <w:ind w:left="1080" w:hanging="1080"/>
        <w:rPr>
          <w:b/>
          <w:szCs w:val="28"/>
        </w:rPr>
      </w:pPr>
    </w:p>
    <w:p w14:paraId="55FDE8E0" w14:textId="50C2F7BB" w:rsidR="00E32A14" w:rsidRDefault="00161E37" w:rsidP="00E32A14">
      <w:pPr>
        <w:ind w:left="1080" w:hanging="1080"/>
        <w:rPr>
          <w:szCs w:val="28"/>
        </w:rPr>
      </w:pPr>
      <w:r>
        <w:rPr>
          <w:b/>
          <w:szCs w:val="28"/>
        </w:rPr>
        <w:t>10:58</w:t>
      </w:r>
      <w:r w:rsidR="00E32A14">
        <w:rPr>
          <w:b/>
          <w:szCs w:val="28"/>
        </w:rPr>
        <w:t xml:space="preserve"> A</w:t>
      </w:r>
      <w:r w:rsidR="00E32A14" w:rsidRPr="00E7520D">
        <w:rPr>
          <w:b/>
          <w:szCs w:val="28"/>
        </w:rPr>
        <w:t>M</w:t>
      </w:r>
      <w:r w:rsidR="00E32A14" w:rsidRPr="000E1E85">
        <w:rPr>
          <w:szCs w:val="28"/>
        </w:rPr>
        <w:t xml:space="preserve"> The chair, Bob Heile</w:t>
      </w:r>
      <w:r w:rsidR="00E32A14">
        <w:rPr>
          <w:szCs w:val="28"/>
        </w:rPr>
        <w:t>, called the meeting to order (15-1</w:t>
      </w:r>
      <w:r w:rsidR="006B477C">
        <w:rPr>
          <w:szCs w:val="28"/>
        </w:rPr>
        <w:t>3-0</w:t>
      </w:r>
      <w:r w:rsidR="0054069F">
        <w:rPr>
          <w:szCs w:val="28"/>
        </w:rPr>
        <w:t>590</w:t>
      </w:r>
      <w:r w:rsidR="00E32A14">
        <w:rPr>
          <w:szCs w:val="28"/>
        </w:rPr>
        <w:t>-0</w:t>
      </w:r>
      <w:r w:rsidR="009C0674">
        <w:rPr>
          <w:szCs w:val="28"/>
        </w:rPr>
        <w:t>5</w:t>
      </w:r>
      <w:r w:rsidR="00E32A14">
        <w:rPr>
          <w:szCs w:val="28"/>
        </w:rPr>
        <w:t xml:space="preserve">) </w:t>
      </w:r>
    </w:p>
    <w:p w14:paraId="08DBAB20" w14:textId="50CA6749" w:rsidR="00E32A14" w:rsidRPr="000E1E85" w:rsidRDefault="00E32A14" w:rsidP="00E32A14">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F5599A">
        <w:rPr>
          <w:szCs w:val="28"/>
        </w:rPr>
        <w:t>; there was one</w:t>
      </w:r>
      <w:r w:rsidRPr="000E1E85">
        <w:rPr>
          <w:szCs w:val="28"/>
        </w:rPr>
        <w:t>.</w:t>
      </w:r>
    </w:p>
    <w:p w14:paraId="2D1417CE" w14:textId="77777777" w:rsidR="008F1971" w:rsidRDefault="008F1971" w:rsidP="00E32A14">
      <w:pPr>
        <w:ind w:left="720"/>
        <w:rPr>
          <w:szCs w:val="28"/>
        </w:rPr>
      </w:pPr>
    </w:p>
    <w:p w14:paraId="6E40A49E" w14:textId="77777777" w:rsidR="00E32A14" w:rsidRDefault="00E32A14" w:rsidP="00E32A14">
      <w:pPr>
        <w:ind w:left="720"/>
        <w:rPr>
          <w:szCs w:val="28"/>
        </w:rPr>
      </w:pPr>
      <w:r w:rsidRPr="000E1E85">
        <w:rPr>
          <w:szCs w:val="28"/>
        </w:rPr>
        <w:t>Announcements</w:t>
      </w:r>
      <w:r>
        <w:rPr>
          <w:szCs w:val="28"/>
        </w:rPr>
        <w:t>:</w:t>
      </w:r>
    </w:p>
    <w:p w14:paraId="7820987D" w14:textId="67ACDFEF" w:rsidR="00B41FBA" w:rsidRPr="00B41FBA" w:rsidRDefault="00B41FBA" w:rsidP="00E32A14">
      <w:pPr>
        <w:numPr>
          <w:ilvl w:val="0"/>
          <w:numId w:val="3"/>
        </w:numPr>
        <w:rPr>
          <w:szCs w:val="28"/>
        </w:rPr>
      </w:pPr>
      <w:r w:rsidRPr="00B41FBA">
        <w:rPr>
          <w:color w:val="000000"/>
        </w:rPr>
        <w:t>Ethernet 40th Monday night</w:t>
      </w:r>
      <w:r w:rsidR="009C0674">
        <w:rPr>
          <w:color w:val="000000"/>
        </w:rPr>
        <w:t xml:space="preserve"> at 19:00</w:t>
      </w:r>
    </w:p>
    <w:p w14:paraId="40F831DE" w14:textId="1586EDC5" w:rsidR="00E32A14" w:rsidRPr="000A3A83" w:rsidRDefault="00E32A14" w:rsidP="00E32A14">
      <w:pPr>
        <w:numPr>
          <w:ilvl w:val="0"/>
          <w:numId w:val="3"/>
        </w:numPr>
        <w:rPr>
          <w:szCs w:val="28"/>
        </w:rPr>
      </w:pPr>
      <w:r>
        <w:rPr>
          <w:szCs w:val="28"/>
        </w:rPr>
        <w:t>Social on Wednesday at 18:30</w:t>
      </w:r>
    </w:p>
    <w:p w14:paraId="0C9DDDDB" w14:textId="77777777" w:rsidR="00E32A14" w:rsidRDefault="00E32A14" w:rsidP="00E32A14">
      <w:pPr>
        <w:ind w:left="720"/>
        <w:rPr>
          <w:szCs w:val="28"/>
        </w:rPr>
      </w:pPr>
    </w:p>
    <w:p w14:paraId="22D3BC72" w14:textId="0709E963" w:rsidR="00F63CDE" w:rsidRPr="00E7520D" w:rsidRDefault="00F5599A" w:rsidP="00F63CDE">
      <w:pPr>
        <w:ind w:left="720"/>
        <w:rPr>
          <w:szCs w:val="28"/>
        </w:rPr>
      </w:pPr>
      <w:r>
        <w:rPr>
          <w:szCs w:val="28"/>
        </w:rPr>
        <w:t>Tuncer Baykas</w:t>
      </w:r>
      <w:r w:rsidR="00F63CDE">
        <w:rPr>
          <w:szCs w:val="28"/>
        </w:rPr>
        <w:t xml:space="preserve"> moved</w:t>
      </w:r>
      <w:r w:rsidR="00F63CDE" w:rsidRPr="000E1E85">
        <w:rPr>
          <w:szCs w:val="28"/>
        </w:rPr>
        <w:t xml:space="preserve"> </w:t>
      </w:r>
      <w:r w:rsidR="00F63CDE">
        <w:rPr>
          <w:szCs w:val="28"/>
        </w:rPr>
        <w:t xml:space="preserve">to </w:t>
      </w:r>
      <w:r w:rsidR="00F63CDE" w:rsidRPr="00590BAC">
        <w:rPr>
          <w:i/>
          <w:szCs w:val="28"/>
        </w:rPr>
        <w:t>approve the agenda (document IEEE 15-</w:t>
      </w:r>
      <w:r w:rsidR="006B477C">
        <w:rPr>
          <w:i/>
          <w:szCs w:val="28"/>
        </w:rPr>
        <w:t>13</w:t>
      </w:r>
      <w:r w:rsidR="00F63CDE" w:rsidRPr="00590BAC">
        <w:rPr>
          <w:i/>
          <w:szCs w:val="28"/>
        </w:rPr>
        <w:t>-0</w:t>
      </w:r>
      <w:r w:rsidR="0054069F">
        <w:rPr>
          <w:i/>
          <w:szCs w:val="28"/>
        </w:rPr>
        <w:t>590</w:t>
      </w:r>
      <w:r w:rsidR="00F63CDE" w:rsidRPr="00590BAC">
        <w:rPr>
          <w:i/>
          <w:szCs w:val="28"/>
        </w:rPr>
        <w:t>-0</w:t>
      </w:r>
      <w:r w:rsidR="009C0674">
        <w:rPr>
          <w:i/>
          <w:szCs w:val="28"/>
        </w:rPr>
        <w:t>5</w:t>
      </w:r>
      <w:r w:rsidR="00F63CDE" w:rsidRPr="00590BAC">
        <w:rPr>
          <w:i/>
          <w:szCs w:val="28"/>
        </w:rPr>
        <w:t>-0000)</w:t>
      </w:r>
      <w:r w:rsidR="00F63CDE">
        <w:rPr>
          <w:szCs w:val="28"/>
        </w:rPr>
        <w:t xml:space="preserve"> with </w:t>
      </w:r>
      <w:r>
        <w:rPr>
          <w:szCs w:val="28"/>
        </w:rPr>
        <w:t>Clint Powell</w:t>
      </w:r>
      <w:r w:rsidR="001A5805">
        <w:rPr>
          <w:szCs w:val="28"/>
        </w:rPr>
        <w:t xml:space="preserve"> </w:t>
      </w:r>
      <w:r w:rsidR="00F63CDE">
        <w:rPr>
          <w:szCs w:val="28"/>
        </w:rPr>
        <w:t xml:space="preserve">seconding the motion.  </w:t>
      </w:r>
      <w:r w:rsidR="00F63CDE">
        <w:t>Following no objection the agenda was approved.</w:t>
      </w:r>
    </w:p>
    <w:p w14:paraId="2FF12779" w14:textId="77777777" w:rsidR="00F63CDE" w:rsidRPr="000E1E85" w:rsidRDefault="00F63CDE" w:rsidP="00F63CDE">
      <w:pPr>
        <w:rPr>
          <w:szCs w:val="28"/>
        </w:rPr>
      </w:pPr>
    </w:p>
    <w:p w14:paraId="54DCDCC6" w14:textId="3DA97494" w:rsidR="00F63CDE" w:rsidRDefault="00F5599A" w:rsidP="00F63CDE">
      <w:pPr>
        <w:ind w:left="720"/>
      </w:pPr>
      <w:r>
        <w:rPr>
          <w:szCs w:val="28"/>
        </w:rPr>
        <w:t>Rick Alfvin</w:t>
      </w:r>
      <w:r w:rsidR="001A5805">
        <w:rPr>
          <w:szCs w:val="28"/>
        </w:rPr>
        <w:t xml:space="preserve"> </w:t>
      </w:r>
      <w:r w:rsidR="00F63CDE">
        <w:rPr>
          <w:szCs w:val="28"/>
        </w:rPr>
        <w:t>moved</w:t>
      </w:r>
      <w:r w:rsidR="00F63CDE" w:rsidRPr="000E1E85">
        <w:rPr>
          <w:szCs w:val="28"/>
        </w:rPr>
        <w:t xml:space="preserve"> </w:t>
      </w:r>
      <w:r w:rsidR="00F63CDE" w:rsidRPr="00E7520D">
        <w:rPr>
          <w:i/>
          <w:szCs w:val="28"/>
        </w:rPr>
        <w:t>to approve the previous meeting minutes (</w:t>
      </w:r>
      <w:r w:rsidR="006B477C">
        <w:rPr>
          <w:i/>
          <w:szCs w:val="28"/>
        </w:rPr>
        <w:t>document 15-13</w:t>
      </w:r>
      <w:r w:rsidR="00F63CDE" w:rsidRPr="00E7520D">
        <w:rPr>
          <w:i/>
          <w:szCs w:val="28"/>
        </w:rPr>
        <w:t>-</w:t>
      </w:r>
      <w:r w:rsidR="00F63CDE">
        <w:rPr>
          <w:i/>
          <w:szCs w:val="28"/>
        </w:rPr>
        <w:t>0</w:t>
      </w:r>
      <w:r w:rsidR="00B41FBA">
        <w:rPr>
          <w:i/>
          <w:szCs w:val="28"/>
        </w:rPr>
        <w:t>5</w:t>
      </w:r>
      <w:r w:rsidR="006B477C">
        <w:rPr>
          <w:i/>
          <w:szCs w:val="28"/>
        </w:rPr>
        <w:t>25</w:t>
      </w:r>
      <w:r w:rsidR="00F63CDE" w:rsidRPr="00E7520D">
        <w:rPr>
          <w:i/>
          <w:szCs w:val="28"/>
        </w:rPr>
        <w:t>-00</w:t>
      </w:r>
      <w:r w:rsidR="00F63CDE">
        <w:rPr>
          <w:i/>
          <w:szCs w:val="28"/>
        </w:rPr>
        <w:t>-00</w:t>
      </w:r>
      <w:r w:rsidR="00F63CDE" w:rsidRPr="00E7520D">
        <w:rPr>
          <w:i/>
          <w:szCs w:val="28"/>
        </w:rPr>
        <w:t>00)</w:t>
      </w:r>
      <w:r w:rsidR="00F63CDE">
        <w:rPr>
          <w:szCs w:val="28"/>
        </w:rPr>
        <w:t xml:space="preserve"> and </w:t>
      </w:r>
      <w:r>
        <w:rPr>
          <w:szCs w:val="28"/>
        </w:rPr>
        <w:t>Pat Kinney</w:t>
      </w:r>
      <w:r w:rsidR="001A5805">
        <w:rPr>
          <w:szCs w:val="28"/>
        </w:rPr>
        <w:t xml:space="preserve"> </w:t>
      </w:r>
      <w:r w:rsidR="00F63CDE">
        <w:rPr>
          <w:szCs w:val="28"/>
        </w:rPr>
        <w:t>seconded the motion</w:t>
      </w:r>
      <w:r w:rsidR="00F63CDE" w:rsidRPr="000E1E85">
        <w:rPr>
          <w:szCs w:val="28"/>
        </w:rPr>
        <w:t xml:space="preserve">. </w:t>
      </w:r>
      <w:r w:rsidR="00F63CDE">
        <w:t>Following neither discussion nor objection the minutes were approved. There were no matters resulting from the previous minutes.</w:t>
      </w:r>
    </w:p>
    <w:p w14:paraId="1DDEBC5A" w14:textId="77777777" w:rsidR="00F63CDE" w:rsidRDefault="00F63CDE" w:rsidP="00F63CDE">
      <w:pPr>
        <w:ind w:left="720"/>
      </w:pPr>
    </w:p>
    <w:p w14:paraId="1F54C39F" w14:textId="380E7657" w:rsidR="00E32A14" w:rsidRDefault="00E32A14" w:rsidP="00F63CDE">
      <w:pPr>
        <w:ind w:left="720"/>
        <w:rPr>
          <w:szCs w:val="28"/>
        </w:rPr>
      </w:pPr>
      <w:r>
        <w:rPr>
          <w:szCs w:val="28"/>
        </w:rPr>
        <w:t xml:space="preserve">Chair informed the group of, and displayed the IEEE-SA patent policy presentation slides 0-5 </w:t>
      </w:r>
      <w:r w:rsidRPr="00975127">
        <w:rPr>
          <w:color w:val="0000FF"/>
          <w:szCs w:val="28"/>
        </w:rPr>
        <w:t>(</w:t>
      </w:r>
      <w:hyperlink r:id="rId9"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11E172EC" w14:textId="77777777" w:rsidR="00E32A14" w:rsidRDefault="00E32A14" w:rsidP="00E32A14">
      <w:pPr>
        <w:ind w:left="720"/>
        <w:rPr>
          <w:szCs w:val="28"/>
        </w:rPr>
      </w:pPr>
    </w:p>
    <w:p w14:paraId="11027824" w14:textId="77777777" w:rsidR="00E32A14" w:rsidRDefault="00E32A14" w:rsidP="00E32A14">
      <w:pPr>
        <w:ind w:left="720"/>
        <w:rPr>
          <w:szCs w:val="28"/>
        </w:rPr>
      </w:pPr>
      <w:r>
        <w:rPr>
          <w:szCs w:val="28"/>
        </w:rPr>
        <w:t xml:space="preserve">Chair asked the participants who wished to declare a Letter of Assurance (LoA) 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attendant responses to this call.  </w:t>
      </w:r>
    </w:p>
    <w:p w14:paraId="26C7BD98" w14:textId="77777777" w:rsidR="00E32A14" w:rsidRDefault="00E32A14" w:rsidP="00E32A14">
      <w:pPr>
        <w:ind w:left="720"/>
        <w:rPr>
          <w:szCs w:val="28"/>
        </w:rPr>
      </w:pPr>
    </w:p>
    <w:p w14:paraId="57C132C1" w14:textId="77777777" w:rsidR="00E32A14" w:rsidRDefault="00E32A14" w:rsidP="00E32A14">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29C4FB58" w14:textId="77777777" w:rsidR="00E32A14" w:rsidRDefault="00E32A14" w:rsidP="00E32A14">
      <w:pPr>
        <w:ind w:left="720"/>
        <w:rPr>
          <w:szCs w:val="28"/>
        </w:rPr>
      </w:pPr>
    </w:p>
    <w:p w14:paraId="04EB21A9" w14:textId="6B26BC90" w:rsidR="00E32A14" w:rsidRPr="000E1E85" w:rsidRDefault="00E32A14" w:rsidP="00E32A14">
      <w:pPr>
        <w:ind w:left="720"/>
        <w:rPr>
          <w:szCs w:val="28"/>
        </w:rPr>
      </w:pPr>
      <w:r w:rsidRPr="000E1E85">
        <w:rPr>
          <w:szCs w:val="28"/>
        </w:rPr>
        <w:t>Rick Alf</w:t>
      </w:r>
      <w:r>
        <w:rPr>
          <w:szCs w:val="28"/>
        </w:rPr>
        <w:t>v</w:t>
      </w:r>
      <w:r w:rsidRPr="000E1E85">
        <w:rPr>
          <w:szCs w:val="28"/>
        </w:rPr>
        <w:t xml:space="preserve">in </w:t>
      </w:r>
      <w:r>
        <w:rPr>
          <w:szCs w:val="28"/>
        </w:rPr>
        <w:t>stated</w:t>
      </w:r>
      <w:r w:rsidRPr="000E1E85">
        <w:rPr>
          <w:szCs w:val="28"/>
        </w:rPr>
        <w:t xml:space="preserve"> the information </w:t>
      </w:r>
      <w:r w:rsidR="006B477C">
        <w:rPr>
          <w:szCs w:val="28"/>
        </w:rPr>
        <w:t>(IEEE 802.15-13</w:t>
      </w:r>
      <w:r w:rsidR="00F979BD">
        <w:rPr>
          <w:szCs w:val="28"/>
        </w:rPr>
        <w:t>-0</w:t>
      </w:r>
      <w:r w:rsidR="006B477C">
        <w:rPr>
          <w:szCs w:val="28"/>
        </w:rPr>
        <w:t>27</w:t>
      </w:r>
      <w:r w:rsidR="00F979BD">
        <w:rPr>
          <w:szCs w:val="28"/>
        </w:rPr>
        <w:t>-0</w:t>
      </w:r>
      <w:r w:rsidR="00E53432">
        <w:rPr>
          <w:szCs w:val="28"/>
        </w:rPr>
        <w:t>5</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14:paraId="4B76F6D5" w14:textId="77777777" w:rsidR="00E32A14" w:rsidRPr="000E1E85" w:rsidRDefault="00E32A14" w:rsidP="00E32A14">
      <w:pPr>
        <w:numPr>
          <w:ilvl w:val="0"/>
          <w:numId w:val="2"/>
        </w:numPr>
        <w:tabs>
          <w:tab w:val="clear" w:pos="1080"/>
          <w:tab w:val="num" w:pos="1800"/>
        </w:tabs>
        <w:ind w:left="1800"/>
        <w:rPr>
          <w:szCs w:val="28"/>
        </w:rPr>
      </w:pPr>
      <w:r w:rsidRPr="000E1E85">
        <w:rPr>
          <w:szCs w:val="28"/>
        </w:rPr>
        <w:t>Registration requirements</w:t>
      </w:r>
    </w:p>
    <w:p w14:paraId="2DE82A30" w14:textId="77777777" w:rsidR="00E32A14" w:rsidRPr="000E1E85" w:rsidRDefault="00E32A14" w:rsidP="00E32A14">
      <w:pPr>
        <w:numPr>
          <w:ilvl w:val="0"/>
          <w:numId w:val="2"/>
        </w:numPr>
        <w:tabs>
          <w:tab w:val="clear" w:pos="1080"/>
          <w:tab w:val="num" w:pos="1800"/>
        </w:tabs>
        <w:ind w:left="1800"/>
        <w:rPr>
          <w:szCs w:val="28"/>
        </w:rPr>
      </w:pPr>
      <w:r w:rsidRPr="000E1E85">
        <w:rPr>
          <w:szCs w:val="28"/>
        </w:rPr>
        <w:t>Network information</w:t>
      </w:r>
    </w:p>
    <w:p w14:paraId="3EA740FD" w14:textId="77777777" w:rsidR="00E32A14" w:rsidRPr="000E1E85" w:rsidRDefault="00E32A14" w:rsidP="00E32A14">
      <w:pPr>
        <w:numPr>
          <w:ilvl w:val="0"/>
          <w:numId w:val="2"/>
        </w:numPr>
        <w:tabs>
          <w:tab w:val="clear" w:pos="1080"/>
          <w:tab w:val="num" w:pos="1800"/>
        </w:tabs>
        <w:ind w:left="1800"/>
        <w:rPr>
          <w:szCs w:val="28"/>
        </w:rPr>
      </w:pPr>
      <w:r w:rsidRPr="000E1E85">
        <w:rPr>
          <w:szCs w:val="28"/>
        </w:rPr>
        <w:t>Attendance sheets</w:t>
      </w:r>
    </w:p>
    <w:p w14:paraId="317503AD" w14:textId="77777777" w:rsidR="00E32A14" w:rsidRPr="000E1E85" w:rsidRDefault="00E32A14" w:rsidP="00E32A14">
      <w:pPr>
        <w:numPr>
          <w:ilvl w:val="0"/>
          <w:numId w:val="2"/>
        </w:numPr>
        <w:tabs>
          <w:tab w:val="clear" w:pos="1080"/>
          <w:tab w:val="num" w:pos="1800"/>
        </w:tabs>
        <w:ind w:left="1800"/>
        <w:rPr>
          <w:szCs w:val="28"/>
        </w:rPr>
      </w:pPr>
      <w:r w:rsidRPr="000E1E85">
        <w:rPr>
          <w:szCs w:val="28"/>
        </w:rPr>
        <w:t>Voting Tokens</w:t>
      </w:r>
    </w:p>
    <w:p w14:paraId="711ACE8C" w14:textId="77777777" w:rsidR="00E32A14" w:rsidRPr="000E1E85" w:rsidRDefault="00E32A14" w:rsidP="00E32A14">
      <w:pPr>
        <w:numPr>
          <w:ilvl w:val="0"/>
          <w:numId w:val="2"/>
        </w:numPr>
        <w:tabs>
          <w:tab w:val="clear" w:pos="1080"/>
          <w:tab w:val="num" w:pos="1800"/>
        </w:tabs>
        <w:ind w:left="1800"/>
        <w:rPr>
          <w:szCs w:val="28"/>
        </w:rPr>
      </w:pPr>
      <w:r w:rsidRPr="000E1E85">
        <w:rPr>
          <w:szCs w:val="28"/>
        </w:rPr>
        <w:t>Voting Rights</w:t>
      </w:r>
    </w:p>
    <w:p w14:paraId="2C72D4BC" w14:textId="77777777" w:rsidR="00E32A14" w:rsidRPr="000E1E85" w:rsidRDefault="00E32A14" w:rsidP="00E32A14">
      <w:pPr>
        <w:numPr>
          <w:ilvl w:val="0"/>
          <w:numId w:val="2"/>
        </w:numPr>
        <w:tabs>
          <w:tab w:val="clear" w:pos="1080"/>
          <w:tab w:val="num" w:pos="1800"/>
        </w:tabs>
        <w:ind w:left="1800"/>
        <w:rPr>
          <w:szCs w:val="28"/>
        </w:rPr>
      </w:pPr>
      <w:r w:rsidRPr="000E1E85">
        <w:rPr>
          <w:szCs w:val="28"/>
        </w:rPr>
        <w:t>Meeting Video Audio recording – not allowed</w:t>
      </w:r>
    </w:p>
    <w:p w14:paraId="4C57FE26" w14:textId="77777777" w:rsidR="00E32A14" w:rsidRDefault="00E32A14" w:rsidP="00E32A14">
      <w:pPr>
        <w:ind w:left="720"/>
        <w:rPr>
          <w:szCs w:val="28"/>
        </w:rPr>
      </w:pPr>
    </w:p>
    <w:p w14:paraId="66BDC714" w14:textId="77777777" w:rsidR="00E32A14" w:rsidRDefault="00E32A14" w:rsidP="00E32A14">
      <w:pPr>
        <w:ind w:left="720"/>
        <w:rPr>
          <w:szCs w:val="28"/>
        </w:rPr>
      </w:pPr>
      <w:r>
        <w:rPr>
          <w:szCs w:val="28"/>
        </w:rPr>
        <w:t>802.15 Work Group Membership status:</w:t>
      </w:r>
    </w:p>
    <w:p w14:paraId="198B2ADA" w14:textId="2C2373DF" w:rsidR="00E32A14" w:rsidRDefault="00E32A14" w:rsidP="00E32A14">
      <w:pPr>
        <w:numPr>
          <w:ilvl w:val="0"/>
          <w:numId w:val="5"/>
        </w:numPr>
        <w:rPr>
          <w:szCs w:val="28"/>
        </w:rPr>
      </w:pPr>
      <w:r>
        <w:rPr>
          <w:szCs w:val="28"/>
        </w:rPr>
        <w:t>1</w:t>
      </w:r>
      <w:r w:rsidR="00E53432">
        <w:rPr>
          <w:szCs w:val="28"/>
        </w:rPr>
        <w:t>32</w:t>
      </w:r>
      <w:r>
        <w:rPr>
          <w:szCs w:val="28"/>
        </w:rPr>
        <w:t xml:space="preserve"> voting members </w:t>
      </w:r>
    </w:p>
    <w:p w14:paraId="0AF7A5D8" w14:textId="74ABF718" w:rsidR="00E32A14" w:rsidRDefault="00E53432" w:rsidP="00E32A14">
      <w:pPr>
        <w:numPr>
          <w:ilvl w:val="0"/>
          <w:numId w:val="5"/>
        </w:numPr>
        <w:rPr>
          <w:szCs w:val="28"/>
        </w:rPr>
      </w:pPr>
      <w:r>
        <w:rPr>
          <w:szCs w:val="28"/>
        </w:rPr>
        <w:lastRenderedPageBreak/>
        <w:t>27</w:t>
      </w:r>
      <w:r w:rsidR="00E32A14">
        <w:rPr>
          <w:szCs w:val="28"/>
        </w:rPr>
        <w:t xml:space="preserve"> nearly voters</w:t>
      </w:r>
    </w:p>
    <w:p w14:paraId="58C83C1E" w14:textId="413B4A11" w:rsidR="00451BFA" w:rsidRPr="00F0057E" w:rsidRDefault="00E53432" w:rsidP="00F0057E">
      <w:pPr>
        <w:numPr>
          <w:ilvl w:val="0"/>
          <w:numId w:val="5"/>
        </w:numPr>
        <w:rPr>
          <w:szCs w:val="28"/>
        </w:rPr>
      </w:pPr>
      <w:r>
        <w:rPr>
          <w:szCs w:val="28"/>
        </w:rPr>
        <w:t>4</w:t>
      </w:r>
      <w:r w:rsidR="006B477C">
        <w:rPr>
          <w:szCs w:val="28"/>
        </w:rPr>
        <w:t>4</w:t>
      </w:r>
      <w:r w:rsidR="00E32A14">
        <w:rPr>
          <w:szCs w:val="28"/>
        </w:rPr>
        <w:t xml:space="preserve"> aspirants</w:t>
      </w:r>
    </w:p>
    <w:p w14:paraId="524F4E9E" w14:textId="77777777" w:rsidR="00971572" w:rsidRDefault="00971572" w:rsidP="00E32A14">
      <w:pPr>
        <w:ind w:left="720"/>
        <w:outlineLvl w:val="0"/>
        <w:rPr>
          <w:szCs w:val="28"/>
        </w:rPr>
      </w:pPr>
    </w:p>
    <w:p w14:paraId="63DF5CF3" w14:textId="5432274A" w:rsidR="00E32A14" w:rsidRDefault="002D2117" w:rsidP="008A4CF6">
      <w:pPr>
        <w:rPr>
          <w:szCs w:val="28"/>
        </w:rPr>
      </w:pPr>
      <w:r>
        <w:rPr>
          <w:szCs w:val="28"/>
        </w:rPr>
        <w:t xml:space="preserve">Future Sessions </w:t>
      </w:r>
    </w:p>
    <w:p w14:paraId="27297FAD" w14:textId="77777777" w:rsidR="00CF6C00" w:rsidRPr="00E53432" w:rsidRDefault="00CF6C00" w:rsidP="00E53432">
      <w:pPr>
        <w:numPr>
          <w:ilvl w:val="0"/>
          <w:numId w:val="28"/>
        </w:numPr>
        <w:outlineLvl w:val="0"/>
        <w:rPr>
          <w:szCs w:val="28"/>
        </w:rPr>
      </w:pPr>
      <w:r w:rsidRPr="00E53432">
        <w:rPr>
          <w:szCs w:val="28"/>
        </w:rPr>
        <w:t xml:space="preserve">January 19-24, 2014, Hyatt Century Plaza, Los Angeles, CA, USA, </w:t>
      </w:r>
      <w:r w:rsidRPr="00E53432">
        <w:rPr>
          <w:i/>
          <w:iCs/>
          <w:szCs w:val="28"/>
        </w:rPr>
        <w:t>802 Wireless Interim Session</w:t>
      </w:r>
    </w:p>
    <w:p w14:paraId="7E13D980" w14:textId="2B0610B8" w:rsidR="00CF6C00" w:rsidRPr="00E53432" w:rsidRDefault="00CF6C00" w:rsidP="00E53432">
      <w:pPr>
        <w:numPr>
          <w:ilvl w:val="0"/>
          <w:numId w:val="28"/>
        </w:numPr>
        <w:outlineLvl w:val="0"/>
        <w:rPr>
          <w:szCs w:val="28"/>
        </w:rPr>
      </w:pPr>
      <w:r w:rsidRPr="00E53432">
        <w:rPr>
          <w:szCs w:val="28"/>
        </w:rPr>
        <w:t>March 16-2</w:t>
      </w:r>
      <w:r w:rsidR="00EA6AB7">
        <w:rPr>
          <w:szCs w:val="28"/>
        </w:rPr>
        <w:t>1, 2014, China World Hotel</w:t>
      </w:r>
      <w:r w:rsidRPr="00E53432">
        <w:rPr>
          <w:szCs w:val="28"/>
        </w:rPr>
        <w:t xml:space="preserve">, Beijing, CN, </w:t>
      </w:r>
      <w:r w:rsidRPr="00E53432">
        <w:rPr>
          <w:i/>
          <w:iCs/>
          <w:szCs w:val="28"/>
        </w:rPr>
        <w:t>802 Plenary Session.</w:t>
      </w:r>
      <w:r w:rsidRPr="00E53432">
        <w:rPr>
          <w:szCs w:val="28"/>
        </w:rPr>
        <w:t xml:space="preserve"> </w:t>
      </w:r>
    </w:p>
    <w:p w14:paraId="5A8BF28B" w14:textId="77777777" w:rsidR="00CF6C00" w:rsidRPr="00E53432" w:rsidRDefault="00CF6C00" w:rsidP="00E53432">
      <w:pPr>
        <w:numPr>
          <w:ilvl w:val="0"/>
          <w:numId w:val="28"/>
        </w:numPr>
        <w:outlineLvl w:val="0"/>
        <w:rPr>
          <w:szCs w:val="28"/>
        </w:rPr>
      </w:pPr>
      <w:r w:rsidRPr="00E53432">
        <w:rPr>
          <w:szCs w:val="28"/>
        </w:rPr>
        <w:t xml:space="preserve">May 11-16, 2014, Hilton Waikoloa Village, Big Island, HI, US, </w:t>
      </w:r>
      <w:r w:rsidRPr="00E53432">
        <w:rPr>
          <w:i/>
          <w:iCs/>
          <w:szCs w:val="28"/>
        </w:rPr>
        <w:t>802 Wireless Interim Session</w:t>
      </w:r>
    </w:p>
    <w:p w14:paraId="45E49FD4" w14:textId="77777777" w:rsidR="00CF6C00" w:rsidRPr="00E53432" w:rsidRDefault="00CF6C00" w:rsidP="00E53432">
      <w:pPr>
        <w:numPr>
          <w:ilvl w:val="0"/>
          <w:numId w:val="28"/>
        </w:numPr>
        <w:outlineLvl w:val="0"/>
        <w:rPr>
          <w:szCs w:val="28"/>
        </w:rPr>
      </w:pPr>
      <w:r w:rsidRPr="00E53432">
        <w:rPr>
          <w:szCs w:val="28"/>
        </w:rPr>
        <w:t>July 13-18, 2014, Grand Hyatt Manchester, San Diego, CA, US</w:t>
      </w:r>
      <w:r w:rsidRPr="00E53432">
        <w:rPr>
          <w:i/>
          <w:iCs/>
          <w:szCs w:val="28"/>
        </w:rPr>
        <w:t>, 802 Plenary Session.</w:t>
      </w:r>
      <w:r w:rsidRPr="00E53432">
        <w:rPr>
          <w:szCs w:val="28"/>
        </w:rPr>
        <w:t xml:space="preserve"> </w:t>
      </w:r>
    </w:p>
    <w:p w14:paraId="6ED45FFB" w14:textId="77777777" w:rsidR="00CF6C00" w:rsidRPr="00E53432" w:rsidRDefault="00CF6C00" w:rsidP="00E53432">
      <w:pPr>
        <w:numPr>
          <w:ilvl w:val="0"/>
          <w:numId w:val="28"/>
        </w:numPr>
        <w:outlineLvl w:val="0"/>
        <w:rPr>
          <w:szCs w:val="28"/>
        </w:rPr>
      </w:pPr>
      <w:r w:rsidRPr="00E53432">
        <w:rPr>
          <w:szCs w:val="28"/>
        </w:rPr>
        <w:t>September 14-19, 2014, Hilton Athens under review</w:t>
      </w:r>
    </w:p>
    <w:p w14:paraId="64730376" w14:textId="77777777" w:rsidR="00CF6C00" w:rsidRPr="00E53432" w:rsidRDefault="00CF6C00" w:rsidP="00E53432">
      <w:pPr>
        <w:numPr>
          <w:ilvl w:val="0"/>
          <w:numId w:val="28"/>
        </w:numPr>
        <w:outlineLvl w:val="0"/>
        <w:rPr>
          <w:szCs w:val="28"/>
        </w:rPr>
      </w:pPr>
      <w:r w:rsidRPr="00E53432">
        <w:rPr>
          <w:szCs w:val="28"/>
        </w:rPr>
        <w:t xml:space="preserve">November 2-7, 2014, Grand Hyatt San Antonio, San Antonio, TX, US, </w:t>
      </w:r>
      <w:r w:rsidRPr="00E53432">
        <w:rPr>
          <w:i/>
          <w:iCs/>
          <w:szCs w:val="28"/>
        </w:rPr>
        <w:t>802 Plenary Session</w:t>
      </w:r>
    </w:p>
    <w:p w14:paraId="2B58B9A2" w14:textId="77777777" w:rsidR="00CF6C00" w:rsidRPr="00E53432" w:rsidRDefault="00CF6C00" w:rsidP="00E53432">
      <w:pPr>
        <w:numPr>
          <w:ilvl w:val="0"/>
          <w:numId w:val="28"/>
        </w:numPr>
        <w:outlineLvl w:val="0"/>
        <w:rPr>
          <w:szCs w:val="28"/>
        </w:rPr>
      </w:pPr>
      <w:r w:rsidRPr="00E53432">
        <w:rPr>
          <w:szCs w:val="28"/>
        </w:rPr>
        <w:t xml:space="preserve">January 18-23, 2015, Hyatt Regency Atlanta, Atlanta, Georgia, USA </w:t>
      </w:r>
      <w:r w:rsidRPr="00E53432">
        <w:rPr>
          <w:i/>
          <w:iCs/>
          <w:szCs w:val="28"/>
        </w:rPr>
        <w:t>802 Wireless Interim Session</w:t>
      </w:r>
    </w:p>
    <w:p w14:paraId="24F5D37D" w14:textId="467FD7C5" w:rsidR="00E32A14" w:rsidRPr="000E1E85" w:rsidRDefault="00E32A14" w:rsidP="00A33D97">
      <w:pPr>
        <w:outlineLvl w:val="0"/>
        <w:rPr>
          <w:szCs w:val="28"/>
        </w:rPr>
      </w:pPr>
      <w:r>
        <w:rPr>
          <w:szCs w:val="28"/>
        </w:rPr>
        <w:t>Chair presented the EC Mee</w:t>
      </w:r>
      <w:r w:rsidR="00B923FE">
        <w:rPr>
          <w:szCs w:val="28"/>
        </w:rPr>
        <w:t>ting Report (IEEE 8</w:t>
      </w:r>
      <w:r w:rsidR="006B477C">
        <w:rPr>
          <w:szCs w:val="28"/>
        </w:rPr>
        <w:t>02.15-13</w:t>
      </w:r>
      <w:r w:rsidR="00B923FE">
        <w:rPr>
          <w:szCs w:val="28"/>
        </w:rPr>
        <w:t>-0</w:t>
      </w:r>
      <w:r w:rsidR="00CF6C00">
        <w:rPr>
          <w:szCs w:val="28"/>
        </w:rPr>
        <w:t>662</w:t>
      </w:r>
      <w:r>
        <w:rPr>
          <w:szCs w:val="28"/>
        </w:rPr>
        <w:t>-00)</w:t>
      </w:r>
    </w:p>
    <w:p w14:paraId="05BF29F8" w14:textId="77777777" w:rsidR="00E32A14" w:rsidRDefault="00E32A14" w:rsidP="00E32A14">
      <w:pPr>
        <w:rPr>
          <w:szCs w:val="28"/>
        </w:rPr>
      </w:pPr>
    </w:p>
    <w:p w14:paraId="771009DC" w14:textId="11438FED" w:rsidR="00E32A14" w:rsidRDefault="00EF05AB" w:rsidP="00A33D97">
      <w:pPr>
        <w:rPr>
          <w:szCs w:val="28"/>
        </w:rPr>
      </w:pPr>
      <w:r>
        <w:rPr>
          <w:szCs w:val="28"/>
        </w:rPr>
        <w:t>B Rolfe</w:t>
      </w:r>
      <w:r w:rsidR="00E32A14">
        <w:rPr>
          <w:szCs w:val="28"/>
        </w:rPr>
        <w:t xml:space="preserve"> presented the Treasurer Report (IEEE 802.1</w:t>
      </w:r>
      <w:r w:rsidR="006B477C">
        <w:rPr>
          <w:szCs w:val="28"/>
        </w:rPr>
        <w:t>5-13</w:t>
      </w:r>
      <w:r>
        <w:rPr>
          <w:szCs w:val="28"/>
        </w:rPr>
        <w:t>-0</w:t>
      </w:r>
      <w:r w:rsidR="00CF6C00">
        <w:rPr>
          <w:szCs w:val="28"/>
        </w:rPr>
        <w:t>665-00</w:t>
      </w:r>
      <w:r w:rsidR="00E32A14">
        <w:rPr>
          <w:szCs w:val="28"/>
        </w:rPr>
        <w:t>)</w:t>
      </w:r>
    </w:p>
    <w:p w14:paraId="7CE15A8A" w14:textId="77777777" w:rsidR="00161E37" w:rsidRPr="006F28F7" w:rsidRDefault="00161E37" w:rsidP="006F28F7">
      <w:pPr>
        <w:pStyle w:val="ListParagraph"/>
        <w:numPr>
          <w:ilvl w:val="0"/>
          <w:numId w:val="36"/>
        </w:numPr>
        <w:ind w:left="540"/>
        <w:rPr>
          <w:bCs/>
          <w:szCs w:val="28"/>
        </w:rPr>
      </w:pPr>
      <w:r w:rsidRPr="006F28F7">
        <w:rPr>
          <w:bCs/>
          <w:szCs w:val="28"/>
        </w:rPr>
        <w:t>Sept 1, 2013 – $409,424.40</w:t>
      </w:r>
    </w:p>
    <w:p w14:paraId="6C5B5205" w14:textId="77777777" w:rsidR="00161E37" w:rsidRPr="00161E37" w:rsidRDefault="00161E37" w:rsidP="006F28F7">
      <w:pPr>
        <w:ind w:left="990"/>
        <w:rPr>
          <w:bCs/>
          <w:szCs w:val="28"/>
        </w:rPr>
      </w:pPr>
      <w:r w:rsidRPr="00161E37">
        <w:rPr>
          <w:bCs/>
          <w:szCs w:val="28"/>
        </w:rPr>
        <w:t xml:space="preserve">IEEE account:  $386,061.74 +85.67-$21,515.00+88.07+83.64 = $364,804.12 </w:t>
      </w:r>
    </w:p>
    <w:p w14:paraId="06668D9E" w14:textId="77777777" w:rsidR="00161E37" w:rsidRPr="00161E37" w:rsidRDefault="00161E37" w:rsidP="006F28F7">
      <w:pPr>
        <w:ind w:left="990"/>
        <w:rPr>
          <w:bCs/>
          <w:szCs w:val="28"/>
        </w:rPr>
      </w:pPr>
      <w:r w:rsidRPr="00161E37">
        <w:rPr>
          <w:bCs/>
          <w:szCs w:val="28"/>
        </w:rPr>
        <w:t>Face-to-Face:  $193,000.31 - $146,358.20 -$1,982.86 - $39.00 = $44,620.25</w:t>
      </w:r>
    </w:p>
    <w:p w14:paraId="2753AD5B" w14:textId="77777777" w:rsidR="00161E37" w:rsidRPr="006F28F7" w:rsidRDefault="00161E37" w:rsidP="006F28F7">
      <w:pPr>
        <w:pStyle w:val="ListParagraph"/>
        <w:numPr>
          <w:ilvl w:val="0"/>
          <w:numId w:val="36"/>
        </w:numPr>
        <w:ind w:left="540"/>
        <w:rPr>
          <w:bCs/>
          <w:szCs w:val="28"/>
        </w:rPr>
      </w:pPr>
      <w:r w:rsidRPr="006F28F7">
        <w:rPr>
          <w:bCs/>
          <w:szCs w:val="28"/>
        </w:rPr>
        <w:t>Oct 31, 2013 – $409,466.33</w:t>
      </w:r>
    </w:p>
    <w:p w14:paraId="502E566C" w14:textId="77777777" w:rsidR="00161E37" w:rsidRPr="00161E37" w:rsidRDefault="00161E37" w:rsidP="006F28F7">
      <w:pPr>
        <w:ind w:left="990"/>
        <w:rPr>
          <w:bCs/>
          <w:szCs w:val="28"/>
        </w:rPr>
      </w:pPr>
      <w:r w:rsidRPr="00161E37">
        <w:rPr>
          <w:bCs/>
          <w:szCs w:val="28"/>
        </w:rPr>
        <w:t>IEEE account:  $364,804.12 + $80.96 = $364,885.08</w:t>
      </w:r>
    </w:p>
    <w:p w14:paraId="1CB64953" w14:textId="77777777" w:rsidR="00161E37" w:rsidRPr="00161E37" w:rsidRDefault="00161E37" w:rsidP="006F28F7">
      <w:pPr>
        <w:ind w:left="990"/>
        <w:rPr>
          <w:bCs/>
          <w:szCs w:val="28"/>
        </w:rPr>
      </w:pPr>
      <w:r w:rsidRPr="00161E37">
        <w:rPr>
          <w:bCs/>
          <w:szCs w:val="28"/>
        </w:rPr>
        <w:t>Face-to-Face:      $44,620.25 – 39 = $44,581.25 (Sept 30)</w:t>
      </w:r>
    </w:p>
    <w:p w14:paraId="194F218B" w14:textId="77777777" w:rsidR="006B477C" w:rsidRDefault="006B477C" w:rsidP="006B477C">
      <w:pPr>
        <w:rPr>
          <w:b/>
          <w:bCs/>
          <w:szCs w:val="28"/>
        </w:rPr>
      </w:pPr>
      <w:r w:rsidRPr="006B477C">
        <w:rPr>
          <w:b/>
          <w:bCs/>
          <w:szCs w:val="28"/>
        </w:rPr>
        <w:t xml:space="preserve"> </w:t>
      </w:r>
    </w:p>
    <w:p w14:paraId="15F9E667" w14:textId="0BC69828" w:rsidR="00D776A5" w:rsidRPr="006B477C" w:rsidRDefault="00A33D97" w:rsidP="006B477C">
      <w:pPr>
        <w:rPr>
          <w:b/>
          <w:szCs w:val="28"/>
        </w:rPr>
      </w:pPr>
      <w:r w:rsidRPr="006B477C">
        <w:rPr>
          <w:b/>
          <w:szCs w:val="28"/>
        </w:rPr>
        <w:t>Status Reports</w:t>
      </w:r>
    </w:p>
    <w:p w14:paraId="3D5744EB" w14:textId="132F3B12" w:rsidR="00E32A14" w:rsidRDefault="00E32A14" w:rsidP="00E32A14">
      <w:pPr>
        <w:ind w:left="720"/>
        <w:rPr>
          <w:szCs w:val="28"/>
        </w:rPr>
      </w:pPr>
      <w:r>
        <w:rPr>
          <w:szCs w:val="28"/>
        </w:rPr>
        <w:t>802.18 by John Notor</w:t>
      </w:r>
    </w:p>
    <w:p w14:paraId="00E56A59" w14:textId="67913C2B" w:rsidR="00D265CF" w:rsidRDefault="00B32256" w:rsidP="00D265CF">
      <w:pPr>
        <w:pStyle w:val="ListParagraph"/>
        <w:numPr>
          <w:ilvl w:val="0"/>
          <w:numId w:val="29"/>
        </w:numPr>
        <w:rPr>
          <w:rFonts w:ascii="Times" w:hAnsi="Times" w:cs="Helvetica"/>
          <w:szCs w:val="24"/>
        </w:rPr>
      </w:pPr>
      <w:r>
        <w:rPr>
          <w:rFonts w:ascii="Times" w:hAnsi="Times" w:cs="Helvetica"/>
          <w:szCs w:val="24"/>
        </w:rPr>
        <w:t>FCC request for comment for licensing 3650 MHz band</w:t>
      </w:r>
    </w:p>
    <w:p w14:paraId="6E91B9C9" w14:textId="49BE2A0B" w:rsidR="00B32256" w:rsidRPr="00D265CF" w:rsidRDefault="00B32256" w:rsidP="00D265CF">
      <w:pPr>
        <w:pStyle w:val="ListParagraph"/>
        <w:numPr>
          <w:ilvl w:val="0"/>
          <w:numId w:val="29"/>
        </w:numPr>
        <w:rPr>
          <w:rFonts w:ascii="Times" w:hAnsi="Times" w:cs="Helvetica"/>
          <w:szCs w:val="24"/>
        </w:rPr>
      </w:pPr>
      <w:r>
        <w:rPr>
          <w:rFonts w:ascii="Times" w:hAnsi="Times" w:cs="Helvetica"/>
          <w:szCs w:val="24"/>
        </w:rPr>
        <w:t>ITU-T actions that may affect 802 wireless</w:t>
      </w:r>
    </w:p>
    <w:p w14:paraId="32B265F4" w14:textId="5D327D16" w:rsidR="00C330AC" w:rsidRPr="0048759C" w:rsidRDefault="00327C5A" w:rsidP="00327C5A">
      <w:pPr>
        <w:ind w:left="720"/>
        <w:rPr>
          <w:rFonts w:ascii="Times" w:hAnsi="Times" w:cs="Helvetica"/>
          <w:szCs w:val="24"/>
        </w:rPr>
      </w:pPr>
      <w:r>
        <w:rPr>
          <w:rFonts w:ascii="Times" w:hAnsi="Times" w:cs="Helvetica"/>
          <w:szCs w:val="24"/>
        </w:rPr>
        <w:t>802.15</w:t>
      </w:r>
    </w:p>
    <w:p w14:paraId="55D2158A" w14:textId="3FE10C64" w:rsidR="00E32A14" w:rsidRDefault="00E32A14" w:rsidP="00C330AC">
      <w:pPr>
        <w:ind w:left="1080"/>
        <w:rPr>
          <w:szCs w:val="28"/>
        </w:rPr>
      </w:pPr>
      <w:r>
        <w:rPr>
          <w:szCs w:val="28"/>
        </w:rPr>
        <w:t xml:space="preserve">TG4m </w:t>
      </w:r>
      <w:r w:rsidR="008566C3">
        <w:rPr>
          <w:szCs w:val="28"/>
        </w:rPr>
        <w:t xml:space="preserve">TVWS </w:t>
      </w:r>
      <w:r>
        <w:rPr>
          <w:szCs w:val="28"/>
        </w:rPr>
        <w:t>by Sangsung Choi</w:t>
      </w:r>
    </w:p>
    <w:p w14:paraId="112580CC" w14:textId="46DB5939" w:rsidR="00B56F9F" w:rsidRDefault="00B32256" w:rsidP="00E9390A">
      <w:pPr>
        <w:pStyle w:val="ListParagraph"/>
        <w:numPr>
          <w:ilvl w:val="0"/>
          <w:numId w:val="12"/>
        </w:numPr>
        <w:rPr>
          <w:szCs w:val="28"/>
        </w:rPr>
      </w:pPr>
      <w:r>
        <w:rPr>
          <w:szCs w:val="28"/>
        </w:rPr>
        <w:t>Sponsor ballot</w:t>
      </w:r>
      <w:r w:rsidR="0048759C">
        <w:rPr>
          <w:szCs w:val="28"/>
        </w:rPr>
        <w:t xml:space="preserve"> has closed with </w:t>
      </w:r>
      <w:r>
        <w:rPr>
          <w:szCs w:val="28"/>
        </w:rPr>
        <w:t>166 comments</w:t>
      </w:r>
    </w:p>
    <w:p w14:paraId="754299AF" w14:textId="31881081" w:rsidR="00636F97" w:rsidRPr="0007519A" w:rsidRDefault="00636F97" w:rsidP="00E9390A">
      <w:pPr>
        <w:pStyle w:val="ListParagraph"/>
        <w:numPr>
          <w:ilvl w:val="0"/>
          <w:numId w:val="12"/>
        </w:numPr>
        <w:rPr>
          <w:szCs w:val="28"/>
        </w:rPr>
      </w:pPr>
      <w:r>
        <w:rPr>
          <w:szCs w:val="28"/>
        </w:rPr>
        <w:t xml:space="preserve">Comment resolution effort </w:t>
      </w:r>
      <w:r w:rsidR="0048759C">
        <w:rPr>
          <w:szCs w:val="28"/>
        </w:rPr>
        <w:t>this week</w:t>
      </w:r>
    </w:p>
    <w:p w14:paraId="0BD71F7F" w14:textId="77777777" w:rsidR="00B56F9F" w:rsidRDefault="00B56F9F" w:rsidP="00E32A14">
      <w:pPr>
        <w:ind w:left="1080"/>
        <w:rPr>
          <w:szCs w:val="28"/>
        </w:rPr>
      </w:pPr>
    </w:p>
    <w:p w14:paraId="77912393" w14:textId="7831B947" w:rsidR="00E32A14" w:rsidRDefault="00C365C4" w:rsidP="00E32A14">
      <w:pPr>
        <w:ind w:left="1080"/>
        <w:rPr>
          <w:szCs w:val="28"/>
        </w:rPr>
      </w:pPr>
      <w:r>
        <w:rPr>
          <w:szCs w:val="28"/>
        </w:rPr>
        <w:t>T</w:t>
      </w:r>
      <w:r w:rsidR="00E32A14">
        <w:rPr>
          <w:szCs w:val="28"/>
        </w:rPr>
        <w:t>G</w:t>
      </w:r>
      <w:r>
        <w:rPr>
          <w:szCs w:val="28"/>
        </w:rPr>
        <w:t>4</w:t>
      </w:r>
      <w:r w:rsidR="00E74F92">
        <w:rPr>
          <w:szCs w:val="28"/>
        </w:rPr>
        <w:t>n</w:t>
      </w:r>
      <w:r w:rsidR="00E32A14">
        <w:rPr>
          <w:szCs w:val="28"/>
        </w:rPr>
        <w:t xml:space="preserve"> CMB by </w:t>
      </w:r>
      <w:r w:rsidR="00F65AEF">
        <w:rPr>
          <w:szCs w:val="28"/>
        </w:rPr>
        <w:t>Kenichi Mori</w:t>
      </w:r>
    </w:p>
    <w:p w14:paraId="445AEFCF" w14:textId="0F0532B2" w:rsidR="00636F97" w:rsidRPr="0007519A" w:rsidRDefault="00F65AEF" w:rsidP="00E9390A">
      <w:pPr>
        <w:pStyle w:val="ListParagraph"/>
        <w:numPr>
          <w:ilvl w:val="0"/>
          <w:numId w:val="12"/>
        </w:numPr>
        <w:rPr>
          <w:szCs w:val="28"/>
        </w:rPr>
      </w:pPr>
      <w:r>
        <w:rPr>
          <w:szCs w:val="28"/>
        </w:rPr>
        <w:t>Working on draft</w:t>
      </w:r>
    </w:p>
    <w:p w14:paraId="64E98EAA" w14:textId="77777777" w:rsidR="00E32A14" w:rsidRPr="00E74F92" w:rsidRDefault="00E32A14" w:rsidP="00E74F92">
      <w:pPr>
        <w:rPr>
          <w:szCs w:val="28"/>
        </w:rPr>
      </w:pPr>
    </w:p>
    <w:p w14:paraId="6F12FC2D" w14:textId="696E19CF" w:rsidR="00E32A14" w:rsidRDefault="00C365C4" w:rsidP="00E32A14">
      <w:pPr>
        <w:ind w:left="1080"/>
        <w:rPr>
          <w:szCs w:val="28"/>
        </w:rPr>
      </w:pPr>
      <w:r>
        <w:rPr>
          <w:szCs w:val="28"/>
        </w:rPr>
        <w:t>T</w:t>
      </w:r>
      <w:r w:rsidR="00E32A14">
        <w:rPr>
          <w:szCs w:val="28"/>
        </w:rPr>
        <w:t>G</w:t>
      </w:r>
      <w:r>
        <w:rPr>
          <w:szCs w:val="28"/>
        </w:rPr>
        <w:t>4p</w:t>
      </w:r>
      <w:r w:rsidR="008566C3">
        <w:rPr>
          <w:szCs w:val="28"/>
        </w:rPr>
        <w:t xml:space="preserve"> RC</w:t>
      </w:r>
      <w:r w:rsidR="00E32A14">
        <w:rPr>
          <w:szCs w:val="28"/>
        </w:rPr>
        <w:t xml:space="preserve">C by </w:t>
      </w:r>
      <w:r w:rsidR="008566C3">
        <w:rPr>
          <w:szCs w:val="28"/>
        </w:rPr>
        <w:t>J Adams</w:t>
      </w:r>
    </w:p>
    <w:p w14:paraId="6ABB0C6A" w14:textId="5FCB8BEA" w:rsidR="0048759C" w:rsidRDefault="0048759C" w:rsidP="00652FE0">
      <w:pPr>
        <w:pStyle w:val="ListParagraph"/>
        <w:numPr>
          <w:ilvl w:val="0"/>
          <w:numId w:val="12"/>
        </w:numPr>
        <w:rPr>
          <w:szCs w:val="28"/>
        </w:rPr>
      </w:pPr>
      <w:r>
        <w:rPr>
          <w:szCs w:val="28"/>
        </w:rPr>
        <w:t>Finishing up</w:t>
      </w:r>
      <w:r w:rsidR="00005E21">
        <w:rPr>
          <w:szCs w:val="28"/>
        </w:rPr>
        <w:t xml:space="preserve"> </w:t>
      </w:r>
      <w:r w:rsidR="00652FE0">
        <w:rPr>
          <w:szCs w:val="28"/>
        </w:rPr>
        <w:t>Sponsor Ballot</w:t>
      </w:r>
    </w:p>
    <w:p w14:paraId="6874B188" w14:textId="0D791C37" w:rsidR="00652FE0" w:rsidRDefault="00652FE0" w:rsidP="00652FE0">
      <w:pPr>
        <w:pStyle w:val="ListParagraph"/>
        <w:numPr>
          <w:ilvl w:val="0"/>
          <w:numId w:val="12"/>
        </w:numPr>
        <w:rPr>
          <w:szCs w:val="28"/>
        </w:rPr>
      </w:pPr>
      <w:r>
        <w:rPr>
          <w:szCs w:val="28"/>
        </w:rPr>
        <w:t>Looking for unconditional approval</w:t>
      </w:r>
    </w:p>
    <w:p w14:paraId="1C81800A" w14:textId="77777777" w:rsidR="00E32A14" w:rsidRDefault="00E32A14" w:rsidP="00E32A14">
      <w:pPr>
        <w:ind w:left="1440"/>
        <w:rPr>
          <w:color w:val="000000" w:themeColor="text1"/>
          <w:szCs w:val="28"/>
        </w:rPr>
      </w:pPr>
    </w:p>
    <w:p w14:paraId="0611477C" w14:textId="3E7DCF98" w:rsidR="0048759C" w:rsidRDefault="0048759C" w:rsidP="0048759C">
      <w:pPr>
        <w:ind w:left="1080"/>
        <w:rPr>
          <w:szCs w:val="28"/>
        </w:rPr>
      </w:pPr>
      <w:r>
        <w:rPr>
          <w:szCs w:val="28"/>
        </w:rPr>
        <w:t>TG4q ULP by Shariar Emami</w:t>
      </w:r>
    </w:p>
    <w:p w14:paraId="15A30A74" w14:textId="674310F1" w:rsidR="0048759C" w:rsidRDefault="003B7119" w:rsidP="00E9390A">
      <w:pPr>
        <w:pStyle w:val="ListParagraph"/>
        <w:numPr>
          <w:ilvl w:val="0"/>
          <w:numId w:val="18"/>
        </w:numPr>
        <w:rPr>
          <w:szCs w:val="28"/>
        </w:rPr>
      </w:pPr>
      <w:r>
        <w:rPr>
          <w:szCs w:val="28"/>
        </w:rPr>
        <w:t>Reviewing proposals</w:t>
      </w:r>
    </w:p>
    <w:p w14:paraId="28E8D191" w14:textId="77777777" w:rsidR="0048759C" w:rsidRPr="0048759C" w:rsidRDefault="0048759C" w:rsidP="0048759C">
      <w:pPr>
        <w:pStyle w:val="ListParagraph"/>
        <w:ind w:left="1800"/>
        <w:rPr>
          <w:szCs w:val="28"/>
        </w:rPr>
      </w:pPr>
    </w:p>
    <w:p w14:paraId="0E786093" w14:textId="591D8234" w:rsidR="007F4896" w:rsidRDefault="007F4896" w:rsidP="007F4896">
      <w:pPr>
        <w:ind w:left="1080"/>
        <w:rPr>
          <w:szCs w:val="28"/>
        </w:rPr>
      </w:pPr>
      <w:r>
        <w:rPr>
          <w:szCs w:val="28"/>
        </w:rPr>
        <w:lastRenderedPageBreak/>
        <w:t>TG8 PAC by Myung Lee</w:t>
      </w:r>
    </w:p>
    <w:p w14:paraId="3B1D9B1A" w14:textId="466C9A51" w:rsidR="007F4896" w:rsidRPr="00E74F92" w:rsidRDefault="0048759C" w:rsidP="00E9390A">
      <w:pPr>
        <w:pStyle w:val="ListParagraph"/>
        <w:numPr>
          <w:ilvl w:val="0"/>
          <w:numId w:val="16"/>
        </w:numPr>
        <w:rPr>
          <w:szCs w:val="28"/>
        </w:rPr>
      </w:pPr>
      <w:r>
        <w:rPr>
          <w:szCs w:val="28"/>
        </w:rPr>
        <w:t>Editing</w:t>
      </w:r>
      <w:r w:rsidR="00005E21">
        <w:rPr>
          <w:szCs w:val="28"/>
        </w:rPr>
        <w:t xml:space="preserve"> technical guidance doc</w:t>
      </w:r>
    </w:p>
    <w:p w14:paraId="79D41B05" w14:textId="77777777" w:rsidR="007F4896" w:rsidRDefault="007F4896" w:rsidP="00E74F92">
      <w:pPr>
        <w:ind w:left="1080"/>
        <w:rPr>
          <w:szCs w:val="28"/>
        </w:rPr>
      </w:pPr>
    </w:p>
    <w:p w14:paraId="1AC1F435" w14:textId="213E1BA6" w:rsidR="00E74F92" w:rsidRDefault="00E74F92" w:rsidP="00E74F92">
      <w:pPr>
        <w:ind w:left="1080"/>
        <w:rPr>
          <w:szCs w:val="28"/>
        </w:rPr>
      </w:pPr>
      <w:r>
        <w:rPr>
          <w:szCs w:val="28"/>
        </w:rPr>
        <w:t xml:space="preserve">TG9 KMP by </w:t>
      </w:r>
      <w:r w:rsidR="008566C3">
        <w:t>Robert Moskowitz</w:t>
      </w:r>
    </w:p>
    <w:p w14:paraId="41DA3AB1" w14:textId="20B95534" w:rsidR="00E74F92" w:rsidRDefault="00A528FB" w:rsidP="00E9390A">
      <w:pPr>
        <w:pStyle w:val="ListParagraph"/>
        <w:numPr>
          <w:ilvl w:val="0"/>
          <w:numId w:val="10"/>
        </w:numPr>
        <w:rPr>
          <w:szCs w:val="28"/>
        </w:rPr>
      </w:pPr>
      <w:r>
        <w:rPr>
          <w:szCs w:val="28"/>
        </w:rPr>
        <w:t xml:space="preserve">Working on </w:t>
      </w:r>
      <w:r w:rsidR="002C2640">
        <w:rPr>
          <w:szCs w:val="28"/>
        </w:rPr>
        <w:t>technical</w:t>
      </w:r>
      <w:r>
        <w:rPr>
          <w:szCs w:val="28"/>
        </w:rPr>
        <w:t xml:space="preserve"> issues </w:t>
      </w:r>
    </w:p>
    <w:p w14:paraId="1427B89D" w14:textId="6DCA9F6D" w:rsidR="00AF3B8E" w:rsidRPr="008566C3" w:rsidRDefault="0048759C" w:rsidP="0048759C">
      <w:pPr>
        <w:pStyle w:val="ListParagraph"/>
        <w:numPr>
          <w:ilvl w:val="0"/>
          <w:numId w:val="10"/>
        </w:numPr>
        <w:rPr>
          <w:szCs w:val="28"/>
        </w:rPr>
      </w:pPr>
      <w:r>
        <w:rPr>
          <w:szCs w:val="28"/>
        </w:rPr>
        <w:t>Text editing</w:t>
      </w:r>
    </w:p>
    <w:p w14:paraId="115300E7" w14:textId="77777777" w:rsidR="008566C3" w:rsidRDefault="008566C3" w:rsidP="008566C3">
      <w:pPr>
        <w:ind w:left="1080"/>
        <w:rPr>
          <w:szCs w:val="28"/>
        </w:rPr>
      </w:pPr>
    </w:p>
    <w:p w14:paraId="61A534CE" w14:textId="77777777" w:rsidR="008566C3" w:rsidRDefault="008566C3" w:rsidP="008566C3">
      <w:pPr>
        <w:ind w:left="1080"/>
        <w:rPr>
          <w:szCs w:val="28"/>
        </w:rPr>
      </w:pPr>
      <w:r>
        <w:rPr>
          <w:szCs w:val="28"/>
        </w:rPr>
        <w:t xml:space="preserve">TG10 L2R by Clint Powell </w:t>
      </w:r>
    </w:p>
    <w:p w14:paraId="38564B66" w14:textId="5AF55AAB" w:rsidR="008566C3" w:rsidRPr="008566C3" w:rsidRDefault="003B7119" w:rsidP="008566C3">
      <w:pPr>
        <w:pStyle w:val="ListParagraph"/>
        <w:numPr>
          <w:ilvl w:val="0"/>
          <w:numId w:val="17"/>
        </w:numPr>
        <w:rPr>
          <w:szCs w:val="28"/>
        </w:rPr>
      </w:pPr>
      <w:r>
        <w:rPr>
          <w:szCs w:val="28"/>
        </w:rPr>
        <w:t>Joint meeting with 802.1</w:t>
      </w:r>
    </w:p>
    <w:p w14:paraId="36A84223" w14:textId="77777777" w:rsidR="0033547F" w:rsidRDefault="0033547F" w:rsidP="00E74F92">
      <w:pPr>
        <w:ind w:left="1080"/>
        <w:rPr>
          <w:szCs w:val="28"/>
        </w:rPr>
      </w:pPr>
    </w:p>
    <w:p w14:paraId="2F19C59E" w14:textId="4B9974B4" w:rsidR="00E32A14" w:rsidRDefault="008566C3" w:rsidP="00E74F92">
      <w:pPr>
        <w:ind w:left="1080"/>
        <w:rPr>
          <w:szCs w:val="28"/>
        </w:rPr>
      </w:pPr>
      <w:r>
        <w:rPr>
          <w:szCs w:val="28"/>
        </w:rPr>
        <w:t>S</w:t>
      </w:r>
      <w:r w:rsidR="00E32A14">
        <w:rPr>
          <w:szCs w:val="28"/>
        </w:rPr>
        <w:t xml:space="preserve">G </w:t>
      </w:r>
      <w:r w:rsidR="00B05833">
        <w:rPr>
          <w:szCs w:val="28"/>
        </w:rPr>
        <w:t>100G</w:t>
      </w:r>
      <w:r w:rsidR="00E32A14">
        <w:rPr>
          <w:szCs w:val="28"/>
        </w:rPr>
        <w:t xml:space="preserve"> by Tomas Kürner</w:t>
      </w:r>
    </w:p>
    <w:p w14:paraId="461EE338" w14:textId="4973FD11" w:rsidR="00B56F9F" w:rsidRDefault="003B7119" w:rsidP="00E9390A">
      <w:pPr>
        <w:pStyle w:val="ListParagraph"/>
        <w:numPr>
          <w:ilvl w:val="0"/>
          <w:numId w:val="12"/>
        </w:numPr>
        <w:rPr>
          <w:szCs w:val="28"/>
        </w:rPr>
      </w:pPr>
      <w:r>
        <w:rPr>
          <w:szCs w:val="28"/>
        </w:rPr>
        <w:t>drafting PAR and 5C</w:t>
      </w:r>
    </w:p>
    <w:p w14:paraId="591EF462" w14:textId="13922906" w:rsidR="00B05833" w:rsidRPr="00E94717" w:rsidRDefault="00B05833" w:rsidP="00E9390A">
      <w:pPr>
        <w:pStyle w:val="ListParagraph"/>
        <w:numPr>
          <w:ilvl w:val="0"/>
          <w:numId w:val="12"/>
        </w:numPr>
        <w:rPr>
          <w:szCs w:val="28"/>
        </w:rPr>
      </w:pPr>
      <w:r>
        <w:rPr>
          <w:szCs w:val="28"/>
        </w:rPr>
        <w:t>participating in joint meeting with 802.1</w:t>
      </w:r>
    </w:p>
    <w:p w14:paraId="7450FD3A" w14:textId="77777777" w:rsidR="00E32A14" w:rsidRDefault="00E32A14" w:rsidP="00E32A14">
      <w:pPr>
        <w:ind w:left="1080"/>
        <w:rPr>
          <w:szCs w:val="28"/>
        </w:rPr>
      </w:pPr>
    </w:p>
    <w:p w14:paraId="620F98B3" w14:textId="1E6917A3" w:rsidR="00E32A14" w:rsidRDefault="008566C3" w:rsidP="00E32A14">
      <w:pPr>
        <w:ind w:left="1080"/>
        <w:rPr>
          <w:szCs w:val="28"/>
        </w:rPr>
      </w:pPr>
      <w:r>
        <w:rPr>
          <w:szCs w:val="28"/>
        </w:rPr>
        <w:t>S</w:t>
      </w:r>
      <w:r w:rsidR="00E32A14">
        <w:rPr>
          <w:szCs w:val="28"/>
        </w:rPr>
        <w:t xml:space="preserve">G SRU by Shoichi  Kitazawa </w:t>
      </w:r>
    </w:p>
    <w:p w14:paraId="63654C0D" w14:textId="6A100B00" w:rsidR="00B56F9F" w:rsidRDefault="00B56F9F" w:rsidP="00E9390A">
      <w:pPr>
        <w:pStyle w:val="ListParagraph"/>
        <w:numPr>
          <w:ilvl w:val="0"/>
          <w:numId w:val="19"/>
        </w:numPr>
        <w:rPr>
          <w:szCs w:val="28"/>
        </w:rPr>
      </w:pPr>
      <w:r>
        <w:rPr>
          <w:szCs w:val="28"/>
        </w:rPr>
        <w:t xml:space="preserve">hearing presentations </w:t>
      </w:r>
    </w:p>
    <w:p w14:paraId="0482E67B" w14:textId="2CD0AA3E" w:rsidR="00B05833" w:rsidRPr="00B56F9F" w:rsidRDefault="00B05833" w:rsidP="00E9390A">
      <w:pPr>
        <w:pStyle w:val="ListParagraph"/>
        <w:numPr>
          <w:ilvl w:val="0"/>
          <w:numId w:val="19"/>
        </w:numPr>
        <w:rPr>
          <w:szCs w:val="28"/>
        </w:rPr>
      </w:pPr>
      <w:r>
        <w:rPr>
          <w:szCs w:val="28"/>
        </w:rPr>
        <w:t>drafting PAR and 5C</w:t>
      </w:r>
    </w:p>
    <w:p w14:paraId="37A52B46" w14:textId="77777777" w:rsidR="008566C3" w:rsidRDefault="008566C3" w:rsidP="008566C3">
      <w:pPr>
        <w:ind w:left="1080"/>
        <w:rPr>
          <w:szCs w:val="28"/>
        </w:rPr>
      </w:pPr>
    </w:p>
    <w:p w14:paraId="06BCFBD9" w14:textId="77777777" w:rsidR="008566C3" w:rsidRDefault="008566C3" w:rsidP="008566C3">
      <w:pPr>
        <w:ind w:left="1080"/>
        <w:rPr>
          <w:szCs w:val="28"/>
        </w:rPr>
      </w:pPr>
      <w:r>
        <w:rPr>
          <w:szCs w:val="28"/>
        </w:rPr>
        <w:t>IG LED by Prof Jang</w:t>
      </w:r>
    </w:p>
    <w:p w14:paraId="1B165D1F" w14:textId="77777777" w:rsidR="008566C3" w:rsidRPr="0033547F" w:rsidRDefault="008566C3" w:rsidP="008566C3">
      <w:pPr>
        <w:pStyle w:val="ListParagraph"/>
        <w:numPr>
          <w:ilvl w:val="0"/>
          <w:numId w:val="18"/>
        </w:numPr>
        <w:rPr>
          <w:szCs w:val="28"/>
        </w:rPr>
      </w:pPr>
      <w:r>
        <w:rPr>
          <w:szCs w:val="28"/>
        </w:rPr>
        <w:t>Hearing presentations on LED communications and LED ID</w:t>
      </w:r>
    </w:p>
    <w:p w14:paraId="0EAED4E2" w14:textId="77777777" w:rsidR="00FB31F9" w:rsidRDefault="00FB31F9" w:rsidP="00FB31F9">
      <w:pPr>
        <w:rPr>
          <w:szCs w:val="28"/>
        </w:rPr>
      </w:pPr>
    </w:p>
    <w:p w14:paraId="693C815A" w14:textId="6914EAD7" w:rsidR="00B05833" w:rsidRDefault="00B05833" w:rsidP="00E32A14">
      <w:pPr>
        <w:ind w:left="1080"/>
        <w:rPr>
          <w:szCs w:val="28"/>
        </w:rPr>
      </w:pPr>
      <w:r>
        <w:rPr>
          <w:szCs w:val="28"/>
        </w:rPr>
        <w:t>IG Dependability by Jussi Haapola</w:t>
      </w:r>
    </w:p>
    <w:p w14:paraId="513B400C" w14:textId="573F0AF7" w:rsidR="00B05833" w:rsidRPr="00B05833" w:rsidRDefault="00B05833" w:rsidP="00B05833">
      <w:pPr>
        <w:pStyle w:val="ListParagraph"/>
        <w:numPr>
          <w:ilvl w:val="0"/>
          <w:numId w:val="18"/>
        </w:numPr>
        <w:rPr>
          <w:szCs w:val="28"/>
        </w:rPr>
      </w:pPr>
      <w:r>
        <w:rPr>
          <w:szCs w:val="28"/>
        </w:rPr>
        <w:t>Hearing presentations</w:t>
      </w:r>
    </w:p>
    <w:p w14:paraId="289478FA" w14:textId="77777777" w:rsidR="00B05833" w:rsidRDefault="00B05833" w:rsidP="00E32A14">
      <w:pPr>
        <w:ind w:left="1080"/>
        <w:rPr>
          <w:szCs w:val="28"/>
        </w:rPr>
      </w:pPr>
    </w:p>
    <w:p w14:paraId="45736BDF" w14:textId="77777777" w:rsidR="00E32A14" w:rsidRDefault="00E32A14" w:rsidP="00E32A14">
      <w:pPr>
        <w:ind w:left="1080"/>
        <w:rPr>
          <w:szCs w:val="28"/>
        </w:rPr>
      </w:pPr>
      <w:r>
        <w:rPr>
          <w:szCs w:val="28"/>
        </w:rPr>
        <w:t>SC WNG by P Kinney</w:t>
      </w:r>
    </w:p>
    <w:p w14:paraId="6522C46E" w14:textId="28A6B9F3" w:rsidR="00E32A14" w:rsidRDefault="007246A4" w:rsidP="005B33F8">
      <w:pPr>
        <w:pStyle w:val="ListParagraph"/>
        <w:numPr>
          <w:ilvl w:val="1"/>
          <w:numId w:val="7"/>
        </w:numPr>
        <w:tabs>
          <w:tab w:val="left" w:pos="0"/>
        </w:tabs>
        <w:rPr>
          <w:szCs w:val="28"/>
        </w:rPr>
      </w:pPr>
      <w:r>
        <w:rPr>
          <w:szCs w:val="28"/>
        </w:rPr>
        <w:t>4</w:t>
      </w:r>
      <w:r w:rsidR="005E0E4C">
        <w:rPr>
          <w:szCs w:val="28"/>
        </w:rPr>
        <w:t xml:space="preserve"> presentations</w:t>
      </w:r>
      <w:r>
        <w:rPr>
          <w:szCs w:val="28"/>
        </w:rPr>
        <w:t>:</w:t>
      </w:r>
    </w:p>
    <w:p w14:paraId="23B9C426" w14:textId="476EA5E0" w:rsidR="007246A4" w:rsidRPr="007246A4" w:rsidRDefault="007246A4" w:rsidP="007246A4">
      <w:pPr>
        <w:pStyle w:val="ListParagraph"/>
        <w:numPr>
          <w:ilvl w:val="2"/>
          <w:numId w:val="7"/>
        </w:numPr>
        <w:tabs>
          <w:tab w:val="left" w:pos="0"/>
        </w:tabs>
        <w:rPr>
          <w:szCs w:val="28"/>
        </w:rPr>
      </w:pPr>
      <w:r w:rsidRPr="007246A4">
        <w:rPr>
          <w:color w:val="000000"/>
        </w:rPr>
        <w:t>Two innovative energy efficient IEEE 802.15.4 MAC sub-layer protocols with packet concatenation: employing RTS/CTS and multi-channel scheduled channel polling</w:t>
      </w:r>
    </w:p>
    <w:p w14:paraId="1D42AFDF" w14:textId="132192D6" w:rsidR="007246A4" w:rsidRDefault="007246A4" w:rsidP="007246A4">
      <w:pPr>
        <w:pStyle w:val="ListParagraph"/>
        <w:numPr>
          <w:ilvl w:val="2"/>
          <w:numId w:val="7"/>
        </w:numPr>
        <w:tabs>
          <w:tab w:val="left" w:pos="0"/>
        </w:tabs>
        <w:rPr>
          <w:szCs w:val="28"/>
        </w:rPr>
      </w:pPr>
      <w:r w:rsidRPr="007246A4">
        <w:rPr>
          <w:szCs w:val="28"/>
        </w:rPr>
        <w:t>Proposal for a Study Group focusing on ranging support for WPAN’s</w:t>
      </w:r>
    </w:p>
    <w:p w14:paraId="5A83171C" w14:textId="7610B312" w:rsidR="007246A4" w:rsidRDefault="007246A4" w:rsidP="007246A4">
      <w:pPr>
        <w:pStyle w:val="ListParagraph"/>
        <w:numPr>
          <w:ilvl w:val="2"/>
          <w:numId w:val="7"/>
        </w:numPr>
        <w:tabs>
          <w:tab w:val="left" w:pos="0"/>
        </w:tabs>
        <w:rPr>
          <w:szCs w:val="28"/>
        </w:rPr>
      </w:pPr>
      <w:r w:rsidRPr="007246A4">
        <w:rPr>
          <w:szCs w:val="28"/>
        </w:rPr>
        <w:t xml:space="preserve">Proposal for a </w:t>
      </w:r>
      <w:r>
        <w:rPr>
          <w:szCs w:val="28"/>
        </w:rPr>
        <w:t>Study Group focusing on a European PHY amendment to 802.15.4</w:t>
      </w:r>
    </w:p>
    <w:p w14:paraId="79B2A642" w14:textId="6C29215A" w:rsidR="007246A4" w:rsidRPr="007246A4" w:rsidRDefault="007246A4" w:rsidP="007246A4">
      <w:pPr>
        <w:pStyle w:val="ListParagraph"/>
        <w:numPr>
          <w:ilvl w:val="2"/>
          <w:numId w:val="7"/>
        </w:numPr>
        <w:tabs>
          <w:tab w:val="left" w:pos="0"/>
        </w:tabs>
        <w:rPr>
          <w:szCs w:val="24"/>
        </w:rPr>
      </w:pPr>
      <w:r w:rsidRPr="007246A4">
        <w:rPr>
          <w:szCs w:val="24"/>
        </w:rPr>
        <w:t>Presentation on potential collaboration between IEEE and IETF in the context of operating large IP(v6) subnets over a composite of 15.4(e) mesh networks</w:t>
      </w:r>
    </w:p>
    <w:p w14:paraId="01D68EAD" w14:textId="77777777" w:rsidR="00E32A14" w:rsidRDefault="00E32A14" w:rsidP="00E32A14">
      <w:pPr>
        <w:rPr>
          <w:szCs w:val="28"/>
        </w:rPr>
      </w:pPr>
    </w:p>
    <w:p w14:paraId="4AF749BE" w14:textId="023076FC" w:rsidR="007C0DDD" w:rsidRDefault="007C0DDD" w:rsidP="007C0DDD">
      <w:pPr>
        <w:ind w:left="1080"/>
        <w:rPr>
          <w:szCs w:val="28"/>
        </w:rPr>
      </w:pPr>
      <w:r>
        <w:rPr>
          <w:szCs w:val="28"/>
        </w:rPr>
        <w:t>SC MAG by P Kinney</w:t>
      </w:r>
    </w:p>
    <w:p w14:paraId="0514DA63" w14:textId="4201E83D" w:rsidR="007C0DDD" w:rsidRPr="00F2686E" w:rsidRDefault="00C06F92" w:rsidP="00F2686E">
      <w:pPr>
        <w:pStyle w:val="ListParagraph"/>
        <w:numPr>
          <w:ilvl w:val="0"/>
          <w:numId w:val="7"/>
        </w:numPr>
        <w:ind w:left="1800"/>
        <w:rPr>
          <w:szCs w:val="28"/>
        </w:rPr>
      </w:pPr>
      <w:r w:rsidRPr="00F2686E">
        <w:rPr>
          <w:szCs w:val="28"/>
        </w:rPr>
        <w:t>focus of meeting</w:t>
      </w:r>
      <w:r w:rsidR="00F2686E" w:rsidRPr="00F2686E">
        <w:rPr>
          <w:szCs w:val="28"/>
        </w:rPr>
        <w:t>s</w:t>
      </w:r>
      <w:r w:rsidRPr="00F2686E">
        <w:rPr>
          <w:szCs w:val="28"/>
        </w:rPr>
        <w:t xml:space="preserve"> is </w:t>
      </w:r>
      <w:r w:rsidR="00F2686E" w:rsidRPr="00F2686E">
        <w:rPr>
          <w:szCs w:val="28"/>
        </w:rPr>
        <w:t>Operations Manual updates and 802.15.4 revision</w:t>
      </w:r>
    </w:p>
    <w:p w14:paraId="3045749F" w14:textId="77777777" w:rsidR="00C06F92" w:rsidRDefault="00C06F92" w:rsidP="007C0DDD">
      <w:pPr>
        <w:ind w:left="1080"/>
        <w:rPr>
          <w:szCs w:val="28"/>
        </w:rPr>
      </w:pPr>
    </w:p>
    <w:p w14:paraId="1F2C26BE" w14:textId="77777777" w:rsidR="00E32A14" w:rsidRDefault="00E32A14" w:rsidP="00327C5A">
      <w:pPr>
        <w:ind w:left="720"/>
        <w:rPr>
          <w:szCs w:val="28"/>
        </w:rPr>
      </w:pPr>
      <w:r>
        <w:rPr>
          <w:szCs w:val="28"/>
        </w:rPr>
        <w:t>802 Architecture by James Gilb</w:t>
      </w:r>
    </w:p>
    <w:p w14:paraId="6C9F49A7" w14:textId="24DA2A6C" w:rsidR="002C2640" w:rsidRDefault="00F17454" w:rsidP="00E9390A">
      <w:pPr>
        <w:pStyle w:val="ListParagraph"/>
        <w:numPr>
          <w:ilvl w:val="0"/>
          <w:numId w:val="13"/>
        </w:numPr>
        <w:ind w:left="1800"/>
        <w:rPr>
          <w:szCs w:val="28"/>
        </w:rPr>
      </w:pPr>
      <w:r>
        <w:rPr>
          <w:szCs w:val="28"/>
        </w:rPr>
        <w:t>ballot ends today at midnight</w:t>
      </w:r>
    </w:p>
    <w:p w14:paraId="5EDC2C60" w14:textId="77777777" w:rsidR="002C2640" w:rsidRDefault="002C2640" w:rsidP="002C2640">
      <w:pPr>
        <w:ind w:left="1440"/>
        <w:rPr>
          <w:szCs w:val="28"/>
        </w:rPr>
      </w:pPr>
    </w:p>
    <w:p w14:paraId="015D88CA" w14:textId="77777777" w:rsidR="00E32A14" w:rsidRDefault="00E32A14" w:rsidP="00E32A14">
      <w:pPr>
        <w:ind w:left="720"/>
        <w:rPr>
          <w:szCs w:val="28"/>
        </w:rPr>
      </w:pPr>
    </w:p>
    <w:p w14:paraId="78C8D74C" w14:textId="7C71CB46" w:rsidR="00E32A14" w:rsidRDefault="00DE2736" w:rsidP="00E32A14">
      <w:pPr>
        <w:ind w:left="720"/>
        <w:rPr>
          <w:szCs w:val="28"/>
        </w:rPr>
      </w:pPr>
      <w:r>
        <w:rPr>
          <w:szCs w:val="28"/>
        </w:rPr>
        <w:t>AoB</w:t>
      </w:r>
    </w:p>
    <w:p w14:paraId="118A29C9" w14:textId="0837DC80" w:rsidR="00DE2736" w:rsidRDefault="00B44D5F" w:rsidP="00E9390A">
      <w:pPr>
        <w:pStyle w:val="ListParagraph"/>
        <w:numPr>
          <w:ilvl w:val="0"/>
          <w:numId w:val="22"/>
        </w:numPr>
        <w:rPr>
          <w:szCs w:val="28"/>
        </w:rPr>
      </w:pPr>
      <w:r>
        <w:rPr>
          <w:szCs w:val="28"/>
        </w:rPr>
        <w:t>Eight</w:t>
      </w:r>
      <w:r w:rsidR="00DE2736">
        <w:rPr>
          <w:szCs w:val="28"/>
        </w:rPr>
        <w:t xml:space="preserve"> 802 P</w:t>
      </w:r>
      <w:r w:rsidR="007C7BED">
        <w:rPr>
          <w:szCs w:val="28"/>
        </w:rPr>
        <w:t>ARs to be considered this week</w:t>
      </w:r>
    </w:p>
    <w:p w14:paraId="53008C4F" w14:textId="50858FAB" w:rsidR="00606094" w:rsidRPr="00606094" w:rsidRDefault="00606094" w:rsidP="00E9390A">
      <w:pPr>
        <w:pStyle w:val="ListParagraph"/>
        <w:numPr>
          <w:ilvl w:val="0"/>
          <w:numId w:val="22"/>
        </w:numPr>
        <w:rPr>
          <w:szCs w:val="24"/>
        </w:rPr>
      </w:pPr>
      <w:r>
        <w:rPr>
          <w:szCs w:val="24"/>
        </w:rPr>
        <w:t xml:space="preserve">Motion: </w:t>
      </w:r>
      <w:r w:rsidRPr="00606094">
        <w:rPr>
          <w:i/>
          <w:szCs w:val="24"/>
        </w:rPr>
        <w:t>That the 802.15 Working Group gives its permission for Bob Heile to stand for re-election as the 802.15 Working Group Chair at his discretion.  Further</w:t>
      </w:r>
      <w:r>
        <w:rPr>
          <w:i/>
          <w:szCs w:val="24"/>
        </w:rPr>
        <w:t>,</w:t>
      </w:r>
      <w:r w:rsidRPr="00606094">
        <w:rPr>
          <w:i/>
          <w:szCs w:val="24"/>
        </w:rPr>
        <w:t xml:space="preserve"> the Working Group gives it</w:t>
      </w:r>
      <w:r>
        <w:rPr>
          <w:i/>
          <w:szCs w:val="24"/>
        </w:rPr>
        <w:t>s</w:t>
      </w:r>
      <w:r w:rsidRPr="00606094">
        <w:rPr>
          <w:i/>
          <w:szCs w:val="24"/>
        </w:rPr>
        <w:t xml:space="preserve"> permission for Pat Kinney and Rick Alfvin to stand for re-election as 802.15 Working Group Co-Vice Chairs.</w:t>
      </w:r>
    </w:p>
    <w:p w14:paraId="0A2FD1AA" w14:textId="60255775" w:rsidR="00606094" w:rsidRDefault="00606094" w:rsidP="00606094">
      <w:pPr>
        <w:pStyle w:val="ListParagraph"/>
        <w:numPr>
          <w:ilvl w:val="1"/>
          <w:numId w:val="22"/>
        </w:numPr>
        <w:rPr>
          <w:szCs w:val="24"/>
        </w:rPr>
      </w:pPr>
      <w:r>
        <w:rPr>
          <w:szCs w:val="24"/>
        </w:rPr>
        <w:t xml:space="preserve">Moved by </w:t>
      </w:r>
      <w:r w:rsidR="00161E37">
        <w:rPr>
          <w:szCs w:val="24"/>
        </w:rPr>
        <w:t>Ben Rolfe</w:t>
      </w:r>
      <w:r>
        <w:rPr>
          <w:szCs w:val="24"/>
        </w:rPr>
        <w:t xml:space="preserve">, seconded by </w:t>
      </w:r>
      <w:r w:rsidR="00161E37">
        <w:rPr>
          <w:szCs w:val="24"/>
        </w:rPr>
        <w:t>Clint Powell</w:t>
      </w:r>
    </w:p>
    <w:p w14:paraId="678B0ACC" w14:textId="0B09C475" w:rsidR="00606094" w:rsidRDefault="00606094" w:rsidP="00606094">
      <w:pPr>
        <w:pStyle w:val="ListParagraph"/>
        <w:numPr>
          <w:ilvl w:val="1"/>
          <w:numId w:val="22"/>
        </w:numPr>
        <w:rPr>
          <w:szCs w:val="24"/>
        </w:rPr>
      </w:pPr>
      <w:r>
        <w:rPr>
          <w:szCs w:val="24"/>
        </w:rPr>
        <w:t xml:space="preserve">Upon no further discussion, the vote was taken as </w:t>
      </w:r>
      <w:r w:rsidR="0079489A">
        <w:rPr>
          <w:szCs w:val="24"/>
        </w:rPr>
        <w:t>54/0/0, motion carries</w:t>
      </w:r>
    </w:p>
    <w:p w14:paraId="05EC3B1A" w14:textId="7723C81C" w:rsidR="00C210A7" w:rsidRPr="00606094" w:rsidRDefault="00C210A7" w:rsidP="00C210A7">
      <w:pPr>
        <w:pStyle w:val="ListParagraph"/>
        <w:numPr>
          <w:ilvl w:val="0"/>
          <w:numId w:val="22"/>
        </w:numPr>
        <w:rPr>
          <w:szCs w:val="24"/>
        </w:rPr>
      </w:pPr>
      <w:r>
        <w:rPr>
          <w:szCs w:val="24"/>
        </w:rPr>
        <w:t>Recognition of contributors for IEEE 802.15.4k</w:t>
      </w:r>
    </w:p>
    <w:p w14:paraId="4BF885DB" w14:textId="77777777" w:rsidR="00E32A14" w:rsidRDefault="00E32A14" w:rsidP="00E32A14">
      <w:pPr>
        <w:rPr>
          <w:b/>
        </w:rPr>
      </w:pPr>
    </w:p>
    <w:p w14:paraId="1833F728" w14:textId="4859098A" w:rsidR="00E32A14" w:rsidRDefault="00B44D5F" w:rsidP="00E32A14">
      <w:pPr>
        <w:rPr>
          <w:b/>
        </w:rPr>
      </w:pPr>
      <w:r>
        <w:rPr>
          <w:b/>
        </w:rPr>
        <w:t>12</w:t>
      </w:r>
      <w:r w:rsidR="00E32A14" w:rsidRPr="00E7520D">
        <w:rPr>
          <w:b/>
        </w:rPr>
        <w:t>:</w:t>
      </w:r>
      <w:r w:rsidR="00C210A7">
        <w:rPr>
          <w:b/>
        </w:rPr>
        <w:t>23</w:t>
      </w:r>
      <w:r w:rsidR="00E32A14" w:rsidRPr="00E7520D">
        <w:rPr>
          <w:b/>
        </w:rPr>
        <w:t xml:space="preserve"> PM</w:t>
      </w:r>
      <w:r w:rsidR="00E32A14">
        <w:t xml:space="preserve"> </w:t>
      </w:r>
      <w:r w:rsidR="00E32A14" w:rsidRPr="002D5B0E">
        <w:t>The chair recessed the meeting</w:t>
      </w:r>
    </w:p>
    <w:p w14:paraId="609A477A" w14:textId="77777777" w:rsidR="00F17454" w:rsidRDefault="00F17454" w:rsidP="005B33F8">
      <w:pPr>
        <w:pStyle w:val="BodyTextIndent"/>
        <w:ind w:left="0"/>
        <w:rPr>
          <w:b/>
        </w:rPr>
      </w:pPr>
    </w:p>
    <w:p w14:paraId="5ED6129D" w14:textId="44385340" w:rsidR="00E32A14" w:rsidRPr="005B33F8" w:rsidRDefault="00E32A14" w:rsidP="005B33F8">
      <w:pPr>
        <w:pStyle w:val="BodyTextIndent"/>
        <w:ind w:left="0"/>
        <w:rPr>
          <w:b/>
        </w:rPr>
      </w:pPr>
      <w:r w:rsidRPr="005B33F8">
        <w:rPr>
          <w:b/>
        </w:rPr>
        <w:t xml:space="preserve">Wednesday, </w:t>
      </w:r>
      <w:r w:rsidR="00B44D5F">
        <w:rPr>
          <w:b/>
        </w:rPr>
        <w:t>13 Nov</w:t>
      </w:r>
      <w:r w:rsidRPr="005B33F8">
        <w:rPr>
          <w:b/>
        </w:rPr>
        <w:t xml:space="preserve"> 2012</w:t>
      </w:r>
    </w:p>
    <w:p w14:paraId="5594EB66" w14:textId="69CCCCA4" w:rsidR="00E32A14" w:rsidRPr="005750C5" w:rsidRDefault="00E32A14" w:rsidP="00E32A14">
      <w:pPr>
        <w:keepNext/>
        <w:keepLines/>
        <w:rPr>
          <w:szCs w:val="24"/>
        </w:rPr>
      </w:pPr>
      <w:r w:rsidRPr="005750C5">
        <w:rPr>
          <w:b/>
          <w:bCs/>
          <w:szCs w:val="24"/>
        </w:rPr>
        <w:t>10:3</w:t>
      </w:r>
      <w:r w:rsidR="00EC5448">
        <w:rPr>
          <w:b/>
          <w:bCs/>
          <w:szCs w:val="24"/>
        </w:rPr>
        <w:t>0</w:t>
      </w:r>
      <w:r w:rsidRPr="005750C5">
        <w:rPr>
          <w:szCs w:val="24"/>
        </w:rPr>
        <w:t xml:space="preserve"> Bob Heile, WG chair called the meeting to order.</w:t>
      </w:r>
    </w:p>
    <w:p w14:paraId="4D178424" w14:textId="77777777" w:rsidR="00E32A14" w:rsidRDefault="00E32A14" w:rsidP="00E32A14">
      <w:pPr>
        <w:keepNext/>
        <w:keepLines/>
        <w:ind w:left="720"/>
        <w:rPr>
          <w:szCs w:val="24"/>
        </w:rPr>
      </w:pPr>
      <w:r w:rsidRPr="005750C5">
        <w:rPr>
          <w:szCs w:val="24"/>
        </w:rPr>
        <w:t xml:space="preserve">WG Chair made announcements concerning social and logistics. </w:t>
      </w:r>
    </w:p>
    <w:p w14:paraId="70D38ECF" w14:textId="77777777" w:rsidR="00EC5448" w:rsidRDefault="00EC5448" w:rsidP="00E32A14">
      <w:pPr>
        <w:outlineLvl w:val="0"/>
        <w:rPr>
          <w:b/>
          <w:szCs w:val="24"/>
        </w:rPr>
      </w:pPr>
    </w:p>
    <w:p w14:paraId="4CBD2B54" w14:textId="3A02392A" w:rsidR="00914A6D" w:rsidRDefault="00EC5448" w:rsidP="00E32A14">
      <w:pPr>
        <w:outlineLvl w:val="0"/>
        <w:rPr>
          <w:szCs w:val="24"/>
        </w:rPr>
      </w:pPr>
      <w:r>
        <w:rPr>
          <w:b/>
          <w:szCs w:val="24"/>
        </w:rPr>
        <w:t>10:31</w:t>
      </w:r>
      <w:r w:rsidR="00914A6D">
        <w:rPr>
          <w:b/>
          <w:szCs w:val="24"/>
        </w:rPr>
        <w:t xml:space="preserve"> </w:t>
      </w:r>
      <w:r w:rsidR="00914A6D">
        <w:rPr>
          <w:szCs w:val="24"/>
        </w:rPr>
        <w:t>802.18 TAG by John Notor</w:t>
      </w:r>
    </w:p>
    <w:p w14:paraId="1A353BFC" w14:textId="727AF01F" w:rsidR="00E32A14" w:rsidRPr="00914A6D" w:rsidRDefault="00EC5448" w:rsidP="00E9390A">
      <w:pPr>
        <w:pStyle w:val="ListParagraph"/>
        <w:numPr>
          <w:ilvl w:val="0"/>
          <w:numId w:val="22"/>
        </w:numPr>
        <w:outlineLvl w:val="0"/>
        <w:rPr>
          <w:szCs w:val="24"/>
        </w:rPr>
      </w:pPr>
      <w:r>
        <w:rPr>
          <w:szCs w:val="24"/>
        </w:rPr>
        <w:t>Working on TAG 24 report</w:t>
      </w:r>
    </w:p>
    <w:p w14:paraId="7911AFC0" w14:textId="77777777" w:rsidR="00E32A14" w:rsidRPr="005750C5" w:rsidRDefault="00E32A14" w:rsidP="00E32A14">
      <w:pPr>
        <w:rPr>
          <w:b/>
          <w:szCs w:val="24"/>
        </w:rPr>
      </w:pPr>
    </w:p>
    <w:p w14:paraId="36905EF3" w14:textId="787EDFE9" w:rsidR="00E32A14" w:rsidRDefault="00EC5448" w:rsidP="00E32A14">
      <w:r>
        <w:rPr>
          <w:b/>
        </w:rPr>
        <w:t>10:35</w:t>
      </w:r>
      <w:r w:rsidR="00E32A14" w:rsidRPr="00C33E01">
        <w:t xml:space="preserve"> </w:t>
      </w:r>
      <w:r w:rsidR="00E32A14">
        <w:t xml:space="preserve"> TG4m</w:t>
      </w:r>
      <w:r w:rsidR="00E32A14" w:rsidRPr="001717D9">
        <w:t xml:space="preserve"> by</w:t>
      </w:r>
      <w:r w:rsidR="00E32A14">
        <w:t xml:space="preserve"> Sangsung Choi</w:t>
      </w:r>
    </w:p>
    <w:p w14:paraId="5B97500A" w14:textId="3DCB99C5" w:rsidR="00E32A14" w:rsidRDefault="00EC5448" w:rsidP="00E32A14">
      <w:pPr>
        <w:pStyle w:val="ListParagraph"/>
        <w:numPr>
          <w:ilvl w:val="0"/>
          <w:numId w:val="8"/>
        </w:numPr>
      </w:pPr>
      <w:r>
        <w:t>Will be creating RevCom package today for submission to 802 EC on Friday</w:t>
      </w:r>
    </w:p>
    <w:p w14:paraId="56E67F93" w14:textId="77777777" w:rsidR="00E32A14" w:rsidRDefault="00E32A14" w:rsidP="00E32A14">
      <w:pPr>
        <w:rPr>
          <w:b/>
        </w:rPr>
      </w:pPr>
    </w:p>
    <w:p w14:paraId="63B9127A" w14:textId="1E1C246F" w:rsidR="00E32A14" w:rsidRDefault="00D63DCC" w:rsidP="00E32A14">
      <w:r>
        <w:rPr>
          <w:b/>
        </w:rPr>
        <w:t>10:37</w:t>
      </w:r>
      <w:r w:rsidR="00E32A14">
        <w:rPr>
          <w:b/>
        </w:rPr>
        <w:t xml:space="preserve">: </w:t>
      </w:r>
      <w:r w:rsidR="00DB3B24">
        <w:t xml:space="preserve">TG4n by </w:t>
      </w:r>
      <w:r w:rsidR="00EC5448">
        <w:t>Liang Li</w:t>
      </w:r>
    </w:p>
    <w:p w14:paraId="0DD5B6F4" w14:textId="77777777" w:rsidR="00D63DCC" w:rsidRDefault="00D63DCC" w:rsidP="00E9390A">
      <w:pPr>
        <w:pStyle w:val="ListParagraph"/>
        <w:numPr>
          <w:ilvl w:val="0"/>
          <w:numId w:val="14"/>
        </w:numPr>
        <w:ind w:left="1080"/>
      </w:pPr>
      <w:r>
        <w:t>Editing draft, submitted it to technical editor</w:t>
      </w:r>
    </w:p>
    <w:p w14:paraId="4E06B79F" w14:textId="5AD875D2" w:rsidR="00E32A14" w:rsidRDefault="00D63DCC" w:rsidP="00E9390A">
      <w:pPr>
        <w:pStyle w:val="ListParagraph"/>
        <w:numPr>
          <w:ilvl w:val="0"/>
          <w:numId w:val="14"/>
        </w:numPr>
        <w:ind w:left="1080"/>
      </w:pPr>
      <w:r>
        <w:t>goal is to go for letter ballot after session closes</w:t>
      </w:r>
    </w:p>
    <w:p w14:paraId="7C2EB0D0" w14:textId="77777777" w:rsidR="00B44868" w:rsidRDefault="00B44868" w:rsidP="00DB3B24">
      <w:pPr>
        <w:rPr>
          <w:b/>
        </w:rPr>
      </w:pPr>
    </w:p>
    <w:p w14:paraId="792B340F" w14:textId="63D779C9" w:rsidR="00D63DCC" w:rsidRDefault="00B44868" w:rsidP="00E32A14">
      <w:r>
        <w:rPr>
          <w:b/>
        </w:rPr>
        <w:t>1</w:t>
      </w:r>
      <w:r w:rsidR="00A73C3F">
        <w:rPr>
          <w:b/>
        </w:rPr>
        <w:t>0</w:t>
      </w:r>
      <w:r>
        <w:rPr>
          <w:b/>
        </w:rPr>
        <w:t>:</w:t>
      </w:r>
      <w:r w:rsidR="00D63DCC">
        <w:rPr>
          <w:b/>
        </w:rPr>
        <w:t>38</w:t>
      </w:r>
      <w:r w:rsidR="00DB3B24">
        <w:tab/>
        <w:t xml:space="preserve">TG4p by </w:t>
      </w:r>
      <w:r w:rsidR="00D63DCC">
        <w:t>Monique Brown</w:t>
      </w:r>
    </w:p>
    <w:p w14:paraId="5654C6FC" w14:textId="0D628ADD" w:rsidR="009242C9" w:rsidRDefault="009242C9" w:rsidP="00D63DCC">
      <w:pPr>
        <w:pStyle w:val="ListParagraph"/>
        <w:numPr>
          <w:ilvl w:val="0"/>
          <w:numId w:val="8"/>
        </w:numPr>
      </w:pPr>
      <w:r>
        <w:t xml:space="preserve">going to 10-day </w:t>
      </w:r>
      <w:proofErr w:type="spellStart"/>
      <w:r>
        <w:t>recirc</w:t>
      </w:r>
      <w:proofErr w:type="spellEnd"/>
      <w:r>
        <w:t xml:space="preserve"> today</w:t>
      </w:r>
    </w:p>
    <w:p w14:paraId="6AD1D25E" w14:textId="097912CC" w:rsidR="00E32A14" w:rsidRPr="00D63DCC" w:rsidRDefault="00D63DCC" w:rsidP="00D63DCC">
      <w:pPr>
        <w:pStyle w:val="ListParagraph"/>
        <w:numPr>
          <w:ilvl w:val="0"/>
          <w:numId w:val="8"/>
        </w:numPr>
      </w:pPr>
      <w:r>
        <w:t>Will be creating RevCom package today for submission to 802 EC on Friday</w:t>
      </w:r>
    </w:p>
    <w:p w14:paraId="5C6810D9" w14:textId="77777777" w:rsidR="00D63DCC" w:rsidRDefault="00D63DCC" w:rsidP="00A73C3F">
      <w:pPr>
        <w:rPr>
          <w:b/>
        </w:rPr>
      </w:pPr>
    </w:p>
    <w:p w14:paraId="2E3D627A" w14:textId="030C2F60" w:rsidR="00A73C3F" w:rsidRPr="00DB3B24" w:rsidRDefault="009242C9" w:rsidP="00A73C3F">
      <w:r>
        <w:rPr>
          <w:b/>
        </w:rPr>
        <w:t>10:40</w:t>
      </w:r>
      <w:r w:rsidR="00A73C3F">
        <w:rPr>
          <w:b/>
        </w:rPr>
        <w:tab/>
        <w:t xml:space="preserve"> </w:t>
      </w:r>
      <w:r w:rsidR="00A73C3F">
        <w:t>T</w:t>
      </w:r>
      <w:r w:rsidR="00A73C3F" w:rsidRPr="00DB3B24">
        <w:t>G</w:t>
      </w:r>
      <w:r w:rsidR="00A73C3F">
        <w:t>4q</w:t>
      </w:r>
      <w:r w:rsidR="00A73C3F" w:rsidRPr="00DB3B24">
        <w:t xml:space="preserve"> by Shariar Emami</w:t>
      </w:r>
    </w:p>
    <w:p w14:paraId="3F5DD4DD" w14:textId="6B570BF0" w:rsidR="00A73C3F" w:rsidRPr="005C7DE7" w:rsidRDefault="009242C9" w:rsidP="003C6D49">
      <w:pPr>
        <w:pStyle w:val="ListParagraph"/>
        <w:numPr>
          <w:ilvl w:val="0"/>
          <w:numId w:val="23"/>
        </w:numPr>
        <w:ind w:left="1080"/>
        <w:rPr>
          <w:color w:val="000000" w:themeColor="text1"/>
          <w:szCs w:val="24"/>
        </w:rPr>
      </w:pPr>
      <w:r>
        <w:t>3 more presentations to go</w:t>
      </w:r>
    </w:p>
    <w:p w14:paraId="7D8B19E7" w14:textId="77777777" w:rsidR="00A73C3F" w:rsidRDefault="00A73C3F" w:rsidP="00E32A14">
      <w:pPr>
        <w:rPr>
          <w:b/>
        </w:rPr>
      </w:pPr>
    </w:p>
    <w:p w14:paraId="64F117E7" w14:textId="50CFEEB7" w:rsidR="00DB3B24" w:rsidRDefault="00A73C3F" w:rsidP="00E32A14">
      <w:r>
        <w:rPr>
          <w:b/>
        </w:rPr>
        <w:t>10</w:t>
      </w:r>
      <w:r w:rsidR="00E32A14" w:rsidRPr="00EF3A13">
        <w:rPr>
          <w:b/>
        </w:rPr>
        <w:t>:</w:t>
      </w:r>
      <w:r>
        <w:rPr>
          <w:b/>
        </w:rPr>
        <w:t>4</w:t>
      </w:r>
      <w:r w:rsidR="009242C9">
        <w:rPr>
          <w:b/>
        </w:rPr>
        <w:t>1</w:t>
      </w:r>
      <w:r w:rsidR="00E32A14">
        <w:t xml:space="preserve"> </w:t>
      </w:r>
      <w:r w:rsidR="00DB3B24">
        <w:t>TG8 (PAC) by Myung Lee</w:t>
      </w:r>
      <w:r w:rsidR="009242C9">
        <w:t xml:space="preserve"> </w:t>
      </w:r>
    </w:p>
    <w:p w14:paraId="702B8666" w14:textId="25B92FD0" w:rsidR="009242C9" w:rsidRDefault="009242C9" w:rsidP="003C6D49">
      <w:pPr>
        <w:pStyle w:val="ListParagraph"/>
        <w:numPr>
          <w:ilvl w:val="0"/>
          <w:numId w:val="23"/>
        </w:numPr>
        <w:ind w:left="1080"/>
      </w:pPr>
      <w:r>
        <w:t>looking to generate draft</w:t>
      </w:r>
    </w:p>
    <w:p w14:paraId="7357F453" w14:textId="77777777" w:rsidR="00DB3B24" w:rsidRDefault="00DB3B24" w:rsidP="00E32A14"/>
    <w:p w14:paraId="0E80436F" w14:textId="5EE97AE3" w:rsidR="00E32A14" w:rsidRDefault="00E9390A" w:rsidP="00E32A14">
      <w:r>
        <w:rPr>
          <w:b/>
        </w:rPr>
        <w:t>10</w:t>
      </w:r>
      <w:r w:rsidR="00DB3B24" w:rsidRPr="00DB3B24">
        <w:rPr>
          <w:b/>
        </w:rPr>
        <w:t>:</w:t>
      </w:r>
      <w:r>
        <w:rPr>
          <w:b/>
        </w:rPr>
        <w:t>4</w:t>
      </w:r>
      <w:r w:rsidR="009242C9">
        <w:rPr>
          <w:b/>
        </w:rPr>
        <w:t>2</w:t>
      </w:r>
      <w:r w:rsidR="00DB3B24">
        <w:tab/>
      </w:r>
      <w:r w:rsidR="00E32A14">
        <w:t xml:space="preserve">TG9 (KMP) </w:t>
      </w:r>
      <w:r w:rsidR="00914A6D">
        <w:t xml:space="preserve">closing report </w:t>
      </w:r>
      <w:r w:rsidR="00E32A14">
        <w:t xml:space="preserve">by </w:t>
      </w:r>
      <w:r w:rsidR="00EC5448">
        <w:t>Bob Moskowitz</w:t>
      </w:r>
      <w:r w:rsidR="00C0372B">
        <w:t xml:space="preserve"> (15-13-0</w:t>
      </w:r>
      <w:r w:rsidR="003C6D49">
        <w:t>687-01</w:t>
      </w:r>
      <w:r w:rsidR="00C0372B">
        <w:t>)</w:t>
      </w:r>
    </w:p>
    <w:p w14:paraId="7FDF66B3" w14:textId="77777777" w:rsidR="00DB3B24" w:rsidRPr="00DB3B24" w:rsidRDefault="00DB3B24" w:rsidP="00DB3B24">
      <w:pPr>
        <w:rPr>
          <w:b/>
        </w:rPr>
      </w:pPr>
    </w:p>
    <w:p w14:paraId="743DE07C" w14:textId="64A4F7E8" w:rsidR="00C0372B" w:rsidRDefault="00CF58DA" w:rsidP="00C0372B">
      <w:r>
        <w:rPr>
          <w:b/>
        </w:rPr>
        <w:t>10:46</w:t>
      </w:r>
      <w:r w:rsidR="003C6D49">
        <w:rPr>
          <w:b/>
        </w:rPr>
        <w:tab/>
      </w:r>
      <w:r w:rsidR="0036364A">
        <w:t>T</w:t>
      </w:r>
      <w:r w:rsidR="00C0372B" w:rsidRPr="00CE44F7">
        <w:t>G</w:t>
      </w:r>
      <w:r w:rsidR="0036364A">
        <w:t>10</w:t>
      </w:r>
      <w:r w:rsidR="00C0372B">
        <w:t xml:space="preserve"> </w:t>
      </w:r>
      <w:r w:rsidR="0036364A">
        <w:t>(</w:t>
      </w:r>
      <w:r w:rsidR="00C0372B" w:rsidRPr="00CE44F7">
        <w:t>L2R</w:t>
      </w:r>
      <w:r w:rsidR="0036364A">
        <w:t>)</w:t>
      </w:r>
      <w:r w:rsidR="00C0372B" w:rsidRPr="00CE44F7">
        <w:t xml:space="preserve"> by Clint Powell</w:t>
      </w:r>
    </w:p>
    <w:p w14:paraId="5054D410" w14:textId="283F4E94" w:rsidR="00C0372B" w:rsidRPr="00CF58DA" w:rsidRDefault="00CF58DA" w:rsidP="00CF58DA">
      <w:pPr>
        <w:pStyle w:val="ListParagraph"/>
        <w:numPr>
          <w:ilvl w:val="0"/>
          <w:numId w:val="23"/>
        </w:numPr>
        <w:ind w:left="1080"/>
      </w:pPr>
      <w:r w:rsidRPr="00CF58DA">
        <w:t>joint meetings with 802.1</w:t>
      </w:r>
      <w:r>
        <w:t xml:space="preserve"> were well attended and 802.1 understands 802.15.4 issues better</w:t>
      </w:r>
    </w:p>
    <w:p w14:paraId="3B4ADE85" w14:textId="77777777" w:rsidR="008C5C6B" w:rsidRDefault="008C5C6B" w:rsidP="00E32A14"/>
    <w:p w14:paraId="4E6C366A" w14:textId="2C922506" w:rsidR="00CF58DA" w:rsidRDefault="00CF58DA" w:rsidP="00CF58DA">
      <w:pPr>
        <w:rPr>
          <w:szCs w:val="28"/>
        </w:rPr>
      </w:pPr>
      <w:r w:rsidRPr="00C33E01">
        <w:rPr>
          <w:b/>
        </w:rPr>
        <w:t>1</w:t>
      </w:r>
      <w:r>
        <w:rPr>
          <w:b/>
        </w:rPr>
        <w:t>0:48</w:t>
      </w:r>
      <w:r>
        <w:t xml:space="preserve"> SG SRU by </w:t>
      </w:r>
      <w:r>
        <w:rPr>
          <w:szCs w:val="28"/>
        </w:rPr>
        <w:t>Shoichi Kitazawa</w:t>
      </w:r>
    </w:p>
    <w:p w14:paraId="28706E94" w14:textId="555A7451" w:rsidR="00CF58DA" w:rsidRDefault="00CF58DA" w:rsidP="00CF58DA">
      <w:pPr>
        <w:pStyle w:val="ListParagraph"/>
        <w:numPr>
          <w:ilvl w:val="0"/>
          <w:numId w:val="6"/>
        </w:numPr>
        <w:ind w:left="720"/>
        <w:rPr>
          <w:szCs w:val="28"/>
        </w:rPr>
      </w:pPr>
      <w:r>
        <w:rPr>
          <w:szCs w:val="28"/>
        </w:rPr>
        <w:t>Heard presentations, working on PAR and 5C</w:t>
      </w:r>
    </w:p>
    <w:p w14:paraId="04CC1E2A" w14:textId="77777777" w:rsidR="00CF58DA" w:rsidRDefault="00CF58DA" w:rsidP="00E32A14">
      <w:pPr>
        <w:rPr>
          <w:b/>
        </w:rPr>
      </w:pPr>
    </w:p>
    <w:p w14:paraId="4AEEC1F2" w14:textId="78D8D2C6" w:rsidR="00E32A14" w:rsidRDefault="00C0372B" w:rsidP="00E32A14">
      <w:r>
        <w:rPr>
          <w:b/>
        </w:rPr>
        <w:t>10:5</w:t>
      </w:r>
      <w:r w:rsidR="00CF58DA">
        <w:rPr>
          <w:b/>
        </w:rPr>
        <w:t>0</w:t>
      </w:r>
      <w:r w:rsidR="008C5C6B">
        <w:tab/>
      </w:r>
      <w:r w:rsidR="00EC5448">
        <w:t>SG100G</w:t>
      </w:r>
      <w:r w:rsidR="00DB3B24">
        <w:t xml:space="preserve"> </w:t>
      </w:r>
      <w:r w:rsidR="00EC5448">
        <w:t xml:space="preserve">closing report </w:t>
      </w:r>
      <w:r w:rsidR="00E32A14" w:rsidRPr="00652A0F">
        <w:t xml:space="preserve">by </w:t>
      </w:r>
      <w:r w:rsidR="00DB3B24">
        <w:rPr>
          <w:szCs w:val="28"/>
        </w:rPr>
        <w:t>T</w:t>
      </w:r>
      <w:r w:rsidR="00531CF0">
        <w:rPr>
          <w:szCs w:val="28"/>
        </w:rPr>
        <w:t>h</w:t>
      </w:r>
      <w:r w:rsidR="00DB3B24">
        <w:rPr>
          <w:szCs w:val="28"/>
        </w:rPr>
        <w:t>omas Kürner</w:t>
      </w:r>
      <w:r w:rsidR="00EC5448">
        <w:rPr>
          <w:szCs w:val="28"/>
        </w:rPr>
        <w:t xml:space="preserve"> (15-13-0697-00)</w:t>
      </w:r>
    </w:p>
    <w:p w14:paraId="7FC4F685" w14:textId="762E5772" w:rsidR="003C6D49" w:rsidRDefault="00C0372B" w:rsidP="00CF58DA">
      <w:pPr>
        <w:pStyle w:val="ListParagraph"/>
        <w:numPr>
          <w:ilvl w:val="0"/>
          <w:numId w:val="20"/>
        </w:numPr>
      </w:pPr>
      <w:r>
        <w:t>Heard</w:t>
      </w:r>
      <w:r w:rsidR="00DB3B24">
        <w:t xml:space="preserve"> presentations</w:t>
      </w:r>
      <w:r w:rsidR="00CF58DA">
        <w:t>, working on PAR and 5C</w:t>
      </w:r>
    </w:p>
    <w:p w14:paraId="78FE8599" w14:textId="77777777" w:rsidR="00CF58DA" w:rsidRPr="00DF6CAE" w:rsidRDefault="00CF58DA" w:rsidP="00DF6CAE">
      <w:pPr>
        <w:ind w:left="360"/>
        <w:rPr>
          <w:rFonts w:cs="Arial"/>
        </w:rPr>
      </w:pPr>
      <w:r w:rsidRPr="00DF6CAE">
        <w:rPr>
          <w:rFonts w:cs="Arial"/>
        </w:rPr>
        <w:t>Motion: </w:t>
      </w:r>
      <w:r w:rsidRPr="00DF6CAE">
        <w:rPr>
          <w:rFonts w:cs="Arial"/>
          <w:i/>
          <w:iCs/>
        </w:rPr>
        <w:t>that the 802.15 Working Group seeks approval from the 802 EC to extend the study group in 802.15 to develop the PAR and 5c documents for </w:t>
      </w:r>
      <w:r w:rsidRPr="00DF6CAE">
        <w:rPr>
          <w:rFonts w:cs="Arial"/>
          <w:i/>
        </w:rPr>
        <w:t xml:space="preserve">100 </w:t>
      </w:r>
      <w:proofErr w:type="spellStart"/>
      <w:r w:rsidRPr="00DF6CAE">
        <w:rPr>
          <w:rFonts w:cs="Arial"/>
          <w:i/>
        </w:rPr>
        <w:t>Gbit</w:t>
      </w:r>
      <w:proofErr w:type="spellEnd"/>
      <w:r w:rsidRPr="00DF6CAE">
        <w:rPr>
          <w:rFonts w:cs="Arial"/>
          <w:i/>
        </w:rPr>
        <w:t>/s over beam switchable wireless point-to-point links</w:t>
      </w:r>
      <w:r w:rsidRPr="00DF6CAE">
        <w:rPr>
          <w:rFonts w:cs="Arial"/>
          <w:i/>
          <w:iCs/>
        </w:rPr>
        <w:t> </w:t>
      </w:r>
    </w:p>
    <w:p w14:paraId="5758356B" w14:textId="44955B22" w:rsidR="00CF58DA" w:rsidRPr="00DF6CAE" w:rsidRDefault="00CF58DA" w:rsidP="00DF6CAE">
      <w:pPr>
        <w:ind w:left="360"/>
        <w:rPr>
          <w:rFonts w:cs="Arial"/>
        </w:rPr>
      </w:pPr>
      <w:r w:rsidRPr="00DF6CAE">
        <w:rPr>
          <w:rFonts w:cs="Arial"/>
        </w:rPr>
        <w:t xml:space="preserve">Moved by: Thomas </w:t>
      </w:r>
      <w:proofErr w:type="spellStart"/>
      <w:r w:rsidRPr="00DF6CAE">
        <w:rPr>
          <w:rFonts w:cs="Arial"/>
        </w:rPr>
        <w:t>Küerner</w:t>
      </w:r>
      <w:proofErr w:type="spellEnd"/>
    </w:p>
    <w:p w14:paraId="6E062701" w14:textId="77777777" w:rsidR="00CF58DA" w:rsidRPr="00DF6CAE" w:rsidRDefault="00CF58DA" w:rsidP="00DF6CAE">
      <w:pPr>
        <w:ind w:left="360"/>
        <w:rPr>
          <w:rFonts w:cs="Arial"/>
        </w:rPr>
      </w:pPr>
      <w:r w:rsidRPr="00DF6CAE">
        <w:rPr>
          <w:rFonts w:cs="Arial"/>
        </w:rPr>
        <w:t xml:space="preserve">Seconded by Katsuhiro </w:t>
      </w:r>
      <w:proofErr w:type="spellStart"/>
      <w:r w:rsidRPr="00DF6CAE">
        <w:rPr>
          <w:rFonts w:cs="Arial"/>
        </w:rPr>
        <w:t>Ajito</w:t>
      </w:r>
      <w:proofErr w:type="spellEnd"/>
    </w:p>
    <w:p w14:paraId="311AE2F4" w14:textId="7AEBCBE3" w:rsidR="00CF58DA" w:rsidRPr="00CF58DA" w:rsidRDefault="00CF58DA" w:rsidP="00DF6CAE">
      <w:pPr>
        <w:ind w:left="360"/>
      </w:pPr>
      <w:r w:rsidRPr="00DF6CAE">
        <w:rPr>
          <w:rFonts w:cs="Arial"/>
        </w:rPr>
        <w:t xml:space="preserve">Upon </w:t>
      </w:r>
      <w:r w:rsidR="00D51E9E" w:rsidRPr="00DF6CAE">
        <w:rPr>
          <w:rFonts w:cs="Arial"/>
        </w:rPr>
        <w:t>no</w:t>
      </w:r>
      <w:r w:rsidRPr="00DF6CAE">
        <w:rPr>
          <w:rFonts w:cs="Arial"/>
        </w:rPr>
        <w:t xml:space="preserve"> discussion</w:t>
      </w:r>
      <w:r w:rsidR="00D51E9E" w:rsidRPr="00DF6CAE">
        <w:rPr>
          <w:rFonts w:cs="Arial"/>
        </w:rPr>
        <w:t>,</w:t>
      </w:r>
      <w:r w:rsidRPr="00DF6CAE">
        <w:rPr>
          <w:rFonts w:cs="Arial"/>
        </w:rPr>
        <w:t xml:space="preserve"> the vote </w:t>
      </w:r>
      <w:r w:rsidR="00D51E9E" w:rsidRPr="00DF6CAE">
        <w:rPr>
          <w:rFonts w:cs="Arial"/>
        </w:rPr>
        <w:t xml:space="preserve">was taken with the results of </w:t>
      </w:r>
      <w:r w:rsidRPr="00DF6CAE">
        <w:rPr>
          <w:rFonts w:cs="Arial"/>
        </w:rPr>
        <w:t xml:space="preserve">56/0/0, </w:t>
      </w:r>
      <w:r w:rsidR="00D51E9E" w:rsidRPr="00DF6CAE">
        <w:rPr>
          <w:rFonts w:cs="Arial"/>
        </w:rPr>
        <w:t xml:space="preserve">the </w:t>
      </w:r>
      <w:r w:rsidRPr="00DF6CAE">
        <w:rPr>
          <w:rFonts w:cs="Arial"/>
        </w:rPr>
        <w:t>motion carries</w:t>
      </w:r>
    </w:p>
    <w:p w14:paraId="7DDD6571" w14:textId="77777777" w:rsidR="00C70C7B" w:rsidRPr="00C70C7B" w:rsidRDefault="00C70C7B" w:rsidP="00C70C7B">
      <w:pPr>
        <w:rPr>
          <w:szCs w:val="28"/>
        </w:rPr>
      </w:pPr>
    </w:p>
    <w:p w14:paraId="3731637E" w14:textId="57421B4B" w:rsidR="00CF58DA" w:rsidRDefault="00D51E9E" w:rsidP="00CF58DA">
      <w:r>
        <w:rPr>
          <w:b/>
        </w:rPr>
        <w:t>10:54</w:t>
      </w:r>
      <w:r w:rsidR="00CF58DA">
        <w:tab/>
        <w:t xml:space="preserve">LED ID closing report by </w:t>
      </w:r>
      <w:proofErr w:type="spellStart"/>
      <w:r w:rsidR="00CF58DA">
        <w:t>Yeong</w:t>
      </w:r>
      <w:proofErr w:type="spellEnd"/>
      <w:r w:rsidR="00CF58DA">
        <w:t xml:space="preserve"> Min Jang</w:t>
      </w:r>
    </w:p>
    <w:p w14:paraId="3CEF3205" w14:textId="715CB11E" w:rsidR="00CF58DA" w:rsidRPr="00D51E9E" w:rsidRDefault="00CF58DA" w:rsidP="00E32A14">
      <w:pPr>
        <w:pStyle w:val="ListParagraph"/>
        <w:numPr>
          <w:ilvl w:val="0"/>
          <w:numId w:val="24"/>
        </w:numPr>
      </w:pPr>
      <w:r>
        <w:t>3 presentations</w:t>
      </w:r>
    </w:p>
    <w:p w14:paraId="0C03D086" w14:textId="77777777" w:rsidR="00D51E9E" w:rsidRDefault="00D51E9E" w:rsidP="00E32A14">
      <w:pPr>
        <w:rPr>
          <w:b/>
        </w:rPr>
      </w:pPr>
    </w:p>
    <w:p w14:paraId="1A51AC93" w14:textId="46252694" w:rsidR="00C70C7B" w:rsidRDefault="00D51E9E" w:rsidP="00E32A14">
      <w:r>
        <w:rPr>
          <w:b/>
        </w:rPr>
        <w:t>10:55</w:t>
      </w:r>
      <w:r w:rsidR="00C70C7B">
        <w:rPr>
          <w:b/>
        </w:rPr>
        <w:tab/>
      </w:r>
      <w:r w:rsidR="00C70C7B" w:rsidRPr="00C70C7B">
        <w:t>IG</w:t>
      </w:r>
      <w:r w:rsidR="00C70C7B">
        <w:t xml:space="preserve"> </w:t>
      </w:r>
      <w:r w:rsidR="0036364A">
        <w:t>D</w:t>
      </w:r>
      <w:r w:rsidR="00C70C7B" w:rsidRPr="00C70C7B">
        <w:t xml:space="preserve">epend </w:t>
      </w:r>
      <w:r w:rsidR="0036364A">
        <w:t xml:space="preserve">closing report </w:t>
      </w:r>
      <w:r w:rsidR="00C70C7B" w:rsidRPr="00C70C7B">
        <w:t>by R Kohno</w:t>
      </w:r>
      <w:r w:rsidR="0036364A">
        <w:t xml:space="preserve"> (15-13-0</w:t>
      </w:r>
      <w:r w:rsidR="00EC5448">
        <w:t>699-00)</w:t>
      </w:r>
    </w:p>
    <w:p w14:paraId="4D696F06" w14:textId="77777777" w:rsidR="00C70C7B" w:rsidRPr="00C70C7B" w:rsidRDefault="00C70C7B" w:rsidP="00C70C7B">
      <w:pPr>
        <w:rPr>
          <w:b/>
        </w:rPr>
      </w:pPr>
    </w:p>
    <w:p w14:paraId="136D4310" w14:textId="694B94BC" w:rsidR="00F36DC9" w:rsidRPr="00F36DC9" w:rsidRDefault="00DD3904" w:rsidP="00E32A14">
      <w:r>
        <w:rPr>
          <w:b/>
        </w:rPr>
        <w:t>11</w:t>
      </w:r>
      <w:r w:rsidR="00C70C7B">
        <w:rPr>
          <w:b/>
        </w:rPr>
        <w:t>:00</w:t>
      </w:r>
      <w:r w:rsidR="00F36DC9">
        <w:rPr>
          <w:b/>
        </w:rPr>
        <w:t xml:space="preserve"> </w:t>
      </w:r>
      <w:r w:rsidR="00F36DC9" w:rsidRPr="00F36DC9">
        <w:t xml:space="preserve">SC maintenance </w:t>
      </w:r>
      <w:r w:rsidR="00F36DC9">
        <w:t xml:space="preserve">closing report </w:t>
      </w:r>
      <w:r w:rsidR="00F36DC9" w:rsidRPr="00F36DC9">
        <w:t>by Pat Kinney</w:t>
      </w:r>
      <w:r w:rsidR="00C70C7B">
        <w:t xml:space="preserve"> (15-13-0201</w:t>
      </w:r>
      <w:r w:rsidR="00F36DC9">
        <w:t>-00)</w:t>
      </w:r>
    </w:p>
    <w:p w14:paraId="3DF27EFD" w14:textId="18806219" w:rsidR="00957554" w:rsidRPr="006D6FD9" w:rsidRDefault="00957554" w:rsidP="00D51E9E">
      <w:pPr>
        <w:pStyle w:val="ListParagraph"/>
        <w:numPr>
          <w:ilvl w:val="0"/>
          <w:numId w:val="6"/>
        </w:numPr>
        <w:ind w:left="720"/>
        <w:rPr>
          <w:rFonts w:ascii="Times" w:hAnsi="Times"/>
          <w:szCs w:val="24"/>
        </w:rPr>
      </w:pPr>
      <w:r>
        <w:t xml:space="preserve">Changes to </w:t>
      </w:r>
      <w:r w:rsidR="00D51E9E">
        <w:t>Operation Manual (15-10-0235-10) will continue on AM2, Thursday</w:t>
      </w:r>
    </w:p>
    <w:p w14:paraId="4532EABD" w14:textId="77777777" w:rsidR="00D269CC" w:rsidRDefault="00D269CC" w:rsidP="00E32A14">
      <w:pPr>
        <w:rPr>
          <w:b/>
        </w:rPr>
      </w:pPr>
    </w:p>
    <w:p w14:paraId="53E90975" w14:textId="793C48EF" w:rsidR="00E32A14" w:rsidRDefault="00E32A14" w:rsidP="00E32A14">
      <w:pPr>
        <w:rPr>
          <w:b/>
        </w:rPr>
      </w:pPr>
      <w:r w:rsidRPr="00E963B9">
        <w:rPr>
          <w:b/>
        </w:rPr>
        <w:t>1</w:t>
      </w:r>
      <w:r>
        <w:rPr>
          <w:b/>
        </w:rPr>
        <w:t>1</w:t>
      </w:r>
      <w:r w:rsidRPr="00E963B9">
        <w:rPr>
          <w:b/>
        </w:rPr>
        <w:t>:</w:t>
      </w:r>
      <w:r w:rsidR="00D51E9E">
        <w:rPr>
          <w:b/>
        </w:rPr>
        <w:t>06</w:t>
      </w:r>
      <w:r>
        <w:tab/>
        <w:t>WG chair recessed the meeting until Thursday evening.</w:t>
      </w:r>
    </w:p>
    <w:p w14:paraId="2E1CA94B" w14:textId="77777777" w:rsidR="00E32A14" w:rsidRDefault="00E32A14" w:rsidP="00E32A14">
      <w:pPr>
        <w:pStyle w:val="BodyTextIndent"/>
      </w:pPr>
    </w:p>
    <w:p w14:paraId="1C976948" w14:textId="152742CF" w:rsidR="00E32A14" w:rsidRPr="00DE2736" w:rsidRDefault="00E32A14" w:rsidP="00E32A14">
      <w:pPr>
        <w:rPr>
          <w:b/>
          <w:sz w:val="28"/>
          <w:szCs w:val="28"/>
        </w:rPr>
      </w:pPr>
      <w:r w:rsidRPr="00DE2736">
        <w:rPr>
          <w:b/>
          <w:sz w:val="28"/>
          <w:szCs w:val="28"/>
        </w:rPr>
        <w:t xml:space="preserve">Thursday, </w:t>
      </w:r>
      <w:r w:rsidR="000D7EEA">
        <w:rPr>
          <w:b/>
          <w:sz w:val="28"/>
          <w:szCs w:val="28"/>
        </w:rPr>
        <w:t>14 Nov</w:t>
      </w:r>
      <w:r w:rsidRPr="00DE2736">
        <w:rPr>
          <w:b/>
          <w:sz w:val="28"/>
          <w:szCs w:val="28"/>
        </w:rPr>
        <w:t xml:space="preserve"> 2012</w:t>
      </w:r>
    </w:p>
    <w:p w14:paraId="02C16598" w14:textId="2AB4D2B7" w:rsidR="00E32A14" w:rsidRPr="00E80298" w:rsidRDefault="00E32A14" w:rsidP="00E32A14">
      <w:r w:rsidRPr="000F6FE9">
        <w:rPr>
          <w:b/>
        </w:rPr>
        <w:t>18:</w:t>
      </w:r>
      <w:r w:rsidR="00AA77F8">
        <w:rPr>
          <w:b/>
        </w:rPr>
        <w:t>3</w:t>
      </w:r>
      <w:r w:rsidR="002346DC">
        <w:rPr>
          <w:b/>
        </w:rPr>
        <w:t>1</w:t>
      </w:r>
      <w:r>
        <w:t xml:space="preserve"> </w:t>
      </w:r>
      <w:r w:rsidR="00AA77F8">
        <w:tab/>
      </w:r>
      <w:r>
        <w:t>WG chair called the meeting to order</w:t>
      </w:r>
    </w:p>
    <w:p w14:paraId="69A50498" w14:textId="77777777" w:rsidR="00AA71A0" w:rsidRPr="00BB25CF" w:rsidRDefault="00AA71A0" w:rsidP="00A06D27">
      <w:pPr>
        <w:ind w:left="630"/>
      </w:pPr>
    </w:p>
    <w:p w14:paraId="10549E47" w14:textId="1597BCFE" w:rsidR="00C21C45" w:rsidRPr="00C21C45" w:rsidRDefault="00534EDF" w:rsidP="00C21C45">
      <w:r>
        <w:rPr>
          <w:b/>
        </w:rPr>
        <w:t>18:34</w:t>
      </w:r>
      <w:r w:rsidR="00A06D27">
        <w:tab/>
      </w:r>
      <w:r w:rsidR="00E32A14">
        <w:t>TG4m</w:t>
      </w:r>
      <w:r w:rsidR="00E32A14">
        <w:rPr>
          <w:b/>
        </w:rPr>
        <w:t xml:space="preserve"> (</w:t>
      </w:r>
      <w:r w:rsidR="00E32A14">
        <w:t>4TV)</w:t>
      </w:r>
      <w:r w:rsidR="00E32A14" w:rsidRPr="006A5563">
        <w:t xml:space="preserve"> closing report by </w:t>
      </w:r>
      <w:r w:rsidR="002346DC">
        <w:t xml:space="preserve">Sangsung Choi </w:t>
      </w:r>
      <w:r w:rsidR="00AE5A5D">
        <w:t>(15-13</w:t>
      </w:r>
      <w:r w:rsidR="00E32A14">
        <w:t>-</w:t>
      </w:r>
      <w:r w:rsidR="00277279">
        <w:t>0721</w:t>
      </w:r>
      <w:r w:rsidR="00E32A14">
        <w:t>-0</w:t>
      </w:r>
      <w:r w:rsidR="00277279">
        <w:t>0</w:t>
      </w:r>
      <w:r w:rsidR="00E32A14">
        <w:t>)</w:t>
      </w:r>
    </w:p>
    <w:p w14:paraId="07972213" w14:textId="30F8E32B" w:rsidR="00A06D27" w:rsidRPr="00277279" w:rsidRDefault="00534EDF" w:rsidP="00277279">
      <w:pPr>
        <w:widowControl w:val="0"/>
        <w:autoSpaceDE w:val="0"/>
        <w:autoSpaceDN w:val="0"/>
        <w:adjustRightInd w:val="0"/>
        <w:ind w:left="720"/>
        <w:rPr>
          <w:rFonts w:ascii="Times" w:hAnsi="Times" w:cs="Calibri"/>
          <w:i/>
          <w:szCs w:val="24"/>
        </w:rPr>
      </w:pPr>
      <w:r>
        <w:rPr>
          <w:rFonts w:ascii="Times" w:hAnsi="Times" w:cs="Calibri"/>
          <w:i/>
          <w:szCs w:val="24"/>
        </w:rPr>
        <w:t>Move that 802.15 submits a request</w:t>
      </w:r>
      <w:r w:rsidR="00277279" w:rsidRPr="00277279">
        <w:rPr>
          <w:rFonts w:ascii="Times" w:hAnsi="Times" w:cs="Calibri"/>
          <w:i/>
          <w:szCs w:val="24"/>
        </w:rPr>
        <w:t xml:space="preserve"> </w:t>
      </w:r>
      <w:r>
        <w:rPr>
          <w:rFonts w:ascii="Times" w:hAnsi="Times" w:cs="Calibri"/>
          <w:i/>
          <w:szCs w:val="24"/>
        </w:rPr>
        <w:t xml:space="preserve">for </w:t>
      </w:r>
      <w:r w:rsidR="00277279" w:rsidRPr="00277279">
        <w:rPr>
          <w:rFonts w:ascii="Times" w:hAnsi="Times" w:cs="Calibri"/>
          <w:i/>
          <w:szCs w:val="24"/>
        </w:rPr>
        <w:t>conditional approval from the EC to submit the P802.15.4m draft amendment to RevCom.</w:t>
      </w:r>
      <w:r w:rsidR="00A06D27" w:rsidRPr="00A06D27">
        <w:rPr>
          <w:rFonts w:ascii="Times" w:hAnsi="Times" w:cs="Calibri"/>
          <w:szCs w:val="24"/>
        </w:rPr>
        <w:t> </w:t>
      </w:r>
    </w:p>
    <w:p w14:paraId="4C02F091" w14:textId="77777777" w:rsidR="00A06D27" w:rsidRPr="00A06D27" w:rsidRDefault="00A06D27" w:rsidP="00534EDF">
      <w:pPr>
        <w:widowControl w:val="0"/>
        <w:autoSpaceDE w:val="0"/>
        <w:autoSpaceDN w:val="0"/>
        <w:adjustRightInd w:val="0"/>
        <w:ind w:left="1080"/>
        <w:rPr>
          <w:rFonts w:ascii="Times" w:hAnsi="Times" w:cs="Calibri"/>
          <w:szCs w:val="24"/>
        </w:rPr>
      </w:pPr>
      <w:r w:rsidRPr="00A06D27">
        <w:rPr>
          <w:rFonts w:ascii="Times" w:hAnsi="Times" w:cs="Calibri"/>
          <w:szCs w:val="24"/>
        </w:rPr>
        <w:t>Moved: Phil Beecher</w:t>
      </w:r>
    </w:p>
    <w:p w14:paraId="25D4A404" w14:textId="280C8484" w:rsidR="00AA71A0" w:rsidRPr="00AA71A0" w:rsidRDefault="00A06D27" w:rsidP="00534EDF">
      <w:pPr>
        <w:ind w:left="1080"/>
        <w:rPr>
          <w:rFonts w:ascii="Times" w:hAnsi="Times" w:cs="Calibri"/>
          <w:szCs w:val="24"/>
        </w:rPr>
      </w:pPr>
      <w:r w:rsidRPr="00A06D27">
        <w:rPr>
          <w:rFonts w:ascii="Times" w:hAnsi="Times" w:cs="Calibri"/>
          <w:szCs w:val="24"/>
        </w:rPr>
        <w:t xml:space="preserve">Seconded:  </w:t>
      </w:r>
      <w:r w:rsidR="00534EDF">
        <w:rPr>
          <w:rFonts w:ascii="Times" w:hAnsi="Times" w:cs="Calibri"/>
          <w:szCs w:val="24"/>
        </w:rPr>
        <w:t>Jon Adams</w:t>
      </w:r>
    </w:p>
    <w:p w14:paraId="09978559" w14:textId="7E72B862" w:rsidR="00AA71A0" w:rsidRDefault="00277279" w:rsidP="00534EDF">
      <w:pPr>
        <w:widowControl w:val="0"/>
        <w:autoSpaceDE w:val="0"/>
        <w:autoSpaceDN w:val="0"/>
        <w:adjustRightInd w:val="0"/>
        <w:ind w:left="720"/>
        <w:rPr>
          <w:rFonts w:ascii="Times" w:hAnsi="Times" w:cs="Helvetica"/>
          <w:szCs w:val="24"/>
        </w:rPr>
      </w:pPr>
      <w:r>
        <w:rPr>
          <w:rFonts w:ascii="Times" w:hAnsi="Times" w:cs="Helvetica"/>
          <w:szCs w:val="24"/>
        </w:rPr>
        <w:t xml:space="preserve">Upon no discussion the vote was taken with the results of: </w:t>
      </w:r>
      <w:r w:rsidR="006D23BA">
        <w:rPr>
          <w:rFonts w:ascii="Times" w:hAnsi="Times" w:cs="Helvetica"/>
          <w:szCs w:val="24"/>
        </w:rPr>
        <w:t>40</w:t>
      </w:r>
      <w:r w:rsidR="00534EDF">
        <w:rPr>
          <w:rFonts w:ascii="Times" w:hAnsi="Times" w:cs="Helvetica"/>
          <w:szCs w:val="24"/>
        </w:rPr>
        <w:t>/0/0</w:t>
      </w:r>
      <w:r>
        <w:rPr>
          <w:rFonts w:ascii="Times" w:hAnsi="Times" w:cs="Helvetica"/>
          <w:szCs w:val="24"/>
        </w:rPr>
        <w:t>, motion carries</w:t>
      </w:r>
    </w:p>
    <w:p w14:paraId="173F79AC" w14:textId="77777777" w:rsidR="00AA71A0" w:rsidRDefault="00AA71A0" w:rsidP="00A06D27">
      <w:pPr>
        <w:rPr>
          <w:b/>
          <w:szCs w:val="28"/>
        </w:rPr>
      </w:pPr>
    </w:p>
    <w:p w14:paraId="7A7C199C" w14:textId="1948B6C1" w:rsidR="00534EDF" w:rsidRDefault="00214A8E" w:rsidP="00A06D27">
      <w:pPr>
        <w:rPr>
          <w:szCs w:val="28"/>
        </w:rPr>
      </w:pPr>
      <w:r>
        <w:rPr>
          <w:b/>
          <w:szCs w:val="28"/>
        </w:rPr>
        <w:t>18:4</w:t>
      </w:r>
      <w:r w:rsidR="00534EDF">
        <w:rPr>
          <w:b/>
          <w:szCs w:val="28"/>
        </w:rPr>
        <w:t>1</w:t>
      </w:r>
      <w:r w:rsidR="00924A5A">
        <w:rPr>
          <w:szCs w:val="28"/>
        </w:rPr>
        <w:tab/>
        <w:t xml:space="preserve">TG4n (CMB) </w:t>
      </w:r>
      <w:r w:rsidR="00924A5A">
        <w:t xml:space="preserve">closing report </w:t>
      </w:r>
      <w:r w:rsidR="00924A5A">
        <w:rPr>
          <w:szCs w:val="28"/>
        </w:rPr>
        <w:t xml:space="preserve">by </w:t>
      </w:r>
      <w:r w:rsidR="00277279">
        <w:rPr>
          <w:szCs w:val="28"/>
        </w:rPr>
        <w:t>Kenichi Mori</w:t>
      </w:r>
      <w:r w:rsidR="003C24E3">
        <w:rPr>
          <w:szCs w:val="28"/>
        </w:rPr>
        <w:t xml:space="preserve"> (15-13</w:t>
      </w:r>
      <w:r w:rsidR="007128DB">
        <w:rPr>
          <w:szCs w:val="28"/>
        </w:rPr>
        <w:t>-</w:t>
      </w:r>
      <w:r w:rsidR="00277279">
        <w:rPr>
          <w:szCs w:val="28"/>
        </w:rPr>
        <w:t>724</w:t>
      </w:r>
      <w:r w:rsidR="00924A5A">
        <w:rPr>
          <w:szCs w:val="28"/>
        </w:rPr>
        <w:t>-00)</w:t>
      </w:r>
    </w:p>
    <w:p w14:paraId="2B21A584" w14:textId="77777777" w:rsidR="00C21C45" w:rsidRPr="00C21C45" w:rsidRDefault="00C21C45" w:rsidP="00C21C45">
      <w:pPr>
        <w:ind w:left="720"/>
        <w:rPr>
          <w:szCs w:val="28"/>
        </w:rPr>
      </w:pPr>
      <w:r w:rsidRPr="00C21C45">
        <w:rPr>
          <w:i/>
          <w:iCs/>
          <w:szCs w:val="28"/>
        </w:rPr>
        <w:t xml:space="preserve">Move that  the 802.15 WG  start a WG Letter Ballot requesting approval to forward document d0P802-15-4n_Draft_Standard.pdf  to Sponsor Ballot, pending the completion and inclusion of the edits from the WG technical editor.  </w:t>
      </w:r>
    </w:p>
    <w:p w14:paraId="44D774E5" w14:textId="77777777" w:rsidR="00C21C45" w:rsidRPr="00C21C45" w:rsidRDefault="00C21C45" w:rsidP="00C21C45">
      <w:pPr>
        <w:ind w:left="720"/>
        <w:rPr>
          <w:szCs w:val="28"/>
        </w:rPr>
      </w:pPr>
      <w:r w:rsidRPr="00C21C45">
        <w:rPr>
          <w:szCs w:val="28"/>
        </w:rPr>
        <w:t>Moved by: Kenichi Mori</w:t>
      </w:r>
    </w:p>
    <w:p w14:paraId="18AC5B06" w14:textId="3E44D072" w:rsidR="00C21C45" w:rsidRPr="00C21C45" w:rsidRDefault="00C21C45" w:rsidP="00C21C45">
      <w:pPr>
        <w:ind w:left="720"/>
        <w:rPr>
          <w:szCs w:val="28"/>
        </w:rPr>
      </w:pPr>
      <w:r w:rsidRPr="00C21C45">
        <w:rPr>
          <w:szCs w:val="28"/>
        </w:rPr>
        <w:t xml:space="preserve">Seconded by: </w:t>
      </w:r>
      <w:r>
        <w:rPr>
          <w:szCs w:val="28"/>
        </w:rPr>
        <w:t>Ben Rolfe</w:t>
      </w:r>
    </w:p>
    <w:p w14:paraId="45B4AD0E" w14:textId="77777777" w:rsidR="00C21C45" w:rsidRPr="00E93C2C" w:rsidRDefault="00C21C45" w:rsidP="00C21C45">
      <w:pPr>
        <w:ind w:left="720"/>
      </w:pPr>
      <w:r>
        <w:t>Upon neither discussion nor objection the motion carries</w:t>
      </w:r>
    </w:p>
    <w:p w14:paraId="5A6C85C4" w14:textId="77777777" w:rsidR="00C21C45" w:rsidRDefault="00C21C45" w:rsidP="00924A5A">
      <w:pPr>
        <w:rPr>
          <w:b/>
          <w:szCs w:val="28"/>
        </w:rPr>
      </w:pPr>
    </w:p>
    <w:p w14:paraId="525E42A6" w14:textId="2F539D6E" w:rsidR="00AA71A0" w:rsidRDefault="00AA71A0" w:rsidP="00924A5A">
      <w:pPr>
        <w:rPr>
          <w:szCs w:val="28"/>
        </w:rPr>
      </w:pPr>
      <w:r>
        <w:rPr>
          <w:b/>
          <w:szCs w:val="28"/>
        </w:rPr>
        <w:t>18:4</w:t>
      </w:r>
      <w:r w:rsidR="006D23BA">
        <w:rPr>
          <w:b/>
          <w:szCs w:val="28"/>
        </w:rPr>
        <w:t>7</w:t>
      </w:r>
      <w:r w:rsidR="00924A5A">
        <w:rPr>
          <w:szCs w:val="28"/>
        </w:rPr>
        <w:tab/>
        <w:t xml:space="preserve">TG4p </w:t>
      </w:r>
      <w:r w:rsidR="00787E12">
        <w:rPr>
          <w:szCs w:val="28"/>
        </w:rPr>
        <w:t>(</w:t>
      </w:r>
      <w:r w:rsidR="00924A5A">
        <w:rPr>
          <w:szCs w:val="28"/>
        </w:rPr>
        <w:t>PTC</w:t>
      </w:r>
      <w:r w:rsidR="00787E12">
        <w:rPr>
          <w:szCs w:val="28"/>
        </w:rPr>
        <w:t>)</w:t>
      </w:r>
      <w:r w:rsidR="00924A5A">
        <w:rPr>
          <w:szCs w:val="28"/>
        </w:rPr>
        <w:t xml:space="preserve"> </w:t>
      </w:r>
      <w:r w:rsidR="00924A5A">
        <w:t xml:space="preserve">closing report </w:t>
      </w:r>
      <w:r w:rsidR="00AE5A5D">
        <w:rPr>
          <w:szCs w:val="28"/>
        </w:rPr>
        <w:t xml:space="preserve">by </w:t>
      </w:r>
      <w:r w:rsidR="00277279">
        <w:rPr>
          <w:szCs w:val="28"/>
        </w:rPr>
        <w:t>Jon Adams</w:t>
      </w:r>
      <w:r w:rsidR="00AE5A5D">
        <w:rPr>
          <w:szCs w:val="28"/>
        </w:rPr>
        <w:t xml:space="preserve"> (15-13</w:t>
      </w:r>
      <w:r w:rsidR="00924A5A">
        <w:rPr>
          <w:szCs w:val="28"/>
        </w:rPr>
        <w:t>-0</w:t>
      </w:r>
      <w:r w:rsidR="00277279">
        <w:rPr>
          <w:szCs w:val="28"/>
        </w:rPr>
        <w:t>7</w:t>
      </w:r>
      <w:r w:rsidR="006D23BA">
        <w:rPr>
          <w:szCs w:val="28"/>
        </w:rPr>
        <w:t>13-01</w:t>
      </w:r>
      <w:r w:rsidR="00924A5A">
        <w:rPr>
          <w:szCs w:val="28"/>
        </w:rPr>
        <w:t>)</w:t>
      </w:r>
    </w:p>
    <w:p w14:paraId="5C6D8650" w14:textId="556ABA5B" w:rsidR="00277279" w:rsidRPr="00277279" w:rsidRDefault="00534EDF" w:rsidP="00277279">
      <w:pPr>
        <w:widowControl w:val="0"/>
        <w:autoSpaceDE w:val="0"/>
        <w:autoSpaceDN w:val="0"/>
        <w:adjustRightInd w:val="0"/>
        <w:ind w:left="720"/>
        <w:rPr>
          <w:rFonts w:ascii="Times" w:hAnsi="Times" w:cs="Calibri"/>
          <w:i/>
          <w:szCs w:val="24"/>
        </w:rPr>
      </w:pPr>
      <w:r>
        <w:rPr>
          <w:rFonts w:ascii="Times" w:hAnsi="Times" w:cs="Calibri"/>
          <w:i/>
          <w:szCs w:val="24"/>
        </w:rPr>
        <w:lastRenderedPageBreak/>
        <w:t>Move that 802.15 submits a request</w:t>
      </w:r>
      <w:r w:rsidRPr="00277279">
        <w:rPr>
          <w:rFonts w:ascii="Times" w:hAnsi="Times" w:cs="Calibri"/>
          <w:i/>
          <w:szCs w:val="24"/>
        </w:rPr>
        <w:t xml:space="preserve"> </w:t>
      </w:r>
      <w:r>
        <w:rPr>
          <w:rFonts w:ascii="Times" w:hAnsi="Times" w:cs="Calibri"/>
          <w:i/>
          <w:szCs w:val="24"/>
        </w:rPr>
        <w:t xml:space="preserve">for </w:t>
      </w:r>
      <w:r w:rsidR="00277279" w:rsidRPr="00277279">
        <w:rPr>
          <w:rFonts w:ascii="Times" w:hAnsi="Times" w:cs="Calibri"/>
          <w:i/>
          <w:szCs w:val="24"/>
        </w:rPr>
        <w:t>conditional approval from</w:t>
      </w:r>
      <w:r w:rsidR="00E85141">
        <w:rPr>
          <w:rFonts w:ascii="Times" w:hAnsi="Times" w:cs="Calibri"/>
          <w:i/>
          <w:szCs w:val="24"/>
        </w:rPr>
        <w:t xml:space="preserve"> the EC to submit the P802.15.4p</w:t>
      </w:r>
      <w:r w:rsidR="00277279" w:rsidRPr="00277279">
        <w:rPr>
          <w:rFonts w:ascii="Times" w:hAnsi="Times" w:cs="Calibri"/>
          <w:i/>
          <w:szCs w:val="24"/>
        </w:rPr>
        <w:t xml:space="preserve"> draft amendment to RevCom.</w:t>
      </w:r>
      <w:r w:rsidR="00277279" w:rsidRPr="00A06D27">
        <w:rPr>
          <w:rFonts w:ascii="Times" w:hAnsi="Times" w:cs="Calibri"/>
          <w:szCs w:val="24"/>
        </w:rPr>
        <w:t> </w:t>
      </w:r>
    </w:p>
    <w:p w14:paraId="0526159B" w14:textId="14635C95" w:rsidR="00AA71A0" w:rsidRDefault="00AA71A0" w:rsidP="00633353">
      <w:pPr>
        <w:widowControl w:val="0"/>
        <w:autoSpaceDE w:val="0"/>
        <w:autoSpaceDN w:val="0"/>
        <w:adjustRightInd w:val="0"/>
        <w:ind w:left="990"/>
        <w:rPr>
          <w:rFonts w:ascii="Times" w:hAnsi="Times" w:cs="Helvetica"/>
          <w:szCs w:val="24"/>
        </w:rPr>
      </w:pPr>
      <w:r w:rsidRPr="00AA71A0">
        <w:rPr>
          <w:rFonts w:ascii="Times" w:hAnsi="Times" w:cs="Helvetica"/>
          <w:szCs w:val="24"/>
        </w:rPr>
        <w:t xml:space="preserve">Moved by </w:t>
      </w:r>
      <w:r w:rsidR="006D23BA">
        <w:rPr>
          <w:rFonts w:ascii="Times" w:hAnsi="Times" w:cs="Helvetica"/>
          <w:szCs w:val="24"/>
        </w:rPr>
        <w:t>Steve Jillings</w:t>
      </w:r>
    </w:p>
    <w:p w14:paraId="08B78E3E" w14:textId="29A340D2" w:rsidR="00924A5A" w:rsidRDefault="00AA71A0" w:rsidP="00633353">
      <w:pPr>
        <w:widowControl w:val="0"/>
        <w:autoSpaceDE w:val="0"/>
        <w:autoSpaceDN w:val="0"/>
        <w:adjustRightInd w:val="0"/>
        <w:ind w:left="990"/>
        <w:rPr>
          <w:rFonts w:ascii="Times" w:hAnsi="Times" w:cs="Helvetica"/>
          <w:szCs w:val="24"/>
        </w:rPr>
      </w:pPr>
      <w:r w:rsidRPr="00AA71A0">
        <w:rPr>
          <w:rFonts w:ascii="Times" w:hAnsi="Times" w:cs="Helvetica"/>
          <w:szCs w:val="24"/>
        </w:rPr>
        <w:t xml:space="preserve">Seconded by  </w:t>
      </w:r>
      <w:r w:rsidR="006D23BA">
        <w:rPr>
          <w:rFonts w:ascii="Times" w:hAnsi="Times" w:cs="Helvetica"/>
          <w:szCs w:val="24"/>
        </w:rPr>
        <w:t>John Notor</w:t>
      </w:r>
    </w:p>
    <w:p w14:paraId="0D042F4C" w14:textId="02CB0FEF" w:rsidR="00BC38CE" w:rsidRPr="00AA71A0" w:rsidRDefault="00277279" w:rsidP="00277279">
      <w:pPr>
        <w:widowControl w:val="0"/>
        <w:autoSpaceDE w:val="0"/>
        <w:autoSpaceDN w:val="0"/>
        <w:adjustRightInd w:val="0"/>
        <w:ind w:left="630"/>
        <w:rPr>
          <w:rFonts w:ascii="Times" w:hAnsi="Times" w:cs="Helvetica"/>
          <w:szCs w:val="24"/>
        </w:rPr>
      </w:pPr>
      <w:r>
        <w:rPr>
          <w:rFonts w:ascii="Times" w:hAnsi="Times" w:cs="Helvetica"/>
          <w:szCs w:val="24"/>
        </w:rPr>
        <w:t xml:space="preserve">Upon no discussion the vote was taken with the results of: </w:t>
      </w:r>
      <w:r w:rsidR="006D23BA">
        <w:rPr>
          <w:rFonts w:ascii="Times" w:hAnsi="Times" w:cs="Helvetica"/>
          <w:szCs w:val="24"/>
        </w:rPr>
        <w:t>37</w:t>
      </w:r>
      <w:r w:rsidR="00C21C45">
        <w:rPr>
          <w:rFonts w:ascii="Times" w:hAnsi="Times" w:cs="Helvetica"/>
          <w:szCs w:val="24"/>
        </w:rPr>
        <w:t>/0/0</w:t>
      </w:r>
      <w:r>
        <w:rPr>
          <w:rFonts w:ascii="Times" w:hAnsi="Times" w:cs="Helvetica"/>
          <w:szCs w:val="24"/>
        </w:rPr>
        <w:t>, motion carries</w:t>
      </w:r>
    </w:p>
    <w:p w14:paraId="665E9DDA" w14:textId="77777777" w:rsidR="00BC38CE" w:rsidRDefault="00BC38CE" w:rsidP="00924A5A">
      <w:pPr>
        <w:rPr>
          <w:b/>
          <w:szCs w:val="28"/>
        </w:rPr>
      </w:pPr>
    </w:p>
    <w:p w14:paraId="6D5C3D4D" w14:textId="4EF6FFFF" w:rsidR="00BC38CE" w:rsidRDefault="006D23BA" w:rsidP="00BC38CE">
      <w:r>
        <w:rPr>
          <w:b/>
        </w:rPr>
        <w:t>18:51</w:t>
      </w:r>
      <w:r w:rsidR="00BC38CE">
        <w:rPr>
          <w:b/>
        </w:rPr>
        <w:t xml:space="preserve"> </w:t>
      </w:r>
      <w:r w:rsidR="00BC38CE">
        <w:rPr>
          <w:b/>
        </w:rPr>
        <w:tab/>
      </w:r>
      <w:r w:rsidR="00BC38CE">
        <w:t>T</w:t>
      </w:r>
      <w:r w:rsidR="00BC38CE" w:rsidRPr="005A4BD8">
        <w:t>G</w:t>
      </w:r>
      <w:r w:rsidR="00BC38CE">
        <w:t>4q</w:t>
      </w:r>
      <w:r w:rsidR="00BC38CE">
        <w:rPr>
          <w:b/>
        </w:rPr>
        <w:t xml:space="preserve"> (</w:t>
      </w:r>
      <w:r w:rsidR="00BC38CE">
        <w:t>ULP)</w:t>
      </w:r>
      <w:r w:rsidR="00BC38CE" w:rsidRPr="00F010E9">
        <w:t xml:space="preserve"> by </w:t>
      </w:r>
      <w:r w:rsidR="00BC38CE" w:rsidRPr="00A44EA6">
        <w:t xml:space="preserve">Shariar Emami </w:t>
      </w:r>
      <w:r w:rsidR="00BC38CE">
        <w:t>(15-13</w:t>
      </w:r>
      <w:r w:rsidR="00BC38CE" w:rsidRPr="00F010E9">
        <w:t>-</w:t>
      </w:r>
      <w:r w:rsidR="00277279">
        <w:t>0719</w:t>
      </w:r>
      <w:r w:rsidR="00BC38CE" w:rsidRPr="00F010E9">
        <w:t>-00)</w:t>
      </w:r>
    </w:p>
    <w:p w14:paraId="6760CE8B" w14:textId="77777777" w:rsidR="00BC38CE" w:rsidRDefault="00BC38CE" w:rsidP="00924A5A">
      <w:pPr>
        <w:rPr>
          <w:b/>
          <w:szCs w:val="28"/>
        </w:rPr>
      </w:pPr>
    </w:p>
    <w:p w14:paraId="0D98C01F" w14:textId="18B45B51" w:rsidR="00EE1C76" w:rsidRDefault="00733FF6" w:rsidP="00AE5A5D">
      <w:pPr>
        <w:rPr>
          <w:szCs w:val="28"/>
        </w:rPr>
      </w:pPr>
      <w:r>
        <w:rPr>
          <w:b/>
          <w:szCs w:val="28"/>
        </w:rPr>
        <w:t>18:56</w:t>
      </w:r>
      <w:r w:rsidR="00EE1C76">
        <w:rPr>
          <w:b/>
          <w:szCs w:val="28"/>
        </w:rPr>
        <w:t xml:space="preserve"> </w:t>
      </w:r>
      <w:r w:rsidR="00EE1C76">
        <w:rPr>
          <w:b/>
          <w:szCs w:val="28"/>
        </w:rPr>
        <w:tab/>
      </w:r>
      <w:r w:rsidR="00EE1C76">
        <w:rPr>
          <w:szCs w:val="28"/>
        </w:rPr>
        <w:t>TG8 (PAC) closing report by Myung Lee (15-13-0725-00)</w:t>
      </w:r>
    </w:p>
    <w:p w14:paraId="4C4C6731" w14:textId="77777777" w:rsidR="00733FF6" w:rsidRDefault="00733FF6" w:rsidP="00AE5A5D">
      <w:pPr>
        <w:rPr>
          <w:b/>
          <w:szCs w:val="28"/>
        </w:rPr>
      </w:pPr>
    </w:p>
    <w:p w14:paraId="30C7661F" w14:textId="0A93345C" w:rsidR="00BC38CE" w:rsidRDefault="00733FF6" w:rsidP="00AE5A5D">
      <w:pPr>
        <w:rPr>
          <w:b/>
          <w:szCs w:val="28"/>
        </w:rPr>
      </w:pPr>
      <w:r>
        <w:rPr>
          <w:b/>
          <w:szCs w:val="28"/>
        </w:rPr>
        <w:t>19:00</w:t>
      </w:r>
      <w:r w:rsidR="00BC38CE">
        <w:rPr>
          <w:b/>
          <w:szCs w:val="28"/>
        </w:rPr>
        <w:tab/>
      </w:r>
      <w:r w:rsidR="00277279">
        <w:rPr>
          <w:szCs w:val="28"/>
        </w:rPr>
        <w:t>T</w:t>
      </w:r>
      <w:r w:rsidR="00BC38CE" w:rsidRPr="00BC38CE">
        <w:rPr>
          <w:szCs w:val="28"/>
        </w:rPr>
        <w:t>G</w:t>
      </w:r>
      <w:r w:rsidR="00277279">
        <w:rPr>
          <w:szCs w:val="28"/>
        </w:rPr>
        <w:t>10 (</w:t>
      </w:r>
      <w:r w:rsidR="00BC38CE" w:rsidRPr="00BC38CE">
        <w:rPr>
          <w:szCs w:val="28"/>
        </w:rPr>
        <w:t>L2R</w:t>
      </w:r>
      <w:r w:rsidR="00277279">
        <w:rPr>
          <w:szCs w:val="28"/>
        </w:rPr>
        <w:t>)</w:t>
      </w:r>
      <w:r w:rsidR="00BC38CE" w:rsidRPr="00BC38CE">
        <w:rPr>
          <w:szCs w:val="28"/>
        </w:rPr>
        <w:t xml:space="preserve"> closing report by </w:t>
      </w:r>
      <w:r w:rsidR="00277279">
        <w:rPr>
          <w:szCs w:val="28"/>
        </w:rPr>
        <w:t>Clint Powell (15-13-0711</w:t>
      </w:r>
      <w:r w:rsidR="00BC38CE" w:rsidRPr="00BC38CE">
        <w:rPr>
          <w:szCs w:val="28"/>
        </w:rPr>
        <w:t>-00)</w:t>
      </w:r>
    </w:p>
    <w:p w14:paraId="721FB312" w14:textId="77777777" w:rsidR="000E62BF" w:rsidRDefault="000E62BF" w:rsidP="00E32A14">
      <w:pPr>
        <w:rPr>
          <w:b/>
        </w:rPr>
      </w:pPr>
    </w:p>
    <w:p w14:paraId="50232480" w14:textId="72329F77" w:rsidR="000E62BF" w:rsidRPr="00277279" w:rsidRDefault="001F1A0A" w:rsidP="00DE7ABA">
      <w:r>
        <w:rPr>
          <w:b/>
        </w:rPr>
        <w:t>19:04</w:t>
      </w:r>
      <w:r w:rsidR="00E32A14">
        <w:rPr>
          <w:b/>
        </w:rPr>
        <w:tab/>
      </w:r>
      <w:r w:rsidR="00277279">
        <w:t>S</w:t>
      </w:r>
      <w:r w:rsidR="00A06D27">
        <w:t>G SRU by Shoichi Kitazawa (15-13</w:t>
      </w:r>
      <w:r w:rsidR="00E32A14" w:rsidRPr="00786A4A">
        <w:t>-</w:t>
      </w:r>
      <w:r w:rsidR="00277279">
        <w:t>0717-00</w:t>
      </w:r>
      <w:r w:rsidR="00E32A14" w:rsidRPr="00786A4A">
        <w:t>)</w:t>
      </w:r>
    </w:p>
    <w:p w14:paraId="25AF48DD" w14:textId="72F6A4CB" w:rsidR="00277279" w:rsidRDefault="00277279" w:rsidP="00526FA4">
      <w:pPr>
        <w:ind w:left="720"/>
        <w:rPr>
          <w:rFonts w:cs="Arial"/>
          <w:i/>
        </w:rPr>
      </w:pPr>
      <w:r w:rsidRPr="00526FA4">
        <w:rPr>
          <w:rFonts w:cs="Arial"/>
        </w:rPr>
        <w:t>Motion: </w:t>
      </w:r>
      <w:r w:rsidRPr="00526FA4">
        <w:rPr>
          <w:rFonts w:cs="Arial"/>
          <w:i/>
          <w:iCs/>
        </w:rPr>
        <w:t>that the 802.15 Working Group seeks approval from the 802 EC to extend the study group in 802.15 to develop the PAR and 5c documents for </w:t>
      </w:r>
      <w:r w:rsidRPr="00526FA4">
        <w:rPr>
          <w:rFonts w:cs="Arial"/>
          <w:i/>
        </w:rPr>
        <w:t>SRU</w:t>
      </w:r>
    </w:p>
    <w:p w14:paraId="36B22C9F" w14:textId="1B1C8614" w:rsidR="00526FA4" w:rsidRPr="00526FA4" w:rsidRDefault="00526FA4" w:rsidP="00526FA4">
      <w:pPr>
        <w:ind w:left="720"/>
        <w:rPr>
          <w:rFonts w:cs="Arial"/>
        </w:rPr>
      </w:pPr>
      <w:r w:rsidRPr="00526FA4">
        <w:rPr>
          <w:rFonts w:cs="Arial"/>
        </w:rPr>
        <w:t xml:space="preserve">Moved by Shoichi Kitazawa, seconded by </w:t>
      </w:r>
      <w:r w:rsidR="001F1A0A">
        <w:rPr>
          <w:rFonts w:cs="Arial"/>
        </w:rPr>
        <w:t>Clint Powell</w:t>
      </w:r>
    </w:p>
    <w:p w14:paraId="6C669691" w14:textId="40D3FFDF" w:rsidR="00526FA4" w:rsidRPr="00526FA4" w:rsidRDefault="00526FA4" w:rsidP="00526FA4">
      <w:pPr>
        <w:ind w:left="720"/>
        <w:rPr>
          <w:rFonts w:cs="Arial"/>
        </w:rPr>
      </w:pPr>
      <w:r w:rsidRPr="00526FA4">
        <w:rPr>
          <w:rFonts w:cs="Arial"/>
        </w:rPr>
        <w:t xml:space="preserve">Upon no discussion the vote was taken with the results of </w:t>
      </w:r>
      <w:r w:rsidR="001F1A0A">
        <w:rPr>
          <w:rFonts w:cs="Arial"/>
        </w:rPr>
        <w:t>35/0/0</w:t>
      </w:r>
      <w:r w:rsidRPr="00526FA4">
        <w:rPr>
          <w:rFonts w:cs="Arial"/>
        </w:rPr>
        <w:t>, motion carries</w:t>
      </w:r>
    </w:p>
    <w:p w14:paraId="5E6608F6" w14:textId="77777777" w:rsidR="00376FDE" w:rsidRDefault="00376FDE" w:rsidP="00277279">
      <w:pPr>
        <w:rPr>
          <w:b/>
        </w:rPr>
      </w:pPr>
    </w:p>
    <w:p w14:paraId="0F6801B3" w14:textId="1EB6F314" w:rsidR="00277279" w:rsidRDefault="00277279" w:rsidP="00277279">
      <w:r>
        <w:rPr>
          <w:b/>
        </w:rPr>
        <w:t xml:space="preserve">19:11 </w:t>
      </w:r>
      <w:r>
        <w:rPr>
          <w:b/>
        </w:rPr>
        <w:tab/>
      </w:r>
      <w:r w:rsidRPr="005A4BD8">
        <w:t>IG</w:t>
      </w:r>
      <w:r>
        <w:rPr>
          <w:b/>
        </w:rPr>
        <w:t xml:space="preserve"> </w:t>
      </w:r>
      <w:r>
        <w:t xml:space="preserve">LED </w:t>
      </w:r>
      <w:r w:rsidRPr="00F010E9">
        <w:t>by</w:t>
      </w:r>
      <w:r>
        <w:t xml:space="preserve"> </w:t>
      </w:r>
      <w:proofErr w:type="spellStart"/>
      <w:r>
        <w:t>Yeong</w:t>
      </w:r>
      <w:proofErr w:type="spellEnd"/>
      <w:r>
        <w:t xml:space="preserve"> Min Jang</w:t>
      </w:r>
      <w:r w:rsidRPr="00F010E9">
        <w:t xml:space="preserve"> </w:t>
      </w:r>
      <w:r>
        <w:t>(15-13</w:t>
      </w:r>
      <w:r w:rsidRPr="00F010E9">
        <w:t>-</w:t>
      </w:r>
      <w:r w:rsidR="00C47883">
        <w:t>0720</w:t>
      </w:r>
      <w:r w:rsidRPr="00F010E9">
        <w:t>-00)</w:t>
      </w:r>
    </w:p>
    <w:p w14:paraId="71423670" w14:textId="77777777" w:rsidR="002346DC" w:rsidRDefault="002346DC" w:rsidP="00277279"/>
    <w:p w14:paraId="142F4A6C" w14:textId="160957E0" w:rsidR="002346DC" w:rsidRPr="00526FA4" w:rsidRDefault="002346DC" w:rsidP="002346DC">
      <w:pPr>
        <w:ind w:left="720"/>
      </w:pPr>
      <w:r w:rsidRPr="00526FA4">
        <w:t>Motion: </w:t>
      </w:r>
      <w:r w:rsidRPr="00526FA4">
        <w:rPr>
          <w:i/>
          <w:iCs/>
        </w:rPr>
        <w:t xml:space="preserve">that the 802.15 Working Group seeks approval from the 802 EC to form a study group in 802.15 to develop the PAR and 5c </w:t>
      </w:r>
      <w:r w:rsidRPr="002346DC">
        <w:rPr>
          <w:i/>
          <w:iCs/>
        </w:rPr>
        <w:t xml:space="preserve">for an amendment to </w:t>
      </w:r>
      <w:r>
        <w:rPr>
          <w:i/>
          <w:iCs/>
        </w:rPr>
        <w:t>802.</w:t>
      </w:r>
      <w:r w:rsidRPr="002346DC">
        <w:rPr>
          <w:i/>
          <w:iCs/>
        </w:rPr>
        <w:t>15.7 addressing Optical Camera Communications</w:t>
      </w:r>
      <w:r>
        <w:rPr>
          <w:i/>
          <w:iCs/>
        </w:rPr>
        <w:t xml:space="preserve"> </w:t>
      </w:r>
    </w:p>
    <w:p w14:paraId="7546BBB7" w14:textId="2B1AD343" w:rsidR="002346DC" w:rsidRPr="001F1A0A" w:rsidRDefault="002346DC" w:rsidP="002346DC">
      <w:pPr>
        <w:ind w:left="720"/>
      </w:pPr>
      <w:r w:rsidRPr="002346DC">
        <w:rPr>
          <w:iCs/>
        </w:rPr>
        <w:t xml:space="preserve">Moved by </w:t>
      </w:r>
      <w:proofErr w:type="spellStart"/>
      <w:r w:rsidR="00C2471D">
        <w:rPr>
          <w:iCs/>
        </w:rPr>
        <w:t>Yeong</w:t>
      </w:r>
      <w:proofErr w:type="spellEnd"/>
      <w:r w:rsidR="00C2471D">
        <w:rPr>
          <w:iCs/>
        </w:rPr>
        <w:t xml:space="preserve"> Min Jang</w:t>
      </w:r>
      <w:r w:rsidR="001F1A0A">
        <w:rPr>
          <w:iCs/>
        </w:rPr>
        <w:t xml:space="preserve">, </w:t>
      </w:r>
      <w:r w:rsidR="001F1A0A" w:rsidRPr="001F1A0A">
        <w:rPr>
          <w:iCs/>
        </w:rPr>
        <w:t>seconded by Jon Adams</w:t>
      </w:r>
      <w:r w:rsidRPr="001F1A0A">
        <w:rPr>
          <w:iCs/>
        </w:rPr>
        <w:t xml:space="preserve"> </w:t>
      </w:r>
    </w:p>
    <w:p w14:paraId="359C5B4F" w14:textId="244AD7B6" w:rsidR="002346DC" w:rsidRPr="001F1A0A" w:rsidRDefault="003053D7" w:rsidP="002346DC">
      <w:pPr>
        <w:ind w:left="720"/>
      </w:pPr>
      <w:r>
        <w:rPr>
          <w:iCs/>
        </w:rPr>
        <w:t>Upon no discussion the v</w:t>
      </w:r>
      <w:r w:rsidR="002346DC" w:rsidRPr="001F1A0A">
        <w:rPr>
          <w:iCs/>
        </w:rPr>
        <w:t xml:space="preserve">ote </w:t>
      </w:r>
      <w:r>
        <w:rPr>
          <w:iCs/>
        </w:rPr>
        <w:t xml:space="preserve">was taken with the </w:t>
      </w:r>
      <w:r w:rsidR="002346DC" w:rsidRPr="001F1A0A">
        <w:rPr>
          <w:iCs/>
        </w:rPr>
        <w:t>results</w:t>
      </w:r>
      <w:r>
        <w:rPr>
          <w:iCs/>
        </w:rPr>
        <w:t xml:space="preserve"> of 32/0/0, motion carries</w:t>
      </w:r>
    </w:p>
    <w:p w14:paraId="637DAF64" w14:textId="77777777" w:rsidR="00277279" w:rsidRDefault="00277279" w:rsidP="00E32A14">
      <w:pPr>
        <w:rPr>
          <w:b/>
        </w:rPr>
      </w:pPr>
    </w:p>
    <w:p w14:paraId="22060AAC" w14:textId="6C7AF642" w:rsidR="00E93C2C" w:rsidRDefault="000C1EA6" w:rsidP="00E32A14">
      <w:r>
        <w:rPr>
          <w:b/>
        </w:rPr>
        <w:t>19:15</w:t>
      </w:r>
      <w:r w:rsidR="00E93C2C">
        <w:rPr>
          <w:b/>
        </w:rPr>
        <w:tab/>
      </w:r>
      <w:r w:rsidR="00E93C2C">
        <w:t xml:space="preserve">SC closing </w:t>
      </w:r>
      <w:r w:rsidR="00C47883">
        <w:t>report by Pat Kinney (15-13-0712</w:t>
      </w:r>
      <w:r w:rsidR="00E93C2C">
        <w:t>-00)</w:t>
      </w:r>
    </w:p>
    <w:p w14:paraId="16BADBD7" w14:textId="77777777" w:rsidR="00E85141" w:rsidRDefault="00E85141" w:rsidP="00526FA4">
      <w:pPr>
        <w:ind w:left="720"/>
      </w:pPr>
    </w:p>
    <w:p w14:paraId="1F6ACA5F" w14:textId="77777777" w:rsidR="00526FA4" w:rsidRPr="00526FA4" w:rsidRDefault="00526FA4" w:rsidP="00526FA4">
      <w:pPr>
        <w:ind w:left="720"/>
      </w:pPr>
      <w:r w:rsidRPr="00526FA4">
        <w:t xml:space="preserve">Motion: </w:t>
      </w:r>
      <w:r w:rsidRPr="00526FA4">
        <w:rPr>
          <w:i/>
          <w:iCs/>
        </w:rPr>
        <w:t>that the 802.15 WG approve the WG Operations Manual as stated in document 15-10-235-12 to be effective at the close of this session</w:t>
      </w:r>
    </w:p>
    <w:p w14:paraId="5EE26BC3" w14:textId="0F2EBD5A" w:rsidR="00526FA4" w:rsidRPr="00526FA4" w:rsidRDefault="00526FA4" w:rsidP="00526FA4">
      <w:pPr>
        <w:ind w:left="720"/>
      </w:pPr>
      <w:r w:rsidRPr="00526FA4">
        <w:t xml:space="preserve">Moved by Pat Kinney, Seconded by </w:t>
      </w:r>
      <w:r w:rsidR="00C11CBC">
        <w:t>Ben Rolfe</w:t>
      </w:r>
    </w:p>
    <w:p w14:paraId="282BD039" w14:textId="311FF742" w:rsidR="00E85141" w:rsidRDefault="00E85141" w:rsidP="00E93C2C">
      <w:pPr>
        <w:ind w:left="720"/>
      </w:pPr>
      <w:r>
        <w:t>Discussion:</w:t>
      </w:r>
    </w:p>
    <w:p w14:paraId="4A0A5450" w14:textId="189E8049" w:rsidR="00E85141" w:rsidRDefault="00E85141" w:rsidP="00E85141">
      <w:pPr>
        <w:pStyle w:val="ListParagraph"/>
        <w:numPr>
          <w:ilvl w:val="0"/>
          <w:numId w:val="6"/>
        </w:numPr>
      </w:pPr>
      <w:r>
        <w:t>ANA</w:t>
      </w:r>
      <w:r w:rsidR="00C2471D">
        <w:t xml:space="preserve"> clause</w:t>
      </w:r>
      <w:r w:rsidR="00C11CBC">
        <w:t xml:space="preserve">: </w:t>
      </w:r>
      <w:r w:rsidR="00C2471D">
        <w:t xml:space="preserve">it was noted that the </w:t>
      </w:r>
      <w:r w:rsidR="00C11CBC">
        <w:t xml:space="preserve">inclusion of the addition </w:t>
      </w:r>
      <w:r w:rsidR="00C2471D">
        <w:t xml:space="preserve">of non-specific </w:t>
      </w:r>
      <w:r w:rsidR="00C11CBC">
        <w:t>Managed Resource</w:t>
      </w:r>
      <w:r w:rsidR="00C2471D">
        <w:t xml:space="preserve"> </w:t>
      </w:r>
      <w:r w:rsidR="00A32D40">
        <w:t>enumeration</w:t>
      </w:r>
      <w:bookmarkStart w:id="0" w:name="_GoBack"/>
      <w:bookmarkEnd w:id="0"/>
      <w:r w:rsidR="00C2471D">
        <w:t xml:space="preserve"> in 13.4</w:t>
      </w:r>
      <w:r w:rsidR="00C11CBC">
        <w:t xml:space="preserve"> is problematic and </w:t>
      </w:r>
      <w:r w:rsidR="00C2471D">
        <w:t xml:space="preserve">would create </w:t>
      </w:r>
      <w:r w:rsidR="00C11CBC">
        <w:t>unjustified additional work</w:t>
      </w:r>
    </w:p>
    <w:p w14:paraId="32F4F857" w14:textId="21280D9E" w:rsidR="00C11CBC" w:rsidRDefault="00C11CBC" w:rsidP="00E85141">
      <w:pPr>
        <w:pStyle w:val="ListParagraph"/>
        <w:numPr>
          <w:ilvl w:val="0"/>
          <w:numId w:val="6"/>
        </w:numPr>
      </w:pPr>
      <w:r>
        <w:t xml:space="preserve">Motion to amend </w:t>
      </w:r>
      <w:r w:rsidR="00C2471D">
        <w:t xml:space="preserve">by </w:t>
      </w:r>
      <w:r>
        <w:t xml:space="preserve">adding </w:t>
      </w:r>
      <w:r w:rsidR="003053D7">
        <w:t>“</w:t>
      </w:r>
      <w:r w:rsidR="003053D7">
        <w:rPr>
          <w:rFonts w:cs="Arial"/>
        </w:rPr>
        <w:t>The 802.15 WG shall approve any new resource enumeration.” to 13.3.3.</w:t>
      </w:r>
      <w:r w:rsidR="003053D7" w:rsidRPr="003053D7">
        <w:t xml:space="preserve"> </w:t>
      </w:r>
      <w:r w:rsidR="003053D7">
        <w:t>Upon completion of discussion, there was no objection, motion carries.</w:t>
      </w:r>
    </w:p>
    <w:p w14:paraId="77DE732B" w14:textId="7A8AB9AF" w:rsidR="000C1EA6" w:rsidRDefault="000C1EA6" w:rsidP="00E93C2C">
      <w:pPr>
        <w:ind w:left="720"/>
      </w:pPr>
      <w:r>
        <w:t xml:space="preserve">Upon </w:t>
      </w:r>
      <w:r w:rsidR="00E85141">
        <w:t>completion of</w:t>
      </w:r>
      <w:r>
        <w:t xml:space="preserve"> </w:t>
      </w:r>
      <w:r w:rsidR="003053D7">
        <w:t>the motion to change, there was no further discussion nor objection,</w:t>
      </w:r>
      <w:r>
        <w:t xml:space="preserve"> </w:t>
      </w:r>
      <w:r w:rsidR="00E85141">
        <w:t xml:space="preserve">the </w:t>
      </w:r>
      <w:r w:rsidR="003053D7">
        <w:t>motion carries.</w:t>
      </w:r>
      <w:r w:rsidR="00E85141">
        <w:t xml:space="preserve"> </w:t>
      </w:r>
    </w:p>
    <w:p w14:paraId="572434B5" w14:textId="77777777" w:rsidR="00526FA4" w:rsidRDefault="00526FA4" w:rsidP="00526FA4">
      <w:pPr>
        <w:ind w:left="720"/>
      </w:pPr>
    </w:p>
    <w:p w14:paraId="6986B31A" w14:textId="77777777" w:rsidR="000361F1" w:rsidRPr="00526FA4" w:rsidRDefault="000361F1" w:rsidP="00353908">
      <w:pPr>
        <w:keepNext/>
        <w:keepLines/>
        <w:ind w:left="720"/>
      </w:pPr>
      <w:r w:rsidRPr="00526FA4">
        <w:lastRenderedPageBreak/>
        <w:t>Motion: </w:t>
      </w:r>
      <w:r w:rsidRPr="00526FA4">
        <w:rPr>
          <w:i/>
          <w:iCs/>
        </w:rPr>
        <w:t>that the 802.15 Working Group seeks approval from the 802 EC to form a study group in 802.15 to develop the PAR and 5c documents for “802.15.4r – Common Ranging Protocol (CRP)”</w:t>
      </w:r>
    </w:p>
    <w:p w14:paraId="6F91D079" w14:textId="2C4C88F4" w:rsidR="00526FA4" w:rsidRPr="00526FA4" w:rsidRDefault="00C11CBC" w:rsidP="00353908">
      <w:pPr>
        <w:keepNext/>
        <w:keepLines/>
        <w:ind w:left="720"/>
      </w:pPr>
      <w:r>
        <w:rPr>
          <w:i/>
          <w:iCs/>
        </w:rPr>
        <w:t>Moved by Pat Kinney</w:t>
      </w:r>
      <w:r w:rsidR="00526FA4" w:rsidRPr="00526FA4">
        <w:rPr>
          <w:i/>
          <w:iCs/>
        </w:rPr>
        <w:t xml:space="preserve">, seconded by  </w:t>
      </w:r>
      <w:r>
        <w:rPr>
          <w:i/>
          <w:iCs/>
        </w:rPr>
        <w:t>Jon Adams</w:t>
      </w:r>
      <w:r w:rsidR="00526FA4" w:rsidRPr="00526FA4">
        <w:rPr>
          <w:i/>
          <w:iCs/>
        </w:rPr>
        <w:t xml:space="preserve">   </w:t>
      </w:r>
    </w:p>
    <w:p w14:paraId="47F79E9A" w14:textId="0F9551E6" w:rsidR="00526FA4" w:rsidRPr="00526FA4" w:rsidRDefault="00526FA4" w:rsidP="00353908">
      <w:pPr>
        <w:keepNext/>
        <w:keepLines/>
        <w:ind w:left="720"/>
      </w:pPr>
      <w:r w:rsidRPr="00526FA4">
        <w:rPr>
          <w:i/>
          <w:iCs/>
        </w:rPr>
        <w:t>Vote results</w:t>
      </w:r>
      <w:r w:rsidR="00C11CBC">
        <w:rPr>
          <w:i/>
          <w:iCs/>
        </w:rPr>
        <w:t xml:space="preserve"> 32/0/0</w:t>
      </w:r>
    </w:p>
    <w:p w14:paraId="2306F978" w14:textId="77777777" w:rsidR="00526FA4" w:rsidRDefault="00526FA4" w:rsidP="00526FA4">
      <w:pPr>
        <w:ind w:left="720"/>
      </w:pPr>
    </w:p>
    <w:p w14:paraId="018C6279" w14:textId="77777777" w:rsidR="000361F1" w:rsidRPr="00526FA4" w:rsidRDefault="000361F1" w:rsidP="00526FA4">
      <w:pPr>
        <w:ind w:left="720"/>
      </w:pPr>
      <w:r w:rsidRPr="00526FA4">
        <w:t>Motion:</w:t>
      </w:r>
      <w:r w:rsidRPr="00526FA4">
        <w:rPr>
          <w:i/>
          <w:iCs/>
        </w:rPr>
        <w:t> that the 802.15 Working Group seeks approval from the 802 EC to form a study group in 802.15 to develop the PAR and 5c documents for “802.15.4s – EU Regional PHY Support (EUR)”</w:t>
      </w:r>
    </w:p>
    <w:p w14:paraId="01AA7E59" w14:textId="6EBCCE91" w:rsidR="00526FA4" w:rsidRPr="00526FA4" w:rsidRDefault="00526FA4" w:rsidP="00526FA4">
      <w:pPr>
        <w:ind w:left="720"/>
      </w:pPr>
      <w:r w:rsidRPr="00526FA4">
        <w:rPr>
          <w:i/>
          <w:iCs/>
        </w:rPr>
        <w:t xml:space="preserve">Moved by Pat Kinney, seconded by </w:t>
      </w:r>
      <w:r w:rsidR="00C11CBC">
        <w:rPr>
          <w:i/>
          <w:iCs/>
        </w:rPr>
        <w:t>Steve Jillings</w:t>
      </w:r>
    </w:p>
    <w:p w14:paraId="04BDCD44" w14:textId="07BD67CD" w:rsidR="00526FA4" w:rsidRPr="00526FA4" w:rsidRDefault="00526FA4" w:rsidP="00526FA4">
      <w:pPr>
        <w:ind w:left="720"/>
      </w:pPr>
      <w:r w:rsidRPr="00526FA4">
        <w:rPr>
          <w:i/>
          <w:iCs/>
        </w:rPr>
        <w:t>Vote results:</w:t>
      </w:r>
      <w:r w:rsidR="00C11CBC">
        <w:rPr>
          <w:i/>
          <w:iCs/>
        </w:rPr>
        <w:t xml:space="preserve"> 31/0/0, motion carries</w:t>
      </w:r>
    </w:p>
    <w:p w14:paraId="5D9D31C8" w14:textId="77777777" w:rsidR="00526FA4" w:rsidRDefault="00526FA4" w:rsidP="00526FA4">
      <w:pPr>
        <w:ind w:left="720"/>
      </w:pPr>
    </w:p>
    <w:p w14:paraId="007859C6" w14:textId="77777777" w:rsidR="000361F1" w:rsidRPr="00526FA4" w:rsidRDefault="000361F1" w:rsidP="00526FA4">
      <w:pPr>
        <w:ind w:left="720"/>
      </w:pPr>
      <w:r w:rsidRPr="00526FA4">
        <w:t>Motion: </w:t>
      </w:r>
      <w:r w:rsidRPr="00526FA4">
        <w:rPr>
          <w:i/>
          <w:iCs/>
        </w:rPr>
        <w:t>that the 802.15 Working Group approves the formation of an Interest Group in 802.15 focused on collaboration with IETF 6TiSCH, to be named IG 6TiSCH</w:t>
      </w:r>
    </w:p>
    <w:p w14:paraId="24189E47" w14:textId="0322F279" w:rsidR="00526FA4" w:rsidRPr="00526FA4" w:rsidRDefault="00526FA4" w:rsidP="00526FA4">
      <w:pPr>
        <w:ind w:left="720"/>
      </w:pPr>
      <w:r w:rsidRPr="00526FA4">
        <w:rPr>
          <w:i/>
          <w:iCs/>
        </w:rPr>
        <w:t xml:space="preserve">Moved by Pat Kinney, seconded by </w:t>
      </w:r>
      <w:r w:rsidR="00C11CBC">
        <w:rPr>
          <w:i/>
          <w:iCs/>
        </w:rPr>
        <w:t>Clint Powell</w:t>
      </w:r>
    </w:p>
    <w:p w14:paraId="2977900B" w14:textId="5CD0550E" w:rsidR="00526FA4" w:rsidRPr="00E93C2C" w:rsidRDefault="00526FA4" w:rsidP="00526FA4">
      <w:pPr>
        <w:ind w:left="720"/>
      </w:pPr>
      <w:r>
        <w:t>Upon neither discussion nor objection the motion carries</w:t>
      </w:r>
    </w:p>
    <w:p w14:paraId="6E3DBC9D" w14:textId="77777777" w:rsidR="000E62BF" w:rsidRDefault="000E62BF" w:rsidP="0050629B">
      <w:pPr>
        <w:rPr>
          <w:b/>
        </w:rPr>
      </w:pPr>
    </w:p>
    <w:p w14:paraId="469A9405" w14:textId="77777777" w:rsidR="00C11CBC" w:rsidRPr="00C11CBC" w:rsidRDefault="00C11CBC" w:rsidP="0050629B">
      <w:r>
        <w:rPr>
          <w:b/>
        </w:rPr>
        <w:t>19:33</w:t>
      </w:r>
      <w:r>
        <w:rPr>
          <w:b/>
        </w:rPr>
        <w:tab/>
      </w:r>
      <w:r w:rsidRPr="00C11CBC">
        <w:t>Architecture by J Gilb</w:t>
      </w:r>
    </w:p>
    <w:p w14:paraId="19D9FF2F" w14:textId="2FE980AE" w:rsidR="00C11CBC" w:rsidRPr="00C11CBC" w:rsidRDefault="00C11CBC" w:rsidP="00C11CBC">
      <w:pPr>
        <w:pStyle w:val="ListParagraph"/>
        <w:numPr>
          <w:ilvl w:val="0"/>
          <w:numId w:val="35"/>
        </w:numPr>
        <w:ind w:left="1080"/>
      </w:pPr>
      <w:r w:rsidRPr="00C11CBC">
        <w:t>137 comments</w:t>
      </w:r>
      <w:r>
        <w:t xml:space="preserve"> from the latest </w:t>
      </w:r>
      <w:proofErr w:type="spellStart"/>
      <w:r>
        <w:t>recirc</w:t>
      </w:r>
      <w:proofErr w:type="spellEnd"/>
    </w:p>
    <w:p w14:paraId="1DA801B7" w14:textId="77777777" w:rsidR="00C11CBC" w:rsidRDefault="00C11CBC" w:rsidP="0050629B">
      <w:pPr>
        <w:rPr>
          <w:b/>
        </w:rPr>
      </w:pPr>
    </w:p>
    <w:p w14:paraId="53F06A6F" w14:textId="77777777" w:rsidR="00C11CBC" w:rsidRDefault="00C11CBC" w:rsidP="00C11CBC">
      <w:pPr>
        <w:ind w:left="720" w:hanging="720"/>
      </w:pPr>
      <w:r>
        <w:rPr>
          <w:b/>
        </w:rPr>
        <w:t>19:35</w:t>
      </w:r>
      <w:r>
        <w:rPr>
          <w:b/>
        </w:rPr>
        <w:tab/>
      </w:r>
      <w:r>
        <w:t>802.24 liaison by J Gilb</w:t>
      </w:r>
    </w:p>
    <w:p w14:paraId="492FF64C" w14:textId="77777777" w:rsidR="00C11CBC" w:rsidRDefault="00C11CBC" w:rsidP="00C11CBC">
      <w:pPr>
        <w:pStyle w:val="ListParagraph"/>
        <w:numPr>
          <w:ilvl w:val="0"/>
          <w:numId w:val="6"/>
        </w:numPr>
        <w:ind w:left="1080"/>
      </w:pPr>
      <w:r>
        <w:t>finished 236 draft response</w:t>
      </w:r>
    </w:p>
    <w:p w14:paraId="50089082" w14:textId="77777777" w:rsidR="00C11CBC" w:rsidRDefault="00C11CBC" w:rsidP="00C11CBC">
      <w:pPr>
        <w:pStyle w:val="ListParagraph"/>
        <w:numPr>
          <w:ilvl w:val="0"/>
          <w:numId w:val="6"/>
        </w:numPr>
        <w:ind w:left="1080"/>
      </w:pPr>
      <w:r>
        <w:t>completed smart grid response</w:t>
      </w:r>
    </w:p>
    <w:p w14:paraId="739CAF54" w14:textId="77777777" w:rsidR="00C11CBC" w:rsidRPr="000E62BF" w:rsidRDefault="00C11CBC" w:rsidP="00C11CBC">
      <w:pPr>
        <w:pStyle w:val="ListParagraph"/>
        <w:numPr>
          <w:ilvl w:val="0"/>
          <w:numId w:val="6"/>
        </w:numPr>
        <w:ind w:left="1080"/>
      </w:pPr>
      <w:r>
        <w:t>white paper is progressing</w:t>
      </w:r>
    </w:p>
    <w:p w14:paraId="420D5F51" w14:textId="77777777" w:rsidR="00C11CBC" w:rsidRDefault="00C11CBC" w:rsidP="0050629B">
      <w:pPr>
        <w:rPr>
          <w:b/>
        </w:rPr>
      </w:pPr>
    </w:p>
    <w:p w14:paraId="7EFE019A" w14:textId="55ADD8B2" w:rsidR="00A06D27" w:rsidRDefault="00C11CBC" w:rsidP="0050629B">
      <w:r>
        <w:rPr>
          <w:b/>
        </w:rPr>
        <w:t>19:36</w:t>
      </w:r>
      <w:r w:rsidR="00A06D27">
        <w:rPr>
          <w:b/>
        </w:rPr>
        <w:tab/>
      </w:r>
      <w:r w:rsidR="00A06D27">
        <w:t xml:space="preserve">802.11 liaison report by </w:t>
      </w:r>
      <w:r>
        <w:t xml:space="preserve">C Chaplin </w:t>
      </w:r>
    </w:p>
    <w:p w14:paraId="095F0B2B" w14:textId="1E3C36AE" w:rsidR="00C2471D" w:rsidRDefault="00C2471D" w:rsidP="00C2471D">
      <w:pPr>
        <w:ind w:left="720"/>
        <w:rPr>
          <w:b/>
        </w:rPr>
      </w:pPr>
      <w:r>
        <w:t>C Chaplin had a conflict and could not present the liaison report, he will post his presentation.</w:t>
      </w:r>
    </w:p>
    <w:p w14:paraId="5179C84C" w14:textId="77777777" w:rsidR="000E62BF" w:rsidRDefault="000E62BF" w:rsidP="0050629B">
      <w:pPr>
        <w:rPr>
          <w:b/>
        </w:rPr>
      </w:pPr>
    </w:p>
    <w:p w14:paraId="5A476B7D" w14:textId="2EFCA93A" w:rsidR="006D4910" w:rsidRPr="00C11CBC" w:rsidRDefault="00C11CBC" w:rsidP="00C11CBC">
      <w:r>
        <w:rPr>
          <w:b/>
        </w:rPr>
        <w:t>19:38</w:t>
      </w:r>
      <w:r w:rsidR="0050629B">
        <w:tab/>
        <w:t>802.18</w:t>
      </w:r>
      <w:r w:rsidR="00997ED7">
        <w:t xml:space="preserve"> liaison by J Notor  (15-13-0714</w:t>
      </w:r>
      <w:r w:rsidR="00A06D27">
        <w:t>-00</w:t>
      </w:r>
      <w:r w:rsidR="0050629B">
        <w:t>)</w:t>
      </w:r>
    </w:p>
    <w:p w14:paraId="2681BD49" w14:textId="77777777" w:rsidR="006D4910" w:rsidRDefault="006D4910" w:rsidP="00E32A14">
      <w:pPr>
        <w:ind w:left="720" w:hanging="720"/>
        <w:rPr>
          <w:b/>
        </w:rPr>
      </w:pPr>
    </w:p>
    <w:p w14:paraId="5C16391A" w14:textId="36CC8E7B" w:rsidR="00E32A14" w:rsidRDefault="00E32A14" w:rsidP="00E32A14">
      <w:pPr>
        <w:ind w:left="720" w:hanging="720"/>
      </w:pPr>
      <w:r>
        <w:rPr>
          <w:b/>
        </w:rPr>
        <w:t>19:</w:t>
      </w:r>
      <w:r w:rsidR="003053D7">
        <w:rPr>
          <w:b/>
        </w:rPr>
        <w:t>46</w:t>
      </w:r>
      <w:r w:rsidR="0050629B">
        <w:rPr>
          <w:b/>
        </w:rPr>
        <w:t xml:space="preserve"> </w:t>
      </w:r>
      <w:r>
        <w:t xml:space="preserve"> Motion to adjourn was made by </w:t>
      </w:r>
      <w:r w:rsidR="003053D7">
        <w:t>Jon Adams</w:t>
      </w:r>
      <w:r w:rsidR="0038159B">
        <w:t xml:space="preserve"> </w:t>
      </w:r>
      <w:r>
        <w:t>and seconded by</w:t>
      </w:r>
      <w:r w:rsidR="0038159B">
        <w:t xml:space="preserve"> </w:t>
      </w:r>
      <w:r w:rsidR="003053D7">
        <w:t>Clint Powell</w:t>
      </w:r>
      <w:r>
        <w:t>.  Upon hearing no objection, the motion carries; the session is adjourned.</w:t>
      </w:r>
    </w:p>
    <w:p w14:paraId="36B53E44" w14:textId="06A374B6" w:rsidR="0015657F" w:rsidRPr="0004294F" w:rsidRDefault="0015657F" w:rsidP="0004294F">
      <w:pPr>
        <w:widowControl w:val="0"/>
        <w:autoSpaceDE w:val="0"/>
        <w:autoSpaceDN w:val="0"/>
        <w:adjustRightInd w:val="0"/>
        <w:spacing w:before="120"/>
        <w:ind w:left="720" w:hanging="720"/>
        <w:rPr>
          <w:bCs/>
          <w:sz w:val="28"/>
          <w:szCs w:val="28"/>
        </w:rPr>
      </w:pPr>
    </w:p>
    <w:p w14:paraId="62229317" w14:textId="456EA26A"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6100CB">
        <w:rPr>
          <w:rFonts w:eastAsia="Batang"/>
          <w:szCs w:val="28"/>
          <w:lang w:eastAsia="ko-KR"/>
        </w:rPr>
        <w:t>129</w:t>
      </w:r>
    </w:p>
    <w:p w14:paraId="6371B1C5" w14:textId="77777777" w:rsidR="00FC0180" w:rsidRPr="00D34BC0" w:rsidRDefault="00FC0180" w:rsidP="00FC0180">
      <w:pPr>
        <w:autoSpaceDE w:val="0"/>
        <w:autoSpaceDN w:val="0"/>
        <w:adjustRightInd w:val="0"/>
        <w:rPr>
          <w:rFonts w:eastAsia="Batang"/>
          <w:lang w:eastAsia="ko-KR"/>
        </w:rPr>
      </w:pPr>
    </w:p>
    <w:tbl>
      <w:tblPr>
        <w:tblW w:w="97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530"/>
        <w:gridCol w:w="6480"/>
      </w:tblGrid>
      <w:tr w:rsidR="00302BD5" w:rsidRPr="001D4AB9" w14:paraId="66F0D7B9" w14:textId="77777777" w:rsidTr="00302BD5">
        <w:tc>
          <w:tcPr>
            <w:tcW w:w="1710" w:type="dxa"/>
            <w:shd w:val="clear" w:color="auto" w:fill="FFFF00"/>
            <w:vAlign w:val="bottom"/>
          </w:tcPr>
          <w:p w14:paraId="1BBDB94C" w14:textId="1FCD7106" w:rsidR="002B7674" w:rsidRPr="001D4AB9"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 xml:space="preserve">Last </w:t>
            </w:r>
            <w:r w:rsidRPr="001D4AB9">
              <w:rPr>
                <w:rFonts w:ascii="Calibri" w:hAnsi="Calibri"/>
                <w:b/>
                <w:bCs/>
                <w:color w:val="000000"/>
                <w:sz w:val="22"/>
                <w:szCs w:val="22"/>
                <w:highlight w:val="yellow"/>
              </w:rPr>
              <w:t>Name</w:t>
            </w:r>
          </w:p>
        </w:tc>
        <w:tc>
          <w:tcPr>
            <w:tcW w:w="1530" w:type="dxa"/>
            <w:shd w:val="clear" w:color="auto" w:fill="FFFF00"/>
          </w:tcPr>
          <w:p w14:paraId="0F38CE3A" w14:textId="6C2D4EE8"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Pr="001D4AB9">
              <w:rPr>
                <w:rFonts w:ascii="Calibri" w:hAnsi="Calibri"/>
                <w:b/>
                <w:bCs/>
                <w:color w:val="000000"/>
                <w:sz w:val="22"/>
                <w:szCs w:val="22"/>
                <w:highlight w:val="yellow"/>
              </w:rPr>
              <w:t xml:space="preserve"> Name</w:t>
            </w:r>
          </w:p>
        </w:tc>
        <w:tc>
          <w:tcPr>
            <w:tcW w:w="6480" w:type="dxa"/>
            <w:shd w:val="clear" w:color="auto" w:fill="FFFF00"/>
          </w:tcPr>
          <w:p w14:paraId="114C2F76" w14:textId="12733D6D"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Affiliation</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tbl>
      <w:tblPr>
        <w:tblStyle w:val="TableGrid"/>
        <w:tblW w:w="9738" w:type="dxa"/>
        <w:tblLayout w:type="fixed"/>
        <w:tblLook w:val="04A0" w:firstRow="1" w:lastRow="0" w:firstColumn="1" w:lastColumn="0" w:noHBand="0" w:noVBand="1"/>
      </w:tblPr>
      <w:tblGrid>
        <w:gridCol w:w="1703"/>
        <w:gridCol w:w="1538"/>
        <w:gridCol w:w="6497"/>
      </w:tblGrid>
      <w:tr w:rsidR="00590152" w:rsidRPr="00590152" w14:paraId="588FCAF6" w14:textId="77777777" w:rsidTr="00302BD5">
        <w:trPr>
          <w:trHeight w:val="300"/>
        </w:trPr>
        <w:tc>
          <w:tcPr>
            <w:tcW w:w="1703" w:type="dxa"/>
            <w:noWrap/>
            <w:hideMark/>
          </w:tcPr>
          <w:p w14:paraId="7F8C4E9F" w14:textId="77777777" w:rsidR="00590152" w:rsidRPr="00590152" w:rsidRDefault="00590152">
            <w:pPr>
              <w:rPr>
                <w:szCs w:val="24"/>
              </w:rPr>
            </w:pPr>
            <w:r w:rsidRPr="00590152">
              <w:rPr>
                <w:szCs w:val="24"/>
              </w:rPr>
              <w:lastRenderedPageBreak/>
              <w:t>Adams</w:t>
            </w:r>
          </w:p>
        </w:tc>
        <w:tc>
          <w:tcPr>
            <w:tcW w:w="1538" w:type="dxa"/>
            <w:noWrap/>
            <w:hideMark/>
          </w:tcPr>
          <w:p w14:paraId="44B12C83" w14:textId="77777777" w:rsidR="00590152" w:rsidRPr="00590152" w:rsidRDefault="00590152">
            <w:pPr>
              <w:rPr>
                <w:szCs w:val="24"/>
              </w:rPr>
            </w:pPr>
            <w:r w:rsidRPr="00590152">
              <w:rPr>
                <w:szCs w:val="24"/>
              </w:rPr>
              <w:t>Jon</w:t>
            </w:r>
          </w:p>
        </w:tc>
        <w:tc>
          <w:tcPr>
            <w:tcW w:w="6497" w:type="dxa"/>
            <w:noWrap/>
            <w:hideMark/>
          </w:tcPr>
          <w:p w14:paraId="5C057614" w14:textId="77777777" w:rsidR="00590152" w:rsidRPr="00590152" w:rsidRDefault="00590152">
            <w:pPr>
              <w:rPr>
                <w:szCs w:val="24"/>
              </w:rPr>
            </w:pPr>
            <w:proofErr w:type="spellStart"/>
            <w:r w:rsidRPr="00590152">
              <w:rPr>
                <w:szCs w:val="24"/>
              </w:rPr>
              <w:t>Lilee</w:t>
            </w:r>
            <w:proofErr w:type="spellEnd"/>
            <w:r w:rsidRPr="00590152">
              <w:rPr>
                <w:szCs w:val="24"/>
              </w:rPr>
              <w:t xml:space="preserve"> Systems</w:t>
            </w:r>
          </w:p>
        </w:tc>
      </w:tr>
      <w:tr w:rsidR="00590152" w:rsidRPr="00590152" w14:paraId="15B39987" w14:textId="77777777" w:rsidTr="00302BD5">
        <w:trPr>
          <w:trHeight w:val="300"/>
        </w:trPr>
        <w:tc>
          <w:tcPr>
            <w:tcW w:w="1703" w:type="dxa"/>
            <w:noWrap/>
            <w:hideMark/>
          </w:tcPr>
          <w:p w14:paraId="1F6A1636" w14:textId="77777777" w:rsidR="00590152" w:rsidRPr="00590152" w:rsidRDefault="00590152">
            <w:pPr>
              <w:rPr>
                <w:szCs w:val="24"/>
              </w:rPr>
            </w:pPr>
            <w:proofErr w:type="spellStart"/>
            <w:r w:rsidRPr="00590152">
              <w:rPr>
                <w:szCs w:val="24"/>
              </w:rPr>
              <w:t>Ajito</w:t>
            </w:r>
            <w:proofErr w:type="spellEnd"/>
          </w:p>
        </w:tc>
        <w:tc>
          <w:tcPr>
            <w:tcW w:w="1538" w:type="dxa"/>
            <w:noWrap/>
            <w:hideMark/>
          </w:tcPr>
          <w:p w14:paraId="43E2DD19" w14:textId="77777777" w:rsidR="00590152" w:rsidRPr="00590152" w:rsidRDefault="00590152">
            <w:pPr>
              <w:rPr>
                <w:szCs w:val="24"/>
              </w:rPr>
            </w:pPr>
            <w:r w:rsidRPr="00590152">
              <w:rPr>
                <w:szCs w:val="24"/>
              </w:rPr>
              <w:t>Katsuhiro</w:t>
            </w:r>
          </w:p>
        </w:tc>
        <w:tc>
          <w:tcPr>
            <w:tcW w:w="6497" w:type="dxa"/>
            <w:noWrap/>
            <w:hideMark/>
          </w:tcPr>
          <w:p w14:paraId="7148ECDC" w14:textId="77777777" w:rsidR="00590152" w:rsidRPr="00590152" w:rsidRDefault="00590152">
            <w:pPr>
              <w:rPr>
                <w:szCs w:val="24"/>
              </w:rPr>
            </w:pPr>
            <w:r w:rsidRPr="00590152">
              <w:rPr>
                <w:szCs w:val="24"/>
              </w:rPr>
              <w:t>Microsystem Integration Laboratories NTT</w:t>
            </w:r>
          </w:p>
        </w:tc>
      </w:tr>
      <w:tr w:rsidR="00590152" w:rsidRPr="00590152" w14:paraId="087894D5" w14:textId="77777777" w:rsidTr="00302BD5">
        <w:trPr>
          <w:trHeight w:val="300"/>
        </w:trPr>
        <w:tc>
          <w:tcPr>
            <w:tcW w:w="1703" w:type="dxa"/>
            <w:noWrap/>
            <w:hideMark/>
          </w:tcPr>
          <w:p w14:paraId="26158F36" w14:textId="77777777" w:rsidR="00590152" w:rsidRPr="00590152" w:rsidRDefault="00590152">
            <w:pPr>
              <w:rPr>
                <w:szCs w:val="24"/>
              </w:rPr>
            </w:pPr>
            <w:r w:rsidRPr="00590152">
              <w:rPr>
                <w:szCs w:val="24"/>
              </w:rPr>
              <w:t>Alfvin</w:t>
            </w:r>
          </w:p>
        </w:tc>
        <w:tc>
          <w:tcPr>
            <w:tcW w:w="1538" w:type="dxa"/>
            <w:noWrap/>
            <w:hideMark/>
          </w:tcPr>
          <w:p w14:paraId="2423C2D1" w14:textId="77777777" w:rsidR="00590152" w:rsidRPr="00590152" w:rsidRDefault="00590152">
            <w:pPr>
              <w:rPr>
                <w:szCs w:val="24"/>
              </w:rPr>
            </w:pPr>
            <w:r w:rsidRPr="00590152">
              <w:rPr>
                <w:szCs w:val="24"/>
              </w:rPr>
              <w:t>Richard</w:t>
            </w:r>
          </w:p>
        </w:tc>
        <w:tc>
          <w:tcPr>
            <w:tcW w:w="6497" w:type="dxa"/>
            <w:noWrap/>
            <w:hideMark/>
          </w:tcPr>
          <w:p w14:paraId="0AF5883F" w14:textId="77777777" w:rsidR="00590152" w:rsidRPr="00590152" w:rsidRDefault="00590152">
            <w:pPr>
              <w:rPr>
                <w:szCs w:val="24"/>
              </w:rPr>
            </w:pPr>
            <w:proofErr w:type="spellStart"/>
            <w:r w:rsidRPr="00590152">
              <w:rPr>
                <w:szCs w:val="24"/>
              </w:rPr>
              <w:t>Verilan</w:t>
            </w:r>
            <w:proofErr w:type="spellEnd"/>
          </w:p>
        </w:tc>
      </w:tr>
      <w:tr w:rsidR="00590152" w:rsidRPr="00590152" w14:paraId="6A576251" w14:textId="77777777" w:rsidTr="00302BD5">
        <w:trPr>
          <w:trHeight w:val="300"/>
        </w:trPr>
        <w:tc>
          <w:tcPr>
            <w:tcW w:w="1703" w:type="dxa"/>
            <w:noWrap/>
            <w:hideMark/>
          </w:tcPr>
          <w:p w14:paraId="14F26ED9" w14:textId="77777777" w:rsidR="00590152" w:rsidRPr="00590152" w:rsidRDefault="00590152">
            <w:pPr>
              <w:rPr>
                <w:szCs w:val="24"/>
              </w:rPr>
            </w:pPr>
            <w:proofErr w:type="spellStart"/>
            <w:r w:rsidRPr="00590152">
              <w:rPr>
                <w:szCs w:val="24"/>
              </w:rPr>
              <w:t>Ariyoshi</w:t>
            </w:r>
            <w:proofErr w:type="spellEnd"/>
          </w:p>
        </w:tc>
        <w:tc>
          <w:tcPr>
            <w:tcW w:w="1538" w:type="dxa"/>
            <w:noWrap/>
            <w:hideMark/>
          </w:tcPr>
          <w:p w14:paraId="3393288A" w14:textId="77777777" w:rsidR="00590152" w:rsidRPr="00590152" w:rsidRDefault="00590152">
            <w:pPr>
              <w:rPr>
                <w:szCs w:val="24"/>
              </w:rPr>
            </w:pPr>
            <w:r w:rsidRPr="00590152">
              <w:rPr>
                <w:szCs w:val="24"/>
              </w:rPr>
              <w:t>Masayuki</w:t>
            </w:r>
          </w:p>
        </w:tc>
        <w:tc>
          <w:tcPr>
            <w:tcW w:w="6497" w:type="dxa"/>
            <w:noWrap/>
            <w:hideMark/>
          </w:tcPr>
          <w:p w14:paraId="2F870855" w14:textId="77777777" w:rsidR="00590152" w:rsidRPr="00590152" w:rsidRDefault="00590152">
            <w:pPr>
              <w:rPr>
                <w:szCs w:val="24"/>
              </w:rPr>
            </w:pPr>
            <w:r w:rsidRPr="00590152">
              <w:rPr>
                <w:szCs w:val="24"/>
              </w:rPr>
              <w:t>Advanced Telecommunications Research Institute International (ATR)</w:t>
            </w:r>
          </w:p>
        </w:tc>
      </w:tr>
      <w:tr w:rsidR="00590152" w:rsidRPr="00590152" w14:paraId="489FF211" w14:textId="77777777" w:rsidTr="00302BD5">
        <w:trPr>
          <w:trHeight w:val="300"/>
        </w:trPr>
        <w:tc>
          <w:tcPr>
            <w:tcW w:w="1703" w:type="dxa"/>
            <w:noWrap/>
            <w:hideMark/>
          </w:tcPr>
          <w:p w14:paraId="3563BB88" w14:textId="77777777" w:rsidR="00590152" w:rsidRPr="00590152" w:rsidRDefault="00590152">
            <w:pPr>
              <w:rPr>
                <w:szCs w:val="24"/>
              </w:rPr>
            </w:pPr>
            <w:r w:rsidRPr="00590152">
              <w:rPr>
                <w:szCs w:val="24"/>
              </w:rPr>
              <w:lastRenderedPageBreak/>
              <w:t>Ash</w:t>
            </w:r>
          </w:p>
        </w:tc>
        <w:tc>
          <w:tcPr>
            <w:tcW w:w="1538" w:type="dxa"/>
            <w:noWrap/>
            <w:hideMark/>
          </w:tcPr>
          <w:p w14:paraId="4E1E1EC8" w14:textId="77777777" w:rsidR="00590152" w:rsidRPr="00590152" w:rsidRDefault="00590152">
            <w:pPr>
              <w:rPr>
                <w:szCs w:val="24"/>
              </w:rPr>
            </w:pPr>
            <w:r w:rsidRPr="00590152">
              <w:rPr>
                <w:szCs w:val="24"/>
              </w:rPr>
              <w:t>William</w:t>
            </w:r>
          </w:p>
        </w:tc>
        <w:tc>
          <w:tcPr>
            <w:tcW w:w="6497" w:type="dxa"/>
            <w:noWrap/>
            <w:hideMark/>
          </w:tcPr>
          <w:p w14:paraId="748FB858" w14:textId="26918A68" w:rsidR="00590152" w:rsidRPr="00590152" w:rsidRDefault="00E31BA1">
            <w:pPr>
              <w:rPr>
                <w:szCs w:val="24"/>
              </w:rPr>
            </w:pPr>
            <w:r>
              <w:rPr>
                <w:szCs w:val="24"/>
              </w:rPr>
              <w:t>IEEE-Standards Association (</w:t>
            </w:r>
            <w:r w:rsidR="00244ABB">
              <w:rPr>
                <w:szCs w:val="24"/>
              </w:rPr>
              <w:t>IEEE-</w:t>
            </w:r>
            <w:r>
              <w:rPr>
                <w:szCs w:val="24"/>
              </w:rPr>
              <w:t>SA)</w:t>
            </w:r>
          </w:p>
        </w:tc>
      </w:tr>
      <w:tr w:rsidR="00590152" w:rsidRPr="00590152" w14:paraId="666C80C4" w14:textId="77777777" w:rsidTr="00302BD5">
        <w:trPr>
          <w:trHeight w:val="300"/>
        </w:trPr>
        <w:tc>
          <w:tcPr>
            <w:tcW w:w="1703" w:type="dxa"/>
            <w:noWrap/>
            <w:hideMark/>
          </w:tcPr>
          <w:p w14:paraId="3B1657CF" w14:textId="77777777" w:rsidR="00590152" w:rsidRPr="00590152" w:rsidRDefault="00590152">
            <w:pPr>
              <w:rPr>
                <w:szCs w:val="24"/>
              </w:rPr>
            </w:pPr>
            <w:r w:rsidRPr="00590152">
              <w:rPr>
                <w:szCs w:val="24"/>
              </w:rPr>
              <w:t>Barroca</w:t>
            </w:r>
          </w:p>
        </w:tc>
        <w:tc>
          <w:tcPr>
            <w:tcW w:w="1538" w:type="dxa"/>
            <w:noWrap/>
            <w:hideMark/>
          </w:tcPr>
          <w:p w14:paraId="63336DAC" w14:textId="77777777" w:rsidR="00590152" w:rsidRPr="00590152" w:rsidRDefault="00590152">
            <w:pPr>
              <w:rPr>
                <w:szCs w:val="24"/>
              </w:rPr>
            </w:pPr>
            <w:r w:rsidRPr="00590152">
              <w:rPr>
                <w:szCs w:val="24"/>
              </w:rPr>
              <w:t>Norberto</w:t>
            </w:r>
          </w:p>
        </w:tc>
        <w:tc>
          <w:tcPr>
            <w:tcW w:w="6497" w:type="dxa"/>
            <w:noWrap/>
            <w:hideMark/>
          </w:tcPr>
          <w:p w14:paraId="470358A5" w14:textId="77777777" w:rsidR="00590152" w:rsidRPr="00590152" w:rsidRDefault="00590152">
            <w:pPr>
              <w:rPr>
                <w:szCs w:val="24"/>
              </w:rPr>
            </w:pPr>
            <w:proofErr w:type="spellStart"/>
            <w:r w:rsidRPr="00590152">
              <w:rPr>
                <w:szCs w:val="24"/>
              </w:rPr>
              <w:t>Instituto</w:t>
            </w:r>
            <w:proofErr w:type="spellEnd"/>
            <w:r w:rsidRPr="00590152">
              <w:rPr>
                <w:szCs w:val="24"/>
              </w:rPr>
              <w:t xml:space="preserve"> de </w:t>
            </w:r>
            <w:proofErr w:type="spellStart"/>
            <w:r w:rsidRPr="00590152">
              <w:rPr>
                <w:szCs w:val="24"/>
              </w:rPr>
              <w:t>Telecomunicacoes</w:t>
            </w:r>
            <w:proofErr w:type="spellEnd"/>
          </w:p>
        </w:tc>
      </w:tr>
      <w:tr w:rsidR="00590152" w:rsidRPr="00590152" w14:paraId="39D9F97B" w14:textId="77777777" w:rsidTr="00302BD5">
        <w:trPr>
          <w:trHeight w:val="300"/>
        </w:trPr>
        <w:tc>
          <w:tcPr>
            <w:tcW w:w="1703" w:type="dxa"/>
            <w:noWrap/>
            <w:hideMark/>
          </w:tcPr>
          <w:p w14:paraId="6B94BC56" w14:textId="77777777" w:rsidR="00590152" w:rsidRPr="00590152" w:rsidRDefault="00590152">
            <w:pPr>
              <w:rPr>
                <w:szCs w:val="24"/>
              </w:rPr>
            </w:pPr>
            <w:r w:rsidRPr="00590152">
              <w:rPr>
                <w:szCs w:val="24"/>
              </w:rPr>
              <w:t>Baykas</w:t>
            </w:r>
          </w:p>
        </w:tc>
        <w:tc>
          <w:tcPr>
            <w:tcW w:w="1538" w:type="dxa"/>
            <w:noWrap/>
            <w:hideMark/>
          </w:tcPr>
          <w:p w14:paraId="440A26FA" w14:textId="77777777" w:rsidR="00590152" w:rsidRPr="00590152" w:rsidRDefault="00590152">
            <w:pPr>
              <w:rPr>
                <w:szCs w:val="24"/>
              </w:rPr>
            </w:pPr>
            <w:r w:rsidRPr="00590152">
              <w:rPr>
                <w:szCs w:val="24"/>
              </w:rPr>
              <w:t>Tuncer</w:t>
            </w:r>
          </w:p>
        </w:tc>
        <w:tc>
          <w:tcPr>
            <w:tcW w:w="6497" w:type="dxa"/>
            <w:noWrap/>
            <w:hideMark/>
          </w:tcPr>
          <w:p w14:paraId="548628D9" w14:textId="77777777" w:rsidR="00590152" w:rsidRPr="00590152" w:rsidRDefault="00590152">
            <w:pPr>
              <w:rPr>
                <w:szCs w:val="24"/>
              </w:rPr>
            </w:pPr>
            <w:r w:rsidRPr="00590152">
              <w:rPr>
                <w:szCs w:val="24"/>
              </w:rPr>
              <w:t>Tohoku University</w:t>
            </w:r>
          </w:p>
        </w:tc>
      </w:tr>
      <w:tr w:rsidR="00590152" w:rsidRPr="00590152" w14:paraId="523BFEBD" w14:textId="77777777" w:rsidTr="00302BD5">
        <w:trPr>
          <w:trHeight w:val="300"/>
        </w:trPr>
        <w:tc>
          <w:tcPr>
            <w:tcW w:w="1703" w:type="dxa"/>
            <w:noWrap/>
            <w:hideMark/>
          </w:tcPr>
          <w:p w14:paraId="7A44A5B1" w14:textId="77777777" w:rsidR="00590152" w:rsidRPr="00590152" w:rsidRDefault="00590152">
            <w:pPr>
              <w:rPr>
                <w:szCs w:val="24"/>
              </w:rPr>
            </w:pPr>
            <w:r w:rsidRPr="00590152">
              <w:rPr>
                <w:szCs w:val="24"/>
              </w:rPr>
              <w:t>Beecher</w:t>
            </w:r>
          </w:p>
        </w:tc>
        <w:tc>
          <w:tcPr>
            <w:tcW w:w="1538" w:type="dxa"/>
            <w:noWrap/>
            <w:hideMark/>
          </w:tcPr>
          <w:p w14:paraId="3695787A" w14:textId="77777777" w:rsidR="00590152" w:rsidRPr="00590152" w:rsidRDefault="00590152">
            <w:pPr>
              <w:rPr>
                <w:szCs w:val="24"/>
              </w:rPr>
            </w:pPr>
            <w:r w:rsidRPr="00590152">
              <w:rPr>
                <w:szCs w:val="24"/>
              </w:rPr>
              <w:t>Philip</w:t>
            </w:r>
          </w:p>
        </w:tc>
        <w:tc>
          <w:tcPr>
            <w:tcW w:w="6497" w:type="dxa"/>
            <w:noWrap/>
            <w:hideMark/>
          </w:tcPr>
          <w:p w14:paraId="1F3BBFDB" w14:textId="77777777" w:rsidR="00590152" w:rsidRPr="00590152" w:rsidRDefault="00590152">
            <w:pPr>
              <w:rPr>
                <w:szCs w:val="24"/>
              </w:rPr>
            </w:pPr>
            <w:r w:rsidRPr="00590152">
              <w:rPr>
                <w:szCs w:val="24"/>
              </w:rPr>
              <w:t>Wi-SUN Alliance</w:t>
            </w:r>
          </w:p>
        </w:tc>
      </w:tr>
      <w:tr w:rsidR="00590152" w:rsidRPr="00590152" w14:paraId="139745EE" w14:textId="77777777" w:rsidTr="00302BD5">
        <w:trPr>
          <w:trHeight w:val="300"/>
        </w:trPr>
        <w:tc>
          <w:tcPr>
            <w:tcW w:w="1703" w:type="dxa"/>
            <w:noWrap/>
            <w:hideMark/>
          </w:tcPr>
          <w:p w14:paraId="62A86BC1" w14:textId="77777777" w:rsidR="00590152" w:rsidRPr="00590152" w:rsidRDefault="00590152">
            <w:pPr>
              <w:rPr>
                <w:szCs w:val="24"/>
              </w:rPr>
            </w:pPr>
            <w:r w:rsidRPr="00590152">
              <w:rPr>
                <w:szCs w:val="24"/>
              </w:rPr>
              <w:t>Beer</w:t>
            </w:r>
          </w:p>
        </w:tc>
        <w:tc>
          <w:tcPr>
            <w:tcW w:w="1538" w:type="dxa"/>
            <w:noWrap/>
            <w:hideMark/>
          </w:tcPr>
          <w:p w14:paraId="723AB5CF" w14:textId="77777777" w:rsidR="00590152" w:rsidRPr="00590152" w:rsidRDefault="00590152">
            <w:pPr>
              <w:rPr>
                <w:szCs w:val="24"/>
              </w:rPr>
            </w:pPr>
            <w:proofErr w:type="spellStart"/>
            <w:r w:rsidRPr="00590152">
              <w:rPr>
                <w:szCs w:val="24"/>
              </w:rPr>
              <w:t>Frederik</w:t>
            </w:r>
            <w:proofErr w:type="spellEnd"/>
          </w:p>
        </w:tc>
        <w:tc>
          <w:tcPr>
            <w:tcW w:w="6497" w:type="dxa"/>
            <w:noWrap/>
            <w:hideMark/>
          </w:tcPr>
          <w:p w14:paraId="515DB937" w14:textId="77777777" w:rsidR="00590152" w:rsidRPr="00590152" w:rsidRDefault="00590152">
            <w:pPr>
              <w:rPr>
                <w:szCs w:val="24"/>
              </w:rPr>
            </w:pPr>
            <w:r w:rsidRPr="00590152">
              <w:rPr>
                <w:szCs w:val="24"/>
              </w:rPr>
              <w:t xml:space="preserve">University of Erlangen-Nuremberg, </w:t>
            </w:r>
            <w:proofErr w:type="spellStart"/>
            <w:r w:rsidRPr="00590152">
              <w:rPr>
                <w:szCs w:val="24"/>
              </w:rPr>
              <w:t>Fraunhofer</w:t>
            </w:r>
            <w:proofErr w:type="spellEnd"/>
            <w:r w:rsidRPr="00590152">
              <w:rPr>
                <w:szCs w:val="24"/>
              </w:rPr>
              <w:t xml:space="preserve"> IIS</w:t>
            </w:r>
          </w:p>
        </w:tc>
      </w:tr>
      <w:tr w:rsidR="00590152" w:rsidRPr="00590152" w14:paraId="50351E32" w14:textId="77777777" w:rsidTr="00302BD5">
        <w:trPr>
          <w:trHeight w:val="300"/>
        </w:trPr>
        <w:tc>
          <w:tcPr>
            <w:tcW w:w="1703" w:type="dxa"/>
            <w:noWrap/>
            <w:hideMark/>
          </w:tcPr>
          <w:p w14:paraId="2D6271DC" w14:textId="77777777" w:rsidR="00590152" w:rsidRPr="00590152" w:rsidRDefault="00590152">
            <w:pPr>
              <w:rPr>
                <w:szCs w:val="24"/>
              </w:rPr>
            </w:pPr>
            <w:r w:rsidRPr="00590152">
              <w:rPr>
                <w:szCs w:val="24"/>
              </w:rPr>
              <w:t>Berger</w:t>
            </w:r>
          </w:p>
        </w:tc>
        <w:tc>
          <w:tcPr>
            <w:tcW w:w="1538" w:type="dxa"/>
            <w:noWrap/>
            <w:hideMark/>
          </w:tcPr>
          <w:p w14:paraId="34B6D9D1" w14:textId="77777777" w:rsidR="00590152" w:rsidRPr="00590152" w:rsidRDefault="00590152">
            <w:pPr>
              <w:rPr>
                <w:szCs w:val="24"/>
              </w:rPr>
            </w:pPr>
            <w:r w:rsidRPr="00590152">
              <w:rPr>
                <w:szCs w:val="24"/>
              </w:rPr>
              <w:t>Catherine</w:t>
            </w:r>
          </w:p>
        </w:tc>
        <w:tc>
          <w:tcPr>
            <w:tcW w:w="6497" w:type="dxa"/>
            <w:noWrap/>
            <w:hideMark/>
          </w:tcPr>
          <w:p w14:paraId="65CEF90C" w14:textId="77777777" w:rsidR="00590152" w:rsidRPr="00590152" w:rsidRDefault="00590152">
            <w:pPr>
              <w:rPr>
                <w:szCs w:val="24"/>
              </w:rPr>
            </w:pPr>
            <w:r w:rsidRPr="00590152">
              <w:rPr>
                <w:szCs w:val="24"/>
              </w:rPr>
              <w:t>IEEE STAFF</w:t>
            </w:r>
          </w:p>
        </w:tc>
      </w:tr>
      <w:tr w:rsidR="00590152" w:rsidRPr="00590152" w14:paraId="4AA2AF18" w14:textId="77777777" w:rsidTr="00302BD5">
        <w:trPr>
          <w:trHeight w:val="300"/>
        </w:trPr>
        <w:tc>
          <w:tcPr>
            <w:tcW w:w="1703" w:type="dxa"/>
            <w:noWrap/>
            <w:hideMark/>
          </w:tcPr>
          <w:p w14:paraId="20D44007" w14:textId="77777777" w:rsidR="00590152" w:rsidRPr="00590152" w:rsidRDefault="00590152">
            <w:pPr>
              <w:rPr>
                <w:szCs w:val="24"/>
              </w:rPr>
            </w:pPr>
            <w:r w:rsidRPr="00590152">
              <w:rPr>
                <w:szCs w:val="24"/>
              </w:rPr>
              <w:t>Brown</w:t>
            </w:r>
          </w:p>
        </w:tc>
        <w:tc>
          <w:tcPr>
            <w:tcW w:w="1538" w:type="dxa"/>
            <w:noWrap/>
            <w:hideMark/>
          </w:tcPr>
          <w:p w14:paraId="09A91A8C" w14:textId="77777777" w:rsidR="00590152" w:rsidRPr="00590152" w:rsidRDefault="00590152">
            <w:pPr>
              <w:rPr>
                <w:szCs w:val="24"/>
              </w:rPr>
            </w:pPr>
            <w:r w:rsidRPr="00590152">
              <w:rPr>
                <w:szCs w:val="24"/>
              </w:rPr>
              <w:t>Monique</w:t>
            </w:r>
          </w:p>
        </w:tc>
        <w:tc>
          <w:tcPr>
            <w:tcW w:w="6497" w:type="dxa"/>
            <w:noWrap/>
            <w:hideMark/>
          </w:tcPr>
          <w:p w14:paraId="376C23B5" w14:textId="77777777" w:rsidR="00590152" w:rsidRPr="00590152" w:rsidRDefault="00590152">
            <w:pPr>
              <w:rPr>
                <w:szCs w:val="24"/>
              </w:rPr>
            </w:pPr>
            <w:r w:rsidRPr="00590152">
              <w:rPr>
                <w:szCs w:val="24"/>
              </w:rPr>
              <w:t>M. B. Brown Consulting</w:t>
            </w:r>
          </w:p>
        </w:tc>
      </w:tr>
      <w:tr w:rsidR="00590152" w:rsidRPr="00590152" w14:paraId="1EA2CF6A" w14:textId="77777777" w:rsidTr="00302BD5">
        <w:trPr>
          <w:trHeight w:val="300"/>
        </w:trPr>
        <w:tc>
          <w:tcPr>
            <w:tcW w:w="1703" w:type="dxa"/>
            <w:noWrap/>
            <w:hideMark/>
          </w:tcPr>
          <w:p w14:paraId="5E240B7A" w14:textId="77777777" w:rsidR="00590152" w:rsidRPr="00590152" w:rsidRDefault="00590152">
            <w:pPr>
              <w:rPr>
                <w:szCs w:val="24"/>
              </w:rPr>
            </w:pPr>
            <w:r w:rsidRPr="00590152">
              <w:rPr>
                <w:szCs w:val="24"/>
              </w:rPr>
              <w:t>Buffington</w:t>
            </w:r>
          </w:p>
        </w:tc>
        <w:tc>
          <w:tcPr>
            <w:tcW w:w="1538" w:type="dxa"/>
            <w:noWrap/>
            <w:hideMark/>
          </w:tcPr>
          <w:p w14:paraId="27D92668" w14:textId="77777777" w:rsidR="00590152" w:rsidRPr="00590152" w:rsidRDefault="00590152">
            <w:pPr>
              <w:rPr>
                <w:szCs w:val="24"/>
              </w:rPr>
            </w:pPr>
            <w:r w:rsidRPr="00590152">
              <w:rPr>
                <w:szCs w:val="24"/>
              </w:rPr>
              <w:t>John</w:t>
            </w:r>
          </w:p>
        </w:tc>
        <w:tc>
          <w:tcPr>
            <w:tcW w:w="6497" w:type="dxa"/>
            <w:noWrap/>
            <w:hideMark/>
          </w:tcPr>
          <w:p w14:paraId="50A32A83" w14:textId="77777777" w:rsidR="00590152" w:rsidRPr="00590152" w:rsidRDefault="00590152">
            <w:pPr>
              <w:rPr>
                <w:szCs w:val="24"/>
              </w:rPr>
            </w:pPr>
            <w:r w:rsidRPr="00590152">
              <w:rPr>
                <w:szCs w:val="24"/>
              </w:rPr>
              <w:t>Itron Inc.</w:t>
            </w:r>
          </w:p>
        </w:tc>
      </w:tr>
      <w:tr w:rsidR="00590152" w:rsidRPr="00590152" w14:paraId="08F22011" w14:textId="77777777" w:rsidTr="00302BD5">
        <w:trPr>
          <w:trHeight w:val="300"/>
        </w:trPr>
        <w:tc>
          <w:tcPr>
            <w:tcW w:w="1703" w:type="dxa"/>
            <w:noWrap/>
            <w:hideMark/>
          </w:tcPr>
          <w:p w14:paraId="66FBD798" w14:textId="77777777" w:rsidR="00590152" w:rsidRPr="00590152" w:rsidRDefault="00590152">
            <w:pPr>
              <w:rPr>
                <w:szCs w:val="24"/>
              </w:rPr>
            </w:pPr>
            <w:proofErr w:type="spellStart"/>
            <w:r w:rsidRPr="00590152">
              <w:rPr>
                <w:szCs w:val="24"/>
              </w:rPr>
              <w:t>Bynam</w:t>
            </w:r>
            <w:proofErr w:type="spellEnd"/>
          </w:p>
        </w:tc>
        <w:tc>
          <w:tcPr>
            <w:tcW w:w="1538" w:type="dxa"/>
            <w:noWrap/>
            <w:hideMark/>
          </w:tcPr>
          <w:p w14:paraId="668AC400" w14:textId="77777777" w:rsidR="00590152" w:rsidRPr="00590152" w:rsidRDefault="00590152">
            <w:pPr>
              <w:rPr>
                <w:szCs w:val="24"/>
              </w:rPr>
            </w:pPr>
            <w:proofErr w:type="spellStart"/>
            <w:r w:rsidRPr="00590152">
              <w:rPr>
                <w:szCs w:val="24"/>
              </w:rPr>
              <w:t>Kiran</w:t>
            </w:r>
            <w:proofErr w:type="spellEnd"/>
          </w:p>
        </w:tc>
        <w:tc>
          <w:tcPr>
            <w:tcW w:w="6497" w:type="dxa"/>
            <w:noWrap/>
            <w:hideMark/>
          </w:tcPr>
          <w:p w14:paraId="748E0F69" w14:textId="77777777" w:rsidR="00590152" w:rsidRPr="00590152" w:rsidRDefault="00590152">
            <w:pPr>
              <w:rPr>
                <w:szCs w:val="24"/>
              </w:rPr>
            </w:pPr>
            <w:r w:rsidRPr="00590152">
              <w:rPr>
                <w:szCs w:val="24"/>
              </w:rPr>
              <w:t>SAMSUNG</w:t>
            </w:r>
          </w:p>
        </w:tc>
      </w:tr>
      <w:tr w:rsidR="00590152" w:rsidRPr="00590152" w14:paraId="09DA764A" w14:textId="77777777" w:rsidTr="00302BD5">
        <w:trPr>
          <w:trHeight w:val="300"/>
        </w:trPr>
        <w:tc>
          <w:tcPr>
            <w:tcW w:w="1703" w:type="dxa"/>
            <w:noWrap/>
            <w:hideMark/>
          </w:tcPr>
          <w:p w14:paraId="4BC4D576" w14:textId="77777777" w:rsidR="00590152" w:rsidRPr="00590152" w:rsidRDefault="00590152">
            <w:pPr>
              <w:rPr>
                <w:szCs w:val="24"/>
              </w:rPr>
            </w:pPr>
            <w:proofErr w:type="spellStart"/>
            <w:r w:rsidRPr="00590152">
              <w:rPr>
                <w:szCs w:val="24"/>
              </w:rPr>
              <w:t>Cai</w:t>
            </w:r>
            <w:proofErr w:type="spellEnd"/>
          </w:p>
        </w:tc>
        <w:tc>
          <w:tcPr>
            <w:tcW w:w="1538" w:type="dxa"/>
            <w:noWrap/>
            <w:hideMark/>
          </w:tcPr>
          <w:p w14:paraId="593DECED" w14:textId="77777777" w:rsidR="00590152" w:rsidRPr="00590152" w:rsidRDefault="00590152">
            <w:pPr>
              <w:rPr>
                <w:szCs w:val="24"/>
              </w:rPr>
            </w:pPr>
            <w:proofErr w:type="spellStart"/>
            <w:r w:rsidRPr="00590152">
              <w:rPr>
                <w:szCs w:val="24"/>
              </w:rPr>
              <w:t>Yunlong</w:t>
            </w:r>
            <w:proofErr w:type="spellEnd"/>
          </w:p>
        </w:tc>
        <w:tc>
          <w:tcPr>
            <w:tcW w:w="6497" w:type="dxa"/>
            <w:noWrap/>
            <w:hideMark/>
          </w:tcPr>
          <w:p w14:paraId="37B730DE" w14:textId="77777777" w:rsidR="00590152" w:rsidRPr="00590152" w:rsidRDefault="00590152">
            <w:pPr>
              <w:rPr>
                <w:szCs w:val="24"/>
              </w:rPr>
            </w:pPr>
            <w:r w:rsidRPr="00590152">
              <w:rPr>
                <w:szCs w:val="24"/>
              </w:rPr>
              <w:t>Huawei Technologies Co. Ltd</w:t>
            </w:r>
          </w:p>
        </w:tc>
      </w:tr>
      <w:tr w:rsidR="00590152" w:rsidRPr="00590152" w14:paraId="04473191" w14:textId="77777777" w:rsidTr="00302BD5">
        <w:trPr>
          <w:trHeight w:val="300"/>
        </w:trPr>
        <w:tc>
          <w:tcPr>
            <w:tcW w:w="1703" w:type="dxa"/>
            <w:noWrap/>
            <w:hideMark/>
          </w:tcPr>
          <w:p w14:paraId="1CF8ACDB" w14:textId="77777777" w:rsidR="00590152" w:rsidRPr="00590152" w:rsidRDefault="00590152">
            <w:pPr>
              <w:rPr>
                <w:szCs w:val="24"/>
              </w:rPr>
            </w:pPr>
            <w:r w:rsidRPr="00590152">
              <w:rPr>
                <w:szCs w:val="24"/>
              </w:rPr>
              <w:t>Calvert</w:t>
            </w:r>
          </w:p>
        </w:tc>
        <w:tc>
          <w:tcPr>
            <w:tcW w:w="1538" w:type="dxa"/>
            <w:noWrap/>
            <w:hideMark/>
          </w:tcPr>
          <w:p w14:paraId="0B0C1B56" w14:textId="77777777" w:rsidR="00590152" w:rsidRPr="00590152" w:rsidRDefault="00590152">
            <w:pPr>
              <w:rPr>
                <w:szCs w:val="24"/>
              </w:rPr>
            </w:pPr>
            <w:r w:rsidRPr="00590152">
              <w:rPr>
                <w:szCs w:val="24"/>
              </w:rPr>
              <w:t>Chris</w:t>
            </w:r>
          </w:p>
        </w:tc>
        <w:tc>
          <w:tcPr>
            <w:tcW w:w="6497" w:type="dxa"/>
            <w:noWrap/>
            <w:hideMark/>
          </w:tcPr>
          <w:p w14:paraId="6A817A8C" w14:textId="77777777" w:rsidR="00590152" w:rsidRPr="00590152" w:rsidRDefault="00590152">
            <w:pPr>
              <w:rPr>
                <w:szCs w:val="24"/>
              </w:rPr>
            </w:pPr>
            <w:r w:rsidRPr="00590152">
              <w:rPr>
                <w:szCs w:val="24"/>
              </w:rPr>
              <w:t>Landis Gyr Group Worldwide</w:t>
            </w:r>
          </w:p>
        </w:tc>
      </w:tr>
      <w:tr w:rsidR="00590152" w:rsidRPr="00590152" w14:paraId="77F6E856" w14:textId="77777777" w:rsidTr="00302BD5">
        <w:trPr>
          <w:trHeight w:val="300"/>
        </w:trPr>
        <w:tc>
          <w:tcPr>
            <w:tcW w:w="1703" w:type="dxa"/>
            <w:noWrap/>
            <w:hideMark/>
          </w:tcPr>
          <w:p w14:paraId="3A453FF3" w14:textId="77777777" w:rsidR="00590152" w:rsidRPr="00590152" w:rsidRDefault="00590152">
            <w:pPr>
              <w:rPr>
                <w:szCs w:val="24"/>
              </w:rPr>
            </w:pPr>
            <w:proofErr w:type="spellStart"/>
            <w:r w:rsidRPr="00590152">
              <w:rPr>
                <w:szCs w:val="24"/>
              </w:rPr>
              <w:t>Canchi</w:t>
            </w:r>
            <w:proofErr w:type="spellEnd"/>
          </w:p>
        </w:tc>
        <w:tc>
          <w:tcPr>
            <w:tcW w:w="1538" w:type="dxa"/>
            <w:noWrap/>
            <w:hideMark/>
          </w:tcPr>
          <w:p w14:paraId="0DB31091" w14:textId="77777777" w:rsidR="00590152" w:rsidRPr="00590152" w:rsidRDefault="00590152">
            <w:pPr>
              <w:rPr>
                <w:szCs w:val="24"/>
              </w:rPr>
            </w:pPr>
            <w:proofErr w:type="spellStart"/>
            <w:r w:rsidRPr="00590152">
              <w:rPr>
                <w:szCs w:val="24"/>
              </w:rPr>
              <w:t>Radhakrishna</w:t>
            </w:r>
            <w:proofErr w:type="spellEnd"/>
          </w:p>
        </w:tc>
        <w:tc>
          <w:tcPr>
            <w:tcW w:w="6497" w:type="dxa"/>
            <w:noWrap/>
            <w:hideMark/>
          </w:tcPr>
          <w:p w14:paraId="298F4280" w14:textId="77777777" w:rsidR="00590152" w:rsidRPr="00590152" w:rsidRDefault="00590152">
            <w:pPr>
              <w:rPr>
                <w:szCs w:val="24"/>
              </w:rPr>
            </w:pPr>
            <w:r w:rsidRPr="00590152">
              <w:rPr>
                <w:szCs w:val="24"/>
              </w:rPr>
              <w:t>Kyocera Communications Inc.</w:t>
            </w:r>
          </w:p>
        </w:tc>
      </w:tr>
      <w:tr w:rsidR="00590152" w:rsidRPr="00590152" w14:paraId="0390B594" w14:textId="77777777" w:rsidTr="00302BD5">
        <w:trPr>
          <w:trHeight w:val="300"/>
        </w:trPr>
        <w:tc>
          <w:tcPr>
            <w:tcW w:w="1703" w:type="dxa"/>
            <w:noWrap/>
            <w:hideMark/>
          </w:tcPr>
          <w:p w14:paraId="563C2227" w14:textId="77777777" w:rsidR="00590152" w:rsidRPr="00590152" w:rsidRDefault="00590152">
            <w:pPr>
              <w:rPr>
                <w:szCs w:val="24"/>
              </w:rPr>
            </w:pPr>
            <w:r w:rsidRPr="00590152">
              <w:rPr>
                <w:szCs w:val="24"/>
              </w:rPr>
              <w:t>Cha</w:t>
            </w:r>
          </w:p>
        </w:tc>
        <w:tc>
          <w:tcPr>
            <w:tcW w:w="1538" w:type="dxa"/>
            <w:noWrap/>
            <w:hideMark/>
          </w:tcPr>
          <w:p w14:paraId="5BF71632" w14:textId="77777777" w:rsidR="00590152" w:rsidRPr="00590152" w:rsidRDefault="00590152">
            <w:pPr>
              <w:rPr>
                <w:szCs w:val="24"/>
              </w:rPr>
            </w:pPr>
            <w:proofErr w:type="spellStart"/>
            <w:r w:rsidRPr="00590152">
              <w:rPr>
                <w:szCs w:val="24"/>
              </w:rPr>
              <w:t>Jaesang</w:t>
            </w:r>
            <w:proofErr w:type="spellEnd"/>
          </w:p>
        </w:tc>
        <w:tc>
          <w:tcPr>
            <w:tcW w:w="6497" w:type="dxa"/>
            <w:noWrap/>
            <w:hideMark/>
          </w:tcPr>
          <w:p w14:paraId="311B68D0" w14:textId="77777777" w:rsidR="00590152" w:rsidRPr="00590152" w:rsidRDefault="00590152">
            <w:pPr>
              <w:rPr>
                <w:szCs w:val="24"/>
              </w:rPr>
            </w:pPr>
            <w:r w:rsidRPr="00590152">
              <w:rPr>
                <w:szCs w:val="24"/>
              </w:rPr>
              <w:t>Seoul National University of Science and Technology(Seoul Tech)</w:t>
            </w:r>
          </w:p>
        </w:tc>
      </w:tr>
      <w:tr w:rsidR="00590152" w:rsidRPr="00590152" w14:paraId="18C4E973" w14:textId="77777777" w:rsidTr="00302BD5">
        <w:trPr>
          <w:trHeight w:val="300"/>
        </w:trPr>
        <w:tc>
          <w:tcPr>
            <w:tcW w:w="1703" w:type="dxa"/>
            <w:noWrap/>
            <w:hideMark/>
          </w:tcPr>
          <w:p w14:paraId="6192A337" w14:textId="77777777" w:rsidR="00590152" w:rsidRPr="00590152" w:rsidRDefault="00590152">
            <w:pPr>
              <w:rPr>
                <w:szCs w:val="24"/>
              </w:rPr>
            </w:pPr>
            <w:r w:rsidRPr="00590152">
              <w:rPr>
                <w:szCs w:val="24"/>
              </w:rPr>
              <w:t>Cha</w:t>
            </w:r>
          </w:p>
        </w:tc>
        <w:tc>
          <w:tcPr>
            <w:tcW w:w="1538" w:type="dxa"/>
            <w:noWrap/>
            <w:hideMark/>
          </w:tcPr>
          <w:p w14:paraId="518C5483" w14:textId="77777777" w:rsidR="00590152" w:rsidRPr="00590152" w:rsidRDefault="00590152">
            <w:pPr>
              <w:rPr>
                <w:szCs w:val="24"/>
              </w:rPr>
            </w:pPr>
            <w:proofErr w:type="spellStart"/>
            <w:r w:rsidRPr="00590152">
              <w:rPr>
                <w:szCs w:val="24"/>
              </w:rPr>
              <w:t>Jaesun</w:t>
            </w:r>
            <w:proofErr w:type="spellEnd"/>
          </w:p>
        </w:tc>
        <w:tc>
          <w:tcPr>
            <w:tcW w:w="6497" w:type="dxa"/>
            <w:noWrap/>
            <w:hideMark/>
          </w:tcPr>
          <w:p w14:paraId="0F931623" w14:textId="5C21427E"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77D4667D" w14:textId="77777777" w:rsidTr="00302BD5">
        <w:trPr>
          <w:trHeight w:val="300"/>
        </w:trPr>
        <w:tc>
          <w:tcPr>
            <w:tcW w:w="1703" w:type="dxa"/>
            <w:noWrap/>
            <w:hideMark/>
          </w:tcPr>
          <w:p w14:paraId="553CA51C" w14:textId="77777777" w:rsidR="00590152" w:rsidRPr="00590152" w:rsidRDefault="00590152">
            <w:pPr>
              <w:rPr>
                <w:szCs w:val="24"/>
              </w:rPr>
            </w:pPr>
            <w:r w:rsidRPr="00590152">
              <w:rPr>
                <w:szCs w:val="24"/>
              </w:rPr>
              <w:t>Chang</w:t>
            </w:r>
          </w:p>
        </w:tc>
        <w:tc>
          <w:tcPr>
            <w:tcW w:w="1538" w:type="dxa"/>
            <w:noWrap/>
            <w:hideMark/>
          </w:tcPr>
          <w:p w14:paraId="12971631" w14:textId="77777777" w:rsidR="00590152" w:rsidRPr="00590152" w:rsidRDefault="00590152">
            <w:pPr>
              <w:rPr>
                <w:szCs w:val="24"/>
              </w:rPr>
            </w:pPr>
            <w:proofErr w:type="spellStart"/>
            <w:r w:rsidRPr="00590152">
              <w:rPr>
                <w:szCs w:val="24"/>
              </w:rPr>
              <w:t>Sanghyun</w:t>
            </w:r>
            <w:proofErr w:type="spellEnd"/>
          </w:p>
        </w:tc>
        <w:tc>
          <w:tcPr>
            <w:tcW w:w="6497" w:type="dxa"/>
            <w:noWrap/>
            <w:hideMark/>
          </w:tcPr>
          <w:p w14:paraId="493B024F" w14:textId="4CFF1CCF" w:rsidR="00590152" w:rsidRPr="00590152" w:rsidRDefault="00244ABB">
            <w:pPr>
              <w:rPr>
                <w:szCs w:val="24"/>
              </w:rPr>
            </w:pPr>
            <w:r>
              <w:rPr>
                <w:szCs w:val="24"/>
              </w:rPr>
              <w:t>S</w:t>
            </w:r>
            <w:r w:rsidR="00590152" w:rsidRPr="00590152">
              <w:rPr>
                <w:szCs w:val="24"/>
              </w:rPr>
              <w:t>amsung electronics</w:t>
            </w:r>
          </w:p>
        </w:tc>
      </w:tr>
      <w:tr w:rsidR="00590152" w:rsidRPr="00590152" w14:paraId="0BEF6171" w14:textId="77777777" w:rsidTr="00302BD5">
        <w:trPr>
          <w:trHeight w:val="300"/>
        </w:trPr>
        <w:tc>
          <w:tcPr>
            <w:tcW w:w="1703" w:type="dxa"/>
            <w:noWrap/>
            <w:hideMark/>
          </w:tcPr>
          <w:p w14:paraId="2A6CC8CA" w14:textId="77777777" w:rsidR="00590152" w:rsidRPr="00590152" w:rsidRDefault="00590152">
            <w:pPr>
              <w:rPr>
                <w:szCs w:val="24"/>
              </w:rPr>
            </w:pPr>
            <w:r w:rsidRPr="00590152">
              <w:rPr>
                <w:szCs w:val="24"/>
              </w:rPr>
              <w:t>Chang</w:t>
            </w:r>
          </w:p>
        </w:tc>
        <w:tc>
          <w:tcPr>
            <w:tcW w:w="1538" w:type="dxa"/>
            <w:noWrap/>
            <w:hideMark/>
          </w:tcPr>
          <w:p w14:paraId="2A5FBF22" w14:textId="77777777" w:rsidR="00590152" w:rsidRPr="00590152" w:rsidRDefault="00590152">
            <w:pPr>
              <w:rPr>
                <w:szCs w:val="24"/>
              </w:rPr>
            </w:pPr>
            <w:proofErr w:type="spellStart"/>
            <w:r w:rsidRPr="00590152">
              <w:rPr>
                <w:szCs w:val="24"/>
              </w:rPr>
              <w:t>Soo</w:t>
            </w:r>
            <w:proofErr w:type="spellEnd"/>
            <w:r w:rsidRPr="00590152">
              <w:rPr>
                <w:szCs w:val="24"/>
              </w:rPr>
              <w:t>-Young</w:t>
            </w:r>
          </w:p>
        </w:tc>
        <w:tc>
          <w:tcPr>
            <w:tcW w:w="6497" w:type="dxa"/>
            <w:noWrap/>
            <w:hideMark/>
          </w:tcPr>
          <w:p w14:paraId="36343559" w14:textId="77777777" w:rsidR="00590152" w:rsidRPr="00590152" w:rsidRDefault="00590152">
            <w:pPr>
              <w:rPr>
                <w:szCs w:val="24"/>
              </w:rPr>
            </w:pPr>
            <w:r w:rsidRPr="00590152">
              <w:rPr>
                <w:szCs w:val="24"/>
              </w:rPr>
              <w:t>California State University, Sacramento (CSUS)</w:t>
            </w:r>
          </w:p>
        </w:tc>
      </w:tr>
      <w:tr w:rsidR="00590152" w:rsidRPr="00590152" w14:paraId="20EA9C01" w14:textId="77777777" w:rsidTr="00302BD5">
        <w:trPr>
          <w:trHeight w:val="300"/>
        </w:trPr>
        <w:tc>
          <w:tcPr>
            <w:tcW w:w="1703" w:type="dxa"/>
            <w:noWrap/>
            <w:hideMark/>
          </w:tcPr>
          <w:p w14:paraId="7979D1D0" w14:textId="77777777" w:rsidR="00590152" w:rsidRPr="00590152" w:rsidRDefault="00590152">
            <w:pPr>
              <w:rPr>
                <w:szCs w:val="24"/>
              </w:rPr>
            </w:pPr>
            <w:r w:rsidRPr="00590152">
              <w:rPr>
                <w:szCs w:val="24"/>
              </w:rPr>
              <w:t>Chaplin</w:t>
            </w:r>
          </w:p>
        </w:tc>
        <w:tc>
          <w:tcPr>
            <w:tcW w:w="1538" w:type="dxa"/>
            <w:noWrap/>
            <w:hideMark/>
          </w:tcPr>
          <w:p w14:paraId="51730761" w14:textId="77777777" w:rsidR="00590152" w:rsidRPr="00590152" w:rsidRDefault="00590152">
            <w:pPr>
              <w:rPr>
                <w:szCs w:val="24"/>
              </w:rPr>
            </w:pPr>
            <w:r w:rsidRPr="00590152">
              <w:rPr>
                <w:szCs w:val="24"/>
              </w:rPr>
              <w:t>Clint</w:t>
            </w:r>
          </w:p>
        </w:tc>
        <w:tc>
          <w:tcPr>
            <w:tcW w:w="6497" w:type="dxa"/>
            <w:noWrap/>
            <w:hideMark/>
          </w:tcPr>
          <w:p w14:paraId="44EF06F4" w14:textId="77777777" w:rsidR="00590152" w:rsidRPr="00590152" w:rsidRDefault="00590152">
            <w:pPr>
              <w:rPr>
                <w:szCs w:val="24"/>
              </w:rPr>
            </w:pPr>
            <w:r w:rsidRPr="00590152">
              <w:rPr>
                <w:szCs w:val="24"/>
              </w:rPr>
              <w:t>Samsung Information Systems America, Inc.</w:t>
            </w:r>
          </w:p>
        </w:tc>
      </w:tr>
      <w:tr w:rsidR="00590152" w:rsidRPr="00590152" w14:paraId="6F9BD275" w14:textId="77777777" w:rsidTr="00302BD5">
        <w:trPr>
          <w:trHeight w:val="300"/>
        </w:trPr>
        <w:tc>
          <w:tcPr>
            <w:tcW w:w="1703" w:type="dxa"/>
            <w:noWrap/>
            <w:hideMark/>
          </w:tcPr>
          <w:p w14:paraId="636F9246" w14:textId="77777777" w:rsidR="00590152" w:rsidRPr="00590152" w:rsidRDefault="00590152">
            <w:pPr>
              <w:rPr>
                <w:szCs w:val="24"/>
              </w:rPr>
            </w:pPr>
            <w:r w:rsidRPr="00590152">
              <w:rPr>
                <w:szCs w:val="24"/>
              </w:rPr>
              <w:t>Chilton</w:t>
            </w:r>
          </w:p>
        </w:tc>
        <w:tc>
          <w:tcPr>
            <w:tcW w:w="1538" w:type="dxa"/>
            <w:noWrap/>
            <w:hideMark/>
          </w:tcPr>
          <w:p w14:paraId="4A4B854F" w14:textId="77777777" w:rsidR="00590152" w:rsidRPr="00590152" w:rsidRDefault="00590152">
            <w:pPr>
              <w:rPr>
                <w:szCs w:val="24"/>
              </w:rPr>
            </w:pPr>
            <w:r w:rsidRPr="00590152">
              <w:rPr>
                <w:szCs w:val="24"/>
              </w:rPr>
              <w:t>Paul</w:t>
            </w:r>
          </w:p>
        </w:tc>
        <w:tc>
          <w:tcPr>
            <w:tcW w:w="6497" w:type="dxa"/>
            <w:noWrap/>
            <w:hideMark/>
          </w:tcPr>
          <w:p w14:paraId="4E460788" w14:textId="77777777" w:rsidR="00590152" w:rsidRPr="00590152" w:rsidRDefault="00590152">
            <w:pPr>
              <w:rPr>
                <w:szCs w:val="24"/>
              </w:rPr>
            </w:pPr>
            <w:r w:rsidRPr="00590152">
              <w:rPr>
                <w:szCs w:val="24"/>
              </w:rPr>
              <w:t>NXP Semiconductors</w:t>
            </w:r>
          </w:p>
        </w:tc>
      </w:tr>
      <w:tr w:rsidR="00590152" w:rsidRPr="00590152" w14:paraId="61540C2B" w14:textId="77777777" w:rsidTr="00302BD5">
        <w:trPr>
          <w:trHeight w:val="300"/>
        </w:trPr>
        <w:tc>
          <w:tcPr>
            <w:tcW w:w="1703" w:type="dxa"/>
            <w:noWrap/>
            <w:hideMark/>
          </w:tcPr>
          <w:p w14:paraId="47E5BB7A" w14:textId="77777777" w:rsidR="00590152" w:rsidRPr="00590152" w:rsidRDefault="00590152">
            <w:pPr>
              <w:rPr>
                <w:szCs w:val="24"/>
              </w:rPr>
            </w:pPr>
            <w:r w:rsidRPr="00590152">
              <w:rPr>
                <w:szCs w:val="24"/>
              </w:rPr>
              <w:t>Cho</w:t>
            </w:r>
          </w:p>
        </w:tc>
        <w:tc>
          <w:tcPr>
            <w:tcW w:w="1538" w:type="dxa"/>
            <w:noWrap/>
            <w:hideMark/>
          </w:tcPr>
          <w:p w14:paraId="53562397" w14:textId="77777777" w:rsidR="00590152" w:rsidRPr="00590152" w:rsidRDefault="00590152">
            <w:pPr>
              <w:rPr>
                <w:szCs w:val="24"/>
              </w:rPr>
            </w:pPr>
            <w:proofErr w:type="spellStart"/>
            <w:r w:rsidRPr="00590152">
              <w:rPr>
                <w:szCs w:val="24"/>
              </w:rPr>
              <w:t>Seungkwon</w:t>
            </w:r>
            <w:proofErr w:type="spellEnd"/>
          </w:p>
        </w:tc>
        <w:tc>
          <w:tcPr>
            <w:tcW w:w="6497" w:type="dxa"/>
            <w:noWrap/>
            <w:hideMark/>
          </w:tcPr>
          <w:p w14:paraId="2AA043C1" w14:textId="3FE5C842"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196C8B1F" w14:textId="77777777" w:rsidTr="00302BD5">
        <w:trPr>
          <w:trHeight w:val="300"/>
        </w:trPr>
        <w:tc>
          <w:tcPr>
            <w:tcW w:w="1703" w:type="dxa"/>
            <w:noWrap/>
            <w:hideMark/>
          </w:tcPr>
          <w:p w14:paraId="7063AB47" w14:textId="77777777" w:rsidR="00590152" w:rsidRPr="00590152" w:rsidRDefault="00590152">
            <w:pPr>
              <w:rPr>
                <w:szCs w:val="24"/>
              </w:rPr>
            </w:pPr>
            <w:r w:rsidRPr="00590152">
              <w:rPr>
                <w:szCs w:val="24"/>
              </w:rPr>
              <w:t>Choi</w:t>
            </w:r>
          </w:p>
        </w:tc>
        <w:tc>
          <w:tcPr>
            <w:tcW w:w="1538" w:type="dxa"/>
            <w:noWrap/>
            <w:hideMark/>
          </w:tcPr>
          <w:p w14:paraId="3AAEC4F2" w14:textId="77777777" w:rsidR="00590152" w:rsidRPr="00590152" w:rsidRDefault="00590152">
            <w:pPr>
              <w:rPr>
                <w:szCs w:val="24"/>
              </w:rPr>
            </w:pPr>
            <w:r w:rsidRPr="00590152">
              <w:rPr>
                <w:szCs w:val="24"/>
              </w:rPr>
              <w:t>Sangsung</w:t>
            </w:r>
          </w:p>
        </w:tc>
        <w:tc>
          <w:tcPr>
            <w:tcW w:w="6497" w:type="dxa"/>
            <w:noWrap/>
            <w:hideMark/>
          </w:tcPr>
          <w:p w14:paraId="5DC63F05" w14:textId="558F6C91"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3055C9D0" w14:textId="77777777" w:rsidTr="00302BD5">
        <w:trPr>
          <w:trHeight w:val="300"/>
        </w:trPr>
        <w:tc>
          <w:tcPr>
            <w:tcW w:w="1703" w:type="dxa"/>
            <w:noWrap/>
            <w:hideMark/>
          </w:tcPr>
          <w:p w14:paraId="7421D1BE" w14:textId="77777777" w:rsidR="00590152" w:rsidRPr="00590152" w:rsidRDefault="00590152">
            <w:pPr>
              <w:rPr>
                <w:szCs w:val="24"/>
              </w:rPr>
            </w:pPr>
            <w:r w:rsidRPr="00590152">
              <w:rPr>
                <w:szCs w:val="24"/>
              </w:rPr>
              <w:t>De Ruijter</w:t>
            </w:r>
          </w:p>
        </w:tc>
        <w:tc>
          <w:tcPr>
            <w:tcW w:w="1538" w:type="dxa"/>
            <w:noWrap/>
            <w:hideMark/>
          </w:tcPr>
          <w:p w14:paraId="507849AD" w14:textId="77777777" w:rsidR="00590152" w:rsidRPr="00590152" w:rsidRDefault="00590152">
            <w:pPr>
              <w:rPr>
                <w:szCs w:val="24"/>
              </w:rPr>
            </w:pPr>
            <w:r w:rsidRPr="00590152">
              <w:rPr>
                <w:szCs w:val="24"/>
              </w:rPr>
              <w:t>Hendricus</w:t>
            </w:r>
          </w:p>
        </w:tc>
        <w:tc>
          <w:tcPr>
            <w:tcW w:w="6497" w:type="dxa"/>
            <w:noWrap/>
            <w:hideMark/>
          </w:tcPr>
          <w:p w14:paraId="31AF622B" w14:textId="77777777" w:rsidR="00590152" w:rsidRPr="00590152" w:rsidRDefault="00590152">
            <w:pPr>
              <w:rPr>
                <w:szCs w:val="24"/>
              </w:rPr>
            </w:pPr>
            <w:r w:rsidRPr="00590152">
              <w:rPr>
                <w:szCs w:val="24"/>
              </w:rPr>
              <w:t>Silicon Laboratories</w:t>
            </w:r>
          </w:p>
        </w:tc>
      </w:tr>
      <w:tr w:rsidR="00590152" w:rsidRPr="00590152" w14:paraId="11B0AEE1" w14:textId="77777777" w:rsidTr="00302BD5">
        <w:trPr>
          <w:trHeight w:val="300"/>
        </w:trPr>
        <w:tc>
          <w:tcPr>
            <w:tcW w:w="1703" w:type="dxa"/>
            <w:noWrap/>
            <w:hideMark/>
          </w:tcPr>
          <w:p w14:paraId="662C0142" w14:textId="77777777" w:rsidR="00590152" w:rsidRPr="00590152" w:rsidRDefault="00590152">
            <w:pPr>
              <w:rPr>
                <w:szCs w:val="24"/>
              </w:rPr>
            </w:pPr>
            <w:r w:rsidRPr="00590152">
              <w:rPr>
                <w:szCs w:val="24"/>
              </w:rPr>
              <w:t>Dolmans</w:t>
            </w:r>
          </w:p>
        </w:tc>
        <w:tc>
          <w:tcPr>
            <w:tcW w:w="1538" w:type="dxa"/>
            <w:noWrap/>
            <w:hideMark/>
          </w:tcPr>
          <w:p w14:paraId="413932DE" w14:textId="77777777" w:rsidR="00590152" w:rsidRPr="00590152" w:rsidRDefault="00590152">
            <w:pPr>
              <w:rPr>
                <w:szCs w:val="24"/>
              </w:rPr>
            </w:pPr>
            <w:r w:rsidRPr="00590152">
              <w:rPr>
                <w:szCs w:val="24"/>
              </w:rPr>
              <w:t>Guido</w:t>
            </w:r>
          </w:p>
        </w:tc>
        <w:tc>
          <w:tcPr>
            <w:tcW w:w="6497" w:type="dxa"/>
            <w:noWrap/>
            <w:hideMark/>
          </w:tcPr>
          <w:p w14:paraId="4A614C15" w14:textId="77777777" w:rsidR="00590152" w:rsidRPr="00590152" w:rsidRDefault="00590152">
            <w:pPr>
              <w:rPr>
                <w:szCs w:val="24"/>
              </w:rPr>
            </w:pPr>
            <w:r w:rsidRPr="00590152">
              <w:rPr>
                <w:szCs w:val="24"/>
              </w:rPr>
              <w:t>Holst Centre / IMEC-NL</w:t>
            </w:r>
          </w:p>
        </w:tc>
      </w:tr>
      <w:tr w:rsidR="00590152" w:rsidRPr="00590152" w14:paraId="3FCA683D" w14:textId="77777777" w:rsidTr="00302BD5">
        <w:trPr>
          <w:trHeight w:val="300"/>
        </w:trPr>
        <w:tc>
          <w:tcPr>
            <w:tcW w:w="1703" w:type="dxa"/>
            <w:noWrap/>
            <w:hideMark/>
          </w:tcPr>
          <w:p w14:paraId="42319AC5" w14:textId="77777777" w:rsidR="00590152" w:rsidRPr="00590152" w:rsidRDefault="00590152">
            <w:pPr>
              <w:rPr>
                <w:szCs w:val="24"/>
              </w:rPr>
            </w:pPr>
            <w:proofErr w:type="spellStart"/>
            <w:r w:rsidRPr="00590152">
              <w:rPr>
                <w:szCs w:val="24"/>
              </w:rPr>
              <w:t>Dotlic</w:t>
            </w:r>
            <w:proofErr w:type="spellEnd"/>
          </w:p>
        </w:tc>
        <w:tc>
          <w:tcPr>
            <w:tcW w:w="1538" w:type="dxa"/>
            <w:noWrap/>
            <w:hideMark/>
          </w:tcPr>
          <w:p w14:paraId="040B57C7" w14:textId="77777777" w:rsidR="00590152" w:rsidRPr="00590152" w:rsidRDefault="00590152">
            <w:pPr>
              <w:rPr>
                <w:szCs w:val="24"/>
              </w:rPr>
            </w:pPr>
            <w:r w:rsidRPr="00590152">
              <w:rPr>
                <w:szCs w:val="24"/>
              </w:rPr>
              <w:t>Igor</w:t>
            </w:r>
          </w:p>
        </w:tc>
        <w:tc>
          <w:tcPr>
            <w:tcW w:w="6497" w:type="dxa"/>
            <w:noWrap/>
            <w:hideMark/>
          </w:tcPr>
          <w:p w14:paraId="42332976" w14:textId="77777777" w:rsidR="00590152" w:rsidRPr="00590152" w:rsidRDefault="00590152">
            <w:pPr>
              <w:rPr>
                <w:szCs w:val="24"/>
              </w:rPr>
            </w:pPr>
            <w:r w:rsidRPr="00590152">
              <w:rPr>
                <w:szCs w:val="24"/>
              </w:rPr>
              <w:t>National Institute of Information and Communications Technology (NICT)</w:t>
            </w:r>
          </w:p>
        </w:tc>
      </w:tr>
      <w:tr w:rsidR="00590152" w:rsidRPr="00590152" w14:paraId="4BFE4888" w14:textId="77777777" w:rsidTr="00302BD5">
        <w:trPr>
          <w:trHeight w:val="300"/>
        </w:trPr>
        <w:tc>
          <w:tcPr>
            <w:tcW w:w="1703" w:type="dxa"/>
            <w:noWrap/>
            <w:hideMark/>
          </w:tcPr>
          <w:p w14:paraId="530DB3DE" w14:textId="77777777" w:rsidR="00590152" w:rsidRPr="00590152" w:rsidRDefault="00590152">
            <w:pPr>
              <w:rPr>
                <w:szCs w:val="24"/>
              </w:rPr>
            </w:pPr>
            <w:r w:rsidRPr="00590152">
              <w:rPr>
                <w:szCs w:val="24"/>
              </w:rPr>
              <w:t>Eckert</w:t>
            </w:r>
          </w:p>
        </w:tc>
        <w:tc>
          <w:tcPr>
            <w:tcW w:w="1538" w:type="dxa"/>
            <w:noWrap/>
            <w:hideMark/>
          </w:tcPr>
          <w:p w14:paraId="4FBA1EF8" w14:textId="77777777" w:rsidR="00590152" w:rsidRPr="00590152" w:rsidRDefault="00590152">
            <w:pPr>
              <w:rPr>
                <w:szCs w:val="24"/>
              </w:rPr>
            </w:pPr>
            <w:r w:rsidRPr="00590152">
              <w:rPr>
                <w:szCs w:val="24"/>
              </w:rPr>
              <w:t>Edward</w:t>
            </w:r>
          </w:p>
        </w:tc>
        <w:tc>
          <w:tcPr>
            <w:tcW w:w="6497" w:type="dxa"/>
            <w:noWrap/>
            <w:hideMark/>
          </w:tcPr>
          <w:p w14:paraId="3242E956" w14:textId="6CF6F9E6" w:rsidR="00590152" w:rsidRPr="00590152" w:rsidRDefault="00244ABB">
            <w:pPr>
              <w:rPr>
                <w:szCs w:val="24"/>
              </w:rPr>
            </w:pPr>
            <w:r>
              <w:rPr>
                <w:szCs w:val="24"/>
              </w:rPr>
              <w:t>Itron</w:t>
            </w:r>
            <w:r w:rsidR="00590152" w:rsidRPr="00590152">
              <w:rPr>
                <w:szCs w:val="24"/>
              </w:rPr>
              <w:t xml:space="preserve"> Communications, Inc.</w:t>
            </w:r>
          </w:p>
        </w:tc>
      </w:tr>
      <w:tr w:rsidR="00590152" w:rsidRPr="00590152" w14:paraId="7559F404" w14:textId="77777777" w:rsidTr="00302BD5">
        <w:trPr>
          <w:trHeight w:val="300"/>
        </w:trPr>
        <w:tc>
          <w:tcPr>
            <w:tcW w:w="1703" w:type="dxa"/>
            <w:noWrap/>
            <w:hideMark/>
          </w:tcPr>
          <w:p w14:paraId="75315D66" w14:textId="77777777" w:rsidR="00590152" w:rsidRPr="00590152" w:rsidRDefault="00590152">
            <w:pPr>
              <w:rPr>
                <w:szCs w:val="24"/>
              </w:rPr>
            </w:pPr>
            <w:r w:rsidRPr="00590152">
              <w:rPr>
                <w:szCs w:val="24"/>
              </w:rPr>
              <w:t>Eggert</w:t>
            </w:r>
          </w:p>
        </w:tc>
        <w:tc>
          <w:tcPr>
            <w:tcW w:w="1538" w:type="dxa"/>
            <w:noWrap/>
            <w:hideMark/>
          </w:tcPr>
          <w:p w14:paraId="01D903A6" w14:textId="77777777" w:rsidR="00590152" w:rsidRPr="00590152" w:rsidRDefault="00590152">
            <w:pPr>
              <w:rPr>
                <w:szCs w:val="24"/>
              </w:rPr>
            </w:pPr>
            <w:r w:rsidRPr="00590152">
              <w:rPr>
                <w:szCs w:val="24"/>
              </w:rPr>
              <w:t>Dietmar</w:t>
            </w:r>
          </w:p>
        </w:tc>
        <w:tc>
          <w:tcPr>
            <w:tcW w:w="6497" w:type="dxa"/>
            <w:noWrap/>
            <w:hideMark/>
          </w:tcPr>
          <w:p w14:paraId="7D6DB8DD" w14:textId="77777777" w:rsidR="00590152" w:rsidRPr="00590152" w:rsidRDefault="00590152">
            <w:pPr>
              <w:rPr>
                <w:szCs w:val="24"/>
              </w:rPr>
            </w:pPr>
            <w:r w:rsidRPr="00590152">
              <w:rPr>
                <w:szCs w:val="24"/>
              </w:rPr>
              <w:t>Atmel Corporation</w:t>
            </w:r>
          </w:p>
        </w:tc>
      </w:tr>
      <w:tr w:rsidR="00590152" w:rsidRPr="00590152" w14:paraId="726DFAE9" w14:textId="77777777" w:rsidTr="00302BD5">
        <w:trPr>
          <w:trHeight w:val="300"/>
        </w:trPr>
        <w:tc>
          <w:tcPr>
            <w:tcW w:w="1703" w:type="dxa"/>
            <w:noWrap/>
            <w:hideMark/>
          </w:tcPr>
          <w:p w14:paraId="16F3266E" w14:textId="77777777" w:rsidR="00590152" w:rsidRPr="00590152" w:rsidRDefault="00590152">
            <w:pPr>
              <w:rPr>
                <w:szCs w:val="24"/>
              </w:rPr>
            </w:pPr>
            <w:r w:rsidRPr="00590152">
              <w:rPr>
                <w:szCs w:val="24"/>
              </w:rPr>
              <w:t>Emami</w:t>
            </w:r>
          </w:p>
        </w:tc>
        <w:tc>
          <w:tcPr>
            <w:tcW w:w="1538" w:type="dxa"/>
            <w:noWrap/>
            <w:hideMark/>
          </w:tcPr>
          <w:p w14:paraId="09160FDF" w14:textId="77777777" w:rsidR="00590152" w:rsidRPr="00590152" w:rsidRDefault="00590152">
            <w:pPr>
              <w:rPr>
                <w:szCs w:val="24"/>
              </w:rPr>
            </w:pPr>
            <w:proofErr w:type="spellStart"/>
            <w:r w:rsidRPr="00590152">
              <w:rPr>
                <w:szCs w:val="24"/>
              </w:rPr>
              <w:t>Shahriar</w:t>
            </w:r>
            <w:proofErr w:type="spellEnd"/>
          </w:p>
        </w:tc>
        <w:tc>
          <w:tcPr>
            <w:tcW w:w="6497" w:type="dxa"/>
            <w:noWrap/>
            <w:hideMark/>
          </w:tcPr>
          <w:p w14:paraId="2E6BA38C" w14:textId="77777777" w:rsidR="00590152" w:rsidRPr="00590152" w:rsidRDefault="00590152">
            <w:pPr>
              <w:rPr>
                <w:szCs w:val="24"/>
              </w:rPr>
            </w:pPr>
            <w:r w:rsidRPr="00590152">
              <w:rPr>
                <w:szCs w:val="24"/>
              </w:rPr>
              <w:t>Samsung Information Systems America, Inc.</w:t>
            </w:r>
          </w:p>
        </w:tc>
      </w:tr>
      <w:tr w:rsidR="00590152" w:rsidRPr="00590152" w14:paraId="7A915058" w14:textId="77777777" w:rsidTr="00302BD5">
        <w:trPr>
          <w:trHeight w:val="300"/>
        </w:trPr>
        <w:tc>
          <w:tcPr>
            <w:tcW w:w="1703" w:type="dxa"/>
            <w:noWrap/>
            <w:hideMark/>
          </w:tcPr>
          <w:p w14:paraId="003FC0AC" w14:textId="77777777" w:rsidR="00590152" w:rsidRPr="00590152" w:rsidRDefault="00590152">
            <w:pPr>
              <w:rPr>
                <w:szCs w:val="24"/>
              </w:rPr>
            </w:pPr>
            <w:r w:rsidRPr="00590152">
              <w:rPr>
                <w:szCs w:val="24"/>
              </w:rPr>
              <w:t>Evans</w:t>
            </w:r>
          </w:p>
        </w:tc>
        <w:tc>
          <w:tcPr>
            <w:tcW w:w="1538" w:type="dxa"/>
            <w:noWrap/>
            <w:hideMark/>
          </w:tcPr>
          <w:p w14:paraId="28CF3C0F" w14:textId="77777777" w:rsidR="00590152" w:rsidRPr="00590152" w:rsidRDefault="00590152">
            <w:pPr>
              <w:rPr>
                <w:szCs w:val="24"/>
              </w:rPr>
            </w:pPr>
            <w:r w:rsidRPr="00590152">
              <w:rPr>
                <w:szCs w:val="24"/>
              </w:rPr>
              <w:t>David</w:t>
            </w:r>
          </w:p>
        </w:tc>
        <w:tc>
          <w:tcPr>
            <w:tcW w:w="6497" w:type="dxa"/>
            <w:noWrap/>
            <w:hideMark/>
          </w:tcPr>
          <w:p w14:paraId="313FE06C" w14:textId="77777777" w:rsidR="00590152" w:rsidRPr="00590152" w:rsidRDefault="00590152">
            <w:pPr>
              <w:rPr>
                <w:szCs w:val="24"/>
              </w:rPr>
            </w:pPr>
            <w:r w:rsidRPr="00590152">
              <w:rPr>
                <w:szCs w:val="24"/>
              </w:rPr>
              <w:t>Philips Electronics</w:t>
            </w:r>
          </w:p>
        </w:tc>
      </w:tr>
      <w:tr w:rsidR="00590152" w:rsidRPr="00590152" w14:paraId="1ADC1C72" w14:textId="77777777" w:rsidTr="00302BD5">
        <w:trPr>
          <w:trHeight w:val="300"/>
        </w:trPr>
        <w:tc>
          <w:tcPr>
            <w:tcW w:w="1703" w:type="dxa"/>
            <w:noWrap/>
            <w:hideMark/>
          </w:tcPr>
          <w:p w14:paraId="33C43A41" w14:textId="77777777" w:rsidR="00590152" w:rsidRPr="00590152" w:rsidRDefault="00590152">
            <w:pPr>
              <w:rPr>
                <w:szCs w:val="24"/>
              </w:rPr>
            </w:pPr>
            <w:proofErr w:type="spellStart"/>
            <w:r w:rsidRPr="00590152">
              <w:rPr>
                <w:szCs w:val="24"/>
              </w:rPr>
              <w:t>Flammer</w:t>
            </w:r>
            <w:proofErr w:type="spellEnd"/>
          </w:p>
        </w:tc>
        <w:tc>
          <w:tcPr>
            <w:tcW w:w="1538" w:type="dxa"/>
            <w:noWrap/>
            <w:hideMark/>
          </w:tcPr>
          <w:p w14:paraId="09FB93E0" w14:textId="77777777" w:rsidR="00590152" w:rsidRPr="00590152" w:rsidRDefault="00590152">
            <w:pPr>
              <w:rPr>
                <w:szCs w:val="24"/>
              </w:rPr>
            </w:pPr>
            <w:r w:rsidRPr="00590152">
              <w:rPr>
                <w:szCs w:val="24"/>
              </w:rPr>
              <w:t>George</w:t>
            </w:r>
          </w:p>
        </w:tc>
        <w:tc>
          <w:tcPr>
            <w:tcW w:w="6497" w:type="dxa"/>
            <w:noWrap/>
            <w:hideMark/>
          </w:tcPr>
          <w:p w14:paraId="1364BE10" w14:textId="77777777" w:rsidR="00590152" w:rsidRPr="00590152" w:rsidRDefault="00590152">
            <w:pPr>
              <w:rPr>
                <w:szCs w:val="24"/>
              </w:rPr>
            </w:pPr>
            <w:r w:rsidRPr="00590152">
              <w:rPr>
                <w:szCs w:val="24"/>
              </w:rPr>
              <w:t>Silver Spring Networks Inc.</w:t>
            </w:r>
          </w:p>
        </w:tc>
      </w:tr>
      <w:tr w:rsidR="00590152" w:rsidRPr="00590152" w14:paraId="2100A818" w14:textId="77777777" w:rsidTr="00302BD5">
        <w:trPr>
          <w:trHeight w:val="300"/>
        </w:trPr>
        <w:tc>
          <w:tcPr>
            <w:tcW w:w="1703" w:type="dxa"/>
            <w:noWrap/>
            <w:hideMark/>
          </w:tcPr>
          <w:p w14:paraId="093BF079" w14:textId="77777777" w:rsidR="00590152" w:rsidRPr="00590152" w:rsidRDefault="00590152">
            <w:pPr>
              <w:rPr>
                <w:szCs w:val="24"/>
              </w:rPr>
            </w:pPr>
            <w:r w:rsidRPr="00590152">
              <w:rPr>
                <w:szCs w:val="24"/>
              </w:rPr>
              <w:t>Fukui</w:t>
            </w:r>
          </w:p>
        </w:tc>
        <w:tc>
          <w:tcPr>
            <w:tcW w:w="1538" w:type="dxa"/>
            <w:noWrap/>
            <w:hideMark/>
          </w:tcPr>
          <w:p w14:paraId="5B850821" w14:textId="77777777" w:rsidR="00590152" w:rsidRPr="00590152" w:rsidRDefault="00590152">
            <w:pPr>
              <w:rPr>
                <w:szCs w:val="24"/>
              </w:rPr>
            </w:pPr>
            <w:r w:rsidRPr="00590152">
              <w:rPr>
                <w:szCs w:val="24"/>
              </w:rPr>
              <w:t>Kiyoshi</w:t>
            </w:r>
          </w:p>
        </w:tc>
        <w:tc>
          <w:tcPr>
            <w:tcW w:w="6497" w:type="dxa"/>
            <w:noWrap/>
            <w:hideMark/>
          </w:tcPr>
          <w:p w14:paraId="1995C058" w14:textId="77777777" w:rsidR="00590152" w:rsidRPr="00590152" w:rsidRDefault="00590152">
            <w:pPr>
              <w:rPr>
                <w:szCs w:val="24"/>
              </w:rPr>
            </w:pPr>
            <w:r w:rsidRPr="00590152">
              <w:rPr>
                <w:szCs w:val="24"/>
              </w:rPr>
              <w:t>Oki Electric Industry Co., Ltd.</w:t>
            </w:r>
          </w:p>
        </w:tc>
      </w:tr>
      <w:tr w:rsidR="00590152" w:rsidRPr="00590152" w14:paraId="45D0C5A5" w14:textId="77777777" w:rsidTr="00302BD5">
        <w:trPr>
          <w:trHeight w:val="300"/>
        </w:trPr>
        <w:tc>
          <w:tcPr>
            <w:tcW w:w="1703" w:type="dxa"/>
            <w:noWrap/>
            <w:hideMark/>
          </w:tcPr>
          <w:p w14:paraId="313D5612" w14:textId="77777777" w:rsidR="00590152" w:rsidRPr="00590152" w:rsidRDefault="00590152">
            <w:pPr>
              <w:rPr>
                <w:szCs w:val="24"/>
              </w:rPr>
            </w:pPr>
            <w:r w:rsidRPr="00590152">
              <w:rPr>
                <w:szCs w:val="24"/>
              </w:rPr>
              <w:t>Gilb</w:t>
            </w:r>
          </w:p>
        </w:tc>
        <w:tc>
          <w:tcPr>
            <w:tcW w:w="1538" w:type="dxa"/>
            <w:noWrap/>
            <w:hideMark/>
          </w:tcPr>
          <w:p w14:paraId="191BB09B" w14:textId="77777777" w:rsidR="00590152" w:rsidRPr="00590152" w:rsidRDefault="00590152">
            <w:pPr>
              <w:rPr>
                <w:szCs w:val="24"/>
              </w:rPr>
            </w:pPr>
            <w:r w:rsidRPr="00590152">
              <w:rPr>
                <w:szCs w:val="24"/>
              </w:rPr>
              <w:t>James</w:t>
            </w:r>
          </w:p>
        </w:tc>
        <w:tc>
          <w:tcPr>
            <w:tcW w:w="6497" w:type="dxa"/>
            <w:noWrap/>
            <w:hideMark/>
          </w:tcPr>
          <w:p w14:paraId="5652E966" w14:textId="77777777" w:rsidR="00590152" w:rsidRPr="00590152" w:rsidRDefault="00590152">
            <w:pPr>
              <w:rPr>
                <w:szCs w:val="24"/>
              </w:rPr>
            </w:pPr>
            <w:proofErr w:type="spellStart"/>
            <w:r w:rsidRPr="00590152">
              <w:rPr>
                <w:szCs w:val="24"/>
              </w:rPr>
              <w:t>Tensorcom</w:t>
            </w:r>
            <w:proofErr w:type="spellEnd"/>
            <w:r w:rsidRPr="00590152">
              <w:rPr>
                <w:szCs w:val="24"/>
              </w:rPr>
              <w:t>, Inc.</w:t>
            </w:r>
          </w:p>
        </w:tc>
      </w:tr>
      <w:tr w:rsidR="00590152" w:rsidRPr="00590152" w14:paraId="407E4688" w14:textId="77777777" w:rsidTr="00302BD5">
        <w:trPr>
          <w:trHeight w:val="300"/>
        </w:trPr>
        <w:tc>
          <w:tcPr>
            <w:tcW w:w="1703" w:type="dxa"/>
            <w:noWrap/>
            <w:hideMark/>
          </w:tcPr>
          <w:p w14:paraId="753B31BD" w14:textId="77777777" w:rsidR="00590152" w:rsidRPr="00590152" w:rsidRDefault="00590152">
            <w:pPr>
              <w:rPr>
                <w:szCs w:val="24"/>
              </w:rPr>
            </w:pPr>
            <w:proofErr w:type="spellStart"/>
            <w:r w:rsidRPr="00590152">
              <w:rPr>
                <w:szCs w:val="24"/>
              </w:rPr>
              <w:t>Gillmore</w:t>
            </w:r>
            <w:proofErr w:type="spellEnd"/>
          </w:p>
        </w:tc>
        <w:tc>
          <w:tcPr>
            <w:tcW w:w="1538" w:type="dxa"/>
            <w:noWrap/>
            <w:hideMark/>
          </w:tcPr>
          <w:p w14:paraId="7AF027F4" w14:textId="77777777" w:rsidR="00590152" w:rsidRPr="00590152" w:rsidRDefault="00590152">
            <w:pPr>
              <w:rPr>
                <w:szCs w:val="24"/>
              </w:rPr>
            </w:pPr>
            <w:r w:rsidRPr="00590152">
              <w:rPr>
                <w:szCs w:val="24"/>
              </w:rPr>
              <w:t>Matthew</w:t>
            </w:r>
          </w:p>
        </w:tc>
        <w:tc>
          <w:tcPr>
            <w:tcW w:w="6497" w:type="dxa"/>
            <w:noWrap/>
            <w:hideMark/>
          </w:tcPr>
          <w:p w14:paraId="6A39A510" w14:textId="77777777" w:rsidR="00590152" w:rsidRPr="00590152" w:rsidRDefault="00590152">
            <w:pPr>
              <w:rPr>
                <w:szCs w:val="24"/>
              </w:rPr>
            </w:pPr>
            <w:r w:rsidRPr="00590152">
              <w:rPr>
                <w:szCs w:val="24"/>
              </w:rPr>
              <w:t>Itron Inc.</w:t>
            </w:r>
          </w:p>
        </w:tc>
      </w:tr>
      <w:tr w:rsidR="00590152" w:rsidRPr="00590152" w14:paraId="2CC2DFC9" w14:textId="77777777" w:rsidTr="00302BD5">
        <w:trPr>
          <w:trHeight w:val="300"/>
        </w:trPr>
        <w:tc>
          <w:tcPr>
            <w:tcW w:w="1703" w:type="dxa"/>
            <w:noWrap/>
            <w:hideMark/>
          </w:tcPr>
          <w:p w14:paraId="4764A294" w14:textId="77777777" w:rsidR="00590152" w:rsidRPr="00590152" w:rsidRDefault="00590152">
            <w:pPr>
              <w:rPr>
                <w:szCs w:val="24"/>
              </w:rPr>
            </w:pPr>
            <w:r w:rsidRPr="00590152">
              <w:rPr>
                <w:szCs w:val="24"/>
              </w:rPr>
              <w:t>Godfrey</w:t>
            </w:r>
          </w:p>
        </w:tc>
        <w:tc>
          <w:tcPr>
            <w:tcW w:w="1538" w:type="dxa"/>
            <w:noWrap/>
            <w:hideMark/>
          </w:tcPr>
          <w:p w14:paraId="7ABDD311" w14:textId="77777777" w:rsidR="00590152" w:rsidRPr="00590152" w:rsidRDefault="00590152">
            <w:pPr>
              <w:rPr>
                <w:szCs w:val="24"/>
              </w:rPr>
            </w:pPr>
            <w:r w:rsidRPr="00590152">
              <w:rPr>
                <w:szCs w:val="24"/>
              </w:rPr>
              <w:t>Tim</w:t>
            </w:r>
          </w:p>
        </w:tc>
        <w:tc>
          <w:tcPr>
            <w:tcW w:w="6497" w:type="dxa"/>
            <w:noWrap/>
            <w:hideMark/>
          </w:tcPr>
          <w:p w14:paraId="5F572211" w14:textId="77777777" w:rsidR="00590152" w:rsidRPr="00590152" w:rsidRDefault="00590152">
            <w:pPr>
              <w:rPr>
                <w:szCs w:val="24"/>
              </w:rPr>
            </w:pPr>
            <w:r w:rsidRPr="00590152">
              <w:rPr>
                <w:szCs w:val="24"/>
              </w:rPr>
              <w:t>Electric Power Research Institute, Inc. (EPRI)</w:t>
            </w:r>
          </w:p>
        </w:tc>
      </w:tr>
      <w:tr w:rsidR="00590152" w:rsidRPr="00590152" w14:paraId="6379626A" w14:textId="77777777" w:rsidTr="00302BD5">
        <w:trPr>
          <w:trHeight w:val="300"/>
        </w:trPr>
        <w:tc>
          <w:tcPr>
            <w:tcW w:w="1703" w:type="dxa"/>
            <w:noWrap/>
            <w:hideMark/>
          </w:tcPr>
          <w:p w14:paraId="4B0FF44A" w14:textId="77777777" w:rsidR="00590152" w:rsidRPr="00590152" w:rsidRDefault="00590152">
            <w:pPr>
              <w:rPr>
                <w:szCs w:val="24"/>
              </w:rPr>
            </w:pPr>
            <w:proofErr w:type="spellStart"/>
            <w:r w:rsidRPr="00590152">
              <w:rPr>
                <w:szCs w:val="24"/>
              </w:rPr>
              <w:t>Gottlib</w:t>
            </w:r>
            <w:proofErr w:type="spellEnd"/>
          </w:p>
        </w:tc>
        <w:tc>
          <w:tcPr>
            <w:tcW w:w="1538" w:type="dxa"/>
            <w:noWrap/>
            <w:hideMark/>
          </w:tcPr>
          <w:p w14:paraId="3E1BA5A8" w14:textId="77777777" w:rsidR="00590152" w:rsidRPr="00590152" w:rsidRDefault="00590152">
            <w:pPr>
              <w:rPr>
                <w:szCs w:val="24"/>
              </w:rPr>
            </w:pPr>
            <w:proofErr w:type="spellStart"/>
            <w:r w:rsidRPr="00590152">
              <w:rPr>
                <w:szCs w:val="24"/>
              </w:rPr>
              <w:t>Elad</w:t>
            </w:r>
            <w:proofErr w:type="spellEnd"/>
          </w:p>
        </w:tc>
        <w:tc>
          <w:tcPr>
            <w:tcW w:w="6497" w:type="dxa"/>
            <w:noWrap/>
            <w:hideMark/>
          </w:tcPr>
          <w:p w14:paraId="45AEF1A7" w14:textId="77777777" w:rsidR="00590152" w:rsidRPr="00590152" w:rsidRDefault="00590152">
            <w:pPr>
              <w:rPr>
                <w:szCs w:val="24"/>
              </w:rPr>
            </w:pPr>
            <w:r w:rsidRPr="00590152">
              <w:rPr>
                <w:szCs w:val="24"/>
              </w:rPr>
              <w:t>Silver Spring Networks Inc.</w:t>
            </w:r>
          </w:p>
        </w:tc>
      </w:tr>
      <w:tr w:rsidR="00590152" w:rsidRPr="00590152" w14:paraId="7DC98137" w14:textId="77777777" w:rsidTr="00302BD5">
        <w:trPr>
          <w:trHeight w:val="300"/>
        </w:trPr>
        <w:tc>
          <w:tcPr>
            <w:tcW w:w="1703" w:type="dxa"/>
            <w:noWrap/>
            <w:hideMark/>
          </w:tcPr>
          <w:p w14:paraId="42C1790A" w14:textId="77777777" w:rsidR="00590152" w:rsidRPr="00590152" w:rsidRDefault="00590152">
            <w:pPr>
              <w:rPr>
                <w:szCs w:val="24"/>
              </w:rPr>
            </w:pPr>
            <w:r w:rsidRPr="00590152">
              <w:rPr>
                <w:szCs w:val="24"/>
              </w:rPr>
              <w:t>Grow</w:t>
            </w:r>
          </w:p>
        </w:tc>
        <w:tc>
          <w:tcPr>
            <w:tcW w:w="1538" w:type="dxa"/>
            <w:noWrap/>
            <w:hideMark/>
          </w:tcPr>
          <w:p w14:paraId="134D4A21" w14:textId="77777777" w:rsidR="00590152" w:rsidRPr="00590152" w:rsidRDefault="00590152">
            <w:pPr>
              <w:rPr>
                <w:szCs w:val="24"/>
              </w:rPr>
            </w:pPr>
            <w:r w:rsidRPr="00590152">
              <w:rPr>
                <w:szCs w:val="24"/>
              </w:rPr>
              <w:t>Robert</w:t>
            </w:r>
          </w:p>
        </w:tc>
        <w:tc>
          <w:tcPr>
            <w:tcW w:w="6497" w:type="dxa"/>
            <w:noWrap/>
            <w:hideMark/>
          </w:tcPr>
          <w:p w14:paraId="17219122" w14:textId="77777777" w:rsidR="00590152" w:rsidRPr="00590152" w:rsidRDefault="00590152">
            <w:pPr>
              <w:rPr>
                <w:szCs w:val="24"/>
              </w:rPr>
            </w:pPr>
            <w:r w:rsidRPr="00590152">
              <w:rPr>
                <w:szCs w:val="24"/>
              </w:rPr>
              <w:t>Intel Corporation</w:t>
            </w:r>
          </w:p>
        </w:tc>
      </w:tr>
      <w:tr w:rsidR="00590152" w:rsidRPr="00590152" w14:paraId="08D84CE3" w14:textId="77777777" w:rsidTr="00302BD5">
        <w:trPr>
          <w:trHeight w:val="300"/>
        </w:trPr>
        <w:tc>
          <w:tcPr>
            <w:tcW w:w="1703" w:type="dxa"/>
            <w:noWrap/>
            <w:hideMark/>
          </w:tcPr>
          <w:p w14:paraId="366F2034" w14:textId="77777777" w:rsidR="00590152" w:rsidRPr="00590152" w:rsidRDefault="00590152">
            <w:pPr>
              <w:rPr>
                <w:szCs w:val="24"/>
              </w:rPr>
            </w:pPr>
            <w:r w:rsidRPr="00590152">
              <w:rPr>
                <w:szCs w:val="24"/>
              </w:rPr>
              <w:t>Haapola</w:t>
            </w:r>
          </w:p>
        </w:tc>
        <w:tc>
          <w:tcPr>
            <w:tcW w:w="1538" w:type="dxa"/>
            <w:noWrap/>
            <w:hideMark/>
          </w:tcPr>
          <w:p w14:paraId="6033433B" w14:textId="77777777" w:rsidR="00590152" w:rsidRPr="00590152" w:rsidRDefault="00590152">
            <w:pPr>
              <w:rPr>
                <w:szCs w:val="24"/>
              </w:rPr>
            </w:pPr>
            <w:r w:rsidRPr="00590152">
              <w:rPr>
                <w:szCs w:val="24"/>
              </w:rPr>
              <w:t>Jussi</w:t>
            </w:r>
          </w:p>
        </w:tc>
        <w:tc>
          <w:tcPr>
            <w:tcW w:w="6497" w:type="dxa"/>
            <w:noWrap/>
            <w:hideMark/>
          </w:tcPr>
          <w:p w14:paraId="29A70E32" w14:textId="77777777" w:rsidR="00590152" w:rsidRPr="00590152" w:rsidRDefault="00590152">
            <w:pPr>
              <w:rPr>
                <w:szCs w:val="24"/>
              </w:rPr>
            </w:pPr>
            <w:r w:rsidRPr="00590152">
              <w:rPr>
                <w:szCs w:val="24"/>
              </w:rPr>
              <w:t>Centre for Wireless Communications / University of Oulu</w:t>
            </w:r>
          </w:p>
        </w:tc>
      </w:tr>
      <w:tr w:rsidR="00590152" w:rsidRPr="00590152" w14:paraId="54378B4A" w14:textId="77777777" w:rsidTr="00302BD5">
        <w:trPr>
          <w:trHeight w:val="300"/>
        </w:trPr>
        <w:tc>
          <w:tcPr>
            <w:tcW w:w="1703" w:type="dxa"/>
            <w:noWrap/>
            <w:hideMark/>
          </w:tcPr>
          <w:p w14:paraId="6D0A6732" w14:textId="77777777" w:rsidR="00590152" w:rsidRPr="00590152" w:rsidRDefault="00590152">
            <w:pPr>
              <w:rPr>
                <w:szCs w:val="24"/>
              </w:rPr>
            </w:pPr>
            <w:r w:rsidRPr="00590152">
              <w:rPr>
                <w:szCs w:val="24"/>
              </w:rPr>
              <w:t>Hara</w:t>
            </w:r>
          </w:p>
        </w:tc>
        <w:tc>
          <w:tcPr>
            <w:tcW w:w="1538" w:type="dxa"/>
            <w:noWrap/>
            <w:hideMark/>
          </w:tcPr>
          <w:p w14:paraId="4325D4FC" w14:textId="77777777" w:rsidR="00590152" w:rsidRPr="00590152" w:rsidRDefault="00590152">
            <w:pPr>
              <w:rPr>
                <w:szCs w:val="24"/>
              </w:rPr>
            </w:pPr>
            <w:proofErr w:type="spellStart"/>
            <w:r w:rsidRPr="00590152">
              <w:rPr>
                <w:szCs w:val="24"/>
              </w:rPr>
              <w:t>Shinsuke</w:t>
            </w:r>
            <w:proofErr w:type="spellEnd"/>
          </w:p>
        </w:tc>
        <w:tc>
          <w:tcPr>
            <w:tcW w:w="6497" w:type="dxa"/>
            <w:noWrap/>
            <w:hideMark/>
          </w:tcPr>
          <w:p w14:paraId="1D68B013" w14:textId="77777777" w:rsidR="00590152" w:rsidRPr="00590152" w:rsidRDefault="00590152">
            <w:pPr>
              <w:rPr>
                <w:szCs w:val="24"/>
              </w:rPr>
            </w:pPr>
            <w:r w:rsidRPr="00590152">
              <w:rPr>
                <w:szCs w:val="24"/>
              </w:rPr>
              <w:t>Osaka City University (OCU)</w:t>
            </w:r>
          </w:p>
        </w:tc>
      </w:tr>
      <w:tr w:rsidR="00590152" w:rsidRPr="00590152" w14:paraId="30534B52" w14:textId="77777777" w:rsidTr="00302BD5">
        <w:trPr>
          <w:trHeight w:val="300"/>
        </w:trPr>
        <w:tc>
          <w:tcPr>
            <w:tcW w:w="1703" w:type="dxa"/>
            <w:noWrap/>
            <w:hideMark/>
          </w:tcPr>
          <w:p w14:paraId="71E76D2C" w14:textId="77777777" w:rsidR="00590152" w:rsidRPr="00590152" w:rsidRDefault="00590152">
            <w:pPr>
              <w:rPr>
                <w:szCs w:val="24"/>
              </w:rPr>
            </w:pPr>
            <w:r w:rsidRPr="00590152">
              <w:rPr>
                <w:szCs w:val="24"/>
              </w:rPr>
              <w:t>Harada</w:t>
            </w:r>
          </w:p>
        </w:tc>
        <w:tc>
          <w:tcPr>
            <w:tcW w:w="1538" w:type="dxa"/>
            <w:noWrap/>
            <w:hideMark/>
          </w:tcPr>
          <w:p w14:paraId="56542246" w14:textId="77777777" w:rsidR="00590152" w:rsidRPr="00590152" w:rsidRDefault="00590152">
            <w:pPr>
              <w:rPr>
                <w:szCs w:val="24"/>
              </w:rPr>
            </w:pPr>
            <w:r w:rsidRPr="00590152">
              <w:rPr>
                <w:szCs w:val="24"/>
              </w:rPr>
              <w:t>Hiroshi</w:t>
            </w:r>
          </w:p>
        </w:tc>
        <w:tc>
          <w:tcPr>
            <w:tcW w:w="6497" w:type="dxa"/>
            <w:noWrap/>
            <w:hideMark/>
          </w:tcPr>
          <w:p w14:paraId="74B3C9D8" w14:textId="77777777" w:rsidR="00590152" w:rsidRPr="00590152" w:rsidRDefault="00590152">
            <w:pPr>
              <w:rPr>
                <w:szCs w:val="24"/>
              </w:rPr>
            </w:pPr>
            <w:r w:rsidRPr="00590152">
              <w:rPr>
                <w:szCs w:val="24"/>
              </w:rPr>
              <w:t>National Institute of Information and Communications Technology (NICT)</w:t>
            </w:r>
          </w:p>
        </w:tc>
      </w:tr>
      <w:tr w:rsidR="00590152" w:rsidRPr="00590152" w14:paraId="296A179A" w14:textId="77777777" w:rsidTr="00302BD5">
        <w:trPr>
          <w:trHeight w:val="300"/>
        </w:trPr>
        <w:tc>
          <w:tcPr>
            <w:tcW w:w="1703" w:type="dxa"/>
            <w:noWrap/>
            <w:hideMark/>
          </w:tcPr>
          <w:p w14:paraId="067D5957" w14:textId="77777777" w:rsidR="00590152" w:rsidRPr="00590152" w:rsidRDefault="00590152">
            <w:pPr>
              <w:rPr>
                <w:szCs w:val="24"/>
              </w:rPr>
            </w:pPr>
            <w:r w:rsidRPr="00590152">
              <w:rPr>
                <w:szCs w:val="24"/>
              </w:rPr>
              <w:t>Harrington</w:t>
            </w:r>
          </w:p>
        </w:tc>
        <w:tc>
          <w:tcPr>
            <w:tcW w:w="1538" w:type="dxa"/>
            <w:noWrap/>
            <w:hideMark/>
          </w:tcPr>
          <w:p w14:paraId="11D91C33" w14:textId="77777777" w:rsidR="00590152" w:rsidRPr="00590152" w:rsidRDefault="00590152">
            <w:pPr>
              <w:rPr>
                <w:szCs w:val="24"/>
              </w:rPr>
            </w:pPr>
            <w:r w:rsidRPr="00590152">
              <w:rPr>
                <w:szCs w:val="24"/>
              </w:rPr>
              <w:t>Timothy</w:t>
            </w:r>
          </w:p>
        </w:tc>
        <w:tc>
          <w:tcPr>
            <w:tcW w:w="6497" w:type="dxa"/>
            <w:noWrap/>
            <w:hideMark/>
          </w:tcPr>
          <w:p w14:paraId="511B8FD7" w14:textId="77777777" w:rsidR="00590152" w:rsidRPr="00590152" w:rsidRDefault="00590152">
            <w:pPr>
              <w:rPr>
                <w:szCs w:val="24"/>
              </w:rPr>
            </w:pPr>
            <w:proofErr w:type="spellStart"/>
            <w:r w:rsidRPr="00590152">
              <w:rPr>
                <w:szCs w:val="24"/>
              </w:rPr>
              <w:t>WhereNet</w:t>
            </w:r>
            <w:proofErr w:type="spellEnd"/>
            <w:r w:rsidRPr="00590152">
              <w:rPr>
                <w:szCs w:val="24"/>
              </w:rPr>
              <w:t xml:space="preserve"> - Zebra ESG</w:t>
            </w:r>
          </w:p>
        </w:tc>
      </w:tr>
      <w:tr w:rsidR="00590152" w:rsidRPr="00590152" w14:paraId="51913126" w14:textId="77777777" w:rsidTr="00302BD5">
        <w:trPr>
          <w:trHeight w:val="300"/>
        </w:trPr>
        <w:tc>
          <w:tcPr>
            <w:tcW w:w="1703" w:type="dxa"/>
            <w:noWrap/>
            <w:hideMark/>
          </w:tcPr>
          <w:p w14:paraId="66184962" w14:textId="77777777" w:rsidR="00590152" w:rsidRPr="00590152" w:rsidRDefault="00590152">
            <w:pPr>
              <w:rPr>
                <w:szCs w:val="24"/>
              </w:rPr>
            </w:pPr>
            <w:r w:rsidRPr="00590152">
              <w:rPr>
                <w:szCs w:val="24"/>
              </w:rPr>
              <w:t>Heile</w:t>
            </w:r>
          </w:p>
        </w:tc>
        <w:tc>
          <w:tcPr>
            <w:tcW w:w="1538" w:type="dxa"/>
            <w:noWrap/>
            <w:hideMark/>
          </w:tcPr>
          <w:p w14:paraId="4CC417A8" w14:textId="77777777" w:rsidR="00590152" w:rsidRPr="00590152" w:rsidRDefault="00590152">
            <w:pPr>
              <w:rPr>
                <w:szCs w:val="24"/>
              </w:rPr>
            </w:pPr>
            <w:r w:rsidRPr="00590152">
              <w:rPr>
                <w:szCs w:val="24"/>
              </w:rPr>
              <w:t>Robert</w:t>
            </w:r>
          </w:p>
        </w:tc>
        <w:tc>
          <w:tcPr>
            <w:tcW w:w="6497" w:type="dxa"/>
            <w:noWrap/>
            <w:hideMark/>
          </w:tcPr>
          <w:p w14:paraId="19CC66D1" w14:textId="77777777" w:rsidR="00590152" w:rsidRPr="00590152" w:rsidRDefault="00590152">
            <w:pPr>
              <w:rPr>
                <w:szCs w:val="24"/>
              </w:rPr>
            </w:pPr>
            <w:r w:rsidRPr="00590152">
              <w:rPr>
                <w:szCs w:val="24"/>
              </w:rPr>
              <w:t>ZigBee Alliance</w:t>
            </w:r>
          </w:p>
        </w:tc>
      </w:tr>
      <w:tr w:rsidR="00590152" w:rsidRPr="00590152" w14:paraId="2661945B" w14:textId="77777777" w:rsidTr="00302BD5">
        <w:trPr>
          <w:trHeight w:val="300"/>
        </w:trPr>
        <w:tc>
          <w:tcPr>
            <w:tcW w:w="1703" w:type="dxa"/>
            <w:noWrap/>
            <w:hideMark/>
          </w:tcPr>
          <w:p w14:paraId="4A1754BF" w14:textId="77777777" w:rsidR="00590152" w:rsidRPr="00590152" w:rsidRDefault="00590152">
            <w:pPr>
              <w:rPr>
                <w:szCs w:val="24"/>
              </w:rPr>
            </w:pPr>
            <w:r w:rsidRPr="00590152">
              <w:rPr>
                <w:szCs w:val="24"/>
              </w:rPr>
              <w:lastRenderedPageBreak/>
              <w:t>Herbst</w:t>
            </w:r>
          </w:p>
        </w:tc>
        <w:tc>
          <w:tcPr>
            <w:tcW w:w="1538" w:type="dxa"/>
            <w:noWrap/>
            <w:hideMark/>
          </w:tcPr>
          <w:p w14:paraId="7C1B0A56" w14:textId="77777777" w:rsidR="00590152" w:rsidRPr="00590152" w:rsidRDefault="00590152">
            <w:pPr>
              <w:rPr>
                <w:szCs w:val="24"/>
              </w:rPr>
            </w:pPr>
            <w:r w:rsidRPr="00590152">
              <w:rPr>
                <w:szCs w:val="24"/>
              </w:rPr>
              <w:t>Thomas</w:t>
            </w:r>
          </w:p>
        </w:tc>
        <w:tc>
          <w:tcPr>
            <w:tcW w:w="6497" w:type="dxa"/>
            <w:noWrap/>
            <w:hideMark/>
          </w:tcPr>
          <w:p w14:paraId="3468751C" w14:textId="77777777" w:rsidR="00590152" w:rsidRPr="00590152" w:rsidRDefault="00590152">
            <w:pPr>
              <w:rPr>
                <w:szCs w:val="24"/>
              </w:rPr>
            </w:pPr>
            <w:r w:rsidRPr="00590152">
              <w:rPr>
                <w:szCs w:val="24"/>
              </w:rPr>
              <w:t>Silver Spring Networks Inc.</w:t>
            </w:r>
          </w:p>
        </w:tc>
      </w:tr>
      <w:tr w:rsidR="00590152" w:rsidRPr="00590152" w14:paraId="29271576" w14:textId="77777777" w:rsidTr="00302BD5">
        <w:trPr>
          <w:trHeight w:val="300"/>
        </w:trPr>
        <w:tc>
          <w:tcPr>
            <w:tcW w:w="1703" w:type="dxa"/>
            <w:noWrap/>
            <w:hideMark/>
          </w:tcPr>
          <w:p w14:paraId="08853117" w14:textId="77777777" w:rsidR="00590152" w:rsidRPr="00590152" w:rsidRDefault="00590152">
            <w:pPr>
              <w:rPr>
                <w:szCs w:val="24"/>
              </w:rPr>
            </w:pPr>
            <w:r w:rsidRPr="00590152">
              <w:rPr>
                <w:szCs w:val="24"/>
              </w:rPr>
              <w:t>Hernandez</w:t>
            </w:r>
          </w:p>
        </w:tc>
        <w:tc>
          <w:tcPr>
            <w:tcW w:w="1538" w:type="dxa"/>
            <w:noWrap/>
            <w:hideMark/>
          </w:tcPr>
          <w:p w14:paraId="78B90483" w14:textId="77777777" w:rsidR="00590152" w:rsidRPr="00590152" w:rsidRDefault="00590152">
            <w:pPr>
              <w:rPr>
                <w:szCs w:val="24"/>
              </w:rPr>
            </w:pPr>
            <w:r w:rsidRPr="00590152">
              <w:rPr>
                <w:szCs w:val="24"/>
              </w:rPr>
              <w:t>Marco</w:t>
            </w:r>
          </w:p>
        </w:tc>
        <w:tc>
          <w:tcPr>
            <w:tcW w:w="6497" w:type="dxa"/>
            <w:noWrap/>
            <w:hideMark/>
          </w:tcPr>
          <w:p w14:paraId="6CEF0887" w14:textId="77777777" w:rsidR="00590152" w:rsidRPr="00590152" w:rsidRDefault="00590152">
            <w:pPr>
              <w:rPr>
                <w:szCs w:val="24"/>
              </w:rPr>
            </w:pPr>
            <w:r w:rsidRPr="00590152">
              <w:rPr>
                <w:szCs w:val="24"/>
              </w:rPr>
              <w:t>National Institute of Information and Communications Technology (NICT)</w:t>
            </w:r>
          </w:p>
        </w:tc>
      </w:tr>
      <w:tr w:rsidR="00590152" w:rsidRPr="00590152" w14:paraId="2787F271" w14:textId="77777777" w:rsidTr="00302BD5">
        <w:trPr>
          <w:trHeight w:val="300"/>
        </w:trPr>
        <w:tc>
          <w:tcPr>
            <w:tcW w:w="1703" w:type="dxa"/>
            <w:noWrap/>
            <w:hideMark/>
          </w:tcPr>
          <w:p w14:paraId="5B6F116E" w14:textId="77777777" w:rsidR="00590152" w:rsidRPr="00590152" w:rsidRDefault="00590152">
            <w:pPr>
              <w:rPr>
                <w:szCs w:val="24"/>
              </w:rPr>
            </w:pPr>
            <w:proofErr w:type="spellStart"/>
            <w:r w:rsidRPr="00590152">
              <w:rPr>
                <w:szCs w:val="24"/>
              </w:rPr>
              <w:t>Hiraga</w:t>
            </w:r>
            <w:proofErr w:type="spellEnd"/>
          </w:p>
        </w:tc>
        <w:tc>
          <w:tcPr>
            <w:tcW w:w="1538" w:type="dxa"/>
            <w:noWrap/>
            <w:hideMark/>
          </w:tcPr>
          <w:p w14:paraId="4EFC8054" w14:textId="77777777" w:rsidR="00590152" w:rsidRPr="00590152" w:rsidRDefault="00590152">
            <w:pPr>
              <w:rPr>
                <w:szCs w:val="24"/>
              </w:rPr>
            </w:pPr>
            <w:r w:rsidRPr="00590152">
              <w:rPr>
                <w:szCs w:val="24"/>
              </w:rPr>
              <w:t>Ken</w:t>
            </w:r>
          </w:p>
        </w:tc>
        <w:tc>
          <w:tcPr>
            <w:tcW w:w="6497" w:type="dxa"/>
            <w:noWrap/>
            <w:hideMark/>
          </w:tcPr>
          <w:p w14:paraId="47D3E869" w14:textId="77777777" w:rsidR="00590152" w:rsidRPr="00590152" w:rsidRDefault="00590152">
            <w:pPr>
              <w:rPr>
                <w:szCs w:val="24"/>
              </w:rPr>
            </w:pPr>
            <w:r w:rsidRPr="00590152">
              <w:rPr>
                <w:szCs w:val="24"/>
              </w:rPr>
              <w:t>NTT</w:t>
            </w:r>
          </w:p>
        </w:tc>
      </w:tr>
      <w:tr w:rsidR="00590152" w:rsidRPr="00590152" w14:paraId="7F96992A" w14:textId="77777777" w:rsidTr="00302BD5">
        <w:trPr>
          <w:trHeight w:val="300"/>
        </w:trPr>
        <w:tc>
          <w:tcPr>
            <w:tcW w:w="1703" w:type="dxa"/>
            <w:noWrap/>
            <w:hideMark/>
          </w:tcPr>
          <w:p w14:paraId="256C9AEA" w14:textId="77777777" w:rsidR="00590152" w:rsidRPr="00590152" w:rsidRDefault="00590152">
            <w:pPr>
              <w:rPr>
                <w:szCs w:val="24"/>
              </w:rPr>
            </w:pPr>
            <w:r w:rsidRPr="00590152">
              <w:rPr>
                <w:szCs w:val="24"/>
              </w:rPr>
              <w:t>Holcomb</w:t>
            </w:r>
          </w:p>
        </w:tc>
        <w:tc>
          <w:tcPr>
            <w:tcW w:w="1538" w:type="dxa"/>
            <w:noWrap/>
            <w:hideMark/>
          </w:tcPr>
          <w:p w14:paraId="527FCFE2" w14:textId="77777777" w:rsidR="00590152" w:rsidRPr="00590152" w:rsidRDefault="00590152">
            <w:pPr>
              <w:rPr>
                <w:szCs w:val="24"/>
              </w:rPr>
            </w:pPr>
            <w:r w:rsidRPr="00590152">
              <w:rPr>
                <w:szCs w:val="24"/>
              </w:rPr>
              <w:t>Jay</w:t>
            </w:r>
          </w:p>
        </w:tc>
        <w:tc>
          <w:tcPr>
            <w:tcW w:w="6497" w:type="dxa"/>
            <w:noWrap/>
            <w:hideMark/>
          </w:tcPr>
          <w:p w14:paraId="0C56F8E1" w14:textId="77777777" w:rsidR="00590152" w:rsidRPr="00590152" w:rsidRDefault="00590152">
            <w:pPr>
              <w:rPr>
                <w:szCs w:val="24"/>
              </w:rPr>
            </w:pPr>
            <w:r w:rsidRPr="00590152">
              <w:rPr>
                <w:szCs w:val="24"/>
              </w:rPr>
              <w:t>Itron Inc.</w:t>
            </w:r>
          </w:p>
        </w:tc>
      </w:tr>
      <w:tr w:rsidR="00590152" w:rsidRPr="00590152" w14:paraId="07BD789C" w14:textId="77777777" w:rsidTr="00302BD5">
        <w:trPr>
          <w:trHeight w:val="300"/>
        </w:trPr>
        <w:tc>
          <w:tcPr>
            <w:tcW w:w="1703" w:type="dxa"/>
            <w:noWrap/>
            <w:hideMark/>
          </w:tcPr>
          <w:p w14:paraId="4F7EE0C2" w14:textId="77777777" w:rsidR="00590152" w:rsidRPr="00590152" w:rsidRDefault="00590152">
            <w:pPr>
              <w:rPr>
                <w:szCs w:val="24"/>
              </w:rPr>
            </w:pPr>
            <w:r w:rsidRPr="00590152">
              <w:rPr>
                <w:szCs w:val="24"/>
              </w:rPr>
              <w:t>Hong</w:t>
            </w:r>
          </w:p>
        </w:tc>
        <w:tc>
          <w:tcPr>
            <w:tcW w:w="1538" w:type="dxa"/>
            <w:noWrap/>
            <w:hideMark/>
          </w:tcPr>
          <w:p w14:paraId="51816019" w14:textId="77777777" w:rsidR="00590152" w:rsidRPr="00590152" w:rsidRDefault="00590152">
            <w:pPr>
              <w:rPr>
                <w:szCs w:val="24"/>
              </w:rPr>
            </w:pPr>
            <w:r w:rsidRPr="00590152">
              <w:rPr>
                <w:szCs w:val="24"/>
              </w:rPr>
              <w:t>Young-Jun</w:t>
            </w:r>
          </w:p>
        </w:tc>
        <w:tc>
          <w:tcPr>
            <w:tcW w:w="6497" w:type="dxa"/>
            <w:noWrap/>
            <w:hideMark/>
          </w:tcPr>
          <w:p w14:paraId="6B506EF4" w14:textId="77777777" w:rsidR="00590152" w:rsidRPr="00590152" w:rsidRDefault="00590152">
            <w:pPr>
              <w:rPr>
                <w:szCs w:val="24"/>
              </w:rPr>
            </w:pPr>
            <w:r w:rsidRPr="00590152">
              <w:rPr>
                <w:szCs w:val="24"/>
              </w:rPr>
              <w:t>SAMSUNG</w:t>
            </w:r>
          </w:p>
        </w:tc>
      </w:tr>
      <w:tr w:rsidR="00590152" w:rsidRPr="00590152" w14:paraId="523CC522" w14:textId="77777777" w:rsidTr="00302BD5">
        <w:trPr>
          <w:trHeight w:val="300"/>
        </w:trPr>
        <w:tc>
          <w:tcPr>
            <w:tcW w:w="1703" w:type="dxa"/>
            <w:noWrap/>
            <w:hideMark/>
          </w:tcPr>
          <w:p w14:paraId="0AC8B6CA" w14:textId="77777777" w:rsidR="00590152" w:rsidRPr="00590152" w:rsidRDefault="00590152">
            <w:pPr>
              <w:rPr>
                <w:szCs w:val="24"/>
              </w:rPr>
            </w:pPr>
            <w:r w:rsidRPr="00590152">
              <w:rPr>
                <w:szCs w:val="24"/>
              </w:rPr>
              <w:t>Howard</w:t>
            </w:r>
          </w:p>
        </w:tc>
        <w:tc>
          <w:tcPr>
            <w:tcW w:w="1538" w:type="dxa"/>
            <w:noWrap/>
            <w:hideMark/>
          </w:tcPr>
          <w:p w14:paraId="51192D1D" w14:textId="77777777" w:rsidR="00590152" w:rsidRPr="00590152" w:rsidRDefault="00590152">
            <w:pPr>
              <w:rPr>
                <w:szCs w:val="24"/>
              </w:rPr>
            </w:pPr>
            <w:r w:rsidRPr="00590152">
              <w:rPr>
                <w:szCs w:val="24"/>
              </w:rPr>
              <w:t>David</w:t>
            </w:r>
          </w:p>
        </w:tc>
        <w:tc>
          <w:tcPr>
            <w:tcW w:w="6497" w:type="dxa"/>
            <w:noWrap/>
            <w:hideMark/>
          </w:tcPr>
          <w:p w14:paraId="4DE4812F" w14:textId="77777777" w:rsidR="00590152" w:rsidRPr="00590152" w:rsidRDefault="00590152">
            <w:pPr>
              <w:rPr>
                <w:szCs w:val="24"/>
              </w:rPr>
            </w:pPr>
            <w:r w:rsidRPr="00590152">
              <w:rPr>
                <w:szCs w:val="24"/>
              </w:rPr>
              <w:t>Silver Spring Networks Inc.</w:t>
            </w:r>
          </w:p>
        </w:tc>
      </w:tr>
      <w:tr w:rsidR="00590152" w:rsidRPr="00590152" w14:paraId="7537FFFA" w14:textId="77777777" w:rsidTr="00302BD5">
        <w:trPr>
          <w:trHeight w:val="300"/>
        </w:trPr>
        <w:tc>
          <w:tcPr>
            <w:tcW w:w="1703" w:type="dxa"/>
            <w:noWrap/>
            <w:hideMark/>
          </w:tcPr>
          <w:p w14:paraId="00639A1F" w14:textId="77777777" w:rsidR="00590152" w:rsidRPr="00590152" w:rsidRDefault="00590152">
            <w:pPr>
              <w:rPr>
                <w:szCs w:val="24"/>
              </w:rPr>
            </w:pPr>
            <w:r w:rsidRPr="00590152">
              <w:rPr>
                <w:szCs w:val="24"/>
              </w:rPr>
              <w:t>Huang</w:t>
            </w:r>
          </w:p>
        </w:tc>
        <w:tc>
          <w:tcPr>
            <w:tcW w:w="1538" w:type="dxa"/>
            <w:noWrap/>
            <w:hideMark/>
          </w:tcPr>
          <w:p w14:paraId="081C58E7" w14:textId="77777777" w:rsidR="00590152" w:rsidRPr="00590152" w:rsidRDefault="00590152">
            <w:pPr>
              <w:rPr>
                <w:szCs w:val="24"/>
              </w:rPr>
            </w:pPr>
            <w:r w:rsidRPr="00590152">
              <w:rPr>
                <w:szCs w:val="24"/>
              </w:rPr>
              <w:t>Li</w:t>
            </w:r>
          </w:p>
        </w:tc>
        <w:tc>
          <w:tcPr>
            <w:tcW w:w="6497" w:type="dxa"/>
            <w:noWrap/>
            <w:hideMark/>
          </w:tcPr>
          <w:p w14:paraId="428B4DE4" w14:textId="77777777" w:rsidR="00590152" w:rsidRPr="00590152" w:rsidRDefault="00590152">
            <w:pPr>
              <w:rPr>
                <w:szCs w:val="24"/>
              </w:rPr>
            </w:pPr>
            <w:r w:rsidRPr="00590152">
              <w:rPr>
                <w:szCs w:val="24"/>
              </w:rPr>
              <w:t>Holst Centre / IMEC-NL</w:t>
            </w:r>
          </w:p>
        </w:tc>
      </w:tr>
      <w:tr w:rsidR="00590152" w:rsidRPr="00590152" w14:paraId="56AA0805" w14:textId="77777777" w:rsidTr="00302BD5">
        <w:trPr>
          <w:trHeight w:val="300"/>
        </w:trPr>
        <w:tc>
          <w:tcPr>
            <w:tcW w:w="1703" w:type="dxa"/>
            <w:noWrap/>
            <w:hideMark/>
          </w:tcPr>
          <w:p w14:paraId="00641AC7" w14:textId="77777777" w:rsidR="00590152" w:rsidRPr="00590152" w:rsidRDefault="00590152">
            <w:pPr>
              <w:rPr>
                <w:szCs w:val="24"/>
              </w:rPr>
            </w:pPr>
            <w:r w:rsidRPr="00590152">
              <w:rPr>
                <w:szCs w:val="24"/>
              </w:rPr>
              <w:t>Huang</w:t>
            </w:r>
          </w:p>
        </w:tc>
        <w:tc>
          <w:tcPr>
            <w:tcW w:w="1538" w:type="dxa"/>
            <w:noWrap/>
            <w:hideMark/>
          </w:tcPr>
          <w:p w14:paraId="1B63E8A3" w14:textId="77777777" w:rsidR="00590152" w:rsidRPr="00590152" w:rsidRDefault="00590152">
            <w:pPr>
              <w:rPr>
                <w:szCs w:val="24"/>
              </w:rPr>
            </w:pPr>
            <w:proofErr w:type="spellStart"/>
            <w:r w:rsidRPr="00590152">
              <w:rPr>
                <w:szCs w:val="24"/>
              </w:rPr>
              <w:t>Rongsheng</w:t>
            </w:r>
            <w:proofErr w:type="spellEnd"/>
          </w:p>
        </w:tc>
        <w:tc>
          <w:tcPr>
            <w:tcW w:w="6497" w:type="dxa"/>
            <w:noWrap/>
            <w:hideMark/>
          </w:tcPr>
          <w:p w14:paraId="62E06C5D" w14:textId="77777777" w:rsidR="00590152" w:rsidRPr="00590152" w:rsidRDefault="00590152">
            <w:pPr>
              <w:rPr>
                <w:szCs w:val="24"/>
              </w:rPr>
            </w:pPr>
            <w:r w:rsidRPr="00590152">
              <w:rPr>
                <w:szCs w:val="24"/>
              </w:rPr>
              <w:t>Olympus Communication Technology of America, Inc.</w:t>
            </w:r>
          </w:p>
        </w:tc>
      </w:tr>
      <w:tr w:rsidR="00590152" w:rsidRPr="00590152" w14:paraId="21813223" w14:textId="77777777" w:rsidTr="00302BD5">
        <w:trPr>
          <w:trHeight w:val="300"/>
        </w:trPr>
        <w:tc>
          <w:tcPr>
            <w:tcW w:w="1703" w:type="dxa"/>
            <w:noWrap/>
            <w:hideMark/>
          </w:tcPr>
          <w:p w14:paraId="540298A8" w14:textId="77777777" w:rsidR="00590152" w:rsidRPr="00590152" w:rsidRDefault="00590152">
            <w:pPr>
              <w:rPr>
                <w:szCs w:val="24"/>
              </w:rPr>
            </w:pPr>
            <w:proofErr w:type="spellStart"/>
            <w:r w:rsidRPr="00590152">
              <w:rPr>
                <w:szCs w:val="24"/>
              </w:rPr>
              <w:t>Iwaoka</w:t>
            </w:r>
            <w:proofErr w:type="spellEnd"/>
          </w:p>
        </w:tc>
        <w:tc>
          <w:tcPr>
            <w:tcW w:w="1538" w:type="dxa"/>
            <w:noWrap/>
            <w:hideMark/>
          </w:tcPr>
          <w:p w14:paraId="02A75401" w14:textId="77777777" w:rsidR="00590152" w:rsidRPr="00590152" w:rsidRDefault="00590152">
            <w:pPr>
              <w:rPr>
                <w:szCs w:val="24"/>
              </w:rPr>
            </w:pPr>
            <w:r w:rsidRPr="00590152">
              <w:rPr>
                <w:szCs w:val="24"/>
              </w:rPr>
              <w:t>Mitsuru</w:t>
            </w:r>
          </w:p>
        </w:tc>
        <w:tc>
          <w:tcPr>
            <w:tcW w:w="6497" w:type="dxa"/>
            <w:noWrap/>
            <w:hideMark/>
          </w:tcPr>
          <w:p w14:paraId="684E5E36" w14:textId="77777777" w:rsidR="00590152" w:rsidRPr="00590152" w:rsidRDefault="00590152">
            <w:pPr>
              <w:rPr>
                <w:szCs w:val="24"/>
              </w:rPr>
            </w:pPr>
            <w:r w:rsidRPr="00590152">
              <w:rPr>
                <w:szCs w:val="24"/>
              </w:rPr>
              <w:t>Yokogawa Electric Corporation</w:t>
            </w:r>
          </w:p>
        </w:tc>
      </w:tr>
      <w:tr w:rsidR="00590152" w:rsidRPr="00590152" w14:paraId="387835D4" w14:textId="77777777" w:rsidTr="00302BD5">
        <w:trPr>
          <w:trHeight w:val="300"/>
        </w:trPr>
        <w:tc>
          <w:tcPr>
            <w:tcW w:w="1703" w:type="dxa"/>
            <w:noWrap/>
            <w:hideMark/>
          </w:tcPr>
          <w:p w14:paraId="746D1E23" w14:textId="77777777" w:rsidR="00590152" w:rsidRPr="00590152" w:rsidRDefault="00590152">
            <w:pPr>
              <w:rPr>
                <w:szCs w:val="24"/>
              </w:rPr>
            </w:pPr>
            <w:r w:rsidRPr="00590152">
              <w:rPr>
                <w:szCs w:val="24"/>
              </w:rPr>
              <w:t>Jang</w:t>
            </w:r>
          </w:p>
        </w:tc>
        <w:tc>
          <w:tcPr>
            <w:tcW w:w="1538" w:type="dxa"/>
            <w:noWrap/>
            <w:hideMark/>
          </w:tcPr>
          <w:p w14:paraId="192A121D" w14:textId="77777777" w:rsidR="00590152" w:rsidRPr="00590152" w:rsidRDefault="00590152">
            <w:pPr>
              <w:rPr>
                <w:szCs w:val="24"/>
              </w:rPr>
            </w:pPr>
            <w:proofErr w:type="spellStart"/>
            <w:r w:rsidRPr="00590152">
              <w:rPr>
                <w:szCs w:val="24"/>
              </w:rPr>
              <w:t>Yeong</w:t>
            </w:r>
            <w:proofErr w:type="spellEnd"/>
            <w:r w:rsidRPr="00590152">
              <w:rPr>
                <w:szCs w:val="24"/>
              </w:rPr>
              <w:t xml:space="preserve"> Min</w:t>
            </w:r>
          </w:p>
        </w:tc>
        <w:tc>
          <w:tcPr>
            <w:tcW w:w="6497" w:type="dxa"/>
            <w:noWrap/>
            <w:hideMark/>
          </w:tcPr>
          <w:p w14:paraId="7E059D80" w14:textId="77777777" w:rsidR="00590152" w:rsidRPr="00590152" w:rsidRDefault="00590152">
            <w:pPr>
              <w:rPr>
                <w:szCs w:val="24"/>
              </w:rPr>
            </w:pPr>
            <w:proofErr w:type="spellStart"/>
            <w:r w:rsidRPr="00590152">
              <w:rPr>
                <w:szCs w:val="24"/>
              </w:rPr>
              <w:t>Kookmin</w:t>
            </w:r>
            <w:proofErr w:type="spellEnd"/>
            <w:r w:rsidRPr="00590152">
              <w:rPr>
                <w:szCs w:val="24"/>
              </w:rPr>
              <w:t xml:space="preserve"> University</w:t>
            </w:r>
          </w:p>
        </w:tc>
      </w:tr>
      <w:tr w:rsidR="00590152" w:rsidRPr="00590152" w14:paraId="2A4C8C93" w14:textId="77777777" w:rsidTr="00302BD5">
        <w:trPr>
          <w:trHeight w:val="300"/>
        </w:trPr>
        <w:tc>
          <w:tcPr>
            <w:tcW w:w="1703" w:type="dxa"/>
            <w:noWrap/>
            <w:hideMark/>
          </w:tcPr>
          <w:p w14:paraId="76B5E971" w14:textId="77777777" w:rsidR="00590152" w:rsidRPr="00590152" w:rsidRDefault="00590152">
            <w:pPr>
              <w:rPr>
                <w:szCs w:val="24"/>
              </w:rPr>
            </w:pPr>
            <w:proofErr w:type="spellStart"/>
            <w:r w:rsidRPr="00590152">
              <w:rPr>
                <w:szCs w:val="24"/>
              </w:rPr>
              <w:t>Jeong</w:t>
            </w:r>
            <w:proofErr w:type="spellEnd"/>
          </w:p>
        </w:tc>
        <w:tc>
          <w:tcPr>
            <w:tcW w:w="1538" w:type="dxa"/>
            <w:noWrap/>
            <w:hideMark/>
          </w:tcPr>
          <w:p w14:paraId="3BC995AD" w14:textId="77777777" w:rsidR="00590152" w:rsidRPr="00590152" w:rsidRDefault="00590152">
            <w:pPr>
              <w:rPr>
                <w:szCs w:val="24"/>
              </w:rPr>
            </w:pPr>
            <w:proofErr w:type="spellStart"/>
            <w:r w:rsidRPr="00590152">
              <w:rPr>
                <w:szCs w:val="24"/>
              </w:rPr>
              <w:t>Wuncheol</w:t>
            </w:r>
            <w:proofErr w:type="spellEnd"/>
          </w:p>
        </w:tc>
        <w:tc>
          <w:tcPr>
            <w:tcW w:w="6497" w:type="dxa"/>
            <w:noWrap/>
            <w:hideMark/>
          </w:tcPr>
          <w:p w14:paraId="3F7FF0FA" w14:textId="611D0532"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50131B57" w14:textId="77777777" w:rsidTr="00302BD5">
        <w:trPr>
          <w:trHeight w:val="300"/>
        </w:trPr>
        <w:tc>
          <w:tcPr>
            <w:tcW w:w="1703" w:type="dxa"/>
            <w:noWrap/>
            <w:hideMark/>
          </w:tcPr>
          <w:p w14:paraId="55B9B081" w14:textId="77777777" w:rsidR="00590152" w:rsidRPr="00590152" w:rsidRDefault="00590152">
            <w:pPr>
              <w:rPr>
                <w:szCs w:val="24"/>
              </w:rPr>
            </w:pPr>
            <w:r w:rsidRPr="00590152">
              <w:rPr>
                <w:szCs w:val="24"/>
              </w:rPr>
              <w:t>Jillings</w:t>
            </w:r>
          </w:p>
        </w:tc>
        <w:tc>
          <w:tcPr>
            <w:tcW w:w="1538" w:type="dxa"/>
            <w:noWrap/>
            <w:hideMark/>
          </w:tcPr>
          <w:p w14:paraId="4FB51B2E" w14:textId="77777777" w:rsidR="00590152" w:rsidRPr="00590152" w:rsidRDefault="00590152">
            <w:pPr>
              <w:rPr>
                <w:szCs w:val="24"/>
              </w:rPr>
            </w:pPr>
            <w:r w:rsidRPr="00590152">
              <w:rPr>
                <w:szCs w:val="24"/>
              </w:rPr>
              <w:t>Steven</w:t>
            </w:r>
          </w:p>
        </w:tc>
        <w:tc>
          <w:tcPr>
            <w:tcW w:w="6497" w:type="dxa"/>
            <w:noWrap/>
            <w:hideMark/>
          </w:tcPr>
          <w:p w14:paraId="71E09723" w14:textId="77777777" w:rsidR="00590152" w:rsidRPr="00590152" w:rsidRDefault="00590152">
            <w:pPr>
              <w:rPr>
                <w:szCs w:val="24"/>
              </w:rPr>
            </w:pPr>
            <w:proofErr w:type="spellStart"/>
            <w:r w:rsidRPr="00590152">
              <w:rPr>
                <w:szCs w:val="24"/>
              </w:rPr>
              <w:t>Semtech</w:t>
            </w:r>
            <w:proofErr w:type="spellEnd"/>
            <w:r w:rsidRPr="00590152">
              <w:rPr>
                <w:szCs w:val="24"/>
              </w:rPr>
              <w:t xml:space="preserve"> Corporation</w:t>
            </w:r>
          </w:p>
        </w:tc>
      </w:tr>
      <w:tr w:rsidR="00590152" w:rsidRPr="00590152" w14:paraId="6EC2A10B" w14:textId="77777777" w:rsidTr="00302BD5">
        <w:trPr>
          <w:trHeight w:val="300"/>
        </w:trPr>
        <w:tc>
          <w:tcPr>
            <w:tcW w:w="1703" w:type="dxa"/>
            <w:noWrap/>
            <w:hideMark/>
          </w:tcPr>
          <w:p w14:paraId="080CBBBD" w14:textId="77777777" w:rsidR="00590152" w:rsidRPr="00590152" w:rsidRDefault="00590152">
            <w:pPr>
              <w:rPr>
                <w:szCs w:val="24"/>
              </w:rPr>
            </w:pPr>
            <w:r w:rsidRPr="00590152">
              <w:rPr>
                <w:szCs w:val="24"/>
              </w:rPr>
              <w:t>Jung</w:t>
            </w:r>
          </w:p>
        </w:tc>
        <w:tc>
          <w:tcPr>
            <w:tcW w:w="1538" w:type="dxa"/>
            <w:noWrap/>
            <w:hideMark/>
          </w:tcPr>
          <w:p w14:paraId="6B8B010C" w14:textId="77777777" w:rsidR="00590152" w:rsidRPr="00590152" w:rsidRDefault="00590152">
            <w:pPr>
              <w:rPr>
                <w:szCs w:val="24"/>
              </w:rPr>
            </w:pPr>
            <w:proofErr w:type="spellStart"/>
            <w:r w:rsidRPr="00590152">
              <w:rPr>
                <w:szCs w:val="24"/>
              </w:rPr>
              <w:t>Soojung</w:t>
            </w:r>
            <w:proofErr w:type="spellEnd"/>
          </w:p>
        </w:tc>
        <w:tc>
          <w:tcPr>
            <w:tcW w:w="6497" w:type="dxa"/>
            <w:noWrap/>
            <w:hideMark/>
          </w:tcPr>
          <w:p w14:paraId="4EB41CD3" w14:textId="5EBE543D"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4B449897" w14:textId="77777777" w:rsidTr="00302BD5">
        <w:trPr>
          <w:trHeight w:val="300"/>
        </w:trPr>
        <w:tc>
          <w:tcPr>
            <w:tcW w:w="1703" w:type="dxa"/>
            <w:noWrap/>
            <w:hideMark/>
          </w:tcPr>
          <w:p w14:paraId="3BA90D65" w14:textId="77777777" w:rsidR="00590152" w:rsidRPr="00590152" w:rsidRDefault="00590152">
            <w:pPr>
              <w:rPr>
                <w:szCs w:val="24"/>
              </w:rPr>
            </w:pPr>
            <w:r w:rsidRPr="00590152">
              <w:rPr>
                <w:szCs w:val="24"/>
              </w:rPr>
              <w:t>Kang</w:t>
            </w:r>
          </w:p>
        </w:tc>
        <w:tc>
          <w:tcPr>
            <w:tcW w:w="1538" w:type="dxa"/>
            <w:noWrap/>
            <w:hideMark/>
          </w:tcPr>
          <w:p w14:paraId="5F73B2D5" w14:textId="77777777" w:rsidR="00590152" w:rsidRPr="00590152" w:rsidRDefault="00590152">
            <w:pPr>
              <w:rPr>
                <w:szCs w:val="24"/>
              </w:rPr>
            </w:pPr>
            <w:proofErr w:type="spellStart"/>
            <w:r w:rsidRPr="00590152">
              <w:rPr>
                <w:szCs w:val="24"/>
              </w:rPr>
              <w:t>Hyunduk</w:t>
            </w:r>
            <w:proofErr w:type="spellEnd"/>
          </w:p>
        </w:tc>
        <w:tc>
          <w:tcPr>
            <w:tcW w:w="6497" w:type="dxa"/>
            <w:noWrap/>
            <w:hideMark/>
          </w:tcPr>
          <w:p w14:paraId="74A078BB" w14:textId="4D201E68"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65A78D2B" w14:textId="77777777" w:rsidTr="00302BD5">
        <w:trPr>
          <w:trHeight w:val="300"/>
        </w:trPr>
        <w:tc>
          <w:tcPr>
            <w:tcW w:w="1703" w:type="dxa"/>
            <w:noWrap/>
            <w:hideMark/>
          </w:tcPr>
          <w:p w14:paraId="219EC009" w14:textId="77777777" w:rsidR="00590152" w:rsidRPr="00590152" w:rsidRDefault="00590152">
            <w:pPr>
              <w:rPr>
                <w:szCs w:val="24"/>
              </w:rPr>
            </w:pPr>
            <w:r w:rsidRPr="00590152">
              <w:rPr>
                <w:szCs w:val="24"/>
              </w:rPr>
              <w:t>Kato</w:t>
            </w:r>
          </w:p>
        </w:tc>
        <w:tc>
          <w:tcPr>
            <w:tcW w:w="1538" w:type="dxa"/>
            <w:noWrap/>
            <w:hideMark/>
          </w:tcPr>
          <w:p w14:paraId="6239D150" w14:textId="77777777" w:rsidR="00590152" w:rsidRPr="00590152" w:rsidRDefault="00590152">
            <w:pPr>
              <w:rPr>
                <w:szCs w:val="24"/>
              </w:rPr>
            </w:pPr>
            <w:r w:rsidRPr="00590152">
              <w:rPr>
                <w:szCs w:val="24"/>
              </w:rPr>
              <w:t>Shuzo</w:t>
            </w:r>
          </w:p>
        </w:tc>
        <w:tc>
          <w:tcPr>
            <w:tcW w:w="6497" w:type="dxa"/>
            <w:noWrap/>
            <w:hideMark/>
          </w:tcPr>
          <w:p w14:paraId="5F1FE52B" w14:textId="77777777" w:rsidR="00590152" w:rsidRPr="00590152" w:rsidRDefault="00590152">
            <w:pPr>
              <w:rPr>
                <w:szCs w:val="24"/>
              </w:rPr>
            </w:pPr>
            <w:r w:rsidRPr="00590152">
              <w:rPr>
                <w:szCs w:val="24"/>
              </w:rPr>
              <w:t>Tohoku University</w:t>
            </w:r>
          </w:p>
        </w:tc>
      </w:tr>
      <w:tr w:rsidR="00590152" w:rsidRPr="00590152" w14:paraId="21000052" w14:textId="77777777" w:rsidTr="00302BD5">
        <w:trPr>
          <w:trHeight w:val="300"/>
        </w:trPr>
        <w:tc>
          <w:tcPr>
            <w:tcW w:w="1703" w:type="dxa"/>
            <w:noWrap/>
            <w:hideMark/>
          </w:tcPr>
          <w:p w14:paraId="67DF8FB2" w14:textId="77777777" w:rsidR="00590152" w:rsidRPr="00590152" w:rsidRDefault="00590152">
            <w:pPr>
              <w:rPr>
                <w:szCs w:val="24"/>
              </w:rPr>
            </w:pPr>
            <w:r w:rsidRPr="00590152">
              <w:rPr>
                <w:szCs w:val="24"/>
              </w:rPr>
              <w:t>Kato</w:t>
            </w:r>
          </w:p>
        </w:tc>
        <w:tc>
          <w:tcPr>
            <w:tcW w:w="1538" w:type="dxa"/>
            <w:noWrap/>
            <w:hideMark/>
          </w:tcPr>
          <w:p w14:paraId="0698A125" w14:textId="77777777" w:rsidR="00590152" w:rsidRPr="00590152" w:rsidRDefault="00590152">
            <w:pPr>
              <w:rPr>
                <w:szCs w:val="24"/>
              </w:rPr>
            </w:pPr>
            <w:proofErr w:type="spellStart"/>
            <w:r w:rsidRPr="00590152">
              <w:rPr>
                <w:szCs w:val="24"/>
              </w:rPr>
              <w:t>Toyoyuki</w:t>
            </w:r>
            <w:proofErr w:type="spellEnd"/>
          </w:p>
        </w:tc>
        <w:tc>
          <w:tcPr>
            <w:tcW w:w="6497" w:type="dxa"/>
            <w:noWrap/>
            <w:hideMark/>
          </w:tcPr>
          <w:p w14:paraId="286AB720" w14:textId="7E6BB04F" w:rsidR="00590152" w:rsidRPr="00590152" w:rsidRDefault="00590152">
            <w:pPr>
              <w:rPr>
                <w:szCs w:val="24"/>
              </w:rPr>
            </w:pPr>
            <w:r w:rsidRPr="00590152">
              <w:rPr>
                <w:szCs w:val="24"/>
              </w:rPr>
              <w:t>Anritsu Engineering Co.,</w:t>
            </w:r>
            <w:r w:rsidR="00244ABB">
              <w:rPr>
                <w:szCs w:val="24"/>
              </w:rPr>
              <w:t xml:space="preserve"> Ltd.</w:t>
            </w:r>
          </w:p>
        </w:tc>
      </w:tr>
      <w:tr w:rsidR="00590152" w:rsidRPr="00590152" w14:paraId="7555C78C" w14:textId="77777777" w:rsidTr="00302BD5">
        <w:trPr>
          <w:trHeight w:val="300"/>
        </w:trPr>
        <w:tc>
          <w:tcPr>
            <w:tcW w:w="1703" w:type="dxa"/>
            <w:noWrap/>
            <w:hideMark/>
          </w:tcPr>
          <w:p w14:paraId="18191E63" w14:textId="77777777" w:rsidR="00590152" w:rsidRPr="00590152" w:rsidRDefault="00590152">
            <w:pPr>
              <w:rPr>
                <w:szCs w:val="24"/>
              </w:rPr>
            </w:pPr>
            <w:r w:rsidRPr="00590152">
              <w:rPr>
                <w:szCs w:val="24"/>
              </w:rPr>
              <w:t>Kent</w:t>
            </w:r>
          </w:p>
        </w:tc>
        <w:tc>
          <w:tcPr>
            <w:tcW w:w="1538" w:type="dxa"/>
            <w:noWrap/>
            <w:hideMark/>
          </w:tcPr>
          <w:p w14:paraId="16AF7237" w14:textId="77777777" w:rsidR="00590152" w:rsidRPr="00590152" w:rsidRDefault="00590152">
            <w:pPr>
              <w:rPr>
                <w:szCs w:val="24"/>
              </w:rPr>
            </w:pPr>
            <w:proofErr w:type="spellStart"/>
            <w:r w:rsidRPr="00590152">
              <w:rPr>
                <w:szCs w:val="24"/>
              </w:rPr>
              <w:t>Jeritt</w:t>
            </w:r>
            <w:proofErr w:type="spellEnd"/>
          </w:p>
        </w:tc>
        <w:tc>
          <w:tcPr>
            <w:tcW w:w="6497" w:type="dxa"/>
            <w:noWrap/>
            <w:hideMark/>
          </w:tcPr>
          <w:p w14:paraId="63BD6EF0" w14:textId="77777777" w:rsidR="00590152" w:rsidRPr="00590152" w:rsidRDefault="00590152">
            <w:pPr>
              <w:rPr>
                <w:szCs w:val="24"/>
              </w:rPr>
            </w:pPr>
            <w:r w:rsidRPr="00590152">
              <w:rPr>
                <w:szCs w:val="24"/>
              </w:rPr>
              <w:t>Analog Devices Inc.</w:t>
            </w:r>
          </w:p>
        </w:tc>
      </w:tr>
      <w:tr w:rsidR="00590152" w:rsidRPr="00590152" w14:paraId="177EC9D6" w14:textId="77777777" w:rsidTr="00302BD5">
        <w:trPr>
          <w:trHeight w:val="300"/>
        </w:trPr>
        <w:tc>
          <w:tcPr>
            <w:tcW w:w="1703" w:type="dxa"/>
            <w:noWrap/>
            <w:hideMark/>
          </w:tcPr>
          <w:p w14:paraId="76D5484E" w14:textId="77777777" w:rsidR="00590152" w:rsidRPr="00590152" w:rsidRDefault="00590152">
            <w:pPr>
              <w:rPr>
                <w:szCs w:val="24"/>
              </w:rPr>
            </w:pPr>
            <w:r w:rsidRPr="00590152">
              <w:rPr>
                <w:szCs w:val="24"/>
              </w:rPr>
              <w:t>Kim</w:t>
            </w:r>
          </w:p>
        </w:tc>
        <w:tc>
          <w:tcPr>
            <w:tcW w:w="1538" w:type="dxa"/>
            <w:noWrap/>
            <w:hideMark/>
          </w:tcPr>
          <w:p w14:paraId="6F43E1AD" w14:textId="77777777" w:rsidR="00590152" w:rsidRPr="00590152" w:rsidRDefault="00590152">
            <w:pPr>
              <w:rPr>
                <w:szCs w:val="24"/>
              </w:rPr>
            </w:pPr>
            <w:proofErr w:type="spellStart"/>
            <w:r w:rsidRPr="00590152">
              <w:rPr>
                <w:szCs w:val="24"/>
              </w:rPr>
              <w:t>Basiliojun</w:t>
            </w:r>
            <w:proofErr w:type="spellEnd"/>
          </w:p>
        </w:tc>
        <w:tc>
          <w:tcPr>
            <w:tcW w:w="6497" w:type="dxa"/>
            <w:noWrap/>
            <w:hideMark/>
          </w:tcPr>
          <w:p w14:paraId="1A35A81B" w14:textId="77777777" w:rsidR="00590152" w:rsidRPr="00590152" w:rsidRDefault="00590152">
            <w:pPr>
              <w:rPr>
                <w:szCs w:val="24"/>
              </w:rPr>
            </w:pPr>
            <w:r w:rsidRPr="00590152">
              <w:rPr>
                <w:szCs w:val="24"/>
              </w:rPr>
              <w:t>Korea Smart Grid Association</w:t>
            </w:r>
          </w:p>
        </w:tc>
      </w:tr>
      <w:tr w:rsidR="00590152" w:rsidRPr="00590152" w14:paraId="1802DAB7" w14:textId="77777777" w:rsidTr="00302BD5">
        <w:trPr>
          <w:trHeight w:val="300"/>
        </w:trPr>
        <w:tc>
          <w:tcPr>
            <w:tcW w:w="1703" w:type="dxa"/>
            <w:noWrap/>
            <w:hideMark/>
          </w:tcPr>
          <w:p w14:paraId="7611C8CB" w14:textId="2B01C857" w:rsidR="00590152" w:rsidRPr="00590152" w:rsidRDefault="00244ABB">
            <w:pPr>
              <w:rPr>
                <w:szCs w:val="24"/>
              </w:rPr>
            </w:pPr>
            <w:r>
              <w:rPr>
                <w:szCs w:val="24"/>
              </w:rPr>
              <w:t>Kim</w:t>
            </w:r>
          </w:p>
        </w:tc>
        <w:tc>
          <w:tcPr>
            <w:tcW w:w="1538" w:type="dxa"/>
            <w:noWrap/>
            <w:hideMark/>
          </w:tcPr>
          <w:p w14:paraId="2350FA7A" w14:textId="1088B893" w:rsidR="00590152" w:rsidRPr="00590152" w:rsidRDefault="00244ABB">
            <w:pPr>
              <w:rPr>
                <w:szCs w:val="24"/>
              </w:rPr>
            </w:pPr>
            <w:proofErr w:type="spellStart"/>
            <w:r>
              <w:rPr>
                <w:szCs w:val="24"/>
              </w:rPr>
              <w:t>B</w:t>
            </w:r>
            <w:r w:rsidR="00590152" w:rsidRPr="00590152">
              <w:rPr>
                <w:szCs w:val="24"/>
              </w:rPr>
              <w:t>young</w:t>
            </w:r>
            <w:proofErr w:type="spellEnd"/>
            <w:r w:rsidR="00590152" w:rsidRPr="00590152">
              <w:rPr>
                <w:szCs w:val="24"/>
              </w:rPr>
              <w:t xml:space="preserve"> </w:t>
            </w:r>
            <w:proofErr w:type="spellStart"/>
            <w:r w:rsidR="00590152" w:rsidRPr="00590152">
              <w:rPr>
                <w:szCs w:val="24"/>
              </w:rPr>
              <w:t>hak</w:t>
            </w:r>
            <w:proofErr w:type="spellEnd"/>
          </w:p>
        </w:tc>
        <w:tc>
          <w:tcPr>
            <w:tcW w:w="6497" w:type="dxa"/>
            <w:noWrap/>
            <w:hideMark/>
          </w:tcPr>
          <w:p w14:paraId="74A5CEFE" w14:textId="5938B0C0"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57A219C5" w14:textId="77777777" w:rsidTr="00302BD5">
        <w:trPr>
          <w:trHeight w:val="300"/>
        </w:trPr>
        <w:tc>
          <w:tcPr>
            <w:tcW w:w="1703" w:type="dxa"/>
            <w:noWrap/>
            <w:hideMark/>
          </w:tcPr>
          <w:p w14:paraId="408D5C72" w14:textId="77777777" w:rsidR="00590152" w:rsidRPr="00590152" w:rsidRDefault="00590152">
            <w:pPr>
              <w:rPr>
                <w:szCs w:val="24"/>
              </w:rPr>
            </w:pPr>
            <w:r w:rsidRPr="00590152">
              <w:rPr>
                <w:szCs w:val="24"/>
              </w:rPr>
              <w:t>Kim</w:t>
            </w:r>
          </w:p>
        </w:tc>
        <w:tc>
          <w:tcPr>
            <w:tcW w:w="1538" w:type="dxa"/>
            <w:noWrap/>
            <w:hideMark/>
          </w:tcPr>
          <w:p w14:paraId="0A206393" w14:textId="77777777" w:rsidR="00590152" w:rsidRPr="00590152" w:rsidRDefault="00590152">
            <w:pPr>
              <w:rPr>
                <w:szCs w:val="24"/>
              </w:rPr>
            </w:pPr>
            <w:proofErr w:type="spellStart"/>
            <w:r w:rsidRPr="00590152">
              <w:rPr>
                <w:szCs w:val="24"/>
              </w:rPr>
              <w:t>Hyung</w:t>
            </w:r>
            <w:proofErr w:type="spellEnd"/>
            <w:r w:rsidRPr="00590152">
              <w:rPr>
                <w:szCs w:val="24"/>
              </w:rPr>
              <w:t>-Jin</w:t>
            </w:r>
          </w:p>
        </w:tc>
        <w:tc>
          <w:tcPr>
            <w:tcW w:w="6497" w:type="dxa"/>
            <w:noWrap/>
            <w:hideMark/>
          </w:tcPr>
          <w:p w14:paraId="1798AFEF" w14:textId="45A640ED"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tute</w:t>
            </w:r>
            <w:r w:rsidRPr="00590152">
              <w:rPr>
                <w:szCs w:val="24"/>
              </w:rPr>
              <w:t xml:space="preserve"> (ETRI)</w:t>
            </w:r>
          </w:p>
        </w:tc>
      </w:tr>
      <w:tr w:rsidR="00590152" w:rsidRPr="00590152" w14:paraId="05E51E35" w14:textId="77777777" w:rsidTr="00302BD5">
        <w:trPr>
          <w:trHeight w:val="300"/>
        </w:trPr>
        <w:tc>
          <w:tcPr>
            <w:tcW w:w="1703" w:type="dxa"/>
            <w:noWrap/>
            <w:hideMark/>
          </w:tcPr>
          <w:p w14:paraId="00C39262" w14:textId="77777777" w:rsidR="00590152" w:rsidRPr="00590152" w:rsidRDefault="00590152">
            <w:pPr>
              <w:rPr>
                <w:szCs w:val="24"/>
              </w:rPr>
            </w:pPr>
            <w:r w:rsidRPr="00590152">
              <w:rPr>
                <w:szCs w:val="24"/>
              </w:rPr>
              <w:t>Kim</w:t>
            </w:r>
          </w:p>
        </w:tc>
        <w:tc>
          <w:tcPr>
            <w:tcW w:w="1538" w:type="dxa"/>
            <w:noWrap/>
            <w:hideMark/>
          </w:tcPr>
          <w:p w14:paraId="69D357B8" w14:textId="77777777" w:rsidR="00590152" w:rsidRPr="00590152" w:rsidRDefault="00590152">
            <w:pPr>
              <w:rPr>
                <w:szCs w:val="24"/>
              </w:rPr>
            </w:pPr>
            <w:proofErr w:type="spellStart"/>
            <w:r w:rsidRPr="00590152">
              <w:rPr>
                <w:szCs w:val="24"/>
              </w:rPr>
              <w:t>Jaehwan</w:t>
            </w:r>
            <w:proofErr w:type="spellEnd"/>
          </w:p>
        </w:tc>
        <w:tc>
          <w:tcPr>
            <w:tcW w:w="6497" w:type="dxa"/>
            <w:noWrap/>
            <w:hideMark/>
          </w:tcPr>
          <w:p w14:paraId="6BD92ECB" w14:textId="165406BA"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58D00AD6" w14:textId="77777777" w:rsidTr="00302BD5">
        <w:trPr>
          <w:trHeight w:val="300"/>
        </w:trPr>
        <w:tc>
          <w:tcPr>
            <w:tcW w:w="1703" w:type="dxa"/>
            <w:noWrap/>
            <w:hideMark/>
          </w:tcPr>
          <w:p w14:paraId="41C47F7E" w14:textId="13A51B5F" w:rsidR="00590152" w:rsidRPr="00590152" w:rsidRDefault="00244ABB">
            <w:pPr>
              <w:rPr>
                <w:szCs w:val="24"/>
              </w:rPr>
            </w:pPr>
            <w:r>
              <w:rPr>
                <w:szCs w:val="24"/>
              </w:rPr>
              <w:t>K</w:t>
            </w:r>
            <w:r w:rsidR="00590152" w:rsidRPr="00590152">
              <w:rPr>
                <w:szCs w:val="24"/>
              </w:rPr>
              <w:t>im</w:t>
            </w:r>
          </w:p>
        </w:tc>
        <w:tc>
          <w:tcPr>
            <w:tcW w:w="1538" w:type="dxa"/>
            <w:noWrap/>
            <w:hideMark/>
          </w:tcPr>
          <w:p w14:paraId="2A5BCD02" w14:textId="6B76B107" w:rsidR="00590152" w:rsidRPr="00590152" w:rsidRDefault="00244ABB">
            <w:pPr>
              <w:rPr>
                <w:szCs w:val="24"/>
              </w:rPr>
            </w:pPr>
            <w:proofErr w:type="spellStart"/>
            <w:r>
              <w:rPr>
                <w:szCs w:val="24"/>
              </w:rPr>
              <w:t>J</w:t>
            </w:r>
            <w:r w:rsidR="00590152" w:rsidRPr="00590152">
              <w:rPr>
                <w:szCs w:val="24"/>
              </w:rPr>
              <w:t>unghun</w:t>
            </w:r>
            <w:proofErr w:type="spellEnd"/>
          </w:p>
        </w:tc>
        <w:tc>
          <w:tcPr>
            <w:tcW w:w="6497" w:type="dxa"/>
            <w:noWrap/>
            <w:hideMark/>
          </w:tcPr>
          <w:p w14:paraId="1ED47D1A" w14:textId="77777777" w:rsidR="00590152" w:rsidRPr="00590152" w:rsidRDefault="00590152">
            <w:pPr>
              <w:rPr>
                <w:szCs w:val="24"/>
              </w:rPr>
            </w:pPr>
            <w:r w:rsidRPr="00590152">
              <w:rPr>
                <w:szCs w:val="24"/>
              </w:rPr>
              <w:t>Telecommunications Technology Association (TTA)</w:t>
            </w:r>
          </w:p>
        </w:tc>
      </w:tr>
      <w:tr w:rsidR="00590152" w:rsidRPr="00590152" w14:paraId="3B2FF15B" w14:textId="77777777" w:rsidTr="00302BD5">
        <w:trPr>
          <w:trHeight w:val="300"/>
        </w:trPr>
        <w:tc>
          <w:tcPr>
            <w:tcW w:w="1703" w:type="dxa"/>
            <w:noWrap/>
            <w:hideMark/>
          </w:tcPr>
          <w:p w14:paraId="403C9D04" w14:textId="77777777" w:rsidR="00590152" w:rsidRPr="00590152" w:rsidRDefault="00590152">
            <w:pPr>
              <w:rPr>
                <w:szCs w:val="24"/>
              </w:rPr>
            </w:pPr>
            <w:r w:rsidRPr="00590152">
              <w:rPr>
                <w:szCs w:val="24"/>
              </w:rPr>
              <w:t>Kim</w:t>
            </w:r>
          </w:p>
        </w:tc>
        <w:tc>
          <w:tcPr>
            <w:tcW w:w="1538" w:type="dxa"/>
            <w:noWrap/>
            <w:hideMark/>
          </w:tcPr>
          <w:p w14:paraId="70608428" w14:textId="77777777" w:rsidR="00590152" w:rsidRPr="00590152" w:rsidRDefault="00590152">
            <w:pPr>
              <w:rPr>
                <w:szCs w:val="24"/>
              </w:rPr>
            </w:pPr>
            <w:proofErr w:type="spellStart"/>
            <w:r w:rsidRPr="00590152">
              <w:rPr>
                <w:szCs w:val="24"/>
              </w:rPr>
              <w:t>Seokki</w:t>
            </w:r>
            <w:proofErr w:type="spellEnd"/>
          </w:p>
        </w:tc>
        <w:tc>
          <w:tcPr>
            <w:tcW w:w="6497" w:type="dxa"/>
            <w:noWrap/>
            <w:hideMark/>
          </w:tcPr>
          <w:p w14:paraId="41BAED57" w14:textId="3BAC5764"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6356C328" w14:textId="77777777" w:rsidTr="00302BD5">
        <w:trPr>
          <w:trHeight w:val="300"/>
        </w:trPr>
        <w:tc>
          <w:tcPr>
            <w:tcW w:w="1703" w:type="dxa"/>
            <w:noWrap/>
            <w:hideMark/>
          </w:tcPr>
          <w:p w14:paraId="394B063A" w14:textId="77777777" w:rsidR="00590152" w:rsidRPr="00590152" w:rsidRDefault="00590152">
            <w:pPr>
              <w:rPr>
                <w:szCs w:val="24"/>
              </w:rPr>
            </w:pPr>
            <w:r w:rsidRPr="00590152">
              <w:rPr>
                <w:szCs w:val="24"/>
              </w:rPr>
              <w:t>Kim</w:t>
            </w:r>
          </w:p>
        </w:tc>
        <w:tc>
          <w:tcPr>
            <w:tcW w:w="1538" w:type="dxa"/>
            <w:noWrap/>
            <w:hideMark/>
          </w:tcPr>
          <w:p w14:paraId="0E3AB491" w14:textId="77777777" w:rsidR="00590152" w:rsidRPr="00590152" w:rsidRDefault="00590152">
            <w:pPr>
              <w:rPr>
                <w:szCs w:val="24"/>
              </w:rPr>
            </w:pPr>
            <w:proofErr w:type="spellStart"/>
            <w:r w:rsidRPr="00590152">
              <w:rPr>
                <w:szCs w:val="24"/>
              </w:rPr>
              <w:t>Suhwook</w:t>
            </w:r>
            <w:proofErr w:type="spellEnd"/>
          </w:p>
        </w:tc>
        <w:tc>
          <w:tcPr>
            <w:tcW w:w="6497" w:type="dxa"/>
            <w:noWrap/>
            <w:hideMark/>
          </w:tcPr>
          <w:p w14:paraId="7D2DDBD0" w14:textId="77777777" w:rsidR="00590152" w:rsidRPr="00590152" w:rsidRDefault="00590152">
            <w:pPr>
              <w:rPr>
                <w:szCs w:val="24"/>
              </w:rPr>
            </w:pPr>
            <w:r w:rsidRPr="00590152">
              <w:rPr>
                <w:szCs w:val="24"/>
              </w:rPr>
              <w:t>LG ELECTRONICS</w:t>
            </w:r>
          </w:p>
        </w:tc>
      </w:tr>
      <w:tr w:rsidR="00590152" w:rsidRPr="00590152" w14:paraId="23722E3F" w14:textId="77777777" w:rsidTr="00302BD5">
        <w:trPr>
          <w:trHeight w:val="300"/>
        </w:trPr>
        <w:tc>
          <w:tcPr>
            <w:tcW w:w="1703" w:type="dxa"/>
            <w:noWrap/>
            <w:hideMark/>
          </w:tcPr>
          <w:p w14:paraId="1289B478" w14:textId="77777777" w:rsidR="00590152" w:rsidRPr="00590152" w:rsidRDefault="00590152">
            <w:pPr>
              <w:rPr>
                <w:szCs w:val="24"/>
              </w:rPr>
            </w:pPr>
            <w:r w:rsidRPr="00590152">
              <w:rPr>
                <w:szCs w:val="24"/>
              </w:rPr>
              <w:t>Kim</w:t>
            </w:r>
          </w:p>
        </w:tc>
        <w:tc>
          <w:tcPr>
            <w:tcW w:w="1538" w:type="dxa"/>
            <w:noWrap/>
            <w:hideMark/>
          </w:tcPr>
          <w:p w14:paraId="47DD1864" w14:textId="77777777" w:rsidR="00590152" w:rsidRPr="00590152" w:rsidRDefault="00590152">
            <w:pPr>
              <w:rPr>
                <w:szCs w:val="24"/>
              </w:rPr>
            </w:pPr>
            <w:proofErr w:type="spellStart"/>
            <w:r w:rsidRPr="00590152">
              <w:rPr>
                <w:szCs w:val="24"/>
              </w:rPr>
              <w:t>Youngsoo</w:t>
            </w:r>
            <w:proofErr w:type="spellEnd"/>
          </w:p>
        </w:tc>
        <w:tc>
          <w:tcPr>
            <w:tcW w:w="6497" w:type="dxa"/>
            <w:noWrap/>
            <w:hideMark/>
          </w:tcPr>
          <w:p w14:paraId="07FD8208" w14:textId="77777777" w:rsidR="00590152" w:rsidRPr="00590152" w:rsidRDefault="00590152">
            <w:pPr>
              <w:rPr>
                <w:szCs w:val="24"/>
              </w:rPr>
            </w:pPr>
            <w:r w:rsidRPr="00590152">
              <w:rPr>
                <w:szCs w:val="24"/>
              </w:rPr>
              <w:t>SAMSUNG</w:t>
            </w:r>
          </w:p>
        </w:tc>
      </w:tr>
      <w:tr w:rsidR="00590152" w:rsidRPr="00590152" w14:paraId="33098FB6" w14:textId="77777777" w:rsidTr="00302BD5">
        <w:trPr>
          <w:trHeight w:val="300"/>
        </w:trPr>
        <w:tc>
          <w:tcPr>
            <w:tcW w:w="1703" w:type="dxa"/>
            <w:noWrap/>
            <w:hideMark/>
          </w:tcPr>
          <w:p w14:paraId="6E64E958" w14:textId="77777777" w:rsidR="00590152" w:rsidRPr="00590152" w:rsidRDefault="00590152">
            <w:pPr>
              <w:rPr>
                <w:szCs w:val="24"/>
              </w:rPr>
            </w:pPr>
            <w:r w:rsidRPr="00590152">
              <w:rPr>
                <w:szCs w:val="24"/>
              </w:rPr>
              <w:t>Kinney</w:t>
            </w:r>
          </w:p>
        </w:tc>
        <w:tc>
          <w:tcPr>
            <w:tcW w:w="1538" w:type="dxa"/>
            <w:noWrap/>
            <w:hideMark/>
          </w:tcPr>
          <w:p w14:paraId="3058D998" w14:textId="77777777" w:rsidR="00590152" w:rsidRPr="00590152" w:rsidRDefault="00590152">
            <w:pPr>
              <w:rPr>
                <w:szCs w:val="24"/>
              </w:rPr>
            </w:pPr>
            <w:r w:rsidRPr="00590152">
              <w:rPr>
                <w:szCs w:val="24"/>
              </w:rPr>
              <w:t>Patrick</w:t>
            </w:r>
          </w:p>
        </w:tc>
        <w:tc>
          <w:tcPr>
            <w:tcW w:w="6497" w:type="dxa"/>
            <w:noWrap/>
            <w:hideMark/>
          </w:tcPr>
          <w:p w14:paraId="5BA0632D" w14:textId="77777777" w:rsidR="00590152" w:rsidRPr="00590152" w:rsidRDefault="00590152">
            <w:pPr>
              <w:rPr>
                <w:szCs w:val="24"/>
              </w:rPr>
            </w:pPr>
            <w:r w:rsidRPr="00590152">
              <w:rPr>
                <w:szCs w:val="24"/>
              </w:rPr>
              <w:t>Kinney Consulting LLC</w:t>
            </w:r>
          </w:p>
        </w:tc>
      </w:tr>
      <w:tr w:rsidR="00590152" w:rsidRPr="00590152" w14:paraId="50246878" w14:textId="77777777" w:rsidTr="00302BD5">
        <w:trPr>
          <w:trHeight w:val="300"/>
        </w:trPr>
        <w:tc>
          <w:tcPr>
            <w:tcW w:w="1703" w:type="dxa"/>
            <w:noWrap/>
            <w:hideMark/>
          </w:tcPr>
          <w:p w14:paraId="10DB1535" w14:textId="77777777" w:rsidR="00590152" w:rsidRPr="00590152" w:rsidRDefault="00590152">
            <w:pPr>
              <w:rPr>
                <w:szCs w:val="24"/>
              </w:rPr>
            </w:pPr>
            <w:r w:rsidRPr="00590152">
              <w:rPr>
                <w:szCs w:val="24"/>
              </w:rPr>
              <w:t>Kitazawa</w:t>
            </w:r>
          </w:p>
        </w:tc>
        <w:tc>
          <w:tcPr>
            <w:tcW w:w="1538" w:type="dxa"/>
            <w:noWrap/>
            <w:hideMark/>
          </w:tcPr>
          <w:p w14:paraId="3FC94ECC" w14:textId="77777777" w:rsidR="00590152" w:rsidRPr="00590152" w:rsidRDefault="00590152">
            <w:pPr>
              <w:rPr>
                <w:szCs w:val="24"/>
              </w:rPr>
            </w:pPr>
            <w:r w:rsidRPr="00590152">
              <w:rPr>
                <w:szCs w:val="24"/>
              </w:rPr>
              <w:t>Shoichi</w:t>
            </w:r>
          </w:p>
        </w:tc>
        <w:tc>
          <w:tcPr>
            <w:tcW w:w="6497" w:type="dxa"/>
            <w:noWrap/>
            <w:hideMark/>
          </w:tcPr>
          <w:p w14:paraId="28E0B8F5" w14:textId="77777777" w:rsidR="00590152" w:rsidRPr="00590152" w:rsidRDefault="00590152">
            <w:pPr>
              <w:rPr>
                <w:szCs w:val="24"/>
              </w:rPr>
            </w:pPr>
            <w:r w:rsidRPr="00590152">
              <w:rPr>
                <w:szCs w:val="24"/>
              </w:rPr>
              <w:t>ATR Wave Engineering Laboratories</w:t>
            </w:r>
          </w:p>
        </w:tc>
      </w:tr>
      <w:tr w:rsidR="00590152" w:rsidRPr="00590152" w14:paraId="5A189A45" w14:textId="77777777" w:rsidTr="00302BD5">
        <w:trPr>
          <w:trHeight w:val="300"/>
        </w:trPr>
        <w:tc>
          <w:tcPr>
            <w:tcW w:w="1703" w:type="dxa"/>
            <w:noWrap/>
            <w:hideMark/>
          </w:tcPr>
          <w:p w14:paraId="1FC898CA" w14:textId="77777777" w:rsidR="00590152" w:rsidRPr="00590152" w:rsidRDefault="00590152">
            <w:pPr>
              <w:rPr>
                <w:szCs w:val="24"/>
              </w:rPr>
            </w:pPr>
            <w:proofErr w:type="spellStart"/>
            <w:r w:rsidRPr="00590152">
              <w:rPr>
                <w:szCs w:val="24"/>
              </w:rPr>
              <w:t>Kivinen</w:t>
            </w:r>
            <w:proofErr w:type="spellEnd"/>
          </w:p>
        </w:tc>
        <w:tc>
          <w:tcPr>
            <w:tcW w:w="1538" w:type="dxa"/>
            <w:noWrap/>
            <w:hideMark/>
          </w:tcPr>
          <w:p w14:paraId="6D9A4503" w14:textId="77777777" w:rsidR="00590152" w:rsidRPr="00590152" w:rsidRDefault="00590152">
            <w:pPr>
              <w:rPr>
                <w:szCs w:val="24"/>
              </w:rPr>
            </w:pPr>
            <w:proofErr w:type="spellStart"/>
            <w:r w:rsidRPr="00590152">
              <w:rPr>
                <w:szCs w:val="24"/>
              </w:rPr>
              <w:t>Tero</w:t>
            </w:r>
            <w:proofErr w:type="spellEnd"/>
          </w:p>
        </w:tc>
        <w:tc>
          <w:tcPr>
            <w:tcW w:w="6497" w:type="dxa"/>
            <w:noWrap/>
            <w:hideMark/>
          </w:tcPr>
          <w:p w14:paraId="525676CE" w14:textId="77777777" w:rsidR="00590152" w:rsidRPr="00590152" w:rsidRDefault="00590152">
            <w:pPr>
              <w:rPr>
                <w:szCs w:val="24"/>
              </w:rPr>
            </w:pPr>
            <w:r w:rsidRPr="00590152">
              <w:rPr>
                <w:szCs w:val="24"/>
              </w:rPr>
              <w:t>INSIDE Secure</w:t>
            </w:r>
          </w:p>
        </w:tc>
      </w:tr>
      <w:tr w:rsidR="00590152" w:rsidRPr="00590152" w14:paraId="35522E85" w14:textId="77777777" w:rsidTr="00302BD5">
        <w:trPr>
          <w:trHeight w:val="300"/>
        </w:trPr>
        <w:tc>
          <w:tcPr>
            <w:tcW w:w="1703" w:type="dxa"/>
            <w:noWrap/>
            <w:hideMark/>
          </w:tcPr>
          <w:p w14:paraId="7CE3364F" w14:textId="77777777" w:rsidR="00590152" w:rsidRPr="00590152" w:rsidRDefault="00590152">
            <w:pPr>
              <w:rPr>
                <w:szCs w:val="24"/>
              </w:rPr>
            </w:pPr>
            <w:r w:rsidRPr="00590152">
              <w:rPr>
                <w:szCs w:val="24"/>
              </w:rPr>
              <w:t>Kohno</w:t>
            </w:r>
          </w:p>
        </w:tc>
        <w:tc>
          <w:tcPr>
            <w:tcW w:w="1538" w:type="dxa"/>
            <w:noWrap/>
            <w:hideMark/>
          </w:tcPr>
          <w:p w14:paraId="33A76E75" w14:textId="77777777" w:rsidR="00590152" w:rsidRPr="00590152" w:rsidRDefault="00590152">
            <w:pPr>
              <w:rPr>
                <w:szCs w:val="24"/>
              </w:rPr>
            </w:pPr>
            <w:r w:rsidRPr="00590152">
              <w:rPr>
                <w:szCs w:val="24"/>
              </w:rPr>
              <w:t>Ryuji</w:t>
            </w:r>
          </w:p>
        </w:tc>
        <w:tc>
          <w:tcPr>
            <w:tcW w:w="6497" w:type="dxa"/>
            <w:noWrap/>
            <w:hideMark/>
          </w:tcPr>
          <w:p w14:paraId="39455ECA" w14:textId="77777777" w:rsidR="00590152" w:rsidRPr="00590152" w:rsidRDefault="00590152">
            <w:pPr>
              <w:rPr>
                <w:szCs w:val="24"/>
              </w:rPr>
            </w:pPr>
            <w:r w:rsidRPr="00590152">
              <w:rPr>
                <w:szCs w:val="24"/>
              </w:rPr>
              <w:t>YNU/CWC-Nippon</w:t>
            </w:r>
          </w:p>
        </w:tc>
      </w:tr>
      <w:tr w:rsidR="00590152" w:rsidRPr="00590152" w14:paraId="0599D86E" w14:textId="77777777" w:rsidTr="00302BD5">
        <w:trPr>
          <w:trHeight w:val="300"/>
        </w:trPr>
        <w:tc>
          <w:tcPr>
            <w:tcW w:w="1703" w:type="dxa"/>
            <w:noWrap/>
            <w:hideMark/>
          </w:tcPr>
          <w:p w14:paraId="2CCF7491" w14:textId="77777777" w:rsidR="00590152" w:rsidRPr="00590152" w:rsidRDefault="00590152">
            <w:pPr>
              <w:rPr>
                <w:szCs w:val="24"/>
              </w:rPr>
            </w:pPr>
            <w:r w:rsidRPr="00590152">
              <w:rPr>
                <w:szCs w:val="24"/>
              </w:rPr>
              <w:t>Kojima</w:t>
            </w:r>
          </w:p>
        </w:tc>
        <w:tc>
          <w:tcPr>
            <w:tcW w:w="1538" w:type="dxa"/>
            <w:noWrap/>
            <w:hideMark/>
          </w:tcPr>
          <w:p w14:paraId="2DB7A6C2" w14:textId="77777777" w:rsidR="00590152" w:rsidRPr="00590152" w:rsidRDefault="00590152">
            <w:pPr>
              <w:rPr>
                <w:szCs w:val="24"/>
              </w:rPr>
            </w:pPr>
            <w:proofErr w:type="spellStart"/>
            <w:r w:rsidRPr="00590152">
              <w:rPr>
                <w:szCs w:val="24"/>
              </w:rPr>
              <w:t>Fumihide</w:t>
            </w:r>
            <w:proofErr w:type="spellEnd"/>
          </w:p>
        </w:tc>
        <w:tc>
          <w:tcPr>
            <w:tcW w:w="6497" w:type="dxa"/>
            <w:noWrap/>
            <w:hideMark/>
          </w:tcPr>
          <w:p w14:paraId="79853046" w14:textId="77777777" w:rsidR="00590152" w:rsidRPr="00590152" w:rsidRDefault="00590152">
            <w:pPr>
              <w:rPr>
                <w:szCs w:val="24"/>
              </w:rPr>
            </w:pPr>
            <w:r w:rsidRPr="00590152">
              <w:rPr>
                <w:szCs w:val="24"/>
              </w:rPr>
              <w:t>National Institute of Information and Communications Technology (NICT)</w:t>
            </w:r>
          </w:p>
        </w:tc>
      </w:tr>
      <w:tr w:rsidR="00590152" w:rsidRPr="00590152" w14:paraId="0313285A" w14:textId="77777777" w:rsidTr="00302BD5">
        <w:trPr>
          <w:trHeight w:val="300"/>
        </w:trPr>
        <w:tc>
          <w:tcPr>
            <w:tcW w:w="1703" w:type="dxa"/>
            <w:noWrap/>
            <w:hideMark/>
          </w:tcPr>
          <w:p w14:paraId="7A10B61F" w14:textId="77777777" w:rsidR="00590152" w:rsidRPr="00590152" w:rsidRDefault="00590152">
            <w:pPr>
              <w:rPr>
                <w:szCs w:val="24"/>
              </w:rPr>
            </w:pPr>
            <w:proofErr w:type="spellStart"/>
            <w:r w:rsidRPr="00590152">
              <w:rPr>
                <w:szCs w:val="24"/>
              </w:rPr>
              <w:t>Kuerner</w:t>
            </w:r>
            <w:proofErr w:type="spellEnd"/>
          </w:p>
        </w:tc>
        <w:tc>
          <w:tcPr>
            <w:tcW w:w="1538" w:type="dxa"/>
            <w:noWrap/>
            <w:hideMark/>
          </w:tcPr>
          <w:p w14:paraId="6E27AC02" w14:textId="77777777" w:rsidR="00590152" w:rsidRPr="00590152" w:rsidRDefault="00590152">
            <w:pPr>
              <w:rPr>
                <w:szCs w:val="24"/>
              </w:rPr>
            </w:pPr>
            <w:r w:rsidRPr="00590152">
              <w:rPr>
                <w:szCs w:val="24"/>
              </w:rPr>
              <w:t>Thomas</w:t>
            </w:r>
          </w:p>
        </w:tc>
        <w:tc>
          <w:tcPr>
            <w:tcW w:w="6497" w:type="dxa"/>
            <w:noWrap/>
            <w:hideMark/>
          </w:tcPr>
          <w:p w14:paraId="02FEC689" w14:textId="77777777" w:rsidR="00590152" w:rsidRPr="00590152" w:rsidRDefault="00590152">
            <w:pPr>
              <w:rPr>
                <w:szCs w:val="24"/>
              </w:rPr>
            </w:pPr>
            <w:r w:rsidRPr="00590152">
              <w:rPr>
                <w:szCs w:val="24"/>
              </w:rPr>
              <w:t xml:space="preserve">TU </w:t>
            </w:r>
            <w:proofErr w:type="spellStart"/>
            <w:r w:rsidRPr="00590152">
              <w:rPr>
                <w:szCs w:val="24"/>
              </w:rPr>
              <w:t>Braunschweig</w:t>
            </w:r>
            <w:proofErr w:type="spellEnd"/>
          </w:p>
        </w:tc>
      </w:tr>
      <w:tr w:rsidR="00590152" w:rsidRPr="00590152" w14:paraId="6FF3FF7D" w14:textId="77777777" w:rsidTr="00302BD5">
        <w:trPr>
          <w:trHeight w:val="300"/>
        </w:trPr>
        <w:tc>
          <w:tcPr>
            <w:tcW w:w="1703" w:type="dxa"/>
            <w:noWrap/>
            <w:hideMark/>
          </w:tcPr>
          <w:p w14:paraId="10FFA91E" w14:textId="77777777" w:rsidR="00590152" w:rsidRPr="00590152" w:rsidRDefault="00590152">
            <w:pPr>
              <w:rPr>
                <w:szCs w:val="24"/>
              </w:rPr>
            </w:pPr>
            <w:r w:rsidRPr="00590152">
              <w:rPr>
                <w:szCs w:val="24"/>
              </w:rPr>
              <w:t>Kuroda</w:t>
            </w:r>
          </w:p>
        </w:tc>
        <w:tc>
          <w:tcPr>
            <w:tcW w:w="1538" w:type="dxa"/>
            <w:noWrap/>
            <w:hideMark/>
          </w:tcPr>
          <w:p w14:paraId="3B0792A6" w14:textId="77777777" w:rsidR="00590152" w:rsidRPr="00590152" w:rsidRDefault="00590152">
            <w:pPr>
              <w:rPr>
                <w:szCs w:val="24"/>
              </w:rPr>
            </w:pPr>
            <w:r w:rsidRPr="00590152">
              <w:rPr>
                <w:szCs w:val="24"/>
              </w:rPr>
              <w:t>Masahiro</w:t>
            </w:r>
          </w:p>
        </w:tc>
        <w:tc>
          <w:tcPr>
            <w:tcW w:w="6497" w:type="dxa"/>
            <w:noWrap/>
            <w:hideMark/>
          </w:tcPr>
          <w:p w14:paraId="2C91C9B5" w14:textId="77777777" w:rsidR="00590152" w:rsidRPr="00590152" w:rsidRDefault="00590152">
            <w:pPr>
              <w:rPr>
                <w:szCs w:val="24"/>
              </w:rPr>
            </w:pPr>
            <w:r w:rsidRPr="00590152">
              <w:rPr>
                <w:szCs w:val="24"/>
              </w:rPr>
              <w:t>National Institute of Information and Communications Technology (NICT)</w:t>
            </w:r>
          </w:p>
        </w:tc>
      </w:tr>
      <w:tr w:rsidR="00590152" w:rsidRPr="00590152" w14:paraId="3D101CF2" w14:textId="77777777" w:rsidTr="00302BD5">
        <w:trPr>
          <w:trHeight w:val="300"/>
        </w:trPr>
        <w:tc>
          <w:tcPr>
            <w:tcW w:w="1703" w:type="dxa"/>
            <w:noWrap/>
            <w:hideMark/>
          </w:tcPr>
          <w:p w14:paraId="7E9D5D56" w14:textId="77777777" w:rsidR="00590152" w:rsidRPr="00590152" w:rsidRDefault="00590152">
            <w:pPr>
              <w:rPr>
                <w:szCs w:val="24"/>
              </w:rPr>
            </w:pPr>
            <w:proofErr w:type="spellStart"/>
            <w:r w:rsidRPr="00590152">
              <w:rPr>
                <w:szCs w:val="24"/>
              </w:rPr>
              <w:t>Kwak</w:t>
            </w:r>
            <w:proofErr w:type="spellEnd"/>
          </w:p>
        </w:tc>
        <w:tc>
          <w:tcPr>
            <w:tcW w:w="1538" w:type="dxa"/>
            <w:noWrap/>
            <w:hideMark/>
          </w:tcPr>
          <w:p w14:paraId="7612A10D" w14:textId="77777777" w:rsidR="00590152" w:rsidRPr="00590152" w:rsidRDefault="00590152">
            <w:pPr>
              <w:rPr>
                <w:szCs w:val="24"/>
              </w:rPr>
            </w:pPr>
            <w:proofErr w:type="spellStart"/>
            <w:r w:rsidRPr="00590152">
              <w:rPr>
                <w:szCs w:val="24"/>
              </w:rPr>
              <w:t>Byung</w:t>
            </w:r>
            <w:proofErr w:type="spellEnd"/>
            <w:r w:rsidRPr="00590152">
              <w:rPr>
                <w:szCs w:val="24"/>
              </w:rPr>
              <w:t>-Jae</w:t>
            </w:r>
          </w:p>
        </w:tc>
        <w:tc>
          <w:tcPr>
            <w:tcW w:w="6497" w:type="dxa"/>
            <w:noWrap/>
            <w:hideMark/>
          </w:tcPr>
          <w:p w14:paraId="43B976D2" w14:textId="5A0F80FD" w:rsidR="00590152" w:rsidRPr="00590152" w:rsidRDefault="00590152">
            <w:pPr>
              <w:rPr>
                <w:szCs w:val="24"/>
              </w:rPr>
            </w:pPr>
            <w:r w:rsidRPr="00590152">
              <w:rPr>
                <w:szCs w:val="24"/>
              </w:rPr>
              <w:t>Electronics and Tel</w:t>
            </w:r>
            <w:r w:rsidR="00244ABB">
              <w:rPr>
                <w:szCs w:val="24"/>
              </w:rPr>
              <w:t>ecommunications Research Insti</w:t>
            </w:r>
            <w:r w:rsidRPr="00590152">
              <w:rPr>
                <w:szCs w:val="24"/>
              </w:rPr>
              <w:t>tute (ETRI)</w:t>
            </w:r>
          </w:p>
        </w:tc>
      </w:tr>
      <w:tr w:rsidR="00590152" w:rsidRPr="00590152" w14:paraId="09B1822F" w14:textId="77777777" w:rsidTr="00302BD5">
        <w:trPr>
          <w:trHeight w:val="300"/>
        </w:trPr>
        <w:tc>
          <w:tcPr>
            <w:tcW w:w="1703" w:type="dxa"/>
            <w:noWrap/>
            <w:hideMark/>
          </w:tcPr>
          <w:p w14:paraId="2E3354C5" w14:textId="77777777" w:rsidR="00590152" w:rsidRPr="00590152" w:rsidRDefault="00590152">
            <w:pPr>
              <w:rPr>
                <w:szCs w:val="24"/>
              </w:rPr>
            </w:pPr>
            <w:r w:rsidRPr="00590152">
              <w:rPr>
                <w:szCs w:val="24"/>
              </w:rPr>
              <w:t>Lee</w:t>
            </w:r>
          </w:p>
        </w:tc>
        <w:tc>
          <w:tcPr>
            <w:tcW w:w="1538" w:type="dxa"/>
            <w:noWrap/>
            <w:hideMark/>
          </w:tcPr>
          <w:p w14:paraId="0247CFC7" w14:textId="77777777" w:rsidR="00590152" w:rsidRPr="00590152" w:rsidRDefault="00590152">
            <w:pPr>
              <w:rPr>
                <w:szCs w:val="24"/>
              </w:rPr>
            </w:pPr>
            <w:r w:rsidRPr="00590152">
              <w:rPr>
                <w:szCs w:val="24"/>
              </w:rPr>
              <w:t>Hyun</w:t>
            </w:r>
          </w:p>
        </w:tc>
        <w:tc>
          <w:tcPr>
            <w:tcW w:w="6497" w:type="dxa"/>
            <w:noWrap/>
            <w:hideMark/>
          </w:tcPr>
          <w:p w14:paraId="17FAC057" w14:textId="77777777" w:rsidR="00590152" w:rsidRPr="00590152" w:rsidRDefault="00590152">
            <w:pPr>
              <w:rPr>
                <w:szCs w:val="24"/>
              </w:rPr>
            </w:pPr>
            <w:proofErr w:type="spellStart"/>
            <w:r w:rsidRPr="00590152">
              <w:rPr>
                <w:szCs w:val="24"/>
              </w:rPr>
              <w:t>etri</w:t>
            </w:r>
            <w:proofErr w:type="spellEnd"/>
          </w:p>
        </w:tc>
      </w:tr>
      <w:tr w:rsidR="00590152" w:rsidRPr="00590152" w14:paraId="4FEC432F" w14:textId="77777777" w:rsidTr="00302BD5">
        <w:trPr>
          <w:trHeight w:val="300"/>
        </w:trPr>
        <w:tc>
          <w:tcPr>
            <w:tcW w:w="1703" w:type="dxa"/>
            <w:noWrap/>
            <w:hideMark/>
          </w:tcPr>
          <w:p w14:paraId="79DBEE82" w14:textId="77777777" w:rsidR="00590152" w:rsidRPr="00590152" w:rsidRDefault="00590152">
            <w:pPr>
              <w:rPr>
                <w:szCs w:val="24"/>
              </w:rPr>
            </w:pPr>
            <w:r w:rsidRPr="00590152">
              <w:rPr>
                <w:szCs w:val="24"/>
              </w:rPr>
              <w:t>Lee</w:t>
            </w:r>
          </w:p>
        </w:tc>
        <w:tc>
          <w:tcPr>
            <w:tcW w:w="1538" w:type="dxa"/>
            <w:noWrap/>
            <w:hideMark/>
          </w:tcPr>
          <w:p w14:paraId="0559DC3A" w14:textId="77777777" w:rsidR="00590152" w:rsidRPr="00590152" w:rsidRDefault="00590152">
            <w:pPr>
              <w:rPr>
                <w:szCs w:val="24"/>
              </w:rPr>
            </w:pPr>
            <w:proofErr w:type="spellStart"/>
            <w:r w:rsidRPr="00590152">
              <w:rPr>
                <w:szCs w:val="24"/>
              </w:rPr>
              <w:t>Ilgu</w:t>
            </w:r>
            <w:proofErr w:type="spellEnd"/>
          </w:p>
        </w:tc>
        <w:tc>
          <w:tcPr>
            <w:tcW w:w="6497" w:type="dxa"/>
            <w:noWrap/>
            <w:hideMark/>
          </w:tcPr>
          <w:p w14:paraId="63625F3B" w14:textId="6EBA4DAA"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4BFA9047" w14:textId="77777777" w:rsidTr="00302BD5">
        <w:trPr>
          <w:trHeight w:val="300"/>
        </w:trPr>
        <w:tc>
          <w:tcPr>
            <w:tcW w:w="1703" w:type="dxa"/>
            <w:noWrap/>
            <w:hideMark/>
          </w:tcPr>
          <w:p w14:paraId="35DA395E" w14:textId="77777777" w:rsidR="00590152" w:rsidRPr="00590152" w:rsidRDefault="00590152">
            <w:pPr>
              <w:rPr>
                <w:szCs w:val="24"/>
              </w:rPr>
            </w:pPr>
            <w:r w:rsidRPr="00590152">
              <w:rPr>
                <w:szCs w:val="24"/>
              </w:rPr>
              <w:t>Lee</w:t>
            </w:r>
          </w:p>
        </w:tc>
        <w:tc>
          <w:tcPr>
            <w:tcW w:w="1538" w:type="dxa"/>
            <w:noWrap/>
            <w:hideMark/>
          </w:tcPr>
          <w:p w14:paraId="0FD79614" w14:textId="77777777" w:rsidR="00590152" w:rsidRPr="00590152" w:rsidRDefault="00590152">
            <w:pPr>
              <w:rPr>
                <w:szCs w:val="24"/>
              </w:rPr>
            </w:pPr>
            <w:r w:rsidRPr="00590152">
              <w:rPr>
                <w:szCs w:val="24"/>
              </w:rPr>
              <w:t xml:space="preserve">Jae </w:t>
            </w:r>
            <w:proofErr w:type="spellStart"/>
            <w:r w:rsidRPr="00590152">
              <w:rPr>
                <w:szCs w:val="24"/>
              </w:rPr>
              <w:t>Seung</w:t>
            </w:r>
            <w:proofErr w:type="spellEnd"/>
          </w:p>
        </w:tc>
        <w:tc>
          <w:tcPr>
            <w:tcW w:w="6497" w:type="dxa"/>
            <w:noWrap/>
            <w:hideMark/>
          </w:tcPr>
          <w:p w14:paraId="5CA54951" w14:textId="1C3E3952"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143F5639" w14:textId="77777777" w:rsidTr="00302BD5">
        <w:trPr>
          <w:trHeight w:val="300"/>
        </w:trPr>
        <w:tc>
          <w:tcPr>
            <w:tcW w:w="1703" w:type="dxa"/>
            <w:noWrap/>
            <w:hideMark/>
          </w:tcPr>
          <w:p w14:paraId="667DC430" w14:textId="77777777" w:rsidR="00590152" w:rsidRPr="00590152" w:rsidRDefault="00590152">
            <w:pPr>
              <w:rPr>
                <w:szCs w:val="24"/>
              </w:rPr>
            </w:pPr>
            <w:r w:rsidRPr="00590152">
              <w:rPr>
                <w:szCs w:val="24"/>
              </w:rPr>
              <w:t>Lee</w:t>
            </w:r>
          </w:p>
        </w:tc>
        <w:tc>
          <w:tcPr>
            <w:tcW w:w="1538" w:type="dxa"/>
            <w:noWrap/>
            <w:hideMark/>
          </w:tcPr>
          <w:p w14:paraId="01DC61D3" w14:textId="77777777" w:rsidR="00590152" w:rsidRPr="00590152" w:rsidRDefault="00590152">
            <w:pPr>
              <w:rPr>
                <w:szCs w:val="24"/>
              </w:rPr>
            </w:pPr>
            <w:r w:rsidRPr="00590152">
              <w:rPr>
                <w:szCs w:val="24"/>
              </w:rPr>
              <w:t>Jae-Ho</w:t>
            </w:r>
          </w:p>
        </w:tc>
        <w:tc>
          <w:tcPr>
            <w:tcW w:w="6497" w:type="dxa"/>
            <w:noWrap/>
            <w:hideMark/>
          </w:tcPr>
          <w:p w14:paraId="7EA17CD8" w14:textId="77777777" w:rsidR="00590152" w:rsidRPr="00590152" w:rsidRDefault="00590152">
            <w:pPr>
              <w:rPr>
                <w:szCs w:val="24"/>
              </w:rPr>
            </w:pPr>
            <w:r w:rsidRPr="00590152">
              <w:rPr>
                <w:szCs w:val="24"/>
              </w:rPr>
              <w:t>ETRI</w:t>
            </w:r>
          </w:p>
        </w:tc>
      </w:tr>
      <w:tr w:rsidR="00590152" w:rsidRPr="00590152" w14:paraId="5DD06BD6" w14:textId="77777777" w:rsidTr="00302BD5">
        <w:trPr>
          <w:trHeight w:val="300"/>
        </w:trPr>
        <w:tc>
          <w:tcPr>
            <w:tcW w:w="1703" w:type="dxa"/>
            <w:noWrap/>
            <w:hideMark/>
          </w:tcPr>
          <w:p w14:paraId="5CDB748A" w14:textId="77777777" w:rsidR="00590152" w:rsidRPr="00590152" w:rsidRDefault="00590152">
            <w:pPr>
              <w:rPr>
                <w:szCs w:val="24"/>
              </w:rPr>
            </w:pPr>
            <w:r w:rsidRPr="00590152">
              <w:rPr>
                <w:szCs w:val="24"/>
              </w:rPr>
              <w:t>Lee</w:t>
            </w:r>
          </w:p>
        </w:tc>
        <w:tc>
          <w:tcPr>
            <w:tcW w:w="1538" w:type="dxa"/>
            <w:noWrap/>
            <w:hideMark/>
          </w:tcPr>
          <w:p w14:paraId="6A12B5EF" w14:textId="77777777" w:rsidR="00590152" w:rsidRPr="00590152" w:rsidRDefault="00590152">
            <w:pPr>
              <w:rPr>
                <w:szCs w:val="24"/>
              </w:rPr>
            </w:pPr>
            <w:r w:rsidRPr="00590152">
              <w:rPr>
                <w:szCs w:val="24"/>
              </w:rPr>
              <w:t>Myung</w:t>
            </w:r>
          </w:p>
        </w:tc>
        <w:tc>
          <w:tcPr>
            <w:tcW w:w="6497" w:type="dxa"/>
            <w:noWrap/>
            <w:hideMark/>
          </w:tcPr>
          <w:p w14:paraId="6ADA8FED" w14:textId="77777777" w:rsidR="00590152" w:rsidRPr="00590152" w:rsidRDefault="00590152">
            <w:pPr>
              <w:rPr>
                <w:szCs w:val="24"/>
              </w:rPr>
            </w:pPr>
            <w:r w:rsidRPr="00590152">
              <w:rPr>
                <w:szCs w:val="24"/>
              </w:rPr>
              <w:t>CUNY - City University of NY</w:t>
            </w:r>
          </w:p>
        </w:tc>
      </w:tr>
      <w:tr w:rsidR="00590152" w:rsidRPr="00590152" w14:paraId="701D9883" w14:textId="77777777" w:rsidTr="00302BD5">
        <w:trPr>
          <w:trHeight w:val="300"/>
        </w:trPr>
        <w:tc>
          <w:tcPr>
            <w:tcW w:w="1703" w:type="dxa"/>
            <w:noWrap/>
            <w:hideMark/>
          </w:tcPr>
          <w:p w14:paraId="1FC5CA95" w14:textId="77777777" w:rsidR="00590152" w:rsidRPr="00590152" w:rsidRDefault="00590152">
            <w:pPr>
              <w:rPr>
                <w:szCs w:val="24"/>
              </w:rPr>
            </w:pPr>
            <w:r w:rsidRPr="00590152">
              <w:rPr>
                <w:szCs w:val="24"/>
              </w:rPr>
              <w:t>Lee</w:t>
            </w:r>
          </w:p>
        </w:tc>
        <w:tc>
          <w:tcPr>
            <w:tcW w:w="1538" w:type="dxa"/>
            <w:noWrap/>
            <w:hideMark/>
          </w:tcPr>
          <w:p w14:paraId="01F987CE" w14:textId="77777777" w:rsidR="00590152" w:rsidRPr="00590152" w:rsidRDefault="00590152">
            <w:pPr>
              <w:rPr>
                <w:szCs w:val="24"/>
              </w:rPr>
            </w:pPr>
            <w:proofErr w:type="spellStart"/>
            <w:r w:rsidRPr="00590152">
              <w:rPr>
                <w:szCs w:val="24"/>
              </w:rPr>
              <w:t>Yuro</w:t>
            </w:r>
            <w:proofErr w:type="spellEnd"/>
          </w:p>
        </w:tc>
        <w:tc>
          <w:tcPr>
            <w:tcW w:w="6497" w:type="dxa"/>
            <w:noWrap/>
            <w:hideMark/>
          </w:tcPr>
          <w:p w14:paraId="5CDB9CDC" w14:textId="4F4F0DDA"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773EC8A8" w14:textId="77777777" w:rsidTr="00302BD5">
        <w:trPr>
          <w:trHeight w:val="300"/>
        </w:trPr>
        <w:tc>
          <w:tcPr>
            <w:tcW w:w="1703" w:type="dxa"/>
            <w:noWrap/>
            <w:hideMark/>
          </w:tcPr>
          <w:p w14:paraId="3A70BC59" w14:textId="77777777" w:rsidR="00590152" w:rsidRPr="00590152" w:rsidRDefault="00590152">
            <w:pPr>
              <w:rPr>
                <w:szCs w:val="24"/>
              </w:rPr>
            </w:pPr>
            <w:r w:rsidRPr="00590152">
              <w:rPr>
                <w:szCs w:val="24"/>
              </w:rPr>
              <w:lastRenderedPageBreak/>
              <w:t>li</w:t>
            </w:r>
          </w:p>
        </w:tc>
        <w:tc>
          <w:tcPr>
            <w:tcW w:w="1538" w:type="dxa"/>
            <w:noWrap/>
            <w:hideMark/>
          </w:tcPr>
          <w:p w14:paraId="11F66565" w14:textId="43B6CB38" w:rsidR="00590152" w:rsidRPr="00590152" w:rsidRDefault="00244ABB">
            <w:pPr>
              <w:rPr>
                <w:szCs w:val="24"/>
              </w:rPr>
            </w:pPr>
            <w:proofErr w:type="spellStart"/>
            <w:r>
              <w:rPr>
                <w:szCs w:val="24"/>
              </w:rPr>
              <w:t>H</w:t>
            </w:r>
            <w:r w:rsidR="00590152" w:rsidRPr="00590152">
              <w:rPr>
                <w:szCs w:val="24"/>
              </w:rPr>
              <w:t>ongkun</w:t>
            </w:r>
            <w:proofErr w:type="spellEnd"/>
          </w:p>
        </w:tc>
        <w:tc>
          <w:tcPr>
            <w:tcW w:w="6497" w:type="dxa"/>
            <w:noWrap/>
            <w:hideMark/>
          </w:tcPr>
          <w:p w14:paraId="349C9CF9" w14:textId="77777777" w:rsidR="00590152" w:rsidRPr="00590152" w:rsidRDefault="00590152">
            <w:pPr>
              <w:rPr>
                <w:szCs w:val="24"/>
              </w:rPr>
            </w:pPr>
            <w:proofErr w:type="spellStart"/>
            <w:r w:rsidRPr="00590152">
              <w:rPr>
                <w:szCs w:val="24"/>
              </w:rPr>
              <w:t>InterDigital</w:t>
            </w:r>
            <w:proofErr w:type="spellEnd"/>
            <w:r w:rsidRPr="00590152">
              <w:rPr>
                <w:szCs w:val="24"/>
              </w:rPr>
              <w:t>, Inc.</w:t>
            </w:r>
          </w:p>
        </w:tc>
      </w:tr>
      <w:tr w:rsidR="00590152" w:rsidRPr="00590152" w14:paraId="1C00B997" w14:textId="77777777" w:rsidTr="00302BD5">
        <w:trPr>
          <w:trHeight w:val="300"/>
        </w:trPr>
        <w:tc>
          <w:tcPr>
            <w:tcW w:w="1703" w:type="dxa"/>
            <w:noWrap/>
            <w:hideMark/>
          </w:tcPr>
          <w:p w14:paraId="3EA4CAD2" w14:textId="77777777" w:rsidR="00590152" w:rsidRPr="00590152" w:rsidRDefault="00590152">
            <w:pPr>
              <w:rPr>
                <w:szCs w:val="24"/>
              </w:rPr>
            </w:pPr>
            <w:r w:rsidRPr="00590152">
              <w:rPr>
                <w:szCs w:val="24"/>
              </w:rPr>
              <w:t>Li</w:t>
            </w:r>
          </w:p>
        </w:tc>
        <w:tc>
          <w:tcPr>
            <w:tcW w:w="1538" w:type="dxa"/>
            <w:noWrap/>
            <w:hideMark/>
          </w:tcPr>
          <w:p w14:paraId="5305A272" w14:textId="77777777" w:rsidR="00590152" w:rsidRPr="00590152" w:rsidRDefault="00590152">
            <w:pPr>
              <w:rPr>
                <w:szCs w:val="24"/>
              </w:rPr>
            </w:pPr>
            <w:proofErr w:type="spellStart"/>
            <w:r w:rsidRPr="00590152">
              <w:rPr>
                <w:szCs w:val="24"/>
              </w:rPr>
              <w:t>Huan</w:t>
            </w:r>
            <w:proofErr w:type="spellEnd"/>
            <w:r w:rsidRPr="00590152">
              <w:rPr>
                <w:szCs w:val="24"/>
              </w:rPr>
              <w:t>-Bang</w:t>
            </w:r>
          </w:p>
        </w:tc>
        <w:tc>
          <w:tcPr>
            <w:tcW w:w="6497" w:type="dxa"/>
            <w:noWrap/>
            <w:hideMark/>
          </w:tcPr>
          <w:p w14:paraId="1A35C62F" w14:textId="77777777" w:rsidR="00590152" w:rsidRPr="00590152" w:rsidRDefault="00590152">
            <w:pPr>
              <w:rPr>
                <w:szCs w:val="24"/>
              </w:rPr>
            </w:pPr>
            <w:r w:rsidRPr="00590152">
              <w:rPr>
                <w:szCs w:val="24"/>
              </w:rPr>
              <w:t>National Institute of Information and Communications Technology (NICT)</w:t>
            </w:r>
          </w:p>
        </w:tc>
      </w:tr>
      <w:tr w:rsidR="00590152" w:rsidRPr="00590152" w14:paraId="53C04B04" w14:textId="77777777" w:rsidTr="00302BD5">
        <w:trPr>
          <w:trHeight w:val="300"/>
        </w:trPr>
        <w:tc>
          <w:tcPr>
            <w:tcW w:w="1703" w:type="dxa"/>
            <w:noWrap/>
            <w:hideMark/>
          </w:tcPr>
          <w:p w14:paraId="62DC9864" w14:textId="77777777" w:rsidR="00590152" w:rsidRPr="00590152" w:rsidRDefault="00590152">
            <w:pPr>
              <w:rPr>
                <w:szCs w:val="24"/>
              </w:rPr>
            </w:pPr>
            <w:r w:rsidRPr="00590152">
              <w:rPr>
                <w:szCs w:val="24"/>
              </w:rPr>
              <w:t>Li</w:t>
            </w:r>
          </w:p>
        </w:tc>
        <w:tc>
          <w:tcPr>
            <w:tcW w:w="1538" w:type="dxa"/>
            <w:noWrap/>
            <w:hideMark/>
          </w:tcPr>
          <w:p w14:paraId="43CF198E" w14:textId="77777777" w:rsidR="00590152" w:rsidRPr="00590152" w:rsidRDefault="00590152">
            <w:pPr>
              <w:rPr>
                <w:szCs w:val="24"/>
              </w:rPr>
            </w:pPr>
            <w:r w:rsidRPr="00590152">
              <w:rPr>
                <w:szCs w:val="24"/>
              </w:rPr>
              <w:t>Liang</w:t>
            </w:r>
          </w:p>
        </w:tc>
        <w:tc>
          <w:tcPr>
            <w:tcW w:w="6497" w:type="dxa"/>
            <w:noWrap/>
            <w:hideMark/>
          </w:tcPr>
          <w:p w14:paraId="7B1445A2" w14:textId="77777777" w:rsidR="00590152" w:rsidRPr="00590152" w:rsidRDefault="00590152">
            <w:pPr>
              <w:rPr>
                <w:szCs w:val="24"/>
              </w:rPr>
            </w:pPr>
            <w:proofErr w:type="spellStart"/>
            <w:r w:rsidRPr="00590152">
              <w:rPr>
                <w:szCs w:val="24"/>
              </w:rPr>
              <w:t>Vinno</w:t>
            </w:r>
            <w:proofErr w:type="spellEnd"/>
            <w:r w:rsidRPr="00590152">
              <w:rPr>
                <w:szCs w:val="24"/>
              </w:rPr>
              <w:t xml:space="preserve"> Technologies Inc.</w:t>
            </w:r>
          </w:p>
        </w:tc>
      </w:tr>
      <w:tr w:rsidR="00590152" w:rsidRPr="00590152" w14:paraId="3E83C220" w14:textId="77777777" w:rsidTr="00302BD5">
        <w:trPr>
          <w:trHeight w:val="300"/>
        </w:trPr>
        <w:tc>
          <w:tcPr>
            <w:tcW w:w="1703" w:type="dxa"/>
            <w:noWrap/>
            <w:hideMark/>
          </w:tcPr>
          <w:p w14:paraId="130AB957" w14:textId="77777777" w:rsidR="00590152" w:rsidRPr="00590152" w:rsidRDefault="00590152">
            <w:pPr>
              <w:rPr>
                <w:szCs w:val="24"/>
              </w:rPr>
            </w:pPr>
            <w:r w:rsidRPr="00590152">
              <w:rPr>
                <w:szCs w:val="24"/>
              </w:rPr>
              <w:t>Li</w:t>
            </w:r>
          </w:p>
        </w:tc>
        <w:tc>
          <w:tcPr>
            <w:tcW w:w="1538" w:type="dxa"/>
            <w:noWrap/>
            <w:hideMark/>
          </w:tcPr>
          <w:p w14:paraId="1D74ECC4" w14:textId="77777777" w:rsidR="00590152" w:rsidRPr="00590152" w:rsidRDefault="00590152">
            <w:pPr>
              <w:rPr>
                <w:szCs w:val="24"/>
              </w:rPr>
            </w:pPr>
            <w:r w:rsidRPr="00590152">
              <w:rPr>
                <w:szCs w:val="24"/>
              </w:rPr>
              <w:t>Qing</w:t>
            </w:r>
          </w:p>
        </w:tc>
        <w:tc>
          <w:tcPr>
            <w:tcW w:w="6497" w:type="dxa"/>
            <w:noWrap/>
            <w:hideMark/>
          </w:tcPr>
          <w:p w14:paraId="29ABCA7C" w14:textId="77777777" w:rsidR="00590152" w:rsidRPr="00590152" w:rsidRDefault="00590152">
            <w:pPr>
              <w:rPr>
                <w:szCs w:val="24"/>
              </w:rPr>
            </w:pPr>
            <w:proofErr w:type="spellStart"/>
            <w:r w:rsidRPr="00590152">
              <w:rPr>
                <w:szCs w:val="24"/>
              </w:rPr>
              <w:t>InterDigital</w:t>
            </w:r>
            <w:proofErr w:type="spellEnd"/>
            <w:r w:rsidRPr="00590152">
              <w:rPr>
                <w:szCs w:val="24"/>
              </w:rPr>
              <w:t>, Inc.</w:t>
            </w:r>
          </w:p>
        </w:tc>
      </w:tr>
      <w:tr w:rsidR="00590152" w:rsidRPr="00590152" w14:paraId="6F177154" w14:textId="77777777" w:rsidTr="00302BD5">
        <w:trPr>
          <w:trHeight w:val="300"/>
        </w:trPr>
        <w:tc>
          <w:tcPr>
            <w:tcW w:w="1703" w:type="dxa"/>
            <w:noWrap/>
            <w:hideMark/>
          </w:tcPr>
          <w:p w14:paraId="5FBB1F9D" w14:textId="77777777" w:rsidR="00590152" w:rsidRPr="00590152" w:rsidRDefault="00590152">
            <w:pPr>
              <w:rPr>
                <w:szCs w:val="24"/>
              </w:rPr>
            </w:pPr>
            <w:proofErr w:type="spellStart"/>
            <w:r w:rsidRPr="00590152">
              <w:rPr>
                <w:szCs w:val="24"/>
              </w:rPr>
              <w:t>Liru</w:t>
            </w:r>
            <w:proofErr w:type="spellEnd"/>
          </w:p>
        </w:tc>
        <w:tc>
          <w:tcPr>
            <w:tcW w:w="1538" w:type="dxa"/>
            <w:noWrap/>
            <w:hideMark/>
          </w:tcPr>
          <w:p w14:paraId="28B8A9A5" w14:textId="77777777" w:rsidR="00590152" w:rsidRPr="00590152" w:rsidRDefault="00590152">
            <w:pPr>
              <w:rPr>
                <w:szCs w:val="24"/>
              </w:rPr>
            </w:pPr>
            <w:r w:rsidRPr="00590152">
              <w:rPr>
                <w:szCs w:val="24"/>
              </w:rPr>
              <w:t>Lu</w:t>
            </w:r>
          </w:p>
        </w:tc>
        <w:tc>
          <w:tcPr>
            <w:tcW w:w="6497" w:type="dxa"/>
            <w:noWrap/>
            <w:hideMark/>
          </w:tcPr>
          <w:p w14:paraId="4F50F017" w14:textId="77777777" w:rsidR="00590152" w:rsidRPr="00590152" w:rsidRDefault="00590152">
            <w:pPr>
              <w:rPr>
                <w:szCs w:val="24"/>
              </w:rPr>
            </w:pPr>
            <w:r w:rsidRPr="00590152">
              <w:rPr>
                <w:szCs w:val="24"/>
              </w:rPr>
              <w:t>National Institute of Information and Communications Technology (NICT)</w:t>
            </w:r>
          </w:p>
        </w:tc>
      </w:tr>
      <w:tr w:rsidR="00590152" w:rsidRPr="00590152" w14:paraId="41E81EC6" w14:textId="77777777" w:rsidTr="00302BD5">
        <w:trPr>
          <w:trHeight w:val="300"/>
        </w:trPr>
        <w:tc>
          <w:tcPr>
            <w:tcW w:w="1703" w:type="dxa"/>
            <w:noWrap/>
            <w:hideMark/>
          </w:tcPr>
          <w:p w14:paraId="71638E96" w14:textId="77777777" w:rsidR="00590152" w:rsidRPr="00590152" w:rsidRDefault="00590152">
            <w:pPr>
              <w:rPr>
                <w:szCs w:val="24"/>
              </w:rPr>
            </w:pPr>
            <w:r w:rsidRPr="00590152">
              <w:rPr>
                <w:szCs w:val="24"/>
              </w:rPr>
              <w:t>Lynch</w:t>
            </w:r>
          </w:p>
        </w:tc>
        <w:tc>
          <w:tcPr>
            <w:tcW w:w="1538" w:type="dxa"/>
            <w:noWrap/>
            <w:hideMark/>
          </w:tcPr>
          <w:p w14:paraId="13620010" w14:textId="77777777" w:rsidR="00590152" w:rsidRPr="00590152" w:rsidRDefault="00590152">
            <w:pPr>
              <w:rPr>
                <w:szCs w:val="24"/>
              </w:rPr>
            </w:pPr>
            <w:r w:rsidRPr="00590152">
              <w:rPr>
                <w:szCs w:val="24"/>
              </w:rPr>
              <w:t>Michael</w:t>
            </w:r>
          </w:p>
        </w:tc>
        <w:tc>
          <w:tcPr>
            <w:tcW w:w="6497" w:type="dxa"/>
            <w:noWrap/>
            <w:hideMark/>
          </w:tcPr>
          <w:p w14:paraId="31A92B1F" w14:textId="77777777" w:rsidR="00590152" w:rsidRPr="00590152" w:rsidRDefault="00590152">
            <w:pPr>
              <w:rPr>
                <w:szCs w:val="24"/>
              </w:rPr>
            </w:pPr>
            <w:r w:rsidRPr="00590152">
              <w:rPr>
                <w:szCs w:val="24"/>
              </w:rPr>
              <w:t>Nortel Networks</w:t>
            </w:r>
          </w:p>
        </w:tc>
      </w:tr>
      <w:tr w:rsidR="00590152" w:rsidRPr="00590152" w14:paraId="4ED8F5B5" w14:textId="77777777" w:rsidTr="00302BD5">
        <w:trPr>
          <w:trHeight w:val="300"/>
        </w:trPr>
        <w:tc>
          <w:tcPr>
            <w:tcW w:w="1703" w:type="dxa"/>
            <w:noWrap/>
            <w:hideMark/>
          </w:tcPr>
          <w:p w14:paraId="00F17BF5" w14:textId="77777777" w:rsidR="00590152" w:rsidRPr="00590152" w:rsidRDefault="00590152">
            <w:pPr>
              <w:rPr>
                <w:szCs w:val="24"/>
              </w:rPr>
            </w:pPr>
            <w:proofErr w:type="spellStart"/>
            <w:r w:rsidRPr="00590152">
              <w:rPr>
                <w:szCs w:val="24"/>
              </w:rPr>
              <w:t>Mc</w:t>
            </w:r>
            <w:proofErr w:type="spellEnd"/>
            <w:r w:rsidRPr="00590152">
              <w:rPr>
                <w:szCs w:val="24"/>
              </w:rPr>
              <w:t xml:space="preserve"> Laughlin</w:t>
            </w:r>
          </w:p>
        </w:tc>
        <w:tc>
          <w:tcPr>
            <w:tcW w:w="1538" w:type="dxa"/>
            <w:noWrap/>
            <w:hideMark/>
          </w:tcPr>
          <w:p w14:paraId="4B2D1A4E" w14:textId="77777777" w:rsidR="00590152" w:rsidRPr="00590152" w:rsidRDefault="00590152">
            <w:pPr>
              <w:rPr>
                <w:szCs w:val="24"/>
              </w:rPr>
            </w:pPr>
            <w:r w:rsidRPr="00590152">
              <w:rPr>
                <w:szCs w:val="24"/>
              </w:rPr>
              <w:t>Michael</w:t>
            </w:r>
          </w:p>
        </w:tc>
        <w:tc>
          <w:tcPr>
            <w:tcW w:w="6497" w:type="dxa"/>
            <w:noWrap/>
            <w:hideMark/>
          </w:tcPr>
          <w:p w14:paraId="1C56F3F0" w14:textId="77777777" w:rsidR="00590152" w:rsidRPr="00590152" w:rsidRDefault="00590152">
            <w:pPr>
              <w:rPr>
                <w:szCs w:val="24"/>
              </w:rPr>
            </w:pPr>
            <w:proofErr w:type="spellStart"/>
            <w:r w:rsidRPr="00590152">
              <w:rPr>
                <w:szCs w:val="24"/>
              </w:rPr>
              <w:t>DecaWave</w:t>
            </w:r>
            <w:proofErr w:type="spellEnd"/>
          </w:p>
        </w:tc>
      </w:tr>
      <w:tr w:rsidR="00590152" w:rsidRPr="00590152" w14:paraId="28DD4E49" w14:textId="77777777" w:rsidTr="00302BD5">
        <w:trPr>
          <w:trHeight w:val="300"/>
        </w:trPr>
        <w:tc>
          <w:tcPr>
            <w:tcW w:w="1703" w:type="dxa"/>
            <w:noWrap/>
            <w:hideMark/>
          </w:tcPr>
          <w:p w14:paraId="74571171" w14:textId="77777777" w:rsidR="00590152" w:rsidRPr="00590152" w:rsidRDefault="00590152">
            <w:pPr>
              <w:rPr>
                <w:szCs w:val="24"/>
              </w:rPr>
            </w:pPr>
            <w:r w:rsidRPr="00590152">
              <w:rPr>
                <w:szCs w:val="24"/>
              </w:rPr>
              <w:t>McInnis</w:t>
            </w:r>
          </w:p>
        </w:tc>
        <w:tc>
          <w:tcPr>
            <w:tcW w:w="1538" w:type="dxa"/>
            <w:noWrap/>
            <w:hideMark/>
          </w:tcPr>
          <w:p w14:paraId="4B452372" w14:textId="77777777" w:rsidR="00590152" w:rsidRPr="00590152" w:rsidRDefault="00590152">
            <w:pPr>
              <w:rPr>
                <w:szCs w:val="24"/>
              </w:rPr>
            </w:pPr>
            <w:r w:rsidRPr="00590152">
              <w:rPr>
                <w:szCs w:val="24"/>
              </w:rPr>
              <w:t>Michael</w:t>
            </w:r>
          </w:p>
        </w:tc>
        <w:tc>
          <w:tcPr>
            <w:tcW w:w="6497" w:type="dxa"/>
            <w:noWrap/>
            <w:hideMark/>
          </w:tcPr>
          <w:p w14:paraId="366DAEF2" w14:textId="77777777" w:rsidR="00590152" w:rsidRPr="00590152" w:rsidRDefault="00590152">
            <w:pPr>
              <w:rPr>
                <w:szCs w:val="24"/>
              </w:rPr>
            </w:pPr>
            <w:r w:rsidRPr="00590152">
              <w:rPr>
                <w:szCs w:val="24"/>
              </w:rPr>
              <w:t>The Boeing Company</w:t>
            </w:r>
          </w:p>
        </w:tc>
      </w:tr>
      <w:tr w:rsidR="00590152" w:rsidRPr="00590152" w14:paraId="167AEC55" w14:textId="77777777" w:rsidTr="00302BD5">
        <w:trPr>
          <w:trHeight w:val="300"/>
        </w:trPr>
        <w:tc>
          <w:tcPr>
            <w:tcW w:w="1703" w:type="dxa"/>
            <w:noWrap/>
            <w:hideMark/>
          </w:tcPr>
          <w:p w14:paraId="4D110E3A" w14:textId="77777777" w:rsidR="00590152" w:rsidRPr="00590152" w:rsidRDefault="00590152">
            <w:pPr>
              <w:rPr>
                <w:szCs w:val="24"/>
              </w:rPr>
            </w:pPr>
            <w:proofErr w:type="spellStart"/>
            <w:r w:rsidRPr="00590152">
              <w:rPr>
                <w:szCs w:val="24"/>
              </w:rPr>
              <w:t>Melet</w:t>
            </w:r>
            <w:proofErr w:type="spellEnd"/>
          </w:p>
        </w:tc>
        <w:tc>
          <w:tcPr>
            <w:tcW w:w="1538" w:type="dxa"/>
            <w:noWrap/>
            <w:hideMark/>
          </w:tcPr>
          <w:p w14:paraId="225B9A65" w14:textId="77777777" w:rsidR="00590152" w:rsidRPr="00590152" w:rsidRDefault="00590152">
            <w:pPr>
              <w:rPr>
                <w:szCs w:val="24"/>
              </w:rPr>
            </w:pPr>
            <w:r w:rsidRPr="00590152">
              <w:rPr>
                <w:szCs w:val="24"/>
              </w:rPr>
              <w:t>Patrick</w:t>
            </w:r>
          </w:p>
        </w:tc>
        <w:tc>
          <w:tcPr>
            <w:tcW w:w="6497" w:type="dxa"/>
            <w:noWrap/>
            <w:hideMark/>
          </w:tcPr>
          <w:p w14:paraId="2F3EC792" w14:textId="77777777" w:rsidR="00590152" w:rsidRPr="00590152" w:rsidRDefault="00590152">
            <w:pPr>
              <w:rPr>
                <w:szCs w:val="24"/>
              </w:rPr>
            </w:pPr>
            <w:r w:rsidRPr="00590152">
              <w:rPr>
                <w:szCs w:val="24"/>
              </w:rPr>
              <w:t>Landis Gyr Group Worldwide</w:t>
            </w:r>
          </w:p>
        </w:tc>
      </w:tr>
      <w:tr w:rsidR="00590152" w:rsidRPr="00590152" w14:paraId="6A82C18F" w14:textId="77777777" w:rsidTr="00302BD5">
        <w:trPr>
          <w:trHeight w:val="300"/>
        </w:trPr>
        <w:tc>
          <w:tcPr>
            <w:tcW w:w="1703" w:type="dxa"/>
            <w:noWrap/>
            <w:hideMark/>
          </w:tcPr>
          <w:p w14:paraId="04C92684" w14:textId="77777777" w:rsidR="00590152" w:rsidRPr="00590152" w:rsidRDefault="00590152">
            <w:pPr>
              <w:rPr>
                <w:szCs w:val="24"/>
              </w:rPr>
            </w:pPr>
            <w:r w:rsidRPr="00590152">
              <w:rPr>
                <w:szCs w:val="24"/>
              </w:rPr>
              <w:t>Mori</w:t>
            </w:r>
          </w:p>
        </w:tc>
        <w:tc>
          <w:tcPr>
            <w:tcW w:w="1538" w:type="dxa"/>
            <w:noWrap/>
            <w:hideMark/>
          </w:tcPr>
          <w:p w14:paraId="33D73AD2" w14:textId="77777777" w:rsidR="00590152" w:rsidRPr="00590152" w:rsidRDefault="00590152">
            <w:pPr>
              <w:rPr>
                <w:szCs w:val="24"/>
              </w:rPr>
            </w:pPr>
            <w:r w:rsidRPr="00590152">
              <w:rPr>
                <w:szCs w:val="24"/>
              </w:rPr>
              <w:t>Kenichi</w:t>
            </w:r>
          </w:p>
        </w:tc>
        <w:tc>
          <w:tcPr>
            <w:tcW w:w="6497" w:type="dxa"/>
            <w:noWrap/>
            <w:hideMark/>
          </w:tcPr>
          <w:p w14:paraId="62F84BD9" w14:textId="0457CB8D" w:rsidR="00590152" w:rsidRPr="00590152" w:rsidRDefault="00590152">
            <w:pPr>
              <w:rPr>
                <w:szCs w:val="24"/>
              </w:rPr>
            </w:pPr>
            <w:r w:rsidRPr="00590152">
              <w:rPr>
                <w:szCs w:val="24"/>
              </w:rPr>
              <w:t>Pan</w:t>
            </w:r>
            <w:r w:rsidR="00244ABB">
              <w:rPr>
                <w:szCs w:val="24"/>
              </w:rPr>
              <w:t>a</w:t>
            </w:r>
            <w:r w:rsidRPr="00590152">
              <w:rPr>
                <w:szCs w:val="24"/>
              </w:rPr>
              <w:t>sonic Corporation</w:t>
            </w:r>
          </w:p>
        </w:tc>
      </w:tr>
      <w:tr w:rsidR="00590152" w:rsidRPr="00590152" w14:paraId="34DA35DF" w14:textId="77777777" w:rsidTr="00302BD5">
        <w:trPr>
          <w:trHeight w:val="300"/>
        </w:trPr>
        <w:tc>
          <w:tcPr>
            <w:tcW w:w="1703" w:type="dxa"/>
            <w:noWrap/>
            <w:hideMark/>
          </w:tcPr>
          <w:p w14:paraId="35488336" w14:textId="77777777" w:rsidR="00590152" w:rsidRPr="00590152" w:rsidRDefault="00590152">
            <w:pPr>
              <w:rPr>
                <w:szCs w:val="24"/>
              </w:rPr>
            </w:pPr>
            <w:r w:rsidRPr="00590152">
              <w:rPr>
                <w:szCs w:val="24"/>
              </w:rPr>
              <w:t>Moskowitz</w:t>
            </w:r>
          </w:p>
        </w:tc>
        <w:tc>
          <w:tcPr>
            <w:tcW w:w="1538" w:type="dxa"/>
            <w:noWrap/>
            <w:hideMark/>
          </w:tcPr>
          <w:p w14:paraId="39DE768D" w14:textId="77777777" w:rsidR="00590152" w:rsidRPr="00590152" w:rsidRDefault="00590152">
            <w:pPr>
              <w:rPr>
                <w:szCs w:val="24"/>
              </w:rPr>
            </w:pPr>
            <w:r w:rsidRPr="00590152">
              <w:rPr>
                <w:szCs w:val="24"/>
              </w:rPr>
              <w:t>Robert</w:t>
            </w:r>
          </w:p>
        </w:tc>
        <w:tc>
          <w:tcPr>
            <w:tcW w:w="6497" w:type="dxa"/>
            <w:noWrap/>
            <w:hideMark/>
          </w:tcPr>
          <w:p w14:paraId="2676C116" w14:textId="77777777" w:rsidR="00590152" w:rsidRPr="00590152" w:rsidRDefault="00590152">
            <w:pPr>
              <w:rPr>
                <w:szCs w:val="24"/>
              </w:rPr>
            </w:pPr>
            <w:r w:rsidRPr="00590152">
              <w:rPr>
                <w:szCs w:val="24"/>
              </w:rPr>
              <w:t>Verizon</w:t>
            </w:r>
          </w:p>
        </w:tc>
      </w:tr>
      <w:tr w:rsidR="00590152" w:rsidRPr="00590152" w14:paraId="59D706D4" w14:textId="77777777" w:rsidTr="00302BD5">
        <w:trPr>
          <w:trHeight w:val="300"/>
        </w:trPr>
        <w:tc>
          <w:tcPr>
            <w:tcW w:w="1703" w:type="dxa"/>
            <w:noWrap/>
            <w:hideMark/>
          </w:tcPr>
          <w:p w14:paraId="32516D6D" w14:textId="77777777" w:rsidR="00590152" w:rsidRPr="00590152" w:rsidRDefault="00590152">
            <w:pPr>
              <w:rPr>
                <w:szCs w:val="24"/>
              </w:rPr>
            </w:pPr>
            <w:r w:rsidRPr="00590152">
              <w:rPr>
                <w:szCs w:val="24"/>
              </w:rPr>
              <w:t>Na</w:t>
            </w:r>
          </w:p>
        </w:tc>
        <w:tc>
          <w:tcPr>
            <w:tcW w:w="1538" w:type="dxa"/>
            <w:noWrap/>
            <w:hideMark/>
          </w:tcPr>
          <w:p w14:paraId="78DFB806" w14:textId="77777777" w:rsidR="00590152" w:rsidRPr="00590152" w:rsidRDefault="00590152">
            <w:pPr>
              <w:rPr>
                <w:szCs w:val="24"/>
              </w:rPr>
            </w:pPr>
            <w:proofErr w:type="spellStart"/>
            <w:r w:rsidRPr="00590152">
              <w:rPr>
                <w:szCs w:val="24"/>
              </w:rPr>
              <w:t>Woongsoo</w:t>
            </w:r>
            <w:proofErr w:type="spellEnd"/>
          </w:p>
        </w:tc>
        <w:tc>
          <w:tcPr>
            <w:tcW w:w="6497" w:type="dxa"/>
            <w:noWrap/>
            <w:hideMark/>
          </w:tcPr>
          <w:p w14:paraId="39A3BEAF" w14:textId="77777777" w:rsidR="00590152" w:rsidRPr="00590152" w:rsidRDefault="00590152">
            <w:pPr>
              <w:rPr>
                <w:szCs w:val="24"/>
              </w:rPr>
            </w:pPr>
            <w:r w:rsidRPr="00590152">
              <w:rPr>
                <w:szCs w:val="24"/>
              </w:rPr>
              <w:t>Chung-</w:t>
            </w:r>
            <w:proofErr w:type="spellStart"/>
            <w:r w:rsidRPr="00590152">
              <w:rPr>
                <w:szCs w:val="24"/>
              </w:rPr>
              <w:t>Ang</w:t>
            </w:r>
            <w:proofErr w:type="spellEnd"/>
            <w:r w:rsidRPr="00590152">
              <w:rPr>
                <w:szCs w:val="24"/>
              </w:rPr>
              <w:t xml:space="preserve"> University</w:t>
            </w:r>
          </w:p>
        </w:tc>
      </w:tr>
      <w:tr w:rsidR="00590152" w:rsidRPr="00590152" w14:paraId="6A9910B9" w14:textId="77777777" w:rsidTr="00302BD5">
        <w:trPr>
          <w:trHeight w:val="300"/>
        </w:trPr>
        <w:tc>
          <w:tcPr>
            <w:tcW w:w="1703" w:type="dxa"/>
            <w:noWrap/>
            <w:hideMark/>
          </w:tcPr>
          <w:p w14:paraId="292DE941" w14:textId="51F76F24" w:rsidR="00590152" w:rsidRPr="00590152" w:rsidRDefault="00244ABB">
            <w:pPr>
              <w:rPr>
                <w:szCs w:val="24"/>
              </w:rPr>
            </w:pPr>
            <w:r>
              <w:rPr>
                <w:szCs w:val="24"/>
              </w:rPr>
              <w:t>N</w:t>
            </w:r>
            <w:r w:rsidR="00590152" w:rsidRPr="00590152">
              <w:rPr>
                <w:szCs w:val="24"/>
              </w:rPr>
              <w:t>air</w:t>
            </w:r>
          </w:p>
        </w:tc>
        <w:tc>
          <w:tcPr>
            <w:tcW w:w="1538" w:type="dxa"/>
            <w:noWrap/>
            <w:hideMark/>
          </w:tcPr>
          <w:p w14:paraId="615A2E37" w14:textId="01CA38B1" w:rsidR="00590152" w:rsidRPr="00590152" w:rsidRDefault="00244ABB">
            <w:pPr>
              <w:rPr>
                <w:szCs w:val="24"/>
              </w:rPr>
            </w:pPr>
            <w:proofErr w:type="spellStart"/>
            <w:r>
              <w:rPr>
                <w:szCs w:val="24"/>
              </w:rPr>
              <w:t>J</w:t>
            </w:r>
            <w:r w:rsidR="00590152" w:rsidRPr="00590152">
              <w:rPr>
                <w:szCs w:val="24"/>
              </w:rPr>
              <w:t>inesh</w:t>
            </w:r>
            <w:proofErr w:type="spellEnd"/>
          </w:p>
        </w:tc>
        <w:tc>
          <w:tcPr>
            <w:tcW w:w="6497" w:type="dxa"/>
            <w:noWrap/>
            <w:hideMark/>
          </w:tcPr>
          <w:p w14:paraId="5BABD862" w14:textId="77777777" w:rsidR="00590152" w:rsidRPr="00590152" w:rsidRDefault="00590152">
            <w:pPr>
              <w:rPr>
                <w:szCs w:val="24"/>
              </w:rPr>
            </w:pPr>
            <w:r w:rsidRPr="00590152">
              <w:rPr>
                <w:szCs w:val="24"/>
              </w:rPr>
              <w:t>SAMSUNG</w:t>
            </w:r>
          </w:p>
        </w:tc>
      </w:tr>
      <w:tr w:rsidR="00590152" w:rsidRPr="00590152" w14:paraId="7D9E9239" w14:textId="77777777" w:rsidTr="00302BD5">
        <w:trPr>
          <w:trHeight w:val="300"/>
        </w:trPr>
        <w:tc>
          <w:tcPr>
            <w:tcW w:w="1703" w:type="dxa"/>
            <w:noWrap/>
            <w:hideMark/>
          </w:tcPr>
          <w:p w14:paraId="0D238358" w14:textId="77777777" w:rsidR="00590152" w:rsidRPr="00590152" w:rsidRDefault="00590152">
            <w:pPr>
              <w:rPr>
                <w:szCs w:val="24"/>
              </w:rPr>
            </w:pPr>
            <w:r w:rsidRPr="00590152">
              <w:rPr>
                <w:szCs w:val="24"/>
              </w:rPr>
              <w:t>Ngo</w:t>
            </w:r>
          </w:p>
        </w:tc>
        <w:tc>
          <w:tcPr>
            <w:tcW w:w="1538" w:type="dxa"/>
            <w:noWrap/>
            <w:hideMark/>
          </w:tcPr>
          <w:p w14:paraId="26727D4B" w14:textId="77777777" w:rsidR="00590152" w:rsidRPr="00590152" w:rsidRDefault="00590152">
            <w:pPr>
              <w:rPr>
                <w:szCs w:val="24"/>
              </w:rPr>
            </w:pPr>
            <w:r w:rsidRPr="00590152">
              <w:rPr>
                <w:szCs w:val="24"/>
              </w:rPr>
              <w:t>Chiu</w:t>
            </w:r>
          </w:p>
        </w:tc>
        <w:tc>
          <w:tcPr>
            <w:tcW w:w="6497" w:type="dxa"/>
            <w:noWrap/>
            <w:hideMark/>
          </w:tcPr>
          <w:p w14:paraId="113D742D" w14:textId="77777777" w:rsidR="00590152" w:rsidRPr="00590152" w:rsidRDefault="00590152">
            <w:pPr>
              <w:rPr>
                <w:szCs w:val="24"/>
              </w:rPr>
            </w:pPr>
            <w:r w:rsidRPr="00590152">
              <w:rPr>
                <w:szCs w:val="24"/>
              </w:rPr>
              <w:t>SAMSUNG</w:t>
            </w:r>
          </w:p>
        </w:tc>
      </w:tr>
      <w:tr w:rsidR="00590152" w:rsidRPr="00590152" w14:paraId="0758F708" w14:textId="77777777" w:rsidTr="00302BD5">
        <w:trPr>
          <w:trHeight w:val="300"/>
        </w:trPr>
        <w:tc>
          <w:tcPr>
            <w:tcW w:w="1703" w:type="dxa"/>
            <w:noWrap/>
            <w:hideMark/>
          </w:tcPr>
          <w:p w14:paraId="475C9788" w14:textId="77777777" w:rsidR="00590152" w:rsidRPr="00590152" w:rsidRDefault="00590152">
            <w:pPr>
              <w:rPr>
                <w:szCs w:val="24"/>
              </w:rPr>
            </w:pPr>
            <w:r w:rsidRPr="00590152">
              <w:rPr>
                <w:szCs w:val="24"/>
              </w:rPr>
              <w:t>Notor</w:t>
            </w:r>
          </w:p>
        </w:tc>
        <w:tc>
          <w:tcPr>
            <w:tcW w:w="1538" w:type="dxa"/>
            <w:noWrap/>
            <w:hideMark/>
          </w:tcPr>
          <w:p w14:paraId="462E1BF1" w14:textId="77777777" w:rsidR="00590152" w:rsidRPr="00590152" w:rsidRDefault="00590152">
            <w:pPr>
              <w:rPr>
                <w:szCs w:val="24"/>
              </w:rPr>
            </w:pPr>
            <w:r w:rsidRPr="00590152">
              <w:rPr>
                <w:szCs w:val="24"/>
              </w:rPr>
              <w:t>John</w:t>
            </w:r>
          </w:p>
        </w:tc>
        <w:tc>
          <w:tcPr>
            <w:tcW w:w="6497" w:type="dxa"/>
            <w:noWrap/>
            <w:hideMark/>
          </w:tcPr>
          <w:p w14:paraId="71F2B6BA" w14:textId="77777777" w:rsidR="00590152" w:rsidRPr="00590152" w:rsidRDefault="00590152">
            <w:pPr>
              <w:rPr>
                <w:szCs w:val="24"/>
              </w:rPr>
            </w:pPr>
            <w:r w:rsidRPr="00590152">
              <w:rPr>
                <w:szCs w:val="24"/>
              </w:rPr>
              <w:t>Silver Spring Networks Inc.</w:t>
            </w:r>
          </w:p>
        </w:tc>
      </w:tr>
      <w:tr w:rsidR="00590152" w:rsidRPr="00590152" w14:paraId="4896C057" w14:textId="77777777" w:rsidTr="00302BD5">
        <w:trPr>
          <w:trHeight w:val="300"/>
        </w:trPr>
        <w:tc>
          <w:tcPr>
            <w:tcW w:w="1703" w:type="dxa"/>
            <w:noWrap/>
            <w:hideMark/>
          </w:tcPr>
          <w:p w14:paraId="7B09B250" w14:textId="77777777" w:rsidR="00590152" w:rsidRPr="00590152" w:rsidRDefault="00590152">
            <w:pPr>
              <w:rPr>
                <w:szCs w:val="24"/>
              </w:rPr>
            </w:pPr>
            <w:r w:rsidRPr="00590152">
              <w:rPr>
                <w:szCs w:val="24"/>
              </w:rPr>
              <w:t>Oh</w:t>
            </w:r>
          </w:p>
        </w:tc>
        <w:tc>
          <w:tcPr>
            <w:tcW w:w="1538" w:type="dxa"/>
            <w:noWrap/>
            <w:hideMark/>
          </w:tcPr>
          <w:p w14:paraId="3E0AA10C" w14:textId="77777777" w:rsidR="00590152" w:rsidRPr="00590152" w:rsidRDefault="00590152">
            <w:pPr>
              <w:rPr>
                <w:szCs w:val="24"/>
              </w:rPr>
            </w:pPr>
            <w:r w:rsidRPr="00590152">
              <w:rPr>
                <w:szCs w:val="24"/>
              </w:rPr>
              <w:t>Jong-</w:t>
            </w:r>
            <w:proofErr w:type="spellStart"/>
            <w:r w:rsidRPr="00590152">
              <w:rPr>
                <w:szCs w:val="24"/>
              </w:rPr>
              <w:t>Ee</w:t>
            </w:r>
            <w:proofErr w:type="spellEnd"/>
          </w:p>
        </w:tc>
        <w:tc>
          <w:tcPr>
            <w:tcW w:w="6497" w:type="dxa"/>
            <w:noWrap/>
            <w:hideMark/>
          </w:tcPr>
          <w:p w14:paraId="38D1181C" w14:textId="14A8C6C9"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115E5112" w14:textId="77777777" w:rsidTr="00302BD5">
        <w:trPr>
          <w:trHeight w:val="300"/>
        </w:trPr>
        <w:tc>
          <w:tcPr>
            <w:tcW w:w="1703" w:type="dxa"/>
            <w:noWrap/>
            <w:hideMark/>
          </w:tcPr>
          <w:p w14:paraId="5A5D9F19" w14:textId="77777777" w:rsidR="00590152" w:rsidRPr="00590152" w:rsidRDefault="00590152">
            <w:pPr>
              <w:rPr>
                <w:szCs w:val="24"/>
              </w:rPr>
            </w:pPr>
            <w:proofErr w:type="spellStart"/>
            <w:r w:rsidRPr="00590152">
              <w:rPr>
                <w:szCs w:val="24"/>
              </w:rPr>
              <w:t>Ohba</w:t>
            </w:r>
            <w:proofErr w:type="spellEnd"/>
          </w:p>
        </w:tc>
        <w:tc>
          <w:tcPr>
            <w:tcW w:w="1538" w:type="dxa"/>
            <w:noWrap/>
            <w:hideMark/>
          </w:tcPr>
          <w:p w14:paraId="54AD6596" w14:textId="77777777" w:rsidR="00590152" w:rsidRPr="00590152" w:rsidRDefault="00590152">
            <w:pPr>
              <w:rPr>
                <w:szCs w:val="24"/>
              </w:rPr>
            </w:pPr>
            <w:r w:rsidRPr="00590152">
              <w:rPr>
                <w:szCs w:val="24"/>
              </w:rPr>
              <w:t>Yoshihiro</w:t>
            </w:r>
          </w:p>
        </w:tc>
        <w:tc>
          <w:tcPr>
            <w:tcW w:w="6497" w:type="dxa"/>
            <w:noWrap/>
            <w:hideMark/>
          </w:tcPr>
          <w:p w14:paraId="1B1F0DBA" w14:textId="77777777" w:rsidR="00590152" w:rsidRPr="00590152" w:rsidRDefault="00590152">
            <w:pPr>
              <w:rPr>
                <w:szCs w:val="24"/>
              </w:rPr>
            </w:pPr>
            <w:r w:rsidRPr="00590152">
              <w:rPr>
                <w:szCs w:val="24"/>
              </w:rPr>
              <w:t>TOSHIBA Corporation</w:t>
            </w:r>
          </w:p>
        </w:tc>
      </w:tr>
      <w:tr w:rsidR="00590152" w:rsidRPr="00590152" w14:paraId="2281964B" w14:textId="77777777" w:rsidTr="00302BD5">
        <w:trPr>
          <w:trHeight w:val="300"/>
        </w:trPr>
        <w:tc>
          <w:tcPr>
            <w:tcW w:w="1703" w:type="dxa"/>
            <w:noWrap/>
            <w:hideMark/>
          </w:tcPr>
          <w:p w14:paraId="6A58D15D" w14:textId="77777777" w:rsidR="00590152" w:rsidRPr="00590152" w:rsidRDefault="00590152">
            <w:pPr>
              <w:rPr>
                <w:szCs w:val="24"/>
              </w:rPr>
            </w:pPr>
            <w:r w:rsidRPr="00590152">
              <w:rPr>
                <w:szCs w:val="24"/>
              </w:rPr>
              <w:t>Ozaki</w:t>
            </w:r>
          </w:p>
        </w:tc>
        <w:tc>
          <w:tcPr>
            <w:tcW w:w="1538" w:type="dxa"/>
            <w:noWrap/>
            <w:hideMark/>
          </w:tcPr>
          <w:p w14:paraId="6C64D4F8" w14:textId="77777777" w:rsidR="00590152" w:rsidRPr="00590152" w:rsidRDefault="00590152">
            <w:pPr>
              <w:rPr>
                <w:szCs w:val="24"/>
              </w:rPr>
            </w:pPr>
            <w:r w:rsidRPr="00590152">
              <w:rPr>
                <w:szCs w:val="24"/>
              </w:rPr>
              <w:t>Kazuyuki</w:t>
            </w:r>
          </w:p>
        </w:tc>
        <w:tc>
          <w:tcPr>
            <w:tcW w:w="6497" w:type="dxa"/>
            <w:noWrap/>
            <w:hideMark/>
          </w:tcPr>
          <w:p w14:paraId="734B156B" w14:textId="77777777" w:rsidR="00590152" w:rsidRPr="00590152" w:rsidRDefault="00590152">
            <w:pPr>
              <w:rPr>
                <w:szCs w:val="24"/>
              </w:rPr>
            </w:pPr>
            <w:r w:rsidRPr="00590152">
              <w:rPr>
                <w:szCs w:val="24"/>
              </w:rPr>
              <w:t>FUJITSU LABORATORIES LIMITED</w:t>
            </w:r>
          </w:p>
        </w:tc>
      </w:tr>
      <w:tr w:rsidR="00590152" w:rsidRPr="00590152" w14:paraId="38EC0400" w14:textId="77777777" w:rsidTr="00302BD5">
        <w:trPr>
          <w:trHeight w:val="300"/>
        </w:trPr>
        <w:tc>
          <w:tcPr>
            <w:tcW w:w="1703" w:type="dxa"/>
            <w:noWrap/>
            <w:hideMark/>
          </w:tcPr>
          <w:p w14:paraId="606F8ECA" w14:textId="77777777" w:rsidR="00590152" w:rsidRPr="00590152" w:rsidRDefault="00590152">
            <w:pPr>
              <w:rPr>
                <w:szCs w:val="24"/>
              </w:rPr>
            </w:pPr>
            <w:r w:rsidRPr="00590152">
              <w:rPr>
                <w:szCs w:val="24"/>
              </w:rPr>
              <w:t>Park</w:t>
            </w:r>
          </w:p>
        </w:tc>
        <w:tc>
          <w:tcPr>
            <w:tcW w:w="1538" w:type="dxa"/>
            <w:noWrap/>
            <w:hideMark/>
          </w:tcPr>
          <w:p w14:paraId="32C5C987" w14:textId="77777777" w:rsidR="00590152" w:rsidRPr="00590152" w:rsidRDefault="00590152">
            <w:pPr>
              <w:rPr>
                <w:szCs w:val="24"/>
              </w:rPr>
            </w:pPr>
            <w:proofErr w:type="spellStart"/>
            <w:r w:rsidRPr="00590152">
              <w:rPr>
                <w:szCs w:val="24"/>
              </w:rPr>
              <w:t>Taejoon</w:t>
            </w:r>
            <w:proofErr w:type="spellEnd"/>
          </w:p>
        </w:tc>
        <w:tc>
          <w:tcPr>
            <w:tcW w:w="6497" w:type="dxa"/>
            <w:noWrap/>
            <w:hideMark/>
          </w:tcPr>
          <w:p w14:paraId="68D11A54" w14:textId="615D9BE0"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21F474AC" w14:textId="77777777" w:rsidTr="00302BD5">
        <w:trPr>
          <w:trHeight w:val="300"/>
        </w:trPr>
        <w:tc>
          <w:tcPr>
            <w:tcW w:w="1703" w:type="dxa"/>
            <w:noWrap/>
            <w:hideMark/>
          </w:tcPr>
          <w:p w14:paraId="516234AA" w14:textId="77777777" w:rsidR="00590152" w:rsidRPr="00590152" w:rsidRDefault="00590152">
            <w:pPr>
              <w:rPr>
                <w:szCs w:val="24"/>
              </w:rPr>
            </w:pPr>
            <w:proofErr w:type="spellStart"/>
            <w:r w:rsidRPr="00590152">
              <w:rPr>
                <w:szCs w:val="24"/>
              </w:rPr>
              <w:t>Popa</w:t>
            </w:r>
            <w:proofErr w:type="spellEnd"/>
          </w:p>
        </w:tc>
        <w:tc>
          <w:tcPr>
            <w:tcW w:w="1538" w:type="dxa"/>
            <w:noWrap/>
            <w:hideMark/>
          </w:tcPr>
          <w:p w14:paraId="3F8B2E3B" w14:textId="77777777" w:rsidR="00590152" w:rsidRPr="00590152" w:rsidRDefault="00590152">
            <w:pPr>
              <w:rPr>
                <w:szCs w:val="24"/>
              </w:rPr>
            </w:pPr>
            <w:r w:rsidRPr="00590152">
              <w:rPr>
                <w:szCs w:val="24"/>
              </w:rPr>
              <w:t>Daniel</w:t>
            </w:r>
          </w:p>
        </w:tc>
        <w:tc>
          <w:tcPr>
            <w:tcW w:w="6497" w:type="dxa"/>
            <w:noWrap/>
            <w:hideMark/>
          </w:tcPr>
          <w:p w14:paraId="59796A6B" w14:textId="77777777" w:rsidR="00590152" w:rsidRPr="00590152" w:rsidRDefault="00590152">
            <w:pPr>
              <w:rPr>
                <w:szCs w:val="24"/>
              </w:rPr>
            </w:pPr>
            <w:r w:rsidRPr="00590152">
              <w:rPr>
                <w:szCs w:val="24"/>
              </w:rPr>
              <w:t>Itron Inc.</w:t>
            </w:r>
          </w:p>
        </w:tc>
      </w:tr>
      <w:tr w:rsidR="00590152" w:rsidRPr="00590152" w14:paraId="32F2F2E2" w14:textId="77777777" w:rsidTr="00302BD5">
        <w:trPr>
          <w:trHeight w:val="300"/>
        </w:trPr>
        <w:tc>
          <w:tcPr>
            <w:tcW w:w="1703" w:type="dxa"/>
            <w:noWrap/>
            <w:hideMark/>
          </w:tcPr>
          <w:p w14:paraId="3A2CB03E" w14:textId="77777777" w:rsidR="00590152" w:rsidRPr="00590152" w:rsidRDefault="00590152">
            <w:pPr>
              <w:rPr>
                <w:szCs w:val="24"/>
              </w:rPr>
            </w:pPr>
            <w:r w:rsidRPr="00590152">
              <w:rPr>
                <w:szCs w:val="24"/>
              </w:rPr>
              <w:t>Powell</w:t>
            </w:r>
          </w:p>
        </w:tc>
        <w:tc>
          <w:tcPr>
            <w:tcW w:w="1538" w:type="dxa"/>
            <w:noWrap/>
            <w:hideMark/>
          </w:tcPr>
          <w:p w14:paraId="5F72187B" w14:textId="77777777" w:rsidR="00590152" w:rsidRPr="00590152" w:rsidRDefault="00590152">
            <w:pPr>
              <w:rPr>
                <w:szCs w:val="24"/>
              </w:rPr>
            </w:pPr>
            <w:r w:rsidRPr="00590152">
              <w:rPr>
                <w:szCs w:val="24"/>
              </w:rPr>
              <w:t>Clinton</w:t>
            </w:r>
          </w:p>
        </w:tc>
        <w:tc>
          <w:tcPr>
            <w:tcW w:w="6497" w:type="dxa"/>
            <w:noWrap/>
            <w:hideMark/>
          </w:tcPr>
          <w:p w14:paraId="37221E58" w14:textId="77777777" w:rsidR="00590152" w:rsidRPr="00590152" w:rsidRDefault="00590152">
            <w:pPr>
              <w:rPr>
                <w:szCs w:val="24"/>
              </w:rPr>
            </w:pPr>
            <w:r w:rsidRPr="00590152">
              <w:rPr>
                <w:szCs w:val="24"/>
              </w:rPr>
              <w:t>PWC, LLC</w:t>
            </w:r>
          </w:p>
        </w:tc>
      </w:tr>
      <w:tr w:rsidR="00590152" w:rsidRPr="00590152" w14:paraId="5048DDD2" w14:textId="77777777" w:rsidTr="00302BD5">
        <w:trPr>
          <w:trHeight w:val="300"/>
        </w:trPr>
        <w:tc>
          <w:tcPr>
            <w:tcW w:w="1703" w:type="dxa"/>
            <w:noWrap/>
            <w:hideMark/>
          </w:tcPr>
          <w:p w14:paraId="2D5C8492" w14:textId="77777777" w:rsidR="00590152" w:rsidRPr="00590152" w:rsidRDefault="00590152">
            <w:pPr>
              <w:rPr>
                <w:szCs w:val="24"/>
              </w:rPr>
            </w:pPr>
            <w:r w:rsidRPr="00590152">
              <w:rPr>
                <w:szCs w:val="24"/>
              </w:rPr>
              <w:t>Powell</w:t>
            </w:r>
          </w:p>
        </w:tc>
        <w:tc>
          <w:tcPr>
            <w:tcW w:w="1538" w:type="dxa"/>
            <w:noWrap/>
            <w:hideMark/>
          </w:tcPr>
          <w:p w14:paraId="51569EEB" w14:textId="77777777" w:rsidR="00590152" w:rsidRPr="00590152" w:rsidRDefault="00590152">
            <w:pPr>
              <w:rPr>
                <w:szCs w:val="24"/>
              </w:rPr>
            </w:pPr>
            <w:r w:rsidRPr="00590152">
              <w:rPr>
                <w:szCs w:val="24"/>
              </w:rPr>
              <w:t>Richard</w:t>
            </w:r>
          </w:p>
        </w:tc>
        <w:tc>
          <w:tcPr>
            <w:tcW w:w="6497" w:type="dxa"/>
            <w:noWrap/>
            <w:hideMark/>
          </w:tcPr>
          <w:p w14:paraId="031B7AF6" w14:textId="77777777" w:rsidR="00590152" w:rsidRPr="00590152" w:rsidRDefault="00590152">
            <w:pPr>
              <w:rPr>
                <w:szCs w:val="24"/>
              </w:rPr>
            </w:pPr>
            <w:proofErr w:type="spellStart"/>
            <w:r w:rsidRPr="00590152">
              <w:rPr>
                <w:szCs w:val="24"/>
              </w:rPr>
              <w:t>Microsemi</w:t>
            </w:r>
            <w:proofErr w:type="spellEnd"/>
            <w:r w:rsidRPr="00590152">
              <w:rPr>
                <w:szCs w:val="24"/>
              </w:rPr>
              <w:t xml:space="preserve"> Corporation</w:t>
            </w:r>
          </w:p>
        </w:tc>
      </w:tr>
      <w:tr w:rsidR="00590152" w:rsidRPr="00590152" w14:paraId="087307C2" w14:textId="77777777" w:rsidTr="00302BD5">
        <w:trPr>
          <w:trHeight w:val="300"/>
        </w:trPr>
        <w:tc>
          <w:tcPr>
            <w:tcW w:w="1703" w:type="dxa"/>
            <w:noWrap/>
            <w:hideMark/>
          </w:tcPr>
          <w:p w14:paraId="1672B2D0" w14:textId="77777777" w:rsidR="00590152" w:rsidRPr="00590152" w:rsidRDefault="00590152">
            <w:pPr>
              <w:rPr>
                <w:szCs w:val="24"/>
              </w:rPr>
            </w:pPr>
            <w:proofErr w:type="spellStart"/>
            <w:r w:rsidRPr="00590152">
              <w:rPr>
                <w:szCs w:val="24"/>
              </w:rPr>
              <w:t>Rabarijaona</w:t>
            </w:r>
            <w:proofErr w:type="spellEnd"/>
          </w:p>
        </w:tc>
        <w:tc>
          <w:tcPr>
            <w:tcW w:w="1538" w:type="dxa"/>
            <w:noWrap/>
            <w:hideMark/>
          </w:tcPr>
          <w:p w14:paraId="494280CC" w14:textId="77777777" w:rsidR="00590152" w:rsidRPr="00590152" w:rsidRDefault="00590152">
            <w:pPr>
              <w:rPr>
                <w:szCs w:val="24"/>
              </w:rPr>
            </w:pPr>
            <w:proofErr w:type="spellStart"/>
            <w:r w:rsidRPr="00590152">
              <w:rPr>
                <w:szCs w:val="24"/>
              </w:rPr>
              <w:t>Verotiana</w:t>
            </w:r>
            <w:proofErr w:type="spellEnd"/>
          </w:p>
        </w:tc>
        <w:tc>
          <w:tcPr>
            <w:tcW w:w="6497" w:type="dxa"/>
            <w:noWrap/>
            <w:hideMark/>
          </w:tcPr>
          <w:p w14:paraId="1753E489" w14:textId="77777777" w:rsidR="00590152" w:rsidRPr="00590152" w:rsidRDefault="00590152">
            <w:pPr>
              <w:rPr>
                <w:szCs w:val="24"/>
              </w:rPr>
            </w:pPr>
            <w:r w:rsidRPr="00590152">
              <w:rPr>
                <w:szCs w:val="24"/>
              </w:rPr>
              <w:t>National Institute of Information and Communications Technology (NICT)</w:t>
            </w:r>
          </w:p>
        </w:tc>
      </w:tr>
      <w:tr w:rsidR="00590152" w:rsidRPr="00590152" w14:paraId="29F1F93C" w14:textId="77777777" w:rsidTr="00302BD5">
        <w:trPr>
          <w:trHeight w:val="300"/>
        </w:trPr>
        <w:tc>
          <w:tcPr>
            <w:tcW w:w="1703" w:type="dxa"/>
            <w:noWrap/>
            <w:hideMark/>
          </w:tcPr>
          <w:p w14:paraId="3FFD427E" w14:textId="77777777" w:rsidR="00590152" w:rsidRPr="00590152" w:rsidRDefault="00590152">
            <w:pPr>
              <w:rPr>
                <w:szCs w:val="24"/>
              </w:rPr>
            </w:pPr>
            <w:proofErr w:type="spellStart"/>
            <w:r w:rsidRPr="00590152">
              <w:rPr>
                <w:szCs w:val="24"/>
              </w:rPr>
              <w:t>Ramasastry</w:t>
            </w:r>
            <w:proofErr w:type="spellEnd"/>
          </w:p>
        </w:tc>
        <w:tc>
          <w:tcPr>
            <w:tcW w:w="1538" w:type="dxa"/>
            <w:noWrap/>
            <w:hideMark/>
          </w:tcPr>
          <w:p w14:paraId="71ECAB45" w14:textId="77777777" w:rsidR="00590152" w:rsidRPr="00590152" w:rsidRDefault="00590152">
            <w:pPr>
              <w:rPr>
                <w:szCs w:val="24"/>
              </w:rPr>
            </w:pPr>
            <w:proofErr w:type="spellStart"/>
            <w:r w:rsidRPr="00590152">
              <w:rPr>
                <w:szCs w:val="24"/>
              </w:rPr>
              <w:t>Jayaram</w:t>
            </w:r>
            <w:proofErr w:type="spellEnd"/>
          </w:p>
        </w:tc>
        <w:tc>
          <w:tcPr>
            <w:tcW w:w="6497" w:type="dxa"/>
            <w:noWrap/>
            <w:hideMark/>
          </w:tcPr>
          <w:p w14:paraId="1F736B8E" w14:textId="77777777" w:rsidR="00590152" w:rsidRPr="00590152" w:rsidRDefault="00590152">
            <w:pPr>
              <w:rPr>
                <w:szCs w:val="24"/>
              </w:rPr>
            </w:pPr>
            <w:r w:rsidRPr="00590152">
              <w:rPr>
                <w:szCs w:val="24"/>
              </w:rPr>
              <w:t>Silver Spring Networks Inc.</w:t>
            </w:r>
          </w:p>
        </w:tc>
      </w:tr>
      <w:tr w:rsidR="00590152" w:rsidRPr="00590152" w14:paraId="3CE1BF43" w14:textId="77777777" w:rsidTr="00302BD5">
        <w:trPr>
          <w:trHeight w:val="300"/>
        </w:trPr>
        <w:tc>
          <w:tcPr>
            <w:tcW w:w="1703" w:type="dxa"/>
            <w:noWrap/>
            <w:hideMark/>
          </w:tcPr>
          <w:p w14:paraId="42F333AF" w14:textId="77777777" w:rsidR="00590152" w:rsidRPr="00590152" w:rsidRDefault="00590152">
            <w:pPr>
              <w:rPr>
                <w:szCs w:val="24"/>
              </w:rPr>
            </w:pPr>
            <w:r w:rsidRPr="00590152">
              <w:rPr>
                <w:szCs w:val="24"/>
              </w:rPr>
              <w:t>Roberts</w:t>
            </w:r>
          </w:p>
        </w:tc>
        <w:tc>
          <w:tcPr>
            <w:tcW w:w="1538" w:type="dxa"/>
            <w:noWrap/>
            <w:hideMark/>
          </w:tcPr>
          <w:p w14:paraId="0712A5F5" w14:textId="77777777" w:rsidR="00590152" w:rsidRPr="00590152" w:rsidRDefault="00590152">
            <w:pPr>
              <w:rPr>
                <w:szCs w:val="24"/>
              </w:rPr>
            </w:pPr>
            <w:r w:rsidRPr="00590152">
              <w:rPr>
                <w:szCs w:val="24"/>
              </w:rPr>
              <w:t>Richard</w:t>
            </w:r>
          </w:p>
        </w:tc>
        <w:tc>
          <w:tcPr>
            <w:tcW w:w="6497" w:type="dxa"/>
            <w:noWrap/>
            <w:hideMark/>
          </w:tcPr>
          <w:p w14:paraId="71755243" w14:textId="77777777" w:rsidR="00590152" w:rsidRPr="00590152" w:rsidRDefault="00590152">
            <w:pPr>
              <w:rPr>
                <w:szCs w:val="24"/>
              </w:rPr>
            </w:pPr>
            <w:r w:rsidRPr="00590152">
              <w:rPr>
                <w:szCs w:val="24"/>
              </w:rPr>
              <w:t>Intel Corporation</w:t>
            </w:r>
          </w:p>
        </w:tc>
      </w:tr>
      <w:tr w:rsidR="00590152" w:rsidRPr="00590152" w14:paraId="38F42496" w14:textId="77777777" w:rsidTr="00302BD5">
        <w:trPr>
          <w:trHeight w:val="300"/>
        </w:trPr>
        <w:tc>
          <w:tcPr>
            <w:tcW w:w="1703" w:type="dxa"/>
            <w:noWrap/>
            <w:hideMark/>
          </w:tcPr>
          <w:p w14:paraId="3B734EF9" w14:textId="77777777" w:rsidR="00590152" w:rsidRPr="00590152" w:rsidRDefault="00590152">
            <w:pPr>
              <w:rPr>
                <w:szCs w:val="24"/>
              </w:rPr>
            </w:pPr>
            <w:r w:rsidRPr="00590152">
              <w:rPr>
                <w:szCs w:val="24"/>
              </w:rPr>
              <w:t>Rolfe</w:t>
            </w:r>
          </w:p>
        </w:tc>
        <w:tc>
          <w:tcPr>
            <w:tcW w:w="1538" w:type="dxa"/>
            <w:noWrap/>
            <w:hideMark/>
          </w:tcPr>
          <w:p w14:paraId="51A973EF" w14:textId="77777777" w:rsidR="00590152" w:rsidRPr="00590152" w:rsidRDefault="00590152">
            <w:pPr>
              <w:rPr>
                <w:szCs w:val="24"/>
              </w:rPr>
            </w:pPr>
            <w:r w:rsidRPr="00590152">
              <w:rPr>
                <w:szCs w:val="24"/>
              </w:rPr>
              <w:t>Benjamin</w:t>
            </w:r>
          </w:p>
        </w:tc>
        <w:tc>
          <w:tcPr>
            <w:tcW w:w="6497" w:type="dxa"/>
            <w:noWrap/>
            <w:hideMark/>
          </w:tcPr>
          <w:p w14:paraId="6CD16A9E" w14:textId="77777777" w:rsidR="00590152" w:rsidRPr="00590152" w:rsidRDefault="00590152">
            <w:pPr>
              <w:rPr>
                <w:szCs w:val="24"/>
              </w:rPr>
            </w:pPr>
            <w:r w:rsidRPr="00590152">
              <w:rPr>
                <w:szCs w:val="24"/>
              </w:rPr>
              <w:t>Blind Creek Associates</w:t>
            </w:r>
          </w:p>
        </w:tc>
      </w:tr>
      <w:tr w:rsidR="00590152" w:rsidRPr="00590152" w14:paraId="40BA762F" w14:textId="77777777" w:rsidTr="00302BD5">
        <w:trPr>
          <w:trHeight w:val="300"/>
        </w:trPr>
        <w:tc>
          <w:tcPr>
            <w:tcW w:w="1703" w:type="dxa"/>
            <w:noWrap/>
            <w:hideMark/>
          </w:tcPr>
          <w:p w14:paraId="092C6BA2" w14:textId="77777777" w:rsidR="00590152" w:rsidRPr="00590152" w:rsidRDefault="00590152">
            <w:pPr>
              <w:rPr>
                <w:szCs w:val="24"/>
              </w:rPr>
            </w:pPr>
            <w:r w:rsidRPr="00590152">
              <w:rPr>
                <w:szCs w:val="24"/>
              </w:rPr>
              <w:t>Russell</w:t>
            </w:r>
          </w:p>
        </w:tc>
        <w:tc>
          <w:tcPr>
            <w:tcW w:w="1538" w:type="dxa"/>
            <w:noWrap/>
            <w:hideMark/>
          </w:tcPr>
          <w:p w14:paraId="0829D0DD" w14:textId="77777777" w:rsidR="00590152" w:rsidRPr="00590152" w:rsidRDefault="00590152">
            <w:pPr>
              <w:rPr>
                <w:szCs w:val="24"/>
              </w:rPr>
            </w:pPr>
            <w:r w:rsidRPr="00590152">
              <w:rPr>
                <w:szCs w:val="24"/>
              </w:rPr>
              <w:t>Paul</w:t>
            </w:r>
          </w:p>
        </w:tc>
        <w:tc>
          <w:tcPr>
            <w:tcW w:w="6497" w:type="dxa"/>
            <w:noWrap/>
            <w:hideMark/>
          </w:tcPr>
          <w:p w14:paraId="473E6BCD" w14:textId="77777777" w:rsidR="00590152" w:rsidRPr="00590152" w:rsidRDefault="00590152">
            <w:pPr>
              <w:rPr>
                <w:szCs w:val="24"/>
              </w:rPr>
            </w:pPr>
            <w:proofErr w:type="spellStart"/>
            <w:r w:rsidRPr="00590152">
              <w:rPr>
                <w:szCs w:val="24"/>
              </w:rPr>
              <w:t>InterDigital</w:t>
            </w:r>
            <w:proofErr w:type="spellEnd"/>
            <w:r w:rsidRPr="00590152">
              <w:rPr>
                <w:szCs w:val="24"/>
              </w:rPr>
              <w:t>, Inc.</w:t>
            </w:r>
          </w:p>
        </w:tc>
      </w:tr>
      <w:tr w:rsidR="00590152" w:rsidRPr="00590152" w14:paraId="7CF8AFFE" w14:textId="77777777" w:rsidTr="00302BD5">
        <w:trPr>
          <w:trHeight w:val="300"/>
        </w:trPr>
        <w:tc>
          <w:tcPr>
            <w:tcW w:w="1703" w:type="dxa"/>
            <w:noWrap/>
            <w:hideMark/>
          </w:tcPr>
          <w:p w14:paraId="4C54B354" w14:textId="77777777" w:rsidR="00590152" w:rsidRPr="00590152" w:rsidRDefault="00590152">
            <w:pPr>
              <w:rPr>
                <w:szCs w:val="24"/>
              </w:rPr>
            </w:pPr>
            <w:r w:rsidRPr="00590152">
              <w:rPr>
                <w:szCs w:val="24"/>
              </w:rPr>
              <w:t>Salazar Cardozo</w:t>
            </w:r>
          </w:p>
        </w:tc>
        <w:tc>
          <w:tcPr>
            <w:tcW w:w="1538" w:type="dxa"/>
            <w:noWrap/>
            <w:hideMark/>
          </w:tcPr>
          <w:p w14:paraId="68707794" w14:textId="77777777" w:rsidR="00590152" w:rsidRPr="00590152" w:rsidRDefault="00590152">
            <w:pPr>
              <w:rPr>
                <w:szCs w:val="24"/>
              </w:rPr>
            </w:pPr>
            <w:r w:rsidRPr="00590152">
              <w:rPr>
                <w:szCs w:val="24"/>
              </w:rPr>
              <w:t>Ruben</w:t>
            </w:r>
          </w:p>
        </w:tc>
        <w:tc>
          <w:tcPr>
            <w:tcW w:w="6497" w:type="dxa"/>
            <w:noWrap/>
            <w:hideMark/>
          </w:tcPr>
          <w:p w14:paraId="3DA84F58" w14:textId="77777777" w:rsidR="00590152" w:rsidRPr="00590152" w:rsidRDefault="00590152">
            <w:pPr>
              <w:rPr>
                <w:szCs w:val="24"/>
              </w:rPr>
            </w:pPr>
            <w:r w:rsidRPr="00590152">
              <w:rPr>
                <w:szCs w:val="24"/>
              </w:rPr>
              <w:t>Landis Gyr Group Worldwide</w:t>
            </w:r>
          </w:p>
        </w:tc>
      </w:tr>
      <w:tr w:rsidR="00590152" w:rsidRPr="00590152" w14:paraId="25972A5C" w14:textId="77777777" w:rsidTr="00302BD5">
        <w:trPr>
          <w:trHeight w:val="300"/>
        </w:trPr>
        <w:tc>
          <w:tcPr>
            <w:tcW w:w="1703" w:type="dxa"/>
            <w:noWrap/>
            <w:hideMark/>
          </w:tcPr>
          <w:p w14:paraId="6B8498FC" w14:textId="77777777" w:rsidR="00590152" w:rsidRPr="00590152" w:rsidRDefault="00590152">
            <w:pPr>
              <w:rPr>
                <w:szCs w:val="24"/>
              </w:rPr>
            </w:pPr>
            <w:r w:rsidRPr="00590152">
              <w:rPr>
                <w:szCs w:val="24"/>
              </w:rPr>
              <w:t>Sasaki</w:t>
            </w:r>
          </w:p>
        </w:tc>
        <w:tc>
          <w:tcPr>
            <w:tcW w:w="1538" w:type="dxa"/>
            <w:noWrap/>
            <w:hideMark/>
          </w:tcPr>
          <w:p w14:paraId="58EDE32C" w14:textId="77777777" w:rsidR="00590152" w:rsidRPr="00590152" w:rsidRDefault="00590152">
            <w:pPr>
              <w:rPr>
                <w:szCs w:val="24"/>
              </w:rPr>
            </w:pPr>
            <w:proofErr w:type="spellStart"/>
            <w:r w:rsidRPr="00590152">
              <w:rPr>
                <w:szCs w:val="24"/>
              </w:rPr>
              <w:t>Shigenobu</w:t>
            </w:r>
            <w:proofErr w:type="spellEnd"/>
          </w:p>
        </w:tc>
        <w:tc>
          <w:tcPr>
            <w:tcW w:w="6497" w:type="dxa"/>
            <w:noWrap/>
            <w:hideMark/>
          </w:tcPr>
          <w:p w14:paraId="3930F0EB" w14:textId="77777777" w:rsidR="00590152" w:rsidRPr="00590152" w:rsidRDefault="00590152">
            <w:pPr>
              <w:rPr>
                <w:szCs w:val="24"/>
              </w:rPr>
            </w:pPr>
            <w:r w:rsidRPr="00590152">
              <w:rPr>
                <w:szCs w:val="24"/>
              </w:rPr>
              <w:t>Niigata University</w:t>
            </w:r>
          </w:p>
        </w:tc>
      </w:tr>
      <w:tr w:rsidR="00590152" w:rsidRPr="00590152" w14:paraId="182CAE3E" w14:textId="77777777" w:rsidTr="00302BD5">
        <w:trPr>
          <w:trHeight w:val="300"/>
        </w:trPr>
        <w:tc>
          <w:tcPr>
            <w:tcW w:w="1703" w:type="dxa"/>
            <w:noWrap/>
            <w:hideMark/>
          </w:tcPr>
          <w:p w14:paraId="3340CDBC" w14:textId="77777777" w:rsidR="00590152" w:rsidRPr="00590152" w:rsidRDefault="00590152">
            <w:pPr>
              <w:rPr>
                <w:szCs w:val="24"/>
              </w:rPr>
            </w:pPr>
            <w:r w:rsidRPr="00590152">
              <w:rPr>
                <w:szCs w:val="24"/>
              </w:rPr>
              <w:t>Sato</w:t>
            </w:r>
          </w:p>
        </w:tc>
        <w:tc>
          <w:tcPr>
            <w:tcW w:w="1538" w:type="dxa"/>
            <w:noWrap/>
            <w:hideMark/>
          </w:tcPr>
          <w:p w14:paraId="5821759E" w14:textId="77777777" w:rsidR="00590152" w:rsidRPr="00590152" w:rsidRDefault="00590152">
            <w:pPr>
              <w:rPr>
                <w:szCs w:val="24"/>
              </w:rPr>
            </w:pPr>
            <w:proofErr w:type="spellStart"/>
            <w:r w:rsidRPr="00590152">
              <w:rPr>
                <w:szCs w:val="24"/>
              </w:rPr>
              <w:t>Naotaka</w:t>
            </w:r>
            <w:proofErr w:type="spellEnd"/>
          </w:p>
        </w:tc>
        <w:tc>
          <w:tcPr>
            <w:tcW w:w="6497" w:type="dxa"/>
            <w:noWrap/>
            <w:hideMark/>
          </w:tcPr>
          <w:p w14:paraId="16AA23D0" w14:textId="77777777" w:rsidR="00590152" w:rsidRPr="00590152" w:rsidRDefault="00590152">
            <w:pPr>
              <w:rPr>
                <w:szCs w:val="24"/>
              </w:rPr>
            </w:pPr>
            <w:r w:rsidRPr="00590152">
              <w:rPr>
                <w:szCs w:val="24"/>
              </w:rPr>
              <w:t>Sony Corporation</w:t>
            </w:r>
          </w:p>
        </w:tc>
      </w:tr>
      <w:tr w:rsidR="00590152" w:rsidRPr="00590152" w14:paraId="60488F0C" w14:textId="77777777" w:rsidTr="00302BD5">
        <w:trPr>
          <w:trHeight w:val="300"/>
        </w:trPr>
        <w:tc>
          <w:tcPr>
            <w:tcW w:w="1703" w:type="dxa"/>
            <w:noWrap/>
            <w:hideMark/>
          </w:tcPr>
          <w:p w14:paraId="05254589" w14:textId="77777777" w:rsidR="00590152" w:rsidRPr="00590152" w:rsidRDefault="00590152">
            <w:pPr>
              <w:rPr>
                <w:szCs w:val="24"/>
              </w:rPr>
            </w:pPr>
            <w:r w:rsidRPr="00590152">
              <w:rPr>
                <w:szCs w:val="24"/>
              </w:rPr>
              <w:t>Sato</w:t>
            </w:r>
          </w:p>
        </w:tc>
        <w:tc>
          <w:tcPr>
            <w:tcW w:w="1538" w:type="dxa"/>
            <w:noWrap/>
            <w:hideMark/>
          </w:tcPr>
          <w:p w14:paraId="01E9576A" w14:textId="77777777" w:rsidR="00590152" w:rsidRPr="00590152" w:rsidRDefault="00590152">
            <w:pPr>
              <w:rPr>
                <w:szCs w:val="24"/>
              </w:rPr>
            </w:pPr>
            <w:r w:rsidRPr="00590152">
              <w:rPr>
                <w:szCs w:val="24"/>
              </w:rPr>
              <w:t>Noriyuki</w:t>
            </w:r>
          </w:p>
        </w:tc>
        <w:tc>
          <w:tcPr>
            <w:tcW w:w="6497" w:type="dxa"/>
            <w:noWrap/>
            <w:hideMark/>
          </w:tcPr>
          <w:p w14:paraId="6FCB2B49" w14:textId="77777777" w:rsidR="00590152" w:rsidRPr="00590152" w:rsidRDefault="00590152">
            <w:pPr>
              <w:rPr>
                <w:szCs w:val="24"/>
              </w:rPr>
            </w:pPr>
            <w:r w:rsidRPr="00590152">
              <w:rPr>
                <w:szCs w:val="24"/>
              </w:rPr>
              <w:t>Oki Electric Industry Co., Ltd.</w:t>
            </w:r>
          </w:p>
        </w:tc>
      </w:tr>
      <w:tr w:rsidR="00590152" w:rsidRPr="00590152" w14:paraId="552DFFF0" w14:textId="77777777" w:rsidTr="00302BD5">
        <w:trPr>
          <w:trHeight w:val="300"/>
        </w:trPr>
        <w:tc>
          <w:tcPr>
            <w:tcW w:w="1703" w:type="dxa"/>
            <w:noWrap/>
            <w:hideMark/>
          </w:tcPr>
          <w:p w14:paraId="5AA4B61F" w14:textId="77777777" w:rsidR="00590152" w:rsidRPr="00590152" w:rsidRDefault="00590152">
            <w:pPr>
              <w:rPr>
                <w:szCs w:val="24"/>
              </w:rPr>
            </w:pPr>
            <w:r w:rsidRPr="00590152">
              <w:rPr>
                <w:szCs w:val="24"/>
              </w:rPr>
              <w:t>Seibert</w:t>
            </w:r>
          </w:p>
        </w:tc>
        <w:tc>
          <w:tcPr>
            <w:tcW w:w="1538" w:type="dxa"/>
            <w:noWrap/>
            <w:hideMark/>
          </w:tcPr>
          <w:p w14:paraId="7BEB9947" w14:textId="77777777" w:rsidR="00590152" w:rsidRPr="00590152" w:rsidRDefault="00590152">
            <w:pPr>
              <w:rPr>
                <w:szCs w:val="24"/>
              </w:rPr>
            </w:pPr>
            <w:r w:rsidRPr="00590152">
              <w:rPr>
                <w:szCs w:val="24"/>
              </w:rPr>
              <w:t>Cristina</w:t>
            </w:r>
          </w:p>
        </w:tc>
        <w:tc>
          <w:tcPr>
            <w:tcW w:w="6497" w:type="dxa"/>
            <w:noWrap/>
            <w:hideMark/>
          </w:tcPr>
          <w:p w14:paraId="186426B7" w14:textId="77777777" w:rsidR="00590152" w:rsidRPr="00590152" w:rsidRDefault="00590152">
            <w:pPr>
              <w:rPr>
                <w:szCs w:val="24"/>
              </w:rPr>
            </w:pPr>
            <w:r w:rsidRPr="00590152">
              <w:rPr>
                <w:szCs w:val="24"/>
              </w:rPr>
              <w:t>Silver Spring Networks Inc.</w:t>
            </w:r>
          </w:p>
        </w:tc>
      </w:tr>
      <w:tr w:rsidR="00590152" w:rsidRPr="00590152" w14:paraId="0D7B0F48" w14:textId="77777777" w:rsidTr="00302BD5">
        <w:trPr>
          <w:trHeight w:val="300"/>
        </w:trPr>
        <w:tc>
          <w:tcPr>
            <w:tcW w:w="1703" w:type="dxa"/>
            <w:noWrap/>
            <w:hideMark/>
          </w:tcPr>
          <w:p w14:paraId="60C082A3" w14:textId="77777777" w:rsidR="00590152" w:rsidRPr="00590152" w:rsidRDefault="00590152">
            <w:pPr>
              <w:rPr>
                <w:szCs w:val="24"/>
              </w:rPr>
            </w:pPr>
            <w:proofErr w:type="spellStart"/>
            <w:r w:rsidRPr="00590152">
              <w:rPr>
                <w:szCs w:val="24"/>
              </w:rPr>
              <w:t>Sekine</w:t>
            </w:r>
            <w:proofErr w:type="spellEnd"/>
          </w:p>
        </w:tc>
        <w:tc>
          <w:tcPr>
            <w:tcW w:w="1538" w:type="dxa"/>
            <w:noWrap/>
            <w:hideMark/>
          </w:tcPr>
          <w:p w14:paraId="546088FF" w14:textId="77777777" w:rsidR="00590152" w:rsidRPr="00590152" w:rsidRDefault="00590152">
            <w:pPr>
              <w:rPr>
                <w:szCs w:val="24"/>
              </w:rPr>
            </w:pPr>
            <w:r w:rsidRPr="00590152">
              <w:rPr>
                <w:szCs w:val="24"/>
              </w:rPr>
              <w:t>Norihiko</w:t>
            </w:r>
          </w:p>
        </w:tc>
        <w:tc>
          <w:tcPr>
            <w:tcW w:w="6497" w:type="dxa"/>
            <w:noWrap/>
            <w:hideMark/>
          </w:tcPr>
          <w:p w14:paraId="16747A0D" w14:textId="77777777" w:rsidR="00590152" w:rsidRPr="00590152" w:rsidRDefault="00590152">
            <w:pPr>
              <w:rPr>
                <w:szCs w:val="24"/>
              </w:rPr>
            </w:pPr>
            <w:r w:rsidRPr="00590152">
              <w:rPr>
                <w:szCs w:val="24"/>
              </w:rPr>
              <w:t>National Institute of Information and Communications Technology (NICT)</w:t>
            </w:r>
          </w:p>
        </w:tc>
      </w:tr>
      <w:tr w:rsidR="00590152" w:rsidRPr="00590152" w14:paraId="7CF892FB" w14:textId="77777777" w:rsidTr="00302BD5">
        <w:trPr>
          <w:trHeight w:val="300"/>
        </w:trPr>
        <w:tc>
          <w:tcPr>
            <w:tcW w:w="1703" w:type="dxa"/>
            <w:noWrap/>
            <w:hideMark/>
          </w:tcPr>
          <w:p w14:paraId="4505E65E" w14:textId="77777777" w:rsidR="00590152" w:rsidRPr="00590152" w:rsidRDefault="00590152">
            <w:pPr>
              <w:rPr>
                <w:szCs w:val="24"/>
              </w:rPr>
            </w:pPr>
            <w:r w:rsidRPr="00590152">
              <w:rPr>
                <w:szCs w:val="24"/>
              </w:rPr>
              <w:t>Shao</w:t>
            </w:r>
          </w:p>
        </w:tc>
        <w:tc>
          <w:tcPr>
            <w:tcW w:w="1538" w:type="dxa"/>
            <w:noWrap/>
            <w:hideMark/>
          </w:tcPr>
          <w:p w14:paraId="0E637A3F" w14:textId="77777777" w:rsidR="00590152" w:rsidRPr="00590152" w:rsidRDefault="00590152">
            <w:pPr>
              <w:rPr>
                <w:szCs w:val="24"/>
              </w:rPr>
            </w:pPr>
            <w:proofErr w:type="spellStart"/>
            <w:r w:rsidRPr="00590152">
              <w:rPr>
                <w:szCs w:val="24"/>
              </w:rPr>
              <w:t>Huairong</w:t>
            </w:r>
            <w:proofErr w:type="spellEnd"/>
          </w:p>
        </w:tc>
        <w:tc>
          <w:tcPr>
            <w:tcW w:w="6497" w:type="dxa"/>
            <w:noWrap/>
            <w:hideMark/>
          </w:tcPr>
          <w:p w14:paraId="19556B0D" w14:textId="77777777" w:rsidR="00590152" w:rsidRPr="00590152" w:rsidRDefault="00590152">
            <w:pPr>
              <w:rPr>
                <w:szCs w:val="24"/>
              </w:rPr>
            </w:pPr>
            <w:r w:rsidRPr="00590152">
              <w:rPr>
                <w:szCs w:val="24"/>
              </w:rPr>
              <w:t>Samsung Information Systems America, Inc.</w:t>
            </w:r>
          </w:p>
        </w:tc>
      </w:tr>
      <w:tr w:rsidR="00590152" w:rsidRPr="00590152" w14:paraId="4CD83203" w14:textId="77777777" w:rsidTr="00302BD5">
        <w:trPr>
          <w:trHeight w:val="300"/>
        </w:trPr>
        <w:tc>
          <w:tcPr>
            <w:tcW w:w="1703" w:type="dxa"/>
            <w:noWrap/>
            <w:hideMark/>
          </w:tcPr>
          <w:p w14:paraId="672BAF67" w14:textId="77777777" w:rsidR="00590152" w:rsidRPr="00590152" w:rsidRDefault="00590152">
            <w:pPr>
              <w:rPr>
                <w:szCs w:val="24"/>
              </w:rPr>
            </w:pPr>
            <w:r w:rsidRPr="00590152">
              <w:rPr>
                <w:szCs w:val="24"/>
              </w:rPr>
              <w:t>Shimada</w:t>
            </w:r>
          </w:p>
        </w:tc>
        <w:tc>
          <w:tcPr>
            <w:tcW w:w="1538" w:type="dxa"/>
            <w:noWrap/>
            <w:hideMark/>
          </w:tcPr>
          <w:p w14:paraId="11F4E4F4" w14:textId="77777777" w:rsidR="00590152" w:rsidRPr="00590152" w:rsidRDefault="00590152">
            <w:pPr>
              <w:rPr>
                <w:szCs w:val="24"/>
              </w:rPr>
            </w:pPr>
            <w:r w:rsidRPr="00590152">
              <w:rPr>
                <w:szCs w:val="24"/>
              </w:rPr>
              <w:t>Shusaku</w:t>
            </w:r>
          </w:p>
        </w:tc>
        <w:tc>
          <w:tcPr>
            <w:tcW w:w="6497" w:type="dxa"/>
            <w:noWrap/>
            <w:hideMark/>
          </w:tcPr>
          <w:p w14:paraId="7B0012A5" w14:textId="77777777" w:rsidR="00590152" w:rsidRPr="00590152" w:rsidRDefault="00590152">
            <w:pPr>
              <w:rPr>
                <w:szCs w:val="24"/>
              </w:rPr>
            </w:pPr>
            <w:proofErr w:type="spellStart"/>
            <w:r w:rsidRPr="00590152">
              <w:rPr>
                <w:szCs w:val="24"/>
              </w:rPr>
              <w:t>Schubiquist</w:t>
            </w:r>
            <w:proofErr w:type="spellEnd"/>
            <w:r w:rsidRPr="00590152">
              <w:rPr>
                <w:szCs w:val="24"/>
              </w:rPr>
              <w:t xml:space="preserve"> Technologies Guild</w:t>
            </w:r>
          </w:p>
        </w:tc>
      </w:tr>
      <w:tr w:rsidR="00590152" w:rsidRPr="00590152" w14:paraId="2EAF8CD0" w14:textId="77777777" w:rsidTr="00302BD5">
        <w:trPr>
          <w:trHeight w:val="300"/>
        </w:trPr>
        <w:tc>
          <w:tcPr>
            <w:tcW w:w="1703" w:type="dxa"/>
            <w:noWrap/>
            <w:hideMark/>
          </w:tcPr>
          <w:p w14:paraId="1D03707D" w14:textId="77777777" w:rsidR="00590152" w:rsidRPr="00590152" w:rsidRDefault="00590152">
            <w:pPr>
              <w:rPr>
                <w:szCs w:val="24"/>
              </w:rPr>
            </w:pPr>
            <w:r w:rsidRPr="00590152">
              <w:rPr>
                <w:szCs w:val="24"/>
              </w:rPr>
              <w:t>Shin</w:t>
            </w:r>
          </w:p>
        </w:tc>
        <w:tc>
          <w:tcPr>
            <w:tcW w:w="1538" w:type="dxa"/>
            <w:noWrap/>
            <w:hideMark/>
          </w:tcPr>
          <w:p w14:paraId="27FF2542" w14:textId="77777777" w:rsidR="00590152" w:rsidRPr="00590152" w:rsidRDefault="00590152">
            <w:pPr>
              <w:rPr>
                <w:szCs w:val="24"/>
              </w:rPr>
            </w:pPr>
            <w:proofErr w:type="spellStart"/>
            <w:r w:rsidRPr="00590152">
              <w:rPr>
                <w:szCs w:val="24"/>
              </w:rPr>
              <w:t>ChangSub</w:t>
            </w:r>
            <w:proofErr w:type="spellEnd"/>
          </w:p>
        </w:tc>
        <w:tc>
          <w:tcPr>
            <w:tcW w:w="6497" w:type="dxa"/>
            <w:noWrap/>
            <w:hideMark/>
          </w:tcPr>
          <w:p w14:paraId="02451126" w14:textId="15D232D7"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691945F9" w14:textId="77777777" w:rsidTr="00302BD5">
        <w:trPr>
          <w:trHeight w:val="300"/>
        </w:trPr>
        <w:tc>
          <w:tcPr>
            <w:tcW w:w="1703" w:type="dxa"/>
            <w:noWrap/>
            <w:hideMark/>
          </w:tcPr>
          <w:p w14:paraId="1FB9CF46" w14:textId="77777777" w:rsidR="00590152" w:rsidRPr="00590152" w:rsidRDefault="00590152">
            <w:pPr>
              <w:rPr>
                <w:szCs w:val="24"/>
              </w:rPr>
            </w:pPr>
            <w:r w:rsidRPr="00590152">
              <w:rPr>
                <w:szCs w:val="24"/>
              </w:rPr>
              <w:t>Shin</w:t>
            </w:r>
          </w:p>
        </w:tc>
        <w:tc>
          <w:tcPr>
            <w:tcW w:w="1538" w:type="dxa"/>
            <w:noWrap/>
            <w:hideMark/>
          </w:tcPr>
          <w:p w14:paraId="36517464" w14:textId="77777777" w:rsidR="00590152" w:rsidRPr="00590152" w:rsidRDefault="00590152">
            <w:pPr>
              <w:rPr>
                <w:szCs w:val="24"/>
              </w:rPr>
            </w:pPr>
            <w:proofErr w:type="spellStart"/>
            <w:r w:rsidRPr="00590152">
              <w:rPr>
                <w:szCs w:val="24"/>
              </w:rPr>
              <w:t>CheolHo</w:t>
            </w:r>
            <w:proofErr w:type="spellEnd"/>
          </w:p>
        </w:tc>
        <w:tc>
          <w:tcPr>
            <w:tcW w:w="6497" w:type="dxa"/>
            <w:noWrap/>
            <w:hideMark/>
          </w:tcPr>
          <w:p w14:paraId="6DEAF080" w14:textId="44DF4013"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2B9BBC16" w14:textId="77777777" w:rsidTr="00302BD5">
        <w:trPr>
          <w:trHeight w:val="300"/>
        </w:trPr>
        <w:tc>
          <w:tcPr>
            <w:tcW w:w="1703" w:type="dxa"/>
            <w:noWrap/>
            <w:hideMark/>
          </w:tcPr>
          <w:p w14:paraId="099E5BD2" w14:textId="77777777" w:rsidR="00590152" w:rsidRPr="00590152" w:rsidRDefault="00590152">
            <w:pPr>
              <w:rPr>
                <w:szCs w:val="24"/>
              </w:rPr>
            </w:pPr>
            <w:r w:rsidRPr="00590152">
              <w:rPr>
                <w:szCs w:val="24"/>
              </w:rPr>
              <w:lastRenderedPageBreak/>
              <w:t>Shin</w:t>
            </w:r>
          </w:p>
        </w:tc>
        <w:tc>
          <w:tcPr>
            <w:tcW w:w="1538" w:type="dxa"/>
            <w:noWrap/>
            <w:hideMark/>
          </w:tcPr>
          <w:p w14:paraId="1B352C28" w14:textId="77777777" w:rsidR="00590152" w:rsidRPr="00590152" w:rsidRDefault="00590152">
            <w:pPr>
              <w:rPr>
                <w:szCs w:val="24"/>
              </w:rPr>
            </w:pPr>
            <w:proofErr w:type="spellStart"/>
            <w:r w:rsidRPr="00590152">
              <w:rPr>
                <w:szCs w:val="24"/>
              </w:rPr>
              <w:t>Wooram</w:t>
            </w:r>
            <w:proofErr w:type="spellEnd"/>
          </w:p>
        </w:tc>
        <w:tc>
          <w:tcPr>
            <w:tcW w:w="6497" w:type="dxa"/>
            <w:noWrap/>
            <w:hideMark/>
          </w:tcPr>
          <w:p w14:paraId="61EBBC17" w14:textId="6C225A0D"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0ACAA745" w14:textId="77777777" w:rsidTr="00302BD5">
        <w:trPr>
          <w:trHeight w:val="300"/>
        </w:trPr>
        <w:tc>
          <w:tcPr>
            <w:tcW w:w="1703" w:type="dxa"/>
            <w:noWrap/>
            <w:hideMark/>
          </w:tcPr>
          <w:p w14:paraId="108B69E4" w14:textId="77777777" w:rsidR="00590152" w:rsidRPr="00590152" w:rsidRDefault="00590152">
            <w:pPr>
              <w:rPr>
                <w:szCs w:val="24"/>
              </w:rPr>
            </w:pPr>
            <w:r w:rsidRPr="00590152">
              <w:rPr>
                <w:szCs w:val="24"/>
              </w:rPr>
              <w:t>Song</w:t>
            </w:r>
          </w:p>
        </w:tc>
        <w:tc>
          <w:tcPr>
            <w:tcW w:w="1538" w:type="dxa"/>
            <w:noWrap/>
            <w:hideMark/>
          </w:tcPr>
          <w:p w14:paraId="4F6A17C2" w14:textId="77777777" w:rsidR="00590152" w:rsidRPr="00590152" w:rsidRDefault="00590152">
            <w:pPr>
              <w:rPr>
                <w:szCs w:val="24"/>
              </w:rPr>
            </w:pPr>
            <w:proofErr w:type="spellStart"/>
            <w:r w:rsidRPr="00590152">
              <w:rPr>
                <w:szCs w:val="24"/>
              </w:rPr>
              <w:t>Chunyi</w:t>
            </w:r>
            <w:proofErr w:type="spellEnd"/>
          </w:p>
        </w:tc>
        <w:tc>
          <w:tcPr>
            <w:tcW w:w="6497" w:type="dxa"/>
            <w:noWrap/>
            <w:hideMark/>
          </w:tcPr>
          <w:p w14:paraId="341E55B4" w14:textId="77777777" w:rsidR="00590152" w:rsidRPr="00590152" w:rsidRDefault="00590152">
            <w:pPr>
              <w:rPr>
                <w:szCs w:val="24"/>
              </w:rPr>
            </w:pPr>
            <w:r w:rsidRPr="00590152">
              <w:rPr>
                <w:szCs w:val="24"/>
              </w:rPr>
              <w:t>National Institute of Information and Communications Technology (NICT)</w:t>
            </w:r>
          </w:p>
        </w:tc>
      </w:tr>
      <w:tr w:rsidR="00590152" w:rsidRPr="00590152" w14:paraId="3083A508" w14:textId="77777777" w:rsidTr="00302BD5">
        <w:trPr>
          <w:trHeight w:val="300"/>
        </w:trPr>
        <w:tc>
          <w:tcPr>
            <w:tcW w:w="1703" w:type="dxa"/>
            <w:noWrap/>
            <w:hideMark/>
          </w:tcPr>
          <w:p w14:paraId="1B7FC37B" w14:textId="77777777" w:rsidR="00590152" w:rsidRPr="00590152" w:rsidRDefault="00590152">
            <w:pPr>
              <w:rPr>
                <w:szCs w:val="24"/>
              </w:rPr>
            </w:pPr>
            <w:proofErr w:type="spellStart"/>
            <w:r w:rsidRPr="00590152">
              <w:rPr>
                <w:szCs w:val="24"/>
              </w:rPr>
              <w:t>Stuebing</w:t>
            </w:r>
            <w:proofErr w:type="spellEnd"/>
          </w:p>
        </w:tc>
        <w:tc>
          <w:tcPr>
            <w:tcW w:w="1538" w:type="dxa"/>
            <w:noWrap/>
            <w:hideMark/>
          </w:tcPr>
          <w:p w14:paraId="0F7B0F1E" w14:textId="77777777" w:rsidR="00590152" w:rsidRPr="00590152" w:rsidRDefault="00590152">
            <w:pPr>
              <w:rPr>
                <w:szCs w:val="24"/>
              </w:rPr>
            </w:pPr>
            <w:r w:rsidRPr="00590152">
              <w:rPr>
                <w:szCs w:val="24"/>
              </w:rPr>
              <w:t>Gary</w:t>
            </w:r>
          </w:p>
        </w:tc>
        <w:tc>
          <w:tcPr>
            <w:tcW w:w="6497" w:type="dxa"/>
            <w:noWrap/>
            <w:hideMark/>
          </w:tcPr>
          <w:p w14:paraId="7EFFA5AC" w14:textId="77777777" w:rsidR="00590152" w:rsidRPr="00590152" w:rsidRDefault="00590152">
            <w:pPr>
              <w:rPr>
                <w:szCs w:val="24"/>
              </w:rPr>
            </w:pPr>
            <w:r w:rsidRPr="00590152">
              <w:rPr>
                <w:szCs w:val="24"/>
              </w:rPr>
              <w:t>Cisco Systems, Inc.</w:t>
            </w:r>
          </w:p>
        </w:tc>
      </w:tr>
      <w:tr w:rsidR="00590152" w:rsidRPr="00590152" w14:paraId="1CEC3AEA" w14:textId="77777777" w:rsidTr="00302BD5">
        <w:trPr>
          <w:trHeight w:val="300"/>
        </w:trPr>
        <w:tc>
          <w:tcPr>
            <w:tcW w:w="1703" w:type="dxa"/>
            <w:noWrap/>
            <w:hideMark/>
          </w:tcPr>
          <w:p w14:paraId="455EECF6" w14:textId="77777777" w:rsidR="00590152" w:rsidRPr="00590152" w:rsidRDefault="00590152">
            <w:pPr>
              <w:rPr>
                <w:szCs w:val="24"/>
              </w:rPr>
            </w:pPr>
            <w:r w:rsidRPr="00590152">
              <w:rPr>
                <w:szCs w:val="24"/>
              </w:rPr>
              <w:t>Taylor</w:t>
            </w:r>
          </w:p>
        </w:tc>
        <w:tc>
          <w:tcPr>
            <w:tcW w:w="1538" w:type="dxa"/>
            <w:noWrap/>
            <w:hideMark/>
          </w:tcPr>
          <w:p w14:paraId="65B57707" w14:textId="77777777" w:rsidR="00590152" w:rsidRPr="00590152" w:rsidRDefault="00590152">
            <w:pPr>
              <w:rPr>
                <w:szCs w:val="24"/>
              </w:rPr>
            </w:pPr>
            <w:r w:rsidRPr="00590152">
              <w:rPr>
                <w:szCs w:val="24"/>
              </w:rPr>
              <w:t>Larry</w:t>
            </w:r>
          </w:p>
        </w:tc>
        <w:tc>
          <w:tcPr>
            <w:tcW w:w="6497" w:type="dxa"/>
            <w:noWrap/>
            <w:hideMark/>
          </w:tcPr>
          <w:p w14:paraId="7DA42354" w14:textId="77777777" w:rsidR="00590152" w:rsidRPr="00590152" w:rsidRDefault="00590152">
            <w:pPr>
              <w:rPr>
                <w:szCs w:val="24"/>
              </w:rPr>
            </w:pPr>
            <w:r w:rsidRPr="00590152">
              <w:rPr>
                <w:szCs w:val="24"/>
              </w:rPr>
              <w:t>DTC (UK)</w:t>
            </w:r>
          </w:p>
        </w:tc>
      </w:tr>
      <w:tr w:rsidR="00590152" w:rsidRPr="00590152" w14:paraId="23D1A060" w14:textId="77777777" w:rsidTr="00302BD5">
        <w:trPr>
          <w:trHeight w:val="300"/>
        </w:trPr>
        <w:tc>
          <w:tcPr>
            <w:tcW w:w="1703" w:type="dxa"/>
            <w:noWrap/>
            <w:hideMark/>
          </w:tcPr>
          <w:p w14:paraId="2D9CDDFA" w14:textId="77777777" w:rsidR="00590152" w:rsidRPr="00590152" w:rsidRDefault="00590152">
            <w:pPr>
              <w:rPr>
                <w:szCs w:val="24"/>
              </w:rPr>
            </w:pPr>
            <w:r w:rsidRPr="00590152">
              <w:rPr>
                <w:szCs w:val="24"/>
              </w:rPr>
              <w:t>Verso</w:t>
            </w:r>
          </w:p>
        </w:tc>
        <w:tc>
          <w:tcPr>
            <w:tcW w:w="1538" w:type="dxa"/>
            <w:noWrap/>
            <w:hideMark/>
          </w:tcPr>
          <w:p w14:paraId="75FC97C8" w14:textId="77777777" w:rsidR="00590152" w:rsidRPr="00590152" w:rsidRDefault="00590152">
            <w:pPr>
              <w:rPr>
                <w:szCs w:val="24"/>
              </w:rPr>
            </w:pPr>
            <w:r w:rsidRPr="00590152">
              <w:rPr>
                <w:szCs w:val="24"/>
              </w:rPr>
              <w:t>Billy</w:t>
            </w:r>
          </w:p>
        </w:tc>
        <w:tc>
          <w:tcPr>
            <w:tcW w:w="6497" w:type="dxa"/>
            <w:noWrap/>
            <w:hideMark/>
          </w:tcPr>
          <w:p w14:paraId="7657DD4C" w14:textId="77777777" w:rsidR="00590152" w:rsidRPr="00590152" w:rsidRDefault="00590152">
            <w:pPr>
              <w:rPr>
                <w:szCs w:val="24"/>
              </w:rPr>
            </w:pPr>
            <w:proofErr w:type="spellStart"/>
            <w:r w:rsidRPr="00590152">
              <w:rPr>
                <w:szCs w:val="24"/>
              </w:rPr>
              <w:t>DecaWave</w:t>
            </w:r>
            <w:proofErr w:type="spellEnd"/>
          </w:p>
        </w:tc>
      </w:tr>
      <w:tr w:rsidR="00590152" w:rsidRPr="00590152" w14:paraId="740ABD75" w14:textId="77777777" w:rsidTr="00302BD5">
        <w:trPr>
          <w:trHeight w:val="300"/>
        </w:trPr>
        <w:tc>
          <w:tcPr>
            <w:tcW w:w="1703" w:type="dxa"/>
            <w:noWrap/>
            <w:hideMark/>
          </w:tcPr>
          <w:p w14:paraId="3C024EC7" w14:textId="77777777" w:rsidR="00590152" w:rsidRPr="00590152" w:rsidRDefault="00590152">
            <w:pPr>
              <w:rPr>
                <w:szCs w:val="24"/>
              </w:rPr>
            </w:pPr>
            <w:proofErr w:type="spellStart"/>
            <w:r w:rsidRPr="00590152">
              <w:rPr>
                <w:szCs w:val="24"/>
              </w:rPr>
              <w:t>Villardi</w:t>
            </w:r>
            <w:proofErr w:type="spellEnd"/>
          </w:p>
        </w:tc>
        <w:tc>
          <w:tcPr>
            <w:tcW w:w="1538" w:type="dxa"/>
            <w:noWrap/>
            <w:hideMark/>
          </w:tcPr>
          <w:p w14:paraId="3F950235" w14:textId="77777777" w:rsidR="00590152" w:rsidRPr="00590152" w:rsidRDefault="00590152">
            <w:pPr>
              <w:rPr>
                <w:szCs w:val="24"/>
              </w:rPr>
            </w:pPr>
            <w:r w:rsidRPr="00590152">
              <w:rPr>
                <w:szCs w:val="24"/>
              </w:rPr>
              <w:t>Gabriel</w:t>
            </w:r>
          </w:p>
        </w:tc>
        <w:tc>
          <w:tcPr>
            <w:tcW w:w="6497" w:type="dxa"/>
            <w:noWrap/>
            <w:hideMark/>
          </w:tcPr>
          <w:p w14:paraId="528283E5" w14:textId="77777777" w:rsidR="00590152" w:rsidRPr="00590152" w:rsidRDefault="00590152">
            <w:pPr>
              <w:rPr>
                <w:szCs w:val="24"/>
              </w:rPr>
            </w:pPr>
            <w:r w:rsidRPr="00590152">
              <w:rPr>
                <w:szCs w:val="24"/>
              </w:rPr>
              <w:t>National Institute of Information and Communications Technology (NICT)</w:t>
            </w:r>
          </w:p>
        </w:tc>
      </w:tr>
      <w:tr w:rsidR="00590152" w:rsidRPr="00590152" w14:paraId="1021079D" w14:textId="77777777" w:rsidTr="00302BD5">
        <w:trPr>
          <w:trHeight w:val="300"/>
        </w:trPr>
        <w:tc>
          <w:tcPr>
            <w:tcW w:w="1703" w:type="dxa"/>
            <w:noWrap/>
            <w:hideMark/>
          </w:tcPr>
          <w:p w14:paraId="5B132677" w14:textId="77777777" w:rsidR="00590152" w:rsidRPr="00590152" w:rsidRDefault="00590152">
            <w:pPr>
              <w:rPr>
                <w:szCs w:val="24"/>
              </w:rPr>
            </w:pPr>
            <w:r w:rsidRPr="00590152">
              <w:rPr>
                <w:szCs w:val="24"/>
              </w:rPr>
              <w:t>Yee</w:t>
            </w:r>
          </w:p>
        </w:tc>
        <w:tc>
          <w:tcPr>
            <w:tcW w:w="1538" w:type="dxa"/>
            <w:noWrap/>
            <w:hideMark/>
          </w:tcPr>
          <w:p w14:paraId="08B791E7" w14:textId="77777777" w:rsidR="00590152" w:rsidRPr="00590152" w:rsidRDefault="00590152">
            <w:pPr>
              <w:rPr>
                <w:szCs w:val="24"/>
              </w:rPr>
            </w:pPr>
            <w:r w:rsidRPr="00590152">
              <w:rPr>
                <w:szCs w:val="24"/>
              </w:rPr>
              <w:t>Peter</w:t>
            </w:r>
          </w:p>
        </w:tc>
        <w:tc>
          <w:tcPr>
            <w:tcW w:w="6497" w:type="dxa"/>
            <w:noWrap/>
            <w:hideMark/>
          </w:tcPr>
          <w:p w14:paraId="05650943" w14:textId="77777777" w:rsidR="00590152" w:rsidRPr="00590152" w:rsidRDefault="00590152">
            <w:pPr>
              <w:rPr>
                <w:szCs w:val="24"/>
              </w:rPr>
            </w:pPr>
            <w:r w:rsidRPr="00590152">
              <w:rPr>
                <w:szCs w:val="24"/>
              </w:rPr>
              <w:t>NSA/IAD</w:t>
            </w:r>
          </w:p>
        </w:tc>
      </w:tr>
      <w:tr w:rsidR="00590152" w:rsidRPr="00590152" w14:paraId="163F89F2" w14:textId="77777777" w:rsidTr="00302BD5">
        <w:trPr>
          <w:trHeight w:val="300"/>
        </w:trPr>
        <w:tc>
          <w:tcPr>
            <w:tcW w:w="1703" w:type="dxa"/>
            <w:noWrap/>
            <w:hideMark/>
          </w:tcPr>
          <w:p w14:paraId="5E2DD552" w14:textId="77777777" w:rsidR="00590152" w:rsidRPr="00590152" w:rsidRDefault="00590152">
            <w:pPr>
              <w:rPr>
                <w:szCs w:val="24"/>
              </w:rPr>
            </w:pPr>
            <w:r w:rsidRPr="00590152">
              <w:rPr>
                <w:szCs w:val="24"/>
              </w:rPr>
              <w:t>Yu</w:t>
            </w:r>
          </w:p>
        </w:tc>
        <w:tc>
          <w:tcPr>
            <w:tcW w:w="1538" w:type="dxa"/>
            <w:noWrap/>
            <w:hideMark/>
          </w:tcPr>
          <w:p w14:paraId="1F5D88FA" w14:textId="77777777" w:rsidR="00590152" w:rsidRPr="00590152" w:rsidRDefault="00590152">
            <w:pPr>
              <w:rPr>
                <w:szCs w:val="24"/>
              </w:rPr>
            </w:pPr>
            <w:r w:rsidRPr="00590152">
              <w:rPr>
                <w:szCs w:val="24"/>
              </w:rPr>
              <w:t xml:space="preserve">Chang </w:t>
            </w:r>
            <w:proofErr w:type="spellStart"/>
            <w:r w:rsidRPr="00590152">
              <w:rPr>
                <w:szCs w:val="24"/>
              </w:rPr>
              <w:t>Wahn</w:t>
            </w:r>
            <w:proofErr w:type="spellEnd"/>
          </w:p>
        </w:tc>
        <w:tc>
          <w:tcPr>
            <w:tcW w:w="6497" w:type="dxa"/>
            <w:noWrap/>
            <w:hideMark/>
          </w:tcPr>
          <w:p w14:paraId="625C9EA8" w14:textId="1025F329" w:rsidR="00590152" w:rsidRPr="00590152" w:rsidRDefault="00590152">
            <w:pPr>
              <w:rPr>
                <w:szCs w:val="24"/>
              </w:rPr>
            </w:pPr>
            <w:r w:rsidRPr="00590152">
              <w:rPr>
                <w:szCs w:val="24"/>
              </w:rPr>
              <w:t xml:space="preserve">Electronics and Telecommunications Research </w:t>
            </w:r>
            <w:r w:rsidR="00244ABB">
              <w:rPr>
                <w:szCs w:val="24"/>
              </w:rPr>
              <w:t>Insti</w:t>
            </w:r>
            <w:r w:rsidR="00244ABB" w:rsidRPr="00590152">
              <w:rPr>
                <w:szCs w:val="24"/>
              </w:rPr>
              <w:t xml:space="preserve">tute </w:t>
            </w:r>
            <w:r w:rsidRPr="00590152">
              <w:rPr>
                <w:szCs w:val="24"/>
              </w:rPr>
              <w:t>(ETRI)</w:t>
            </w:r>
          </w:p>
        </w:tc>
      </w:tr>
      <w:tr w:rsidR="00590152" w:rsidRPr="00590152" w14:paraId="4E1054ED" w14:textId="77777777" w:rsidTr="00302BD5">
        <w:trPr>
          <w:trHeight w:val="300"/>
        </w:trPr>
        <w:tc>
          <w:tcPr>
            <w:tcW w:w="1703" w:type="dxa"/>
            <w:noWrap/>
            <w:hideMark/>
          </w:tcPr>
          <w:p w14:paraId="1E9BC682" w14:textId="77777777" w:rsidR="00590152" w:rsidRPr="00590152" w:rsidRDefault="00590152">
            <w:pPr>
              <w:rPr>
                <w:szCs w:val="24"/>
              </w:rPr>
            </w:pPr>
            <w:r w:rsidRPr="00590152">
              <w:rPr>
                <w:szCs w:val="24"/>
              </w:rPr>
              <w:t>Zhang</w:t>
            </w:r>
          </w:p>
        </w:tc>
        <w:tc>
          <w:tcPr>
            <w:tcW w:w="1538" w:type="dxa"/>
            <w:noWrap/>
            <w:hideMark/>
          </w:tcPr>
          <w:p w14:paraId="591B288A" w14:textId="77777777" w:rsidR="00590152" w:rsidRPr="00590152" w:rsidRDefault="00590152">
            <w:pPr>
              <w:rPr>
                <w:szCs w:val="24"/>
              </w:rPr>
            </w:pPr>
            <w:r w:rsidRPr="00590152">
              <w:rPr>
                <w:szCs w:val="24"/>
              </w:rPr>
              <w:t>Yan</w:t>
            </w:r>
          </w:p>
        </w:tc>
        <w:tc>
          <w:tcPr>
            <w:tcW w:w="6497" w:type="dxa"/>
            <w:noWrap/>
            <w:hideMark/>
          </w:tcPr>
          <w:p w14:paraId="01EF22A2" w14:textId="77777777" w:rsidR="00590152" w:rsidRPr="00590152" w:rsidRDefault="00590152">
            <w:pPr>
              <w:rPr>
                <w:szCs w:val="24"/>
              </w:rPr>
            </w:pPr>
            <w:r w:rsidRPr="00590152">
              <w:rPr>
                <w:szCs w:val="24"/>
              </w:rPr>
              <w:t>Holst Centre / IMEC-NL</w:t>
            </w:r>
          </w:p>
        </w:tc>
      </w:tr>
      <w:tr w:rsidR="00590152" w:rsidRPr="00590152" w14:paraId="758EAAA9" w14:textId="77777777" w:rsidTr="00302BD5">
        <w:trPr>
          <w:trHeight w:val="300"/>
        </w:trPr>
        <w:tc>
          <w:tcPr>
            <w:tcW w:w="1703" w:type="dxa"/>
            <w:noWrap/>
            <w:hideMark/>
          </w:tcPr>
          <w:p w14:paraId="6396EB27" w14:textId="77777777" w:rsidR="00590152" w:rsidRPr="00590152" w:rsidRDefault="00590152">
            <w:pPr>
              <w:rPr>
                <w:szCs w:val="24"/>
              </w:rPr>
            </w:pPr>
            <w:r w:rsidRPr="00590152">
              <w:rPr>
                <w:szCs w:val="24"/>
              </w:rPr>
              <w:t>Zhou</w:t>
            </w:r>
          </w:p>
        </w:tc>
        <w:tc>
          <w:tcPr>
            <w:tcW w:w="1538" w:type="dxa"/>
            <w:noWrap/>
            <w:hideMark/>
          </w:tcPr>
          <w:p w14:paraId="2FC82CF5" w14:textId="77777777" w:rsidR="00590152" w:rsidRPr="00590152" w:rsidRDefault="00590152">
            <w:pPr>
              <w:rPr>
                <w:szCs w:val="24"/>
              </w:rPr>
            </w:pPr>
            <w:proofErr w:type="spellStart"/>
            <w:r w:rsidRPr="00590152">
              <w:rPr>
                <w:szCs w:val="24"/>
              </w:rPr>
              <w:t>Mingtuo</w:t>
            </w:r>
            <w:proofErr w:type="spellEnd"/>
          </w:p>
        </w:tc>
        <w:tc>
          <w:tcPr>
            <w:tcW w:w="6497" w:type="dxa"/>
            <w:noWrap/>
            <w:hideMark/>
          </w:tcPr>
          <w:p w14:paraId="2D717B29" w14:textId="77777777" w:rsidR="00590152" w:rsidRPr="00590152" w:rsidRDefault="00590152">
            <w:pPr>
              <w:rPr>
                <w:szCs w:val="24"/>
              </w:rPr>
            </w:pPr>
            <w:r w:rsidRPr="00590152">
              <w:rPr>
                <w:szCs w:val="24"/>
              </w:rPr>
              <w:t>National Institute of Information and Communications Technology (NICT)</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353908" w:rsidRDefault="00353908">
      <w:r>
        <w:separator/>
      </w:r>
    </w:p>
  </w:endnote>
  <w:endnote w:type="continuationSeparator" w:id="0">
    <w:p w14:paraId="3ED28238" w14:textId="77777777" w:rsidR="00353908" w:rsidRDefault="0035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altName w:val="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0" w:usb1="09060000" w:usb2="00000010" w:usb3="00000000" w:csb0="0008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353908" w:rsidRDefault="00353908">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353908" w:rsidRDefault="0035390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353908" w:rsidRDefault="00353908">
      <w:r>
        <w:separator/>
      </w:r>
    </w:p>
  </w:footnote>
  <w:footnote w:type="continuationSeparator" w:id="0">
    <w:p w14:paraId="05B7D3EA" w14:textId="77777777" w:rsidR="00353908" w:rsidRDefault="003539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353908" w:rsidRDefault="0035390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2013</w:t>
    </w:r>
    <w:r>
      <w:rPr>
        <w:b/>
        <w:sz w:val="28"/>
      </w:rPr>
      <w:fldChar w:fldCharType="end"/>
    </w:r>
    <w:r>
      <w:rPr>
        <w:b/>
        <w:sz w:val="28"/>
      </w:rPr>
      <w:tab/>
      <w:t xml:space="preserve"> IEEE P802.15-</w:t>
    </w:r>
    <w:fldSimple w:instr=" DOCPROPERTY &quot;Category&quot;  \* MERGEFORMAT ">
      <w:r w:rsidRPr="00662BBA">
        <w:rPr>
          <w:b/>
          <w:sz w:val="28"/>
        </w:rPr>
        <w:t>&lt;15-13-0661-00-0000&gt;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353908" w:rsidRDefault="0035390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42"/>
    <w:multiLevelType w:val="hybridMultilevel"/>
    <w:tmpl w:val="F0CE92CC"/>
    <w:lvl w:ilvl="0" w:tplc="45842BD8">
      <w:start w:val="1"/>
      <w:numFmt w:val="bullet"/>
      <w:lvlText w:val="•"/>
      <w:lvlJc w:val="left"/>
      <w:pPr>
        <w:tabs>
          <w:tab w:val="num" w:pos="720"/>
        </w:tabs>
        <w:ind w:left="720" w:hanging="360"/>
      </w:pPr>
      <w:rPr>
        <w:rFonts w:ascii="Times" w:hAnsi="Times" w:hint="default"/>
      </w:rPr>
    </w:lvl>
    <w:lvl w:ilvl="1" w:tplc="59F4485C" w:tentative="1">
      <w:start w:val="1"/>
      <w:numFmt w:val="bullet"/>
      <w:lvlText w:val="•"/>
      <w:lvlJc w:val="left"/>
      <w:pPr>
        <w:tabs>
          <w:tab w:val="num" w:pos="1440"/>
        </w:tabs>
        <w:ind w:left="1440" w:hanging="360"/>
      </w:pPr>
      <w:rPr>
        <w:rFonts w:ascii="Times" w:hAnsi="Times" w:hint="default"/>
      </w:rPr>
    </w:lvl>
    <w:lvl w:ilvl="2" w:tplc="77A093A0" w:tentative="1">
      <w:start w:val="1"/>
      <w:numFmt w:val="bullet"/>
      <w:lvlText w:val="•"/>
      <w:lvlJc w:val="left"/>
      <w:pPr>
        <w:tabs>
          <w:tab w:val="num" w:pos="2160"/>
        </w:tabs>
        <w:ind w:left="2160" w:hanging="360"/>
      </w:pPr>
      <w:rPr>
        <w:rFonts w:ascii="Times" w:hAnsi="Times" w:hint="default"/>
      </w:rPr>
    </w:lvl>
    <w:lvl w:ilvl="3" w:tplc="E99EE95A" w:tentative="1">
      <w:start w:val="1"/>
      <w:numFmt w:val="bullet"/>
      <w:lvlText w:val="•"/>
      <w:lvlJc w:val="left"/>
      <w:pPr>
        <w:tabs>
          <w:tab w:val="num" w:pos="2880"/>
        </w:tabs>
        <w:ind w:left="2880" w:hanging="360"/>
      </w:pPr>
      <w:rPr>
        <w:rFonts w:ascii="Times" w:hAnsi="Times" w:hint="default"/>
      </w:rPr>
    </w:lvl>
    <w:lvl w:ilvl="4" w:tplc="E4C04EAA" w:tentative="1">
      <w:start w:val="1"/>
      <w:numFmt w:val="bullet"/>
      <w:lvlText w:val="•"/>
      <w:lvlJc w:val="left"/>
      <w:pPr>
        <w:tabs>
          <w:tab w:val="num" w:pos="3600"/>
        </w:tabs>
        <w:ind w:left="3600" w:hanging="360"/>
      </w:pPr>
      <w:rPr>
        <w:rFonts w:ascii="Times" w:hAnsi="Times" w:hint="default"/>
      </w:rPr>
    </w:lvl>
    <w:lvl w:ilvl="5" w:tplc="474A543A" w:tentative="1">
      <w:start w:val="1"/>
      <w:numFmt w:val="bullet"/>
      <w:lvlText w:val="•"/>
      <w:lvlJc w:val="left"/>
      <w:pPr>
        <w:tabs>
          <w:tab w:val="num" w:pos="4320"/>
        </w:tabs>
        <w:ind w:left="4320" w:hanging="360"/>
      </w:pPr>
      <w:rPr>
        <w:rFonts w:ascii="Times" w:hAnsi="Times" w:hint="default"/>
      </w:rPr>
    </w:lvl>
    <w:lvl w:ilvl="6" w:tplc="95205424" w:tentative="1">
      <w:start w:val="1"/>
      <w:numFmt w:val="bullet"/>
      <w:lvlText w:val="•"/>
      <w:lvlJc w:val="left"/>
      <w:pPr>
        <w:tabs>
          <w:tab w:val="num" w:pos="5040"/>
        </w:tabs>
        <w:ind w:left="5040" w:hanging="360"/>
      </w:pPr>
      <w:rPr>
        <w:rFonts w:ascii="Times" w:hAnsi="Times" w:hint="default"/>
      </w:rPr>
    </w:lvl>
    <w:lvl w:ilvl="7" w:tplc="77E4C7CC" w:tentative="1">
      <w:start w:val="1"/>
      <w:numFmt w:val="bullet"/>
      <w:lvlText w:val="•"/>
      <w:lvlJc w:val="left"/>
      <w:pPr>
        <w:tabs>
          <w:tab w:val="num" w:pos="5760"/>
        </w:tabs>
        <w:ind w:left="5760" w:hanging="360"/>
      </w:pPr>
      <w:rPr>
        <w:rFonts w:ascii="Times" w:hAnsi="Times" w:hint="default"/>
      </w:rPr>
    </w:lvl>
    <w:lvl w:ilvl="8" w:tplc="5C06DF70" w:tentative="1">
      <w:start w:val="1"/>
      <w:numFmt w:val="bullet"/>
      <w:lvlText w:val="•"/>
      <w:lvlJc w:val="left"/>
      <w:pPr>
        <w:tabs>
          <w:tab w:val="num" w:pos="6480"/>
        </w:tabs>
        <w:ind w:left="6480" w:hanging="360"/>
      </w:pPr>
      <w:rPr>
        <w:rFonts w:ascii="Times" w:hAnsi="Times" w:hint="default"/>
      </w:rPr>
    </w:lvl>
  </w:abstractNum>
  <w:abstractNum w:abstractNumId="1">
    <w:nsid w:val="06853D70"/>
    <w:multiLevelType w:val="hybridMultilevel"/>
    <w:tmpl w:val="CA1647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856718F"/>
    <w:multiLevelType w:val="hybridMultilevel"/>
    <w:tmpl w:val="9A206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322D75"/>
    <w:multiLevelType w:val="hybridMultilevel"/>
    <w:tmpl w:val="64BA88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EB7B6A"/>
    <w:multiLevelType w:val="hybridMultilevel"/>
    <w:tmpl w:val="B602F5E6"/>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7014B"/>
    <w:multiLevelType w:val="hybridMultilevel"/>
    <w:tmpl w:val="92846B4E"/>
    <w:lvl w:ilvl="0" w:tplc="0BF2A170">
      <w:start w:val="2"/>
      <w:numFmt w:val="decimal"/>
      <w:lvlText w:val="%1."/>
      <w:lvlJc w:val="left"/>
      <w:pPr>
        <w:tabs>
          <w:tab w:val="num" w:pos="720"/>
        </w:tabs>
        <w:ind w:left="720" w:hanging="360"/>
      </w:pPr>
    </w:lvl>
    <w:lvl w:ilvl="1" w:tplc="F634B9D6" w:tentative="1">
      <w:start w:val="1"/>
      <w:numFmt w:val="decimal"/>
      <w:lvlText w:val="%2."/>
      <w:lvlJc w:val="left"/>
      <w:pPr>
        <w:tabs>
          <w:tab w:val="num" w:pos="1440"/>
        </w:tabs>
        <w:ind w:left="1440" w:hanging="360"/>
      </w:pPr>
    </w:lvl>
    <w:lvl w:ilvl="2" w:tplc="FF26E5A8" w:tentative="1">
      <w:start w:val="1"/>
      <w:numFmt w:val="decimal"/>
      <w:lvlText w:val="%3."/>
      <w:lvlJc w:val="left"/>
      <w:pPr>
        <w:tabs>
          <w:tab w:val="num" w:pos="2160"/>
        </w:tabs>
        <w:ind w:left="2160" w:hanging="360"/>
      </w:pPr>
    </w:lvl>
    <w:lvl w:ilvl="3" w:tplc="EFD68EFA" w:tentative="1">
      <w:start w:val="1"/>
      <w:numFmt w:val="decimal"/>
      <w:lvlText w:val="%4."/>
      <w:lvlJc w:val="left"/>
      <w:pPr>
        <w:tabs>
          <w:tab w:val="num" w:pos="2880"/>
        </w:tabs>
        <w:ind w:left="2880" w:hanging="360"/>
      </w:pPr>
    </w:lvl>
    <w:lvl w:ilvl="4" w:tplc="A42A627A" w:tentative="1">
      <w:start w:val="1"/>
      <w:numFmt w:val="decimal"/>
      <w:lvlText w:val="%5."/>
      <w:lvlJc w:val="left"/>
      <w:pPr>
        <w:tabs>
          <w:tab w:val="num" w:pos="3600"/>
        </w:tabs>
        <w:ind w:left="3600" w:hanging="360"/>
      </w:pPr>
    </w:lvl>
    <w:lvl w:ilvl="5" w:tplc="3836B6D2" w:tentative="1">
      <w:start w:val="1"/>
      <w:numFmt w:val="decimal"/>
      <w:lvlText w:val="%6."/>
      <w:lvlJc w:val="left"/>
      <w:pPr>
        <w:tabs>
          <w:tab w:val="num" w:pos="4320"/>
        </w:tabs>
        <w:ind w:left="4320" w:hanging="360"/>
      </w:pPr>
    </w:lvl>
    <w:lvl w:ilvl="6" w:tplc="11AE879A" w:tentative="1">
      <w:start w:val="1"/>
      <w:numFmt w:val="decimal"/>
      <w:lvlText w:val="%7."/>
      <w:lvlJc w:val="left"/>
      <w:pPr>
        <w:tabs>
          <w:tab w:val="num" w:pos="5040"/>
        </w:tabs>
        <w:ind w:left="5040" w:hanging="360"/>
      </w:pPr>
    </w:lvl>
    <w:lvl w:ilvl="7" w:tplc="97E6B72A" w:tentative="1">
      <w:start w:val="1"/>
      <w:numFmt w:val="decimal"/>
      <w:lvlText w:val="%8."/>
      <w:lvlJc w:val="left"/>
      <w:pPr>
        <w:tabs>
          <w:tab w:val="num" w:pos="5760"/>
        </w:tabs>
        <w:ind w:left="5760" w:hanging="360"/>
      </w:pPr>
    </w:lvl>
    <w:lvl w:ilvl="8" w:tplc="6D7CB7FC" w:tentative="1">
      <w:start w:val="1"/>
      <w:numFmt w:val="decimal"/>
      <w:lvlText w:val="%9."/>
      <w:lvlJc w:val="left"/>
      <w:pPr>
        <w:tabs>
          <w:tab w:val="num" w:pos="6480"/>
        </w:tabs>
        <w:ind w:left="6480" w:hanging="360"/>
      </w:pPr>
    </w:lvl>
  </w:abstractNum>
  <w:abstractNum w:abstractNumId="6">
    <w:nsid w:val="23FB1E2F"/>
    <w:multiLevelType w:val="hybridMultilevel"/>
    <w:tmpl w:val="E032A2F0"/>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7D5B23"/>
    <w:multiLevelType w:val="hybridMultilevel"/>
    <w:tmpl w:val="30D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A2893"/>
    <w:multiLevelType w:val="hybridMultilevel"/>
    <w:tmpl w:val="A3A21E4E"/>
    <w:lvl w:ilvl="0" w:tplc="F2122294">
      <w:start w:val="1"/>
      <w:numFmt w:val="bullet"/>
      <w:lvlText w:val="•"/>
      <w:lvlJc w:val="left"/>
      <w:pPr>
        <w:tabs>
          <w:tab w:val="num" w:pos="720"/>
        </w:tabs>
        <w:ind w:left="720" w:hanging="360"/>
      </w:pPr>
      <w:rPr>
        <w:rFonts w:ascii="Times" w:hAnsi="Times" w:hint="default"/>
      </w:rPr>
    </w:lvl>
    <w:lvl w:ilvl="1" w:tplc="E99A4E92" w:tentative="1">
      <w:start w:val="1"/>
      <w:numFmt w:val="bullet"/>
      <w:lvlText w:val="•"/>
      <w:lvlJc w:val="left"/>
      <w:pPr>
        <w:tabs>
          <w:tab w:val="num" w:pos="1440"/>
        </w:tabs>
        <w:ind w:left="1440" w:hanging="360"/>
      </w:pPr>
      <w:rPr>
        <w:rFonts w:ascii="Times" w:hAnsi="Times" w:hint="default"/>
      </w:rPr>
    </w:lvl>
    <w:lvl w:ilvl="2" w:tplc="ADBEFE4A" w:tentative="1">
      <w:start w:val="1"/>
      <w:numFmt w:val="bullet"/>
      <w:lvlText w:val="•"/>
      <w:lvlJc w:val="left"/>
      <w:pPr>
        <w:tabs>
          <w:tab w:val="num" w:pos="2160"/>
        </w:tabs>
        <w:ind w:left="2160" w:hanging="360"/>
      </w:pPr>
      <w:rPr>
        <w:rFonts w:ascii="Times" w:hAnsi="Times" w:hint="default"/>
      </w:rPr>
    </w:lvl>
    <w:lvl w:ilvl="3" w:tplc="155A83D2" w:tentative="1">
      <w:start w:val="1"/>
      <w:numFmt w:val="bullet"/>
      <w:lvlText w:val="•"/>
      <w:lvlJc w:val="left"/>
      <w:pPr>
        <w:tabs>
          <w:tab w:val="num" w:pos="2880"/>
        </w:tabs>
        <w:ind w:left="2880" w:hanging="360"/>
      </w:pPr>
      <w:rPr>
        <w:rFonts w:ascii="Times" w:hAnsi="Times" w:hint="default"/>
      </w:rPr>
    </w:lvl>
    <w:lvl w:ilvl="4" w:tplc="7356377E" w:tentative="1">
      <w:start w:val="1"/>
      <w:numFmt w:val="bullet"/>
      <w:lvlText w:val="•"/>
      <w:lvlJc w:val="left"/>
      <w:pPr>
        <w:tabs>
          <w:tab w:val="num" w:pos="3600"/>
        </w:tabs>
        <w:ind w:left="3600" w:hanging="360"/>
      </w:pPr>
      <w:rPr>
        <w:rFonts w:ascii="Times" w:hAnsi="Times" w:hint="default"/>
      </w:rPr>
    </w:lvl>
    <w:lvl w:ilvl="5" w:tplc="5BAC31C0" w:tentative="1">
      <w:start w:val="1"/>
      <w:numFmt w:val="bullet"/>
      <w:lvlText w:val="•"/>
      <w:lvlJc w:val="left"/>
      <w:pPr>
        <w:tabs>
          <w:tab w:val="num" w:pos="4320"/>
        </w:tabs>
        <w:ind w:left="4320" w:hanging="360"/>
      </w:pPr>
      <w:rPr>
        <w:rFonts w:ascii="Times" w:hAnsi="Times" w:hint="default"/>
      </w:rPr>
    </w:lvl>
    <w:lvl w:ilvl="6" w:tplc="F36AF2C2" w:tentative="1">
      <w:start w:val="1"/>
      <w:numFmt w:val="bullet"/>
      <w:lvlText w:val="•"/>
      <w:lvlJc w:val="left"/>
      <w:pPr>
        <w:tabs>
          <w:tab w:val="num" w:pos="5040"/>
        </w:tabs>
        <w:ind w:left="5040" w:hanging="360"/>
      </w:pPr>
      <w:rPr>
        <w:rFonts w:ascii="Times" w:hAnsi="Times" w:hint="default"/>
      </w:rPr>
    </w:lvl>
    <w:lvl w:ilvl="7" w:tplc="A2344C8C" w:tentative="1">
      <w:start w:val="1"/>
      <w:numFmt w:val="bullet"/>
      <w:lvlText w:val="•"/>
      <w:lvlJc w:val="left"/>
      <w:pPr>
        <w:tabs>
          <w:tab w:val="num" w:pos="5760"/>
        </w:tabs>
        <w:ind w:left="5760" w:hanging="360"/>
      </w:pPr>
      <w:rPr>
        <w:rFonts w:ascii="Times" w:hAnsi="Times" w:hint="default"/>
      </w:rPr>
    </w:lvl>
    <w:lvl w:ilvl="8" w:tplc="1C8EF4E4" w:tentative="1">
      <w:start w:val="1"/>
      <w:numFmt w:val="bullet"/>
      <w:lvlText w:val="•"/>
      <w:lvlJc w:val="left"/>
      <w:pPr>
        <w:tabs>
          <w:tab w:val="num" w:pos="6480"/>
        </w:tabs>
        <w:ind w:left="6480" w:hanging="360"/>
      </w:pPr>
      <w:rPr>
        <w:rFonts w:ascii="Times" w:hAnsi="Times" w:hint="default"/>
      </w:rPr>
    </w:lvl>
  </w:abstractNum>
  <w:abstractNum w:abstractNumId="9">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E0F0FAF"/>
    <w:multiLevelType w:val="hybridMultilevel"/>
    <w:tmpl w:val="DEC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222C8D"/>
    <w:multiLevelType w:val="hybridMultilevel"/>
    <w:tmpl w:val="D3748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2306483"/>
    <w:multiLevelType w:val="hybridMultilevel"/>
    <w:tmpl w:val="C5027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33335BB"/>
    <w:multiLevelType w:val="hybridMultilevel"/>
    <w:tmpl w:val="24AEB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6F1BC4"/>
    <w:multiLevelType w:val="hybridMultilevel"/>
    <w:tmpl w:val="CC34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76F202E"/>
    <w:multiLevelType w:val="hybridMultilevel"/>
    <w:tmpl w:val="73C4C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9D36FA1"/>
    <w:multiLevelType w:val="hybridMultilevel"/>
    <w:tmpl w:val="81F88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A822095"/>
    <w:multiLevelType w:val="hybridMultilevel"/>
    <w:tmpl w:val="09A44B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DBF5EEA"/>
    <w:multiLevelType w:val="hybridMultilevel"/>
    <w:tmpl w:val="F91AF9E2"/>
    <w:lvl w:ilvl="0" w:tplc="FB9887FE">
      <w:start w:val="3"/>
      <w:numFmt w:val="decimal"/>
      <w:lvlText w:val="%1."/>
      <w:lvlJc w:val="left"/>
      <w:pPr>
        <w:tabs>
          <w:tab w:val="num" w:pos="720"/>
        </w:tabs>
        <w:ind w:left="720" w:hanging="360"/>
      </w:pPr>
    </w:lvl>
    <w:lvl w:ilvl="1" w:tplc="8D046408">
      <w:start w:val="1"/>
      <w:numFmt w:val="decimal"/>
      <w:lvlText w:val="%2."/>
      <w:lvlJc w:val="left"/>
      <w:pPr>
        <w:tabs>
          <w:tab w:val="num" w:pos="1440"/>
        </w:tabs>
        <w:ind w:left="1440" w:hanging="360"/>
      </w:pPr>
    </w:lvl>
    <w:lvl w:ilvl="2" w:tplc="E7B6F4FC" w:tentative="1">
      <w:start w:val="1"/>
      <w:numFmt w:val="decimal"/>
      <w:lvlText w:val="%3."/>
      <w:lvlJc w:val="left"/>
      <w:pPr>
        <w:tabs>
          <w:tab w:val="num" w:pos="2160"/>
        </w:tabs>
        <w:ind w:left="2160" w:hanging="360"/>
      </w:pPr>
    </w:lvl>
    <w:lvl w:ilvl="3" w:tplc="F496BDD2" w:tentative="1">
      <w:start w:val="1"/>
      <w:numFmt w:val="decimal"/>
      <w:lvlText w:val="%4."/>
      <w:lvlJc w:val="left"/>
      <w:pPr>
        <w:tabs>
          <w:tab w:val="num" w:pos="2880"/>
        </w:tabs>
        <w:ind w:left="2880" w:hanging="360"/>
      </w:pPr>
    </w:lvl>
    <w:lvl w:ilvl="4" w:tplc="9A24C164" w:tentative="1">
      <w:start w:val="1"/>
      <w:numFmt w:val="decimal"/>
      <w:lvlText w:val="%5."/>
      <w:lvlJc w:val="left"/>
      <w:pPr>
        <w:tabs>
          <w:tab w:val="num" w:pos="3600"/>
        </w:tabs>
        <w:ind w:left="3600" w:hanging="360"/>
      </w:pPr>
    </w:lvl>
    <w:lvl w:ilvl="5" w:tplc="9EC69E6E" w:tentative="1">
      <w:start w:val="1"/>
      <w:numFmt w:val="decimal"/>
      <w:lvlText w:val="%6."/>
      <w:lvlJc w:val="left"/>
      <w:pPr>
        <w:tabs>
          <w:tab w:val="num" w:pos="4320"/>
        </w:tabs>
        <w:ind w:left="4320" w:hanging="360"/>
      </w:pPr>
    </w:lvl>
    <w:lvl w:ilvl="6" w:tplc="4E98780E" w:tentative="1">
      <w:start w:val="1"/>
      <w:numFmt w:val="decimal"/>
      <w:lvlText w:val="%7."/>
      <w:lvlJc w:val="left"/>
      <w:pPr>
        <w:tabs>
          <w:tab w:val="num" w:pos="5040"/>
        </w:tabs>
        <w:ind w:left="5040" w:hanging="360"/>
      </w:pPr>
    </w:lvl>
    <w:lvl w:ilvl="7" w:tplc="4DEAA39A" w:tentative="1">
      <w:start w:val="1"/>
      <w:numFmt w:val="decimal"/>
      <w:lvlText w:val="%8."/>
      <w:lvlJc w:val="left"/>
      <w:pPr>
        <w:tabs>
          <w:tab w:val="num" w:pos="5760"/>
        </w:tabs>
        <w:ind w:left="5760" w:hanging="360"/>
      </w:pPr>
    </w:lvl>
    <w:lvl w:ilvl="8" w:tplc="CEB23A78" w:tentative="1">
      <w:start w:val="1"/>
      <w:numFmt w:val="decimal"/>
      <w:lvlText w:val="%9."/>
      <w:lvlJc w:val="left"/>
      <w:pPr>
        <w:tabs>
          <w:tab w:val="num" w:pos="6480"/>
        </w:tabs>
        <w:ind w:left="6480" w:hanging="360"/>
      </w:pPr>
    </w:lvl>
  </w:abstractNum>
  <w:abstractNum w:abstractNumId="23">
    <w:nsid w:val="520B3CD9"/>
    <w:multiLevelType w:val="hybridMultilevel"/>
    <w:tmpl w:val="276A5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6D2FA6"/>
    <w:multiLevelType w:val="multilevel"/>
    <w:tmpl w:val="C0B44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A0B7CDB"/>
    <w:multiLevelType w:val="hybridMultilevel"/>
    <w:tmpl w:val="74AED5F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C123805"/>
    <w:multiLevelType w:val="hybridMultilevel"/>
    <w:tmpl w:val="BA3035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CC6203"/>
    <w:multiLevelType w:val="hybridMultilevel"/>
    <w:tmpl w:val="8B12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566B47"/>
    <w:multiLevelType w:val="hybridMultilevel"/>
    <w:tmpl w:val="A302EDA0"/>
    <w:lvl w:ilvl="0" w:tplc="C88E910C">
      <w:start w:val="1"/>
      <w:numFmt w:val="decimal"/>
      <w:lvlText w:val="%1."/>
      <w:lvlJc w:val="left"/>
      <w:pPr>
        <w:tabs>
          <w:tab w:val="num" w:pos="720"/>
        </w:tabs>
        <w:ind w:left="720" w:hanging="360"/>
      </w:pPr>
    </w:lvl>
    <w:lvl w:ilvl="1" w:tplc="267E23D2" w:tentative="1">
      <w:start w:val="1"/>
      <w:numFmt w:val="decimal"/>
      <w:lvlText w:val="%2."/>
      <w:lvlJc w:val="left"/>
      <w:pPr>
        <w:tabs>
          <w:tab w:val="num" w:pos="1440"/>
        </w:tabs>
        <w:ind w:left="1440" w:hanging="360"/>
      </w:pPr>
    </w:lvl>
    <w:lvl w:ilvl="2" w:tplc="B8369F24" w:tentative="1">
      <w:start w:val="1"/>
      <w:numFmt w:val="decimal"/>
      <w:lvlText w:val="%3."/>
      <w:lvlJc w:val="left"/>
      <w:pPr>
        <w:tabs>
          <w:tab w:val="num" w:pos="2160"/>
        </w:tabs>
        <w:ind w:left="2160" w:hanging="360"/>
      </w:pPr>
    </w:lvl>
    <w:lvl w:ilvl="3" w:tplc="CFB62D02" w:tentative="1">
      <w:start w:val="1"/>
      <w:numFmt w:val="decimal"/>
      <w:lvlText w:val="%4."/>
      <w:lvlJc w:val="left"/>
      <w:pPr>
        <w:tabs>
          <w:tab w:val="num" w:pos="2880"/>
        </w:tabs>
        <w:ind w:left="2880" w:hanging="360"/>
      </w:pPr>
    </w:lvl>
    <w:lvl w:ilvl="4" w:tplc="EE8E7568" w:tentative="1">
      <w:start w:val="1"/>
      <w:numFmt w:val="decimal"/>
      <w:lvlText w:val="%5."/>
      <w:lvlJc w:val="left"/>
      <w:pPr>
        <w:tabs>
          <w:tab w:val="num" w:pos="3600"/>
        </w:tabs>
        <w:ind w:left="3600" w:hanging="360"/>
      </w:pPr>
    </w:lvl>
    <w:lvl w:ilvl="5" w:tplc="8EC6D470" w:tentative="1">
      <w:start w:val="1"/>
      <w:numFmt w:val="decimal"/>
      <w:lvlText w:val="%6."/>
      <w:lvlJc w:val="left"/>
      <w:pPr>
        <w:tabs>
          <w:tab w:val="num" w:pos="4320"/>
        </w:tabs>
        <w:ind w:left="4320" w:hanging="360"/>
      </w:pPr>
    </w:lvl>
    <w:lvl w:ilvl="6" w:tplc="75104A86" w:tentative="1">
      <w:start w:val="1"/>
      <w:numFmt w:val="decimal"/>
      <w:lvlText w:val="%7."/>
      <w:lvlJc w:val="left"/>
      <w:pPr>
        <w:tabs>
          <w:tab w:val="num" w:pos="5040"/>
        </w:tabs>
        <w:ind w:left="5040" w:hanging="360"/>
      </w:pPr>
    </w:lvl>
    <w:lvl w:ilvl="7" w:tplc="8918BE0E" w:tentative="1">
      <w:start w:val="1"/>
      <w:numFmt w:val="decimal"/>
      <w:lvlText w:val="%8."/>
      <w:lvlJc w:val="left"/>
      <w:pPr>
        <w:tabs>
          <w:tab w:val="num" w:pos="5760"/>
        </w:tabs>
        <w:ind w:left="5760" w:hanging="360"/>
      </w:pPr>
    </w:lvl>
    <w:lvl w:ilvl="8" w:tplc="92B802BC" w:tentative="1">
      <w:start w:val="1"/>
      <w:numFmt w:val="decimal"/>
      <w:lvlText w:val="%9."/>
      <w:lvlJc w:val="left"/>
      <w:pPr>
        <w:tabs>
          <w:tab w:val="num" w:pos="6480"/>
        </w:tabs>
        <w:ind w:left="6480" w:hanging="360"/>
      </w:pPr>
    </w:lvl>
  </w:abstractNum>
  <w:abstractNum w:abstractNumId="35">
    <w:nsid w:val="7C2C7ABA"/>
    <w:multiLevelType w:val="hybridMultilevel"/>
    <w:tmpl w:val="EB327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15"/>
  </w:num>
  <w:num w:numId="3">
    <w:abstractNumId w:val="11"/>
  </w:num>
  <w:num w:numId="4">
    <w:abstractNumId w:val="18"/>
  </w:num>
  <w:num w:numId="5">
    <w:abstractNumId w:val="24"/>
  </w:num>
  <w:num w:numId="6">
    <w:abstractNumId w:val="3"/>
  </w:num>
  <w:num w:numId="7">
    <w:abstractNumId w:val="6"/>
  </w:num>
  <w:num w:numId="8">
    <w:abstractNumId w:val="21"/>
  </w:num>
  <w:num w:numId="9">
    <w:abstractNumId w:val="20"/>
  </w:num>
  <w:num w:numId="10">
    <w:abstractNumId w:val="28"/>
  </w:num>
  <w:num w:numId="11">
    <w:abstractNumId w:val="23"/>
  </w:num>
  <w:num w:numId="12">
    <w:abstractNumId w:val="2"/>
  </w:num>
  <w:num w:numId="13">
    <w:abstractNumId w:val="31"/>
  </w:num>
  <w:num w:numId="14">
    <w:abstractNumId w:val="4"/>
  </w:num>
  <w:num w:numId="15">
    <w:abstractNumId w:val="29"/>
  </w:num>
  <w:num w:numId="16">
    <w:abstractNumId w:val="30"/>
  </w:num>
  <w:num w:numId="17">
    <w:abstractNumId w:val="10"/>
  </w:num>
  <w:num w:numId="18">
    <w:abstractNumId w:val="14"/>
  </w:num>
  <w:num w:numId="19">
    <w:abstractNumId w:val="13"/>
  </w:num>
  <w:num w:numId="20">
    <w:abstractNumId w:val="27"/>
  </w:num>
  <w:num w:numId="21">
    <w:abstractNumId w:val="26"/>
  </w:num>
  <w:num w:numId="22">
    <w:abstractNumId w:val="9"/>
  </w:num>
  <w:num w:numId="23">
    <w:abstractNumId w:val="1"/>
  </w:num>
  <w:num w:numId="24">
    <w:abstractNumId w:val="7"/>
  </w:num>
  <w:num w:numId="25">
    <w:abstractNumId w:val="12"/>
  </w:num>
  <w:num w:numId="26">
    <w:abstractNumId w:val="16"/>
  </w:num>
  <w:num w:numId="27">
    <w:abstractNumId w:val="17"/>
  </w:num>
  <w:num w:numId="28">
    <w:abstractNumId w:val="0"/>
  </w:num>
  <w:num w:numId="29">
    <w:abstractNumId w:val="35"/>
  </w:num>
  <w:num w:numId="30">
    <w:abstractNumId w:val="8"/>
  </w:num>
  <w:num w:numId="31">
    <w:abstractNumId w:val="25"/>
  </w:num>
  <w:num w:numId="32">
    <w:abstractNumId w:val="34"/>
  </w:num>
  <w:num w:numId="33">
    <w:abstractNumId w:val="5"/>
  </w:num>
  <w:num w:numId="34">
    <w:abstractNumId w:val="22"/>
  </w:num>
  <w:num w:numId="35">
    <w:abstractNumId w:val="33"/>
  </w:num>
  <w:num w:numId="3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127EE"/>
    <w:rsid w:val="00014E0D"/>
    <w:rsid w:val="0001500C"/>
    <w:rsid w:val="000214EC"/>
    <w:rsid w:val="00035EAE"/>
    <w:rsid w:val="000361F1"/>
    <w:rsid w:val="0004294F"/>
    <w:rsid w:val="000502FA"/>
    <w:rsid w:val="000509F4"/>
    <w:rsid w:val="00052B72"/>
    <w:rsid w:val="000532CD"/>
    <w:rsid w:val="00055FE3"/>
    <w:rsid w:val="00066A66"/>
    <w:rsid w:val="00071A35"/>
    <w:rsid w:val="00073C9A"/>
    <w:rsid w:val="000835CF"/>
    <w:rsid w:val="00085E14"/>
    <w:rsid w:val="00091CAB"/>
    <w:rsid w:val="000965BE"/>
    <w:rsid w:val="0009687F"/>
    <w:rsid w:val="00097E4B"/>
    <w:rsid w:val="000A214B"/>
    <w:rsid w:val="000A22FA"/>
    <w:rsid w:val="000B111A"/>
    <w:rsid w:val="000B6349"/>
    <w:rsid w:val="000C1EA6"/>
    <w:rsid w:val="000C51C1"/>
    <w:rsid w:val="000D1EB0"/>
    <w:rsid w:val="000D7EEA"/>
    <w:rsid w:val="000E0341"/>
    <w:rsid w:val="000E408A"/>
    <w:rsid w:val="000E4432"/>
    <w:rsid w:val="000E62BF"/>
    <w:rsid w:val="000E6664"/>
    <w:rsid w:val="000F0C73"/>
    <w:rsid w:val="000F1F49"/>
    <w:rsid w:val="00103A35"/>
    <w:rsid w:val="0010436E"/>
    <w:rsid w:val="001048AD"/>
    <w:rsid w:val="00106959"/>
    <w:rsid w:val="001115A4"/>
    <w:rsid w:val="001132C6"/>
    <w:rsid w:val="001137BE"/>
    <w:rsid w:val="001166CC"/>
    <w:rsid w:val="00116A0C"/>
    <w:rsid w:val="00117079"/>
    <w:rsid w:val="00134C53"/>
    <w:rsid w:val="00137570"/>
    <w:rsid w:val="001475F8"/>
    <w:rsid w:val="00147C33"/>
    <w:rsid w:val="0015381A"/>
    <w:rsid w:val="0015657F"/>
    <w:rsid w:val="00160963"/>
    <w:rsid w:val="00161E37"/>
    <w:rsid w:val="001761C1"/>
    <w:rsid w:val="001764C7"/>
    <w:rsid w:val="00177A6B"/>
    <w:rsid w:val="00181CAB"/>
    <w:rsid w:val="00182663"/>
    <w:rsid w:val="00184E95"/>
    <w:rsid w:val="00185BA0"/>
    <w:rsid w:val="00187281"/>
    <w:rsid w:val="00187845"/>
    <w:rsid w:val="00191376"/>
    <w:rsid w:val="00193AF3"/>
    <w:rsid w:val="001963BC"/>
    <w:rsid w:val="00196F67"/>
    <w:rsid w:val="001A42FC"/>
    <w:rsid w:val="001A5805"/>
    <w:rsid w:val="001B03B0"/>
    <w:rsid w:val="001B066F"/>
    <w:rsid w:val="001B46C1"/>
    <w:rsid w:val="001C22F3"/>
    <w:rsid w:val="001C3A46"/>
    <w:rsid w:val="001D4AB9"/>
    <w:rsid w:val="001D76ED"/>
    <w:rsid w:val="001E484E"/>
    <w:rsid w:val="001F1A0A"/>
    <w:rsid w:val="001F44EC"/>
    <w:rsid w:val="001F739D"/>
    <w:rsid w:val="001F7EB9"/>
    <w:rsid w:val="0020041D"/>
    <w:rsid w:val="00200A41"/>
    <w:rsid w:val="0021134D"/>
    <w:rsid w:val="00214A8E"/>
    <w:rsid w:val="00215691"/>
    <w:rsid w:val="00216CBA"/>
    <w:rsid w:val="00221836"/>
    <w:rsid w:val="002227E8"/>
    <w:rsid w:val="00223A70"/>
    <w:rsid w:val="002346DC"/>
    <w:rsid w:val="00240108"/>
    <w:rsid w:val="00242AE4"/>
    <w:rsid w:val="00244ABB"/>
    <w:rsid w:val="00262CC3"/>
    <w:rsid w:val="0026402B"/>
    <w:rsid w:val="00270E74"/>
    <w:rsid w:val="002754E0"/>
    <w:rsid w:val="00275B5A"/>
    <w:rsid w:val="00276C99"/>
    <w:rsid w:val="00277279"/>
    <w:rsid w:val="0028524D"/>
    <w:rsid w:val="002863FD"/>
    <w:rsid w:val="0028742D"/>
    <w:rsid w:val="00290698"/>
    <w:rsid w:val="00291AD0"/>
    <w:rsid w:val="00297F75"/>
    <w:rsid w:val="002A2F3C"/>
    <w:rsid w:val="002B17F2"/>
    <w:rsid w:val="002B1ABE"/>
    <w:rsid w:val="002B2960"/>
    <w:rsid w:val="002B7674"/>
    <w:rsid w:val="002C2640"/>
    <w:rsid w:val="002C3F82"/>
    <w:rsid w:val="002C60C3"/>
    <w:rsid w:val="002C6681"/>
    <w:rsid w:val="002D2117"/>
    <w:rsid w:val="002D64DC"/>
    <w:rsid w:val="002E1811"/>
    <w:rsid w:val="002E2F00"/>
    <w:rsid w:val="002E4C65"/>
    <w:rsid w:val="002E4FCA"/>
    <w:rsid w:val="002F15EB"/>
    <w:rsid w:val="002F58CC"/>
    <w:rsid w:val="002F61CE"/>
    <w:rsid w:val="002F7384"/>
    <w:rsid w:val="00302BD5"/>
    <w:rsid w:val="00302CEF"/>
    <w:rsid w:val="00304FA8"/>
    <w:rsid w:val="003053D7"/>
    <w:rsid w:val="003067F9"/>
    <w:rsid w:val="00310CCE"/>
    <w:rsid w:val="00320124"/>
    <w:rsid w:val="00327C5A"/>
    <w:rsid w:val="00331D42"/>
    <w:rsid w:val="00333147"/>
    <w:rsid w:val="0033547F"/>
    <w:rsid w:val="00343B8F"/>
    <w:rsid w:val="0034577A"/>
    <w:rsid w:val="00346D02"/>
    <w:rsid w:val="00353908"/>
    <w:rsid w:val="0035621E"/>
    <w:rsid w:val="00360605"/>
    <w:rsid w:val="00361209"/>
    <w:rsid w:val="00361C81"/>
    <w:rsid w:val="0036364A"/>
    <w:rsid w:val="00363B6D"/>
    <w:rsid w:val="00376FDE"/>
    <w:rsid w:val="00380347"/>
    <w:rsid w:val="0038159B"/>
    <w:rsid w:val="00381F31"/>
    <w:rsid w:val="003827E8"/>
    <w:rsid w:val="00386710"/>
    <w:rsid w:val="00391954"/>
    <w:rsid w:val="00392A03"/>
    <w:rsid w:val="00393A99"/>
    <w:rsid w:val="003A1F71"/>
    <w:rsid w:val="003A3140"/>
    <w:rsid w:val="003A51DF"/>
    <w:rsid w:val="003B041C"/>
    <w:rsid w:val="003B28BC"/>
    <w:rsid w:val="003B6C12"/>
    <w:rsid w:val="003B7119"/>
    <w:rsid w:val="003C11BB"/>
    <w:rsid w:val="003C24E3"/>
    <w:rsid w:val="003C27CB"/>
    <w:rsid w:val="003C3524"/>
    <w:rsid w:val="003C6D49"/>
    <w:rsid w:val="003C7DA1"/>
    <w:rsid w:val="003D067F"/>
    <w:rsid w:val="003D4775"/>
    <w:rsid w:val="003E6880"/>
    <w:rsid w:val="003F02BB"/>
    <w:rsid w:val="003F08A9"/>
    <w:rsid w:val="003F5706"/>
    <w:rsid w:val="0040376E"/>
    <w:rsid w:val="00403DE2"/>
    <w:rsid w:val="004108D7"/>
    <w:rsid w:val="00415A57"/>
    <w:rsid w:val="004330A8"/>
    <w:rsid w:val="00435041"/>
    <w:rsid w:val="00440D27"/>
    <w:rsid w:val="00446662"/>
    <w:rsid w:val="00450267"/>
    <w:rsid w:val="00451BFA"/>
    <w:rsid w:val="00453566"/>
    <w:rsid w:val="004546A5"/>
    <w:rsid w:val="00456141"/>
    <w:rsid w:val="00456B7A"/>
    <w:rsid w:val="00460236"/>
    <w:rsid w:val="00460D81"/>
    <w:rsid w:val="004636B6"/>
    <w:rsid w:val="00467EF4"/>
    <w:rsid w:val="00474B24"/>
    <w:rsid w:val="00477493"/>
    <w:rsid w:val="00477AA8"/>
    <w:rsid w:val="00480B9B"/>
    <w:rsid w:val="00482E7A"/>
    <w:rsid w:val="0048759C"/>
    <w:rsid w:val="0049130E"/>
    <w:rsid w:val="004952E4"/>
    <w:rsid w:val="004B65FE"/>
    <w:rsid w:val="004C75CF"/>
    <w:rsid w:val="004D5C94"/>
    <w:rsid w:val="004E74E4"/>
    <w:rsid w:val="004F5A40"/>
    <w:rsid w:val="004F6462"/>
    <w:rsid w:val="004F6A6D"/>
    <w:rsid w:val="0050011B"/>
    <w:rsid w:val="0050629B"/>
    <w:rsid w:val="005114E8"/>
    <w:rsid w:val="00522022"/>
    <w:rsid w:val="0052279C"/>
    <w:rsid w:val="005262C5"/>
    <w:rsid w:val="00526FA4"/>
    <w:rsid w:val="005313D1"/>
    <w:rsid w:val="00531CF0"/>
    <w:rsid w:val="005331EE"/>
    <w:rsid w:val="0053458E"/>
    <w:rsid w:val="00534EDF"/>
    <w:rsid w:val="00537C98"/>
    <w:rsid w:val="0054069F"/>
    <w:rsid w:val="00540FD5"/>
    <w:rsid w:val="005429CB"/>
    <w:rsid w:val="00543B59"/>
    <w:rsid w:val="00544CFB"/>
    <w:rsid w:val="005541FE"/>
    <w:rsid w:val="005542A5"/>
    <w:rsid w:val="00564B2E"/>
    <w:rsid w:val="0056716B"/>
    <w:rsid w:val="00570D7D"/>
    <w:rsid w:val="00572297"/>
    <w:rsid w:val="005748AF"/>
    <w:rsid w:val="005750C5"/>
    <w:rsid w:val="0058379A"/>
    <w:rsid w:val="00586560"/>
    <w:rsid w:val="00586E1A"/>
    <w:rsid w:val="005878FC"/>
    <w:rsid w:val="00590152"/>
    <w:rsid w:val="005903A0"/>
    <w:rsid w:val="00594ADC"/>
    <w:rsid w:val="00595A50"/>
    <w:rsid w:val="005B044C"/>
    <w:rsid w:val="005B1FB1"/>
    <w:rsid w:val="005B33F8"/>
    <w:rsid w:val="005C14D0"/>
    <w:rsid w:val="005C48E3"/>
    <w:rsid w:val="005C5BAC"/>
    <w:rsid w:val="005C7DE7"/>
    <w:rsid w:val="005D2AA6"/>
    <w:rsid w:val="005E0351"/>
    <w:rsid w:val="005E0E4C"/>
    <w:rsid w:val="005E60E6"/>
    <w:rsid w:val="005F0196"/>
    <w:rsid w:val="005F1BFA"/>
    <w:rsid w:val="005F4F6D"/>
    <w:rsid w:val="005F5ABC"/>
    <w:rsid w:val="00606094"/>
    <w:rsid w:val="006100CB"/>
    <w:rsid w:val="00612838"/>
    <w:rsid w:val="00613648"/>
    <w:rsid w:val="00617F3C"/>
    <w:rsid w:val="00617FD2"/>
    <w:rsid w:val="00626B37"/>
    <w:rsid w:val="0063111E"/>
    <w:rsid w:val="00633353"/>
    <w:rsid w:val="006354B0"/>
    <w:rsid w:val="00635A7E"/>
    <w:rsid w:val="00636F97"/>
    <w:rsid w:val="00644A08"/>
    <w:rsid w:val="006465CE"/>
    <w:rsid w:val="00646A11"/>
    <w:rsid w:val="00651969"/>
    <w:rsid w:val="00652FE0"/>
    <w:rsid w:val="00662BBA"/>
    <w:rsid w:val="0066613A"/>
    <w:rsid w:val="00670C21"/>
    <w:rsid w:val="006711C3"/>
    <w:rsid w:val="0067706B"/>
    <w:rsid w:val="00681C39"/>
    <w:rsid w:val="00683A2E"/>
    <w:rsid w:val="00687B2A"/>
    <w:rsid w:val="00694F3A"/>
    <w:rsid w:val="00697815"/>
    <w:rsid w:val="006A081E"/>
    <w:rsid w:val="006A312D"/>
    <w:rsid w:val="006A5F07"/>
    <w:rsid w:val="006B0F72"/>
    <w:rsid w:val="006B477C"/>
    <w:rsid w:val="006B5098"/>
    <w:rsid w:val="006C0ABF"/>
    <w:rsid w:val="006C0C1D"/>
    <w:rsid w:val="006C6577"/>
    <w:rsid w:val="006D0EA5"/>
    <w:rsid w:val="006D23BA"/>
    <w:rsid w:val="006D3A82"/>
    <w:rsid w:val="006D4910"/>
    <w:rsid w:val="006D6FD9"/>
    <w:rsid w:val="006E4AB7"/>
    <w:rsid w:val="006F0BC6"/>
    <w:rsid w:val="006F28F7"/>
    <w:rsid w:val="006F6D79"/>
    <w:rsid w:val="006F791C"/>
    <w:rsid w:val="00701068"/>
    <w:rsid w:val="007052CD"/>
    <w:rsid w:val="00705CF0"/>
    <w:rsid w:val="00707D89"/>
    <w:rsid w:val="007128DB"/>
    <w:rsid w:val="007219AE"/>
    <w:rsid w:val="00724136"/>
    <w:rsid w:val="007246A4"/>
    <w:rsid w:val="00730E54"/>
    <w:rsid w:val="007322BF"/>
    <w:rsid w:val="00732BA6"/>
    <w:rsid w:val="00733FF6"/>
    <w:rsid w:val="00734F09"/>
    <w:rsid w:val="0074307E"/>
    <w:rsid w:val="00743FAD"/>
    <w:rsid w:val="00750994"/>
    <w:rsid w:val="00750D40"/>
    <w:rsid w:val="007522E5"/>
    <w:rsid w:val="007558ED"/>
    <w:rsid w:val="00757FD2"/>
    <w:rsid w:val="007678AB"/>
    <w:rsid w:val="00787E12"/>
    <w:rsid w:val="00792E8C"/>
    <w:rsid w:val="0079489A"/>
    <w:rsid w:val="00797DDA"/>
    <w:rsid w:val="007A57C9"/>
    <w:rsid w:val="007A5A2D"/>
    <w:rsid w:val="007B1133"/>
    <w:rsid w:val="007B1DC1"/>
    <w:rsid w:val="007B3FF6"/>
    <w:rsid w:val="007B4A79"/>
    <w:rsid w:val="007B7DFB"/>
    <w:rsid w:val="007C04AB"/>
    <w:rsid w:val="007C0DDD"/>
    <w:rsid w:val="007C5C78"/>
    <w:rsid w:val="007C7BED"/>
    <w:rsid w:val="007D1AB5"/>
    <w:rsid w:val="007D4DF8"/>
    <w:rsid w:val="007D5113"/>
    <w:rsid w:val="007D6846"/>
    <w:rsid w:val="007E33D0"/>
    <w:rsid w:val="007E6D0D"/>
    <w:rsid w:val="007E763F"/>
    <w:rsid w:val="007F29CE"/>
    <w:rsid w:val="007F4896"/>
    <w:rsid w:val="007F532C"/>
    <w:rsid w:val="00800CD1"/>
    <w:rsid w:val="00800F12"/>
    <w:rsid w:val="00801675"/>
    <w:rsid w:val="008063B1"/>
    <w:rsid w:val="00820921"/>
    <w:rsid w:val="00820C0D"/>
    <w:rsid w:val="00821E55"/>
    <w:rsid w:val="00823656"/>
    <w:rsid w:val="0083042F"/>
    <w:rsid w:val="008338C1"/>
    <w:rsid w:val="00833D33"/>
    <w:rsid w:val="00835C96"/>
    <w:rsid w:val="00835DD7"/>
    <w:rsid w:val="008455F5"/>
    <w:rsid w:val="00846679"/>
    <w:rsid w:val="00852965"/>
    <w:rsid w:val="008566C3"/>
    <w:rsid w:val="00857987"/>
    <w:rsid w:val="00864F0A"/>
    <w:rsid w:val="00866C77"/>
    <w:rsid w:val="00866E83"/>
    <w:rsid w:val="00871EA6"/>
    <w:rsid w:val="0087529A"/>
    <w:rsid w:val="008754CD"/>
    <w:rsid w:val="00884D8D"/>
    <w:rsid w:val="0089250C"/>
    <w:rsid w:val="00892CEB"/>
    <w:rsid w:val="008977D0"/>
    <w:rsid w:val="008A22DA"/>
    <w:rsid w:val="008A4CF6"/>
    <w:rsid w:val="008B1C03"/>
    <w:rsid w:val="008B440A"/>
    <w:rsid w:val="008C09DF"/>
    <w:rsid w:val="008C5C6B"/>
    <w:rsid w:val="008C7944"/>
    <w:rsid w:val="008D0DD4"/>
    <w:rsid w:val="008D3700"/>
    <w:rsid w:val="008F1950"/>
    <w:rsid w:val="008F1971"/>
    <w:rsid w:val="008F38DF"/>
    <w:rsid w:val="008F45B4"/>
    <w:rsid w:val="008F7222"/>
    <w:rsid w:val="008F723D"/>
    <w:rsid w:val="0090018A"/>
    <w:rsid w:val="0090703B"/>
    <w:rsid w:val="0091201E"/>
    <w:rsid w:val="009127FB"/>
    <w:rsid w:val="00914A6D"/>
    <w:rsid w:val="009154CD"/>
    <w:rsid w:val="00915A74"/>
    <w:rsid w:val="00920811"/>
    <w:rsid w:val="009242C9"/>
    <w:rsid w:val="009249BE"/>
    <w:rsid w:val="00924A5A"/>
    <w:rsid w:val="00924D54"/>
    <w:rsid w:val="0093577A"/>
    <w:rsid w:val="00935E58"/>
    <w:rsid w:val="00937FC8"/>
    <w:rsid w:val="00954DD5"/>
    <w:rsid w:val="00956812"/>
    <w:rsid w:val="00956B4D"/>
    <w:rsid w:val="00957554"/>
    <w:rsid w:val="0095786B"/>
    <w:rsid w:val="00964D06"/>
    <w:rsid w:val="00965E50"/>
    <w:rsid w:val="00971572"/>
    <w:rsid w:val="00972A24"/>
    <w:rsid w:val="00973CE2"/>
    <w:rsid w:val="00985460"/>
    <w:rsid w:val="009962ED"/>
    <w:rsid w:val="00997ED7"/>
    <w:rsid w:val="009A3815"/>
    <w:rsid w:val="009A6A66"/>
    <w:rsid w:val="009B2D64"/>
    <w:rsid w:val="009B3633"/>
    <w:rsid w:val="009B44E5"/>
    <w:rsid w:val="009B7CA1"/>
    <w:rsid w:val="009B7EBB"/>
    <w:rsid w:val="009C0674"/>
    <w:rsid w:val="009C30BE"/>
    <w:rsid w:val="009C56C6"/>
    <w:rsid w:val="009D1722"/>
    <w:rsid w:val="009D184A"/>
    <w:rsid w:val="009E57B6"/>
    <w:rsid w:val="009F4476"/>
    <w:rsid w:val="009F4E36"/>
    <w:rsid w:val="00A06D27"/>
    <w:rsid w:val="00A11211"/>
    <w:rsid w:val="00A121D5"/>
    <w:rsid w:val="00A13C2D"/>
    <w:rsid w:val="00A14261"/>
    <w:rsid w:val="00A1655D"/>
    <w:rsid w:val="00A25A1B"/>
    <w:rsid w:val="00A32883"/>
    <w:rsid w:val="00A32D40"/>
    <w:rsid w:val="00A33D97"/>
    <w:rsid w:val="00A40340"/>
    <w:rsid w:val="00A40362"/>
    <w:rsid w:val="00A43D46"/>
    <w:rsid w:val="00A52139"/>
    <w:rsid w:val="00A528FB"/>
    <w:rsid w:val="00A5489F"/>
    <w:rsid w:val="00A557AE"/>
    <w:rsid w:val="00A55D1C"/>
    <w:rsid w:val="00A5669B"/>
    <w:rsid w:val="00A60AC4"/>
    <w:rsid w:val="00A64917"/>
    <w:rsid w:val="00A706EF"/>
    <w:rsid w:val="00A73C3F"/>
    <w:rsid w:val="00A74EA7"/>
    <w:rsid w:val="00A75512"/>
    <w:rsid w:val="00A80475"/>
    <w:rsid w:val="00AA14EB"/>
    <w:rsid w:val="00AA2A6D"/>
    <w:rsid w:val="00AA71A0"/>
    <w:rsid w:val="00AA77F8"/>
    <w:rsid w:val="00AB0923"/>
    <w:rsid w:val="00AB5EE6"/>
    <w:rsid w:val="00AC199F"/>
    <w:rsid w:val="00AC530C"/>
    <w:rsid w:val="00AC7036"/>
    <w:rsid w:val="00AC7BF7"/>
    <w:rsid w:val="00AD4F13"/>
    <w:rsid w:val="00AD5CC4"/>
    <w:rsid w:val="00AD7764"/>
    <w:rsid w:val="00AE5A5D"/>
    <w:rsid w:val="00AF3B8E"/>
    <w:rsid w:val="00B05833"/>
    <w:rsid w:val="00B062CA"/>
    <w:rsid w:val="00B10392"/>
    <w:rsid w:val="00B11C66"/>
    <w:rsid w:val="00B16048"/>
    <w:rsid w:val="00B23300"/>
    <w:rsid w:val="00B234F6"/>
    <w:rsid w:val="00B236BE"/>
    <w:rsid w:val="00B23ACA"/>
    <w:rsid w:val="00B32256"/>
    <w:rsid w:val="00B32776"/>
    <w:rsid w:val="00B361A3"/>
    <w:rsid w:val="00B41FBA"/>
    <w:rsid w:val="00B44868"/>
    <w:rsid w:val="00B44D5F"/>
    <w:rsid w:val="00B520A2"/>
    <w:rsid w:val="00B542C0"/>
    <w:rsid w:val="00B56F9F"/>
    <w:rsid w:val="00B62F56"/>
    <w:rsid w:val="00B859A5"/>
    <w:rsid w:val="00B86002"/>
    <w:rsid w:val="00B87259"/>
    <w:rsid w:val="00B909C7"/>
    <w:rsid w:val="00B91A33"/>
    <w:rsid w:val="00B923FE"/>
    <w:rsid w:val="00B93BC7"/>
    <w:rsid w:val="00B97C55"/>
    <w:rsid w:val="00BA03C5"/>
    <w:rsid w:val="00BA509A"/>
    <w:rsid w:val="00BB25CF"/>
    <w:rsid w:val="00BB6D0E"/>
    <w:rsid w:val="00BC2A81"/>
    <w:rsid w:val="00BC38CE"/>
    <w:rsid w:val="00BC3A78"/>
    <w:rsid w:val="00BC78BC"/>
    <w:rsid w:val="00BD09BB"/>
    <w:rsid w:val="00BD2B80"/>
    <w:rsid w:val="00BE2C56"/>
    <w:rsid w:val="00BE3A0A"/>
    <w:rsid w:val="00BF1E1E"/>
    <w:rsid w:val="00C009B6"/>
    <w:rsid w:val="00C0372B"/>
    <w:rsid w:val="00C06F92"/>
    <w:rsid w:val="00C07C3B"/>
    <w:rsid w:val="00C11C85"/>
    <w:rsid w:val="00C11CBC"/>
    <w:rsid w:val="00C17A58"/>
    <w:rsid w:val="00C210A7"/>
    <w:rsid w:val="00C21C45"/>
    <w:rsid w:val="00C2471D"/>
    <w:rsid w:val="00C312E7"/>
    <w:rsid w:val="00C32B5F"/>
    <w:rsid w:val="00C330AC"/>
    <w:rsid w:val="00C365C4"/>
    <w:rsid w:val="00C43D4A"/>
    <w:rsid w:val="00C43F38"/>
    <w:rsid w:val="00C46907"/>
    <w:rsid w:val="00C47883"/>
    <w:rsid w:val="00C51EF8"/>
    <w:rsid w:val="00C53282"/>
    <w:rsid w:val="00C54301"/>
    <w:rsid w:val="00C60B9D"/>
    <w:rsid w:val="00C61F3D"/>
    <w:rsid w:val="00C61F65"/>
    <w:rsid w:val="00C62083"/>
    <w:rsid w:val="00C70C7B"/>
    <w:rsid w:val="00C74C1D"/>
    <w:rsid w:val="00C776A4"/>
    <w:rsid w:val="00C81B87"/>
    <w:rsid w:val="00C83470"/>
    <w:rsid w:val="00C925CD"/>
    <w:rsid w:val="00C9714F"/>
    <w:rsid w:val="00CA2D89"/>
    <w:rsid w:val="00CA7759"/>
    <w:rsid w:val="00CB03CE"/>
    <w:rsid w:val="00CB24B2"/>
    <w:rsid w:val="00CB36A0"/>
    <w:rsid w:val="00CB6AE8"/>
    <w:rsid w:val="00CB7639"/>
    <w:rsid w:val="00CC19F5"/>
    <w:rsid w:val="00CC210F"/>
    <w:rsid w:val="00CC2135"/>
    <w:rsid w:val="00CC25ED"/>
    <w:rsid w:val="00CC4ACC"/>
    <w:rsid w:val="00CD64D6"/>
    <w:rsid w:val="00CE0235"/>
    <w:rsid w:val="00CE04A6"/>
    <w:rsid w:val="00CE0965"/>
    <w:rsid w:val="00CE113D"/>
    <w:rsid w:val="00CE3A9D"/>
    <w:rsid w:val="00CE44F7"/>
    <w:rsid w:val="00CF12C5"/>
    <w:rsid w:val="00CF58DA"/>
    <w:rsid w:val="00CF6C00"/>
    <w:rsid w:val="00D03F7F"/>
    <w:rsid w:val="00D04E35"/>
    <w:rsid w:val="00D06A94"/>
    <w:rsid w:val="00D06FF3"/>
    <w:rsid w:val="00D07AA1"/>
    <w:rsid w:val="00D10EDE"/>
    <w:rsid w:val="00D130A3"/>
    <w:rsid w:val="00D1522C"/>
    <w:rsid w:val="00D21985"/>
    <w:rsid w:val="00D248CB"/>
    <w:rsid w:val="00D265CF"/>
    <w:rsid w:val="00D269CC"/>
    <w:rsid w:val="00D26B77"/>
    <w:rsid w:val="00D36673"/>
    <w:rsid w:val="00D409E3"/>
    <w:rsid w:val="00D40C65"/>
    <w:rsid w:val="00D51E9E"/>
    <w:rsid w:val="00D53202"/>
    <w:rsid w:val="00D63DCC"/>
    <w:rsid w:val="00D771F2"/>
    <w:rsid w:val="00D776A5"/>
    <w:rsid w:val="00D77881"/>
    <w:rsid w:val="00D804D8"/>
    <w:rsid w:val="00D9041C"/>
    <w:rsid w:val="00D912A7"/>
    <w:rsid w:val="00DA524C"/>
    <w:rsid w:val="00DB3B24"/>
    <w:rsid w:val="00DB4B48"/>
    <w:rsid w:val="00DB4CB5"/>
    <w:rsid w:val="00DB6F1F"/>
    <w:rsid w:val="00DC2054"/>
    <w:rsid w:val="00DC3D7C"/>
    <w:rsid w:val="00DC4316"/>
    <w:rsid w:val="00DC507B"/>
    <w:rsid w:val="00DD3904"/>
    <w:rsid w:val="00DE2736"/>
    <w:rsid w:val="00DE2BEC"/>
    <w:rsid w:val="00DE45B0"/>
    <w:rsid w:val="00DE7ABA"/>
    <w:rsid w:val="00DF6CAE"/>
    <w:rsid w:val="00DF7B27"/>
    <w:rsid w:val="00E02969"/>
    <w:rsid w:val="00E0621C"/>
    <w:rsid w:val="00E12EA8"/>
    <w:rsid w:val="00E14044"/>
    <w:rsid w:val="00E23628"/>
    <w:rsid w:val="00E23D21"/>
    <w:rsid w:val="00E24E7B"/>
    <w:rsid w:val="00E26A89"/>
    <w:rsid w:val="00E27079"/>
    <w:rsid w:val="00E27219"/>
    <w:rsid w:val="00E27698"/>
    <w:rsid w:val="00E31BA1"/>
    <w:rsid w:val="00E32A14"/>
    <w:rsid w:val="00E379BB"/>
    <w:rsid w:val="00E410DC"/>
    <w:rsid w:val="00E41846"/>
    <w:rsid w:val="00E44384"/>
    <w:rsid w:val="00E53432"/>
    <w:rsid w:val="00E56C8F"/>
    <w:rsid w:val="00E57EDC"/>
    <w:rsid w:val="00E620C2"/>
    <w:rsid w:val="00E6430F"/>
    <w:rsid w:val="00E74F92"/>
    <w:rsid w:val="00E801FA"/>
    <w:rsid w:val="00E80272"/>
    <w:rsid w:val="00E80298"/>
    <w:rsid w:val="00E85141"/>
    <w:rsid w:val="00E875A8"/>
    <w:rsid w:val="00E9390A"/>
    <w:rsid w:val="00E93C2C"/>
    <w:rsid w:val="00E951C0"/>
    <w:rsid w:val="00EA2071"/>
    <w:rsid w:val="00EA2851"/>
    <w:rsid w:val="00EA6AB7"/>
    <w:rsid w:val="00EA76F4"/>
    <w:rsid w:val="00EB1736"/>
    <w:rsid w:val="00EB1A4E"/>
    <w:rsid w:val="00EB2844"/>
    <w:rsid w:val="00EB4A0D"/>
    <w:rsid w:val="00EC269D"/>
    <w:rsid w:val="00EC4A15"/>
    <w:rsid w:val="00EC5448"/>
    <w:rsid w:val="00EC72E4"/>
    <w:rsid w:val="00ED00D4"/>
    <w:rsid w:val="00EE1C76"/>
    <w:rsid w:val="00EE38DB"/>
    <w:rsid w:val="00EE4DE5"/>
    <w:rsid w:val="00EE55B7"/>
    <w:rsid w:val="00EE6B4F"/>
    <w:rsid w:val="00EF05AB"/>
    <w:rsid w:val="00F0057E"/>
    <w:rsid w:val="00F038EE"/>
    <w:rsid w:val="00F041B0"/>
    <w:rsid w:val="00F144F8"/>
    <w:rsid w:val="00F15936"/>
    <w:rsid w:val="00F17454"/>
    <w:rsid w:val="00F1798B"/>
    <w:rsid w:val="00F216E9"/>
    <w:rsid w:val="00F223AD"/>
    <w:rsid w:val="00F22589"/>
    <w:rsid w:val="00F226E6"/>
    <w:rsid w:val="00F26733"/>
    <w:rsid w:val="00F2686E"/>
    <w:rsid w:val="00F26DB1"/>
    <w:rsid w:val="00F360B0"/>
    <w:rsid w:val="00F36DC9"/>
    <w:rsid w:val="00F37288"/>
    <w:rsid w:val="00F40D04"/>
    <w:rsid w:val="00F42317"/>
    <w:rsid w:val="00F4384B"/>
    <w:rsid w:val="00F552BC"/>
    <w:rsid w:val="00F55667"/>
    <w:rsid w:val="00F5599A"/>
    <w:rsid w:val="00F63CDE"/>
    <w:rsid w:val="00F65AEF"/>
    <w:rsid w:val="00F75B3C"/>
    <w:rsid w:val="00F936A7"/>
    <w:rsid w:val="00F943F9"/>
    <w:rsid w:val="00F979BD"/>
    <w:rsid w:val="00FB189E"/>
    <w:rsid w:val="00FB31F9"/>
    <w:rsid w:val="00FB3758"/>
    <w:rsid w:val="00FB5539"/>
    <w:rsid w:val="00FC0180"/>
    <w:rsid w:val="00FC5B8E"/>
    <w:rsid w:val="00FC7065"/>
    <w:rsid w:val="00FC7EE3"/>
    <w:rsid w:val="00FD065F"/>
    <w:rsid w:val="00FD2AF2"/>
    <w:rsid w:val="00FE434F"/>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530608235">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44573529">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324122073">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113213048">
          <w:marLeft w:val="720"/>
          <w:marRight w:val="0"/>
          <w:marTop w:val="77"/>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2005014829">
          <w:marLeft w:val="547"/>
          <w:marRight w:val="0"/>
          <w:marTop w:val="96"/>
          <w:marBottom w:val="0"/>
          <w:divBdr>
            <w:top w:val="none" w:sz="0" w:space="0" w:color="auto"/>
            <w:left w:val="none" w:sz="0" w:space="0" w:color="auto"/>
            <w:bottom w:val="none" w:sz="0" w:space="0" w:color="auto"/>
            <w:right w:val="none" w:sz="0" w:space="0" w:color="auto"/>
          </w:divBdr>
        </w:div>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381295433">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985547555">
          <w:marLeft w:val="0"/>
          <w:marRight w:val="0"/>
          <w:marTop w:val="77"/>
          <w:marBottom w:val="0"/>
          <w:divBdr>
            <w:top w:val="none" w:sz="0" w:space="0" w:color="auto"/>
            <w:left w:val="none" w:sz="0" w:space="0" w:color="auto"/>
            <w:bottom w:val="none" w:sz="0" w:space="0" w:color="auto"/>
            <w:right w:val="none" w:sz="0" w:space="0" w:color="auto"/>
          </w:divBdr>
        </w:div>
        <w:div w:id="1646275388">
          <w:marLeft w:val="720"/>
          <w:marRight w:val="0"/>
          <w:marTop w:val="67"/>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1500929848">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 w:id="287472584">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1780563484">
          <w:marLeft w:val="547"/>
          <w:marRight w:val="0"/>
          <w:marTop w:val="154"/>
          <w:marBottom w:val="0"/>
          <w:divBdr>
            <w:top w:val="none" w:sz="0" w:space="0" w:color="auto"/>
            <w:left w:val="none" w:sz="0" w:space="0" w:color="auto"/>
            <w:bottom w:val="none" w:sz="0" w:space="0" w:color="auto"/>
            <w:right w:val="none" w:sz="0" w:space="0" w:color="auto"/>
          </w:divBdr>
        </w:div>
        <w:div w:id="562450887">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 w:id="835992776">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651713301">
          <w:marLeft w:val="720"/>
          <w:marRight w:val="0"/>
          <w:marTop w:val="96"/>
          <w:marBottom w:val="0"/>
          <w:divBdr>
            <w:top w:val="none" w:sz="0" w:space="0" w:color="auto"/>
            <w:left w:val="none" w:sz="0" w:space="0" w:color="auto"/>
            <w:bottom w:val="none" w:sz="0" w:space="0" w:color="auto"/>
            <w:right w:val="none" w:sz="0" w:space="0" w:color="auto"/>
          </w:divBdr>
        </w:div>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871917110">
          <w:marLeft w:val="547"/>
          <w:marRight w:val="0"/>
          <w:marTop w:val="154"/>
          <w:marBottom w:val="0"/>
          <w:divBdr>
            <w:top w:val="none" w:sz="0" w:space="0" w:color="auto"/>
            <w:left w:val="none" w:sz="0" w:space="0" w:color="auto"/>
            <w:bottom w:val="none" w:sz="0" w:space="0" w:color="auto"/>
            <w:right w:val="none" w:sz="0" w:space="0" w:color="auto"/>
          </w:divBdr>
        </w:div>
        <w:div w:id="589318689">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942802834">
          <w:marLeft w:val="547"/>
          <w:marRight w:val="0"/>
          <w:marTop w:val="154"/>
          <w:marBottom w:val="0"/>
          <w:divBdr>
            <w:top w:val="none" w:sz="0" w:space="0" w:color="auto"/>
            <w:left w:val="none" w:sz="0" w:space="0" w:color="auto"/>
            <w:bottom w:val="none" w:sz="0" w:space="0" w:color="auto"/>
            <w:right w:val="none" w:sz="0" w:space="0" w:color="auto"/>
          </w:divBdr>
        </w:div>
        <w:div w:id="459615191">
          <w:marLeft w:val="547"/>
          <w:marRight w:val="0"/>
          <w:marTop w:val="154"/>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1202D-0C60-9341-9B71-46C0D457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464</TotalTime>
  <Pages>12</Pages>
  <Words>2934</Words>
  <Characters>15055</Characters>
  <Application>Microsoft Macintosh Word</Application>
  <DocSecurity>0</DocSecurity>
  <Lines>334</Lines>
  <Paragraphs>227</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17762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49</cp:revision>
  <cp:lastPrinted>2012-01-19T21:14:00Z</cp:lastPrinted>
  <dcterms:created xsi:type="dcterms:W3CDTF">2013-11-11T14:34:00Z</dcterms:created>
  <dcterms:modified xsi:type="dcterms:W3CDTF">2013-11-15T15:27:00Z</dcterms:modified>
  <cp:category>&lt;15-13-0661-00-0000&gt;</cp:category>
</cp:coreProperties>
</file>