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3D089F" w:rsidP="00EC5BD4">
            <w:pPr>
              <w:pStyle w:val="covertext"/>
            </w:pPr>
            <w:fldSimple w:instr=" TITLE  \* MERGEFORMAT ">
              <w:r w:rsidR="00867FF2">
                <w:rPr>
                  <w:b/>
                  <w:sz w:val="28"/>
                </w:rPr>
                <w:t>IEEE 802.15 S</w:t>
              </w:r>
              <w:r w:rsidR="00783342" w:rsidRPr="00783342">
                <w:rPr>
                  <w:b/>
                  <w:sz w:val="28"/>
                </w:rPr>
                <w:t xml:space="preserve">G L2R </w:t>
              </w:r>
              <w:r w:rsidR="00EC5BD4">
                <w:rPr>
                  <w:b/>
                  <w:sz w:val="28"/>
                </w:rPr>
                <w:t>Geneva</w:t>
              </w:r>
              <w:r w:rsidR="00783342" w:rsidRPr="00783342">
                <w:rPr>
                  <w:b/>
                  <w:sz w:val="28"/>
                  <w:szCs w:val="28"/>
                </w:rPr>
                <w:t xml:space="preserve"> Meeting Minutes</w:t>
              </w:r>
            </w:fldSimple>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1D2FF6" w:rsidP="00106FD6">
            <w:pPr>
              <w:pStyle w:val="covertext"/>
            </w:pPr>
            <w:r>
              <w:t>[19</w:t>
            </w:r>
            <w:r w:rsidR="00783342">
              <w:t xml:space="preserve"> </w:t>
            </w:r>
            <w:r w:rsidR="00EC5BD4">
              <w:t>Jul</w:t>
            </w:r>
            <w:r w:rsidR="00106FD6">
              <w:t>y</w:t>
            </w:r>
            <w:r w:rsidR="002E1E14">
              <w:t>, 2013</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A7E42">
            <w:pPr>
              <w:pStyle w:val="covertext"/>
            </w:pPr>
            <w:r>
              <w:t>[</w:t>
            </w:r>
            <w:r w:rsidR="00867FF2">
              <w:t>S</w:t>
            </w:r>
            <w:r w:rsidR="004233F2">
              <w:t>G-L</w:t>
            </w:r>
            <w:r w:rsidR="00976BFF">
              <w:t xml:space="preserve">2R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867FF2" w:rsidP="00EC5BD4">
            <w:pPr>
              <w:pStyle w:val="covertext"/>
            </w:pPr>
            <w:r>
              <w:t>S</w:t>
            </w:r>
            <w:r w:rsidR="00CF6C14">
              <w:t>G-L2R m</w:t>
            </w:r>
            <w:r w:rsidR="00643A24">
              <w:t xml:space="preserve">eeting minutes </w:t>
            </w:r>
            <w:r w:rsidR="00A7709D">
              <w:t>from</w:t>
            </w:r>
            <w:r w:rsidR="00643A24">
              <w:t xml:space="preserve"> the </w:t>
            </w:r>
            <w:r w:rsidR="00EC5BD4">
              <w:t>Geneva Plenary</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867FF2">
              <w:t>S</w:t>
            </w:r>
            <w:r w:rsidR="003A7E42">
              <w:t>G-L2R 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Minutes for IEEE 802.15 L2R</w:t>
      </w:r>
      <w:r w:rsidRPr="00BC40CE">
        <w:rPr>
          <w:rFonts w:ascii="Arial" w:hAnsi="Arial" w:cs="Arial"/>
          <w:b/>
          <w:color w:val="000000" w:themeColor="text1"/>
          <w:sz w:val="32"/>
        </w:rPr>
        <w:t xml:space="preserve"> </w:t>
      </w:r>
      <w:r w:rsidR="007A72C7" w:rsidRPr="00BC40CE">
        <w:rPr>
          <w:rFonts w:ascii="Arial" w:hAnsi="Arial" w:cs="Arial"/>
          <w:b/>
          <w:color w:val="000000" w:themeColor="text1"/>
          <w:sz w:val="32"/>
        </w:rPr>
        <w:t>Study</w:t>
      </w:r>
      <w:r w:rsidRPr="00BC40CE">
        <w:rPr>
          <w:rFonts w:ascii="Arial" w:hAnsi="Arial" w:cs="Arial"/>
          <w:b/>
          <w:color w:val="000000" w:themeColor="text1"/>
          <w:sz w:val="32"/>
        </w:rPr>
        <w:t xml:space="preserve"> Group</w:t>
      </w:r>
    </w:p>
    <w:p w:rsidR="00643A24" w:rsidRPr="00BC40CE" w:rsidRDefault="00D079A6" w:rsidP="00955DF1">
      <w:pPr>
        <w:pStyle w:val="NoSpacing"/>
        <w:jc w:val="center"/>
        <w:rPr>
          <w:rFonts w:ascii="Arial" w:hAnsi="Arial" w:cs="Arial"/>
          <w:b/>
          <w:color w:val="000000" w:themeColor="text1"/>
          <w:sz w:val="32"/>
        </w:rPr>
      </w:pPr>
      <w:r>
        <w:rPr>
          <w:rFonts w:ascii="Arial" w:hAnsi="Arial" w:cs="Arial"/>
          <w:b/>
          <w:color w:val="000000" w:themeColor="text1"/>
          <w:sz w:val="32"/>
        </w:rPr>
        <w:t>Geneva Plenary</w:t>
      </w:r>
      <w:r w:rsidR="00643A24" w:rsidRPr="00BC40CE">
        <w:rPr>
          <w:rFonts w:ascii="Arial" w:hAnsi="Arial" w:cs="Arial"/>
          <w:b/>
          <w:color w:val="000000" w:themeColor="text1"/>
          <w:sz w:val="32"/>
        </w:rPr>
        <w:t xml:space="preserve"> Meeting</w:t>
      </w:r>
    </w:p>
    <w:p w:rsidR="00643A24" w:rsidRPr="00BC40CE" w:rsidRDefault="00D079A6" w:rsidP="00955DF1">
      <w:pPr>
        <w:pStyle w:val="NoSpacing"/>
        <w:jc w:val="center"/>
        <w:rPr>
          <w:rFonts w:ascii="Arial" w:hAnsi="Arial" w:cs="Arial"/>
          <w:b/>
          <w:color w:val="000000" w:themeColor="text1"/>
          <w:sz w:val="32"/>
        </w:rPr>
      </w:pPr>
      <w:r>
        <w:rPr>
          <w:rFonts w:ascii="Arial" w:hAnsi="Arial" w:cs="Arial"/>
          <w:b/>
          <w:color w:val="000000" w:themeColor="text1"/>
          <w:sz w:val="32"/>
        </w:rPr>
        <w:t>15</w:t>
      </w:r>
      <w:r w:rsidR="00DC497C" w:rsidRPr="00BC40CE">
        <w:rPr>
          <w:rFonts w:ascii="Arial" w:hAnsi="Arial" w:cs="Arial"/>
          <w:b/>
          <w:color w:val="000000" w:themeColor="text1"/>
          <w:sz w:val="32"/>
        </w:rPr>
        <w:t>-</w:t>
      </w:r>
      <w:r>
        <w:rPr>
          <w:rFonts w:ascii="Arial" w:hAnsi="Arial" w:cs="Arial"/>
          <w:b/>
          <w:color w:val="000000" w:themeColor="text1"/>
          <w:sz w:val="32"/>
        </w:rPr>
        <w:t>19</w:t>
      </w:r>
      <w:r w:rsidR="00ED682D" w:rsidRPr="00BC40CE">
        <w:rPr>
          <w:rFonts w:ascii="Arial" w:hAnsi="Arial" w:cs="Arial"/>
          <w:b/>
          <w:color w:val="000000" w:themeColor="text1"/>
          <w:sz w:val="32"/>
        </w:rPr>
        <w:t xml:space="preserve"> </w:t>
      </w:r>
      <w:r>
        <w:rPr>
          <w:rFonts w:ascii="Arial" w:hAnsi="Arial" w:cs="Arial"/>
          <w:b/>
          <w:color w:val="000000" w:themeColor="text1"/>
          <w:sz w:val="32"/>
        </w:rPr>
        <w:t>Jul</w:t>
      </w:r>
      <w:r w:rsidR="00106FD6">
        <w:rPr>
          <w:rFonts w:ascii="Arial" w:hAnsi="Arial" w:cs="Arial"/>
          <w:b/>
          <w:color w:val="000000" w:themeColor="text1"/>
          <w:sz w:val="32"/>
        </w:rPr>
        <w:t>y</w:t>
      </w:r>
      <w:r w:rsidR="001E15EE" w:rsidRPr="00BC40CE">
        <w:rPr>
          <w:rFonts w:ascii="Arial" w:hAnsi="Arial" w:cs="Arial"/>
          <w:b/>
          <w:color w:val="000000" w:themeColor="text1"/>
          <w:sz w:val="32"/>
        </w:rPr>
        <w:t xml:space="preserve"> </w:t>
      </w:r>
      <w:r w:rsidR="00DC497C" w:rsidRPr="00BC40CE">
        <w:rPr>
          <w:rFonts w:ascii="Arial" w:hAnsi="Arial" w:cs="Arial"/>
          <w:b/>
          <w:color w:val="000000" w:themeColor="text1"/>
          <w:sz w:val="32"/>
        </w:rPr>
        <w:t>2013</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BC40CE" w:rsidRDefault="007A72C7"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 xml:space="preserve">ecretaries </w:t>
      </w:r>
      <w:r w:rsidR="006D4C21">
        <w:rPr>
          <w:rFonts w:ascii="Arial" w:hAnsi="Arial" w:cs="Arial"/>
          <w:b/>
          <w:color w:val="000000" w:themeColor="text1"/>
          <w:sz w:val="32"/>
        </w:rPr>
        <w:t>–</w:t>
      </w:r>
      <w:r w:rsidR="00C00C52" w:rsidRPr="00BC40CE">
        <w:rPr>
          <w:rFonts w:ascii="Arial" w:hAnsi="Arial" w:cs="Arial"/>
          <w:b/>
          <w:color w:val="000000" w:themeColor="text1"/>
          <w:sz w:val="32"/>
        </w:rPr>
        <w:t xml:space="preserve"> </w:t>
      </w:r>
      <w:r w:rsidR="00D079A6">
        <w:rPr>
          <w:rFonts w:ascii="Arial" w:hAnsi="Arial" w:cs="Arial"/>
          <w:b/>
          <w:color w:val="000000" w:themeColor="text1"/>
          <w:sz w:val="32"/>
        </w:rPr>
        <w:t>Ben Rolfe</w:t>
      </w:r>
      <w:r w:rsidR="00737E2E">
        <w:rPr>
          <w:rFonts w:ascii="Arial" w:hAnsi="Arial" w:cs="Arial"/>
          <w:b/>
          <w:color w:val="000000" w:themeColor="text1"/>
          <w:sz w:val="32"/>
        </w:rPr>
        <w:t>,</w:t>
      </w:r>
      <w:r w:rsidR="00106FD6">
        <w:rPr>
          <w:rFonts w:ascii="Arial" w:hAnsi="Arial" w:cs="Arial"/>
          <w:b/>
          <w:color w:val="000000" w:themeColor="text1"/>
          <w:sz w:val="32"/>
        </w:rPr>
        <w:t xml:space="preserve"> Tim Godfrey</w:t>
      </w:r>
    </w:p>
    <w:p w:rsidR="00643A24" w:rsidRDefault="00643A24" w:rsidP="00955DF1">
      <w:pPr>
        <w:pStyle w:val="NoSpacing"/>
      </w:pPr>
    </w:p>
    <w:p w:rsidR="00BC40CE" w:rsidRDefault="00BC40CE" w:rsidP="00AF1D49">
      <w:pPr>
        <w:rPr>
          <w:rFonts w:ascii="Arial" w:hAnsi="Arial" w:cs="Arial"/>
          <w:b/>
          <w:sz w:val="28"/>
        </w:rPr>
      </w:pPr>
    </w:p>
    <w:p w:rsidR="00AF1D49" w:rsidRPr="006E4BCD" w:rsidRDefault="00815C65" w:rsidP="00AF1D49">
      <w:pPr>
        <w:rPr>
          <w:rFonts w:ascii="Arial" w:hAnsi="Arial" w:cs="Arial"/>
          <w:b/>
          <w:sz w:val="28"/>
        </w:rPr>
      </w:pPr>
      <w:r>
        <w:rPr>
          <w:rFonts w:ascii="Arial" w:hAnsi="Arial" w:cs="Arial"/>
          <w:b/>
          <w:sz w:val="28"/>
        </w:rPr>
        <w:t>Tuesday PM3 (7/16</w:t>
      </w:r>
      <w:r w:rsidR="00AF1D49" w:rsidRPr="006E4BCD">
        <w:rPr>
          <w:rFonts w:ascii="Arial" w:hAnsi="Arial" w:cs="Arial"/>
          <w:b/>
          <w:sz w:val="28"/>
        </w:rPr>
        <w:t>)</w:t>
      </w:r>
    </w:p>
    <w:p w:rsidR="00961EEE" w:rsidRPr="006E4BCD" w:rsidRDefault="0033643F" w:rsidP="00961EEE">
      <w:pPr>
        <w:rPr>
          <w:rFonts w:ascii="Arial" w:hAnsi="Arial" w:cs="Arial"/>
          <w:szCs w:val="24"/>
        </w:rPr>
      </w:pPr>
      <w:r>
        <w:rPr>
          <w:rFonts w:ascii="Arial" w:hAnsi="Arial" w:cs="Arial"/>
          <w:szCs w:val="24"/>
        </w:rPr>
        <w:t>C</w:t>
      </w:r>
      <w:r w:rsidR="00961EEE" w:rsidRPr="006E4BCD">
        <w:rPr>
          <w:rFonts w:ascii="Arial" w:hAnsi="Arial" w:cs="Arial"/>
          <w:szCs w:val="24"/>
        </w:rPr>
        <w:t>hair</w:t>
      </w:r>
      <w:r>
        <w:rPr>
          <w:rFonts w:ascii="Arial" w:hAnsi="Arial" w:cs="Arial"/>
          <w:szCs w:val="24"/>
        </w:rPr>
        <w:t xml:space="preserve"> calls the</w:t>
      </w:r>
      <w:r w:rsidR="000F5B04">
        <w:rPr>
          <w:rFonts w:ascii="Arial" w:hAnsi="Arial" w:cs="Arial"/>
          <w:szCs w:val="24"/>
        </w:rPr>
        <w:t xml:space="preserve"> meeting to order at 6:30</w:t>
      </w:r>
      <w:r w:rsidR="003C5CB3">
        <w:rPr>
          <w:rFonts w:ascii="Arial" w:hAnsi="Arial" w:cs="Arial"/>
          <w:szCs w:val="24"/>
        </w:rPr>
        <w:t xml:space="preserve"> P</w:t>
      </w:r>
      <w:r w:rsidR="005D165F">
        <w:rPr>
          <w:rFonts w:ascii="Arial" w:hAnsi="Arial" w:cs="Arial"/>
          <w:szCs w:val="24"/>
        </w:rPr>
        <w:t>M</w:t>
      </w:r>
    </w:p>
    <w:p w:rsidR="0081732A" w:rsidRPr="006E4BCD" w:rsidRDefault="0081732A" w:rsidP="002E41BE">
      <w:pPr>
        <w:rPr>
          <w:rFonts w:ascii="Arial" w:hAnsi="Arial" w:cs="Arial"/>
          <w:color w:val="000000"/>
          <w:szCs w:val="24"/>
        </w:rPr>
      </w:pPr>
    </w:p>
    <w:p w:rsidR="002E41BE" w:rsidRPr="006E4BCD" w:rsidRDefault="000F5B04" w:rsidP="002E41BE">
      <w:pPr>
        <w:rPr>
          <w:rFonts w:ascii="Arial" w:hAnsi="Arial" w:cs="Arial"/>
          <w:color w:val="000000"/>
          <w:szCs w:val="24"/>
        </w:rPr>
      </w:pPr>
      <w:r w:rsidRPr="000F5B04">
        <w:rPr>
          <w:rFonts w:ascii="Arial" w:hAnsi="Arial" w:cs="Arial"/>
        </w:rPr>
        <w:t xml:space="preserve">Kuor-Hsin Chang </w:t>
      </w:r>
      <w:r w:rsidR="002E41BE" w:rsidRPr="006E4BCD">
        <w:rPr>
          <w:rFonts w:ascii="Arial" w:hAnsi="Arial" w:cs="Arial"/>
          <w:color w:val="000000"/>
          <w:szCs w:val="24"/>
        </w:rPr>
        <w:t>moved to accept agenda</w:t>
      </w:r>
      <w:r w:rsidR="00086169">
        <w:rPr>
          <w:rFonts w:ascii="Arial" w:hAnsi="Arial" w:cs="Arial"/>
          <w:color w:val="000000"/>
          <w:szCs w:val="24"/>
        </w:rPr>
        <w:t xml:space="preserve"> (doc. # </w:t>
      </w:r>
      <w:r w:rsidRPr="000F5B04">
        <w:rPr>
          <w:rFonts w:ascii="Arial" w:hAnsi="Arial" w:cs="Arial"/>
          <w:color w:val="000000"/>
          <w:szCs w:val="24"/>
        </w:rPr>
        <w:t>15-13-0 348-01</w:t>
      </w:r>
      <w:r w:rsidR="0081732A" w:rsidRPr="006E4BCD">
        <w:rPr>
          <w:rFonts w:ascii="Arial" w:hAnsi="Arial" w:cs="Arial"/>
          <w:color w:val="000000"/>
          <w:szCs w:val="24"/>
        </w:rPr>
        <w:t>)</w:t>
      </w:r>
      <w:r w:rsidR="00CE5E98">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Seconded </w:t>
      </w:r>
      <w:r w:rsidR="00086169">
        <w:rPr>
          <w:rFonts w:ascii="Arial" w:hAnsi="Arial" w:cs="Arial"/>
        </w:rPr>
        <w:t>–</w:t>
      </w:r>
      <w:r w:rsidRPr="006E4BCD">
        <w:rPr>
          <w:rFonts w:ascii="Arial" w:hAnsi="Arial" w:cs="Arial"/>
        </w:rPr>
        <w:t xml:space="preserve"> </w:t>
      </w:r>
      <w:r w:rsidR="000F5B04" w:rsidRPr="000F5B04">
        <w:rPr>
          <w:rFonts w:ascii="Arial" w:hAnsi="Arial" w:cs="Arial"/>
        </w:rPr>
        <w:t>Jon Adams</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0F5B04" w:rsidP="002E41BE">
      <w:pPr>
        <w:rPr>
          <w:rFonts w:ascii="Arial" w:hAnsi="Arial" w:cs="Arial"/>
          <w:color w:val="000000"/>
          <w:szCs w:val="24"/>
        </w:rPr>
      </w:pPr>
      <w:r w:rsidRPr="000F5B04">
        <w:rPr>
          <w:rFonts w:ascii="Arial" w:hAnsi="Arial" w:cs="Arial"/>
          <w:color w:val="000000"/>
          <w:szCs w:val="24"/>
        </w:rPr>
        <w:t xml:space="preserve">Jon Adams </w:t>
      </w:r>
      <w:r w:rsidR="002E41BE" w:rsidRPr="006E4BCD">
        <w:rPr>
          <w:rFonts w:ascii="Arial" w:hAnsi="Arial" w:cs="Arial"/>
          <w:color w:val="000000"/>
          <w:szCs w:val="24"/>
        </w:rPr>
        <w:t xml:space="preserve">moved to accept </w:t>
      </w:r>
      <w:r>
        <w:rPr>
          <w:rFonts w:ascii="Arial" w:hAnsi="Arial" w:cs="Arial"/>
          <w:color w:val="000000"/>
          <w:szCs w:val="24"/>
        </w:rPr>
        <w:t>May</w:t>
      </w:r>
      <w:r w:rsidR="00086169">
        <w:rPr>
          <w:rFonts w:ascii="Arial" w:hAnsi="Arial" w:cs="Arial"/>
          <w:color w:val="000000"/>
          <w:szCs w:val="24"/>
        </w:rPr>
        <w:t xml:space="preserve"> SG-L</w:t>
      </w:r>
      <w:r w:rsidR="00AA1AB3" w:rsidRPr="006E4BCD">
        <w:rPr>
          <w:rFonts w:ascii="Arial" w:hAnsi="Arial" w:cs="Arial"/>
          <w:color w:val="000000"/>
          <w:szCs w:val="24"/>
        </w:rPr>
        <w:t>2R</w:t>
      </w:r>
      <w:r w:rsidR="002E41BE" w:rsidRPr="006E4BCD">
        <w:rPr>
          <w:rFonts w:ascii="Arial" w:hAnsi="Arial" w:cs="Arial"/>
          <w:color w:val="000000"/>
          <w:szCs w:val="24"/>
        </w:rPr>
        <w:t xml:space="preserve"> Meeting minutes</w:t>
      </w:r>
      <w:r w:rsidR="00DA32EA">
        <w:rPr>
          <w:rFonts w:ascii="Arial" w:hAnsi="Arial" w:cs="Arial"/>
          <w:color w:val="000000"/>
          <w:szCs w:val="24"/>
        </w:rPr>
        <w:t xml:space="preserve"> (doc. # </w:t>
      </w:r>
      <w:r w:rsidRPr="000F5B04">
        <w:rPr>
          <w:rFonts w:ascii="Arial" w:hAnsi="Arial" w:cs="Arial"/>
          <w:color w:val="000000"/>
          <w:szCs w:val="24"/>
        </w:rPr>
        <w:t>15-13-0314-00</w:t>
      </w:r>
      <w:r w:rsidR="006E4BCD" w:rsidRPr="006E4BCD">
        <w:rPr>
          <w:rFonts w:ascii="Arial" w:hAnsi="Arial" w:cs="Arial"/>
          <w:color w:val="000000"/>
          <w:szCs w:val="24"/>
        </w:rPr>
        <w:t>)</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 </w:t>
      </w:r>
      <w:r w:rsidR="00086169">
        <w:rPr>
          <w:rFonts w:ascii="Arial" w:hAnsi="Arial" w:cs="Arial"/>
        </w:rPr>
        <w:t>–</w:t>
      </w:r>
      <w:r w:rsidRPr="006E4BCD">
        <w:rPr>
          <w:rFonts w:ascii="Arial" w:hAnsi="Arial" w:cs="Arial"/>
        </w:rPr>
        <w:t xml:space="preserve"> </w:t>
      </w:r>
      <w:r w:rsidR="000F5B04" w:rsidRPr="000F5B04">
        <w:rPr>
          <w:rFonts w:ascii="Arial" w:hAnsi="Arial" w:cs="Arial"/>
        </w:rPr>
        <w:t>Kuor-Hsin Chang</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2E41BE" w:rsidRPr="006E4BCD" w:rsidRDefault="00A22BCF" w:rsidP="002E41BE">
      <w:pPr>
        <w:rPr>
          <w:rFonts w:ascii="Arial" w:hAnsi="Arial" w:cs="Arial"/>
          <w:color w:val="000000"/>
          <w:szCs w:val="24"/>
        </w:rPr>
      </w:pPr>
      <w:r>
        <w:rPr>
          <w:rFonts w:ascii="Arial" w:hAnsi="Arial" w:cs="Arial"/>
          <w:color w:val="000000"/>
          <w:szCs w:val="24"/>
        </w:rPr>
        <w:t>Chair r</w:t>
      </w:r>
      <w:r w:rsidR="00A4394F">
        <w:rPr>
          <w:rFonts w:ascii="Arial" w:hAnsi="Arial" w:cs="Arial"/>
          <w:color w:val="000000"/>
          <w:szCs w:val="24"/>
        </w:rPr>
        <w:t>eviewed Study Group a</w:t>
      </w:r>
      <w:r w:rsidR="002E41BE" w:rsidRPr="006E4BCD">
        <w:rPr>
          <w:rFonts w:ascii="Arial" w:hAnsi="Arial" w:cs="Arial"/>
          <w:color w:val="000000"/>
          <w:szCs w:val="24"/>
        </w:rPr>
        <w:t>ctivities</w:t>
      </w:r>
      <w:r w:rsidR="00127D14">
        <w:rPr>
          <w:rFonts w:ascii="Arial" w:hAnsi="Arial" w:cs="Arial"/>
          <w:color w:val="000000"/>
          <w:szCs w:val="24"/>
        </w:rPr>
        <w:t>.</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0F5B04" w:rsidRPr="000F5B04" w:rsidRDefault="000F5B04" w:rsidP="000F5B04">
      <w:pPr>
        <w:rPr>
          <w:rFonts w:ascii="Arial" w:hAnsi="Arial" w:cs="Arial"/>
          <w:color w:val="000000"/>
          <w:szCs w:val="24"/>
        </w:rPr>
      </w:pPr>
      <w:r>
        <w:rPr>
          <w:rFonts w:ascii="Arial" w:hAnsi="Arial" w:cs="Arial"/>
          <w:color w:val="000000"/>
          <w:szCs w:val="24"/>
        </w:rPr>
        <w:t xml:space="preserve">Group worked on resolutions/responses to 802 </w:t>
      </w:r>
      <w:r w:rsidRPr="000F5B04">
        <w:rPr>
          <w:rFonts w:ascii="Arial" w:hAnsi="Arial" w:cs="Arial"/>
          <w:color w:val="000000"/>
          <w:szCs w:val="24"/>
        </w:rPr>
        <w:t>Comments on PAR and 5C doc</w:t>
      </w:r>
      <w:r>
        <w:rPr>
          <w:rFonts w:ascii="Arial" w:hAnsi="Arial" w:cs="Arial"/>
          <w:color w:val="000000"/>
          <w:szCs w:val="24"/>
        </w:rPr>
        <w:t>uments. Resolutions recorded in doc.</w:t>
      </w:r>
      <w:r w:rsidR="00B4716A">
        <w:rPr>
          <w:rFonts w:ascii="Arial" w:hAnsi="Arial" w:cs="Arial"/>
          <w:color w:val="000000"/>
          <w:szCs w:val="24"/>
        </w:rPr>
        <w:t xml:space="preserve"> #15-13-0448</w:t>
      </w:r>
      <w:r w:rsidRPr="000F5B04">
        <w:rPr>
          <w:rFonts w:ascii="Arial" w:hAnsi="Arial" w:cs="Arial"/>
          <w:color w:val="000000"/>
          <w:szCs w:val="24"/>
        </w:rPr>
        <w:t>-00.</w:t>
      </w:r>
    </w:p>
    <w:p w:rsidR="000F5B04" w:rsidRDefault="000F5B04" w:rsidP="000F5B04">
      <w:pPr>
        <w:rPr>
          <w:rFonts w:ascii="Arial" w:hAnsi="Arial" w:cs="Arial"/>
          <w:color w:val="000000"/>
          <w:szCs w:val="24"/>
        </w:rPr>
      </w:pPr>
    </w:p>
    <w:p w:rsidR="000F5B04" w:rsidRPr="000F5B04" w:rsidRDefault="000F5B04" w:rsidP="000F5B04">
      <w:pPr>
        <w:rPr>
          <w:rFonts w:ascii="Arial" w:hAnsi="Arial" w:cs="Arial"/>
          <w:color w:val="000000"/>
          <w:szCs w:val="24"/>
        </w:rPr>
      </w:pPr>
      <w:r w:rsidRPr="000F5B04">
        <w:rPr>
          <w:rFonts w:ascii="Arial" w:hAnsi="Arial" w:cs="Arial"/>
          <w:color w:val="000000"/>
          <w:szCs w:val="24"/>
        </w:rPr>
        <w:t>Motion to a</w:t>
      </w:r>
      <w:r>
        <w:rPr>
          <w:rFonts w:ascii="Arial" w:hAnsi="Arial" w:cs="Arial"/>
          <w:color w:val="000000"/>
          <w:szCs w:val="24"/>
        </w:rPr>
        <w:t>pprove doc</w:t>
      </w:r>
      <w:r w:rsidR="00240A08">
        <w:rPr>
          <w:rFonts w:ascii="Arial" w:hAnsi="Arial" w:cs="Arial"/>
          <w:color w:val="000000"/>
          <w:szCs w:val="24"/>
        </w:rPr>
        <w:t>.</w:t>
      </w:r>
      <w:r>
        <w:rPr>
          <w:rFonts w:ascii="Arial" w:hAnsi="Arial" w:cs="Arial"/>
          <w:color w:val="000000"/>
          <w:szCs w:val="24"/>
        </w:rPr>
        <w:t xml:space="preserve"> #15-13-0488-00 </w:t>
      </w:r>
      <w:r w:rsidRPr="000F5B04">
        <w:rPr>
          <w:rFonts w:ascii="Arial" w:hAnsi="Arial" w:cs="Arial"/>
          <w:color w:val="000000"/>
          <w:szCs w:val="24"/>
        </w:rPr>
        <w:t>Responses to PAR and 5C comments</w:t>
      </w:r>
      <w:r w:rsidR="00240A08">
        <w:rPr>
          <w:rFonts w:ascii="Arial" w:hAnsi="Arial" w:cs="Arial"/>
          <w:color w:val="000000"/>
          <w:szCs w:val="24"/>
        </w:rPr>
        <w:t xml:space="preserve"> and doc. #15-13-0452-00 </w:t>
      </w:r>
      <w:r w:rsidR="00240A08" w:rsidRPr="000F5B04">
        <w:rPr>
          <w:rFonts w:ascii="Arial" w:hAnsi="Arial" w:cs="Arial"/>
          <w:color w:val="000000"/>
          <w:szCs w:val="24"/>
        </w:rPr>
        <w:t xml:space="preserve">Responses to </w:t>
      </w:r>
      <w:r w:rsidR="00240A08">
        <w:rPr>
          <w:rFonts w:ascii="Arial" w:hAnsi="Arial" w:cs="Arial"/>
          <w:color w:val="000000"/>
          <w:szCs w:val="24"/>
        </w:rPr>
        <w:t xml:space="preserve">802.1 comments on </w:t>
      </w:r>
      <w:r w:rsidR="00240A08" w:rsidRPr="000F5B04">
        <w:rPr>
          <w:rFonts w:ascii="Arial" w:hAnsi="Arial" w:cs="Arial"/>
          <w:color w:val="000000"/>
          <w:szCs w:val="24"/>
        </w:rPr>
        <w:t>PAR and 5C comments</w:t>
      </w:r>
    </w:p>
    <w:p w:rsidR="000F5B04" w:rsidRPr="000F5B04" w:rsidRDefault="000F5B04" w:rsidP="000F5B04">
      <w:pPr>
        <w:rPr>
          <w:rFonts w:ascii="Arial" w:hAnsi="Arial" w:cs="Arial"/>
          <w:color w:val="000000"/>
          <w:szCs w:val="24"/>
        </w:rPr>
      </w:pPr>
      <w:r w:rsidRPr="000F5B04">
        <w:rPr>
          <w:rFonts w:ascii="Arial" w:hAnsi="Arial" w:cs="Arial"/>
          <w:color w:val="000000"/>
          <w:szCs w:val="24"/>
        </w:rPr>
        <w:t>Moved by: Ben Rolfe, Second: Tom Herbst</w:t>
      </w:r>
    </w:p>
    <w:p w:rsidR="00650E61" w:rsidRDefault="00BD70E5" w:rsidP="000F5B04">
      <w:pPr>
        <w:rPr>
          <w:rFonts w:ascii="Arial" w:hAnsi="Arial" w:cs="Arial"/>
          <w:color w:val="000000"/>
          <w:szCs w:val="24"/>
        </w:rPr>
      </w:pPr>
      <w:r>
        <w:rPr>
          <w:rFonts w:ascii="Arial" w:hAnsi="Arial" w:cs="Arial"/>
          <w:color w:val="000000"/>
          <w:szCs w:val="24"/>
        </w:rPr>
        <w:t>No objections, passes</w:t>
      </w:r>
      <w:r w:rsidR="000F5B04" w:rsidRPr="000F5B04">
        <w:rPr>
          <w:rFonts w:ascii="Arial" w:hAnsi="Arial" w:cs="Arial"/>
          <w:color w:val="000000"/>
          <w:szCs w:val="24"/>
        </w:rPr>
        <w:t xml:space="preserve"> by unanimous consent.</w:t>
      </w:r>
    </w:p>
    <w:p w:rsidR="000F5B04" w:rsidRPr="00650E61" w:rsidRDefault="000F5B04" w:rsidP="000F5B04">
      <w:pPr>
        <w:rPr>
          <w:rFonts w:ascii="Arial" w:hAnsi="Arial" w:cs="Arial"/>
          <w:color w:val="000000"/>
          <w:szCs w:val="24"/>
        </w:rPr>
      </w:pPr>
    </w:p>
    <w:p w:rsidR="002E41BE" w:rsidRDefault="00650E61" w:rsidP="00650E61">
      <w:pPr>
        <w:rPr>
          <w:rFonts w:ascii="Arial" w:hAnsi="Arial" w:cs="Arial"/>
          <w:color w:val="000000"/>
          <w:szCs w:val="24"/>
        </w:rPr>
      </w:pPr>
      <w:r w:rsidRPr="00650E61">
        <w:rPr>
          <w:rFonts w:ascii="Arial" w:hAnsi="Arial" w:cs="Arial"/>
          <w:color w:val="000000"/>
          <w:szCs w:val="24"/>
        </w:rPr>
        <w:t xml:space="preserve">The </w:t>
      </w:r>
      <w:r w:rsidR="003A1049">
        <w:rPr>
          <w:rFonts w:ascii="Arial" w:hAnsi="Arial" w:cs="Arial"/>
          <w:color w:val="000000"/>
          <w:szCs w:val="24"/>
        </w:rPr>
        <w:t>chair recesses</w:t>
      </w:r>
      <w:r w:rsidR="004F1E07">
        <w:rPr>
          <w:rFonts w:ascii="Arial" w:hAnsi="Arial" w:cs="Arial"/>
          <w:color w:val="000000"/>
          <w:szCs w:val="24"/>
        </w:rPr>
        <w:t xml:space="preserve"> </w:t>
      </w:r>
      <w:r w:rsidR="005012E7">
        <w:rPr>
          <w:rFonts w:ascii="Arial" w:hAnsi="Arial" w:cs="Arial"/>
          <w:color w:val="000000"/>
          <w:szCs w:val="24"/>
        </w:rPr>
        <w:t xml:space="preserve">the meeting </w:t>
      </w:r>
      <w:r w:rsidR="00476482">
        <w:rPr>
          <w:rFonts w:ascii="Arial" w:hAnsi="Arial" w:cs="Arial"/>
          <w:color w:val="000000"/>
          <w:szCs w:val="24"/>
        </w:rPr>
        <w:t>until Wednesday A</w:t>
      </w:r>
      <w:r w:rsidRPr="00650E61">
        <w:rPr>
          <w:rFonts w:ascii="Arial" w:hAnsi="Arial" w:cs="Arial"/>
          <w:color w:val="000000"/>
          <w:szCs w:val="24"/>
        </w:rPr>
        <w:t>M1.</w:t>
      </w:r>
    </w:p>
    <w:p w:rsidR="00650E61" w:rsidRPr="006E4BCD" w:rsidRDefault="00650E61" w:rsidP="00650E61">
      <w:pPr>
        <w:rPr>
          <w:rFonts w:ascii="Arial" w:hAnsi="Arial" w:cs="Arial"/>
          <w:color w:val="000000"/>
          <w:szCs w:val="24"/>
        </w:rPr>
      </w:pPr>
    </w:p>
    <w:p w:rsidR="003B5C91" w:rsidRPr="006E4BCD" w:rsidRDefault="003B5C91">
      <w:pPr>
        <w:rPr>
          <w:rFonts w:ascii="Arial" w:hAnsi="Arial" w:cs="Arial"/>
          <w:b/>
          <w:szCs w:val="24"/>
        </w:rPr>
      </w:pPr>
      <w:r w:rsidRPr="006E4BCD">
        <w:rPr>
          <w:rFonts w:ascii="Arial" w:hAnsi="Arial" w:cs="Arial"/>
          <w:b/>
          <w:szCs w:val="24"/>
        </w:rPr>
        <w:br w:type="page"/>
      </w:r>
    </w:p>
    <w:p w:rsidR="00EB2332" w:rsidRPr="006E4BCD" w:rsidRDefault="00815C65" w:rsidP="00EB2332">
      <w:pPr>
        <w:rPr>
          <w:rFonts w:ascii="Arial" w:hAnsi="Arial" w:cs="Arial"/>
          <w:b/>
          <w:sz w:val="28"/>
        </w:rPr>
      </w:pPr>
      <w:r>
        <w:rPr>
          <w:rFonts w:ascii="Arial" w:hAnsi="Arial" w:cs="Arial"/>
          <w:b/>
          <w:sz w:val="28"/>
        </w:rPr>
        <w:lastRenderedPageBreak/>
        <w:t>Wedne</w:t>
      </w:r>
      <w:r w:rsidR="006D4C21">
        <w:rPr>
          <w:rFonts w:ascii="Arial" w:hAnsi="Arial" w:cs="Arial"/>
          <w:b/>
          <w:sz w:val="28"/>
        </w:rPr>
        <w:t>sday</w:t>
      </w:r>
      <w:r>
        <w:rPr>
          <w:rFonts w:ascii="Arial" w:hAnsi="Arial" w:cs="Arial"/>
          <w:b/>
          <w:sz w:val="28"/>
        </w:rPr>
        <w:t xml:space="preserve"> A</w:t>
      </w:r>
      <w:r w:rsidR="00EB2332" w:rsidRPr="006E4BCD">
        <w:rPr>
          <w:rFonts w:ascii="Arial" w:hAnsi="Arial" w:cs="Arial"/>
          <w:b/>
          <w:sz w:val="28"/>
        </w:rPr>
        <w:t>M1</w:t>
      </w:r>
      <w:r w:rsidR="003C5CB3">
        <w:rPr>
          <w:rFonts w:ascii="Arial" w:hAnsi="Arial" w:cs="Arial"/>
          <w:b/>
          <w:sz w:val="28"/>
        </w:rPr>
        <w:t>/AM2</w:t>
      </w:r>
      <w:r>
        <w:rPr>
          <w:rFonts w:ascii="Arial" w:hAnsi="Arial" w:cs="Arial"/>
          <w:b/>
          <w:sz w:val="28"/>
        </w:rPr>
        <w:t xml:space="preserve"> (7/17</w:t>
      </w:r>
      <w:r w:rsidR="000D66ED" w:rsidRPr="006E4BCD">
        <w:rPr>
          <w:rFonts w:ascii="Arial" w:hAnsi="Arial" w:cs="Arial"/>
          <w:b/>
          <w:sz w:val="28"/>
        </w:rPr>
        <w:t>)</w:t>
      </w:r>
    </w:p>
    <w:p w:rsidR="00AF1D49" w:rsidRPr="006E4BCD" w:rsidRDefault="0033643F" w:rsidP="00AF1D49">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3B3C36">
        <w:rPr>
          <w:rFonts w:ascii="Arial" w:hAnsi="Arial" w:cs="Arial"/>
          <w:szCs w:val="24"/>
        </w:rPr>
        <w:t>to order at 9:15</w:t>
      </w:r>
      <w:r w:rsidR="003C5CB3">
        <w:rPr>
          <w:rFonts w:ascii="Arial" w:hAnsi="Arial" w:cs="Arial"/>
          <w:szCs w:val="24"/>
        </w:rPr>
        <w:t xml:space="preserve"> A</w:t>
      </w:r>
      <w:r w:rsidR="005D165F">
        <w:rPr>
          <w:rFonts w:ascii="Arial" w:hAnsi="Arial" w:cs="Arial"/>
          <w:szCs w:val="24"/>
        </w:rPr>
        <w:t>M</w:t>
      </w:r>
    </w:p>
    <w:p w:rsidR="00AF1D49" w:rsidRPr="006E4BCD" w:rsidRDefault="00AF1D49" w:rsidP="00AF1D49">
      <w:pPr>
        <w:pStyle w:val="NormalWeb"/>
        <w:spacing w:before="0" w:beforeAutospacing="0" w:after="0" w:afterAutospacing="0"/>
        <w:rPr>
          <w:rFonts w:ascii="Arial" w:hAnsi="Arial" w:cs="Arial"/>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804E24">
        <w:rPr>
          <w:rFonts w:ascii="Arial" w:hAnsi="Arial" w:cs="Arial"/>
          <w:color w:val="000000"/>
          <w:szCs w:val="24"/>
        </w:rPr>
        <w:t>.</w:t>
      </w:r>
    </w:p>
    <w:p w:rsidR="00AA1AB3" w:rsidRPr="006E4BCD" w:rsidRDefault="00AA1AB3"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AF1D49" w:rsidRPr="006E4BCD" w:rsidRDefault="00AF1D49" w:rsidP="00AF1D49">
      <w:pPr>
        <w:rPr>
          <w:rFonts w:ascii="Arial" w:hAnsi="Arial" w:cs="Arial"/>
          <w:szCs w:val="24"/>
        </w:rPr>
      </w:pPr>
    </w:p>
    <w:p w:rsidR="003B3C36" w:rsidRDefault="003B3C36" w:rsidP="005012E7">
      <w:pPr>
        <w:rPr>
          <w:rFonts w:ascii="Arial" w:hAnsi="Arial" w:cs="Arial"/>
          <w:szCs w:val="24"/>
        </w:rPr>
      </w:pPr>
      <w:r w:rsidRPr="003B3C36">
        <w:rPr>
          <w:rFonts w:ascii="Arial" w:hAnsi="Arial" w:cs="Arial"/>
          <w:szCs w:val="24"/>
        </w:rPr>
        <w:t>Review and editing of draft document on PAR comment responses: 15-13-0448-00</w:t>
      </w:r>
      <w:r>
        <w:rPr>
          <w:rFonts w:ascii="Arial" w:hAnsi="Arial" w:cs="Arial"/>
          <w:szCs w:val="24"/>
        </w:rPr>
        <w:t>.</w:t>
      </w:r>
    </w:p>
    <w:p w:rsidR="005012E7" w:rsidRPr="005012E7" w:rsidRDefault="005012E7" w:rsidP="005012E7">
      <w:pPr>
        <w:rPr>
          <w:rFonts w:ascii="Arial" w:hAnsi="Arial" w:cs="Arial"/>
          <w:szCs w:val="24"/>
        </w:rPr>
      </w:pPr>
    </w:p>
    <w:p w:rsidR="003B3C36" w:rsidRDefault="003B3C36" w:rsidP="005012E7">
      <w:pPr>
        <w:rPr>
          <w:rFonts w:ascii="Arial" w:hAnsi="Arial" w:cs="Arial"/>
          <w:szCs w:val="24"/>
        </w:rPr>
      </w:pPr>
      <w:r w:rsidRPr="003B3C36">
        <w:rPr>
          <w:rFonts w:ascii="Arial" w:hAnsi="Arial" w:cs="Arial"/>
          <w:szCs w:val="24"/>
        </w:rPr>
        <w:t xml:space="preserve">Review and discussion of the 802.1 PAR response document (15-13-452-00), specifically defining the subset of bridging that 802.15.10 will define. </w:t>
      </w:r>
    </w:p>
    <w:p w:rsidR="005012E7" w:rsidRPr="005012E7" w:rsidRDefault="005012E7" w:rsidP="005012E7">
      <w:pPr>
        <w:rPr>
          <w:rFonts w:ascii="Arial" w:hAnsi="Arial" w:cs="Arial"/>
          <w:szCs w:val="24"/>
        </w:rPr>
      </w:pPr>
    </w:p>
    <w:p w:rsidR="003B3C36" w:rsidRDefault="003B3C36" w:rsidP="005012E7">
      <w:pPr>
        <w:rPr>
          <w:rFonts w:ascii="Arial" w:hAnsi="Arial" w:cs="Arial"/>
          <w:szCs w:val="24"/>
        </w:rPr>
      </w:pPr>
      <w:r>
        <w:rPr>
          <w:rFonts w:ascii="Arial" w:hAnsi="Arial" w:cs="Arial"/>
          <w:szCs w:val="24"/>
        </w:rPr>
        <w:t>The W</w:t>
      </w:r>
      <w:r w:rsidRPr="003B3C36">
        <w:rPr>
          <w:rFonts w:ascii="Arial" w:hAnsi="Arial" w:cs="Arial"/>
          <w:szCs w:val="24"/>
        </w:rPr>
        <w:t xml:space="preserve">ord document (452) and </w:t>
      </w:r>
      <w:proofErr w:type="spellStart"/>
      <w:r w:rsidRPr="003B3C36">
        <w:rPr>
          <w:rFonts w:ascii="Arial" w:hAnsi="Arial" w:cs="Arial"/>
          <w:szCs w:val="24"/>
        </w:rPr>
        <w:t>Powerpoint</w:t>
      </w:r>
      <w:proofErr w:type="spellEnd"/>
      <w:r w:rsidRPr="003B3C36">
        <w:rPr>
          <w:rFonts w:ascii="Arial" w:hAnsi="Arial" w:cs="Arial"/>
          <w:szCs w:val="24"/>
        </w:rPr>
        <w:t xml:space="preserve"> (448) will be forwarded to Bob Heile for review and conference call </w:t>
      </w:r>
      <w:r>
        <w:rPr>
          <w:rFonts w:ascii="Arial" w:hAnsi="Arial" w:cs="Arial"/>
          <w:szCs w:val="24"/>
        </w:rPr>
        <w:t xml:space="preserve">held </w:t>
      </w:r>
      <w:r w:rsidRPr="003B3C36">
        <w:rPr>
          <w:rFonts w:ascii="Arial" w:hAnsi="Arial" w:cs="Arial"/>
          <w:szCs w:val="24"/>
        </w:rPr>
        <w:t xml:space="preserve">before replying </w:t>
      </w:r>
      <w:r>
        <w:rPr>
          <w:rFonts w:ascii="Arial" w:hAnsi="Arial" w:cs="Arial"/>
          <w:szCs w:val="24"/>
        </w:rPr>
        <w:t xml:space="preserve">to </w:t>
      </w:r>
      <w:r w:rsidRPr="003B3C36">
        <w:rPr>
          <w:rFonts w:ascii="Arial" w:hAnsi="Arial" w:cs="Arial"/>
          <w:szCs w:val="24"/>
        </w:rPr>
        <w:t>comment submitters.</w:t>
      </w:r>
    </w:p>
    <w:p w:rsidR="003B3C36" w:rsidRDefault="003B3C36" w:rsidP="005012E7">
      <w:pPr>
        <w:rPr>
          <w:rFonts w:ascii="Arial" w:hAnsi="Arial" w:cs="Arial"/>
          <w:szCs w:val="24"/>
        </w:rPr>
      </w:pPr>
    </w:p>
    <w:p w:rsidR="005154E2" w:rsidRDefault="003B3C36" w:rsidP="003B3C36">
      <w:pPr>
        <w:rPr>
          <w:rFonts w:ascii="Arial" w:hAnsi="Arial" w:cs="Arial"/>
          <w:szCs w:val="24"/>
        </w:rPr>
      </w:pPr>
      <w:r w:rsidRPr="003B3C36">
        <w:rPr>
          <w:rFonts w:ascii="Arial" w:hAnsi="Arial" w:cs="Arial"/>
          <w:szCs w:val="24"/>
        </w:rPr>
        <w:t>Motion: request that the PAR and 5C c</w:t>
      </w:r>
      <w:r w:rsidR="009E1CAC">
        <w:rPr>
          <w:rFonts w:ascii="Arial" w:hAnsi="Arial" w:cs="Arial"/>
          <w:szCs w:val="24"/>
        </w:rPr>
        <w:t>ontained</w:t>
      </w:r>
      <w:r w:rsidR="005154E2">
        <w:rPr>
          <w:rFonts w:ascii="Arial" w:hAnsi="Arial" w:cs="Arial"/>
          <w:szCs w:val="24"/>
        </w:rPr>
        <w:t xml:space="preserve"> in documents 15-13-0231-03 and</w:t>
      </w:r>
    </w:p>
    <w:p w:rsidR="003B3C36" w:rsidRPr="003B3C36" w:rsidRDefault="009E1CAC" w:rsidP="003B3C36">
      <w:pPr>
        <w:rPr>
          <w:rFonts w:ascii="Arial" w:hAnsi="Arial" w:cs="Arial"/>
          <w:szCs w:val="24"/>
        </w:rPr>
      </w:pPr>
      <w:r>
        <w:rPr>
          <w:rFonts w:ascii="Arial" w:hAnsi="Arial" w:cs="Arial"/>
          <w:szCs w:val="24"/>
        </w:rPr>
        <w:t>15-13-0232-03</w:t>
      </w:r>
      <w:r w:rsidR="003B3C36" w:rsidRPr="003B3C36">
        <w:rPr>
          <w:rFonts w:ascii="Arial" w:hAnsi="Arial" w:cs="Arial"/>
          <w:szCs w:val="24"/>
        </w:rPr>
        <w:t xml:space="preserve">, respectively, be approved by the 802.15 WG and that the 802 EC be requested to forward the revised PAR to </w:t>
      </w:r>
      <w:proofErr w:type="spellStart"/>
      <w:r w:rsidR="003B3C36" w:rsidRPr="003B3C36">
        <w:rPr>
          <w:rFonts w:ascii="Arial" w:hAnsi="Arial" w:cs="Arial"/>
          <w:szCs w:val="24"/>
        </w:rPr>
        <w:t>NesCom</w:t>
      </w:r>
      <w:proofErr w:type="spellEnd"/>
      <w:r w:rsidR="003B3C36" w:rsidRPr="003B3C36">
        <w:rPr>
          <w:rFonts w:ascii="Arial" w:hAnsi="Arial" w:cs="Arial"/>
          <w:szCs w:val="24"/>
        </w:rPr>
        <w:t xml:space="preserve">. The 802.15 working group chair and technical editor are authorized to make additional modifications to the PAR and 5C as needed to reflect EC discussion at its closing meeting. </w:t>
      </w:r>
    </w:p>
    <w:p w:rsidR="003B3C36" w:rsidRPr="003B3C36" w:rsidRDefault="003B3C36" w:rsidP="003B3C36">
      <w:pPr>
        <w:rPr>
          <w:rFonts w:ascii="Arial" w:hAnsi="Arial" w:cs="Arial"/>
          <w:szCs w:val="24"/>
        </w:rPr>
      </w:pPr>
    </w:p>
    <w:p w:rsidR="003B3C36" w:rsidRPr="003B3C36" w:rsidRDefault="003B3C36" w:rsidP="003B3C36">
      <w:pPr>
        <w:ind w:left="720"/>
        <w:rPr>
          <w:rFonts w:ascii="Arial" w:hAnsi="Arial" w:cs="Arial"/>
          <w:szCs w:val="24"/>
        </w:rPr>
      </w:pPr>
      <w:r w:rsidRPr="003B3C36">
        <w:rPr>
          <w:rFonts w:ascii="Arial" w:hAnsi="Arial" w:cs="Arial"/>
          <w:szCs w:val="24"/>
        </w:rPr>
        <w:t xml:space="preserve">• Moved by Jon Adams and seconded by Tom Herbst. </w:t>
      </w:r>
    </w:p>
    <w:p w:rsidR="003B3C36" w:rsidRPr="003B3C36" w:rsidRDefault="003B3C36" w:rsidP="003B3C36">
      <w:pPr>
        <w:ind w:left="720"/>
        <w:rPr>
          <w:rFonts w:ascii="Arial" w:hAnsi="Arial" w:cs="Arial"/>
          <w:szCs w:val="24"/>
        </w:rPr>
      </w:pPr>
    </w:p>
    <w:p w:rsidR="003B3C36" w:rsidRDefault="003B3C36" w:rsidP="003B3C36">
      <w:pPr>
        <w:ind w:left="720"/>
        <w:rPr>
          <w:rFonts w:ascii="Arial" w:hAnsi="Arial" w:cs="Arial"/>
          <w:szCs w:val="24"/>
        </w:rPr>
      </w:pPr>
      <w:r w:rsidRPr="003B3C36">
        <w:rPr>
          <w:rFonts w:ascii="Arial" w:hAnsi="Arial" w:cs="Arial"/>
          <w:szCs w:val="24"/>
        </w:rPr>
        <w:t>• Motion carries with unanimous consent</w:t>
      </w:r>
    </w:p>
    <w:p w:rsidR="005012E7" w:rsidRDefault="005012E7" w:rsidP="004A75AF">
      <w:pPr>
        <w:pStyle w:val="NoSpacing"/>
        <w:rPr>
          <w:rFonts w:ascii="Arial" w:hAnsi="Arial" w:cs="Arial"/>
          <w:sz w:val="24"/>
          <w:szCs w:val="24"/>
        </w:rPr>
      </w:pPr>
    </w:p>
    <w:p w:rsidR="004A75AF" w:rsidRPr="006E4BCD" w:rsidRDefault="003A1049" w:rsidP="004A75AF">
      <w:pPr>
        <w:pStyle w:val="NoSpacing"/>
        <w:rPr>
          <w:rFonts w:ascii="Arial" w:hAnsi="Arial" w:cs="Arial"/>
          <w:sz w:val="24"/>
          <w:szCs w:val="24"/>
        </w:rPr>
      </w:pPr>
      <w:r>
        <w:rPr>
          <w:rFonts w:ascii="Arial" w:hAnsi="Arial" w:cs="Arial"/>
          <w:sz w:val="24"/>
          <w:szCs w:val="24"/>
        </w:rPr>
        <w:t>Chair recesses</w:t>
      </w:r>
      <w:r w:rsidR="005012E7">
        <w:rPr>
          <w:rFonts w:ascii="Arial" w:hAnsi="Arial" w:cs="Arial"/>
          <w:sz w:val="24"/>
          <w:szCs w:val="24"/>
        </w:rPr>
        <w:t xml:space="preserve"> the meeting </w:t>
      </w:r>
      <w:r w:rsidR="004A75AF" w:rsidRPr="006E4BCD">
        <w:rPr>
          <w:rFonts w:ascii="Arial" w:hAnsi="Arial" w:cs="Arial"/>
          <w:sz w:val="24"/>
          <w:szCs w:val="24"/>
        </w:rPr>
        <w:t xml:space="preserve">until </w:t>
      </w:r>
      <w:r w:rsidR="004F1E07">
        <w:rPr>
          <w:rFonts w:ascii="Arial" w:hAnsi="Arial" w:cs="Arial"/>
          <w:sz w:val="24"/>
          <w:szCs w:val="24"/>
        </w:rPr>
        <w:t>Wedne</w:t>
      </w:r>
      <w:r w:rsidR="00476482">
        <w:rPr>
          <w:rFonts w:ascii="Arial" w:hAnsi="Arial" w:cs="Arial"/>
          <w:sz w:val="24"/>
          <w:szCs w:val="24"/>
        </w:rPr>
        <w:t>sday PM2</w:t>
      </w:r>
      <w:r w:rsidR="00127D14">
        <w:rPr>
          <w:rFonts w:ascii="Arial" w:hAnsi="Arial" w:cs="Arial"/>
          <w:sz w:val="24"/>
          <w:szCs w:val="24"/>
        </w:rPr>
        <w:t>.</w:t>
      </w:r>
    </w:p>
    <w:p w:rsidR="003C5CB3" w:rsidRDefault="003C5CB3" w:rsidP="003A1049">
      <w:pPr>
        <w:rPr>
          <w:rFonts w:ascii="Arial" w:hAnsi="Arial" w:cs="Arial"/>
          <w:b/>
          <w:sz w:val="28"/>
        </w:rPr>
      </w:pPr>
    </w:p>
    <w:p w:rsidR="003C5CB3" w:rsidRDefault="003C5CB3">
      <w:pPr>
        <w:rPr>
          <w:rFonts w:ascii="Arial" w:hAnsi="Arial" w:cs="Arial"/>
          <w:b/>
          <w:sz w:val="28"/>
        </w:rPr>
      </w:pPr>
    </w:p>
    <w:p w:rsidR="003A1049" w:rsidRPr="006E4BCD" w:rsidRDefault="00815C65" w:rsidP="003A1049">
      <w:pPr>
        <w:rPr>
          <w:rFonts w:ascii="Arial" w:hAnsi="Arial" w:cs="Arial"/>
          <w:b/>
          <w:sz w:val="28"/>
        </w:rPr>
      </w:pPr>
      <w:r>
        <w:rPr>
          <w:rFonts w:ascii="Arial" w:hAnsi="Arial" w:cs="Arial"/>
          <w:b/>
          <w:sz w:val="28"/>
        </w:rPr>
        <w:t>Wednesday P</w:t>
      </w:r>
      <w:r w:rsidR="003A1049">
        <w:rPr>
          <w:rFonts w:ascii="Arial" w:hAnsi="Arial" w:cs="Arial"/>
          <w:b/>
          <w:sz w:val="28"/>
        </w:rPr>
        <w:t>M2</w:t>
      </w:r>
      <w:r w:rsidR="003A1049" w:rsidRPr="006E4BCD">
        <w:rPr>
          <w:rFonts w:ascii="Arial" w:hAnsi="Arial" w:cs="Arial"/>
          <w:b/>
          <w:sz w:val="28"/>
        </w:rPr>
        <w:t xml:space="preserve"> (</w:t>
      </w:r>
      <w:r>
        <w:rPr>
          <w:rFonts w:ascii="Arial" w:hAnsi="Arial" w:cs="Arial"/>
          <w:b/>
          <w:sz w:val="28"/>
        </w:rPr>
        <w:t>7/17</w:t>
      </w:r>
      <w:r w:rsidR="003A1049" w:rsidRPr="006E4BCD">
        <w:rPr>
          <w:rFonts w:ascii="Arial" w:hAnsi="Arial" w:cs="Arial"/>
          <w:b/>
          <w:sz w:val="28"/>
        </w:rPr>
        <w:t>)</w:t>
      </w:r>
    </w:p>
    <w:p w:rsidR="003A1049" w:rsidRPr="006E4BCD" w:rsidRDefault="003A1049" w:rsidP="003A1049">
      <w:pPr>
        <w:rPr>
          <w:rFonts w:ascii="Arial" w:hAnsi="Arial" w:cs="Arial"/>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Pr="006E4BCD">
        <w:rPr>
          <w:rFonts w:ascii="Arial" w:hAnsi="Arial" w:cs="Arial"/>
        </w:rPr>
        <w:t xml:space="preserve">to </w:t>
      </w:r>
      <w:r w:rsidR="003C5CB3">
        <w:rPr>
          <w:rFonts w:ascii="Arial" w:hAnsi="Arial" w:cs="Arial"/>
        </w:rPr>
        <w:t>order at 4:03 P</w:t>
      </w:r>
      <w:r>
        <w:rPr>
          <w:rFonts w:ascii="Arial" w:hAnsi="Arial" w:cs="Arial"/>
        </w:rPr>
        <w:t>M</w:t>
      </w:r>
    </w:p>
    <w:p w:rsidR="003A1049" w:rsidRPr="006E4BCD" w:rsidRDefault="003A1049" w:rsidP="003A1049">
      <w:pPr>
        <w:rPr>
          <w:rFonts w:ascii="Arial" w:hAnsi="Arial" w:cs="Arial"/>
          <w:color w:val="000000"/>
          <w:szCs w:val="24"/>
        </w:rPr>
      </w:pPr>
    </w:p>
    <w:p w:rsidR="003A1049" w:rsidRPr="006E4BCD" w:rsidRDefault="003A1049" w:rsidP="003A1049">
      <w:pPr>
        <w:rPr>
          <w:rFonts w:ascii="Arial" w:hAnsi="Arial" w:cs="Arial"/>
          <w:color w:val="000000"/>
        </w:rPr>
      </w:pPr>
      <w:r w:rsidRPr="006E4BCD">
        <w:rPr>
          <w:rFonts w:ascii="Arial" w:hAnsi="Arial" w:cs="Arial"/>
          <w:color w:val="000000"/>
        </w:rPr>
        <w:t>Call made for patents/patent claims</w:t>
      </w:r>
    </w:p>
    <w:p w:rsidR="003A1049" w:rsidRPr="006E4BCD" w:rsidRDefault="003A1049" w:rsidP="003A1049">
      <w:pPr>
        <w:ind w:left="720"/>
        <w:rPr>
          <w:rFonts w:ascii="Arial" w:hAnsi="Arial" w:cs="Arial"/>
          <w:color w:val="000000"/>
        </w:rPr>
      </w:pPr>
      <w:r w:rsidRPr="006E4BCD">
        <w:rPr>
          <w:rFonts w:ascii="Arial" w:hAnsi="Arial" w:cs="Arial"/>
          <w:color w:val="000000"/>
        </w:rPr>
        <w:t>No response</w:t>
      </w:r>
    </w:p>
    <w:p w:rsidR="003A1049" w:rsidRDefault="003A1049" w:rsidP="003A1049">
      <w:pPr>
        <w:pStyle w:val="NormalWeb"/>
        <w:spacing w:before="0" w:beforeAutospacing="0" w:after="0" w:afterAutospacing="0"/>
        <w:rPr>
          <w:rFonts w:ascii="Arial" w:hAnsi="Arial" w:cs="Arial"/>
          <w:color w:val="000000"/>
        </w:rPr>
      </w:pPr>
    </w:p>
    <w:p w:rsidR="00E3434B" w:rsidRDefault="00E3434B" w:rsidP="003A1049">
      <w:pPr>
        <w:rPr>
          <w:rFonts w:ascii="Arial" w:hAnsi="Arial" w:cs="Arial"/>
          <w:szCs w:val="24"/>
        </w:rPr>
      </w:pPr>
      <w:r>
        <w:rPr>
          <w:rFonts w:ascii="Arial" w:hAnsi="Arial" w:cs="Arial"/>
          <w:szCs w:val="24"/>
        </w:rPr>
        <w:t>No feedback received yet</w:t>
      </w:r>
      <w:r w:rsidR="006358BF">
        <w:rPr>
          <w:rFonts w:ascii="Arial" w:hAnsi="Arial" w:cs="Arial"/>
          <w:szCs w:val="24"/>
        </w:rPr>
        <w:t xml:space="preserve"> on the </w:t>
      </w:r>
      <w:r w:rsidR="00A450E9">
        <w:rPr>
          <w:rFonts w:ascii="Arial" w:hAnsi="Arial" w:cs="Arial"/>
          <w:szCs w:val="24"/>
        </w:rPr>
        <w:t xml:space="preserve">Study Groups </w:t>
      </w:r>
      <w:r>
        <w:rPr>
          <w:rFonts w:ascii="Arial" w:hAnsi="Arial" w:cs="Arial"/>
          <w:szCs w:val="24"/>
        </w:rPr>
        <w:t xml:space="preserve">responses to </w:t>
      </w:r>
      <w:r w:rsidR="00A450E9">
        <w:rPr>
          <w:rFonts w:ascii="Arial" w:hAnsi="Arial" w:cs="Arial"/>
          <w:szCs w:val="24"/>
        </w:rPr>
        <w:t xml:space="preserve">the </w:t>
      </w:r>
      <w:r>
        <w:rPr>
          <w:rFonts w:ascii="Arial" w:hAnsi="Arial" w:cs="Arial"/>
          <w:szCs w:val="24"/>
        </w:rPr>
        <w:t xml:space="preserve">comments </w:t>
      </w:r>
      <w:r w:rsidR="00A450E9">
        <w:rPr>
          <w:rFonts w:ascii="Arial" w:hAnsi="Arial" w:cs="Arial"/>
          <w:szCs w:val="24"/>
        </w:rPr>
        <w:t xml:space="preserve">submitted by 802 </w:t>
      </w:r>
      <w:r>
        <w:rPr>
          <w:rFonts w:ascii="Arial" w:hAnsi="Arial" w:cs="Arial"/>
          <w:szCs w:val="24"/>
        </w:rPr>
        <w:t xml:space="preserve">on </w:t>
      </w:r>
      <w:r w:rsidR="00A450E9">
        <w:rPr>
          <w:rFonts w:ascii="Arial" w:hAnsi="Arial" w:cs="Arial"/>
          <w:szCs w:val="24"/>
        </w:rPr>
        <w:t xml:space="preserve">the SG L2R </w:t>
      </w:r>
      <w:r>
        <w:rPr>
          <w:rFonts w:ascii="Arial" w:hAnsi="Arial" w:cs="Arial"/>
          <w:szCs w:val="24"/>
        </w:rPr>
        <w:t>PAR and 5C.</w:t>
      </w:r>
    </w:p>
    <w:p w:rsidR="00E3434B" w:rsidRDefault="00E3434B" w:rsidP="003A1049">
      <w:pPr>
        <w:rPr>
          <w:rFonts w:ascii="Arial" w:hAnsi="Arial" w:cs="Arial"/>
          <w:szCs w:val="24"/>
        </w:rPr>
      </w:pPr>
    </w:p>
    <w:p w:rsidR="003A1049" w:rsidRPr="006E4BCD" w:rsidRDefault="003A1049" w:rsidP="003A1049">
      <w:pPr>
        <w:rPr>
          <w:rFonts w:ascii="Arial" w:hAnsi="Arial" w:cs="Arial"/>
          <w:szCs w:val="24"/>
        </w:rPr>
      </w:pPr>
      <w:r w:rsidRPr="006E4BCD">
        <w:rPr>
          <w:rFonts w:ascii="Arial" w:hAnsi="Arial" w:cs="Arial"/>
          <w:szCs w:val="24"/>
        </w:rPr>
        <w:t xml:space="preserve">Chair </w:t>
      </w:r>
      <w:r w:rsidR="00BE7366">
        <w:rPr>
          <w:rFonts w:ascii="Arial" w:hAnsi="Arial" w:cs="Arial"/>
          <w:szCs w:val="24"/>
        </w:rPr>
        <w:t xml:space="preserve">recesses the meeting </w:t>
      </w:r>
      <w:r w:rsidR="00BE7366" w:rsidRPr="006E4BCD">
        <w:rPr>
          <w:rFonts w:ascii="Arial" w:hAnsi="Arial" w:cs="Arial"/>
          <w:szCs w:val="24"/>
        </w:rPr>
        <w:t xml:space="preserve">until </w:t>
      </w:r>
      <w:r w:rsidR="00BE7366">
        <w:rPr>
          <w:rFonts w:ascii="Arial" w:hAnsi="Arial" w:cs="Arial"/>
          <w:szCs w:val="24"/>
        </w:rPr>
        <w:t>Thursday PM1</w:t>
      </w:r>
      <w:r>
        <w:rPr>
          <w:rFonts w:ascii="Arial" w:hAnsi="Arial" w:cs="Arial"/>
          <w:szCs w:val="24"/>
        </w:rPr>
        <w:t>.</w:t>
      </w:r>
    </w:p>
    <w:p w:rsidR="003A1049" w:rsidRDefault="003A1049" w:rsidP="003A1049">
      <w:pPr>
        <w:rPr>
          <w:rFonts w:asciiTheme="minorHAnsi" w:hAnsiTheme="minorHAnsi" w:cstheme="minorHAnsi"/>
          <w:b/>
          <w:sz w:val="32"/>
          <w:szCs w:val="24"/>
        </w:rPr>
      </w:pPr>
      <w:r>
        <w:rPr>
          <w:rFonts w:asciiTheme="minorHAnsi" w:hAnsiTheme="minorHAnsi" w:cstheme="minorHAnsi"/>
          <w:b/>
          <w:sz w:val="32"/>
          <w:szCs w:val="24"/>
        </w:rPr>
        <w:br w:type="page"/>
      </w:r>
    </w:p>
    <w:p w:rsidR="009B3910" w:rsidRPr="006E4BCD" w:rsidRDefault="009B3910" w:rsidP="009B3910">
      <w:pPr>
        <w:rPr>
          <w:rFonts w:ascii="Arial" w:hAnsi="Arial" w:cs="Arial"/>
          <w:b/>
          <w:sz w:val="28"/>
        </w:rPr>
      </w:pPr>
      <w:r>
        <w:rPr>
          <w:rFonts w:ascii="Arial" w:hAnsi="Arial" w:cs="Arial"/>
          <w:b/>
          <w:sz w:val="28"/>
        </w:rPr>
        <w:lastRenderedPageBreak/>
        <w:t>Thursday PM1</w:t>
      </w:r>
      <w:r w:rsidRPr="006E4BCD">
        <w:rPr>
          <w:rFonts w:ascii="Arial" w:hAnsi="Arial" w:cs="Arial"/>
          <w:b/>
          <w:sz w:val="28"/>
        </w:rPr>
        <w:t xml:space="preserve"> (</w:t>
      </w:r>
      <w:r w:rsidR="00815C65">
        <w:rPr>
          <w:rFonts w:ascii="Arial" w:hAnsi="Arial" w:cs="Arial"/>
          <w:b/>
          <w:sz w:val="28"/>
        </w:rPr>
        <w:t>7/18</w:t>
      </w:r>
      <w:r w:rsidRPr="006E4BCD">
        <w:rPr>
          <w:rFonts w:ascii="Arial" w:hAnsi="Arial" w:cs="Arial"/>
          <w:b/>
          <w:sz w:val="28"/>
        </w:rPr>
        <w:t>)</w:t>
      </w:r>
    </w:p>
    <w:p w:rsidR="009C18C1" w:rsidRDefault="009C18C1" w:rsidP="009B3910">
      <w:pPr>
        <w:rPr>
          <w:rFonts w:ascii="Arial" w:hAnsi="Arial" w:cs="Arial"/>
          <w:szCs w:val="24"/>
        </w:rPr>
      </w:pPr>
      <w:r>
        <w:rPr>
          <w:rFonts w:ascii="Arial" w:hAnsi="Arial" w:cs="Arial"/>
          <w:szCs w:val="24"/>
        </w:rPr>
        <w:t>Mtg. cancelled and adjourned by email.</w:t>
      </w:r>
    </w:p>
    <w:p w:rsidR="009B3910" w:rsidRDefault="009B3910" w:rsidP="009B3910">
      <w:pPr>
        <w:rPr>
          <w:rFonts w:asciiTheme="minorHAnsi" w:hAnsiTheme="minorHAnsi" w:cstheme="minorHAnsi"/>
          <w:b/>
          <w:sz w:val="32"/>
          <w:szCs w:val="24"/>
        </w:rPr>
      </w:pPr>
      <w:r>
        <w:rPr>
          <w:rFonts w:asciiTheme="minorHAnsi" w:hAnsiTheme="minorHAnsi" w:cstheme="minorHAnsi"/>
          <w:b/>
          <w:sz w:val="32"/>
          <w:szCs w:val="24"/>
        </w:rPr>
        <w:br w:type="page"/>
      </w:r>
    </w:p>
    <w:p w:rsidR="00CB783C" w:rsidRDefault="00815C65" w:rsidP="00EB2332">
      <w:pPr>
        <w:rPr>
          <w:rFonts w:asciiTheme="minorHAnsi" w:hAnsiTheme="minorHAnsi" w:cstheme="minorHAnsi"/>
          <w:b/>
          <w:sz w:val="32"/>
          <w:szCs w:val="24"/>
        </w:rPr>
      </w:pPr>
      <w:r>
        <w:rPr>
          <w:rFonts w:asciiTheme="minorHAnsi" w:hAnsiTheme="minorHAnsi" w:cstheme="minorHAnsi"/>
          <w:b/>
          <w:sz w:val="32"/>
          <w:szCs w:val="24"/>
        </w:rPr>
        <w:lastRenderedPageBreak/>
        <w:t>Tues. PM3</w:t>
      </w:r>
      <w:r w:rsidR="00DE31E6">
        <w:rPr>
          <w:rFonts w:asciiTheme="minorHAnsi" w:hAnsiTheme="minorHAnsi" w:cstheme="minorHAnsi"/>
          <w:b/>
          <w:sz w:val="32"/>
          <w:szCs w:val="24"/>
        </w:rPr>
        <w:t xml:space="preserve"> Attendance</w:t>
      </w:r>
    </w:p>
    <w:p w:rsidR="003242D6" w:rsidRPr="003242D6" w:rsidRDefault="003242D6" w:rsidP="003242D6">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Clint Powell</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PWC, LLC</w:t>
      </w:r>
    </w:p>
    <w:p w:rsidR="003242D6" w:rsidRPr="003242D6" w:rsidRDefault="003242D6" w:rsidP="00DE31E6">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Ben Rolfe</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BCA</w:t>
      </w:r>
    </w:p>
    <w:p w:rsidR="003242D6" w:rsidRPr="003242D6" w:rsidRDefault="003242D6" w:rsidP="00DE31E6">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Jon Adams</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Lilee</w:t>
      </w:r>
    </w:p>
    <w:p w:rsidR="003018EC" w:rsidRPr="003242D6" w:rsidRDefault="003018EC" w:rsidP="00DE31E6">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Veritiana Rabarijaona</w:t>
      </w:r>
      <w:r w:rsidRPr="003242D6">
        <w:rPr>
          <w:rFonts w:asciiTheme="minorHAnsi" w:hAnsiTheme="minorHAnsi" w:cstheme="minorHAnsi"/>
          <w:noProof/>
          <w:szCs w:val="24"/>
          <w:lang w:eastAsia="en-US"/>
        </w:rPr>
        <w:tab/>
        <w:t>NICT</w:t>
      </w:r>
    </w:p>
    <w:p w:rsidR="003018EC" w:rsidRPr="003242D6" w:rsidRDefault="003018EC" w:rsidP="003018EC">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Robert Moskowitz</w:t>
      </w:r>
      <w:r w:rsidRPr="003242D6">
        <w:rPr>
          <w:rFonts w:asciiTheme="minorHAnsi" w:hAnsiTheme="minorHAnsi" w:cstheme="minorHAnsi"/>
          <w:noProof/>
          <w:szCs w:val="24"/>
          <w:lang w:eastAsia="en-US"/>
        </w:rPr>
        <w:tab/>
        <w:t>Verizon</w:t>
      </w:r>
    </w:p>
    <w:p w:rsidR="003242D6" w:rsidRDefault="003242D6" w:rsidP="003018EC">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Jussi Haopola</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CWC</w:t>
      </w:r>
    </w:p>
    <w:p w:rsidR="003242D6" w:rsidRPr="003242D6" w:rsidRDefault="003242D6" w:rsidP="003018EC">
      <w:pPr>
        <w:ind w:left="720"/>
        <w:rPr>
          <w:rFonts w:asciiTheme="minorHAnsi" w:hAnsiTheme="minorHAnsi" w:cstheme="minorHAnsi"/>
          <w:noProof/>
          <w:szCs w:val="24"/>
          <w:lang w:eastAsia="en-US"/>
        </w:rPr>
      </w:pPr>
      <w:r>
        <w:rPr>
          <w:rFonts w:asciiTheme="minorHAnsi" w:hAnsiTheme="minorHAnsi" w:cstheme="minorHAnsi"/>
          <w:noProof/>
          <w:szCs w:val="24"/>
          <w:lang w:eastAsia="en-US"/>
        </w:rPr>
        <w:t>Matt Gillmore</w:t>
      </w:r>
      <w:r>
        <w:rPr>
          <w:rFonts w:asciiTheme="minorHAnsi" w:hAnsiTheme="minorHAnsi" w:cstheme="minorHAnsi"/>
          <w:noProof/>
          <w:szCs w:val="24"/>
          <w:lang w:eastAsia="en-US"/>
        </w:rPr>
        <w:tab/>
      </w:r>
      <w:r>
        <w:rPr>
          <w:rFonts w:asciiTheme="minorHAnsi" w:hAnsiTheme="minorHAnsi" w:cstheme="minorHAnsi"/>
          <w:noProof/>
          <w:szCs w:val="24"/>
          <w:lang w:eastAsia="en-US"/>
        </w:rPr>
        <w:tab/>
        <w:t>Itron</w:t>
      </w:r>
    </w:p>
    <w:p w:rsidR="003018EC" w:rsidRPr="003242D6" w:rsidRDefault="003018EC"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Kuor-Hsin Chang</w:t>
      </w:r>
      <w:r w:rsidRPr="003242D6">
        <w:rPr>
          <w:rFonts w:asciiTheme="minorHAnsi" w:hAnsiTheme="minorHAnsi" w:cstheme="minorHAnsi"/>
          <w:noProof/>
          <w:szCs w:val="24"/>
          <w:lang w:eastAsia="en-US"/>
        </w:rPr>
        <w:tab/>
        <w:t>Elster</w:t>
      </w:r>
    </w:p>
    <w:p w:rsidR="003242D6" w:rsidRDefault="003242D6" w:rsidP="003018EC">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Hiroshi Harada</w:t>
      </w:r>
      <w:r>
        <w:rPr>
          <w:rFonts w:asciiTheme="minorHAnsi" w:hAnsiTheme="minorHAnsi" w:cstheme="minorHAnsi"/>
          <w:noProof/>
          <w:szCs w:val="24"/>
          <w:lang w:eastAsia="en-US"/>
        </w:rPr>
        <w:tab/>
        <w:t>NICT</w:t>
      </w:r>
    </w:p>
    <w:p w:rsidR="003242D6" w:rsidRDefault="003242D6" w:rsidP="003018EC">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Fumihide Kojima</w:t>
      </w:r>
      <w:r>
        <w:rPr>
          <w:rFonts w:asciiTheme="minorHAnsi" w:hAnsiTheme="minorHAnsi" w:cstheme="minorHAnsi"/>
          <w:noProof/>
          <w:szCs w:val="24"/>
          <w:lang w:eastAsia="en-US"/>
        </w:rPr>
        <w:tab/>
        <w:t>NICT</w:t>
      </w:r>
    </w:p>
    <w:p w:rsidR="003242D6" w:rsidRDefault="003242D6" w:rsidP="003018EC">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Radhakrishna Canchi</w:t>
      </w:r>
      <w:r>
        <w:rPr>
          <w:rFonts w:asciiTheme="minorHAnsi" w:hAnsiTheme="minorHAnsi" w:cstheme="minorHAnsi"/>
          <w:noProof/>
          <w:szCs w:val="24"/>
          <w:lang w:eastAsia="en-US"/>
        </w:rPr>
        <w:tab/>
        <w:t>Kyocera</w:t>
      </w:r>
    </w:p>
    <w:p w:rsidR="003242D6" w:rsidRDefault="003242D6" w:rsidP="003018EC">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Shusaku Shimada</w:t>
      </w:r>
      <w:r>
        <w:rPr>
          <w:rFonts w:asciiTheme="minorHAnsi" w:hAnsiTheme="minorHAnsi" w:cstheme="minorHAnsi"/>
          <w:noProof/>
          <w:szCs w:val="24"/>
          <w:lang w:eastAsia="en-US"/>
        </w:rPr>
        <w:tab/>
      </w:r>
      <w:r w:rsidR="00F5581B" w:rsidRPr="00F5581B">
        <w:rPr>
          <w:rFonts w:asciiTheme="minorHAnsi" w:hAnsiTheme="minorHAnsi" w:cstheme="minorHAnsi"/>
          <w:noProof/>
          <w:szCs w:val="24"/>
          <w:lang w:eastAsia="en-US"/>
        </w:rPr>
        <w:t>Schubiquist Technologies Guild</w:t>
      </w:r>
    </w:p>
    <w:p w:rsidR="003018EC" w:rsidRPr="003242D6" w:rsidRDefault="003018EC"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Larry Taylor</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DTE</w:t>
      </w:r>
    </w:p>
    <w:p w:rsidR="003018EC" w:rsidRPr="003242D6" w:rsidRDefault="003018EC"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Kunal Shah</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Silver Spring Networks</w:t>
      </w:r>
    </w:p>
    <w:p w:rsidR="003018EC" w:rsidRPr="003242D6" w:rsidRDefault="003018EC"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Kiyoshi Fukui</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OKI</w:t>
      </w:r>
    </w:p>
    <w:p w:rsidR="003018EC" w:rsidRPr="003242D6" w:rsidRDefault="003242D6"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No</w:t>
      </w:r>
      <w:r w:rsidR="003018EC" w:rsidRPr="003242D6">
        <w:rPr>
          <w:rFonts w:asciiTheme="minorHAnsi" w:hAnsiTheme="minorHAnsi" w:cstheme="minorHAnsi"/>
          <w:noProof/>
          <w:szCs w:val="24"/>
          <w:lang w:eastAsia="en-US"/>
        </w:rPr>
        <w:t>riyuki Sato</w:t>
      </w:r>
      <w:r w:rsidR="003018EC" w:rsidRPr="003242D6">
        <w:rPr>
          <w:rFonts w:asciiTheme="minorHAnsi" w:hAnsiTheme="minorHAnsi" w:cstheme="minorHAnsi"/>
          <w:noProof/>
          <w:szCs w:val="24"/>
          <w:lang w:eastAsia="en-US"/>
        </w:rPr>
        <w:tab/>
      </w:r>
      <w:r w:rsidR="003018EC" w:rsidRPr="003242D6">
        <w:rPr>
          <w:rFonts w:asciiTheme="minorHAnsi" w:hAnsiTheme="minorHAnsi" w:cstheme="minorHAnsi"/>
          <w:noProof/>
          <w:szCs w:val="24"/>
          <w:lang w:eastAsia="en-US"/>
        </w:rPr>
        <w:tab/>
        <w:t>OKI</w:t>
      </w:r>
    </w:p>
    <w:p w:rsidR="005548FA" w:rsidRPr="003242D6" w:rsidRDefault="005548FA"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Jay Ramasastry</w:t>
      </w:r>
      <w:r w:rsidRPr="003242D6">
        <w:rPr>
          <w:rFonts w:asciiTheme="minorHAnsi" w:hAnsiTheme="minorHAnsi" w:cstheme="minorHAnsi"/>
          <w:noProof/>
          <w:szCs w:val="24"/>
          <w:lang w:eastAsia="en-US"/>
        </w:rPr>
        <w:tab/>
        <w:t>Silver Spring Networks</w:t>
      </w:r>
    </w:p>
    <w:p w:rsidR="005548FA" w:rsidRPr="003242D6" w:rsidRDefault="005548FA"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Pat Kinney</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Kinney Consulting</w:t>
      </w:r>
    </w:p>
    <w:p w:rsidR="005548FA" w:rsidRDefault="005548FA" w:rsidP="003018EC">
      <w:pPr>
        <w:ind w:firstLine="720"/>
        <w:rPr>
          <w:rFonts w:asciiTheme="minorHAnsi" w:hAnsiTheme="minorHAnsi" w:cstheme="minorHAnsi"/>
          <w:noProof/>
          <w:szCs w:val="24"/>
          <w:lang w:eastAsia="en-US"/>
        </w:rPr>
      </w:pPr>
      <w:r w:rsidRPr="003242D6">
        <w:rPr>
          <w:rFonts w:asciiTheme="minorHAnsi" w:hAnsiTheme="minorHAnsi" w:cstheme="minorHAnsi"/>
          <w:noProof/>
          <w:szCs w:val="24"/>
          <w:lang w:eastAsia="en-US"/>
        </w:rPr>
        <w:t>Tom Herbst</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Silver Spring Networks</w:t>
      </w:r>
    </w:p>
    <w:p w:rsidR="003018EC" w:rsidRDefault="003018EC" w:rsidP="00EB2332">
      <w:pPr>
        <w:rPr>
          <w:rFonts w:asciiTheme="minorHAnsi" w:hAnsiTheme="minorHAnsi" w:cstheme="minorHAnsi"/>
          <w:noProof/>
          <w:szCs w:val="24"/>
          <w:lang w:eastAsia="en-US"/>
        </w:rPr>
      </w:pPr>
    </w:p>
    <w:p w:rsidR="002E12B3" w:rsidRPr="00CB783C" w:rsidRDefault="00815C65" w:rsidP="00EB2332">
      <w:pPr>
        <w:rPr>
          <w:rFonts w:asciiTheme="minorHAnsi" w:hAnsiTheme="minorHAnsi" w:cstheme="minorHAnsi"/>
          <w:b/>
          <w:sz w:val="32"/>
          <w:szCs w:val="24"/>
        </w:rPr>
      </w:pPr>
      <w:r>
        <w:rPr>
          <w:rFonts w:asciiTheme="minorHAnsi" w:hAnsiTheme="minorHAnsi" w:cstheme="minorHAnsi"/>
          <w:b/>
          <w:sz w:val="32"/>
          <w:szCs w:val="24"/>
        </w:rPr>
        <w:t>Wed. A</w:t>
      </w:r>
      <w:r w:rsidR="002E12B3" w:rsidRPr="002E12B3">
        <w:rPr>
          <w:rFonts w:asciiTheme="minorHAnsi" w:hAnsiTheme="minorHAnsi" w:cstheme="minorHAnsi"/>
          <w:b/>
          <w:sz w:val="32"/>
          <w:szCs w:val="24"/>
        </w:rPr>
        <w:t>M1</w:t>
      </w:r>
      <w:r w:rsidR="0008085F">
        <w:rPr>
          <w:rFonts w:asciiTheme="minorHAnsi" w:hAnsiTheme="minorHAnsi" w:cstheme="minorHAnsi"/>
          <w:b/>
          <w:sz w:val="32"/>
          <w:szCs w:val="24"/>
        </w:rPr>
        <w:t xml:space="preserve"> &amp; </w:t>
      </w:r>
      <w:r>
        <w:rPr>
          <w:rFonts w:asciiTheme="minorHAnsi" w:hAnsiTheme="minorHAnsi" w:cstheme="minorHAnsi"/>
          <w:b/>
          <w:sz w:val="32"/>
          <w:szCs w:val="24"/>
        </w:rPr>
        <w:t>AM2</w:t>
      </w:r>
      <w:r w:rsidR="002E12B3" w:rsidRPr="002E12B3">
        <w:rPr>
          <w:rFonts w:asciiTheme="minorHAnsi" w:hAnsiTheme="minorHAnsi" w:cstheme="minorHAnsi"/>
          <w:b/>
          <w:sz w:val="32"/>
          <w:szCs w:val="24"/>
        </w:rPr>
        <w:t xml:space="preserve"> Attendance</w:t>
      </w:r>
    </w:p>
    <w:p w:rsidR="003242D6" w:rsidRDefault="003242D6" w:rsidP="003242D6">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Clint Powell</w:t>
      </w:r>
      <w:r>
        <w:rPr>
          <w:rFonts w:asciiTheme="minorHAnsi" w:hAnsiTheme="minorHAnsi" w:cstheme="minorHAnsi"/>
          <w:noProof/>
          <w:szCs w:val="24"/>
          <w:lang w:eastAsia="en-US"/>
        </w:rPr>
        <w:tab/>
      </w:r>
      <w:r>
        <w:rPr>
          <w:rFonts w:asciiTheme="minorHAnsi" w:hAnsiTheme="minorHAnsi" w:cstheme="minorHAnsi"/>
          <w:noProof/>
          <w:szCs w:val="24"/>
          <w:lang w:eastAsia="en-US"/>
        </w:rPr>
        <w:tab/>
        <w:t>PWC, LLC</w:t>
      </w:r>
    </w:p>
    <w:p w:rsidR="00DD1181" w:rsidRDefault="003242D6"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Ti</w:t>
      </w:r>
      <w:r w:rsidR="00DD1181">
        <w:rPr>
          <w:rFonts w:asciiTheme="minorHAnsi" w:hAnsiTheme="minorHAnsi" w:cstheme="minorHAnsi"/>
          <w:noProof/>
          <w:szCs w:val="24"/>
          <w:lang w:eastAsia="en-US"/>
        </w:rPr>
        <w:t>m Godfrey</w:t>
      </w:r>
      <w:r w:rsidR="00DD1181">
        <w:rPr>
          <w:rFonts w:asciiTheme="minorHAnsi" w:hAnsiTheme="minorHAnsi" w:cstheme="minorHAnsi"/>
          <w:noProof/>
          <w:szCs w:val="24"/>
          <w:lang w:eastAsia="en-US"/>
        </w:rPr>
        <w:tab/>
      </w:r>
      <w:r w:rsidR="00DD1181">
        <w:rPr>
          <w:rFonts w:asciiTheme="minorHAnsi" w:hAnsiTheme="minorHAnsi" w:cstheme="minorHAnsi"/>
          <w:noProof/>
          <w:szCs w:val="24"/>
          <w:lang w:eastAsia="en-US"/>
        </w:rPr>
        <w:tab/>
        <w:t>EPRI</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Veritiana Rabarijaona</w:t>
      </w:r>
      <w:r>
        <w:rPr>
          <w:rFonts w:asciiTheme="minorHAnsi" w:hAnsiTheme="minorHAnsi" w:cstheme="minorHAnsi"/>
          <w:noProof/>
          <w:szCs w:val="24"/>
          <w:lang w:eastAsia="en-US"/>
        </w:rPr>
        <w:tab/>
        <w:t>NICT</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Sansung Choi</w:t>
      </w:r>
      <w:r>
        <w:rPr>
          <w:rFonts w:asciiTheme="minorHAnsi" w:hAnsiTheme="minorHAnsi" w:cstheme="minorHAnsi"/>
          <w:noProof/>
          <w:szCs w:val="24"/>
          <w:lang w:eastAsia="en-US"/>
        </w:rPr>
        <w:tab/>
      </w:r>
      <w:r>
        <w:rPr>
          <w:rFonts w:asciiTheme="minorHAnsi" w:hAnsiTheme="minorHAnsi" w:cstheme="minorHAnsi"/>
          <w:noProof/>
          <w:szCs w:val="24"/>
          <w:lang w:eastAsia="en-US"/>
        </w:rPr>
        <w:tab/>
        <w:t>ETRI</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Soo-Young Chang</w:t>
      </w:r>
      <w:r>
        <w:rPr>
          <w:rFonts w:asciiTheme="minorHAnsi" w:hAnsiTheme="minorHAnsi" w:cstheme="minorHAnsi"/>
          <w:noProof/>
          <w:szCs w:val="24"/>
          <w:lang w:eastAsia="en-US"/>
        </w:rPr>
        <w:tab/>
        <w:t>CSUS</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Dave Evans</w:t>
      </w:r>
      <w:r>
        <w:rPr>
          <w:rFonts w:asciiTheme="minorHAnsi" w:hAnsiTheme="minorHAnsi" w:cstheme="minorHAnsi"/>
          <w:noProof/>
          <w:szCs w:val="24"/>
          <w:lang w:eastAsia="en-US"/>
        </w:rPr>
        <w:tab/>
      </w:r>
      <w:r>
        <w:rPr>
          <w:rFonts w:asciiTheme="minorHAnsi" w:hAnsiTheme="minorHAnsi" w:cstheme="minorHAnsi"/>
          <w:noProof/>
          <w:szCs w:val="24"/>
          <w:lang w:eastAsia="en-US"/>
        </w:rPr>
        <w:tab/>
        <w:t>Philips</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Robert Moskowitz</w:t>
      </w:r>
      <w:r>
        <w:rPr>
          <w:rFonts w:asciiTheme="minorHAnsi" w:hAnsiTheme="minorHAnsi" w:cstheme="minorHAnsi"/>
          <w:noProof/>
          <w:szCs w:val="24"/>
          <w:lang w:eastAsia="en-US"/>
        </w:rPr>
        <w:tab/>
        <w:t>Verizon</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Toyoyaki Kato</w:t>
      </w:r>
      <w:r>
        <w:rPr>
          <w:rFonts w:asciiTheme="minorHAnsi" w:hAnsiTheme="minorHAnsi" w:cstheme="minorHAnsi"/>
          <w:noProof/>
          <w:szCs w:val="24"/>
          <w:lang w:eastAsia="en-US"/>
        </w:rPr>
        <w:tab/>
      </w:r>
      <w:r>
        <w:rPr>
          <w:rFonts w:asciiTheme="minorHAnsi" w:hAnsiTheme="minorHAnsi" w:cstheme="minorHAnsi"/>
          <w:noProof/>
          <w:szCs w:val="24"/>
          <w:lang w:eastAsia="en-US"/>
        </w:rPr>
        <w:tab/>
        <w:t>Anritsu</w:t>
      </w:r>
    </w:p>
    <w:p w:rsidR="00DD1181" w:rsidRDefault="00DD1181" w:rsidP="00DD1181">
      <w:pPr>
        <w:ind w:left="720"/>
        <w:rPr>
          <w:rFonts w:asciiTheme="minorHAnsi" w:hAnsiTheme="minorHAnsi" w:cstheme="minorHAnsi"/>
          <w:noProof/>
          <w:szCs w:val="24"/>
          <w:lang w:eastAsia="en-US"/>
        </w:rPr>
      </w:pPr>
      <w:r>
        <w:rPr>
          <w:rFonts w:asciiTheme="minorHAnsi" w:hAnsiTheme="minorHAnsi" w:cstheme="minorHAnsi"/>
          <w:noProof/>
          <w:szCs w:val="24"/>
          <w:lang w:eastAsia="en-US"/>
        </w:rPr>
        <w:t>Jean Schwoerer</w:t>
      </w:r>
      <w:r>
        <w:rPr>
          <w:rFonts w:asciiTheme="minorHAnsi" w:hAnsiTheme="minorHAnsi" w:cstheme="minorHAnsi"/>
          <w:noProof/>
          <w:szCs w:val="24"/>
          <w:lang w:eastAsia="en-US"/>
        </w:rPr>
        <w:tab/>
        <w:t>France Telecom</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Tim Harrington</w:t>
      </w:r>
      <w:r>
        <w:rPr>
          <w:rFonts w:asciiTheme="minorHAnsi" w:hAnsiTheme="minorHAnsi" w:cstheme="minorHAnsi"/>
          <w:noProof/>
          <w:szCs w:val="24"/>
          <w:lang w:eastAsia="en-US"/>
        </w:rPr>
        <w:tab/>
        <w:t>Zebra</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Makoto Yaita</w:t>
      </w:r>
      <w:r>
        <w:rPr>
          <w:rFonts w:asciiTheme="minorHAnsi" w:hAnsiTheme="minorHAnsi" w:cstheme="minorHAnsi"/>
          <w:noProof/>
          <w:szCs w:val="24"/>
          <w:lang w:eastAsia="en-US"/>
        </w:rPr>
        <w:tab/>
      </w:r>
      <w:r>
        <w:rPr>
          <w:rFonts w:asciiTheme="minorHAnsi" w:hAnsiTheme="minorHAnsi" w:cstheme="minorHAnsi"/>
          <w:noProof/>
          <w:szCs w:val="24"/>
          <w:lang w:eastAsia="en-US"/>
        </w:rPr>
        <w:tab/>
        <w:t>NTT</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Frederick Beer</w:t>
      </w:r>
      <w:r>
        <w:rPr>
          <w:rFonts w:asciiTheme="minorHAnsi" w:hAnsiTheme="minorHAnsi" w:cstheme="minorHAnsi"/>
          <w:noProof/>
          <w:szCs w:val="24"/>
          <w:lang w:eastAsia="en-US"/>
        </w:rPr>
        <w:tab/>
      </w:r>
      <w:r>
        <w:rPr>
          <w:rFonts w:asciiTheme="minorHAnsi" w:hAnsiTheme="minorHAnsi" w:cstheme="minorHAnsi"/>
          <w:noProof/>
          <w:szCs w:val="24"/>
          <w:lang w:eastAsia="en-US"/>
        </w:rPr>
        <w:tab/>
        <w:t>FAUIIS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Kuor-Hsin Chang</w:t>
      </w:r>
      <w:r>
        <w:rPr>
          <w:rFonts w:asciiTheme="minorHAnsi" w:hAnsiTheme="minorHAnsi" w:cstheme="minorHAnsi"/>
          <w:noProof/>
          <w:szCs w:val="24"/>
          <w:lang w:eastAsia="en-US"/>
        </w:rPr>
        <w:tab/>
        <w:t>Elster</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Phil Beecher</w:t>
      </w:r>
      <w:r>
        <w:rPr>
          <w:rFonts w:asciiTheme="minorHAnsi" w:hAnsiTheme="minorHAnsi" w:cstheme="minorHAnsi"/>
          <w:noProof/>
          <w:szCs w:val="24"/>
          <w:lang w:eastAsia="en-US"/>
        </w:rPr>
        <w:tab/>
      </w:r>
      <w:r>
        <w:rPr>
          <w:rFonts w:asciiTheme="minorHAnsi" w:hAnsiTheme="minorHAnsi" w:cstheme="minorHAnsi"/>
          <w:noProof/>
          <w:szCs w:val="24"/>
          <w:lang w:eastAsia="en-US"/>
        </w:rPr>
        <w:tab/>
        <w:t>Wi-Sun Alliance</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Jeritt Kent</w:t>
      </w:r>
      <w:r>
        <w:rPr>
          <w:rFonts w:asciiTheme="minorHAnsi" w:hAnsiTheme="minorHAnsi" w:cstheme="minorHAnsi"/>
          <w:noProof/>
          <w:szCs w:val="24"/>
          <w:lang w:eastAsia="en-US"/>
        </w:rPr>
        <w:tab/>
      </w:r>
      <w:r>
        <w:rPr>
          <w:rFonts w:asciiTheme="minorHAnsi" w:hAnsiTheme="minorHAnsi" w:cstheme="minorHAnsi"/>
          <w:noProof/>
          <w:szCs w:val="24"/>
          <w:lang w:eastAsia="en-US"/>
        </w:rPr>
        <w:tab/>
        <w:t>Analog Devices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Chuck Millet</w:t>
      </w:r>
      <w:r>
        <w:rPr>
          <w:rFonts w:asciiTheme="minorHAnsi" w:hAnsiTheme="minorHAnsi" w:cstheme="minorHAnsi"/>
          <w:noProof/>
          <w:szCs w:val="24"/>
          <w:lang w:eastAsia="en-US"/>
        </w:rPr>
        <w:tab/>
      </w:r>
      <w:r>
        <w:rPr>
          <w:rFonts w:asciiTheme="minorHAnsi" w:hAnsiTheme="minorHAnsi" w:cstheme="minorHAnsi"/>
          <w:noProof/>
          <w:szCs w:val="24"/>
          <w:lang w:eastAsia="en-US"/>
        </w:rPr>
        <w:tab/>
        <w:t>Analog Devices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Larry Taylor</w:t>
      </w:r>
      <w:r>
        <w:rPr>
          <w:rFonts w:asciiTheme="minorHAnsi" w:hAnsiTheme="minorHAnsi" w:cstheme="minorHAnsi"/>
          <w:noProof/>
          <w:szCs w:val="24"/>
          <w:lang w:eastAsia="en-US"/>
        </w:rPr>
        <w:tab/>
      </w:r>
      <w:r>
        <w:rPr>
          <w:rFonts w:asciiTheme="minorHAnsi" w:hAnsiTheme="minorHAnsi" w:cstheme="minorHAnsi"/>
          <w:noProof/>
          <w:szCs w:val="24"/>
          <w:lang w:eastAsia="en-US"/>
        </w:rPr>
        <w:tab/>
        <w:t>DTE</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Kunal Shah</w:t>
      </w:r>
      <w:r>
        <w:rPr>
          <w:rFonts w:asciiTheme="minorHAnsi" w:hAnsiTheme="minorHAnsi" w:cstheme="minorHAnsi"/>
          <w:noProof/>
          <w:szCs w:val="24"/>
          <w:lang w:eastAsia="en-US"/>
        </w:rPr>
        <w:tab/>
      </w:r>
      <w:r>
        <w:rPr>
          <w:rFonts w:asciiTheme="minorHAnsi" w:hAnsiTheme="minorHAnsi" w:cstheme="minorHAnsi"/>
          <w:noProof/>
          <w:szCs w:val="24"/>
          <w:lang w:eastAsia="en-US"/>
        </w:rPr>
        <w:tab/>
        <w:t>Silver Spring Networks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Shoichi Kitazawa</w:t>
      </w:r>
      <w:r>
        <w:rPr>
          <w:rFonts w:asciiTheme="minorHAnsi" w:hAnsiTheme="minorHAnsi" w:cstheme="minorHAnsi"/>
          <w:noProof/>
          <w:szCs w:val="24"/>
          <w:lang w:eastAsia="en-US"/>
        </w:rPr>
        <w:tab/>
        <w:t>ATR</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lastRenderedPageBreak/>
        <w:t>Kiyoshi Fukui</w:t>
      </w:r>
      <w:r>
        <w:rPr>
          <w:rFonts w:asciiTheme="minorHAnsi" w:hAnsiTheme="minorHAnsi" w:cstheme="minorHAnsi"/>
          <w:noProof/>
          <w:szCs w:val="24"/>
          <w:lang w:eastAsia="en-US"/>
        </w:rPr>
        <w:tab/>
      </w:r>
      <w:r>
        <w:rPr>
          <w:rFonts w:asciiTheme="minorHAnsi" w:hAnsiTheme="minorHAnsi" w:cstheme="minorHAnsi"/>
          <w:noProof/>
          <w:szCs w:val="24"/>
          <w:lang w:eastAsia="en-US"/>
        </w:rPr>
        <w:tab/>
        <w:t>OKI</w:t>
      </w:r>
    </w:p>
    <w:p w:rsidR="00DD1181" w:rsidRDefault="003242D6"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No</w:t>
      </w:r>
      <w:r w:rsidR="00DD1181">
        <w:rPr>
          <w:rFonts w:asciiTheme="minorHAnsi" w:hAnsiTheme="minorHAnsi" w:cstheme="minorHAnsi"/>
          <w:noProof/>
          <w:szCs w:val="24"/>
          <w:lang w:eastAsia="en-US"/>
        </w:rPr>
        <w:t>riyuki Sato</w:t>
      </w:r>
      <w:r w:rsidR="00DD1181">
        <w:rPr>
          <w:rFonts w:asciiTheme="minorHAnsi" w:hAnsiTheme="minorHAnsi" w:cstheme="minorHAnsi"/>
          <w:noProof/>
          <w:szCs w:val="24"/>
          <w:lang w:eastAsia="en-US"/>
        </w:rPr>
        <w:tab/>
      </w:r>
      <w:r w:rsidR="00DD1181">
        <w:rPr>
          <w:rFonts w:asciiTheme="minorHAnsi" w:hAnsiTheme="minorHAnsi" w:cstheme="minorHAnsi"/>
          <w:noProof/>
          <w:szCs w:val="24"/>
          <w:lang w:eastAsia="en-US"/>
        </w:rPr>
        <w:tab/>
        <w:t>OKI</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Steve Jillings</w:t>
      </w:r>
      <w:r>
        <w:rPr>
          <w:rFonts w:asciiTheme="minorHAnsi" w:hAnsiTheme="minorHAnsi" w:cstheme="minorHAnsi"/>
          <w:noProof/>
          <w:szCs w:val="24"/>
          <w:lang w:eastAsia="en-US"/>
        </w:rPr>
        <w:tab/>
      </w:r>
      <w:r>
        <w:rPr>
          <w:rFonts w:asciiTheme="minorHAnsi" w:hAnsiTheme="minorHAnsi" w:cstheme="minorHAnsi"/>
          <w:noProof/>
          <w:szCs w:val="24"/>
          <w:lang w:eastAsia="en-US"/>
        </w:rPr>
        <w:tab/>
        <w:t>Semtech</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Cristina Seibert</w:t>
      </w:r>
      <w:r>
        <w:rPr>
          <w:rFonts w:asciiTheme="minorHAnsi" w:hAnsiTheme="minorHAnsi" w:cstheme="minorHAnsi"/>
          <w:noProof/>
          <w:szCs w:val="24"/>
          <w:lang w:eastAsia="en-US"/>
        </w:rPr>
        <w:tab/>
        <w:t>Silver Spring Networks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Jay Ramasastry</w:t>
      </w:r>
      <w:r>
        <w:rPr>
          <w:rFonts w:asciiTheme="minorHAnsi" w:hAnsiTheme="minorHAnsi" w:cstheme="minorHAnsi"/>
          <w:noProof/>
          <w:szCs w:val="24"/>
          <w:lang w:eastAsia="en-US"/>
        </w:rPr>
        <w:tab/>
        <w:t>Silver Spring Networks</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Pat Kinney</w:t>
      </w:r>
      <w:r>
        <w:rPr>
          <w:rFonts w:asciiTheme="minorHAnsi" w:hAnsiTheme="minorHAnsi" w:cstheme="minorHAnsi"/>
          <w:noProof/>
          <w:szCs w:val="24"/>
          <w:lang w:eastAsia="en-US"/>
        </w:rPr>
        <w:tab/>
      </w:r>
      <w:r>
        <w:rPr>
          <w:rFonts w:asciiTheme="minorHAnsi" w:hAnsiTheme="minorHAnsi" w:cstheme="minorHAnsi"/>
          <w:noProof/>
          <w:szCs w:val="24"/>
          <w:lang w:eastAsia="en-US"/>
        </w:rPr>
        <w:tab/>
        <w:t>Kinney Consulting</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Dong Wook Seo</w:t>
      </w:r>
      <w:r>
        <w:rPr>
          <w:rFonts w:asciiTheme="minorHAnsi" w:hAnsiTheme="minorHAnsi" w:cstheme="minorHAnsi"/>
          <w:noProof/>
          <w:szCs w:val="24"/>
          <w:lang w:eastAsia="en-US"/>
        </w:rPr>
        <w:tab/>
        <w:t>ETRI</w:t>
      </w:r>
    </w:p>
    <w:p w:rsidR="00DD1181" w:rsidRDefault="00DD1181" w:rsidP="00DD1181">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Tom Herbst</w:t>
      </w:r>
      <w:r>
        <w:rPr>
          <w:rFonts w:asciiTheme="minorHAnsi" w:hAnsiTheme="minorHAnsi" w:cstheme="minorHAnsi"/>
          <w:noProof/>
          <w:szCs w:val="24"/>
          <w:lang w:eastAsia="en-US"/>
        </w:rPr>
        <w:tab/>
      </w:r>
      <w:r>
        <w:rPr>
          <w:rFonts w:asciiTheme="minorHAnsi" w:hAnsiTheme="minorHAnsi" w:cstheme="minorHAnsi"/>
          <w:noProof/>
          <w:szCs w:val="24"/>
          <w:lang w:eastAsia="en-US"/>
        </w:rPr>
        <w:tab/>
        <w:t>Silver Spring Networks</w:t>
      </w:r>
    </w:p>
    <w:p w:rsidR="00DE31E6" w:rsidRDefault="00DE31E6" w:rsidP="00DE3465">
      <w:pPr>
        <w:rPr>
          <w:rFonts w:asciiTheme="minorHAnsi" w:hAnsiTheme="minorHAnsi" w:cstheme="minorHAnsi"/>
          <w:szCs w:val="24"/>
        </w:rPr>
      </w:pPr>
    </w:p>
    <w:p w:rsidR="00815C65" w:rsidRDefault="00540D96" w:rsidP="005700B0">
      <w:pPr>
        <w:rPr>
          <w:rFonts w:asciiTheme="minorHAnsi" w:hAnsiTheme="minorHAnsi" w:cstheme="minorHAnsi"/>
          <w:b/>
          <w:sz w:val="32"/>
          <w:szCs w:val="24"/>
        </w:rPr>
      </w:pPr>
      <w:r>
        <w:rPr>
          <w:rFonts w:asciiTheme="minorHAnsi" w:hAnsiTheme="minorHAnsi" w:cstheme="minorHAnsi"/>
          <w:b/>
          <w:sz w:val="32"/>
          <w:szCs w:val="24"/>
        </w:rPr>
        <w:t>Wed.</w:t>
      </w:r>
      <w:r w:rsidR="00815C65">
        <w:rPr>
          <w:rFonts w:asciiTheme="minorHAnsi" w:hAnsiTheme="minorHAnsi" w:cstheme="minorHAnsi"/>
          <w:b/>
          <w:sz w:val="32"/>
          <w:szCs w:val="24"/>
        </w:rPr>
        <w:t xml:space="preserve"> PM2</w:t>
      </w:r>
      <w:r w:rsidR="00DE31E6">
        <w:rPr>
          <w:rFonts w:asciiTheme="minorHAnsi" w:hAnsiTheme="minorHAnsi" w:cstheme="minorHAnsi"/>
          <w:b/>
          <w:sz w:val="32"/>
          <w:szCs w:val="24"/>
        </w:rPr>
        <w:t xml:space="preserve"> Attendance</w:t>
      </w:r>
    </w:p>
    <w:p w:rsidR="001908D4" w:rsidRDefault="001908D4" w:rsidP="001908D4">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Clint Powell</w:t>
      </w:r>
      <w:r>
        <w:rPr>
          <w:rFonts w:asciiTheme="minorHAnsi" w:hAnsiTheme="minorHAnsi" w:cstheme="minorHAnsi"/>
          <w:noProof/>
          <w:szCs w:val="24"/>
          <w:lang w:eastAsia="en-US"/>
        </w:rPr>
        <w:tab/>
      </w:r>
      <w:r>
        <w:rPr>
          <w:rFonts w:asciiTheme="minorHAnsi" w:hAnsiTheme="minorHAnsi" w:cstheme="minorHAnsi"/>
          <w:noProof/>
          <w:szCs w:val="24"/>
          <w:lang w:eastAsia="en-US"/>
        </w:rPr>
        <w:tab/>
        <w:t>PWC, LLC</w:t>
      </w:r>
      <w:bookmarkStart w:id="0" w:name="_GoBack"/>
      <w:bookmarkEnd w:id="0"/>
    </w:p>
    <w:p w:rsidR="001908D4" w:rsidRDefault="001908D4" w:rsidP="001908D4">
      <w:pPr>
        <w:ind w:firstLine="720"/>
        <w:rPr>
          <w:rFonts w:asciiTheme="minorHAnsi" w:hAnsiTheme="minorHAnsi" w:cstheme="minorHAnsi"/>
          <w:noProof/>
          <w:szCs w:val="24"/>
          <w:lang w:eastAsia="en-US"/>
        </w:rPr>
      </w:pPr>
      <w:r w:rsidRPr="001908D4">
        <w:rPr>
          <w:rFonts w:asciiTheme="minorHAnsi" w:hAnsiTheme="minorHAnsi" w:cstheme="minorHAnsi"/>
          <w:noProof/>
          <w:szCs w:val="24"/>
          <w:lang w:eastAsia="en-US"/>
        </w:rPr>
        <w:t>Junbae Arthi</w:t>
      </w:r>
      <w:r w:rsidRPr="001908D4">
        <w:rPr>
          <w:rFonts w:asciiTheme="minorHAnsi" w:hAnsiTheme="minorHAnsi" w:cstheme="minorHAnsi"/>
          <w:noProof/>
          <w:szCs w:val="24"/>
          <w:lang w:eastAsia="en-US"/>
        </w:rPr>
        <w:tab/>
      </w:r>
      <w:r>
        <w:rPr>
          <w:rFonts w:asciiTheme="minorHAnsi" w:hAnsiTheme="minorHAnsi" w:cstheme="minorHAnsi"/>
          <w:noProof/>
          <w:szCs w:val="24"/>
          <w:lang w:eastAsia="en-US"/>
        </w:rPr>
        <w:tab/>
      </w:r>
      <w:r w:rsidRPr="001908D4">
        <w:rPr>
          <w:rFonts w:asciiTheme="minorHAnsi" w:hAnsiTheme="minorHAnsi" w:cstheme="minorHAnsi"/>
          <w:noProof/>
          <w:szCs w:val="24"/>
          <w:lang w:eastAsia="en-US"/>
        </w:rPr>
        <w:t>Jeongahn</w:t>
      </w:r>
    </w:p>
    <w:p w:rsidR="001908D4" w:rsidRDefault="001908D4" w:rsidP="001908D4">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Soo-Young Chang</w:t>
      </w:r>
      <w:r>
        <w:rPr>
          <w:rFonts w:asciiTheme="minorHAnsi" w:hAnsiTheme="minorHAnsi" w:cstheme="minorHAnsi"/>
          <w:noProof/>
          <w:szCs w:val="24"/>
          <w:lang w:eastAsia="en-US"/>
        </w:rPr>
        <w:tab/>
        <w:t>CSUS</w:t>
      </w:r>
    </w:p>
    <w:p w:rsidR="001908D4" w:rsidRDefault="001908D4" w:rsidP="001908D4">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Clint Chaplin</w:t>
      </w:r>
      <w:r>
        <w:rPr>
          <w:rFonts w:asciiTheme="minorHAnsi" w:hAnsiTheme="minorHAnsi" w:cstheme="minorHAnsi"/>
          <w:noProof/>
          <w:szCs w:val="24"/>
          <w:lang w:eastAsia="en-US"/>
        </w:rPr>
        <w:tab/>
      </w:r>
      <w:r>
        <w:rPr>
          <w:rFonts w:asciiTheme="minorHAnsi" w:hAnsiTheme="minorHAnsi" w:cstheme="minorHAnsi"/>
          <w:noProof/>
          <w:szCs w:val="24"/>
          <w:lang w:eastAsia="en-US"/>
        </w:rPr>
        <w:tab/>
        <w:t>Samsung</w:t>
      </w:r>
    </w:p>
    <w:p w:rsidR="001908D4" w:rsidRDefault="001908D4" w:rsidP="001908D4">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Zhi Chen</w:t>
      </w:r>
      <w:r>
        <w:rPr>
          <w:rFonts w:asciiTheme="minorHAnsi" w:hAnsiTheme="minorHAnsi" w:cstheme="minorHAnsi"/>
          <w:noProof/>
          <w:szCs w:val="24"/>
          <w:lang w:eastAsia="en-US"/>
        </w:rPr>
        <w:tab/>
      </w:r>
      <w:r>
        <w:rPr>
          <w:rFonts w:asciiTheme="minorHAnsi" w:hAnsiTheme="minorHAnsi" w:cstheme="minorHAnsi"/>
          <w:noProof/>
          <w:szCs w:val="24"/>
          <w:lang w:eastAsia="en-US"/>
        </w:rPr>
        <w:tab/>
        <w:t>UESTC</w:t>
      </w:r>
    </w:p>
    <w:p w:rsidR="001908D4" w:rsidRDefault="001908D4" w:rsidP="001908D4">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David Evans</w:t>
      </w:r>
      <w:r>
        <w:rPr>
          <w:rFonts w:asciiTheme="minorHAnsi" w:hAnsiTheme="minorHAnsi" w:cstheme="minorHAnsi"/>
          <w:noProof/>
          <w:szCs w:val="24"/>
          <w:lang w:eastAsia="en-US"/>
        </w:rPr>
        <w:tab/>
      </w:r>
      <w:r>
        <w:rPr>
          <w:rFonts w:asciiTheme="minorHAnsi" w:hAnsiTheme="minorHAnsi" w:cstheme="minorHAnsi"/>
          <w:noProof/>
          <w:szCs w:val="24"/>
          <w:lang w:eastAsia="en-US"/>
        </w:rPr>
        <w:tab/>
        <w:t>Philips</w:t>
      </w:r>
    </w:p>
    <w:p w:rsidR="001908D4" w:rsidRDefault="001908D4" w:rsidP="001908D4">
      <w:pPr>
        <w:ind w:firstLine="720"/>
        <w:rPr>
          <w:rFonts w:asciiTheme="minorHAnsi" w:hAnsiTheme="minorHAnsi" w:cstheme="minorHAnsi"/>
          <w:noProof/>
          <w:szCs w:val="24"/>
          <w:lang w:eastAsia="en-US"/>
        </w:rPr>
      </w:pPr>
      <w:r>
        <w:rPr>
          <w:rFonts w:asciiTheme="minorHAnsi" w:hAnsiTheme="minorHAnsi" w:cstheme="minorHAnsi"/>
          <w:noProof/>
          <w:szCs w:val="24"/>
          <w:lang w:eastAsia="en-US"/>
        </w:rPr>
        <w:t>Kiyoshi Fukui</w:t>
      </w:r>
      <w:r>
        <w:rPr>
          <w:rFonts w:asciiTheme="minorHAnsi" w:hAnsiTheme="minorHAnsi" w:cstheme="minorHAnsi"/>
          <w:noProof/>
          <w:szCs w:val="24"/>
          <w:lang w:eastAsia="en-US"/>
        </w:rPr>
        <w:tab/>
      </w:r>
      <w:r>
        <w:rPr>
          <w:rFonts w:asciiTheme="minorHAnsi" w:hAnsiTheme="minorHAnsi" w:cstheme="minorHAnsi"/>
          <w:noProof/>
          <w:szCs w:val="24"/>
          <w:lang w:eastAsia="en-US"/>
        </w:rPr>
        <w:tab/>
        <w:t>OKI</w:t>
      </w:r>
    </w:p>
    <w:p w:rsidR="001908D4" w:rsidRDefault="001908D4" w:rsidP="001908D4">
      <w:pPr>
        <w:ind w:left="720"/>
        <w:rPr>
          <w:rFonts w:asciiTheme="minorHAnsi" w:hAnsiTheme="minorHAnsi" w:cstheme="minorHAnsi"/>
          <w:noProof/>
          <w:szCs w:val="24"/>
          <w:lang w:eastAsia="en-US"/>
        </w:rPr>
      </w:pPr>
      <w:r w:rsidRPr="003242D6">
        <w:rPr>
          <w:rFonts w:asciiTheme="minorHAnsi" w:hAnsiTheme="minorHAnsi" w:cstheme="minorHAnsi"/>
          <w:noProof/>
          <w:szCs w:val="24"/>
          <w:lang w:eastAsia="en-US"/>
        </w:rPr>
        <w:t>Jussi Haopola</w:t>
      </w:r>
      <w:r w:rsidRPr="003242D6">
        <w:rPr>
          <w:rFonts w:asciiTheme="minorHAnsi" w:hAnsiTheme="minorHAnsi" w:cstheme="minorHAnsi"/>
          <w:noProof/>
          <w:szCs w:val="24"/>
          <w:lang w:eastAsia="en-US"/>
        </w:rPr>
        <w:tab/>
      </w:r>
      <w:r w:rsidRPr="003242D6">
        <w:rPr>
          <w:rFonts w:asciiTheme="minorHAnsi" w:hAnsiTheme="minorHAnsi" w:cstheme="minorHAnsi"/>
          <w:noProof/>
          <w:szCs w:val="24"/>
          <w:lang w:eastAsia="en-US"/>
        </w:rPr>
        <w:tab/>
        <w:t>CWC</w:t>
      </w:r>
    </w:p>
    <w:p w:rsidR="001908D4" w:rsidRDefault="001908D4" w:rsidP="002E1E14">
      <w:pPr>
        <w:rPr>
          <w:rFonts w:asciiTheme="minorHAnsi" w:hAnsiTheme="minorHAnsi" w:cstheme="minorHAnsi"/>
          <w:szCs w:val="24"/>
        </w:rPr>
      </w:pPr>
      <w:r>
        <w:rPr>
          <w:rFonts w:asciiTheme="minorHAnsi" w:hAnsiTheme="minorHAnsi" w:cstheme="minorHAnsi"/>
          <w:szCs w:val="24"/>
        </w:rPr>
        <w:tab/>
        <w:t>Jeritt Kent</w:t>
      </w:r>
      <w:r>
        <w:rPr>
          <w:rFonts w:asciiTheme="minorHAnsi" w:hAnsiTheme="minorHAnsi" w:cstheme="minorHAnsi"/>
          <w:szCs w:val="24"/>
        </w:rPr>
        <w:tab/>
      </w:r>
      <w:r>
        <w:rPr>
          <w:rFonts w:asciiTheme="minorHAnsi" w:hAnsiTheme="minorHAnsi" w:cstheme="minorHAnsi"/>
          <w:szCs w:val="24"/>
        </w:rPr>
        <w:tab/>
        <w:t>Analog Devices</w:t>
      </w:r>
    </w:p>
    <w:p w:rsidR="001908D4" w:rsidRDefault="001908D4" w:rsidP="002E1E14">
      <w:pPr>
        <w:rPr>
          <w:rFonts w:asciiTheme="minorHAnsi" w:hAnsiTheme="minorHAnsi" w:cstheme="minorHAnsi"/>
          <w:szCs w:val="24"/>
        </w:rPr>
      </w:pPr>
      <w:r>
        <w:rPr>
          <w:rFonts w:asciiTheme="minorHAnsi" w:hAnsiTheme="minorHAnsi" w:cstheme="minorHAnsi"/>
          <w:szCs w:val="24"/>
        </w:rPr>
        <w:tab/>
        <w:t xml:space="preserve">Zhou </w:t>
      </w:r>
      <w:proofErr w:type="spellStart"/>
      <w:proofErr w:type="gramStart"/>
      <w:r>
        <w:rPr>
          <w:rFonts w:asciiTheme="minorHAnsi" w:hAnsiTheme="minorHAnsi" w:cstheme="minorHAnsi"/>
          <w:szCs w:val="24"/>
        </w:rPr>
        <w:t>Lan</w:t>
      </w:r>
      <w:proofErr w:type="spellEnd"/>
      <w:proofErr w:type="gramEnd"/>
      <w:r>
        <w:rPr>
          <w:rFonts w:asciiTheme="minorHAnsi" w:hAnsiTheme="minorHAnsi" w:cstheme="minorHAnsi"/>
          <w:szCs w:val="24"/>
        </w:rPr>
        <w:tab/>
      </w:r>
      <w:r>
        <w:rPr>
          <w:rFonts w:asciiTheme="minorHAnsi" w:hAnsiTheme="minorHAnsi" w:cstheme="minorHAnsi"/>
          <w:szCs w:val="24"/>
        </w:rPr>
        <w:tab/>
        <w:t>NICT</w:t>
      </w:r>
    </w:p>
    <w:p w:rsidR="001908D4" w:rsidRDefault="001908D4" w:rsidP="002E1E14">
      <w:pPr>
        <w:rPr>
          <w:rFonts w:asciiTheme="minorHAnsi" w:hAnsiTheme="minorHAnsi" w:cstheme="minorHAnsi"/>
          <w:szCs w:val="24"/>
        </w:rPr>
      </w:pPr>
      <w:r>
        <w:rPr>
          <w:rFonts w:asciiTheme="minorHAnsi" w:hAnsiTheme="minorHAnsi" w:cstheme="minorHAnsi"/>
          <w:szCs w:val="24"/>
        </w:rPr>
        <w:tab/>
        <w:t>Chuck Millet</w:t>
      </w:r>
      <w:r>
        <w:rPr>
          <w:rFonts w:asciiTheme="minorHAnsi" w:hAnsiTheme="minorHAnsi" w:cstheme="minorHAnsi"/>
          <w:szCs w:val="24"/>
        </w:rPr>
        <w:tab/>
      </w:r>
      <w:r>
        <w:rPr>
          <w:rFonts w:asciiTheme="minorHAnsi" w:hAnsiTheme="minorHAnsi" w:cstheme="minorHAnsi"/>
          <w:szCs w:val="24"/>
        </w:rPr>
        <w:tab/>
        <w:t>Analog Devices</w:t>
      </w:r>
    </w:p>
    <w:p w:rsidR="001908D4" w:rsidRDefault="001908D4" w:rsidP="002E1E14">
      <w:pPr>
        <w:rPr>
          <w:rFonts w:asciiTheme="minorHAnsi" w:hAnsiTheme="minorHAnsi" w:cstheme="minorHAnsi"/>
          <w:szCs w:val="24"/>
        </w:rPr>
      </w:pPr>
      <w:r>
        <w:rPr>
          <w:rFonts w:asciiTheme="minorHAnsi" w:hAnsiTheme="minorHAnsi" w:cstheme="minorHAnsi"/>
          <w:szCs w:val="24"/>
        </w:rPr>
        <w:tab/>
        <w:t>Kenichi Mori</w:t>
      </w:r>
      <w:r>
        <w:rPr>
          <w:rFonts w:asciiTheme="minorHAnsi" w:hAnsiTheme="minorHAnsi" w:cstheme="minorHAnsi"/>
          <w:szCs w:val="24"/>
        </w:rPr>
        <w:tab/>
      </w:r>
      <w:r>
        <w:rPr>
          <w:rFonts w:asciiTheme="minorHAnsi" w:hAnsiTheme="minorHAnsi" w:cstheme="minorHAnsi"/>
          <w:szCs w:val="24"/>
        </w:rPr>
        <w:tab/>
        <w:t>Panasonic</w:t>
      </w:r>
    </w:p>
    <w:p w:rsidR="001908D4" w:rsidRDefault="001908D4" w:rsidP="002E1E14">
      <w:pPr>
        <w:rPr>
          <w:rFonts w:asciiTheme="minorHAnsi" w:hAnsiTheme="minorHAnsi" w:cstheme="minorHAnsi"/>
          <w:szCs w:val="24"/>
        </w:rPr>
      </w:pPr>
      <w:r>
        <w:rPr>
          <w:rFonts w:asciiTheme="minorHAnsi" w:hAnsiTheme="minorHAnsi" w:cstheme="minorHAnsi"/>
          <w:szCs w:val="24"/>
        </w:rPr>
        <w:tab/>
        <w:t>Noriyuki Sato</w:t>
      </w:r>
      <w:r>
        <w:rPr>
          <w:rFonts w:asciiTheme="minorHAnsi" w:hAnsiTheme="minorHAnsi" w:cstheme="minorHAnsi"/>
          <w:szCs w:val="24"/>
        </w:rPr>
        <w:tab/>
      </w:r>
      <w:r>
        <w:rPr>
          <w:rFonts w:asciiTheme="minorHAnsi" w:hAnsiTheme="minorHAnsi" w:cstheme="minorHAnsi"/>
          <w:szCs w:val="24"/>
        </w:rPr>
        <w:tab/>
        <w:t>OKI</w:t>
      </w:r>
    </w:p>
    <w:p w:rsidR="005700B0" w:rsidRPr="002E1E14" w:rsidRDefault="001908D4" w:rsidP="002E1E14">
      <w:pPr>
        <w:rPr>
          <w:rFonts w:asciiTheme="minorHAnsi" w:hAnsiTheme="minorHAnsi" w:cstheme="minorHAnsi"/>
          <w:b/>
          <w:sz w:val="36"/>
          <w:szCs w:val="24"/>
        </w:rPr>
      </w:pPr>
      <w:r>
        <w:rPr>
          <w:rFonts w:asciiTheme="minorHAnsi" w:hAnsiTheme="minorHAnsi" w:cstheme="minorHAnsi"/>
          <w:szCs w:val="24"/>
        </w:rPr>
        <w:tab/>
      </w:r>
      <w:proofErr w:type="spellStart"/>
      <w:r>
        <w:rPr>
          <w:rFonts w:asciiTheme="minorHAnsi" w:hAnsiTheme="minorHAnsi" w:cstheme="minorHAnsi"/>
          <w:szCs w:val="24"/>
        </w:rPr>
        <w:t>Bingeuan</w:t>
      </w:r>
      <w:proofErr w:type="spellEnd"/>
      <w:r>
        <w:rPr>
          <w:rFonts w:asciiTheme="minorHAnsi" w:hAnsiTheme="minorHAnsi" w:cstheme="minorHAnsi"/>
          <w:szCs w:val="24"/>
        </w:rPr>
        <w:t xml:space="preserve"> Zhao</w:t>
      </w:r>
      <w:r>
        <w:rPr>
          <w:rFonts w:asciiTheme="minorHAnsi" w:hAnsiTheme="minorHAnsi" w:cstheme="minorHAnsi"/>
          <w:szCs w:val="24"/>
        </w:rPr>
        <w:tab/>
        <w:t>Niigata University</w:t>
      </w:r>
      <w:r>
        <w:rPr>
          <w:rFonts w:asciiTheme="minorHAnsi" w:hAnsiTheme="minorHAnsi" w:cstheme="minorHAnsi"/>
          <w:szCs w:val="24"/>
        </w:rPr>
        <w:tab/>
      </w:r>
      <w:r>
        <w:rPr>
          <w:rFonts w:asciiTheme="minorHAnsi" w:hAnsiTheme="minorHAnsi" w:cstheme="minorHAnsi"/>
          <w:szCs w:val="24"/>
        </w:rPr>
        <w:tab/>
      </w:r>
    </w:p>
    <w:sectPr w:rsidR="005700B0" w:rsidRPr="002E1E14"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14E" w:rsidRDefault="0072614E">
      <w:r>
        <w:separator/>
      </w:r>
    </w:p>
  </w:endnote>
  <w:endnote w:type="continuationSeparator" w:id="0">
    <w:p w:rsidR="0072614E" w:rsidRDefault="00726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501704">
        <w:rPr>
          <w:noProof/>
        </w:rPr>
        <w:t>Clint Powell, PWC, LLC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14E" w:rsidRDefault="0072614E">
      <w:r>
        <w:separator/>
      </w:r>
    </w:p>
  </w:footnote>
  <w:footnote w:type="continuationSeparator" w:id="0">
    <w:p w:rsidR="0072614E" w:rsidRDefault="00726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1758D6"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D6015A">
      <w:rPr>
        <w:b/>
        <w:noProof/>
        <w:sz w:val="28"/>
        <w:u w:val="single"/>
      </w:rPr>
      <w:t>July, 2013</w:t>
    </w:r>
    <w:r w:rsidRPr="001758D6">
      <w:rPr>
        <w:b/>
        <w:sz w:val="28"/>
        <w:u w:val="single"/>
      </w:rPr>
      <w:fldChar w:fldCharType="end"/>
    </w:r>
    <w:r w:rsidRPr="001758D6">
      <w:rPr>
        <w:b/>
        <w:sz w:val="28"/>
        <w:u w:val="single"/>
      </w:rPr>
      <w:tab/>
      <w:t xml:space="preserve"> IEEE P802-</w:t>
    </w:r>
    <w:r w:rsidR="00B56D64" w:rsidRPr="001758D6">
      <w:rPr>
        <w:u w:val="single"/>
      </w:rPr>
      <w:fldChar w:fldCharType="begin"/>
    </w:r>
    <w:r w:rsidR="00B56D64" w:rsidRPr="001758D6">
      <w:rPr>
        <w:u w:val="single"/>
      </w:rPr>
      <w:instrText xml:space="preserve"> DOCPROPERTY "Category"  \* MERGEFORMAT </w:instrText>
    </w:r>
    <w:r w:rsidR="00B56D64" w:rsidRPr="001758D6">
      <w:rPr>
        <w:u w:val="single"/>
      </w:rPr>
      <w:fldChar w:fldCharType="separate"/>
    </w:r>
    <w:r w:rsidR="00260854" w:rsidRPr="001758D6">
      <w:rPr>
        <w:b/>
        <w:sz w:val="28"/>
        <w:u w:val="single"/>
      </w:rPr>
      <w:t>15-13</w:t>
    </w:r>
    <w:r w:rsidR="001B03CF" w:rsidRPr="001758D6">
      <w:rPr>
        <w:b/>
        <w:sz w:val="28"/>
        <w:u w:val="single"/>
      </w:rPr>
      <w:t>-0</w:t>
    </w:r>
    <w:r w:rsidR="00351DAD">
      <w:rPr>
        <w:b/>
        <w:sz w:val="28"/>
        <w:u w:val="single"/>
      </w:rPr>
      <w:t>464</w:t>
    </w:r>
    <w:r w:rsidR="00D6015A">
      <w:rPr>
        <w:b/>
        <w:sz w:val="28"/>
        <w:u w:val="single"/>
      </w:rPr>
      <w:t>-03</w:t>
    </w:r>
    <w:r w:rsidRPr="001758D6">
      <w:rPr>
        <w:b/>
        <w:sz w:val="28"/>
        <w:u w:val="single"/>
      </w:rPr>
      <w:t>-0l2r</w:t>
    </w:r>
    <w:r w:rsidR="00B56D64" w:rsidRPr="001758D6">
      <w:rPr>
        <w:b/>
        <w:sz w:val="28"/>
        <w:u w:val="single"/>
      </w:rPr>
      <w:fldChar w:fldCharType="end"/>
    </w:r>
    <w:r w:rsidR="00D63FCB" w:rsidRPr="001758D6">
      <w:rPr>
        <w:b/>
        <w:sz w:val="28"/>
        <w:u w:val="single"/>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630pt" o:ole="">
          <v:imagedata r:id="rId1" o:title=""/>
        </v:shape>
        <o:OLEObject Type="Embed" ProgID="AcroExch.Document.7" ShapeID="_x0000_i1025" DrawAspect="Content" ObjectID="_1435734357"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pt;height:9.7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3">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22">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23">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6">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7"/>
  </w:num>
  <w:num w:numId="2">
    <w:abstractNumId w:val="4"/>
  </w:num>
  <w:num w:numId="3">
    <w:abstractNumId w:val="10"/>
  </w:num>
  <w:num w:numId="4">
    <w:abstractNumId w:val="23"/>
  </w:num>
  <w:num w:numId="5">
    <w:abstractNumId w:val="13"/>
  </w:num>
  <w:num w:numId="6">
    <w:abstractNumId w:val="7"/>
  </w:num>
  <w:num w:numId="7">
    <w:abstractNumId w:val="2"/>
  </w:num>
  <w:num w:numId="8">
    <w:abstractNumId w:val="25"/>
  </w:num>
  <w:num w:numId="9">
    <w:abstractNumId w:val="18"/>
  </w:num>
  <w:num w:numId="10">
    <w:abstractNumId w:val="3"/>
  </w:num>
  <w:num w:numId="11">
    <w:abstractNumId w:val="22"/>
  </w:num>
  <w:num w:numId="12">
    <w:abstractNumId w:val="21"/>
  </w:num>
  <w:num w:numId="13">
    <w:abstractNumId w:val="16"/>
  </w:num>
  <w:num w:numId="14">
    <w:abstractNumId w:val="8"/>
  </w:num>
  <w:num w:numId="15">
    <w:abstractNumId w:val="19"/>
  </w:num>
  <w:num w:numId="16">
    <w:abstractNumId w:val="15"/>
  </w:num>
  <w:num w:numId="17">
    <w:abstractNumId w:val="1"/>
  </w:num>
  <w:num w:numId="18">
    <w:abstractNumId w:val="5"/>
  </w:num>
  <w:num w:numId="19">
    <w:abstractNumId w:val="6"/>
  </w:num>
  <w:num w:numId="20">
    <w:abstractNumId w:val="0"/>
  </w:num>
  <w:num w:numId="21">
    <w:abstractNumId w:val="26"/>
  </w:num>
  <w:num w:numId="22">
    <w:abstractNumId w:val="24"/>
  </w:num>
  <w:num w:numId="23">
    <w:abstractNumId w:val="11"/>
  </w:num>
  <w:num w:numId="24">
    <w:abstractNumId w:val="14"/>
  </w:num>
  <w:num w:numId="25">
    <w:abstractNumId w:val="9"/>
  </w:num>
  <w:num w:numId="26">
    <w:abstractNumId w:val="12"/>
  </w:num>
  <w:num w:numId="27">
    <w:abstractNumId w:val="1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33C1"/>
    <w:rsid w:val="0001716C"/>
    <w:rsid w:val="00023645"/>
    <w:rsid w:val="00037D5A"/>
    <w:rsid w:val="00055BE1"/>
    <w:rsid w:val="000772D2"/>
    <w:rsid w:val="0008085F"/>
    <w:rsid w:val="0008310C"/>
    <w:rsid w:val="00086169"/>
    <w:rsid w:val="00086801"/>
    <w:rsid w:val="000C4BAC"/>
    <w:rsid w:val="000C5EC1"/>
    <w:rsid w:val="000D2405"/>
    <w:rsid w:val="000D534C"/>
    <w:rsid w:val="000D66ED"/>
    <w:rsid w:val="000E1DAE"/>
    <w:rsid w:val="000E6221"/>
    <w:rsid w:val="000F5B04"/>
    <w:rsid w:val="00106FD6"/>
    <w:rsid w:val="00126FA8"/>
    <w:rsid w:val="00127D14"/>
    <w:rsid w:val="001315DD"/>
    <w:rsid w:val="0015536D"/>
    <w:rsid w:val="00156BE5"/>
    <w:rsid w:val="00171DE7"/>
    <w:rsid w:val="001758D6"/>
    <w:rsid w:val="001777D4"/>
    <w:rsid w:val="00180FBD"/>
    <w:rsid w:val="001908D4"/>
    <w:rsid w:val="00191535"/>
    <w:rsid w:val="001A748D"/>
    <w:rsid w:val="001B03CF"/>
    <w:rsid w:val="001C7297"/>
    <w:rsid w:val="001D2FF6"/>
    <w:rsid w:val="001E15EE"/>
    <w:rsid w:val="001E2087"/>
    <w:rsid w:val="001F13C1"/>
    <w:rsid w:val="001F7000"/>
    <w:rsid w:val="002017EC"/>
    <w:rsid w:val="00202D84"/>
    <w:rsid w:val="0020388A"/>
    <w:rsid w:val="002125E5"/>
    <w:rsid w:val="002215EE"/>
    <w:rsid w:val="002216DB"/>
    <w:rsid w:val="00225749"/>
    <w:rsid w:val="00230AE4"/>
    <w:rsid w:val="002320A7"/>
    <w:rsid w:val="00232FD7"/>
    <w:rsid w:val="002341EC"/>
    <w:rsid w:val="00240A08"/>
    <w:rsid w:val="00250634"/>
    <w:rsid w:val="002577B5"/>
    <w:rsid w:val="00260854"/>
    <w:rsid w:val="00273BE7"/>
    <w:rsid w:val="00280BA3"/>
    <w:rsid w:val="00281D0F"/>
    <w:rsid w:val="002A6203"/>
    <w:rsid w:val="002B0CA6"/>
    <w:rsid w:val="002B4473"/>
    <w:rsid w:val="002C1031"/>
    <w:rsid w:val="002C2784"/>
    <w:rsid w:val="002D061E"/>
    <w:rsid w:val="002D5825"/>
    <w:rsid w:val="002E12B3"/>
    <w:rsid w:val="002E1E14"/>
    <w:rsid w:val="002E2618"/>
    <w:rsid w:val="002E41BE"/>
    <w:rsid w:val="002F3109"/>
    <w:rsid w:val="002F5332"/>
    <w:rsid w:val="0030099C"/>
    <w:rsid w:val="003018EC"/>
    <w:rsid w:val="00301EB8"/>
    <w:rsid w:val="00305333"/>
    <w:rsid w:val="00312592"/>
    <w:rsid w:val="00315A28"/>
    <w:rsid w:val="00320B0E"/>
    <w:rsid w:val="00323A33"/>
    <w:rsid w:val="003242D6"/>
    <w:rsid w:val="0033643F"/>
    <w:rsid w:val="00351DAD"/>
    <w:rsid w:val="00356E80"/>
    <w:rsid w:val="0036259C"/>
    <w:rsid w:val="00362962"/>
    <w:rsid w:val="00375D52"/>
    <w:rsid w:val="00377B9A"/>
    <w:rsid w:val="00381BA6"/>
    <w:rsid w:val="003853ED"/>
    <w:rsid w:val="00387B1C"/>
    <w:rsid w:val="003A1049"/>
    <w:rsid w:val="003A196C"/>
    <w:rsid w:val="003A5929"/>
    <w:rsid w:val="003A7E42"/>
    <w:rsid w:val="003B0AD6"/>
    <w:rsid w:val="003B3C36"/>
    <w:rsid w:val="003B5C91"/>
    <w:rsid w:val="003B7005"/>
    <w:rsid w:val="003C2D7E"/>
    <w:rsid w:val="003C5CB3"/>
    <w:rsid w:val="003D089F"/>
    <w:rsid w:val="003D334A"/>
    <w:rsid w:val="003D5427"/>
    <w:rsid w:val="003E66DE"/>
    <w:rsid w:val="003F25D7"/>
    <w:rsid w:val="003F73AD"/>
    <w:rsid w:val="0040566D"/>
    <w:rsid w:val="00407F59"/>
    <w:rsid w:val="004233F2"/>
    <w:rsid w:val="0043033B"/>
    <w:rsid w:val="004428A2"/>
    <w:rsid w:val="00442B16"/>
    <w:rsid w:val="004459C9"/>
    <w:rsid w:val="0045779B"/>
    <w:rsid w:val="004607F8"/>
    <w:rsid w:val="0046320D"/>
    <w:rsid w:val="00470234"/>
    <w:rsid w:val="00470513"/>
    <w:rsid w:val="00476482"/>
    <w:rsid w:val="00477927"/>
    <w:rsid w:val="004A75AF"/>
    <w:rsid w:val="004B567A"/>
    <w:rsid w:val="004B632E"/>
    <w:rsid w:val="004C32E9"/>
    <w:rsid w:val="004C5CBD"/>
    <w:rsid w:val="004D17BB"/>
    <w:rsid w:val="004D42D0"/>
    <w:rsid w:val="004D5727"/>
    <w:rsid w:val="004F03E5"/>
    <w:rsid w:val="004F1E07"/>
    <w:rsid w:val="005012E7"/>
    <w:rsid w:val="00501704"/>
    <w:rsid w:val="00512339"/>
    <w:rsid w:val="005154E2"/>
    <w:rsid w:val="00520C96"/>
    <w:rsid w:val="00523A59"/>
    <w:rsid w:val="005327B1"/>
    <w:rsid w:val="00540D96"/>
    <w:rsid w:val="00546490"/>
    <w:rsid w:val="0055236F"/>
    <w:rsid w:val="005548FA"/>
    <w:rsid w:val="00556FF4"/>
    <w:rsid w:val="00564274"/>
    <w:rsid w:val="005700B0"/>
    <w:rsid w:val="0059292B"/>
    <w:rsid w:val="005A0663"/>
    <w:rsid w:val="005A5532"/>
    <w:rsid w:val="005B650E"/>
    <w:rsid w:val="005C6A7F"/>
    <w:rsid w:val="005D0875"/>
    <w:rsid w:val="005D165F"/>
    <w:rsid w:val="005D3492"/>
    <w:rsid w:val="005D6592"/>
    <w:rsid w:val="005E248C"/>
    <w:rsid w:val="005E43F3"/>
    <w:rsid w:val="005F16A6"/>
    <w:rsid w:val="005F2397"/>
    <w:rsid w:val="005F46FE"/>
    <w:rsid w:val="00601D84"/>
    <w:rsid w:val="00602359"/>
    <w:rsid w:val="0060369D"/>
    <w:rsid w:val="0060679E"/>
    <w:rsid w:val="006137C9"/>
    <w:rsid w:val="00614EA1"/>
    <w:rsid w:val="0061585D"/>
    <w:rsid w:val="006358BF"/>
    <w:rsid w:val="0063659A"/>
    <w:rsid w:val="006405C4"/>
    <w:rsid w:val="00643A24"/>
    <w:rsid w:val="00650E61"/>
    <w:rsid w:val="00655F7C"/>
    <w:rsid w:val="00657F16"/>
    <w:rsid w:val="00672ECD"/>
    <w:rsid w:val="00673ED8"/>
    <w:rsid w:val="0067494B"/>
    <w:rsid w:val="00682D23"/>
    <w:rsid w:val="00690868"/>
    <w:rsid w:val="0069253A"/>
    <w:rsid w:val="006955AD"/>
    <w:rsid w:val="006A5B53"/>
    <w:rsid w:val="006D4C21"/>
    <w:rsid w:val="006E4BCD"/>
    <w:rsid w:val="006F1B12"/>
    <w:rsid w:val="006F7275"/>
    <w:rsid w:val="007017D2"/>
    <w:rsid w:val="00713602"/>
    <w:rsid w:val="00717C5D"/>
    <w:rsid w:val="00724AED"/>
    <w:rsid w:val="0072614E"/>
    <w:rsid w:val="00737E2E"/>
    <w:rsid w:val="00742CD4"/>
    <w:rsid w:val="0074728F"/>
    <w:rsid w:val="00752D9F"/>
    <w:rsid w:val="00753CCE"/>
    <w:rsid w:val="00783342"/>
    <w:rsid w:val="00786895"/>
    <w:rsid w:val="0079466B"/>
    <w:rsid w:val="00797105"/>
    <w:rsid w:val="007A436E"/>
    <w:rsid w:val="007A72C7"/>
    <w:rsid w:val="007B2ACD"/>
    <w:rsid w:val="007B52EB"/>
    <w:rsid w:val="007B70C8"/>
    <w:rsid w:val="007C12E9"/>
    <w:rsid w:val="007C4C1C"/>
    <w:rsid w:val="007D5051"/>
    <w:rsid w:val="007D5C10"/>
    <w:rsid w:val="007E04FF"/>
    <w:rsid w:val="00801FA4"/>
    <w:rsid w:val="00804E24"/>
    <w:rsid w:val="00815C65"/>
    <w:rsid w:val="00817099"/>
    <w:rsid w:val="0081732A"/>
    <w:rsid w:val="00822805"/>
    <w:rsid w:val="008437E7"/>
    <w:rsid w:val="00863EE1"/>
    <w:rsid w:val="00863FD0"/>
    <w:rsid w:val="00864F95"/>
    <w:rsid w:val="00867FF2"/>
    <w:rsid w:val="008709EA"/>
    <w:rsid w:val="008902BF"/>
    <w:rsid w:val="008A0816"/>
    <w:rsid w:val="008D109C"/>
    <w:rsid w:val="008D1CB0"/>
    <w:rsid w:val="008D3546"/>
    <w:rsid w:val="008D76EC"/>
    <w:rsid w:val="008E7257"/>
    <w:rsid w:val="008F1021"/>
    <w:rsid w:val="008F3833"/>
    <w:rsid w:val="009009A9"/>
    <w:rsid w:val="00900DF1"/>
    <w:rsid w:val="00925A41"/>
    <w:rsid w:val="00932306"/>
    <w:rsid w:val="00936B1C"/>
    <w:rsid w:val="0094397F"/>
    <w:rsid w:val="0094754F"/>
    <w:rsid w:val="00955DF1"/>
    <w:rsid w:val="00961EEE"/>
    <w:rsid w:val="00962CDF"/>
    <w:rsid w:val="00973E25"/>
    <w:rsid w:val="00976BFF"/>
    <w:rsid w:val="00981F9B"/>
    <w:rsid w:val="00991255"/>
    <w:rsid w:val="00993F95"/>
    <w:rsid w:val="009B3910"/>
    <w:rsid w:val="009B61A8"/>
    <w:rsid w:val="009C18C1"/>
    <w:rsid w:val="009E1CAC"/>
    <w:rsid w:val="009E2AB0"/>
    <w:rsid w:val="009E3695"/>
    <w:rsid w:val="009F2606"/>
    <w:rsid w:val="009F4531"/>
    <w:rsid w:val="00A142D8"/>
    <w:rsid w:val="00A2020E"/>
    <w:rsid w:val="00A22BCF"/>
    <w:rsid w:val="00A25220"/>
    <w:rsid w:val="00A40F86"/>
    <w:rsid w:val="00A41530"/>
    <w:rsid w:val="00A41EF6"/>
    <w:rsid w:val="00A42596"/>
    <w:rsid w:val="00A4394F"/>
    <w:rsid w:val="00A450E9"/>
    <w:rsid w:val="00A53384"/>
    <w:rsid w:val="00A702B3"/>
    <w:rsid w:val="00A7709D"/>
    <w:rsid w:val="00AA1AB3"/>
    <w:rsid w:val="00AA376D"/>
    <w:rsid w:val="00AA7FE8"/>
    <w:rsid w:val="00AB403F"/>
    <w:rsid w:val="00AB4D04"/>
    <w:rsid w:val="00AD0579"/>
    <w:rsid w:val="00AD2392"/>
    <w:rsid w:val="00AE7DC2"/>
    <w:rsid w:val="00AF1D49"/>
    <w:rsid w:val="00B002A9"/>
    <w:rsid w:val="00B03E52"/>
    <w:rsid w:val="00B06FC6"/>
    <w:rsid w:val="00B36B4F"/>
    <w:rsid w:val="00B4716A"/>
    <w:rsid w:val="00B56D64"/>
    <w:rsid w:val="00B5753C"/>
    <w:rsid w:val="00B646C1"/>
    <w:rsid w:val="00B71128"/>
    <w:rsid w:val="00B74AF9"/>
    <w:rsid w:val="00BB17D3"/>
    <w:rsid w:val="00BC40CE"/>
    <w:rsid w:val="00BC5288"/>
    <w:rsid w:val="00BC7534"/>
    <w:rsid w:val="00BD3269"/>
    <w:rsid w:val="00BD70E5"/>
    <w:rsid w:val="00BE00E7"/>
    <w:rsid w:val="00BE7366"/>
    <w:rsid w:val="00BE7E4C"/>
    <w:rsid w:val="00BF4007"/>
    <w:rsid w:val="00BF4388"/>
    <w:rsid w:val="00C00C52"/>
    <w:rsid w:val="00C028F0"/>
    <w:rsid w:val="00C05C27"/>
    <w:rsid w:val="00C06913"/>
    <w:rsid w:val="00C414B7"/>
    <w:rsid w:val="00C42D03"/>
    <w:rsid w:val="00C46768"/>
    <w:rsid w:val="00C47CFF"/>
    <w:rsid w:val="00C54267"/>
    <w:rsid w:val="00C54C1F"/>
    <w:rsid w:val="00C77793"/>
    <w:rsid w:val="00C975C4"/>
    <w:rsid w:val="00CA3F0C"/>
    <w:rsid w:val="00CB36C5"/>
    <w:rsid w:val="00CB441A"/>
    <w:rsid w:val="00CB6097"/>
    <w:rsid w:val="00CB783C"/>
    <w:rsid w:val="00CE044C"/>
    <w:rsid w:val="00CE22EC"/>
    <w:rsid w:val="00CE350A"/>
    <w:rsid w:val="00CE5E98"/>
    <w:rsid w:val="00CF2DB9"/>
    <w:rsid w:val="00CF6C14"/>
    <w:rsid w:val="00D01B73"/>
    <w:rsid w:val="00D079A6"/>
    <w:rsid w:val="00D07B8F"/>
    <w:rsid w:val="00D07F05"/>
    <w:rsid w:val="00D159C2"/>
    <w:rsid w:val="00D16DE1"/>
    <w:rsid w:val="00D30522"/>
    <w:rsid w:val="00D31C31"/>
    <w:rsid w:val="00D336BB"/>
    <w:rsid w:val="00D34964"/>
    <w:rsid w:val="00D376CB"/>
    <w:rsid w:val="00D45156"/>
    <w:rsid w:val="00D51066"/>
    <w:rsid w:val="00D51EC5"/>
    <w:rsid w:val="00D57241"/>
    <w:rsid w:val="00D6015A"/>
    <w:rsid w:val="00D61F1C"/>
    <w:rsid w:val="00D63FCB"/>
    <w:rsid w:val="00D65E79"/>
    <w:rsid w:val="00D66198"/>
    <w:rsid w:val="00D73DA6"/>
    <w:rsid w:val="00D8114B"/>
    <w:rsid w:val="00DA317E"/>
    <w:rsid w:val="00DA32EA"/>
    <w:rsid w:val="00DA420A"/>
    <w:rsid w:val="00DB059B"/>
    <w:rsid w:val="00DB38BA"/>
    <w:rsid w:val="00DB4C53"/>
    <w:rsid w:val="00DC497C"/>
    <w:rsid w:val="00DD1181"/>
    <w:rsid w:val="00DD4016"/>
    <w:rsid w:val="00DE31E6"/>
    <w:rsid w:val="00DE3465"/>
    <w:rsid w:val="00DE6355"/>
    <w:rsid w:val="00DF7DE0"/>
    <w:rsid w:val="00E013E7"/>
    <w:rsid w:val="00E069CE"/>
    <w:rsid w:val="00E20E41"/>
    <w:rsid w:val="00E25D66"/>
    <w:rsid w:val="00E27E2A"/>
    <w:rsid w:val="00E3434B"/>
    <w:rsid w:val="00E3540F"/>
    <w:rsid w:val="00E44289"/>
    <w:rsid w:val="00E471C6"/>
    <w:rsid w:val="00E7091D"/>
    <w:rsid w:val="00E7227E"/>
    <w:rsid w:val="00E73DB5"/>
    <w:rsid w:val="00E75DCB"/>
    <w:rsid w:val="00E96B20"/>
    <w:rsid w:val="00E96F33"/>
    <w:rsid w:val="00EB2332"/>
    <w:rsid w:val="00EC23E0"/>
    <w:rsid w:val="00EC36F3"/>
    <w:rsid w:val="00EC492E"/>
    <w:rsid w:val="00EC4A35"/>
    <w:rsid w:val="00EC5BD4"/>
    <w:rsid w:val="00EC7BCD"/>
    <w:rsid w:val="00ED682D"/>
    <w:rsid w:val="00EF2C28"/>
    <w:rsid w:val="00EF4EA5"/>
    <w:rsid w:val="00F0015E"/>
    <w:rsid w:val="00F036C7"/>
    <w:rsid w:val="00F0638B"/>
    <w:rsid w:val="00F408ED"/>
    <w:rsid w:val="00F41D4A"/>
    <w:rsid w:val="00F528BB"/>
    <w:rsid w:val="00F5581B"/>
    <w:rsid w:val="00F60011"/>
    <w:rsid w:val="00F76FDD"/>
    <w:rsid w:val="00F937E5"/>
    <w:rsid w:val="00FA00C4"/>
    <w:rsid w:val="00FB2A43"/>
    <w:rsid w:val="00FB3577"/>
    <w:rsid w:val="00FB43AB"/>
    <w:rsid w:val="00FC1FC2"/>
    <w:rsid w:val="00FC50B2"/>
    <w:rsid w:val="00FD4EC8"/>
    <w:rsid w:val="00FD5F84"/>
    <w:rsid w:val="00FE2DE3"/>
    <w:rsid w:val="00FE4D2C"/>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3C734-7188-4C2B-A9E0-9EEB1AF14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816</TotalTime>
  <Pages>6</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4846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197</cp:revision>
  <cp:lastPrinted>2012-01-30T16:33:00Z</cp:lastPrinted>
  <dcterms:created xsi:type="dcterms:W3CDTF">2013-01-14T19:35:00Z</dcterms:created>
  <dcterms:modified xsi:type="dcterms:W3CDTF">2013-07-19T08:20:00Z</dcterms:modified>
  <cp:category>15-12-0403-00-0l2r</cp:category>
</cp:coreProperties>
</file>