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BD17C8">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6D46AD">
              <w:t xml:space="preserve"> Group minutes for </w:t>
            </w:r>
            <w:r w:rsidR="00BD17C8">
              <w:rPr>
                <w:rFonts w:hint="eastAsia"/>
                <w:lang w:eastAsia="ko-KR"/>
              </w:rPr>
              <w:t>May</w:t>
            </w:r>
            <w:r>
              <w:t xml:space="preserve"> 201</w:t>
            </w:r>
            <w:r w:rsidR="00F0462A">
              <w:rPr>
                <w:rFonts w:hint="eastAsia"/>
                <w:lang w:eastAsia="ko-KR"/>
              </w:rPr>
              <w:t>3</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7D7158" w:rsidP="00BD17C8">
            <w:r>
              <w:rPr>
                <w:rFonts w:hint="eastAsia"/>
                <w:lang w:eastAsia="ko-KR"/>
              </w:rPr>
              <w:t>23</w:t>
            </w:r>
            <w:r w:rsidR="00BD17C8" w:rsidRPr="00BD17C8">
              <w:rPr>
                <w:rFonts w:hint="eastAsia"/>
                <w:vertAlign w:val="superscript"/>
                <w:lang w:eastAsia="ko-KR"/>
              </w:rPr>
              <w:t>rd</w:t>
            </w:r>
            <w:r w:rsidR="00BD17C8">
              <w:rPr>
                <w:rFonts w:hint="eastAsia"/>
                <w:lang w:eastAsia="ko-KR"/>
              </w:rPr>
              <w:t xml:space="preserve"> </w:t>
            </w:r>
            <w:r w:rsidR="00CC4C34">
              <w:rPr>
                <w:rFonts w:hint="eastAsia"/>
                <w:lang w:eastAsia="ko-KR"/>
              </w:rPr>
              <w:t>Ma</w:t>
            </w:r>
            <w:r w:rsidR="008A28B0">
              <w:rPr>
                <w:rFonts w:hint="eastAsia"/>
                <w:lang w:eastAsia="ko-KR"/>
              </w:rPr>
              <w:t>y</w:t>
            </w:r>
            <w:r w:rsidR="00891522">
              <w:t xml:space="preserve"> 201</w:t>
            </w:r>
            <w:r w:rsidR="00F0462A">
              <w:rPr>
                <w:rFonts w:hint="eastAsia"/>
                <w:lang w:eastAsia="ko-KR"/>
              </w:rPr>
              <w:t>3</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794936">
            <w:r>
              <w:t>[</w:t>
            </w:r>
            <w:proofErr w:type="spellStart"/>
            <w:r w:rsidR="00CC4C34">
              <w:rPr>
                <w:rFonts w:hint="eastAsia"/>
                <w:lang w:eastAsia="ko-KR"/>
              </w:rPr>
              <w:t>S</w:t>
            </w:r>
            <w:r w:rsidR="00FF037D">
              <w:rPr>
                <w:rFonts w:hint="eastAsia"/>
                <w:lang w:eastAsia="ko-KR"/>
              </w:rPr>
              <w:t>eungkwon</w:t>
            </w:r>
            <w:proofErr w:type="spellEnd"/>
            <w:r w:rsidR="00FF037D">
              <w:rPr>
                <w:rFonts w:hint="eastAsia"/>
                <w:lang w:eastAsia="ko-KR"/>
              </w:rPr>
              <w:t xml:space="preserve"> Cho</w:t>
            </w:r>
            <w:r w:rsidR="005A2FD8">
              <w:fldChar w:fldCharType="begin"/>
            </w:r>
            <w:r w:rsidR="005A2FD8">
              <w:instrText xml:space="preserve"> AUTHOR  \* MERGEFORMAT </w:instrText>
            </w:r>
            <w:r w:rsidR="005A2FD8">
              <w:fldChar w:fldCharType="end"/>
            </w:r>
            <w:r>
              <w:t>]</w:t>
            </w:r>
            <w:r>
              <w:br/>
              <w:t>[</w:t>
            </w:r>
            <w:r w:rsidR="00794936">
              <w:rPr>
                <w:rFonts w:hint="eastAsia"/>
                <w:lang w:eastAsia="ko-KR"/>
              </w:rPr>
              <w:t>ETRI</w:t>
            </w:r>
            <w:r>
              <w:t>]</w:t>
            </w:r>
          </w:p>
        </w:tc>
        <w:tc>
          <w:tcPr>
            <w:tcW w:w="4140" w:type="dxa"/>
            <w:tcBorders>
              <w:top w:val="single" w:sz="4" w:space="0" w:color="auto"/>
              <w:bottom w:val="single" w:sz="4" w:space="0" w:color="auto"/>
            </w:tcBorders>
          </w:tcPr>
          <w:p w:rsidR="00891522" w:rsidRDefault="00D21E50" w:rsidP="00FF037D">
            <w:pPr>
              <w:tabs>
                <w:tab w:val="left" w:pos="1152"/>
              </w:tabs>
              <w:rPr>
                <w:sz w:val="18"/>
              </w:rPr>
            </w:pPr>
            <w:r>
              <w:br/>
              <w:t>E-mail:</w:t>
            </w:r>
            <w:r>
              <w:tab/>
              <w:t>[</w:t>
            </w:r>
            <w:r w:rsidR="00FF037D">
              <w:rPr>
                <w:rFonts w:hint="eastAsia"/>
                <w:lang w:eastAsia="ko-KR"/>
              </w:rPr>
              <w:t>skcho</w:t>
            </w:r>
            <w:r w:rsidR="00CC4C34">
              <w:rPr>
                <w:rFonts w:hint="eastAsia"/>
                <w:lang w:eastAsia="ko-KR"/>
              </w:rPr>
              <w:t>@</w:t>
            </w:r>
            <w:r w:rsidR="00FF037D">
              <w:rPr>
                <w:rFonts w:hint="eastAsia"/>
                <w:lang w:eastAsia="ko-KR"/>
              </w:rPr>
              <w:t>etri.re.kr</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891522">
            <w:r>
              <w:t>P</w:t>
            </w:r>
            <w:r w:rsidR="00F751C1">
              <w:rPr>
                <w:rFonts w:hint="eastAsia"/>
                <w:lang w:eastAsia="ko-KR"/>
              </w:rPr>
              <w:t>A</w:t>
            </w:r>
            <w:r w:rsidR="009B4D9E">
              <w:t xml:space="preserve">C </w:t>
            </w:r>
            <w:r w:rsidR="00B0665F">
              <w:rPr>
                <w:rFonts w:hint="eastAsia"/>
                <w:lang w:eastAsia="ko-KR"/>
              </w:rPr>
              <w:t>Task</w:t>
            </w:r>
            <w:r>
              <w:t xml:space="preserve"> Group.</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r>
              <w:t>To develop interest in this technology with a view to determine its possible standardization within the 802.15 WG.</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r w:rsidR="00FB3D88">
        <w:rPr>
          <w:rFonts w:hint="eastAsia"/>
          <w:sz w:val="24"/>
          <w:lang w:eastAsia="ko-KR"/>
        </w:rPr>
        <w:t xml:space="preserve">.8Task Group </w:t>
      </w:r>
      <w:r w:rsidRPr="00827A24">
        <w:rPr>
          <w:sz w:val="24"/>
        </w:rPr>
        <w:t>P</w:t>
      </w:r>
      <w:r w:rsidR="0042623E">
        <w:rPr>
          <w:rFonts w:hint="eastAsia"/>
          <w:sz w:val="24"/>
          <w:lang w:eastAsia="ko-KR"/>
        </w:rPr>
        <w:t>A</w:t>
      </w:r>
      <w:r w:rsidRPr="00827A24">
        <w:rPr>
          <w:sz w:val="24"/>
        </w:rPr>
        <w:t xml:space="preserve">C </w:t>
      </w:r>
      <w:r>
        <w:rPr>
          <w:sz w:val="24"/>
        </w:rPr>
        <w:t xml:space="preserve">meeting held at the </w:t>
      </w:r>
      <w:r w:rsidR="00DB1645">
        <w:rPr>
          <w:rFonts w:hint="eastAsia"/>
          <w:sz w:val="24"/>
          <w:lang w:eastAsia="ko-KR"/>
        </w:rPr>
        <w:t xml:space="preserve">Hilton Waikoloa Village, May. </w:t>
      </w:r>
      <w:proofErr w:type="gramStart"/>
      <w:r w:rsidR="00DB1645">
        <w:rPr>
          <w:rFonts w:hint="eastAsia"/>
          <w:sz w:val="24"/>
          <w:lang w:eastAsia="ko-KR"/>
        </w:rPr>
        <w:t>1</w:t>
      </w:r>
      <w:r w:rsidR="00F675F1">
        <w:rPr>
          <w:rFonts w:hint="eastAsia"/>
          <w:sz w:val="24"/>
          <w:lang w:eastAsia="ko-KR"/>
        </w:rPr>
        <w:t>3</w:t>
      </w:r>
      <w:r w:rsidR="00DB1645">
        <w:rPr>
          <w:rFonts w:hint="eastAsia"/>
          <w:sz w:val="24"/>
          <w:lang w:eastAsia="ko-KR"/>
        </w:rPr>
        <w:t>-1</w:t>
      </w:r>
      <w:r w:rsidR="00F675F1">
        <w:rPr>
          <w:rFonts w:hint="eastAsia"/>
          <w:sz w:val="24"/>
          <w:lang w:eastAsia="ko-KR"/>
        </w:rPr>
        <w:t>6</w:t>
      </w:r>
      <w:r w:rsidR="00F675F1">
        <w:rPr>
          <w:sz w:val="24"/>
          <w:lang w:eastAsia="ko-KR"/>
        </w:rPr>
        <w:t>, 2013</w:t>
      </w:r>
      <w:r w:rsidR="00DB1645">
        <w:rPr>
          <w:rFonts w:hint="eastAsia"/>
          <w:sz w:val="24"/>
          <w:lang w:eastAsia="ko-KR"/>
        </w:rPr>
        <w:t>.</w:t>
      </w:r>
      <w:proofErr w:type="gramEnd"/>
    </w:p>
    <w:p w:rsidR="00891522" w:rsidRPr="00F675F1" w:rsidRDefault="00891522">
      <w:pPr>
        <w:rPr>
          <w:sz w:val="24"/>
          <w:lang w:eastAsia="ko-KR"/>
        </w:rPr>
      </w:pPr>
    </w:p>
    <w:p w:rsidR="00891522" w:rsidRPr="003D585B" w:rsidRDefault="00F0462A">
      <w:pPr>
        <w:rPr>
          <w:b/>
          <w:sz w:val="24"/>
          <w:u w:val="single"/>
        </w:rPr>
      </w:pPr>
      <w:r>
        <w:rPr>
          <w:rFonts w:hint="eastAsia"/>
          <w:b/>
          <w:sz w:val="24"/>
          <w:u w:val="single"/>
          <w:lang w:eastAsia="ko-KR"/>
        </w:rPr>
        <w:t>Monday</w:t>
      </w:r>
      <w:r w:rsidR="00CC4C34">
        <w:rPr>
          <w:rFonts w:hint="eastAsia"/>
          <w:b/>
          <w:sz w:val="24"/>
          <w:u w:val="single"/>
          <w:lang w:eastAsia="ko-KR"/>
        </w:rPr>
        <w:t xml:space="preserve"> </w:t>
      </w:r>
      <w:r w:rsidR="005E1AB9">
        <w:rPr>
          <w:rFonts w:hint="eastAsia"/>
          <w:b/>
          <w:sz w:val="24"/>
          <w:u w:val="single"/>
          <w:lang w:eastAsia="ko-KR"/>
        </w:rPr>
        <w:t>May</w:t>
      </w:r>
      <w:r w:rsidR="00CC4C34">
        <w:rPr>
          <w:rFonts w:hint="eastAsia"/>
          <w:b/>
          <w:sz w:val="24"/>
          <w:u w:val="single"/>
          <w:lang w:eastAsia="ko-KR"/>
        </w:rPr>
        <w:t xml:space="preserve"> </w:t>
      </w:r>
      <w:r w:rsidR="009E5C79">
        <w:rPr>
          <w:rFonts w:hint="eastAsia"/>
          <w:b/>
          <w:sz w:val="24"/>
          <w:u w:val="single"/>
          <w:lang w:eastAsia="ko-KR"/>
        </w:rPr>
        <w:t>1</w:t>
      </w:r>
      <w:r w:rsidR="005E1AB9">
        <w:rPr>
          <w:rFonts w:hint="eastAsia"/>
          <w:b/>
          <w:sz w:val="24"/>
          <w:u w:val="single"/>
          <w:lang w:eastAsia="ko-KR"/>
        </w:rPr>
        <w:t>3</w:t>
      </w:r>
      <w:r w:rsidR="009E5C79">
        <w:rPr>
          <w:b/>
          <w:sz w:val="24"/>
          <w:u w:val="single"/>
        </w:rPr>
        <w:t>th</w:t>
      </w:r>
      <w:r w:rsidR="00891522">
        <w:rPr>
          <w:b/>
          <w:sz w:val="24"/>
          <w:u w:val="single"/>
        </w:rPr>
        <w:t>, 201</w:t>
      </w:r>
      <w:r>
        <w:rPr>
          <w:rFonts w:hint="eastAsia"/>
          <w:b/>
          <w:sz w:val="24"/>
          <w:u w:val="single"/>
          <w:lang w:eastAsia="ko-KR"/>
        </w:rPr>
        <w:t>3</w:t>
      </w:r>
      <w:r w:rsidR="00891522" w:rsidRPr="003D585B">
        <w:rPr>
          <w:b/>
          <w:sz w:val="24"/>
          <w:u w:val="single"/>
        </w:rPr>
        <w:br/>
      </w:r>
    </w:p>
    <w:p w:rsidR="008D116B" w:rsidRDefault="00260159" w:rsidP="0020470C">
      <w:pPr>
        <w:numPr>
          <w:ilvl w:val="0"/>
          <w:numId w:val="1"/>
        </w:numPr>
        <w:tabs>
          <w:tab w:val="clear" w:pos="900"/>
        </w:tabs>
        <w:ind w:left="709" w:hanging="709"/>
        <w:rPr>
          <w:sz w:val="24"/>
          <w:lang w:eastAsia="ko-KR"/>
        </w:rPr>
      </w:pPr>
      <w:r>
        <w:rPr>
          <w:rFonts w:hint="eastAsia"/>
          <w:sz w:val="24"/>
          <w:lang w:eastAsia="ko-KR"/>
        </w:rPr>
        <w:t>Room: Queen</w:t>
      </w:r>
      <w:r w:rsidR="005E1AB9">
        <w:rPr>
          <w:rFonts w:hint="eastAsia"/>
          <w:sz w:val="24"/>
          <w:lang w:eastAsia="ko-KR"/>
        </w:rPr>
        <w:t>s</w:t>
      </w:r>
      <w:r>
        <w:rPr>
          <w:rFonts w:hint="eastAsia"/>
          <w:sz w:val="24"/>
          <w:lang w:eastAsia="ko-KR"/>
        </w:rPr>
        <w:t xml:space="preserve"> </w:t>
      </w:r>
      <w:r w:rsidR="00DC2C6E">
        <w:rPr>
          <w:rFonts w:hint="eastAsia"/>
          <w:sz w:val="24"/>
          <w:lang w:eastAsia="ko-KR"/>
        </w:rPr>
        <w:t>6</w:t>
      </w:r>
    </w:p>
    <w:p w:rsidR="00DD2B83" w:rsidRDefault="00DD2B83" w:rsidP="0020470C">
      <w:pPr>
        <w:numPr>
          <w:ilvl w:val="0"/>
          <w:numId w:val="1"/>
        </w:numPr>
        <w:tabs>
          <w:tab w:val="clear" w:pos="900"/>
        </w:tabs>
        <w:ind w:left="709" w:hanging="709"/>
        <w:rPr>
          <w:sz w:val="24"/>
          <w:lang w:eastAsia="ko-KR"/>
        </w:rPr>
      </w:pPr>
      <w:r w:rsidRPr="0020207B">
        <w:rPr>
          <w:sz w:val="24"/>
          <w:lang w:eastAsia="ko-KR"/>
        </w:rPr>
        <w:t>The Chair called the meeting t</w:t>
      </w:r>
      <w:r>
        <w:rPr>
          <w:sz w:val="24"/>
          <w:lang w:eastAsia="ko-KR"/>
        </w:rPr>
        <w:t>o order</w:t>
      </w:r>
      <w:r>
        <w:rPr>
          <w:rFonts w:hint="eastAsia"/>
          <w:sz w:val="24"/>
          <w:lang w:eastAsia="ko-KR"/>
        </w:rPr>
        <w:t xml:space="preserve"> at 1:30pm.</w:t>
      </w:r>
    </w:p>
    <w:p w:rsidR="003F02C0" w:rsidRDefault="003F02C0" w:rsidP="0020470C">
      <w:pPr>
        <w:numPr>
          <w:ilvl w:val="0"/>
          <w:numId w:val="1"/>
        </w:numPr>
        <w:tabs>
          <w:tab w:val="clear" w:pos="900"/>
        </w:tabs>
        <w:ind w:left="709" w:hanging="709"/>
        <w:rPr>
          <w:sz w:val="24"/>
          <w:lang w:eastAsia="ko-KR"/>
        </w:rPr>
      </w:pPr>
      <w:r>
        <w:rPr>
          <w:sz w:val="24"/>
        </w:rPr>
        <w:t xml:space="preserve">Chairman: </w:t>
      </w:r>
      <w:r>
        <w:rPr>
          <w:sz w:val="24"/>
        </w:rPr>
        <w:fldChar w:fldCharType="begin"/>
      </w:r>
      <w:r>
        <w:rPr>
          <w:sz w:val="24"/>
        </w:rPr>
        <w:instrText xml:space="preserve"> CONTACT _Con-3CB2F0E21 \c \s \l </w:instrText>
      </w:r>
      <w:r>
        <w:rPr>
          <w:sz w:val="24"/>
        </w:rPr>
        <w:fldChar w:fldCharType="separate"/>
      </w:r>
      <w:r>
        <w:rPr>
          <w:noProof/>
          <w:sz w:val="24"/>
          <w:lang w:val="en-US" w:eastAsia="ko-KR"/>
        </w:rPr>
        <w:t>Myung Lee</w:t>
      </w:r>
      <w:r>
        <w:rPr>
          <w:sz w:val="24"/>
        </w:rPr>
        <w:fldChar w:fldCharType="end"/>
      </w:r>
    </w:p>
    <w:p w:rsidR="00DD2B83" w:rsidRDefault="00DD2B83" w:rsidP="0020470C">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4B3296" w:rsidRDefault="004B3296" w:rsidP="0020470C">
      <w:pPr>
        <w:numPr>
          <w:ilvl w:val="0"/>
          <w:numId w:val="1"/>
        </w:numPr>
        <w:tabs>
          <w:tab w:val="clear" w:pos="900"/>
        </w:tabs>
        <w:ind w:left="709" w:hanging="709"/>
        <w:rPr>
          <w:sz w:val="24"/>
          <w:lang w:eastAsia="ko-KR"/>
        </w:rPr>
      </w:pPr>
      <w:r w:rsidRPr="00312E37">
        <w:rPr>
          <w:sz w:val="24"/>
          <w:lang w:eastAsia="ko-KR"/>
        </w:rPr>
        <w:t xml:space="preserve">The </w:t>
      </w:r>
      <w:r>
        <w:rPr>
          <w:rFonts w:hint="eastAsia"/>
          <w:sz w:val="24"/>
          <w:lang w:eastAsia="ko-KR"/>
        </w:rPr>
        <w:t xml:space="preserve">document number describing the </w:t>
      </w:r>
      <w:r w:rsidRPr="00312E37">
        <w:rPr>
          <w:sz w:val="24"/>
          <w:lang w:eastAsia="ko-KR"/>
        </w:rPr>
        <w:t xml:space="preserve">agenda for </w:t>
      </w:r>
      <w:r>
        <w:rPr>
          <w:rFonts w:hint="eastAsia"/>
          <w:sz w:val="24"/>
          <w:lang w:eastAsia="ko-KR"/>
        </w:rPr>
        <w:t xml:space="preserve">this </w:t>
      </w:r>
      <w:proofErr w:type="spellStart"/>
      <w:r>
        <w:rPr>
          <w:rFonts w:hint="eastAsia"/>
          <w:sz w:val="24"/>
          <w:lang w:eastAsia="ko-KR"/>
        </w:rPr>
        <w:t>week</w:t>
      </w:r>
      <w:r>
        <w:rPr>
          <w:sz w:val="24"/>
          <w:lang w:eastAsia="ko-KR"/>
        </w:rPr>
        <w:t>’</w:t>
      </w:r>
      <w:r>
        <w:rPr>
          <w:rFonts w:hint="eastAsia"/>
          <w:sz w:val="24"/>
          <w:lang w:eastAsia="ko-KR"/>
        </w:rPr>
        <w:t>s</w:t>
      </w:r>
      <w:r w:rsidRPr="00312E37">
        <w:rPr>
          <w:sz w:val="24"/>
          <w:lang w:eastAsia="ko-KR"/>
        </w:rPr>
        <w:t>meeting</w:t>
      </w:r>
      <w:proofErr w:type="spellEnd"/>
      <w:r w:rsidRPr="00312E37">
        <w:rPr>
          <w:sz w:val="24"/>
          <w:lang w:eastAsia="ko-KR"/>
        </w:rPr>
        <w:t xml:space="preserve"> is </w:t>
      </w:r>
      <w:r>
        <w:rPr>
          <w:sz w:val="24"/>
          <w:lang w:eastAsia="ko-KR"/>
        </w:rPr>
        <w:t>15-1</w:t>
      </w:r>
      <w:r>
        <w:rPr>
          <w:rFonts w:hint="eastAsia"/>
          <w:sz w:val="24"/>
          <w:lang w:eastAsia="ko-KR"/>
        </w:rPr>
        <w:t>3</w:t>
      </w:r>
      <w:r w:rsidRPr="0036385A">
        <w:rPr>
          <w:sz w:val="24"/>
          <w:lang w:eastAsia="ko-KR"/>
        </w:rPr>
        <w:t>-0</w:t>
      </w:r>
      <w:r>
        <w:rPr>
          <w:rFonts w:hint="eastAsia"/>
          <w:sz w:val="24"/>
          <w:lang w:eastAsia="ko-KR"/>
        </w:rPr>
        <w:t>291</w:t>
      </w:r>
      <w:r>
        <w:rPr>
          <w:sz w:val="24"/>
          <w:lang w:eastAsia="ko-KR"/>
        </w:rPr>
        <w:t>-0</w:t>
      </w:r>
      <w:r>
        <w:rPr>
          <w:rFonts w:hint="eastAsia"/>
          <w:sz w:val="24"/>
          <w:lang w:eastAsia="ko-KR"/>
        </w:rPr>
        <w:t>1-0008.</w:t>
      </w:r>
    </w:p>
    <w:p w:rsidR="004B3296" w:rsidRDefault="004B3296" w:rsidP="0020470C">
      <w:pPr>
        <w:numPr>
          <w:ilvl w:val="0"/>
          <w:numId w:val="1"/>
        </w:numPr>
        <w:tabs>
          <w:tab w:val="clear" w:pos="900"/>
        </w:tabs>
        <w:ind w:left="709" w:hanging="709"/>
        <w:rPr>
          <w:sz w:val="24"/>
          <w:lang w:eastAsia="ko-KR"/>
        </w:rPr>
      </w:pPr>
      <w:r>
        <w:rPr>
          <w:rFonts w:hint="eastAsia"/>
          <w:sz w:val="24"/>
          <w:lang w:eastAsia="ko-KR"/>
        </w:rPr>
        <w:t xml:space="preserve">There were no objections on approving the </w:t>
      </w:r>
      <w:proofErr w:type="spellStart"/>
      <w:r>
        <w:rPr>
          <w:rFonts w:hint="eastAsia"/>
          <w:sz w:val="24"/>
          <w:lang w:eastAsia="ko-KR"/>
        </w:rPr>
        <w:t>mintues</w:t>
      </w:r>
      <w:proofErr w:type="spellEnd"/>
      <w:r>
        <w:rPr>
          <w:rFonts w:hint="eastAsia"/>
          <w:sz w:val="24"/>
          <w:lang w:eastAsia="ko-KR"/>
        </w:rPr>
        <w:t xml:space="preserve"> on the lastTG8 meeting in </w:t>
      </w:r>
      <w:proofErr w:type="spellStart"/>
      <w:r>
        <w:rPr>
          <w:rFonts w:hint="eastAsia"/>
          <w:sz w:val="24"/>
          <w:lang w:eastAsia="ko-KR"/>
        </w:rPr>
        <w:t>Orlando</w:t>
      </w:r>
      <w:proofErr w:type="spellEnd"/>
      <w:r>
        <w:rPr>
          <w:rFonts w:hint="eastAsia"/>
          <w:sz w:val="24"/>
          <w:lang w:eastAsia="ko-KR"/>
        </w:rPr>
        <w:t>.</w:t>
      </w:r>
    </w:p>
    <w:p w:rsidR="00B0053F" w:rsidRDefault="00CE6F1F" w:rsidP="005F16EC">
      <w:pPr>
        <w:numPr>
          <w:ilvl w:val="0"/>
          <w:numId w:val="1"/>
        </w:numPr>
        <w:tabs>
          <w:tab w:val="clear" w:pos="900"/>
        </w:tabs>
        <w:ind w:left="709" w:hanging="709"/>
        <w:rPr>
          <w:sz w:val="24"/>
          <w:lang w:eastAsia="ko-KR"/>
        </w:rPr>
      </w:pPr>
      <w:r>
        <w:rPr>
          <w:rFonts w:hint="eastAsia"/>
          <w:sz w:val="24"/>
          <w:lang w:eastAsia="ko-KR"/>
        </w:rPr>
        <w:t xml:space="preserve">The </w:t>
      </w:r>
      <w:r w:rsidR="00623C6E">
        <w:rPr>
          <w:rFonts w:hint="eastAsia"/>
          <w:sz w:val="24"/>
          <w:lang w:eastAsia="ko-KR"/>
        </w:rPr>
        <w:t>c</w:t>
      </w:r>
      <w:r>
        <w:rPr>
          <w:rFonts w:hint="eastAsia"/>
          <w:sz w:val="24"/>
          <w:lang w:eastAsia="ko-KR"/>
        </w:rPr>
        <w:t>hair asked</w:t>
      </w:r>
      <w:r w:rsidR="00623C6E">
        <w:rPr>
          <w:rFonts w:hint="eastAsia"/>
          <w:sz w:val="24"/>
          <w:lang w:eastAsia="ko-KR"/>
        </w:rPr>
        <w:t xml:space="preserve"> for</w:t>
      </w:r>
      <w:r>
        <w:rPr>
          <w:rFonts w:hint="eastAsia"/>
          <w:sz w:val="24"/>
          <w:lang w:eastAsia="ko-KR"/>
        </w:rPr>
        <w:t xml:space="preserve"> </w:t>
      </w:r>
      <w:r w:rsidR="00623C6E">
        <w:rPr>
          <w:rFonts w:hint="eastAsia"/>
          <w:sz w:val="24"/>
          <w:lang w:eastAsia="ko-KR"/>
        </w:rPr>
        <w:t xml:space="preserve">a </w:t>
      </w:r>
      <w:r>
        <w:rPr>
          <w:rFonts w:hint="eastAsia"/>
          <w:sz w:val="24"/>
          <w:lang w:eastAsia="ko-KR"/>
        </w:rPr>
        <w:t xml:space="preserve">volunteer </w:t>
      </w:r>
      <w:r w:rsidR="00452274">
        <w:rPr>
          <w:rFonts w:hint="eastAsia"/>
          <w:sz w:val="24"/>
          <w:lang w:eastAsia="ko-KR"/>
        </w:rPr>
        <w:t>to serve as secretary pro tem</w:t>
      </w:r>
      <w:r w:rsidR="00DA43F9">
        <w:rPr>
          <w:rFonts w:hint="eastAsia"/>
          <w:sz w:val="24"/>
          <w:lang w:eastAsia="ko-KR"/>
        </w:rPr>
        <w:t>.</w:t>
      </w:r>
      <w:r>
        <w:rPr>
          <w:rFonts w:hint="eastAsia"/>
          <w:sz w:val="24"/>
          <w:lang w:eastAsia="ko-KR"/>
        </w:rPr>
        <w:t xml:space="preserve"> </w:t>
      </w:r>
      <w:r w:rsidR="00990626">
        <w:rPr>
          <w:rFonts w:hint="eastAsia"/>
          <w:sz w:val="24"/>
          <w:lang w:eastAsia="ko-KR"/>
        </w:rPr>
        <w:t xml:space="preserve">Only </w:t>
      </w:r>
      <w:proofErr w:type="spellStart"/>
      <w:r>
        <w:rPr>
          <w:rFonts w:hint="eastAsia"/>
          <w:sz w:val="24"/>
          <w:lang w:eastAsia="ko-KR"/>
        </w:rPr>
        <w:t>Seungkwon</w:t>
      </w:r>
      <w:proofErr w:type="spellEnd"/>
      <w:r>
        <w:rPr>
          <w:rFonts w:hint="eastAsia"/>
          <w:sz w:val="24"/>
          <w:lang w:eastAsia="ko-KR"/>
        </w:rPr>
        <w:t xml:space="preserve"> </w:t>
      </w:r>
      <w:r w:rsidR="000B30E2">
        <w:rPr>
          <w:rFonts w:hint="eastAsia"/>
          <w:sz w:val="24"/>
          <w:lang w:eastAsia="ko-KR"/>
        </w:rPr>
        <w:t>C</w:t>
      </w:r>
      <w:r>
        <w:rPr>
          <w:rFonts w:hint="eastAsia"/>
          <w:sz w:val="24"/>
          <w:lang w:eastAsia="ko-KR"/>
        </w:rPr>
        <w:t>ho volunteer</w:t>
      </w:r>
      <w:r w:rsidR="000B30E2">
        <w:rPr>
          <w:rFonts w:hint="eastAsia"/>
          <w:sz w:val="24"/>
          <w:lang w:eastAsia="ko-KR"/>
        </w:rPr>
        <w:t>ed.</w:t>
      </w:r>
    </w:p>
    <w:p w:rsidR="00B0053F" w:rsidRDefault="00404E08" w:rsidP="0020470C">
      <w:pPr>
        <w:numPr>
          <w:ilvl w:val="0"/>
          <w:numId w:val="1"/>
        </w:numPr>
        <w:tabs>
          <w:tab w:val="clear" w:pos="900"/>
        </w:tabs>
        <w:ind w:left="709" w:hanging="709"/>
        <w:rPr>
          <w:sz w:val="24"/>
          <w:lang w:eastAsia="ko-KR"/>
        </w:rPr>
      </w:pPr>
      <w:r>
        <w:rPr>
          <w:rFonts w:hint="eastAsia"/>
          <w:sz w:val="24"/>
          <w:lang w:eastAsia="ko-KR"/>
        </w:rPr>
        <w:t>There was a vot</w:t>
      </w:r>
      <w:r w:rsidR="00A958A3">
        <w:rPr>
          <w:rFonts w:hint="eastAsia"/>
          <w:sz w:val="24"/>
          <w:lang w:eastAsia="ko-KR"/>
        </w:rPr>
        <w:t>e</w:t>
      </w:r>
      <w:r>
        <w:rPr>
          <w:rFonts w:hint="eastAsia"/>
          <w:sz w:val="24"/>
          <w:lang w:eastAsia="ko-KR"/>
        </w:rPr>
        <w:t xml:space="preserve"> for affirmation of editor</w:t>
      </w:r>
      <w:r w:rsidR="008E2B2F">
        <w:rPr>
          <w:rFonts w:hint="eastAsia"/>
          <w:sz w:val="24"/>
          <w:lang w:eastAsia="ko-KR"/>
        </w:rPr>
        <w:t xml:space="preserve">. </w:t>
      </w:r>
      <w:r w:rsidR="009614EF">
        <w:rPr>
          <w:rFonts w:hint="eastAsia"/>
          <w:sz w:val="24"/>
          <w:lang w:eastAsia="ko-KR"/>
        </w:rPr>
        <w:t xml:space="preserve">The </w:t>
      </w:r>
      <w:r w:rsidR="0019221C">
        <w:rPr>
          <w:rFonts w:hint="eastAsia"/>
          <w:sz w:val="24"/>
          <w:lang w:eastAsia="ko-KR"/>
        </w:rPr>
        <w:t>g</w:t>
      </w:r>
      <w:r w:rsidR="009614EF">
        <w:rPr>
          <w:rFonts w:hint="eastAsia"/>
          <w:sz w:val="24"/>
          <w:lang w:eastAsia="ko-KR"/>
        </w:rPr>
        <w:t xml:space="preserve">roup approved </w:t>
      </w:r>
      <w:proofErr w:type="spellStart"/>
      <w:r w:rsidR="009614EF">
        <w:rPr>
          <w:sz w:val="24"/>
          <w:lang w:eastAsia="ko-KR"/>
        </w:rPr>
        <w:t>B</w:t>
      </w:r>
      <w:r w:rsidR="009614EF">
        <w:rPr>
          <w:rFonts w:hint="eastAsia"/>
          <w:sz w:val="24"/>
          <w:lang w:eastAsia="ko-KR"/>
        </w:rPr>
        <w:t>yung</w:t>
      </w:r>
      <w:proofErr w:type="spellEnd"/>
      <w:r w:rsidR="009614EF">
        <w:rPr>
          <w:rFonts w:hint="eastAsia"/>
          <w:sz w:val="24"/>
          <w:lang w:eastAsia="ko-KR"/>
        </w:rPr>
        <w:t xml:space="preserve">-jaw </w:t>
      </w:r>
      <w:proofErr w:type="spellStart"/>
      <w:r w:rsidR="009614EF">
        <w:rPr>
          <w:rFonts w:hint="eastAsia"/>
          <w:sz w:val="24"/>
          <w:lang w:eastAsia="ko-KR"/>
        </w:rPr>
        <w:t>Kwak</w:t>
      </w:r>
      <w:proofErr w:type="spellEnd"/>
      <w:r w:rsidR="00EA1808">
        <w:rPr>
          <w:rFonts w:hint="eastAsia"/>
          <w:sz w:val="24"/>
          <w:lang w:eastAsia="ko-KR"/>
        </w:rPr>
        <w:t xml:space="preserve"> as an editor </w:t>
      </w:r>
      <w:r w:rsidR="000C104C">
        <w:rPr>
          <w:rFonts w:hint="eastAsia"/>
          <w:sz w:val="24"/>
          <w:lang w:eastAsia="ko-KR"/>
        </w:rPr>
        <w:t>by 9 votes for and 0 against, with 1 abstention.</w:t>
      </w:r>
    </w:p>
    <w:p w:rsidR="005D1BBC" w:rsidRDefault="00554D0B" w:rsidP="0020470C">
      <w:pPr>
        <w:numPr>
          <w:ilvl w:val="0"/>
          <w:numId w:val="1"/>
        </w:numPr>
        <w:tabs>
          <w:tab w:val="clear" w:pos="900"/>
        </w:tabs>
        <w:ind w:left="709" w:hanging="709"/>
        <w:rPr>
          <w:sz w:val="24"/>
          <w:lang w:eastAsia="ko-KR"/>
        </w:rPr>
      </w:pPr>
      <w:r w:rsidRPr="005D1BBC">
        <w:rPr>
          <w:rFonts w:hint="eastAsia"/>
          <w:sz w:val="24"/>
          <w:lang w:eastAsia="ko-KR"/>
        </w:rPr>
        <w:t xml:space="preserve">After discussions about </w:t>
      </w:r>
      <w:r w:rsidR="00BB612F" w:rsidRPr="005D1BBC">
        <w:rPr>
          <w:rFonts w:hint="eastAsia"/>
          <w:sz w:val="24"/>
          <w:lang w:eastAsia="ko-KR"/>
        </w:rPr>
        <w:t>the amount of time for presentation</w:t>
      </w:r>
      <w:r w:rsidR="00FD13A2" w:rsidRPr="005D1BBC">
        <w:rPr>
          <w:rFonts w:hint="eastAsia"/>
          <w:sz w:val="24"/>
          <w:lang w:eastAsia="ko-KR"/>
        </w:rPr>
        <w:t xml:space="preserve">, the chair </w:t>
      </w:r>
      <w:r w:rsidR="00B00B8F">
        <w:rPr>
          <w:rFonts w:hint="eastAsia"/>
          <w:sz w:val="24"/>
          <w:lang w:eastAsia="ko-KR"/>
        </w:rPr>
        <w:t>announced</w:t>
      </w:r>
      <w:r w:rsidR="005D1BBC" w:rsidRPr="005D1BBC">
        <w:rPr>
          <w:rFonts w:hint="eastAsia"/>
          <w:sz w:val="24"/>
          <w:lang w:eastAsia="ko-KR"/>
        </w:rPr>
        <w:t xml:space="preserve"> that 40 </w:t>
      </w:r>
      <w:proofErr w:type="spellStart"/>
      <w:r w:rsidR="005D1BBC" w:rsidRPr="005D1BBC">
        <w:rPr>
          <w:rFonts w:hint="eastAsia"/>
          <w:sz w:val="24"/>
          <w:lang w:eastAsia="ko-KR"/>
        </w:rPr>
        <w:t>miutes</w:t>
      </w:r>
      <w:proofErr w:type="spellEnd"/>
      <w:r w:rsidR="005D1BBC" w:rsidRPr="005D1BBC">
        <w:rPr>
          <w:rFonts w:hint="eastAsia"/>
          <w:sz w:val="24"/>
          <w:lang w:eastAsia="ko-KR"/>
        </w:rPr>
        <w:t xml:space="preserve"> (30 minutes for presentation and 10 minutes for Q&amp;A) per each contribution document </w:t>
      </w:r>
      <w:r w:rsidR="008B2F4F">
        <w:rPr>
          <w:rFonts w:hint="eastAsia"/>
          <w:sz w:val="24"/>
          <w:lang w:eastAsia="ko-KR"/>
        </w:rPr>
        <w:t>were</w:t>
      </w:r>
      <w:r w:rsidR="005D1BBC">
        <w:rPr>
          <w:rFonts w:hint="eastAsia"/>
          <w:sz w:val="24"/>
          <w:lang w:eastAsia="ko-KR"/>
        </w:rPr>
        <w:t xml:space="preserve"> a</w:t>
      </w:r>
      <w:r w:rsidR="001D2B35">
        <w:rPr>
          <w:rFonts w:hint="eastAsia"/>
          <w:sz w:val="24"/>
          <w:lang w:eastAsia="ko-KR"/>
        </w:rPr>
        <w:t>vailable</w:t>
      </w:r>
      <w:r w:rsidR="005D1BBC">
        <w:rPr>
          <w:rFonts w:hint="eastAsia"/>
          <w:sz w:val="24"/>
          <w:lang w:eastAsia="ko-KR"/>
        </w:rPr>
        <w:t xml:space="preserve"> for presentation.</w:t>
      </w:r>
    </w:p>
    <w:p w:rsidR="007C7DA5" w:rsidRDefault="0069030A" w:rsidP="007C7DA5">
      <w:pPr>
        <w:numPr>
          <w:ilvl w:val="0"/>
          <w:numId w:val="1"/>
        </w:numPr>
        <w:tabs>
          <w:tab w:val="clear" w:pos="900"/>
        </w:tabs>
        <w:ind w:left="709" w:hanging="709"/>
        <w:rPr>
          <w:sz w:val="24"/>
          <w:lang w:eastAsia="ko-KR"/>
        </w:rPr>
      </w:pPr>
      <w:r>
        <w:rPr>
          <w:rFonts w:hint="eastAsia"/>
          <w:sz w:val="24"/>
          <w:lang w:eastAsia="ko-KR"/>
        </w:rPr>
        <w:t>Taking the presenter</w:t>
      </w:r>
      <w:r>
        <w:rPr>
          <w:sz w:val="24"/>
          <w:lang w:eastAsia="ko-KR"/>
        </w:rPr>
        <w:t>’</w:t>
      </w:r>
      <w:r>
        <w:rPr>
          <w:rFonts w:hint="eastAsia"/>
          <w:sz w:val="24"/>
          <w:lang w:eastAsia="ko-KR"/>
        </w:rPr>
        <w:t xml:space="preserve">s preference into consideration, </w:t>
      </w:r>
      <w:proofErr w:type="spellStart"/>
      <w:r>
        <w:rPr>
          <w:rFonts w:hint="eastAsia"/>
          <w:sz w:val="24"/>
          <w:lang w:eastAsia="ko-KR"/>
        </w:rPr>
        <w:t>p</w:t>
      </w:r>
      <w:r w:rsidR="000E367B">
        <w:rPr>
          <w:rFonts w:hint="eastAsia"/>
          <w:sz w:val="24"/>
          <w:lang w:eastAsia="ko-KR"/>
        </w:rPr>
        <w:t>resenation</w:t>
      </w:r>
      <w:proofErr w:type="spellEnd"/>
      <w:r w:rsidR="000E367B">
        <w:rPr>
          <w:rFonts w:hint="eastAsia"/>
          <w:sz w:val="24"/>
          <w:lang w:eastAsia="ko-KR"/>
        </w:rPr>
        <w:t xml:space="preserve"> time for </w:t>
      </w:r>
      <w:r w:rsidR="00472B42">
        <w:rPr>
          <w:rFonts w:hint="eastAsia"/>
          <w:sz w:val="24"/>
          <w:lang w:eastAsia="ko-KR"/>
        </w:rPr>
        <w:t>all the submitted</w:t>
      </w:r>
      <w:r w:rsidR="000E367B">
        <w:rPr>
          <w:rFonts w:hint="eastAsia"/>
          <w:sz w:val="24"/>
          <w:lang w:eastAsia="ko-KR"/>
        </w:rPr>
        <w:t xml:space="preserve"> contribution document</w:t>
      </w:r>
      <w:r w:rsidR="00472B42">
        <w:rPr>
          <w:rFonts w:hint="eastAsia"/>
          <w:sz w:val="24"/>
          <w:lang w:eastAsia="ko-KR"/>
        </w:rPr>
        <w:t>s</w:t>
      </w:r>
      <w:r w:rsidR="007C7DA5">
        <w:rPr>
          <w:rFonts w:hint="eastAsia"/>
          <w:sz w:val="24"/>
          <w:lang w:eastAsia="ko-KR"/>
        </w:rPr>
        <w:t>, except Qing Li</w:t>
      </w:r>
      <w:r w:rsidR="007C7DA5">
        <w:rPr>
          <w:sz w:val="24"/>
          <w:lang w:eastAsia="ko-KR"/>
        </w:rPr>
        <w:t>’</w:t>
      </w:r>
      <w:r w:rsidR="007C7DA5">
        <w:rPr>
          <w:rFonts w:hint="eastAsia"/>
          <w:sz w:val="24"/>
          <w:lang w:eastAsia="ko-KR"/>
        </w:rPr>
        <w:t>s document,</w:t>
      </w:r>
      <w:r w:rsidR="000E367B">
        <w:rPr>
          <w:rFonts w:hint="eastAsia"/>
          <w:sz w:val="24"/>
          <w:lang w:eastAsia="ko-KR"/>
        </w:rPr>
        <w:t xml:space="preserve"> </w:t>
      </w:r>
      <w:proofErr w:type="gramStart"/>
      <w:r w:rsidR="008D6340">
        <w:rPr>
          <w:rFonts w:hint="eastAsia"/>
          <w:sz w:val="24"/>
          <w:lang w:eastAsia="ko-KR"/>
        </w:rPr>
        <w:t>were</w:t>
      </w:r>
      <w:proofErr w:type="gramEnd"/>
      <w:r w:rsidR="000E367B">
        <w:rPr>
          <w:rFonts w:hint="eastAsia"/>
          <w:sz w:val="24"/>
          <w:lang w:eastAsia="ko-KR"/>
        </w:rPr>
        <w:t xml:space="preserve"> allocated </w:t>
      </w:r>
      <w:r w:rsidR="008E35A8">
        <w:rPr>
          <w:rFonts w:hint="eastAsia"/>
          <w:sz w:val="24"/>
          <w:lang w:eastAsia="ko-KR"/>
        </w:rPr>
        <w:t>by the chair</w:t>
      </w:r>
      <w:r w:rsidR="00472B42">
        <w:rPr>
          <w:rFonts w:hint="eastAsia"/>
          <w:sz w:val="24"/>
          <w:lang w:eastAsia="ko-KR"/>
        </w:rPr>
        <w:t xml:space="preserve">. </w:t>
      </w:r>
      <w:r w:rsidR="007C7DA5">
        <w:rPr>
          <w:rFonts w:hint="eastAsia"/>
          <w:sz w:val="24"/>
          <w:lang w:eastAsia="ko-KR"/>
        </w:rPr>
        <w:t xml:space="preserve">The chair informed that total 16 documents </w:t>
      </w:r>
      <w:r w:rsidR="008D6340">
        <w:rPr>
          <w:rFonts w:hint="eastAsia"/>
          <w:sz w:val="24"/>
          <w:lang w:eastAsia="ko-KR"/>
        </w:rPr>
        <w:t>had been</w:t>
      </w:r>
      <w:r w:rsidR="007C7DA5">
        <w:rPr>
          <w:rFonts w:hint="eastAsia"/>
          <w:sz w:val="24"/>
          <w:lang w:eastAsia="ko-KR"/>
        </w:rPr>
        <w:t xml:space="preserve"> submitted and he </w:t>
      </w:r>
      <w:r w:rsidR="008D6340">
        <w:rPr>
          <w:rFonts w:hint="eastAsia"/>
          <w:sz w:val="24"/>
          <w:lang w:eastAsia="ko-KR"/>
        </w:rPr>
        <w:t>was</w:t>
      </w:r>
      <w:r w:rsidR="00E1002C">
        <w:rPr>
          <w:rFonts w:hint="eastAsia"/>
          <w:sz w:val="24"/>
          <w:lang w:eastAsia="ko-KR"/>
        </w:rPr>
        <w:t xml:space="preserve"> </w:t>
      </w:r>
      <w:r w:rsidR="007C7DA5">
        <w:rPr>
          <w:rFonts w:hint="eastAsia"/>
          <w:sz w:val="24"/>
          <w:lang w:eastAsia="ko-KR"/>
        </w:rPr>
        <w:t>notified of Qing Li</w:t>
      </w:r>
      <w:r w:rsidR="007C7DA5">
        <w:rPr>
          <w:sz w:val="24"/>
          <w:lang w:eastAsia="ko-KR"/>
        </w:rPr>
        <w:t>’</w:t>
      </w:r>
      <w:r w:rsidR="007C7DA5">
        <w:rPr>
          <w:rFonts w:hint="eastAsia"/>
          <w:sz w:val="24"/>
          <w:lang w:eastAsia="ko-KR"/>
        </w:rPr>
        <w:t>s absence from this meeting by email.</w:t>
      </w:r>
    </w:p>
    <w:p w:rsidR="00735A7B" w:rsidRDefault="00957225" w:rsidP="00E947A6">
      <w:pPr>
        <w:numPr>
          <w:ilvl w:val="0"/>
          <w:numId w:val="1"/>
        </w:numPr>
        <w:tabs>
          <w:tab w:val="clear" w:pos="900"/>
        </w:tabs>
        <w:ind w:left="709" w:hanging="709"/>
        <w:rPr>
          <w:sz w:val="24"/>
          <w:lang w:eastAsia="ko-KR"/>
        </w:rPr>
      </w:pPr>
      <w:proofErr w:type="spellStart"/>
      <w:r>
        <w:rPr>
          <w:rFonts w:hint="eastAsia"/>
          <w:sz w:val="24"/>
          <w:lang w:eastAsia="ko-KR"/>
        </w:rPr>
        <w:t>Huan</w:t>
      </w:r>
      <w:proofErr w:type="spellEnd"/>
      <w:r>
        <w:rPr>
          <w:rFonts w:hint="eastAsia"/>
          <w:sz w:val="24"/>
          <w:lang w:eastAsia="ko-KR"/>
        </w:rPr>
        <w:t>-Bang Li</w:t>
      </w:r>
      <w:r w:rsidR="006868AC">
        <w:rPr>
          <w:rFonts w:hint="eastAsia"/>
          <w:sz w:val="24"/>
          <w:lang w:eastAsia="ko-KR"/>
        </w:rPr>
        <w:t xml:space="preserve"> presented </w:t>
      </w:r>
      <w:r w:rsidR="006868AC">
        <w:rPr>
          <w:rFonts w:hint="eastAsia"/>
          <w:sz w:val="24"/>
          <w:szCs w:val="24"/>
        </w:rPr>
        <w:t>“</w:t>
      </w:r>
      <w:r w:rsidR="00BD3022" w:rsidRPr="00BD3022">
        <w:rPr>
          <w:sz w:val="24"/>
          <w:szCs w:val="24"/>
        </w:rPr>
        <w:t>NICT</w:t>
      </w:r>
      <w:r w:rsidR="00BD3022">
        <w:rPr>
          <w:sz w:val="24"/>
          <w:szCs w:val="24"/>
          <w:lang w:eastAsia="ko-KR"/>
        </w:rPr>
        <w:t>’</w:t>
      </w:r>
      <w:r w:rsidR="00BD3022">
        <w:rPr>
          <w:rFonts w:hint="eastAsia"/>
          <w:sz w:val="24"/>
          <w:szCs w:val="24"/>
          <w:lang w:eastAsia="ko-KR"/>
        </w:rPr>
        <w:t>s</w:t>
      </w:r>
      <w:r w:rsidR="00BD3022" w:rsidRPr="00BD3022">
        <w:rPr>
          <w:sz w:val="24"/>
          <w:szCs w:val="24"/>
        </w:rPr>
        <w:t xml:space="preserve"> MAC Proposal For IEEE802.15.8 Peer Aware Communications</w:t>
      </w:r>
      <w:r w:rsidR="006868AC">
        <w:rPr>
          <w:rFonts w:hint="eastAsia"/>
          <w:sz w:val="24"/>
          <w:szCs w:val="24"/>
        </w:rPr>
        <w:t>”</w:t>
      </w:r>
      <w:r w:rsidR="006868AC">
        <w:rPr>
          <w:rFonts w:hint="eastAsia"/>
          <w:sz w:val="24"/>
          <w:szCs w:val="24"/>
        </w:rPr>
        <w:t xml:space="preserve"> (DCN: </w:t>
      </w:r>
      <w:r w:rsidR="006868AC" w:rsidRPr="006868AC">
        <w:rPr>
          <w:sz w:val="24"/>
          <w:szCs w:val="24"/>
        </w:rPr>
        <w:t>15-13-0270-00-0008</w:t>
      </w:r>
      <w:r w:rsidR="006868AC">
        <w:rPr>
          <w:rFonts w:hint="eastAsia"/>
          <w:sz w:val="24"/>
          <w:szCs w:val="24"/>
        </w:rPr>
        <w:t>)</w:t>
      </w:r>
    </w:p>
    <w:p w:rsidR="00735A7B" w:rsidRPr="00655F72" w:rsidRDefault="00357B1E" w:rsidP="0020470C">
      <w:pPr>
        <w:numPr>
          <w:ilvl w:val="0"/>
          <w:numId w:val="1"/>
        </w:numPr>
        <w:tabs>
          <w:tab w:val="clear" w:pos="900"/>
        </w:tabs>
        <w:ind w:left="709" w:hanging="709"/>
        <w:rPr>
          <w:sz w:val="24"/>
          <w:lang w:eastAsia="ko-KR"/>
        </w:rPr>
      </w:pPr>
      <w:r w:rsidRPr="00655F72">
        <w:rPr>
          <w:sz w:val="24"/>
          <w:szCs w:val="24"/>
          <w:lang w:eastAsia="ko-KR"/>
        </w:rPr>
        <w:t xml:space="preserve">Billy Verso </w:t>
      </w:r>
      <w:r w:rsidRPr="00655F72">
        <w:rPr>
          <w:rFonts w:hint="eastAsia"/>
          <w:sz w:val="24"/>
          <w:szCs w:val="24"/>
          <w:lang w:eastAsia="ko-KR"/>
        </w:rPr>
        <w:t xml:space="preserve">presented </w:t>
      </w:r>
      <w:r w:rsidRPr="00655F72">
        <w:rPr>
          <w:sz w:val="24"/>
          <w:szCs w:val="24"/>
          <w:lang w:eastAsia="ko-KR"/>
        </w:rPr>
        <w:t>“UWB PHY Proposal to TG8</w:t>
      </w:r>
      <w:r w:rsidRPr="00655F72">
        <w:rPr>
          <w:rFonts w:hint="eastAsia"/>
          <w:sz w:val="24"/>
          <w:szCs w:val="24"/>
        </w:rPr>
        <w:t>”</w:t>
      </w:r>
      <w:r w:rsidRPr="00655F72">
        <w:rPr>
          <w:rFonts w:hint="eastAsia"/>
          <w:sz w:val="24"/>
          <w:szCs w:val="24"/>
        </w:rPr>
        <w:t xml:space="preserve"> (DCN: </w:t>
      </w:r>
      <w:r w:rsidRPr="00655F72">
        <w:rPr>
          <w:sz w:val="24"/>
          <w:szCs w:val="24"/>
        </w:rPr>
        <w:t>15-13-027</w:t>
      </w:r>
      <w:r w:rsidRPr="00655F72">
        <w:rPr>
          <w:rFonts w:hint="eastAsia"/>
          <w:sz w:val="24"/>
          <w:szCs w:val="24"/>
          <w:lang w:eastAsia="ko-KR"/>
        </w:rPr>
        <w:t>8</w:t>
      </w:r>
      <w:r w:rsidRPr="00655F72">
        <w:rPr>
          <w:sz w:val="24"/>
          <w:szCs w:val="24"/>
        </w:rPr>
        <w:t>-00-0008</w:t>
      </w:r>
      <w:r w:rsidRPr="00655F72">
        <w:rPr>
          <w:rFonts w:hint="eastAsia"/>
          <w:sz w:val="24"/>
          <w:szCs w:val="24"/>
        </w:rPr>
        <w:t>)</w:t>
      </w:r>
      <w:r w:rsidR="000F43E4" w:rsidRPr="00655F72">
        <w:rPr>
          <w:rFonts w:hint="eastAsia"/>
          <w:sz w:val="24"/>
          <w:szCs w:val="24"/>
          <w:lang w:eastAsia="ko-KR"/>
        </w:rPr>
        <w:t xml:space="preserve">. </w:t>
      </w:r>
      <w:proofErr w:type="spellStart"/>
      <w:r w:rsidR="00224F9A" w:rsidRPr="00655F72">
        <w:rPr>
          <w:sz w:val="24"/>
          <w:lang w:eastAsia="ko-KR"/>
        </w:rPr>
        <w:t>Byung</w:t>
      </w:r>
      <w:proofErr w:type="spellEnd"/>
      <w:r w:rsidR="00224F9A" w:rsidRPr="00655F72">
        <w:rPr>
          <w:sz w:val="24"/>
          <w:lang w:eastAsia="ko-KR"/>
        </w:rPr>
        <w:t xml:space="preserve">-Jae </w:t>
      </w:r>
      <w:proofErr w:type="spellStart"/>
      <w:r w:rsidR="00224F9A" w:rsidRPr="00655F72">
        <w:rPr>
          <w:sz w:val="24"/>
          <w:lang w:eastAsia="ko-KR"/>
        </w:rPr>
        <w:t>Kwak</w:t>
      </w:r>
      <w:proofErr w:type="spellEnd"/>
      <w:r w:rsidR="00224F9A" w:rsidRPr="00655F72">
        <w:rPr>
          <w:rFonts w:hint="eastAsia"/>
          <w:sz w:val="24"/>
          <w:lang w:eastAsia="ko-KR"/>
        </w:rPr>
        <w:t xml:space="preserve"> presented </w:t>
      </w:r>
      <w:r w:rsidR="00224F9A" w:rsidRPr="00655F72">
        <w:rPr>
          <w:sz w:val="24"/>
          <w:lang w:eastAsia="ko-KR"/>
        </w:rPr>
        <w:t>“Technical Pre-proposal for IEEE 802.15 TG8 PAC Standard”</w:t>
      </w:r>
      <w:r w:rsidR="00224F9A" w:rsidRPr="00655F72">
        <w:rPr>
          <w:rFonts w:hint="eastAsia"/>
          <w:sz w:val="24"/>
          <w:lang w:eastAsia="ko-KR"/>
        </w:rPr>
        <w:t xml:space="preserve"> (DCN: </w:t>
      </w:r>
      <w:r w:rsidR="00224F9A" w:rsidRPr="00655F72">
        <w:rPr>
          <w:sz w:val="24"/>
          <w:szCs w:val="24"/>
        </w:rPr>
        <w:t>15-13-027</w:t>
      </w:r>
      <w:r w:rsidR="00224F9A" w:rsidRPr="00655F72">
        <w:rPr>
          <w:rFonts w:hint="eastAsia"/>
          <w:sz w:val="24"/>
          <w:szCs w:val="24"/>
          <w:lang w:eastAsia="ko-KR"/>
        </w:rPr>
        <w:t>1</w:t>
      </w:r>
      <w:r w:rsidR="00224F9A" w:rsidRPr="00655F72">
        <w:rPr>
          <w:sz w:val="24"/>
          <w:szCs w:val="24"/>
        </w:rPr>
        <w:t>-0</w:t>
      </w:r>
      <w:r w:rsidR="00224F9A" w:rsidRPr="00655F72">
        <w:rPr>
          <w:rFonts w:hint="eastAsia"/>
          <w:sz w:val="24"/>
          <w:szCs w:val="24"/>
          <w:lang w:eastAsia="ko-KR"/>
        </w:rPr>
        <w:t>1</w:t>
      </w:r>
      <w:r w:rsidR="00224F9A" w:rsidRPr="00655F72">
        <w:rPr>
          <w:sz w:val="24"/>
          <w:szCs w:val="24"/>
        </w:rPr>
        <w:t>-0008</w:t>
      </w:r>
      <w:r w:rsidR="00224F9A" w:rsidRPr="00655F72">
        <w:rPr>
          <w:rFonts w:hint="eastAsia"/>
          <w:sz w:val="24"/>
          <w:szCs w:val="24"/>
          <w:lang w:eastAsia="ko-KR"/>
        </w:rPr>
        <w:t>)</w:t>
      </w:r>
      <w:r w:rsidR="00E40C3A" w:rsidRPr="00655F72">
        <w:rPr>
          <w:rFonts w:hint="eastAsia"/>
          <w:sz w:val="24"/>
          <w:szCs w:val="24"/>
          <w:lang w:eastAsia="ko-KR"/>
        </w:rPr>
        <w:t xml:space="preserve">. </w:t>
      </w:r>
    </w:p>
    <w:p w:rsidR="00655F72" w:rsidRDefault="00E9218E" w:rsidP="0020470C">
      <w:pPr>
        <w:numPr>
          <w:ilvl w:val="0"/>
          <w:numId w:val="1"/>
        </w:numPr>
        <w:tabs>
          <w:tab w:val="clear" w:pos="900"/>
        </w:tabs>
        <w:ind w:left="709" w:hanging="709"/>
        <w:rPr>
          <w:sz w:val="24"/>
          <w:lang w:eastAsia="ko-KR"/>
        </w:rPr>
      </w:pPr>
      <w:r w:rsidRPr="00403634">
        <w:rPr>
          <w:sz w:val="24"/>
        </w:rPr>
        <w:t>The meeting recessed at</w:t>
      </w:r>
      <w:r>
        <w:rPr>
          <w:rFonts w:hint="eastAsia"/>
          <w:sz w:val="24"/>
          <w:lang w:eastAsia="ko-KR"/>
        </w:rPr>
        <w:t xml:space="preserve"> 3:25pm.</w:t>
      </w:r>
    </w:p>
    <w:p w:rsidR="00E9218E" w:rsidRDefault="00E9218E" w:rsidP="0020470C">
      <w:pPr>
        <w:numPr>
          <w:ilvl w:val="0"/>
          <w:numId w:val="1"/>
        </w:numPr>
        <w:tabs>
          <w:tab w:val="clear" w:pos="900"/>
        </w:tabs>
        <w:ind w:left="709" w:hanging="709"/>
        <w:rPr>
          <w:sz w:val="24"/>
          <w:lang w:eastAsia="ko-KR"/>
        </w:rPr>
      </w:pPr>
      <w:r>
        <w:rPr>
          <w:rFonts w:hint="eastAsia"/>
          <w:sz w:val="24"/>
          <w:lang w:eastAsia="ko-KR"/>
        </w:rPr>
        <w:t xml:space="preserve">The group reconvened at </w:t>
      </w:r>
      <w:r w:rsidR="00697339">
        <w:rPr>
          <w:rFonts w:hint="eastAsia"/>
          <w:sz w:val="24"/>
          <w:lang w:eastAsia="ko-KR"/>
        </w:rPr>
        <w:t>4:00pm.</w:t>
      </w:r>
    </w:p>
    <w:p w:rsidR="00735A7B" w:rsidRDefault="00CF2987" w:rsidP="00CF2987">
      <w:pPr>
        <w:numPr>
          <w:ilvl w:val="0"/>
          <w:numId w:val="1"/>
        </w:numPr>
        <w:tabs>
          <w:tab w:val="clear" w:pos="900"/>
        </w:tabs>
        <w:ind w:left="709" w:hanging="709"/>
        <w:rPr>
          <w:sz w:val="24"/>
          <w:lang w:eastAsia="ko-KR"/>
        </w:rPr>
      </w:pPr>
      <w:proofErr w:type="spellStart"/>
      <w:r w:rsidRPr="00CF2987">
        <w:rPr>
          <w:sz w:val="24"/>
          <w:lang w:eastAsia="ko-KR"/>
        </w:rPr>
        <w:t>Seong</w:t>
      </w:r>
      <w:proofErr w:type="spellEnd"/>
      <w:r w:rsidRPr="00CF2987">
        <w:rPr>
          <w:sz w:val="24"/>
          <w:lang w:eastAsia="ko-KR"/>
        </w:rPr>
        <w:t xml:space="preserve">-Soon </w:t>
      </w:r>
      <w:proofErr w:type="spellStart"/>
      <w:r w:rsidRPr="00CF2987">
        <w:rPr>
          <w:sz w:val="24"/>
          <w:lang w:eastAsia="ko-KR"/>
        </w:rPr>
        <w:t>Joo</w:t>
      </w:r>
      <w:proofErr w:type="spellEnd"/>
      <w:r>
        <w:rPr>
          <w:rFonts w:hint="eastAsia"/>
          <w:sz w:val="24"/>
          <w:lang w:eastAsia="ko-KR"/>
        </w:rPr>
        <w:t xml:space="preserve"> presented</w:t>
      </w:r>
      <w:r w:rsidRPr="00CF2987">
        <w:rPr>
          <w:sz w:val="24"/>
          <w:lang w:eastAsia="ko-KR"/>
        </w:rPr>
        <w:t xml:space="preserve"> "A reference model of the PAC enabled networks"</w:t>
      </w:r>
      <w:r w:rsidRPr="00CF2987">
        <w:rPr>
          <w:rFonts w:hint="eastAsia"/>
          <w:sz w:val="24"/>
          <w:lang w:eastAsia="ko-KR"/>
        </w:rPr>
        <w:t xml:space="preserve"> </w:t>
      </w:r>
      <w:r>
        <w:rPr>
          <w:rFonts w:hint="eastAsia"/>
          <w:sz w:val="24"/>
          <w:lang w:eastAsia="ko-KR"/>
        </w:rPr>
        <w:t xml:space="preserve">(DCN: </w:t>
      </w:r>
      <w:r w:rsidRPr="00CF2987">
        <w:rPr>
          <w:sz w:val="24"/>
          <w:lang w:eastAsia="ko-KR"/>
        </w:rPr>
        <w:t>15-</w:t>
      </w:r>
      <w:r w:rsidRPr="00CF2987">
        <w:rPr>
          <w:sz w:val="24"/>
          <w:szCs w:val="24"/>
          <w:lang w:eastAsia="ko-KR"/>
        </w:rPr>
        <w:t>13</w:t>
      </w:r>
      <w:r>
        <w:rPr>
          <w:sz w:val="24"/>
          <w:lang w:eastAsia="ko-KR"/>
        </w:rPr>
        <w:t>-0262-0</w:t>
      </w:r>
      <w:r>
        <w:rPr>
          <w:rFonts w:hint="eastAsia"/>
          <w:sz w:val="24"/>
          <w:lang w:eastAsia="ko-KR"/>
        </w:rPr>
        <w:t>1</w:t>
      </w:r>
      <w:r w:rsidRPr="00CF2987">
        <w:rPr>
          <w:sz w:val="24"/>
          <w:lang w:eastAsia="ko-KR"/>
        </w:rPr>
        <w:t>-0008</w:t>
      </w:r>
      <w:r>
        <w:rPr>
          <w:rFonts w:hint="eastAsia"/>
          <w:sz w:val="24"/>
          <w:lang w:eastAsia="ko-KR"/>
        </w:rPr>
        <w:t>)</w:t>
      </w:r>
      <w:r w:rsidR="002D2453">
        <w:rPr>
          <w:rFonts w:hint="eastAsia"/>
          <w:sz w:val="24"/>
          <w:lang w:eastAsia="ko-KR"/>
        </w:rPr>
        <w:t xml:space="preserve">. </w:t>
      </w:r>
    </w:p>
    <w:p w:rsidR="007937C2" w:rsidRDefault="007937C2" w:rsidP="007937C2">
      <w:pPr>
        <w:numPr>
          <w:ilvl w:val="0"/>
          <w:numId w:val="1"/>
        </w:numPr>
        <w:tabs>
          <w:tab w:val="clear" w:pos="900"/>
        </w:tabs>
        <w:ind w:left="709" w:hanging="709"/>
        <w:rPr>
          <w:sz w:val="24"/>
          <w:lang w:eastAsia="ko-KR"/>
        </w:rPr>
      </w:pPr>
      <w:r w:rsidRPr="007937C2">
        <w:rPr>
          <w:sz w:val="24"/>
          <w:lang w:eastAsia="ko-KR"/>
        </w:rPr>
        <w:t xml:space="preserve">Igor </w:t>
      </w:r>
      <w:proofErr w:type="spellStart"/>
      <w:r w:rsidRPr="007937C2">
        <w:rPr>
          <w:sz w:val="24"/>
          <w:lang w:eastAsia="ko-KR"/>
        </w:rPr>
        <w:t>Dotlic</w:t>
      </w:r>
      <w:proofErr w:type="spellEnd"/>
      <w:r>
        <w:rPr>
          <w:rFonts w:hint="eastAsia"/>
          <w:sz w:val="24"/>
          <w:lang w:eastAsia="ko-KR"/>
        </w:rPr>
        <w:t xml:space="preserve"> presented</w:t>
      </w:r>
      <w:r w:rsidRPr="00CF2987">
        <w:rPr>
          <w:sz w:val="24"/>
          <w:lang w:eastAsia="ko-KR"/>
        </w:rPr>
        <w:t xml:space="preserve"> "</w:t>
      </w:r>
      <w:r w:rsidRPr="007937C2">
        <w:rPr>
          <w:sz w:val="24"/>
          <w:lang w:eastAsia="ko-KR"/>
        </w:rPr>
        <w:t>NICT Impulse Radio Ultra Wideband PHY Pre-proposal to IEEE 802.15.8 group for PAC</w:t>
      </w:r>
      <w:r w:rsidRPr="00CF2987">
        <w:rPr>
          <w:sz w:val="24"/>
          <w:lang w:eastAsia="ko-KR"/>
        </w:rPr>
        <w:t>"</w:t>
      </w:r>
      <w:r w:rsidRPr="00CF2987">
        <w:rPr>
          <w:rFonts w:hint="eastAsia"/>
          <w:sz w:val="24"/>
          <w:lang w:eastAsia="ko-KR"/>
        </w:rPr>
        <w:t xml:space="preserve"> </w:t>
      </w:r>
      <w:r>
        <w:rPr>
          <w:rFonts w:hint="eastAsia"/>
          <w:sz w:val="24"/>
          <w:lang w:eastAsia="ko-KR"/>
        </w:rPr>
        <w:t xml:space="preserve">(DCN: </w:t>
      </w:r>
      <w:r w:rsidRPr="00CF2987">
        <w:rPr>
          <w:sz w:val="24"/>
          <w:lang w:eastAsia="ko-KR"/>
        </w:rPr>
        <w:t>15-</w:t>
      </w:r>
      <w:r w:rsidRPr="00CF2987">
        <w:rPr>
          <w:sz w:val="24"/>
          <w:szCs w:val="24"/>
          <w:lang w:eastAsia="ko-KR"/>
        </w:rPr>
        <w:t>13</w:t>
      </w:r>
      <w:r>
        <w:rPr>
          <w:sz w:val="24"/>
          <w:lang w:eastAsia="ko-KR"/>
        </w:rPr>
        <w:t>-02</w:t>
      </w:r>
      <w:r>
        <w:rPr>
          <w:rFonts w:hint="eastAsia"/>
          <w:sz w:val="24"/>
          <w:lang w:eastAsia="ko-KR"/>
        </w:rPr>
        <w:t>77</w:t>
      </w:r>
      <w:r>
        <w:rPr>
          <w:sz w:val="24"/>
          <w:lang w:eastAsia="ko-KR"/>
        </w:rPr>
        <w:t>-0</w:t>
      </w:r>
      <w:r>
        <w:rPr>
          <w:rFonts w:hint="eastAsia"/>
          <w:sz w:val="24"/>
          <w:lang w:eastAsia="ko-KR"/>
        </w:rPr>
        <w:t>0</w:t>
      </w:r>
      <w:r w:rsidRPr="00CF2987">
        <w:rPr>
          <w:sz w:val="24"/>
          <w:lang w:eastAsia="ko-KR"/>
        </w:rPr>
        <w:t>-0008</w:t>
      </w:r>
      <w:r>
        <w:rPr>
          <w:rFonts w:hint="eastAsia"/>
          <w:sz w:val="24"/>
          <w:lang w:eastAsia="ko-KR"/>
        </w:rPr>
        <w:t xml:space="preserve">). </w:t>
      </w:r>
    </w:p>
    <w:p w:rsidR="00910BA0" w:rsidRPr="00910BA0" w:rsidRDefault="006F13E7" w:rsidP="00910BA0">
      <w:pPr>
        <w:numPr>
          <w:ilvl w:val="0"/>
          <w:numId w:val="1"/>
        </w:numPr>
        <w:tabs>
          <w:tab w:val="clear" w:pos="900"/>
        </w:tabs>
        <w:ind w:left="709" w:hanging="709"/>
        <w:rPr>
          <w:sz w:val="24"/>
          <w:lang w:eastAsia="ko-KR"/>
        </w:rPr>
      </w:pPr>
      <w:proofErr w:type="spellStart"/>
      <w:r w:rsidRPr="00910BA0">
        <w:rPr>
          <w:sz w:val="24"/>
          <w:lang w:eastAsia="ko-KR"/>
        </w:rPr>
        <w:t>Jinyoung</w:t>
      </w:r>
      <w:proofErr w:type="spellEnd"/>
      <w:r w:rsidRPr="00910BA0">
        <w:rPr>
          <w:sz w:val="24"/>
          <w:lang w:eastAsia="ko-KR"/>
        </w:rPr>
        <w:t xml:space="preserve"> Chun</w:t>
      </w:r>
      <w:r w:rsidRPr="00910BA0">
        <w:rPr>
          <w:rFonts w:hint="eastAsia"/>
          <w:sz w:val="24"/>
          <w:lang w:eastAsia="ko-KR"/>
        </w:rPr>
        <w:t xml:space="preserve"> presented</w:t>
      </w:r>
      <w:r w:rsidR="00417157">
        <w:rPr>
          <w:rFonts w:hint="eastAsia"/>
          <w:sz w:val="24"/>
          <w:lang w:eastAsia="ko-KR"/>
        </w:rPr>
        <w:t xml:space="preserve"> </w:t>
      </w:r>
      <w:r w:rsidRPr="00910BA0">
        <w:rPr>
          <w:sz w:val="24"/>
          <w:lang w:eastAsia="ko-KR"/>
        </w:rPr>
        <w:t>"Technical proposal for PAC”</w:t>
      </w:r>
      <w:r w:rsidRPr="00910BA0">
        <w:rPr>
          <w:rFonts w:hint="eastAsia"/>
          <w:sz w:val="24"/>
          <w:lang w:eastAsia="ko-KR"/>
        </w:rPr>
        <w:t xml:space="preserve"> (DCN: </w:t>
      </w:r>
      <w:r w:rsidRPr="00910BA0">
        <w:rPr>
          <w:sz w:val="24"/>
          <w:lang w:eastAsia="ko-KR"/>
        </w:rPr>
        <w:t>15-</w:t>
      </w:r>
      <w:r w:rsidRPr="00910BA0">
        <w:rPr>
          <w:sz w:val="24"/>
          <w:szCs w:val="24"/>
          <w:lang w:eastAsia="ko-KR"/>
        </w:rPr>
        <w:t>13</w:t>
      </w:r>
      <w:r w:rsidRPr="00910BA0">
        <w:rPr>
          <w:sz w:val="24"/>
          <w:lang w:eastAsia="ko-KR"/>
        </w:rPr>
        <w:t>-02</w:t>
      </w:r>
      <w:r w:rsidRPr="00910BA0">
        <w:rPr>
          <w:rFonts w:hint="eastAsia"/>
          <w:sz w:val="24"/>
          <w:lang w:eastAsia="ko-KR"/>
        </w:rPr>
        <w:t>80</w:t>
      </w:r>
      <w:r w:rsidRPr="00910BA0">
        <w:rPr>
          <w:sz w:val="24"/>
          <w:lang w:eastAsia="ko-KR"/>
        </w:rPr>
        <w:t>-0</w:t>
      </w:r>
      <w:r w:rsidRPr="00910BA0">
        <w:rPr>
          <w:rFonts w:hint="eastAsia"/>
          <w:sz w:val="24"/>
          <w:lang w:eastAsia="ko-KR"/>
        </w:rPr>
        <w:t>0</w:t>
      </w:r>
      <w:r w:rsidRPr="00910BA0">
        <w:rPr>
          <w:sz w:val="24"/>
          <w:lang w:eastAsia="ko-KR"/>
        </w:rPr>
        <w:t>-0008</w:t>
      </w:r>
      <w:r w:rsidRPr="00910BA0">
        <w:rPr>
          <w:rFonts w:hint="eastAsia"/>
          <w:sz w:val="24"/>
          <w:lang w:eastAsia="ko-KR"/>
        </w:rPr>
        <w:t>)</w:t>
      </w:r>
      <w:r w:rsidR="00910BA0" w:rsidRPr="00910BA0">
        <w:rPr>
          <w:rFonts w:hint="eastAsia"/>
          <w:sz w:val="24"/>
          <w:lang w:eastAsia="ko-KR"/>
        </w:rPr>
        <w:t xml:space="preserve"> and </w:t>
      </w:r>
      <w:r w:rsidR="00910BA0" w:rsidRPr="00910BA0">
        <w:rPr>
          <w:sz w:val="24"/>
          <w:lang w:eastAsia="ko-KR"/>
        </w:rPr>
        <w:t>"</w:t>
      </w:r>
      <w:r w:rsidR="00910BA0" w:rsidRPr="00910BA0">
        <w:rPr>
          <w:color w:val="000000" w:themeColor="text1"/>
          <w:kern w:val="24"/>
          <w:sz w:val="32"/>
          <w:szCs w:val="32"/>
        </w:rPr>
        <w:t xml:space="preserve"> </w:t>
      </w:r>
      <w:r w:rsidR="00910BA0" w:rsidRPr="00910BA0">
        <w:rPr>
          <w:sz w:val="24"/>
          <w:lang w:eastAsia="ko-KR"/>
        </w:rPr>
        <w:t>Technical proposal of discovery for PAC”</w:t>
      </w:r>
      <w:r w:rsidR="00910BA0" w:rsidRPr="00910BA0">
        <w:rPr>
          <w:rFonts w:hint="eastAsia"/>
          <w:sz w:val="24"/>
          <w:lang w:eastAsia="ko-KR"/>
        </w:rPr>
        <w:t xml:space="preserve"> (DCN: </w:t>
      </w:r>
      <w:r w:rsidR="00910BA0" w:rsidRPr="00910BA0">
        <w:rPr>
          <w:sz w:val="24"/>
          <w:lang w:eastAsia="ko-KR"/>
        </w:rPr>
        <w:t>15-</w:t>
      </w:r>
      <w:r w:rsidR="00910BA0" w:rsidRPr="00910BA0">
        <w:rPr>
          <w:sz w:val="24"/>
          <w:szCs w:val="24"/>
          <w:lang w:eastAsia="ko-KR"/>
        </w:rPr>
        <w:t>13</w:t>
      </w:r>
      <w:r w:rsidR="00910BA0" w:rsidRPr="00910BA0">
        <w:rPr>
          <w:sz w:val="24"/>
          <w:lang w:eastAsia="ko-KR"/>
        </w:rPr>
        <w:t>-02</w:t>
      </w:r>
      <w:r w:rsidR="00910BA0" w:rsidRPr="00910BA0">
        <w:rPr>
          <w:rFonts w:hint="eastAsia"/>
          <w:sz w:val="24"/>
          <w:lang w:eastAsia="ko-KR"/>
        </w:rPr>
        <w:t>81</w:t>
      </w:r>
      <w:r w:rsidR="00910BA0" w:rsidRPr="00910BA0">
        <w:rPr>
          <w:sz w:val="24"/>
          <w:lang w:eastAsia="ko-KR"/>
        </w:rPr>
        <w:t>-0</w:t>
      </w:r>
      <w:r w:rsidR="00910BA0" w:rsidRPr="00910BA0">
        <w:rPr>
          <w:rFonts w:hint="eastAsia"/>
          <w:sz w:val="24"/>
          <w:lang w:eastAsia="ko-KR"/>
        </w:rPr>
        <w:t>0</w:t>
      </w:r>
      <w:r w:rsidR="00910BA0" w:rsidRPr="00910BA0">
        <w:rPr>
          <w:sz w:val="24"/>
          <w:lang w:eastAsia="ko-KR"/>
        </w:rPr>
        <w:t>-0008</w:t>
      </w:r>
      <w:r w:rsidR="00910BA0" w:rsidRPr="00910BA0">
        <w:rPr>
          <w:rFonts w:hint="eastAsia"/>
          <w:sz w:val="24"/>
          <w:lang w:eastAsia="ko-KR"/>
        </w:rPr>
        <w:t>)</w:t>
      </w:r>
    </w:p>
    <w:p w:rsidR="00D74E68" w:rsidRDefault="006967FC" w:rsidP="007937C2">
      <w:pPr>
        <w:numPr>
          <w:ilvl w:val="0"/>
          <w:numId w:val="1"/>
        </w:numPr>
        <w:tabs>
          <w:tab w:val="clear" w:pos="900"/>
        </w:tabs>
        <w:ind w:left="709" w:hanging="709"/>
        <w:rPr>
          <w:sz w:val="24"/>
          <w:lang w:eastAsia="ko-KR"/>
        </w:rPr>
      </w:pPr>
      <w:r w:rsidRPr="00403634">
        <w:rPr>
          <w:sz w:val="24"/>
        </w:rPr>
        <w:t xml:space="preserve">The meeting </w:t>
      </w:r>
      <w:r>
        <w:rPr>
          <w:rFonts w:hint="eastAsia"/>
          <w:sz w:val="24"/>
          <w:lang w:eastAsia="ko-KR"/>
        </w:rPr>
        <w:t>r</w:t>
      </w:r>
      <w:r w:rsidR="00EA7E02">
        <w:rPr>
          <w:rFonts w:hint="eastAsia"/>
          <w:sz w:val="24"/>
          <w:lang w:eastAsia="ko-KR"/>
        </w:rPr>
        <w:t>ecessed at 17:32</w:t>
      </w:r>
    </w:p>
    <w:p w:rsidR="00B05144" w:rsidRDefault="00B05144" w:rsidP="006967FC">
      <w:pPr>
        <w:rPr>
          <w:sz w:val="24"/>
          <w:lang w:eastAsia="ko-KR"/>
        </w:rPr>
      </w:pPr>
    </w:p>
    <w:p w:rsidR="006967FC" w:rsidRPr="0020470C" w:rsidRDefault="006967FC" w:rsidP="006967FC">
      <w:pPr>
        <w:rPr>
          <w:sz w:val="24"/>
          <w:lang w:eastAsia="ko-KR"/>
        </w:rPr>
      </w:pPr>
    </w:p>
    <w:p w:rsidR="0050098A" w:rsidRDefault="0050098A" w:rsidP="0050098A">
      <w:pPr>
        <w:rPr>
          <w:sz w:val="24"/>
        </w:rPr>
      </w:pPr>
      <w:r>
        <w:rPr>
          <w:rFonts w:hint="eastAsia"/>
          <w:b/>
          <w:sz w:val="24"/>
          <w:u w:val="single"/>
          <w:lang w:eastAsia="ko-KR"/>
        </w:rPr>
        <w:t>Tuesday</w:t>
      </w:r>
      <w:r w:rsidR="009630DE">
        <w:rPr>
          <w:rFonts w:hint="eastAsia"/>
          <w:b/>
          <w:sz w:val="24"/>
          <w:u w:val="single"/>
          <w:lang w:eastAsia="ko-KR"/>
        </w:rPr>
        <w:t xml:space="preserve"> Ma</w:t>
      </w:r>
      <w:r w:rsidR="00FF037D">
        <w:rPr>
          <w:rFonts w:hint="eastAsia"/>
          <w:b/>
          <w:sz w:val="24"/>
          <w:u w:val="single"/>
          <w:lang w:eastAsia="ko-KR"/>
        </w:rPr>
        <w:t>y</w:t>
      </w:r>
      <w:r w:rsidR="009630DE">
        <w:rPr>
          <w:rFonts w:hint="eastAsia"/>
          <w:b/>
          <w:sz w:val="24"/>
          <w:u w:val="single"/>
          <w:lang w:eastAsia="ko-KR"/>
        </w:rPr>
        <w:t xml:space="preserve"> 1</w:t>
      </w:r>
      <w:r w:rsidR="00FF037D">
        <w:rPr>
          <w:rFonts w:hint="eastAsia"/>
          <w:b/>
          <w:sz w:val="24"/>
          <w:u w:val="single"/>
          <w:lang w:eastAsia="ko-KR"/>
        </w:rPr>
        <w:t>4</w:t>
      </w:r>
      <w:r>
        <w:rPr>
          <w:b/>
          <w:sz w:val="24"/>
          <w:u w:val="single"/>
        </w:rPr>
        <w:t>th, 201</w:t>
      </w:r>
      <w:r>
        <w:rPr>
          <w:rFonts w:hint="eastAsia"/>
          <w:b/>
          <w:sz w:val="24"/>
          <w:u w:val="single"/>
          <w:lang w:eastAsia="ko-KR"/>
        </w:rPr>
        <w:t>3</w:t>
      </w:r>
      <w:r>
        <w:rPr>
          <w:b/>
          <w:sz w:val="24"/>
          <w:u w:val="single"/>
        </w:rPr>
        <w:br/>
      </w:r>
    </w:p>
    <w:p w:rsidR="0050098A" w:rsidRPr="00397098" w:rsidRDefault="0050098A" w:rsidP="00397098">
      <w:pPr>
        <w:numPr>
          <w:ilvl w:val="0"/>
          <w:numId w:val="1"/>
        </w:numPr>
        <w:tabs>
          <w:tab w:val="clear" w:pos="900"/>
        </w:tabs>
        <w:ind w:left="709" w:hanging="709"/>
        <w:rPr>
          <w:sz w:val="24"/>
          <w:lang w:eastAsia="ko-KR"/>
        </w:rPr>
      </w:pPr>
      <w:r w:rsidRPr="00397098">
        <w:rPr>
          <w:rFonts w:hint="eastAsia"/>
          <w:sz w:val="24"/>
          <w:lang w:eastAsia="ko-KR"/>
        </w:rPr>
        <w:t xml:space="preserve">Room: </w:t>
      </w:r>
      <w:r w:rsidR="00397098">
        <w:rPr>
          <w:rFonts w:hint="eastAsia"/>
          <w:sz w:val="24"/>
          <w:lang w:eastAsia="ko-KR"/>
        </w:rPr>
        <w:t>Queens 6</w:t>
      </w:r>
    </w:p>
    <w:p w:rsidR="0050098A" w:rsidRDefault="0050098A" w:rsidP="0050098A">
      <w:pPr>
        <w:numPr>
          <w:ilvl w:val="0"/>
          <w:numId w:val="1"/>
        </w:numPr>
        <w:tabs>
          <w:tab w:val="clear" w:pos="900"/>
        </w:tabs>
        <w:ind w:left="709" w:hanging="709"/>
        <w:rPr>
          <w:sz w:val="24"/>
        </w:rPr>
      </w:pPr>
      <w:r>
        <w:rPr>
          <w:sz w:val="24"/>
        </w:rPr>
        <w:t xml:space="preserve">The group reconvened at </w:t>
      </w:r>
      <w:r w:rsidR="00397098">
        <w:rPr>
          <w:rFonts w:hint="eastAsia"/>
          <w:sz w:val="24"/>
          <w:lang w:eastAsia="ko-KR"/>
        </w:rPr>
        <w:t>8</w:t>
      </w:r>
      <w:r>
        <w:rPr>
          <w:sz w:val="24"/>
        </w:rPr>
        <w:t>:</w:t>
      </w:r>
      <w:r w:rsidR="00397098">
        <w:rPr>
          <w:rFonts w:hint="eastAsia"/>
          <w:sz w:val="24"/>
          <w:lang w:eastAsia="ko-KR"/>
        </w:rPr>
        <w:t>0</w:t>
      </w:r>
      <w:r w:rsidR="009630DE">
        <w:rPr>
          <w:rFonts w:hint="eastAsia"/>
          <w:sz w:val="24"/>
          <w:lang w:eastAsia="ko-KR"/>
        </w:rPr>
        <w:t>0</w:t>
      </w:r>
      <w:r w:rsidR="00397098">
        <w:rPr>
          <w:rFonts w:hint="eastAsia"/>
          <w:sz w:val="24"/>
          <w:lang w:eastAsia="ko-KR"/>
        </w:rPr>
        <w:t>a</w:t>
      </w:r>
      <w:r>
        <w:rPr>
          <w:rFonts w:hint="eastAsia"/>
          <w:sz w:val="24"/>
        </w:rPr>
        <w:t>m</w:t>
      </w:r>
      <w:r>
        <w:rPr>
          <w:rFonts w:hint="eastAsia"/>
          <w:sz w:val="24"/>
          <w:lang w:eastAsia="ko-KR"/>
        </w:rPr>
        <w:t>.</w:t>
      </w:r>
    </w:p>
    <w:p w:rsidR="00E6576C" w:rsidRDefault="00E6576C" w:rsidP="00E6576C">
      <w:pPr>
        <w:numPr>
          <w:ilvl w:val="0"/>
          <w:numId w:val="1"/>
        </w:numPr>
        <w:tabs>
          <w:tab w:val="clear" w:pos="900"/>
        </w:tabs>
        <w:ind w:left="709" w:hanging="709"/>
        <w:rPr>
          <w:sz w:val="24"/>
        </w:rPr>
      </w:pPr>
      <w:r w:rsidRPr="00312E37">
        <w:rPr>
          <w:sz w:val="24"/>
        </w:rPr>
        <w:t>Attendees were asked to sign in the IMAT system for attendance</w:t>
      </w:r>
      <w:r>
        <w:rPr>
          <w:rFonts w:hint="eastAsia"/>
          <w:sz w:val="24"/>
          <w:lang w:eastAsia="ko-KR"/>
        </w:rPr>
        <w:t>.</w:t>
      </w:r>
    </w:p>
    <w:p w:rsidR="003165E9" w:rsidRDefault="003165E9" w:rsidP="00E6576C">
      <w:pPr>
        <w:numPr>
          <w:ilvl w:val="0"/>
          <w:numId w:val="1"/>
        </w:numPr>
        <w:tabs>
          <w:tab w:val="clear" w:pos="900"/>
        </w:tabs>
        <w:ind w:left="709" w:hanging="709"/>
        <w:rPr>
          <w:sz w:val="24"/>
        </w:rPr>
      </w:pPr>
      <w:r>
        <w:rPr>
          <w:rFonts w:hint="eastAsia"/>
          <w:sz w:val="24"/>
          <w:lang w:eastAsia="ko-KR"/>
        </w:rPr>
        <w:t>T</w:t>
      </w:r>
      <w:r>
        <w:rPr>
          <w:sz w:val="24"/>
          <w:lang w:eastAsia="ko-KR"/>
        </w:rPr>
        <w:t>h</w:t>
      </w:r>
      <w:r>
        <w:rPr>
          <w:rFonts w:hint="eastAsia"/>
          <w:sz w:val="24"/>
          <w:lang w:eastAsia="ko-KR"/>
        </w:rPr>
        <w:t>e chair went over the agenda of this week once again.</w:t>
      </w:r>
    </w:p>
    <w:p w:rsidR="00E6576C" w:rsidRDefault="00E6576C" w:rsidP="0050098A">
      <w:pPr>
        <w:numPr>
          <w:ilvl w:val="0"/>
          <w:numId w:val="1"/>
        </w:numPr>
        <w:tabs>
          <w:tab w:val="clear" w:pos="900"/>
        </w:tabs>
        <w:ind w:left="709" w:hanging="709"/>
        <w:rPr>
          <w:sz w:val="24"/>
        </w:rPr>
      </w:pPr>
      <w:r>
        <w:rPr>
          <w:rFonts w:hint="eastAsia"/>
          <w:sz w:val="24"/>
          <w:lang w:eastAsia="ko-KR"/>
        </w:rPr>
        <w:t xml:space="preserve">The chair </w:t>
      </w:r>
      <w:proofErr w:type="spellStart"/>
      <w:r>
        <w:rPr>
          <w:rFonts w:hint="eastAsia"/>
          <w:sz w:val="24"/>
          <w:lang w:eastAsia="ko-KR"/>
        </w:rPr>
        <w:t>remined</w:t>
      </w:r>
      <w:proofErr w:type="spellEnd"/>
      <w:r>
        <w:rPr>
          <w:rFonts w:hint="eastAsia"/>
          <w:sz w:val="24"/>
          <w:lang w:eastAsia="ko-KR"/>
        </w:rPr>
        <w:t xml:space="preserve"> the attendees of presentation schedule </w:t>
      </w:r>
      <w:r w:rsidR="0076020C">
        <w:rPr>
          <w:rFonts w:hint="eastAsia"/>
          <w:sz w:val="24"/>
          <w:lang w:eastAsia="ko-KR"/>
        </w:rPr>
        <w:t>written in</w:t>
      </w:r>
      <w:r>
        <w:rPr>
          <w:rFonts w:hint="eastAsia"/>
          <w:sz w:val="24"/>
          <w:lang w:eastAsia="ko-KR"/>
        </w:rPr>
        <w:t xml:space="preserve"> </w:t>
      </w:r>
      <w:r w:rsidR="0048267F">
        <w:rPr>
          <w:rFonts w:hint="eastAsia"/>
          <w:sz w:val="24"/>
          <w:lang w:eastAsia="ko-KR"/>
        </w:rPr>
        <w:t>the agenda(</w:t>
      </w:r>
      <w:r w:rsidRPr="00397098">
        <w:rPr>
          <w:sz w:val="24"/>
          <w:lang w:eastAsia="ko-KR"/>
        </w:rPr>
        <w:t>15-13-02</w:t>
      </w:r>
      <w:r>
        <w:rPr>
          <w:rFonts w:hint="eastAsia"/>
          <w:sz w:val="24"/>
          <w:lang w:eastAsia="ko-KR"/>
        </w:rPr>
        <w:t>91</w:t>
      </w:r>
      <w:r w:rsidRPr="00397098">
        <w:rPr>
          <w:sz w:val="24"/>
          <w:lang w:eastAsia="ko-KR"/>
        </w:rPr>
        <w:t>-0</w:t>
      </w:r>
      <w:r>
        <w:rPr>
          <w:rFonts w:hint="eastAsia"/>
          <w:sz w:val="24"/>
          <w:lang w:eastAsia="ko-KR"/>
        </w:rPr>
        <w:t>2</w:t>
      </w:r>
      <w:r w:rsidRPr="00397098">
        <w:rPr>
          <w:sz w:val="24"/>
          <w:lang w:eastAsia="ko-KR"/>
        </w:rPr>
        <w:t>-0008</w:t>
      </w:r>
      <w:r w:rsidR="0048267F">
        <w:rPr>
          <w:rFonts w:hint="eastAsia"/>
          <w:sz w:val="24"/>
          <w:lang w:eastAsia="ko-KR"/>
        </w:rPr>
        <w:t>)</w:t>
      </w:r>
    </w:p>
    <w:p w:rsidR="00E6576C" w:rsidRPr="00C243DA" w:rsidRDefault="00397098" w:rsidP="00C243DA">
      <w:pPr>
        <w:numPr>
          <w:ilvl w:val="0"/>
          <w:numId w:val="1"/>
        </w:numPr>
        <w:tabs>
          <w:tab w:val="clear" w:pos="900"/>
        </w:tabs>
        <w:ind w:left="709" w:hanging="709"/>
        <w:rPr>
          <w:sz w:val="24"/>
          <w:lang w:eastAsia="ko-KR"/>
        </w:rPr>
      </w:pPr>
      <w:r w:rsidRPr="00C243DA">
        <w:rPr>
          <w:sz w:val="24"/>
          <w:lang w:eastAsia="ko-KR"/>
        </w:rPr>
        <w:t>Marco Hernandez</w:t>
      </w:r>
      <w:r w:rsidRPr="00C243DA">
        <w:rPr>
          <w:rFonts w:hint="eastAsia"/>
          <w:sz w:val="24"/>
          <w:lang w:eastAsia="ko-KR"/>
        </w:rPr>
        <w:t xml:space="preserve"> presented </w:t>
      </w:r>
      <w:r w:rsidRPr="00C243DA">
        <w:rPr>
          <w:sz w:val="24"/>
          <w:lang w:eastAsia="ko-KR"/>
        </w:rPr>
        <w:t>“Preliminary NICT PHY Proposal (Part A)”</w:t>
      </w:r>
      <w:r w:rsidRPr="00C243DA">
        <w:rPr>
          <w:rFonts w:hint="eastAsia"/>
          <w:sz w:val="24"/>
          <w:lang w:eastAsia="ko-KR"/>
        </w:rPr>
        <w:t xml:space="preserve"> (DCN: </w:t>
      </w:r>
      <w:r w:rsidRPr="00C243DA">
        <w:rPr>
          <w:sz w:val="24"/>
          <w:lang w:eastAsia="ko-KR"/>
        </w:rPr>
        <w:t>15-13-0272-00-0008</w:t>
      </w:r>
      <w:r w:rsidRPr="00C243DA">
        <w:rPr>
          <w:rFonts w:hint="eastAsia"/>
          <w:sz w:val="24"/>
          <w:lang w:eastAsia="ko-KR"/>
        </w:rPr>
        <w:t>)</w:t>
      </w:r>
      <w:r w:rsidR="001C3A59" w:rsidRPr="00C243DA">
        <w:rPr>
          <w:rFonts w:hint="eastAsia"/>
          <w:sz w:val="24"/>
          <w:lang w:eastAsia="ko-KR"/>
        </w:rPr>
        <w:t>.</w:t>
      </w:r>
      <w:r w:rsidR="004A4EC1">
        <w:rPr>
          <w:rFonts w:hint="eastAsia"/>
          <w:sz w:val="24"/>
          <w:lang w:eastAsia="ko-KR"/>
        </w:rPr>
        <w:t xml:space="preserve"> </w:t>
      </w:r>
      <w:r w:rsidR="00E6576C" w:rsidRPr="00C243DA">
        <w:rPr>
          <w:rFonts w:hint="eastAsia"/>
          <w:sz w:val="24"/>
          <w:lang w:eastAsia="ko-KR"/>
        </w:rPr>
        <w:t xml:space="preserve">He explained </w:t>
      </w:r>
      <w:r w:rsidR="004A4EC1">
        <w:rPr>
          <w:rFonts w:hint="eastAsia"/>
          <w:sz w:val="24"/>
          <w:lang w:eastAsia="ko-KR"/>
        </w:rPr>
        <w:t xml:space="preserve">the details of </w:t>
      </w:r>
      <w:r w:rsidR="00516099">
        <w:rPr>
          <w:rFonts w:hint="eastAsia"/>
          <w:sz w:val="24"/>
          <w:lang w:eastAsia="ko-KR"/>
        </w:rPr>
        <w:t xml:space="preserve">the </w:t>
      </w:r>
      <w:r w:rsidR="004A4EC1">
        <w:rPr>
          <w:rFonts w:hint="eastAsia"/>
          <w:sz w:val="24"/>
          <w:lang w:eastAsia="ko-KR"/>
        </w:rPr>
        <w:t>fi</w:t>
      </w:r>
      <w:r w:rsidR="00F559BC">
        <w:rPr>
          <w:rFonts w:hint="eastAsia"/>
          <w:sz w:val="24"/>
          <w:lang w:eastAsia="ko-KR"/>
        </w:rPr>
        <w:t>g</w:t>
      </w:r>
      <w:r w:rsidR="004A4EC1">
        <w:rPr>
          <w:rFonts w:hint="eastAsia"/>
          <w:sz w:val="24"/>
          <w:lang w:eastAsia="ko-KR"/>
        </w:rPr>
        <w:t xml:space="preserve">ure in </w:t>
      </w:r>
      <w:r w:rsidR="00E6576C" w:rsidRPr="00C243DA">
        <w:rPr>
          <w:rFonts w:hint="eastAsia"/>
          <w:sz w:val="24"/>
          <w:lang w:eastAsia="ko-KR"/>
        </w:rPr>
        <w:t xml:space="preserve">slide #3 using </w:t>
      </w:r>
      <w:r w:rsidR="00C62D17">
        <w:rPr>
          <w:rFonts w:hint="eastAsia"/>
          <w:sz w:val="24"/>
          <w:lang w:eastAsia="ko-KR"/>
        </w:rPr>
        <w:t xml:space="preserve">his previous </w:t>
      </w:r>
      <w:r w:rsidR="00C62D17">
        <w:rPr>
          <w:rFonts w:hint="eastAsia"/>
          <w:sz w:val="24"/>
          <w:lang w:eastAsia="ko-KR"/>
        </w:rPr>
        <w:lastRenderedPageBreak/>
        <w:t xml:space="preserve">contribution </w:t>
      </w:r>
      <w:r w:rsidR="00C62D17">
        <w:rPr>
          <w:sz w:val="24"/>
          <w:lang w:eastAsia="ko-KR"/>
        </w:rPr>
        <w:t>document</w:t>
      </w:r>
      <w:r w:rsidR="00C62D17">
        <w:rPr>
          <w:rFonts w:hint="eastAsia"/>
          <w:sz w:val="24"/>
          <w:lang w:eastAsia="ko-KR"/>
        </w:rPr>
        <w:t xml:space="preserve"> which is submitted in March (DCN: </w:t>
      </w:r>
      <w:r w:rsidR="00C243DA" w:rsidRPr="00C243DA">
        <w:rPr>
          <w:sz w:val="24"/>
          <w:lang w:eastAsia="ko-KR"/>
        </w:rPr>
        <w:t>15-13-0140-00-0008</w:t>
      </w:r>
      <w:r w:rsidR="001E63A4">
        <w:rPr>
          <w:rFonts w:hint="eastAsia"/>
          <w:sz w:val="24"/>
          <w:lang w:eastAsia="ko-KR"/>
        </w:rPr>
        <w:t>)</w:t>
      </w:r>
      <w:r w:rsidR="00C243DA" w:rsidRPr="00C243DA">
        <w:rPr>
          <w:rFonts w:hint="eastAsia"/>
          <w:sz w:val="24"/>
          <w:lang w:eastAsia="ko-KR"/>
        </w:rPr>
        <w:t>, a</w:t>
      </w:r>
      <w:r w:rsidR="00E6576C" w:rsidRPr="00C243DA">
        <w:rPr>
          <w:rFonts w:hint="eastAsia"/>
          <w:sz w:val="24"/>
          <w:lang w:eastAsia="ko-KR"/>
        </w:rPr>
        <w:t>s an auxiliary presentation material</w:t>
      </w:r>
      <w:r w:rsidR="00C243DA">
        <w:rPr>
          <w:rFonts w:hint="eastAsia"/>
          <w:sz w:val="24"/>
          <w:lang w:eastAsia="ko-KR"/>
        </w:rPr>
        <w:t>.</w:t>
      </w:r>
    </w:p>
    <w:p w:rsidR="001C3A59" w:rsidRDefault="009A1352" w:rsidP="009A1352">
      <w:pPr>
        <w:numPr>
          <w:ilvl w:val="0"/>
          <w:numId w:val="1"/>
        </w:numPr>
        <w:tabs>
          <w:tab w:val="clear" w:pos="900"/>
        </w:tabs>
        <w:ind w:left="709" w:hanging="709"/>
        <w:rPr>
          <w:sz w:val="24"/>
          <w:lang w:eastAsia="ko-KR"/>
        </w:rPr>
      </w:pPr>
      <w:proofErr w:type="spellStart"/>
      <w:r w:rsidRPr="009A1352">
        <w:rPr>
          <w:sz w:val="24"/>
        </w:rPr>
        <w:t>Sungcheol</w:t>
      </w:r>
      <w:proofErr w:type="spellEnd"/>
      <w:r w:rsidRPr="009A1352">
        <w:rPr>
          <w:sz w:val="24"/>
          <w:lang w:eastAsia="ko-KR"/>
        </w:rPr>
        <w:t xml:space="preserve"> Chang</w:t>
      </w:r>
      <w:r>
        <w:rPr>
          <w:rFonts w:hint="eastAsia"/>
          <w:sz w:val="24"/>
          <w:lang w:eastAsia="ko-KR"/>
        </w:rPr>
        <w:t xml:space="preserve"> and </w:t>
      </w:r>
      <w:proofErr w:type="spellStart"/>
      <w:r w:rsidRPr="009A1352">
        <w:rPr>
          <w:sz w:val="24"/>
          <w:lang w:eastAsia="ko-KR"/>
        </w:rPr>
        <w:t>Seungkwon</w:t>
      </w:r>
      <w:proofErr w:type="spellEnd"/>
      <w:r w:rsidRPr="009A1352">
        <w:rPr>
          <w:sz w:val="24"/>
          <w:lang w:eastAsia="ko-KR"/>
        </w:rPr>
        <w:t xml:space="preserve"> Cho</w:t>
      </w:r>
      <w:r>
        <w:rPr>
          <w:rFonts w:hint="eastAsia"/>
          <w:sz w:val="24"/>
          <w:lang w:eastAsia="ko-KR"/>
        </w:rPr>
        <w:t xml:space="preserve"> presented PHY and MAC part</w:t>
      </w:r>
      <w:r w:rsidR="00640BDC">
        <w:rPr>
          <w:rFonts w:hint="eastAsia"/>
          <w:sz w:val="24"/>
          <w:lang w:eastAsia="ko-KR"/>
        </w:rPr>
        <w:t xml:space="preserve"> of</w:t>
      </w:r>
      <w:r>
        <w:rPr>
          <w:rFonts w:hint="eastAsia"/>
          <w:sz w:val="24"/>
          <w:lang w:eastAsia="ko-KR"/>
        </w:rPr>
        <w:t xml:space="preserve">, respectively, </w:t>
      </w:r>
      <w:r>
        <w:rPr>
          <w:sz w:val="24"/>
          <w:lang w:eastAsia="ko-KR"/>
        </w:rPr>
        <w:t>“</w:t>
      </w:r>
      <w:r w:rsidRPr="009A1352">
        <w:rPr>
          <w:sz w:val="24"/>
          <w:lang w:eastAsia="ko-KR"/>
        </w:rPr>
        <w:t>A proposal for PAC framework document</w:t>
      </w:r>
      <w:r>
        <w:rPr>
          <w:sz w:val="24"/>
          <w:lang w:eastAsia="ko-KR"/>
        </w:rPr>
        <w:t>”</w:t>
      </w:r>
      <w:r>
        <w:rPr>
          <w:rFonts w:hint="eastAsia"/>
          <w:sz w:val="24"/>
          <w:lang w:eastAsia="ko-KR"/>
        </w:rPr>
        <w:t xml:space="preserve"> (DCN: </w:t>
      </w:r>
      <w:r w:rsidRPr="00397098">
        <w:rPr>
          <w:sz w:val="24"/>
          <w:lang w:eastAsia="ko-KR"/>
        </w:rPr>
        <w:t>15-13-027</w:t>
      </w:r>
      <w:r>
        <w:rPr>
          <w:rFonts w:hint="eastAsia"/>
          <w:sz w:val="24"/>
          <w:lang w:eastAsia="ko-KR"/>
        </w:rPr>
        <w:t>3</w:t>
      </w:r>
      <w:r w:rsidRPr="00397098">
        <w:rPr>
          <w:sz w:val="24"/>
          <w:lang w:eastAsia="ko-KR"/>
        </w:rPr>
        <w:t>-00-0008</w:t>
      </w:r>
      <w:r>
        <w:rPr>
          <w:rFonts w:hint="eastAsia"/>
          <w:sz w:val="24"/>
          <w:lang w:eastAsia="ko-KR"/>
        </w:rPr>
        <w:t>)</w:t>
      </w:r>
      <w:r w:rsidR="00C01859">
        <w:rPr>
          <w:rFonts w:hint="eastAsia"/>
          <w:sz w:val="24"/>
          <w:lang w:eastAsia="ko-KR"/>
        </w:rPr>
        <w:t>.</w:t>
      </w:r>
    </w:p>
    <w:p w:rsidR="00165A89" w:rsidRDefault="00165A89" w:rsidP="00397098">
      <w:pPr>
        <w:numPr>
          <w:ilvl w:val="0"/>
          <w:numId w:val="1"/>
        </w:numPr>
        <w:tabs>
          <w:tab w:val="clear" w:pos="900"/>
        </w:tabs>
        <w:ind w:left="709" w:hanging="709"/>
        <w:rPr>
          <w:sz w:val="24"/>
          <w:lang w:eastAsia="ko-KR"/>
        </w:rPr>
      </w:pPr>
      <w:proofErr w:type="spellStart"/>
      <w:r>
        <w:rPr>
          <w:sz w:val="24"/>
          <w:lang w:eastAsia="ko-KR"/>
        </w:rPr>
        <w:t>R</w:t>
      </w:r>
      <w:r>
        <w:rPr>
          <w:rFonts w:hint="eastAsia"/>
          <w:sz w:val="24"/>
          <w:lang w:eastAsia="ko-KR"/>
        </w:rPr>
        <w:t>essed</w:t>
      </w:r>
      <w:proofErr w:type="spellEnd"/>
      <w:r>
        <w:rPr>
          <w:rFonts w:hint="eastAsia"/>
          <w:sz w:val="24"/>
          <w:lang w:eastAsia="ko-KR"/>
        </w:rPr>
        <w:t xml:space="preserve"> </w:t>
      </w:r>
      <w:r w:rsidR="00E6576C">
        <w:rPr>
          <w:rFonts w:hint="eastAsia"/>
          <w:sz w:val="24"/>
          <w:lang w:eastAsia="ko-KR"/>
        </w:rPr>
        <w:t xml:space="preserve">at </w:t>
      </w:r>
      <w:r w:rsidR="00C243DA">
        <w:rPr>
          <w:rFonts w:hint="eastAsia"/>
          <w:sz w:val="24"/>
          <w:lang w:eastAsia="ko-KR"/>
        </w:rPr>
        <w:t>09:40am</w:t>
      </w:r>
    </w:p>
    <w:p w:rsidR="001C3A59" w:rsidRDefault="00165A89" w:rsidP="00397098">
      <w:pPr>
        <w:numPr>
          <w:ilvl w:val="0"/>
          <w:numId w:val="1"/>
        </w:numPr>
        <w:tabs>
          <w:tab w:val="clear" w:pos="900"/>
        </w:tabs>
        <w:ind w:left="709" w:hanging="709"/>
        <w:rPr>
          <w:sz w:val="24"/>
          <w:lang w:eastAsia="ko-KR"/>
        </w:rPr>
      </w:pPr>
      <w:proofErr w:type="spellStart"/>
      <w:r>
        <w:rPr>
          <w:sz w:val="24"/>
          <w:lang w:eastAsia="ko-KR"/>
        </w:rPr>
        <w:t>R</w:t>
      </w:r>
      <w:r>
        <w:rPr>
          <w:rFonts w:hint="eastAsia"/>
          <w:sz w:val="24"/>
          <w:lang w:eastAsia="ko-KR"/>
        </w:rPr>
        <w:t>esseed</w:t>
      </w:r>
      <w:proofErr w:type="spellEnd"/>
      <w:r>
        <w:rPr>
          <w:rFonts w:hint="eastAsia"/>
          <w:sz w:val="24"/>
          <w:lang w:eastAsia="ko-KR"/>
        </w:rPr>
        <w:t xml:space="preserve"> until 10:30</w:t>
      </w:r>
      <w:r w:rsidR="00C243DA">
        <w:rPr>
          <w:rFonts w:hint="eastAsia"/>
          <w:sz w:val="24"/>
          <w:lang w:eastAsia="ko-KR"/>
        </w:rPr>
        <w:t>am</w:t>
      </w:r>
    </w:p>
    <w:p w:rsidR="004A1170" w:rsidRDefault="00B947D0" w:rsidP="00DB6E07">
      <w:pPr>
        <w:numPr>
          <w:ilvl w:val="0"/>
          <w:numId w:val="1"/>
        </w:numPr>
        <w:tabs>
          <w:tab w:val="clear" w:pos="900"/>
        </w:tabs>
        <w:ind w:left="709" w:hanging="709"/>
        <w:rPr>
          <w:sz w:val="24"/>
          <w:lang w:eastAsia="ko-KR"/>
        </w:rPr>
      </w:pPr>
      <w:r>
        <w:rPr>
          <w:rFonts w:hint="eastAsia"/>
          <w:sz w:val="24"/>
          <w:lang w:eastAsia="ko-KR"/>
        </w:rPr>
        <w:t xml:space="preserve">The chair </w:t>
      </w:r>
      <w:r w:rsidR="00652308">
        <w:rPr>
          <w:rFonts w:hint="eastAsia"/>
          <w:sz w:val="24"/>
          <w:lang w:eastAsia="ko-KR"/>
        </w:rPr>
        <w:t xml:space="preserve">briefly </w:t>
      </w:r>
      <w:r w:rsidR="00774733">
        <w:rPr>
          <w:rFonts w:hint="eastAsia"/>
          <w:sz w:val="24"/>
          <w:lang w:eastAsia="ko-KR"/>
        </w:rPr>
        <w:t>mentioned</w:t>
      </w:r>
      <w:r>
        <w:rPr>
          <w:rFonts w:hint="eastAsia"/>
          <w:sz w:val="24"/>
          <w:lang w:eastAsia="ko-KR"/>
        </w:rPr>
        <w:t xml:space="preserve"> </w:t>
      </w:r>
      <w:r w:rsidR="00774733">
        <w:rPr>
          <w:rFonts w:hint="eastAsia"/>
          <w:sz w:val="24"/>
          <w:lang w:eastAsia="ko-KR"/>
        </w:rPr>
        <w:t xml:space="preserve">a couple of topics </w:t>
      </w:r>
      <w:r w:rsidR="00041AFE">
        <w:rPr>
          <w:rFonts w:hint="eastAsia"/>
          <w:sz w:val="24"/>
          <w:lang w:eastAsia="ko-KR"/>
        </w:rPr>
        <w:t>expected to</w:t>
      </w:r>
      <w:r w:rsidR="00774733">
        <w:rPr>
          <w:rFonts w:hint="eastAsia"/>
          <w:sz w:val="24"/>
          <w:lang w:eastAsia="ko-KR"/>
        </w:rPr>
        <w:t xml:space="preserve"> be discussed after the </w:t>
      </w:r>
      <w:r w:rsidR="00E4616C">
        <w:rPr>
          <w:rFonts w:hint="eastAsia"/>
          <w:sz w:val="24"/>
          <w:lang w:eastAsia="ko-KR"/>
        </w:rPr>
        <w:t>PM2</w:t>
      </w:r>
      <w:r w:rsidR="00774733">
        <w:rPr>
          <w:rFonts w:hint="eastAsia"/>
          <w:sz w:val="24"/>
          <w:lang w:eastAsia="ko-KR"/>
        </w:rPr>
        <w:t xml:space="preserve"> time slot </w:t>
      </w:r>
      <w:r>
        <w:rPr>
          <w:rFonts w:hint="eastAsia"/>
          <w:sz w:val="24"/>
          <w:lang w:eastAsia="ko-KR"/>
        </w:rPr>
        <w:t xml:space="preserve">tomorrow afternoon. </w:t>
      </w:r>
      <w:r w:rsidR="004A1170">
        <w:rPr>
          <w:rFonts w:hint="eastAsia"/>
          <w:sz w:val="24"/>
          <w:lang w:eastAsia="ko-KR"/>
        </w:rPr>
        <w:t xml:space="preserve">The topics </w:t>
      </w:r>
      <w:r w:rsidR="00560A89">
        <w:rPr>
          <w:rFonts w:hint="eastAsia"/>
          <w:sz w:val="24"/>
          <w:lang w:eastAsia="ko-KR"/>
        </w:rPr>
        <w:t>were</w:t>
      </w:r>
      <w:r w:rsidR="004A1170">
        <w:rPr>
          <w:rFonts w:hint="eastAsia"/>
          <w:sz w:val="24"/>
          <w:lang w:eastAsia="ko-KR"/>
        </w:rPr>
        <w:t xml:space="preserve"> </w:t>
      </w:r>
      <w:r w:rsidR="00BA57C6">
        <w:rPr>
          <w:rFonts w:hint="eastAsia"/>
          <w:sz w:val="24"/>
          <w:lang w:eastAsia="ko-KR"/>
        </w:rPr>
        <w:t xml:space="preserve">how to write </w:t>
      </w:r>
      <w:r w:rsidR="00C7411A">
        <w:rPr>
          <w:rFonts w:hint="eastAsia"/>
          <w:sz w:val="24"/>
          <w:lang w:eastAsia="ko-KR"/>
        </w:rPr>
        <w:t>frame work document</w:t>
      </w:r>
      <w:r w:rsidR="00652308">
        <w:rPr>
          <w:rFonts w:hint="eastAsia"/>
          <w:sz w:val="24"/>
          <w:lang w:eastAsia="ko-KR"/>
        </w:rPr>
        <w:t xml:space="preserve"> after the meeting in July, call for contribution, and teleconference</w:t>
      </w:r>
      <w:r w:rsidR="00FA2EDF">
        <w:rPr>
          <w:rFonts w:hint="eastAsia"/>
          <w:sz w:val="24"/>
          <w:lang w:eastAsia="ko-KR"/>
        </w:rPr>
        <w:t xml:space="preserve"> meeting.</w:t>
      </w:r>
    </w:p>
    <w:p w:rsidR="00BB3AC5" w:rsidRDefault="00B20071" w:rsidP="00B20071">
      <w:pPr>
        <w:numPr>
          <w:ilvl w:val="0"/>
          <w:numId w:val="1"/>
        </w:numPr>
        <w:tabs>
          <w:tab w:val="clear" w:pos="900"/>
        </w:tabs>
        <w:ind w:left="709" w:hanging="709"/>
        <w:rPr>
          <w:sz w:val="24"/>
        </w:rPr>
      </w:pPr>
      <w:proofErr w:type="spellStart"/>
      <w:r w:rsidRPr="002A7B33">
        <w:rPr>
          <w:sz w:val="24"/>
        </w:rPr>
        <w:t>Seung-Hoon</w:t>
      </w:r>
      <w:proofErr w:type="spellEnd"/>
      <w:r w:rsidRPr="002A7B33">
        <w:rPr>
          <w:sz w:val="24"/>
        </w:rPr>
        <w:t xml:space="preserve"> Park</w:t>
      </w:r>
      <w:r w:rsidR="00CF2360">
        <w:rPr>
          <w:rFonts w:hint="eastAsia"/>
          <w:sz w:val="24"/>
          <w:lang w:eastAsia="ko-KR"/>
        </w:rPr>
        <w:t xml:space="preserve"> presented</w:t>
      </w:r>
      <w:r w:rsidRPr="002A7B33">
        <w:rPr>
          <w:rFonts w:hint="eastAsia"/>
          <w:sz w:val="24"/>
        </w:rPr>
        <w:t xml:space="preserve"> </w:t>
      </w:r>
      <w:r w:rsidR="002A7B33" w:rsidRPr="002A7B33">
        <w:rPr>
          <w:sz w:val="24"/>
          <w:lang w:eastAsia="ko-KR"/>
        </w:rPr>
        <w:t>“</w:t>
      </w:r>
      <w:r w:rsidRPr="002A7B33">
        <w:rPr>
          <w:sz w:val="24"/>
        </w:rPr>
        <w:t xml:space="preserve">Pre-proposal: PAC Operations </w:t>
      </w:r>
      <w:r w:rsidR="003001A0">
        <w:rPr>
          <w:sz w:val="24"/>
        </w:rPr>
        <w:t>and Frame Structure</w:t>
      </w:r>
      <w:r w:rsidR="003001A0">
        <w:rPr>
          <w:sz w:val="24"/>
          <w:lang w:eastAsia="ko-KR"/>
        </w:rPr>
        <w:t>”</w:t>
      </w:r>
      <w:r w:rsidR="003001A0">
        <w:rPr>
          <w:rFonts w:hint="eastAsia"/>
          <w:sz w:val="24"/>
          <w:lang w:eastAsia="ko-KR"/>
        </w:rPr>
        <w:t xml:space="preserve"> </w:t>
      </w:r>
      <w:r w:rsidR="002A7B33" w:rsidRPr="002A7B33">
        <w:rPr>
          <w:rFonts w:hint="eastAsia"/>
          <w:sz w:val="24"/>
          <w:lang w:eastAsia="ko-KR"/>
        </w:rPr>
        <w:t xml:space="preserve">(DCN: </w:t>
      </w:r>
      <w:r w:rsidRPr="002A7B33">
        <w:rPr>
          <w:sz w:val="24"/>
        </w:rPr>
        <w:t xml:space="preserve"> </w:t>
      </w:r>
      <w:r w:rsidR="002A7B33">
        <w:rPr>
          <w:sz w:val="24"/>
        </w:rPr>
        <w:t>IEEE 802. 15-13-0267-01-0008</w:t>
      </w:r>
      <w:r w:rsidR="002A7B33">
        <w:rPr>
          <w:rFonts w:hint="eastAsia"/>
          <w:sz w:val="24"/>
          <w:lang w:eastAsia="ko-KR"/>
        </w:rPr>
        <w:t>)</w:t>
      </w:r>
    </w:p>
    <w:p w:rsidR="00315FA5" w:rsidRPr="00B004FA" w:rsidRDefault="005D770E" w:rsidP="00B20071">
      <w:pPr>
        <w:numPr>
          <w:ilvl w:val="0"/>
          <w:numId w:val="1"/>
        </w:numPr>
        <w:tabs>
          <w:tab w:val="clear" w:pos="900"/>
        </w:tabs>
        <w:ind w:left="709" w:hanging="709"/>
        <w:rPr>
          <w:sz w:val="24"/>
        </w:rPr>
      </w:pPr>
      <w:r w:rsidRPr="00B004FA">
        <w:rPr>
          <w:sz w:val="24"/>
          <w:lang w:eastAsia="ko-KR"/>
        </w:rPr>
        <w:t>Tae-</w:t>
      </w:r>
      <w:proofErr w:type="spellStart"/>
      <w:r w:rsidRPr="00B004FA">
        <w:rPr>
          <w:sz w:val="24"/>
          <w:lang w:eastAsia="ko-KR"/>
        </w:rPr>
        <w:t>Joon</w:t>
      </w:r>
      <w:proofErr w:type="spellEnd"/>
      <w:r w:rsidRPr="00B004FA">
        <w:rPr>
          <w:sz w:val="24"/>
          <w:lang w:eastAsia="ko-KR"/>
        </w:rPr>
        <w:t xml:space="preserve"> Park</w:t>
      </w:r>
      <w:r w:rsidRPr="00B004FA">
        <w:rPr>
          <w:rFonts w:hint="eastAsia"/>
          <w:sz w:val="24"/>
          <w:lang w:eastAsia="ko-KR"/>
        </w:rPr>
        <w:t xml:space="preserve">, </w:t>
      </w:r>
      <w:proofErr w:type="spellStart"/>
      <w:r w:rsidRPr="00B004FA">
        <w:rPr>
          <w:sz w:val="24"/>
          <w:lang w:eastAsia="ko-KR"/>
        </w:rPr>
        <w:t>Wun-Cheol</w:t>
      </w:r>
      <w:proofErr w:type="spellEnd"/>
      <w:r w:rsidRPr="00B004FA">
        <w:rPr>
          <w:sz w:val="24"/>
          <w:lang w:eastAsia="ko-KR"/>
        </w:rPr>
        <w:t xml:space="preserve"> </w:t>
      </w:r>
      <w:proofErr w:type="spellStart"/>
      <w:r w:rsidRPr="00B004FA">
        <w:rPr>
          <w:sz w:val="24"/>
          <w:lang w:eastAsia="ko-KR"/>
        </w:rPr>
        <w:t>Jeong</w:t>
      </w:r>
      <w:proofErr w:type="spellEnd"/>
      <w:r w:rsidRPr="00B004FA">
        <w:rPr>
          <w:rFonts w:hint="eastAsia"/>
          <w:sz w:val="24"/>
          <w:lang w:eastAsia="ko-KR"/>
        </w:rPr>
        <w:t xml:space="preserve">, and </w:t>
      </w:r>
      <w:r w:rsidRPr="00B004FA">
        <w:rPr>
          <w:sz w:val="24"/>
          <w:lang w:eastAsia="ko-KR"/>
        </w:rPr>
        <w:t>Chang Sub Shin</w:t>
      </w:r>
      <w:r w:rsidRPr="00B004FA">
        <w:rPr>
          <w:rFonts w:hint="eastAsia"/>
          <w:sz w:val="24"/>
          <w:lang w:eastAsia="ko-KR"/>
        </w:rPr>
        <w:t xml:space="preserve"> </w:t>
      </w:r>
      <w:r w:rsidR="00BC6D2A" w:rsidRPr="00B004FA">
        <w:rPr>
          <w:rFonts w:hint="eastAsia"/>
          <w:sz w:val="24"/>
          <w:lang w:eastAsia="ko-KR"/>
        </w:rPr>
        <w:t xml:space="preserve">gave </w:t>
      </w:r>
      <w:proofErr w:type="spellStart"/>
      <w:r w:rsidR="00BC6D2A" w:rsidRPr="00B004FA">
        <w:rPr>
          <w:rFonts w:hint="eastAsia"/>
          <w:sz w:val="24"/>
          <w:lang w:eastAsia="ko-KR"/>
        </w:rPr>
        <w:t>presenations</w:t>
      </w:r>
      <w:proofErr w:type="spellEnd"/>
      <w:r w:rsidR="005543F5" w:rsidRPr="00B004FA">
        <w:rPr>
          <w:rFonts w:hint="eastAsia"/>
          <w:sz w:val="24"/>
          <w:lang w:eastAsia="ko-KR"/>
        </w:rPr>
        <w:t xml:space="preserve">. Q&amp;A time is followed after all their </w:t>
      </w:r>
      <w:proofErr w:type="spellStart"/>
      <w:r w:rsidR="005543F5" w:rsidRPr="00B004FA">
        <w:rPr>
          <w:rFonts w:hint="eastAsia"/>
          <w:sz w:val="24"/>
          <w:lang w:eastAsia="ko-KR"/>
        </w:rPr>
        <w:t>presnestions</w:t>
      </w:r>
      <w:proofErr w:type="spellEnd"/>
      <w:r w:rsidR="005543F5" w:rsidRPr="00B004FA">
        <w:rPr>
          <w:rFonts w:hint="eastAsia"/>
          <w:sz w:val="24"/>
          <w:lang w:eastAsia="ko-KR"/>
        </w:rPr>
        <w:t xml:space="preserve"> were over. </w:t>
      </w:r>
      <w:r w:rsidR="00315FA5" w:rsidRPr="00B004FA">
        <w:rPr>
          <w:sz w:val="24"/>
          <w:lang w:eastAsia="ko-KR"/>
        </w:rPr>
        <w:t>Tae-</w:t>
      </w:r>
      <w:proofErr w:type="spellStart"/>
      <w:r w:rsidR="00315FA5" w:rsidRPr="00B004FA">
        <w:rPr>
          <w:sz w:val="24"/>
          <w:lang w:eastAsia="ko-KR"/>
        </w:rPr>
        <w:t>Joon</w:t>
      </w:r>
      <w:proofErr w:type="spellEnd"/>
      <w:r w:rsidR="00315FA5" w:rsidRPr="00B004FA">
        <w:rPr>
          <w:sz w:val="24"/>
          <w:lang w:eastAsia="ko-KR"/>
        </w:rPr>
        <w:t xml:space="preserve"> Park</w:t>
      </w:r>
      <w:r w:rsidR="00315FA5" w:rsidRPr="00B004FA">
        <w:rPr>
          <w:rFonts w:hint="eastAsia"/>
          <w:sz w:val="24"/>
          <w:lang w:eastAsia="ko-KR"/>
        </w:rPr>
        <w:t xml:space="preserve"> </w:t>
      </w:r>
      <w:r w:rsidR="00315FA5" w:rsidRPr="00B004FA">
        <w:rPr>
          <w:rFonts w:hint="eastAsia"/>
          <w:sz w:val="24"/>
        </w:rPr>
        <w:t>presented</w:t>
      </w:r>
      <w:r w:rsidR="00315FA5" w:rsidRPr="00B004FA">
        <w:rPr>
          <w:rFonts w:hint="eastAsia"/>
          <w:sz w:val="24"/>
          <w:lang w:eastAsia="ko-KR"/>
        </w:rPr>
        <w:t xml:space="preserve"> </w:t>
      </w:r>
      <w:r w:rsidR="00315FA5" w:rsidRPr="00B004FA">
        <w:rPr>
          <w:sz w:val="24"/>
          <w:lang w:eastAsia="ko-KR"/>
        </w:rPr>
        <w:t>“PHY pre-proposal for PAC common discovery mode”</w:t>
      </w:r>
      <w:r w:rsidR="00315FA5" w:rsidRPr="00B004FA">
        <w:rPr>
          <w:rFonts w:hint="eastAsia"/>
          <w:sz w:val="24"/>
          <w:lang w:eastAsia="ko-KR"/>
        </w:rPr>
        <w:t xml:space="preserve"> (DCN: </w:t>
      </w:r>
      <w:r w:rsidR="00315FA5" w:rsidRPr="00B004FA">
        <w:rPr>
          <w:sz w:val="24"/>
          <w:lang w:eastAsia="ko-KR"/>
        </w:rPr>
        <w:t>15-13-027</w:t>
      </w:r>
      <w:r w:rsidR="00315FA5" w:rsidRPr="00B004FA">
        <w:rPr>
          <w:rFonts w:hint="eastAsia"/>
          <w:sz w:val="24"/>
          <w:lang w:eastAsia="ko-KR"/>
        </w:rPr>
        <w:t>5</w:t>
      </w:r>
      <w:r w:rsidR="00315FA5" w:rsidRPr="00B004FA">
        <w:rPr>
          <w:sz w:val="24"/>
          <w:lang w:eastAsia="ko-KR"/>
        </w:rPr>
        <w:t>-00-0008</w:t>
      </w:r>
      <w:r w:rsidR="00315FA5" w:rsidRPr="00B004FA">
        <w:rPr>
          <w:rFonts w:hint="eastAsia"/>
          <w:sz w:val="24"/>
          <w:lang w:eastAsia="ko-KR"/>
        </w:rPr>
        <w:t xml:space="preserve">) and </w:t>
      </w:r>
      <w:r w:rsidR="00315FA5" w:rsidRPr="00B004FA">
        <w:rPr>
          <w:sz w:val="24"/>
          <w:lang w:eastAsia="ko-KR"/>
        </w:rPr>
        <w:t>“PHY pre-proposal for PAC low rate services”</w:t>
      </w:r>
      <w:r w:rsidR="00315FA5" w:rsidRPr="00B004FA">
        <w:rPr>
          <w:rFonts w:hint="eastAsia"/>
          <w:sz w:val="24"/>
          <w:lang w:eastAsia="ko-KR"/>
        </w:rPr>
        <w:t xml:space="preserve"> (DCN: </w:t>
      </w:r>
      <w:r w:rsidR="00315FA5" w:rsidRPr="00B004FA">
        <w:rPr>
          <w:sz w:val="24"/>
          <w:lang w:eastAsia="ko-KR"/>
        </w:rPr>
        <w:t>15-13-0276-01-0008</w:t>
      </w:r>
      <w:r w:rsidR="00315FA5" w:rsidRPr="00B004FA">
        <w:rPr>
          <w:rFonts w:hint="eastAsia"/>
          <w:sz w:val="24"/>
          <w:lang w:eastAsia="ko-KR"/>
        </w:rPr>
        <w:t>).</w:t>
      </w:r>
      <w:r w:rsidR="00B004FA" w:rsidRPr="00B004FA">
        <w:rPr>
          <w:rFonts w:hint="eastAsia"/>
          <w:sz w:val="24"/>
          <w:lang w:eastAsia="ko-KR"/>
        </w:rPr>
        <w:t xml:space="preserve"> </w:t>
      </w:r>
      <w:proofErr w:type="spellStart"/>
      <w:r w:rsidR="00315FA5" w:rsidRPr="00B004FA">
        <w:rPr>
          <w:sz w:val="24"/>
          <w:lang w:eastAsia="ko-KR"/>
        </w:rPr>
        <w:t>Wun-Cheol</w:t>
      </w:r>
      <w:proofErr w:type="spellEnd"/>
      <w:r w:rsidR="00315FA5" w:rsidRPr="00B004FA">
        <w:rPr>
          <w:sz w:val="24"/>
          <w:lang w:eastAsia="ko-KR"/>
        </w:rPr>
        <w:t xml:space="preserve"> </w:t>
      </w:r>
      <w:proofErr w:type="spellStart"/>
      <w:r w:rsidR="00315FA5" w:rsidRPr="00B004FA">
        <w:rPr>
          <w:sz w:val="24"/>
          <w:lang w:eastAsia="ko-KR"/>
        </w:rPr>
        <w:t>Jeong</w:t>
      </w:r>
      <w:proofErr w:type="spellEnd"/>
      <w:r w:rsidR="00315FA5" w:rsidRPr="00B004FA">
        <w:rPr>
          <w:rFonts w:hint="eastAsia"/>
          <w:sz w:val="24"/>
          <w:lang w:eastAsia="ko-KR"/>
        </w:rPr>
        <w:t xml:space="preserve"> presented </w:t>
      </w:r>
      <w:r w:rsidR="00315FA5" w:rsidRPr="00B004FA">
        <w:rPr>
          <w:sz w:val="24"/>
          <w:lang w:eastAsia="ko-KR"/>
        </w:rPr>
        <w:t>“Common discovery mode for PAC: MA</w:t>
      </w:r>
      <w:r w:rsidR="00315FA5" w:rsidRPr="00B004FA">
        <w:rPr>
          <w:rFonts w:hint="eastAsia"/>
          <w:sz w:val="24"/>
          <w:lang w:eastAsia="ko-KR"/>
        </w:rPr>
        <w:t xml:space="preserve">C </w:t>
      </w:r>
      <w:proofErr w:type="gramStart"/>
      <w:r w:rsidR="00315FA5" w:rsidRPr="00B004FA">
        <w:rPr>
          <w:sz w:val="24"/>
          <w:lang w:eastAsia="ko-KR"/>
        </w:rPr>
        <w:t>“</w:t>
      </w:r>
      <w:r w:rsidR="00315FA5" w:rsidRPr="00B004FA">
        <w:rPr>
          <w:rFonts w:hint="eastAsia"/>
          <w:sz w:val="24"/>
          <w:lang w:eastAsia="ko-KR"/>
        </w:rPr>
        <w:t xml:space="preserve"> (</w:t>
      </w:r>
      <w:proofErr w:type="gramEnd"/>
      <w:r w:rsidR="00315FA5" w:rsidRPr="00B004FA">
        <w:rPr>
          <w:rFonts w:hint="eastAsia"/>
          <w:sz w:val="24"/>
          <w:lang w:eastAsia="ko-KR"/>
        </w:rPr>
        <w:t xml:space="preserve">DCN: </w:t>
      </w:r>
      <w:r w:rsidR="00315FA5" w:rsidRPr="00B004FA">
        <w:rPr>
          <w:sz w:val="24"/>
          <w:lang w:eastAsia="ko-KR"/>
        </w:rPr>
        <w:t>15-13-0268-01-0008</w:t>
      </w:r>
      <w:r w:rsidR="00315FA5" w:rsidRPr="00B004FA">
        <w:rPr>
          <w:rFonts w:hint="eastAsia"/>
          <w:sz w:val="24"/>
          <w:lang w:eastAsia="ko-KR"/>
        </w:rPr>
        <w:t>)</w:t>
      </w:r>
      <w:r w:rsidR="00B004FA" w:rsidRPr="00B004FA">
        <w:rPr>
          <w:rFonts w:hint="eastAsia"/>
          <w:sz w:val="24"/>
          <w:lang w:eastAsia="ko-KR"/>
        </w:rPr>
        <w:t xml:space="preserve">. </w:t>
      </w:r>
      <w:r w:rsidR="00315FA5" w:rsidRPr="00B004FA">
        <w:rPr>
          <w:sz w:val="24"/>
          <w:lang w:eastAsia="ko-KR"/>
        </w:rPr>
        <w:t>Chang Sub Shin</w:t>
      </w:r>
      <w:r w:rsidR="00315FA5" w:rsidRPr="00B004FA">
        <w:rPr>
          <w:rFonts w:hint="eastAsia"/>
          <w:sz w:val="24"/>
          <w:lang w:eastAsia="ko-KR"/>
        </w:rPr>
        <w:t xml:space="preserve"> presented </w:t>
      </w:r>
      <w:r w:rsidR="00315FA5" w:rsidRPr="00B004FA">
        <w:rPr>
          <w:sz w:val="24"/>
          <w:lang w:eastAsia="ko-KR"/>
        </w:rPr>
        <w:t>“</w:t>
      </w:r>
      <w:proofErr w:type="spellStart"/>
      <w:r w:rsidR="00315FA5" w:rsidRPr="00B004FA">
        <w:rPr>
          <w:sz w:val="24"/>
          <w:lang w:eastAsia="ko-KR"/>
        </w:rPr>
        <w:t>Superframe</w:t>
      </w:r>
      <w:proofErr w:type="spellEnd"/>
      <w:r w:rsidR="00315FA5" w:rsidRPr="00B004FA">
        <w:rPr>
          <w:sz w:val="24"/>
          <w:lang w:eastAsia="ko-KR"/>
        </w:rPr>
        <w:t xml:space="preserve"> Structure and Deferred Beacon in Distributed PAC Environment</w:t>
      </w:r>
      <w:r w:rsidR="00414877" w:rsidRPr="00B004FA">
        <w:rPr>
          <w:sz w:val="24"/>
          <w:lang w:eastAsia="ko-KR"/>
        </w:rPr>
        <w:t>”</w:t>
      </w:r>
      <w:r w:rsidR="00315FA5" w:rsidRPr="00B004FA">
        <w:rPr>
          <w:rFonts w:hint="eastAsia"/>
          <w:sz w:val="24"/>
          <w:lang w:eastAsia="ko-KR"/>
        </w:rPr>
        <w:t xml:space="preserve"> (DCN: </w:t>
      </w:r>
      <w:r w:rsidR="00315FA5" w:rsidRPr="00B004FA">
        <w:rPr>
          <w:sz w:val="24"/>
          <w:lang w:eastAsia="ko-KR"/>
        </w:rPr>
        <w:t>15-13-0269-02-0008</w:t>
      </w:r>
      <w:r w:rsidR="00315FA5" w:rsidRPr="00B004FA">
        <w:rPr>
          <w:rFonts w:hint="eastAsia"/>
          <w:sz w:val="24"/>
          <w:lang w:eastAsia="ko-KR"/>
        </w:rPr>
        <w:t>)</w:t>
      </w:r>
      <w:r w:rsidR="00414877" w:rsidRPr="00B004FA">
        <w:rPr>
          <w:rFonts w:hint="eastAsia"/>
          <w:sz w:val="24"/>
          <w:lang w:eastAsia="ko-KR"/>
        </w:rPr>
        <w:t>.</w:t>
      </w:r>
    </w:p>
    <w:p w:rsidR="00414877" w:rsidRDefault="00414877" w:rsidP="00414877">
      <w:pPr>
        <w:numPr>
          <w:ilvl w:val="0"/>
          <w:numId w:val="1"/>
        </w:numPr>
        <w:tabs>
          <w:tab w:val="clear" w:pos="900"/>
        </w:tabs>
        <w:ind w:left="709" w:hanging="709"/>
        <w:rPr>
          <w:sz w:val="24"/>
          <w:lang w:eastAsia="ko-KR"/>
        </w:rPr>
      </w:pPr>
      <w:r w:rsidRPr="00403634">
        <w:rPr>
          <w:sz w:val="24"/>
        </w:rPr>
        <w:t xml:space="preserve">The meeting </w:t>
      </w:r>
      <w:r>
        <w:rPr>
          <w:rFonts w:hint="eastAsia"/>
          <w:sz w:val="24"/>
          <w:lang w:eastAsia="ko-KR"/>
        </w:rPr>
        <w:t>recessed at 12:41am.</w:t>
      </w:r>
    </w:p>
    <w:p w:rsidR="00315FA5" w:rsidRDefault="00315FA5" w:rsidP="00315FA5">
      <w:pPr>
        <w:rPr>
          <w:sz w:val="24"/>
          <w:lang w:eastAsia="ko-KR"/>
        </w:rPr>
      </w:pPr>
    </w:p>
    <w:p w:rsidR="004A0152" w:rsidRDefault="004A0152" w:rsidP="00EA7649">
      <w:pPr>
        <w:rPr>
          <w:sz w:val="24"/>
          <w:lang w:eastAsia="ko-KR"/>
        </w:rPr>
      </w:pPr>
    </w:p>
    <w:p w:rsidR="004A0152" w:rsidRDefault="004A0152" w:rsidP="00EA7649">
      <w:pPr>
        <w:rPr>
          <w:sz w:val="24"/>
          <w:lang w:eastAsia="ko-KR"/>
        </w:rPr>
      </w:pPr>
      <w:r>
        <w:rPr>
          <w:rFonts w:hint="eastAsia"/>
          <w:b/>
          <w:sz w:val="24"/>
          <w:u w:val="single"/>
          <w:lang w:eastAsia="ko-KR"/>
        </w:rPr>
        <w:t>Wednesday May 15</w:t>
      </w:r>
      <w:r>
        <w:rPr>
          <w:b/>
          <w:sz w:val="24"/>
          <w:u w:val="single"/>
        </w:rPr>
        <w:t>th, 201</w:t>
      </w:r>
      <w:r>
        <w:rPr>
          <w:rFonts w:hint="eastAsia"/>
          <w:b/>
          <w:sz w:val="24"/>
          <w:u w:val="single"/>
          <w:lang w:eastAsia="ko-KR"/>
        </w:rPr>
        <w:t>3</w:t>
      </w:r>
    </w:p>
    <w:p w:rsidR="004A0152" w:rsidRDefault="004A0152" w:rsidP="00EA7649">
      <w:pPr>
        <w:rPr>
          <w:sz w:val="24"/>
          <w:lang w:eastAsia="ko-KR"/>
        </w:rPr>
      </w:pPr>
    </w:p>
    <w:p w:rsidR="00F5545F" w:rsidRPr="00397098" w:rsidRDefault="00F5545F" w:rsidP="00F5545F">
      <w:pPr>
        <w:numPr>
          <w:ilvl w:val="0"/>
          <w:numId w:val="1"/>
        </w:numPr>
        <w:tabs>
          <w:tab w:val="clear" w:pos="900"/>
        </w:tabs>
        <w:ind w:left="709" w:hanging="709"/>
        <w:rPr>
          <w:sz w:val="24"/>
          <w:lang w:eastAsia="ko-KR"/>
        </w:rPr>
      </w:pPr>
      <w:r w:rsidRPr="00397098">
        <w:rPr>
          <w:rFonts w:hint="eastAsia"/>
          <w:sz w:val="24"/>
          <w:lang w:eastAsia="ko-KR"/>
        </w:rPr>
        <w:t xml:space="preserve">Room: </w:t>
      </w:r>
      <w:r>
        <w:rPr>
          <w:rFonts w:hint="eastAsia"/>
          <w:sz w:val="24"/>
          <w:lang w:eastAsia="ko-KR"/>
        </w:rPr>
        <w:t>Queens 6</w:t>
      </w:r>
    </w:p>
    <w:p w:rsidR="00F5545F" w:rsidRDefault="00F5545F" w:rsidP="00F5545F">
      <w:pPr>
        <w:numPr>
          <w:ilvl w:val="0"/>
          <w:numId w:val="1"/>
        </w:numPr>
        <w:tabs>
          <w:tab w:val="clear" w:pos="900"/>
        </w:tabs>
        <w:ind w:left="709" w:hanging="709"/>
        <w:rPr>
          <w:sz w:val="24"/>
        </w:rPr>
      </w:pPr>
      <w:r>
        <w:rPr>
          <w:sz w:val="24"/>
        </w:rPr>
        <w:t xml:space="preserve">The group reconvened at </w:t>
      </w:r>
      <w:r>
        <w:rPr>
          <w:rFonts w:hint="eastAsia"/>
          <w:sz w:val="24"/>
          <w:lang w:eastAsia="ko-KR"/>
        </w:rPr>
        <w:t>1</w:t>
      </w:r>
      <w:r>
        <w:rPr>
          <w:sz w:val="24"/>
        </w:rPr>
        <w:t>:</w:t>
      </w:r>
      <w:r>
        <w:rPr>
          <w:rFonts w:hint="eastAsia"/>
          <w:sz w:val="24"/>
          <w:lang w:eastAsia="ko-KR"/>
        </w:rPr>
        <w:t>30p</w:t>
      </w:r>
      <w:r>
        <w:rPr>
          <w:rFonts w:hint="eastAsia"/>
          <w:sz w:val="24"/>
        </w:rPr>
        <w:t>m</w:t>
      </w:r>
      <w:r>
        <w:rPr>
          <w:rFonts w:hint="eastAsia"/>
          <w:sz w:val="24"/>
          <w:lang w:eastAsia="ko-KR"/>
        </w:rPr>
        <w:t>.</w:t>
      </w:r>
    </w:p>
    <w:p w:rsidR="00F5545F" w:rsidRDefault="00F5545F" w:rsidP="00F5545F">
      <w:pPr>
        <w:numPr>
          <w:ilvl w:val="0"/>
          <w:numId w:val="1"/>
        </w:numPr>
        <w:tabs>
          <w:tab w:val="clear" w:pos="900"/>
        </w:tabs>
        <w:ind w:left="709" w:hanging="709"/>
        <w:rPr>
          <w:sz w:val="24"/>
        </w:rPr>
      </w:pPr>
      <w:r w:rsidRPr="00312E37">
        <w:rPr>
          <w:sz w:val="24"/>
        </w:rPr>
        <w:t>Attendees were asked to sign in the IMAT system for attendance</w:t>
      </w:r>
      <w:r>
        <w:rPr>
          <w:rFonts w:hint="eastAsia"/>
          <w:sz w:val="24"/>
          <w:lang w:eastAsia="ko-KR"/>
        </w:rPr>
        <w:t>.</w:t>
      </w:r>
    </w:p>
    <w:p w:rsidR="00F5545F" w:rsidRDefault="00F5545F" w:rsidP="00F5545F">
      <w:pPr>
        <w:numPr>
          <w:ilvl w:val="0"/>
          <w:numId w:val="1"/>
        </w:numPr>
        <w:tabs>
          <w:tab w:val="clear" w:pos="900"/>
        </w:tabs>
        <w:ind w:left="709" w:hanging="709"/>
        <w:rPr>
          <w:sz w:val="24"/>
        </w:rPr>
      </w:pPr>
      <w:r>
        <w:rPr>
          <w:rFonts w:hint="eastAsia"/>
          <w:sz w:val="24"/>
          <w:lang w:eastAsia="ko-KR"/>
        </w:rPr>
        <w:t>T</w:t>
      </w:r>
      <w:r>
        <w:rPr>
          <w:sz w:val="24"/>
          <w:lang w:eastAsia="ko-KR"/>
        </w:rPr>
        <w:t>h</w:t>
      </w:r>
      <w:r>
        <w:rPr>
          <w:rFonts w:hint="eastAsia"/>
          <w:sz w:val="24"/>
          <w:lang w:eastAsia="ko-KR"/>
        </w:rPr>
        <w:t>e chair went over the agenda of this week once again.</w:t>
      </w:r>
    </w:p>
    <w:p w:rsidR="00BF1273" w:rsidRDefault="00BF1273" w:rsidP="00F5545F">
      <w:pPr>
        <w:numPr>
          <w:ilvl w:val="0"/>
          <w:numId w:val="1"/>
        </w:numPr>
        <w:tabs>
          <w:tab w:val="clear" w:pos="900"/>
        </w:tabs>
        <w:ind w:left="709" w:hanging="709"/>
        <w:rPr>
          <w:sz w:val="24"/>
        </w:rPr>
      </w:pPr>
      <w:r>
        <w:rPr>
          <w:rFonts w:hint="eastAsia"/>
          <w:sz w:val="24"/>
          <w:lang w:eastAsia="ko-KR"/>
        </w:rPr>
        <w:t xml:space="preserve">The chair asked to editors whether there </w:t>
      </w:r>
      <w:r w:rsidR="00B618CC">
        <w:rPr>
          <w:rFonts w:hint="eastAsia"/>
          <w:sz w:val="24"/>
          <w:lang w:eastAsia="ko-KR"/>
        </w:rPr>
        <w:t>was</w:t>
      </w:r>
      <w:r>
        <w:rPr>
          <w:rFonts w:hint="eastAsia"/>
          <w:sz w:val="24"/>
          <w:lang w:eastAsia="ko-KR"/>
        </w:rPr>
        <w:t xml:space="preserve"> something to </w:t>
      </w:r>
      <w:r w:rsidR="00185B1A">
        <w:rPr>
          <w:rFonts w:hint="eastAsia"/>
          <w:sz w:val="24"/>
          <w:lang w:eastAsia="ko-KR"/>
        </w:rPr>
        <w:t xml:space="preserve">be </w:t>
      </w:r>
      <w:r>
        <w:rPr>
          <w:rFonts w:hint="eastAsia"/>
          <w:sz w:val="24"/>
          <w:lang w:eastAsia="ko-KR"/>
        </w:rPr>
        <w:t>announce</w:t>
      </w:r>
      <w:r w:rsidR="00185B1A">
        <w:rPr>
          <w:rFonts w:hint="eastAsia"/>
          <w:sz w:val="24"/>
          <w:lang w:eastAsia="ko-KR"/>
        </w:rPr>
        <w:t>d</w:t>
      </w:r>
      <w:r>
        <w:rPr>
          <w:rFonts w:hint="eastAsia"/>
          <w:sz w:val="24"/>
          <w:lang w:eastAsia="ko-KR"/>
        </w:rPr>
        <w:t xml:space="preserve"> in the editors meeting yesterday. </w:t>
      </w:r>
      <w:proofErr w:type="spellStart"/>
      <w:r w:rsidRPr="002A7B33">
        <w:rPr>
          <w:sz w:val="24"/>
        </w:rPr>
        <w:t>Seung-Hoon</w:t>
      </w:r>
      <w:proofErr w:type="spellEnd"/>
      <w:r w:rsidRPr="002A7B33">
        <w:rPr>
          <w:sz w:val="24"/>
        </w:rPr>
        <w:t xml:space="preserve"> Park</w:t>
      </w:r>
      <w:r>
        <w:rPr>
          <w:rFonts w:hint="eastAsia"/>
          <w:sz w:val="24"/>
          <w:lang w:eastAsia="ko-KR"/>
        </w:rPr>
        <w:t xml:space="preserve"> answered that there </w:t>
      </w:r>
      <w:r w:rsidR="004E0DAD">
        <w:rPr>
          <w:rFonts w:hint="eastAsia"/>
          <w:sz w:val="24"/>
          <w:lang w:eastAsia="ko-KR"/>
        </w:rPr>
        <w:t>was</w:t>
      </w:r>
      <w:r>
        <w:rPr>
          <w:rFonts w:hint="eastAsia"/>
          <w:sz w:val="24"/>
          <w:lang w:eastAsia="ko-KR"/>
        </w:rPr>
        <w:t xml:space="preserve"> nothing special. </w:t>
      </w:r>
    </w:p>
    <w:p w:rsidR="00D4227C" w:rsidRDefault="009B4677" w:rsidP="00FF037D">
      <w:pPr>
        <w:numPr>
          <w:ilvl w:val="0"/>
          <w:numId w:val="1"/>
        </w:numPr>
        <w:tabs>
          <w:tab w:val="clear" w:pos="900"/>
        </w:tabs>
        <w:ind w:left="709" w:hanging="709"/>
        <w:rPr>
          <w:sz w:val="24"/>
          <w:lang w:eastAsia="ko-KR"/>
        </w:rPr>
      </w:pPr>
      <w:proofErr w:type="spellStart"/>
      <w:r w:rsidRPr="002A7B33">
        <w:rPr>
          <w:sz w:val="24"/>
        </w:rPr>
        <w:t>Seung-Hoon</w:t>
      </w:r>
      <w:proofErr w:type="spellEnd"/>
      <w:r w:rsidRPr="002A7B33">
        <w:rPr>
          <w:sz w:val="24"/>
        </w:rPr>
        <w:t xml:space="preserve"> Park</w:t>
      </w:r>
      <w:r>
        <w:rPr>
          <w:rFonts w:hint="eastAsia"/>
          <w:sz w:val="24"/>
          <w:lang w:eastAsia="ko-KR"/>
        </w:rPr>
        <w:t xml:space="preserve"> </w:t>
      </w:r>
      <w:r w:rsidR="00580BD0">
        <w:rPr>
          <w:rFonts w:hint="eastAsia"/>
          <w:sz w:val="24"/>
          <w:lang w:eastAsia="ko-KR"/>
        </w:rPr>
        <w:t>mentioned that he has some idea about PFD</w:t>
      </w:r>
      <w:r w:rsidR="00AE59D4">
        <w:rPr>
          <w:rFonts w:hint="eastAsia"/>
          <w:sz w:val="24"/>
          <w:lang w:eastAsia="ko-KR"/>
        </w:rPr>
        <w:t xml:space="preserve"> </w:t>
      </w:r>
      <w:r w:rsidR="00580BD0">
        <w:rPr>
          <w:rFonts w:hint="eastAsia"/>
          <w:sz w:val="24"/>
          <w:lang w:eastAsia="ko-KR"/>
        </w:rPr>
        <w:t xml:space="preserve">(PAC framework documents) to share among </w:t>
      </w:r>
      <w:r w:rsidR="004E3B11">
        <w:rPr>
          <w:rFonts w:hint="eastAsia"/>
          <w:sz w:val="24"/>
          <w:lang w:eastAsia="ko-KR"/>
        </w:rPr>
        <w:t xml:space="preserve">the </w:t>
      </w:r>
      <w:r w:rsidR="00580BD0">
        <w:rPr>
          <w:rFonts w:hint="eastAsia"/>
          <w:sz w:val="24"/>
          <w:lang w:eastAsia="ko-KR"/>
        </w:rPr>
        <w:t>group members</w:t>
      </w:r>
      <w:r w:rsidR="00CB5BDF">
        <w:rPr>
          <w:rFonts w:hint="eastAsia"/>
          <w:sz w:val="24"/>
          <w:lang w:eastAsia="ko-KR"/>
        </w:rPr>
        <w:t xml:space="preserve">. </w:t>
      </w:r>
    </w:p>
    <w:p w:rsidR="00F5545F" w:rsidRDefault="003A230F" w:rsidP="00FF037D">
      <w:pPr>
        <w:numPr>
          <w:ilvl w:val="0"/>
          <w:numId w:val="1"/>
        </w:numPr>
        <w:tabs>
          <w:tab w:val="clear" w:pos="900"/>
        </w:tabs>
        <w:ind w:left="709" w:hanging="709"/>
        <w:rPr>
          <w:sz w:val="24"/>
          <w:lang w:eastAsia="ko-KR"/>
        </w:rPr>
      </w:pPr>
      <w:r>
        <w:rPr>
          <w:rFonts w:hint="eastAsia"/>
          <w:sz w:val="24"/>
          <w:lang w:eastAsia="ko-KR"/>
        </w:rPr>
        <w:t xml:space="preserve">The chair </w:t>
      </w:r>
      <w:r w:rsidR="00773DE3">
        <w:rPr>
          <w:rFonts w:hint="eastAsia"/>
          <w:sz w:val="24"/>
          <w:lang w:eastAsia="ko-KR"/>
        </w:rPr>
        <w:t xml:space="preserve">announced </w:t>
      </w:r>
      <w:r w:rsidR="009A6A33">
        <w:rPr>
          <w:rFonts w:hint="eastAsia"/>
          <w:sz w:val="24"/>
          <w:lang w:eastAsia="ko-KR"/>
        </w:rPr>
        <w:t xml:space="preserve">his absence tomorrow. </w:t>
      </w:r>
      <w:r w:rsidR="00A56DFE">
        <w:rPr>
          <w:rFonts w:hint="eastAsia"/>
          <w:sz w:val="24"/>
          <w:lang w:eastAsia="ko-KR"/>
        </w:rPr>
        <w:t>T</w:t>
      </w:r>
      <w:r w:rsidR="009F21CB">
        <w:rPr>
          <w:rFonts w:hint="eastAsia"/>
          <w:sz w:val="24"/>
          <w:lang w:eastAsia="ko-KR"/>
        </w:rPr>
        <w:t xml:space="preserve">he vice chair, </w:t>
      </w:r>
      <w:proofErr w:type="spellStart"/>
      <w:r w:rsidR="00AE2FC8" w:rsidRPr="007978E3">
        <w:rPr>
          <w:rFonts w:hint="eastAsia"/>
          <w:sz w:val="24"/>
          <w:lang w:eastAsia="ko-KR"/>
        </w:rPr>
        <w:t>Huan</w:t>
      </w:r>
      <w:proofErr w:type="spellEnd"/>
      <w:r w:rsidR="00AE2FC8" w:rsidRPr="007978E3">
        <w:rPr>
          <w:rFonts w:hint="eastAsia"/>
          <w:sz w:val="24"/>
          <w:lang w:eastAsia="ko-KR"/>
        </w:rPr>
        <w:t>-Bang Li</w:t>
      </w:r>
      <w:r w:rsidR="00AE2FC8">
        <w:rPr>
          <w:rFonts w:hint="eastAsia"/>
          <w:sz w:val="24"/>
          <w:lang w:eastAsia="ko-KR"/>
        </w:rPr>
        <w:t xml:space="preserve">, </w:t>
      </w:r>
      <w:r w:rsidR="00077933">
        <w:rPr>
          <w:rFonts w:hint="eastAsia"/>
          <w:sz w:val="24"/>
          <w:lang w:eastAsia="ko-KR"/>
        </w:rPr>
        <w:t>w</w:t>
      </w:r>
      <w:r w:rsidR="009C1B1F">
        <w:rPr>
          <w:rFonts w:hint="eastAsia"/>
          <w:sz w:val="24"/>
          <w:lang w:eastAsia="ko-KR"/>
        </w:rPr>
        <w:t>ould</w:t>
      </w:r>
      <w:r w:rsidR="00077933">
        <w:rPr>
          <w:rFonts w:hint="eastAsia"/>
          <w:sz w:val="24"/>
          <w:lang w:eastAsia="ko-KR"/>
        </w:rPr>
        <w:t xml:space="preserve"> lead the </w:t>
      </w:r>
      <w:r w:rsidR="00AD0850">
        <w:rPr>
          <w:rFonts w:hint="eastAsia"/>
          <w:sz w:val="24"/>
          <w:lang w:eastAsia="ko-KR"/>
        </w:rPr>
        <w:t xml:space="preserve">meeting </w:t>
      </w:r>
      <w:r w:rsidR="00AD0850">
        <w:rPr>
          <w:sz w:val="24"/>
          <w:lang w:eastAsia="ko-KR"/>
        </w:rPr>
        <w:t>tomorrow</w:t>
      </w:r>
      <w:r w:rsidR="00AD0850">
        <w:rPr>
          <w:rFonts w:hint="eastAsia"/>
          <w:sz w:val="24"/>
          <w:lang w:eastAsia="ko-KR"/>
        </w:rPr>
        <w:t xml:space="preserve"> on behalf of the chair.</w:t>
      </w:r>
    </w:p>
    <w:p w:rsidR="00F5545F" w:rsidRDefault="00B03489" w:rsidP="00B03489">
      <w:pPr>
        <w:numPr>
          <w:ilvl w:val="0"/>
          <w:numId w:val="1"/>
        </w:numPr>
        <w:tabs>
          <w:tab w:val="clear" w:pos="900"/>
        </w:tabs>
        <w:ind w:left="709" w:hanging="709"/>
        <w:rPr>
          <w:sz w:val="24"/>
          <w:lang w:eastAsia="ko-KR"/>
        </w:rPr>
      </w:pPr>
      <w:proofErr w:type="spellStart"/>
      <w:r w:rsidRPr="00033E94">
        <w:rPr>
          <w:sz w:val="24"/>
          <w:lang w:eastAsia="ko-KR"/>
        </w:rPr>
        <w:t>Zeynep</w:t>
      </w:r>
      <w:proofErr w:type="spellEnd"/>
      <w:r w:rsidRPr="00033E94">
        <w:rPr>
          <w:sz w:val="24"/>
          <w:lang w:eastAsia="ko-KR"/>
        </w:rPr>
        <w:t xml:space="preserve"> </w:t>
      </w:r>
      <w:proofErr w:type="spellStart"/>
      <w:r w:rsidRPr="00033E94">
        <w:rPr>
          <w:sz w:val="24"/>
          <w:lang w:eastAsia="ko-KR"/>
        </w:rPr>
        <w:t>Vatandas</w:t>
      </w:r>
      <w:proofErr w:type="spellEnd"/>
      <w:r>
        <w:rPr>
          <w:rFonts w:hint="eastAsia"/>
          <w:sz w:val="24"/>
          <w:lang w:eastAsia="ko-KR"/>
        </w:rPr>
        <w:t xml:space="preserve"> and </w:t>
      </w:r>
      <w:proofErr w:type="spellStart"/>
      <w:r w:rsidRPr="00033E94">
        <w:rPr>
          <w:sz w:val="24"/>
          <w:lang w:eastAsia="ko-KR"/>
        </w:rPr>
        <w:t>Junbeom</w:t>
      </w:r>
      <w:proofErr w:type="spellEnd"/>
      <w:r w:rsidRPr="00033E94">
        <w:rPr>
          <w:sz w:val="24"/>
          <w:lang w:eastAsia="ko-KR"/>
        </w:rPr>
        <w:t xml:space="preserve"> </w:t>
      </w:r>
      <w:proofErr w:type="spellStart"/>
      <w:r w:rsidRPr="00033E94">
        <w:rPr>
          <w:sz w:val="24"/>
          <w:lang w:eastAsia="ko-KR"/>
        </w:rPr>
        <w:t>Hur</w:t>
      </w:r>
      <w:proofErr w:type="spellEnd"/>
      <w:r>
        <w:rPr>
          <w:rFonts w:hint="eastAsia"/>
          <w:sz w:val="24"/>
          <w:lang w:eastAsia="ko-KR"/>
        </w:rPr>
        <w:t xml:space="preserve"> presented </w:t>
      </w:r>
      <w:r>
        <w:rPr>
          <w:sz w:val="24"/>
          <w:lang w:eastAsia="ko-KR"/>
        </w:rPr>
        <w:t>“</w:t>
      </w:r>
      <w:r w:rsidRPr="00B03489">
        <w:rPr>
          <w:sz w:val="24"/>
          <w:lang w:eastAsia="ko-KR"/>
        </w:rPr>
        <w:t>Technical Proposal for IEEE 802.15.8</w:t>
      </w:r>
      <w:proofErr w:type="gramStart"/>
      <w:r>
        <w:rPr>
          <w:sz w:val="24"/>
          <w:lang w:eastAsia="ko-KR"/>
        </w:rPr>
        <w:t>”</w:t>
      </w:r>
      <w:r>
        <w:rPr>
          <w:rFonts w:hint="eastAsia"/>
          <w:sz w:val="24"/>
          <w:lang w:eastAsia="ko-KR"/>
        </w:rPr>
        <w:t>(</w:t>
      </w:r>
      <w:proofErr w:type="gramEnd"/>
      <w:r>
        <w:rPr>
          <w:sz w:val="24"/>
          <w:lang w:eastAsia="ko-KR"/>
        </w:rPr>
        <w:t>D</w:t>
      </w:r>
      <w:r>
        <w:rPr>
          <w:rFonts w:hint="eastAsia"/>
          <w:sz w:val="24"/>
          <w:lang w:eastAsia="ko-KR"/>
        </w:rPr>
        <w:t xml:space="preserve">CN: </w:t>
      </w:r>
      <w:r w:rsidRPr="00310926">
        <w:rPr>
          <w:sz w:val="24"/>
          <w:lang w:eastAsia="ko-KR"/>
        </w:rPr>
        <w:t>15-13-027</w:t>
      </w:r>
      <w:r>
        <w:rPr>
          <w:rFonts w:hint="eastAsia"/>
          <w:sz w:val="24"/>
          <w:lang w:eastAsia="ko-KR"/>
        </w:rPr>
        <w:t>4</w:t>
      </w:r>
      <w:r w:rsidRPr="00310926">
        <w:rPr>
          <w:sz w:val="24"/>
          <w:lang w:eastAsia="ko-KR"/>
        </w:rPr>
        <w:t>-01-0008</w:t>
      </w:r>
      <w:r>
        <w:rPr>
          <w:rFonts w:hint="eastAsia"/>
          <w:sz w:val="24"/>
          <w:lang w:eastAsia="ko-KR"/>
        </w:rPr>
        <w:t>)</w:t>
      </w:r>
      <w:r w:rsidR="00874759">
        <w:rPr>
          <w:rFonts w:hint="eastAsia"/>
          <w:sz w:val="24"/>
          <w:lang w:eastAsia="ko-KR"/>
        </w:rPr>
        <w:t xml:space="preserve">. Even though most part of presentation material was covered by </w:t>
      </w:r>
      <w:proofErr w:type="spellStart"/>
      <w:r w:rsidR="00874759" w:rsidRPr="00033E94">
        <w:rPr>
          <w:sz w:val="24"/>
          <w:lang w:eastAsia="ko-KR"/>
        </w:rPr>
        <w:t>Zeynep</w:t>
      </w:r>
      <w:proofErr w:type="spellEnd"/>
      <w:r w:rsidR="00874759">
        <w:rPr>
          <w:rFonts w:hint="eastAsia"/>
          <w:sz w:val="24"/>
          <w:lang w:eastAsia="ko-KR"/>
        </w:rPr>
        <w:t xml:space="preserve">, authentication and security mechanism </w:t>
      </w:r>
      <w:r w:rsidR="00067B92">
        <w:rPr>
          <w:rFonts w:hint="eastAsia"/>
          <w:sz w:val="24"/>
          <w:lang w:eastAsia="ko-KR"/>
        </w:rPr>
        <w:t>were</w:t>
      </w:r>
      <w:r w:rsidR="00874759">
        <w:rPr>
          <w:rFonts w:hint="eastAsia"/>
          <w:sz w:val="24"/>
          <w:lang w:eastAsia="ko-KR"/>
        </w:rPr>
        <w:t xml:space="preserve"> presented by </w:t>
      </w:r>
      <w:proofErr w:type="spellStart"/>
      <w:r w:rsidR="00874759" w:rsidRPr="00033E94">
        <w:rPr>
          <w:sz w:val="24"/>
          <w:lang w:eastAsia="ko-KR"/>
        </w:rPr>
        <w:t>Junbeom</w:t>
      </w:r>
      <w:proofErr w:type="spellEnd"/>
      <w:r w:rsidR="00874759">
        <w:rPr>
          <w:rFonts w:hint="eastAsia"/>
          <w:sz w:val="24"/>
          <w:lang w:eastAsia="ko-KR"/>
        </w:rPr>
        <w:t>.</w:t>
      </w:r>
    </w:p>
    <w:p w:rsidR="002F09B6" w:rsidRPr="002F09B6" w:rsidRDefault="002F09B6" w:rsidP="00FF037D">
      <w:pPr>
        <w:numPr>
          <w:ilvl w:val="0"/>
          <w:numId w:val="1"/>
        </w:numPr>
        <w:tabs>
          <w:tab w:val="clear" w:pos="900"/>
        </w:tabs>
        <w:ind w:left="709" w:hanging="709"/>
        <w:rPr>
          <w:sz w:val="24"/>
          <w:lang w:eastAsia="ko-KR"/>
        </w:rPr>
      </w:pPr>
      <w:proofErr w:type="spellStart"/>
      <w:r w:rsidRPr="002F09B6">
        <w:rPr>
          <w:sz w:val="24"/>
        </w:rPr>
        <w:t>Seung-Hoon</w:t>
      </w:r>
      <w:proofErr w:type="spellEnd"/>
      <w:r w:rsidRPr="002F09B6">
        <w:rPr>
          <w:sz w:val="24"/>
        </w:rPr>
        <w:t xml:space="preserve"> Park</w:t>
      </w:r>
      <w:r w:rsidRPr="002F09B6">
        <w:rPr>
          <w:rFonts w:hint="eastAsia"/>
          <w:sz w:val="24"/>
          <w:lang w:eastAsia="ko-KR"/>
        </w:rPr>
        <w:t xml:space="preserve"> presented </w:t>
      </w:r>
      <w:r w:rsidRPr="002F09B6">
        <w:rPr>
          <w:sz w:val="24"/>
          <w:lang w:eastAsia="ko-KR"/>
        </w:rPr>
        <w:t>“Suggestion for TG8 PFD(PAC Framework Document)</w:t>
      </w:r>
      <w:r>
        <w:rPr>
          <w:sz w:val="24"/>
          <w:lang w:eastAsia="ko-KR"/>
        </w:rPr>
        <w:t>”</w:t>
      </w:r>
      <w:r>
        <w:rPr>
          <w:rFonts w:hint="eastAsia"/>
          <w:sz w:val="24"/>
          <w:lang w:eastAsia="ko-KR"/>
        </w:rPr>
        <w:t xml:space="preserve"> (DCN: </w:t>
      </w:r>
      <w:r w:rsidRPr="00310926">
        <w:rPr>
          <w:sz w:val="24"/>
          <w:lang w:eastAsia="ko-KR"/>
        </w:rPr>
        <w:t>15-13-0</w:t>
      </w:r>
      <w:r>
        <w:rPr>
          <w:rFonts w:hint="eastAsia"/>
          <w:sz w:val="24"/>
          <w:lang w:eastAsia="ko-KR"/>
        </w:rPr>
        <w:t>325</w:t>
      </w:r>
      <w:r w:rsidR="00DF015C">
        <w:rPr>
          <w:sz w:val="24"/>
          <w:lang w:eastAsia="ko-KR"/>
        </w:rPr>
        <w:t>-0</w:t>
      </w:r>
      <w:r w:rsidR="00DF015C">
        <w:rPr>
          <w:rFonts w:hint="eastAsia"/>
          <w:sz w:val="24"/>
          <w:lang w:eastAsia="ko-KR"/>
        </w:rPr>
        <w:t>0</w:t>
      </w:r>
      <w:r w:rsidRPr="00310926">
        <w:rPr>
          <w:sz w:val="24"/>
          <w:lang w:eastAsia="ko-KR"/>
        </w:rPr>
        <w:t>-0008</w:t>
      </w:r>
      <w:r>
        <w:rPr>
          <w:rFonts w:hint="eastAsia"/>
          <w:sz w:val="24"/>
          <w:lang w:eastAsia="ko-KR"/>
        </w:rPr>
        <w:t xml:space="preserve">) which </w:t>
      </w:r>
      <w:r w:rsidR="004954F4">
        <w:rPr>
          <w:rFonts w:hint="eastAsia"/>
          <w:sz w:val="24"/>
          <w:lang w:eastAsia="ko-KR"/>
        </w:rPr>
        <w:t>was</w:t>
      </w:r>
      <w:r>
        <w:rPr>
          <w:rFonts w:hint="eastAsia"/>
          <w:sz w:val="24"/>
          <w:lang w:eastAsia="ko-KR"/>
        </w:rPr>
        <w:t xml:space="preserve"> a suggestion from </w:t>
      </w:r>
      <w:r w:rsidR="00F357AB">
        <w:rPr>
          <w:rFonts w:hint="eastAsia"/>
          <w:sz w:val="24"/>
          <w:lang w:eastAsia="ko-KR"/>
        </w:rPr>
        <w:t xml:space="preserve">TG7 technical </w:t>
      </w:r>
      <w:r w:rsidR="000817E0">
        <w:rPr>
          <w:rFonts w:hint="eastAsia"/>
          <w:sz w:val="24"/>
          <w:lang w:eastAsia="ko-KR"/>
        </w:rPr>
        <w:t>editors (</w:t>
      </w:r>
      <w:proofErr w:type="spellStart"/>
      <w:r w:rsidR="000817E0" w:rsidRPr="002F09B6">
        <w:rPr>
          <w:sz w:val="24"/>
        </w:rPr>
        <w:t>Seung-Hoon</w:t>
      </w:r>
      <w:proofErr w:type="spellEnd"/>
      <w:r w:rsidR="000817E0" w:rsidRPr="002F09B6">
        <w:rPr>
          <w:sz w:val="24"/>
        </w:rPr>
        <w:t xml:space="preserve"> Park</w:t>
      </w:r>
      <w:r w:rsidR="000817E0">
        <w:rPr>
          <w:rFonts w:hint="eastAsia"/>
          <w:sz w:val="24"/>
          <w:lang w:eastAsia="ko-KR"/>
        </w:rPr>
        <w:t xml:space="preserve"> and </w:t>
      </w:r>
      <w:proofErr w:type="spellStart"/>
      <w:r w:rsidR="000817E0">
        <w:rPr>
          <w:rFonts w:hint="eastAsia"/>
          <w:sz w:val="24"/>
          <w:lang w:eastAsia="ko-KR"/>
        </w:rPr>
        <w:t>Byung</w:t>
      </w:r>
      <w:proofErr w:type="spellEnd"/>
      <w:r w:rsidR="000817E0">
        <w:rPr>
          <w:rFonts w:hint="eastAsia"/>
          <w:sz w:val="24"/>
          <w:lang w:eastAsia="ko-KR"/>
        </w:rPr>
        <w:t xml:space="preserve">-Jae </w:t>
      </w:r>
      <w:proofErr w:type="spellStart"/>
      <w:r w:rsidR="000817E0">
        <w:rPr>
          <w:rFonts w:hint="eastAsia"/>
          <w:sz w:val="24"/>
          <w:lang w:eastAsia="ko-KR"/>
        </w:rPr>
        <w:t>Kwak</w:t>
      </w:r>
      <w:proofErr w:type="spellEnd"/>
      <w:r w:rsidR="000817E0">
        <w:rPr>
          <w:rFonts w:hint="eastAsia"/>
          <w:sz w:val="24"/>
          <w:lang w:eastAsia="ko-KR"/>
        </w:rPr>
        <w:t>)</w:t>
      </w:r>
    </w:p>
    <w:p w:rsidR="002F09B6" w:rsidRDefault="00DF015C" w:rsidP="00FF037D">
      <w:pPr>
        <w:numPr>
          <w:ilvl w:val="0"/>
          <w:numId w:val="1"/>
        </w:numPr>
        <w:tabs>
          <w:tab w:val="clear" w:pos="900"/>
        </w:tabs>
        <w:ind w:left="709" w:hanging="709"/>
        <w:rPr>
          <w:sz w:val="24"/>
          <w:lang w:eastAsia="ko-KR"/>
        </w:rPr>
      </w:pPr>
      <w:r>
        <w:rPr>
          <w:rFonts w:hint="eastAsia"/>
          <w:sz w:val="24"/>
          <w:lang w:eastAsia="ko-KR"/>
        </w:rPr>
        <w:t xml:space="preserve">The chair </w:t>
      </w:r>
      <w:r w:rsidR="007F1A94">
        <w:rPr>
          <w:rFonts w:hint="eastAsia"/>
          <w:sz w:val="24"/>
          <w:lang w:eastAsia="ko-KR"/>
        </w:rPr>
        <w:t xml:space="preserve">asked </w:t>
      </w:r>
      <w:r w:rsidR="005E5A62">
        <w:rPr>
          <w:sz w:val="24"/>
          <w:lang w:eastAsia="ko-KR"/>
        </w:rPr>
        <w:t>editors to</w:t>
      </w:r>
      <w:r w:rsidR="007F1A94">
        <w:rPr>
          <w:rFonts w:hint="eastAsia"/>
          <w:sz w:val="24"/>
          <w:lang w:eastAsia="ko-KR"/>
        </w:rPr>
        <w:t xml:space="preserve"> make a draft of PFD </w:t>
      </w:r>
      <w:proofErr w:type="spellStart"/>
      <w:r w:rsidR="007F1A94">
        <w:rPr>
          <w:rFonts w:hint="eastAsia"/>
          <w:sz w:val="24"/>
          <w:lang w:eastAsia="ko-KR"/>
        </w:rPr>
        <w:t>ToC</w:t>
      </w:r>
      <w:proofErr w:type="spellEnd"/>
      <w:r w:rsidR="007F1A94">
        <w:rPr>
          <w:rFonts w:hint="eastAsia"/>
          <w:sz w:val="24"/>
          <w:lang w:eastAsia="ko-KR"/>
        </w:rPr>
        <w:t xml:space="preserve"> </w:t>
      </w:r>
      <w:r w:rsidR="005E5A62">
        <w:rPr>
          <w:rFonts w:hint="eastAsia"/>
          <w:sz w:val="24"/>
          <w:lang w:eastAsia="ko-KR"/>
        </w:rPr>
        <w:t>based on TGD and show it tomorrow.</w:t>
      </w:r>
      <w:r w:rsidR="00C07F47">
        <w:rPr>
          <w:rFonts w:hint="eastAsia"/>
          <w:sz w:val="24"/>
          <w:lang w:eastAsia="ko-KR"/>
        </w:rPr>
        <w:t xml:space="preserve"> (refer to </w:t>
      </w:r>
      <w:r w:rsidR="00C07F47" w:rsidRPr="00310926">
        <w:rPr>
          <w:sz w:val="24"/>
          <w:lang w:eastAsia="ko-KR"/>
        </w:rPr>
        <w:t>15-13-0</w:t>
      </w:r>
      <w:r w:rsidR="00C07F47">
        <w:rPr>
          <w:rFonts w:hint="eastAsia"/>
          <w:sz w:val="24"/>
          <w:lang w:eastAsia="ko-KR"/>
        </w:rPr>
        <w:t>325</w:t>
      </w:r>
      <w:r w:rsidR="00C07F47">
        <w:rPr>
          <w:sz w:val="24"/>
          <w:lang w:eastAsia="ko-KR"/>
        </w:rPr>
        <w:t>-0</w:t>
      </w:r>
      <w:r w:rsidR="00C07F47">
        <w:rPr>
          <w:rFonts w:hint="eastAsia"/>
          <w:sz w:val="24"/>
          <w:lang w:eastAsia="ko-KR"/>
        </w:rPr>
        <w:t>1</w:t>
      </w:r>
      <w:r w:rsidR="00C07F47" w:rsidRPr="00310926">
        <w:rPr>
          <w:sz w:val="24"/>
          <w:lang w:eastAsia="ko-KR"/>
        </w:rPr>
        <w:t>-0008</w:t>
      </w:r>
      <w:r w:rsidR="00C07F47">
        <w:rPr>
          <w:rFonts w:hint="eastAsia"/>
          <w:sz w:val="24"/>
          <w:lang w:eastAsia="ko-KR"/>
        </w:rPr>
        <w:t>)</w:t>
      </w:r>
    </w:p>
    <w:p w:rsidR="00FF037D" w:rsidRDefault="005E5A62" w:rsidP="00FF037D">
      <w:pPr>
        <w:numPr>
          <w:ilvl w:val="0"/>
          <w:numId w:val="1"/>
        </w:numPr>
        <w:tabs>
          <w:tab w:val="clear" w:pos="900"/>
        </w:tabs>
        <w:ind w:left="709" w:hanging="709"/>
        <w:rPr>
          <w:sz w:val="24"/>
          <w:lang w:eastAsia="ko-KR"/>
        </w:rPr>
      </w:pPr>
      <w:r w:rsidRPr="00403634">
        <w:rPr>
          <w:sz w:val="24"/>
        </w:rPr>
        <w:t xml:space="preserve">The meeting </w:t>
      </w:r>
      <w:r>
        <w:rPr>
          <w:rFonts w:hint="eastAsia"/>
          <w:sz w:val="24"/>
          <w:lang w:eastAsia="ko-KR"/>
        </w:rPr>
        <w:t>recessed at</w:t>
      </w:r>
      <w:r w:rsidR="00791B2D">
        <w:rPr>
          <w:rFonts w:hint="eastAsia"/>
          <w:sz w:val="24"/>
          <w:lang w:eastAsia="ko-KR"/>
        </w:rPr>
        <w:t xml:space="preserve"> </w:t>
      </w:r>
      <w:r w:rsidR="005A4EAB">
        <w:rPr>
          <w:rFonts w:hint="eastAsia"/>
          <w:sz w:val="24"/>
          <w:lang w:eastAsia="ko-KR"/>
        </w:rPr>
        <w:t>2</w:t>
      </w:r>
      <w:r w:rsidR="00791B2D">
        <w:rPr>
          <w:rFonts w:hint="eastAsia"/>
          <w:sz w:val="24"/>
          <w:lang w:eastAsia="ko-KR"/>
        </w:rPr>
        <w:t>:54</w:t>
      </w:r>
      <w:r>
        <w:rPr>
          <w:rFonts w:hint="eastAsia"/>
          <w:sz w:val="24"/>
          <w:lang w:eastAsia="ko-KR"/>
        </w:rPr>
        <w:t>pm</w:t>
      </w:r>
    </w:p>
    <w:p w:rsidR="005A1EFE" w:rsidRDefault="005A1EFE" w:rsidP="005A1EFE">
      <w:pPr>
        <w:rPr>
          <w:sz w:val="24"/>
          <w:lang w:eastAsia="ko-KR"/>
        </w:rPr>
      </w:pPr>
    </w:p>
    <w:p w:rsidR="005A1EFE" w:rsidRDefault="005A1EFE" w:rsidP="005A1EFE">
      <w:pPr>
        <w:rPr>
          <w:sz w:val="24"/>
          <w:lang w:eastAsia="ko-KR"/>
        </w:rPr>
      </w:pPr>
    </w:p>
    <w:p w:rsidR="005A1EFE" w:rsidRDefault="005A1EFE" w:rsidP="005A1EFE">
      <w:pPr>
        <w:rPr>
          <w:sz w:val="24"/>
          <w:lang w:eastAsia="ko-KR"/>
        </w:rPr>
      </w:pPr>
      <w:r>
        <w:rPr>
          <w:rFonts w:hint="eastAsia"/>
          <w:b/>
          <w:sz w:val="24"/>
          <w:u w:val="single"/>
          <w:lang w:eastAsia="ko-KR"/>
        </w:rPr>
        <w:t>Thursday May 16</w:t>
      </w:r>
      <w:r>
        <w:rPr>
          <w:b/>
          <w:sz w:val="24"/>
          <w:u w:val="single"/>
        </w:rPr>
        <w:t>th, 201</w:t>
      </w:r>
      <w:r>
        <w:rPr>
          <w:rFonts w:hint="eastAsia"/>
          <w:b/>
          <w:sz w:val="24"/>
          <w:u w:val="single"/>
          <w:lang w:eastAsia="ko-KR"/>
        </w:rPr>
        <w:t>3</w:t>
      </w:r>
    </w:p>
    <w:p w:rsidR="005A1EFE" w:rsidRDefault="005A1EFE" w:rsidP="005A1EFE">
      <w:pPr>
        <w:rPr>
          <w:sz w:val="24"/>
          <w:lang w:eastAsia="ko-KR"/>
        </w:rPr>
      </w:pPr>
    </w:p>
    <w:p w:rsidR="00DB2747" w:rsidRPr="00397098" w:rsidRDefault="00DB2747" w:rsidP="00DB2747">
      <w:pPr>
        <w:numPr>
          <w:ilvl w:val="0"/>
          <w:numId w:val="1"/>
        </w:numPr>
        <w:tabs>
          <w:tab w:val="clear" w:pos="900"/>
        </w:tabs>
        <w:ind w:left="709" w:hanging="709"/>
        <w:rPr>
          <w:sz w:val="24"/>
          <w:lang w:eastAsia="ko-KR"/>
        </w:rPr>
      </w:pPr>
      <w:r w:rsidRPr="00397098">
        <w:rPr>
          <w:rFonts w:hint="eastAsia"/>
          <w:sz w:val="24"/>
          <w:lang w:eastAsia="ko-KR"/>
        </w:rPr>
        <w:t xml:space="preserve">Room: </w:t>
      </w:r>
      <w:r>
        <w:rPr>
          <w:rFonts w:hint="eastAsia"/>
          <w:sz w:val="24"/>
          <w:lang w:eastAsia="ko-KR"/>
        </w:rPr>
        <w:t>Queens 6</w:t>
      </w:r>
    </w:p>
    <w:p w:rsidR="00DB2747" w:rsidRDefault="00DB2747" w:rsidP="00DB2747">
      <w:pPr>
        <w:numPr>
          <w:ilvl w:val="0"/>
          <w:numId w:val="1"/>
        </w:numPr>
        <w:tabs>
          <w:tab w:val="clear" w:pos="900"/>
        </w:tabs>
        <w:ind w:left="709" w:hanging="709"/>
        <w:rPr>
          <w:sz w:val="24"/>
        </w:rPr>
      </w:pPr>
      <w:r>
        <w:rPr>
          <w:sz w:val="24"/>
        </w:rPr>
        <w:t xml:space="preserve">The group reconvened at </w:t>
      </w:r>
      <w:r>
        <w:rPr>
          <w:rFonts w:hint="eastAsia"/>
          <w:sz w:val="24"/>
          <w:lang w:eastAsia="ko-KR"/>
        </w:rPr>
        <w:t>08</w:t>
      </w:r>
      <w:r>
        <w:rPr>
          <w:sz w:val="24"/>
        </w:rPr>
        <w:t>:</w:t>
      </w:r>
      <w:r>
        <w:rPr>
          <w:rFonts w:hint="eastAsia"/>
          <w:sz w:val="24"/>
          <w:lang w:eastAsia="ko-KR"/>
        </w:rPr>
        <w:t>0</w:t>
      </w:r>
      <w:r w:rsidR="003E13A2">
        <w:rPr>
          <w:rFonts w:hint="eastAsia"/>
          <w:sz w:val="24"/>
          <w:lang w:eastAsia="ko-KR"/>
        </w:rPr>
        <w:t>0</w:t>
      </w:r>
      <w:r>
        <w:rPr>
          <w:rFonts w:hint="eastAsia"/>
          <w:sz w:val="24"/>
          <w:lang w:eastAsia="ko-KR"/>
        </w:rPr>
        <w:t>a</w:t>
      </w:r>
      <w:r>
        <w:rPr>
          <w:rFonts w:hint="eastAsia"/>
          <w:sz w:val="24"/>
        </w:rPr>
        <w:t>m</w:t>
      </w:r>
      <w:r>
        <w:rPr>
          <w:rFonts w:hint="eastAsia"/>
          <w:sz w:val="24"/>
          <w:lang w:eastAsia="ko-KR"/>
        </w:rPr>
        <w:t>.</w:t>
      </w:r>
    </w:p>
    <w:p w:rsidR="00FF037D" w:rsidRDefault="004A7F00" w:rsidP="00FF037D">
      <w:pPr>
        <w:numPr>
          <w:ilvl w:val="0"/>
          <w:numId w:val="1"/>
        </w:numPr>
        <w:tabs>
          <w:tab w:val="clear" w:pos="900"/>
        </w:tabs>
        <w:ind w:left="709" w:hanging="709"/>
        <w:rPr>
          <w:sz w:val="24"/>
          <w:lang w:eastAsia="ko-KR"/>
        </w:rPr>
      </w:pPr>
      <w:r>
        <w:rPr>
          <w:rFonts w:hint="eastAsia"/>
          <w:sz w:val="24"/>
          <w:lang w:eastAsia="ko-KR"/>
        </w:rPr>
        <w:lastRenderedPageBreak/>
        <w:t xml:space="preserve">The vice chair, </w:t>
      </w:r>
      <w:proofErr w:type="spellStart"/>
      <w:r w:rsidR="007978E3" w:rsidRPr="007978E3">
        <w:rPr>
          <w:rFonts w:hint="eastAsia"/>
          <w:sz w:val="24"/>
          <w:lang w:eastAsia="ko-KR"/>
        </w:rPr>
        <w:t>Huan</w:t>
      </w:r>
      <w:proofErr w:type="spellEnd"/>
      <w:r w:rsidR="007978E3" w:rsidRPr="007978E3">
        <w:rPr>
          <w:rFonts w:hint="eastAsia"/>
          <w:sz w:val="24"/>
          <w:lang w:eastAsia="ko-KR"/>
        </w:rPr>
        <w:t>-Bang Li</w:t>
      </w:r>
      <w:r>
        <w:rPr>
          <w:rFonts w:hint="eastAsia"/>
          <w:sz w:val="24"/>
          <w:lang w:eastAsia="ko-KR"/>
        </w:rPr>
        <w:t>,</w:t>
      </w:r>
      <w:r w:rsidR="007978E3" w:rsidRPr="007978E3">
        <w:rPr>
          <w:rFonts w:hint="eastAsia"/>
          <w:sz w:val="24"/>
          <w:lang w:eastAsia="ko-KR"/>
        </w:rPr>
        <w:t xml:space="preserve"> </w:t>
      </w:r>
      <w:r w:rsidR="00CD5BA2">
        <w:rPr>
          <w:rFonts w:hint="eastAsia"/>
          <w:sz w:val="24"/>
          <w:lang w:eastAsia="ko-KR"/>
        </w:rPr>
        <w:t xml:space="preserve">leaded the meeting </w:t>
      </w:r>
      <w:r w:rsidR="00C27232">
        <w:rPr>
          <w:rFonts w:hint="eastAsia"/>
          <w:sz w:val="24"/>
          <w:lang w:eastAsia="ko-KR"/>
        </w:rPr>
        <w:t xml:space="preserve">on behalf of </w:t>
      </w:r>
      <w:r w:rsidR="00CD5BA2">
        <w:rPr>
          <w:rFonts w:hint="eastAsia"/>
          <w:sz w:val="24"/>
          <w:lang w:eastAsia="ko-KR"/>
        </w:rPr>
        <w:t>the chair.</w:t>
      </w:r>
    </w:p>
    <w:p w:rsidR="00C27232" w:rsidRDefault="004A7F00" w:rsidP="00FF037D">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4A7F00" w:rsidRDefault="004A7F00" w:rsidP="00FF037D">
      <w:pPr>
        <w:numPr>
          <w:ilvl w:val="0"/>
          <w:numId w:val="1"/>
        </w:numPr>
        <w:tabs>
          <w:tab w:val="clear" w:pos="900"/>
        </w:tabs>
        <w:ind w:left="709" w:hanging="709"/>
        <w:rPr>
          <w:sz w:val="24"/>
          <w:lang w:eastAsia="ko-KR"/>
        </w:rPr>
      </w:pPr>
      <w:r>
        <w:rPr>
          <w:rFonts w:hint="eastAsia"/>
          <w:sz w:val="24"/>
          <w:lang w:eastAsia="ko-KR"/>
        </w:rPr>
        <w:t xml:space="preserve">Two issues were </w:t>
      </w:r>
      <w:r w:rsidR="007416F1">
        <w:rPr>
          <w:rFonts w:hint="eastAsia"/>
          <w:sz w:val="24"/>
          <w:lang w:eastAsia="ko-KR"/>
        </w:rPr>
        <w:t>mention</w:t>
      </w:r>
      <w:r>
        <w:rPr>
          <w:rFonts w:hint="eastAsia"/>
          <w:sz w:val="24"/>
          <w:lang w:eastAsia="ko-KR"/>
        </w:rPr>
        <w:t xml:space="preserve">ed as an agenda </w:t>
      </w:r>
      <w:r w:rsidR="00846632">
        <w:rPr>
          <w:rFonts w:hint="eastAsia"/>
          <w:sz w:val="24"/>
          <w:lang w:eastAsia="ko-KR"/>
        </w:rPr>
        <w:t xml:space="preserve">to be </w:t>
      </w:r>
      <w:proofErr w:type="spellStart"/>
      <w:r w:rsidR="00846632">
        <w:rPr>
          <w:rFonts w:hint="eastAsia"/>
          <w:sz w:val="24"/>
          <w:lang w:eastAsia="ko-KR"/>
        </w:rPr>
        <w:t>dicussed</w:t>
      </w:r>
      <w:proofErr w:type="spellEnd"/>
      <w:r w:rsidR="00846632">
        <w:rPr>
          <w:rFonts w:hint="eastAsia"/>
          <w:sz w:val="24"/>
          <w:lang w:eastAsia="ko-KR"/>
        </w:rPr>
        <w:t xml:space="preserve"> </w:t>
      </w:r>
      <w:r>
        <w:rPr>
          <w:rFonts w:hint="eastAsia"/>
          <w:sz w:val="24"/>
          <w:lang w:eastAsia="ko-KR"/>
        </w:rPr>
        <w:t xml:space="preserve">today. One is </w:t>
      </w:r>
      <w:proofErr w:type="spellStart"/>
      <w:r w:rsidR="007416F1">
        <w:rPr>
          <w:rFonts w:hint="eastAsia"/>
          <w:sz w:val="24"/>
          <w:lang w:eastAsia="ko-KR"/>
        </w:rPr>
        <w:t>ToC</w:t>
      </w:r>
      <w:proofErr w:type="spellEnd"/>
      <w:r w:rsidR="007416F1">
        <w:rPr>
          <w:rFonts w:hint="eastAsia"/>
          <w:sz w:val="24"/>
          <w:lang w:eastAsia="ko-KR"/>
        </w:rPr>
        <w:t xml:space="preserve"> of</w:t>
      </w:r>
      <w:r>
        <w:rPr>
          <w:rFonts w:hint="eastAsia"/>
          <w:sz w:val="24"/>
          <w:lang w:eastAsia="ko-KR"/>
        </w:rPr>
        <w:t xml:space="preserve"> the PFD and the other is </w:t>
      </w:r>
      <w:r w:rsidR="007416F1">
        <w:rPr>
          <w:rFonts w:hint="eastAsia"/>
          <w:sz w:val="24"/>
          <w:lang w:eastAsia="ko-KR"/>
        </w:rPr>
        <w:t xml:space="preserve">the </w:t>
      </w:r>
      <w:r w:rsidR="00846632">
        <w:rPr>
          <w:rFonts w:hint="eastAsia"/>
          <w:sz w:val="24"/>
          <w:lang w:eastAsia="ko-KR"/>
        </w:rPr>
        <w:t xml:space="preserve">plan for the </w:t>
      </w:r>
      <w:r w:rsidR="007416F1">
        <w:rPr>
          <w:rFonts w:hint="eastAsia"/>
          <w:sz w:val="24"/>
          <w:lang w:eastAsia="ko-KR"/>
        </w:rPr>
        <w:t>next meeting</w:t>
      </w:r>
    </w:p>
    <w:p w:rsidR="007416F1" w:rsidRDefault="007416F1" w:rsidP="00846632">
      <w:pPr>
        <w:numPr>
          <w:ilvl w:val="0"/>
          <w:numId w:val="1"/>
        </w:numPr>
        <w:tabs>
          <w:tab w:val="clear" w:pos="900"/>
        </w:tabs>
        <w:ind w:left="709" w:hanging="709"/>
        <w:rPr>
          <w:sz w:val="24"/>
          <w:lang w:eastAsia="ko-KR"/>
        </w:rPr>
      </w:pPr>
      <w:proofErr w:type="spellStart"/>
      <w:r w:rsidRPr="002A7B33">
        <w:rPr>
          <w:sz w:val="24"/>
        </w:rPr>
        <w:t>Seung-Hoon</w:t>
      </w:r>
      <w:proofErr w:type="spellEnd"/>
      <w:r w:rsidRPr="002A7B33">
        <w:rPr>
          <w:sz w:val="24"/>
        </w:rPr>
        <w:t xml:space="preserve"> Park</w:t>
      </w:r>
      <w:r>
        <w:rPr>
          <w:rFonts w:hint="eastAsia"/>
          <w:sz w:val="24"/>
          <w:lang w:eastAsia="ko-KR"/>
        </w:rPr>
        <w:t xml:space="preserve"> </w:t>
      </w:r>
      <w:r w:rsidR="00846632">
        <w:rPr>
          <w:rFonts w:hint="eastAsia"/>
          <w:sz w:val="24"/>
          <w:lang w:eastAsia="ko-KR"/>
        </w:rPr>
        <w:t xml:space="preserve">introduced and explained </w:t>
      </w:r>
      <w:r w:rsidR="00846632">
        <w:rPr>
          <w:sz w:val="24"/>
          <w:lang w:eastAsia="ko-KR"/>
        </w:rPr>
        <w:t>“</w:t>
      </w:r>
      <w:r w:rsidR="00846632" w:rsidRPr="00846632">
        <w:rPr>
          <w:sz w:val="24"/>
          <w:lang w:eastAsia="ko-KR"/>
        </w:rPr>
        <w:t>TG8 PAC Framework Document (Draft)</w:t>
      </w:r>
      <w:r w:rsidR="00846632">
        <w:rPr>
          <w:sz w:val="24"/>
          <w:lang w:eastAsia="ko-KR"/>
        </w:rPr>
        <w:t>”</w:t>
      </w:r>
      <w:r w:rsidR="00846632">
        <w:rPr>
          <w:rFonts w:hint="eastAsia"/>
          <w:sz w:val="24"/>
          <w:lang w:eastAsia="ko-KR"/>
        </w:rPr>
        <w:t xml:space="preserve"> (DCN: DCN: </w:t>
      </w:r>
      <w:r w:rsidR="00846632" w:rsidRPr="003C5229">
        <w:rPr>
          <w:sz w:val="24"/>
          <w:lang w:eastAsia="ko-KR"/>
        </w:rPr>
        <w:t>15-13-0328-00-0008</w:t>
      </w:r>
      <w:r w:rsidR="00846632">
        <w:rPr>
          <w:rFonts w:hint="eastAsia"/>
          <w:sz w:val="24"/>
          <w:lang w:eastAsia="ko-KR"/>
        </w:rPr>
        <w:t>).</w:t>
      </w:r>
    </w:p>
    <w:p w:rsidR="00917112" w:rsidRDefault="003944DD" w:rsidP="00A776E2">
      <w:pPr>
        <w:numPr>
          <w:ilvl w:val="0"/>
          <w:numId w:val="1"/>
        </w:numPr>
        <w:tabs>
          <w:tab w:val="clear" w:pos="900"/>
        </w:tabs>
        <w:ind w:left="709" w:hanging="709"/>
        <w:rPr>
          <w:sz w:val="24"/>
          <w:lang w:eastAsia="ko-KR"/>
        </w:rPr>
      </w:pPr>
      <w:r>
        <w:rPr>
          <w:rFonts w:hint="eastAsia"/>
          <w:sz w:val="24"/>
          <w:lang w:eastAsia="ko-KR"/>
        </w:rPr>
        <w:t xml:space="preserve">There were a lot of </w:t>
      </w:r>
      <w:r>
        <w:rPr>
          <w:sz w:val="24"/>
          <w:lang w:eastAsia="ko-KR"/>
        </w:rPr>
        <w:t>comments</w:t>
      </w:r>
      <w:r>
        <w:rPr>
          <w:rFonts w:hint="eastAsia"/>
          <w:sz w:val="24"/>
          <w:lang w:eastAsia="ko-KR"/>
        </w:rPr>
        <w:t xml:space="preserve"> and discussions on </w:t>
      </w:r>
      <w:proofErr w:type="spellStart"/>
      <w:r>
        <w:rPr>
          <w:rFonts w:hint="eastAsia"/>
          <w:sz w:val="24"/>
          <w:lang w:eastAsia="ko-KR"/>
        </w:rPr>
        <w:t>ToC</w:t>
      </w:r>
      <w:proofErr w:type="spellEnd"/>
      <w:r>
        <w:rPr>
          <w:rFonts w:hint="eastAsia"/>
          <w:sz w:val="24"/>
          <w:lang w:eastAsia="ko-KR"/>
        </w:rPr>
        <w:t xml:space="preserve">. </w:t>
      </w:r>
      <w:r w:rsidR="0029552D">
        <w:rPr>
          <w:rFonts w:hint="eastAsia"/>
          <w:sz w:val="24"/>
          <w:lang w:eastAsia="ko-KR"/>
        </w:rPr>
        <w:t>T</w:t>
      </w:r>
      <w:r w:rsidR="00917112">
        <w:rPr>
          <w:rFonts w:hint="eastAsia"/>
          <w:sz w:val="24"/>
          <w:lang w:eastAsia="ko-KR"/>
        </w:rPr>
        <w:t xml:space="preserve">he results of all those comments and discussions were applied to </w:t>
      </w:r>
      <w:r w:rsidR="006C67B9" w:rsidRPr="006C67B9">
        <w:rPr>
          <w:rFonts w:hint="eastAsia"/>
          <w:sz w:val="24"/>
          <w:lang w:eastAsia="ko-KR"/>
        </w:rPr>
        <w:t xml:space="preserve">the </w:t>
      </w:r>
      <w:r w:rsidR="006C67B9" w:rsidRPr="006C67B9">
        <w:rPr>
          <w:sz w:val="24"/>
          <w:lang w:eastAsia="ko-KR"/>
        </w:rPr>
        <w:t>revision</w:t>
      </w:r>
      <w:r w:rsidR="006C67B9" w:rsidRPr="006C67B9">
        <w:rPr>
          <w:rFonts w:hint="eastAsia"/>
          <w:sz w:val="24"/>
          <w:lang w:eastAsia="ko-KR"/>
        </w:rPr>
        <w:t xml:space="preserve"> of the draft PFD (DCN: </w:t>
      </w:r>
      <w:r w:rsidR="006C67B9" w:rsidRPr="006C67B9">
        <w:rPr>
          <w:sz w:val="24"/>
          <w:lang w:eastAsia="ko-KR"/>
        </w:rPr>
        <w:t>15-13-0328-0</w:t>
      </w:r>
      <w:r w:rsidR="006C67B9" w:rsidRPr="006C67B9">
        <w:rPr>
          <w:rFonts w:hint="eastAsia"/>
          <w:sz w:val="24"/>
          <w:lang w:eastAsia="ko-KR"/>
        </w:rPr>
        <w:t>1</w:t>
      </w:r>
      <w:r w:rsidR="006C67B9" w:rsidRPr="006C67B9">
        <w:rPr>
          <w:sz w:val="24"/>
          <w:lang w:eastAsia="ko-KR"/>
        </w:rPr>
        <w:t>-0008</w:t>
      </w:r>
      <w:r w:rsidR="006C67B9" w:rsidRPr="006C67B9">
        <w:rPr>
          <w:rFonts w:hint="eastAsia"/>
          <w:sz w:val="24"/>
          <w:lang w:eastAsia="ko-KR"/>
        </w:rPr>
        <w:t xml:space="preserve"> or the latest version)</w:t>
      </w:r>
      <w:r w:rsidR="00795FB7">
        <w:rPr>
          <w:rFonts w:hint="eastAsia"/>
          <w:sz w:val="24"/>
          <w:lang w:eastAsia="ko-KR"/>
        </w:rPr>
        <w:t xml:space="preserve">. The editor, </w:t>
      </w:r>
      <w:proofErr w:type="spellStart"/>
      <w:r w:rsidR="00795FB7" w:rsidRPr="002A7B33">
        <w:rPr>
          <w:sz w:val="24"/>
        </w:rPr>
        <w:t>Seung-Hoon</w:t>
      </w:r>
      <w:proofErr w:type="spellEnd"/>
      <w:r w:rsidR="00795FB7" w:rsidRPr="002A7B33">
        <w:rPr>
          <w:sz w:val="24"/>
        </w:rPr>
        <w:t xml:space="preserve"> Park</w:t>
      </w:r>
      <w:r w:rsidR="00795FB7">
        <w:rPr>
          <w:rFonts w:hint="eastAsia"/>
          <w:sz w:val="24"/>
          <w:lang w:eastAsia="ko-KR"/>
        </w:rPr>
        <w:t>, revised the draft PFD</w:t>
      </w:r>
      <w:r w:rsidR="006147C3">
        <w:rPr>
          <w:rFonts w:hint="eastAsia"/>
          <w:sz w:val="24"/>
          <w:lang w:eastAsia="ko-KR"/>
        </w:rPr>
        <w:t>.</w:t>
      </w:r>
    </w:p>
    <w:p w:rsidR="006C67B9" w:rsidRDefault="00795FB7" w:rsidP="00846632">
      <w:pPr>
        <w:numPr>
          <w:ilvl w:val="0"/>
          <w:numId w:val="1"/>
        </w:numPr>
        <w:tabs>
          <w:tab w:val="clear" w:pos="900"/>
        </w:tabs>
        <w:ind w:left="709" w:hanging="709"/>
        <w:rPr>
          <w:sz w:val="24"/>
          <w:lang w:eastAsia="ko-KR"/>
        </w:rPr>
      </w:pPr>
      <w:r w:rsidRPr="0002530B">
        <w:rPr>
          <w:rFonts w:hint="eastAsia"/>
          <w:sz w:val="24"/>
          <w:lang w:eastAsia="ko-KR"/>
        </w:rPr>
        <w:t xml:space="preserve">There were questions about the purpose of </w:t>
      </w:r>
      <w:r w:rsidR="00A776E2" w:rsidRPr="0002530B">
        <w:rPr>
          <w:rFonts w:hint="eastAsia"/>
          <w:sz w:val="24"/>
          <w:lang w:eastAsia="ko-KR"/>
        </w:rPr>
        <w:t xml:space="preserve">the draft PFD. </w:t>
      </w:r>
      <w:proofErr w:type="spellStart"/>
      <w:r w:rsidR="00B17E5E" w:rsidRPr="0002530B">
        <w:rPr>
          <w:sz w:val="24"/>
        </w:rPr>
        <w:t>Seung-Hoon</w:t>
      </w:r>
      <w:proofErr w:type="spellEnd"/>
      <w:r w:rsidR="00B17E5E" w:rsidRPr="0002530B">
        <w:rPr>
          <w:rFonts w:hint="eastAsia"/>
          <w:sz w:val="24"/>
          <w:lang w:eastAsia="ko-KR"/>
        </w:rPr>
        <w:t xml:space="preserve"> answered that the </w:t>
      </w:r>
      <w:proofErr w:type="spellStart"/>
      <w:r w:rsidR="00B17E5E" w:rsidRPr="0002530B">
        <w:rPr>
          <w:rFonts w:hint="eastAsia"/>
          <w:sz w:val="24"/>
          <w:lang w:eastAsia="ko-KR"/>
        </w:rPr>
        <w:t>ToC</w:t>
      </w:r>
      <w:proofErr w:type="spellEnd"/>
      <w:r w:rsidR="00B17E5E" w:rsidRPr="0002530B">
        <w:rPr>
          <w:rFonts w:hint="eastAsia"/>
          <w:sz w:val="24"/>
          <w:lang w:eastAsia="ko-KR"/>
        </w:rPr>
        <w:t xml:space="preserve"> </w:t>
      </w:r>
      <w:r w:rsidR="00A309F6">
        <w:rPr>
          <w:rFonts w:hint="eastAsia"/>
          <w:sz w:val="24"/>
          <w:lang w:eastAsia="ko-KR"/>
        </w:rPr>
        <w:t>of</w:t>
      </w:r>
      <w:r w:rsidR="00B17E5E" w:rsidRPr="0002530B">
        <w:rPr>
          <w:rFonts w:hint="eastAsia"/>
          <w:sz w:val="24"/>
          <w:lang w:eastAsia="ko-KR"/>
        </w:rPr>
        <w:t xml:space="preserve"> the draft PFD was not a definitive </w:t>
      </w:r>
      <w:proofErr w:type="spellStart"/>
      <w:r w:rsidR="000C704E" w:rsidRPr="0002530B">
        <w:rPr>
          <w:rFonts w:hint="eastAsia"/>
          <w:sz w:val="24"/>
          <w:lang w:eastAsia="ko-KR"/>
        </w:rPr>
        <w:t>ToC</w:t>
      </w:r>
      <w:proofErr w:type="spellEnd"/>
      <w:r w:rsidR="00B17E5E" w:rsidRPr="0002530B">
        <w:rPr>
          <w:rFonts w:hint="eastAsia"/>
          <w:sz w:val="24"/>
          <w:lang w:eastAsia="ko-KR"/>
        </w:rPr>
        <w:t xml:space="preserve"> but just for </w:t>
      </w:r>
      <w:r w:rsidR="00B17E5E" w:rsidRPr="0002530B">
        <w:rPr>
          <w:sz w:val="24"/>
          <w:lang w:eastAsia="ko-KR"/>
        </w:rPr>
        <w:t>the</w:t>
      </w:r>
      <w:r w:rsidR="00B17E5E" w:rsidRPr="0002530B">
        <w:rPr>
          <w:rFonts w:hint="eastAsia"/>
          <w:sz w:val="24"/>
          <w:lang w:eastAsia="ko-KR"/>
        </w:rPr>
        <w:t xml:space="preserve"> discussions and </w:t>
      </w:r>
      <w:proofErr w:type="spellStart"/>
      <w:r w:rsidR="00B17E5E" w:rsidRPr="0002530B">
        <w:rPr>
          <w:rFonts w:hint="eastAsia"/>
          <w:sz w:val="24"/>
          <w:lang w:eastAsia="ko-KR"/>
        </w:rPr>
        <w:t>harmonizations</w:t>
      </w:r>
      <w:proofErr w:type="spellEnd"/>
      <w:r w:rsidR="002F0916" w:rsidRPr="0002530B">
        <w:rPr>
          <w:rFonts w:hint="eastAsia"/>
          <w:sz w:val="24"/>
          <w:lang w:eastAsia="ko-KR"/>
        </w:rPr>
        <w:t>.</w:t>
      </w:r>
      <w:r w:rsidR="0002530B" w:rsidRPr="0002530B">
        <w:rPr>
          <w:rFonts w:hint="eastAsia"/>
          <w:sz w:val="24"/>
          <w:lang w:eastAsia="ko-KR"/>
        </w:rPr>
        <w:t xml:space="preserve"> </w:t>
      </w:r>
      <w:r w:rsidR="0002530B">
        <w:rPr>
          <w:rFonts w:hint="eastAsia"/>
          <w:sz w:val="24"/>
          <w:lang w:eastAsia="ko-KR"/>
        </w:rPr>
        <w:t>In order t</w:t>
      </w:r>
      <w:r w:rsidR="0002530B" w:rsidRPr="0002530B">
        <w:rPr>
          <w:rFonts w:hint="eastAsia"/>
          <w:sz w:val="24"/>
          <w:lang w:eastAsia="ko-KR"/>
        </w:rPr>
        <w:t>o give a clear answer</w:t>
      </w:r>
      <w:r w:rsidR="0002530B">
        <w:rPr>
          <w:rFonts w:hint="eastAsia"/>
          <w:sz w:val="24"/>
          <w:lang w:eastAsia="ko-KR"/>
        </w:rPr>
        <w:t xml:space="preserve"> to t</w:t>
      </w:r>
      <w:r w:rsidR="009B59CF">
        <w:rPr>
          <w:rFonts w:hint="eastAsia"/>
          <w:sz w:val="24"/>
          <w:lang w:eastAsia="ko-KR"/>
        </w:rPr>
        <w:t>hose</w:t>
      </w:r>
      <w:r w:rsidR="0002530B">
        <w:rPr>
          <w:rFonts w:hint="eastAsia"/>
          <w:sz w:val="24"/>
          <w:lang w:eastAsia="ko-KR"/>
        </w:rPr>
        <w:t xml:space="preserve"> question</w:t>
      </w:r>
      <w:r w:rsidR="009B59CF">
        <w:rPr>
          <w:rFonts w:hint="eastAsia"/>
          <w:sz w:val="24"/>
          <w:lang w:eastAsia="ko-KR"/>
        </w:rPr>
        <w:t>s</w:t>
      </w:r>
      <w:r w:rsidR="0002530B" w:rsidRPr="0002530B">
        <w:rPr>
          <w:rFonts w:hint="eastAsia"/>
          <w:sz w:val="24"/>
          <w:lang w:eastAsia="ko-KR"/>
        </w:rPr>
        <w:t xml:space="preserve">, </w:t>
      </w:r>
      <w:r w:rsidR="0002530B">
        <w:rPr>
          <w:rFonts w:hint="eastAsia"/>
          <w:sz w:val="24"/>
          <w:lang w:eastAsia="ko-KR"/>
        </w:rPr>
        <w:t>h</w:t>
      </w:r>
      <w:r w:rsidR="002F0916" w:rsidRPr="0002530B">
        <w:rPr>
          <w:rFonts w:hint="eastAsia"/>
          <w:sz w:val="24"/>
          <w:lang w:eastAsia="ko-KR"/>
        </w:rPr>
        <w:t xml:space="preserve">e read the </w:t>
      </w:r>
      <w:r w:rsidR="002F0916" w:rsidRPr="0002530B">
        <w:rPr>
          <w:sz w:val="24"/>
          <w:lang w:eastAsia="ko-KR"/>
        </w:rPr>
        <w:t>“</w:t>
      </w:r>
      <w:r w:rsidR="002F0916" w:rsidRPr="0002530B">
        <w:rPr>
          <w:rFonts w:hint="eastAsia"/>
          <w:sz w:val="24"/>
          <w:lang w:eastAsia="ko-KR"/>
        </w:rPr>
        <w:t>purpose</w:t>
      </w:r>
      <w:r w:rsidR="002F0916" w:rsidRPr="0002530B">
        <w:rPr>
          <w:sz w:val="24"/>
          <w:lang w:eastAsia="ko-KR"/>
        </w:rPr>
        <w:t>”</w:t>
      </w:r>
      <w:r w:rsidR="002F0916" w:rsidRPr="0002530B">
        <w:rPr>
          <w:rFonts w:hint="eastAsia"/>
          <w:sz w:val="24"/>
          <w:lang w:eastAsia="ko-KR"/>
        </w:rPr>
        <w:t xml:space="preserve"> section in the first page of </w:t>
      </w:r>
      <w:r w:rsidR="002F0916" w:rsidRPr="0002530B">
        <w:rPr>
          <w:sz w:val="24"/>
          <w:lang w:eastAsia="ko-KR"/>
        </w:rPr>
        <w:t>“TG8 PAC Framework Document (Draft)”</w:t>
      </w:r>
      <w:r w:rsidR="004A3403">
        <w:rPr>
          <w:rFonts w:hint="eastAsia"/>
          <w:sz w:val="24"/>
          <w:lang w:eastAsia="ko-KR"/>
        </w:rPr>
        <w:t xml:space="preserve"> (DCN:</w:t>
      </w:r>
      <w:r w:rsidR="002F0916" w:rsidRPr="0002530B">
        <w:rPr>
          <w:rFonts w:hint="eastAsia"/>
          <w:sz w:val="24"/>
          <w:lang w:eastAsia="ko-KR"/>
        </w:rPr>
        <w:t xml:space="preserve"> </w:t>
      </w:r>
      <w:r w:rsidR="002F0916" w:rsidRPr="0002530B">
        <w:rPr>
          <w:sz w:val="24"/>
          <w:lang w:eastAsia="ko-KR"/>
        </w:rPr>
        <w:t>15-13-0328-00-0008</w:t>
      </w:r>
      <w:r w:rsidR="002F0916" w:rsidRPr="0002530B">
        <w:rPr>
          <w:rFonts w:hint="eastAsia"/>
          <w:sz w:val="24"/>
          <w:lang w:eastAsia="ko-KR"/>
        </w:rPr>
        <w:t>).</w:t>
      </w:r>
    </w:p>
    <w:p w:rsidR="00CB5329" w:rsidRDefault="004A3403" w:rsidP="004A3403">
      <w:pPr>
        <w:numPr>
          <w:ilvl w:val="0"/>
          <w:numId w:val="1"/>
        </w:numPr>
        <w:tabs>
          <w:tab w:val="clear" w:pos="900"/>
        </w:tabs>
        <w:ind w:left="709" w:hanging="709"/>
        <w:rPr>
          <w:sz w:val="24"/>
          <w:lang w:eastAsia="ko-KR"/>
        </w:rPr>
      </w:pPr>
      <w:r w:rsidRPr="004A3403">
        <w:rPr>
          <w:rFonts w:hint="eastAsia"/>
          <w:sz w:val="24"/>
          <w:lang w:eastAsia="ko-KR"/>
        </w:rPr>
        <w:t xml:space="preserve">The vice chair showed </w:t>
      </w:r>
      <w:r w:rsidRPr="004A3403">
        <w:rPr>
          <w:sz w:val="24"/>
          <w:lang w:eastAsia="ko-KR"/>
        </w:rPr>
        <w:t>“TG</w:t>
      </w:r>
      <w:r w:rsidRPr="004A3403">
        <w:rPr>
          <w:rFonts w:hint="eastAsia"/>
          <w:sz w:val="24"/>
          <w:lang w:eastAsia="ko-KR"/>
        </w:rPr>
        <w:t>8</w:t>
      </w:r>
      <w:r w:rsidRPr="004A3403">
        <w:rPr>
          <w:sz w:val="24"/>
          <w:lang w:eastAsia="ko-KR"/>
        </w:rPr>
        <w:t xml:space="preserve"> Call for Proposals (CFP)” (DCN</w:t>
      </w:r>
      <w:r w:rsidRPr="004A3403">
        <w:rPr>
          <w:rFonts w:hint="eastAsia"/>
          <w:sz w:val="24"/>
          <w:lang w:eastAsia="ko-KR"/>
        </w:rPr>
        <w:t xml:space="preserve">: </w:t>
      </w:r>
      <w:r w:rsidRPr="004A3403">
        <w:rPr>
          <w:sz w:val="24"/>
          <w:lang w:eastAsia="ko-KR"/>
        </w:rPr>
        <w:t>15-1</w:t>
      </w:r>
      <w:r w:rsidRPr="004A3403">
        <w:rPr>
          <w:rFonts w:hint="eastAsia"/>
          <w:sz w:val="24"/>
          <w:lang w:eastAsia="ko-KR"/>
        </w:rPr>
        <w:t>3</w:t>
      </w:r>
      <w:r w:rsidRPr="004A3403">
        <w:rPr>
          <w:sz w:val="24"/>
          <w:lang w:eastAsia="ko-KR"/>
        </w:rPr>
        <w:t>-0</w:t>
      </w:r>
      <w:r w:rsidRPr="004A3403">
        <w:rPr>
          <w:rFonts w:hint="eastAsia"/>
          <w:sz w:val="24"/>
          <w:lang w:eastAsia="ko-KR"/>
        </w:rPr>
        <w:t>06</w:t>
      </w:r>
      <w:r w:rsidRPr="004A3403">
        <w:rPr>
          <w:sz w:val="24"/>
          <w:lang w:eastAsia="ko-KR"/>
        </w:rPr>
        <w:t>9</w:t>
      </w:r>
      <w:r w:rsidRPr="004A3403">
        <w:rPr>
          <w:rFonts w:hint="eastAsia"/>
          <w:sz w:val="24"/>
          <w:lang w:eastAsia="ko-KR"/>
        </w:rPr>
        <w:t>-05-0008</w:t>
      </w:r>
      <w:r w:rsidRPr="004A3403">
        <w:rPr>
          <w:sz w:val="24"/>
          <w:lang w:eastAsia="ko-KR"/>
        </w:rPr>
        <w:t>)</w:t>
      </w:r>
      <w:r w:rsidRPr="004A3403">
        <w:rPr>
          <w:rFonts w:hint="eastAsia"/>
          <w:sz w:val="24"/>
          <w:lang w:eastAsia="ko-KR"/>
        </w:rPr>
        <w:t xml:space="preserve">. </w:t>
      </w:r>
      <w:r w:rsidRPr="004A3403">
        <w:rPr>
          <w:sz w:val="24"/>
          <w:lang w:eastAsia="ko-KR"/>
        </w:rPr>
        <w:t>He reminded</w:t>
      </w:r>
      <w:r w:rsidR="00C306B7" w:rsidRPr="004A3403">
        <w:rPr>
          <w:rFonts w:hint="eastAsia"/>
          <w:sz w:val="24"/>
          <w:lang w:eastAsia="ko-KR"/>
        </w:rPr>
        <w:t xml:space="preserve"> </w:t>
      </w:r>
      <w:r w:rsidR="00645404" w:rsidRPr="004A3403">
        <w:rPr>
          <w:rFonts w:hint="eastAsia"/>
          <w:sz w:val="24"/>
          <w:lang w:eastAsia="ko-KR"/>
        </w:rPr>
        <w:t xml:space="preserve">the group members of </w:t>
      </w:r>
      <w:r w:rsidR="00532404">
        <w:rPr>
          <w:rFonts w:hint="eastAsia"/>
          <w:sz w:val="24"/>
          <w:lang w:eastAsia="ko-KR"/>
        </w:rPr>
        <w:t xml:space="preserve">both </w:t>
      </w:r>
      <w:r w:rsidR="003D4354" w:rsidRPr="004A3403">
        <w:rPr>
          <w:rFonts w:hint="eastAsia"/>
          <w:sz w:val="24"/>
          <w:lang w:eastAsia="ko-KR"/>
        </w:rPr>
        <w:t xml:space="preserve">the submission deadline </w:t>
      </w:r>
      <w:r w:rsidR="00532404">
        <w:rPr>
          <w:rFonts w:hint="eastAsia"/>
          <w:sz w:val="24"/>
          <w:lang w:eastAsia="ko-KR"/>
        </w:rPr>
        <w:t xml:space="preserve">and the submission materials </w:t>
      </w:r>
      <w:r w:rsidR="003D4354" w:rsidRPr="004A3403">
        <w:rPr>
          <w:rFonts w:hint="eastAsia"/>
          <w:sz w:val="24"/>
          <w:lang w:eastAsia="ko-KR"/>
        </w:rPr>
        <w:t>for the final proposal</w:t>
      </w:r>
      <w:r>
        <w:rPr>
          <w:rFonts w:hint="eastAsia"/>
          <w:sz w:val="24"/>
          <w:lang w:eastAsia="ko-KR"/>
        </w:rPr>
        <w:t>.</w:t>
      </w:r>
      <w:r w:rsidR="00C72264" w:rsidRPr="004A3403">
        <w:rPr>
          <w:rFonts w:hint="eastAsia"/>
          <w:sz w:val="24"/>
          <w:lang w:eastAsia="ko-KR"/>
        </w:rPr>
        <w:t xml:space="preserve"> </w:t>
      </w:r>
      <w:r w:rsidR="00C51733">
        <w:rPr>
          <w:rFonts w:hint="eastAsia"/>
          <w:sz w:val="24"/>
          <w:lang w:eastAsia="ko-KR"/>
        </w:rPr>
        <w:t>N</w:t>
      </w:r>
      <w:r w:rsidR="00560A89">
        <w:rPr>
          <w:rFonts w:hint="eastAsia"/>
          <w:sz w:val="24"/>
          <w:lang w:eastAsia="ko-KR"/>
        </w:rPr>
        <w:t>o teleconference meeting</w:t>
      </w:r>
      <w:r w:rsidR="00C51733">
        <w:rPr>
          <w:rFonts w:hint="eastAsia"/>
          <w:sz w:val="24"/>
          <w:lang w:eastAsia="ko-KR"/>
        </w:rPr>
        <w:t>s were scheduled</w:t>
      </w:r>
      <w:r w:rsidR="00560A89">
        <w:rPr>
          <w:rFonts w:hint="eastAsia"/>
          <w:sz w:val="24"/>
          <w:lang w:eastAsia="ko-KR"/>
        </w:rPr>
        <w:t xml:space="preserve"> until July.</w:t>
      </w:r>
    </w:p>
    <w:p w:rsidR="00F04DC9" w:rsidRDefault="004A3403" w:rsidP="00F04DC9">
      <w:pPr>
        <w:numPr>
          <w:ilvl w:val="0"/>
          <w:numId w:val="1"/>
        </w:numPr>
        <w:tabs>
          <w:tab w:val="clear" w:pos="900"/>
        </w:tabs>
        <w:ind w:left="709" w:hanging="709"/>
        <w:rPr>
          <w:sz w:val="24"/>
          <w:lang w:eastAsia="ko-KR"/>
        </w:rPr>
      </w:pPr>
      <w:proofErr w:type="spellStart"/>
      <w:r w:rsidRPr="00F04DC9">
        <w:rPr>
          <w:sz w:val="24"/>
        </w:rPr>
        <w:t>Seung-Hoon</w:t>
      </w:r>
      <w:proofErr w:type="spellEnd"/>
      <w:r w:rsidRPr="00F04DC9">
        <w:rPr>
          <w:sz w:val="24"/>
        </w:rPr>
        <w:t xml:space="preserve"> Park</w:t>
      </w:r>
      <w:r w:rsidRPr="00F04DC9">
        <w:rPr>
          <w:rFonts w:hint="eastAsia"/>
          <w:sz w:val="24"/>
          <w:lang w:eastAsia="ko-KR"/>
        </w:rPr>
        <w:t xml:space="preserve"> pointed out a need fo</w:t>
      </w:r>
      <w:r w:rsidR="00F04DC9" w:rsidRPr="00F04DC9">
        <w:rPr>
          <w:rFonts w:hint="eastAsia"/>
          <w:sz w:val="24"/>
          <w:lang w:eastAsia="ko-KR"/>
        </w:rPr>
        <w:t xml:space="preserve">r </w:t>
      </w:r>
      <w:proofErr w:type="spellStart"/>
      <w:r w:rsidR="00F04DC9" w:rsidRPr="00F04DC9">
        <w:rPr>
          <w:rFonts w:hint="eastAsia"/>
          <w:sz w:val="24"/>
          <w:lang w:eastAsia="ko-KR"/>
        </w:rPr>
        <w:t>correnction</w:t>
      </w:r>
      <w:proofErr w:type="spellEnd"/>
      <w:r w:rsidR="00F04DC9" w:rsidRPr="00F04DC9">
        <w:rPr>
          <w:rFonts w:hint="eastAsia"/>
          <w:sz w:val="24"/>
          <w:lang w:eastAsia="ko-KR"/>
        </w:rPr>
        <w:t xml:space="preserve"> to the channel model </w:t>
      </w:r>
      <w:r w:rsidR="00F04DC9">
        <w:rPr>
          <w:rFonts w:hint="eastAsia"/>
          <w:sz w:val="24"/>
          <w:lang w:eastAsia="ko-KR"/>
        </w:rPr>
        <w:t xml:space="preserve">used </w:t>
      </w:r>
      <w:r w:rsidR="00F04DC9" w:rsidRPr="00F04DC9">
        <w:rPr>
          <w:rFonts w:hint="eastAsia"/>
          <w:sz w:val="24"/>
          <w:lang w:eastAsia="ko-KR"/>
        </w:rPr>
        <w:t xml:space="preserve">in TGD (DCN: </w:t>
      </w:r>
      <w:r w:rsidR="00F04DC9" w:rsidRPr="00F04DC9">
        <w:rPr>
          <w:sz w:val="24"/>
          <w:lang w:eastAsia="ko-KR"/>
        </w:rPr>
        <w:t>15-12-0568-05-0008</w:t>
      </w:r>
      <w:r w:rsidR="00F04DC9">
        <w:rPr>
          <w:rFonts w:hint="eastAsia"/>
          <w:sz w:val="24"/>
          <w:lang w:eastAsia="ko-KR"/>
        </w:rPr>
        <w:t xml:space="preserve">). Specifically, </w:t>
      </w:r>
      <w:r w:rsidR="00897801">
        <w:rPr>
          <w:sz w:val="24"/>
          <w:lang w:eastAsia="ko-KR"/>
        </w:rPr>
        <w:t>“</w:t>
      </w:r>
      <w:r w:rsidR="00897801">
        <w:rPr>
          <w:rFonts w:hint="eastAsia"/>
          <w:sz w:val="24"/>
          <w:lang w:eastAsia="ko-KR"/>
        </w:rPr>
        <w:t>Equation 6</w:t>
      </w:r>
      <w:r w:rsidR="00897801">
        <w:rPr>
          <w:sz w:val="24"/>
          <w:lang w:eastAsia="ko-KR"/>
        </w:rPr>
        <w:t>”</w:t>
      </w:r>
      <w:r w:rsidR="00897801">
        <w:rPr>
          <w:rFonts w:hint="eastAsia"/>
          <w:sz w:val="24"/>
          <w:lang w:eastAsia="ko-KR"/>
        </w:rPr>
        <w:t xml:space="preserve"> in </w:t>
      </w:r>
      <w:r w:rsidR="00897801">
        <w:rPr>
          <w:sz w:val="24"/>
          <w:lang w:eastAsia="ko-KR"/>
        </w:rPr>
        <w:t>“</w:t>
      </w:r>
      <w:r w:rsidR="00897801">
        <w:rPr>
          <w:rFonts w:hint="eastAsia"/>
          <w:sz w:val="24"/>
          <w:lang w:eastAsia="ko-KR"/>
        </w:rPr>
        <w:t>2.2.5.2 Path loss law</w:t>
      </w:r>
      <w:r w:rsidR="00897801">
        <w:rPr>
          <w:sz w:val="24"/>
          <w:lang w:eastAsia="ko-KR"/>
        </w:rPr>
        <w:t>”</w:t>
      </w:r>
      <w:r w:rsidR="00897801">
        <w:rPr>
          <w:rFonts w:hint="eastAsia"/>
          <w:sz w:val="24"/>
          <w:lang w:eastAsia="ko-KR"/>
        </w:rPr>
        <w:t xml:space="preserve"> in the channel model document</w:t>
      </w:r>
      <w:r w:rsidR="006F610B">
        <w:rPr>
          <w:rFonts w:hint="eastAsia"/>
          <w:sz w:val="24"/>
          <w:lang w:eastAsia="ko-KR"/>
        </w:rPr>
        <w:t xml:space="preserve">, </w:t>
      </w:r>
      <w:r w:rsidR="006F610B">
        <w:rPr>
          <w:sz w:val="24"/>
          <w:lang w:eastAsia="ko-KR"/>
        </w:rPr>
        <w:t>“</w:t>
      </w:r>
      <w:r w:rsidR="006F610B" w:rsidRPr="006F610B">
        <w:rPr>
          <w:sz w:val="24"/>
          <w:lang w:eastAsia="ko-KR"/>
        </w:rPr>
        <w:t>Channel models for TG8</w:t>
      </w:r>
      <w:r w:rsidR="006F610B">
        <w:rPr>
          <w:sz w:val="24"/>
          <w:lang w:eastAsia="ko-KR"/>
        </w:rPr>
        <w:t>”</w:t>
      </w:r>
      <w:r w:rsidR="00897801">
        <w:rPr>
          <w:rFonts w:hint="eastAsia"/>
          <w:sz w:val="24"/>
          <w:lang w:eastAsia="ko-KR"/>
        </w:rPr>
        <w:t xml:space="preserve"> (DCN: </w:t>
      </w:r>
      <w:r w:rsidR="006F610B">
        <w:rPr>
          <w:rFonts w:hint="eastAsia"/>
          <w:sz w:val="24"/>
          <w:lang w:eastAsia="ko-KR"/>
        </w:rPr>
        <w:t>15-12-0459-05-0008).</w:t>
      </w:r>
    </w:p>
    <w:p w:rsidR="00FC0451" w:rsidRDefault="006F610B" w:rsidP="00F04DC9">
      <w:pPr>
        <w:numPr>
          <w:ilvl w:val="0"/>
          <w:numId w:val="1"/>
        </w:numPr>
        <w:tabs>
          <w:tab w:val="clear" w:pos="900"/>
        </w:tabs>
        <w:ind w:left="709" w:hanging="709"/>
        <w:rPr>
          <w:sz w:val="24"/>
          <w:lang w:eastAsia="ko-KR"/>
        </w:rPr>
      </w:pPr>
      <w:r>
        <w:rPr>
          <w:rFonts w:hint="eastAsia"/>
          <w:sz w:val="24"/>
          <w:lang w:eastAsia="ko-KR"/>
        </w:rPr>
        <w:t xml:space="preserve">Marco </w:t>
      </w:r>
      <w:proofErr w:type="spellStart"/>
      <w:r>
        <w:rPr>
          <w:rFonts w:hint="eastAsia"/>
          <w:sz w:val="24"/>
          <w:lang w:eastAsia="ko-KR"/>
        </w:rPr>
        <w:t>Hernondes</w:t>
      </w:r>
      <w:proofErr w:type="spellEnd"/>
      <w:r>
        <w:rPr>
          <w:rFonts w:hint="eastAsia"/>
          <w:sz w:val="24"/>
          <w:lang w:eastAsia="ko-KR"/>
        </w:rPr>
        <w:t xml:space="preserve"> </w:t>
      </w:r>
      <w:r w:rsidR="00FC0451">
        <w:rPr>
          <w:rFonts w:hint="eastAsia"/>
          <w:sz w:val="24"/>
          <w:lang w:eastAsia="ko-KR"/>
        </w:rPr>
        <w:t xml:space="preserve">said that he would check the channel model and notify </w:t>
      </w:r>
      <w:r w:rsidR="00E34781">
        <w:rPr>
          <w:rFonts w:hint="eastAsia"/>
          <w:sz w:val="24"/>
          <w:lang w:eastAsia="ko-KR"/>
        </w:rPr>
        <w:t>the result</w:t>
      </w:r>
      <w:bookmarkStart w:id="0" w:name="_GoBack"/>
      <w:bookmarkEnd w:id="0"/>
      <w:r w:rsidR="00FC0451">
        <w:rPr>
          <w:rFonts w:hint="eastAsia"/>
          <w:sz w:val="24"/>
          <w:lang w:eastAsia="ko-KR"/>
        </w:rPr>
        <w:t xml:space="preserve"> to the group members using the E-Mail Reflector.</w:t>
      </w:r>
    </w:p>
    <w:p w:rsidR="00F63E74" w:rsidRDefault="00F63E74" w:rsidP="00FF037D">
      <w:pPr>
        <w:numPr>
          <w:ilvl w:val="0"/>
          <w:numId w:val="1"/>
        </w:numPr>
        <w:tabs>
          <w:tab w:val="clear" w:pos="900"/>
        </w:tabs>
        <w:ind w:left="709" w:hanging="709"/>
        <w:rPr>
          <w:sz w:val="24"/>
          <w:lang w:eastAsia="ko-KR"/>
        </w:rPr>
      </w:pPr>
      <w:r w:rsidRPr="003C0CBD">
        <w:rPr>
          <w:sz w:val="24"/>
        </w:rPr>
        <w:t xml:space="preserve">The meeting </w:t>
      </w:r>
      <w:r>
        <w:rPr>
          <w:rFonts w:hint="eastAsia"/>
          <w:sz w:val="24"/>
          <w:lang w:eastAsia="ko-KR"/>
        </w:rPr>
        <w:t>adjourned</w:t>
      </w:r>
      <w:r w:rsidRPr="003C0CBD">
        <w:rPr>
          <w:sz w:val="24"/>
        </w:rPr>
        <w:t xml:space="preserve"> at </w:t>
      </w:r>
      <w:r>
        <w:rPr>
          <w:rFonts w:hint="eastAsia"/>
          <w:sz w:val="24"/>
          <w:lang w:eastAsia="ko-KR"/>
        </w:rPr>
        <w:t>09</w:t>
      </w:r>
      <w:r w:rsidRPr="003C0CBD">
        <w:rPr>
          <w:sz w:val="24"/>
        </w:rPr>
        <w:t>:</w:t>
      </w:r>
      <w:r>
        <w:rPr>
          <w:rFonts w:hint="eastAsia"/>
          <w:sz w:val="24"/>
          <w:lang w:eastAsia="ko-KR"/>
        </w:rPr>
        <w:t>13a</w:t>
      </w:r>
      <w:r w:rsidRPr="003C0CBD">
        <w:rPr>
          <w:sz w:val="24"/>
        </w:rPr>
        <w:t>m.</w:t>
      </w:r>
    </w:p>
    <w:p w:rsidR="00C27232" w:rsidRPr="00DA264D" w:rsidRDefault="00C27232" w:rsidP="00F63E74">
      <w:pPr>
        <w:rPr>
          <w:sz w:val="24"/>
          <w:lang w:eastAsia="ko-KR"/>
        </w:rPr>
      </w:pPr>
    </w:p>
    <w:p w:rsidR="00F63E74" w:rsidRDefault="00F63E74" w:rsidP="00F63E74">
      <w:pPr>
        <w:ind w:leftChars="22" w:left="48"/>
        <w:rPr>
          <w:sz w:val="24"/>
          <w:lang w:eastAsia="ko-KR"/>
        </w:rPr>
      </w:pPr>
      <w:r>
        <w:rPr>
          <w:sz w:val="24"/>
        </w:rPr>
        <w:t xml:space="preserve">The next meeting will be held during </w:t>
      </w:r>
      <w:r w:rsidRPr="00F63E74">
        <w:rPr>
          <w:sz w:val="24"/>
        </w:rPr>
        <w:t>July 14-19, 2013 in Geneva, Switzerland</w:t>
      </w:r>
      <w:r>
        <w:rPr>
          <w:rFonts w:hint="eastAsia"/>
          <w:sz w:val="24"/>
          <w:lang w:eastAsia="ko-KR"/>
        </w:rPr>
        <w:t>.</w:t>
      </w:r>
    </w:p>
    <w:p w:rsidR="00F63E74" w:rsidRDefault="00F63E74" w:rsidP="00F63E74">
      <w:pPr>
        <w:rPr>
          <w:sz w:val="24"/>
          <w:lang w:eastAsia="ko-KR"/>
        </w:rPr>
      </w:pPr>
    </w:p>
    <w:p w:rsidR="00F63E74" w:rsidRDefault="00F63E74" w:rsidP="00F63E74">
      <w:pPr>
        <w:rPr>
          <w:sz w:val="24"/>
          <w:lang w:eastAsia="ko-KR"/>
        </w:rPr>
      </w:pPr>
    </w:p>
    <w:p w:rsidR="00403634" w:rsidRDefault="00403634" w:rsidP="00C3116F">
      <w:pPr>
        <w:rPr>
          <w:sz w:val="24"/>
          <w:lang w:eastAsia="ko-KR"/>
        </w:rPr>
      </w:pPr>
    </w:p>
    <w:p w:rsidR="00403634" w:rsidRPr="002F53FA" w:rsidRDefault="00403634" w:rsidP="00C3116F">
      <w:pPr>
        <w:rPr>
          <w:sz w:val="24"/>
          <w:lang w:eastAsia="ko-KR"/>
        </w:rPr>
      </w:pPr>
    </w:p>
    <w:sectPr w:rsidR="00403634" w:rsidRPr="002F53FA" w:rsidSect="009A442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D16" w:rsidRDefault="00741D16">
      <w:r>
        <w:separator/>
      </w:r>
    </w:p>
  </w:endnote>
  <w:endnote w:type="continuationSeparator" w:id="0">
    <w:p w:rsidR="00741D16" w:rsidRDefault="0074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46" w:rsidRDefault="006938B9">
    <w:pPr>
      <w:pStyle w:val="a3"/>
      <w:tabs>
        <w:tab w:val="clear" w:pos="6480"/>
        <w:tab w:val="center" w:pos="4680"/>
        <w:tab w:val="right" w:pos="9360"/>
      </w:tabs>
      <w:rPr>
        <w:lang w:eastAsia="ko-KR"/>
      </w:rPr>
    </w:pPr>
    <w:r>
      <w:fldChar w:fldCharType="begin"/>
    </w:r>
    <w:r>
      <w:instrText xml:space="preserve"> SUBJECT  \* MERGEFORMAT </w:instrText>
    </w:r>
    <w:r>
      <w:fldChar w:fldCharType="separate"/>
    </w:r>
    <w:proofErr w:type="gramStart"/>
    <w:r w:rsidR="004161A1">
      <w:rPr>
        <w:rFonts w:hint="eastAsia"/>
        <w:lang w:eastAsia="ko-KR"/>
      </w:rPr>
      <w:t>t</w:t>
    </w:r>
    <w:r w:rsidR="004161A1">
      <w:t>g</w:t>
    </w:r>
    <w:r w:rsidR="004161A1">
      <w:rPr>
        <w:rFonts w:hint="eastAsia"/>
        <w:lang w:eastAsia="ko-KR"/>
      </w:rPr>
      <w:t>8</w:t>
    </w:r>
    <w:r w:rsidR="004161A1">
      <w:t>-</w:t>
    </w:r>
    <w:r w:rsidR="004161A1">
      <w:rPr>
        <w:rFonts w:hint="eastAsia"/>
        <w:lang w:eastAsia="ko-KR"/>
      </w:rPr>
      <w:t>pac-</w:t>
    </w:r>
    <w:r w:rsidR="004161A1">
      <w:t>minutes-</w:t>
    </w:r>
    <w:r w:rsidR="004161A1">
      <w:rPr>
        <w:rFonts w:hint="eastAsia"/>
        <w:lang w:eastAsia="ko-KR"/>
      </w:rPr>
      <w:t>Ma</w:t>
    </w:r>
    <w:r w:rsidR="007263AC">
      <w:rPr>
        <w:rFonts w:hint="eastAsia"/>
        <w:lang w:eastAsia="ko-KR"/>
      </w:rPr>
      <w:t>y</w:t>
    </w:r>
    <w:r w:rsidR="004161A1">
      <w:rPr>
        <w:rFonts w:hint="eastAsia"/>
        <w:lang w:eastAsia="ko-KR"/>
      </w:rPr>
      <w:t>-Waikoloa</w:t>
    </w:r>
    <w:r w:rsidR="004161A1">
      <w:t>-201</w:t>
    </w:r>
    <w:r w:rsidR="004161A1">
      <w:rPr>
        <w:rFonts w:hint="eastAsia"/>
        <w:lang w:eastAsia="ko-KR"/>
      </w:rPr>
      <w:t>3</w:t>
    </w:r>
    <w:proofErr w:type="gramEnd"/>
    <w:r>
      <w:rPr>
        <w:lang w:eastAsia="ko-KR"/>
      </w:rPr>
      <w:fldChar w:fldCharType="end"/>
    </w:r>
    <w:r w:rsidR="00B05846">
      <w:tab/>
      <w:t xml:space="preserve">page </w:t>
    </w:r>
    <w:r w:rsidR="004D419E">
      <w:fldChar w:fldCharType="begin"/>
    </w:r>
    <w:r w:rsidR="00B05846">
      <w:instrText xml:space="preserve">page </w:instrText>
    </w:r>
    <w:r w:rsidR="004D419E">
      <w:fldChar w:fldCharType="separate"/>
    </w:r>
    <w:r w:rsidR="00E34781">
      <w:rPr>
        <w:noProof/>
      </w:rPr>
      <w:t>4</w:t>
    </w:r>
    <w:r w:rsidR="004D419E">
      <w:rPr>
        <w:noProof/>
      </w:rPr>
      <w:fldChar w:fldCharType="end"/>
    </w:r>
    <w:r w:rsidR="00B05846">
      <w:tab/>
    </w:r>
    <w:proofErr w:type="spellStart"/>
    <w:r w:rsidR="004161A1">
      <w:rPr>
        <w:rFonts w:hint="eastAsia"/>
        <w:lang w:eastAsia="ko-KR"/>
      </w:rPr>
      <w:t>Seungkwon</w:t>
    </w:r>
    <w:proofErr w:type="spellEnd"/>
    <w:r w:rsidR="004161A1">
      <w:rPr>
        <w:rFonts w:hint="eastAsia"/>
        <w:lang w:eastAsia="ko-KR"/>
      </w:rPr>
      <w:t xml:space="preserve"> Cho, ETRI</w:t>
    </w:r>
  </w:p>
  <w:p w:rsidR="00B05846" w:rsidRDefault="00B058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D16" w:rsidRDefault="00741D16">
      <w:r>
        <w:separator/>
      </w:r>
    </w:p>
  </w:footnote>
  <w:footnote w:type="continuationSeparator" w:id="0">
    <w:p w:rsidR="00741D16" w:rsidRDefault="00741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46" w:rsidRDefault="006938B9">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6E1EEC">
      <w:rPr>
        <w:lang w:eastAsia="ko-KR"/>
      </w:rPr>
      <w:t>Ma</w:t>
    </w:r>
    <w:r w:rsidR="0005653D">
      <w:rPr>
        <w:rFonts w:hint="eastAsia"/>
        <w:lang w:eastAsia="ko-KR"/>
      </w:rPr>
      <w:t>y</w:t>
    </w:r>
    <w:r w:rsidR="006E1EEC">
      <w:t xml:space="preserve"> 201</w:t>
    </w:r>
    <w:r>
      <w:fldChar w:fldCharType="end"/>
    </w:r>
    <w:r w:rsidR="0005653D">
      <w:rPr>
        <w:rFonts w:hint="eastAsia"/>
        <w:lang w:eastAsia="ko-KR"/>
      </w:rPr>
      <w:t>3</w:t>
    </w:r>
    <w:r w:rsidR="00B05846">
      <w:tab/>
    </w:r>
    <w:r w:rsidR="00B05846">
      <w:tab/>
    </w:r>
    <w:fldSimple w:instr=" TITLE  \* MERGEFORMAT ">
      <w:r w:rsidR="006E1EEC">
        <w:t>Doc: IEEE 802.15-1</w:t>
      </w:r>
      <w:r w:rsidR="004161A1">
        <w:rPr>
          <w:rFonts w:hint="eastAsia"/>
          <w:lang w:eastAsia="ko-KR"/>
        </w:rPr>
        <w:t>3</w:t>
      </w:r>
      <w:r w:rsidR="006E1EEC">
        <w:t>-0</w:t>
      </w:r>
      <w:r w:rsidR="00654BB2">
        <w:rPr>
          <w:rFonts w:hint="eastAsia"/>
          <w:lang w:eastAsia="ko-KR"/>
        </w:rPr>
        <w:t>343</w:t>
      </w:r>
      <w:r w:rsidR="006E1EEC">
        <w:t>-00-0</w:t>
      </w:r>
    </w:fldSimple>
    <w:r w:rsidR="004161A1">
      <w:rPr>
        <w:rFonts w:hint="eastAsia"/>
        <w:lang w:eastAsia="ko-KR"/>
      </w:rPr>
      <w:t>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98E6B50"/>
    <w:multiLevelType w:val="hybridMultilevel"/>
    <w:tmpl w:val="390E5FCE"/>
    <w:lvl w:ilvl="0" w:tplc="DD6032D0">
      <w:start w:val="1"/>
      <w:numFmt w:val="decimal"/>
      <w:lvlText w:val="%1."/>
      <w:lvlJc w:val="left"/>
      <w:pPr>
        <w:tabs>
          <w:tab w:val="num" w:pos="900"/>
        </w:tabs>
        <w:ind w:left="900" w:hanging="360"/>
      </w:pPr>
      <w:rPr>
        <w:b/>
        <w:color w:val="auto"/>
        <w:lang w:val="en-GB"/>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E5C"/>
    <w:rsid w:val="00001206"/>
    <w:rsid w:val="00002E5A"/>
    <w:rsid w:val="000042A7"/>
    <w:rsid w:val="000053B4"/>
    <w:rsid w:val="00005762"/>
    <w:rsid w:val="00006610"/>
    <w:rsid w:val="00013071"/>
    <w:rsid w:val="000153CF"/>
    <w:rsid w:val="00015DA3"/>
    <w:rsid w:val="00016752"/>
    <w:rsid w:val="0002132D"/>
    <w:rsid w:val="00021655"/>
    <w:rsid w:val="0002172F"/>
    <w:rsid w:val="00022BAB"/>
    <w:rsid w:val="00024A5F"/>
    <w:rsid w:val="0002530B"/>
    <w:rsid w:val="0002583B"/>
    <w:rsid w:val="00025D5E"/>
    <w:rsid w:val="000267CA"/>
    <w:rsid w:val="000333CB"/>
    <w:rsid w:val="00033A5E"/>
    <w:rsid w:val="00033E94"/>
    <w:rsid w:val="0003757F"/>
    <w:rsid w:val="00040A95"/>
    <w:rsid w:val="00040EBD"/>
    <w:rsid w:val="000410C1"/>
    <w:rsid w:val="00041A18"/>
    <w:rsid w:val="00041AFE"/>
    <w:rsid w:val="00042A0E"/>
    <w:rsid w:val="0005095A"/>
    <w:rsid w:val="00050BB6"/>
    <w:rsid w:val="00052C67"/>
    <w:rsid w:val="000547FF"/>
    <w:rsid w:val="000556F5"/>
    <w:rsid w:val="00055807"/>
    <w:rsid w:val="0005653D"/>
    <w:rsid w:val="00057B70"/>
    <w:rsid w:val="00060BFE"/>
    <w:rsid w:val="00061D37"/>
    <w:rsid w:val="0006200F"/>
    <w:rsid w:val="00062950"/>
    <w:rsid w:val="00063FC1"/>
    <w:rsid w:val="00065D8B"/>
    <w:rsid w:val="00066C6B"/>
    <w:rsid w:val="00067B92"/>
    <w:rsid w:val="000720C9"/>
    <w:rsid w:val="0007303F"/>
    <w:rsid w:val="00073197"/>
    <w:rsid w:val="00074914"/>
    <w:rsid w:val="000751B2"/>
    <w:rsid w:val="00075659"/>
    <w:rsid w:val="00075BE1"/>
    <w:rsid w:val="00077497"/>
    <w:rsid w:val="00077933"/>
    <w:rsid w:val="00077FAF"/>
    <w:rsid w:val="00080880"/>
    <w:rsid w:val="000817E0"/>
    <w:rsid w:val="000836C6"/>
    <w:rsid w:val="00084BB6"/>
    <w:rsid w:val="00090B35"/>
    <w:rsid w:val="00090C04"/>
    <w:rsid w:val="000932A4"/>
    <w:rsid w:val="0009541E"/>
    <w:rsid w:val="000966E7"/>
    <w:rsid w:val="00096793"/>
    <w:rsid w:val="00096D83"/>
    <w:rsid w:val="00097F84"/>
    <w:rsid w:val="000A27E3"/>
    <w:rsid w:val="000A3D09"/>
    <w:rsid w:val="000A491E"/>
    <w:rsid w:val="000A4FDF"/>
    <w:rsid w:val="000A5279"/>
    <w:rsid w:val="000A616F"/>
    <w:rsid w:val="000A6475"/>
    <w:rsid w:val="000A740C"/>
    <w:rsid w:val="000B04FF"/>
    <w:rsid w:val="000B053E"/>
    <w:rsid w:val="000B30E2"/>
    <w:rsid w:val="000C104C"/>
    <w:rsid w:val="000C1324"/>
    <w:rsid w:val="000C2C54"/>
    <w:rsid w:val="000C2D38"/>
    <w:rsid w:val="000C3F95"/>
    <w:rsid w:val="000C704E"/>
    <w:rsid w:val="000C732C"/>
    <w:rsid w:val="000C7525"/>
    <w:rsid w:val="000D2AE4"/>
    <w:rsid w:val="000D2D94"/>
    <w:rsid w:val="000D33ED"/>
    <w:rsid w:val="000D4964"/>
    <w:rsid w:val="000D4AD7"/>
    <w:rsid w:val="000D70F3"/>
    <w:rsid w:val="000E132B"/>
    <w:rsid w:val="000E1639"/>
    <w:rsid w:val="000E367B"/>
    <w:rsid w:val="000E4DA6"/>
    <w:rsid w:val="000E5358"/>
    <w:rsid w:val="000E62E5"/>
    <w:rsid w:val="000E70AB"/>
    <w:rsid w:val="000E7131"/>
    <w:rsid w:val="000F016C"/>
    <w:rsid w:val="000F3283"/>
    <w:rsid w:val="000F3E4F"/>
    <w:rsid w:val="000F4335"/>
    <w:rsid w:val="000F43E4"/>
    <w:rsid w:val="000F6018"/>
    <w:rsid w:val="000F7922"/>
    <w:rsid w:val="0010025C"/>
    <w:rsid w:val="001004B9"/>
    <w:rsid w:val="00100C00"/>
    <w:rsid w:val="00101F15"/>
    <w:rsid w:val="00102315"/>
    <w:rsid w:val="00103676"/>
    <w:rsid w:val="001137D1"/>
    <w:rsid w:val="00113B1D"/>
    <w:rsid w:val="001140E2"/>
    <w:rsid w:val="00115D5D"/>
    <w:rsid w:val="00115DD2"/>
    <w:rsid w:val="00116EFD"/>
    <w:rsid w:val="0011735B"/>
    <w:rsid w:val="0011737C"/>
    <w:rsid w:val="0011799B"/>
    <w:rsid w:val="00121B55"/>
    <w:rsid w:val="00122796"/>
    <w:rsid w:val="00122E81"/>
    <w:rsid w:val="001238FE"/>
    <w:rsid w:val="00127198"/>
    <w:rsid w:val="001319B6"/>
    <w:rsid w:val="00134CF3"/>
    <w:rsid w:val="00135DDF"/>
    <w:rsid w:val="00137835"/>
    <w:rsid w:val="0014277F"/>
    <w:rsid w:val="0014295E"/>
    <w:rsid w:val="00142CBB"/>
    <w:rsid w:val="00142E84"/>
    <w:rsid w:val="001475F0"/>
    <w:rsid w:val="001508C0"/>
    <w:rsid w:val="00150A4F"/>
    <w:rsid w:val="00152C6A"/>
    <w:rsid w:val="00155CDB"/>
    <w:rsid w:val="00156E23"/>
    <w:rsid w:val="00157719"/>
    <w:rsid w:val="00157C6A"/>
    <w:rsid w:val="00157F2D"/>
    <w:rsid w:val="00160E17"/>
    <w:rsid w:val="00164167"/>
    <w:rsid w:val="001641FA"/>
    <w:rsid w:val="001649E2"/>
    <w:rsid w:val="00164E21"/>
    <w:rsid w:val="00165A89"/>
    <w:rsid w:val="00165E8A"/>
    <w:rsid w:val="00166E28"/>
    <w:rsid w:val="00167D1F"/>
    <w:rsid w:val="00170A58"/>
    <w:rsid w:val="0017176F"/>
    <w:rsid w:val="00172418"/>
    <w:rsid w:val="00173AE2"/>
    <w:rsid w:val="00173B77"/>
    <w:rsid w:val="00174E6C"/>
    <w:rsid w:val="00175466"/>
    <w:rsid w:val="00175F3F"/>
    <w:rsid w:val="0018125C"/>
    <w:rsid w:val="00182E4D"/>
    <w:rsid w:val="00184F34"/>
    <w:rsid w:val="0018521B"/>
    <w:rsid w:val="0018558F"/>
    <w:rsid w:val="00185B1A"/>
    <w:rsid w:val="00185D55"/>
    <w:rsid w:val="001870D8"/>
    <w:rsid w:val="001913E8"/>
    <w:rsid w:val="0019221C"/>
    <w:rsid w:val="0019371F"/>
    <w:rsid w:val="00193921"/>
    <w:rsid w:val="00193DA3"/>
    <w:rsid w:val="0019439E"/>
    <w:rsid w:val="0019461D"/>
    <w:rsid w:val="001968EE"/>
    <w:rsid w:val="001968FE"/>
    <w:rsid w:val="00197B97"/>
    <w:rsid w:val="001A262D"/>
    <w:rsid w:val="001A29E8"/>
    <w:rsid w:val="001A40DF"/>
    <w:rsid w:val="001A4269"/>
    <w:rsid w:val="001A4A72"/>
    <w:rsid w:val="001B078B"/>
    <w:rsid w:val="001B0F6A"/>
    <w:rsid w:val="001B1691"/>
    <w:rsid w:val="001B1EF3"/>
    <w:rsid w:val="001B2818"/>
    <w:rsid w:val="001B4CC6"/>
    <w:rsid w:val="001B657F"/>
    <w:rsid w:val="001B6859"/>
    <w:rsid w:val="001B7876"/>
    <w:rsid w:val="001C119E"/>
    <w:rsid w:val="001C39FF"/>
    <w:rsid w:val="001C3A59"/>
    <w:rsid w:val="001C3CB6"/>
    <w:rsid w:val="001C4A13"/>
    <w:rsid w:val="001C56E9"/>
    <w:rsid w:val="001C5F54"/>
    <w:rsid w:val="001C64A7"/>
    <w:rsid w:val="001C66A3"/>
    <w:rsid w:val="001C6B15"/>
    <w:rsid w:val="001C6C5A"/>
    <w:rsid w:val="001C7DED"/>
    <w:rsid w:val="001D1C26"/>
    <w:rsid w:val="001D2284"/>
    <w:rsid w:val="001D2B35"/>
    <w:rsid w:val="001D387D"/>
    <w:rsid w:val="001D62EC"/>
    <w:rsid w:val="001E2497"/>
    <w:rsid w:val="001E2CC8"/>
    <w:rsid w:val="001E34C2"/>
    <w:rsid w:val="001E3ADE"/>
    <w:rsid w:val="001E3C16"/>
    <w:rsid w:val="001E59EC"/>
    <w:rsid w:val="001E63A4"/>
    <w:rsid w:val="001F2BE3"/>
    <w:rsid w:val="001F366C"/>
    <w:rsid w:val="001F4542"/>
    <w:rsid w:val="001F4A28"/>
    <w:rsid w:val="00200B2E"/>
    <w:rsid w:val="00200F1A"/>
    <w:rsid w:val="0020378E"/>
    <w:rsid w:val="002037E4"/>
    <w:rsid w:val="0020442D"/>
    <w:rsid w:val="0020470C"/>
    <w:rsid w:val="00207426"/>
    <w:rsid w:val="00210798"/>
    <w:rsid w:val="002114E2"/>
    <w:rsid w:val="002118D2"/>
    <w:rsid w:val="0021209F"/>
    <w:rsid w:val="0021275D"/>
    <w:rsid w:val="002131B8"/>
    <w:rsid w:val="00213ACA"/>
    <w:rsid w:val="00213C01"/>
    <w:rsid w:val="002152BB"/>
    <w:rsid w:val="002161B6"/>
    <w:rsid w:val="00216D91"/>
    <w:rsid w:val="00217862"/>
    <w:rsid w:val="00217FF8"/>
    <w:rsid w:val="00220F74"/>
    <w:rsid w:val="00222C1B"/>
    <w:rsid w:val="002230DE"/>
    <w:rsid w:val="00223E27"/>
    <w:rsid w:val="00223EAA"/>
    <w:rsid w:val="00224579"/>
    <w:rsid w:val="00224F9A"/>
    <w:rsid w:val="002255EE"/>
    <w:rsid w:val="0022680A"/>
    <w:rsid w:val="00227671"/>
    <w:rsid w:val="002325A5"/>
    <w:rsid w:val="00234FDD"/>
    <w:rsid w:val="002361A7"/>
    <w:rsid w:val="00237599"/>
    <w:rsid w:val="00240755"/>
    <w:rsid w:val="00241190"/>
    <w:rsid w:val="002424D9"/>
    <w:rsid w:val="002428A1"/>
    <w:rsid w:val="00243EC8"/>
    <w:rsid w:val="0024468A"/>
    <w:rsid w:val="00246D32"/>
    <w:rsid w:val="002514CF"/>
    <w:rsid w:val="00251DD5"/>
    <w:rsid w:val="002550A4"/>
    <w:rsid w:val="002551C8"/>
    <w:rsid w:val="002566B1"/>
    <w:rsid w:val="00256E5B"/>
    <w:rsid w:val="00257224"/>
    <w:rsid w:val="00260159"/>
    <w:rsid w:val="002609C8"/>
    <w:rsid w:val="00260ABF"/>
    <w:rsid w:val="00263A25"/>
    <w:rsid w:val="00263AC6"/>
    <w:rsid w:val="002652F8"/>
    <w:rsid w:val="00265B27"/>
    <w:rsid w:val="00270090"/>
    <w:rsid w:val="0027165D"/>
    <w:rsid w:val="00271D78"/>
    <w:rsid w:val="00272A41"/>
    <w:rsid w:val="00273826"/>
    <w:rsid w:val="002740B2"/>
    <w:rsid w:val="002752BE"/>
    <w:rsid w:val="002771D7"/>
    <w:rsid w:val="002807A4"/>
    <w:rsid w:val="00281674"/>
    <w:rsid w:val="0028193A"/>
    <w:rsid w:val="00281A9E"/>
    <w:rsid w:val="00281C41"/>
    <w:rsid w:val="00282781"/>
    <w:rsid w:val="0028460E"/>
    <w:rsid w:val="00284982"/>
    <w:rsid w:val="00291F5A"/>
    <w:rsid w:val="00294DE7"/>
    <w:rsid w:val="00294EF7"/>
    <w:rsid w:val="002951FE"/>
    <w:rsid w:val="0029552D"/>
    <w:rsid w:val="00295D95"/>
    <w:rsid w:val="00296E82"/>
    <w:rsid w:val="00296F0F"/>
    <w:rsid w:val="002A06A3"/>
    <w:rsid w:val="002A4013"/>
    <w:rsid w:val="002A5663"/>
    <w:rsid w:val="002A6273"/>
    <w:rsid w:val="002A7B33"/>
    <w:rsid w:val="002B1C09"/>
    <w:rsid w:val="002B24E3"/>
    <w:rsid w:val="002B2733"/>
    <w:rsid w:val="002B2C20"/>
    <w:rsid w:val="002B339E"/>
    <w:rsid w:val="002B4062"/>
    <w:rsid w:val="002B4AA3"/>
    <w:rsid w:val="002B61EB"/>
    <w:rsid w:val="002C1ED5"/>
    <w:rsid w:val="002C2736"/>
    <w:rsid w:val="002C283E"/>
    <w:rsid w:val="002C32E0"/>
    <w:rsid w:val="002C3672"/>
    <w:rsid w:val="002C46D5"/>
    <w:rsid w:val="002C5225"/>
    <w:rsid w:val="002C6103"/>
    <w:rsid w:val="002C7367"/>
    <w:rsid w:val="002C7F0F"/>
    <w:rsid w:val="002D0D02"/>
    <w:rsid w:val="002D2453"/>
    <w:rsid w:val="002D274D"/>
    <w:rsid w:val="002D28DB"/>
    <w:rsid w:val="002D3FAA"/>
    <w:rsid w:val="002D4485"/>
    <w:rsid w:val="002D4638"/>
    <w:rsid w:val="002D4737"/>
    <w:rsid w:val="002D5116"/>
    <w:rsid w:val="002D55E7"/>
    <w:rsid w:val="002D5FD1"/>
    <w:rsid w:val="002D6BC8"/>
    <w:rsid w:val="002D6E90"/>
    <w:rsid w:val="002D6EB4"/>
    <w:rsid w:val="002D7D8D"/>
    <w:rsid w:val="002E119B"/>
    <w:rsid w:val="002E1639"/>
    <w:rsid w:val="002E435E"/>
    <w:rsid w:val="002E4A4E"/>
    <w:rsid w:val="002E5795"/>
    <w:rsid w:val="002E588B"/>
    <w:rsid w:val="002E6816"/>
    <w:rsid w:val="002F027E"/>
    <w:rsid w:val="002F053C"/>
    <w:rsid w:val="002F0916"/>
    <w:rsid w:val="002F09B6"/>
    <w:rsid w:val="002F46BA"/>
    <w:rsid w:val="002F492B"/>
    <w:rsid w:val="002F53FA"/>
    <w:rsid w:val="002F619E"/>
    <w:rsid w:val="002F7D75"/>
    <w:rsid w:val="002F7E9C"/>
    <w:rsid w:val="003001A0"/>
    <w:rsid w:val="003006F6"/>
    <w:rsid w:val="003021B8"/>
    <w:rsid w:val="00302A04"/>
    <w:rsid w:val="003044DF"/>
    <w:rsid w:val="003068F1"/>
    <w:rsid w:val="00307A1F"/>
    <w:rsid w:val="00310926"/>
    <w:rsid w:val="003125C0"/>
    <w:rsid w:val="003139E5"/>
    <w:rsid w:val="003146CA"/>
    <w:rsid w:val="00315FA5"/>
    <w:rsid w:val="003165E9"/>
    <w:rsid w:val="003172A3"/>
    <w:rsid w:val="0032088D"/>
    <w:rsid w:val="003218DA"/>
    <w:rsid w:val="003267EC"/>
    <w:rsid w:val="003272D5"/>
    <w:rsid w:val="00332063"/>
    <w:rsid w:val="00332AA6"/>
    <w:rsid w:val="00332B60"/>
    <w:rsid w:val="00332E43"/>
    <w:rsid w:val="00335757"/>
    <w:rsid w:val="00335FB5"/>
    <w:rsid w:val="00340698"/>
    <w:rsid w:val="00342357"/>
    <w:rsid w:val="00342543"/>
    <w:rsid w:val="0034265C"/>
    <w:rsid w:val="00345EAF"/>
    <w:rsid w:val="003460A5"/>
    <w:rsid w:val="00346204"/>
    <w:rsid w:val="0034640F"/>
    <w:rsid w:val="00346D10"/>
    <w:rsid w:val="00350569"/>
    <w:rsid w:val="00350749"/>
    <w:rsid w:val="00350FCB"/>
    <w:rsid w:val="00351C2E"/>
    <w:rsid w:val="00352EEB"/>
    <w:rsid w:val="00353104"/>
    <w:rsid w:val="00355811"/>
    <w:rsid w:val="00356297"/>
    <w:rsid w:val="00356E93"/>
    <w:rsid w:val="00357B1E"/>
    <w:rsid w:val="00362F20"/>
    <w:rsid w:val="0036385A"/>
    <w:rsid w:val="00363C19"/>
    <w:rsid w:val="00363E77"/>
    <w:rsid w:val="00364BDB"/>
    <w:rsid w:val="003653BF"/>
    <w:rsid w:val="00366AF6"/>
    <w:rsid w:val="003715FB"/>
    <w:rsid w:val="003738F4"/>
    <w:rsid w:val="00373C1C"/>
    <w:rsid w:val="0037449B"/>
    <w:rsid w:val="003753F3"/>
    <w:rsid w:val="00380FB3"/>
    <w:rsid w:val="00383255"/>
    <w:rsid w:val="00383530"/>
    <w:rsid w:val="00383F9F"/>
    <w:rsid w:val="00385454"/>
    <w:rsid w:val="003862DF"/>
    <w:rsid w:val="00387FB3"/>
    <w:rsid w:val="00390220"/>
    <w:rsid w:val="003909D1"/>
    <w:rsid w:val="00392DC1"/>
    <w:rsid w:val="0039348F"/>
    <w:rsid w:val="00393F50"/>
    <w:rsid w:val="003944DD"/>
    <w:rsid w:val="00396A39"/>
    <w:rsid w:val="00396D35"/>
    <w:rsid w:val="00397098"/>
    <w:rsid w:val="0039785C"/>
    <w:rsid w:val="00397AFF"/>
    <w:rsid w:val="003A05B3"/>
    <w:rsid w:val="003A0731"/>
    <w:rsid w:val="003A230F"/>
    <w:rsid w:val="003A38BA"/>
    <w:rsid w:val="003A442F"/>
    <w:rsid w:val="003A515C"/>
    <w:rsid w:val="003A7901"/>
    <w:rsid w:val="003B0338"/>
    <w:rsid w:val="003B1249"/>
    <w:rsid w:val="003B3CAE"/>
    <w:rsid w:val="003B48F7"/>
    <w:rsid w:val="003B510B"/>
    <w:rsid w:val="003B5395"/>
    <w:rsid w:val="003B726B"/>
    <w:rsid w:val="003C0824"/>
    <w:rsid w:val="003C0CBD"/>
    <w:rsid w:val="003C5229"/>
    <w:rsid w:val="003C6285"/>
    <w:rsid w:val="003C66FB"/>
    <w:rsid w:val="003C7C3E"/>
    <w:rsid w:val="003D10ED"/>
    <w:rsid w:val="003D1D29"/>
    <w:rsid w:val="003D220E"/>
    <w:rsid w:val="003D3345"/>
    <w:rsid w:val="003D4354"/>
    <w:rsid w:val="003D5AB9"/>
    <w:rsid w:val="003D6FA0"/>
    <w:rsid w:val="003E13A2"/>
    <w:rsid w:val="003E16C5"/>
    <w:rsid w:val="003E1F3A"/>
    <w:rsid w:val="003E24DE"/>
    <w:rsid w:val="003E2CF9"/>
    <w:rsid w:val="003E3026"/>
    <w:rsid w:val="003E373C"/>
    <w:rsid w:val="003E406D"/>
    <w:rsid w:val="003E4F36"/>
    <w:rsid w:val="003E7824"/>
    <w:rsid w:val="003E7A8D"/>
    <w:rsid w:val="003F02C0"/>
    <w:rsid w:val="003F0AF2"/>
    <w:rsid w:val="003F11A9"/>
    <w:rsid w:val="003F1546"/>
    <w:rsid w:val="003F3470"/>
    <w:rsid w:val="003F50BA"/>
    <w:rsid w:val="003F5BDA"/>
    <w:rsid w:val="003F5DDF"/>
    <w:rsid w:val="003F6B5E"/>
    <w:rsid w:val="00400366"/>
    <w:rsid w:val="0040058B"/>
    <w:rsid w:val="00400625"/>
    <w:rsid w:val="00400FD7"/>
    <w:rsid w:val="00401CAA"/>
    <w:rsid w:val="00402AE5"/>
    <w:rsid w:val="00403634"/>
    <w:rsid w:val="00404B79"/>
    <w:rsid w:val="00404E08"/>
    <w:rsid w:val="00405DD1"/>
    <w:rsid w:val="004063EA"/>
    <w:rsid w:val="00411354"/>
    <w:rsid w:val="00411DC5"/>
    <w:rsid w:val="004124CF"/>
    <w:rsid w:val="0041268F"/>
    <w:rsid w:val="00412F24"/>
    <w:rsid w:val="00414004"/>
    <w:rsid w:val="00414877"/>
    <w:rsid w:val="00415BE6"/>
    <w:rsid w:val="004161A1"/>
    <w:rsid w:val="004167D4"/>
    <w:rsid w:val="00417157"/>
    <w:rsid w:val="004225B1"/>
    <w:rsid w:val="00423B44"/>
    <w:rsid w:val="00423C95"/>
    <w:rsid w:val="0042582D"/>
    <w:rsid w:val="0042623E"/>
    <w:rsid w:val="00430239"/>
    <w:rsid w:val="004310F4"/>
    <w:rsid w:val="00431B2D"/>
    <w:rsid w:val="00432FAD"/>
    <w:rsid w:val="0043306D"/>
    <w:rsid w:val="0043473C"/>
    <w:rsid w:val="004347F1"/>
    <w:rsid w:val="004362F2"/>
    <w:rsid w:val="0043769C"/>
    <w:rsid w:val="00440096"/>
    <w:rsid w:val="00444DD3"/>
    <w:rsid w:val="00444ECB"/>
    <w:rsid w:val="00446036"/>
    <w:rsid w:val="00447689"/>
    <w:rsid w:val="00450653"/>
    <w:rsid w:val="004513F6"/>
    <w:rsid w:val="00452274"/>
    <w:rsid w:val="004540BB"/>
    <w:rsid w:val="0045589F"/>
    <w:rsid w:val="0045757C"/>
    <w:rsid w:val="00457C5D"/>
    <w:rsid w:val="00464A33"/>
    <w:rsid w:val="004652CF"/>
    <w:rsid w:val="0046635D"/>
    <w:rsid w:val="00467344"/>
    <w:rsid w:val="00470630"/>
    <w:rsid w:val="004716E3"/>
    <w:rsid w:val="00471AB5"/>
    <w:rsid w:val="00471EC0"/>
    <w:rsid w:val="00472B42"/>
    <w:rsid w:val="004739D1"/>
    <w:rsid w:val="00477C81"/>
    <w:rsid w:val="00477F8E"/>
    <w:rsid w:val="00480E23"/>
    <w:rsid w:val="0048267F"/>
    <w:rsid w:val="0048344E"/>
    <w:rsid w:val="00485DE4"/>
    <w:rsid w:val="00486D2B"/>
    <w:rsid w:val="00490AF6"/>
    <w:rsid w:val="00491E74"/>
    <w:rsid w:val="0049238A"/>
    <w:rsid w:val="00495141"/>
    <w:rsid w:val="004954F4"/>
    <w:rsid w:val="00495C9F"/>
    <w:rsid w:val="004960C0"/>
    <w:rsid w:val="00497EBD"/>
    <w:rsid w:val="004A00F3"/>
    <w:rsid w:val="004A0152"/>
    <w:rsid w:val="004A030A"/>
    <w:rsid w:val="004A1023"/>
    <w:rsid w:val="004A1170"/>
    <w:rsid w:val="004A1A9D"/>
    <w:rsid w:val="004A3403"/>
    <w:rsid w:val="004A3D57"/>
    <w:rsid w:val="004A4DAC"/>
    <w:rsid w:val="004A4EC1"/>
    <w:rsid w:val="004A4F67"/>
    <w:rsid w:val="004A52F2"/>
    <w:rsid w:val="004A5F9D"/>
    <w:rsid w:val="004A6118"/>
    <w:rsid w:val="004A6FA1"/>
    <w:rsid w:val="004A7F00"/>
    <w:rsid w:val="004B17E4"/>
    <w:rsid w:val="004B295D"/>
    <w:rsid w:val="004B2B1C"/>
    <w:rsid w:val="004B3296"/>
    <w:rsid w:val="004B34BB"/>
    <w:rsid w:val="004B4F57"/>
    <w:rsid w:val="004C0CBC"/>
    <w:rsid w:val="004C294B"/>
    <w:rsid w:val="004C2AF9"/>
    <w:rsid w:val="004C2DF7"/>
    <w:rsid w:val="004C3858"/>
    <w:rsid w:val="004C393A"/>
    <w:rsid w:val="004C593F"/>
    <w:rsid w:val="004C687C"/>
    <w:rsid w:val="004D00A1"/>
    <w:rsid w:val="004D2F8B"/>
    <w:rsid w:val="004D3AF6"/>
    <w:rsid w:val="004D419E"/>
    <w:rsid w:val="004D46FC"/>
    <w:rsid w:val="004D5404"/>
    <w:rsid w:val="004D5B2F"/>
    <w:rsid w:val="004D63A8"/>
    <w:rsid w:val="004D64F5"/>
    <w:rsid w:val="004E0DAD"/>
    <w:rsid w:val="004E12E5"/>
    <w:rsid w:val="004E14E3"/>
    <w:rsid w:val="004E1511"/>
    <w:rsid w:val="004E15BB"/>
    <w:rsid w:val="004E2682"/>
    <w:rsid w:val="004E3581"/>
    <w:rsid w:val="004E3720"/>
    <w:rsid w:val="004E3B11"/>
    <w:rsid w:val="004E4E34"/>
    <w:rsid w:val="004E6744"/>
    <w:rsid w:val="004E6CCE"/>
    <w:rsid w:val="004E7D92"/>
    <w:rsid w:val="004F0732"/>
    <w:rsid w:val="004F1AB3"/>
    <w:rsid w:val="004F2FAF"/>
    <w:rsid w:val="004F3C8F"/>
    <w:rsid w:val="004F3C93"/>
    <w:rsid w:val="004F3F34"/>
    <w:rsid w:val="004F45D2"/>
    <w:rsid w:val="004F7296"/>
    <w:rsid w:val="004F7931"/>
    <w:rsid w:val="004F7EB3"/>
    <w:rsid w:val="005000F3"/>
    <w:rsid w:val="0050098A"/>
    <w:rsid w:val="00502917"/>
    <w:rsid w:val="00502BC3"/>
    <w:rsid w:val="00504995"/>
    <w:rsid w:val="00505726"/>
    <w:rsid w:val="005057B7"/>
    <w:rsid w:val="00505CB3"/>
    <w:rsid w:val="00506444"/>
    <w:rsid w:val="00506AFD"/>
    <w:rsid w:val="0051120A"/>
    <w:rsid w:val="00511423"/>
    <w:rsid w:val="0051236B"/>
    <w:rsid w:val="00512FE2"/>
    <w:rsid w:val="00513185"/>
    <w:rsid w:val="00515489"/>
    <w:rsid w:val="00516099"/>
    <w:rsid w:val="00520F2B"/>
    <w:rsid w:val="00521811"/>
    <w:rsid w:val="00521BC1"/>
    <w:rsid w:val="00522317"/>
    <w:rsid w:val="005223CF"/>
    <w:rsid w:val="005234A9"/>
    <w:rsid w:val="00525333"/>
    <w:rsid w:val="00526C21"/>
    <w:rsid w:val="0052777E"/>
    <w:rsid w:val="005313D6"/>
    <w:rsid w:val="00532404"/>
    <w:rsid w:val="00533309"/>
    <w:rsid w:val="005346B5"/>
    <w:rsid w:val="00534BB6"/>
    <w:rsid w:val="00536DAB"/>
    <w:rsid w:val="0053707B"/>
    <w:rsid w:val="0053748A"/>
    <w:rsid w:val="0053756D"/>
    <w:rsid w:val="005404DF"/>
    <w:rsid w:val="00544349"/>
    <w:rsid w:val="00544823"/>
    <w:rsid w:val="00545180"/>
    <w:rsid w:val="0054680D"/>
    <w:rsid w:val="00547809"/>
    <w:rsid w:val="0055025E"/>
    <w:rsid w:val="00550631"/>
    <w:rsid w:val="005514AC"/>
    <w:rsid w:val="00551C68"/>
    <w:rsid w:val="00552CCA"/>
    <w:rsid w:val="005538B5"/>
    <w:rsid w:val="00553D87"/>
    <w:rsid w:val="005543F5"/>
    <w:rsid w:val="00554D0B"/>
    <w:rsid w:val="00555D43"/>
    <w:rsid w:val="00560A89"/>
    <w:rsid w:val="00560AA6"/>
    <w:rsid w:val="00560CAA"/>
    <w:rsid w:val="0056127A"/>
    <w:rsid w:val="00561335"/>
    <w:rsid w:val="005623FB"/>
    <w:rsid w:val="00562638"/>
    <w:rsid w:val="00563300"/>
    <w:rsid w:val="00563557"/>
    <w:rsid w:val="00563A27"/>
    <w:rsid w:val="00564975"/>
    <w:rsid w:val="00566A06"/>
    <w:rsid w:val="00567157"/>
    <w:rsid w:val="0057046D"/>
    <w:rsid w:val="00571D63"/>
    <w:rsid w:val="00572228"/>
    <w:rsid w:val="00573A38"/>
    <w:rsid w:val="00575F23"/>
    <w:rsid w:val="00575FF6"/>
    <w:rsid w:val="0057736D"/>
    <w:rsid w:val="005800AE"/>
    <w:rsid w:val="00580118"/>
    <w:rsid w:val="00580BD0"/>
    <w:rsid w:val="005813C2"/>
    <w:rsid w:val="00581C4E"/>
    <w:rsid w:val="00582AC5"/>
    <w:rsid w:val="00583C75"/>
    <w:rsid w:val="00584EBD"/>
    <w:rsid w:val="00585644"/>
    <w:rsid w:val="00586F88"/>
    <w:rsid w:val="005878A5"/>
    <w:rsid w:val="00590AD4"/>
    <w:rsid w:val="00591813"/>
    <w:rsid w:val="0059241C"/>
    <w:rsid w:val="00593B43"/>
    <w:rsid w:val="00593FCE"/>
    <w:rsid w:val="005956DA"/>
    <w:rsid w:val="00596016"/>
    <w:rsid w:val="005A0139"/>
    <w:rsid w:val="005A08BF"/>
    <w:rsid w:val="005A1EFE"/>
    <w:rsid w:val="005A2707"/>
    <w:rsid w:val="005A2FD8"/>
    <w:rsid w:val="005A3FD6"/>
    <w:rsid w:val="005A3FE4"/>
    <w:rsid w:val="005A4EAB"/>
    <w:rsid w:val="005A7B02"/>
    <w:rsid w:val="005A7B7E"/>
    <w:rsid w:val="005B1B1C"/>
    <w:rsid w:val="005B1F4F"/>
    <w:rsid w:val="005B2A36"/>
    <w:rsid w:val="005B3E92"/>
    <w:rsid w:val="005B3FEB"/>
    <w:rsid w:val="005B58EA"/>
    <w:rsid w:val="005B5EC3"/>
    <w:rsid w:val="005B7C6E"/>
    <w:rsid w:val="005C4B7C"/>
    <w:rsid w:val="005C4F1E"/>
    <w:rsid w:val="005D042A"/>
    <w:rsid w:val="005D1BBC"/>
    <w:rsid w:val="005D396E"/>
    <w:rsid w:val="005D48DB"/>
    <w:rsid w:val="005D6CEE"/>
    <w:rsid w:val="005D6DF8"/>
    <w:rsid w:val="005D76C5"/>
    <w:rsid w:val="005D770E"/>
    <w:rsid w:val="005D7FBE"/>
    <w:rsid w:val="005E1AB9"/>
    <w:rsid w:val="005E3A91"/>
    <w:rsid w:val="005E3B14"/>
    <w:rsid w:val="005E40B4"/>
    <w:rsid w:val="005E524C"/>
    <w:rsid w:val="005E5A62"/>
    <w:rsid w:val="005E6E07"/>
    <w:rsid w:val="005F08BB"/>
    <w:rsid w:val="005F1363"/>
    <w:rsid w:val="005F16EC"/>
    <w:rsid w:val="005F17CC"/>
    <w:rsid w:val="005F3711"/>
    <w:rsid w:val="005F3E74"/>
    <w:rsid w:val="005F410E"/>
    <w:rsid w:val="005F4189"/>
    <w:rsid w:val="005F5768"/>
    <w:rsid w:val="005F6BC4"/>
    <w:rsid w:val="005F7393"/>
    <w:rsid w:val="0060339E"/>
    <w:rsid w:val="00603F6E"/>
    <w:rsid w:val="0060486D"/>
    <w:rsid w:val="00605E32"/>
    <w:rsid w:val="006066BB"/>
    <w:rsid w:val="00606A2C"/>
    <w:rsid w:val="00610AD1"/>
    <w:rsid w:val="00611394"/>
    <w:rsid w:val="00611B73"/>
    <w:rsid w:val="00611E64"/>
    <w:rsid w:val="00611EAB"/>
    <w:rsid w:val="00612171"/>
    <w:rsid w:val="00612526"/>
    <w:rsid w:val="006137FC"/>
    <w:rsid w:val="0061418D"/>
    <w:rsid w:val="0061475F"/>
    <w:rsid w:val="006147C3"/>
    <w:rsid w:val="0061598A"/>
    <w:rsid w:val="00616212"/>
    <w:rsid w:val="00617840"/>
    <w:rsid w:val="00617EB2"/>
    <w:rsid w:val="00620D72"/>
    <w:rsid w:val="00622BD8"/>
    <w:rsid w:val="00623C6E"/>
    <w:rsid w:val="0062440B"/>
    <w:rsid w:val="00624A59"/>
    <w:rsid w:val="006253BC"/>
    <w:rsid w:val="006253E0"/>
    <w:rsid w:val="00626431"/>
    <w:rsid w:val="00630235"/>
    <w:rsid w:val="006302DD"/>
    <w:rsid w:val="006315A8"/>
    <w:rsid w:val="00631B80"/>
    <w:rsid w:val="006331FB"/>
    <w:rsid w:val="0063712C"/>
    <w:rsid w:val="00637C1D"/>
    <w:rsid w:val="0064089F"/>
    <w:rsid w:val="00640BDC"/>
    <w:rsid w:val="0064226E"/>
    <w:rsid w:val="006426D6"/>
    <w:rsid w:val="00643C91"/>
    <w:rsid w:val="00644898"/>
    <w:rsid w:val="00645404"/>
    <w:rsid w:val="006468F7"/>
    <w:rsid w:val="00647095"/>
    <w:rsid w:val="006477FB"/>
    <w:rsid w:val="00650FF2"/>
    <w:rsid w:val="00651543"/>
    <w:rsid w:val="00652308"/>
    <w:rsid w:val="0065245D"/>
    <w:rsid w:val="0065396C"/>
    <w:rsid w:val="00653CF0"/>
    <w:rsid w:val="00654BB2"/>
    <w:rsid w:val="0065519A"/>
    <w:rsid w:val="00655F72"/>
    <w:rsid w:val="00656EB4"/>
    <w:rsid w:val="00656EDC"/>
    <w:rsid w:val="00661FBA"/>
    <w:rsid w:val="00664956"/>
    <w:rsid w:val="00664D0A"/>
    <w:rsid w:val="006652DD"/>
    <w:rsid w:val="00666BE5"/>
    <w:rsid w:val="00666D10"/>
    <w:rsid w:val="00667FE7"/>
    <w:rsid w:val="0067020A"/>
    <w:rsid w:val="006711D8"/>
    <w:rsid w:val="006722F8"/>
    <w:rsid w:val="006741F3"/>
    <w:rsid w:val="0067501B"/>
    <w:rsid w:val="0067671C"/>
    <w:rsid w:val="00677E7C"/>
    <w:rsid w:val="00681ED9"/>
    <w:rsid w:val="00682750"/>
    <w:rsid w:val="00682C51"/>
    <w:rsid w:val="006833CB"/>
    <w:rsid w:val="00684B8D"/>
    <w:rsid w:val="00686630"/>
    <w:rsid w:val="006868AC"/>
    <w:rsid w:val="0069030A"/>
    <w:rsid w:val="00690ED9"/>
    <w:rsid w:val="006911F5"/>
    <w:rsid w:val="006912A6"/>
    <w:rsid w:val="0069167B"/>
    <w:rsid w:val="00691804"/>
    <w:rsid w:val="006938B9"/>
    <w:rsid w:val="00696744"/>
    <w:rsid w:val="006967FC"/>
    <w:rsid w:val="006970EA"/>
    <w:rsid w:val="00697339"/>
    <w:rsid w:val="006A4470"/>
    <w:rsid w:val="006A548E"/>
    <w:rsid w:val="006A6BEC"/>
    <w:rsid w:val="006A7A6E"/>
    <w:rsid w:val="006B09BC"/>
    <w:rsid w:val="006B0B34"/>
    <w:rsid w:val="006B1C74"/>
    <w:rsid w:val="006B33C1"/>
    <w:rsid w:val="006C2A13"/>
    <w:rsid w:val="006C375E"/>
    <w:rsid w:val="006C4178"/>
    <w:rsid w:val="006C54BC"/>
    <w:rsid w:val="006C63DE"/>
    <w:rsid w:val="006C67B9"/>
    <w:rsid w:val="006C7106"/>
    <w:rsid w:val="006D08A1"/>
    <w:rsid w:val="006D3D02"/>
    <w:rsid w:val="006D453B"/>
    <w:rsid w:val="006D46AD"/>
    <w:rsid w:val="006D52D1"/>
    <w:rsid w:val="006D5431"/>
    <w:rsid w:val="006D76E8"/>
    <w:rsid w:val="006E081B"/>
    <w:rsid w:val="006E0F45"/>
    <w:rsid w:val="006E1EEC"/>
    <w:rsid w:val="006E2922"/>
    <w:rsid w:val="006E46AF"/>
    <w:rsid w:val="006E6B9C"/>
    <w:rsid w:val="006E6D9D"/>
    <w:rsid w:val="006F058B"/>
    <w:rsid w:val="006F13E7"/>
    <w:rsid w:val="006F3DC5"/>
    <w:rsid w:val="006F610B"/>
    <w:rsid w:val="006F6960"/>
    <w:rsid w:val="006F7A53"/>
    <w:rsid w:val="00701A61"/>
    <w:rsid w:val="007020A4"/>
    <w:rsid w:val="0070298D"/>
    <w:rsid w:val="007032C0"/>
    <w:rsid w:val="00703B99"/>
    <w:rsid w:val="00704900"/>
    <w:rsid w:val="007049E6"/>
    <w:rsid w:val="00705E02"/>
    <w:rsid w:val="00706591"/>
    <w:rsid w:val="007109B2"/>
    <w:rsid w:val="007150DA"/>
    <w:rsid w:val="0071620D"/>
    <w:rsid w:val="00716FD8"/>
    <w:rsid w:val="00720AEF"/>
    <w:rsid w:val="00721962"/>
    <w:rsid w:val="00721EBA"/>
    <w:rsid w:val="00722DC3"/>
    <w:rsid w:val="00723E9B"/>
    <w:rsid w:val="007246E2"/>
    <w:rsid w:val="00724A54"/>
    <w:rsid w:val="00725FBB"/>
    <w:rsid w:val="007263AC"/>
    <w:rsid w:val="00726B35"/>
    <w:rsid w:val="00726E66"/>
    <w:rsid w:val="00727299"/>
    <w:rsid w:val="0073001C"/>
    <w:rsid w:val="007314C6"/>
    <w:rsid w:val="00733755"/>
    <w:rsid w:val="00733763"/>
    <w:rsid w:val="00733DC3"/>
    <w:rsid w:val="00734887"/>
    <w:rsid w:val="007358BA"/>
    <w:rsid w:val="00735A7B"/>
    <w:rsid w:val="00735AC9"/>
    <w:rsid w:val="007379DD"/>
    <w:rsid w:val="007416F1"/>
    <w:rsid w:val="00741D16"/>
    <w:rsid w:val="0074261C"/>
    <w:rsid w:val="00742AF4"/>
    <w:rsid w:val="00744DB4"/>
    <w:rsid w:val="00745B86"/>
    <w:rsid w:val="00745FAF"/>
    <w:rsid w:val="0074615D"/>
    <w:rsid w:val="00747459"/>
    <w:rsid w:val="0074745F"/>
    <w:rsid w:val="00747F72"/>
    <w:rsid w:val="00750FBE"/>
    <w:rsid w:val="007510DB"/>
    <w:rsid w:val="0075164A"/>
    <w:rsid w:val="007518E6"/>
    <w:rsid w:val="0075222A"/>
    <w:rsid w:val="0075239B"/>
    <w:rsid w:val="00752696"/>
    <w:rsid w:val="0075492C"/>
    <w:rsid w:val="00754EEF"/>
    <w:rsid w:val="00757B96"/>
    <w:rsid w:val="0076020C"/>
    <w:rsid w:val="00760862"/>
    <w:rsid w:val="00763231"/>
    <w:rsid w:val="00763A24"/>
    <w:rsid w:val="00765F0C"/>
    <w:rsid w:val="00767BE6"/>
    <w:rsid w:val="00767E4A"/>
    <w:rsid w:val="00770190"/>
    <w:rsid w:val="007714F4"/>
    <w:rsid w:val="00772D40"/>
    <w:rsid w:val="007738EF"/>
    <w:rsid w:val="00773DE3"/>
    <w:rsid w:val="007743BA"/>
    <w:rsid w:val="00774733"/>
    <w:rsid w:val="00774B13"/>
    <w:rsid w:val="00776FAB"/>
    <w:rsid w:val="00780597"/>
    <w:rsid w:val="007806F8"/>
    <w:rsid w:val="00780E6F"/>
    <w:rsid w:val="007810B3"/>
    <w:rsid w:val="0078115E"/>
    <w:rsid w:val="00781DAF"/>
    <w:rsid w:val="00782709"/>
    <w:rsid w:val="00783B0B"/>
    <w:rsid w:val="00783BB0"/>
    <w:rsid w:val="007841C6"/>
    <w:rsid w:val="00784380"/>
    <w:rsid w:val="00785092"/>
    <w:rsid w:val="00785A37"/>
    <w:rsid w:val="00785F69"/>
    <w:rsid w:val="00785FDD"/>
    <w:rsid w:val="00786675"/>
    <w:rsid w:val="00786A7E"/>
    <w:rsid w:val="00787F22"/>
    <w:rsid w:val="00790298"/>
    <w:rsid w:val="00791B2D"/>
    <w:rsid w:val="007937C2"/>
    <w:rsid w:val="00794936"/>
    <w:rsid w:val="00794F90"/>
    <w:rsid w:val="00795FB7"/>
    <w:rsid w:val="007978E3"/>
    <w:rsid w:val="007A134A"/>
    <w:rsid w:val="007A29A1"/>
    <w:rsid w:val="007A2B7E"/>
    <w:rsid w:val="007A38BD"/>
    <w:rsid w:val="007A6B57"/>
    <w:rsid w:val="007B100E"/>
    <w:rsid w:val="007B3D5F"/>
    <w:rsid w:val="007B53AD"/>
    <w:rsid w:val="007B5802"/>
    <w:rsid w:val="007B65CF"/>
    <w:rsid w:val="007B6BCF"/>
    <w:rsid w:val="007B6F6E"/>
    <w:rsid w:val="007B74F1"/>
    <w:rsid w:val="007C1426"/>
    <w:rsid w:val="007C1B68"/>
    <w:rsid w:val="007C1BCB"/>
    <w:rsid w:val="007C200A"/>
    <w:rsid w:val="007C2045"/>
    <w:rsid w:val="007C29F9"/>
    <w:rsid w:val="007C2A97"/>
    <w:rsid w:val="007C507E"/>
    <w:rsid w:val="007C50EB"/>
    <w:rsid w:val="007C53AE"/>
    <w:rsid w:val="007C67CF"/>
    <w:rsid w:val="007C6859"/>
    <w:rsid w:val="007C7100"/>
    <w:rsid w:val="007C7DA5"/>
    <w:rsid w:val="007D0BF1"/>
    <w:rsid w:val="007D2CE7"/>
    <w:rsid w:val="007D420F"/>
    <w:rsid w:val="007D7158"/>
    <w:rsid w:val="007D7A8F"/>
    <w:rsid w:val="007E2C91"/>
    <w:rsid w:val="007E4BC5"/>
    <w:rsid w:val="007E60D6"/>
    <w:rsid w:val="007E6D6B"/>
    <w:rsid w:val="007E6FBA"/>
    <w:rsid w:val="007E7A36"/>
    <w:rsid w:val="007F1A94"/>
    <w:rsid w:val="007F3A84"/>
    <w:rsid w:val="007F3B30"/>
    <w:rsid w:val="007F3E37"/>
    <w:rsid w:val="007F4330"/>
    <w:rsid w:val="007F4D90"/>
    <w:rsid w:val="007F4FF0"/>
    <w:rsid w:val="007F528F"/>
    <w:rsid w:val="007F62DE"/>
    <w:rsid w:val="008000E3"/>
    <w:rsid w:val="00802C41"/>
    <w:rsid w:val="0080361D"/>
    <w:rsid w:val="00803DE6"/>
    <w:rsid w:val="00804B3F"/>
    <w:rsid w:val="00805393"/>
    <w:rsid w:val="008053E3"/>
    <w:rsid w:val="00807D7E"/>
    <w:rsid w:val="00810941"/>
    <w:rsid w:val="00811EA1"/>
    <w:rsid w:val="00812A69"/>
    <w:rsid w:val="0081416D"/>
    <w:rsid w:val="00814FAE"/>
    <w:rsid w:val="0081576B"/>
    <w:rsid w:val="00815777"/>
    <w:rsid w:val="00817BF8"/>
    <w:rsid w:val="008207E9"/>
    <w:rsid w:val="008220FB"/>
    <w:rsid w:val="0082231D"/>
    <w:rsid w:val="008232B8"/>
    <w:rsid w:val="00823F10"/>
    <w:rsid w:val="00824EDE"/>
    <w:rsid w:val="00825215"/>
    <w:rsid w:val="00825397"/>
    <w:rsid w:val="008335CD"/>
    <w:rsid w:val="00834930"/>
    <w:rsid w:val="00840370"/>
    <w:rsid w:val="00840792"/>
    <w:rsid w:val="00842B17"/>
    <w:rsid w:val="008437F6"/>
    <w:rsid w:val="00843CD9"/>
    <w:rsid w:val="0084510E"/>
    <w:rsid w:val="00846632"/>
    <w:rsid w:val="0084732F"/>
    <w:rsid w:val="008478D0"/>
    <w:rsid w:val="00850132"/>
    <w:rsid w:val="008512BA"/>
    <w:rsid w:val="0085172C"/>
    <w:rsid w:val="00851DC6"/>
    <w:rsid w:val="00852B5B"/>
    <w:rsid w:val="0085407F"/>
    <w:rsid w:val="008626B3"/>
    <w:rsid w:val="00864FC2"/>
    <w:rsid w:val="008662BA"/>
    <w:rsid w:val="00866F5E"/>
    <w:rsid w:val="00870131"/>
    <w:rsid w:val="00870C76"/>
    <w:rsid w:val="00871056"/>
    <w:rsid w:val="0087435E"/>
    <w:rsid w:val="00874759"/>
    <w:rsid w:val="00876D0C"/>
    <w:rsid w:val="0087754D"/>
    <w:rsid w:val="00877884"/>
    <w:rsid w:val="00880946"/>
    <w:rsid w:val="00880E20"/>
    <w:rsid w:val="00881560"/>
    <w:rsid w:val="0088372F"/>
    <w:rsid w:val="00883EC8"/>
    <w:rsid w:val="00886010"/>
    <w:rsid w:val="00886C98"/>
    <w:rsid w:val="008878E9"/>
    <w:rsid w:val="008900F0"/>
    <w:rsid w:val="00890B1B"/>
    <w:rsid w:val="00891522"/>
    <w:rsid w:val="00893FD7"/>
    <w:rsid w:val="00895409"/>
    <w:rsid w:val="0089584A"/>
    <w:rsid w:val="00897801"/>
    <w:rsid w:val="008978BC"/>
    <w:rsid w:val="008A0855"/>
    <w:rsid w:val="008A28B0"/>
    <w:rsid w:val="008A2965"/>
    <w:rsid w:val="008A3300"/>
    <w:rsid w:val="008A3A70"/>
    <w:rsid w:val="008B007F"/>
    <w:rsid w:val="008B1A85"/>
    <w:rsid w:val="008B2F4F"/>
    <w:rsid w:val="008B2FAB"/>
    <w:rsid w:val="008B482A"/>
    <w:rsid w:val="008B7EDF"/>
    <w:rsid w:val="008C00C4"/>
    <w:rsid w:val="008C0705"/>
    <w:rsid w:val="008C177B"/>
    <w:rsid w:val="008C18D0"/>
    <w:rsid w:val="008C26DF"/>
    <w:rsid w:val="008C39CD"/>
    <w:rsid w:val="008D116B"/>
    <w:rsid w:val="008D1C66"/>
    <w:rsid w:val="008D3D8C"/>
    <w:rsid w:val="008D55E6"/>
    <w:rsid w:val="008D6340"/>
    <w:rsid w:val="008E0405"/>
    <w:rsid w:val="008E0B36"/>
    <w:rsid w:val="008E0E8B"/>
    <w:rsid w:val="008E19CA"/>
    <w:rsid w:val="008E2200"/>
    <w:rsid w:val="008E2880"/>
    <w:rsid w:val="008E29A7"/>
    <w:rsid w:val="008E2B2F"/>
    <w:rsid w:val="008E2F77"/>
    <w:rsid w:val="008E35A8"/>
    <w:rsid w:val="008F03C2"/>
    <w:rsid w:val="008F3923"/>
    <w:rsid w:val="008F5C5A"/>
    <w:rsid w:val="008F624D"/>
    <w:rsid w:val="008F6CA8"/>
    <w:rsid w:val="008F75B5"/>
    <w:rsid w:val="00900329"/>
    <w:rsid w:val="00900AA0"/>
    <w:rsid w:val="0090408F"/>
    <w:rsid w:val="009041C9"/>
    <w:rsid w:val="00905F62"/>
    <w:rsid w:val="00906E5A"/>
    <w:rsid w:val="00907002"/>
    <w:rsid w:val="009070AE"/>
    <w:rsid w:val="00910BA0"/>
    <w:rsid w:val="009155D2"/>
    <w:rsid w:val="00915F01"/>
    <w:rsid w:val="00916221"/>
    <w:rsid w:val="00917112"/>
    <w:rsid w:val="00922000"/>
    <w:rsid w:val="009239F5"/>
    <w:rsid w:val="00925822"/>
    <w:rsid w:val="00925A70"/>
    <w:rsid w:val="00926607"/>
    <w:rsid w:val="009267DC"/>
    <w:rsid w:val="00930A40"/>
    <w:rsid w:val="00930B15"/>
    <w:rsid w:val="0093169D"/>
    <w:rsid w:val="009318AE"/>
    <w:rsid w:val="00932057"/>
    <w:rsid w:val="0093262A"/>
    <w:rsid w:val="009326E2"/>
    <w:rsid w:val="0093476F"/>
    <w:rsid w:val="00935F99"/>
    <w:rsid w:val="00936532"/>
    <w:rsid w:val="009415AA"/>
    <w:rsid w:val="00942D9C"/>
    <w:rsid w:val="00943510"/>
    <w:rsid w:val="00943DA5"/>
    <w:rsid w:val="009477F9"/>
    <w:rsid w:val="009508DD"/>
    <w:rsid w:val="009536D4"/>
    <w:rsid w:val="00953A9D"/>
    <w:rsid w:val="00954370"/>
    <w:rsid w:val="00955479"/>
    <w:rsid w:val="00955A95"/>
    <w:rsid w:val="009561AD"/>
    <w:rsid w:val="00957225"/>
    <w:rsid w:val="009611BA"/>
    <w:rsid w:val="009614EF"/>
    <w:rsid w:val="0096230C"/>
    <w:rsid w:val="00962CC1"/>
    <w:rsid w:val="00962ECC"/>
    <w:rsid w:val="009630DE"/>
    <w:rsid w:val="0096387D"/>
    <w:rsid w:val="00964E6A"/>
    <w:rsid w:val="0096531C"/>
    <w:rsid w:val="00965E2B"/>
    <w:rsid w:val="009664BA"/>
    <w:rsid w:val="00966A8F"/>
    <w:rsid w:val="00967A9F"/>
    <w:rsid w:val="0097024B"/>
    <w:rsid w:val="00972BA7"/>
    <w:rsid w:val="0097305B"/>
    <w:rsid w:val="00974E50"/>
    <w:rsid w:val="009757BF"/>
    <w:rsid w:val="00976E1E"/>
    <w:rsid w:val="00980402"/>
    <w:rsid w:val="00981A4B"/>
    <w:rsid w:val="00981B6A"/>
    <w:rsid w:val="00983F3D"/>
    <w:rsid w:val="00984FFA"/>
    <w:rsid w:val="0098697B"/>
    <w:rsid w:val="00990626"/>
    <w:rsid w:val="00991666"/>
    <w:rsid w:val="0099186F"/>
    <w:rsid w:val="00992232"/>
    <w:rsid w:val="00992D03"/>
    <w:rsid w:val="0099353B"/>
    <w:rsid w:val="00995770"/>
    <w:rsid w:val="00995D5F"/>
    <w:rsid w:val="009A1352"/>
    <w:rsid w:val="009A2C88"/>
    <w:rsid w:val="009A31B5"/>
    <w:rsid w:val="009A37E9"/>
    <w:rsid w:val="009A4427"/>
    <w:rsid w:val="009A4453"/>
    <w:rsid w:val="009A56DB"/>
    <w:rsid w:val="009A5DD4"/>
    <w:rsid w:val="009A648D"/>
    <w:rsid w:val="009A6A33"/>
    <w:rsid w:val="009A7068"/>
    <w:rsid w:val="009A7D76"/>
    <w:rsid w:val="009B28D2"/>
    <w:rsid w:val="009B2BD3"/>
    <w:rsid w:val="009B2CAF"/>
    <w:rsid w:val="009B34E4"/>
    <w:rsid w:val="009B42D3"/>
    <w:rsid w:val="009B4677"/>
    <w:rsid w:val="009B498D"/>
    <w:rsid w:val="009B4D9E"/>
    <w:rsid w:val="009B525D"/>
    <w:rsid w:val="009B59CF"/>
    <w:rsid w:val="009B62F6"/>
    <w:rsid w:val="009B69F4"/>
    <w:rsid w:val="009B6D3B"/>
    <w:rsid w:val="009C148B"/>
    <w:rsid w:val="009C1B1F"/>
    <w:rsid w:val="009C20DD"/>
    <w:rsid w:val="009C4642"/>
    <w:rsid w:val="009C47C9"/>
    <w:rsid w:val="009C5289"/>
    <w:rsid w:val="009C6179"/>
    <w:rsid w:val="009C6BBC"/>
    <w:rsid w:val="009C7047"/>
    <w:rsid w:val="009C7135"/>
    <w:rsid w:val="009D317D"/>
    <w:rsid w:val="009D4C6D"/>
    <w:rsid w:val="009D6C1A"/>
    <w:rsid w:val="009D6C5E"/>
    <w:rsid w:val="009E046B"/>
    <w:rsid w:val="009E1BB7"/>
    <w:rsid w:val="009E218D"/>
    <w:rsid w:val="009E2F13"/>
    <w:rsid w:val="009E5C79"/>
    <w:rsid w:val="009E7B2E"/>
    <w:rsid w:val="009F195B"/>
    <w:rsid w:val="009F21CB"/>
    <w:rsid w:val="009F4819"/>
    <w:rsid w:val="009F5A07"/>
    <w:rsid w:val="00A000C5"/>
    <w:rsid w:val="00A0116E"/>
    <w:rsid w:val="00A01E8D"/>
    <w:rsid w:val="00A03C04"/>
    <w:rsid w:val="00A04C2A"/>
    <w:rsid w:val="00A05C38"/>
    <w:rsid w:val="00A10F39"/>
    <w:rsid w:val="00A12FBA"/>
    <w:rsid w:val="00A13271"/>
    <w:rsid w:val="00A135DE"/>
    <w:rsid w:val="00A1371D"/>
    <w:rsid w:val="00A138A1"/>
    <w:rsid w:val="00A14D24"/>
    <w:rsid w:val="00A14E97"/>
    <w:rsid w:val="00A15128"/>
    <w:rsid w:val="00A16950"/>
    <w:rsid w:val="00A20367"/>
    <w:rsid w:val="00A207DF"/>
    <w:rsid w:val="00A220A3"/>
    <w:rsid w:val="00A22914"/>
    <w:rsid w:val="00A236BB"/>
    <w:rsid w:val="00A242B5"/>
    <w:rsid w:val="00A24FBA"/>
    <w:rsid w:val="00A27579"/>
    <w:rsid w:val="00A279AC"/>
    <w:rsid w:val="00A27C5E"/>
    <w:rsid w:val="00A309F6"/>
    <w:rsid w:val="00A30D7F"/>
    <w:rsid w:val="00A3107A"/>
    <w:rsid w:val="00A326E9"/>
    <w:rsid w:val="00A35BB8"/>
    <w:rsid w:val="00A366C0"/>
    <w:rsid w:val="00A37834"/>
    <w:rsid w:val="00A37C2B"/>
    <w:rsid w:val="00A44605"/>
    <w:rsid w:val="00A44C23"/>
    <w:rsid w:val="00A4611C"/>
    <w:rsid w:val="00A46B9B"/>
    <w:rsid w:val="00A47487"/>
    <w:rsid w:val="00A47C91"/>
    <w:rsid w:val="00A47ECE"/>
    <w:rsid w:val="00A50788"/>
    <w:rsid w:val="00A53515"/>
    <w:rsid w:val="00A53E05"/>
    <w:rsid w:val="00A56DFE"/>
    <w:rsid w:val="00A57472"/>
    <w:rsid w:val="00A60632"/>
    <w:rsid w:val="00A60AC1"/>
    <w:rsid w:val="00A654B4"/>
    <w:rsid w:val="00A66250"/>
    <w:rsid w:val="00A66E5E"/>
    <w:rsid w:val="00A67FB0"/>
    <w:rsid w:val="00A72136"/>
    <w:rsid w:val="00A74728"/>
    <w:rsid w:val="00A74972"/>
    <w:rsid w:val="00A7594C"/>
    <w:rsid w:val="00A75DB9"/>
    <w:rsid w:val="00A77282"/>
    <w:rsid w:val="00A776E2"/>
    <w:rsid w:val="00A80197"/>
    <w:rsid w:val="00A808E1"/>
    <w:rsid w:val="00A82ED7"/>
    <w:rsid w:val="00A857FA"/>
    <w:rsid w:val="00A866E8"/>
    <w:rsid w:val="00A86C25"/>
    <w:rsid w:val="00A876A5"/>
    <w:rsid w:val="00A9134B"/>
    <w:rsid w:val="00A917E4"/>
    <w:rsid w:val="00A91BB2"/>
    <w:rsid w:val="00A952F3"/>
    <w:rsid w:val="00A958A3"/>
    <w:rsid w:val="00A97269"/>
    <w:rsid w:val="00AA0D7B"/>
    <w:rsid w:val="00AA3438"/>
    <w:rsid w:val="00AA4AF9"/>
    <w:rsid w:val="00AA6D26"/>
    <w:rsid w:val="00AA7738"/>
    <w:rsid w:val="00AB2943"/>
    <w:rsid w:val="00AB3038"/>
    <w:rsid w:val="00AB58D7"/>
    <w:rsid w:val="00AB6A36"/>
    <w:rsid w:val="00AB6FDA"/>
    <w:rsid w:val="00AC08CB"/>
    <w:rsid w:val="00AC0E46"/>
    <w:rsid w:val="00AC147F"/>
    <w:rsid w:val="00AC1579"/>
    <w:rsid w:val="00AC1FE0"/>
    <w:rsid w:val="00AC2005"/>
    <w:rsid w:val="00AC2082"/>
    <w:rsid w:val="00AC2F6D"/>
    <w:rsid w:val="00AC34F2"/>
    <w:rsid w:val="00AC4C41"/>
    <w:rsid w:val="00AC7870"/>
    <w:rsid w:val="00AD0850"/>
    <w:rsid w:val="00AD172E"/>
    <w:rsid w:val="00AD21AD"/>
    <w:rsid w:val="00AD360D"/>
    <w:rsid w:val="00AD41CE"/>
    <w:rsid w:val="00AD4802"/>
    <w:rsid w:val="00AD4F1A"/>
    <w:rsid w:val="00AD5E04"/>
    <w:rsid w:val="00AD68E7"/>
    <w:rsid w:val="00AD7B95"/>
    <w:rsid w:val="00AE0FB4"/>
    <w:rsid w:val="00AE2604"/>
    <w:rsid w:val="00AE2848"/>
    <w:rsid w:val="00AE2BD6"/>
    <w:rsid w:val="00AE2FC8"/>
    <w:rsid w:val="00AE3E28"/>
    <w:rsid w:val="00AE59D4"/>
    <w:rsid w:val="00AE5CD2"/>
    <w:rsid w:val="00AF1D6E"/>
    <w:rsid w:val="00AF209D"/>
    <w:rsid w:val="00AF3452"/>
    <w:rsid w:val="00AF34B0"/>
    <w:rsid w:val="00AF3A51"/>
    <w:rsid w:val="00AF4BF7"/>
    <w:rsid w:val="00AF4F6A"/>
    <w:rsid w:val="00B004FA"/>
    <w:rsid w:val="00B0053F"/>
    <w:rsid w:val="00B00B8F"/>
    <w:rsid w:val="00B03489"/>
    <w:rsid w:val="00B05144"/>
    <w:rsid w:val="00B05846"/>
    <w:rsid w:val="00B062BB"/>
    <w:rsid w:val="00B0665F"/>
    <w:rsid w:val="00B06EE0"/>
    <w:rsid w:val="00B06F98"/>
    <w:rsid w:val="00B133A6"/>
    <w:rsid w:val="00B13870"/>
    <w:rsid w:val="00B144F4"/>
    <w:rsid w:val="00B1618C"/>
    <w:rsid w:val="00B17E5E"/>
    <w:rsid w:val="00B20071"/>
    <w:rsid w:val="00B2240F"/>
    <w:rsid w:val="00B26100"/>
    <w:rsid w:val="00B26668"/>
    <w:rsid w:val="00B32876"/>
    <w:rsid w:val="00B34A0C"/>
    <w:rsid w:val="00B34C0C"/>
    <w:rsid w:val="00B34C5C"/>
    <w:rsid w:val="00B34E20"/>
    <w:rsid w:val="00B36B16"/>
    <w:rsid w:val="00B40864"/>
    <w:rsid w:val="00B42B90"/>
    <w:rsid w:val="00B42D5F"/>
    <w:rsid w:val="00B436AC"/>
    <w:rsid w:val="00B43EAD"/>
    <w:rsid w:val="00B444E0"/>
    <w:rsid w:val="00B45159"/>
    <w:rsid w:val="00B46F34"/>
    <w:rsid w:val="00B47D36"/>
    <w:rsid w:val="00B51B1E"/>
    <w:rsid w:val="00B5301E"/>
    <w:rsid w:val="00B5458F"/>
    <w:rsid w:val="00B54694"/>
    <w:rsid w:val="00B5502E"/>
    <w:rsid w:val="00B55FE8"/>
    <w:rsid w:val="00B60326"/>
    <w:rsid w:val="00B6061B"/>
    <w:rsid w:val="00B6108E"/>
    <w:rsid w:val="00B618CC"/>
    <w:rsid w:val="00B6326F"/>
    <w:rsid w:val="00B6533E"/>
    <w:rsid w:val="00B67C26"/>
    <w:rsid w:val="00B71BF2"/>
    <w:rsid w:val="00B72490"/>
    <w:rsid w:val="00B75535"/>
    <w:rsid w:val="00B82EDB"/>
    <w:rsid w:val="00B8310C"/>
    <w:rsid w:val="00B85743"/>
    <w:rsid w:val="00B8672B"/>
    <w:rsid w:val="00B86CF8"/>
    <w:rsid w:val="00B8704E"/>
    <w:rsid w:val="00B87339"/>
    <w:rsid w:val="00B900CE"/>
    <w:rsid w:val="00B9030B"/>
    <w:rsid w:val="00B92EE8"/>
    <w:rsid w:val="00B93546"/>
    <w:rsid w:val="00B947D0"/>
    <w:rsid w:val="00B9633A"/>
    <w:rsid w:val="00B9674C"/>
    <w:rsid w:val="00BA03CA"/>
    <w:rsid w:val="00BA16D1"/>
    <w:rsid w:val="00BA2456"/>
    <w:rsid w:val="00BA57C6"/>
    <w:rsid w:val="00BB08BD"/>
    <w:rsid w:val="00BB2D78"/>
    <w:rsid w:val="00BB3098"/>
    <w:rsid w:val="00BB3AC5"/>
    <w:rsid w:val="00BB3EAB"/>
    <w:rsid w:val="00BB46B8"/>
    <w:rsid w:val="00BB612F"/>
    <w:rsid w:val="00BB776B"/>
    <w:rsid w:val="00BC07E1"/>
    <w:rsid w:val="00BC285D"/>
    <w:rsid w:val="00BC4F65"/>
    <w:rsid w:val="00BC55AD"/>
    <w:rsid w:val="00BC57E9"/>
    <w:rsid w:val="00BC63C1"/>
    <w:rsid w:val="00BC6588"/>
    <w:rsid w:val="00BC6D2A"/>
    <w:rsid w:val="00BC789D"/>
    <w:rsid w:val="00BD17C8"/>
    <w:rsid w:val="00BD1ADE"/>
    <w:rsid w:val="00BD1F3C"/>
    <w:rsid w:val="00BD3022"/>
    <w:rsid w:val="00BD3106"/>
    <w:rsid w:val="00BD3B34"/>
    <w:rsid w:val="00BD550A"/>
    <w:rsid w:val="00BD5580"/>
    <w:rsid w:val="00BD55ED"/>
    <w:rsid w:val="00BD561A"/>
    <w:rsid w:val="00BD6AA4"/>
    <w:rsid w:val="00BD7B58"/>
    <w:rsid w:val="00BE1B0E"/>
    <w:rsid w:val="00BE23D4"/>
    <w:rsid w:val="00BE24AC"/>
    <w:rsid w:val="00BE3593"/>
    <w:rsid w:val="00BE3A0C"/>
    <w:rsid w:val="00BE4912"/>
    <w:rsid w:val="00BE5659"/>
    <w:rsid w:val="00BE5C99"/>
    <w:rsid w:val="00BF0151"/>
    <w:rsid w:val="00BF1273"/>
    <w:rsid w:val="00BF1AF3"/>
    <w:rsid w:val="00BF328B"/>
    <w:rsid w:val="00BF40F6"/>
    <w:rsid w:val="00BF4637"/>
    <w:rsid w:val="00BF598E"/>
    <w:rsid w:val="00BF5B0F"/>
    <w:rsid w:val="00BF60FB"/>
    <w:rsid w:val="00BF6172"/>
    <w:rsid w:val="00C002B3"/>
    <w:rsid w:val="00C015F0"/>
    <w:rsid w:val="00C01859"/>
    <w:rsid w:val="00C0367D"/>
    <w:rsid w:val="00C07F47"/>
    <w:rsid w:val="00C11051"/>
    <w:rsid w:val="00C11587"/>
    <w:rsid w:val="00C14565"/>
    <w:rsid w:val="00C1650E"/>
    <w:rsid w:val="00C22191"/>
    <w:rsid w:val="00C22F21"/>
    <w:rsid w:val="00C23AA8"/>
    <w:rsid w:val="00C24020"/>
    <w:rsid w:val="00C242EC"/>
    <w:rsid w:val="00C243DA"/>
    <w:rsid w:val="00C245C7"/>
    <w:rsid w:val="00C25C1C"/>
    <w:rsid w:val="00C27232"/>
    <w:rsid w:val="00C306B7"/>
    <w:rsid w:val="00C309CE"/>
    <w:rsid w:val="00C3116F"/>
    <w:rsid w:val="00C33EA7"/>
    <w:rsid w:val="00C3401A"/>
    <w:rsid w:val="00C3537A"/>
    <w:rsid w:val="00C36A86"/>
    <w:rsid w:val="00C37DE3"/>
    <w:rsid w:val="00C40F4C"/>
    <w:rsid w:val="00C412FB"/>
    <w:rsid w:val="00C42117"/>
    <w:rsid w:val="00C43B92"/>
    <w:rsid w:val="00C44207"/>
    <w:rsid w:val="00C46A31"/>
    <w:rsid w:val="00C47887"/>
    <w:rsid w:val="00C47A87"/>
    <w:rsid w:val="00C50EE9"/>
    <w:rsid w:val="00C51733"/>
    <w:rsid w:val="00C52AF1"/>
    <w:rsid w:val="00C52FF5"/>
    <w:rsid w:val="00C54500"/>
    <w:rsid w:val="00C5718D"/>
    <w:rsid w:val="00C57505"/>
    <w:rsid w:val="00C6034F"/>
    <w:rsid w:val="00C61E21"/>
    <w:rsid w:val="00C62D17"/>
    <w:rsid w:val="00C65058"/>
    <w:rsid w:val="00C654AC"/>
    <w:rsid w:val="00C66BA2"/>
    <w:rsid w:val="00C707D5"/>
    <w:rsid w:val="00C72264"/>
    <w:rsid w:val="00C73C0A"/>
    <w:rsid w:val="00C73C6F"/>
    <w:rsid w:val="00C7411A"/>
    <w:rsid w:val="00C7455A"/>
    <w:rsid w:val="00C74808"/>
    <w:rsid w:val="00C74DF7"/>
    <w:rsid w:val="00C76EA2"/>
    <w:rsid w:val="00C76F34"/>
    <w:rsid w:val="00C77606"/>
    <w:rsid w:val="00C777A9"/>
    <w:rsid w:val="00C77958"/>
    <w:rsid w:val="00C816B1"/>
    <w:rsid w:val="00C83BFA"/>
    <w:rsid w:val="00C8402C"/>
    <w:rsid w:val="00C8567B"/>
    <w:rsid w:val="00C8651C"/>
    <w:rsid w:val="00C86CDD"/>
    <w:rsid w:val="00C90BC2"/>
    <w:rsid w:val="00C90E83"/>
    <w:rsid w:val="00C90F50"/>
    <w:rsid w:val="00C91B6A"/>
    <w:rsid w:val="00C93E96"/>
    <w:rsid w:val="00C94C78"/>
    <w:rsid w:val="00C97CB1"/>
    <w:rsid w:val="00CA015A"/>
    <w:rsid w:val="00CA35FD"/>
    <w:rsid w:val="00CA4A1B"/>
    <w:rsid w:val="00CA53C1"/>
    <w:rsid w:val="00CA5B38"/>
    <w:rsid w:val="00CA7336"/>
    <w:rsid w:val="00CB16EA"/>
    <w:rsid w:val="00CB449B"/>
    <w:rsid w:val="00CB46F2"/>
    <w:rsid w:val="00CB5329"/>
    <w:rsid w:val="00CB5BDF"/>
    <w:rsid w:val="00CB68F4"/>
    <w:rsid w:val="00CB71D4"/>
    <w:rsid w:val="00CB7576"/>
    <w:rsid w:val="00CB78EF"/>
    <w:rsid w:val="00CB7E84"/>
    <w:rsid w:val="00CB7F9C"/>
    <w:rsid w:val="00CC336A"/>
    <w:rsid w:val="00CC33DB"/>
    <w:rsid w:val="00CC4C34"/>
    <w:rsid w:val="00CC4EE4"/>
    <w:rsid w:val="00CC5108"/>
    <w:rsid w:val="00CC63B6"/>
    <w:rsid w:val="00CC780E"/>
    <w:rsid w:val="00CD00FE"/>
    <w:rsid w:val="00CD1B4E"/>
    <w:rsid w:val="00CD5BA2"/>
    <w:rsid w:val="00CD60AC"/>
    <w:rsid w:val="00CD61B7"/>
    <w:rsid w:val="00CD7440"/>
    <w:rsid w:val="00CE1D21"/>
    <w:rsid w:val="00CE213E"/>
    <w:rsid w:val="00CE4321"/>
    <w:rsid w:val="00CE4403"/>
    <w:rsid w:val="00CE621A"/>
    <w:rsid w:val="00CE673B"/>
    <w:rsid w:val="00CE6F1F"/>
    <w:rsid w:val="00CE708D"/>
    <w:rsid w:val="00CF1748"/>
    <w:rsid w:val="00CF2112"/>
    <w:rsid w:val="00CF2360"/>
    <w:rsid w:val="00CF244E"/>
    <w:rsid w:val="00CF2987"/>
    <w:rsid w:val="00CF2E78"/>
    <w:rsid w:val="00CF4C9A"/>
    <w:rsid w:val="00CF57FD"/>
    <w:rsid w:val="00D00698"/>
    <w:rsid w:val="00D01C48"/>
    <w:rsid w:val="00D03654"/>
    <w:rsid w:val="00D0667B"/>
    <w:rsid w:val="00D06689"/>
    <w:rsid w:val="00D067DA"/>
    <w:rsid w:val="00D07E25"/>
    <w:rsid w:val="00D10603"/>
    <w:rsid w:val="00D11FBD"/>
    <w:rsid w:val="00D13421"/>
    <w:rsid w:val="00D15131"/>
    <w:rsid w:val="00D16A09"/>
    <w:rsid w:val="00D1749C"/>
    <w:rsid w:val="00D2115B"/>
    <w:rsid w:val="00D215D7"/>
    <w:rsid w:val="00D2168B"/>
    <w:rsid w:val="00D21E50"/>
    <w:rsid w:val="00D21F44"/>
    <w:rsid w:val="00D2228C"/>
    <w:rsid w:val="00D231D1"/>
    <w:rsid w:val="00D241DA"/>
    <w:rsid w:val="00D2552E"/>
    <w:rsid w:val="00D25972"/>
    <w:rsid w:val="00D25B46"/>
    <w:rsid w:val="00D2779F"/>
    <w:rsid w:val="00D27C53"/>
    <w:rsid w:val="00D3348F"/>
    <w:rsid w:val="00D3364F"/>
    <w:rsid w:val="00D33A0E"/>
    <w:rsid w:val="00D35BA3"/>
    <w:rsid w:val="00D36510"/>
    <w:rsid w:val="00D42177"/>
    <w:rsid w:val="00D4227C"/>
    <w:rsid w:val="00D425AF"/>
    <w:rsid w:val="00D42B6C"/>
    <w:rsid w:val="00D45C9E"/>
    <w:rsid w:val="00D4796C"/>
    <w:rsid w:val="00D47A76"/>
    <w:rsid w:val="00D51427"/>
    <w:rsid w:val="00D51B7C"/>
    <w:rsid w:val="00D547D9"/>
    <w:rsid w:val="00D560E6"/>
    <w:rsid w:val="00D60039"/>
    <w:rsid w:val="00D60242"/>
    <w:rsid w:val="00D60EBF"/>
    <w:rsid w:val="00D6141D"/>
    <w:rsid w:val="00D61A97"/>
    <w:rsid w:val="00D6342F"/>
    <w:rsid w:val="00D662DB"/>
    <w:rsid w:val="00D702BC"/>
    <w:rsid w:val="00D71AC4"/>
    <w:rsid w:val="00D72165"/>
    <w:rsid w:val="00D72A92"/>
    <w:rsid w:val="00D74E68"/>
    <w:rsid w:val="00D75E27"/>
    <w:rsid w:val="00D808C6"/>
    <w:rsid w:val="00D818F7"/>
    <w:rsid w:val="00D8235E"/>
    <w:rsid w:val="00D83BBA"/>
    <w:rsid w:val="00D84A83"/>
    <w:rsid w:val="00D90B64"/>
    <w:rsid w:val="00D91E7C"/>
    <w:rsid w:val="00D92752"/>
    <w:rsid w:val="00D93C31"/>
    <w:rsid w:val="00D941FB"/>
    <w:rsid w:val="00D94706"/>
    <w:rsid w:val="00DA014E"/>
    <w:rsid w:val="00DA0822"/>
    <w:rsid w:val="00DA0D7E"/>
    <w:rsid w:val="00DA100F"/>
    <w:rsid w:val="00DA12F3"/>
    <w:rsid w:val="00DA230B"/>
    <w:rsid w:val="00DA264D"/>
    <w:rsid w:val="00DA3BFE"/>
    <w:rsid w:val="00DA43F9"/>
    <w:rsid w:val="00DA494B"/>
    <w:rsid w:val="00DA5175"/>
    <w:rsid w:val="00DA59D7"/>
    <w:rsid w:val="00DA5B3A"/>
    <w:rsid w:val="00DA7EFD"/>
    <w:rsid w:val="00DB0C8B"/>
    <w:rsid w:val="00DB1645"/>
    <w:rsid w:val="00DB2747"/>
    <w:rsid w:val="00DB35AE"/>
    <w:rsid w:val="00DB411B"/>
    <w:rsid w:val="00DB41C4"/>
    <w:rsid w:val="00DB564D"/>
    <w:rsid w:val="00DB6A72"/>
    <w:rsid w:val="00DB6C1D"/>
    <w:rsid w:val="00DB6E07"/>
    <w:rsid w:val="00DC28B4"/>
    <w:rsid w:val="00DC2C6E"/>
    <w:rsid w:val="00DC3E84"/>
    <w:rsid w:val="00DC4965"/>
    <w:rsid w:val="00DC5544"/>
    <w:rsid w:val="00DC5B78"/>
    <w:rsid w:val="00DC6822"/>
    <w:rsid w:val="00DC7066"/>
    <w:rsid w:val="00DC765D"/>
    <w:rsid w:val="00DC7CAD"/>
    <w:rsid w:val="00DC7D2A"/>
    <w:rsid w:val="00DD0BD0"/>
    <w:rsid w:val="00DD0D84"/>
    <w:rsid w:val="00DD11DD"/>
    <w:rsid w:val="00DD14AD"/>
    <w:rsid w:val="00DD24EF"/>
    <w:rsid w:val="00DD2B83"/>
    <w:rsid w:val="00DD377C"/>
    <w:rsid w:val="00DD6017"/>
    <w:rsid w:val="00DD7334"/>
    <w:rsid w:val="00DD74C5"/>
    <w:rsid w:val="00DD78C3"/>
    <w:rsid w:val="00DE07CC"/>
    <w:rsid w:val="00DE2698"/>
    <w:rsid w:val="00DE3769"/>
    <w:rsid w:val="00DE5EA5"/>
    <w:rsid w:val="00DF015C"/>
    <w:rsid w:val="00DF0E57"/>
    <w:rsid w:val="00DF2B7E"/>
    <w:rsid w:val="00DF3AD2"/>
    <w:rsid w:val="00DF4B7A"/>
    <w:rsid w:val="00DF511E"/>
    <w:rsid w:val="00DF577F"/>
    <w:rsid w:val="00DF77A0"/>
    <w:rsid w:val="00DF7CF4"/>
    <w:rsid w:val="00E008E2"/>
    <w:rsid w:val="00E0244A"/>
    <w:rsid w:val="00E02728"/>
    <w:rsid w:val="00E051CC"/>
    <w:rsid w:val="00E05A64"/>
    <w:rsid w:val="00E05EEF"/>
    <w:rsid w:val="00E06D14"/>
    <w:rsid w:val="00E1002C"/>
    <w:rsid w:val="00E11417"/>
    <w:rsid w:val="00E14461"/>
    <w:rsid w:val="00E15F1E"/>
    <w:rsid w:val="00E168A2"/>
    <w:rsid w:val="00E16AAB"/>
    <w:rsid w:val="00E16CBB"/>
    <w:rsid w:val="00E17730"/>
    <w:rsid w:val="00E17C05"/>
    <w:rsid w:val="00E17E91"/>
    <w:rsid w:val="00E20330"/>
    <w:rsid w:val="00E207B1"/>
    <w:rsid w:val="00E21B5A"/>
    <w:rsid w:val="00E243F9"/>
    <w:rsid w:val="00E251D5"/>
    <w:rsid w:val="00E26AA2"/>
    <w:rsid w:val="00E27BBF"/>
    <w:rsid w:val="00E32471"/>
    <w:rsid w:val="00E34180"/>
    <w:rsid w:val="00E34742"/>
    <w:rsid w:val="00E34781"/>
    <w:rsid w:val="00E40C3A"/>
    <w:rsid w:val="00E4161E"/>
    <w:rsid w:val="00E43793"/>
    <w:rsid w:val="00E43E36"/>
    <w:rsid w:val="00E4616C"/>
    <w:rsid w:val="00E4628B"/>
    <w:rsid w:val="00E476F6"/>
    <w:rsid w:val="00E500A7"/>
    <w:rsid w:val="00E505B8"/>
    <w:rsid w:val="00E50AD2"/>
    <w:rsid w:val="00E529ED"/>
    <w:rsid w:val="00E5395C"/>
    <w:rsid w:val="00E53A6D"/>
    <w:rsid w:val="00E546CA"/>
    <w:rsid w:val="00E625A7"/>
    <w:rsid w:val="00E62A2C"/>
    <w:rsid w:val="00E62AA0"/>
    <w:rsid w:val="00E63CBC"/>
    <w:rsid w:val="00E64211"/>
    <w:rsid w:val="00E6450C"/>
    <w:rsid w:val="00E64D9A"/>
    <w:rsid w:val="00E6561E"/>
    <w:rsid w:val="00E6576C"/>
    <w:rsid w:val="00E65AA2"/>
    <w:rsid w:val="00E6611A"/>
    <w:rsid w:val="00E67748"/>
    <w:rsid w:val="00E67D36"/>
    <w:rsid w:val="00E71279"/>
    <w:rsid w:val="00E7191B"/>
    <w:rsid w:val="00E724C0"/>
    <w:rsid w:val="00E73987"/>
    <w:rsid w:val="00E755A7"/>
    <w:rsid w:val="00E77927"/>
    <w:rsid w:val="00E818B7"/>
    <w:rsid w:val="00E82496"/>
    <w:rsid w:val="00E8295A"/>
    <w:rsid w:val="00E83210"/>
    <w:rsid w:val="00E8394C"/>
    <w:rsid w:val="00E841CC"/>
    <w:rsid w:val="00E85026"/>
    <w:rsid w:val="00E868F8"/>
    <w:rsid w:val="00E86B8C"/>
    <w:rsid w:val="00E87A7C"/>
    <w:rsid w:val="00E91226"/>
    <w:rsid w:val="00E9141F"/>
    <w:rsid w:val="00E91DF9"/>
    <w:rsid w:val="00E9218E"/>
    <w:rsid w:val="00E947A6"/>
    <w:rsid w:val="00E94C6D"/>
    <w:rsid w:val="00E94D94"/>
    <w:rsid w:val="00E95BD4"/>
    <w:rsid w:val="00E9701A"/>
    <w:rsid w:val="00E97ED0"/>
    <w:rsid w:val="00EA00BA"/>
    <w:rsid w:val="00EA033E"/>
    <w:rsid w:val="00EA1808"/>
    <w:rsid w:val="00EA3D30"/>
    <w:rsid w:val="00EA4E5E"/>
    <w:rsid w:val="00EA570E"/>
    <w:rsid w:val="00EA64FB"/>
    <w:rsid w:val="00EA6C72"/>
    <w:rsid w:val="00EA6FF5"/>
    <w:rsid w:val="00EA7649"/>
    <w:rsid w:val="00EA7B24"/>
    <w:rsid w:val="00EA7E02"/>
    <w:rsid w:val="00EB105F"/>
    <w:rsid w:val="00EB3A08"/>
    <w:rsid w:val="00EB58EF"/>
    <w:rsid w:val="00EB5C79"/>
    <w:rsid w:val="00EB6EBD"/>
    <w:rsid w:val="00EC18BE"/>
    <w:rsid w:val="00EC2F78"/>
    <w:rsid w:val="00EC46FE"/>
    <w:rsid w:val="00EC5E81"/>
    <w:rsid w:val="00EC6479"/>
    <w:rsid w:val="00ED1558"/>
    <w:rsid w:val="00ED5622"/>
    <w:rsid w:val="00ED5DBA"/>
    <w:rsid w:val="00EE0425"/>
    <w:rsid w:val="00EE26F4"/>
    <w:rsid w:val="00EE2943"/>
    <w:rsid w:val="00EE3B2C"/>
    <w:rsid w:val="00EE5AAA"/>
    <w:rsid w:val="00EE6A0B"/>
    <w:rsid w:val="00EF0E0A"/>
    <w:rsid w:val="00EF1168"/>
    <w:rsid w:val="00EF180A"/>
    <w:rsid w:val="00EF7E36"/>
    <w:rsid w:val="00F00050"/>
    <w:rsid w:val="00F0072D"/>
    <w:rsid w:val="00F007BE"/>
    <w:rsid w:val="00F0218C"/>
    <w:rsid w:val="00F0385D"/>
    <w:rsid w:val="00F03AD7"/>
    <w:rsid w:val="00F03CA0"/>
    <w:rsid w:val="00F0462A"/>
    <w:rsid w:val="00F04DC9"/>
    <w:rsid w:val="00F04F48"/>
    <w:rsid w:val="00F04F75"/>
    <w:rsid w:val="00F0550F"/>
    <w:rsid w:val="00F117AD"/>
    <w:rsid w:val="00F13013"/>
    <w:rsid w:val="00F15DA2"/>
    <w:rsid w:val="00F16C2C"/>
    <w:rsid w:val="00F21F96"/>
    <w:rsid w:val="00F2225D"/>
    <w:rsid w:val="00F224FA"/>
    <w:rsid w:val="00F24025"/>
    <w:rsid w:val="00F24118"/>
    <w:rsid w:val="00F257D9"/>
    <w:rsid w:val="00F26EB9"/>
    <w:rsid w:val="00F30930"/>
    <w:rsid w:val="00F30AE6"/>
    <w:rsid w:val="00F32545"/>
    <w:rsid w:val="00F32B96"/>
    <w:rsid w:val="00F34C33"/>
    <w:rsid w:val="00F3512D"/>
    <w:rsid w:val="00F357AB"/>
    <w:rsid w:val="00F36400"/>
    <w:rsid w:val="00F36CF4"/>
    <w:rsid w:val="00F378BB"/>
    <w:rsid w:val="00F45A9D"/>
    <w:rsid w:val="00F461A4"/>
    <w:rsid w:val="00F47432"/>
    <w:rsid w:val="00F47B38"/>
    <w:rsid w:val="00F50303"/>
    <w:rsid w:val="00F50A53"/>
    <w:rsid w:val="00F5311A"/>
    <w:rsid w:val="00F5320F"/>
    <w:rsid w:val="00F54136"/>
    <w:rsid w:val="00F54D2F"/>
    <w:rsid w:val="00F5545F"/>
    <w:rsid w:val="00F5557E"/>
    <w:rsid w:val="00F559BC"/>
    <w:rsid w:val="00F564AE"/>
    <w:rsid w:val="00F566E9"/>
    <w:rsid w:val="00F57BB3"/>
    <w:rsid w:val="00F57C17"/>
    <w:rsid w:val="00F6013E"/>
    <w:rsid w:val="00F60EB3"/>
    <w:rsid w:val="00F63450"/>
    <w:rsid w:val="00F63C25"/>
    <w:rsid w:val="00F63E74"/>
    <w:rsid w:val="00F6505F"/>
    <w:rsid w:val="00F65A08"/>
    <w:rsid w:val="00F675F1"/>
    <w:rsid w:val="00F702ED"/>
    <w:rsid w:val="00F70E7B"/>
    <w:rsid w:val="00F71496"/>
    <w:rsid w:val="00F751C1"/>
    <w:rsid w:val="00F7592C"/>
    <w:rsid w:val="00F769B9"/>
    <w:rsid w:val="00F77CF3"/>
    <w:rsid w:val="00F80A82"/>
    <w:rsid w:val="00F84A45"/>
    <w:rsid w:val="00F84E84"/>
    <w:rsid w:val="00F85883"/>
    <w:rsid w:val="00F90E15"/>
    <w:rsid w:val="00F915F7"/>
    <w:rsid w:val="00F929BE"/>
    <w:rsid w:val="00F96CB4"/>
    <w:rsid w:val="00F96CBF"/>
    <w:rsid w:val="00F96CEB"/>
    <w:rsid w:val="00F96FC6"/>
    <w:rsid w:val="00F97665"/>
    <w:rsid w:val="00FA14C7"/>
    <w:rsid w:val="00FA2EDF"/>
    <w:rsid w:val="00FA5641"/>
    <w:rsid w:val="00FA5FD3"/>
    <w:rsid w:val="00FA6010"/>
    <w:rsid w:val="00FA75E5"/>
    <w:rsid w:val="00FA788C"/>
    <w:rsid w:val="00FB2C17"/>
    <w:rsid w:val="00FB3D88"/>
    <w:rsid w:val="00FB56D6"/>
    <w:rsid w:val="00FB5B1D"/>
    <w:rsid w:val="00FB67B0"/>
    <w:rsid w:val="00FC0451"/>
    <w:rsid w:val="00FC2E30"/>
    <w:rsid w:val="00FC3B91"/>
    <w:rsid w:val="00FC484C"/>
    <w:rsid w:val="00FC523E"/>
    <w:rsid w:val="00FC7F64"/>
    <w:rsid w:val="00FD03DA"/>
    <w:rsid w:val="00FD13A2"/>
    <w:rsid w:val="00FD1425"/>
    <w:rsid w:val="00FD14FB"/>
    <w:rsid w:val="00FD1F39"/>
    <w:rsid w:val="00FD2BAA"/>
    <w:rsid w:val="00FD320B"/>
    <w:rsid w:val="00FD431D"/>
    <w:rsid w:val="00FD4826"/>
    <w:rsid w:val="00FD577A"/>
    <w:rsid w:val="00FD5E5F"/>
    <w:rsid w:val="00FD78DC"/>
    <w:rsid w:val="00FE13E1"/>
    <w:rsid w:val="00FE1C93"/>
    <w:rsid w:val="00FE1CB6"/>
    <w:rsid w:val="00FE2B1B"/>
    <w:rsid w:val="00FE5654"/>
    <w:rsid w:val="00FE61BF"/>
    <w:rsid w:val="00FE6A34"/>
    <w:rsid w:val="00FE6E3D"/>
    <w:rsid w:val="00FE716F"/>
    <w:rsid w:val="00FF037D"/>
    <w:rsid w:val="00FF1C43"/>
    <w:rsid w:val="00FF33C5"/>
    <w:rsid w:val="00FF4A9D"/>
    <w:rsid w:val="00FF616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6268">
      <w:bodyDiv w:val="1"/>
      <w:marLeft w:val="0"/>
      <w:marRight w:val="0"/>
      <w:marTop w:val="0"/>
      <w:marBottom w:val="0"/>
      <w:divBdr>
        <w:top w:val="none" w:sz="0" w:space="0" w:color="auto"/>
        <w:left w:val="none" w:sz="0" w:space="0" w:color="auto"/>
        <w:bottom w:val="none" w:sz="0" w:space="0" w:color="auto"/>
        <w:right w:val="none" w:sz="0" w:space="0" w:color="auto"/>
      </w:divBdr>
    </w:div>
    <w:div w:id="419258514">
      <w:bodyDiv w:val="1"/>
      <w:marLeft w:val="150"/>
      <w:marRight w:val="0"/>
      <w:marTop w:val="150"/>
      <w:marBottom w:val="0"/>
      <w:divBdr>
        <w:top w:val="none" w:sz="0" w:space="0" w:color="auto"/>
        <w:left w:val="none" w:sz="0" w:space="0" w:color="auto"/>
        <w:bottom w:val="none" w:sz="0" w:space="0" w:color="auto"/>
        <w:right w:val="none" w:sz="0" w:space="0" w:color="auto"/>
      </w:divBdr>
      <w:divsChild>
        <w:div w:id="969898533">
          <w:marLeft w:val="0"/>
          <w:marRight w:val="0"/>
          <w:marTop w:val="0"/>
          <w:marBottom w:val="0"/>
          <w:divBdr>
            <w:top w:val="none" w:sz="0" w:space="0" w:color="auto"/>
            <w:left w:val="none" w:sz="0" w:space="0" w:color="auto"/>
            <w:bottom w:val="none" w:sz="0" w:space="0" w:color="auto"/>
            <w:right w:val="none" w:sz="0" w:space="0" w:color="auto"/>
          </w:divBdr>
          <w:divsChild>
            <w:div w:id="287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480">
      <w:bodyDiv w:val="1"/>
      <w:marLeft w:val="0"/>
      <w:marRight w:val="0"/>
      <w:marTop w:val="0"/>
      <w:marBottom w:val="0"/>
      <w:divBdr>
        <w:top w:val="none" w:sz="0" w:space="0" w:color="auto"/>
        <w:left w:val="none" w:sz="0" w:space="0" w:color="auto"/>
        <w:bottom w:val="none" w:sz="0" w:space="0" w:color="auto"/>
        <w:right w:val="none" w:sz="0" w:space="0" w:color="auto"/>
      </w:divBdr>
    </w:div>
    <w:div w:id="883179306">
      <w:bodyDiv w:val="1"/>
      <w:marLeft w:val="0"/>
      <w:marRight w:val="0"/>
      <w:marTop w:val="0"/>
      <w:marBottom w:val="0"/>
      <w:divBdr>
        <w:top w:val="none" w:sz="0" w:space="0" w:color="auto"/>
        <w:left w:val="none" w:sz="0" w:space="0" w:color="auto"/>
        <w:bottom w:val="none" w:sz="0" w:space="0" w:color="auto"/>
        <w:right w:val="none" w:sz="0" w:space="0" w:color="auto"/>
      </w:divBdr>
    </w:div>
    <w:div w:id="1355882811">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778529">
      <w:bodyDiv w:val="1"/>
      <w:marLeft w:val="0"/>
      <w:marRight w:val="0"/>
      <w:marTop w:val="0"/>
      <w:marBottom w:val="0"/>
      <w:divBdr>
        <w:top w:val="none" w:sz="0" w:space="0" w:color="auto"/>
        <w:left w:val="none" w:sz="0" w:space="0" w:color="auto"/>
        <w:bottom w:val="none" w:sz="0" w:space="0" w:color="auto"/>
        <w:right w:val="none" w:sz="0" w:space="0" w:color="auto"/>
      </w:divBdr>
    </w:div>
    <w:div w:id="1682777340">
      <w:bodyDiv w:val="1"/>
      <w:marLeft w:val="0"/>
      <w:marRight w:val="0"/>
      <w:marTop w:val="0"/>
      <w:marBottom w:val="0"/>
      <w:divBdr>
        <w:top w:val="none" w:sz="0" w:space="0" w:color="auto"/>
        <w:left w:val="none" w:sz="0" w:space="0" w:color="auto"/>
        <w:bottom w:val="none" w:sz="0" w:space="0" w:color="auto"/>
        <w:right w:val="none" w:sz="0" w:space="0" w:color="auto"/>
      </w:divBdr>
      <w:divsChild>
        <w:div w:id="458649496">
          <w:marLeft w:val="0"/>
          <w:marRight w:val="0"/>
          <w:marTop w:val="0"/>
          <w:marBottom w:val="0"/>
          <w:divBdr>
            <w:top w:val="none" w:sz="0" w:space="0" w:color="auto"/>
            <w:left w:val="none" w:sz="0" w:space="0" w:color="auto"/>
            <w:bottom w:val="none" w:sz="0" w:space="0" w:color="auto"/>
            <w:right w:val="none" w:sz="0" w:space="0" w:color="auto"/>
          </w:divBdr>
        </w:div>
        <w:div w:id="1008948309">
          <w:marLeft w:val="0"/>
          <w:marRight w:val="0"/>
          <w:marTop w:val="0"/>
          <w:marBottom w:val="0"/>
          <w:divBdr>
            <w:top w:val="none" w:sz="0" w:space="0" w:color="auto"/>
            <w:left w:val="none" w:sz="0" w:space="0" w:color="auto"/>
            <w:bottom w:val="none" w:sz="0" w:space="0" w:color="auto"/>
            <w:right w:val="none" w:sz="0" w:space="0" w:color="auto"/>
          </w:divBdr>
        </w:div>
      </w:divsChild>
    </w:div>
    <w:div w:id="1819348008">
      <w:bodyDiv w:val="1"/>
      <w:marLeft w:val="0"/>
      <w:marRight w:val="0"/>
      <w:marTop w:val="0"/>
      <w:marBottom w:val="0"/>
      <w:divBdr>
        <w:top w:val="none" w:sz="0" w:space="0" w:color="auto"/>
        <w:left w:val="none" w:sz="0" w:space="0" w:color="auto"/>
        <w:bottom w:val="none" w:sz="0" w:space="0" w:color="auto"/>
        <w:right w:val="none" w:sz="0" w:space="0" w:color="auto"/>
      </w:divBdr>
    </w:div>
    <w:div w:id="1953896961">
      <w:bodyDiv w:val="1"/>
      <w:marLeft w:val="150"/>
      <w:marRight w:val="0"/>
      <w:marTop w:val="150"/>
      <w:marBottom w:val="0"/>
      <w:divBdr>
        <w:top w:val="none" w:sz="0" w:space="0" w:color="auto"/>
        <w:left w:val="none" w:sz="0" w:space="0" w:color="auto"/>
        <w:bottom w:val="none" w:sz="0" w:space="0" w:color="auto"/>
        <w:right w:val="none" w:sz="0" w:space="0" w:color="auto"/>
      </w:divBdr>
      <w:divsChild>
        <w:div w:id="2140416339">
          <w:marLeft w:val="0"/>
          <w:marRight w:val="0"/>
          <w:marTop w:val="0"/>
          <w:marBottom w:val="0"/>
          <w:divBdr>
            <w:top w:val="none" w:sz="0" w:space="0" w:color="auto"/>
            <w:left w:val="none" w:sz="0" w:space="0" w:color="auto"/>
            <w:bottom w:val="none" w:sz="0" w:space="0" w:color="auto"/>
            <w:right w:val="none" w:sz="0" w:space="0" w:color="auto"/>
          </w:divBdr>
          <w:divsChild>
            <w:div w:id="454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97724-1684-49FB-B164-DD302FF5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1143</Words>
  <Characters>6521</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7649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skcho</cp:lastModifiedBy>
  <cp:revision>4</cp:revision>
  <cp:lastPrinted>2013-05-23T02:51:00Z</cp:lastPrinted>
  <dcterms:created xsi:type="dcterms:W3CDTF">2013-05-23T03:41:00Z</dcterms:created>
  <dcterms:modified xsi:type="dcterms:W3CDTF">2013-05-23T03:45:00Z</dcterms:modified>
</cp:coreProperties>
</file>