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B9" w:rsidRPr="00A45DCC" w:rsidRDefault="006515B9" w:rsidP="006515B9">
      <w:pPr>
        <w:jc w:val="center"/>
        <w:rPr>
          <w:b/>
          <w:sz w:val="28"/>
        </w:rPr>
      </w:pPr>
      <w:r w:rsidRPr="00A45DCC">
        <w:rPr>
          <w:b/>
          <w:sz w:val="28"/>
        </w:rPr>
        <w:t>IEEE P802.15</w:t>
      </w:r>
    </w:p>
    <w:p w:rsidR="006515B9" w:rsidRPr="00A45DCC" w:rsidRDefault="006515B9" w:rsidP="006515B9">
      <w:pPr>
        <w:jc w:val="center"/>
        <w:rPr>
          <w:b/>
          <w:sz w:val="28"/>
        </w:rPr>
      </w:pPr>
      <w:r w:rsidRPr="00A45DCC">
        <w:rPr>
          <w:b/>
          <w:sz w:val="28"/>
        </w:rPr>
        <w:t>Wireless Personal Area Networks</w:t>
      </w:r>
    </w:p>
    <w:p w:rsidR="006515B9" w:rsidRPr="00A45DCC" w:rsidRDefault="006515B9" w:rsidP="006515B9">
      <w:pPr>
        <w:jc w:val="center"/>
        <w:rPr>
          <w:b/>
          <w:sz w:val="28"/>
        </w:rPr>
      </w:pPr>
    </w:p>
    <w:tbl>
      <w:tblPr>
        <w:tblW w:w="0" w:type="auto"/>
        <w:tblInd w:w="108" w:type="dxa"/>
        <w:tblLayout w:type="fixed"/>
        <w:tblLook w:val="0000"/>
      </w:tblPr>
      <w:tblGrid>
        <w:gridCol w:w="1260"/>
        <w:gridCol w:w="4050"/>
        <w:gridCol w:w="3054"/>
      </w:tblGrid>
      <w:tr w:rsidR="006515B9" w:rsidRPr="00A45DCC" w:rsidTr="006515B9">
        <w:tc>
          <w:tcPr>
            <w:tcW w:w="1260" w:type="dxa"/>
            <w:tcBorders>
              <w:top w:val="single" w:sz="6" w:space="0" w:color="auto"/>
            </w:tcBorders>
          </w:tcPr>
          <w:p w:rsidR="006515B9" w:rsidRPr="00A45DCC" w:rsidRDefault="006515B9" w:rsidP="00CF2D2E">
            <w:pPr>
              <w:pStyle w:val="covertext"/>
            </w:pPr>
            <w:r w:rsidRPr="00A45DCC">
              <w:t>Project</w:t>
            </w:r>
          </w:p>
        </w:tc>
        <w:tc>
          <w:tcPr>
            <w:tcW w:w="7104" w:type="dxa"/>
            <w:gridSpan w:val="2"/>
            <w:tcBorders>
              <w:top w:val="single" w:sz="6" w:space="0" w:color="auto"/>
            </w:tcBorders>
          </w:tcPr>
          <w:p w:rsidR="006515B9" w:rsidRPr="0014311D" w:rsidRDefault="006515B9" w:rsidP="00CF2D2E">
            <w:pPr>
              <w:pStyle w:val="covertext"/>
              <w:rPr>
                <w:rFonts w:eastAsiaTheme="minorEastAsia"/>
                <w:lang w:eastAsia="zh-CN"/>
              </w:rPr>
            </w:pPr>
            <w:r w:rsidRPr="00A45DCC">
              <w:t>IEEE P802.15 Working Group for Wireless Personal Area Networks (WPANs)</w:t>
            </w:r>
            <w:r w:rsidR="0014311D">
              <w:rPr>
                <w:rFonts w:eastAsiaTheme="minorEastAsia" w:hint="eastAsia"/>
                <w:lang w:eastAsia="zh-CN"/>
              </w:rPr>
              <w:t xml:space="preserve"> </w:t>
            </w:r>
            <w:r w:rsidR="0014311D">
              <w:rPr>
                <w:rFonts w:eastAsiaTheme="minorEastAsia"/>
                <w:lang w:eastAsia="zh-CN"/>
              </w:rPr>
              <w:t>–</w:t>
            </w:r>
            <w:r w:rsidR="0014311D">
              <w:rPr>
                <w:rFonts w:eastAsiaTheme="minorEastAsia" w:hint="eastAsia"/>
                <w:lang w:eastAsia="zh-CN"/>
              </w:rPr>
              <w:t xml:space="preserve"> TG4k</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Title</w:t>
            </w:r>
          </w:p>
        </w:tc>
        <w:tc>
          <w:tcPr>
            <w:tcW w:w="7104" w:type="dxa"/>
            <w:gridSpan w:val="2"/>
            <w:tcBorders>
              <w:top w:val="single" w:sz="6" w:space="0" w:color="auto"/>
            </w:tcBorders>
          </w:tcPr>
          <w:p w:rsidR="006515B9" w:rsidRPr="00A45DCC" w:rsidRDefault="00C85D44" w:rsidP="00C85D44">
            <w:pPr>
              <w:pStyle w:val="covertext"/>
              <w:rPr>
                <w:rFonts w:eastAsiaTheme="minorEastAsia"/>
                <w:lang w:eastAsia="ko-KR"/>
              </w:rPr>
            </w:pPr>
            <w:r>
              <w:rPr>
                <w:rFonts w:eastAsiaTheme="minorEastAsia" w:hint="eastAsia"/>
                <w:szCs w:val="16"/>
                <w:lang w:eastAsia="zh-CN"/>
              </w:rPr>
              <w:t>P</w:t>
            </w:r>
            <w:r w:rsidRPr="00C85D44">
              <w:rPr>
                <w:szCs w:val="16"/>
              </w:rPr>
              <w:t>roposed</w:t>
            </w:r>
            <w:r>
              <w:rPr>
                <w:rFonts w:eastAsiaTheme="minorEastAsia" w:hint="eastAsia"/>
                <w:szCs w:val="16"/>
                <w:lang w:eastAsia="zh-CN"/>
              </w:rPr>
              <w:t xml:space="preserve"> R</w:t>
            </w:r>
            <w:r w:rsidRPr="00C85D44">
              <w:rPr>
                <w:szCs w:val="16"/>
              </w:rPr>
              <w:t>esolutions</w:t>
            </w:r>
            <w:r>
              <w:rPr>
                <w:rFonts w:eastAsiaTheme="minorEastAsia" w:hint="eastAsia"/>
                <w:szCs w:val="16"/>
                <w:lang w:eastAsia="zh-CN"/>
              </w:rPr>
              <w:t xml:space="preserve"> </w:t>
            </w:r>
            <w:r w:rsidRPr="00C85D44">
              <w:rPr>
                <w:szCs w:val="16"/>
              </w:rPr>
              <w:t>of</w:t>
            </w:r>
            <w:r>
              <w:rPr>
                <w:rFonts w:eastAsiaTheme="minorEastAsia" w:hint="eastAsia"/>
                <w:szCs w:val="16"/>
                <w:lang w:eastAsia="zh-CN"/>
              </w:rPr>
              <w:t xml:space="preserve"> S</w:t>
            </w:r>
            <w:r w:rsidRPr="00C85D44">
              <w:rPr>
                <w:szCs w:val="16"/>
              </w:rPr>
              <w:t>ponsor</w:t>
            </w:r>
            <w:r>
              <w:rPr>
                <w:rFonts w:eastAsiaTheme="minorEastAsia" w:hint="eastAsia"/>
                <w:szCs w:val="16"/>
                <w:lang w:eastAsia="zh-CN"/>
              </w:rPr>
              <w:t xml:space="preserve"> B</w:t>
            </w:r>
            <w:r w:rsidRPr="00C85D44">
              <w:rPr>
                <w:szCs w:val="16"/>
              </w:rPr>
              <w:t>allot</w:t>
            </w:r>
            <w:r>
              <w:rPr>
                <w:rFonts w:eastAsiaTheme="minorEastAsia" w:hint="eastAsia"/>
                <w:szCs w:val="16"/>
                <w:lang w:eastAsia="zh-CN"/>
              </w:rPr>
              <w:t xml:space="preserve"> C</w:t>
            </w:r>
            <w:r w:rsidRPr="00C85D44">
              <w:rPr>
                <w:szCs w:val="16"/>
              </w:rPr>
              <w:t>omments</w:t>
            </w:r>
            <w:r>
              <w:rPr>
                <w:rFonts w:eastAsiaTheme="minorEastAsia" w:hint="eastAsia"/>
                <w:szCs w:val="16"/>
                <w:lang w:eastAsia="zh-CN"/>
              </w:rPr>
              <w:t xml:space="preserve"> </w:t>
            </w:r>
            <w:r w:rsidRPr="00C85D44">
              <w:rPr>
                <w:szCs w:val="16"/>
              </w:rPr>
              <w:t>about</w:t>
            </w:r>
            <w:r>
              <w:rPr>
                <w:rFonts w:eastAsiaTheme="minorEastAsia" w:hint="eastAsia"/>
                <w:szCs w:val="16"/>
                <w:lang w:eastAsia="zh-CN"/>
              </w:rPr>
              <w:t xml:space="preserve"> </w:t>
            </w:r>
            <w:r w:rsidRPr="00C85D44">
              <w:rPr>
                <w:szCs w:val="16"/>
              </w:rPr>
              <w:t>CSL</w:t>
            </w:r>
            <w:r>
              <w:rPr>
                <w:rFonts w:eastAsiaTheme="minorEastAsia" w:hint="eastAsia"/>
                <w:szCs w:val="16"/>
                <w:lang w:eastAsia="zh-CN"/>
              </w:rPr>
              <w:t xml:space="preserve"> P</w:t>
            </w:r>
            <w:r w:rsidRPr="00C85D44">
              <w:rPr>
                <w:szCs w:val="16"/>
              </w:rPr>
              <w:t>arts</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Date Submitted</w:t>
            </w:r>
          </w:p>
        </w:tc>
        <w:tc>
          <w:tcPr>
            <w:tcW w:w="7104" w:type="dxa"/>
            <w:gridSpan w:val="2"/>
            <w:tcBorders>
              <w:top w:val="single" w:sz="6" w:space="0" w:color="auto"/>
            </w:tcBorders>
          </w:tcPr>
          <w:p w:rsidR="006515B9" w:rsidRPr="00A45DCC" w:rsidRDefault="006515B9" w:rsidP="00C85D44">
            <w:pPr>
              <w:pStyle w:val="covertext"/>
            </w:pPr>
            <w:r w:rsidRPr="00C85D44">
              <w:rPr>
                <w:rFonts w:eastAsiaTheme="minorEastAsia"/>
                <w:lang w:eastAsia="zh-CN"/>
              </w:rPr>
              <w:t>[</w:t>
            </w:r>
            <w:r w:rsidR="00C85D44" w:rsidRPr="00C85D44">
              <w:rPr>
                <w:rFonts w:eastAsiaTheme="minorEastAsia" w:hint="eastAsia"/>
                <w:lang w:eastAsia="zh-CN"/>
              </w:rPr>
              <w:t>6</w:t>
            </w:r>
            <w:r w:rsidRPr="00A45DCC">
              <w:rPr>
                <w:rFonts w:eastAsiaTheme="minorEastAsia" w:hint="eastAsia"/>
                <w:lang w:eastAsia="zh-CN"/>
              </w:rPr>
              <w:t xml:space="preserve"> </w:t>
            </w:r>
            <w:r w:rsidR="00C85D44">
              <w:rPr>
                <w:rFonts w:eastAsiaTheme="minorEastAsia" w:hint="eastAsia"/>
                <w:lang w:eastAsia="zh-CN"/>
              </w:rPr>
              <w:t>March</w:t>
            </w:r>
            <w:r w:rsidRPr="00A45DCC">
              <w:rPr>
                <w:rFonts w:eastAsiaTheme="minorEastAsia" w:hint="eastAsia"/>
                <w:lang w:eastAsia="ko-KR"/>
              </w:rPr>
              <w:t xml:space="preserve"> 201</w:t>
            </w:r>
            <w:r>
              <w:rPr>
                <w:rFonts w:eastAsia="Malgun Gothic" w:hint="eastAsia"/>
                <w:lang w:eastAsia="ko-KR"/>
              </w:rPr>
              <w:t>3</w:t>
            </w:r>
            <w:r w:rsidRPr="00A45DCC">
              <w:t>]</w:t>
            </w:r>
          </w:p>
        </w:tc>
      </w:tr>
      <w:tr w:rsidR="006515B9" w:rsidRPr="00A45DCC" w:rsidTr="006515B9">
        <w:tc>
          <w:tcPr>
            <w:tcW w:w="1260" w:type="dxa"/>
            <w:tcBorders>
              <w:top w:val="single" w:sz="4" w:space="0" w:color="auto"/>
              <w:bottom w:val="single" w:sz="4" w:space="0" w:color="auto"/>
            </w:tcBorders>
          </w:tcPr>
          <w:p w:rsidR="006515B9" w:rsidRPr="00A45DCC" w:rsidRDefault="006515B9" w:rsidP="00CF2D2E">
            <w:pPr>
              <w:pStyle w:val="covertext"/>
            </w:pPr>
            <w:r w:rsidRPr="00A45DCC">
              <w:t>Source</w:t>
            </w:r>
          </w:p>
        </w:tc>
        <w:tc>
          <w:tcPr>
            <w:tcW w:w="4050" w:type="dxa"/>
            <w:tcBorders>
              <w:top w:val="single" w:sz="4" w:space="0" w:color="auto"/>
              <w:bottom w:val="single" w:sz="4" w:space="0" w:color="auto"/>
            </w:tcBorders>
          </w:tcPr>
          <w:p w:rsidR="006515B9" w:rsidRDefault="006515B9" w:rsidP="00CF2D2E">
            <w:pPr>
              <w:pStyle w:val="covertext"/>
              <w:spacing w:before="0" w:after="0"/>
              <w:rPr>
                <w:rFonts w:eastAsiaTheme="minorEastAsia"/>
                <w:lang w:eastAsia="zh-CN"/>
              </w:rPr>
            </w:pPr>
            <w:r>
              <w:rPr>
                <w:rFonts w:eastAsiaTheme="minorEastAsia" w:hint="eastAsia"/>
                <w:lang w:eastAsia="zh-CN"/>
              </w:rPr>
              <w:t>Yang Yang,</w:t>
            </w:r>
            <w:r w:rsidR="001A6D49">
              <w:rPr>
                <w:rFonts w:eastAsiaTheme="minorEastAsia" w:hint="eastAsia"/>
                <w:lang w:eastAsia="zh-CN"/>
              </w:rPr>
              <w:t xml:space="preserve"> </w:t>
            </w:r>
            <w:r>
              <w:rPr>
                <w:rFonts w:eastAsiaTheme="minorEastAsia" w:hint="eastAsia"/>
                <w:lang w:eastAsia="zh-CN"/>
              </w:rPr>
              <w:t>Xiang Wang,</w:t>
            </w:r>
          </w:p>
          <w:p w:rsidR="006515B9" w:rsidRDefault="006515B9" w:rsidP="00CF2D2E">
            <w:pPr>
              <w:pStyle w:val="covertext"/>
              <w:spacing w:before="0" w:after="0"/>
              <w:rPr>
                <w:rFonts w:eastAsiaTheme="minorEastAsia"/>
                <w:lang w:eastAsia="zh-CN"/>
              </w:rPr>
            </w:pPr>
            <w:r>
              <w:rPr>
                <w:rFonts w:eastAsiaTheme="minorEastAsia" w:hint="eastAsia"/>
                <w:lang w:eastAsia="zh-CN"/>
              </w:rPr>
              <w:t>Tao Xing</w:t>
            </w:r>
            <w:r w:rsidR="001A6D49">
              <w:rPr>
                <w:rFonts w:eastAsiaTheme="minorEastAsia" w:hint="eastAsia"/>
                <w:lang w:eastAsia="zh-CN"/>
              </w:rPr>
              <w:t>, Jie Shen</w:t>
            </w:r>
          </w:p>
          <w:p w:rsidR="00351B96" w:rsidRDefault="006515B9" w:rsidP="00CF2D2E">
            <w:pPr>
              <w:pStyle w:val="covertext"/>
              <w:spacing w:before="0" w:after="0"/>
              <w:rPr>
                <w:rFonts w:eastAsiaTheme="minorEastAsia" w:hint="eastAsia"/>
                <w:lang w:eastAsia="zh-CN"/>
              </w:rPr>
            </w:pPr>
            <w:r w:rsidRPr="00A45DCC">
              <w:rPr>
                <w:rFonts w:eastAsia="Malgun Gothic" w:hint="eastAsia"/>
                <w:lang w:eastAsia="ko-KR"/>
              </w:rPr>
              <w:t>[</w:t>
            </w:r>
            <w:r>
              <w:rPr>
                <w:rFonts w:eastAsiaTheme="minorEastAsia" w:hint="eastAsia"/>
                <w:lang w:eastAsia="zh-CN"/>
              </w:rPr>
              <w:t xml:space="preserve">Wuxi SensingNet Industrialization Research Institute, </w:t>
            </w:r>
          </w:p>
          <w:p w:rsidR="006515B9" w:rsidRPr="00C85D44" w:rsidRDefault="00C85D44" w:rsidP="00CF2D2E">
            <w:pPr>
              <w:pStyle w:val="covertext"/>
              <w:spacing w:before="0" w:after="0"/>
              <w:rPr>
                <w:rFonts w:eastAsiaTheme="minorEastAsia"/>
                <w:lang w:eastAsia="zh-CN"/>
              </w:rPr>
            </w:pPr>
            <w:r w:rsidRPr="00C85D44">
              <w:rPr>
                <w:rFonts w:eastAsiaTheme="minorEastAsia"/>
                <w:lang w:eastAsia="zh-CN"/>
              </w:rPr>
              <w:t>East China Normal University</w:t>
            </w:r>
            <w:r w:rsidR="006515B9" w:rsidRPr="00C85D44">
              <w:rPr>
                <w:rFonts w:eastAsiaTheme="minorEastAsia" w:hint="eastAsia"/>
                <w:lang w:eastAsia="zh-CN"/>
              </w:rPr>
              <w:t>]</w:t>
            </w:r>
          </w:p>
          <w:p w:rsidR="006515B9" w:rsidRPr="00A45DCC" w:rsidRDefault="006515B9" w:rsidP="00CF2D2E">
            <w:pPr>
              <w:pStyle w:val="covertext"/>
              <w:spacing w:before="0" w:after="0"/>
              <w:rPr>
                <w:rFonts w:eastAsia="Malgun Gothic"/>
                <w:lang w:eastAsia="ko-KR"/>
              </w:rPr>
            </w:pPr>
          </w:p>
        </w:tc>
        <w:tc>
          <w:tcPr>
            <w:tcW w:w="3054" w:type="dxa"/>
            <w:tcBorders>
              <w:top w:val="single" w:sz="4" w:space="0" w:color="auto"/>
              <w:bottom w:val="single" w:sz="4" w:space="0" w:color="auto"/>
            </w:tcBorders>
          </w:tcPr>
          <w:p w:rsidR="006515B9" w:rsidRDefault="006515B9" w:rsidP="006515B9">
            <w:pPr>
              <w:pStyle w:val="covertext"/>
              <w:tabs>
                <w:tab w:val="left" w:pos="1152"/>
              </w:tabs>
              <w:spacing w:before="0" w:after="0"/>
              <w:rPr>
                <w:rFonts w:eastAsiaTheme="minorEastAsia"/>
                <w:lang w:val="fr-FR" w:eastAsia="zh-CN"/>
              </w:rPr>
            </w:pPr>
            <w:r w:rsidRPr="00A45DCC">
              <w:rPr>
                <w:lang w:val="fr-FR"/>
              </w:rPr>
              <w:t>Voice:</w:t>
            </w:r>
          </w:p>
          <w:p w:rsidR="00291160" w:rsidRDefault="006515B9" w:rsidP="0014311D">
            <w:pPr>
              <w:pStyle w:val="covertext"/>
              <w:tabs>
                <w:tab w:val="left" w:pos="1152"/>
              </w:tabs>
              <w:spacing w:before="0" w:after="0"/>
              <w:rPr>
                <w:rFonts w:eastAsiaTheme="minorEastAsia" w:hint="eastAsia"/>
                <w:lang w:val="fr-FR" w:eastAsia="zh-CN"/>
              </w:rPr>
            </w:pPr>
            <w:r w:rsidRPr="00A45DCC">
              <w:rPr>
                <w:lang w:val="fr-FR"/>
              </w:rPr>
              <w:t>[ +</w:t>
            </w:r>
            <w:r w:rsidRPr="00A45DCC">
              <w:rPr>
                <w:rFonts w:eastAsiaTheme="minorEastAsia" w:hint="eastAsia"/>
                <w:lang w:val="fr-FR" w:eastAsia="ko-KR"/>
              </w:rPr>
              <w:t>8</w:t>
            </w:r>
            <w:r>
              <w:rPr>
                <w:rFonts w:eastAsiaTheme="minorEastAsia" w:hint="eastAsia"/>
                <w:lang w:val="fr-FR" w:eastAsia="zh-CN"/>
              </w:rPr>
              <w:t>6</w:t>
            </w:r>
            <w:r w:rsidRPr="00A45DCC">
              <w:rPr>
                <w:lang w:val="fr-FR"/>
              </w:rPr>
              <w:t>.</w:t>
            </w:r>
            <w:r>
              <w:rPr>
                <w:rFonts w:eastAsiaTheme="minorEastAsia" w:hint="eastAsia"/>
                <w:lang w:val="fr-FR" w:eastAsia="zh-CN"/>
              </w:rPr>
              <w:t>21</w:t>
            </w:r>
            <w:r w:rsidRPr="00A45DCC">
              <w:rPr>
                <w:lang w:val="fr-FR"/>
              </w:rPr>
              <w:t>.</w:t>
            </w:r>
            <w:r w:rsidR="0014311D">
              <w:rPr>
                <w:rFonts w:eastAsiaTheme="minorEastAsia" w:hint="eastAsia"/>
                <w:lang w:val="fr-FR" w:eastAsia="zh-CN"/>
              </w:rPr>
              <w:t>15921697670</w:t>
            </w:r>
            <w:r w:rsidRPr="00A45DCC">
              <w:rPr>
                <w:lang w:val="fr-FR"/>
              </w:rPr>
              <w:t xml:space="preserve"> ]</w:t>
            </w:r>
          </w:p>
          <w:p w:rsidR="0014311D" w:rsidRDefault="006515B9" w:rsidP="0014311D">
            <w:pPr>
              <w:pStyle w:val="covertext"/>
              <w:tabs>
                <w:tab w:val="left" w:pos="1152"/>
              </w:tabs>
              <w:spacing w:before="0" w:after="0"/>
              <w:rPr>
                <w:rFonts w:eastAsiaTheme="minorEastAsia"/>
                <w:lang w:val="fr-FR" w:eastAsia="zh-CN"/>
              </w:rPr>
            </w:pPr>
            <w:r w:rsidRPr="00A45DCC">
              <w:rPr>
                <w:lang w:val="fr-FR"/>
              </w:rPr>
              <w:t>E-mail:</w:t>
            </w:r>
          </w:p>
          <w:p w:rsidR="006515B9" w:rsidRPr="00A45DCC" w:rsidRDefault="006515B9" w:rsidP="0014311D">
            <w:pPr>
              <w:pStyle w:val="covertext"/>
              <w:tabs>
                <w:tab w:val="left" w:pos="1152"/>
              </w:tabs>
              <w:spacing w:before="0" w:after="0"/>
              <w:rPr>
                <w:rFonts w:eastAsia="Malgun Gothic"/>
                <w:lang w:val="fr-FR" w:eastAsia="ko-KR"/>
              </w:rPr>
            </w:pPr>
            <w:r w:rsidRPr="00A45DCC">
              <w:rPr>
                <w:lang w:val="fr-FR"/>
              </w:rPr>
              <w:t xml:space="preserve">[ </w:t>
            </w:r>
            <w:r w:rsidR="0014311D">
              <w:rPr>
                <w:rFonts w:eastAsiaTheme="minorEastAsia" w:hint="eastAsia"/>
                <w:lang w:val="fr-FR" w:eastAsia="zh-CN"/>
              </w:rPr>
              <w:t>youcyyang</w:t>
            </w:r>
            <w:r w:rsidRPr="00A45DCC">
              <w:rPr>
                <w:lang w:val="fr-FR"/>
              </w:rPr>
              <w:t>@</w:t>
            </w:r>
            <w:r w:rsidR="0014311D">
              <w:rPr>
                <w:rFonts w:eastAsiaTheme="minorEastAsia" w:hint="eastAsia"/>
                <w:lang w:val="fr-FR" w:eastAsia="zh-CN"/>
              </w:rPr>
              <w:t>gmail.com</w:t>
            </w:r>
            <w:r w:rsidRPr="00A45DCC">
              <w:rPr>
                <w:lang w:val="fr-FR"/>
              </w:rPr>
              <w:t>]</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Re:</w:t>
            </w:r>
          </w:p>
        </w:tc>
        <w:tc>
          <w:tcPr>
            <w:tcW w:w="7104" w:type="dxa"/>
            <w:gridSpan w:val="2"/>
            <w:tcBorders>
              <w:top w:val="single" w:sz="6" w:space="0" w:color="auto"/>
            </w:tcBorders>
          </w:tcPr>
          <w:p w:rsidR="006515B9" w:rsidRPr="00A45DCC" w:rsidRDefault="006515B9" w:rsidP="00CF2D2E">
            <w:pPr>
              <w:pStyle w:val="covertext"/>
            </w:pPr>
            <w:r w:rsidRPr="00A45DCC">
              <w:t>[]</w:t>
            </w:r>
          </w:p>
        </w:tc>
      </w:tr>
      <w:tr w:rsidR="006515B9" w:rsidRPr="00BA10C1" w:rsidTr="006515B9">
        <w:tc>
          <w:tcPr>
            <w:tcW w:w="1260" w:type="dxa"/>
            <w:tcBorders>
              <w:top w:val="single" w:sz="6" w:space="0" w:color="auto"/>
            </w:tcBorders>
          </w:tcPr>
          <w:p w:rsidR="006515B9" w:rsidRPr="00A45DCC" w:rsidRDefault="006515B9" w:rsidP="00CF2D2E">
            <w:pPr>
              <w:pStyle w:val="covertext"/>
            </w:pPr>
            <w:r w:rsidRPr="00A45DCC">
              <w:t>Abstract</w:t>
            </w:r>
          </w:p>
        </w:tc>
        <w:tc>
          <w:tcPr>
            <w:tcW w:w="7104" w:type="dxa"/>
            <w:gridSpan w:val="2"/>
            <w:tcBorders>
              <w:top w:val="single" w:sz="6" w:space="0" w:color="auto"/>
            </w:tcBorders>
          </w:tcPr>
          <w:p w:rsidR="006515B9" w:rsidRPr="00A45DCC" w:rsidRDefault="00C85D44" w:rsidP="00C85D44">
            <w:pPr>
              <w:pStyle w:val="covertext"/>
              <w:rPr>
                <w:lang w:eastAsia="zh-CN"/>
              </w:rPr>
            </w:pPr>
            <w:r>
              <w:rPr>
                <w:rFonts w:eastAsiaTheme="minorEastAsia" w:hint="eastAsia"/>
                <w:szCs w:val="16"/>
                <w:lang w:eastAsia="zh-CN"/>
              </w:rPr>
              <w:t>P</w:t>
            </w:r>
            <w:r w:rsidRPr="00C85D44">
              <w:rPr>
                <w:szCs w:val="16"/>
              </w:rPr>
              <w:t>roposed</w:t>
            </w:r>
            <w:r>
              <w:rPr>
                <w:rFonts w:eastAsiaTheme="minorEastAsia" w:hint="eastAsia"/>
                <w:szCs w:val="16"/>
                <w:lang w:eastAsia="zh-CN"/>
              </w:rPr>
              <w:t xml:space="preserve"> r</w:t>
            </w:r>
            <w:r w:rsidRPr="00C85D44">
              <w:rPr>
                <w:szCs w:val="16"/>
              </w:rPr>
              <w:t>esolutions</w:t>
            </w:r>
            <w:r>
              <w:rPr>
                <w:rFonts w:eastAsiaTheme="minorEastAsia" w:hint="eastAsia"/>
                <w:szCs w:val="16"/>
                <w:lang w:eastAsia="zh-CN"/>
              </w:rPr>
              <w:t xml:space="preserve"> </w:t>
            </w:r>
            <w:r w:rsidRPr="00C85D44">
              <w:rPr>
                <w:szCs w:val="16"/>
              </w:rPr>
              <w:t>of</w:t>
            </w:r>
            <w:r>
              <w:rPr>
                <w:rFonts w:eastAsiaTheme="minorEastAsia" w:hint="eastAsia"/>
                <w:szCs w:val="16"/>
                <w:lang w:eastAsia="zh-CN"/>
              </w:rPr>
              <w:t xml:space="preserve"> S</w:t>
            </w:r>
            <w:r w:rsidRPr="00C85D44">
              <w:rPr>
                <w:szCs w:val="16"/>
              </w:rPr>
              <w:t>ponsor</w:t>
            </w:r>
            <w:r>
              <w:rPr>
                <w:rFonts w:eastAsiaTheme="minorEastAsia" w:hint="eastAsia"/>
                <w:szCs w:val="16"/>
                <w:lang w:eastAsia="zh-CN"/>
              </w:rPr>
              <w:t xml:space="preserve"> B</w:t>
            </w:r>
            <w:r w:rsidRPr="00C85D44">
              <w:rPr>
                <w:szCs w:val="16"/>
              </w:rPr>
              <w:t>allot</w:t>
            </w:r>
            <w:r>
              <w:rPr>
                <w:rFonts w:eastAsiaTheme="minorEastAsia" w:hint="eastAsia"/>
                <w:szCs w:val="16"/>
                <w:lang w:eastAsia="zh-CN"/>
              </w:rPr>
              <w:t xml:space="preserve"> C</w:t>
            </w:r>
            <w:r w:rsidRPr="00C85D44">
              <w:rPr>
                <w:szCs w:val="16"/>
              </w:rPr>
              <w:t>omments</w:t>
            </w:r>
            <w:r>
              <w:rPr>
                <w:rFonts w:eastAsiaTheme="minorEastAsia" w:hint="eastAsia"/>
                <w:szCs w:val="16"/>
                <w:lang w:eastAsia="zh-CN"/>
              </w:rPr>
              <w:t xml:space="preserve"> </w:t>
            </w:r>
            <w:r w:rsidRPr="00C85D44">
              <w:rPr>
                <w:szCs w:val="16"/>
              </w:rPr>
              <w:t>about</w:t>
            </w:r>
            <w:r>
              <w:rPr>
                <w:rFonts w:eastAsiaTheme="minorEastAsia" w:hint="eastAsia"/>
                <w:szCs w:val="16"/>
                <w:lang w:eastAsia="zh-CN"/>
              </w:rPr>
              <w:t xml:space="preserve"> </w:t>
            </w:r>
            <w:r w:rsidRPr="00C85D44">
              <w:rPr>
                <w:szCs w:val="16"/>
              </w:rPr>
              <w:t>CSL</w:t>
            </w:r>
            <w:r>
              <w:rPr>
                <w:rFonts w:eastAsiaTheme="minorEastAsia" w:hint="eastAsia"/>
                <w:szCs w:val="16"/>
                <w:lang w:eastAsia="zh-CN"/>
              </w:rPr>
              <w:t xml:space="preserve"> P</w:t>
            </w:r>
            <w:r w:rsidRPr="00C85D44">
              <w:rPr>
                <w:szCs w:val="16"/>
              </w:rPr>
              <w:t>arts</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Purpose</w:t>
            </w:r>
          </w:p>
        </w:tc>
        <w:tc>
          <w:tcPr>
            <w:tcW w:w="7104" w:type="dxa"/>
            <w:gridSpan w:val="2"/>
            <w:tcBorders>
              <w:top w:val="single" w:sz="6" w:space="0" w:color="auto"/>
            </w:tcBorders>
          </w:tcPr>
          <w:p w:rsidR="006515B9" w:rsidRPr="00A45DCC" w:rsidRDefault="006515B9" w:rsidP="00CF2D2E">
            <w:pPr>
              <w:pStyle w:val="covertext"/>
            </w:pPr>
            <w:r w:rsidRPr="00A45DCC">
              <w:t>Draft standard development</w:t>
            </w:r>
          </w:p>
        </w:tc>
      </w:tr>
      <w:tr w:rsidR="006515B9" w:rsidRPr="00A45DCC" w:rsidTr="006515B9">
        <w:tc>
          <w:tcPr>
            <w:tcW w:w="1260" w:type="dxa"/>
            <w:tcBorders>
              <w:top w:val="single" w:sz="6" w:space="0" w:color="auto"/>
              <w:bottom w:val="single" w:sz="6" w:space="0" w:color="auto"/>
            </w:tcBorders>
          </w:tcPr>
          <w:p w:rsidR="006515B9" w:rsidRPr="00A45DCC" w:rsidRDefault="006515B9" w:rsidP="00CF2D2E">
            <w:pPr>
              <w:pStyle w:val="covertext"/>
            </w:pPr>
            <w:r w:rsidRPr="00A45DCC">
              <w:t>Notice</w:t>
            </w:r>
          </w:p>
        </w:tc>
        <w:tc>
          <w:tcPr>
            <w:tcW w:w="7104" w:type="dxa"/>
            <w:gridSpan w:val="2"/>
            <w:tcBorders>
              <w:top w:val="single" w:sz="6" w:space="0" w:color="auto"/>
              <w:bottom w:val="single" w:sz="6" w:space="0" w:color="auto"/>
            </w:tcBorders>
          </w:tcPr>
          <w:p w:rsidR="006515B9" w:rsidRPr="00A45DCC" w:rsidRDefault="006515B9" w:rsidP="0014311D">
            <w:pPr>
              <w:pStyle w:val="covertext"/>
              <w:jc w:val="both"/>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15B9" w:rsidRPr="00A45DCC" w:rsidTr="006515B9">
        <w:tc>
          <w:tcPr>
            <w:tcW w:w="1260" w:type="dxa"/>
            <w:tcBorders>
              <w:top w:val="single" w:sz="6" w:space="0" w:color="auto"/>
              <w:bottom w:val="single" w:sz="6" w:space="0" w:color="auto"/>
            </w:tcBorders>
          </w:tcPr>
          <w:p w:rsidR="006515B9" w:rsidRPr="00A45DCC" w:rsidRDefault="006515B9" w:rsidP="00CF2D2E">
            <w:pPr>
              <w:pStyle w:val="covertext"/>
            </w:pPr>
            <w:r w:rsidRPr="00A45DCC">
              <w:t>Release</w:t>
            </w:r>
          </w:p>
        </w:tc>
        <w:tc>
          <w:tcPr>
            <w:tcW w:w="7104" w:type="dxa"/>
            <w:gridSpan w:val="2"/>
            <w:tcBorders>
              <w:top w:val="single" w:sz="6" w:space="0" w:color="auto"/>
              <w:bottom w:val="single" w:sz="6" w:space="0" w:color="auto"/>
            </w:tcBorders>
          </w:tcPr>
          <w:p w:rsidR="006515B9" w:rsidRPr="00A45DCC" w:rsidRDefault="006515B9" w:rsidP="0014311D">
            <w:pPr>
              <w:pStyle w:val="covertext"/>
              <w:jc w:val="both"/>
            </w:pPr>
            <w:r w:rsidRPr="00A45DCC">
              <w:t>The contributor acknowledges and accepts that this contribution becomes the property of IEEE and may be made publicly available by P802.15.</w:t>
            </w:r>
          </w:p>
        </w:tc>
      </w:tr>
    </w:tbl>
    <w:p w:rsidR="00582DC8" w:rsidRPr="006515B9" w:rsidRDefault="00582DC8" w:rsidP="00B419B6">
      <w:pPr>
        <w:outlineLvl w:val="0"/>
        <w:rPr>
          <w:b/>
          <w:sz w:val="28"/>
          <w:szCs w:val="28"/>
        </w:rPr>
        <w:sectPr w:rsidR="00582DC8" w:rsidRPr="006515B9" w:rsidSect="000B631E">
          <w:headerReference w:type="default" r:id="rId7"/>
          <w:pgSz w:w="11906" w:h="16838"/>
          <w:pgMar w:top="1440" w:right="1800" w:bottom="1440" w:left="1800" w:header="851" w:footer="992" w:gutter="0"/>
          <w:cols w:space="425"/>
          <w:docGrid w:type="lines" w:linePitch="312"/>
        </w:sectPr>
      </w:pPr>
    </w:p>
    <w:p w:rsidR="00932681" w:rsidRPr="0074271F" w:rsidRDefault="00932681" w:rsidP="00B419B6">
      <w:pPr>
        <w:outlineLvl w:val="0"/>
        <w:rPr>
          <w:b/>
          <w:i/>
          <w:sz w:val="28"/>
          <w:szCs w:val="28"/>
        </w:rPr>
      </w:pPr>
      <w:r w:rsidRPr="0074271F">
        <w:rPr>
          <w:rFonts w:hint="eastAsia"/>
          <w:b/>
          <w:i/>
          <w:sz w:val="28"/>
          <w:szCs w:val="28"/>
        </w:rPr>
        <w:lastRenderedPageBreak/>
        <w:t>CID</w:t>
      </w:r>
      <w:r>
        <w:rPr>
          <w:rFonts w:hint="eastAsia"/>
          <w:b/>
          <w:i/>
          <w:sz w:val="28"/>
          <w:szCs w:val="28"/>
        </w:rPr>
        <w:t xml:space="preserve"> </w:t>
      </w:r>
      <w:r w:rsidR="001A06A9">
        <w:rPr>
          <w:rFonts w:hint="eastAsia"/>
          <w:b/>
          <w:i/>
          <w:sz w:val="28"/>
          <w:szCs w:val="28"/>
        </w:rPr>
        <w:t>2</w:t>
      </w:r>
    </w:p>
    <w:p w:rsidR="00932681" w:rsidRPr="00932BA0" w:rsidRDefault="00932681" w:rsidP="00B419B6">
      <w:pPr>
        <w:rPr>
          <w:b/>
          <w:u w:val="single"/>
        </w:rPr>
      </w:pPr>
      <w:r w:rsidRPr="00932BA0">
        <w:rPr>
          <w:rFonts w:hint="eastAsia"/>
          <w:b/>
          <w:u w:val="single"/>
        </w:rPr>
        <w:t>Comment:</w:t>
      </w:r>
    </w:p>
    <w:p w:rsidR="00932681" w:rsidRDefault="00932681" w:rsidP="00932681">
      <w:r>
        <w:t>“</w:t>
      </w:r>
      <w:r w:rsidR="00C85D44" w:rsidRPr="00C85D44">
        <w:t>"RZ" is an odd acronym for "Rendezvous", since the English word is composed of two French words ("Rendez-vous"), and in both languages the "Z" is silent.</w:t>
      </w:r>
      <w:r>
        <w:t>”</w:t>
      </w:r>
    </w:p>
    <w:p w:rsidR="00932681" w:rsidRDefault="00932681" w:rsidP="00932681">
      <w:pPr>
        <w:rPr>
          <w:rFonts w:hint="eastAsia"/>
        </w:rPr>
      </w:pPr>
    </w:p>
    <w:p w:rsidR="00C85D44" w:rsidRDefault="00C85D44" w:rsidP="00932681"/>
    <w:p w:rsidR="00932681" w:rsidRPr="00932BA0" w:rsidRDefault="00932681" w:rsidP="00B419B6">
      <w:pPr>
        <w:rPr>
          <w:b/>
          <w:u w:val="single"/>
        </w:rPr>
      </w:pPr>
      <w:r w:rsidRPr="00932BA0">
        <w:rPr>
          <w:rFonts w:hint="eastAsia"/>
          <w:b/>
          <w:u w:val="single"/>
        </w:rPr>
        <w:t>Proposed Change:</w:t>
      </w:r>
    </w:p>
    <w:p w:rsidR="00932681" w:rsidRPr="00932681" w:rsidRDefault="00932681" w:rsidP="00932681">
      <w:r>
        <w:t>“</w:t>
      </w:r>
      <w:r w:rsidR="00C85D44" w:rsidRPr="00C85D44">
        <w:t>Could "RZ Time" be changed to "RV Time" throughout the document?</w:t>
      </w:r>
      <w:r>
        <w:t>”</w:t>
      </w:r>
    </w:p>
    <w:p w:rsidR="00932681" w:rsidRDefault="00932681" w:rsidP="00932681">
      <w:pPr>
        <w:rPr>
          <w:rFonts w:hint="eastAsia"/>
        </w:rPr>
      </w:pPr>
    </w:p>
    <w:p w:rsidR="00C85D44" w:rsidRPr="00C85D44" w:rsidRDefault="00C85D44" w:rsidP="00932681"/>
    <w:p w:rsidR="00932681" w:rsidRPr="00932BA0" w:rsidRDefault="008D0851" w:rsidP="00B419B6">
      <w:pPr>
        <w:rPr>
          <w:b/>
          <w:u w:val="single"/>
        </w:rPr>
      </w:pPr>
      <w:r w:rsidRPr="00932BA0">
        <w:rPr>
          <w:rFonts w:hint="eastAsia"/>
          <w:b/>
          <w:u w:val="single"/>
        </w:rPr>
        <w:t>Explanation</w:t>
      </w:r>
      <w:r w:rsidR="00932681" w:rsidRPr="00932BA0">
        <w:rPr>
          <w:rFonts w:hint="eastAsia"/>
          <w:b/>
          <w:u w:val="single"/>
        </w:rPr>
        <w:t>:</w:t>
      </w:r>
    </w:p>
    <w:p w:rsidR="008D0851" w:rsidRDefault="008D0851" w:rsidP="00A47B84">
      <w:pPr>
        <w:rPr>
          <w:rFonts w:hint="eastAsia"/>
        </w:rPr>
      </w:pPr>
      <w:r>
        <w:rPr>
          <w:rFonts w:hint="eastAsia"/>
        </w:rPr>
        <w:t xml:space="preserve">The naming of </w:t>
      </w:r>
      <w:r>
        <w:t>“</w:t>
      </w:r>
      <w:r>
        <w:rPr>
          <w:rFonts w:hint="eastAsia"/>
        </w:rPr>
        <w:t>RZ Time</w:t>
      </w:r>
      <w:r>
        <w:t>”</w:t>
      </w:r>
      <w:r>
        <w:rPr>
          <w:rFonts w:hint="eastAsia"/>
        </w:rPr>
        <w:t xml:space="preserve"> is to </w:t>
      </w:r>
      <w:r w:rsidRPr="008D0851">
        <w:t>compatible</w:t>
      </w:r>
      <w:r>
        <w:rPr>
          <w:rFonts w:hint="eastAsia"/>
        </w:rPr>
        <w:t xml:space="preserve"> with the CSL mechanism in 4e.</w:t>
      </w:r>
    </w:p>
    <w:p w:rsidR="008D0851" w:rsidRDefault="008D0851" w:rsidP="00A47B84"/>
    <w:p w:rsidR="00EB2A26" w:rsidRDefault="00EB2A26" w:rsidP="00A47B84"/>
    <w:p w:rsidR="00932681" w:rsidRDefault="00932681" w:rsidP="00A47B84"/>
    <w:p w:rsidR="00932681" w:rsidRPr="0074271F" w:rsidRDefault="00932681" w:rsidP="00B419B6">
      <w:pPr>
        <w:outlineLvl w:val="0"/>
        <w:rPr>
          <w:b/>
          <w:i/>
          <w:sz w:val="28"/>
          <w:szCs w:val="28"/>
        </w:rPr>
      </w:pPr>
      <w:r w:rsidRPr="0074271F">
        <w:rPr>
          <w:rFonts w:hint="eastAsia"/>
          <w:b/>
          <w:i/>
          <w:sz w:val="28"/>
          <w:szCs w:val="28"/>
        </w:rPr>
        <w:t>CID</w:t>
      </w:r>
      <w:r>
        <w:rPr>
          <w:rFonts w:hint="eastAsia"/>
          <w:b/>
          <w:i/>
          <w:sz w:val="28"/>
          <w:szCs w:val="28"/>
        </w:rPr>
        <w:t xml:space="preserve"> </w:t>
      </w:r>
      <w:r w:rsidR="00C85D44">
        <w:rPr>
          <w:rFonts w:hint="eastAsia"/>
          <w:b/>
          <w:i/>
          <w:sz w:val="28"/>
          <w:szCs w:val="28"/>
        </w:rPr>
        <w:t>1</w:t>
      </w:r>
      <w:r w:rsidR="00CD0AEF">
        <w:rPr>
          <w:rFonts w:hint="eastAsia"/>
          <w:b/>
          <w:i/>
          <w:sz w:val="28"/>
          <w:szCs w:val="28"/>
        </w:rPr>
        <w:t>4</w:t>
      </w:r>
    </w:p>
    <w:p w:rsidR="00932681" w:rsidRPr="00932BA0" w:rsidRDefault="00932681" w:rsidP="00B419B6">
      <w:pPr>
        <w:rPr>
          <w:b/>
          <w:u w:val="single"/>
        </w:rPr>
      </w:pPr>
      <w:r w:rsidRPr="00932BA0">
        <w:rPr>
          <w:rFonts w:hint="eastAsia"/>
          <w:b/>
          <w:u w:val="single"/>
        </w:rPr>
        <w:t>Comment:</w:t>
      </w:r>
    </w:p>
    <w:p w:rsidR="00932681" w:rsidRDefault="00932681" w:rsidP="00932681">
      <w:r>
        <w:t>“</w:t>
      </w:r>
      <w:r w:rsidR="00C85D44" w:rsidRPr="00C85D44">
        <w:t>This changes CSL in a non-backwards compatible way. There are existing deployments conforming to the published standard. Which are ma</w:t>
      </w:r>
      <w:r w:rsidR="008D0851">
        <w:rPr>
          <w:rFonts w:hint="eastAsia"/>
        </w:rPr>
        <w:t>de</w:t>
      </w:r>
      <w:r w:rsidR="00C85D44" w:rsidRPr="00C85D44">
        <w:t xml:space="preserve"> non-conformant with this change.</w:t>
      </w:r>
      <w:r>
        <w:t>”</w:t>
      </w:r>
    </w:p>
    <w:p w:rsidR="00932681" w:rsidRDefault="00932681" w:rsidP="00932681">
      <w:pPr>
        <w:rPr>
          <w:rFonts w:hint="eastAsia"/>
        </w:rPr>
      </w:pPr>
    </w:p>
    <w:p w:rsidR="00C85D44" w:rsidRDefault="00C85D44" w:rsidP="00932681"/>
    <w:p w:rsidR="00932681" w:rsidRPr="00932BA0" w:rsidRDefault="00932681" w:rsidP="00B419B6">
      <w:pPr>
        <w:rPr>
          <w:b/>
          <w:u w:val="single"/>
        </w:rPr>
      </w:pPr>
      <w:r w:rsidRPr="00932BA0">
        <w:rPr>
          <w:rFonts w:hint="eastAsia"/>
          <w:b/>
          <w:u w:val="single"/>
        </w:rPr>
        <w:t>Proposed Change:</w:t>
      </w:r>
    </w:p>
    <w:p w:rsidR="00932681" w:rsidRPr="00932681" w:rsidRDefault="00932681" w:rsidP="00932681">
      <w:r>
        <w:t>“</w:t>
      </w:r>
      <w:r w:rsidR="00C85D44" w:rsidRPr="00C85D44">
        <w:t>Remove changes that break CSL deployments as defined by the base standard</w:t>
      </w:r>
      <w:r w:rsidR="008D0851">
        <w:rPr>
          <w:rFonts w:hint="eastAsia"/>
        </w:rPr>
        <w:t>.</w:t>
      </w:r>
      <w:r>
        <w:t>”</w:t>
      </w:r>
    </w:p>
    <w:p w:rsidR="00932681" w:rsidRDefault="00932681" w:rsidP="00932681">
      <w:pPr>
        <w:rPr>
          <w:rFonts w:hint="eastAsia"/>
        </w:rPr>
      </w:pPr>
    </w:p>
    <w:p w:rsidR="00C85D44" w:rsidRPr="008D0851" w:rsidRDefault="00C85D44" w:rsidP="00932681"/>
    <w:p w:rsidR="00932681" w:rsidRPr="00932BA0" w:rsidRDefault="00932681" w:rsidP="00B419B6">
      <w:pPr>
        <w:rPr>
          <w:b/>
          <w:u w:val="single"/>
        </w:rPr>
      </w:pPr>
      <w:r w:rsidRPr="00932BA0">
        <w:rPr>
          <w:rFonts w:hint="eastAsia"/>
          <w:b/>
          <w:u w:val="single"/>
        </w:rPr>
        <w:t>Explanation:</w:t>
      </w:r>
    </w:p>
    <w:p w:rsidR="004F118E" w:rsidRDefault="008D0851" w:rsidP="00A47B84">
      <w:pPr>
        <w:rPr>
          <w:rFonts w:hint="eastAsia"/>
        </w:rPr>
      </w:pPr>
      <w:r>
        <w:t>Considering</w:t>
      </w:r>
      <w:r>
        <w:rPr>
          <w:rFonts w:hint="eastAsia"/>
        </w:rPr>
        <w:t xml:space="preserve"> about the </w:t>
      </w:r>
      <w:r w:rsidR="004F118E">
        <w:rPr>
          <w:rFonts w:hint="eastAsia"/>
        </w:rPr>
        <w:t>c</w:t>
      </w:r>
      <w:r w:rsidR="004F118E" w:rsidRPr="004F118E">
        <w:t>ompatibility</w:t>
      </w:r>
      <w:r w:rsidR="004F118E">
        <w:rPr>
          <w:rFonts w:hint="eastAsia"/>
        </w:rPr>
        <w:t xml:space="preserve"> of existing standard 4e, we </w:t>
      </w:r>
      <w:r w:rsidR="004F118E">
        <w:t>proposed</w:t>
      </w:r>
      <w:r w:rsidR="004F118E">
        <w:rPr>
          <w:rFonts w:hint="eastAsia"/>
        </w:rPr>
        <w:t xml:space="preserve"> a new mechanism add to 4k before, which named HWSL. But according to the comments from the first sponsor ballot and our discussion in </w:t>
      </w:r>
      <w:r w:rsidR="004F118E">
        <w:t>Vancouver’</w:t>
      </w:r>
      <w:r w:rsidR="004F118E">
        <w:rPr>
          <w:rFonts w:hint="eastAsia"/>
        </w:rPr>
        <w:t xml:space="preserve">s meeting, people all </w:t>
      </w:r>
      <w:r w:rsidR="004F118E">
        <w:t>suggest</w:t>
      </w:r>
      <w:r w:rsidR="004F118E">
        <w:rPr>
          <w:rFonts w:hint="eastAsia"/>
        </w:rPr>
        <w:t xml:space="preserve">ed to delete the HWSL mechnism, instead to just modify the CSL parts, and I remembered, I have checked, </w:t>
      </w:r>
      <w:r w:rsidR="004F118E">
        <w:t>whether</w:t>
      </w:r>
      <w:r w:rsidR="004F118E">
        <w:rPr>
          <w:rFonts w:hint="eastAsia"/>
        </w:rPr>
        <w:t xml:space="preserve"> the </w:t>
      </w:r>
      <w:r w:rsidR="004F118E">
        <w:t>mechanism</w:t>
      </w:r>
      <w:r w:rsidR="004F118E">
        <w:rPr>
          <w:rFonts w:hint="eastAsia"/>
        </w:rPr>
        <w:t xml:space="preserve"> in 4k is based on 4e, and the response is that 4k and 4e are different </w:t>
      </w:r>
      <w:r w:rsidR="004F118E">
        <w:t>amendment</w:t>
      </w:r>
      <w:r w:rsidR="004F118E">
        <w:rPr>
          <w:rFonts w:hint="eastAsia"/>
        </w:rPr>
        <w:t>s of 15.4, so there isn</w:t>
      </w:r>
      <w:r w:rsidR="004F118E">
        <w:t>’</w:t>
      </w:r>
      <w:r w:rsidR="004F118E">
        <w:rPr>
          <w:rFonts w:hint="eastAsia"/>
        </w:rPr>
        <w:t xml:space="preserve">t </w:t>
      </w:r>
      <w:r w:rsidR="004F118E" w:rsidRPr="004F118E">
        <w:t>inheritance relationship</w:t>
      </w:r>
      <w:r w:rsidR="004F118E">
        <w:rPr>
          <w:rFonts w:hint="eastAsia"/>
        </w:rPr>
        <w:t xml:space="preserve"> between 4k and 4e, so from my understanding, there is no need to consider about the backwards compatible way.</w:t>
      </w:r>
    </w:p>
    <w:p w:rsidR="00C85D44" w:rsidRPr="004F118E" w:rsidRDefault="00C85D44" w:rsidP="00A47B84">
      <w:pPr>
        <w:rPr>
          <w:rFonts w:hint="eastAsia"/>
        </w:rPr>
      </w:pPr>
    </w:p>
    <w:p w:rsidR="004F118E" w:rsidRDefault="004F118E" w:rsidP="00A47B84"/>
    <w:p w:rsidR="00932681" w:rsidRDefault="00932681" w:rsidP="00A47B84"/>
    <w:p w:rsidR="00932681" w:rsidRPr="0074271F" w:rsidRDefault="00932681" w:rsidP="00B419B6">
      <w:pPr>
        <w:outlineLvl w:val="0"/>
        <w:rPr>
          <w:b/>
          <w:i/>
          <w:sz w:val="28"/>
          <w:szCs w:val="28"/>
        </w:rPr>
      </w:pPr>
      <w:r w:rsidRPr="0074271F">
        <w:rPr>
          <w:rFonts w:hint="eastAsia"/>
          <w:b/>
          <w:i/>
          <w:sz w:val="28"/>
          <w:szCs w:val="28"/>
        </w:rPr>
        <w:t>CID</w:t>
      </w:r>
      <w:r>
        <w:rPr>
          <w:rFonts w:hint="eastAsia"/>
          <w:b/>
          <w:i/>
          <w:sz w:val="28"/>
          <w:szCs w:val="28"/>
        </w:rPr>
        <w:t xml:space="preserve"> </w:t>
      </w:r>
      <w:r w:rsidR="0094382B">
        <w:rPr>
          <w:rFonts w:hint="eastAsia"/>
          <w:b/>
          <w:i/>
          <w:sz w:val="28"/>
          <w:szCs w:val="28"/>
        </w:rPr>
        <w:t>2</w:t>
      </w:r>
      <w:r w:rsidR="00C85D44">
        <w:rPr>
          <w:rFonts w:hint="eastAsia"/>
          <w:b/>
          <w:i/>
          <w:sz w:val="28"/>
          <w:szCs w:val="28"/>
        </w:rPr>
        <w:t>8</w:t>
      </w:r>
    </w:p>
    <w:p w:rsidR="00932681" w:rsidRPr="00932BA0" w:rsidRDefault="00932681" w:rsidP="00B419B6">
      <w:pPr>
        <w:rPr>
          <w:b/>
          <w:u w:val="single"/>
        </w:rPr>
      </w:pPr>
      <w:r w:rsidRPr="00932BA0">
        <w:rPr>
          <w:rFonts w:hint="eastAsia"/>
          <w:b/>
          <w:u w:val="single"/>
        </w:rPr>
        <w:t>Comment:</w:t>
      </w:r>
    </w:p>
    <w:p w:rsidR="00932681" w:rsidRDefault="00932681" w:rsidP="00932681">
      <w:r>
        <w:t>“</w:t>
      </w:r>
      <w:r w:rsidR="00C85D44" w:rsidRPr="00C85D44">
        <w:t xml:space="preserve">when </w:t>
      </w:r>
      <w:r w:rsidR="00C85D44" w:rsidRPr="001719CF">
        <w:rPr>
          <w:i/>
        </w:rPr>
        <w:t>macLEenabled</w:t>
      </w:r>
      <w:r w:rsidR="00C85D44" w:rsidRPr="00C85D44">
        <w:t xml:space="preserve"> is not unique to LECIM LE mode.</w:t>
      </w:r>
      <w:r>
        <w:t>”</w:t>
      </w:r>
    </w:p>
    <w:p w:rsidR="00932681" w:rsidRDefault="00932681" w:rsidP="00932681">
      <w:pPr>
        <w:rPr>
          <w:rFonts w:hint="eastAsia"/>
        </w:rPr>
      </w:pPr>
    </w:p>
    <w:p w:rsidR="00C85D44" w:rsidRPr="00C85D44" w:rsidRDefault="00C85D44" w:rsidP="00932681"/>
    <w:p w:rsidR="00932681" w:rsidRPr="00932BA0" w:rsidRDefault="00932681" w:rsidP="00B419B6">
      <w:pPr>
        <w:rPr>
          <w:b/>
          <w:u w:val="single"/>
        </w:rPr>
      </w:pPr>
      <w:r w:rsidRPr="00932BA0">
        <w:rPr>
          <w:rFonts w:hint="eastAsia"/>
          <w:b/>
          <w:u w:val="single"/>
        </w:rPr>
        <w:lastRenderedPageBreak/>
        <w:t>Proposed Change:</w:t>
      </w:r>
    </w:p>
    <w:p w:rsidR="00932681" w:rsidRPr="00932681" w:rsidRDefault="00932681" w:rsidP="00932681">
      <w:r>
        <w:t>“</w:t>
      </w:r>
      <w:r w:rsidR="00B11037" w:rsidRPr="00B11037">
        <w:t>Delete "LECIM"</w:t>
      </w:r>
      <w:r w:rsidR="0094382B" w:rsidRPr="0094382B">
        <w:t>.</w:t>
      </w:r>
      <w:r>
        <w:t>”</w:t>
      </w:r>
    </w:p>
    <w:p w:rsidR="00932681" w:rsidRDefault="00932681" w:rsidP="00932681">
      <w:pPr>
        <w:rPr>
          <w:rFonts w:hint="eastAsia"/>
        </w:rPr>
      </w:pPr>
    </w:p>
    <w:p w:rsidR="001719CF" w:rsidRDefault="001719CF" w:rsidP="00932681"/>
    <w:p w:rsidR="00932681" w:rsidRPr="00932BA0" w:rsidRDefault="00932681" w:rsidP="00B419B6">
      <w:pPr>
        <w:rPr>
          <w:b/>
          <w:u w:val="single"/>
        </w:rPr>
      </w:pPr>
      <w:r w:rsidRPr="00932BA0">
        <w:rPr>
          <w:rFonts w:hint="eastAsia"/>
          <w:b/>
          <w:u w:val="single"/>
        </w:rPr>
        <w:t>Explanation:</w:t>
      </w:r>
    </w:p>
    <w:p w:rsidR="008D1A9C" w:rsidRPr="001719CF" w:rsidRDefault="001719CF" w:rsidP="001719CF">
      <w:pPr>
        <w:autoSpaceDE w:val="0"/>
        <w:autoSpaceDN w:val="0"/>
        <w:adjustRightInd w:val="0"/>
        <w:jc w:val="left"/>
        <w:rPr>
          <w:rFonts w:hint="eastAsia"/>
        </w:rPr>
      </w:pPr>
      <w:r>
        <w:rPr>
          <w:rFonts w:hint="eastAsia"/>
        </w:rPr>
        <w:t xml:space="preserve">As </w:t>
      </w:r>
      <w:r>
        <w:t>explained</w:t>
      </w:r>
      <w:r>
        <w:rPr>
          <w:rFonts w:hint="eastAsia"/>
        </w:rPr>
        <w:t xml:space="preserve"> in CID 14,</w:t>
      </w:r>
      <w:r w:rsidRPr="001719CF">
        <w:rPr>
          <w:rFonts w:hint="eastAsia"/>
        </w:rPr>
        <w:t xml:space="preserve"> </w:t>
      </w:r>
      <w:r>
        <w:rPr>
          <w:rFonts w:hint="eastAsia"/>
        </w:rPr>
        <w:t xml:space="preserve">4k and 4e are different </w:t>
      </w:r>
      <w:r>
        <w:t>amendment</w:t>
      </w:r>
      <w:r>
        <w:rPr>
          <w:rFonts w:hint="eastAsia"/>
        </w:rPr>
        <w:t xml:space="preserve">s of 15.4, so in 4k standard, </w:t>
      </w:r>
      <w:r>
        <w:t>when</w:t>
      </w:r>
      <w:r>
        <w:rPr>
          <w:rFonts w:hint="eastAsia"/>
        </w:rPr>
        <w:t xml:space="preserve"> </w:t>
      </w:r>
      <w:r w:rsidRPr="001719CF">
        <w:rPr>
          <w:i/>
        </w:rPr>
        <w:t>macLEenabled</w:t>
      </w:r>
      <w:r w:rsidRPr="001719CF">
        <w:t xml:space="preserve"> is set to TRUE,</w:t>
      </w:r>
      <w:r>
        <w:rPr>
          <w:rFonts w:hint="eastAsia"/>
        </w:rPr>
        <w:t xml:space="preserve"> just means</w:t>
      </w:r>
      <w:r w:rsidRPr="001719CF">
        <w:t xml:space="preserve"> the LECIM LE mode is enabled.</w:t>
      </w:r>
    </w:p>
    <w:p w:rsidR="00B11037" w:rsidRDefault="00B11037" w:rsidP="00A47B84"/>
    <w:p w:rsidR="008F7C39" w:rsidRPr="008F7C39" w:rsidRDefault="008F7C39" w:rsidP="008F7C39">
      <w:pPr>
        <w:rPr>
          <w:rFonts w:hint="eastAsia"/>
        </w:rPr>
      </w:pPr>
    </w:p>
    <w:p w:rsidR="008F7C39" w:rsidRPr="008F7C39" w:rsidRDefault="008F7C39" w:rsidP="008F7C39">
      <w:pPr>
        <w:rPr>
          <w:rFonts w:hint="eastAsia"/>
        </w:rPr>
      </w:pPr>
    </w:p>
    <w:p w:rsidR="00B419B6" w:rsidRPr="0074271F" w:rsidRDefault="00B419B6" w:rsidP="00B419B6">
      <w:pPr>
        <w:outlineLvl w:val="0"/>
        <w:rPr>
          <w:b/>
          <w:i/>
          <w:sz w:val="28"/>
          <w:szCs w:val="28"/>
        </w:rPr>
      </w:pPr>
      <w:r w:rsidRPr="0074271F">
        <w:rPr>
          <w:rFonts w:hint="eastAsia"/>
          <w:b/>
          <w:i/>
          <w:sz w:val="28"/>
          <w:szCs w:val="28"/>
        </w:rPr>
        <w:t>CID</w:t>
      </w:r>
      <w:r>
        <w:rPr>
          <w:rFonts w:hint="eastAsia"/>
          <w:b/>
          <w:i/>
          <w:sz w:val="28"/>
          <w:szCs w:val="28"/>
        </w:rPr>
        <w:t xml:space="preserve"> 2</w:t>
      </w:r>
      <w:r w:rsidR="00C85D44">
        <w:rPr>
          <w:rFonts w:hint="eastAsia"/>
          <w:b/>
          <w:i/>
          <w:sz w:val="28"/>
          <w:szCs w:val="28"/>
        </w:rPr>
        <w:t>9</w:t>
      </w:r>
    </w:p>
    <w:p w:rsidR="00B419B6" w:rsidRPr="00932BA0" w:rsidRDefault="00B419B6" w:rsidP="00B419B6">
      <w:pPr>
        <w:rPr>
          <w:b/>
          <w:u w:val="single"/>
        </w:rPr>
      </w:pPr>
      <w:r w:rsidRPr="00932BA0">
        <w:rPr>
          <w:rFonts w:hint="eastAsia"/>
          <w:b/>
          <w:u w:val="single"/>
        </w:rPr>
        <w:t>Comment:</w:t>
      </w:r>
    </w:p>
    <w:p w:rsidR="00B419B6" w:rsidRDefault="00B419B6" w:rsidP="00B419B6">
      <w:r>
        <w:t>“</w:t>
      </w:r>
      <w:r w:rsidR="00B11037" w:rsidRPr="008F7C39">
        <w:rPr>
          <w:rFonts w:hint="eastAsia"/>
        </w:rPr>
        <w:t xml:space="preserve">This paragraph seems redundant and </w:t>
      </w:r>
      <w:r w:rsidR="0097288C" w:rsidRPr="008F7C39">
        <w:t>repetitive</w:t>
      </w:r>
      <w:r w:rsidR="00B11037" w:rsidRPr="008F7C39">
        <w:rPr>
          <w:rFonts w:hint="eastAsia"/>
        </w:rPr>
        <w:t xml:space="preserve"> and also not really necessary as it is repeating what's already in the base standard.</w:t>
      </w:r>
      <w:r>
        <w:t>”</w:t>
      </w:r>
    </w:p>
    <w:p w:rsidR="00B419B6" w:rsidRDefault="00B419B6" w:rsidP="00B419B6">
      <w:pPr>
        <w:rPr>
          <w:rFonts w:hint="eastAsia"/>
        </w:rPr>
      </w:pPr>
    </w:p>
    <w:p w:rsidR="001719CF" w:rsidRDefault="001719CF" w:rsidP="00B419B6"/>
    <w:p w:rsidR="00B419B6" w:rsidRPr="00932BA0" w:rsidRDefault="00B419B6" w:rsidP="00B419B6">
      <w:pPr>
        <w:rPr>
          <w:b/>
          <w:u w:val="single"/>
        </w:rPr>
      </w:pPr>
      <w:r w:rsidRPr="00932BA0">
        <w:rPr>
          <w:rFonts w:hint="eastAsia"/>
          <w:b/>
          <w:u w:val="single"/>
        </w:rPr>
        <w:t>Proposed Change:</w:t>
      </w:r>
    </w:p>
    <w:p w:rsidR="00B419B6" w:rsidRDefault="008F7C39" w:rsidP="00B419B6">
      <w:pPr>
        <w:rPr>
          <w:rFonts w:hint="eastAsia"/>
        </w:rPr>
      </w:pPr>
      <w:r>
        <w:t>‘’</w:t>
      </w:r>
      <w:r w:rsidRPr="008F7C39">
        <w:rPr>
          <w:rFonts w:hint="eastAsia"/>
        </w:rPr>
        <w:t>Delete paragraph.</w:t>
      </w:r>
      <w:r w:rsidRPr="008F7C39">
        <w:t>”</w:t>
      </w:r>
    </w:p>
    <w:p w:rsidR="00C85D44" w:rsidRDefault="00C85D44" w:rsidP="00B419B6">
      <w:pPr>
        <w:rPr>
          <w:rFonts w:hint="eastAsia"/>
        </w:rPr>
      </w:pPr>
    </w:p>
    <w:p w:rsidR="001719CF" w:rsidRPr="001719CF" w:rsidRDefault="001719CF" w:rsidP="00B419B6"/>
    <w:p w:rsidR="00B419B6" w:rsidRPr="00932BA0" w:rsidRDefault="00B419B6" w:rsidP="00B419B6">
      <w:pPr>
        <w:rPr>
          <w:b/>
          <w:u w:val="single"/>
        </w:rPr>
      </w:pPr>
      <w:r w:rsidRPr="00932BA0">
        <w:rPr>
          <w:rFonts w:hint="eastAsia"/>
          <w:b/>
          <w:u w:val="single"/>
        </w:rPr>
        <w:t>Explanation:</w:t>
      </w:r>
    </w:p>
    <w:p w:rsidR="00992C24" w:rsidRDefault="0097288C" w:rsidP="00B419B6">
      <w:pPr>
        <w:rPr>
          <w:rFonts w:hint="eastAsia"/>
        </w:rPr>
      </w:pPr>
      <w:r>
        <w:rPr>
          <w:rFonts w:hint="eastAsia"/>
        </w:rPr>
        <w:t>Accept, delete this paragraph.</w:t>
      </w:r>
    </w:p>
    <w:p w:rsidR="0097288C" w:rsidRDefault="0097288C" w:rsidP="00B419B6">
      <w:pPr>
        <w:rPr>
          <w:rFonts w:hint="eastAsia"/>
        </w:rPr>
      </w:pPr>
    </w:p>
    <w:p w:rsidR="00C85D44" w:rsidRDefault="00C85D44" w:rsidP="00B419B6">
      <w:pPr>
        <w:rPr>
          <w:rFonts w:hint="eastAsia"/>
        </w:rPr>
      </w:pPr>
    </w:p>
    <w:p w:rsidR="00C85D44" w:rsidRPr="00530D3D" w:rsidRDefault="00C85D44" w:rsidP="00B419B6"/>
    <w:p w:rsidR="00C85D44" w:rsidRPr="0074271F" w:rsidRDefault="00C85D44" w:rsidP="00C85D44">
      <w:pPr>
        <w:outlineLvl w:val="0"/>
        <w:rPr>
          <w:b/>
          <w:i/>
          <w:sz w:val="28"/>
          <w:szCs w:val="28"/>
        </w:rPr>
      </w:pPr>
      <w:r w:rsidRPr="0074271F">
        <w:rPr>
          <w:rFonts w:hint="eastAsia"/>
          <w:b/>
          <w:i/>
          <w:sz w:val="28"/>
          <w:szCs w:val="28"/>
        </w:rPr>
        <w:t>CID</w:t>
      </w:r>
      <w:r>
        <w:rPr>
          <w:rFonts w:hint="eastAsia"/>
          <w:b/>
          <w:i/>
          <w:sz w:val="28"/>
          <w:szCs w:val="28"/>
        </w:rPr>
        <w:t xml:space="preserve"> 30</w:t>
      </w:r>
    </w:p>
    <w:p w:rsidR="00C85D44" w:rsidRPr="00932BA0" w:rsidRDefault="00C85D44" w:rsidP="00C85D44">
      <w:pPr>
        <w:rPr>
          <w:b/>
          <w:u w:val="single"/>
        </w:rPr>
      </w:pPr>
      <w:r w:rsidRPr="00932BA0">
        <w:rPr>
          <w:rFonts w:hint="eastAsia"/>
          <w:b/>
          <w:u w:val="single"/>
        </w:rPr>
        <w:t>Comment:</w:t>
      </w:r>
    </w:p>
    <w:p w:rsidR="00C85D44" w:rsidRDefault="00C85D44" w:rsidP="00C85D44">
      <w:r>
        <w:t>“</w:t>
      </w:r>
      <w:r w:rsidR="00B11037" w:rsidRPr="008F7C39">
        <w:rPr>
          <w:rFonts w:hint="eastAsia"/>
        </w:rPr>
        <w:t>This is contradicting 5.1.6.3 in the base standard. I *think* the intent is that the extra data request is only sent when this LE mode is used, so that needs to be stated. However, how does sending an extra frame and holding the receiver on longer save energy over the base standard behavior?</w:t>
      </w:r>
      <w:r>
        <w:t>”</w:t>
      </w:r>
    </w:p>
    <w:p w:rsidR="00C85D44" w:rsidRDefault="00C85D44" w:rsidP="00C85D44">
      <w:pPr>
        <w:rPr>
          <w:rFonts w:hint="eastAsia"/>
        </w:rPr>
      </w:pPr>
    </w:p>
    <w:p w:rsidR="008B6F60" w:rsidRDefault="008B6F60" w:rsidP="00C85D44"/>
    <w:p w:rsidR="00C85D44" w:rsidRPr="00932BA0" w:rsidRDefault="00C85D44" w:rsidP="00C85D44">
      <w:pPr>
        <w:rPr>
          <w:b/>
          <w:u w:val="single"/>
        </w:rPr>
      </w:pPr>
      <w:r w:rsidRPr="00932BA0">
        <w:rPr>
          <w:rFonts w:hint="eastAsia"/>
          <w:b/>
          <w:u w:val="single"/>
        </w:rPr>
        <w:t>Proposed Change:</w:t>
      </w:r>
    </w:p>
    <w:p w:rsidR="00C85D44" w:rsidRDefault="008F7C39" w:rsidP="00C85D44">
      <w:pPr>
        <w:rPr>
          <w:rFonts w:hint="eastAsia"/>
        </w:rPr>
      </w:pPr>
      <w:r>
        <w:t>“</w:t>
      </w:r>
      <w:r>
        <w:rPr>
          <w:rFonts w:hint="eastAsia"/>
          <w:color w:val="000000"/>
        </w:rPr>
        <w:t xml:space="preserve">Qualify so it is not in </w:t>
      </w:r>
      <w:r w:rsidR="00EA447B">
        <w:rPr>
          <w:color w:val="000000"/>
        </w:rPr>
        <w:t>conflict</w:t>
      </w:r>
      <w:r>
        <w:rPr>
          <w:rFonts w:hint="eastAsia"/>
          <w:color w:val="000000"/>
        </w:rPr>
        <w:t xml:space="preserve"> with the base standard, or remove.</w:t>
      </w:r>
      <w:r>
        <w:t>”</w:t>
      </w:r>
    </w:p>
    <w:p w:rsidR="00C85D44" w:rsidRDefault="00C85D44" w:rsidP="00C85D44">
      <w:pPr>
        <w:rPr>
          <w:rFonts w:hint="eastAsia"/>
        </w:rPr>
      </w:pPr>
    </w:p>
    <w:p w:rsidR="008B6F60" w:rsidRDefault="008B6F60" w:rsidP="00C85D44"/>
    <w:p w:rsidR="00C85D44" w:rsidRPr="00932BA0" w:rsidRDefault="00C85D44" w:rsidP="00C85D44">
      <w:pPr>
        <w:rPr>
          <w:b/>
          <w:u w:val="single"/>
        </w:rPr>
      </w:pPr>
      <w:r w:rsidRPr="00932BA0">
        <w:rPr>
          <w:rFonts w:hint="eastAsia"/>
          <w:b/>
          <w:u w:val="single"/>
        </w:rPr>
        <w:t>Explanation:</w:t>
      </w:r>
    </w:p>
    <w:p w:rsidR="00EA447B" w:rsidRDefault="00EA447B" w:rsidP="00C85D44">
      <w:pPr>
        <w:rPr>
          <w:rFonts w:hint="eastAsia"/>
        </w:rPr>
      </w:pPr>
      <w:r>
        <w:rPr>
          <w:rFonts w:hint="eastAsia"/>
        </w:rPr>
        <w:t xml:space="preserve">The procedure of data transmission from coordinator to the device is similar with the indirect transmission mode in 5.1.6.3 of 15.4, the only two </w:t>
      </w:r>
      <w:r>
        <w:t>differen</w:t>
      </w:r>
      <w:r>
        <w:rPr>
          <w:rFonts w:hint="eastAsia"/>
        </w:rPr>
        <w:t>ces are:</w:t>
      </w:r>
    </w:p>
    <w:p w:rsidR="00C85D44" w:rsidRDefault="00EA447B" w:rsidP="00EA447B">
      <w:pPr>
        <w:pStyle w:val="a3"/>
        <w:numPr>
          <w:ilvl w:val="0"/>
          <w:numId w:val="19"/>
        </w:numPr>
        <w:ind w:firstLineChars="0"/>
        <w:rPr>
          <w:rFonts w:hint="eastAsia"/>
        </w:rPr>
      </w:pPr>
      <w:r>
        <w:rPr>
          <w:rFonts w:hint="eastAsia"/>
        </w:rPr>
        <w:t xml:space="preserve">in 15.4, the device determine whether any frames are pending for it by examining the contents of the received beacon frame, but in LECIM LE mode, by examining the contents of </w:t>
      </w:r>
      <w:r>
        <w:rPr>
          <w:rFonts w:hint="eastAsia"/>
        </w:rPr>
        <w:lastRenderedPageBreak/>
        <w:t>the received acknowledgment frame from the coordinator.</w:t>
      </w:r>
    </w:p>
    <w:p w:rsidR="00EA447B" w:rsidRPr="0040452E" w:rsidRDefault="0040452E" w:rsidP="0040452E">
      <w:pPr>
        <w:pStyle w:val="a3"/>
        <w:numPr>
          <w:ilvl w:val="0"/>
          <w:numId w:val="19"/>
        </w:numPr>
        <w:ind w:firstLineChars="0"/>
      </w:pPr>
      <w:r>
        <w:rPr>
          <w:rFonts w:hint="eastAsia"/>
        </w:rPr>
        <w:t>in 15.4, o</w:t>
      </w:r>
      <w:r w:rsidR="00EA447B" w:rsidRPr="0040452E">
        <w:t xml:space="preserve">n successfully receiving </w:t>
      </w:r>
      <w:r>
        <w:rPr>
          <w:rFonts w:hint="eastAsia"/>
        </w:rPr>
        <w:t xml:space="preserve">the </w:t>
      </w:r>
      <w:r w:rsidR="00EA447B" w:rsidRPr="0040452E">
        <w:t>data request command, the coordinator shall send an acknowledgment frame,</w:t>
      </w:r>
      <w:r>
        <w:rPr>
          <w:rFonts w:hint="eastAsia"/>
        </w:rPr>
        <w:t xml:space="preserve"> but in LECIM LE mode, the coordinator just send the corresponding data frame.</w:t>
      </w:r>
    </w:p>
    <w:p w:rsidR="008B6F60" w:rsidRDefault="0040452E" w:rsidP="00C85D44">
      <w:r>
        <w:rPr>
          <w:rFonts w:hint="eastAsia"/>
        </w:rPr>
        <w:t>The procedure of data transmission is just for LECIM LE mode, which will be not used in normal network, so it</w:t>
      </w:r>
      <w:r>
        <w:t xml:space="preserve"> isn’</w:t>
      </w:r>
      <w:r>
        <w:rPr>
          <w:rFonts w:hint="eastAsia"/>
        </w:rPr>
        <w:t xml:space="preserve">t conflict with the existing indirect data transmission definition, </w:t>
      </w:r>
      <w:r w:rsidR="00FD2C1A">
        <w:rPr>
          <w:rFonts w:hint="eastAsia"/>
        </w:rPr>
        <w:t xml:space="preserve">only </w:t>
      </w:r>
      <w:r>
        <w:t>when the LECIM LE mode is enabled, the device and coordinator will</w:t>
      </w:r>
      <w:r w:rsidR="00FD2C1A">
        <w:rPr>
          <w:rFonts w:hint="eastAsia"/>
        </w:rPr>
        <w:t xml:space="preserve"> operation as this part described.</w:t>
      </w:r>
    </w:p>
    <w:p w:rsidR="0040452E" w:rsidRPr="0040452E" w:rsidRDefault="0040452E" w:rsidP="00C85D44">
      <w:pPr>
        <w:rPr>
          <w:rFonts w:hint="eastAsia"/>
        </w:rPr>
      </w:pPr>
    </w:p>
    <w:p w:rsidR="00C85D44" w:rsidRDefault="00C85D44" w:rsidP="00C85D44">
      <w:pPr>
        <w:rPr>
          <w:rFonts w:hint="eastAsia"/>
        </w:rPr>
      </w:pPr>
    </w:p>
    <w:p w:rsidR="00C85D44" w:rsidRPr="00530D3D" w:rsidRDefault="00C85D44" w:rsidP="00C85D44"/>
    <w:p w:rsidR="00C85D44" w:rsidRPr="0074271F" w:rsidRDefault="00C85D44" w:rsidP="00C85D44">
      <w:pPr>
        <w:outlineLvl w:val="0"/>
        <w:rPr>
          <w:b/>
          <w:i/>
          <w:sz w:val="28"/>
          <w:szCs w:val="28"/>
        </w:rPr>
      </w:pPr>
      <w:r w:rsidRPr="0074271F">
        <w:rPr>
          <w:rFonts w:hint="eastAsia"/>
          <w:b/>
          <w:i/>
          <w:sz w:val="28"/>
          <w:szCs w:val="28"/>
        </w:rPr>
        <w:t>CID</w:t>
      </w:r>
      <w:r>
        <w:rPr>
          <w:rFonts w:hint="eastAsia"/>
          <w:b/>
          <w:i/>
          <w:sz w:val="28"/>
          <w:szCs w:val="28"/>
        </w:rPr>
        <w:t xml:space="preserve"> 31</w:t>
      </w:r>
    </w:p>
    <w:p w:rsidR="00C85D44" w:rsidRPr="00932BA0" w:rsidRDefault="00C85D44" w:rsidP="00C85D44">
      <w:pPr>
        <w:rPr>
          <w:b/>
          <w:u w:val="single"/>
        </w:rPr>
      </w:pPr>
      <w:r w:rsidRPr="00932BA0">
        <w:rPr>
          <w:rFonts w:hint="eastAsia"/>
          <w:b/>
          <w:u w:val="single"/>
        </w:rPr>
        <w:t>Comment:</w:t>
      </w:r>
    </w:p>
    <w:p w:rsidR="00C85D44" w:rsidRDefault="00C85D44" w:rsidP="00C85D44">
      <w:r>
        <w:t>“</w:t>
      </w:r>
      <w:r w:rsidR="008F7C39">
        <w:rPr>
          <w:rFonts w:hint="eastAsia"/>
          <w:color w:val="000000"/>
        </w:rPr>
        <w:t xml:space="preserve">Existing CSL </w:t>
      </w:r>
      <w:r w:rsidR="00FD2C1A">
        <w:rPr>
          <w:color w:val="000000"/>
        </w:rPr>
        <w:t>implementation</w:t>
      </w:r>
      <w:r w:rsidR="008F7C39">
        <w:rPr>
          <w:rFonts w:hint="eastAsia"/>
          <w:color w:val="000000"/>
        </w:rPr>
        <w:t xml:space="preserve"> don't have wake up interval in the wake up frame interval, so this breaks current </w:t>
      </w:r>
      <w:r w:rsidR="00FD2C1A">
        <w:rPr>
          <w:color w:val="000000"/>
        </w:rPr>
        <w:t>implementation</w:t>
      </w:r>
      <w:r w:rsidR="008F7C39">
        <w:rPr>
          <w:rFonts w:hint="eastAsia"/>
          <w:color w:val="000000"/>
        </w:rPr>
        <w:t xml:space="preserve"> </w:t>
      </w:r>
      <w:r w:rsidR="00FD2C1A">
        <w:rPr>
          <w:color w:val="000000"/>
        </w:rPr>
        <w:t>of</w:t>
      </w:r>
      <w:r w:rsidR="008F7C39">
        <w:rPr>
          <w:rFonts w:hint="eastAsia"/>
          <w:color w:val="000000"/>
        </w:rPr>
        <w:t xml:space="preserve"> the base standard.</w:t>
      </w:r>
      <w:r>
        <w:t>”</w:t>
      </w:r>
    </w:p>
    <w:p w:rsidR="00C85D44" w:rsidRDefault="00C85D44" w:rsidP="00C85D44">
      <w:pPr>
        <w:rPr>
          <w:rFonts w:hint="eastAsia"/>
        </w:rPr>
      </w:pPr>
    </w:p>
    <w:p w:rsidR="00FD2C1A" w:rsidRDefault="00FD2C1A" w:rsidP="00C85D44"/>
    <w:p w:rsidR="00C85D44" w:rsidRPr="00932BA0" w:rsidRDefault="00C85D44" w:rsidP="00C85D44">
      <w:pPr>
        <w:rPr>
          <w:b/>
          <w:u w:val="single"/>
        </w:rPr>
      </w:pPr>
      <w:r w:rsidRPr="00932BA0">
        <w:rPr>
          <w:rFonts w:hint="eastAsia"/>
          <w:b/>
          <w:u w:val="single"/>
        </w:rPr>
        <w:t>Proposed Change:</w:t>
      </w:r>
    </w:p>
    <w:p w:rsidR="00C85D44" w:rsidRDefault="008F7C39" w:rsidP="00C85D44">
      <w:pPr>
        <w:rPr>
          <w:rFonts w:hint="eastAsia"/>
        </w:rPr>
      </w:pPr>
      <w:r>
        <w:t>“</w:t>
      </w:r>
      <w:r w:rsidRPr="008F7C39">
        <w:rPr>
          <w:rFonts w:hint="eastAsia"/>
        </w:rPr>
        <w:t>Remove incompatible changes.</w:t>
      </w:r>
      <w:r>
        <w:t>”</w:t>
      </w:r>
    </w:p>
    <w:p w:rsidR="008F7C39" w:rsidRDefault="008F7C39" w:rsidP="00C85D44">
      <w:pPr>
        <w:rPr>
          <w:rFonts w:hint="eastAsia"/>
        </w:rPr>
      </w:pPr>
    </w:p>
    <w:p w:rsidR="00C85D44" w:rsidRDefault="00C85D44" w:rsidP="00C85D44"/>
    <w:p w:rsidR="00C85D44" w:rsidRPr="00932BA0" w:rsidRDefault="00C85D44" w:rsidP="00C85D44">
      <w:pPr>
        <w:rPr>
          <w:b/>
          <w:u w:val="single"/>
        </w:rPr>
      </w:pPr>
      <w:r w:rsidRPr="00932BA0">
        <w:rPr>
          <w:rFonts w:hint="eastAsia"/>
          <w:b/>
          <w:u w:val="single"/>
        </w:rPr>
        <w:t>Explanation:</w:t>
      </w:r>
    </w:p>
    <w:p w:rsidR="00C85D44" w:rsidRDefault="00FD2C1A" w:rsidP="00C85D44">
      <w:pPr>
        <w:rPr>
          <w:rFonts w:hint="eastAsia"/>
        </w:rPr>
      </w:pPr>
      <w:r>
        <w:rPr>
          <w:rFonts w:hint="eastAsia"/>
        </w:rPr>
        <w:t>Same with CID 14.</w:t>
      </w:r>
    </w:p>
    <w:p w:rsidR="00FD2C1A" w:rsidRDefault="00FD2C1A" w:rsidP="00C85D44">
      <w:pPr>
        <w:rPr>
          <w:rFonts w:hint="eastAsia"/>
        </w:rPr>
      </w:pPr>
    </w:p>
    <w:p w:rsidR="00C85D44" w:rsidRDefault="00C85D44" w:rsidP="00C85D44">
      <w:pPr>
        <w:rPr>
          <w:rFonts w:hint="eastAsia"/>
        </w:rPr>
      </w:pPr>
    </w:p>
    <w:p w:rsidR="00C85D44" w:rsidRPr="00530D3D" w:rsidRDefault="00C85D44" w:rsidP="00C85D44"/>
    <w:p w:rsidR="00C85D44" w:rsidRPr="0074271F" w:rsidRDefault="00C85D44" w:rsidP="00C85D44">
      <w:pPr>
        <w:outlineLvl w:val="0"/>
        <w:rPr>
          <w:b/>
          <w:i/>
          <w:sz w:val="28"/>
          <w:szCs w:val="28"/>
        </w:rPr>
      </w:pPr>
      <w:r w:rsidRPr="0074271F">
        <w:rPr>
          <w:rFonts w:hint="eastAsia"/>
          <w:b/>
          <w:i/>
          <w:sz w:val="28"/>
          <w:szCs w:val="28"/>
        </w:rPr>
        <w:t>CID</w:t>
      </w:r>
      <w:r>
        <w:rPr>
          <w:rFonts w:hint="eastAsia"/>
          <w:b/>
          <w:i/>
          <w:sz w:val="28"/>
          <w:szCs w:val="28"/>
        </w:rPr>
        <w:t xml:space="preserve"> 32</w:t>
      </w:r>
    </w:p>
    <w:p w:rsidR="00C85D44" w:rsidRPr="00932BA0" w:rsidRDefault="00C85D44" w:rsidP="00C85D44">
      <w:pPr>
        <w:rPr>
          <w:b/>
          <w:u w:val="single"/>
        </w:rPr>
      </w:pPr>
      <w:r w:rsidRPr="00932BA0">
        <w:rPr>
          <w:rFonts w:hint="eastAsia"/>
          <w:b/>
          <w:u w:val="single"/>
        </w:rPr>
        <w:t>Comment:</w:t>
      </w:r>
    </w:p>
    <w:p w:rsidR="00C85D44" w:rsidRDefault="00C85D44" w:rsidP="00C85D44">
      <w:r>
        <w:t>“</w:t>
      </w:r>
      <w:r w:rsidR="008F7C39">
        <w:rPr>
          <w:rFonts w:hint="eastAsia"/>
          <w:color w:val="000000"/>
        </w:rPr>
        <w:t>This seems to be adding additional transmissions in which changes CSL in a non-backwards compatible way, and seems like it is expending more energy.</w:t>
      </w:r>
      <w:r>
        <w:t>”</w:t>
      </w:r>
    </w:p>
    <w:p w:rsidR="00C85D44" w:rsidRDefault="00C85D44" w:rsidP="00C85D44">
      <w:pPr>
        <w:rPr>
          <w:rFonts w:hint="eastAsia"/>
        </w:rPr>
      </w:pPr>
    </w:p>
    <w:p w:rsidR="00FD2C1A" w:rsidRDefault="00FD2C1A" w:rsidP="00C85D44"/>
    <w:p w:rsidR="00C85D44" w:rsidRPr="00932BA0" w:rsidRDefault="00C85D44" w:rsidP="00C85D44">
      <w:pPr>
        <w:rPr>
          <w:b/>
          <w:u w:val="single"/>
        </w:rPr>
      </w:pPr>
      <w:r w:rsidRPr="00932BA0">
        <w:rPr>
          <w:rFonts w:hint="eastAsia"/>
          <w:b/>
          <w:u w:val="single"/>
        </w:rPr>
        <w:t>Proposed Change:</w:t>
      </w:r>
    </w:p>
    <w:p w:rsidR="00C85D44" w:rsidRDefault="008F7C39" w:rsidP="00C85D44">
      <w:pPr>
        <w:rPr>
          <w:rFonts w:hint="eastAsia"/>
        </w:rPr>
      </w:pPr>
      <w:r>
        <w:rPr>
          <w:color w:val="000000"/>
        </w:rPr>
        <w:t>“</w:t>
      </w:r>
      <w:r>
        <w:rPr>
          <w:rFonts w:hint="eastAsia"/>
          <w:color w:val="000000"/>
        </w:rPr>
        <w:t>Needs to preserve compatibility to existing CSL implementations.  Remove incompatible changes.</w:t>
      </w:r>
      <w:r>
        <w:rPr>
          <w:color w:val="000000"/>
        </w:rPr>
        <w:t>”</w:t>
      </w:r>
    </w:p>
    <w:p w:rsidR="00C85D44" w:rsidRDefault="00C85D44" w:rsidP="00C85D44">
      <w:pPr>
        <w:rPr>
          <w:rFonts w:hint="eastAsia"/>
        </w:rPr>
      </w:pPr>
    </w:p>
    <w:p w:rsidR="00FD2C1A" w:rsidRDefault="00FD2C1A" w:rsidP="00C85D44"/>
    <w:p w:rsidR="00C85D44" w:rsidRPr="00932BA0" w:rsidRDefault="00C85D44" w:rsidP="00C85D44">
      <w:pPr>
        <w:rPr>
          <w:b/>
          <w:u w:val="single"/>
        </w:rPr>
      </w:pPr>
      <w:r w:rsidRPr="00932BA0">
        <w:rPr>
          <w:rFonts w:hint="eastAsia"/>
          <w:b/>
          <w:u w:val="single"/>
        </w:rPr>
        <w:t>Explanation:</w:t>
      </w:r>
    </w:p>
    <w:p w:rsidR="00FD2C1A" w:rsidRDefault="00FD2C1A" w:rsidP="00FD2C1A">
      <w:pPr>
        <w:rPr>
          <w:rFonts w:hint="eastAsia"/>
        </w:rPr>
      </w:pPr>
      <w:r>
        <w:rPr>
          <w:rFonts w:hint="eastAsia"/>
        </w:rPr>
        <w:t>Same with CID 14.</w:t>
      </w:r>
    </w:p>
    <w:p w:rsidR="00C85D44" w:rsidRDefault="00C85D44" w:rsidP="00C85D44">
      <w:pPr>
        <w:rPr>
          <w:rFonts w:hint="eastAsia"/>
        </w:rPr>
      </w:pPr>
    </w:p>
    <w:p w:rsidR="00FD2C1A" w:rsidRDefault="00FD2C1A" w:rsidP="00C85D44">
      <w:pPr>
        <w:rPr>
          <w:rFonts w:hint="eastAsia"/>
        </w:rPr>
      </w:pPr>
    </w:p>
    <w:p w:rsidR="00C85D44" w:rsidRDefault="00C85D44" w:rsidP="00C85D44">
      <w:pPr>
        <w:rPr>
          <w:rFonts w:hint="eastAsia"/>
        </w:rPr>
      </w:pPr>
    </w:p>
    <w:p w:rsidR="00C85D44" w:rsidRPr="00530D3D" w:rsidRDefault="00C85D44" w:rsidP="00C85D44"/>
    <w:p w:rsidR="00C85D44" w:rsidRPr="0074271F" w:rsidRDefault="00C85D44" w:rsidP="00C85D44">
      <w:pPr>
        <w:outlineLvl w:val="0"/>
        <w:rPr>
          <w:b/>
          <w:i/>
          <w:sz w:val="28"/>
          <w:szCs w:val="28"/>
        </w:rPr>
      </w:pPr>
      <w:r w:rsidRPr="0074271F">
        <w:rPr>
          <w:rFonts w:hint="eastAsia"/>
          <w:b/>
          <w:i/>
          <w:sz w:val="28"/>
          <w:szCs w:val="28"/>
        </w:rPr>
        <w:lastRenderedPageBreak/>
        <w:t>CID</w:t>
      </w:r>
      <w:r>
        <w:rPr>
          <w:rFonts w:hint="eastAsia"/>
          <w:b/>
          <w:i/>
          <w:sz w:val="28"/>
          <w:szCs w:val="28"/>
        </w:rPr>
        <w:t xml:space="preserve"> 33</w:t>
      </w:r>
    </w:p>
    <w:p w:rsidR="00C85D44" w:rsidRPr="00932BA0" w:rsidRDefault="00C85D44" w:rsidP="00C85D44">
      <w:pPr>
        <w:rPr>
          <w:b/>
          <w:u w:val="single"/>
        </w:rPr>
      </w:pPr>
      <w:r w:rsidRPr="00932BA0">
        <w:rPr>
          <w:rFonts w:hint="eastAsia"/>
          <w:b/>
          <w:u w:val="single"/>
        </w:rPr>
        <w:t>Comment:</w:t>
      </w:r>
    </w:p>
    <w:p w:rsidR="00C85D44" w:rsidRDefault="00C85D44" w:rsidP="00C85D44">
      <w:pPr>
        <w:rPr>
          <w:rFonts w:hint="eastAsia"/>
        </w:rPr>
      </w:pPr>
      <w:r>
        <w:t>“</w:t>
      </w:r>
      <w:r w:rsidR="008F7C39">
        <w:rPr>
          <w:rFonts w:hint="eastAsia"/>
          <w:color w:val="000000"/>
        </w:rPr>
        <w:t>How does the MAC know what to set the wake up interval value?  Something is missing but I'm not sure what - somehow the wake up interval has to be set prior to sending wake-up frames, both sides of the transaction have to know that this modified CSL is being used, neither of which are obvious.</w:t>
      </w:r>
      <w:r>
        <w:t>”</w:t>
      </w:r>
    </w:p>
    <w:p w:rsidR="008F7C39" w:rsidRDefault="008F7C39" w:rsidP="00C85D44"/>
    <w:p w:rsidR="00C85D44" w:rsidRDefault="00C85D44" w:rsidP="00C85D44"/>
    <w:p w:rsidR="00C85D44" w:rsidRPr="00932BA0" w:rsidRDefault="00C85D44" w:rsidP="00C85D44">
      <w:pPr>
        <w:rPr>
          <w:b/>
          <w:u w:val="single"/>
        </w:rPr>
      </w:pPr>
      <w:r w:rsidRPr="00932BA0">
        <w:rPr>
          <w:rFonts w:hint="eastAsia"/>
          <w:b/>
          <w:u w:val="single"/>
        </w:rPr>
        <w:t>Proposed Change:</w:t>
      </w:r>
    </w:p>
    <w:p w:rsidR="00C85D44" w:rsidRDefault="008F7C39" w:rsidP="00C85D44">
      <w:pPr>
        <w:rPr>
          <w:rFonts w:hint="eastAsia"/>
        </w:rPr>
      </w:pPr>
      <w:r>
        <w:t>“</w:t>
      </w:r>
      <w:r>
        <w:rPr>
          <w:rFonts w:hint="eastAsia"/>
          <w:color w:val="000000"/>
        </w:rPr>
        <w:t>See comment - resolution is not obvious.</w:t>
      </w:r>
      <w:r>
        <w:t>”</w:t>
      </w:r>
    </w:p>
    <w:p w:rsidR="00C85D44" w:rsidRDefault="00C85D44" w:rsidP="00C85D44">
      <w:pPr>
        <w:rPr>
          <w:rFonts w:hint="eastAsia"/>
        </w:rPr>
      </w:pPr>
    </w:p>
    <w:p w:rsidR="00FD2C1A" w:rsidRDefault="00FD2C1A" w:rsidP="00C85D44"/>
    <w:p w:rsidR="00C85D44" w:rsidRPr="00932BA0" w:rsidRDefault="00C85D44" w:rsidP="00C85D44">
      <w:pPr>
        <w:rPr>
          <w:b/>
          <w:u w:val="single"/>
        </w:rPr>
      </w:pPr>
      <w:r w:rsidRPr="00932BA0">
        <w:rPr>
          <w:rFonts w:hint="eastAsia"/>
          <w:b/>
          <w:u w:val="single"/>
        </w:rPr>
        <w:t>Explanation:</w:t>
      </w:r>
    </w:p>
    <w:p w:rsidR="00C85D44" w:rsidRDefault="00FD2C1A" w:rsidP="00C85D44">
      <w:pPr>
        <w:rPr>
          <w:rFonts w:hint="eastAsia"/>
        </w:rPr>
      </w:pPr>
      <w:r>
        <w:rPr>
          <w:rFonts w:hint="eastAsia"/>
        </w:rPr>
        <w:t>The MAC will set the wake</w:t>
      </w:r>
      <w:r w:rsidR="00193D7C">
        <w:rPr>
          <w:rFonts w:hint="eastAsia"/>
        </w:rPr>
        <w:t>-</w:t>
      </w:r>
      <w:r>
        <w:rPr>
          <w:rFonts w:hint="eastAsia"/>
        </w:rPr>
        <w:t xml:space="preserve">up interval by the MAC PIB </w:t>
      </w:r>
      <w:r w:rsidRPr="00FD2C1A">
        <w:rPr>
          <w:rFonts w:hint="eastAsia"/>
          <w:i/>
        </w:rPr>
        <w:t>macCSLInterval</w:t>
      </w:r>
      <w:r>
        <w:rPr>
          <w:rFonts w:hint="eastAsia"/>
        </w:rPr>
        <w:t xml:space="preserve">, which can be set by the higher layer according to the higher layer requirements, like requirements of the data transmission latency, </w:t>
      </w:r>
      <w:r w:rsidR="00193D7C">
        <w:rPr>
          <w:rFonts w:hint="eastAsia"/>
        </w:rPr>
        <w:t>period of channel sample of device</w:t>
      </w:r>
      <w:r w:rsidR="00193D7C">
        <w:t>…</w:t>
      </w:r>
      <w:r w:rsidR="00193D7C">
        <w:rPr>
          <w:rFonts w:hint="eastAsia"/>
        </w:rPr>
        <w:t xml:space="preserve"> </w:t>
      </w:r>
    </w:p>
    <w:p w:rsidR="00193D7C" w:rsidRDefault="00193D7C" w:rsidP="00C85D44">
      <w:pPr>
        <w:rPr>
          <w:rFonts w:hint="eastAsia"/>
        </w:rPr>
      </w:pPr>
      <w:r>
        <w:rPr>
          <w:rFonts w:hint="eastAsia"/>
        </w:rPr>
        <w:t xml:space="preserve">All the parameters of the modified CSL mechanism shall be set prior to the sending of wake-up sequence, as we also need to set all of parameters of any other mechanism prior to the mechanism is enabled. </w:t>
      </w:r>
    </w:p>
    <w:p w:rsidR="00FD2C1A" w:rsidRDefault="00FD2C1A" w:rsidP="00C85D44">
      <w:pPr>
        <w:rPr>
          <w:rFonts w:hint="eastAsia"/>
        </w:rPr>
      </w:pPr>
    </w:p>
    <w:p w:rsidR="00C85D44" w:rsidRDefault="00C85D44" w:rsidP="00C85D44">
      <w:pPr>
        <w:rPr>
          <w:rFonts w:hint="eastAsia"/>
        </w:rPr>
      </w:pPr>
    </w:p>
    <w:p w:rsidR="00C85D44" w:rsidRPr="00530D3D" w:rsidRDefault="00C85D44" w:rsidP="00C85D44"/>
    <w:p w:rsidR="00C85D44" w:rsidRPr="0074271F" w:rsidRDefault="00C85D44" w:rsidP="00C85D44">
      <w:pPr>
        <w:outlineLvl w:val="0"/>
        <w:rPr>
          <w:b/>
          <w:i/>
          <w:sz w:val="28"/>
          <w:szCs w:val="28"/>
        </w:rPr>
      </w:pPr>
      <w:r w:rsidRPr="0074271F">
        <w:rPr>
          <w:rFonts w:hint="eastAsia"/>
          <w:b/>
          <w:i/>
          <w:sz w:val="28"/>
          <w:szCs w:val="28"/>
        </w:rPr>
        <w:t>CID</w:t>
      </w:r>
      <w:r>
        <w:rPr>
          <w:rFonts w:hint="eastAsia"/>
          <w:b/>
          <w:i/>
          <w:sz w:val="28"/>
          <w:szCs w:val="28"/>
        </w:rPr>
        <w:t xml:space="preserve"> 34</w:t>
      </w:r>
    </w:p>
    <w:p w:rsidR="00C85D44" w:rsidRPr="00932BA0" w:rsidRDefault="00C85D44" w:rsidP="00C85D44">
      <w:pPr>
        <w:rPr>
          <w:b/>
          <w:u w:val="single"/>
        </w:rPr>
      </w:pPr>
      <w:r w:rsidRPr="00932BA0">
        <w:rPr>
          <w:rFonts w:hint="eastAsia"/>
          <w:b/>
          <w:u w:val="single"/>
        </w:rPr>
        <w:t>Comment:</w:t>
      </w:r>
    </w:p>
    <w:p w:rsidR="00C85D44" w:rsidRDefault="00C85D44" w:rsidP="00C85D44">
      <w:pPr>
        <w:rPr>
          <w:rFonts w:hint="eastAsia"/>
        </w:rPr>
      </w:pPr>
      <w:r>
        <w:t>“</w:t>
      </w:r>
      <w:r w:rsidR="008F7C39">
        <w:rPr>
          <w:rFonts w:hint="eastAsia"/>
          <w:color w:val="000000"/>
        </w:rPr>
        <w:t>This is step is incompatible with the base standard.</w:t>
      </w:r>
      <w:r>
        <w:t>”</w:t>
      </w:r>
    </w:p>
    <w:p w:rsidR="008F7C39" w:rsidRDefault="008F7C39" w:rsidP="00C85D44"/>
    <w:p w:rsidR="00C85D44" w:rsidRDefault="00C85D44" w:rsidP="00C85D44"/>
    <w:p w:rsidR="00C85D44" w:rsidRPr="00932BA0" w:rsidRDefault="00C85D44" w:rsidP="00C85D44">
      <w:pPr>
        <w:rPr>
          <w:b/>
          <w:u w:val="single"/>
        </w:rPr>
      </w:pPr>
      <w:r w:rsidRPr="00932BA0">
        <w:rPr>
          <w:rFonts w:hint="eastAsia"/>
          <w:b/>
          <w:u w:val="single"/>
        </w:rPr>
        <w:t>Proposed Change:</w:t>
      </w:r>
    </w:p>
    <w:p w:rsidR="00C85D44" w:rsidRDefault="008F7C39" w:rsidP="00C85D44">
      <w:pPr>
        <w:rPr>
          <w:rFonts w:hint="eastAsia"/>
        </w:rPr>
      </w:pPr>
      <w:r>
        <w:t>“</w:t>
      </w:r>
      <w:r>
        <w:rPr>
          <w:rFonts w:hint="eastAsia"/>
          <w:color w:val="000000"/>
        </w:rPr>
        <w:t>Remove incompatible changes.</w:t>
      </w:r>
      <w:r>
        <w:t>”</w:t>
      </w:r>
    </w:p>
    <w:p w:rsidR="00C85D44" w:rsidRDefault="00C85D44" w:rsidP="00C85D44">
      <w:pPr>
        <w:rPr>
          <w:rFonts w:hint="eastAsia"/>
        </w:rPr>
      </w:pPr>
    </w:p>
    <w:p w:rsidR="00193D7C" w:rsidRDefault="00193D7C" w:rsidP="00C85D44"/>
    <w:p w:rsidR="00C85D44" w:rsidRPr="00932BA0" w:rsidRDefault="00C85D44" w:rsidP="00C85D44">
      <w:pPr>
        <w:rPr>
          <w:b/>
          <w:u w:val="single"/>
        </w:rPr>
      </w:pPr>
      <w:r w:rsidRPr="00932BA0">
        <w:rPr>
          <w:rFonts w:hint="eastAsia"/>
          <w:b/>
          <w:u w:val="single"/>
        </w:rPr>
        <w:t>Explanation:</w:t>
      </w:r>
    </w:p>
    <w:p w:rsidR="00193D7C" w:rsidRDefault="00193D7C" w:rsidP="00193D7C">
      <w:pPr>
        <w:rPr>
          <w:rFonts w:hint="eastAsia"/>
        </w:rPr>
      </w:pPr>
      <w:r>
        <w:rPr>
          <w:rFonts w:hint="eastAsia"/>
        </w:rPr>
        <w:t>Same with CID 14.</w:t>
      </w:r>
    </w:p>
    <w:p w:rsidR="00C85D44" w:rsidRPr="00193D7C" w:rsidRDefault="00C85D44" w:rsidP="00C85D44">
      <w:pPr>
        <w:rPr>
          <w:rFonts w:hint="eastAsia"/>
          <w:b/>
        </w:rPr>
      </w:pPr>
    </w:p>
    <w:p w:rsidR="00C85D44" w:rsidRDefault="00C85D44" w:rsidP="00C85D44">
      <w:pPr>
        <w:rPr>
          <w:rFonts w:hint="eastAsia"/>
        </w:rPr>
      </w:pPr>
    </w:p>
    <w:p w:rsidR="00C85D44" w:rsidRPr="00530D3D" w:rsidRDefault="00C85D44" w:rsidP="00C85D44"/>
    <w:p w:rsidR="00C85D44" w:rsidRPr="0074271F" w:rsidRDefault="00C85D44" w:rsidP="00C85D44">
      <w:pPr>
        <w:outlineLvl w:val="0"/>
        <w:rPr>
          <w:b/>
          <w:i/>
          <w:sz w:val="28"/>
          <w:szCs w:val="28"/>
        </w:rPr>
      </w:pPr>
      <w:r w:rsidRPr="0074271F">
        <w:rPr>
          <w:rFonts w:hint="eastAsia"/>
          <w:b/>
          <w:i/>
          <w:sz w:val="28"/>
          <w:szCs w:val="28"/>
        </w:rPr>
        <w:t>CID</w:t>
      </w:r>
      <w:r>
        <w:rPr>
          <w:rFonts w:hint="eastAsia"/>
          <w:b/>
          <w:i/>
          <w:sz w:val="28"/>
          <w:szCs w:val="28"/>
        </w:rPr>
        <w:t xml:space="preserve"> 35</w:t>
      </w:r>
    </w:p>
    <w:p w:rsidR="00C85D44" w:rsidRPr="00932BA0" w:rsidRDefault="00C85D44" w:rsidP="00C85D44">
      <w:pPr>
        <w:rPr>
          <w:b/>
          <w:u w:val="single"/>
        </w:rPr>
      </w:pPr>
      <w:r w:rsidRPr="00932BA0">
        <w:rPr>
          <w:rFonts w:hint="eastAsia"/>
          <w:b/>
          <w:u w:val="single"/>
        </w:rPr>
        <w:t>Comment:</w:t>
      </w:r>
    </w:p>
    <w:p w:rsidR="00C85D44" w:rsidRDefault="00C85D44" w:rsidP="00C85D44">
      <w:r>
        <w:t>“</w:t>
      </w:r>
      <w:r w:rsidR="008F7C39" w:rsidRPr="008F7C39">
        <w:rPr>
          <w:rFonts w:hint="eastAsia"/>
        </w:rPr>
        <w:t xml:space="preserve">"CSL will stop sending the wake-up sequence only after receiving data request frames from all of the destination devices." how does the </w:t>
      </w:r>
      <w:r w:rsidR="00193D7C" w:rsidRPr="008F7C39">
        <w:t>initiator</w:t>
      </w:r>
      <w:r w:rsidR="008F7C39" w:rsidRPr="008F7C39">
        <w:rPr>
          <w:rFonts w:hint="eastAsia"/>
        </w:rPr>
        <w:t xml:space="preserve"> of a broadcast frame know when it has received DRs from all destination devices, i.e. it's a broadcast frame has no particular destination.  This </w:t>
      </w:r>
      <w:r w:rsidR="008F7C39" w:rsidRPr="008F7C39">
        <w:rPr>
          <w:rFonts w:hint="eastAsia"/>
        </w:rPr>
        <w:lastRenderedPageBreak/>
        <w:t>implies the sender knows all devices in range of a broadcast message, which isn't something it can know.</w:t>
      </w:r>
      <w:r>
        <w:t>”</w:t>
      </w:r>
    </w:p>
    <w:p w:rsidR="00C85D44" w:rsidRDefault="00C85D44" w:rsidP="00C85D44">
      <w:pPr>
        <w:rPr>
          <w:rFonts w:hint="eastAsia"/>
        </w:rPr>
      </w:pPr>
    </w:p>
    <w:p w:rsidR="00193D7C" w:rsidRDefault="00193D7C" w:rsidP="00C85D44"/>
    <w:p w:rsidR="00C85D44" w:rsidRPr="00932BA0" w:rsidRDefault="00C85D44" w:rsidP="00C85D44">
      <w:pPr>
        <w:rPr>
          <w:b/>
          <w:u w:val="single"/>
        </w:rPr>
      </w:pPr>
      <w:r w:rsidRPr="00932BA0">
        <w:rPr>
          <w:rFonts w:hint="eastAsia"/>
          <w:b/>
          <w:u w:val="single"/>
        </w:rPr>
        <w:t>Proposed Change:</w:t>
      </w:r>
    </w:p>
    <w:p w:rsidR="00C85D44" w:rsidRDefault="008F7C39" w:rsidP="00C85D44">
      <w:pPr>
        <w:rPr>
          <w:rFonts w:hint="eastAsia"/>
        </w:rPr>
      </w:pPr>
      <w:r>
        <w:t>“</w:t>
      </w:r>
      <w:r>
        <w:rPr>
          <w:rFonts w:hint="eastAsia"/>
          <w:color w:val="000000"/>
        </w:rPr>
        <w:t>Not sure.</w:t>
      </w:r>
      <w:r>
        <w:t>”</w:t>
      </w:r>
    </w:p>
    <w:p w:rsidR="00C85D44" w:rsidRDefault="00C85D44" w:rsidP="00C85D44">
      <w:pPr>
        <w:rPr>
          <w:rFonts w:hint="eastAsia"/>
        </w:rPr>
      </w:pPr>
    </w:p>
    <w:p w:rsidR="00193D7C" w:rsidRDefault="00193D7C" w:rsidP="00C85D44"/>
    <w:p w:rsidR="00C85D44" w:rsidRPr="00932BA0" w:rsidRDefault="00C85D44" w:rsidP="00C85D44">
      <w:pPr>
        <w:rPr>
          <w:b/>
          <w:u w:val="single"/>
        </w:rPr>
      </w:pPr>
      <w:r w:rsidRPr="00932BA0">
        <w:rPr>
          <w:rFonts w:hint="eastAsia"/>
          <w:b/>
          <w:u w:val="single"/>
        </w:rPr>
        <w:t>Explanation:</w:t>
      </w:r>
    </w:p>
    <w:p w:rsidR="00C85D44" w:rsidRDefault="00193D7C" w:rsidP="00C85D44">
      <w:pPr>
        <w:rPr>
          <w:rFonts w:hint="eastAsia"/>
        </w:rPr>
      </w:pPr>
      <w:r>
        <w:rPr>
          <w:rFonts w:hint="eastAsia"/>
        </w:rPr>
        <w:t xml:space="preserve">As </w:t>
      </w:r>
      <w:r>
        <w:t>mentioned</w:t>
      </w:r>
      <w:r>
        <w:rPr>
          <w:rFonts w:hint="eastAsia"/>
        </w:rPr>
        <w:t xml:space="preserve"> in 4.3.1, the topology of 4k is star network, and as all device should to associated with the coordinator</w:t>
      </w:r>
      <w:r w:rsidR="006E6119">
        <w:rPr>
          <w:rFonts w:hint="eastAsia"/>
        </w:rPr>
        <w:t xml:space="preserve"> before it can work in this network, so the coordinator will know all devices which has associated with it.</w:t>
      </w:r>
    </w:p>
    <w:p w:rsidR="006E6119" w:rsidRDefault="006E6119" w:rsidP="00C85D44">
      <w:pPr>
        <w:rPr>
          <w:rFonts w:hint="eastAsia"/>
        </w:rPr>
      </w:pPr>
      <w:r>
        <w:rPr>
          <w:rFonts w:hint="eastAsia"/>
        </w:rPr>
        <w:t xml:space="preserve">As the same time, also the </w:t>
      </w:r>
      <w:r>
        <w:t>destination</w:t>
      </w:r>
      <w:r>
        <w:rPr>
          <w:rFonts w:hint="eastAsia"/>
        </w:rPr>
        <w:t xml:space="preserve"> address of the broadcast </w:t>
      </w:r>
      <w:r>
        <w:t>transmission</w:t>
      </w:r>
      <w:r>
        <w:rPr>
          <w:rFonts w:hint="eastAsia"/>
        </w:rPr>
        <w:t xml:space="preserve"> is 0xffff, the </w:t>
      </w:r>
      <w:r>
        <w:t>actually</w:t>
      </w:r>
      <w:r>
        <w:rPr>
          <w:rFonts w:hint="eastAsia"/>
        </w:rPr>
        <w:t xml:space="preserve"> destination devices are those which has associated with the coordinator, so the </w:t>
      </w:r>
      <w:r>
        <w:t>coordinator</w:t>
      </w:r>
      <w:r>
        <w:rPr>
          <w:rFonts w:hint="eastAsia"/>
        </w:rPr>
        <w:t xml:space="preserve"> can judge whether has received data request frames from all of the destination devices.</w:t>
      </w:r>
    </w:p>
    <w:p w:rsidR="006E6119" w:rsidRDefault="006E6119" w:rsidP="00C85D44">
      <w:pPr>
        <w:rPr>
          <w:rFonts w:hint="eastAsia"/>
        </w:rPr>
      </w:pPr>
      <w:r>
        <w:rPr>
          <w:rFonts w:hint="eastAsia"/>
        </w:rPr>
        <w:t xml:space="preserve">We made a </w:t>
      </w:r>
      <w:r>
        <w:t>modification</w:t>
      </w:r>
      <w:r>
        <w:rPr>
          <w:rFonts w:hint="eastAsia"/>
        </w:rPr>
        <w:t xml:space="preserve"> like this, just want to try best to decrease the occupy duration of wakeup frames.</w:t>
      </w:r>
    </w:p>
    <w:p w:rsidR="006E6119" w:rsidRPr="006E6119" w:rsidRDefault="006E6119" w:rsidP="00C85D44">
      <w:pPr>
        <w:rPr>
          <w:rFonts w:hint="eastAsia"/>
        </w:rPr>
      </w:pPr>
    </w:p>
    <w:p w:rsidR="00C85D44" w:rsidRDefault="00C85D44" w:rsidP="00C85D44">
      <w:pPr>
        <w:rPr>
          <w:rFonts w:hint="eastAsia"/>
        </w:rPr>
      </w:pPr>
    </w:p>
    <w:p w:rsidR="00C85D44" w:rsidRPr="00530D3D" w:rsidRDefault="00C85D44" w:rsidP="00C85D44"/>
    <w:p w:rsidR="00C85D44" w:rsidRPr="0074271F" w:rsidRDefault="00C85D44" w:rsidP="00C85D44">
      <w:pPr>
        <w:outlineLvl w:val="0"/>
        <w:rPr>
          <w:b/>
          <w:i/>
          <w:sz w:val="28"/>
          <w:szCs w:val="28"/>
        </w:rPr>
      </w:pPr>
      <w:r w:rsidRPr="0074271F">
        <w:rPr>
          <w:rFonts w:hint="eastAsia"/>
          <w:b/>
          <w:i/>
          <w:sz w:val="28"/>
          <w:szCs w:val="28"/>
        </w:rPr>
        <w:t>CID</w:t>
      </w:r>
      <w:r>
        <w:rPr>
          <w:rFonts w:hint="eastAsia"/>
          <w:b/>
          <w:i/>
          <w:sz w:val="28"/>
          <w:szCs w:val="28"/>
        </w:rPr>
        <w:t xml:space="preserve"> 37</w:t>
      </w:r>
    </w:p>
    <w:p w:rsidR="00C85D44" w:rsidRPr="00932BA0" w:rsidRDefault="00C85D44" w:rsidP="00C85D44">
      <w:pPr>
        <w:rPr>
          <w:b/>
          <w:u w:val="single"/>
        </w:rPr>
      </w:pPr>
      <w:r w:rsidRPr="00932BA0">
        <w:rPr>
          <w:rFonts w:hint="eastAsia"/>
          <w:b/>
          <w:u w:val="single"/>
        </w:rPr>
        <w:t>Comment:</w:t>
      </w:r>
    </w:p>
    <w:p w:rsidR="00C85D44" w:rsidRDefault="00C85D44" w:rsidP="00C85D44">
      <w:r>
        <w:t>“</w:t>
      </w:r>
      <w:r w:rsidR="00312332" w:rsidRPr="00312332">
        <w:t>This changes the base standard in a non-backwards compatible way.</w:t>
      </w:r>
      <w:r>
        <w:t>”</w:t>
      </w:r>
    </w:p>
    <w:p w:rsidR="00C85D44" w:rsidRDefault="00C85D44" w:rsidP="00C85D44">
      <w:pPr>
        <w:rPr>
          <w:rFonts w:hint="eastAsia"/>
        </w:rPr>
      </w:pPr>
    </w:p>
    <w:p w:rsidR="006E6119" w:rsidRDefault="006E6119" w:rsidP="00C85D44"/>
    <w:p w:rsidR="00C85D44" w:rsidRPr="00932BA0" w:rsidRDefault="00C85D44" w:rsidP="00C85D44">
      <w:pPr>
        <w:rPr>
          <w:b/>
          <w:u w:val="single"/>
        </w:rPr>
      </w:pPr>
      <w:r w:rsidRPr="00932BA0">
        <w:rPr>
          <w:rFonts w:hint="eastAsia"/>
          <w:b/>
          <w:u w:val="single"/>
        </w:rPr>
        <w:t>Proposed Change:</w:t>
      </w:r>
    </w:p>
    <w:p w:rsidR="00C85D44" w:rsidRDefault="00312332" w:rsidP="00C85D44">
      <w:pPr>
        <w:rPr>
          <w:rFonts w:hint="eastAsia"/>
        </w:rPr>
      </w:pPr>
      <w:r>
        <w:t>“</w:t>
      </w:r>
      <w:r w:rsidRPr="00312332">
        <w:t>Define a new IE for the new information and indicate in the functional description when the new IE is used so that we don't break existing implementations.</w:t>
      </w:r>
      <w:r>
        <w:t>”</w:t>
      </w:r>
    </w:p>
    <w:p w:rsidR="00C85D44" w:rsidRDefault="00C85D44" w:rsidP="00C85D44">
      <w:pPr>
        <w:rPr>
          <w:rFonts w:hint="eastAsia"/>
        </w:rPr>
      </w:pPr>
    </w:p>
    <w:p w:rsidR="006E6119" w:rsidRDefault="006E6119" w:rsidP="00C85D44"/>
    <w:p w:rsidR="00C85D44" w:rsidRPr="00932BA0" w:rsidRDefault="00C85D44" w:rsidP="00C85D44">
      <w:pPr>
        <w:rPr>
          <w:b/>
          <w:u w:val="single"/>
        </w:rPr>
      </w:pPr>
      <w:r w:rsidRPr="00932BA0">
        <w:rPr>
          <w:rFonts w:hint="eastAsia"/>
          <w:b/>
          <w:u w:val="single"/>
        </w:rPr>
        <w:t>Explanation:</w:t>
      </w:r>
    </w:p>
    <w:p w:rsidR="006E6119" w:rsidRDefault="006E6119" w:rsidP="006E6119">
      <w:pPr>
        <w:rPr>
          <w:rFonts w:hint="eastAsia"/>
        </w:rPr>
      </w:pPr>
      <w:r>
        <w:rPr>
          <w:rFonts w:hint="eastAsia"/>
        </w:rPr>
        <w:t>Same with CID 14.</w:t>
      </w:r>
    </w:p>
    <w:p w:rsidR="00C85D44" w:rsidRDefault="00C85D44" w:rsidP="00C85D44">
      <w:pPr>
        <w:rPr>
          <w:rFonts w:hint="eastAsia"/>
        </w:rPr>
      </w:pPr>
    </w:p>
    <w:p w:rsidR="00C85D44" w:rsidRDefault="00C85D44" w:rsidP="00C85D44">
      <w:pPr>
        <w:rPr>
          <w:rFonts w:hint="eastAsia"/>
        </w:rPr>
      </w:pPr>
    </w:p>
    <w:p w:rsidR="00C85D44" w:rsidRPr="00530D3D" w:rsidRDefault="00C85D44" w:rsidP="00C85D44"/>
    <w:p w:rsidR="00C85D44" w:rsidRPr="0074271F" w:rsidRDefault="00C85D44" w:rsidP="00C85D44">
      <w:pPr>
        <w:outlineLvl w:val="0"/>
        <w:rPr>
          <w:b/>
          <w:i/>
          <w:sz w:val="28"/>
          <w:szCs w:val="28"/>
        </w:rPr>
      </w:pPr>
      <w:r w:rsidRPr="0074271F">
        <w:rPr>
          <w:rFonts w:hint="eastAsia"/>
          <w:b/>
          <w:i/>
          <w:sz w:val="28"/>
          <w:szCs w:val="28"/>
        </w:rPr>
        <w:t>CID</w:t>
      </w:r>
      <w:r>
        <w:rPr>
          <w:rFonts w:hint="eastAsia"/>
          <w:b/>
          <w:i/>
          <w:sz w:val="28"/>
          <w:szCs w:val="28"/>
        </w:rPr>
        <w:t xml:space="preserve"> 38</w:t>
      </w:r>
    </w:p>
    <w:p w:rsidR="00312332" w:rsidRPr="00932BA0" w:rsidRDefault="00312332" w:rsidP="00312332">
      <w:pPr>
        <w:rPr>
          <w:b/>
          <w:u w:val="single"/>
        </w:rPr>
      </w:pPr>
      <w:r w:rsidRPr="00932BA0">
        <w:rPr>
          <w:rFonts w:hint="eastAsia"/>
          <w:b/>
          <w:u w:val="single"/>
        </w:rPr>
        <w:t>Comment:</w:t>
      </w:r>
    </w:p>
    <w:p w:rsidR="00312332" w:rsidRDefault="00312332" w:rsidP="00312332">
      <w:r>
        <w:t>“</w:t>
      </w:r>
      <w:r w:rsidRPr="00312332">
        <w:t>This changes the base standard in a non-backwards compatible way.</w:t>
      </w:r>
      <w:r>
        <w:t>”</w:t>
      </w:r>
    </w:p>
    <w:p w:rsidR="00312332" w:rsidRDefault="00312332" w:rsidP="00312332">
      <w:pPr>
        <w:rPr>
          <w:rFonts w:hint="eastAsia"/>
        </w:rPr>
      </w:pPr>
    </w:p>
    <w:p w:rsidR="00312332" w:rsidRDefault="00312332" w:rsidP="00312332"/>
    <w:p w:rsidR="00312332" w:rsidRPr="00932BA0" w:rsidRDefault="00312332" w:rsidP="00312332">
      <w:pPr>
        <w:rPr>
          <w:b/>
          <w:u w:val="single"/>
        </w:rPr>
      </w:pPr>
      <w:r w:rsidRPr="00932BA0">
        <w:rPr>
          <w:rFonts w:hint="eastAsia"/>
          <w:b/>
          <w:u w:val="single"/>
        </w:rPr>
        <w:t>Proposed Change:</w:t>
      </w:r>
    </w:p>
    <w:p w:rsidR="00312332" w:rsidRDefault="00312332" w:rsidP="00312332">
      <w:pPr>
        <w:rPr>
          <w:rFonts w:hint="eastAsia"/>
        </w:rPr>
      </w:pPr>
      <w:r>
        <w:t>“</w:t>
      </w:r>
      <w:r w:rsidRPr="00312332">
        <w:t xml:space="preserve">Define a new IE for the new information and indicate in the functional description when the </w:t>
      </w:r>
      <w:r w:rsidRPr="00312332">
        <w:lastRenderedPageBreak/>
        <w:t>new IE is used so that we don't break existing implementations.</w:t>
      </w:r>
      <w:r>
        <w:t>”</w:t>
      </w:r>
    </w:p>
    <w:p w:rsidR="00C85D44" w:rsidRDefault="00C85D44" w:rsidP="00C85D44">
      <w:pPr>
        <w:rPr>
          <w:rFonts w:hint="eastAsia"/>
        </w:rPr>
      </w:pPr>
    </w:p>
    <w:p w:rsidR="00312332" w:rsidRPr="00312332" w:rsidRDefault="00312332" w:rsidP="00C85D44"/>
    <w:p w:rsidR="00C85D44" w:rsidRPr="00932BA0" w:rsidRDefault="00C85D44" w:rsidP="00C85D44">
      <w:pPr>
        <w:rPr>
          <w:b/>
          <w:u w:val="single"/>
        </w:rPr>
      </w:pPr>
      <w:r w:rsidRPr="00932BA0">
        <w:rPr>
          <w:rFonts w:hint="eastAsia"/>
          <w:b/>
          <w:u w:val="single"/>
        </w:rPr>
        <w:t>Explanation:</w:t>
      </w:r>
    </w:p>
    <w:p w:rsidR="006E6119" w:rsidRDefault="006E6119" w:rsidP="006E6119">
      <w:pPr>
        <w:rPr>
          <w:rFonts w:hint="eastAsia"/>
        </w:rPr>
      </w:pPr>
      <w:r>
        <w:rPr>
          <w:rFonts w:hint="eastAsia"/>
        </w:rPr>
        <w:t>Same with CID 14.</w:t>
      </w:r>
    </w:p>
    <w:p w:rsidR="00C85D44" w:rsidRDefault="00C85D44" w:rsidP="00C85D44">
      <w:pPr>
        <w:rPr>
          <w:rFonts w:hint="eastAsia"/>
        </w:rPr>
      </w:pPr>
    </w:p>
    <w:p w:rsidR="006E6119" w:rsidRDefault="006E6119" w:rsidP="00C85D44">
      <w:pPr>
        <w:rPr>
          <w:rFonts w:hint="eastAsia"/>
        </w:rPr>
      </w:pPr>
    </w:p>
    <w:p w:rsidR="00C85D44" w:rsidRPr="00530D3D" w:rsidRDefault="00C85D44" w:rsidP="00C85D44"/>
    <w:p w:rsidR="00B419B6" w:rsidRDefault="00B419B6" w:rsidP="00A47B84"/>
    <w:p w:rsidR="00B419B6" w:rsidRDefault="00B419B6" w:rsidP="00A47B84"/>
    <w:sectPr w:rsidR="00B419B6" w:rsidSect="000B63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D2" w:rsidRDefault="004579D2" w:rsidP="0014311D">
      <w:r>
        <w:separator/>
      </w:r>
    </w:p>
  </w:endnote>
  <w:endnote w:type="continuationSeparator" w:id="0">
    <w:p w:rsidR="004579D2" w:rsidRDefault="004579D2" w:rsidP="00143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D2" w:rsidRDefault="004579D2" w:rsidP="0014311D">
      <w:r>
        <w:separator/>
      </w:r>
    </w:p>
  </w:footnote>
  <w:footnote w:type="continuationSeparator" w:id="0">
    <w:p w:rsidR="004579D2" w:rsidRDefault="004579D2" w:rsidP="00143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1D" w:rsidRDefault="00C85D44">
    <w:pPr>
      <w:pStyle w:val="a6"/>
    </w:pPr>
    <w:r>
      <w:rPr>
        <w:rFonts w:hint="eastAsia"/>
        <w:szCs w:val="16"/>
      </w:rPr>
      <w:t>P</w:t>
    </w:r>
    <w:r w:rsidRPr="00C85D44">
      <w:rPr>
        <w:szCs w:val="16"/>
      </w:rPr>
      <w:t>roposed</w:t>
    </w:r>
    <w:r>
      <w:rPr>
        <w:rFonts w:hint="eastAsia"/>
        <w:szCs w:val="16"/>
      </w:rPr>
      <w:t xml:space="preserve"> r</w:t>
    </w:r>
    <w:r w:rsidRPr="00C85D44">
      <w:rPr>
        <w:szCs w:val="16"/>
      </w:rPr>
      <w:t>esolutions</w:t>
    </w:r>
    <w:r>
      <w:rPr>
        <w:rFonts w:hint="eastAsia"/>
        <w:szCs w:val="16"/>
      </w:rPr>
      <w:t xml:space="preserve"> </w:t>
    </w:r>
    <w:r w:rsidRPr="00C85D44">
      <w:rPr>
        <w:szCs w:val="16"/>
      </w:rPr>
      <w:t>of</w:t>
    </w:r>
    <w:r>
      <w:rPr>
        <w:rFonts w:hint="eastAsia"/>
        <w:szCs w:val="16"/>
      </w:rPr>
      <w:t xml:space="preserve"> S</w:t>
    </w:r>
    <w:r w:rsidRPr="00C85D44">
      <w:rPr>
        <w:szCs w:val="16"/>
      </w:rPr>
      <w:t>ponsor</w:t>
    </w:r>
    <w:r>
      <w:rPr>
        <w:rFonts w:hint="eastAsia"/>
        <w:szCs w:val="16"/>
      </w:rPr>
      <w:t xml:space="preserve"> B</w:t>
    </w:r>
    <w:r w:rsidRPr="00C85D44">
      <w:rPr>
        <w:szCs w:val="16"/>
      </w:rPr>
      <w:t>allot</w:t>
    </w:r>
    <w:r>
      <w:rPr>
        <w:rFonts w:hint="eastAsia"/>
        <w:szCs w:val="16"/>
      </w:rPr>
      <w:t xml:space="preserve"> C</w:t>
    </w:r>
    <w:r w:rsidRPr="00C85D44">
      <w:rPr>
        <w:szCs w:val="16"/>
      </w:rPr>
      <w:t>omments</w:t>
    </w:r>
    <w:r>
      <w:rPr>
        <w:rFonts w:hint="eastAsia"/>
        <w:szCs w:val="16"/>
      </w:rPr>
      <w:t xml:space="preserve"> </w:t>
    </w:r>
    <w:r w:rsidRPr="00C85D44">
      <w:rPr>
        <w:szCs w:val="16"/>
      </w:rPr>
      <w:t>about</w:t>
    </w:r>
    <w:r>
      <w:rPr>
        <w:rFonts w:hint="eastAsia"/>
        <w:szCs w:val="16"/>
      </w:rPr>
      <w:t xml:space="preserve"> </w:t>
    </w:r>
    <w:r w:rsidRPr="00C85D44">
      <w:rPr>
        <w:szCs w:val="16"/>
      </w:rPr>
      <w:t>CSL</w:t>
    </w:r>
    <w:r>
      <w:rPr>
        <w:rFonts w:hint="eastAsia"/>
        <w:szCs w:val="16"/>
      </w:rPr>
      <w:t xml:space="preserve"> P</w:t>
    </w:r>
    <w:r w:rsidRPr="00C85D44">
      <w:rPr>
        <w:szCs w:val="16"/>
      </w:rPr>
      <w:t>arts</w:t>
    </w:r>
    <w:r w:rsidR="0014311D">
      <w:rPr>
        <w:szCs w:val="16"/>
      </w:rPr>
      <w:tab/>
    </w:r>
    <w:r w:rsidR="0014311D">
      <w:rPr>
        <w:rFonts w:hint="eastAsia"/>
        <w:szCs w:val="16"/>
        <w:lang w:eastAsia="ko-KR"/>
      </w:rPr>
      <w:t>IEEE P802.</w:t>
    </w:r>
    <w:r w:rsidR="0014311D" w:rsidRPr="00827720">
      <w:rPr>
        <w:szCs w:val="16"/>
      </w:rPr>
      <w:t>15-1</w:t>
    </w:r>
    <w:r w:rsidR="0014311D">
      <w:rPr>
        <w:rFonts w:hint="eastAsia"/>
        <w:szCs w:val="16"/>
        <w:lang w:eastAsia="ko-KR"/>
      </w:rPr>
      <w:t>3</w:t>
    </w:r>
    <w:r w:rsidR="0014311D" w:rsidRPr="00827720">
      <w:rPr>
        <w:szCs w:val="16"/>
      </w:rPr>
      <w:t>-</w:t>
    </w:r>
    <w:r w:rsidR="00DE318B">
      <w:rPr>
        <w:rFonts w:hint="eastAsia"/>
        <w:szCs w:val="16"/>
      </w:rPr>
      <w:t>0</w:t>
    </w:r>
    <w:r w:rsidR="00000526">
      <w:rPr>
        <w:rFonts w:hint="eastAsia"/>
        <w:szCs w:val="16"/>
      </w:rPr>
      <w:t>109</w:t>
    </w:r>
    <w:r w:rsidR="0014311D" w:rsidRPr="00827720">
      <w:rPr>
        <w:szCs w:val="16"/>
      </w:rPr>
      <w:t>-00-004k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5918"/>
    <w:multiLevelType w:val="hybridMultilevel"/>
    <w:tmpl w:val="698460A4"/>
    <w:lvl w:ilvl="0" w:tplc="A798E65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7B36237"/>
    <w:multiLevelType w:val="hybridMultilevel"/>
    <w:tmpl w:val="CE90FAAA"/>
    <w:lvl w:ilvl="0" w:tplc="813C6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0107DB"/>
    <w:multiLevelType w:val="hybridMultilevel"/>
    <w:tmpl w:val="E5C07736"/>
    <w:lvl w:ilvl="0" w:tplc="4120F1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70523CB"/>
    <w:multiLevelType w:val="hybridMultilevel"/>
    <w:tmpl w:val="F28C7092"/>
    <w:lvl w:ilvl="0" w:tplc="2F287F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3E1FCA"/>
    <w:multiLevelType w:val="hybridMultilevel"/>
    <w:tmpl w:val="44C45F0A"/>
    <w:lvl w:ilvl="0" w:tplc="BB5C4952">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2CD647EF"/>
    <w:multiLevelType w:val="hybridMultilevel"/>
    <w:tmpl w:val="EA987872"/>
    <w:lvl w:ilvl="0" w:tplc="1DF0E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3457E6"/>
    <w:multiLevelType w:val="hybridMultilevel"/>
    <w:tmpl w:val="0882C278"/>
    <w:lvl w:ilvl="0" w:tplc="E3D27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503858"/>
    <w:multiLevelType w:val="hybridMultilevel"/>
    <w:tmpl w:val="DC2C482C"/>
    <w:lvl w:ilvl="0" w:tplc="B396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D77703"/>
    <w:multiLevelType w:val="hybridMultilevel"/>
    <w:tmpl w:val="BC74297A"/>
    <w:lvl w:ilvl="0" w:tplc="15DE51C0">
      <w:start w:val="1"/>
      <w:numFmt w:val="low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nsid w:val="47F25C24"/>
    <w:multiLevelType w:val="hybridMultilevel"/>
    <w:tmpl w:val="B726ACE8"/>
    <w:lvl w:ilvl="0" w:tplc="D3ECA4F4">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nsid w:val="49F466B7"/>
    <w:multiLevelType w:val="hybridMultilevel"/>
    <w:tmpl w:val="6AD868C4"/>
    <w:lvl w:ilvl="0" w:tplc="B39CDEF2">
      <w:start w:val="1"/>
      <w:numFmt w:val="bullet"/>
      <w:lvlText w:val=""/>
      <w:lvlJc w:val="left"/>
      <w:pPr>
        <w:ind w:left="720" w:hanging="360"/>
      </w:pPr>
      <w:rPr>
        <w:rFonts w:ascii="Wingdings" w:eastAsiaTheme="minorEastAsia" w:hAnsi="Wingdings" w:cstheme="minorBidi" w:hint="default"/>
        <w:b w:val="0"/>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4DC3061E"/>
    <w:multiLevelType w:val="hybridMultilevel"/>
    <w:tmpl w:val="3C32CEE2"/>
    <w:lvl w:ilvl="0" w:tplc="58728BC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967E79"/>
    <w:multiLevelType w:val="hybridMultilevel"/>
    <w:tmpl w:val="98EE47B2"/>
    <w:lvl w:ilvl="0" w:tplc="F9D89702">
      <w:start w:val="1"/>
      <w:numFmt w:val="low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3">
    <w:nsid w:val="53663D3C"/>
    <w:multiLevelType w:val="hybridMultilevel"/>
    <w:tmpl w:val="E82A40FE"/>
    <w:lvl w:ilvl="0" w:tplc="75B29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ED331D"/>
    <w:multiLevelType w:val="hybridMultilevel"/>
    <w:tmpl w:val="3EF8310C"/>
    <w:lvl w:ilvl="0" w:tplc="E12E3E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EA77B8"/>
    <w:multiLevelType w:val="hybridMultilevel"/>
    <w:tmpl w:val="DBC83D48"/>
    <w:lvl w:ilvl="0" w:tplc="45FE96AC">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63615AB5"/>
    <w:multiLevelType w:val="hybridMultilevel"/>
    <w:tmpl w:val="05D04F6E"/>
    <w:lvl w:ilvl="0" w:tplc="3BE87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8AC57F8"/>
    <w:multiLevelType w:val="hybridMultilevel"/>
    <w:tmpl w:val="982A12A8"/>
    <w:lvl w:ilvl="0" w:tplc="3A7AC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154469"/>
    <w:multiLevelType w:val="hybridMultilevel"/>
    <w:tmpl w:val="77B82C8E"/>
    <w:lvl w:ilvl="0" w:tplc="83361A04">
      <w:numFmt w:val="bullet"/>
      <w:lvlText w:val=""/>
      <w:lvlJc w:val="left"/>
      <w:pPr>
        <w:ind w:left="360" w:hanging="360"/>
      </w:pPr>
      <w:rPr>
        <w:rFonts w:ascii="Wingdings" w:eastAsiaTheme="minorEastAsia" w:hAnsi="Wingdings" w:cs="TimesNewRomanPSM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5"/>
  </w:num>
  <w:num w:numId="3">
    <w:abstractNumId w:val="4"/>
  </w:num>
  <w:num w:numId="4">
    <w:abstractNumId w:val="9"/>
  </w:num>
  <w:num w:numId="5">
    <w:abstractNumId w:val="16"/>
  </w:num>
  <w:num w:numId="6">
    <w:abstractNumId w:val="11"/>
  </w:num>
  <w:num w:numId="7">
    <w:abstractNumId w:val="10"/>
  </w:num>
  <w:num w:numId="8">
    <w:abstractNumId w:val="12"/>
  </w:num>
  <w:num w:numId="9">
    <w:abstractNumId w:val="8"/>
  </w:num>
  <w:num w:numId="10">
    <w:abstractNumId w:val="3"/>
  </w:num>
  <w:num w:numId="11">
    <w:abstractNumId w:val="13"/>
  </w:num>
  <w:num w:numId="12">
    <w:abstractNumId w:val="14"/>
  </w:num>
  <w:num w:numId="13">
    <w:abstractNumId w:val="0"/>
  </w:num>
  <w:num w:numId="14">
    <w:abstractNumId w:val="7"/>
  </w:num>
  <w:num w:numId="15">
    <w:abstractNumId w:val="5"/>
  </w:num>
  <w:num w:numId="16">
    <w:abstractNumId w:val="1"/>
  </w:num>
  <w:num w:numId="17">
    <w:abstractNumId w:val="18"/>
  </w:num>
  <w:num w:numId="18">
    <w:abstractNumId w:val="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631"/>
    <w:rsid w:val="00000526"/>
    <w:rsid w:val="00003ABE"/>
    <w:rsid w:val="00005CD9"/>
    <w:rsid w:val="00005E35"/>
    <w:rsid w:val="00006FF0"/>
    <w:rsid w:val="00007688"/>
    <w:rsid w:val="00011F69"/>
    <w:rsid w:val="00012EF0"/>
    <w:rsid w:val="000130E7"/>
    <w:rsid w:val="00014960"/>
    <w:rsid w:val="000173AF"/>
    <w:rsid w:val="00021DBD"/>
    <w:rsid w:val="0002379C"/>
    <w:rsid w:val="00024876"/>
    <w:rsid w:val="00026E3D"/>
    <w:rsid w:val="000312AD"/>
    <w:rsid w:val="00031D47"/>
    <w:rsid w:val="0003378B"/>
    <w:rsid w:val="000371E2"/>
    <w:rsid w:val="00037405"/>
    <w:rsid w:val="0003786F"/>
    <w:rsid w:val="000425DF"/>
    <w:rsid w:val="00043D15"/>
    <w:rsid w:val="00044973"/>
    <w:rsid w:val="000455FC"/>
    <w:rsid w:val="00052022"/>
    <w:rsid w:val="000558DB"/>
    <w:rsid w:val="0006114E"/>
    <w:rsid w:val="00065859"/>
    <w:rsid w:val="00070699"/>
    <w:rsid w:val="00074879"/>
    <w:rsid w:val="00075218"/>
    <w:rsid w:val="000758BB"/>
    <w:rsid w:val="00077810"/>
    <w:rsid w:val="000812F2"/>
    <w:rsid w:val="00086035"/>
    <w:rsid w:val="000860AB"/>
    <w:rsid w:val="0008697C"/>
    <w:rsid w:val="00092A88"/>
    <w:rsid w:val="00097EF1"/>
    <w:rsid w:val="000A1996"/>
    <w:rsid w:val="000A31C9"/>
    <w:rsid w:val="000A7CEC"/>
    <w:rsid w:val="000B00DC"/>
    <w:rsid w:val="000B03D4"/>
    <w:rsid w:val="000B14D8"/>
    <w:rsid w:val="000B1682"/>
    <w:rsid w:val="000B4448"/>
    <w:rsid w:val="000B4889"/>
    <w:rsid w:val="000B5FA0"/>
    <w:rsid w:val="000B631E"/>
    <w:rsid w:val="000B6AAA"/>
    <w:rsid w:val="000C0A9A"/>
    <w:rsid w:val="000C26F4"/>
    <w:rsid w:val="000C38D1"/>
    <w:rsid w:val="000C6B8C"/>
    <w:rsid w:val="000C73D3"/>
    <w:rsid w:val="000C74F5"/>
    <w:rsid w:val="000C7CAD"/>
    <w:rsid w:val="000D68E0"/>
    <w:rsid w:val="000E4394"/>
    <w:rsid w:val="000E7713"/>
    <w:rsid w:val="000F078B"/>
    <w:rsid w:val="000F0D03"/>
    <w:rsid w:val="000F233C"/>
    <w:rsid w:val="000F4157"/>
    <w:rsid w:val="000F508F"/>
    <w:rsid w:val="0010212F"/>
    <w:rsid w:val="001022F5"/>
    <w:rsid w:val="00102DAD"/>
    <w:rsid w:val="00103659"/>
    <w:rsid w:val="001038FB"/>
    <w:rsid w:val="00103A01"/>
    <w:rsid w:val="00111336"/>
    <w:rsid w:val="001113FB"/>
    <w:rsid w:val="00116641"/>
    <w:rsid w:val="00120680"/>
    <w:rsid w:val="0012215F"/>
    <w:rsid w:val="001258B6"/>
    <w:rsid w:val="001267A2"/>
    <w:rsid w:val="00127A05"/>
    <w:rsid w:val="00131430"/>
    <w:rsid w:val="00133610"/>
    <w:rsid w:val="00142244"/>
    <w:rsid w:val="0014311D"/>
    <w:rsid w:val="00143FFD"/>
    <w:rsid w:val="00145899"/>
    <w:rsid w:val="00147B02"/>
    <w:rsid w:val="00155774"/>
    <w:rsid w:val="0015779A"/>
    <w:rsid w:val="00160EF4"/>
    <w:rsid w:val="0016176F"/>
    <w:rsid w:val="00163098"/>
    <w:rsid w:val="0016345C"/>
    <w:rsid w:val="001650FA"/>
    <w:rsid w:val="00170A48"/>
    <w:rsid w:val="00171067"/>
    <w:rsid w:val="001719CF"/>
    <w:rsid w:val="00172DDF"/>
    <w:rsid w:val="001762A0"/>
    <w:rsid w:val="00176F80"/>
    <w:rsid w:val="001770CA"/>
    <w:rsid w:val="00182D66"/>
    <w:rsid w:val="00184FAC"/>
    <w:rsid w:val="001867D9"/>
    <w:rsid w:val="001914BA"/>
    <w:rsid w:val="00192247"/>
    <w:rsid w:val="001931D9"/>
    <w:rsid w:val="00193D7C"/>
    <w:rsid w:val="00194F8E"/>
    <w:rsid w:val="001A06A9"/>
    <w:rsid w:val="001A2173"/>
    <w:rsid w:val="001A363E"/>
    <w:rsid w:val="001A5D25"/>
    <w:rsid w:val="001A6C41"/>
    <w:rsid w:val="001A6D49"/>
    <w:rsid w:val="001B5697"/>
    <w:rsid w:val="001C130B"/>
    <w:rsid w:val="001C1CC9"/>
    <w:rsid w:val="001C34D9"/>
    <w:rsid w:val="001C649C"/>
    <w:rsid w:val="001D27B1"/>
    <w:rsid w:val="001D3A55"/>
    <w:rsid w:val="001D71C1"/>
    <w:rsid w:val="001E06F3"/>
    <w:rsid w:val="001E2E79"/>
    <w:rsid w:val="001E3C90"/>
    <w:rsid w:val="001E4C4B"/>
    <w:rsid w:val="001E797C"/>
    <w:rsid w:val="001E7C9C"/>
    <w:rsid w:val="001E7D0A"/>
    <w:rsid w:val="001F0634"/>
    <w:rsid w:val="001F1A15"/>
    <w:rsid w:val="001F5F0D"/>
    <w:rsid w:val="00201FDA"/>
    <w:rsid w:val="0020298B"/>
    <w:rsid w:val="002054DD"/>
    <w:rsid w:val="0020740D"/>
    <w:rsid w:val="0020780F"/>
    <w:rsid w:val="00207E89"/>
    <w:rsid w:val="00213B89"/>
    <w:rsid w:val="00217587"/>
    <w:rsid w:val="00222E1B"/>
    <w:rsid w:val="0022316D"/>
    <w:rsid w:val="00223705"/>
    <w:rsid w:val="00225F00"/>
    <w:rsid w:val="00226223"/>
    <w:rsid w:val="00233400"/>
    <w:rsid w:val="00234EB0"/>
    <w:rsid w:val="00236E01"/>
    <w:rsid w:val="002402B7"/>
    <w:rsid w:val="00241FA7"/>
    <w:rsid w:val="002461AD"/>
    <w:rsid w:val="00246485"/>
    <w:rsid w:val="00250C1A"/>
    <w:rsid w:val="00253441"/>
    <w:rsid w:val="00257694"/>
    <w:rsid w:val="00257C08"/>
    <w:rsid w:val="00257D6B"/>
    <w:rsid w:val="002619E2"/>
    <w:rsid w:val="00263462"/>
    <w:rsid w:val="002665C4"/>
    <w:rsid w:val="0027158B"/>
    <w:rsid w:val="00271AE2"/>
    <w:rsid w:val="00273166"/>
    <w:rsid w:val="0027332E"/>
    <w:rsid w:val="00273C8A"/>
    <w:rsid w:val="00283B56"/>
    <w:rsid w:val="00283C8B"/>
    <w:rsid w:val="00284B00"/>
    <w:rsid w:val="0028793B"/>
    <w:rsid w:val="00287BB5"/>
    <w:rsid w:val="00290BBE"/>
    <w:rsid w:val="00291160"/>
    <w:rsid w:val="002A01B1"/>
    <w:rsid w:val="002A3D78"/>
    <w:rsid w:val="002A4CE7"/>
    <w:rsid w:val="002A688C"/>
    <w:rsid w:val="002A6D3A"/>
    <w:rsid w:val="002B1C89"/>
    <w:rsid w:val="002B4DD7"/>
    <w:rsid w:val="002C0E99"/>
    <w:rsid w:val="002C1419"/>
    <w:rsid w:val="002C2CCF"/>
    <w:rsid w:val="002C4702"/>
    <w:rsid w:val="002C5606"/>
    <w:rsid w:val="002C5B57"/>
    <w:rsid w:val="002C697A"/>
    <w:rsid w:val="002C74CF"/>
    <w:rsid w:val="002C7AC9"/>
    <w:rsid w:val="002D0BDA"/>
    <w:rsid w:val="002D25A2"/>
    <w:rsid w:val="002D55BE"/>
    <w:rsid w:val="002D66BA"/>
    <w:rsid w:val="002D7454"/>
    <w:rsid w:val="002D7C7E"/>
    <w:rsid w:val="002E2170"/>
    <w:rsid w:val="002E2BAD"/>
    <w:rsid w:val="002E3342"/>
    <w:rsid w:val="002E390E"/>
    <w:rsid w:val="002E4ACC"/>
    <w:rsid w:val="002E5DE1"/>
    <w:rsid w:val="002F3BAE"/>
    <w:rsid w:val="002F6CBE"/>
    <w:rsid w:val="00300041"/>
    <w:rsid w:val="00301585"/>
    <w:rsid w:val="00303094"/>
    <w:rsid w:val="00303806"/>
    <w:rsid w:val="00303E30"/>
    <w:rsid w:val="00305807"/>
    <w:rsid w:val="003101FF"/>
    <w:rsid w:val="00312332"/>
    <w:rsid w:val="003137E5"/>
    <w:rsid w:val="00320587"/>
    <w:rsid w:val="00321FDD"/>
    <w:rsid w:val="00322A0D"/>
    <w:rsid w:val="003238FB"/>
    <w:rsid w:val="00324D73"/>
    <w:rsid w:val="0032704C"/>
    <w:rsid w:val="0033144A"/>
    <w:rsid w:val="003366F0"/>
    <w:rsid w:val="003403B9"/>
    <w:rsid w:val="003405D5"/>
    <w:rsid w:val="003439E6"/>
    <w:rsid w:val="00343C81"/>
    <w:rsid w:val="00344B7A"/>
    <w:rsid w:val="00346F3D"/>
    <w:rsid w:val="00350306"/>
    <w:rsid w:val="00351B96"/>
    <w:rsid w:val="00351EE5"/>
    <w:rsid w:val="00353D0A"/>
    <w:rsid w:val="003553D1"/>
    <w:rsid w:val="00366475"/>
    <w:rsid w:val="0037170B"/>
    <w:rsid w:val="003728A4"/>
    <w:rsid w:val="00372B4F"/>
    <w:rsid w:val="003743A7"/>
    <w:rsid w:val="00375950"/>
    <w:rsid w:val="00375B33"/>
    <w:rsid w:val="0037791A"/>
    <w:rsid w:val="003804A2"/>
    <w:rsid w:val="00381340"/>
    <w:rsid w:val="00381909"/>
    <w:rsid w:val="0038273B"/>
    <w:rsid w:val="00383068"/>
    <w:rsid w:val="00384E04"/>
    <w:rsid w:val="00384FF3"/>
    <w:rsid w:val="00387829"/>
    <w:rsid w:val="003A0031"/>
    <w:rsid w:val="003A0F42"/>
    <w:rsid w:val="003A17A8"/>
    <w:rsid w:val="003A1CC5"/>
    <w:rsid w:val="003A4990"/>
    <w:rsid w:val="003A52AC"/>
    <w:rsid w:val="003A5A6D"/>
    <w:rsid w:val="003A60F0"/>
    <w:rsid w:val="003A7E5B"/>
    <w:rsid w:val="003B074E"/>
    <w:rsid w:val="003B2D55"/>
    <w:rsid w:val="003B5896"/>
    <w:rsid w:val="003B58A3"/>
    <w:rsid w:val="003B7EA8"/>
    <w:rsid w:val="003C1103"/>
    <w:rsid w:val="003C16D9"/>
    <w:rsid w:val="003C5459"/>
    <w:rsid w:val="003C5F0E"/>
    <w:rsid w:val="003D014A"/>
    <w:rsid w:val="003D02B3"/>
    <w:rsid w:val="003D5736"/>
    <w:rsid w:val="003D74D2"/>
    <w:rsid w:val="003E0A5B"/>
    <w:rsid w:val="003E345F"/>
    <w:rsid w:val="003E53C7"/>
    <w:rsid w:val="003E7838"/>
    <w:rsid w:val="003F036B"/>
    <w:rsid w:val="003F06A3"/>
    <w:rsid w:val="003F18B6"/>
    <w:rsid w:val="003F3EE8"/>
    <w:rsid w:val="003F4416"/>
    <w:rsid w:val="003F5109"/>
    <w:rsid w:val="003F6723"/>
    <w:rsid w:val="003F6AA6"/>
    <w:rsid w:val="003F79EF"/>
    <w:rsid w:val="003F7D23"/>
    <w:rsid w:val="0040452E"/>
    <w:rsid w:val="00405E59"/>
    <w:rsid w:val="00406339"/>
    <w:rsid w:val="00407701"/>
    <w:rsid w:val="00410110"/>
    <w:rsid w:val="00412EA7"/>
    <w:rsid w:val="004139C0"/>
    <w:rsid w:val="00422DAE"/>
    <w:rsid w:val="00424ED3"/>
    <w:rsid w:val="00425635"/>
    <w:rsid w:val="00426CA1"/>
    <w:rsid w:val="00427CD0"/>
    <w:rsid w:val="0043051A"/>
    <w:rsid w:val="00430576"/>
    <w:rsid w:val="00430964"/>
    <w:rsid w:val="0043512D"/>
    <w:rsid w:val="00440142"/>
    <w:rsid w:val="00440DF8"/>
    <w:rsid w:val="0044225A"/>
    <w:rsid w:val="00444CC0"/>
    <w:rsid w:val="00445D80"/>
    <w:rsid w:val="00446876"/>
    <w:rsid w:val="00446ADB"/>
    <w:rsid w:val="0044707A"/>
    <w:rsid w:val="0045204D"/>
    <w:rsid w:val="004579D2"/>
    <w:rsid w:val="00460565"/>
    <w:rsid w:val="00460831"/>
    <w:rsid w:val="00466771"/>
    <w:rsid w:val="004672B3"/>
    <w:rsid w:val="00474545"/>
    <w:rsid w:val="00475879"/>
    <w:rsid w:val="00475C5C"/>
    <w:rsid w:val="004777F7"/>
    <w:rsid w:val="00481020"/>
    <w:rsid w:val="00482999"/>
    <w:rsid w:val="00483DEA"/>
    <w:rsid w:val="00486B5D"/>
    <w:rsid w:val="004870A9"/>
    <w:rsid w:val="004907BA"/>
    <w:rsid w:val="004915B4"/>
    <w:rsid w:val="00491812"/>
    <w:rsid w:val="0049664C"/>
    <w:rsid w:val="00496BA4"/>
    <w:rsid w:val="00497FDC"/>
    <w:rsid w:val="004A0452"/>
    <w:rsid w:val="004A4B85"/>
    <w:rsid w:val="004A6A90"/>
    <w:rsid w:val="004A7C52"/>
    <w:rsid w:val="004B2B74"/>
    <w:rsid w:val="004B426F"/>
    <w:rsid w:val="004B7ADE"/>
    <w:rsid w:val="004B7CEE"/>
    <w:rsid w:val="004B7DC6"/>
    <w:rsid w:val="004C5D74"/>
    <w:rsid w:val="004C68CB"/>
    <w:rsid w:val="004C6F25"/>
    <w:rsid w:val="004D1526"/>
    <w:rsid w:val="004D2289"/>
    <w:rsid w:val="004D2614"/>
    <w:rsid w:val="004D38E0"/>
    <w:rsid w:val="004D4A32"/>
    <w:rsid w:val="004D5FED"/>
    <w:rsid w:val="004E263A"/>
    <w:rsid w:val="004E3249"/>
    <w:rsid w:val="004E3BA4"/>
    <w:rsid w:val="004E3DDF"/>
    <w:rsid w:val="004E5E48"/>
    <w:rsid w:val="004F118E"/>
    <w:rsid w:val="004F12FC"/>
    <w:rsid w:val="004F5230"/>
    <w:rsid w:val="004F6946"/>
    <w:rsid w:val="004F6A5C"/>
    <w:rsid w:val="004F74AB"/>
    <w:rsid w:val="0050004F"/>
    <w:rsid w:val="00500A53"/>
    <w:rsid w:val="005015DE"/>
    <w:rsid w:val="00503B42"/>
    <w:rsid w:val="00505514"/>
    <w:rsid w:val="00505C99"/>
    <w:rsid w:val="00506723"/>
    <w:rsid w:val="005107DF"/>
    <w:rsid w:val="005113F5"/>
    <w:rsid w:val="00513A3B"/>
    <w:rsid w:val="00513B07"/>
    <w:rsid w:val="005167F4"/>
    <w:rsid w:val="00521305"/>
    <w:rsid w:val="005239AE"/>
    <w:rsid w:val="00523AC8"/>
    <w:rsid w:val="0052532F"/>
    <w:rsid w:val="00525C98"/>
    <w:rsid w:val="0052668A"/>
    <w:rsid w:val="005273A6"/>
    <w:rsid w:val="00530D3D"/>
    <w:rsid w:val="00531B4C"/>
    <w:rsid w:val="00531DEA"/>
    <w:rsid w:val="00533298"/>
    <w:rsid w:val="00533594"/>
    <w:rsid w:val="0053657C"/>
    <w:rsid w:val="0054136D"/>
    <w:rsid w:val="00542AF2"/>
    <w:rsid w:val="00545347"/>
    <w:rsid w:val="0055142E"/>
    <w:rsid w:val="00554717"/>
    <w:rsid w:val="005618EF"/>
    <w:rsid w:val="00565ADE"/>
    <w:rsid w:val="00567310"/>
    <w:rsid w:val="00567FB0"/>
    <w:rsid w:val="00567FB1"/>
    <w:rsid w:val="00570910"/>
    <w:rsid w:val="00573082"/>
    <w:rsid w:val="00573A76"/>
    <w:rsid w:val="00577AAC"/>
    <w:rsid w:val="00582DC8"/>
    <w:rsid w:val="0058453F"/>
    <w:rsid w:val="00584D05"/>
    <w:rsid w:val="00586329"/>
    <w:rsid w:val="00586832"/>
    <w:rsid w:val="00592B4F"/>
    <w:rsid w:val="00594257"/>
    <w:rsid w:val="005975FB"/>
    <w:rsid w:val="005A6CEF"/>
    <w:rsid w:val="005B22CE"/>
    <w:rsid w:val="005B272B"/>
    <w:rsid w:val="005B3677"/>
    <w:rsid w:val="005B5A66"/>
    <w:rsid w:val="005B72DA"/>
    <w:rsid w:val="005C1611"/>
    <w:rsid w:val="005C64A1"/>
    <w:rsid w:val="005C68E2"/>
    <w:rsid w:val="005D2FBC"/>
    <w:rsid w:val="005D4776"/>
    <w:rsid w:val="005D6320"/>
    <w:rsid w:val="005D70EF"/>
    <w:rsid w:val="005E0EB2"/>
    <w:rsid w:val="005E1F1D"/>
    <w:rsid w:val="005E2EA2"/>
    <w:rsid w:val="005E3296"/>
    <w:rsid w:val="005E42C6"/>
    <w:rsid w:val="005E5865"/>
    <w:rsid w:val="005E5C17"/>
    <w:rsid w:val="005E71FC"/>
    <w:rsid w:val="005F0095"/>
    <w:rsid w:val="005F47D7"/>
    <w:rsid w:val="005F5001"/>
    <w:rsid w:val="006007B8"/>
    <w:rsid w:val="00600A2C"/>
    <w:rsid w:val="006024D3"/>
    <w:rsid w:val="006027A0"/>
    <w:rsid w:val="00602D83"/>
    <w:rsid w:val="00604A64"/>
    <w:rsid w:val="00604E04"/>
    <w:rsid w:val="00606E11"/>
    <w:rsid w:val="00607BF9"/>
    <w:rsid w:val="00610E60"/>
    <w:rsid w:val="00611B00"/>
    <w:rsid w:val="00613593"/>
    <w:rsid w:val="006135FB"/>
    <w:rsid w:val="00617E41"/>
    <w:rsid w:val="00620FFA"/>
    <w:rsid w:val="006252E9"/>
    <w:rsid w:val="006258A5"/>
    <w:rsid w:val="00626C98"/>
    <w:rsid w:val="0062738B"/>
    <w:rsid w:val="00630229"/>
    <w:rsid w:val="00635248"/>
    <w:rsid w:val="006418E3"/>
    <w:rsid w:val="00642AF5"/>
    <w:rsid w:val="00643818"/>
    <w:rsid w:val="00646732"/>
    <w:rsid w:val="006515B9"/>
    <w:rsid w:val="00651AD0"/>
    <w:rsid w:val="00653716"/>
    <w:rsid w:val="00654FB6"/>
    <w:rsid w:val="00656F02"/>
    <w:rsid w:val="00657084"/>
    <w:rsid w:val="0066022C"/>
    <w:rsid w:val="006623F1"/>
    <w:rsid w:val="006624FB"/>
    <w:rsid w:val="00662B6D"/>
    <w:rsid w:val="0066365F"/>
    <w:rsid w:val="00663C64"/>
    <w:rsid w:val="006659AF"/>
    <w:rsid w:val="006711AA"/>
    <w:rsid w:val="00671A31"/>
    <w:rsid w:val="00671EC4"/>
    <w:rsid w:val="00672520"/>
    <w:rsid w:val="00675422"/>
    <w:rsid w:val="00684EA2"/>
    <w:rsid w:val="00684EDA"/>
    <w:rsid w:val="006860A8"/>
    <w:rsid w:val="00690F68"/>
    <w:rsid w:val="00691129"/>
    <w:rsid w:val="006946FC"/>
    <w:rsid w:val="006A6849"/>
    <w:rsid w:val="006A6931"/>
    <w:rsid w:val="006B03F4"/>
    <w:rsid w:val="006B0B0E"/>
    <w:rsid w:val="006B0FC2"/>
    <w:rsid w:val="006B1551"/>
    <w:rsid w:val="006C3A11"/>
    <w:rsid w:val="006C5D54"/>
    <w:rsid w:val="006D3257"/>
    <w:rsid w:val="006D5223"/>
    <w:rsid w:val="006D66D0"/>
    <w:rsid w:val="006D6780"/>
    <w:rsid w:val="006E2190"/>
    <w:rsid w:val="006E22A9"/>
    <w:rsid w:val="006E6119"/>
    <w:rsid w:val="006F4E17"/>
    <w:rsid w:val="006F5187"/>
    <w:rsid w:val="006F7975"/>
    <w:rsid w:val="00700475"/>
    <w:rsid w:val="007013E3"/>
    <w:rsid w:val="00702AF6"/>
    <w:rsid w:val="00704822"/>
    <w:rsid w:val="00706865"/>
    <w:rsid w:val="00711D04"/>
    <w:rsid w:val="00716F0A"/>
    <w:rsid w:val="00721067"/>
    <w:rsid w:val="00722A1F"/>
    <w:rsid w:val="00724650"/>
    <w:rsid w:val="007270FA"/>
    <w:rsid w:val="00732D67"/>
    <w:rsid w:val="00733DFD"/>
    <w:rsid w:val="007342FA"/>
    <w:rsid w:val="007371FB"/>
    <w:rsid w:val="0074271F"/>
    <w:rsid w:val="0074314F"/>
    <w:rsid w:val="0074513E"/>
    <w:rsid w:val="007471DF"/>
    <w:rsid w:val="00751C67"/>
    <w:rsid w:val="00752881"/>
    <w:rsid w:val="00755759"/>
    <w:rsid w:val="007567A8"/>
    <w:rsid w:val="007600CB"/>
    <w:rsid w:val="0076277B"/>
    <w:rsid w:val="00763E37"/>
    <w:rsid w:val="00765129"/>
    <w:rsid w:val="00765253"/>
    <w:rsid w:val="00770461"/>
    <w:rsid w:val="0077190D"/>
    <w:rsid w:val="00773303"/>
    <w:rsid w:val="007735DD"/>
    <w:rsid w:val="00775172"/>
    <w:rsid w:val="00775483"/>
    <w:rsid w:val="00777FB0"/>
    <w:rsid w:val="00782F33"/>
    <w:rsid w:val="00785453"/>
    <w:rsid w:val="0079294E"/>
    <w:rsid w:val="00794B6D"/>
    <w:rsid w:val="00794C2C"/>
    <w:rsid w:val="00796187"/>
    <w:rsid w:val="00797311"/>
    <w:rsid w:val="007A1CB0"/>
    <w:rsid w:val="007A2F94"/>
    <w:rsid w:val="007A357E"/>
    <w:rsid w:val="007A3886"/>
    <w:rsid w:val="007A3EE3"/>
    <w:rsid w:val="007A562F"/>
    <w:rsid w:val="007A5862"/>
    <w:rsid w:val="007B2DF9"/>
    <w:rsid w:val="007B42BD"/>
    <w:rsid w:val="007B4810"/>
    <w:rsid w:val="007B7238"/>
    <w:rsid w:val="007B72CA"/>
    <w:rsid w:val="007C430F"/>
    <w:rsid w:val="007C44DB"/>
    <w:rsid w:val="007C5C92"/>
    <w:rsid w:val="007D35BF"/>
    <w:rsid w:val="007D4B46"/>
    <w:rsid w:val="007E03BE"/>
    <w:rsid w:val="007E07C9"/>
    <w:rsid w:val="007E1D79"/>
    <w:rsid w:val="007E4385"/>
    <w:rsid w:val="007E6D25"/>
    <w:rsid w:val="007F017C"/>
    <w:rsid w:val="007F2072"/>
    <w:rsid w:val="00800715"/>
    <w:rsid w:val="008019C0"/>
    <w:rsid w:val="008052F9"/>
    <w:rsid w:val="008116D9"/>
    <w:rsid w:val="008117E9"/>
    <w:rsid w:val="00813D1B"/>
    <w:rsid w:val="0082072F"/>
    <w:rsid w:val="00820C61"/>
    <w:rsid w:val="00822A07"/>
    <w:rsid w:val="00823993"/>
    <w:rsid w:val="00826B5D"/>
    <w:rsid w:val="00827629"/>
    <w:rsid w:val="0083050B"/>
    <w:rsid w:val="00831387"/>
    <w:rsid w:val="00831A7A"/>
    <w:rsid w:val="008334F4"/>
    <w:rsid w:val="008353F3"/>
    <w:rsid w:val="00837024"/>
    <w:rsid w:val="00841C3D"/>
    <w:rsid w:val="008436A1"/>
    <w:rsid w:val="00843C6B"/>
    <w:rsid w:val="008449FE"/>
    <w:rsid w:val="0084553B"/>
    <w:rsid w:val="00845CA9"/>
    <w:rsid w:val="008468E0"/>
    <w:rsid w:val="00852400"/>
    <w:rsid w:val="00857BD6"/>
    <w:rsid w:val="00857D8C"/>
    <w:rsid w:val="00865902"/>
    <w:rsid w:val="00867826"/>
    <w:rsid w:val="00870CF7"/>
    <w:rsid w:val="00873338"/>
    <w:rsid w:val="00873CBE"/>
    <w:rsid w:val="00873E3C"/>
    <w:rsid w:val="008741BC"/>
    <w:rsid w:val="0087765E"/>
    <w:rsid w:val="008816BC"/>
    <w:rsid w:val="00887CCA"/>
    <w:rsid w:val="00893B96"/>
    <w:rsid w:val="00894553"/>
    <w:rsid w:val="00896853"/>
    <w:rsid w:val="008A0E27"/>
    <w:rsid w:val="008A0F4A"/>
    <w:rsid w:val="008A38C3"/>
    <w:rsid w:val="008A644B"/>
    <w:rsid w:val="008A6C13"/>
    <w:rsid w:val="008B0C1D"/>
    <w:rsid w:val="008B2D30"/>
    <w:rsid w:val="008B3607"/>
    <w:rsid w:val="008B3C04"/>
    <w:rsid w:val="008B3D0F"/>
    <w:rsid w:val="008B405A"/>
    <w:rsid w:val="008B4E63"/>
    <w:rsid w:val="008B5776"/>
    <w:rsid w:val="008B657A"/>
    <w:rsid w:val="008B6F60"/>
    <w:rsid w:val="008C1CA0"/>
    <w:rsid w:val="008C1E88"/>
    <w:rsid w:val="008C247F"/>
    <w:rsid w:val="008C4D6B"/>
    <w:rsid w:val="008D0851"/>
    <w:rsid w:val="008D0DEA"/>
    <w:rsid w:val="008D12B8"/>
    <w:rsid w:val="008D1A9C"/>
    <w:rsid w:val="008D3B76"/>
    <w:rsid w:val="008D5C7B"/>
    <w:rsid w:val="008E10C5"/>
    <w:rsid w:val="008E1444"/>
    <w:rsid w:val="008E2A1F"/>
    <w:rsid w:val="008E648D"/>
    <w:rsid w:val="008E6FA9"/>
    <w:rsid w:val="008E7F28"/>
    <w:rsid w:val="008F02F8"/>
    <w:rsid w:val="008F07C0"/>
    <w:rsid w:val="008F0BFA"/>
    <w:rsid w:val="008F3CE5"/>
    <w:rsid w:val="008F7561"/>
    <w:rsid w:val="008F7C39"/>
    <w:rsid w:val="00902BC8"/>
    <w:rsid w:val="00906B9D"/>
    <w:rsid w:val="00906D38"/>
    <w:rsid w:val="00907B0B"/>
    <w:rsid w:val="00907CA8"/>
    <w:rsid w:val="0091088D"/>
    <w:rsid w:val="00910BD0"/>
    <w:rsid w:val="00911D6F"/>
    <w:rsid w:val="00913773"/>
    <w:rsid w:val="00913D20"/>
    <w:rsid w:val="0091756B"/>
    <w:rsid w:val="00922A4A"/>
    <w:rsid w:val="0092462B"/>
    <w:rsid w:val="00924A01"/>
    <w:rsid w:val="00931496"/>
    <w:rsid w:val="00932681"/>
    <w:rsid w:val="00932BA0"/>
    <w:rsid w:val="00933042"/>
    <w:rsid w:val="00934968"/>
    <w:rsid w:val="00935D18"/>
    <w:rsid w:val="00940693"/>
    <w:rsid w:val="00940D6C"/>
    <w:rsid w:val="0094382B"/>
    <w:rsid w:val="009444B6"/>
    <w:rsid w:val="00944BB0"/>
    <w:rsid w:val="00947818"/>
    <w:rsid w:val="009507D7"/>
    <w:rsid w:val="00950B87"/>
    <w:rsid w:val="00952A21"/>
    <w:rsid w:val="00955F59"/>
    <w:rsid w:val="00956BFB"/>
    <w:rsid w:val="00957A74"/>
    <w:rsid w:val="00960A3C"/>
    <w:rsid w:val="00962376"/>
    <w:rsid w:val="00962EF8"/>
    <w:rsid w:val="009678D0"/>
    <w:rsid w:val="0097051A"/>
    <w:rsid w:val="00971A6B"/>
    <w:rsid w:val="009722CF"/>
    <w:rsid w:val="0097288C"/>
    <w:rsid w:val="00973BF9"/>
    <w:rsid w:val="0098003D"/>
    <w:rsid w:val="00982FBD"/>
    <w:rsid w:val="0098583F"/>
    <w:rsid w:val="00992C24"/>
    <w:rsid w:val="009A1898"/>
    <w:rsid w:val="009A1C58"/>
    <w:rsid w:val="009A2A51"/>
    <w:rsid w:val="009B16C5"/>
    <w:rsid w:val="009B2DD0"/>
    <w:rsid w:val="009B36B8"/>
    <w:rsid w:val="009B448F"/>
    <w:rsid w:val="009B654E"/>
    <w:rsid w:val="009B7629"/>
    <w:rsid w:val="009C05D7"/>
    <w:rsid w:val="009C119A"/>
    <w:rsid w:val="009D0107"/>
    <w:rsid w:val="009D08F2"/>
    <w:rsid w:val="009D0AE7"/>
    <w:rsid w:val="009D1777"/>
    <w:rsid w:val="009D22AA"/>
    <w:rsid w:val="009D27FA"/>
    <w:rsid w:val="009D42AB"/>
    <w:rsid w:val="009D4842"/>
    <w:rsid w:val="009D626B"/>
    <w:rsid w:val="009E0F34"/>
    <w:rsid w:val="009E3858"/>
    <w:rsid w:val="009F17DD"/>
    <w:rsid w:val="009F3045"/>
    <w:rsid w:val="009F3EBE"/>
    <w:rsid w:val="00A0743C"/>
    <w:rsid w:val="00A110CE"/>
    <w:rsid w:val="00A14005"/>
    <w:rsid w:val="00A14ED9"/>
    <w:rsid w:val="00A16E98"/>
    <w:rsid w:val="00A20726"/>
    <w:rsid w:val="00A2128D"/>
    <w:rsid w:val="00A23535"/>
    <w:rsid w:val="00A25B45"/>
    <w:rsid w:val="00A26AAD"/>
    <w:rsid w:val="00A27F10"/>
    <w:rsid w:val="00A30CDA"/>
    <w:rsid w:val="00A324D1"/>
    <w:rsid w:val="00A334D2"/>
    <w:rsid w:val="00A34005"/>
    <w:rsid w:val="00A346A5"/>
    <w:rsid w:val="00A37AAE"/>
    <w:rsid w:val="00A415EF"/>
    <w:rsid w:val="00A41BD6"/>
    <w:rsid w:val="00A42346"/>
    <w:rsid w:val="00A42C44"/>
    <w:rsid w:val="00A4361A"/>
    <w:rsid w:val="00A43DFE"/>
    <w:rsid w:val="00A4414C"/>
    <w:rsid w:val="00A47B84"/>
    <w:rsid w:val="00A51724"/>
    <w:rsid w:val="00A518A2"/>
    <w:rsid w:val="00A656A4"/>
    <w:rsid w:val="00A666A6"/>
    <w:rsid w:val="00A71070"/>
    <w:rsid w:val="00A7331B"/>
    <w:rsid w:val="00A756D7"/>
    <w:rsid w:val="00A77A0D"/>
    <w:rsid w:val="00A77ABC"/>
    <w:rsid w:val="00A800B3"/>
    <w:rsid w:val="00A8081D"/>
    <w:rsid w:val="00A830CA"/>
    <w:rsid w:val="00A879E6"/>
    <w:rsid w:val="00A903ED"/>
    <w:rsid w:val="00A9097D"/>
    <w:rsid w:val="00A90C47"/>
    <w:rsid w:val="00A9147E"/>
    <w:rsid w:val="00A92553"/>
    <w:rsid w:val="00A95E4A"/>
    <w:rsid w:val="00AA0530"/>
    <w:rsid w:val="00AA0EA2"/>
    <w:rsid w:val="00AB10BB"/>
    <w:rsid w:val="00AB3776"/>
    <w:rsid w:val="00AB4691"/>
    <w:rsid w:val="00AB6C62"/>
    <w:rsid w:val="00AB7DD9"/>
    <w:rsid w:val="00AC0AF1"/>
    <w:rsid w:val="00AC2879"/>
    <w:rsid w:val="00AC40B3"/>
    <w:rsid w:val="00AC4F42"/>
    <w:rsid w:val="00AC61B0"/>
    <w:rsid w:val="00AC7679"/>
    <w:rsid w:val="00AD03C4"/>
    <w:rsid w:val="00AD228D"/>
    <w:rsid w:val="00AD289B"/>
    <w:rsid w:val="00AD4162"/>
    <w:rsid w:val="00AD5556"/>
    <w:rsid w:val="00AD63B0"/>
    <w:rsid w:val="00AD7B9B"/>
    <w:rsid w:val="00AE0059"/>
    <w:rsid w:val="00AE06DC"/>
    <w:rsid w:val="00AE0DC5"/>
    <w:rsid w:val="00AE2E2C"/>
    <w:rsid w:val="00AE722B"/>
    <w:rsid w:val="00AF0860"/>
    <w:rsid w:val="00AF21DC"/>
    <w:rsid w:val="00AF4EFD"/>
    <w:rsid w:val="00B00176"/>
    <w:rsid w:val="00B005D2"/>
    <w:rsid w:val="00B00D7E"/>
    <w:rsid w:val="00B11037"/>
    <w:rsid w:val="00B1128B"/>
    <w:rsid w:val="00B1167D"/>
    <w:rsid w:val="00B13A81"/>
    <w:rsid w:val="00B13F87"/>
    <w:rsid w:val="00B156B8"/>
    <w:rsid w:val="00B220D5"/>
    <w:rsid w:val="00B2292B"/>
    <w:rsid w:val="00B23B87"/>
    <w:rsid w:val="00B2478A"/>
    <w:rsid w:val="00B24C3A"/>
    <w:rsid w:val="00B2516F"/>
    <w:rsid w:val="00B26331"/>
    <w:rsid w:val="00B27376"/>
    <w:rsid w:val="00B27C3A"/>
    <w:rsid w:val="00B32E3C"/>
    <w:rsid w:val="00B33DE8"/>
    <w:rsid w:val="00B37F64"/>
    <w:rsid w:val="00B419B6"/>
    <w:rsid w:val="00B43D1F"/>
    <w:rsid w:val="00B442CA"/>
    <w:rsid w:val="00B51BAF"/>
    <w:rsid w:val="00B54E56"/>
    <w:rsid w:val="00B57E7C"/>
    <w:rsid w:val="00B600DB"/>
    <w:rsid w:val="00B616C8"/>
    <w:rsid w:val="00B61C7F"/>
    <w:rsid w:val="00B65920"/>
    <w:rsid w:val="00B72F01"/>
    <w:rsid w:val="00B745CB"/>
    <w:rsid w:val="00B750E4"/>
    <w:rsid w:val="00B75308"/>
    <w:rsid w:val="00B75A5C"/>
    <w:rsid w:val="00B7620A"/>
    <w:rsid w:val="00B81A5D"/>
    <w:rsid w:val="00B836A0"/>
    <w:rsid w:val="00B9295C"/>
    <w:rsid w:val="00B92E02"/>
    <w:rsid w:val="00B92F25"/>
    <w:rsid w:val="00B9553E"/>
    <w:rsid w:val="00B959C8"/>
    <w:rsid w:val="00B9600F"/>
    <w:rsid w:val="00B9703E"/>
    <w:rsid w:val="00BA0405"/>
    <w:rsid w:val="00BA1A2D"/>
    <w:rsid w:val="00BA2B08"/>
    <w:rsid w:val="00BA3887"/>
    <w:rsid w:val="00BA620C"/>
    <w:rsid w:val="00BB0BA5"/>
    <w:rsid w:val="00BB330F"/>
    <w:rsid w:val="00BB3D6E"/>
    <w:rsid w:val="00BB49ED"/>
    <w:rsid w:val="00BB655D"/>
    <w:rsid w:val="00BB6DE2"/>
    <w:rsid w:val="00BB708B"/>
    <w:rsid w:val="00BB78E8"/>
    <w:rsid w:val="00BC1515"/>
    <w:rsid w:val="00BC4484"/>
    <w:rsid w:val="00BC6453"/>
    <w:rsid w:val="00BD01EF"/>
    <w:rsid w:val="00BD0C6C"/>
    <w:rsid w:val="00BD1E40"/>
    <w:rsid w:val="00BD56C0"/>
    <w:rsid w:val="00BD62CD"/>
    <w:rsid w:val="00BE7289"/>
    <w:rsid w:val="00BF1767"/>
    <w:rsid w:val="00BF1FAD"/>
    <w:rsid w:val="00BF29FA"/>
    <w:rsid w:val="00BF2D88"/>
    <w:rsid w:val="00BF6C79"/>
    <w:rsid w:val="00C057D3"/>
    <w:rsid w:val="00C0632C"/>
    <w:rsid w:val="00C074F7"/>
    <w:rsid w:val="00C10626"/>
    <w:rsid w:val="00C14311"/>
    <w:rsid w:val="00C17520"/>
    <w:rsid w:val="00C17DCC"/>
    <w:rsid w:val="00C24DBF"/>
    <w:rsid w:val="00C25218"/>
    <w:rsid w:val="00C26369"/>
    <w:rsid w:val="00C3106C"/>
    <w:rsid w:val="00C31DCB"/>
    <w:rsid w:val="00C33843"/>
    <w:rsid w:val="00C34339"/>
    <w:rsid w:val="00C35DFF"/>
    <w:rsid w:val="00C36BED"/>
    <w:rsid w:val="00C37287"/>
    <w:rsid w:val="00C373C2"/>
    <w:rsid w:val="00C42AFF"/>
    <w:rsid w:val="00C439F7"/>
    <w:rsid w:val="00C44728"/>
    <w:rsid w:val="00C44FC4"/>
    <w:rsid w:val="00C463EF"/>
    <w:rsid w:val="00C46434"/>
    <w:rsid w:val="00C46F2A"/>
    <w:rsid w:val="00C4727C"/>
    <w:rsid w:val="00C47EC1"/>
    <w:rsid w:val="00C51A0E"/>
    <w:rsid w:val="00C52814"/>
    <w:rsid w:val="00C562FF"/>
    <w:rsid w:val="00C568BF"/>
    <w:rsid w:val="00C6390A"/>
    <w:rsid w:val="00C758B9"/>
    <w:rsid w:val="00C7625A"/>
    <w:rsid w:val="00C76FF3"/>
    <w:rsid w:val="00C7750F"/>
    <w:rsid w:val="00C815BA"/>
    <w:rsid w:val="00C85246"/>
    <w:rsid w:val="00C85D44"/>
    <w:rsid w:val="00C869DA"/>
    <w:rsid w:val="00C86A33"/>
    <w:rsid w:val="00C86BCF"/>
    <w:rsid w:val="00C86D75"/>
    <w:rsid w:val="00C910AA"/>
    <w:rsid w:val="00C91F86"/>
    <w:rsid w:val="00C940D5"/>
    <w:rsid w:val="00C94839"/>
    <w:rsid w:val="00CA0113"/>
    <w:rsid w:val="00CA0E2B"/>
    <w:rsid w:val="00CA172A"/>
    <w:rsid w:val="00CA587A"/>
    <w:rsid w:val="00CA72DB"/>
    <w:rsid w:val="00CB6AF8"/>
    <w:rsid w:val="00CB7691"/>
    <w:rsid w:val="00CC4684"/>
    <w:rsid w:val="00CC7BE5"/>
    <w:rsid w:val="00CD0AEF"/>
    <w:rsid w:val="00CD0CA9"/>
    <w:rsid w:val="00CD0F45"/>
    <w:rsid w:val="00CD2564"/>
    <w:rsid w:val="00CD4DFC"/>
    <w:rsid w:val="00CE1112"/>
    <w:rsid w:val="00CE3342"/>
    <w:rsid w:val="00CE4A84"/>
    <w:rsid w:val="00CE53D6"/>
    <w:rsid w:val="00CE5831"/>
    <w:rsid w:val="00CF2096"/>
    <w:rsid w:val="00CF3196"/>
    <w:rsid w:val="00CF6987"/>
    <w:rsid w:val="00D011E1"/>
    <w:rsid w:val="00D047E4"/>
    <w:rsid w:val="00D04BED"/>
    <w:rsid w:val="00D06468"/>
    <w:rsid w:val="00D07016"/>
    <w:rsid w:val="00D07EBD"/>
    <w:rsid w:val="00D11EAE"/>
    <w:rsid w:val="00D11F01"/>
    <w:rsid w:val="00D15F34"/>
    <w:rsid w:val="00D178C7"/>
    <w:rsid w:val="00D2038F"/>
    <w:rsid w:val="00D20AC5"/>
    <w:rsid w:val="00D21889"/>
    <w:rsid w:val="00D21AA4"/>
    <w:rsid w:val="00D21D10"/>
    <w:rsid w:val="00D225B1"/>
    <w:rsid w:val="00D25B69"/>
    <w:rsid w:val="00D2763A"/>
    <w:rsid w:val="00D36E2E"/>
    <w:rsid w:val="00D41048"/>
    <w:rsid w:val="00D461E5"/>
    <w:rsid w:val="00D55EE5"/>
    <w:rsid w:val="00D56487"/>
    <w:rsid w:val="00D5661B"/>
    <w:rsid w:val="00D60B42"/>
    <w:rsid w:val="00D60D77"/>
    <w:rsid w:val="00D61028"/>
    <w:rsid w:val="00D61A75"/>
    <w:rsid w:val="00D67737"/>
    <w:rsid w:val="00D71658"/>
    <w:rsid w:val="00D7206F"/>
    <w:rsid w:val="00D75042"/>
    <w:rsid w:val="00D7526A"/>
    <w:rsid w:val="00D76150"/>
    <w:rsid w:val="00D7743C"/>
    <w:rsid w:val="00D77E76"/>
    <w:rsid w:val="00D81C0D"/>
    <w:rsid w:val="00D82D5F"/>
    <w:rsid w:val="00D8433E"/>
    <w:rsid w:val="00D85476"/>
    <w:rsid w:val="00D8577B"/>
    <w:rsid w:val="00D87815"/>
    <w:rsid w:val="00D90631"/>
    <w:rsid w:val="00D90C0E"/>
    <w:rsid w:val="00D90E94"/>
    <w:rsid w:val="00D94B73"/>
    <w:rsid w:val="00D955AC"/>
    <w:rsid w:val="00DA1321"/>
    <w:rsid w:val="00DA2C23"/>
    <w:rsid w:val="00DA2FA2"/>
    <w:rsid w:val="00DA3393"/>
    <w:rsid w:val="00DA52DD"/>
    <w:rsid w:val="00DA7EBF"/>
    <w:rsid w:val="00DB16C2"/>
    <w:rsid w:val="00DB3820"/>
    <w:rsid w:val="00DB3C71"/>
    <w:rsid w:val="00DC2CC3"/>
    <w:rsid w:val="00DC5388"/>
    <w:rsid w:val="00DC6FAF"/>
    <w:rsid w:val="00DC75D6"/>
    <w:rsid w:val="00DD1517"/>
    <w:rsid w:val="00DD349F"/>
    <w:rsid w:val="00DD441E"/>
    <w:rsid w:val="00DE113F"/>
    <w:rsid w:val="00DE318B"/>
    <w:rsid w:val="00DE3FAD"/>
    <w:rsid w:val="00DE5D11"/>
    <w:rsid w:val="00DE6142"/>
    <w:rsid w:val="00DF0F99"/>
    <w:rsid w:val="00DF1DAE"/>
    <w:rsid w:val="00DF3444"/>
    <w:rsid w:val="00DF376B"/>
    <w:rsid w:val="00E00380"/>
    <w:rsid w:val="00E00609"/>
    <w:rsid w:val="00E00B3A"/>
    <w:rsid w:val="00E00C24"/>
    <w:rsid w:val="00E01721"/>
    <w:rsid w:val="00E02848"/>
    <w:rsid w:val="00E048FF"/>
    <w:rsid w:val="00E04BCB"/>
    <w:rsid w:val="00E052AF"/>
    <w:rsid w:val="00E12668"/>
    <w:rsid w:val="00E14072"/>
    <w:rsid w:val="00E205A4"/>
    <w:rsid w:val="00E209C4"/>
    <w:rsid w:val="00E2235B"/>
    <w:rsid w:val="00E26C0C"/>
    <w:rsid w:val="00E27E31"/>
    <w:rsid w:val="00E3049E"/>
    <w:rsid w:val="00E349B0"/>
    <w:rsid w:val="00E41FD3"/>
    <w:rsid w:val="00E458F0"/>
    <w:rsid w:val="00E50F4A"/>
    <w:rsid w:val="00E5384E"/>
    <w:rsid w:val="00E53982"/>
    <w:rsid w:val="00E57F0E"/>
    <w:rsid w:val="00E62EE8"/>
    <w:rsid w:val="00E65723"/>
    <w:rsid w:val="00E66803"/>
    <w:rsid w:val="00E67AE7"/>
    <w:rsid w:val="00E70FF7"/>
    <w:rsid w:val="00E7209A"/>
    <w:rsid w:val="00E728B7"/>
    <w:rsid w:val="00E73CAF"/>
    <w:rsid w:val="00E74355"/>
    <w:rsid w:val="00E7511A"/>
    <w:rsid w:val="00E807AB"/>
    <w:rsid w:val="00E80F11"/>
    <w:rsid w:val="00E81CD8"/>
    <w:rsid w:val="00E84E0C"/>
    <w:rsid w:val="00E9417D"/>
    <w:rsid w:val="00E945B7"/>
    <w:rsid w:val="00E9650C"/>
    <w:rsid w:val="00EA01F2"/>
    <w:rsid w:val="00EA0387"/>
    <w:rsid w:val="00EA447B"/>
    <w:rsid w:val="00EA46EC"/>
    <w:rsid w:val="00EA64F6"/>
    <w:rsid w:val="00EB0F7B"/>
    <w:rsid w:val="00EB2A26"/>
    <w:rsid w:val="00EB2A4B"/>
    <w:rsid w:val="00EB4995"/>
    <w:rsid w:val="00EB5994"/>
    <w:rsid w:val="00EB5B01"/>
    <w:rsid w:val="00EB6FE4"/>
    <w:rsid w:val="00EC17B6"/>
    <w:rsid w:val="00EC1D8F"/>
    <w:rsid w:val="00EC2EE8"/>
    <w:rsid w:val="00EC313B"/>
    <w:rsid w:val="00ED19A8"/>
    <w:rsid w:val="00ED5C22"/>
    <w:rsid w:val="00ED5DA1"/>
    <w:rsid w:val="00EE17D1"/>
    <w:rsid w:val="00EE316C"/>
    <w:rsid w:val="00EF0976"/>
    <w:rsid w:val="00EF1B6D"/>
    <w:rsid w:val="00EF45A2"/>
    <w:rsid w:val="00EF47BF"/>
    <w:rsid w:val="00F00271"/>
    <w:rsid w:val="00F004CE"/>
    <w:rsid w:val="00F10C4E"/>
    <w:rsid w:val="00F10D96"/>
    <w:rsid w:val="00F110B8"/>
    <w:rsid w:val="00F1138F"/>
    <w:rsid w:val="00F11CDC"/>
    <w:rsid w:val="00F1221A"/>
    <w:rsid w:val="00F13AD1"/>
    <w:rsid w:val="00F17089"/>
    <w:rsid w:val="00F17BEC"/>
    <w:rsid w:val="00F21B3D"/>
    <w:rsid w:val="00F22C46"/>
    <w:rsid w:val="00F26630"/>
    <w:rsid w:val="00F277AD"/>
    <w:rsid w:val="00F34439"/>
    <w:rsid w:val="00F40927"/>
    <w:rsid w:val="00F41AFB"/>
    <w:rsid w:val="00F42BC0"/>
    <w:rsid w:val="00F43CC2"/>
    <w:rsid w:val="00F51124"/>
    <w:rsid w:val="00F518DC"/>
    <w:rsid w:val="00F51F03"/>
    <w:rsid w:val="00F52F70"/>
    <w:rsid w:val="00F54AC8"/>
    <w:rsid w:val="00F560FF"/>
    <w:rsid w:val="00F62378"/>
    <w:rsid w:val="00F641D8"/>
    <w:rsid w:val="00F661B1"/>
    <w:rsid w:val="00F74005"/>
    <w:rsid w:val="00F742D6"/>
    <w:rsid w:val="00F7538C"/>
    <w:rsid w:val="00F81523"/>
    <w:rsid w:val="00F816BB"/>
    <w:rsid w:val="00F86542"/>
    <w:rsid w:val="00F9042D"/>
    <w:rsid w:val="00F94310"/>
    <w:rsid w:val="00F953DE"/>
    <w:rsid w:val="00FA1F33"/>
    <w:rsid w:val="00FA42EC"/>
    <w:rsid w:val="00FA6F57"/>
    <w:rsid w:val="00FA6FE6"/>
    <w:rsid w:val="00FA7CAD"/>
    <w:rsid w:val="00FB12B5"/>
    <w:rsid w:val="00FC2482"/>
    <w:rsid w:val="00FC2CC8"/>
    <w:rsid w:val="00FC30AE"/>
    <w:rsid w:val="00FC5F00"/>
    <w:rsid w:val="00FD2C1A"/>
    <w:rsid w:val="00FD36FE"/>
    <w:rsid w:val="00FE1494"/>
    <w:rsid w:val="00FE64E1"/>
    <w:rsid w:val="00FF0852"/>
    <w:rsid w:val="00FF2C89"/>
    <w:rsid w:val="00FF46B2"/>
    <w:rsid w:val="00FF7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218"/>
    <w:pPr>
      <w:ind w:firstLineChars="200" w:firstLine="420"/>
    </w:pPr>
  </w:style>
  <w:style w:type="paragraph" w:styleId="a4">
    <w:name w:val="Document Map"/>
    <w:basedOn w:val="a"/>
    <w:link w:val="Char"/>
    <w:uiPriority w:val="99"/>
    <w:semiHidden/>
    <w:unhideWhenUsed/>
    <w:rsid w:val="00B419B6"/>
    <w:rPr>
      <w:rFonts w:ascii="宋体" w:eastAsia="宋体"/>
      <w:sz w:val="18"/>
      <w:szCs w:val="18"/>
    </w:rPr>
  </w:style>
  <w:style w:type="character" w:customStyle="1" w:styleId="Char">
    <w:name w:val="文档结构图 Char"/>
    <w:basedOn w:val="a0"/>
    <w:link w:val="a4"/>
    <w:uiPriority w:val="99"/>
    <w:semiHidden/>
    <w:rsid w:val="00B419B6"/>
    <w:rPr>
      <w:rFonts w:ascii="宋体" w:eastAsia="宋体"/>
      <w:sz w:val="18"/>
      <w:szCs w:val="18"/>
    </w:rPr>
  </w:style>
  <w:style w:type="table" w:styleId="a5">
    <w:name w:val="Table Grid"/>
    <w:basedOn w:val="a1"/>
    <w:uiPriority w:val="59"/>
    <w:rsid w:val="00EF09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vertext">
    <w:name w:val="cover text"/>
    <w:basedOn w:val="a"/>
    <w:rsid w:val="006515B9"/>
    <w:pPr>
      <w:widowControl/>
      <w:spacing w:before="120" w:after="120"/>
      <w:jc w:val="left"/>
    </w:pPr>
    <w:rPr>
      <w:rFonts w:ascii="Times New Roman" w:eastAsia="Times New Roman" w:hAnsi="Times New Roman" w:cs="Times New Roman"/>
      <w:kern w:val="0"/>
      <w:sz w:val="24"/>
      <w:szCs w:val="20"/>
      <w:lang w:eastAsia="ja-JP"/>
    </w:rPr>
  </w:style>
  <w:style w:type="paragraph" w:styleId="a6">
    <w:name w:val="header"/>
    <w:basedOn w:val="a"/>
    <w:link w:val="Char0"/>
    <w:unhideWhenUsed/>
    <w:rsid w:val="001431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4311D"/>
    <w:rPr>
      <w:sz w:val="18"/>
      <w:szCs w:val="18"/>
    </w:rPr>
  </w:style>
  <w:style w:type="paragraph" w:styleId="a7">
    <w:name w:val="footer"/>
    <w:basedOn w:val="a"/>
    <w:link w:val="Char1"/>
    <w:uiPriority w:val="99"/>
    <w:semiHidden/>
    <w:unhideWhenUsed/>
    <w:rsid w:val="0014311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4311D"/>
    <w:rPr>
      <w:sz w:val="18"/>
      <w:szCs w:val="18"/>
    </w:rPr>
  </w:style>
  <w:style w:type="paragraph" w:styleId="a8">
    <w:name w:val="Balloon Text"/>
    <w:basedOn w:val="a"/>
    <w:link w:val="Char2"/>
    <w:uiPriority w:val="99"/>
    <w:semiHidden/>
    <w:unhideWhenUsed/>
    <w:rsid w:val="0014311D"/>
    <w:rPr>
      <w:sz w:val="18"/>
      <w:szCs w:val="18"/>
    </w:rPr>
  </w:style>
  <w:style w:type="character" w:customStyle="1" w:styleId="Char2">
    <w:name w:val="批注框文本 Char"/>
    <w:basedOn w:val="a0"/>
    <w:link w:val="a8"/>
    <w:uiPriority w:val="99"/>
    <w:semiHidden/>
    <w:rsid w:val="0014311D"/>
    <w:rPr>
      <w:sz w:val="18"/>
      <w:szCs w:val="18"/>
    </w:rPr>
  </w:style>
  <w:style w:type="character" w:styleId="a9">
    <w:name w:val="Emphasis"/>
    <w:basedOn w:val="a0"/>
    <w:uiPriority w:val="20"/>
    <w:qFormat/>
    <w:rsid w:val="00C85D44"/>
    <w:rPr>
      <w:b w:val="0"/>
      <w:bCs w:val="0"/>
      <w:i w:val="0"/>
      <w:iCs w:val="0"/>
      <w:color w:val="DD4B39"/>
    </w:rPr>
  </w:style>
</w:styles>
</file>

<file path=word/webSettings.xml><?xml version="1.0" encoding="utf-8"?>
<w:webSettings xmlns:r="http://schemas.openxmlformats.org/officeDocument/2006/relationships" xmlns:w="http://schemas.openxmlformats.org/wordprocessingml/2006/main">
  <w:divs>
    <w:div w:id="3619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7</Pages>
  <Words>1101</Words>
  <Characters>6278</Characters>
  <Application>Microsoft Office Word</Application>
  <DocSecurity>0</DocSecurity>
  <Lines>52</Lines>
  <Paragraphs>14</Paragraphs>
  <ScaleCrop>false</ScaleCrop>
  <Company>WSN</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Youcy</dc:creator>
  <cp:lastModifiedBy>Youcy Yang</cp:lastModifiedBy>
  <cp:revision>66</cp:revision>
  <dcterms:created xsi:type="dcterms:W3CDTF">2013-01-15T16:22:00Z</dcterms:created>
  <dcterms:modified xsi:type="dcterms:W3CDTF">2013-03-06T10:47:00Z</dcterms:modified>
</cp:coreProperties>
</file>