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3A24" w:rsidRDefault="00643A24">
      <w:pPr>
        <w:jc w:val="center"/>
        <w:rPr>
          <w:b/>
          <w:sz w:val="28"/>
        </w:rPr>
      </w:pPr>
      <w:r>
        <w:rPr>
          <w:b/>
          <w:sz w:val="28"/>
        </w:rPr>
        <w:t>IEEE P802.15</w:t>
      </w:r>
    </w:p>
    <w:p w:rsidR="00643A24" w:rsidRDefault="00643A24" w:rsidP="00900DF1">
      <w:pPr>
        <w:tabs>
          <w:tab w:val="left" w:pos="2415"/>
          <w:tab w:val="center" w:pos="4680"/>
        </w:tabs>
        <w:rPr>
          <w:b/>
          <w:sz w:val="28"/>
        </w:rPr>
      </w:pPr>
      <w:r>
        <w:rPr>
          <w:b/>
          <w:sz w:val="28"/>
        </w:rPr>
        <w:tab/>
      </w:r>
      <w:r>
        <w:rPr>
          <w:b/>
          <w:sz w:val="28"/>
        </w:rPr>
        <w:tab/>
        <w:t>Wireless Personal Area Networks</w:t>
      </w:r>
    </w:p>
    <w:p w:rsidR="00643A24" w:rsidRDefault="00643A24">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643A24">
        <w:tc>
          <w:tcPr>
            <w:tcW w:w="1260" w:type="dxa"/>
            <w:tcBorders>
              <w:top w:val="single" w:sz="6" w:space="0" w:color="auto"/>
            </w:tcBorders>
          </w:tcPr>
          <w:p w:rsidR="00643A24" w:rsidRDefault="00643A24">
            <w:pPr>
              <w:pStyle w:val="covertext"/>
            </w:pPr>
            <w:r>
              <w:t>Project</w:t>
            </w:r>
          </w:p>
        </w:tc>
        <w:tc>
          <w:tcPr>
            <w:tcW w:w="8190" w:type="dxa"/>
            <w:gridSpan w:val="2"/>
            <w:tcBorders>
              <w:top w:val="single" w:sz="6" w:space="0" w:color="auto"/>
            </w:tcBorders>
          </w:tcPr>
          <w:p w:rsidR="00643A24" w:rsidRDefault="00643A24">
            <w:pPr>
              <w:pStyle w:val="covertext"/>
            </w:pPr>
            <w:r>
              <w:t>IEEE P802.15 Working Group for Wireless Personal Area Networks (WPANs)</w:t>
            </w:r>
          </w:p>
        </w:tc>
      </w:tr>
      <w:tr w:rsidR="00643A24">
        <w:tc>
          <w:tcPr>
            <w:tcW w:w="1260" w:type="dxa"/>
            <w:tcBorders>
              <w:top w:val="single" w:sz="6" w:space="0" w:color="auto"/>
            </w:tcBorders>
          </w:tcPr>
          <w:p w:rsidR="00643A24" w:rsidRDefault="00643A24">
            <w:pPr>
              <w:pStyle w:val="covertext"/>
            </w:pPr>
            <w:r>
              <w:t>Title</w:t>
            </w:r>
          </w:p>
        </w:tc>
        <w:tc>
          <w:tcPr>
            <w:tcW w:w="8190" w:type="dxa"/>
            <w:gridSpan w:val="2"/>
            <w:tcBorders>
              <w:top w:val="single" w:sz="6" w:space="0" w:color="auto"/>
            </w:tcBorders>
          </w:tcPr>
          <w:p w:rsidR="00643A24" w:rsidRDefault="005327B1" w:rsidP="001B03CF">
            <w:pPr>
              <w:pStyle w:val="covertext"/>
            </w:pPr>
            <w:r>
              <w:fldChar w:fldCharType="begin"/>
            </w:r>
            <w:r>
              <w:instrText xml:space="preserve"> TITLE  \* MERGEFORMAT </w:instrText>
            </w:r>
            <w:r>
              <w:fldChar w:fldCharType="separate"/>
            </w:r>
            <w:r w:rsidR="00783342" w:rsidRPr="00783342">
              <w:rPr>
                <w:b/>
                <w:sz w:val="28"/>
              </w:rPr>
              <w:t xml:space="preserve">IEEE 802.15 IG L2R </w:t>
            </w:r>
            <w:r w:rsidR="001B03CF">
              <w:rPr>
                <w:b/>
                <w:sz w:val="28"/>
              </w:rPr>
              <w:t>San Antonio</w:t>
            </w:r>
            <w:r w:rsidR="00783342" w:rsidRPr="00783342">
              <w:rPr>
                <w:b/>
                <w:sz w:val="28"/>
                <w:szCs w:val="28"/>
              </w:rPr>
              <w:t xml:space="preserve"> Meeting Minutes</w:t>
            </w:r>
            <w:r>
              <w:rPr>
                <w:b/>
                <w:sz w:val="28"/>
                <w:szCs w:val="28"/>
              </w:rPr>
              <w:fldChar w:fldCharType="end"/>
            </w:r>
          </w:p>
        </w:tc>
      </w:tr>
      <w:tr w:rsidR="00643A24">
        <w:tc>
          <w:tcPr>
            <w:tcW w:w="1260" w:type="dxa"/>
            <w:tcBorders>
              <w:top w:val="single" w:sz="6" w:space="0" w:color="auto"/>
            </w:tcBorders>
          </w:tcPr>
          <w:p w:rsidR="00643A24" w:rsidRDefault="00643A24">
            <w:pPr>
              <w:pStyle w:val="covertext"/>
            </w:pPr>
            <w:r>
              <w:t>Date Submitted</w:t>
            </w:r>
          </w:p>
        </w:tc>
        <w:tc>
          <w:tcPr>
            <w:tcW w:w="8190" w:type="dxa"/>
            <w:gridSpan w:val="2"/>
            <w:tcBorders>
              <w:top w:val="single" w:sz="6" w:space="0" w:color="auto"/>
            </w:tcBorders>
          </w:tcPr>
          <w:p w:rsidR="00643A24" w:rsidRDefault="001B03CF" w:rsidP="001B03CF">
            <w:pPr>
              <w:pStyle w:val="covertext"/>
            </w:pPr>
            <w:r>
              <w:t>[15</w:t>
            </w:r>
            <w:r w:rsidR="00783342">
              <w:t xml:space="preserve"> </w:t>
            </w:r>
            <w:r>
              <w:t>November</w:t>
            </w:r>
            <w:r w:rsidR="00643A24">
              <w:t>, 2012]</w:t>
            </w:r>
          </w:p>
        </w:tc>
      </w:tr>
      <w:tr w:rsidR="00643A24">
        <w:tc>
          <w:tcPr>
            <w:tcW w:w="1260" w:type="dxa"/>
            <w:tcBorders>
              <w:top w:val="single" w:sz="4" w:space="0" w:color="auto"/>
              <w:bottom w:val="single" w:sz="4" w:space="0" w:color="auto"/>
            </w:tcBorders>
          </w:tcPr>
          <w:p w:rsidR="00643A24" w:rsidRDefault="00643A24">
            <w:pPr>
              <w:pStyle w:val="covertext"/>
            </w:pPr>
            <w:r>
              <w:t>Source</w:t>
            </w:r>
          </w:p>
        </w:tc>
        <w:tc>
          <w:tcPr>
            <w:tcW w:w="4050" w:type="dxa"/>
            <w:tcBorders>
              <w:top w:val="single" w:sz="4" w:space="0" w:color="auto"/>
              <w:bottom w:val="single" w:sz="4" w:space="0" w:color="auto"/>
            </w:tcBorders>
          </w:tcPr>
          <w:p w:rsidR="00643A24" w:rsidRDefault="00643A24" w:rsidP="00AA7FE8">
            <w:pPr>
              <w:pStyle w:val="covertext"/>
              <w:spacing w:before="0" w:after="0"/>
            </w:pPr>
            <w:r>
              <w:t>[</w:t>
            </w:r>
            <w:r w:rsidR="00A2020E">
              <w:t>Clint Powell</w:t>
            </w:r>
            <w:r>
              <w:t>]</w:t>
            </w:r>
            <w:r>
              <w:br/>
            </w:r>
            <w:r w:rsidR="00822805">
              <w:t>[</w:t>
            </w:r>
            <w:r w:rsidR="00A2020E">
              <w:t>PWC, LLC</w:t>
            </w:r>
            <w:r>
              <w:t>]</w:t>
            </w:r>
            <w:r>
              <w:br/>
              <w:t>[</w:t>
            </w:r>
            <w:r w:rsidR="00672ECD">
              <w:t>1563 W Kaibab Dr.</w:t>
            </w:r>
          </w:p>
          <w:p w:rsidR="00EF2C28" w:rsidRDefault="00672ECD" w:rsidP="00672ECD">
            <w:pPr>
              <w:pStyle w:val="covertext"/>
              <w:spacing w:before="0" w:after="0"/>
            </w:pPr>
            <w:r>
              <w:t>Chandler, AZ 85248</w:t>
            </w:r>
            <w:r w:rsidR="00643A24">
              <w:t>]</w:t>
            </w:r>
          </w:p>
        </w:tc>
        <w:tc>
          <w:tcPr>
            <w:tcW w:w="4140" w:type="dxa"/>
            <w:tcBorders>
              <w:top w:val="single" w:sz="4" w:space="0" w:color="auto"/>
              <w:bottom w:val="single" w:sz="4" w:space="0" w:color="auto"/>
            </w:tcBorders>
          </w:tcPr>
          <w:p w:rsidR="00643A24" w:rsidRDefault="00643A24" w:rsidP="00CA3F0C">
            <w:pPr>
              <w:pStyle w:val="covertext"/>
              <w:tabs>
                <w:tab w:val="left" w:pos="1152"/>
              </w:tabs>
              <w:spacing w:before="0" w:after="0"/>
              <w:rPr>
                <w:sz w:val="18"/>
              </w:rPr>
            </w:pPr>
            <w:r>
              <w:t>Voice:</w:t>
            </w:r>
            <w:r>
              <w:tab/>
              <w:t>[</w:t>
            </w:r>
            <w:r w:rsidR="00171DE7">
              <w:t xml:space="preserve">+1 </w:t>
            </w:r>
            <w:r w:rsidR="00A2020E">
              <w:t>480-586-8457</w:t>
            </w:r>
            <w:r>
              <w:t>]</w:t>
            </w:r>
            <w:r>
              <w:br/>
              <w:t>Fax:</w:t>
            </w:r>
            <w:r>
              <w:tab/>
              <w:t>[   ]</w:t>
            </w:r>
            <w:r>
              <w:br/>
              <w:t>E-mail:</w:t>
            </w:r>
            <w:r>
              <w:tab/>
              <w:t>[</w:t>
            </w:r>
            <w:r w:rsidR="00A2020E">
              <w:t>cpowell</w:t>
            </w:r>
            <w:r>
              <w:t>@ieee.org]</w:t>
            </w:r>
            <w:r w:rsidR="00EF2C28">
              <w:br/>
            </w:r>
          </w:p>
        </w:tc>
      </w:tr>
      <w:tr w:rsidR="00643A24">
        <w:tc>
          <w:tcPr>
            <w:tcW w:w="1260" w:type="dxa"/>
            <w:tcBorders>
              <w:top w:val="single" w:sz="6" w:space="0" w:color="auto"/>
            </w:tcBorders>
          </w:tcPr>
          <w:p w:rsidR="00643A24" w:rsidRDefault="00643A24">
            <w:pPr>
              <w:pStyle w:val="covertext"/>
            </w:pPr>
            <w:r>
              <w:t>Re:</w:t>
            </w:r>
          </w:p>
        </w:tc>
        <w:tc>
          <w:tcPr>
            <w:tcW w:w="8190" w:type="dxa"/>
            <w:gridSpan w:val="2"/>
            <w:tcBorders>
              <w:top w:val="single" w:sz="6" w:space="0" w:color="auto"/>
            </w:tcBorders>
          </w:tcPr>
          <w:p w:rsidR="00643A24" w:rsidRDefault="00643A24" w:rsidP="003A7E42">
            <w:pPr>
              <w:pStyle w:val="covertext"/>
            </w:pPr>
            <w:r>
              <w:t>[</w:t>
            </w:r>
            <w:r w:rsidR="004233F2">
              <w:t>IG-L</w:t>
            </w:r>
            <w:r w:rsidR="00976BFF">
              <w:t xml:space="preserve">2R </w:t>
            </w:r>
            <w:r w:rsidR="003A7E42">
              <w:t xml:space="preserve">session </w:t>
            </w:r>
            <w:r w:rsidR="00976BFF">
              <w:t>m</w:t>
            </w:r>
            <w:r w:rsidR="004233F2">
              <w:t>inutes</w:t>
            </w:r>
            <w:r>
              <w:t>.]</w:t>
            </w:r>
          </w:p>
        </w:tc>
      </w:tr>
      <w:tr w:rsidR="00643A24">
        <w:tc>
          <w:tcPr>
            <w:tcW w:w="1260" w:type="dxa"/>
            <w:tcBorders>
              <w:top w:val="single" w:sz="6" w:space="0" w:color="auto"/>
            </w:tcBorders>
          </w:tcPr>
          <w:p w:rsidR="00643A24" w:rsidRDefault="00643A24">
            <w:pPr>
              <w:pStyle w:val="covertext"/>
            </w:pPr>
            <w:r>
              <w:t>Abstract</w:t>
            </w:r>
          </w:p>
        </w:tc>
        <w:tc>
          <w:tcPr>
            <w:tcW w:w="8190" w:type="dxa"/>
            <w:gridSpan w:val="2"/>
            <w:tcBorders>
              <w:top w:val="single" w:sz="6" w:space="0" w:color="auto"/>
            </w:tcBorders>
          </w:tcPr>
          <w:p w:rsidR="00643A24" w:rsidRDefault="00CF6C14" w:rsidP="00A7709D">
            <w:pPr>
              <w:pStyle w:val="covertext"/>
            </w:pPr>
            <w:r>
              <w:t>IG-L2R m</w:t>
            </w:r>
            <w:r w:rsidR="00643A24">
              <w:t xml:space="preserve">eeting minutes </w:t>
            </w:r>
            <w:r w:rsidR="00A7709D">
              <w:t>from</w:t>
            </w:r>
            <w:r w:rsidR="00643A24">
              <w:t xml:space="preserve"> the </w:t>
            </w:r>
            <w:r w:rsidR="004233F2">
              <w:t>San Antonio Plenary</w:t>
            </w:r>
            <w:r w:rsidR="00643A24">
              <w:t>.</w:t>
            </w:r>
          </w:p>
        </w:tc>
      </w:tr>
      <w:tr w:rsidR="00643A24">
        <w:tc>
          <w:tcPr>
            <w:tcW w:w="1260" w:type="dxa"/>
            <w:tcBorders>
              <w:top w:val="single" w:sz="6" w:space="0" w:color="auto"/>
            </w:tcBorders>
          </w:tcPr>
          <w:p w:rsidR="00643A24" w:rsidRDefault="00643A24">
            <w:pPr>
              <w:pStyle w:val="covertext"/>
            </w:pPr>
            <w:r>
              <w:t>Purpose</w:t>
            </w:r>
          </w:p>
        </w:tc>
        <w:tc>
          <w:tcPr>
            <w:tcW w:w="8190" w:type="dxa"/>
            <w:gridSpan w:val="2"/>
            <w:tcBorders>
              <w:top w:val="single" w:sz="6" w:space="0" w:color="auto"/>
            </w:tcBorders>
          </w:tcPr>
          <w:p w:rsidR="00643A24" w:rsidRDefault="00643A24" w:rsidP="00976BFF">
            <w:pPr>
              <w:pStyle w:val="covertext"/>
            </w:pPr>
            <w:r>
              <w:t>[</w:t>
            </w:r>
            <w:r w:rsidR="003A7E42">
              <w:t>IG-L2R session minutes.]</w:t>
            </w:r>
          </w:p>
        </w:tc>
      </w:tr>
      <w:tr w:rsidR="00643A24">
        <w:tc>
          <w:tcPr>
            <w:tcW w:w="1260" w:type="dxa"/>
            <w:tcBorders>
              <w:top w:val="single" w:sz="6" w:space="0" w:color="auto"/>
              <w:bottom w:val="single" w:sz="6" w:space="0" w:color="auto"/>
            </w:tcBorders>
          </w:tcPr>
          <w:p w:rsidR="00643A24" w:rsidRDefault="00643A24">
            <w:pPr>
              <w:pStyle w:val="covertext"/>
            </w:pPr>
            <w:r>
              <w:t>Notice</w:t>
            </w:r>
          </w:p>
        </w:tc>
        <w:tc>
          <w:tcPr>
            <w:tcW w:w="8190" w:type="dxa"/>
            <w:gridSpan w:val="2"/>
            <w:tcBorders>
              <w:top w:val="single" w:sz="6" w:space="0" w:color="auto"/>
              <w:bottom w:val="single" w:sz="6" w:space="0" w:color="auto"/>
            </w:tcBorders>
          </w:tcPr>
          <w:p w:rsidR="00643A24" w:rsidRDefault="00643A24">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643A24">
        <w:tc>
          <w:tcPr>
            <w:tcW w:w="1260" w:type="dxa"/>
            <w:tcBorders>
              <w:top w:val="single" w:sz="6" w:space="0" w:color="auto"/>
              <w:bottom w:val="single" w:sz="6" w:space="0" w:color="auto"/>
            </w:tcBorders>
          </w:tcPr>
          <w:p w:rsidR="00643A24" w:rsidRDefault="00643A24">
            <w:pPr>
              <w:pStyle w:val="covertext"/>
            </w:pPr>
            <w:r>
              <w:t>Release</w:t>
            </w:r>
          </w:p>
        </w:tc>
        <w:tc>
          <w:tcPr>
            <w:tcW w:w="8190" w:type="dxa"/>
            <w:gridSpan w:val="2"/>
            <w:tcBorders>
              <w:top w:val="single" w:sz="6" w:space="0" w:color="auto"/>
              <w:bottom w:val="single" w:sz="6" w:space="0" w:color="auto"/>
            </w:tcBorders>
          </w:tcPr>
          <w:p w:rsidR="00643A24" w:rsidRDefault="00643A24">
            <w:pPr>
              <w:pStyle w:val="covertext"/>
            </w:pPr>
            <w:r>
              <w:t>The contributor acknowledges and accepts that this contribution becomes the property of IEEE and may be made publicly available by P802.15.</w:t>
            </w:r>
          </w:p>
        </w:tc>
      </w:tr>
    </w:tbl>
    <w:p w:rsidR="00643A24" w:rsidRPr="00A41530" w:rsidRDefault="00643A24" w:rsidP="00AB403F">
      <w:pPr>
        <w:pStyle w:val="NoSpacing"/>
        <w:jc w:val="center"/>
        <w:rPr>
          <w:sz w:val="28"/>
        </w:rPr>
      </w:pPr>
      <w:r>
        <w:rPr>
          <w:b/>
          <w:sz w:val="28"/>
        </w:rPr>
        <w:br w:type="page"/>
      </w:r>
      <w:r w:rsidR="00ED682D">
        <w:rPr>
          <w:sz w:val="28"/>
        </w:rPr>
        <w:lastRenderedPageBreak/>
        <w:t>Minutes for IEEE 802.15 L2R</w:t>
      </w:r>
      <w:r>
        <w:rPr>
          <w:sz w:val="28"/>
        </w:rPr>
        <w:t xml:space="preserve"> </w:t>
      </w:r>
      <w:r w:rsidR="00ED682D">
        <w:rPr>
          <w:sz w:val="28"/>
        </w:rPr>
        <w:t>Interest</w:t>
      </w:r>
      <w:r>
        <w:rPr>
          <w:sz w:val="28"/>
        </w:rPr>
        <w:t xml:space="preserve"> </w:t>
      </w:r>
      <w:r w:rsidRPr="00A41530">
        <w:rPr>
          <w:sz w:val="28"/>
        </w:rPr>
        <w:t>Group</w:t>
      </w:r>
    </w:p>
    <w:p w:rsidR="00643A24" w:rsidRPr="00A41530" w:rsidRDefault="000D66ED" w:rsidP="00955DF1">
      <w:pPr>
        <w:pStyle w:val="NoSpacing"/>
        <w:jc w:val="center"/>
        <w:rPr>
          <w:sz w:val="28"/>
        </w:rPr>
      </w:pPr>
      <w:r>
        <w:rPr>
          <w:sz w:val="28"/>
        </w:rPr>
        <w:t>San Antonio Plenary</w:t>
      </w:r>
      <w:r w:rsidR="00643A24" w:rsidRPr="00A41530">
        <w:rPr>
          <w:sz w:val="28"/>
        </w:rPr>
        <w:t xml:space="preserve"> Meeting</w:t>
      </w:r>
    </w:p>
    <w:p w:rsidR="00643A24" w:rsidRPr="00A41530" w:rsidRDefault="000D66ED" w:rsidP="00955DF1">
      <w:pPr>
        <w:pStyle w:val="NoSpacing"/>
        <w:jc w:val="center"/>
        <w:rPr>
          <w:sz w:val="28"/>
        </w:rPr>
      </w:pPr>
      <w:r>
        <w:rPr>
          <w:sz w:val="28"/>
        </w:rPr>
        <w:t>11-16</w:t>
      </w:r>
      <w:r w:rsidR="00ED682D">
        <w:rPr>
          <w:sz w:val="28"/>
        </w:rPr>
        <w:t xml:space="preserve"> </w:t>
      </w:r>
      <w:r>
        <w:rPr>
          <w:sz w:val="28"/>
        </w:rPr>
        <w:t>Nov.</w:t>
      </w:r>
      <w:r w:rsidR="001E15EE">
        <w:rPr>
          <w:sz w:val="28"/>
        </w:rPr>
        <w:t xml:space="preserve"> </w:t>
      </w:r>
      <w:r w:rsidR="00643A24" w:rsidRPr="00A41530">
        <w:rPr>
          <w:sz w:val="28"/>
        </w:rPr>
        <w:t>2012</w:t>
      </w:r>
    </w:p>
    <w:p w:rsidR="00643A24" w:rsidRDefault="00ED682D" w:rsidP="000D66ED">
      <w:pPr>
        <w:pStyle w:val="NoSpacing"/>
        <w:jc w:val="center"/>
        <w:rPr>
          <w:sz w:val="28"/>
        </w:rPr>
      </w:pPr>
      <w:r>
        <w:rPr>
          <w:sz w:val="28"/>
        </w:rPr>
        <w:t>Clint Powell</w:t>
      </w:r>
      <w:r w:rsidR="000D66ED">
        <w:rPr>
          <w:sz w:val="28"/>
        </w:rPr>
        <w:t xml:space="preserve">, chair, </w:t>
      </w:r>
      <w:r w:rsidR="00643A24" w:rsidRPr="00A41530">
        <w:rPr>
          <w:sz w:val="28"/>
        </w:rPr>
        <w:t>acting secretary</w:t>
      </w:r>
    </w:p>
    <w:p w:rsidR="00643A24" w:rsidRDefault="00643A24" w:rsidP="00955DF1">
      <w:pPr>
        <w:pStyle w:val="NoSpacing"/>
      </w:pPr>
    </w:p>
    <w:p w:rsidR="00232FD7" w:rsidRPr="00ED682D" w:rsidRDefault="000D66ED" w:rsidP="00232FD7">
      <w:pPr>
        <w:rPr>
          <w:b/>
        </w:rPr>
      </w:pPr>
      <w:r>
        <w:rPr>
          <w:b/>
        </w:rPr>
        <w:t>Monday PM2 (11/12)</w:t>
      </w:r>
    </w:p>
    <w:p w:rsidR="00232FD7" w:rsidRDefault="00232FD7" w:rsidP="00232FD7"/>
    <w:p w:rsidR="00232FD7" w:rsidRPr="00724AED" w:rsidRDefault="00B06FC6" w:rsidP="00232FD7">
      <w:pPr>
        <w:rPr>
          <w:rFonts w:asciiTheme="minorHAnsi" w:hAnsiTheme="minorHAnsi"/>
          <w:szCs w:val="24"/>
        </w:rPr>
      </w:pPr>
      <w:r>
        <w:rPr>
          <w:rFonts w:asciiTheme="minorHAnsi" w:hAnsiTheme="minorHAnsi"/>
          <w:szCs w:val="24"/>
        </w:rPr>
        <w:t>Meeting called to order</w:t>
      </w:r>
    </w:p>
    <w:p w:rsidR="00ED682D" w:rsidRDefault="00ED682D" w:rsidP="00232FD7">
      <w:pPr>
        <w:rPr>
          <w:rFonts w:asciiTheme="minorHAnsi" w:hAnsiTheme="minorHAnsi"/>
          <w:szCs w:val="24"/>
        </w:rPr>
      </w:pPr>
    </w:p>
    <w:p w:rsidR="00C06913" w:rsidRDefault="00C06913" w:rsidP="00C06913">
      <w:pPr>
        <w:pStyle w:val="NormalWeb"/>
        <w:spacing w:before="0" w:beforeAutospacing="0" w:after="0" w:afterAutospacing="0"/>
        <w:rPr>
          <w:rFonts w:ascii="Calibri" w:hAnsi="Calibri" w:cs="Calibri"/>
          <w:sz w:val="22"/>
          <w:szCs w:val="22"/>
        </w:rPr>
      </w:pPr>
      <w:r>
        <w:rPr>
          <w:rFonts w:ascii="Calibri" w:hAnsi="Calibri" w:cs="Calibri"/>
          <w:sz w:val="22"/>
          <w:szCs w:val="22"/>
        </w:rPr>
        <w:t>Agenda Approval</w:t>
      </w:r>
    </w:p>
    <w:p w:rsidR="00C06913" w:rsidRDefault="00C06913" w:rsidP="00C06913">
      <w:pPr>
        <w:pStyle w:val="NormalWeb"/>
        <w:spacing w:before="0" w:beforeAutospacing="0" w:after="0" w:afterAutospacing="0"/>
        <w:ind w:left="540"/>
        <w:rPr>
          <w:rFonts w:ascii="Calibri" w:hAnsi="Calibri" w:cs="Calibri"/>
          <w:sz w:val="22"/>
          <w:szCs w:val="22"/>
        </w:rPr>
      </w:pPr>
      <w:r>
        <w:rPr>
          <w:rFonts w:ascii="Calibri" w:hAnsi="Calibri" w:cs="Calibri"/>
          <w:sz w:val="22"/>
          <w:szCs w:val="22"/>
        </w:rPr>
        <w:t>Bob M.</w:t>
      </w:r>
    </w:p>
    <w:p w:rsidR="00C06913" w:rsidRDefault="00C06913" w:rsidP="00C06913">
      <w:pPr>
        <w:pStyle w:val="NormalWeb"/>
        <w:spacing w:before="0" w:beforeAutospacing="0" w:after="0" w:afterAutospacing="0"/>
        <w:ind w:left="540"/>
        <w:rPr>
          <w:rFonts w:ascii="Calibri" w:hAnsi="Calibri" w:cs="Calibri"/>
          <w:sz w:val="22"/>
          <w:szCs w:val="22"/>
        </w:rPr>
      </w:pPr>
      <w:r>
        <w:rPr>
          <w:rFonts w:ascii="Calibri" w:hAnsi="Calibri" w:cs="Calibri"/>
          <w:sz w:val="22"/>
          <w:szCs w:val="22"/>
        </w:rPr>
        <w:t>Mike M.</w:t>
      </w:r>
    </w:p>
    <w:p w:rsidR="00C06913" w:rsidRDefault="00C06913" w:rsidP="00C06913">
      <w:pPr>
        <w:pStyle w:val="NormalWeb"/>
        <w:spacing w:before="0" w:beforeAutospacing="0" w:after="0" w:afterAutospacing="0"/>
        <w:ind w:left="540"/>
        <w:rPr>
          <w:rFonts w:ascii="Calibri" w:hAnsi="Calibri" w:cs="Calibri"/>
          <w:sz w:val="22"/>
          <w:szCs w:val="22"/>
        </w:rPr>
      </w:pPr>
      <w:r>
        <w:rPr>
          <w:rFonts w:ascii="Calibri" w:hAnsi="Calibri" w:cs="Calibri"/>
          <w:sz w:val="22"/>
          <w:szCs w:val="22"/>
        </w:rPr>
        <w:t>Approved Unan</w:t>
      </w:r>
      <w:r w:rsidR="002320A7">
        <w:rPr>
          <w:rFonts w:ascii="Calibri" w:hAnsi="Calibri" w:cs="Calibri"/>
          <w:sz w:val="22"/>
          <w:szCs w:val="22"/>
        </w:rPr>
        <w:t>im</w:t>
      </w:r>
      <w:r>
        <w:rPr>
          <w:rFonts w:ascii="Calibri" w:hAnsi="Calibri" w:cs="Calibri"/>
          <w:sz w:val="22"/>
          <w:szCs w:val="22"/>
        </w:rPr>
        <w:t>ously</w:t>
      </w:r>
    </w:p>
    <w:p w:rsidR="00C06913" w:rsidRDefault="00C06913" w:rsidP="00C06913">
      <w:pPr>
        <w:pStyle w:val="NormalWeb"/>
        <w:spacing w:before="0" w:beforeAutospacing="0" w:after="0" w:afterAutospacing="0"/>
        <w:rPr>
          <w:rFonts w:ascii="Calibri" w:hAnsi="Calibri" w:cs="Calibri"/>
          <w:sz w:val="22"/>
          <w:szCs w:val="22"/>
        </w:rPr>
      </w:pPr>
      <w:r>
        <w:rPr>
          <w:rFonts w:ascii="Calibri" w:hAnsi="Calibri" w:cs="Calibri"/>
          <w:sz w:val="22"/>
          <w:szCs w:val="22"/>
        </w:rPr>
        <w:t> </w:t>
      </w:r>
    </w:p>
    <w:p w:rsidR="00C06913" w:rsidRDefault="00C06913" w:rsidP="00C06913">
      <w:pPr>
        <w:pStyle w:val="NormalWeb"/>
        <w:spacing w:before="0" w:beforeAutospacing="0" w:after="0" w:afterAutospacing="0"/>
        <w:rPr>
          <w:rFonts w:ascii="Calibri" w:hAnsi="Calibri" w:cs="Calibri"/>
          <w:sz w:val="22"/>
          <w:szCs w:val="22"/>
        </w:rPr>
      </w:pPr>
      <w:r>
        <w:rPr>
          <w:rFonts w:ascii="Calibri" w:hAnsi="Calibri" w:cs="Calibri"/>
          <w:sz w:val="22"/>
          <w:szCs w:val="22"/>
        </w:rPr>
        <w:t>Call for IP Made</w:t>
      </w:r>
    </w:p>
    <w:p w:rsidR="00C06913" w:rsidRDefault="00C06913" w:rsidP="00C06913">
      <w:pPr>
        <w:pStyle w:val="NormalWeb"/>
        <w:spacing w:before="0" w:beforeAutospacing="0" w:after="0" w:afterAutospacing="0"/>
        <w:ind w:left="540"/>
        <w:rPr>
          <w:rFonts w:ascii="Calibri" w:hAnsi="Calibri" w:cs="Calibri"/>
          <w:sz w:val="22"/>
          <w:szCs w:val="22"/>
        </w:rPr>
      </w:pPr>
      <w:r>
        <w:rPr>
          <w:rFonts w:ascii="Calibri" w:hAnsi="Calibri" w:cs="Calibri"/>
          <w:sz w:val="22"/>
          <w:szCs w:val="22"/>
        </w:rPr>
        <w:t>No response</w:t>
      </w:r>
    </w:p>
    <w:p w:rsidR="00C06913" w:rsidRDefault="00C06913" w:rsidP="00C06913">
      <w:pPr>
        <w:pStyle w:val="NormalWeb"/>
        <w:spacing w:before="0" w:beforeAutospacing="0" w:after="0" w:afterAutospacing="0"/>
        <w:rPr>
          <w:rFonts w:ascii="Calibri" w:hAnsi="Calibri" w:cs="Calibri"/>
          <w:sz w:val="22"/>
          <w:szCs w:val="22"/>
        </w:rPr>
      </w:pPr>
      <w:r>
        <w:rPr>
          <w:rFonts w:ascii="Calibri" w:hAnsi="Calibri" w:cs="Calibri"/>
          <w:sz w:val="22"/>
          <w:szCs w:val="22"/>
        </w:rPr>
        <w:t> </w:t>
      </w:r>
    </w:p>
    <w:p w:rsidR="00C06913" w:rsidRDefault="00C06913" w:rsidP="00C06913">
      <w:pPr>
        <w:pStyle w:val="NormalWeb"/>
        <w:spacing w:before="0" w:beforeAutospacing="0" w:after="0" w:afterAutospacing="0"/>
        <w:rPr>
          <w:rFonts w:ascii="Calibri" w:hAnsi="Calibri" w:cs="Calibri"/>
          <w:sz w:val="22"/>
          <w:szCs w:val="22"/>
        </w:rPr>
      </w:pPr>
      <w:proofErr w:type="gramStart"/>
      <w:r>
        <w:rPr>
          <w:rFonts w:ascii="Calibri" w:hAnsi="Calibri" w:cs="Calibri"/>
          <w:sz w:val="22"/>
          <w:szCs w:val="22"/>
        </w:rPr>
        <w:t xml:space="preserve">Approval of Sept. IG-L2R </w:t>
      </w:r>
      <w:proofErr w:type="spellStart"/>
      <w:r>
        <w:rPr>
          <w:rFonts w:ascii="Calibri" w:hAnsi="Calibri" w:cs="Calibri"/>
          <w:sz w:val="22"/>
          <w:szCs w:val="22"/>
        </w:rPr>
        <w:t>Mins</w:t>
      </w:r>
      <w:proofErr w:type="spellEnd"/>
      <w:r>
        <w:rPr>
          <w:rFonts w:ascii="Calibri" w:hAnsi="Calibri" w:cs="Calibri"/>
          <w:sz w:val="22"/>
          <w:szCs w:val="22"/>
        </w:rPr>
        <w:t>.</w:t>
      </w:r>
      <w:proofErr w:type="gramEnd"/>
    </w:p>
    <w:p w:rsidR="00C06913" w:rsidRDefault="00C06913" w:rsidP="00C06913">
      <w:pPr>
        <w:pStyle w:val="NormalWeb"/>
        <w:spacing w:before="0" w:beforeAutospacing="0" w:after="0" w:afterAutospacing="0"/>
        <w:ind w:left="540"/>
        <w:rPr>
          <w:rFonts w:ascii="Calibri" w:hAnsi="Calibri" w:cs="Calibri"/>
          <w:sz w:val="22"/>
          <w:szCs w:val="22"/>
        </w:rPr>
      </w:pPr>
      <w:r>
        <w:rPr>
          <w:rFonts w:ascii="Calibri" w:hAnsi="Calibri" w:cs="Calibri"/>
          <w:sz w:val="22"/>
          <w:szCs w:val="22"/>
        </w:rPr>
        <w:t>Doc. # 536-00</w:t>
      </w:r>
    </w:p>
    <w:p w:rsidR="00C06913" w:rsidRDefault="00C06913" w:rsidP="00C06913">
      <w:pPr>
        <w:pStyle w:val="NormalWeb"/>
        <w:spacing w:before="0" w:beforeAutospacing="0" w:after="0" w:afterAutospacing="0"/>
        <w:ind w:left="540"/>
        <w:rPr>
          <w:rFonts w:ascii="Calibri" w:hAnsi="Calibri" w:cs="Calibri"/>
          <w:sz w:val="22"/>
          <w:szCs w:val="22"/>
        </w:rPr>
      </w:pPr>
      <w:r>
        <w:rPr>
          <w:rFonts w:ascii="Calibri" w:hAnsi="Calibri" w:cs="Calibri"/>
          <w:sz w:val="22"/>
          <w:szCs w:val="22"/>
        </w:rPr>
        <w:t xml:space="preserve">No objections - accepted by acclamation </w:t>
      </w:r>
    </w:p>
    <w:p w:rsidR="00C06913" w:rsidRDefault="00C06913" w:rsidP="00C06913">
      <w:pPr>
        <w:pStyle w:val="NormalWeb"/>
        <w:spacing w:before="0" w:beforeAutospacing="0" w:after="0" w:afterAutospacing="0"/>
        <w:rPr>
          <w:rFonts w:ascii="Calibri" w:hAnsi="Calibri" w:cs="Calibri"/>
          <w:sz w:val="22"/>
          <w:szCs w:val="22"/>
        </w:rPr>
      </w:pPr>
      <w:r>
        <w:rPr>
          <w:rFonts w:ascii="Calibri" w:hAnsi="Calibri" w:cs="Calibri"/>
          <w:sz w:val="22"/>
          <w:szCs w:val="22"/>
        </w:rPr>
        <w:t> </w:t>
      </w:r>
    </w:p>
    <w:p w:rsidR="00C06913" w:rsidRDefault="00C06913" w:rsidP="00C06913">
      <w:pPr>
        <w:pStyle w:val="NormalWeb"/>
        <w:spacing w:before="0" w:beforeAutospacing="0" w:after="0" w:afterAutospacing="0"/>
        <w:rPr>
          <w:rFonts w:ascii="Calibri" w:hAnsi="Calibri" w:cs="Calibri"/>
          <w:sz w:val="22"/>
          <w:szCs w:val="22"/>
        </w:rPr>
      </w:pPr>
      <w:r>
        <w:rPr>
          <w:rFonts w:ascii="Calibri" w:hAnsi="Calibri" w:cs="Calibri"/>
          <w:sz w:val="22"/>
          <w:szCs w:val="22"/>
        </w:rPr>
        <w:t>Paul ran through tutorial presentation</w:t>
      </w:r>
    </w:p>
    <w:p w:rsidR="00C06913" w:rsidRDefault="00C06913" w:rsidP="00C06913">
      <w:pPr>
        <w:pStyle w:val="NormalWeb"/>
        <w:spacing w:before="0" w:beforeAutospacing="0" w:after="0" w:afterAutospacing="0"/>
        <w:rPr>
          <w:rFonts w:ascii="Calibri" w:hAnsi="Calibri" w:cs="Calibri"/>
          <w:sz w:val="22"/>
          <w:szCs w:val="22"/>
        </w:rPr>
      </w:pPr>
      <w:r>
        <w:rPr>
          <w:rFonts w:ascii="Calibri" w:hAnsi="Calibri" w:cs="Calibri"/>
          <w:sz w:val="22"/>
          <w:szCs w:val="22"/>
        </w:rPr>
        <w:t> </w:t>
      </w:r>
    </w:p>
    <w:p w:rsidR="00753CCE" w:rsidRPr="003B5C91" w:rsidRDefault="003B5C91" w:rsidP="00955DF1">
      <w:pPr>
        <w:pStyle w:val="NoSpacing"/>
        <w:rPr>
          <w:rFonts w:asciiTheme="minorHAnsi" w:hAnsiTheme="minorHAnsi" w:cs="Calibri"/>
          <w:sz w:val="24"/>
          <w:szCs w:val="24"/>
        </w:rPr>
      </w:pPr>
      <w:r w:rsidRPr="003B5C91">
        <w:rPr>
          <w:rFonts w:asciiTheme="minorHAnsi" w:hAnsiTheme="minorHAnsi" w:cstheme="minorHAnsi"/>
          <w:sz w:val="24"/>
          <w:szCs w:val="24"/>
        </w:rPr>
        <w:t xml:space="preserve">Chair </w:t>
      </w:r>
      <w:r w:rsidR="00753CCE" w:rsidRPr="003B5C91">
        <w:rPr>
          <w:rFonts w:asciiTheme="minorHAnsi" w:hAnsiTheme="minorHAnsi" w:cs="Calibri"/>
          <w:sz w:val="24"/>
          <w:szCs w:val="24"/>
        </w:rPr>
        <w:t xml:space="preserve">recesses until </w:t>
      </w:r>
      <w:r w:rsidR="00C06913">
        <w:rPr>
          <w:rFonts w:asciiTheme="minorHAnsi" w:hAnsiTheme="minorHAnsi" w:cs="Calibri"/>
          <w:sz w:val="24"/>
          <w:szCs w:val="24"/>
        </w:rPr>
        <w:t>Tuesday</w:t>
      </w:r>
      <w:r w:rsidR="0046320D">
        <w:rPr>
          <w:rFonts w:asciiTheme="minorHAnsi" w:hAnsiTheme="minorHAnsi" w:cs="Calibri"/>
          <w:sz w:val="24"/>
          <w:szCs w:val="24"/>
        </w:rPr>
        <w:t xml:space="preserve"> AM1</w:t>
      </w:r>
    </w:p>
    <w:p w:rsidR="00BC5288" w:rsidRDefault="00BC5288" w:rsidP="00EB2332">
      <w:pPr>
        <w:rPr>
          <w:b/>
        </w:rPr>
      </w:pPr>
    </w:p>
    <w:p w:rsidR="003B5C91" w:rsidRDefault="003B5C91">
      <w:pPr>
        <w:rPr>
          <w:b/>
        </w:rPr>
      </w:pPr>
      <w:r>
        <w:rPr>
          <w:b/>
        </w:rPr>
        <w:br w:type="page"/>
      </w:r>
    </w:p>
    <w:p w:rsidR="00EB2332" w:rsidRPr="00ED682D" w:rsidRDefault="000D66ED" w:rsidP="00EB2332">
      <w:pPr>
        <w:rPr>
          <w:b/>
        </w:rPr>
      </w:pPr>
      <w:r>
        <w:rPr>
          <w:b/>
        </w:rPr>
        <w:lastRenderedPageBreak/>
        <w:t>Tuesday</w:t>
      </w:r>
      <w:r w:rsidR="00EB2332" w:rsidRPr="00ED682D">
        <w:rPr>
          <w:b/>
        </w:rPr>
        <w:t xml:space="preserve"> AM1</w:t>
      </w:r>
      <w:r>
        <w:rPr>
          <w:b/>
        </w:rPr>
        <w:t xml:space="preserve"> (11/13)</w:t>
      </w:r>
    </w:p>
    <w:p w:rsidR="0040566D" w:rsidRDefault="0040566D" w:rsidP="00EB2332">
      <w:pPr>
        <w:rPr>
          <w:rFonts w:asciiTheme="minorHAnsi" w:hAnsiTheme="minorHAnsi" w:cstheme="minorHAnsi"/>
          <w:szCs w:val="24"/>
        </w:rPr>
      </w:pPr>
    </w:p>
    <w:p w:rsidR="00AD0579" w:rsidRPr="00724AED" w:rsidRDefault="00AD0579" w:rsidP="00AD0579">
      <w:pPr>
        <w:rPr>
          <w:rFonts w:asciiTheme="minorHAnsi" w:hAnsiTheme="minorHAnsi"/>
          <w:szCs w:val="24"/>
        </w:rPr>
      </w:pPr>
      <w:r>
        <w:rPr>
          <w:rFonts w:asciiTheme="minorHAnsi" w:hAnsiTheme="minorHAnsi"/>
          <w:szCs w:val="24"/>
        </w:rPr>
        <w:t>Meeting called to order</w:t>
      </w:r>
    </w:p>
    <w:p w:rsidR="00AD0579" w:rsidRDefault="00AD0579" w:rsidP="001C7297">
      <w:pPr>
        <w:rPr>
          <w:rFonts w:ascii="Calibri" w:hAnsi="Calibri" w:cs="Calibri"/>
          <w:color w:val="000000"/>
          <w:szCs w:val="24"/>
        </w:rPr>
      </w:pPr>
    </w:p>
    <w:p w:rsidR="00C06913" w:rsidRDefault="00C06913" w:rsidP="00C06913">
      <w:pPr>
        <w:pStyle w:val="NormalWeb"/>
        <w:spacing w:before="0" w:beforeAutospacing="0" w:after="0" w:afterAutospacing="0"/>
        <w:rPr>
          <w:rFonts w:ascii="Calibri" w:hAnsi="Calibri" w:cs="Calibri"/>
          <w:sz w:val="22"/>
          <w:szCs w:val="22"/>
        </w:rPr>
      </w:pPr>
      <w:proofErr w:type="gramStart"/>
      <w:r>
        <w:rPr>
          <w:rFonts w:ascii="Calibri" w:hAnsi="Calibri" w:cs="Calibri"/>
          <w:sz w:val="22"/>
          <w:szCs w:val="22"/>
        </w:rPr>
        <w:t xml:space="preserve">Agenda </w:t>
      </w:r>
      <w:proofErr w:type="spellStart"/>
      <w:r>
        <w:rPr>
          <w:rFonts w:ascii="Calibri" w:hAnsi="Calibri" w:cs="Calibri"/>
          <w:sz w:val="22"/>
          <w:szCs w:val="22"/>
        </w:rPr>
        <w:t>Rvw</w:t>
      </w:r>
      <w:proofErr w:type="spellEnd"/>
      <w:r>
        <w:rPr>
          <w:rFonts w:ascii="Calibri" w:hAnsi="Calibri" w:cs="Calibri"/>
          <w:sz w:val="22"/>
          <w:szCs w:val="22"/>
        </w:rPr>
        <w:t>.</w:t>
      </w:r>
      <w:proofErr w:type="gramEnd"/>
    </w:p>
    <w:p w:rsidR="00C06913" w:rsidRDefault="00C06913" w:rsidP="00C06913">
      <w:pPr>
        <w:pStyle w:val="NormalWeb"/>
        <w:spacing w:before="0" w:beforeAutospacing="0" w:after="0" w:afterAutospacing="0"/>
        <w:rPr>
          <w:rFonts w:ascii="Calibri" w:hAnsi="Calibri" w:cs="Calibri"/>
          <w:sz w:val="22"/>
          <w:szCs w:val="22"/>
        </w:rPr>
      </w:pPr>
      <w:r>
        <w:rPr>
          <w:rFonts w:ascii="Calibri" w:hAnsi="Calibri" w:cs="Calibri"/>
          <w:sz w:val="22"/>
          <w:szCs w:val="22"/>
        </w:rPr>
        <w:t> </w:t>
      </w:r>
    </w:p>
    <w:p w:rsidR="00C06913" w:rsidRDefault="00C06913" w:rsidP="00C06913">
      <w:pPr>
        <w:pStyle w:val="NormalWeb"/>
        <w:spacing w:before="0" w:beforeAutospacing="0" w:after="0" w:afterAutospacing="0"/>
        <w:rPr>
          <w:rFonts w:ascii="Calibri" w:hAnsi="Calibri" w:cs="Calibri"/>
          <w:sz w:val="22"/>
          <w:szCs w:val="22"/>
        </w:rPr>
      </w:pPr>
      <w:r>
        <w:rPr>
          <w:rFonts w:ascii="Calibri" w:hAnsi="Calibri" w:cs="Calibri"/>
          <w:sz w:val="22"/>
          <w:szCs w:val="22"/>
        </w:rPr>
        <w:t>Call for IP Made</w:t>
      </w:r>
    </w:p>
    <w:p w:rsidR="00C06913" w:rsidRDefault="00C06913" w:rsidP="00C06913">
      <w:pPr>
        <w:pStyle w:val="NormalWeb"/>
        <w:spacing w:before="0" w:beforeAutospacing="0" w:after="0" w:afterAutospacing="0"/>
        <w:ind w:left="540"/>
        <w:rPr>
          <w:rFonts w:ascii="Calibri" w:hAnsi="Calibri" w:cs="Calibri"/>
          <w:sz w:val="22"/>
          <w:szCs w:val="22"/>
        </w:rPr>
      </w:pPr>
      <w:r>
        <w:rPr>
          <w:rFonts w:ascii="Calibri" w:hAnsi="Calibri" w:cs="Calibri"/>
          <w:sz w:val="22"/>
          <w:szCs w:val="22"/>
        </w:rPr>
        <w:t>No response</w:t>
      </w:r>
    </w:p>
    <w:p w:rsidR="00C06913" w:rsidRDefault="00C06913" w:rsidP="00C06913">
      <w:pPr>
        <w:pStyle w:val="NormalWeb"/>
        <w:spacing w:before="0" w:beforeAutospacing="0" w:after="0" w:afterAutospacing="0"/>
        <w:rPr>
          <w:rFonts w:ascii="Calibri" w:hAnsi="Calibri" w:cs="Calibri"/>
          <w:sz w:val="22"/>
          <w:szCs w:val="22"/>
        </w:rPr>
      </w:pPr>
      <w:r>
        <w:rPr>
          <w:rFonts w:ascii="Calibri" w:hAnsi="Calibri" w:cs="Calibri"/>
          <w:sz w:val="22"/>
          <w:szCs w:val="22"/>
        </w:rPr>
        <w:t> </w:t>
      </w:r>
    </w:p>
    <w:p w:rsidR="00C06913" w:rsidRDefault="00C06913" w:rsidP="00C06913">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Recap. </w:t>
      </w:r>
      <w:proofErr w:type="gramStart"/>
      <w:r>
        <w:rPr>
          <w:rFonts w:ascii="Calibri" w:hAnsi="Calibri" w:cs="Calibri"/>
          <w:sz w:val="22"/>
          <w:szCs w:val="22"/>
        </w:rPr>
        <w:t>of</w:t>
      </w:r>
      <w:proofErr w:type="gramEnd"/>
      <w:r>
        <w:rPr>
          <w:rFonts w:ascii="Calibri" w:hAnsi="Calibri" w:cs="Calibri"/>
          <w:sz w:val="22"/>
          <w:szCs w:val="22"/>
        </w:rPr>
        <w:t xml:space="preserve"> Tutorial and Attendance</w:t>
      </w:r>
    </w:p>
    <w:p w:rsidR="00C06913" w:rsidRDefault="00C06913" w:rsidP="00C06913">
      <w:pPr>
        <w:pStyle w:val="NormalWeb"/>
        <w:spacing w:before="0" w:beforeAutospacing="0" w:after="0" w:afterAutospacing="0"/>
        <w:rPr>
          <w:rFonts w:ascii="Calibri" w:hAnsi="Calibri" w:cs="Calibri"/>
          <w:sz w:val="22"/>
          <w:szCs w:val="22"/>
        </w:rPr>
      </w:pPr>
      <w:r>
        <w:rPr>
          <w:rFonts w:ascii="Calibri" w:hAnsi="Calibri" w:cs="Calibri"/>
          <w:sz w:val="22"/>
          <w:szCs w:val="22"/>
        </w:rPr>
        <w:t> </w:t>
      </w:r>
    </w:p>
    <w:p w:rsidR="00C06913" w:rsidRDefault="00C06913" w:rsidP="00C06913">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Recap. </w:t>
      </w:r>
      <w:proofErr w:type="gramStart"/>
      <w:r>
        <w:rPr>
          <w:rFonts w:ascii="Calibri" w:hAnsi="Calibri" w:cs="Calibri"/>
          <w:sz w:val="22"/>
          <w:szCs w:val="22"/>
        </w:rPr>
        <w:t>of</w:t>
      </w:r>
      <w:proofErr w:type="gramEnd"/>
      <w:r>
        <w:rPr>
          <w:rFonts w:ascii="Calibri" w:hAnsi="Calibri" w:cs="Calibri"/>
          <w:sz w:val="22"/>
          <w:szCs w:val="22"/>
        </w:rPr>
        <w:t xml:space="preserve"> Attendance at prior. IG-L2R sessions</w:t>
      </w:r>
    </w:p>
    <w:p w:rsidR="00C06913" w:rsidRDefault="00C06913" w:rsidP="00C06913">
      <w:pPr>
        <w:pStyle w:val="NormalWeb"/>
        <w:spacing w:before="0" w:beforeAutospacing="0" w:after="0" w:afterAutospacing="0"/>
        <w:rPr>
          <w:rFonts w:ascii="Calibri" w:hAnsi="Calibri" w:cs="Calibri"/>
          <w:sz w:val="22"/>
          <w:szCs w:val="22"/>
        </w:rPr>
      </w:pPr>
      <w:r>
        <w:rPr>
          <w:rFonts w:ascii="Calibri" w:hAnsi="Calibri" w:cs="Calibri"/>
          <w:sz w:val="22"/>
          <w:szCs w:val="22"/>
        </w:rPr>
        <w:t> </w:t>
      </w:r>
    </w:p>
    <w:p w:rsidR="00C06913" w:rsidRDefault="00C06913" w:rsidP="00C06913">
      <w:pPr>
        <w:pStyle w:val="NormalWeb"/>
        <w:spacing w:before="0" w:beforeAutospacing="0" w:after="0" w:afterAutospacing="0"/>
        <w:rPr>
          <w:rFonts w:ascii="Calibri" w:hAnsi="Calibri" w:cs="Calibri"/>
          <w:sz w:val="22"/>
          <w:szCs w:val="22"/>
        </w:rPr>
      </w:pPr>
      <w:r>
        <w:rPr>
          <w:rFonts w:ascii="Calibri" w:hAnsi="Calibri" w:cs="Calibri"/>
          <w:sz w:val="22"/>
          <w:szCs w:val="22"/>
        </w:rPr>
        <w:t>Official Liaisons w.r.t. IG-L2R activity</w:t>
      </w:r>
    </w:p>
    <w:p w:rsidR="00C06913" w:rsidRDefault="00C06913" w:rsidP="00C06913">
      <w:pPr>
        <w:pStyle w:val="NormalWeb"/>
        <w:spacing w:before="0" w:beforeAutospacing="0" w:after="0" w:afterAutospacing="0"/>
        <w:ind w:left="540"/>
        <w:rPr>
          <w:rFonts w:ascii="Calibri" w:hAnsi="Calibri" w:cs="Calibri"/>
          <w:sz w:val="22"/>
          <w:szCs w:val="22"/>
        </w:rPr>
      </w:pPr>
      <w:r>
        <w:rPr>
          <w:rFonts w:ascii="Calibri" w:hAnsi="Calibri" w:cs="Calibri"/>
          <w:sz w:val="22"/>
          <w:szCs w:val="22"/>
        </w:rPr>
        <w:t>Ralph Droms IETF / Clint Powell IEEE</w:t>
      </w:r>
    </w:p>
    <w:p w:rsidR="00C06913" w:rsidRDefault="00C06913" w:rsidP="00C06913">
      <w:pPr>
        <w:pStyle w:val="NormalWeb"/>
        <w:spacing w:before="0" w:beforeAutospacing="0" w:after="0" w:afterAutospacing="0"/>
        <w:rPr>
          <w:rFonts w:ascii="Calibri" w:hAnsi="Calibri" w:cs="Calibri"/>
          <w:sz w:val="22"/>
          <w:szCs w:val="22"/>
        </w:rPr>
      </w:pPr>
      <w:r>
        <w:rPr>
          <w:rFonts w:ascii="Calibri" w:hAnsi="Calibri" w:cs="Calibri"/>
          <w:sz w:val="22"/>
          <w:szCs w:val="22"/>
        </w:rPr>
        <w:t> </w:t>
      </w:r>
    </w:p>
    <w:p w:rsidR="00C06913" w:rsidRDefault="00C06913" w:rsidP="00C06913">
      <w:pPr>
        <w:pStyle w:val="NormalWeb"/>
        <w:spacing w:before="0" w:beforeAutospacing="0" w:after="0" w:afterAutospacing="0"/>
        <w:rPr>
          <w:rFonts w:ascii="Calibri" w:hAnsi="Calibri" w:cs="Calibri"/>
          <w:sz w:val="22"/>
          <w:szCs w:val="22"/>
        </w:rPr>
      </w:pPr>
      <w:r>
        <w:rPr>
          <w:rFonts w:ascii="Calibri" w:hAnsi="Calibri" w:cs="Calibri"/>
          <w:sz w:val="22"/>
          <w:szCs w:val="22"/>
        </w:rPr>
        <w:t>Straw Poll</w:t>
      </w:r>
    </w:p>
    <w:p w:rsidR="00C06913" w:rsidRDefault="00C06913" w:rsidP="00C06913">
      <w:pPr>
        <w:pStyle w:val="NormalWeb"/>
        <w:spacing w:before="0" w:beforeAutospacing="0" w:after="0" w:afterAutospacing="0"/>
        <w:ind w:left="720"/>
        <w:rPr>
          <w:rFonts w:ascii="Calibri" w:hAnsi="Calibri" w:cs="Calibri"/>
          <w:sz w:val="22"/>
          <w:szCs w:val="22"/>
        </w:rPr>
      </w:pPr>
      <w:proofErr w:type="gramStart"/>
      <w:r>
        <w:rPr>
          <w:rFonts w:ascii="Calibri" w:hAnsi="Calibri" w:cs="Calibri"/>
          <w:sz w:val="22"/>
          <w:szCs w:val="22"/>
        </w:rPr>
        <w:t xml:space="preserve">Unanimous to </w:t>
      </w:r>
      <w:proofErr w:type="spellStart"/>
      <w:r>
        <w:rPr>
          <w:rFonts w:ascii="Calibri" w:hAnsi="Calibri" w:cs="Calibri"/>
          <w:sz w:val="22"/>
          <w:szCs w:val="22"/>
        </w:rPr>
        <w:t>reccom</w:t>
      </w:r>
      <w:proofErr w:type="spellEnd"/>
      <w:r>
        <w:rPr>
          <w:rFonts w:ascii="Calibri" w:hAnsi="Calibri" w:cs="Calibri"/>
          <w:sz w:val="22"/>
          <w:szCs w:val="22"/>
        </w:rPr>
        <w:t>.</w:t>
      </w:r>
      <w:proofErr w:type="gramEnd"/>
      <w:r>
        <w:rPr>
          <w:rFonts w:ascii="Calibri" w:hAnsi="Calibri" w:cs="Calibri"/>
          <w:sz w:val="22"/>
          <w:szCs w:val="22"/>
        </w:rPr>
        <w:t xml:space="preserve"> </w:t>
      </w:r>
      <w:proofErr w:type="gramStart"/>
      <w:r>
        <w:rPr>
          <w:rFonts w:ascii="Calibri" w:hAnsi="Calibri" w:cs="Calibri"/>
          <w:sz w:val="22"/>
          <w:szCs w:val="22"/>
        </w:rPr>
        <w:t>to</w:t>
      </w:r>
      <w:proofErr w:type="gramEnd"/>
      <w:r>
        <w:rPr>
          <w:rFonts w:ascii="Calibri" w:hAnsi="Calibri" w:cs="Calibri"/>
          <w:sz w:val="22"/>
          <w:szCs w:val="22"/>
        </w:rPr>
        <w:t xml:space="preserve"> WG to move activity to SG</w:t>
      </w:r>
    </w:p>
    <w:p w:rsidR="00C06913" w:rsidRDefault="00C06913" w:rsidP="00C06913">
      <w:pPr>
        <w:pStyle w:val="NormalWeb"/>
        <w:spacing w:before="0" w:beforeAutospacing="0" w:after="0" w:afterAutospacing="0"/>
        <w:rPr>
          <w:rFonts w:ascii="Calibri" w:hAnsi="Calibri" w:cs="Calibri"/>
          <w:sz w:val="22"/>
          <w:szCs w:val="22"/>
        </w:rPr>
      </w:pPr>
      <w:r>
        <w:rPr>
          <w:rFonts w:ascii="Calibri" w:hAnsi="Calibri" w:cs="Calibri"/>
          <w:sz w:val="22"/>
          <w:szCs w:val="22"/>
        </w:rPr>
        <w:t> </w:t>
      </w:r>
    </w:p>
    <w:p w:rsidR="00C06913" w:rsidRDefault="00C06913" w:rsidP="00C06913">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Paul gave a recap. </w:t>
      </w:r>
      <w:proofErr w:type="gramStart"/>
      <w:r>
        <w:rPr>
          <w:rFonts w:ascii="Calibri" w:hAnsi="Calibri" w:cs="Calibri"/>
          <w:sz w:val="22"/>
          <w:szCs w:val="22"/>
        </w:rPr>
        <w:t>of</w:t>
      </w:r>
      <w:proofErr w:type="gramEnd"/>
      <w:r>
        <w:rPr>
          <w:rFonts w:ascii="Calibri" w:hAnsi="Calibri" w:cs="Calibri"/>
          <w:sz w:val="22"/>
          <w:szCs w:val="22"/>
        </w:rPr>
        <w:t xml:space="preserve"> latest IETF mtg.</w:t>
      </w:r>
    </w:p>
    <w:p w:rsidR="00C06913" w:rsidRDefault="00C06913" w:rsidP="00C06913">
      <w:pPr>
        <w:pStyle w:val="NormalWeb"/>
        <w:spacing w:before="0" w:beforeAutospacing="0" w:after="0" w:afterAutospacing="0"/>
        <w:rPr>
          <w:rFonts w:ascii="Calibri" w:hAnsi="Calibri" w:cs="Calibri"/>
          <w:sz w:val="22"/>
          <w:szCs w:val="22"/>
        </w:rPr>
      </w:pPr>
      <w:r>
        <w:rPr>
          <w:rFonts w:ascii="Calibri" w:hAnsi="Calibri" w:cs="Calibri"/>
          <w:sz w:val="22"/>
          <w:szCs w:val="22"/>
        </w:rPr>
        <w:t> </w:t>
      </w:r>
    </w:p>
    <w:p w:rsidR="00C06913" w:rsidRDefault="00C06913" w:rsidP="00C06913">
      <w:pPr>
        <w:pStyle w:val="NormalWeb"/>
        <w:spacing w:before="0" w:beforeAutospacing="0" w:after="0" w:afterAutospacing="0"/>
        <w:rPr>
          <w:rFonts w:ascii="Calibri" w:hAnsi="Calibri" w:cs="Calibri"/>
          <w:sz w:val="22"/>
          <w:szCs w:val="22"/>
        </w:rPr>
      </w:pPr>
      <w:r>
        <w:rPr>
          <w:rFonts w:ascii="Calibri" w:hAnsi="Calibri" w:cs="Calibri"/>
          <w:b/>
          <w:bCs/>
          <w:sz w:val="22"/>
          <w:szCs w:val="22"/>
        </w:rPr>
        <w:t>Initial Activities for SG to Undertake</w:t>
      </w:r>
    </w:p>
    <w:p w:rsidR="00C06913" w:rsidRDefault="00C06913" w:rsidP="00C06913">
      <w:pPr>
        <w:pStyle w:val="NormalWeb"/>
        <w:spacing w:before="0" w:beforeAutospacing="0" w:after="0" w:afterAutospacing="0"/>
        <w:ind w:left="540"/>
        <w:rPr>
          <w:rFonts w:ascii="Calibri" w:hAnsi="Calibri" w:cs="Calibri"/>
          <w:sz w:val="22"/>
          <w:szCs w:val="22"/>
        </w:rPr>
      </w:pPr>
      <w:r>
        <w:rPr>
          <w:rFonts w:ascii="Calibri" w:hAnsi="Calibri" w:cs="Calibri"/>
          <w:sz w:val="22"/>
          <w:szCs w:val="22"/>
        </w:rPr>
        <w:t>Encouraged to do a brainstorming in SG of areas to attack</w:t>
      </w:r>
    </w:p>
    <w:p w:rsidR="00C06913" w:rsidRDefault="00C06913" w:rsidP="00C06913">
      <w:pPr>
        <w:pStyle w:val="NormalWeb"/>
        <w:spacing w:before="0" w:beforeAutospacing="0" w:after="0" w:afterAutospacing="0"/>
        <w:ind w:left="1080"/>
        <w:rPr>
          <w:rFonts w:ascii="Calibri" w:hAnsi="Calibri" w:cs="Calibri"/>
          <w:sz w:val="22"/>
          <w:szCs w:val="22"/>
        </w:rPr>
      </w:pPr>
      <w:r>
        <w:rPr>
          <w:rFonts w:ascii="Calibri" w:hAnsi="Calibri" w:cs="Calibri"/>
          <w:sz w:val="22"/>
          <w:szCs w:val="22"/>
        </w:rPr>
        <w:t>Need to review how it differs from RPL, etc.</w:t>
      </w:r>
    </w:p>
    <w:p w:rsidR="00C06913" w:rsidRDefault="00C06913" w:rsidP="00C06913">
      <w:pPr>
        <w:pStyle w:val="NormalWeb"/>
        <w:spacing w:before="0" w:beforeAutospacing="0" w:after="0" w:afterAutospacing="0"/>
        <w:ind w:left="1620"/>
        <w:rPr>
          <w:rFonts w:ascii="Calibri" w:hAnsi="Calibri" w:cs="Calibri"/>
          <w:sz w:val="22"/>
          <w:szCs w:val="22"/>
        </w:rPr>
      </w:pPr>
      <w:r>
        <w:rPr>
          <w:rFonts w:ascii="Calibri" w:hAnsi="Calibri" w:cs="Calibri"/>
          <w:sz w:val="22"/>
          <w:szCs w:val="22"/>
        </w:rPr>
        <w:t>Is a different problem being solved?</w:t>
      </w:r>
    </w:p>
    <w:p w:rsidR="00C06913" w:rsidRDefault="00C06913" w:rsidP="00C06913">
      <w:pPr>
        <w:pStyle w:val="NormalWeb"/>
        <w:spacing w:before="0" w:beforeAutospacing="0" w:after="0" w:afterAutospacing="0"/>
        <w:ind w:left="1620"/>
        <w:rPr>
          <w:rFonts w:ascii="Calibri" w:hAnsi="Calibri" w:cs="Calibri"/>
          <w:sz w:val="22"/>
          <w:szCs w:val="22"/>
        </w:rPr>
      </w:pPr>
      <w:r>
        <w:rPr>
          <w:rFonts w:ascii="Calibri" w:hAnsi="Calibri" w:cs="Calibri"/>
          <w:sz w:val="22"/>
          <w:szCs w:val="22"/>
        </w:rPr>
        <w:t>Is the same problem being solved differently?</w:t>
      </w:r>
    </w:p>
    <w:p w:rsidR="00C06913" w:rsidRDefault="00C06913" w:rsidP="00C06913">
      <w:pPr>
        <w:pStyle w:val="NormalWeb"/>
        <w:spacing w:before="0" w:beforeAutospacing="0" w:after="0" w:afterAutospacing="0"/>
        <w:ind w:left="540"/>
        <w:rPr>
          <w:rFonts w:ascii="Calibri" w:hAnsi="Calibri" w:cs="Calibri"/>
          <w:sz w:val="22"/>
          <w:szCs w:val="22"/>
        </w:rPr>
      </w:pPr>
      <w:r>
        <w:rPr>
          <w:rFonts w:ascii="Calibri" w:hAnsi="Calibri" w:cs="Calibri"/>
          <w:sz w:val="22"/>
          <w:szCs w:val="22"/>
        </w:rPr>
        <w:t xml:space="preserve"> </w:t>
      </w:r>
    </w:p>
    <w:p w:rsidR="00C06913" w:rsidRDefault="0063659A" w:rsidP="00C06913">
      <w:pPr>
        <w:pStyle w:val="NormalWeb"/>
        <w:spacing w:before="0" w:beforeAutospacing="0" w:after="0" w:afterAutospacing="0"/>
        <w:ind w:left="540"/>
        <w:rPr>
          <w:rFonts w:ascii="Calibri" w:hAnsi="Calibri" w:cs="Calibri"/>
          <w:sz w:val="22"/>
          <w:szCs w:val="22"/>
        </w:rPr>
      </w:pPr>
      <w:r>
        <w:rPr>
          <w:rFonts w:ascii="Calibri" w:hAnsi="Calibri" w:cs="Calibri"/>
          <w:sz w:val="22"/>
          <w:szCs w:val="22"/>
        </w:rPr>
        <w:t xml:space="preserve">Should it be </w:t>
      </w:r>
      <w:r w:rsidR="00C06913">
        <w:rPr>
          <w:rFonts w:ascii="Calibri" w:hAnsi="Calibri" w:cs="Calibri"/>
          <w:sz w:val="22"/>
          <w:szCs w:val="22"/>
        </w:rPr>
        <w:t>Intra 15 or Intra 802?</w:t>
      </w:r>
    </w:p>
    <w:p w:rsidR="00C06913" w:rsidRDefault="00C06913" w:rsidP="00C06913">
      <w:pPr>
        <w:pStyle w:val="NormalWeb"/>
        <w:spacing w:before="0" w:beforeAutospacing="0" w:after="0" w:afterAutospacing="0"/>
        <w:ind w:left="1080"/>
        <w:rPr>
          <w:rFonts w:ascii="Calibri" w:hAnsi="Calibri" w:cs="Calibri"/>
          <w:sz w:val="22"/>
          <w:szCs w:val="22"/>
        </w:rPr>
      </w:pPr>
      <w:r>
        <w:rPr>
          <w:rFonts w:ascii="Calibri" w:hAnsi="Calibri" w:cs="Calibri"/>
          <w:sz w:val="22"/>
          <w:szCs w:val="22"/>
        </w:rPr>
        <w:t>For instance - 802.11.glk-sg, moved to AK-TG,</w:t>
      </w:r>
    </w:p>
    <w:p w:rsidR="00C06913" w:rsidRDefault="00C06913" w:rsidP="00C06913">
      <w:pPr>
        <w:pStyle w:val="NormalWeb"/>
        <w:spacing w:before="0" w:beforeAutospacing="0" w:after="0" w:afterAutospacing="0"/>
        <w:ind w:left="1080"/>
        <w:rPr>
          <w:rFonts w:ascii="Calibri" w:hAnsi="Calibri" w:cs="Calibri"/>
          <w:sz w:val="22"/>
          <w:szCs w:val="22"/>
        </w:rPr>
      </w:pPr>
      <w:r>
        <w:rPr>
          <w:rFonts w:ascii="Calibri" w:hAnsi="Calibri" w:cs="Calibri"/>
          <w:sz w:val="22"/>
          <w:szCs w:val="22"/>
        </w:rPr>
        <w:t>See par 11-12-1207-00-0glk</w:t>
      </w:r>
    </w:p>
    <w:p w:rsidR="00C06913" w:rsidRDefault="00C06913" w:rsidP="00C06913">
      <w:pPr>
        <w:pStyle w:val="NormalWeb"/>
        <w:spacing w:before="0" w:beforeAutospacing="0" w:after="0" w:afterAutospacing="0"/>
        <w:ind w:left="1080"/>
        <w:rPr>
          <w:rFonts w:ascii="Calibri" w:hAnsi="Calibri" w:cs="Calibri"/>
          <w:sz w:val="22"/>
          <w:szCs w:val="22"/>
        </w:rPr>
      </w:pPr>
      <w:r>
        <w:rPr>
          <w:rFonts w:ascii="Calibri" w:hAnsi="Calibri" w:cs="Calibri"/>
          <w:sz w:val="22"/>
          <w:szCs w:val="22"/>
        </w:rPr>
        <w:t>And 5c 11-12-1208-00-0glk</w:t>
      </w:r>
    </w:p>
    <w:p w:rsidR="00C06913" w:rsidRDefault="00C06913" w:rsidP="00C06913">
      <w:pPr>
        <w:pStyle w:val="NormalWeb"/>
        <w:spacing w:before="0" w:beforeAutospacing="0" w:after="0" w:afterAutospacing="0"/>
        <w:ind w:left="540"/>
        <w:rPr>
          <w:rFonts w:ascii="Calibri" w:hAnsi="Calibri" w:cs="Calibri"/>
          <w:sz w:val="22"/>
          <w:szCs w:val="22"/>
        </w:rPr>
      </w:pPr>
      <w:r>
        <w:rPr>
          <w:rFonts w:ascii="Calibri" w:hAnsi="Calibri" w:cs="Calibri"/>
          <w:sz w:val="22"/>
          <w:szCs w:val="22"/>
        </w:rPr>
        <w:t> </w:t>
      </w:r>
    </w:p>
    <w:p w:rsidR="00C06913" w:rsidRDefault="00C06913" w:rsidP="00C06913">
      <w:pPr>
        <w:pStyle w:val="NormalWeb"/>
        <w:spacing w:before="0" w:beforeAutospacing="0" w:after="0" w:afterAutospacing="0"/>
        <w:ind w:left="540"/>
        <w:rPr>
          <w:rFonts w:ascii="Calibri" w:hAnsi="Calibri" w:cs="Calibri"/>
          <w:sz w:val="22"/>
          <w:szCs w:val="22"/>
        </w:rPr>
      </w:pPr>
      <w:r>
        <w:rPr>
          <w:rFonts w:ascii="Calibri" w:hAnsi="Calibri" w:cs="Calibri"/>
          <w:sz w:val="22"/>
          <w:szCs w:val="22"/>
        </w:rPr>
        <w:t>Look at how 1901.2 does adaptation of IETF</w:t>
      </w:r>
    </w:p>
    <w:p w:rsidR="00191535" w:rsidRPr="001C7297" w:rsidRDefault="00191535" w:rsidP="001C7297">
      <w:pPr>
        <w:rPr>
          <w:rFonts w:ascii="Calibri" w:hAnsi="Calibri" w:cs="Calibri"/>
          <w:color w:val="000000"/>
          <w:szCs w:val="24"/>
        </w:rPr>
      </w:pPr>
    </w:p>
    <w:p w:rsidR="00EB2332" w:rsidRPr="001C7297" w:rsidRDefault="003B5C91" w:rsidP="00EB2332">
      <w:pPr>
        <w:rPr>
          <w:rFonts w:ascii="Calibri" w:hAnsi="Calibri" w:cs="Calibri"/>
          <w:color w:val="000000"/>
          <w:szCs w:val="24"/>
        </w:rPr>
      </w:pPr>
      <w:r w:rsidRPr="003B5C91">
        <w:rPr>
          <w:rFonts w:asciiTheme="minorHAnsi" w:hAnsiTheme="minorHAnsi" w:cstheme="minorHAnsi"/>
          <w:szCs w:val="24"/>
        </w:rPr>
        <w:t>C</w:t>
      </w:r>
      <w:r w:rsidR="00EB2332" w:rsidRPr="003B5C91">
        <w:rPr>
          <w:rFonts w:asciiTheme="minorHAnsi" w:hAnsiTheme="minorHAnsi" w:cstheme="minorHAnsi"/>
          <w:szCs w:val="24"/>
        </w:rPr>
        <w:t xml:space="preserve">hair </w:t>
      </w:r>
      <w:r w:rsidRPr="003B5C91">
        <w:rPr>
          <w:rFonts w:asciiTheme="minorHAnsi" w:hAnsiTheme="minorHAnsi" w:cs="Calibri"/>
          <w:szCs w:val="24"/>
        </w:rPr>
        <w:t>recesses until Thursday PM</w:t>
      </w:r>
      <w:r w:rsidR="00C06913">
        <w:rPr>
          <w:rFonts w:asciiTheme="minorHAnsi" w:hAnsiTheme="minorHAnsi" w:cs="Calibri"/>
          <w:szCs w:val="24"/>
        </w:rPr>
        <w:t>1</w:t>
      </w:r>
    </w:p>
    <w:p w:rsidR="00512339" w:rsidRDefault="00512339" w:rsidP="00EB2332">
      <w:pPr>
        <w:rPr>
          <w:rFonts w:asciiTheme="minorHAnsi" w:hAnsiTheme="minorHAnsi" w:cstheme="minorHAnsi"/>
          <w:szCs w:val="24"/>
        </w:rPr>
      </w:pPr>
    </w:p>
    <w:p w:rsidR="003B5C91" w:rsidRDefault="003B5C91">
      <w:pPr>
        <w:rPr>
          <w:b/>
        </w:rPr>
      </w:pPr>
      <w:r>
        <w:rPr>
          <w:b/>
        </w:rPr>
        <w:br w:type="page"/>
      </w:r>
    </w:p>
    <w:p w:rsidR="00BC5288" w:rsidRPr="00ED682D" w:rsidRDefault="00BC5288" w:rsidP="00BC5288">
      <w:pPr>
        <w:rPr>
          <w:b/>
        </w:rPr>
      </w:pPr>
      <w:r>
        <w:rPr>
          <w:b/>
        </w:rPr>
        <w:lastRenderedPageBreak/>
        <w:t>Thursday PM2</w:t>
      </w:r>
      <w:r w:rsidR="000D66ED">
        <w:rPr>
          <w:b/>
        </w:rPr>
        <w:t xml:space="preserve"> (11/15)</w:t>
      </w:r>
    </w:p>
    <w:p w:rsidR="003B5C91" w:rsidRDefault="003B5C91">
      <w:pPr>
        <w:rPr>
          <w:rFonts w:asciiTheme="minorHAnsi" w:hAnsiTheme="minorHAnsi" w:cstheme="minorHAnsi"/>
          <w:szCs w:val="24"/>
        </w:rPr>
      </w:pPr>
    </w:p>
    <w:p w:rsidR="00601D84" w:rsidRPr="00724AED" w:rsidRDefault="00601D84" w:rsidP="00601D84">
      <w:pPr>
        <w:rPr>
          <w:rFonts w:asciiTheme="minorHAnsi" w:hAnsiTheme="minorHAnsi"/>
          <w:szCs w:val="24"/>
        </w:rPr>
      </w:pPr>
      <w:r>
        <w:rPr>
          <w:rFonts w:asciiTheme="minorHAnsi" w:hAnsiTheme="minorHAnsi"/>
          <w:szCs w:val="24"/>
        </w:rPr>
        <w:t>Meeting called to order</w:t>
      </w:r>
    </w:p>
    <w:p w:rsidR="00601D84" w:rsidRDefault="00601D84" w:rsidP="00601D84">
      <w:pPr>
        <w:rPr>
          <w:rFonts w:ascii="Calibri" w:hAnsi="Calibri" w:cs="Calibri"/>
          <w:color w:val="000000"/>
          <w:szCs w:val="24"/>
        </w:rPr>
      </w:pPr>
    </w:p>
    <w:p w:rsidR="00156BE5" w:rsidRDefault="00156BE5" w:rsidP="00156BE5">
      <w:pPr>
        <w:pStyle w:val="NormalWeb"/>
        <w:spacing w:before="0" w:beforeAutospacing="0" w:after="0" w:afterAutospacing="0"/>
        <w:rPr>
          <w:rFonts w:ascii="Calibri" w:hAnsi="Calibri" w:cs="Calibri"/>
          <w:sz w:val="22"/>
          <w:szCs w:val="22"/>
        </w:rPr>
      </w:pPr>
      <w:proofErr w:type="gramStart"/>
      <w:r>
        <w:rPr>
          <w:rFonts w:ascii="Calibri" w:hAnsi="Calibri" w:cs="Calibri"/>
          <w:sz w:val="22"/>
          <w:szCs w:val="22"/>
        </w:rPr>
        <w:t xml:space="preserve">Agenda </w:t>
      </w:r>
      <w:proofErr w:type="spellStart"/>
      <w:r>
        <w:rPr>
          <w:rFonts w:ascii="Calibri" w:hAnsi="Calibri" w:cs="Calibri"/>
          <w:sz w:val="22"/>
          <w:szCs w:val="22"/>
        </w:rPr>
        <w:t>Rvw</w:t>
      </w:r>
      <w:proofErr w:type="spellEnd"/>
      <w:r>
        <w:rPr>
          <w:rFonts w:ascii="Calibri" w:hAnsi="Calibri" w:cs="Calibri"/>
          <w:sz w:val="22"/>
          <w:szCs w:val="22"/>
        </w:rPr>
        <w:t>.</w:t>
      </w:r>
      <w:proofErr w:type="gramEnd"/>
    </w:p>
    <w:p w:rsidR="00156BE5" w:rsidRDefault="00156BE5" w:rsidP="00156BE5">
      <w:pPr>
        <w:pStyle w:val="NormalWeb"/>
        <w:spacing w:before="0" w:beforeAutospacing="0" w:after="0" w:afterAutospacing="0"/>
        <w:rPr>
          <w:rFonts w:ascii="Calibri" w:hAnsi="Calibri" w:cs="Calibri"/>
          <w:sz w:val="22"/>
          <w:szCs w:val="22"/>
        </w:rPr>
      </w:pPr>
      <w:r>
        <w:rPr>
          <w:rFonts w:ascii="Calibri" w:hAnsi="Calibri" w:cs="Calibri"/>
          <w:sz w:val="22"/>
          <w:szCs w:val="22"/>
        </w:rPr>
        <w:t> </w:t>
      </w:r>
    </w:p>
    <w:p w:rsidR="00156BE5" w:rsidRDefault="00156BE5" w:rsidP="00156BE5">
      <w:pPr>
        <w:pStyle w:val="NormalWeb"/>
        <w:spacing w:before="0" w:beforeAutospacing="0" w:after="0" w:afterAutospacing="0"/>
        <w:rPr>
          <w:rFonts w:ascii="Calibri" w:hAnsi="Calibri" w:cs="Calibri"/>
          <w:sz w:val="22"/>
          <w:szCs w:val="22"/>
        </w:rPr>
      </w:pPr>
      <w:r>
        <w:rPr>
          <w:rFonts w:ascii="Calibri" w:hAnsi="Calibri" w:cs="Calibri"/>
          <w:sz w:val="22"/>
          <w:szCs w:val="22"/>
        </w:rPr>
        <w:t>Call for IP Made</w:t>
      </w:r>
    </w:p>
    <w:p w:rsidR="00156BE5" w:rsidRDefault="00156BE5" w:rsidP="00156BE5">
      <w:pPr>
        <w:pStyle w:val="NormalWeb"/>
        <w:spacing w:before="0" w:beforeAutospacing="0" w:after="0" w:afterAutospacing="0"/>
        <w:ind w:left="540"/>
        <w:rPr>
          <w:rFonts w:ascii="Calibri" w:hAnsi="Calibri" w:cs="Calibri"/>
          <w:sz w:val="22"/>
          <w:szCs w:val="22"/>
        </w:rPr>
      </w:pPr>
      <w:r>
        <w:rPr>
          <w:rFonts w:ascii="Calibri" w:hAnsi="Calibri" w:cs="Calibri"/>
          <w:sz w:val="22"/>
          <w:szCs w:val="22"/>
        </w:rPr>
        <w:t>No response</w:t>
      </w:r>
    </w:p>
    <w:p w:rsidR="00156BE5" w:rsidRDefault="00156BE5" w:rsidP="00156BE5">
      <w:pPr>
        <w:pStyle w:val="NormalWeb"/>
        <w:spacing w:before="0" w:beforeAutospacing="0" w:after="0" w:afterAutospacing="0"/>
        <w:rPr>
          <w:rFonts w:ascii="Calibri" w:hAnsi="Calibri" w:cs="Calibri"/>
          <w:sz w:val="22"/>
          <w:szCs w:val="22"/>
        </w:rPr>
      </w:pPr>
      <w:r>
        <w:rPr>
          <w:rFonts w:ascii="Calibri" w:hAnsi="Calibri" w:cs="Calibri"/>
          <w:sz w:val="22"/>
          <w:szCs w:val="22"/>
        </w:rPr>
        <w:t> </w:t>
      </w:r>
    </w:p>
    <w:p w:rsidR="00156BE5" w:rsidRDefault="00156BE5" w:rsidP="00156BE5">
      <w:pPr>
        <w:pStyle w:val="NormalWeb"/>
        <w:spacing w:before="0" w:beforeAutospacing="0" w:after="0" w:afterAutospacing="0"/>
        <w:rPr>
          <w:rFonts w:ascii="Calibri" w:hAnsi="Calibri" w:cs="Calibri"/>
          <w:sz w:val="22"/>
          <w:szCs w:val="22"/>
        </w:rPr>
      </w:pPr>
      <w:r>
        <w:rPr>
          <w:rFonts w:ascii="Calibri" w:hAnsi="Calibri" w:cs="Calibri"/>
          <w:b/>
          <w:bCs/>
          <w:sz w:val="22"/>
          <w:szCs w:val="22"/>
        </w:rPr>
        <w:t>A</w:t>
      </w:r>
      <w:r w:rsidR="00362962">
        <w:rPr>
          <w:rFonts w:ascii="Calibri" w:hAnsi="Calibri" w:cs="Calibri"/>
          <w:b/>
          <w:bCs/>
          <w:sz w:val="22"/>
          <w:szCs w:val="22"/>
        </w:rPr>
        <w:t>dditional activities for SG to u</w:t>
      </w:r>
      <w:r>
        <w:rPr>
          <w:rFonts w:ascii="Calibri" w:hAnsi="Calibri" w:cs="Calibri"/>
          <w:b/>
          <w:bCs/>
          <w:sz w:val="22"/>
          <w:szCs w:val="22"/>
        </w:rPr>
        <w:t>ndertake</w:t>
      </w:r>
    </w:p>
    <w:p w:rsidR="00156BE5" w:rsidRDefault="00156BE5" w:rsidP="00156BE5">
      <w:pPr>
        <w:pStyle w:val="NormalWeb"/>
        <w:spacing w:before="0" w:beforeAutospacing="0" w:after="0" w:afterAutospacing="0"/>
        <w:ind w:left="540"/>
        <w:rPr>
          <w:rFonts w:ascii="Calibri" w:hAnsi="Calibri" w:cs="Calibri"/>
          <w:sz w:val="22"/>
          <w:szCs w:val="22"/>
        </w:rPr>
      </w:pPr>
      <w:r>
        <w:rPr>
          <w:rFonts w:ascii="Calibri" w:hAnsi="Calibri" w:cs="Calibri"/>
          <w:sz w:val="22"/>
          <w:szCs w:val="22"/>
        </w:rPr>
        <w:t>Look at what would be needed for an 802.3 Multimedia bridging</w:t>
      </w:r>
    </w:p>
    <w:p w:rsidR="00156BE5" w:rsidRDefault="00156BE5" w:rsidP="00156BE5">
      <w:pPr>
        <w:pStyle w:val="NormalWeb"/>
        <w:spacing w:before="0" w:beforeAutospacing="0" w:after="0" w:afterAutospacing="0"/>
        <w:ind w:left="1080"/>
        <w:rPr>
          <w:rFonts w:ascii="Calibri" w:hAnsi="Calibri" w:cs="Calibri"/>
          <w:sz w:val="22"/>
          <w:szCs w:val="22"/>
        </w:rPr>
      </w:pPr>
      <w:proofErr w:type="gramStart"/>
      <w:r>
        <w:rPr>
          <w:rFonts w:ascii="Calibri" w:hAnsi="Calibri" w:cs="Calibri"/>
          <w:sz w:val="22"/>
          <w:szCs w:val="22"/>
        </w:rPr>
        <w:t>i.e</w:t>
      </w:r>
      <w:proofErr w:type="gramEnd"/>
      <w:r>
        <w:rPr>
          <w:rFonts w:ascii="Calibri" w:hAnsi="Calibri" w:cs="Calibri"/>
          <w:sz w:val="22"/>
          <w:szCs w:val="22"/>
        </w:rPr>
        <w:t>. local scope 48 bit address</w:t>
      </w:r>
    </w:p>
    <w:p w:rsidR="00156BE5" w:rsidRDefault="00156BE5" w:rsidP="00156BE5">
      <w:pPr>
        <w:pStyle w:val="NormalWeb"/>
        <w:spacing w:before="0" w:beforeAutospacing="0" w:after="0" w:afterAutospacing="0"/>
        <w:ind w:left="1080"/>
        <w:rPr>
          <w:rFonts w:ascii="Calibri" w:hAnsi="Calibri" w:cs="Calibri"/>
          <w:sz w:val="22"/>
          <w:szCs w:val="22"/>
        </w:rPr>
      </w:pPr>
      <w:r>
        <w:rPr>
          <w:rFonts w:ascii="Calibri" w:hAnsi="Calibri" w:cs="Calibri"/>
          <w:sz w:val="22"/>
          <w:szCs w:val="22"/>
        </w:rPr>
        <w:t>Is ether type support needed and if so what</w:t>
      </w:r>
    </w:p>
    <w:p w:rsidR="00564274" w:rsidRDefault="00564274" w:rsidP="00156BE5">
      <w:pPr>
        <w:pStyle w:val="NormalWeb"/>
        <w:spacing w:before="0" w:beforeAutospacing="0" w:after="0" w:afterAutospacing="0"/>
        <w:ind w:left="540"/>
        <w:rPr>
          <w:rFonts w:ascii="Calibri" w:hAnsi="Calibri" w:cs="Calibri"/>
          <w:sz w:val="22"/>
          <w:szCs w:val="22"/>
        </w:rPr>
      </w:pPr>
    </w:p>
    <w:p w:rsidR="00156BE5" w:rsidRDefault="00156BE5" w:rsidP="00156BE5">
      <w:pPr>
        <w:pStyle w:val="NormalWeb"/>
        <w:spacing w:before="0" w:beforeAutospacing="0" w:after="0" w:afterAutospacing="0"/>
        <w:ind w:left="540"/>
        <w:rPr>
          <w:rFonts w:ascii="Calibri" w:hAnsi="Calibri" w:cs="Calibri"/>
          <w:sz w:val="22"/>
          <w:szCs w:val="22"/>
        </w:rPr>
      </w:pPr>
      <w:bookmarkStart w:id="0" w:name="_GoBack"/>
      <w:bookmarkEnd w:id="0"/>
      <w:r>
        <w:rPr>
          <w:rFonts w:ascii="Calibri" w:hAnsi="Calibri" w:cs="Calibri"/>
          <w:sz w:val="22"/>
          <w:szCs w:val="22"/>
        </w:rPr>
        <w:t>Look specifically at if/how 802.15.5 could be extended</w:t>
      </w:r>
    </w:p>
    <w:p w:rsidR="00156BE5" w:rsidRDefault="00156BE5" w:rsidP="00156BE5">
      <w:pPr>
        <w:pStyle w:val="NormalWeb"/>
        <w:spacing w:before="0" w:beforeAutospacing="0" w:after="0" w:afterAutospacing="0"/>
        <w:rPr>
          <w:rFonts w:ascii="Calibri" w:hAnsi="Calibri" w:cs="Calibri"/>
          <w:sz w:val="22"/>
          <w:szCs w:val="22"/>
        </w:rPr>
      </w:pPr>
      <w:r>
        <w:rPr>
          <w:rFonts w:ascii="Calibri" w:hAnsi="Calibri" w:cs="Calibri"/>
          <w:sz w:val="22"/>
          <w:szCs w:val="22"/>
        </w:rPr>
        <w:t> </w:t>
      </w:r>
    </w:p>
    <w:p w:rsidR="00690868" w:rsidRDefault="00690868" w:rsidP="00690868">
      <w:pPr>
        <w:pStyle w:val="NormalWeb"/>
        <w:spacing w:before="0" w:beforeAutospacing="0" w:after="0" w:afterAutospacing="0"/>
        <w:rPr>
          <w:rFonts w:ascii="Calibri" w:hAnsi="Calibri" w:cs="Calibri"/>
          <w:sz w:val="22"/>
          <w:szCs w:val="22"/>
        </w:rPr>
      </w:pPr>
      <w:r>
        <w:rPr>
          <w:rFonts w:ascii="Calibri" w:hAnsi="Calibri" w:cs="Calibri"/>
          <w:b/>
          <w:bCs/>
          <w:sz w:val="22"/>
          <w:szCs w:val="22"/>
        </w:rPr>
        <w:t xml:space="preserve">SG needs to determine scope of capabilities to be provided and issues that </w:t>
      </w:r>
      <w:r w:rsidRPr="00362962">
        <w:rPr>
          <w:rFonts w:ascii="Calibri" w:hAnsi="Calibri" w:cs="Calibri"/>
          <w:b/>
          <w:bCs/>
          <w:sz w:val="22"/>
          <w:szCs w:val="22"/>
        </w:rPr>
        <w:t>will be</w:t>
      </w:r>
      <w:r w:rsidRPr="00362962">
        <w:rPr>
          <w:rFonts w:ascii="Calibri" w:hAnsi="Calibri" w:cs="Calibri"/>
          <w:b/>
          <w:sz w:val="22"/>
          <w:szCs w:val="22"/>
        </w:rPr>
        <w:t xml:space="preserve"> addressed/solved</w:t>
      </w:r>
    </w:p>
    <w:p w:rsidR="00156BE5" w:rsidRDefault="00156BE5" w:rsidP="00156BE5">
      <w:pPr>
        <w:pStyle w:val="NormalWeb"/>
        <w:spacing w:before="0" w:beforeAutospacing="0" w:after="0" w:afterAutospacing="0"/>
        <w:rPr>
          <w:rFonts w:ascii="Calibri" w:hAnsi="Calibri" w:cs="Calibri"/>
          <w:sz w:val="22"/>
          <w:szCs w:val="22"/>
        </w:rPr>
      </w:pPr>
      <w:r>
        <w:rPr>
          <w:rFonts w:ascii="Calibri" w:hAnsi="Calibri" w:cs="Calibri"/>
          <w:sz w:val="22"/>
          <w:szCs w:val="22"/>
        </w:rPr>
        <w:t>Determine scope of applications</w:t>
      </w:r>
    </w:p>
    <w:p w:rsidR="00156BE5" w:rsidRDefault="00156BE5" w:rsidP="00156BE5">
      <w:pPr>
        <w:pStyle w:val="NormalWeb"/>
        <w:spacing w:before="0" w:beforeAutospacing="0" w:after="0" w:afterAutospacing="0"/>
        <w:rPr>
          <w:rFonts w:ascii="Calibri" w:hAnsi="Calibri" w:cs="Calibri"/>
          <w:sz w:val="22"/>
          <w:szCs w:val="22"/>
        </w:rPr>
      </w:pPr>
      <w:r>
        <w:rPr>
          <w:rFonts w:ascii="Calibri" w:hAnsi="Calibri" w:cs="Calibri"/>
          <w:sz w:val="22"/>
          <w:szCs w:val="22"/>
        </w:rPr>
        <w:t> </w:t>
      </w:r>
    </w:p>
    <w:p w:rsidR="00156BE5" w:rsidRDefault="00362962" w:rsidP="00156BE5">
      <w:pPr>
        <w:pStyle w:val="NormalWeb"/>
        <w:spacing w:before="0" w:beforeAutospacing="0" w:after="0" w:afterAutospacing="0"/>
        <w:rPr>
          <w:rFonts w:ascii="Calibri" w:hAnsi="Calibri" w:cs="Calibri"/>
          <w:sz w:val="22"/>
          <w:szCs w:val="22"/>
        </w:rPr>
      </w:pPr>
      <w:r>
        <w:rPr>
          <w:rFonts w:ascii="Calibri" w:hAnsi="Calibri" w:cs="Calibri"/>
          <w:b/>
          <w:bCs/>
          <w:sz w:val="22"/>
          <w:szCs w:val="22"/>
        </w:rPr>
        <w:t>Final s</w:t>
      </w:r>
      <w:r w:rsidR="00156BE5">
        <w:rPr>
          <w:rFonts w:ascii="Calibri" w:hAnsi="Calibri" w:cs="Calibri"/>
          <w:b/>
          <w:bCs/>
          <w:sz w:val="22"/>
          <w:szCs w:val="22"/>
        </w:rPr>
        <w:t>teps of SG</w:t>
      </w:r>
    </w:p>
    <w:p w:rsidR="00156BE5" w:rsidRDefault="004C32E9" w:rsidP="00156BE5">
      <w:pPr>
        <w:pStyle w:val="NormalWeb"/>
        <w:spacing w:before="0" w:beforeAutospacing="0" w:after="0" w:afterAutospacing="0"/>
        <w:rPr>
          <w:rFonts w:ascii="Calibri" w:hAnsi="Calibri" w:cs="Calibri"/>
          <w:sz w:val="22"/>
          <w:szCs w:val="22"/>
        </w:rPr>
      </w:pPr>
      <w:r>
        <w:rPr>
          <w:rFonts w:ascii="Calibri" w:hAnsi="Calibri" w:cs="Calibri"/>
          <w:sz w:val="22"/>
          <w:szCs w:val="22"/>
        </w:rPr>
        <w:t>Determine whether</w:t>
      </w:r>
      <w:r w:rsidR="00156BE5">
        <w:rPr>
          <w:rFonts w:ascii="Calibri" w:hAnsi="Calibri" w:cs="Calibri"/>
          <w:sz w:val="22"/>
          <w:szCs w:val="22"/>
        </w:rPr>
        <w:t xml:space="preserve"> a standard or </w:t>
      </w:r>
      <w:proofErr w:type="spellStart"/>
      <w:r w:rsidR="00156BE5">
        <w:rPr>
          <w:rFonts w:ascii="Calibri" w:hAnsi="Calibri" w:cs="Calibri"/>
          <w:sz w:val="22"/>
          <w:szCs w:val="22"/>
        </w:rPr>
        <w:t>recc</w:t>
      </w:r>
      <w:proofErr w:type="spellEnd"/>
      <w:r w:rsidR="00156BE5">
        <w:rPr>
          <w:rFonts w:ascii="Calibri" w:hAnsi="Calibri" w:cs="Calibri"/>
          <w:sz w:val="22"/>
          <w:szCs w:val="22"/>
        </w:rPr>
        <w:t xml:space="preserve">. </w:t>
      </w:r>
      <w:proofErr w:type="gramStart"/>
      <w:r w:rsidR="00156BE5">
        <w:rPr>
          <w:rFonts w:ascii="Calibri" w:hAnsi="Calibri" w:cs="Calibri"/>
          <w:sz w:val="22"/>
          <w:szCs w:val="22"/>
        </w:rPr>
        <w:t>practice</w:t>
      </w:r>
      <w:proofErr w:type="gramEnd"/>
    </w:p>
    <w:p w:rsidR="00156BE5" w:rsidRDefault="00156BE5" w:rsidP="00156BE5">
      <w:pPr>
        <w:pStyle w:val="NormalWeb"/>
        <w:spacing w:before="0" w:beforeAutospacing="0" w:after="0" w:afterAutospacing="0"/>
        <w:rPr>
          <w:rFonts w:ascii="Calibri" w:hAnsi="Calibri" w:cs="Calibri"/>
          <w:sz w:val="22"/>
          <w:szCs w:val="22"/>
        </w:rPr>
      </w:pPr>
      <w:r>
        <w:rPr>
          <w:rFonts w:ascii="Calibri" w:hAnsi="Calibri" w:cs="Calibri"/>
          <w:sz w:val="22"/>
          <w:szCs w:val="22"/>
        </w:rPr>
        <w:t>Determine wh</w:t>
      </w:r>
      <w:r w:rsidR="004C32E9">
        <w:rPr>
          <w:rFonts w:ascii="Calibri" w:hAnsi="Calibri" w:cs="Calibri"/>
          <w:sz w:val="22"/>
          <w:szCs w:val="22"/>
        </w:rPr>
        <w:t xml:space="preserve">ether </w:t>
      </w:r>
      <w:r>
        <w:rPr>
          <w:rFonts w:ascii="Calibri" w:hAnsi="Calibri" w:cs="Calibri"/>
          <w:sz w:val="22"/>
          <w:szCs w:val="22"/>
        </w:rPr>
        <w:t>an amendment or new</w:t>
      </w:r>
    </w:p>
    <w:p w:rsidR="00156BE5" w:rsidRDefault="004C32E9" w:rsidP="00156BE5">
      <w:pPr>
        <w:pStyle w:val="NormalWeb"/>
        <w:spacing w:before="0" w:beforeAutospacing="0" w:after="0" w:afterAutospacing="0"/>
        <w:rPr>
          <w:rFonts w:ascii="Calibri" w:hAnsi="Calibri" w:cs="Calibri"/>
          <w:sz w:val="22"/>
          <w:szCs w:val="22"/>
        </w:rPr>
      </w:pPr>
      <w:r>
        <w:rPr>
          <w:rFonts w:ascii="Calibri" w:hAnsi="Calibri" w:cs="Calibri"/>
          <w:sz w:val="22"/>
          <w:szCs w:val="22"/>
        </w:rPr>
        <w:t>Draft PAR a</w:t>
      </w:r>
      <w:r w:rsidR="00156BE5">
        <w:rPr>
          <w:rFonts w:ascii="Calibri" w:hAnsi="Calibri" w:cs="Calibri"/>
          <w:sz w:val="22"/>
          <w:szCs w:val="22"/>
        </w:rPr>
        <w:t>nd 5C</w:t>
      </w:r>
    </w:p>
    <w:p w:rsidR="00156BE5" w:rsidRDefault="00156BE5" w:rsidP="00156BE5">
      <w:pPr>
        <w:pStyle w:val="NormalWeb"/>
        <w:spacing w:before="0" w:beforeAutospacing="0" w:after="0" w:afterAutospacing="0"/>
        <w:rPr>
          <w:rFonts w:ascii="Calibri" w:hAnsi="Calibri" w:cs="Calibri"/>
          <w:sz w:val="22"/>
          <w:szCs w:val="22"/>
        </w:rPr>
      </w:pPr>
      <w:r>
        <w:rPr>
          <w:rFonts w:ascii="Calibri" w:hAnsi="Calibri" w:cs="Calibri"/>
          <w:sz w:val="22"/>
          <w:szCs w:val="22"/>
        </w:rPr>
        <w:t> </w:t>
      </w:r>
    </w:p>
    <w:p w:rsidR="008F3833" w:rsidRDefault="008F3833" w:rsidP="00156BE5">
      <w:pPr>
        <w:pStyle w:val="NormalWeb"/>
        <w:spacing w:before="0" w:beforeAutospacing="0" w:after="0" w:afterAutospacing="0"/>
        <w:rPr>
          <w:rFonts w:ascii="Calibri" w:hAnsi="Calibri" w:cs="Calibri"/>
          <w:sz w:val="22"/>
          <w:szCs w:val="22"/>
        </w:rPr>
      </w:pPr>
      <w:proofErr w:type="gramStart"/>
      <w:r>
        <w:rPr>
          <w:rFonts w:ascii="Calibri" w:hAnsi="Calibri" w:cs="Calibri"/>
          <w:sz w:val="22"/>
          <w:szCs w:val="22"/>
        </w:rPr>
        <w:t>Worked on supporting slides for EC mtg. - included as backup material in closing report.</w:t>
      </w:r>
      <w:proofErr w:type="gramEnd"/>
    </w:p>
    <w:p w:rsidR="008F3833" w:rsidRDefault="008F3833" w:rsidP="00156BE5">
      <w:pPr>
        <w:pStyle w:val="NormalWeb"/>
        <w:spacing w:before="0" w:beforeAutospacing="0" w:after="0" w:afterAutospacing="0"/>
        <w:rPr>
          <w:rFonts w:ascii="Calibri" w:hAnsi="Calibri" w:cs="Calibri"/>
          <w:sz w:val="22"/>
          <w:szCs w:val="22"/>
        </w:rPr>
      </w:pPr>
    </w:p>
    <w:p w:rsidR="00156BE5" w:rsidRDefault="00156BE5" w:rsidP="00156BE5">
      <w:pPr>
        <w:pStyle w:val="NormalWeb"/>
        <w:spacing w:before="0" w:beforeAutospacing="0" w:after="0" w:afterAutospacing="0"/>
        <w:rPr>
          <w:rFonts w:ascii="Calibri" w:hAnsi="Calibri" w:cs="Calibri"/>
          <w:sz w:val="22"/>
          <w:szCs w:val="22"/>
        </w:rPr>
      </w:pPr>
      <w:r>
        <w:rPr>
          <w:rFonts w:ascii="Calibri" w:hAnsi="Calibri" w:cs="Calibri"/>
          <w:sz w:val="22"/>
          <w:szCs w:val="22"/>
        </w:rPr>
        <w:t>Motion to Adjourn</w:t>
      </w:r>
    </w:p>
    <w:p w:rsidR="00156BE5" w:rsidRDefault="00156BE5" w:rsidP="00156BE5">
      <w:pPr>
        <w:pStyle w:val="NormalWeb"/>
        <w:spacing w:before="0" w:beforeAutospacing="0" w:after="0" w:afterAutospacing="0"/>
        <w:ind w:left="540"/>
        <w:rPr>
          <w:rFonts w:ascii="Calibri" w:hAnsi="Calibri" w:cs="Calibri"/>
          <w:sz w:val="22"/>
          <w:szCs w:val="22"/>
        </w:rPr>
      </w:pPr>
      <w:proofErr w:type="spellStart"/>
      <w:r>
        <w:rPr>
          <w:rFonts w:ascii="Calibri" w:hAnsi="Calibri" w:cs="Calibri"/>
          <w:sz w:val="22"/>
          <w:szCs w:val="22"/>
        </w:rPr>
        <w:t>Khurram</w:t>
      </w:r>
      <w:proofErr w:type="spellEnd"/>
      <w:r>
        <w:rPr>
          <w:rFonts w:ascii="Calibri" w:hAnsi="Calibri" w:cs="Calibri"/>
          <w:sz w:val="22"/>
          <w:szCs w:val="22"/>
        </w:rPr>
        <w:t xml:space="preserve"> Waheed</w:t>
      </w:r>
    </w:p>
    <w:p w:rsidR="00156BE5" w:rsidRDefault="00156BE5" w:rsidP="00156BE5">
      <w:pPr>
        <w:pStyle w:val="NormalWeb"/>
        <w:spacing w:before="0" w:beforeAutospacing="0" w:after="0" w:afterAutospacing="0"/>
        <w:ind w:left="540"/>
        <w:rPr>
          <w:rFonts w:ascii="Calibri" w:hAnsi="Calibri" w:cs="Calibri"/>
          <w:sz w:val="22"/>
          <w:szCs w:val="22"/>
        </w:rPr>
      </w:pPr>
      <w:r>
        <w:rPr>
          <w:rFonts w:ascii="Calibri" w:hAnsi="Calibri" w:cs="Calibri"/>
          <w:sz w:val="22"/>
          <w:szCs w:val="22"/>
        </w:rPr>
        <w:t>Bob Moskowitz</w:t>
      </w:r>
    </w:p>
    <w:p w:rsidR="00156BE5" w:rsidRDefault="00156BE5" w:rsidP="003B5C91">
      <w:pPr>
        <w:rPr>
          <w:rFonts w:ascii="Calibri" w:hAnsi="Calibri" w:cs="Calibri"/>
          <w:color w:val="000000"/>
          <w:szCs w:val="24"/>
        </w:rPr>
      </w:pPr>
    </w:p>
    <w:p w:rsidR="003B5C91" w:rsidRPr="003B5C91" w:rsidRDefault="003B5C91" w:rsidP="003B5C91">
      <w:pPr>
        <w:rPr>
          <w:rFonts w:asciiTheme="minorHAnsi" w:hAnsiTheme="minorHAnsi" w:cstheme="minorHAnsi"/>
          <w:szCs w:val="24"/>
        </w:rPr>
      </w:pPr>
      <w:r w:rsidRPr="003B5C91">
        <w:rPr>
          <w:rFonts w:asciiTheme="minorHAnsi" w:hAnsiTheme="minorHAnsi" w:cstheme="minorHAnsi"/>
          <w:szCs w:val="24"/>
        </w:rPr>
        <w:t xml:space="preserve">Chair </w:t>
      </w:r>
      <w:r>
        <w:rPr>
          <w:rFonts w:asciiTheme="minorHAnsi" w:hAnsiTheme="minorHAnsi" w:cs="Calibri"/>
          <w:szCs w:val="24"/>
        </w:rPr>
        <w:t>adjourns</w:t>
      </w:r>
    </w:p>
    <w:p w:rsidR="002E12B3" w:rsidRDefault="002E12B3">
      <w:pPr>
        <w:rPr>
          <w:rFonts w:asciiTheme="minorHAnsi" w:hAnsiTheme="minorHAnsi" w:cstheme="minorHAnsi"/>
          <w:szCs w:val="24"/>
        </w:rPr>
      </w:pPr>
      <w:r>
        <w:rPr>
          <w:rFonts w:asciiTheme="minorHAnsi" w:hAnsiTheme="minorHAnsi" w:cstheme="minorHAnsi"/>
          <w:szCs w:val="24"/>
        </w:rPr>
        <w:br w:type="page"/>
      </w:r>
    </w:p>
    <w:p w:rsidR="00CB783C" w:rsidRPr="002E12B3" w:rsidRDefault="00CE350A" w:rsidP="00EB2332">
      <w:pPr>
        <w:rPr>
          <w:rFonts w:asciiTheme="minorHAnsi" w:hAnsiTheme="minorHAnsi" w:cstheme="minorHAnsi"/>
          <w:b/>
          <w:sz w:val="32"/>
          <w:szCs w:val="24"/>
        </w:rPr>
      </w:pPr>
      <w:r>
        <w:rPr>
          <w:rFonts w:asciiTheme="minorHAnsi" w:hAnsiTheme="minorHAnsi" w:cstheme="minorHAnsi"/>
          <w:b/>
          <w:sz w:val="32"/>
          <w:szCs w:val="24"/>
        </w:rPr>
        <w:lastRenderedPageBreak/>
        <w:t>Mon. PM2</w:t>
      </w:r>
      <w:r w:rsidR="002E12B3" w:rsidRPr="002E12B3">
        <w:rPr>
          <w:rFonts w:asciiTheme="minorHAnsi" w:hAnsiTheme="minorHAnsi" w:cstheme="minorHAnsi"/>
          <w:b/>
          <w:sz w:val="32"/>
          <w:szCs w:val="24"/>
        </w:rPr>
        <w:t xml:space="preserve"> Attendance Sheet</w:t>
      </w:r>
    </w:p>
    <w:p w:rsidR="003D334A" w:rsidRDefault="005D6592" w:rsidP="00EB2332">
      <w:pPr>
        <w:rPr>
          <w:rFonts w:asciiTheme="minorHAnsi" w:hAnsiTheme="minorHAnsi" w:cstheme="minorHAnsi"/>
          <w:noProof/>
          <w:szCs w:val="24"/>
          <w:lang w:eastAsia="en-US"/>
        </w:rPr>
      </w:pPr>
      <w:r>
        <w:rPr>
          <w:rFonts w:asciiTheme="minorHAnsi" w:hAnsiTheme="minorHAnsi" w:cstheme="minorHAnsi"/>
          <w:noProof/>
          <w:szCs w:val="24"/>
          <w:lang w:eastAsia="en-US"/>
        </w:rPr>
        <w:drawing>
          <wp:inline distT="0" distB="0" distL="0" distR="0">
            <wp:extent cx="2743200" cy="2990088"/>
            <wp:effectExtent l="0" t="0" r="0" b="1270"/>
            <wp:docPr id="5" name="Picture 5" descr="C:\Users\Clint\Documents\Clints Work\STDS ETC\IEEE\IEEE 802\802 MTGS\2012 802.15 Mtgs\Nov San Antonio Mtg\Pi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lint\Documents\Clints Work\STDS ETC\IEEE\IEEE 802\802 MTGS\2012 802.15 Mtgs\Nov San Antonio Mtg\Pic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0" cy="2990088"/>
                    </a:xfrm>
                    <a:prstGeom prst="rect">
                      <a:avLst/>
                    </a:prstGeom>
                    <a:noFill/>
                    <a:ln>
                      <a:noFill/>
                    </a:ln>
                  </pic:spPr>
                </pic:pic>
              </a:graphicData>
            </a:graphic>
          </wp:inline>
        </w:drawing>
      </w:r>
    </w:p>
    <w:p w:rsidR="002E12B3" w:rsidRDefault="002E12B3" w:rsidP="00EB2332">
      <w:pPr>
        <w:rPr>
          <w:rFonts w:asciiTheme="minorHAnsi" w:hAnsiTheme="minorHAnsi" w:cstheme="minorHAnsi"/>
          <w:szCs w:val="24"/>
        </w:rPr>
      </w:pPr>
    </w:p>
    <w:p w:rsidR="002E12B3" w:rsidRDefault="002E12B3" w:rsidP="00EB2332">
      <w:pPr>
        <w:rPr>
          <w:rFonts w:asciiTheme="minorHAnsi" w:hAnsiTheme="minorHAnsi" w:cstheme="minorHAnsi"/>
          <w:szCs w:val="24"/>
        </w:rPr>
      </w:pPr>
    </w:p>
    <w:p w:rsidR="002E12B3" w:rsidRPr="00CB783C" w:rsidRDefault="00CE350A" w:rsidP="00EB2332">
      <w:pPr>
        <w:rPr>
          <w:rFonts w:asciiTheme="minorHAnsi" w:hAnsiTheme="minorHAnsi" w:cstheme="minorHAnsi"/>
          <w:b/>
          <w:sz w:val="32"/>
          <w:szCs w:val="24"/>
        </w:rPr>
      </w:pPr>
      <w:r>
        <w:rPr>
          <w:rFonts w:asciiTheme="minorHAnsi" w:hAnsiTheme="minorHAnsi" w:cstheme="minorHAnsi"/>
          <w:b/>
          <w:sz w:val="32"/>
          <w:szCs w:val="24"/>
        </w:rPr>
        <w:t>Tues</w:t>
      </w:r>
      <w:r w:rsidR="002E12B3" w:rsidRPr="002E12B3">
        <w:rPr>
          <w:rFonts w:asciiTheme="minorHAnsi" w:hAnsiTheme="minorHAnsi" w:cstheme="minorHAnsi"/>
          <w:b/>
          <w:sz w:val="32"/>
          <w:szCs w:val="24"/>
        </w:rPr>
        <w:t>. AM1 Attendance Sheet</w:t>
      </w:r>
    </w:p>
    <w:p w:rsidR="002E12B3" w:rsidRDefault="005D0875" w:rsidP="00EB2332">
      <w:pPr>
        <w:rPr>
          <w:rFonts w:asciiTheme="minorHAnsi" w:hAnsiTheme="minorHAnsi" w:cstheme="minorHAnsi"/>
          <w:szCs w:val="24"/>
        </w:rPr>
      </w:pPr>
      <w:r>
        <w:rPr>
          <w:rFonts w:asciiTheme="minorHAnsi" w:hAnsiTheme="minorHAnsi" w:cstheme="minorHAnsi"/>
          <w:noProof/>
          <w:szCs w:val="24"/>
          <w:lang w:eastAsia="en-US"/>
        </w:rPr>
        <w:drawing>
          <wp:inline distT="0" distB="0" distL="0" distR="0">
            <wp:extent cx="2743200" cy="2999232"/>
            <wp:effectExtent l="0" t="0" r="0" b="0"/>
            <wp:docPr id="7" name="Picture 7" descr="C:\Users\Clint\Documents\Clints Work\STDS ETC\IEEE\IEEE 802\802 MTGS\2012 802.15 Mtgs\Nov San Antonio Mtg\Pi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lint\Documents\Clints Work\STDS ETC\IEEE\IEEE 802\802 MTGS\2012 802.15 Mtgs\Nov San Antonio Mtg\Pic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2999232"/>
                    </a:xfrm>
                    <a:prstGeom prst="rect">
                      <a:avLst/>
                    </a:prstGeom>
                    <a:noFill/>
                    <a:ln>
                      <a:noFill/>
                    </a:ln>
                  </pic:spPr>
                </pic:pic>
              </a:graphicData>
            </a:graphic>
          </wp:inline>
        </w:drawing>
      </w:r>
    </w:p>
    <w:p w:rsidR="002E12B3" w:rsidRDefault="002E12B3" w:rsidP="00EB2332">
      <w:pPr>
        <w:rPr>
          <w:rFonts w:asciiTheme="minorHAnsi" w:hAnsiTheme="minorHAnsi" w:cstheme="minorHAnsi"/>
          <w:szCs w:val="24"/>
        </w:rPr>
      </w:pPr>
    </w:p>
    <w:p w:rsidR="005F46FE" w:rsidRDefault="005F46FE" w:rsidP="00EB2332">
      <w:pPr>
        <w:rPr>
          <w:rFonts w:asciiTheme="minorHAnsi" w:hAnsiTheme="minorHAnsi" w:cstheme="minorHAnsi"/>
          <w:szCs w:val="24"/>
        </w:rPr>
      </w:pPr>
    </w:p>
    <w:p w:rsidR="005F46FE" w:rsidRDefault="005F46FE" w:rsidP="00EB2332">
      <w:pPr>
        <w:rPr>
          <w:rFonts w:asciiTheme="minorHAnsi" w:hAnsiTheme="minorHAnsi" w:cstheme="minorHAnsi"/>
          <w:szCs w:val="24"/>
        </w:rPr>
      </w:pPr>
    </w:p>
    <w:p w:rsidR="005F46FE" w:rsidRDefault="005F46FE" w:rsidP="00EB2332">
      <w:pPr>
        <w:rPr>
          <w:rFonts w:asciiTheme="minorHAnsi" w:hAnsiTheme="minorHAnsi" w:cstheme="minorHAnsi"/>
          <w:szCs w:val="24"/>
        </w:rPr>
      </w:pPr>
    </w:p>
    <w:p w:rsidR="005F46FE" w:rsidRDefault="00CE350A" w:rsidP="005F46FE">
      <w:pPr>
        <w:rPr>
          <w:rFonts w:asciiTheme="minorHAnsi" w:hAnsiTheme="minorHAnsi" w:cstheme="minorHAnsi"/>
          <w:b/>
          <w:sz w:val="32"/>
          <w:szCs w:val="24"/>
        </w:rPr>
      </w:pPr>
      <w:r>
        <w:rPr>
          <w:rFonts w:asciiTheme="minorHAnsi" w:hAnsiTheme="minorHAnsi" w:cstheme="minorHAnsi"/>
          <w:b/>
          <w:sz w:val="32"/>
          <w:szCs w:val="24"/>
        </w:rPr>
        <w:lastRenderedPageBreak/>
        <w:t>Thurs. PM1</w:t>
      </w:r>
      <w:r w:rsidR="005F46FE" w:rsidRPr="002E12B3">
        <w:rPr>
          <w:rFonts w:asciiTheme="minorHAnsi" w:hAnsiTheme="minorHAnsi" w:cstheme="minorHAnsi"/>
          <w:b/>
          <w:sz w:val="32"/>
          <w:szCs w:val="24"/>
        </w:rPr>
        <w:t xml:space="preserve"> Attendance Sheet</w:t>
      </w:r>
    </w:p>
    <w:p w:rsidR="003D334A" w:rsidRPr="00CB783C" w:rsidRDefault="005D0875" w:rsidP="005F46FE">
      <w:pPr>
        <w:rPr>
          <w:rFonts w:asciiTheme="minorHAnsi" w:hAnsiTheme="minorHAnsi" w:cstheme="minorHAnsi"/>
          <w:b/>
          <w:sz w:val="32"/>
          <w:szCs w:val="24"/>
        </w:rPr>
      </w:pPr>
      <w:r>
        <w:rPr>
          <w:rFonts w:asciiTheme="minorHAnsi" w:hAnsiTheme="minorHAnsi" w:cstheme="minorHAnsi"/>
          <w:b/>
          <w:noProof/>
          <w:sz w:val="32"/>
          <w:szCs w:val="24"/>
          <w:lang w:eastAsia="en-US"/>
        </w:rPr>
        <w:drawing>
          <wp:inline distT="0" distB="0" distL="0" distR="0">
            <wp:extent cx="2743200" cy="4114800"/>
            <wp:effectExtent l="0" t="0" r="0" b="0"/>
            <wp:docPr id="9" name="Picture 9" descr="C:\Users\Clint\Documents\Clints Work\STDS ETC\IEEE\IEEE 802\802 MTGS\2012 802.15 Mtgs\Nov San Antonio Mtg\Pic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lint\Documents\Clints Work\STDS ETC\IEEE\IEEE 802\802 MTGS\2012 802.15 Mtgs\Nov San Antonio Mtg\Pic 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4114800"/>
                    </a:xfrm>
                    <a:prstGeom prst="rect">
                      <a:avLst/>
                    </a:prstGeom>
                    <a:noFill/>
                    <a:ln>
                      <a:noFill/>
                    </a:ln>
                  </pic:spPr>
                </pic:pic>
              </a:graphicData>
            </a:graphic>
          </wp:inline>
        </w:drawing>
      </w:r>
    </w:p>
    <w:p w:rsidR="005F46FE" w:rsidRDefault="005F46FE" w:rsidP="00EB2332">
      <w:pPr>
        <w:rPr>
          <w:rFonts w:asciiTheme="minorHAnsi" w:hAnsiTheme="minorHAnsi" w:cstheme="minorHAnsi"/>
          <w:szCs w:val="24"/>
        </w:rPr>
      </w:pPr>
    </w:p>
    <w:p w:rsidR="00D73DA6" w:rsidRDefault="00D73DA6" w:rsidP="00D73DA6">
      <w:pPr>
        <w:jc w:val="center"/>
        <w:rPr>
          <w:rFonts w:asciiTheme="minorHAnsi" w:hAnsiTheme="minorHAnsi" w:cstheme="minorHAnsi"/>
          <w:b/>
          <w:sz w:val="36"/>
          <w:szCs w:val="24"/>
        </w:rPr>
      </w:pPr>
      <w:r w:rsidRPr="00D73DA6">
        <w:rPr>
          <w:rFonts w:asciiTheme="minorHAnsi" w:hAnsiTheme="minorHAnsi" w:cstheme="minorHAnsi"/>
          <w:b/>
          <w:sz w:val="36"/>
          <w:szCs w:val="24"/>
        </w:rPr>
        <w:br w:type="page"/>
      </w:r>
      <w:r w:rsidRPr="00D73DA6">
        <w:rPr>
          <w:rFonts w:asciiTheme="minorHAnsi" w:hAnsiTheme="minorHAnsi" w:cstheme="minorHAnsi"/>
          <w:b/>
          <w:sz w:val="36"/>
          <w:szCs w:val="24"/>
        </w:rPr>
        <w:lastRenderedPageBreak/>
        <w:t xml:space="preserve">Recommended Activities </w:t>
      </w:r>
      <w:r w:rsidR="00E75DCB">
        <w:rPr>
          <w:rFonts w:asciiTheme="minorHAnsi" w:hAnsiTheme="minorHAnsi" w:cstheme="minorHAnsi"/>
          <w:b/>
          <w:sz w:val="36"/>
          <w:szCs w:val="24"/>
        </w:rPr>
        <w:t>for</w:t>
      </w:r>
      <w:r w:rsidRPr="00D73DA6">
        <w:rPr>
          <w:rFonts w:asciiTheme="minorHAnsi" w:hAnsiTheme="minorHAnsi" w:cstheme="minorHAnsi"/>
          <w:b/>
          <w:sz w:val="36"/>
          <w:szCs w:val="24"/>
        </w:rPr>
        <w:t xml:space="preserve"> Study Group</w:t>
      </w:r>
    </w:p>
    <w:p w:rsidR="00362962" w:rsidRDefault="00362962" w:rsidP="00362962">
      <w:pPr>
        <w:rPr>
          <w:rFonts w:asciiTheme="minorHAnsi" w:hAnsiTheme="minorHAnsi" w:cstheme="minorHAnsi"/>
          <w:b/>
          <w:sz w:val="36"/>
          <w:szCs w:val="24"/>
        </w:rPr>
      </w:pPr>
    </w:p>
    <w:p w:rsidR="00362962" w:rsidRDefault="00362962" w:rsidP="00362962">
      <w:pPr>
        <w:pStyle w:val="NormalWeb"/>
        <w:spacing w:before="0" w:beforeAutospacing="0" w:after="0" w:afterAutospacing="0"/>
        <w:rPr>
          <w:rFonts w:ascii="Calibri" w:hAnsi="Calibri" w:cs="Calibri"/>
          <w:sz w:val="22"/>
          <w:szCs w:val="22"/>
        </w:rPr>
      </w:pPr>
      <w:r>
        <w:rPr>
          <w:rFonts w:ascii="Calibri" w:hAnsi="Calibri" w:cs="Calibri"/>
          <w:b/>
          <w:bCs/>
          <w:sz w:val="22"/>
          <w:szCs w:val="22"/>
        </w:rPr>
        <w:t>Initial activities for SG to u</w:t>
      </w:r>
      <w:r>
        <w:rPr>
          <w:rFonts w:ascii="Calibri" w:hAnsi="Calibri" w:cs="Calibri"/>
          <w:b/>
          <w:bCs/>
          <w:sz w:val="22"/>
          <w:szCs w:val="22"/>
        </w:rPr>
        <w:t>ndertake</w:t>
      </w:r>
    </w:p>
    <w:p w:rsidR="00362962" w:rsidRDefault="00362962" w:rsidP="00362962">
      <w:pPr>
        <w:pStyle w:val="NormalWeb"/>
        <w:spacing w:before="0" w:beforeAutospacing="0" w:after="0" w:afterAutospacing="0"/>
        <w:ind w:left="540"/>
        <w:rPr>
          <w:rFonts w:ascii="Calibri" w:hAnsi="Calibri" w:cs="Calibri"/>
          <w:sz w:val="22"/>
          <w:szCs w:val="22"/>
        </w:rPr>
      </w:pPr>
      <w:r>
        <w:rPr>
          <w:rFonts w:ascii="Calibri" w:hAnsi="Calibri" w:cs="Calibri"/>
          <w:sz w:val="22"/>
          <w:szCs w:val="22"/>
        </w:rPr>
        <w:t>Encouraged to do a brainstorming in SG of areas to attack</w:t>
      </w:r>
    </w:p>
    <w:p w:rsidR="00362962" w:rsidRDefault="00362962" w:rsidP="00362962">
      <w:pPr>
        <w:pStyle w:val="NormalWeb"/>
        <w:spacing w:before="0" w:beforeAutospacing="0" w:after="0" w:afterAutospacing="0"/>
        <w:ind w:left="1080"/>
        <w:rPr>
          <w:rFonts w:ascii="Calibri" w:hAnsi="Calibri" w:cs="Calibri"/>
          <w:sz w:val="22"/>
          <w:szCs w:val="22"/>
        </w:rPr>
      </w:pPr>
      <w:r>
        <w:rPr>
          <w:rFonts w:ascii="Calibri" w:hAnsi="Calibri" w:cs="Calibri"/>
          <w:sz w:val="22"/>
          <w:szCs w:val="22"/>
        </w:rPr>
        <w:t>Need to review how it differs from RPL, etc.</w:t>
      </w:r>
    </w:p>
    <w:p w:rsidR="00362962" w:rsidRDefault="00362962" w:rsidP="00362962">
      <w:pPr>
        <w:pStyle w:val="NormalWeb"/>
        <w:spacing w:before="0" w:beforeAutospacing="0" w:after="0" w:afterAutospacing="0"/>
        <w:ind w:left="1620"/>
        <w:rPr>
          <w:rFonts w:ascii="Calibri" w:hAnsi="Calibri" w:cs="Calibri"/>
          <w:sz w:val="22"/>
          <w:szCs w:val="22"/>
        </w:rPr>
      </w:pPr>
      <w:r>
        <w:rPr>
          <w:rFonts w:ascii="Calibri" w:hAnsi="Calibri" w:cs="Calibri"/>
          <w:sz w:val="22"/>
          <w:szCs w:val="22"/>
        </w:rPr>
        <w:t>Is a different problem being solved?</w:t>
      </w:r>
    </w:p>
    <w:p w:rsidR="00362962" w:rsidRDefault="00362962" w:rsidP="00362962">
      <w:pPr>
        <w:pStyle w:val="NormalWeb"/>
        <w:spacing w:before="0" w:beforeAutospacing="0" w:after="0" w:afterAutospacing="0"/>
        <w:ind w:left="1620"/>
        <w:rPr>
          <w:rFonts w:ascii="Calibri" w:hAnsi="Calibri" w:cs="Calibri"/>
          <w:sz w:val="22"/>
          <w:szCs w:val="22"/>
        </w:rPr>
      </w:pPr>
      <w:r>
        <w:rPr>
          <w:rFonts w:ascii="Calibri" w:hAnsi="Calibri" w:cs="Calibri"/>
          <w:sz w:val="22"/>
          <w:szCs w:val="22"/>
        </w:rPr>
        <w:t>Is the same problem being solved differently?</w:t>
      </w:r>
    </w:p>
    <w:p w:rsidR="00362962" w:rsidRDefault="00362962" w:rsidP="00362962">
      <w:pPr>
        <w:pStyle w:val="NormalWeb"/>
        <w:spacing w:before="0" w:beforeAutospacing="0" w:after="0" w:afterAutospacing="0"/>
        <w:ind w:left="540"/>
        <w:rPr>
          <w:rFonts w:ascii="Calibri" w:hAnsi="Calibri" w:cs="Calibri"/>
          <w:sz w:val="22"/>
          <w:szCs w:val="22"/>
        </w:rPr>
      </w:pPr>
      <w:r>
        <w:rPr>
          <w:rFonts w:ascii="Calibri" w:hAnsi="Calibri" w:cs="Calibri"/>
          <w:sz w:val="22"/>
          <w:szCs w:val="22"/>
        </w:rPr>
        <w:t xml:space="preserve"> </w:t>
      </w:r>
    </w:p>
    <w:p w:rsidR="00362962" w:rsidRDefault="00362962" w:rsidP="00362962">
      <w:pPr>
        <w:pStyle w:val="NormalWeb"/>
        <w:spacing w:before="0" w:beforeAutospacing="0" w:after="0" w:afterAutospacing="0"/>
        <w:ind w:left="540"/>
        <w:rPr>
          <w:rFonts w:ascii="Calibri" w:hAnsi="Calibri" w:cs="Calibri"/>
          <w:sz w:val="22"/>
          <w:szCs w:val="22"/>
        </w:rPr>
      </w:pPr>
      <w:r>
        <w:rPr>
          <w:rFonts w:ascii="Calibri" w:hAnsi="Calibri" w:cs="Calibri"/>
          <w:sz w:val="22"/>
          <w:szCs w:val="22"/>
        </w:rPr>
        <w:t>Should it be Intra 15 or Intra 802?</w:t>
      </w:r>
    </w:p>
    <w:p w:rsidR="00362962" w:rsidRDefault="00362962" w:rsidP="00362962">
      <w:pPr>
        <w:pStyle w:val="NormalWeb"/>
        <w:spacing w:before="0" w:beforeAutospacing="0" w:after="0" w:afterAutospacing="0"/>
        <w:ind w:left="1080"/>
        <w:rPr>
          <w:rFonts w:ascii="Calibri" w:hAnsi="Calibri" w:cs="Calibri"/>
          <w:sz w:val="22"/>
          <w:szCs w:val="22"/>
        </w:rPr>
      </w:pPr>
      <w:r>
        <w:rPr>
          <w:rFonts w:ascii="Calibri" w:hAnsi="Calibri" w:cs="Calibri"/>
          <w:sz w:val="22"/>
          <w:szCs w:val="22"/>
        </w:rPr>
        <w:t>For instance - 802.11.glk-sg, moved to AK-TG,</w:t>
      </w:r>
    </w:p>
    <w:p w:rsidR="00362962" w:rsidRDefault="00362962" w:rsidP="00362962">
      <w:pPr>
        <w:pStyle w:val="NormalWeb"/>
        <w:spacing w:before="0" w:beforeAutospacing="0" w:after="0" w:afterAutospacing="0"/>
        <w:ind w:left="1080"/>
        <w:rPr>
          <w:rFonts w:ascii="Calibri" w:hAnsi="Calibri" w:cs="Calibri"/>
          <w:sz w:val="22"/>
          <w:szCs w:val="22"/>
        </w:rPr>
      </w:pPr>
      <w:r>
        <w:rPr>
          <w:rFonts w:ascii="Calibri" w:hAnsi="Calibri" w:cs="Calibri"/>
          <w:sz w:val="22"/>
          <w:szCs w:val="22"/>
        </w:rPr>
        <w:t>See par 11-12-1207-00-0glk</w:t>
      </w:r>
    </w:p>
    <w:p w:rsidR="00362962" w:rsidRDefault="00362962" w:rsidP="00362962">
      <w:pPr>
        <w:pStyle w:val="NormalWeb"/>
        <w:spacing w:before="0" w:beforeAutospacing="0" w:after="0" w:afterAutospacing="0"/>
        <w:ind w:left="1080"/>
        <w:rPr>
          <w:rFonts w:ascii="Calibri" w:hAnsi="Calibri" w:cs="Calibri"/>
          <w:sz w:val="22"/>
          <w:szCs w:val="22"/>
        </w:rPr>
      </w:pPr>
      <w:r>
        <w:rPr>
          <w:rFonts w:ascii="Calibri" w:hAnsi="Calibri" w:cs="Calibri"/>
          <w:sz w:val="22"/>
          <w:szCs w:val="22"/>
        </w:rPr>
        <w:t>And 5c 11-12-1208-00-0glk</w:t>
      </w:r>
    </w:p>
    <w:p w:rsidR="00362962" w:rsidRDefault="00362962" w:rsidP="00362962">
      <w:pPr>
        <w:pStyle w:val="NormalWeb"/>
        <w:spacing w:before="0" w:beforeAutospacing="0" w:after="0" w:afterAutospacing="0"/>
        <w:ind w:left="540"/>
        <w:rPr>
          <w:rFonts w:ascii="Calibri" w:hAnsi="Calibri" w:cs="Calibri"/>
          <w:sz w:val="22"/>
          <w:szCs w:val="22"/>
        </w:rPr>
      </w:pPr>
      <w:r>
        <w:rPr>
          <w:rFonts w:ascii="Calibri" w:hAnsi="Calibri" w:cs="Calibri"/>
          <w:sz w:val="22"/>
          <w:szCs w:val="22"/>
        </w:rPr>
        <w:t> </w:t>
      </w:r>
    </w:p>
    <w:p w:rsidR="00362962" w:rsidRDefault="00362962" w:rsidP="00362962">
      <w:pPr>
        <w:pStyle w:val="NormalWeb"/>
        <w:spacing w:before="0" w:beforeAutospacing="0" w:after="0" w:afterAutospacing="0"/>
        <w:ind w:left="540"/>
        <w:rPr>
          <w:rFonts w:ascii="Calibri" w:hAnsi="Calibri" w:cs="Calibri"/>
          <w:sz w:val="22"/>
          <w:szCs w:val="22"/>
        </w:rPr>
      </w:pPr>
      <w:r>
        <w:rPr>
          <w:rFonts w:ascii="Calibri" w:hAnsi="Calibri" w:cs="Calibri"/>
          <w:sz w:val="22"/>
          <w:szCs w:val="22"/>
        </w:rPr>
        <w:t>Look at how 1901.2 does adaptation of IETF</w:t>
      </w:r>
    </w:p>
    <w:p w:rsidR="00362962" w:rsidRDefault="00362962" w:rsidP="00362962">
      <w:pPr>
        <w:pStyle w:val="NormalWeb"/>
        <w:spacing w:before="0" w:beforeAutospacing="0" w:after="0" w:afterAutospacing="0"/>
        <w:ind w:left="540"/>
        <w:rPr>
          <w:rFonts w:ascii="Calibri" w:hAnsi="Calibri" w:cs="Calibri"/>
          <w:sz w:val="22"/>
          <w:szCs w:val="22"/>
        </w:rPr>
      </w:pPr>
    </w:p>
    <w:p w:rsidR="00362962" w:rsidRDefault="00362962" w:rsidP="00362962">
      <w:pPr>
        <w:pStyle w:val="NormalWeb"/>
        <w:spacing w:before="0" w:beforeAutospacing="0" w:after="0" w:afterAutospacing="0"/>
        <w:ind w:left="540"/>
        <w:rPr>
          <w:rFonts w:ascii="Calibri" w:hAnsi="Calibri" w:cs="Calibri"/>
          <w:sz w:val="22"/>
          <w:szCs w:val="22"/>
        </w:rPr>
      </w:pPr>
      <w:r>
        <w:rPr>
          <w:rFonts w:ascii="Calibri" w:hAnsi="Calibri" w:cs="Calibri"/>
          <w:sz w:val="22"/>
          <w:szCs w:val="22"/>
        </w:rPr>
        <w:t>Look at what would be needed for an 802.3 Multimedia bridging</w:t>
      </w:r>
    </w:p>
    <w:p w:rsidR="00362962" w:rsidRDefault="00362962" w:rsidP="00362962">
      <w:pPr>
        <w:pStyle w:val="NormalWeb"/>
        <w:spacing w:before="0" w:beforeAutospacing="0" w:after="0" w:afterAutospacing="0"/>
        <w:ind w:left="1080"/>
        <w:rPr>
          <w:rFonts w:ascii="Calibri" w:hAnsi="Calibri" w:cs="Calibri"/>
          <w:sz w:val="22"/>
          <w:szCs w:val="22"/>
        </w:rPr>
      </w:pPr>
      <w:proofErr w:type="gramStart"/>
      <w:r>
        <w:rPr>
          <w:rFonts w:ascii="Calibri" w:hAnsi="Calibri" w:cs="Calibri"/>
          <w:sz w:val="22"/>
          <w:szCs w:val="22"/>
        </w:rPr>
        <w:t>i.e</w:t>
      </w:r>
      <w:proofErr w:type="gramEnd"/>
      <w:r>
        <w:rPr>
          <w:rFonts w:ascii="Calibri" w:hAnsi="Calibri" w:cs="Calibri"/>
          <w:sz w:val="22"/>
          <w:szCs w:val="22"/>
        </w:rPr>
        <w:t>. local scope 48 bit address</w:t>
      </w:r>
    </w:p>
    <w:p w:rsidR="00362962" w:rsidRDefault="00362962" w:rsidP="00362962">
      <w:pPr>
        <w:pStyle w:val="NormalWeb"/>
        <w:spacing w:before="0" w:beforeAutospacing="0" w:after="0" w:afterAutospacing="0"/>
        <w:ind w:left="1080"/>
        <w:rPr>
          <w:rFonts w:ascii="Calibri" w:hAnsi="Calibri" w:cs="Calibri"/>
          <w:sz w:val="22"/>
          <w:szCs w:val="22"/>
        </w:rPr>
      </w:pPr>
      <w:r>
        <w:rPr>
          <w:rFonts w:ascii="Calibri" w:hAnsi="Calibri" w:cs="Calibri"/>
          <w:sz w:val="22"/>
          <w:szCs w:val="22"/>
        </w:rPr>
        <w:t>Is ether type support needed and if so what</w:t>
      </w:r>
    </w:p>
    <w:p w:rsidR="00564274" w:rsidRDefault="00564274" w:rsidP="00362962">
      <w:pPr>
        <w:pStyle w:val="NormalWeb"/>
        <w:spacing w:before="0" w:beforeAutospacing="0" w:after="0" w:afterAutospacing="0"/>
        <w:ind w:left="540"/>
        <w:rPr>
          <w:rFonts w:ascii="Calibri" w:hAnsi="Calibri" w:cs="Calibri"/>
          <w:sz w:val="22"/>
          <w:szCs w:val="22"/>
        </w:rPr>
      </w:pPr>
    </w:p>
    <w:p w:rsidR="00362962" w:rsidRDefault="00362962" w:rsidP="00362962">
      <w:pPr>
        <w:pStyle w:val="NormalWeb"/>
        <w:spacing w:before="0" w:beforeAutospacing="0" w:after="0" w:afterAutospacing="0"/>
        <w:ind w:left="540"/>
        <w:rPr>
          <w:rFonts w:ascii="Calibri" w:hAnsi="Calibri" w:cs="Calibri"/>
          <w:sz w:val="22"/>
          <w:szCs w:val="22"/>
        </w:rPr>
      </w:pPr>
      <w:r>
        <w:rPr>
          <w:rFonts w:ascii="Calibri" w:hAnsi="Calibri" w:cs="Calibri"/>
          <w:sz w:val="22"/>
          <w:szCs w:val="22"/>
        </w:rPr>
        <w:t>Look specifically at if/how 802.15.5 could be extended</w:t>
      </w:r>
    </w:p>
    <w:p w:rsidR="00362962" w:rsidRDefault="00362962" w:rsidP="00362962">
      <w:pPr>
        <w:pStyle w:val="NormalWeb"/>
        <w:spacing w:before="0" w:beforeAutospacing="0" w:after="0" w:afterAutospacing="0"/>
        <w:rPr>
          <w:rFonts w:ascii="Calibri" w:hAnsi="Calibri" w:cs="Calibri"/>
          <w:sz w:val="22"/>
          <w:szCs w:val="22"/>
        </w:rPr>
      </w:pPr>
      <w:r>
        <w:rPr>
          <w:rFonts w:ascii="Calibri" w:hAnsi="Calibri" w:cs="Calibri"/>
          <w:sz w:val="22"/>
          <w:szCs w:val="22"/>
        </w:rPr>
        <w:t> </w:t>
      </w:r>
    </w:p>
    <w:p w:rsidR="00362962" w:rsidRDefault="00362962" w:rsidP="00362962">
      <w:pPr>
        <w:pStyle w:val="NormalWeb"/>
        <w:spacing w:before="0" w:beforeAutospacing="0" w:after="0" w:afterAutospacing="0"/>
        <w:rPr>
          <w:rFonts w:ascii="Calibri" w:hAnsi="Calibri" w:cs="Calibri"/>
          <w:sz w:val="22"/>
          <w:szCs w:val="22"/>
        </w:rPr>
      </w:pPr>
      <w:r>
        <w:rPr>
          <w:rFonts w:ascii="Calibri" w:hAnsi="Calibri" w:cs="Calibri"/>
          <w:b/>
          <w:bCs/>
          <w:sz w:val="22"/>
          <w:szCs w:val="22"/>
        </w:rPr>
        <w:t>SG needs to d</w:t>
      </w:r>
      <w:r>
        <w:rPr>
          <w:rFonts w:ascii="Calibri" w:hAnsi="Calibri" w:cs="Calibri"/>
          <w:b/>
          <w:bCs/>
          <w:sz w:val="22"/>
          <w:szCs w:val="22"/>
        </w:rPr>
        <w:t xml:space="preserve">etermine scope of capabilities to be provided </w:t>
      </w:r>
      <w:r w:rsidR="00690868">
        <w:rPr>
          <w:rFonts w:ascii="Calibri" w:hAnsi="Calibri" w:cs="Calibri"/>
          <w:b/>
          <w:bCs/>
          <w:sz w:val="22"/>
          <w:szCs w:val="22"/>
        </w:rPr>
        <w:t xml:space="preserve">and issues </w:t>
      </w:r>
      <w:r>
        <w:rPr>
          <w:rFonts w:ascii="Calibri" w:hAnsi="Calibri" w:cs="Calibri"/>
          <w:b/>
          <w:bCs/>
          <w:sz w:val="22"/>
          <w:szCs w:val="22"/>
        </w:rPr>
        <w:t xml:space="preserve">that </w:t>
      </w:r>
      <w:r w:rsidRPr="00362962">
        <w:rPr>
          <w:rFonts w:ascii="Calibri" w:hAnsi="Calibri" w:cs="Calibri"/>
          <w:b/>
          <w:bCs/>
          <w:sz w:val="22"/>
          <w:szCs w:val="22"/>
        </w:rPr>
        <w:t>will be</w:t>
      </w:r>
      <w:r w:rsidRPr="00362962">
        <w:rPr>
          <w:rFonts w:ascii="Calibri" w:hAnsi="Calibri" w:cs="Calibri"/>
          <w:b/>
          <w:sz w:val="22"/>
          <w:szCs w:val="22"/>
        </w:rPr>
        <w:t xml:space="preserve"> addressed/solved</w:t>
      </w:r>
    </w:p>
    <w:p w:rsidR="00362962" w:rsidRDefault="00362962" w:rsidP="00362962">
      <w:pPr>
        <w:pStyle w:val="NormalWeb"/>
        <w:spacing w:before="0" w:beforeAutospacing="0" w:after="0" w:afterAutospacing="0"/>
        <w:rPr>
          <w:rFonts w:ascii="Calibri" w:hAnsi="Calibri" w:cs="Calibri"/>
          <w:sz w:val="22"/>
          <w:szCs w:val="22"/>
        </w:rPr>
      </w:pPr>
      <w:r>
        <w:rPr>
          <w:rFonts w:ascii="Calibri" w:hAnsi="Calibri" w:cs="Calibri"/>
          <w:sz w:val="22"/>
          <w:szCs w:val="22"/>
        </w:rPr>
        <w:t>Determine scope of applications</w:t>
      </w:r>
    </w:p>
    <w:p w:rsidR="00362962" w:rsidRDefault="00362962" w:rsidP="00362962">
      <w:pPr>
        <w:pStyle w:val="NormalWeb"/>
        <w:spacing w:before="0" w:beforeAutospacing="0" w:after="0" w:afterAutospacing="0"/>
        <w:rPr>
          <w:rFonts w:ascii="Calibri" w:hAnsi="Calibri" w:cs="Calibri"/>
          <w:sz w:val="22"/>
          <w:szCs w:val="22"/>
        </w:rPr>
      </w:pPr>
      <w:r>
        <w:rPr>
          <w:rFonts w:ascii="Calibri" w:hAnsi="Calibri" w:cs="Calibri"/>
          <w:sz w:val="22"/>
          <w:szCs w:val="22"/>
        </w:rPr>
        <w:t> </w:t>
      </w:r>
    </w:p>
    <w:p w:rsidR="00362962" w:rsidRDefault="00362962" w:rsidP="00362962">
      <w:pPr>
        <w:pStyle w:val="NormalWeb"/>
        <w:spacing w:before="0" w:beforeAutospacing="0" w:after="0" w:afterAutospacing="0"/>
        <w:rPr>
          <w:rFonts w:ascii="Calibri" w:hAnsi="Calibri" w:cs="Calibri"/>
          <w:sz w:val="22"/>
          <w:szCs w:val="22"/>
        </w:rPr>
      </w:pPr>
      <w:r>
        <w:rPr>
          <w:rFonts w:ascii="Calibri" w:hAnsi="Calibri" w:cs="Calibri"/>
          <w:b/>
          <w:bCs/>
          <w:sz w:val="22"/>
          <w:szCs w:val="22"/>
        </w:rPr>
        <w:t>Final s</w:t>
      </w:r>
      <w:r>
        <w:rPr>
          <w:rFonts w:ascii="Calibri" w:hAnsi="Calibri" w:cs="Calibri"/>
          <w:b/>
          <w:bCs/>
          <w:sz w:val="22"/>
          <w:szCs w:val="22"/>
        </w:rPr>
        <w:t>teps of SG</w:t>
      </w:r>
    </w:p>
    <w:p w:rsidR="00362962" w:rsidRDefault="00362962" w:rsidP="00362962">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Determine whether a standard or </w:t>
      </w:r>
      <w:proofErr w:type="spellStart"/>
      <w:r>
        <w:rPr>
          <w:rFonts w:ascii="Calibri" w:hAnsi="Calibri" w:cs="Calibri"/>
          <w:sz w:val="22"/>
          <w:szCs w:val="22"/>
        </w:rPr>
        <w:t>recc</w:t>
      </w:r>
      <w:proofErr w:type="spellEnd"/>
      <w:r>
        <w:rPr>
          <w:rFonts w:ascii="Calibri" w:hAnsi="Calibri" w:cs="Calibri"/>
          <w:sz w:val="22"/>
          <w:szCs w:val="22"/>
        </w:rPr>
        <w:t xml:space="preserve">. </w:t>
      </w:r>
      <w:proofErr w:type="gramStart"/>
      <w:r>
        <w:rPr>
          <w:rFonts w:ascii="Calibri" w:hAnsi="Calibri" w:cs="Calibri"/>
          <w:sz w:val="22"/>
          <w:szCs w:val="22"/>
        </w:rPr>
        <w:t>practice</w:t>
      </w:r>
      <w:proofErr w:type="gramEnd"/>
    </w:p>
    <w:p w:rsidR="00362962" w:rsidRDefault="00362962" w:rsidP="00362962">
      <w:pPr>
        <w:pStyle w:val="NormalWeb"/>
        <w:spacing w:before="0" w:beforeAutospacing="0" w:after="0" w:afterAutospacing="0"/>
        <w:rPr>
          <w:rFonts w:ascii="Calibri" w:hAnsi="Calibri" w:cs="Calibri"/>
          <w:sz w:val="22"/>
          <w:szCs w:val="22"/>
        </w:rPr>
      </w:pPr>
      <w:r>
        <w:rPr>
          <w:rFonts w:ascii="Calibri" w:hAnsi="Calibri" w:cs="Calibri"/>
          <w:sz w:val="22"/>
          <w:szCs w:val="22"/>
        </w:rPr>
        <w:t>Determine whether an amendment or new</w:t>
      </w:r>
    </w:p>
    <w:p w:rsidR="00362962" w:rsidRDefault="00362962" w:rsidP="00362962">
      <w:pPr>
        <w:pStyle w:val="NormalWeb"/>
        <w:spacing w:before="0" w:beforeAutospacing="0" w:after="0" w:afterAutospacing="0"/>
        <w:rPr>
          <w:rFonts w:ascii="Calibri" w:hAnsi="Calibri" w:cs="Calibri"/>
          <w:sz w:val="22"/>
          <w:szCs w:val="22"/>
        </w:rPr>
      </w:pPr>
      <w:r>
        <w:rPr>
          <w:rFonts w:ascii="Calibri" w:hAnsi="Calibri" w:cs="Calibri"/>
          <w:sz w:val="22"/>
          <w:szCs w:val="22"/>
        </w:rPr>
        <w:t>Draft PAR and 5C</w:t>
      </w:r>
    </w:p>
    <w:p w:rsidR="00362962" w:rsidRPr="00D73DA6" w:rsidRDefault="00362962" w:rsidP="00362962">
      <w:pPr>
        <w:rPr>
          <w:rFonts w:asciiTheme="minorHAnsi" w:hAnsiTheme="minorHAnsi" w:cstheme="minorHAnsi"/>
          <w:b/>
          <w:sz w:val="36"/>
          <w:szCs w:val="24"/>
        </w:rPr>
      </w:pPr>
    </w:p>
    <w:sectPr w:rsidR="00362962" w:rsidRPr="00D73DA6" w:rsidSect="007B52EB">
      <w:headerReference w:type="default" r:id="rId12"/>
      <w:footerReference w:type="default" r:id="rId13"/>
      <w:headerReference w:type="first" r:id="rId14"/>
      <w:footerReference w:type="first" r:id="rId15"/>
      <w:footnotePr>
        <w:pos w:val="beneathText"/>
      </w:footnotePr>
      <w:pgSz w:w="12240" w:h="15840"/>
      <w:pgMar w:top="1800" w:right="1440" w:bottom="1800" w:left="1440" w:header="1296" w:footer="1296" w:gutter="0"/>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27B1" w:rsidRDefault="005327B1">
      <w:r>
        <w:separator/>
      </w:r>
    </w:p>
  </w:endnote>
  <w:endnote w:type="continuationSeparator" w:id="0">
    <w:p w:rsidR="005327B1" w:rsidRDefault="005327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Palatino">
    <w:charset w:val="00"/>
    <w:family w:val="auto"/>
    <w:pitch w:val="variable"/>
    <w:sig w:usb0="00000003" w:usb1="00000000" w:usb2="00000000" w:usb3="00000000" w:csb0="00000001" w:csb1="00000000"/>
  </w:font>
  <w:font w:name="New Century Schlbk">
    <w:altName w:val="Century Schoolbook"/>
    <w:panose1 w:val="00000000000000000000"/>
    <w:charset w:val="4D"/>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E4C" w:rsidRDefault="00BE7E4C">
    <w:pPr>
      <w:pStyle w:val="Footer"/>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r w:rsidR="005327B1">
      <w:fldChar w:fldCharType="begin"/>
    </w:r>
    <w:r w:rsidR="005327B1">
      <w:instrText xml:space="preserve"> AUTHOR  \* MERGEFORMAT </w:instrText>
    </w:r>
    <w:r w:rsidR="005327B1">
      <w:fldChar w:fldCharType="separate"/>
    </w:r>
    <w:r w:rsidR="00501704">
      <w:rPr>
        <w:noProof/>
      </w:rPr>
      <w:t>Clint Powell, PWC, LLC</w:t>
    </w:r>
    <w:r w:rsidR="005327B1">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E4C" w:rsidRPr="003E66DE" w:rsidRDefault="00BE7E4C">
    <w:pPr>
      <w:pStyle w:val="Footer"/>
      <w:widowControl w:val="0"/>
      <w:pBdr>
        <w:top w:val="single" w:sz="6" w:space="0" w:color="auto"/>
      </w:pBdr>
      <w:tabs>
        <w:tab w:val="clear" w:pos="4320"/>
        <w:tab w:val="clear" w:pos="8640"/>
        <w:tab w:val="center" w:pos="4680"/>
        <w:tab w:val="right" w:pos="9360"/>
      </w:tabs>
      <w:spacing w:before="240"/>
      <w:rPr>
        <w:rFonts w:ascii="Times" w:hAnsi="Times"/>
        <w:lang w:val="fr-FR"/>
      </w:rPr>
    </w:pPr>
    <w:proofErr w:type="spellStart"/>
    <w:r w:rsidRPr="003E66DE">
      <w:rPr>
        <w:lang w:val="fr-FR"/>
      </w:rPr>
      <w:t>Submission</w:t>
    </w:r>
    <w:proofErr w:type="spellEnd"/>
    <w:r w:rsidRPr="003E66DE">
      <w:rPr>
        <w:lang w:val="fr-FR"/>
      </w:rPr>
      <w:tab/>
      <w:t xml:space="preserve">Page </w:t>
    </w:r>
    <w:r>
      <w:pgNum/>
    </w:r>
    <w:r w:rsidRPr="003E66DE">
      <w:rPr>
        <w:lang w:val="fr-FR"/>
      </w:rPr>
      <w:tab/>
      <w:t>D. Kawaguchi, Symbol Technologies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27B1" w:rsidRDefault="005327B1">
      <w:r>
        <w:separator/>
      </w:r>
    </w:p>
  </w:footnote>
  <w:footnote w:type="continuationSeparator" w:id="0">
    <w:p w:rsidR="005327B1" w:rsidRDefault="005327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E4C" w:rsidRDefault="00BE7E4C">
    <w:pPr>
      <w:pStyle w:val="Header"/>
      <w:widowControl w:val="0"/>
      <w:pBdr>
        <w:bottom w:val="single" w:sz="6" w:space="0" w:color="auto"/>
        <w:between w:val="single" w:sz="6" w:space="0" w:color="auto"/>
      </w:pBdr>
      <w:tabs>
        <w:tab w:val="clear" w:pos="4320"/>
        <w:tab w:val="clear" w:pos="8640"/>
        <w:tab w:val="right" w:pos="9270"/>
      </w:tabs>
      <w:spacing w:after="360"/>
      <w:jc w:val="both"/>
      <w:rPr>
        <w:b/>
        <w:sz w:val="28"/>
      </w:rPr>
    </w:pPr>
    <w:r>
      <w:rPr>
        <w:b/>
        <w:sz w:val="28"/>
      </w:rPr>
      <w:fldChar w:fldCharType="begin"/>
    </w:r>
    <w:r>
      <w:rPr>
        <w:b/>
        <w:sz w:val="28"/>
      </w:rPr>
      <w:instrText xml:space="preserve"> SAVEDATE \@ "MMMM, yyyy" \* MERGEFORMAT </w:instrText>
    </w:r>
    <w:r>
      <w:rPr>
        <w:b/>
        <w:sz w:val="28"/>
      </w:rPr>
      <w:fldChar w:fldCharType="separate"/>
    </w:r>
    <w:r w:rsidR="004428A2">
      <w:rPr>
        <w:b/>
        <w:noProof/>
        <w:sz w:val="28"/>
      </w:rPr>
      <w:t>November, 2012</w:t>
    </w:r>
    <w:r>
      <w:rPr>
        <w:b/>
        <w:sz w:val="28"/>
      </w:rPr>
      <w:fldChar w:fldCharType="end"/>
    </w:r>
    <w:r>
      <w:rPr>
        <w:b/>
        <w:sz w:val="28"/>
      </w:rPr>
      <w:tab/>
      <w:t xml:space="preserve"> IEEE P802-</w:t>
    </w:r>
    <w:r w:rsidR="005327B1">
      <w:fldChar w:fldCharType="begin"/>
    </w:r>
    <w:r w:rsidR="005327B1">
      <w:instrText xml:space="preserve"> DOCPROPERTY "Category"  \* MERGEFORMAT </w:instrText>
    </w:r>
    <w:r w:rsidR="005327B1">
      <w:fldChar w:fldCharType="separate"/>
    </w:r>
    <w:r w:rsidR="001B03CF">
      <w:rPr>
        <w:b/>
        <w:sz w:val="28"/>
      </w:rPr>
      <w:t>15-12-0</w:t>
    </w:r>
    <w:r w:rsidR="00D8114B">
      <w:rPr>
        <w:b/>
        <w:sz w:val="28"/>
      </w:rPr>
      <w:t>672</w:t>
    </w:r>
    <w:r w:rsidR="00A2020E">
      <w:rPr>
        <w:b/>
        <w:sz w:val="28"/>
      </w:rPr>
      <w:t>-00</w:t>
    </w:r>
    <w:r w:rsidRPr="00783342">
      <w:rPr>
        <w:b/>
        <w:sz w:val="28"/>
      </w:rPr>
      <w:t>-0l2r</w:t>
    </w:r>
    <w:r w:rsidR="005327B1">
      <w:rPr>
        <w:b/>
        <w:sz w:val="28"/>
      </w:rPr>
      <w:fldChar w:fldCharType="end"/>
    </w:r>
    <w:r w:rsidR="00D63FCB">
      <w:rPr>
        <w:b/>
        <w:sz w:val="28"/>
      </w:rPr>
      <w:object w:dxaOrig="8925" w:dyaOrig="12630" w14:anchorId="0F3A58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pt;height:630.65pt" o:ole="">
          <v:imagedata r:id="rId1" o:title=""/>
        </v:shape>
        <o:OLEObject Type="Embed" ProgID="AcroExch.Document.7" ShapeID="_x0000_i1025" DrawAspect="Content" ObjectID="_1414509140" r:id="rId2"/>
      </w:obje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E4C" w:rsidRDefault="00BE7E4C">
    <w:pPr>
      <w:pStyle w:val="Header"/>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8pt;height:8pt" o:bullet="t">
        <v:imagedata r:id="rId1" o:title="art2F8E"/>
      </v:shape>
    </w:pict>
  </w:numPicBullet>
  <w:abstractNum w:abstractNumId="0">
    <w:nsid w:val="071F518B"/>
    <w:multiLevelType w:val="hybridMultilevel"/>
    <w:tmpl w:val="2E561D0C"/>
    <w:lvl w:ilvl="0" w:tplc="B024C7A6">
      <w:start w:val="1"/>
      <w:numFmt w:val="bullet"/>
      <w:lvlText w:val=""/>
      <w:lvlPicBulletId w:val="0"/>
      <w:lvlJc w:val="left"/>
      <w:pPr>
        <w:tabs>
          <w:tab w:val="num" w:pos="720"/>
        </w:tabs>
        <w:ind w:left="720" w:hanging="360"/>
      </w:pPr>
      <w:rPr>
        <w:rFonts w:ascii="Symbol" w:hAnsi="Symbol" w:hint="default"/>
      </w:rPr>
    </w:lvl>
    <w:lvl w:ilvl="1" w:tplc="B4384EB4">
      <w:start w:val="1883"/>
      <w:numFmt w:val="bullet"/>
      <w:lvlText w:val=""/>
      <w:lvlPicBulletId w:val="0"/>
      <w:lvlJc w:val="left"/>
      <w:pPr>
        <w:tabs>
          <w:tab w:val="num" w:pos="1440"/>
        </w:tabs>
        <w:ind w:left="1440" w:hanging="360"/>
      </w:pPr>
      <w:rPr>
        <w:rFonts w:ascii="Symbol" w:hAnsi="Symbol" w:hint="default"/>
      </w:rPr>
    </w:lvl>
    <w:lvl w:ilvl="2" w:tplc="A2CCF30A" w:tentative="1">
      <w:start w:val="1"/>
      <w:numFmt w:val="bullet"/>
      <w:lvlText w:val=""/>
      <w:lvlPicBulletId w:val="0"/>
      <w:lvlJc w:val="left"/>
      <w:pPr>
        <w:tabs>
          <w:tab w:val="num" w:pos="2160"/>
        </w:tabs>
        <w:ind w:left="2160" w:hanging="360"/>
      </w:pPr>
      <w:rPr>
        <w:rFonts w:ascii="Symbol" w:hAnsi="Symbol" w:hint="default"/>
      </w:rPr>
    </w:lvl>
    <w:lvl w:ilvl="3" w:tplc="6CD232CC" w:tentative="1">
      <w:start w:val="1"/>
      <w:numFmt w:val="bullet"/>
      <w:lvlText w:val=""/>
      <w:lvlPicBulletId w:val="0"/>
      <w:lvlJc w:val="left"/>
      <w:pPr>
        <w:tabs>
          <w:tab w:val="num" w:pos="2880"/>
        </w:tabs>
        <w:ind w:left="2880" w:hanging="360"/>
      </w:pPr>
      <w:rPr>
        <w:rFonts w:ascii="Symbol" w:hAnsi="Symbol" w:hint="default"/>
      </w:rPr>
    </w:lvl>
    <w:lvl w:ilvl="4" w:tplc="2C1EC6E8" w:tentative="1">
      <w:start w:val="1"/>
      <w:numFmt w:val="bullet"/>
      <w:lvlText w:val=""/>
      <w:lvlPicBulletId w:val="0"/>
      <w:lvlJc w:val="left"/>
      <w:pPr>
        <w:tabs>
          <w:tab w:val="num" w:pos="3600"/>
        </w:tabs>
        <w:ind w:left="3600" w:hanging="360"/>
      </w:pPr>
      <w:rPr>
        <w:rFonts w:ascii="Symbol" w:hAnsi="Symbol" w:hint="default"/>
      </w:rPr>
    </w:lvl>
    <w:lvl w:ilvl="5" w:tplc="41F60938" w:tentative="1">
      <w:start w:val="1"/>
      <w:numFmt w:val="bullet"/>
      <w:lvlText w:val=""/>
      <w:lvlPicBulletId w:val="0"/>
      <w:lvlJc w:val="left"/>
      <w:pPr>
        <w:tabs>
          <w:tab w:val="num" w:pos="4320"/>
        </w:tabs>
        <w:ind w:left="4320" w:hanging="360"/>
      </w:pPr>
      <w:rPr>
        <w:rFonts w:ascii="Symbol" w:hAnsi="Symbol" w:hint="default"/>
      </w:rPr>
    </w:lvl>
    <w:lvl w:ilvl="6" w:tplc="F102A26C" w:tentative="1">
      <w:start w:val="1"/>
      <w:numFmt w:val="bullet"/>
      <w:lvlText w:val=""/>
      <w:lvlPicBulletId w:val="0"/>
      <w:lvlJc w:val="left"/>
      <w:pPr>
        <w:tabs>
          <w:tab w:val="num" w:pos="5040"/>
        </w:tabs>
        <w:ind w:left="5040" w:hanging="360"/>
      </w:pPr>
      <w:rPr>
        <w:rFonts w:ascii="Symbol" w:hAnsi="Symbol" w:hint="default"/>
      </w:rPr>
    </w:lvl>
    <w:lvl w:ilvl="7" w:tplc="8494B62C" w:tentative="1">
      <w:start w:val="1"/>
      <w:numFmt w:val="bullet"/>
      <w:lvlText w:val=""/>
      <w:lvlPicBulletId w:val="0"/>
      <w:lvlJc w:val="left"/>
      <w:pPr>
        <w:tabs>
          <w:tab w:val="num" w:pos="5760"/>
        </w:tabs>
        <w:ind w:left="5760" w:hanging="360"/>
      </w:pPr>
      <w:rPr>
        <w:rFonts w:ascii="Symbol" w:hAnsi="Symbol" w:hint="default"/>
      </w:rPr>
    </w:lvl>
    <w:lvl w:ilvl="8" w:tplc="4B9630CE" w:tentative="1">
      <w:start w:val="1"/>
      <w:numFmt w:val="bullet"/>
      <w:lvlText w:val=""/>
      <w:lvlPicBulletId w:val="0"/>
      <w:lvlJc w:val="left"/>
      <w:pPr>
        <w:tabs>
          <w:tab w:val="num" w:pos="6480"/>
        </w:tabs>
        <w:ind w:left="6480" w:hanging="360"/>
      </w:pPr>
      <w:rPr>
        <w:rFonts w:ascii="Symbol" w:hAnsi="Symbol" w:hint="default"/>
      </w:rPr>
    </w:lvl>
  </w:abstractNum>
  <w:abstractNum w:abstractNumId="1">
    <w:nsid w:val="07BB4F6B"/>
    <w:multiLevelType w:val="hybridMultilevel"/>
    <w:tmpl w:val="DB84E200"/>
    <w:lvl w:ilvl="0" w:tplc="026C5B38">
      <w:start w:val="802"/>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5E0832"/>
    <w:multiLevelType w:val="hybridMultilevel"/>
    <w:tmpl w:val="2D9624F2"/>
    <w:lvl w:ilvl="0" w:tplc="E25A2390">
      <w:start w:val="1"/>
      <w:numFmt w:val="bullet"/>
      <w:lvlText w:val="–"/>
      <w:lvlJc w:val="left"/>
      <w:pPr>
        <w:tabs>
          <w:tab w:val="num" w:pos="1080"/>
        </w:tabs>
        <w:ind w:left="1080" w:hanging="360"/>
      </w:pPr>
      <w:rPr>
        <w:rFonts w:ascii="Times New Roman" w:hAnsi="Times New Roman" w:hint="default"/>
      </w:rPr>
    </w:lvl>
    <w:lvl w:ilvl="1" w:tplc="BE22B1E2">
      <w:start w:val="1"/>
      <w:numFmt w:val="bullet"/>
      <w:lvlText w:val="–"/>
      <w:lvlJc w:val="left"/>
      <w:pPr>
        <w:tabs>
          <w:tab w:val="num" w:pos="1800"/>
        </w:tabs>
        <w:ind w:left="1800" w:hanging="360"/>
      </w:pPr>
      <w:rPr>
        <w:rFonts w:ascii="Times New Roman" w:hAnsi="Times New Roman" w:hint="default"/>
      </w:rPr>
    </w:lvl>
    <w:lvl w:ilvl="2" w:tplc="B3B492DA" w:tentative="1">
      <w:start w:val="1"/>
      <w:numFmt w:val="bullet"/>
      <w:lvlText w:val="–"/>
      <w:lvlJc w:val="left"/>
      <w:pPr>
        <w:tabs>
          <w:tab w:val="num" w:pos="2520"/>
        </w:tabs>
        <w:ind w:left="2520" w:hanging="360"/>
      </w:pPr>
      <w:rPr>
        <w:rFonts w:ascii="Times New Roman" w:hAnsi="Times New Roman" w:hint="default"/>
      </w:rPr>
    </w:lvl>
    <w:lvl w:ilvl="3" w:tplc="26B8DEA0" w:tentative="1">
      <w:start w:val="1"/>
      <w:numFmt w:val="bullet"/>
      <w:lvlText w:val="–"/>
      <w:lvlJc w:val="left"/>
      <w:pPr>
        <w:tabs>
          <w:tab w:val="num" w:pos="3240"/>
        </w:tabs>
        <w:ind w:left="3240" w:hanging="360"/>
      </w:pPr>
      <w:rPr>
        <w:rFonts w:ascii="Times New Roman" w:hAnsi="Times New Roman" w:hint="default"/>
      </w:rPr>
    </w:lvl>
    <w:lvl w:ilvl="4" w:tplc="4F6EB21A" w:tentative="1">
      <w:start w:val="1"/>
      <w:numFmt w:val="bullet"/>
      <w:lvlText w:val="–"/>
      <w:lvlJc w:val="left"/>
      <w:pPr>
        <w:tabs>
          <w:tab w:val="num" w:pos="3960"/>
        </w:tabs>
        <w:ind w:left="3960" w:hanging="360"/>
      </w:pPr>
      <w:rPr>
        <w:rFonts w:ascii="Times New Roman" w:hAnsi="Times New Roman" w:hint="default"/>
      </w:rPr>
    </w:lvl>
    <w:lvl w:ilvl="5" w:tplc="153CFD94" w:tentative="1">
      <w:start w:val="1"/>
      <w:numFmt w:val="bullet"/>
      <w:lvlText w:val="–"/>
      <w:lvlJc w:val="left"/>
      <w:pPr>
        <w:tabs>
          <w:tab w:val="num" w:pos="4680"/>
        </w:tabs>
        <w:ind w:left="4680" w:hanging="360"/>
      </w:pPr>
      <w:rPr>
        <w:rFonts w:ascii="Times New Roman" w:hAnsi="Times New Roman" w:hint="default"/>
      </w:rPr>
    </w:lvl>
    <w:lvl w:ilvl="6" w:tplc="E0303DC4" w:tentative="1">
      <w:start w:val="1"/>
      <w:numFmt w:val="bullet"/>
      <w:lvlText w:val="–"/>
      <w:lvlJc w:val="left"/>
      <w:pPr>
        <w:tabs>
          <w:tab w:val="num" w:pos="5400"/>
        </w:tabs>
        <w:ind w:left="5400" w:hanging="360"/>
      </w:pPr>
      <w:rPr>
        <w:rFonts w:ascii="Times New Roman" w:hAnsi="Times New Roman" w:hint="default"/>
      </w:rPr>
    </w:lvl>
    <w:lvl w:ilvl="7" w:tplc="09E279DE" w:tentative="1">
      <w:start w:val="1"/>
      <w:numFmt w:val="bullet"/>
      <w:lvlText w:val="–"/>
      <w:lvlJc w:val="left"/>
      <w:pPr>
        <w:tabs>
          <w:tab w:val="num" w:pos="6120"/>
        </w:tabs>
        <w:ind w:left="6120" w:hanging="360"/>
      </w:pPr>
      <w:rPr>
        <w:rFonts w:ascii="Times New Roman" w:hAnsi="Times New Roman" w:hint="default"/>
      </w:rPr>
    </w:lvl>
    <w:lvl w:ilvl="8" w:tplc="C414D8F0" w:tentative="1">
      <w:start w:val="1"/>
      <w:numFmt w:val="bullet"/>
      <w:lvlText w:val="–"/>
      <w:lvlJc w:val="left"/>
      <w:pPr>
        <w:tabs>
          <w:tab w:val="num" w:pos="6840"/>
        </w:tabs>
        <w:ind w:left="6840" w:hanging="360"/>
      </w:pPr>
      <w:rPr>
        <w:rFonts w:ascii="Times New Roman" w:hAnsi="Times New Roman" w:hint="default"/>
      </w:rPr>
    </w:lvl>
  </w:abstractNum>
  <w:abstractNum w:abstractNumId="3">
    <w:nsid w:val="0A5635C3"/>
    <w:multiLevelType w:val="hybridMultilevel"/>
    <w:tmpl w:val="574C82DA"/>
    <w:lvl w:ilvl="0" w:tplc="816C9B58">
      <w:start w:val="1"/>
      <w:numFmt w:val="bullet"/>
      <w:lvlText w:val="•"/>
      <w:lvlJc w:val="left"/>
      <w:pPr>
        <w:tabs>
          <w:tab w:val="num" w:pos="360"/>
        </w:tabs>
        <w:ind w:left="360" w:hanging="360"/>
      </w:pPr>
      <w:rPr>
        <w:rFonts w:ascii="Times New Roman" w:hAnsi="Times New Roman" w:hint="default"/>
      </w:rPr>
    </w:lvl>
    <w:lvl w:ilvl="1" w:tplc="16DE841E">
      <w:start w:val="1"/>
      <w:numFmt w:val="bullet"/>
      <w:lvlText w:val="•"/>
      <w:lvlJc w:val="left"/>
      <w:pPr>
        <w:tabs>
          <w:tab w:val="num" w:pos="1080"/>
        </w:tabs>
        <w:ind w:left="1080" w:hanging="360"/>
      </w:pPr>
      <w:rPr>
        <w:rFonts w:ascii="Times New Roman" w:hAnsi="Times New Roman" w:hint="default"/>
      </w:rPr>
    </w:lvl>
    <w:lvl w:ilvl="2" w:tplc="F39E92EA" w:tentative="1">
      <w:start w:val="1"/>
      <w:numFmt w:val="bullet"/>
      <w:lvlText w:val="•"/>
      <w:lvlJc w:val="left"/>
      <w:pPr>
        <w:tabs>
          <w:tab w:val="num" w:pos="1800"/>
        </w:tabs>
        <w:ind w:left="1800" w:hanging="360"/>
      </w:pPr>
      <w:rPr>
        <w:rFonts w:ascii="Times New Roman" w:hAnsi="Times New Roman" w:hint="default"/>
      </w:rPr>
    </w:lvl>
    <w:lvl w:ilvl="3" w:tplc="8390B204" w:tentative="1">
      <w:start w:val="1"/>
      <w:numFmt w:val="bullet"/>
      <w:lvlText w:val="•"/>
      <w:lvlJc w:val="left"/>
      <w:pPr>
        <w:tabs>
          <w:tab w:val="num" w:pos="2520"/>
        </w:tabs>
        <w:ind w:left="2520" w:hanging="360"/>
      </w:pPr>
      <w:rPr>
        <w:rFonts w:ascii="Times New Roman" w:hAnsi="Times New Roman" w:hint="default"/>
      </w:rPr>
    </w:lvl>
    <w:lvl w:ilvl="4" w:tplc="DEF4FBAA" w:tentative="1">
      <w:start w:val="1"/>
      <w:numFmt w:val="bullet"/>
      <w:lvlText w:val="•"/>
      <w:lvlJc w:val="left"/>
      <w:pPr>
        <w:tabs>
          <w:tab w:val="num" w:pos="3240"/>
        </w:tabs>
        <w:ind w:left="3240" w:hanging="360"/>
      </w:pPr>
      <w:rPr>
        <w:rFonts w:ascii="Times New Roman" w:hAnsi="Times New Roman" w:hint="default"/>
      </w:rPr>
    </w:lvl>
    <w:lvl w:ilvl="5" w:tplc="4E70AAAA" w:tentative="1">
      <w:start w:val="1"/>
      <w:numFmt w:val="bullet"/>
      <w:lvlText w:val="•"/>
      <w:lvlJc w:val="left"/>
      <w:pPr>
        <w:tabs>
          <w:tab w:val="num" w:pos="3960"/>
        </w:tabs>
        <w:ind w:left="3960" w:hanging="360"/>
      </w:pPr>
      <w:rPr>
        <w:rFonts w:ascii="Times New Roman" w:hAnsi="Times New Roman" w:hint="default"/>
      </w:rPr>
    </w:lvl>
    <w:lvl w:ilvl="6" w:tplc="E62A9DBC" w:tentative="1">
      <w:start w:val="1"/>
      <w:numFmt w:val="bullet"/>
      <w:lvlText w:val="•"/>
      <w:lvlJc w:val="left"/>
      <w:pPr>
        <w:tabs>
          <w:tab w:val="num" w:pos="4680"/>
        </w:tabs>
        <w:ind w:left="4680" w:hanging="360"/>
      </w:pPr>
      <w:rPr>
        <w:rFonts w:ascii="Times New Roman" w:hAnsi="Times New Roman" w:hint="default"/>
      </w:rPr>
    </w:lvl>
    <w:lvl w:ilvl="7" w:tplc="C310B44E" w:tentative="1">
      <w:start w:val="1"/>
      <w:numFmt w:val="bullet"/>
      <w:lvlText w:val="•"/>
      <w:lvlJc w:val="left"/>
      <w:pPr>
        <w:tabs>
          <w:tab w:val="num" w:pos="5400"/>
        </w:tabs>
        <w:ind w:left="5400" w:hanging="360"/>
      </w:pPr>
      <w:rPr>
        <w:rFonts w:ascii="Times New Roman" w:hAnsi="Times New Roman" w:hint="default"/>
      </w:rPr>
    </w:lvl>
    <w:lvl w:ilvl="8" w:tplc="97065220" w:tentative="1">
      <w:start w:val="1"/>
      <w:numFmt w:val="bullet"/>
      <w:lvlText w:val="•"/>
      <w:lvlJc w:val="left"/>
      <w:pPr>
        <w:tabs>
          <w:tab w:val="num" w:pos="6120"/>
        </w:tabs>
        <w:ind w:left="6120" w:hanging="360"/>
      </w:pPr>
      <w:rPr>
        <w:rFonts w:ascii="Times New Roman" w:hAnsi="Times New Roman" w:hint="default"/>
      </w:rPr>
    </w:lvl>
  </w:abstractNum>
  <w:abstractNum w:abstractNumId="4">
    <w:nsid w:val="0D425CB1"/>
    <w:multiLevelType w:val="hybridMultilevel"/>
    <w:tmpl w:val="5BBA6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B67413"/>
    <w:multiLevelType w:val="hybridMultilevel"/>
    <w:tmpl w:val="85C0ACE4"/>
    <w:lvl w:ilvl="0" w:tplc="43D6CFBE">
      <w:start w:val="1"/>
      <w:numFmt w:val="bullet"/>
      <w:lvlText w:val=""/>
      <w:lvlPicBulletId w:val="0"/>
      <w:lvlJc w:val="left"/>
      <w:pPr>
        <w:tabs>
          <w:tab w:val="num" w:pos="720"/>
        </w:tabs>
        <w:ind w:left="720" w:hanging="360"/>
      </w:pPr>
      <w:rPr>
        <w:rFonts w:ascii="Symbol" w:hAnsi="Symbol" w:hint="default"/>
      </w:rPr>
    </w:lvl>
    <w:lvl w:ilvl="1" w:tplc="47F63058">
      <w:start w:val="1883"/>
      <w:numFmt w:val="bullet"/>
      <w:lvlText w:val=""/>
      <w:lvlPicBulletId w:val="0"/>
      <w:lvlJc w:val="left"/>
      <w:pPr>
        <w:tabs>
          <w:tab w:val="num" w:pos="1440"/>
        </w:tabs>
        <w:ind w:left="1440" w:hanging="360"/>
      </w:pPr>
      <w:rPr>
        <w:rFonts w:ascii="Symbol" w:hAnsi="Symbol" w:hint="default"/>
      </w:rPr>
    </w:lvl>
    <w:lvl w:ilvl="2" w:tplc="133898F2" w:tentative="1">
      <w:start w:val="1"/>
      <w:numFmt w:val="bullet"/>
      <w:lvlText w:val=""/>
      <w:lvlPicBulletId w:val="0"/>
      <w:lvlJc w:val="left"/>
      <w:pPr>
        <w:tabs>
          <w:tab w:val="num" w:pos="2160"/>
        </w:tabs>
        <w:ind w:left="2160" w:hanging="360"/>
      </w:pPr>
      <w:rPr>
        <w:rFonts w:ascii="Symbol" w:hAnsi="Symbol" w:hint="default"/>
      </w:rPr>
    </w:lvl>
    <w:lvl w:ilvl="3" w:tplc="F2BE14DA" w:tentative="1">
      <w:start w:val="1"/>
      <w:numFmt w:val="bullet"/>
      <w:lvlText w:val=""/>
      <w:lvlPicBulletId w:val="0"/>
      <w:lvlJc w:val="left"/>
      <w:pPr>
        <w:tabs>
          <w:tab w:val="num" w:pos="2880"/>
        </w:tabs>
        <w:ind w:left="2880" w:hanging="360"/>
      </w:pPr>
      <w:rPr>
        <w:rFonts w:ascii="Symbol" w:hAnsi="Symbol" w:hint="default"/>
      </w:rPr>
    </w:lvl>
    <w:lvl w:ilvl="4" w:tplc="653AC536" w:tentative="1">
      <w:start w:val="1"/>
      <w:numFmt w:val="bullet"/>
      <w:lvlText w:val=""/>
      <w:lvlPicBulletId w:val="0"/>
      <w:lvlJc w:val="left"/>
      <w:pPr>
        <w:tabs>
          <w:tab w:val="num" w:pos="3600"/>
        </w:tabs>
        <w:ind w:left="3600" w:hanging="360"/>
      </w:pPr>
      <w:rPr>
        <w:rFonts w:ascii="Symbol" w:hAnsi="Symbol" w:hint="default"/>
      </w:rPr>
    </w:lvl>
    <w:lvl w:ilvl="5" w:tplc="40E893D4" w:tentative="1">
      <w:start w:val="1"/>
      <w:numFmt w:val="bullet"/>
      <w:lvlText w:val=""/>
      <w:lvlPicBulletId w:val="0"/>
      <w:lvlJc w:val="left"/>
      <w:pPr>
        <w:tabs>
          <w:tab w:val="num" w:pos="4320"/>
        </w:tabs>
        <w:ind w:left="4320" w:hanging="360"/>
      </w:pPr>
      <w:rPr>
        <w:rFonts w:ascii="Symbol" w:hAnsi="Symbol" w:hint="default"/>
      </w:rPr>
    </w:lvl>
    <w:lvl w:ilvl="6" w:tplc="D8605692" w:tentative="1">
      <w:start w:val="1"/>
      <w:numFmt w:val="bullet"/>
      <w:lvlText w:val=""/>
      <w:lvlPicBulletId w:val="0"/>
      <w:lvlJc w:val="left"/>
      <w:pPr>
        <w:tabs>
          <w:tab w:val="num" w:pos="5040"/>
        </w:tabs>
        <w:ind w:left="5040" w:hanging="360"/>
      </w:pPr>
      <w:rPr>
        <w:rFonts w:ascii="Symbol" w:hAnsi="Symbol" w:hint="default"/>
      </w:rPr>
    </w:lvl>
    <w:lvl w:ilvl="7" w:tplc="877AD184" w:tentative="1">
      <w:start w:val="1"/>
      <w:numFmt w:val="bullet"/>
      <w:lvlText w:val=""/>
      <w:lvlPicBulletId w:val="0"/>
      <w:lvlJc w:val="left"/>
      <w:pPr>
        <w:tabs>
          <w:tab w:val="num" w:pos="5760"/>
        </w:tabs>
        <w:ind w:left="5760" w:hanging="360"/>
      </w:pPr>
      <w:rPr>
        <w:rFonts w:ascii="Symbol" w:hAnsi="Symbol" w:hint="default"/>
      </w:rPr>
    </w:lvl>
    <w:lvl w:ilvl="8" w:tplc="30580B56" w:tentative="1">
      <w:start w:val="1"/>
      <w:numFmt w:val="bullet"/>
      <w:lvlText w:val=""/>
      <w:lvlPicBulletId w:val="0"/>
      <w:lvlJc w:val="left"/>
      <w:pPr>
        <w:tabs>
          <w:tab w:val="num" w:pos="6480"/>
        </w:tabs>
        <w:ind w:left="6480" w:hanging="360"/>
      </w:pPr>
      <w:rPr>
        <w:rFonts w:ascii="Symbol" w:hAnsi="Symbol" w:hint="default"/>
      </w:rPr>
    </w:lvl>
  </w:abstractNum>
  <w:abstractNum w:abstractNumId="6">
    <w:nsid w:val="109B33FE"/>
    <w:multiLevelType w:val="hybridMultilevel"/>
    <w:tmpl w:val="874A8852"/>
    <w:lvl w:ilvl="0" w:tplc="31B6639E">
      <w:start w:val="1"/>
      <w:numFmt w:val="bullet"/>
      <w:lvlText w:val=""/>
      <w:lvlPicBulletId w:val="0"/>
      <w:lvlJc w:val="left"/>
      <w:pPr>
        <w:tabs>
          <w:tab w:val="num" w:pos="720"/>
        </w:tabs>
        <w:ind w:left="720" w:hanging="360"/>
      </w:pPr>
      <w:rPr>
        <w:rFonts w:ascii="Symbol" w:hAnsi="Symbol" w:hint="default"/>
      </w:rPr>
    </w:lvl>
    <w:lvl w:ilvl="1" w:tplc="413C2092">
      <w:start w:val="1883"/>
      <w:numFmt w:val="bullet"/>
      <w:lvlText w:val=""/>
      <w:lvlPicBulletId w:val="0"/>
      <w:lvlJc w:val="left"/>
      <w:pPr>
        <w:tabs>
          <w:tab w:val="num" w:pos="1440"/>
        </w:tabs>
        <w:ind w:left="1440" w:hanging="360"/>
      </w:pPr>
      <w:rPr>
        <w:rFonts w:ascii="Symbol" w:hAnsi="Symbol" w:hint="default"/>
      </w:rPr>
    </w:lvl>
    <w:lvl w:ilvl="2" w:tplc="027CC5CA" w:tentative="1">
      <w:start w:val="1"/>
      <w:numFmt w:val="bullet"/>
      <w:lvlText w:val=""/>
      <w:lvlPicBulletId w:val="0"/>
      <w:lvlJc w:val="left"/>
      <w:pPr>
        <w:tabs>
          <w:tab w:val="num" w:pos="2160"/>
        </w:tabs>
        <w:ind w:left="2160" w:hanging="360"/>
      </w:pPr>
      <w:rPr>
        <w:rFonts w:ascii="Symbol" w:hAnsi="Symbol" w:hint="default"/>
      </w:rPr>
    </w:lvl>
    <w:lvl w:ilvl="3" w:tplc="78A4950A" w:tentative="1">
      <w:start w:val="1"/>
      <w:numFmt w:val="bullet"/>
      <w:lvlText w:val=""/>
      <w:lvlPicBulletId w:val="0"/>
      <w:lvlJc w:val="left"/>
      <w:pPr>
        <w:tabs>
          <w:tab w:val="num" w:pos="2880"/>
        </w:tabs>
        <w:ind w:left="2880" w:hanging="360"/>
      </w:pPr>
      <w:rPr>
        <w:rFonts w:ascii="Symbol" w:hAnsi="Symbol" w:hint="default"/>
      </w:rPr>
    </w:lvl>
    <w:lvl w:ilvl="4" w:tplc="3C3C30B6" w:tentative="1">
      <w:start w:val="1"/>
      <w:numFmt w:val="bullet"/>
      <w:lvlText w:val=""/>
      <w:lvlPicBulletId w:val="0"/>
      <w:lvlJc w:val="left"/>
      <w:pPr>
        <w:tabs>
          <w:tab w:val="num" w:pos="3600"/>
        </w:tabs>
        <w:ind w:left="3600" w:hanging="360"/>
      </w:pPr>
      <w:rPr>
        <w:rFonts w:ascii="Symbol" w:hAnsi="Symbol" w:hint="default"/>
      </w:rPr>
    </w:lvl>
    <w:lvl w:ilvl="5" w:tplc="3998E09C" w:tentative="1">
      <w:start w:val="1"/>
      <w:numFmt w:val="bullet"/>
      <w:lvlText w:val=""/>
      <w:lvlPicBulletId w:val="0"/>
      <w:lvlJc w:val="left"/>
      <w:pPr>
        <w:tabs>
          <w:tab w:val="num" w:pos="4320"/>
        </w:tabs>
        <w:ind w:left="4320" w:hanging="360"/>
      </w:pPr>
      <w:rPr>
        <w:rFonts w:ascii="Symbol" w:hAnsi="Symbol" w:hint="default"/>
      </w:rPr>
    </w:lvl>
    <w:lvl w:ilvl="6" w:tplc="7856E532" w:tentative="1">
      <w:start w:val="1"/>
      <w:numFmt w:val="bullet"/>
      <w:lvlText w:val=""/>
      <w:lvlPicBulletId w:val="0"/>
      <w:lvlJc w:val="left"/>
      <w:pPr>
        <w:tabs>
          <w:tab w:val="num" w:pos="5040"/>
        </w:tabs>
        <w:ind w:left="5040" w:hanging="360"/>
      </w:pPr>
      <w:rPr>
        <w:rFonts w:ascii="Symbol" w:hAnsi="Symbol" w:hint="default"/>
      </w:rPr>
    </w:lvl>
    <w:lvl w:ilvl="7" w:tplc="650ACB0A" w:tentative="1">
      <w:start w:val="1"/>
      <w:numFmt w:val="bullet"/>
      <w:lvlText w:val=""/>
      <w:lvlPicBulletId w:val="0"/>
      <w:lvlJc w:val="left"/>
      <w:pPr>
        <w:tabs>
          <w:tab w:val="num" w:pos="5760"/>
        </w:tabs>
        <w:ind w:left="5760" w:hanging="360"/>
      </w:pPr>
      <w:rPr>
        <w:rFonts w:ascii="Symbol" w:hAnsi="Symbol" w:hint="default"/>
      </w:rPr>
    </w:lvl>
    <w:lvl w:ilvl="8" w:tplc="DAA6CFE8" w:tentative="1">
      <w:start w:val="1"/>
      <w:numFmt w:val="bullet"/>
      <w:lvlText w:val=""/>
      <w:lvlPicBulletId w:val="0"/>
      <w:lvlJc w:val="left"/>
      <w:pPr>
        <w:tabs>
          <w:tab w:val="num" w:pos="6480"/>
        </w:tabs>
        <w:ind w:left="6480" w:hanging="360"/>
      </w:pPr>
      <w:rPr>
        <w:rFonts w:ascii="Symbol" w:hAnsi="Symbol" w:hint="default"/>
      </w:rPr>
    </w:lvl>
  </w:abstractNum>
  <w:abstractNum w:abstractNumId="7">
    <w:nsid w:val="1A5F6597"/>
    <w:multiLevelType w:val="hybridMultilevel"/>
    <w:tmpl w:val="185AB2E0"/>
    <w:lvl w:ilvl="0" w:tplc="ACD849B0">
      <w:start w:val="1"/>
      <w:numFmt w:val="bullet"/>
      <w:lvlText w:val="•"/>
      <w:lvlJc w:val="left"/>
      <w:pPr>
        <w:tabs>
          <w:tab w:val="num" w:pos="360"/>
        </w:tabs>
        <w:ind w:left="360" w:hanging="360"/>
      </w:pPr>
      <w:rPr>
        <w:rFonts w:ascii="Times New Roman" w:hAnsi="Times New Roman" w:hint="default"/>
      </w:rPr>
    </w:lvl>
    <w:lvl w:ilvl="1" w:tplc="4A2E4D68">
      <w:start w:val="1009"/>
      <w:numFmt w:val="bullet"/>
      <w:lvlText w:val="–"/>
      <w:lvlJc w:val="left"/>
      <w:pPr>
        <w:tabs>
          <w:tab w:val="num" w:pos="1080"/>
        </w:tabs>
        <w:ind w:left="1080" w:hanging="360"/>
      </w:pPr>
      <w:rPr>
        <w:rFonts w:ascii="Times New Roman" w:hAnsi="Times New Roman" w:hint="default"/>
      </w:rPr>
    </w:lvl>
    <w:lvl w:ilvl="2" w:tplc="1310A83A" w:tentative="1">
      <w:start w:val="1"/>
      <w:numFmt w:val="bullet"/>
      <w:lvlText w:val="•"/>
      <w:lvlJc w:val="left"/>
      <w:pPr>
        <w:tabs>
          <w:tab w:val="num" w:pos="1800"/>
        </w:tabs>
        <w:ind w:left="1800" w:hanging="360"/>
      </w:pPr>
      <w:rPr>
        <w:rFonts w:ascii="Times New Roman" w:hAnsi="Times New Roman" w:hint="default"/>
      </w:rPr>
    </w:lvl>
    <w:lvl w:ilvl="3" w:tplc="57C215F0" w:tentative="1">
      <w:start w:val="1"/>
      <w:numFmt w:val="bullet"/>
      <w:lvlText w:val="•"/>
      <w:lvlJc w:val="left"/>
      <w:pPr>
        <w:tabs>
          <w:tab w:val="num" w:pos="2520"/>
        </w:tabs>
        <w:ind w:left="2520" w:hanging="360"/>
      </w:pPr>
      <w:rPr>
        <w:rFonts w:ascii="Times New Roman" w:hAnsi="Times New Roman" w:hint="default"/>
      </w:rPr>
    </w:lvl>
    <w:lvl w:ilvl="4" w:tplc="179ADA92" w:tentative="1">
      <w:start w:val="1"/>
      <w:numFmt w:val="bullet"/>
      <w:lvlText w:val="•"/>
      <w:lvlJc w:val="left"/>
      <w:pPr>
        <w:tabs>
          <w:tab w:val="num" w:pos="3240"/>
        </w:tabs>
        <w:ind w:left="3240" w:hanging="360"/>
      </w:pPr>
      <w:rPr>
        <w:rFonts w:ascii="Times New Roman" w:hAnsi="Times New Roman" w:hint="default"/>
      </w:rPr>
    </w:lvl>
    <w:lvl w:ilvl="5" w:tplc="D2BE43CE" w:tentative="1">
      <w:start w:val="1"/>
      <w:numFmt w:val="bullet"/>
      <w:lvlText w:val="•"/>
      <w:lvlJc w:val="left"/>
      <w:pPr>
        <w:tabs>
          <w:tab w:val="num" w:pos="3960"/>
        </w:tabs>
        <w:ind w:left="3960" w:hanging="360"/>
      </w:pPr>
      <w:rPr>
        <w:rFonts w:ascii="Times New Roman" w:hAnsi="Times New Roman" w:hint="default"/>
      </w:rPr>
    </w:lvl>
    <w:lvl w:ilvl="6" w:tplc="AD52C0AA" w:tentative="1">
      <w:start w:val="1"/>
      <w:numFmt w:val="bullet"/>
      <w:lvlText w:val="•"/>
      <w:lvlJc w:val="left"/>
      <w:pPr>
        <w:tabs>
          <w:tab w:val="num" w:pos="4680"/>
        </w:tabs>
        <w:ind w:left="4680" w:hanging="360"/>
      </w:pPr>
      <w:rPr>
        <w:rFonts w:ascii="Times New Roman" w:hAnsi="Times New Roman" w:hint="default"/>
      </w:rPr>
    </w:lvl>
    <w:lvl w:ilvl="7" w:tplc="C04CB282" w:tentative="1">
      <w:start w:val="1"/>
      <w:numFmt w:val="bullet"/>
      <w:lvlText w:val="•"/>
      <w:lvlJc w:val="left"/>
      <w:pPr>
        <w:tabs>
          <w:tab w:val="num" w:pos="5400"/>
        </w:tabs>
        <w:ind w:left="5400" w:hanging="360"/>
      </w:pPr>
      <w:rPr>
        <w:rFonts w:ascii="Times New Roman" w:hAnsi="Times New Roman" w:hint="default"/>
      </w:rPr>
    </w:lvl>
    <w:lvl w:ilvl="8" w:tplc="B2F87B9E" w:tentative="1">
      <w:start w:val="1"/>
      <w:numFmt w:val="bullet"/>
      <w:lvlText w:val="•"/>
      <w:lvlJc w:val="left"/>
      <w:pPr>
        <w:tabs>
          <w:tab w:val="num" w:pos="6120"/>
        </w:tabs>
        <w:ind w:left="6120" w:hanging="360"/>
      </w:pPr>
      <w:rPr>
        <w:rFonts w:ascii="Times New Roman" w:hAnsi="Times New Roman" w:hint="default"/>
      </w:rPr>
    </w:lvl>
  </w:abstractNum>
  <w:abstractNum w:abstractNumId="8">
    <w:nsid w:val="1B9F4A3F"/>
    <w:multiLevelType w:val="hybridMultilevel"/>
    <w:tmpl w:val="4ED0014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7EA65B9"/>
    <w:multiLevelType w:val="hybridMultilevel"/>
    <w:tmpl w:val="66380B4A"/>
    <w:lvl w:ilvl="0" w:tplc="91828EBE">
      <w:start w:val="1"/>
      <w:numFmt w:val="bullet"/>
      <w:lvlText w:val="•"/>
      <w:lvlJc w:val="left"/>
      <w:pPr>
        <w:tabs>
          <w:tab w:val="num" w:pos="720"/>
        </w:tabs>
        <w:ind w:left="720" w:hanging="360"/>
      </w:pPr>
      <w:rPr>
        <w:rFonts w:ascii="Times New Roman" w:hAnsi="Times New Roman" w:hint="default"/>
      </w:rPr>
    </w:lvl>
    <w:lvl w:ilvl="1" w:tplc="8982AC86" w:tentative="1">
      <w:start w:val="1"/>
      <w:numFmt w:val="bullet"/>
      <w:lvlText w:val="•"/>
      <w:lvlJc w:val="left"/>
      <w:pPr>
        <w:tabs>
          <w:tab w:val="num" w:pos="1440"/>
        </w:tabs>
        <w:ind w:left="1440" w:hanging="360"/>
      </w:pPr>
      <w:rPr>
        <w:rFonts w:ascii="Times New Roman" w:hAnsi="Times New Roman" w:hint="default"/>
      </w:rPr>
    </w:lvl>
    <w:lvl w:ilvl="2" w:tplc="3A5C6A62" w:tentative="1">
      <w:start w:val="1"/>
      <w:numFmt w:val="bullet"/>
      <w:lvlText w:val="•"/>
      <w:lvlJc w:val="left"/>
      <w:pPr>
        <w:tabs>
          <w:tab w:val="num" w:pos="2160"/>
        </w:tabs>
        <w:ind w:left="2160" w:hanging="360"/>
      </w:pPr>
      <w:rPr>
        <w:rFonts w:ascii="Times New Roman" w:hAnsi="Times New Roman" w:hint="default"/>
      </w:rPr>
    </w:lvl>
    <w:lvl w:ilvl="3" w:tplc="A06837F2" w:tentative="1">
      <w:start w:val="1"/>
      <w:numFmt w:val="bullet"/>
      <w:lvlText w:val="•"/>
      <w:lvlJc w:val="left"/>
      <w:pPr>
        <w:tabs>
          <w:tab w:val="num" w:pos="2880"/>
        </w:tabs>
        <w:ind w:left="2880" w:hanging="360"/>
      </w:pPr>
      <w:rPr>
        <w:rFonts w:ascii="Times New Roman" w:hAnsi="Times New Roman" w:hint="default"/>
      </w:rPr>
    </w:lvl>
    <w:lvl w:ilvl="4" w:tplc="B858BF2A" w:tentative="1">
      <w:start w:val="1"/>
      <w:numFmt w:val="bullet"/>
      <w:lvlText w:val="•"/>
      <w:lvlJc w:val="left"/>
      <w:pPr>
        <w:tabs>
          <w:tab w:val="num" w:pos="3600"/>
        </w:tabs>
        <w:ind w:left="3600" w:hanging="360"/>
      </w:pPr>
      <w:rPr>
        <w:rFonts w:ascii="Times New Roman" w:hAnsi="Times New Roman" w:hint="default"/>
      </w:rPr>
    </w:lvl>
    <w:lvl w:ilvl="5" w:tplc="374CE360" w:tentative="1">
      <w:start w:val="1"/>
      <w:numFmt w:val="bullet"/>
      <w:lvlText w:val="•"/>
      <w:lvlJc w:val="left"/>
      <w:pPr>
        <w:tabs>
          <w:tab w:val="num" w:pos="4320"/>
        </w:tabs>
        <w:ind w:left="4320" w:hanging="360"/>
      </w:pPr>
      <w:rPr>
        <w:rFonts w:ascii="Times New Roman" w:hAnsi="Times New Roman" w:hint="default"/>
      </w:rPr>
    </w:lvl>
    <w:lvl w:ilvl="6" w:tplc="7D70D936" w:tentative="1">
      <w:start w:val="1"/>
      <w:numFmt w:val="bullet"/>
      <w:lvlText w:val="•"/>
      <w:lvlJc w:val="left"/>
      <w:pPr>
        <w:tabs>
          <w:tab w:val="num" w:pos="5040"/>
        </w:tabs>
        <w:ind w:left="5040" w:hanging="360"/>
      </w:pPr>
      <w:rPr>
        <w:rFonts w:ascii="Times New Roman" w:hAnsi="Times New Roman" w:hint="default"/>
      </w:rPr>
    </w:lvl>
    <w:lvl w:ilvl="7" w:tplc="A0A08C1A" w:tentative="1">
      <w:start w:val="1"/>
      <w:numFmt w:val="bullet"/>
      <w:lvlText w:val="•"/>
      <w:lvlJc w:val="left"/>
      <w:pPr>
        <w:tabs>
          <w:tab w:val="num" w:pos="5760"/>
        </w:tabs>
        <w:ind w:left="5760" w:hanging="360"/>
      </w:pPr>
      <w:rPr>
        <w:rFonts w:ascii="Times New Roman" w:hAnsi="Times New Roman" w:hint="default"/>
      </w:rPr>
    </w:lvl>
    <w:lvl w:ilvl="8" w:tplc="31283E24"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93F220D"/>
    <w:multiLevelType w:val="hybridMultilevel"/>
    <w:tmpl w:val="F53A74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48A3D9E"/>
    <w:multiLevelType w:val="hybridMultilevel"/>
    <w:tmpl w:val="307C5666"/>
    <w:lvl w:ilvl="0" w:tplc="E4B0B30E">
      <w:start w:val="1"/>
      <w:numFmt w:val="bullet"/>
      <w:lvlText w:val="•"/>
      <w:lvlJc w:val="left"/>
      <w:pPr>
        <w:tabs>
          <w:tab w:val="num" w:pos="360"/>
        </w:tabs>
        <w:ind w:left="360" w:hanging="360"/>
      </w:pPr>
      <w:rPr>
        <w:rFonts w:ascii="Times New Roman" w:hAnsi="Times New Roman" w:hint="default"/>
      </w:rPr>
    </w:lvl>
    <w:lvl w:ilvl="1" w:tplc="CDC8F60C">
      <w:start w:val="1709"/>
      <w:numFmt w:val="bullet"/>
      <w:lvlText w:val="–"/>
      <w:lvlJc w:val="left"/>
      <w:pPr>
        <w:tabs>
          <w:tab w:val="num" w:pos="1080"/>
        </w:tabs>
        <w:ind w:left="1080" w:hanging="360"/>
      </w:pPr>
      <w:rPr>
        <w:rFonts w:ascii="Times New Roman" w:hAnsi="Times New Roman" w:hint="default"/>
      </w:rPr>
    </w:lvl>
    <w:lvl w:ilvl="2" w:tplc="B2305A70" w:tentative="1">
      <w:start w:val="1"/>
      <w:numFmt w:val="bullet"/>
      <w:lvlText w:val="•"/>
      <w:lvlJc w:val="left"/>
      <w:pPr>
        <w:tabs>
          <w:tab w:val="num" w:pos="1800"/>
        </w:tabs>
        <w:ind w:left="1800" w:hanging="360"/>
      </w:pPr>
      <w:rPr>
        <w:rFonts w:ascii="Times New Roman" w:hAnsi="Times New Roman" w:hint="default"/>
      </w:rPr>
    </w:lvl>
    <w:lvl w:ilvl="3" w:tplc="F0EEA2E6" w:tentative="1">
      <w:start w:val="1"/>
      <w:numFmt w:val="bullet"/>
      <w:lvlText w:val="•"/>
      <w:lvlJc w:val="left"/>
      <w:pPr>
        <w:tabs>
          <w:tab w:val="num" w:pos="2520"/>
        </w:tabs>
        <w:ind w:left="2520" w:hanging="360"/>
      </w:pPr>
      <w:rPr>
        <w:rFonts w:ascii="Times New Roman" w:hAnsi="Times New Roman" w:hint="default"/>
      </w:rPr>
    </w:lvl>
    <w:lvl w:ilvl="4" w:tplc="FC98DECC" w:tentative="1">
      <w:start w:val="1"/>
      <w:numFmt w:val="bullet"/>
      <w:lvlText w:val="•"/>
      <w:lvlJc w:val="left"/>
      <w:pPr>
        <w:tabs>
          <w:tab w:val="num" w:pos="3240"/>
        </w:tabs>
        <w:ind w:left="3240" w:hanging="360"/>
      </w:pPr>
      <w:rPr>
        <w:rFonts w:ascii="Times New Roman" w:hAnsi="Times New Roman" w:hint="default"/>
      </w:rPr>
    </w:lvl>
    <w:lvl w:ilvl="5" w:tplc="CD7EEF34" w:tentative="1">
      <w:start w:val="1"/>
      <w:numFmt w:val="bullet"/>
      <w:lvlText w:val="•"/>
      <w:lvlJc w:val="left"/>
      <w:pPr>
        <w:tabs>
          <w:tab w:val="num" w:pos="3960"/>
        </w:tabs>
        <w:ind w:left="3960" w:hanging="360"/>
      </w:pPr>
      <w:rPr>
        <w:rFonts w:ascii="Times New Roman" w:hAnsi="Times New Roman" w:hint="default"/>
      </w:rPr>
    </w:lvl>
    <w:lvl w:ilvl="6" w:tplc="341095B8" w:tentative="1">
      <w:start w:val="1"/>
      <w:numFmt w:val="bullet"/>
      <w:lvlText w:val="•"/>
      <w:lvlJc w:val="left"/>
      <w:pPr>
        <w:tabs>
          <w:tab w:val="num" w:pos="4680"/>
        </w:tabs>
        <w:ind w:left="4680" w:hanging="360"/>
      </w:pPr>
      <w:rPr>
        <w:rFonts w:ascii="Times New Roman" w:hAnsi="Times New Roman" w:hint="default"/>
      </w:rPr>
    </w:lvl>
    <w:lvl w:ilvl="7" w:tplc="1E62D988" w:tentative="1">
      <w:start w:val="1"/>
      <w:numFmt w:val="bullet"/>
      <w:lvlText w:val="•"/>
      <w:lvlJc w:val="left"/>
      <w:pPr>
        <w:tabs>
          <w:tab w:val="num" w:pos="5400"/>
        </w:tabs>
        <w:ind w:left="5400" w:hanging="360"/>
      </w:pPr>
      <w:rPr>
        <w:rFonts w:ascii="Times New Roman" w:hAnsi="Times New Roman" w:hint="default"/>
      </w:rPr>
    </w:lvl>
    <w:lvl w:ilvl="8" w:tplc="BCC20B2A" w:tentative="1">
      <w:start w:val="1"/>
      <w:numFmt w:val="bullet"/>
      <w:lvlText w:val="•"/>
      <w:lvlJc w:val="left"/>
      <w:pPr>
        <w:tabs>
          <w:tab w:val="num" w:pos="6120"/>
        </w:tabs>
        <w:ind w:left="6120" w:hanging="360"/>
      </w:pPr>
      <w:rPr>
        <w:rFonts w:ascii="Times New Roman" w:hAnsi="Times New Roman" w:hint="default"/>
      </w:rPr>
    </w:lvl>
  </w:abstractNum>
  <w:abstractNum w:abstractNumId="12">
    <w:nsid w:val="3A231467"/>
    <w:multiLevelType w:val="hybridMultilevel"/>
    <w:tmpl w:val="4ED0014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95F0770"/>
    <w:multiLevelType w:val="hybridMultilevel"/>
    <w:tmpl w:val="3CEC8B8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A1F54DE"/>
    <w:multiLevelType w:val="hybridMultilevel"/>
    <w:tmpl w:val="3A540A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51C10F15"/>
    <w:multiLevelType w:val="hybridMultilevel"/>
    <w:tmpl w:val="87B81E2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1D6899"/>
    <w:multiLevelType w:val="hybridMultilevel"/>
    <w:tmpl w:val="0DFA8B58"/>
    <w:lvl w:ilvl="0" w:tplc="4880EB3A">
      <w:start w:val="1"/>
      <w:numFmt w:val="bullet"/>
      <w:lvlText w:val="•"/>
      <w:lvlJc w:val="left"/>
      <w:pPr>
        <w:tabs>
          <w:tab w:val="num" w:pos="360"/>
        </w:tabs>
        <w:ind w:left="360" w:hanging="360"/>
      </w:pPr>
      <w:rPr>
        <w:rFonts w:ascii="Times New Roman" w:hAnsi="Times New Roman" w:hint="default"/>
      </w:rPr>
    </w:lvl>
    <w:lvl w:ilvl="1" w:tplc="A56E09D6">
      <w:start w:val="1129"/>
      <w:numFmt w:val="bullet"/>
      <w:lvlText w:val="–"/>
      <w:lvlJc w:val="left"/>
      <w:pPr>
        <w:tabs>
          <w:tab w:val="num" w:pos="1080"/>
        </w:tabs>
        <w:ind w:left="1080" w:hanging="360"/>
      </w:pPr>
      <w:rPr>
        <w:rFonts w:ascii="Times New Roman" w:hAnsi="Times New Roman" w:hint="default"/>
      </w:rPr>
    </w:lvl>
    <w:lvl w:ilvl="2" w:tplc="B27492AA">
      <w:start w:val="1"/>
      <w:numFmt w:val="bullet"/>
      <w:lvlText w:val="•"/>
      <w:lvlJc w:val="left"/>
      <w:pPr>
        <w:tabs>
          <w:tab w:val="num" w:pos="1800"/>
        </w:tabs>
        <w:ind w:left="1800" w:hanging="360"/>
      </w:pPr>
      <w:rPr>
        <w:rFonts w:ascii="Times New Roman" w:hAnsi="Times New Roman" w:hint="default"/>
      </w:rPr>
    </w:lvl>
    <w:lvl w:ilvl="3" w:tplc="18C6C6AA" w:tentative="1">
      <w:start w:val="1"/>
      <w:numFmt w:val="bullet"/>
      <w:lvlText w:val="•"/>
      <w:lvlJc w:val="left"/>
      <w:pPr>
        <w:tabs>
          <w:tab w:val="num" w:pos="2520"/>
        </w:tabs>
        <w:ind w:left="2520" w:hanging="360"/>
      </w:pPr>
      <w:rPr>
        <w:rFonts w:ascii="Times New Roman" w:hAnsi="Times New Roman" w:hint="default"/>
      </w:rPr>
    </w:lvl>
    <w:lvl w:ilvl="4" w:tplc="19E24C9E" w:tentative="1">
      <w:start w:val="1"/>
      <w:numFmt w:val="bullet"/>
      <w:lvlText w:val="•"/>
      <w:lvlJc w:val="left"/>
      <w:pPr>
        <w:tabs>
          <w:tab w:val="num" w:pos="3240"/>
        </w:tabs>
        <w:ind w:left="3240" w:hanging="360"/>
      </w:pPr>
      <w:rPr>
        <w:rFonts w:ascii="Times New Roman" w:hAnsi="Times New Roman" w:hint="default"/>
      </w:rPr>
    </w:lvl>
    <w:lvl w:ilvl="5" w:tplc="A70CE9C8" w:tentative="1">
      <w:start w:val="1"/>
      <w:numFmt w:val="bullet"/>
      <w:lvlText w:val="•"/>
      <w:lvlJc w:val="left"/>
      <w:pPr>
        <w:tabs>
          <w:tab w:val="num" w:pos="3960"/>
        </w:tabs>
        <w:ind w:left="3960" w:hanging="360"/>
      </w:pPr>
      <w:rPr>
        <w:rFonts w:ascii="Times New Roman" w:hAnsi="Times New Roman" w:hint="default"/>
      </w:rPr>
    </w:lvl>
    <w:lvl w:ilvl="6" w:tplc="64F202B6" w:tentative="1">
      <w:start w:val="1"/>
      <w:numFmt w:val="bullet"/>
      <w:lvlText w:val="•"/>
      <w:lvlJc w:val="left"/>
      <w:pPr>
        <w:tabs>
          <w:tab w:val="num" w:pos="4680"/>
        </w:tabs>
        <w:ind w:left="4680" w:hanging="360"/>
      </w:pPr>
      <w:rPr>
        <w:rFonts w:ascii="Times New Roman" w:hAnsi="Times New Roman" w:hint="default"/>
      </w:rPr>
    </w:lvl>
    <w:lvl w:ilvl="7" w:tplc="7BAE2EEC" w:tentative="1">
      <w:start w:val="1"/>
      <w:numFmt w:val="bullet"/>
      <w:lvlText w:val="•"/>
      <w:lvlJc w:val="left"/>
      <w:pPr>
        <w:tabs>
          <w:tab w:val="num" w:pos="5400"/>
        </w:tabs>
        <w:ind w:left="5400" w:hanging="360"/>
      </w:pPr>
      <w:rPr>
        <w:rFonts w:ascii="Times New Roman" w:hAnsi="Times New Roman" w:hint="default"/>
      </w:rPr>
    </w:lvl>
    <w:lvl w:ilvl="8" w:tplc="7E62F9D0" w:tentative="1">
      <w:start w:val="1"/>
      <w:numFmt w:val="bullet"/>
      <w:lvlText w:val="•"/>
      <w:lvlJc w:val="left"/>
      <w:pPr>
        <w:tabs>
          <w:tab w:val="num" w:pos="6120"/>
        </w:tabs>
        <w:ind w:left="6120" w:hanging="360"/>
      </w:pPr>
      <w:rPr>
        <w:rFonts w:ascii="Times New Roman" w:hAnsi="Times New Roman" w:hint="default"/>
      </w:rPr>
    </w:lvl>
  </w:abstractNum>
  <w:abstractNum w:abstractNumId="17">
    <w:nsid w:val="67E2063A"/>
    <w:multiLevelType w:val="hybridMultilevel"/>
    <w:tmpl w:val="425C3C86"/>
    <w:lvl w:ilvl="0" w:tplc="5A2CAD0A">
      <w:start w:val="1"/>
      <w:numFmt w:val="bullet"/>
      <w:lvlText w:val="•"/>
      <w:lvlJc w:val="left"/>
      <w:pPr>
        <w:tabs>
          <w:tab w:val="num" w:pos="360"/>
        </w:tabs>
        <w:ind w:left="360" w:hanging="360"/>
      </w:pPr>
      <w:rPr>
        <w:rFonts w:ascii="Times New Roman" w:hAnsi="Times New Roman" w:hint="default"/>
      </w:rPr>
    </w:lvl>
    <w:lvl w:ilvl="1" w:tplc="D500E61E">
      <w:start w:val="1"/>
      <w:numFmt w:val="bullet"/>
      <w:lvlText w:val="•"/>
      <w:lvlJc w:val="left"/>
      <w:pPr>
        <w:tabs>
          <w:tab w:val="num" w:pos="1080"/>
        </w:tabs>
        <w:ind w:left="1080" w:hanging="360"/>
      </w:pPr>
      <w:rPr>
        <w:rFonts w:ascii="Times New Roman" w:hAnsi="Times New Roman" w:hint="default"/>
      </w:rPr>
    </w:lvl>
    <w:lvl w:ilvl="2" w:tplc="C7FA46EC" w:tentative="1">
      <w:start w:val="1"/>
      <w:numFmt w:val="bullet"/>
      <w:lvlText w:val="•"/>
      <w:lvlJc w:val="left"/>
      <w:pPr>
        <w:tabs>
          <w:tab w:val="num" w:pos="1800"/>
        </w:tabs>
        <w:ind w:left="1800" w:hanging="360"/>
      </w:pPr>
      <w:rPr>
        <w:rFonts w:ascii="Times New Roman" w:hAnsi="Times New Roman" w:hint="default"/>
      </w:rPr>
    </w:lvl>
    <w:lvl w:ilvl="3" w:tplc="486481A2" w:tentative="1">
      <w:start w:val="1"/>
      <w:numFmt w:val="bullet"/>
      <w:lvlText w:val="•"/>
      <w:lvlJc w:val="left"/>
      <w:pPr>
        <w:tabs>
          <w:tab w:val="num" w:pos="2520"/>
        </w:tabs>
        <w:ind w:left="2520" w:hanging="360"/>
      </w:pPr>
      <w:rPr>
        <w:rFonts w:ascii="Times New Roman" w:hAnsi="Times New Roman" w:hint="default"/>
      </w:rPr>
    </w:lvl>
    <w:lvl w:ilvl="4" w:tplc="8B386318" w:tentative="1">
      <w:start w:val="1"/>
      <w:numFmt w:val="bullet"/>
      <w:lvlText w:val="•"/>
      <w:lvlJc w:val="left"/>
      <w:pPr>
        <w:tabs>
          <w:tab w:val="num" w:pos="3240"/>
        </w:tabs>
        <w:ind w:left="3240" w:hanging="360"/>
      </w:pPr>
      <w:rPr>
        <w:rFonts w:ascii="Times New Roman" w:hAnsi="Times New Roman" w:hint="default"/>
      </w:rPr>
    </w:lvl>
    <w:lvl w:ilvl="5" w:tplc="0F0ED5F0" w:tentative="1">
      <w:start w:val="1"/>
      <w:numFmt w:val="bullet"/>
      <w:lvlText w:val="•"/>
      <w:lvlJc w:val="left"/>
      <w:pPr>
        <w:tabs>
          <w:tab w:val="num" w:pos="3960"/>
        </w:tabs>
        <w:ind w:left="3960" w:hanging="360"/>
      </w:pPr>
      <w:rPr>
        <w:rFonts w:ascii="Times New Roman" w:hAnsi="Times New Roman" w:hint="default"/>
      </w:rPr>
    </w:lvl>
    <w:lvl w:ilvl="6" w:tplc="063A4318" w:tentative="1">
      <w:start w:val="1"/>
      <w:numFmt w:val="bullet"/>
      <w:lvlText w:val="•"/>
      <w:lvlJc w:val="left"/>
      <w:pPr>
        <w:tabs>
          <w:tab w:val="num" w:pos="4680"/>
        </w:tabs>
        <w:ind w:left="4680" w:hanging="360"/>
      </w:pPr>
      <w:rPr>
        <w:rFonts w:ascii="Times New Roman" w:hAnsi="Times New Roman" w:hint="default"/>
      </w:rPr>
    </w:lvl>
    <w:lvl w:ilvl="7" w:tplc="5D76D14E" w:tentative="1">
      <w:start w:val="1"/>
      <w:numFmt w:val="bullet"/>
      <w:lvlText w:val="•"/>
      <w:lvlJc w:val="left"/>
      <w:pPr>
        <w:tabs>
          <w:tab w:val="num" w:pos="5400"/>
        </w:tabs>
        <w:ind w:left="5400" w:hanging="360"/>
      </w:pPr>
      <w:rPr>
        <w:rFonts w:ascii="Times New Roman" w:hAnsi="Times New Roman" w:hint="default"/>
      </w:rPr>
    </w:lvl>
    <w:lvl w:ilvl="8" w:tplc="460E1BC0" w:tentative="1">
      <w:start w:val="1"/>
      <w:numFmt w:val="bullet"/>
      <w:lvlText w:val="•"/>
      <w:lvlJc w:val="left"/>
      <w:pPr>
        <w:tabs>
          <w:tab w:val="num" w:pos="6120"/>
        </w:tabs>
        <w:ind w:left="6120" w:hanging="360"/>
      </w:pPr>
      <w:rPr>
        <w:rFonts w:ascii="Times New Roman" w:hAnsi="Times New Roman" w:hint="default"/>
      </w:rPr>
    </w:lvl>
  </w:abstractNum>
  <w:abstractNum w:abstractNumId="18">
    <w:nsid w:val="6986002C"/>
    <w:multiLevelType w:val="hybridMultilevel"/>
    <w:tmpl w:val="8A3E0C82"/>
    <w:lvl w:ilvl="0" w:tplc="29EA649A">
      <w:start w:val="1"/>
      <w:numFmt w:val="bullet"/>
      <w:lvlText w:val="•"/>
      <w:lvlJc w:val="left"/>
      <w:pPr>
        <w:tabs>
          <w:tab w:val="num" w:pos="720"/>
        </w:tabs>
        <w:ind w:left="720" w:hanging="360"/>
      </w:pPr>
      <w:rPr>
        <w:rFonts w:ascii="Times New Roman" w:hAnsi="Times New Roman" w:hint="default"/>
      </w:rPr>
    </w:lvl>
    <w:lvl w:ilvl="1" w:tplc="F83008B2" w:tentative="1">
      <w:start w:val="1"/>
      <w:numFmt w:val="bullet"/>
      <w:lvlText w:val="•"/>
      <w:lvlJc w:val="left"/>
      <w:pPr>
        <w:tabs>
          <w:tab w:val="num" w:pos="1440"/>
        </w:tabs>
        <w:ind w:left="1440" w:hanging="360"/>
      </w:pPr>
      <w:rPr>
        <w:rFonts w:ascii="Times New Roman" w:hAnsi="Times New Roman" w:hint="default"/>
      </w:rPr>
    </w:lvl>
    <w:lvl w:ilvl="2" w:tplc="16FAF3D0" w:tentative="1">
      <w:start w:val="1"/>
      <w:numFmt w:val="bullet"/>
      <w:lvlText w:val="•"/>
      <w:lvlJc w:val="left"/>
      <w:pPr>
        <w:tabs>
          <w:tab w:val="num" w:pos="2160"/>
        </w:tabs>
        <w:ind w:left="2160" w:hanging="360"/>
      </w:pPr>
      <w:rPr>
        <w:rFonts w:ascii="Times New Roman" w:hAnsi="Times New Roman" w:hint="default"/>
      </w:rPr>
    </w:lvl>
    <w:lvl w:ilvl="3" w:tplc="133425BC" w:tentative="1">
      <w:start w:val="1"/>
      <w:numFmt w:val="bullet"/>
      <w:lvlText w:val="•"/>
      <w:lvlJc w:val="left"/>
      <w:pPr>
        <w:tabs>
          <w:tab w:val="num" w:pos="2880"/>
        </w:tabs>
        <w:ind w:left="2880" w:hanging="360"/>
      </w:pPr>
      <w:rPr>
        <w:rFonts w:ascii="Times New Roman" w:hAnsi="Times New Roman" w:hint="default"/>
      </w:rPr>
    </w:lvl>
    <w:lvl w:ilvl="4" w:tplc="25F2350A" w:tentative="1">
      <w:start w:val="1"/>
      <w:numFmt w:val="bullet"/>
      <w:lvlText w:val="•"/>
      <w:lvlJc w:val="left"/>
      <w:pPr>
        <w:tabs>
          <w:tab w:val="num" w:pos="3600"/>
        </w:tabs>
        <w:ind w:left="3600" w:hanging="360"/>
      </w:pPr>
      <w:rPr>
        <w:rFonts w:ascii="Times New Roman" w:hAnsi="Times New Roman" w:hint="default"/>
      </w:rPr>
    </w:lvl>
    <w:lvl w:ilvl="5" w:tplc="19BA5290" w:tentative="1">
      <w:start w:val="1"/>
      <w:numFmt w:val="bullet"/>
      <w:lvlText w:val="•"/>
      <w:lvlJc w:val="left"/>
      <w:pPr>
        <w:tabs>
          <w:tab w:val="num" w:pos="4320"/>
        </w:tabs>
        <w:ind w:left="4320" w:hanging="360"/>
      </w:pPr>
      <w:rPr>
        <w:rFonts w:ascii="Times New Roman" w:hAnsi="Times New Roman" w:hint="default"/>
      </w:rPr>
    </w:lvl>
    <w:lvl w:ilvl="6" w:tplc="E95E3F7A" w:tentative="1">
      <w:start w:val="1"/>
      <w:numFmt w:val="bullet"/>
      <w:lvlText w:val="•"/>
      <w:lvlJc w:val="left"/>
      <w:pPr>
        <w:tabs>
          <w:tab w:val="num" w:pos="5040"/>
        </w:tabs>
        <w:ind w:left="5040" w:hanging="360"/>
      </w:pPr>
      <w:rPr>
        <w:rFonts w:ascii="Times New Roman" w:hAnsi="Times New Roman" w:hint="default"/>
      </w:rPr>
    </w:lvl>
    <w:lvl w:ilvl="7" w:tplc="74FC59A2" w:tentative="1">
      <w:start w:val="1"/>
      <w:numFmt w:val="bullet"/>
      <w:lvlText w:val="•"/>
      <w:lvlJc w:val="left"/>
      <w:pPr>
        <w:tabs>
          <w:tab w:val="num" w:pos="5760"/>
        </w:tabs>
        <w:ind w:left="5760" w:hanging="360"/>
      </w:pPr>
      <w:rPr>
        <w:rFonts w:ascii="Times New Roman" w:hAnsi="Times New Roman" w:hint="default"/>
      </w:rPr>
    </w:lvl>
    <w:lvl w:ilvl="8" w:tplc="14C8C2BA" w:tentative="1">
      <w:start w:val="1"/>
      <w:numFmt w:val="bullet"/>
      <w:lvlText w:val="•"/>
      <w:lvlJc w:val="left"/>
      <w:pPr>
        <w:tabs>
          <w:tab w:val="num" w:pos="6480"/>
        </w:tabs>
        <w:ind w:left="6480" w:hanging="360"/>
      </w:pPr>
      <w:rPr>
        <w:rFonts w:ascii="Times New Roman" w:hAnsi="Times New Roman" w:hint="default"/>
      </w:rPr>
    </w:lvl>
  </w:abstractNum>
  <w:abstractNum w:abstractNumId="19">
    <w:nsid w:val="6A82393D"/>
    <w:multiLevelType w:val="hybridMultilevel"/>
    <w:tmpl w:val="2D8485DA"/>
    <w:lvl w:ilvl="0" w:tplc="7DAA8882">
      <w:start w:val="1"/>
      <w:numFmt w:val="bullet"/>
      <w:lvlText w:val=""/>
      <w:lvlPicBulletId w:val="0"/>
      <w:lvlJc w:val="left"/>
      <w:pPr>
        <w:tabs>
          <w:tab w:val="num" w:pos="720"/>
        </w:tabs>
        <w:ind w:left="720" w:hanging="360"/>
      </w:pPr>
      <w:rPr>
        <w:rFonts w:ascii="Symbol" w:hAnsi="Symbol" w:hint="default"/>
      </w:rPr>
    </w:lvl>
    <w:lvl w:ilvl="1" w:tplc="7D0245B0" w:tentative="1">
      <w:start w:val="1"/>
      <w:numFmt w:val="bullet"/>
      <w:lvlText w:val=""/>
      <w:lvlPicBulletId w:val="0"/>
      <w:lvlJc w:val="left"/>
      <w:pPr>
        <w:tabs>
          <w:tab w:val="num" w:pos="1440"/>
        </w:tabs>
        <w:ind w:left="1440" w:hanging="360"/>
      </w:pPr>
      <w:rPr>
        <w:rFonts w:ascii="Symbol" w:hAnsi="Symbol" w:hint="default"/>
      </w:rPr>
    </w:lvl>
    <w:lvl w:ilvl="2" w:tplc="0654399C" w:tentative="1">
      <w:start w:val="1"/>
      <w:numFmt w:val="bullet"/>
      <w:lvlText w:val=""/>
      <w:lvlPicBulletId w:val="0"/>
      <w:lvlJc w:val="left"/>
      <w:pPr>
        <w:tabs>
          <w:tab w:val="num" w:pos="2160"/>
        </w:tabs>
        <w:ind w:left="2160" w:hanging="360"/>
      </w:pPr>
      <w:rPr>
        <w:rFonts w:ascii="Symbol" w:hAnsi="Symbol" w:hint="default"/>
      </w:rPr>
    </w:lvl>
    <w:lvl w:ilvl="3" w:tplc="7A408838" w:tentative="1">
      <w:start w:val="1"/>
      <w:numFmt w:val="bullet"/>
      <w:lvlText w:val=""/>
      <w:lvlPicBulletId w:val="0"/>
      <w:lvlJc w:val="left"/>
      <w:pPr>
        <w:tabs>
          <w:tab w:val="num" w:pos="2880"/>
        </w:tabs>
        <w:ind w:left="2880" w:hanging="360"/>
      </w:pPr>
      <w:rPr>
        <w:rFonts w:ascii="Symbol" w:hAnsi="Symbol" w:hint="default"/>
      </w:rPr>
    </w:lvl>
    <w:lvl w:ilvl="4" w:tplc="773EFAEE" w:tentative="1">
      <w:start w:val="1"/>
      <w:numFmt w:val="bullet"/>
      <w:lvlText w:val=""/>
      <w:lvlPicBulletId w:val="0"/>
      <w:lvlJc w:val="left"/>
      <w:pPr>
        <w:tabs>
          <w:tab w:val="num" w:pos="3600"/>
        </w:tabs>
        <w:ind w:left="3600" w:hanging="360"/>
      </w:pPr>
      <w:rPr>
        <w:rFonts w:ascii="Symbol" w:hAnsi="Symbol" w:hint="default"/>
      </w:rPr>
    </w:lvl>
    <w:lvl w:ilvl="5" w:tplc="2A241B26" w:tentative="1">
      <w:start w:val="1"/>
      <w:numFmt w:val="bullet"/>
      <w:lvlText w:val=""/>
      <w:lvlPicBulletId w:val="0"/>
      <w:lvlJc w:val="left"/>
      <w:pPr>
        <w:tabs>
          <w:tab w:val="num" w:pos="4320"/>
        </w:tabs>
        <w:ind w:left="4320" w:hanging="360"/>
      </w:pPr>
      <w:rPr>
        <w:rFonts w:ascii="Symbol" w:hAnsi="Symbol" w:hint="default"/>
      </w:rPr>
    </w:lvl>
    <w:lvl w:ilvl="6" w:tplc="FAC6399C" w:tentative="1">
      <w:start w:val="1"/>
      <w:numFmt w:val="bullet"/>
      <w:lvlText w:val=""/>
      <w:lvlPicBulletId w:val="0"/>
      <w:lvlJc w:val="left"/>
      <w:pPr>
        <w:tabs>
          <w:tab w:val="num" w:pos="5040"/>
        </w:tabs>
        <w:ind w:left="5040" w:hanging="360"/>
      </w:pPr>
      <w:rPr>
        <w:rFonts w:ascii="Symbol" w:hAnsi="Symbol" w:hint="default"/>
      </w:rPr>
    </w:lvl>
    <w:lvl w:ilvl="7" w:tplc="8632C0B2" w:tentative="1">
      <w:start w:val="1"/>
      <w:numFmt w:val="bullet"/>
      <w:lvlText w:val=""/>
      <w:lvlPicBulletId w:val="0"/>
      <w:lvlJc w:val="left"/>
      <w:pPr>
        <w:tabs>
          <w:tab w:val="num" w:pos="5760"/>
        </w:tabs>
        <w:ind w:left="5760" w:hanging="360"/>
      </w:pPr>
      <w:rPr>
        <w:rFonts w:ascii="Symbol" w:hAnsi="Symbol" w:hint="default"/>
      </w:rPr>
    </w:lvl>
    <w:lvl w:ilvl="8" w:tplc="EF22B452" w:tentative="1">
      <w:start w:val="1"/>
      <w:numFmt w:val="bullet"/>
      <w:lvlText w:val=""/>
      <w:lvlPicBulletId w:val="0"/>
      <w:lvlJc w:val="left"/>
      <w:pPr>
        <w:tabs>
          <w:tab w:val="num" w:pos="6480"/>
        </w:tabs>
        <w:ind w:left="6480" w:hanging="360"/>
      </w:pPr>
      <w:rPr>
        <w:rFonts w:ascii="Symbol" w:hAnsi="Symbol" w:hint="default"/>
      </w:rPr>
    </w:lvl>
  </w:abstractNum>
  <w:abstractNum w:abstractNumId="20">
    <w:nsid w:val="6C2B7C0B"/>
    <w:multiLevelType w:val="hybridMultilevel"/>
    <w:tmpl w:val="0C8A815C"/>
    <w:lvl w:ilvl="0" w:tplc="06289E6A">
      <w:start w:val="1"/>
      <w:numFmt w:val="bullet"/>
      <w:lvlText w:val="•"/>
      <w:lvlJc w:val="left"/>
      <w:pPr>
        <w:tabs>
          <w:tab w:val="num" w:pos="360"/>
        </w:tabs>
        <w:ind w:left="360" w:hanging="360"/>
      </w:pPr>
      <w:rPr>
        <w:rFonts w:ascii="Times New Roman" w:hAnsi="Times New Roman" w:hint="default"/>
      </w:rPr>
    </w:lvl>
    <w:lvl w:ilvl="1" w:tplc="D03AD40A">
      <w:start w:val="768"/>
      <w:numFmt w:val="bullet"/>
      <w:lvlText w:val="–"/>
      <w:lvlJc w:val="left"/>
      <w:pPr>
        <w:tabs>
          <w:tab w:val="num" w:pos="1080"/>
        </w:tabs>
        <w:ind w:left="1080" w:hanging="360"/>
      </w:pPr>
      <w:rPr>
        <w:rFonts w:ascii="Times New Roman" w:hAnsi="Times New Roman" w:hint="default"/>
      </w:rPr>
    </w:lvl>
    <w:lvl w:ilvl="2" w:tplc="2E00FCAC">
      <w:start w:val="768"/>
      <w:numFmt w:val="bullet"/>
      <w:lvlText w:val="•"/>
      <w:lvlJc w:val="left"/>
      <w:pPr>
        <w:tabs>
          <w:tab w:val="num" w:pos="1800"/>
        </w:tabs>
        <w:ind w:left="1800" w:hanging="360"/>
      </w:pPr>
      <w:rPr>
        <w:rFonts w:ascii="Times New Roman" w:hAnsi="Times New Roman" w:hint="default"/>
      </w:rPr>
    </w:lvl>
    <w:lvl w:ilvl="3" w:tplc="E6C498EA" w:tentative="1">
      <w:start w:val="1"/>
      <w:numFmt w:val="bullet"/>
      <w:lvlText w:val="•"/>
      <w:lvlJc w:val="left"/>
      <w:pPr>
        <w:tabs>
          <w:tab w:val="num" w:pos="2520"/>
        </w:tabs>
        <w:ind w:left="2520" w:hanging="360"/>
      </w:pPr>
      <w:rPr>
        <w:rFonts w:ascii="Times New Roman" w:hAnsi="Times New Roman" w:hint="default"/>
      </w:rPr>
    </w:lvl>
    <w:lvl w:ilvl="4" w:tplc="D306170C" w:tentative="1">
      <w:start w:val="1"/>
      <w:numFmt w:val="bullet"/>
      <w:lvlText w:val="•"/>
      <w:lvlJc w:val="left"/>
      <w:pPr>
        <w:tabs>
          <w:tab w:val="num" w:pos="3240"/>
        </w:tabs>
        <w:ind w:left="3240" w:hanging="360"/>
      </w:pPr>
      <w:rPr>
        <w:rFonts w:ascii="Times New Roman" w:hAnsi="Times New Roman" w:hint="default"/>
      </w:rPr>
    </w:lvl>
    <w:lvl w:ilvl="5" w:tplc="9BD0E764" w:tentative="1">
      <w:start w:val="1"/>
      <w:numFmt w:val="bullet"/>
      <w:lvlText w:val="•"/>
      <w:lvlJc w:val="left"/>
      <w:pPr>
        <w:tabs>
          <w:tab w:val="num" w:pos="3960"/>
        </w:tabs>
        <w:ind w:left="3960" w:hanging="360"/>
      </w:pPr>
      <w:rPr>
        <w:rFonts w:ascii="Times New Roman" w:hAnsi="Times New Roman" w:hint="default"/>
      </w:rPr>
    </w:lvl>
    <w:lvl w:ilvl="6" w:tplc="6750D60E" w:tentative="1">
      <w:start w:val="1"/>
      <w:numFmt w:val="bullet"/>
      <w:lvlText w:val="•"/>
      <w:lvlJc w:val="left"/>
      <w:pPr>
        <w:tabs>
          <w:tab w:val="num" w:pos="4680"/>
        </w:tabs>
        <w:ind w:left="4680" w:hanging="360"/>
      </w:pPr>
      <w:rPr>
        <w:rFonts w:ascii="Times New Roman" w:hAnsi="Times New Roman" w:hint="default"/>
      </w:rPr>
    </w:lvl>
    <w:lvl w:ilvl="7" w:tplc="62F6F37E" w:tentative="1">
      <w:start w:val="1"/>
      <w:numFmt w:val="bullet"/>
      <w:lvlText w:val="•"/>
      <w:lvlJc w:val="left"/>
      <w:pPr>
        <w:tabs>
          <w:tab w:val="num" w:pos="5400"/>
        </w:tabs>
        <w:ind w:left="5400" w:hanging="360"/>
      </w:pPr>
      <w:rPr>
        <w:rFonts w:ascii="Times New Roman" w:hAnsi="Times New Roman" w:hint="default"/>
      </w:rPr>
    </w:lvl>
    <w:lvl w:ilvl="8" w:tplc="A8903AAE" w:tentative="1">
      <w:start w:val="1"/>
      <w:numFmt w:val="bullet"/>
      <w:lvlText w:val="•"/>
      <w:lvlJc w:val="left"/>
      <w:pPr>
        <w:tabs>
          <w:tab w:val="num" w:pos="6120"/>
        </w:tabs>
        <w:ind w:left="6120" w:hanging="360"/>
      </w:pPr>
      <w:rPr>
        <w:rFonts w:ascii="Times New Roman" w:hAnsi="Times New Roman" w:hint="default"/>
      </w:rPr>
    </w:lvl>
  </w:abstractNum>
  <w:abstractNum w:abstractNumId="21">
    <w:nsid w:val="77B47CAB"/>
    <w:multiLevelType w:val="hybridMultilevel"/>
    <w:tmpl w:val="E304A734"/>
    <w:lvl w:ilvl="0" w:tplc="0082F832">
      <w:start w:val="1"/>
      <w:numFmt w:val="bullet"/>
      <w:lvlText w:val=""/>
      <w:lvlPicBulletId w:val="0"/>
      <w:lvlJc w:val="left"/>
      <w:pPr>
        <w:tabs>
          <w:tab w:val="num" w:pos="720"/>
        </w:tabs>
        <w:ind w:left="720" w:hanging="360"/>
      </w:pPr>
      <w:rPr>
        <w:rFonts w:ascii="Symbol" w:hAnsi="Symbol" w:hint="default"/>
      </w:rPr>
    </w:lvl>
    <w:lvl w:ilvl="1" w:tplc="286C2010">
      <w:start w:val="1883"/>
      <w:numFmt w:val="bullet"/>
      <w:lvlText w:val=""/>
      <w:lvlPicBulletId w:val="0"/>
      <w:lvlJc w:val="left"/>
      <w:pPr>
        <w:tabs>
          <w:tab w:val="num" w:pos="1440"/>
        </w:tabs>
        <w:ind w:left="1440" w:hanging="360"/>
      </w:pPr>
      <w:rPr>
        <w:rFonts w:ascii="Symbol" w:hAnsi="Symbol" w:hint="default"/>
      </w:rPr>
    </w:lvl>
    <w:lvl w:ilvl="2" w:tplc="5D785850" w:tentative="1">
      <w:start w:val="1"/>
      <w:numFmt w:val="bullet"/>
      <w:lvlText w:val=""/>
      <w:lvlPicBulletId w:val="0"/>
      <w:lvlJc w:val="left"/>
      <w:pPr>
        <w:tabs>
          <w:tab w:val="num" w:pos="2160"/>
        </w:tabs>
        <w:ind w:left="2160" w:hanging="360"/>
      </w:pPr>
      <w:rPr>
        <w:rFonts w:ascii="Symbol" w:hAnsi="Symbol" w:hint="default"/>
      </w:rPr>
    </w:lvl>
    <w:lvl w:ilvl="3" w:tplc="89AC057A" w:tentative="1">
      <w:start w:val="1"/>
      <w:numFmt w:val="bullet"/>
      <w:lvlText w:val=""/>
      <w:lvlPicBulletId w:val="0"/>
      <w:lvlJc w:val="left"/>
      <w:pPr>
        <w:tabs>
          <w:tab w:val="num" w:pos="2880"/>
        </w:tabs>
        <w:ind w:left="2880" w:hanging="360"/>
      </w:pPr>
      <w:rPr>
        <w:rFonts w:ascii="Symbol" w:hAnsi="Symbol" w:hint="default"/>
      </w:rPr>
    </w:lvl>
    <w:lvl w:ilvl="4" w:tplc="69E861F2" w:tentative="1">
      <w:start w:val="1"/>
      <w:numFmt w:val="bullet"/>
      <w:lvlText w:val=""/>
      <w:lvlPicBulletId w:val="0"/>
      <w:lvlJc w:val="left"/>
      <w:pPr>
        <w:tabs>
          <w:tab w:val="num" w:pos="3600"/>
        </w:tabs>
        <w:ind w:left="3600" w:hanging="360"/>
      </w:pPr>
      <w:rPr>
        <w:rFonts w:ascii="Symbol" w:hAnsi="Symbol" w:hint="default"/>
      </w:rPr>
    </w:lvl>
    <w:lvl w:ilvl="5" w:tplc="1FD6A6D0" w:tentative="1">
      <w:start w:val="1"/>
      <w:numFmt w:val="bullet"/>
      <w:lvlText w:val=""/>
      <w:lvlPicBulletId w:val="0"/>
      <w:lvlJc w:val="left"/>
      <w:pPr>
        <w:tabs>
          <w:tab w:val="num" w:pos="4320"/>
        </w:tabs>
        <w:ind w:left="4320" w:hanging="360"/>
      </w:pPr>
      <w:rPr>
        <w:rFonts w:ascii="Symbol" w:hAnsi="Symbol" w:hint="default"/>
      </w:rPr>
    </w:lvl>
    <w:lvl w:ilvl="6" w:tplc="0090D272" w:tentative="1">
      <w:start w:val="1"/>
      <w:numFmt w:val="bullet"/>
      <w:lvlText w:val=""/>
      <w:lvlPicBulletId w:val="0"/>
      <w:lvlJc w:val="left"/>
      <w:pPr>
        <w:tabs>
          <w:tab w:val="num" w:pos="5040"/>
        </w:tabs>
        <w:ind w:left="5040" w:hanging="360"/>
      </w:pPr>
      <w:rPr>
        <w:rFonts w:ascii="Symbol" w:hAnsi="Symbol" w:hint="default"/>
      </w:rPr>
    </w:lvl>
    <w:lvl w:ilvl="7" w:tplc="F574F9A0" w:tentative="1">
      <w:start w:val="1"/>
      <w:numFmt w:val="bullet"/>
      <w:lvlText w:val=""/>
      <w:lvlPicBulletId w:val="0"/>
      <w:lvlJc w:val="left"/>
      <w:pPr>
        <w:tabs>
          <w:tab w:val="num" w:pos="5760"/>
        </w:tabs>
        <w:ind w:left="5760" w:hanging="360"/>
      </w:pPr>
      <w:rPr>
        <w:rFonts w:ascii="Symbol" w:hAnsi="Symbol" w:hint="default"/>
      </w:rPr>
    </w:lvl>
    <w:lvl w:ilvl="8" w:tplc="1A7A034C" w:tentative="1">
      <w:start w:val="1"/>
      <w:numFmt w:val="bullet"/>
      <w:lvlText w:val=""/>
      <w:lvlPicBulletId w:val="0"/>
      <w:lvlJc w:val="left"/>
      <w:pPr>
        <w:tabs>
          <w:tab w:val="num" w:pos="6480"/>
        </w:tabs>
        <w:ind w:left="6480" w:hanging="360"/>
      </w:pPr>
      <w:rPr>
        <w:rFonts w:ascii="Symbol" w:hAnsi="Symbol" w:hint="default"/>
      </w:rPr>
    </w:lvl>
  </w:abstractNum>
  <w:abstractNum w:abstractNumId="22">
    <w:nsid w:val="799B0C4B"/>
    <w:multiLevelType w:val="multilevel"/>
    <w:tmpl w:val="04090025"/>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num w:numId="1">
    <w:abstractNumId w:val="22"/>
  </w:num>
  <w:num w:numId="2">
    <w:abstractNumId w:val="4"/>
  </w:num>
  <w:num w:numId="3">
    <w:abstractNumId w:val="9"/>
  </w:num>
  <w:num w:numId="4">
    <w:abstractNumId w:val="18"/>
  </w:num>
  <w:num w:numId="5">
    <w:abstractNumId w:val="11"/>
  </w:num>
  <w:num w:numId="6">
    <w:abstractNumId w:val="7"/>
  </w:num>
  <w:num w:numId="7">
    <w:abstractNumId w:val="2"/>
  </w:num>
  <w:num w:numId="8">
    <w:abstractNumId w:val="20"/>
  </w:num>
  <w:num w:numId="9">
    <w:abstractNumId w:val="14"/>
  </w:num>
  <w:num w:numId="10">
    <w:abstractNumId w:val="3"/>
  </w:num>
  <w:num w:numId="11">
    <w:abstractNumId w:val="17"/>
  </w:num>
  <w:num w:numId="12">
    <w:abstractNumId w:val="16"/>
  </w:num>
  <w:num w:numId="13">
    <w:abstractNumId w:val="13"/>
  </w:num>
  <w:num w:numId="14">
    <w:abstractNumId w:val="8"/>
  </w:num>
  <w:num w:numId="15">
    <w:abstractNumId w:val="15"/>
  </w:num>
  <w:num w:numId="16">
    <w:abstractNumId w:val="12"/>
  </w:num>
  <w:num w:numId="17">
    <w:abstractNumId w:val="1"/>
  </w:num>
  <w:num w:numId="18">
    <w:abstractNumId w:val="5"/>
  </w:num>
  <w:num w:numId="19">
    <w:abstractNumId w:val="6"/>
  </w:num>
  <w:num w:numId="20">
    <w:abstractNumId w:val="0"/>
  </w:num>
  <w:num w:numId="21">
    <w:abstractNumId w:val="21"/>
  </w:num>
  <w:num w:numId="22">
    <w:abstractNumId w:val="19"/>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66DE"/>
    <w:rsid w:val="000100BA"/>
    <w:rsid w:val="00055BE1"/>
    <w:rsid w:val="000772D2"/>
    <w:rsid w:val="0008310C"/>
    <w:rsid w:val="00086801"/>
    <w:rsid w:val="000C5EC1"/>
    <w:rsid w:val="000D66ED"/>
    <w:rsid w:val="000E1DAE"/>
    <w:rsid w:val="000E6221"/>
    <w:rsid w:val="0015536D"/>
    <w:rsid w:val="00156BE5"/>
    <w:rsid w:val="00171DE7"/>
    <w:rsid w:val="00180FBD"/>
    <w:rsid w:val="00191535"/>
    <w:rsid w:val="001B03CF"/>
    <w:rsid w:val="001C7297"/>
    <w:rsid w:val="001E15EE"/>
    <w:rsid w:val="001E2087"/>
    <w:rsid w:val="001F13C1"/>
    <w:rsid w:val="001F7000"/>
    <w:rsid w:val="002017EC"/>
    <w:rsid w:val="002215EE"/>
    <w:rsid w:val="002320A7"/>
    <w:rsid w:val="00232FD7"/>
    <w:rsid w:val="00273BE7"/>
    <w:rsid w:val="00280BA3"/>
    <w:rsid w:val="00281D0F"/>
    <w:rsid w:val="002A6203"/>
    <w:rsid w:val="002B4473"/>
    <w:rsid w:val="002C1031"/>
    <w:rsid w:val="002C2784"/>
    <w:rsid w:val="002D061E"/>
    <w:rsid w:val="002D5825"/>
    <w:rsid w:val="002E12B3"/>
    <w:rsid w:val="002E2618"/>
    <w:rsid w:val="002F5332"/>
    <w:rsid w:val="0030099C"/>
    <w:rsid w:val="00301EB8"/>
    <w:rsid w:val="00305333"/>
    <w:rsid w:val="00312592"/>
    <w:rsid w:val="00315A28"/>
    <w:rsid w:val="00320B0E"/>
    <w:rsid w:val="0036259C"/>
    <w:rsid w:val="00362962"/>
    <w:rsid w:val="00375D52"/>
    <w:rsid w:val="00377B9A"/>
    <w:rsid w:val="00381BA6"/>
    <w:rsid w:val="003853ED"/>
    <w:rsid w:val="00387B1C"/>
    <w:rsid w:val="003A196C"/>
    <w:rsid w:val="003A5929"/>
    <w:rsid w:val="003A7E42"/>
    <w:rsid w:val="003B5C91"/>
    <w:rsid w:val="003B7005"/>
    <w:rsid w:val="003D334A"/>
    <w:rsid w:val="003E66DE"/>
    <w:rsid w:val="003F25D7"/>
    <w:rsid w:val="0040566D"/>
    <w:rsid w:val="004233F2"/>
    <w:rsid w:val="004428A2"/>
    <w:rsid w:val="00442B16"/>
    <w:rsid w:val="004459C9"/>
    <w:rsid w:val="0046320D"/>
    <w:rsid w:val="00477927"/>
    <w:rsid w:val="004B632E"/>
    <w:rsid w:val="004C32E9"/>
    <w:rsid w:val="004C5CBD"/>
    <w:rsid w:val="004D5727"/>
    <w:rsid w:val="00501704"/>
    <w:rsid w:val="00512339"/>
    <w:rsid w:val="00520C96"/>
    <w:rsid w:val="005327B1"/>
    <w:rsid w:val="00564274"/>
    <w:rsid w:val="005A0663"/>
    <w:rsid w:val="005C6A7F"/>
    <w:rsid w:val="005D0875"/>
    <w:rsid w:val="005D6592"/>
    <w:rsid w:val="005E248C"/>
    <w:rsid w:val="005F2397"/>
    <w:rsid w:val="005F46FE"/>
    <w:rsid w:val="00601D84"/>
    <w:rsid w:val="00602359"/>
    <w:rsid w:val="0060369D"/>
    <w:rsid w:val="0060679E"/>
    <w:rsid w:val="006137C9"/>
    <w:rsid w:val="0063659A"/>
    <w:rsid w:val="00643A24"/>
    <w:rsid w:val="00655F7C"/>
    <w:rsid w:val="00672ECD"/>
    <w:rsid w:val="00690868"/>
    <w:rsid w:val="0069253A"/>
    <w:rsid w:val="006955AD"/>
    <w:rsid w:val="00713602"/>
    <w:rsid w:val="00724AED"/>
    <w:rsid w:val="00752D9F"/>
    <w:rsid w:val="00753CCE"/>
    <w:rsid w:val="00783342"/>
    <w:rsid w:val="007B2ACD"/>
    <w:rsid w:val="007B52EB"/>
    <w:rsid w:val="007B70C8"/>
    <w:rsid w:val="007C4C1C"/>
    <w:rsid w:val="00817099"/>
    <w:rsid w:val="00822805"/>
    <w:rsid w:val="00864F95"/>
    <w:rsid w:val="008709EA"/>
    <w:rsid w:val="008D109C"/>
    <w:rsid w:val="008D3546"/>
    <w:rsid w:val="008D76EC"/>
    <w:rsid w:val="008F3833"/>
    <w:rsid w:val="00900DF1"/>
    <w:rsid w:val="00932306"/>
    <w:rsid w:val="0094754F"/>
    <w:rsid w:val="00955DF1"/>
    <w:rsid w:val="00973E25"/>
    <w:rsid w:val="00976BFF"/>
    <w:rsid w:val="00991255"/>
    <w:rsid w:val="009B61A8"/>
    <w:rsid w:val="009E3695"/>
    <w:rsid w:val="009F2606"/>
    <w:rsid w:val="009F4531"/>
    <w:rsid w:val="00A2020E"/>
    <w:rsid w:val="00A40F86"/>
    <w:rsid w:val="00A41530"/>
    <w:rsid w:val="00A41EF6"/>
    <w:rsid w:val="00A53384"/>
    <w:rsid w:val="00A702B3"/>
    <w:rsid w:val="00A7709D"/>
    <w:rsid w:val="00AA376D"/>
    <w:rsid w:val="00AA7FE8"/>
    <w:rsid w:val="00AB403F"/>
    <w:rsid w:val="00AB4D04"/>
    <w:rsid w:val="00AD0579"/>
    <w:rsid w:val="00B06FC6"/>
    <w:rsid w:val="00B36B4F"/>
    <w:rsid w:val="00B5753C"/>
    <w:rsid w:val="00B646C1"/>
    <w:rsid w:val="00B74AF9"/>
    <w:rsid w:val="00BB17D3"/>
    <w:rsid w:val="00BC5288"/>
    <w:rsid w:val="00BD3269"/>
    <w:rsid w:val="00BE00E7"/>
    <w:rsid w:val="00BE7E4C"/>
    <w:rsid w:val="00BF4007"/>
    <w:rsid w:val="00C05C27"/>
    <w:rsid w:val="00C06913"/>
    <w:rsid w:val="00C46768"/>
    <w:rsid w:val="00C77793"/>
    <w:rsid w:val="00CA3F0C"/>
    <w:rsid w:val="00CB441A"/>
    <w:rsid w:val="00CB6097"/>
    <w:rsid w:val="00CB783C"/>
    <w:rsid w:val="00CE044C"/>
    <w:rsid w:val="00CE350A"/>
    <w:rsid w:val="00CF2DB9"/>
    <w:rsid w:val="00CF6C14"/>
    <w:rsid w:val="00D07B8F"/>
    <w:rsid w:val="00D07F05"/>
    <w:rsid w:val="00D159C2"/>
    <w:rsid w:val="00D57241"/>
    <w:rsid w:val="00D61F1C"/>
    <w:rsid w:val="00D63FCB"/>
    <w:rsid w:val="00D65E79"/>
    <w:rsid w:val="00D66198"/>
    <w:rsid w:val="00D73DA6"/>
    <w:rsid w:val="00D8114B"/>
    <w:rsid w:val="00DB059B"/>
    <w:rsid w:val="00DD4016"/>
    <w:rsid w:val="00E069CE"/>
    <w:rsid w:val="00E20E41"/>
    <w:rsid w:val="00E25D66"/>
    <w:rsid w:val="00E3540F"/>
    <w:rsid w:val="00E44289"/>
    <w:rsid w:val="00E471C6"/>
    <w:rsid w:val="00E7091D"/>
    <w:rsid w:val="00E7227E"/>
    <w:rsid w:val="00E73DB5"/>
    <w:rsid w:val="00E75DCB"/>
    <w:rsid w:val="00EB2332"/>
    <w:rsid w:val="00EC23E0"/>
    <w:rsid w:val="00EC36F3"/>
    <w:rsid w:val="00ED682D"/>
    <w:rsid w:val="00EF2C28"/>
    <w:rsid w:val="00EF4EA5"/>
    <w:rsid w:val="00F0015E"/>
    <w:rsid w:val="00F036C7"/>
    <w:rsid w:val="00F60011"/>
    <w:rsid w:val="00FB3577"/>
    <w:rsid w:val="00FF1A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CF55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0E6221"/>
    <w:rPr>
      <w:rFonts w:ascii="Times New Roman" w:hAnsi="Times New Roman"/>
      <w:sz w:val="24"/>
      <w:szCs w:val="20"/>
      <w:lang w:eastAsia="ja-JP"/>
    </w:rPr>
  </w:style>
  <w:style w:type="paragraph" w:styleId="Heading1">
    <w:name w:val="heading 1"/>
    <w:basedOn w:val="Normal"/>
    <w:next w:val="Normal"/>
    <w:link w:val="Heading1Char"/>
    <w:uiPriority w:val="99"/>
    <w:qFormat/>
    <w:rsid w:val="007B52EB"/>
    <w:pPr>
      <w:keepNext/>
      <w:spacing w:before="240" w:after="60"/>
      <w:outlineLvl w:val="0"/>
    </w:pPr>
    <w:rPr>
      <w:rFonts w:ascii="Arial" w:hAnsi="Arial"/>
      <w:b/>
      <w:kern w:val="28"/>
      <w:sz w:val="28"/>
      <w:u w:val="double"/>
    </w:rPr>
  </w:style>
  <w:style w:type="paragraph" w:styleId="Heading2">
    <w:name w:val="heading 2"/>
    <w:basedOn w:val="Normal"/>
    <w:next w:val="Normal"/>
    <w:link w:val="Heading2Char"/>
    <w:uiPriority w:val="99"/>
    <w:qFormat/>
    <w:rsid w:val="007B52EB"/>
    <w:pPr>
      <w:keepNext/>
      <w:spacing w:before="240" w:after="60"/>
      <w:outlineLvl w:val="1"/>
    </w:pPr>
    <w:rPr>
      <w:rFonts w:ascii="Arial" w:hAnsi="Arial"/>
      <w:b/>
      <w:i/>
      <w:sz w:val="28"/>
      <w:u w:val="wave"/>
    </w:rPr>
  </w:style>
  <w:style w:type="paragraph" w:styleId="Heading3">
    <w:name w:val="heading 3"/>
    <w:basedOn w:val="Normal"/>
    <w:next w:val="Normal"/>
    <w:link w:val="Heading3Char"/>
    <w:uiPriority w:val="99"/>
    <w:qFormat/>
    <w:rsid w:val="007B52EB"/>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uiPriority w:val="99"/>
    <w:qFormat/>
    <w:rsid w:val="007B52EB"/>
    <w:pPr>
      <w:ind w:left="360"/>
      <w:outlineLvl w:val="3"/>
    </w:pPr>
    <w:rPr>
      <w:rFonts w:ascii="Times" w:hAnsi="Times"/>
      <w:u w:val="single"/>
    </w:rPr>
  </w:style>
  <w:style w:type="paragraph" w:styleId="Heading5">
    <w:name w:val="heading 5"/>
    <w:basedOn w:val="Normal"/>
    <w:next w:val="Normal"/>
    <w:link w:val="Heading5Char"/>
    <w:uiPriority w:val="99"/>
    <w:qFormat/>
    <w:rsid w:val="007B52EB"/>
    <w:pPr>
      <w:spacing w:before="240" w:after="60"/>
      <w:outlineLvl w:val="4"/>
    </w:pPr>
    <w:rPr>
      <w:sz w:val="22"/>
      <w:u w:val="single"/>
    </w:rPr>
  </w:style>
  <w:style w:type="paragraph" w:styleId="Heading6">
    <w:name w:val="heading 6"/>
    <w:basedOn w:val="Normal"/>
    <w:next w:val="Normal"/>
    <w:link w:val="Heading6Char"/>
    <w:uiPriority w:val="99"/>
    <w:qFormat/>
    <w:rsid w:val="007B52EB"/>
    <w:pPr>
      <w:spacing w:before="240" w:after="60"/>
      <w:outlineLvl w:val="5"/>
    </w:pPr>
    <w:rPr>
      <w:i/>
      <w:sz w:val="22"/>
    </w:rPr>
  </w:style>
  <w:style w:type="paragraph" w:styleId="Heading7">
    <w:name w:val="heading 7"/>
    <w:basedOn w:val="Normal"/>
    <w:next w:val="Normal"/>
    <w:link w:val="Heading7Char"/>
    <w:uiPriority w:val="99"/>
    <w:qFormat/>
    <w:rsid w:val="007B52EB"/>
    <w:pPr>
      <w:spacing w:before="240" w:after="60"/>
      <w:outlineLvl w:val="6"/>
    </w:pPr>
    <w:rPr>
      <w:rFonts w:ascii="Arial" w:hAnsi="Arial"/>
      <w:sz w:val="20"/>
    </w:rPr>
  </w:style>
  <w:style w:type="paragraph" w:styleId="Heading8">
    <w:name w:val="heading 8"/>
    <w:basedOn w:val="Normal"/>
    <w:next w:val="Normal"/>
    <w:link w:val="Heading8Char"/>
    <w:uiPriority w:val="99"/>
    <w:qFormat/>
    <w:rsid w:val="007B52EB"/>
    <w:pPr>
      <w:spacing w:before="240" w:after="60"/>
      <w:outlineLvl w:val="7"/>
    </w:pPr>
    <w:rPr>
      <w:rFonts w:ascii="Arial" w:hAnsi="Arial"/>
      <w:i/>
      <w:sz w:val="20"/>
    </w:rPr>
  </w:style>
  <w:style w:type="paragraph" w:styleId="Heading9">
    <w:name w:val="heading 9"/>
    <w:basedOn w:val="Normal"/>
    <w:next w:val="Normal"/>
    <w:link w:val="Heading9Char"/>
    <w:uiPriority w:val="99"/>
    <w:qFormat/>
    <w:rsid w:val="007B52EB"/>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0F7"/>
    <w:rPr>
      <w:rFonts w:asciiTheme="majorHAnsi" w:eastAsiaTheme="majorEastAsia" w:hAnsiTheme="majorHAnsi" w:cstheme="majorBidi"/>
      <w:b/>
      <w:bCs/>
      <w:kern w:val="32"/>
      <w:sz w:val="32"/>
      <w:szCs w:val="32"/>
      <w:lang w:eastAsia="ja-JP"/>
    </w:rPr>
  </w:style>
  <w:style w:type="character" w:customStyle="1" w:styleId="Heading2Char">
    <w:name w:val="Heading 2 Char"/>
    <w:basedOn w:val="DefaultParagraphFont"/>
    <w:link w:val="Heading2"/>
    <w:uiPriority w:val="9"/>
    <w:semiHidden/>
    <w:rsid w:val="001170F7"/>
    <w:rPr>
      <w:rFonts w:asciiTheme="majorHAnsi" w:eastAsiaTheme="majorEastAsia" w:hAnsiTheme="majorHAnsi" w:cstheme="majorBidi"/>
      <w:b/>
      <w:bCs/>
      <w:i/>
      <w:iCs/>
      <w:sz w:val="28"/>
      <w:szCs w:val="28"/>
      <w:lang w:eastAsia="ja-JP"/>
    </w:rPr>
  </w:style>
  <w:style w:type="character" w:customStyle="1" w:styleId="Heading3Char">
    <w:name w:val="Heading 3 Char"/>
    <w:basedOn w:val="DefaultParagraphFont"/>
    <w:link w:val="Heading3"/>
    <w:uiPriority w:val="9"/>
    <w:semiHidden/>
    <w:rsid w:val="001170F7"/>
    <w:rPr>
      <w:rFonts w:asciiTheme="majorHAnsi" w:eastAsiaTheme="majorEastAsia" w:hAnsiTheme="majorHAnsi" w:cstheme="majorBidi"/>
      <w:b/>
      <w:bCs/>
      <w:sz w:val="26"/>
      <w:szCs w:val="26"/>
      <w:lang w:eastAsia="ja-JP"/>
    </w:rPr>
  </w:style>
  <w:style w:type="character" w:customStyle="1" w:styleId="Heading4Char">
    <w:name w:val="Heading 4 Char"/>
    <w:basedOn w:val="DefaultParagraphFont"/>
    <w:link w:val="Heading4"/>
    <w:uiPriority w:val="9"/>
    <w:semiHidden/>
    <w:rsid w:val="001170F7"/>
    <w:rPr>
      <w:rFonts w:asciiTheme="minorHAnsi" w:eastAsiaTheme="minorEastAsia" w:hAnsiTheme="minorHAnsi" w:cstheme="minorBidi"/>
      <w:b/>
      <w:bCs/>
      <w:sz w:val="28"/>
      <w:szCs w:val="28"/>
      <w:lang w:eastAsia="ja-JP"/>
    </w:rPr>
  </w:style>
  <w:style w:type="character" w:customStyle="1" w:styleId="Heading5Char">
    <w:name w:val="Heading 5 Char"/>
    <w:basedOn w:val="DefaultParagraphFont"/>
    <w:link w:val="Heading5"/>
    <w:uiPriority w:val="9"/>
    <w:semiHidden/>
    <w:rsid w:val="001170F7"/>
    <w:rPr>
      <w:rFonts w:asciiTheme="minorHAnsi" w:eastAsiaTheme="minorEastAsia" w:hAnsiTheme="minorHAnsi" w:cstheme="minorBidi"/>
      <w:b/>
      <w:bCs/>
      <w:i/>
      <w:iCs/>
      <w:sz w:val="26"/>
      <w:szCs w:val="26"/>
      <w:lang w:eastAsia="ja-JP"/>
    </w:rPr>
  </w:style>
  <w:style w:type="character" w:customStyle="1" w:styleId="Heading6Char">
    <w:name w:val="Heading 6 Char"/>
    <w:basedOn w:val="DefaultParagraphFont"/>
    <w:link w:val="Heading6"/>
    <w:uiPriority w:val="9"/>
    <w:semiHidden/>
    <w:rsid w:val="001170F7"/>
    <w:rPr>
      <w:rFonts w:asciiTheme="minorHAnsi" w:eastAsiaTheme="minorEastAsia" w:hAnsiTheme="minorHAnsi" w:cstheme="minorBidi"/>
      <w:b/>
      <w:bCs/>
      <w:lang w:eastAsia="ja-JP"/>
    </w:rPr>
  </w:style>
  <w:style w:type="character" w:customStyle="1" w:styleId="Heading7Char">
    <w:name w:val="Heading 7 Char"/>
    <w:basedOn w:val="DefaultParagraphFont"/>
    <w:link w:val="Heading7"/>
    <w:uiPriority w:val="9"/>
    <w:semiHidden/>
    <w:rsid w:val="001170F7"/>
    <w:rPr>
      <w:rFonts w:asciiTheme="minorHAnsi" w:eastAsiaTheme="minorEastAsia" w:hAnsiTheme="minorHAnsi" w:cstheme="minorBidi"/>
      <w:sz w:val="24"/>
      <w:szCs w:val="24"/>
      <w:lang w:eastAsia="ja-JP"/>
    </w:rPr>
  </w:style>
  <w:style w:type="character" w:customStyle="1" w:styleId="Heading8Char">
    <w:name w:val="Heading 8 Char"/>
    <w:basedOn w:val="DefaultParagraphFont"/>
    <w:link w:val="Heading8"/>
    <w:uiPriority w:val="9"/>
    <w:semiHidden/>
    <w:rsid w:val="001170F7"/>
    <w:rPr>
      <w:rFonts w:asciiTheme="minorHAnsi" w:eastAsiaTheme="minorEastAsia" w:hAnsiTheme="minorHAnsi" w:cstheme="minorBidi"/>
      <w:i/>
      <w:iCs/>
      <w:sz w:val="24"/>
      <w:szCs w:val="24"/>
      <w:lang w:eastAsia="ja-JP"/>
    </w:rPr>
  </w:style>
  <w:style w:type="character" w:customStyle="1" w:styleId="Heading9Char">
    <w:name w:val="Heading 9 Char"/>
    <w:basedOn w:val="DefaultParagraphFont"/>
    <w:link w:val="Heading9"/>
    <w:uiPriority w:val="9"/>
    <w:semiHidden/>
    <w:rsid w:val="001170F7"/>
    <w:rPr>
      <w:rFonts w:asciiTheme="majorHAnsi" w:eastAsiaTheme="majorEastAsia" w:hAnsiTheme="majorHAnsi" w:cstheme="majorBidi"/>
      <w:lang w:eastAsia="ja-JP"/>
    </w:rPr>
  </w:style>
  <w:style w:type="paragraph" w:styleId="Footer">
    <w:name w:val="footer"/>
    <w:basedOn w:val="Normal"/>
    <w:link w:val="FooterChar"/>
    <w:uiPriority w:val="99"/>
    <w:rsid w:val="007B52EB"/>
    <w:pPr>
      <w:tabs>
        <w:tab w:val="center" w:pos="4320"/>
        <w:tab w:val="right" w:pos="8640"/>
      </w:tabs>
    </w:pPr>
  </w:style>
  <w:style w:type="character" w:customStyle="1" w:styleId="FooterChar">
    <w:name w:val="Footer Char"/>
    <w:basedOn w:val="DefaultParagraphFont"/>
    <w:link w:val="Footer"/>
    <w:uiPriority w:val="99"/>
    <w:semiHidden/>
    <w:rsid w:val="001170F7"/>
    <w:rPr>
      <w:rFonts w:ascii="Times New Roman" w:hAnsi="Times New Roman"/>
      <w:sz w:val="24"/>
      <w:szCs w:val="20"/>
      <w:lang w:eastAsia="ja-JP"/>
    </w:rPr>
  </w:style>
  <w:style w:type="paragraph" w:styleId="Header">
    <w:name w:val="header"/>
    <w:basedOn w:val="Normal"/>
    <w:link w:val="HeaderChar"/>
    <w:uiPriority w:val="99"/>
    <w:rsid w:val="007B52EB"/>
    <w:pPr>
      <w:tabs>
        <w:tab w:val="center" w:pos="4320"/>
        <w:tab w:val="right" w:pos="8640"/>
      </w:tabs>
    </w:pPr>
  </w:style>
  <w:style w:type="character" w:customStyle="1" w:styleId="HeaderChar">
    <w:name w:val="Header Char"/>
    <w:basedOn w:val="DefaultParagraphFont"/>
    <w:link w:val="Header"/>
    <w:uiPriority w:val="99"/>
    <w:semiHidden/>
    <w:rsid w:val="001170F7"/>
    <w:rPr>
      <w:rFonts w:ascii="Times New Roman" w:hAnsi="Times New Roman"/>
      <w:sz w:val="24"/>
      <w:szCs w:val="20"/>
      <w:lang w:eastAsia="ja-JP"/>
    </w:rPr>
  </w:style>
  <w:style w:type="paragraph" w:customStyle="1" w:styleId="BitHeading">
    <w:name w:val="Bit Heading"/>
    <w:basedOn w:val="Normal"/>
    <w:uiPriority w:val="99"/>
    <w:rsid w:val="007B52EB"/>
    <w:pPr>
      <w:spacing w:before="120"/>
      <w:jc w:val="both"/>
    </w:pPr>
    <w:rPr>
      <w:rFonts w:ascii="Palatino" w:hAnsi="Palatino"/>
      <w:i/>
    </w:rPr>
  </w:style>
  <w:style w:type="paragraph" w:customStyle="1" w:styleId="BlockParagraph">
    <w:name w:val="BlockParagraph"/>
    <w:basedOn w:val="Normal"/>
    <w:uiPriority w:val="99"/>
    <w:rsid w:val="007B52EB"/>
    <w:pPr>
      <w:spacing w:before="120"/>
    </w:pPr>
    <w:rPr>
      <w:rFonts w:ascii="Palatino" w:hAnsi="Palatino"/>
    </w:rPr>
  </w:style>
  <w:style w:type="paragraph" w:customStyle="1" w:styleId="Definition">
    <w:name w:val="Definition"/>
    <w:basedOn w:val="Normal"/>
    <w:uiPriority w:val="99"/>
    <w:rsid w:val="007B52EB"/>
    <w:pPr>
      <w:spacing w:after="200"/>
      <w:ind w:right="-720"/>
      <w:jc w:val="both"/>
    </w:pPr>
    <w:rPr>
      <w:rFonts w:ascii="New Century Schlbk" w:hAnsi="New Century Schlbk"/>
      <w:sz w:val="20"/>
    </w:rPr>
  </w:style>
  <w:style w:type="paragraph" w:styleId="BodyText">
    <w:name w:val="Body Text"/>
    <w:basedOn w:val="Normal"/>
    <w:link w:val="BodyTextChar"/>
    <w:uiPriority w:val="99"/>
    <w:rsid w:val="007B52EB"/>
    <w:rPr>
      <w:color w:val="000000"/>
      <w:lang w:eastAsia="en-US"/>
    </w:rPr>
  </w:style>
  <w:style w:type="character" w:customStyle="1" w:styleId="BodyTextChar">
    <w:name w:val="Body Text Char"/>
    <w:basedOn w:val="DefaultParagraphFont"/>
    <w:link w:val="BodyText"/>
    <w:uiPriority w:val="99"/>
    <w:semiHidden/>
    <w:rsid w:val="001170F7"/>
    <w:rPr>
      <w:rFonts w:ascii="Times New Roman" w:hAnsi="Times New Roman"/>
      <w:sz w:val="24"/>
      <w:szCs w:val="20"/>
      <w:lang w:eastAsia="ja-JP"/>
    </w:rPr>
  </w:style>
  <w:style w:type="paragraph" w:styleId="DocumentMap">
    <w:name w:val="Document Map"/>
    <w:basedOn w:val="Normal"/>
    <w:link w:val="DocumentMapChar"/>
    <w:uiPriority w:val="99"/>
    <w:semiHidden/>
    <w:rsid w:val="007B52EB"/>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1170F7"/>
    <w:rPr>
      <w:rFonts w:ascii="Times New Roman" w:hAnsi="Times New Roman"/>
      <w:sz w:val="0"/>
      <w:szCs w:val="0"/>
      <w:lang w:eastAsia="ja-JP"/>
    </w:rPr>
  </w:style>
  <w:style w:type="character" w:styleId="PageNumber">
    <w:name w:val="page number"/>
    <w:basedOn w:val="DefaultParagraphFont"/>
    <w:uiPriority w:val="99"/>
    <w:rsid w:val="007B52EB"/>
    <w:rPr>
      <w:rFonts w:cs="Times New Roman"/>
    </w:rPr>
  </w:style>
  <w:style w:type="paragraph" w:customStyle="1" w:styleId="covertext">
    <w:name w:val="cover text"/>
    <w:basedOn w:val="Normal"/>
    <w:uiPriority w:val="99"/>
    <w:rsid w:val="007B52EB"/>
    <w:pPr>
      <w:spacing w:before="120" w:after="120"/>
    </w:pPr>
  </w:style>
  <w:style w:type="paragraph" w:styleId="NoSpacing">
    <w:name w:val="No Spacing"/>
    <w:uiPriority w:val="99"/>
    <w:qFormat/>
    <w:rsid w:val="00955DF1"/>
    <w:rPr>
      <w:rFonts w:ascii="Calibri" w:hAnsi="Calibri"/>
    </w:rPr>
  </w:style>
  <w:style w:type="paragraph" w:styleId="ListParagraph">
    <w:name w:val="List Paragraph"/>
    <w:basedOn w:val="Normal"/>
    <w:uiPriority w:val="34"/>
    <w:qFormat/>
    <w:rsid w:val="00EB2332"/>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2E12B3"/>
    <w:rPr>
      <w:rFonts w:ascii="Tahoma" w:hAnsi="Tahoma" w:cs="Tahoma"/>
      <w:sz w:val="16"/>
      <w:szCs w:val="16"/>
    </w:rPr>
  </w:style>
  <w:style w:type="character" w:customStyle="1" w:styleId="BalloonTextChar">
    <w:name w:val="Balloon Text Char"/>
    <w:basedOn w:val="DefaultParagraphFont"/>
    <w:link w:val="BalloonText"/>
    <w:uiPriority w:val="99"/>
    <w:semiHidden/>
    <w:rsid w:val="002E12B3"/>
    <w:rPr>
      <w:rFonts w:ascii="Tahoma" w:hAnsi="Tahoma" w:cs="Tahoma"/>
      <w:sz w:val="16"/>
      <w:szCs w:val="16"/>
      <w:lang w:eastAsia="ja-JP"/>
    </w:rPr>
  </w:style>
  <w:style w:type="paragraph" w:styleId="NormalWeb">
    <w:name w:val="Normal (Web)"/>
    <w:basedOn w:val="Normal"/>
    <w:uiPriority w:val="99"/>
    <w:unhideWhenUsed/>
    <w:rsid w:val="00C06913"/>
    <w:pPr>
      <w:spacing w:before="100" w:beforeAutospacing="1" w:after="100" w:afterAutospacing="1"/>
    </w:pPr>
    <w:rPr>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0E6221"/>
    <w:rPr>
      <w:rFonts w:ascii="Times New Roman" w:hAnsi="Times New Roman"/>
      <w:sz w:val="24"/>
      <w:szCs w:val="20"/>
      <w:lang w:eastAsia="ja-JP"/>
    </w:rPr>
  </w:style>
  <w:style w:type="paragraph" w:styleId="Heading1">
    <w:name w:val="heading 1"/>
    <w:basedOn w:val="Normal"/>
    <w:next w:val="Normal"/>
    <w:link w:val="Heading1Char"/>
    <w:uiPriority w:val="99"/>
    <w:qFormat/>
    <w:rsid w:val="007B52EB"/>
    <w:pPr>
      <w:keepNext/>
      <w:spacing w:before="240" w:after="60"/>
      <w:outlineLvl w:val="0"/>
    </w:pPr>
    <w:rPr>
      <w:rFonts w:ascii="Arial" w:hAnsi="Arial"/>
      <w:b/>
      <w:kern w:val="28"/>
      <w:sz w:val="28"/>
      <w:u w:val="double"/>
    </w:rPr>
  </w:style>
  <w:style w:type="paragraph" w:styleId="Heading2">
    <w:name w:val="heading 2"/>
    <w:basedOn w:val="Normal"/>
    <w:next w:val="Normal"/>
    <w:link w:val="Heading2Char"/>
    <w:uiPriority w:val="99"/>
    <w:qFormat/>
    <w:rsid w:val="007B52EB"/>
    <w:pPr>
      <w:keepNext/>
      <w:spacing w:before="240" w:after="60"/>
      <w:outlineLvl w:val="1"/>
    </w:pPr>
    <w:rPr>
      <w:rFonts w:ascii="Arial" w:hAnsi="Arial"/>
      <w:b/>
      <w:i/>
      <w:sz w:val="28"/>
      <w:u w:val="wave"/>
    </w:rPr>
  </w:style>
  <w:style w:type="paragraph" w:styleId="Heading3">
    <w:name w:val="heading 3"/>
    <w:basedOn w:val="Normal"/>
    <w:next w:val="Normal"/>
    <w:link w:val="Heading3Char"/>
    <w:uiPriority w:val="99"/>
    <w:qFormat/>
    <w:rsid w:val="007B52EB"/>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uiPriority w:val="99"/>
    <w:qFormat/>
    <w:rsid w:val="007B52EB"/>
    <w:pPr>
      <w:ind w:left="360"/>
      <w:outlineLvl w:val="3"/>
    </w:pPr>
    <w:rPr>
      <w:rFonts w:ascii="Times" w:hAnsi="Times"/>
      <w:u w:val="single"/>
    </w:rPr>
  </w:style>
  <w:style w:type="paragraph" w:styleId="Heading5">
    <w:name w:val="heading 5"/>
    <w:basedOn w:val="Normal"/>
    <w:next w:val="Normal"/>
    <w:link w:val="Heading5Char"/>
    <w:uiPriority w:val="99"/>
    <w:qFormat/>
    <w:rsid w:val="007B52EB"/>
    <w:pPr>
      <w:spacing w:before="240" w:after="60"/>
      <w:outlineLvl w:val="4"/>
    </w:pPr>
    <w:rPr>
      <w:sz w:val="22"/>
      <w:u w:val="single"/>
    </w:rPr>
  </w:style>
  <w:style w:type="paragraph" w:styleId="Heading6">
    <w:name w:val="heading 6"/>
    <w:basedOn w:val="Normal"/>
    <w:next w:val="Normal"/>
    <w:link w:val="Heading6Char"/>
    <w:uiPriority w:val="99"/>
    <w:qFormat/>
    <w:rsid w:val="007B52EB"/>
    <w:pPr>
      <w:spacing w:before="240" w:after="60"/>
      <w:outlineLvl w:val="5"/>
    </w:pPr>
    <w:rPr>
      <w:i/>
      <w:sz w:val="22"/>
    </w:rPr>
  </w:style>
  <w:style w:type="paragraph" w:styleId="Heading7">
    <w:name w:val="heading 7"/>
    <w:basedOn w:val="Normal"/>
    <w:next w:val="Normal"/>
    <w:link w:val="Heading7Char"/>
    <w:uiPriority w:val="99"/>
    <w:qFormat/>
    <w:rsid w:val="007B52EB"/>
    <w:pPr>
      <w:spacing w:before="240" w:after="60"/>
      <w:outlineLvl w:val="6"/>
    </w:pPr>
    <w:rPr>
      <w:rFonts w:ascii="Arial" w:hAnsi="Arial"/>
      <w:sz w:val="20"/>
    </w:rPr>
  </w:style>
  <w:style w:type="paragraph" w:styleId="Heading8">
    <w:name w:val="heading 8"/>
    <w:basedOn w:val="Normal"/>
    <w:next w:val="Normal"/>
    <w:link w:val="Heading8Char"/>
    <w:uiPriority w:val="99"/>
    <w:qFormat/>
    <w:rsid w:val="007B52EB"/>
    <w:pPr>
      <w:spacing w:before="240" w:after="60"/>
      <w:outlineLvl w:val="7"/>
    </w:pPr>
    <w:rPr>
      <w:rFonts w:ascii="Arial" w:hAnsi="Arial"/>
      <w:i/>
      <w:sz w:val="20"/>
    </w:rPr>
  </w:style>
  <w:style w:type="paragraph" w:styleId="Heading9">
    <w:name w:val="heading 9"/>
    <w:basedOn w:val="Normal"/>
    <w:next w:val="Normal"/>
    <w:link w:val="Heading9Char"/>
    <w:uiPriority w:val="99"/>
    <w:qFormat/>
    <w:rsid w:val="007B52EB"/>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0F7"/>
    <w:rPr>
      <w:rFonts w:asciiTheme="majorHAnsi" w:eastAsiaTheme="majorEastAsia" w:hAnsiTheme="majorHAnsi" w:cstheme="majorBidi"/>
      <w:b/>
      <w:bCs/>
      <w:kern w:val="32"/>
      <w:sz w:val="32"/>
      <w:szCs w:val="32"/>
      <w:lang w:eastAsia="ja-JP"/>
    </w:rPr>
  </w:style>
  <w:style w:type="character" w:customStyle="1" w:styleId="Heading2Char">
    <w:name w:val="Heading 2 Char"/>
    <w:basedOn w:val="DefaultParagraphFont"/>
    <w:link w:val="Heading2"/>
    <w:uiPriority w:val="9"/>
    <w:semiHidden/>
    <w:rsid w:val="001170F7"/>
    <w:rPr>
      <w:rFonts w:asciiTheme="majorHAnsi" w:eastAsiaTheme="majorEastAsia" w:hAnsiTheme="majorHAnsi" w:cstheme="majorBidi"/>
      <w:b/>
      <w:bCs/>
      <w:i/>
      <w:iCs/>
      <w:sz w:val="28"/>
      <w:szCs w:val="28"/>
      <w:lang w:eastAsia="ja-JP"/>
    </w:rPr>
  </w:style>
  <w:style w:type="character" w:customStyle="1" w:styleId="Heading3Char">
    <w:name w:val="Heading 3 Char"/>
    <w:basedOn w:val="DefaultParagraphFont"/>
    <w:link w:val="Heading3"/>
    <w:uiPriority w:val="9"/>
    <w:semiHidden/>
    <w:rsid w:val="001170F7"/>
    <w:rPr>
      <w:rFonts w:asciiTheme="majorHAnsi" w:eastAsiaTheme="majorEastAsia" w:hAnsiTheme="majorHAnsi" w:cstheme="majorBidi"/>
      <w:b/>
      <w:bCs/>
      <w:sz w:val="26"/>
      <w:szCs w:val="26"/>
      <w:lang w:eastAsia="ja-JP"/>
    </w:rPr>
  </w:style>
  <w:style w:type="character" w:customStyle="1" w:styleId="Heading4Char">
    <w:name w:val="Heading 4 Char"/>
    <w:basedOn w:val="DefaultParagraphFont"/>
    <w:link w:val="Heading4"/>
    <w:uiPriority w:val="9"/>
    <w:semiHidden/>
    <w:rsid w:val="001170F7"/>
    <w:rPr>
      <w:rFonts w:asciiTheme="minorHAnsi" w:eastAsiaTheme="minorEastAsia" w:hAnsiTheme="minorHAnsi" w:cstheme="minorBidi"/>
      <w:b/>
      <w:bCs/>
      <w:sz w:val="28"/>
      <w:szCs w:val="28"/>
      <w:lang w:eastAsia="ja-JP"/>
    </w:rPr>
  </w:style>
  <w:style w:type="character" w:customStyle="1" w:styleId="Heading5Char">
    <w:name w:val="Heading 5 Char"/>
    <w:basedOn w:val="DefaultParagraphFont"/>
    <w:link w:val="Heading5"/>
    <w:uiPriority w:val="9"/>
    <w:semiHidden/>
    <w:rsid w:val="001170F7"/>
    <w:rPr>
      <w:rFonts w:asciiTheme="minorHAnsi" w:eastAsiaTheme="minorEastAsia" w:hAnsiTheme="minorHAnsi" w:cstheme="minorBidi"/>
      <w:b/>
      <w:bCs/>
      <w:i/>
      <w:iCs/>
      <w:sz w:val="26"/>
      <w:szCs w:val="26"/>
      <w:lang w:eastAsia="ja-JP"/>
    </w:rPr>
  </w:style>
  <w:style w:type="character" w:customStyle="1" w:styleId="Heading6Char">
    <w:name w:val="Heading 6 Char"/>
    <w:basedOn w:val="DefaultParagraphFont"/>
    <w:link w:val="Heading6"/>
    <w:uiPriority w:val="9"/>
    <w:semiHidden/>
    <w:rsid w:val="001170F7"/>
    <w:rPr>
      <w:rFonts w:asciiTheme="minorHAnsi" w:eastAsiaTheme="minorEastAsia" w:hAnsiTheme="minorHAnsi" w:cstheme="minorBidi"/>
      <w:b/>
      <w:bCs/>
      <w:lang w:eastAsia="ja-JP"/>
    </w:rPr>
  </w:style>
  <w:style w:type="character" w:customStyle="1" w:styleId="Heading7Char">
    <w:name w:val="Heading 7 Char"/>
    <w:basedOn w:val="DefaultParagraphFont"/>
    <w:link w:val="Heading7"/>
    <w:uiPriority w:val="9"/>
    <w:semiHidden/>
    <w:rsid w:val="001170F7"/>
    <w:rPr>
      <w:rFonts w:asciiTheme="minorHAnsi" w:eastAsiaTheme="minorEastAsia" w:hAnsiTheme="minorHAnsi" w:cstheme="minorBidi"/>
      <w:sz w:val="24"/>
      <w:szCs w:val="24"/>
      <w:lang w:eastAsia="ja-JP"/>
    </w:rPr>
  </w:style>
  <w:style w:type="character" w:customStyle="1" w:styleId="Heading8Char">
    <w:name w:val="Heading 8 Char"/>
    <w:basedOn w:val="DefaultParagraphFont"/>
    <w:link w:val="Heading8"/>
    <w:uiPriority w:val="9"/>
    <w:semiHidden/>
    <w:rsid w:val="001170F7"/>
    <w:rPr>
      <w:rFonts w:asciiTheme="minorHAnsi" w:eastAsiaTheme="minorEastAsia" w:hAnsiTheme="minorHAnsi" w:cstheme="minorBidi"/>
      <w:i/>
      <w:iCs/>
      <w:sz w:val="24"/>
      <w:szCs w:val="24"/>
      <w:lang w:eastAsia="ja-JP"/>
    </w:rPr>
  </w:style>
  <w:style w:type="character" w:customStyle="1" w:styleId="Heading9Char">
    <w:name w:val="Heading 9 Char"/>
    <w:basedOn w:val="DefaultParagraphFont"/>
    <w:link w:val="Heading9"/>
    <w:uiPriority w:val="9"/>
    <w:semiHidden/>
    <w:rsid w:val="001170F7"/>
    <w:rPr>
      <w:rFonts w:asciiTheme="majorHAnsi" w:eastAsiaTheme="majorEastAsia" w:hAnsiTheme="majorHAnsi" w:cstheme="majorBidi"/>
      <w:lang w:eastAsia="ja-JP"/>
    </w:rPr>
  </w:style>
  <w:style w:type="paragraph" w:styleId="Footer">
    <w:name w:val="footer"/>
    <w:basedOn w:val="Normal"/>
    <w:link w:val="FooterChar"/>
    <w:uiPriority w:val="99"/>
    <w:rsid w:val="007B52EB"/>
    <w:pPr>
      <w:tabs>
        <w:tab w:val="center" w:pos="4320"/>
        <w:tab w:val="right" w:pos="8640"/>
      </w:tabs>
    </w:pPr>
  </w:style>
  <w:style w:type="character" w:customStyle="1" w:styleId="FooterChar">
    <w:name w:val="Footer Char"/>
    <w:basedOn w:val="DefaultParagraphFont"/>
    <w:link w:val="Footer"/>
    <w:uiPriority w:val="99"/>
    <w:semiHidden/>
    <w:rsid w:val="001170F7"/>
    <w:rPr>
      <w:rFonts w:ascii="Times New Roman" w:hAnsi="Times New Roman"/>
      <w:sz w:val="24"/>
      <w:szCs w:val="20"/>
      <w:lang w:eastAsia="ja-JP"/>
    </w:rPr>
  </w:style>
  <w:style w:type="paragraph" w:styleId="Header">
    <w:name w:val="header"/>
    <w:basedOn w:val="Normal"/>
    <w:link w:val="HeaderChar"/>
    <w:uiPriority w:val="99"/>
    <w:rsid w:val="007B52EB"/>
    <w:pPr>
      <w:tabs>
        <w:tab w:val="center" w:pos="4320"/>
        <w:tab w:val="right" w:pos="8640"/>
      </w:tabs>
    </w:pPr>
  </w:style>
  <w:style w:type="character" w:customStyle="1" w:styleId="HeaderChar">
    <w:name w:val="Header Char"/>
    <w:basedOn w:val="DefaultParagraphFont"/>
    <w:link w:val="Header"/>
    <w:uiPriority w:val="99"/>
    <w:semiHidden/>
    <w:rsid w:val="001170F7"/>
    <w:rPr>
      <w:rFonts w:ascii="Times New Roman" w:hAnsi="Times New Roman"/>
      <w:sz w:val="24"/>
      <w:szCs w:val="20"/>
      <w:lang w:eastAsia="ja-JP"/>
    </w:rPr>
  </w:style>
  <w:style w:type="paragraph" w:customStyle="1" w:styleId="BitHeading">
    <w:name w:val="Bit Heading"/>
    <w:basedOn w:val="Normal"/>
    <w:uiPriority w:val="99"/>
    <w:rsid w:val="007B52EB"/>
    <w:pPr>
      <w:spacing w:before="120"/>
      <w:jc w:val="both"/>
    </w:pPr>
    <w:rPr>
      <w:rFonts w:ascii="Palatino" w:hAnsi="Palatino"/>
      <w:i/>
    </w:rPr>
  </w:style>
  <w:style w:type="paragraph" w:customStyle="1" w:styleId="BlockParagraph">
    <w:name w:val="BlockParagraph"/>
    <w:basedOn w:val="Normal"/>
    <w:uiPriority w:val="99"/>
    <w:rsid w:val="007B52EB"/>
    <w:pPr>
      <w:spacing w:before="120"/>
    </w:pPr>
    <w:rPr>
      <w:rFonts w:ascii="Palatino" w:hAnsi="Palatino"/>
    </w:rPr>
  </w:style>
  <w:style w:type="paragraph" w:customStyle="1" w:styleId="Definition">
    <w:name w:val="Definition"/>
    <w:basedOn w:val="Normal"/>
    <w:uiPriority w:val="99"/>
    <w:rsid w:val="007B52EB"/>
    <w:pPr>
      <w:spacing w:after="200"/>
      <w:ind w:right="-720"/>
      <w:jc w:val="both"/>
    </w:pPr>
    <w:rPr>
      <w:rFonts w:ascii="New Century Schlbk" w:hAnsi="New Century Schlbk"/>
      <w:sz w:val="20"/>
    </w:rPr>
  </w:style>
  <w:style w:type="paragraph" w:styleId="BodyText">
    <w:name w:val="Body Text"/>
    <w:basedOn w:val="Normal"/>
    <w:link w:val="BodyTextChar"/>
    <w:uiPriority w:val="99"/>
    <w:rsid w:val="007B52EB"/>
    <w:rPr>
      <w:color w:val="000000"/>
      <w:lang w:eastAsia="en-US"/>
    </w:rPr>
  </w:style>
  <w:style w:type="character" w:customStyle="1" w:styleId="BodyTextChar">
    <w:name w:val="Body Text Char"/>
    <w:basedOn w:val="DefaultParagraphFont"/>
    <w:link w:val="BodyText"/>
    <w:uiPriority w:val="99"/>
    <w:semiHidden/>
    <w:rsid w:val="001170F7"/>
    <w:rPr>
      <w:rFonts w:ascii="Times New Roman" w:hAnsi="Times New Roman"/>
      <w:sz w:val="24"/>
      <w:szCs w:val="20"/>
      <w:lang w:eastAsia="ja-JP"/>
    </w:rPr>
  </w:style>
  <w:style w:type="paragraph" w:styleId="DocumentMap">
    <w:name w:val="Document Map"/>
    <w:basedOn w:val="Normal"/>
    <w:link w:val="DocumentMapChar"/>
    <w:uiPriority w:val="99"/>
    <w:semiHidden/>
    <w:rsid w:val="007B52EB"/>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1170F7"/>
    <w:rPr>
      <w:rFonts w:ascii="Times New Roman" w:hAnsi="Times New Roman"/>
      <w:sz w:val="0"/>
      <w:szCs w:val="0"/>
      <w:lang w:eastAsia="ja-JP"/>
    </w:rPr>
  </w:style>
  <w:style w:type="character" w:styleId="PageNumber">
    <w:name w:val="page number"/>
    <w:basedOn w:val="DefaultParagraphFont"/>
    <w:uiPriority w:val="99"/>
    <w:rsid w:val="007B52EB"/>
    <w:rPr>
      <w:rFonts w:cs="Times New Roman"/>
    </w:rPr>
  </w:style>
  <w:style w:type="paragraph" w:customStyle="1" w:styleId="covertext">
    <w:name w:val="cover text"/>
    <w:basedOn w:val="Normal"/>
    <w:uiPriority w:val="99"/>
    <w:rsid w:val="007B52EB"/>
    <w:pPr>
      <w:spacing w:before="120" w:after="120"/>
    </w:pPr>
  </w:style>
  <w:style w:type="paragraph" w:styleId="NoSpacing">
    <w:name w:val="No Spacing"/>
    <w:uiPriority w:val="99"/>
    <w:qFormat/>
    <w:rsid w:val="00955DF1"/>
    <w:rPr>
      <w:rFonts w:ascii="Calibri" w:hAnsi="Calibri"/>
    </w:rPr>
  </w:style>
  <w:style w:type="paragraph" w:styleId="ListParagraph">
    <w:name w:val="List Paragraph"/>
    <w:basedOn w:val="Normal"/>
    <w:uiPriority w:val="34"/>
    <w:qFormat/>
    <w:rsid w:val="00EB2332"/>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2E12B3"/>
    <w:rPr>
      <w:rFonts w:ascii="Tahoma" w:hAnsi="Tahoma" w:cs="Tahoma"/>
      <w:sz w:val="16"/>
      <w:szCs w:val="16"/>
    </w:rPr>
  </w:style>
  <w:style w:type="character" w:customStyle="1" w:styleId="BalloonTextChar">
    <w:name w:val="Balloon Text Char"/>
    <w:basedOn w:val="DefaultParagraphFont"/>
    <w:link w:val="BalloonText"/>
    <w:uiPriority w:val="99"/>
    <w:semiHidden/>
    <w:rsid w:val="002E12B3"/>
    <w:rPr>
      <w:rFonts w:ascii="Tahoma" w:hAnsi="Tahoma" w:cs="Tahoma"/>
      <w:sz w:val="16"/>
      <w:szCs w:val="16"/>
      <w:lang w:eastAsia="ja-JP"/>
    </w:rPr>
  </w:style>
  <w:style w:type="paragraph" w:styleId="NormalWeb">
    <w:name w:val="Normal (Web)"/>
    <w:basedOn w:val="Normal"/>
    <w:uiPriority w:val="99"/>
    <w:unhideWhenUsed/>
    <w:rsid w:val="00C06913"/>
    <w:pPr>
      <w:spacing w:before="100" w:beforeAutospacing="1" w:after="100" w:afterAutospacing="1"/>
    </w:pPr>
    <w:rPr>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368524">
      <w:marLeft w:val="0"/>
      <w:marRight w:val="0"/>
      <w:marTop w:val="0"/>
      <w:marBottom w:val="0"/>
      <w:divBdr>
        <w:top w:val="none" w:sz="0" w:space="0" w:color="auto"/>
        <w:left w:val="none" w:sz="0" w:space="0" w:color="auto"/>
        <w:bottom w:val="none" w:sz="0" w:space="0" w:color="auto"/>
        <w:right w:val="none" w:sz="0" w:space="0" w:color="auto"/>
      </w:divBdr>
    </w:div>
    <w:div w:id="272368526">
      <w:marLeft w:val="0"/>
      <w:marRight w:val="0"/>
      <w:marTop w:val="0"/>
      <w:marBottom w:val="0"/>
      <w:divBdr>
        <w:top w:val="none" w:sz="0" w:space="0" w:color="auto"/>
        <w:left w:val="none" w:sz="0" w:space="0" w:color="auto"/>
        <w:bottom w:val="none" w:sz="0" w:space="0" w:color="auto"/>
        <w:right w:val="none" w:sz="0" w:space="0" w:color="auto"/>
      </w:divBdr>
      <w:divsChild>
        <w:div w:id="272368522">
          <w:marLeft w:val="547"/>
          <w:marRight w:val="0"/>
          <w:marTop w:val="144"/>
          <w:marBottom w:val="0"/>
          <w:divBdr>
            <w:top w:val="none" w:sz="0" w:space="0" w:color="auto"/>
            <w:left w:val="none" w:sz="0" w:space="0" w:color="auto"/>
            <w:bottom w:val="none" w:sz="0" w:space="0" w:color="auto"/>
            <w:right w:val="none" w:sz="0" w:space="0" w:color="auto"/>
          </w:divBdr>
        </w:div>
        <w:div w:id="272368523">
          <w:marLeft w:val="547"/>
          <w:marRight w:val="0"/>
          <w:marTop w:val="144"/>
          <w:marBottom w:val="0"/>
          <w:divBdr>
            <w:top w:val="none" w:sz="0" w:space="0" w:color="auto"/>
            <w:left w:val="none" w:sz="0" w:space="0" w:color="auto"/>
            <w:bottom w:val="none" w:sz="0" w:space="0" w:color="auto"/>
            <w:right w:val="none" w:sz="0" w:space="0" w:color="auto"/>
          </w:divBdr>
        </w:div>
        <w:div w:id="272368541">
          <w:marLeft w:val="547"/>
          <w:marRight w:val="0"/>
          <w:marTop w:val="144"/>
          <w:marBottom w:val="0"/>
          <w:divBdr>
            <w:top w:val="none" w:sz="0" w:space="0" w:color="auto"/>
            <w:left w:val="none" w:sz="0" w:space="0" w:color="auto"/>
            <w:bottom w:val="none" w:sz="0" w:space="0" w:color="auto"/>
            <w:right w:val="none" w:sz="0" w:space="0" w:color="auto"/>
          </w:divBdr>
        </w:div>
        <w:div w:id="272368568">
          <w:marLeft w:val="547"/>
          <w:marRight w:val="0"/>
          <w:marTop w:val="144"/>
          <w:marBottom w:val="0"/>
          <w:divBdr>
            <w:top w:val="none" w:sz="0" w:space="0" w:color="auto"/>
            <w:left w:val="none" w:sz="0" w:space="0" w:color="auto"/>
            <w:bottom w:val="none" w:sz="0" w:space="0" w:color="auto"/>
            <w:right w:val="none" w:sz="0" w:space="0" w:color="auto"/>
          </w:divBdr>
        </w:div>
      </w:divsChild>
    </w:div>
    <w:div w:id="272368527">
      <w:marLeft w:val="0"/>
      <w:marRight w:val="0"/>
      <w:marTop w:val="0"/>
      <w:marBottom w:val="0"/>
      <w:divBdr>
        <w:top w:val="none" w:sz="0" w:space="0" w:color="auto"/>
        <w:left w:val="none" w:sz="0" w:space="0" w:color="auto"/>
        <w:bottom w:val="none" w:sz="0" w:space="0" w:color="auto"/>
        <w:right w:val="none" w:sz="0" w:space="0" w:color="auto"/>
      </w:divBdr>
    </w:div>
    <w:div w:id="272368530">
      <w:marLeft w:val="0"/>
      <w:marRight w:val="0"/>
      <w:marTop w:val="0"/>
      <w:marBottom w:val="0"/>
      <w:divBdr>
        <w:top w:val="none" w:sz="0" w:space="0" w:color="auto"/>
        <w:left w:val="none" w:sz="0" w:space="0" w:color="auto"/>
        <w:bottom w:val="none" w:sz="0" w:space="0" w:color="auto"/>
        <w:right w:val="none" w:sz="0" w:space="0" w:color="auto"/>
      </w:divBdr>
      <w:divsChild>
        <w:div w:id="272368518">
          <w:marLeft w:val="1166"/>
          <w:marRight w:val="0"/>
          <w:marTop w:val="96"/>
          <w:marBottom w:val="0"/>
          <w:divBdr>
            <w:top w:val="none" w:sz="0" w:space="0" w:color="auto"/>
            <w:left w:val="none" w:sz="0" w:space="0" w:color="auto"/>
            <w:bottom w:val="none" w:sz="0" w:space="0" w:color="auto"/>
            <w:right w:val="none" w:sz="0" w:space="0" w:color="auto"/>
          </w:divBdr>
        </w:div>
        <w:div w:id="272368533">
          <w:marLeft w:val="1166"/>
          <w:marRight w:val="0"/>
          <w:marTop w:val="96"/>
          <w:marBottom w:val="0"/>
          <w:divBdr>
            <w:top w:val="none" w:sz="0" w:space="0" w:color="auto"/>
            <w:left w:val="none" w:sz="0" w:space="0" w:color="auto"/>
            <w:bottom w:val="none" w:sz="0" w:space="0" w:color="auto"/>
            <w:right w:val="none" w:sz="0" w:space="0" w:color="auto"/>
          </w:divBdr>
        </w:div>
        <w:div w:id="272368543">
          <w:marLeft w:val="547"/>
          <w:marRight w:val="0"/>
          <w:marTop w:val="106"/>
          <w:marBottom w:val="0"/>
          <w:divBdr>
            <w:top w:val="none" w:sz="0" w:space="0" w:color="auto"/>
            <w:left w:val="none" w:sz="0" w:space="0" w:color="auto"/>
            <w:bottom w:val="none" w:sz="0" w:space="0" w:color="auto"/>
            <w:right w:val="none" w:sz="0" w:space="0" w:color="auto"/>
          </w:divBdr>
        </w:div>
        <w:div w:id="272368546">
          <w:marLeft w:val="547"/>
          <w:marRight w:val="0"/>
          <w:marTop w:val="106"/>
          <w:marBottom w:val="0"/>
          <w:divBdr>
            <w:top w:val="none" w:sz="0" w:space="0" w:color="auto"/>
            <w:left w:val="none" w:sz="0" w:space="0" w:color="auto"/>
            <w:bottom w:val="none" w:sz="0" w:space="0" w:color="auto"/>
            <w:right w:val="none" w:sz="0" w:space="0" w:color="auto"/>
          </w:divBdr>
        </w:div>
        <w:div w:id="272368559">
          <w:marLeft w:val="547"/>
          <w:marRight w:val="0"/>
          <w:marTop w:val="106"/>
          <w:marBottom w:val="0"/>
          <w:divBdr>
            <w:top w:val="none" w:sz="0" w:space="0" w:color="auto"/>
            <w:left w:val="none" w:sz="0" w:space="0" w:color="auto"/>
            <w:bottom w:val="none" w:sz="0" w:space="0" w:color="auto"/>
            <w:right w:val="none" w:sz="0" w:space="0" w:color="auto"/>
          </w:divBdr>
        </w:div>
        <w:div w:id="272368566">
          <w:marLeft w:val="1166"/>
          <w:marRight w:val="0"/>
          <w:marTop w:val="96"/>
          <w:marBottom w:val="0"/>
          <w:divBdr>
            <w:top w:val="none" w:sz="0" w:space="0" w:color="auto"/>
            <w:left w:val="none" w:sz="0" w:space="0" w:color="auto"/>
            <w:bottom w:val="none" w:sz="0" w:space="0" w:color="auto"/>
            <w:right w:val="none" w:sz="0" w:space="0" w:color="auto"/>
          </w:divBdr>
        </w:div>
        <w:div w:id="272368571">
          <w:marLeft w:val="1166"/>
          <w:marRight w:val="0"/>
          <w:marTop w:val="96"/>
          <w:marBottom w:val="0"/>
          <w:divBdr>
            <w:top w:val="none" w:sz="0" w:space="0" w:color="auto"/>
            <w:left w:val="none" w:sz="0" w:space="0" w:color="auto"/>
            <w:bottom w:val="none" w:sz="0" w:space="0" w:color="auto"/>
            <w:right w:val="none" w:sz="0" w:space="0" w:color="auto"/>
          </w:divBdr>
        </w:div>
      </w:divsChild>
    </w:div>
    <w:div w:id="272368531">
      <w:marLeft w:val="0"/>
      <w:marRight w:val="0"/>
      <w:marTop w:val="0"/>
      <w:marBottom w:val="0"/>
      <w:divBdr>
        <w:top w:val="none" w:sz="0" w:space="0" w:color="auto"/>
        <w:left w:val="none" w:sz="0" w:space="0" w:color="auto"/>
        <w:bottom w:val="none" w:sz="0" w:space="0" w:color="auto"/>
        <w:right w:val="none" w:sz="0" w:space="0" w:color="auto"/>
      </w:divBdr>
    </w:div>
    <w:div w:id="272368545">
      <w:marLeft w:val="0"/>
      <w:marRight w:val="0"/>
      <w:marTop w:val="0"/>
      <w:marBottom w:val="0"/>
      <w:divBdr>
        <w:top w:val="none" w:sz="0" w:space="0" w:color="auto"/>
        <w:left w:val="none" w:sz="0" w:space="0" w:color="auto"/>
        <w:bottom w:val="none" w:sz="0" w:space="0" w:color="auto"/>
        <w:right w:val="none" w:sz="0" w:space="0" w:color="auto"/>
      </w:divBdr>
    </w:div>
    <w:div w:id="272368548">
      <w:marLeft w:val="0"/>
      <w:marRight w:val="0"/>
      <w:marTop w:val="0"/>
      <w:marBottom w:val="0"/>
      <w:divBdr>
        <w:top w:val="none" w:sz="0" w:space="0" w:color="auto"/>
        <w:left w:val="none" w:sz="0" w:space="0" w:color="auto"/>
        <w:bottom w:val="none" w:sz="0" w:space="0" w:color="auto"/>
        <w:right w:val="none" w:sz="0" w:space="0" w:color="auto"/>
      </w:divBdr>
      <w:divsChild>
        <w:div w:id="272368550">
          <w:marLeft w:val="547"/>
          <w:marRight w:val="0"/>
          <w:marTop w:val="154"/>
          <w:marBottom w:val="0"/>
          <w:divBdr>
            <w:top w:val="none" w:sz="0" w:space="0" w:color="auto"/>
            <w:left w:val="none" w:sz="0" w:space="0" w:color="auto"/>
            <w:bottom w:val="none" w:sz="0" w:space="0" w:color="auto"/>
            <w:right w:val="none" w:sz="0" w:space="0" w:color="auto"/>
          </w:divBdr>
        </w:div>
        <w:div w:id="272368569">
          <w:marLeft w:val="547"/>
          <w:marRight w:val="0"/>
          <w:marTop w:val="154"/>
          <w:marBottom w:val="0"/>
          <w:divBdr>
            <w:top w:val="none" w:sz="0" w:space="0" w:color="auto"/>
            <w:left w:val="none" w:sz="0" w:space="0" w:color="auto"/>
            <w:bottom w:val="none" w:sz="0" w:space="0" w:color="auto"/>
            <w:right w:val="none" w:sz="0" w:space="0" w:color="auto"/>
          </w:divBdr>
        </w:div>
      </w:divsChild>
    </w:div>
    <w:div w:id="272368551">
      <w:marLeft w:val="0"/>
      <w:marRight w:val="0"/>
      <w:marTop w:val="0"/>
      <w:marBottom w:val="0"/>
      <w:divBdr>
        <w:top w:val="none" w:sz="0" w:space="0" w:color="auto"/>
        <w:left w:val="none" w:sz="0" w:space="0" w:color="auto"/>
        <w:bottom w:val="none" w:sz="0" w:space="0" w:color="auto"/>
        <w:right w:val="none" w:sz="0" w:space="0" w:color="auto"/>
      </w:divBdr>
      <w:divsChild>
        <w:div w:id="272368536">
          <w:marLeft w:val="1166"/>
          <w:marRight w:val="0"/>
          <w:marTop w:val="86"/>
          <w:marBottom w:val="0"/>
          <w:divBdr>
            <w:top w:val="none" w:sz="0" w:space="0" w:color="auto"/>
            <w:left w:val="none" w:sz="0" w:space="0" w:color="auto"/>
            <w:bottom w:val="none" w:sz="0" w:space="0" w:color="auto"/>
            <w:right w:val="none" w:sz="0" w:space="0" w:color="auto"/>
          </w:divBdr>
        </w:div>
        <w:div w:id="272368549">
          <w:marLeft w:val="1166"/>
          <w:marRight w:val="0"/>
          <w:marTop w:val="86"/>
          <w:marBottom w:val="0"/>
          <w:divBdr>
            <w:top w:val="none" w:sz="0" w:space="0" w:color="auto"/>
            <w:left w:val="none" w:sz="0" w:space="0" w:color="auto"/>
            <w:bottom w:val="none" w:sz="0" w:space="0" w:color="auto"/>
            <w:right w:val="none" w:sz="0" w:space="0" w:color="auto"/>
          </w:divBdr>
        </w:div>
        <w:div w:id="272368554">
          <w:marLeft w:val="1166"/>
          <w:marRight w:val="0"/>
          <w:marTop w:val="86"/>
          <w:marBottom w:val="0"/>
          <w:divBdr>
            <w:top w:val="none" w:sz="0" w:space="0" w:color="auto"/>
            <w:left w:val="none" w:sz="0" w:space="0" w:color="auto"/>
            <w:bottom w:val="none" w:sz="0" w:space="0" w:color="auto"/>
            <w:right w:val="none" w:sz="0" w:space="0" w:color="auto"/>
          </w:divBdr>
        </w:div>
        <w:div w:id="272368576">
          <w:marLeft w:val="547"/>
          <w:marRight w:val="0"/>
          <w:marTop w:val="96"/>
          <w:marBottom w:val="0"/>
          <w:divBdr>
            <w:top w:val="none" w:sz="0" w:space="0" w:color="auto"/>
            <w:left w:val="none" w:sz="0" w:space="0" w:color="auto"/>
            <w:bottom w:val="none" w:sz="0" w:space="0" w:color="auto"/>
            <w:right w:val="none" w:sz="0" w:space="0" w:color="auto"/>
          </w:divBdr>
        </w:div>
      </w:divsChild>
    </w:div>
    <w:div w:id="272368552">
      <w:marLeft w:val="0"/>
      <w:marRight w:val="0"/>
      <w:marTop w:val="0"/>
      <w:marBottom w:val="0"/>
      <w:divBdr>
        <w:top w:val="none" w:sz="0" w:space="0" w:color="auto"/>
        <w:left w:val="none" w:sz="0" w:space="0" w:color="auto"/>
        <w:bottom w:val="none" w:sz="0" w:space="0" w:color="auto"/>
        <w:right w:val="none" w:sz="0" w:space="0" w:color="auto"/>
      </w:divBdr>
      <w:divsChild>
        <w:div w:id="272368521">
          <w:marLeft w:val="547"/>
          <w:marRight w:val="0"/>
          <w:marTop w:val="154"/>
          <w:marBottom w:val="0"/>
          <w:divBdr>
            <w:top w:val="none" w:sz="0" w:space="0" w:color="auto"/>
            <w:left w:val="none" w:sz="0" w:space="0" w:color="auto"/>
            <w:bottom w:val="none" w:sz="0" w:space="0" w:color="auto"/>
            <w:right w:val="none" w:sz="0" w:space="0" w:color="auto"/>
          </w:divBdr>
        </w:div>
        <w:div w:id="272368540">
          <w:marLeft w:val="547"/>
          <w:marRight w:val="0"/>
          <w:marTop w:val="154"/>
          <w:marBottom w:val="0"/>
          <w:divBdr>
            <w:top w:val="none" w:sz="0" w:space="0" w:color="auto"/>
            <w:left w:val="none" w:sz="0" w:space="0" w:color="auto"/>
            <w:bottom w:val="none" w:sz="0" w:space="0" w:color="auto"/>
            <w:right w:val="none" w:sz="0" w:space="0" w:color="auto"/>
          </w:divBdr>
        </w:div>
        <w:div w:id="272368567">
          <w:marLeft w:val="547"/>
          <w:marRight w:val="0"/>
          <w:marTop w:val="154"/>
          <w:marBottom w:val="0"/>
          <w:divBdr>
            <w:top w:val="none" w:sz="0" w:space="0" w:color="auto"/>
            <w:left w:val="none" w:sz="0" w:space="0" w:color="auto"/>
            <w:bottom w:val="none" w:sz="0" w:space="0" w:color="auto"/>
            <w:right w:val="none" w:sz="0" w:space="0" w:color="auto"/>
          </w:divBdr>
        </w:div>
        <w:div w:id="272368573">
          <w:marLeft w:val="547"/>
          <w:marRight w:val="0"/>
          <w:marTop w:val="154"/>
          <w:marBottom w:val="0"/>
          <w:divBdr>
            <w:top w:val="none" w:sz="0" w:space="0" w:color="auto"/>
            <w:left w:val="none" w:sz="0" w:space="0" w:color="auto"/>
            <w:bottom w:val="none" w:sz="0" w:space="0" w:color="auto"/>
            <w:right w:val="none" w:sz="0" w:space="0" w:color="auto"/>
          </w:divBdr>
        </w:div>
      </w:divsChild>
    </w:div>
    <w:div w:id="272368557">
      <w:marLeft w:val="0"/>
      <w:marRight w:val="0"/>
      <w:marTop w:val="0"/>
      <w:marBottom w:val="0"/>
      <w:divBdr>
        <w:top w:val="none" w:sz="0" w:space="0" w:color="auto"/>
        <w:left w:val="none" w:sz="0" w:space="0" w:color="auto"/>
        <w:bottom w:val="none" w:sz="0" w:space="0" w:color="auto"/>
        <w:right w:val="none" w:sz="0" w:space="0" w:color="auto"/>
      </w:divBdr>
      <w:divsChild>
        <w:div w:id="272368539">
          <w:marLeft w:val="547"/>
          <w:marRight w:val="0"/>
          <w:marTop w:val="154"/>
          <w:marBottom w:val="0"/>
          <w:divBdr>
            <w:top w:val="none" w:sz="0" w:space="0" w:color="auto"/>
            <w:left w:val="none" w:sz="0" w:space="0" w:color="auto"/>
            <w:bottom w:val="none" w:sz="0" w:space="0" w:color="auto"/>
            <w:right w:val="none" w:sz="0" w:space="0" w:color="auto"/>
          </w:divBdr>
        </w:div>
        <w:div w:id="272368565">
          <w:marLeft w:val="547"/>
          <w:marRight w:val="0"/>
          <w:marTop w:val="154"/>
          <w:marBottom w:val="0"/>
          <w:divBdr>
            <w:top w:val="none" w:sz="0" w:space="0" w:color="auto"/>
            <w:left w:val="none" w:sz="0" w:space="0" w:color="auto"/>
            <w:bottom w:val="none" w:sz="0" w:space="0" w:color="auto"/>
            <w:right w:val="none" w:sz="0" w:space="0" w:color="auto"/>
          </w:divBdr>
        </w:div>
      </w:divsChild>
    </w:div>
    <w:div w:id="272368558">
      <w:marLeft w:val="0"/>
      <w:marRight w:val="0"/>
      <w:marTop w:val="0"/>
      <w:marBottom w:val="0"/>
      <w:divBdr>
        <w:top w:val="none" w:sz="0" w:space="0" w:color="auto"/>
        <w:left w:val="none" w:sz="0" w:space="0" w:color="auto"/>
        <w:bottom w:val="none" w:sz="0" w:space="0" w:color="auto"/>
        <w:right w:val="none" w:sz="0" w:space="0" w:color="auto"/>
      </w:divBdr>
      <w:divsChild>
        <w:div w:id="272368519">
          <w:marLeft w:val="1166"/>
          <w:marRight w:val="0"/>
          <w:marTop w:val="67"/>
          <w:marBottom w:val="0"/>
          <w:divBdr>
            <w:top w:val="none" w:sz="0" w:space="0" w:color="auto"/>
            <w:left w:val="none" w:sz="0" w:space="0" w:color="auto"/>
            <w:bottom w:val="none" w:sz="0" w:space="0" w:color="auto"/>
            <w:right w:val="none" w:sz="0" w:space="0" w:color="auto"/>
          </w:divBdr>
        </w:div>
        <w:div w:id="272368520">
          <w:marLeft w:val="1166"/>
          <w:marRight w:val="0"/>
          <w:marTop w:val="67"/>
          <w:marBottom w:val="0"/>
          <w:divBdr>
            <w:top w:val="none" w:sz="0" w:space="0" w:color="auto"/>
            <w:left w:val="none" w:sz="0" w:space="0" w:color="auto"/>
            <w:bottom w:val="none" w:sz="0" w:space="0" w:color="auto"/>
            <w:right w:val="none" w:sz="0" w:space="0" w:color="auto"/>
          </w:divBdr>
        </w:div>
        <w:div w:id="272368525">
          <w:marLeft w:val="547"/>
          <w:marRight w:val="0"/>
          <w:marTop w:val="82"/>
          <w:marBottom w:val="0"/>
          <w:divBdr>
            <w:top w:val="none" w:sz="0" w:space="0" w:color="auto"/>
            <w:left w:val="none" w:sz="0" w:space="0" w:color="auto"/>
            <w:bottom w:val="none" w:sz="0" w:space="0" w:color="auto"/>
            <w:right w:val="none" w:sz="0" w:space="0" w:color="auto"/>
          </w:divBdr>
        </w:div>
        <w:div w:id="272368528">
          <w:marLeft w:val="547"/>
          <w:marRight w:val="0"/>
          <w:marTop w:val="82"/>
          <w:marBottom w:val="0"/>
          <w:divBdr>
            <w:top w:val="none" w:sz="0" w:space="0" w:color="auto"/>
            <w:left w:val="none" w:sz="0" w:space="0" w:color="auto"/>
            <w:bottom w:val="none" w:sz="0" w:space="0" w:color="auto"/>
            <w:right w:val="none" w:sz="0" w:space="0" w:color="auto"/>
          </w:divBdr>
        </w:div>
        <w:div w:id="272368532">
          <w:marLeft w:val="547"/>
          <w:marRight w:val="0"/>
          <w:marTop w:val="82"/>
          <w:marBottom w:val="0"/>
          <w:divBdr>
            <w:top w:val="none" w:sz="0" w:space="0" w:color="auto"/>
            <w:left w:val="none" w:sz="0" w:space="0" w:color="auto"/>
            <w:bottom w:val="none" w:sz="0" w:space="0" w:color="auto"/>
            <w:right w:val="none" w:sz="0" w:space="0" w:color="auto"/>
          </w:divBdr>
        </w:div>
        <w:div w:id="272368534">
          <w:marLeft w:val="547"/>
          <w:marRight w:val="0"/>
          <w:marTop w:val="82"/>
          <w:marBottom w:val="0"/>
          <w:divBdr>
            <w:top w:val="none" w:sz="0" w:space="0" w:color="auto"/>
            <w:left w:val="none" w:sz="0" w:space="0" w:color="auto"/>
            <w:bottom w:val="none" w:sz="0" w:space="0" w:color="auto"/>
            <w:right w:val="none" w:sz="0" w:space="0" w:color="auto"/>
          </w:divBdr>
        </w:div>
        <w:div w:id="272368535">
          <w:marLeft w:val="547"/>
          <w:marRight w:val="0"/>
          <w:marTop w:val="82"/>
          <w:marBottom w:val="0"/>
          <w:divBdr>
            <w:top w:val="none" w:sz="0" w:space="0" w:color="auto"/>
            <w:left w:val="none" w:sz="0" w:space="0" w:color="auto"/>
            <w:bottom w:val="none" w:sz="0" w:space="0" w:color="auto"/>
            <w:right w:val="none" w:sz="0" w:space="0" w:color="auto"/>
          </w:divBdr>
        </w:div>
        <w:div w:id="272368537">
          <w:marLeft w:val="1166"/>
          <w:marRight w:val="0"/>
          <w:marTop w:val="67"/>
          <w:marBottom w:val="0"/>
          <w:divBdr>
            <w:top w:val="none" w:sz="0" w:space="0" w:color="auto"/>
            <w:left w:val="none" w:sz="0" w:space="0" w:color="auto"/>
            <w:bottom w:val="none" w:sz="0" w:space="0" w:color="auto"/>
            <w:right w:val="none" w:sz="0" w:space="0" w:color="auto"/>
          </w:divBdr>
        </w:div>
        <w:div w:id="272368538">
          <w:marLeft w:val="547"/>
          <w:marRight w:val="0"/>
          <w:marTop w:val="82"/>
          <w:marBottom w:val="0"/>
          <w:divBdr>
            <w:top w:val="none" w:sz="0" w:space="0" w:color="auto"/>
            <w:left w:val="none" w:sz="0" w:space="0" w:color="auto"/>
            <w:bottom w:val="none" w:sz="0" w:space="0" w:color="auto"/>
            <w:right w:val="none" w:sz="0" w:space="0" w:color="auto"/>
          </w:divBdr>
        </w:div>
        <w:div w:id="272368556">
          <w:marLeft w:val="547"/>
          <w:marRight w:val="0"/>
          <w:marTop w:val="82"/>
          <w:marBottom w:val="0"/>
          <w:divBdr>
            <w:top w:val="none" w:sz="0" w:space="0" w:color="auto"/>
            <w:left w:val="none" w:sz="0" w:space="0" w:color="auto"/>
            <w:bottom w:val="none" w:sz="0" w:space="0" w:color="auto"/>
            <w:right w:val="none" w:sz="0" w:space="0" w:color="auto"/>
          </w:divBdr>
        </w:div>
        <w:div w:id="272368561">
          <w:marLeft w:val="1166"/>
          <w:marRight w:val="0"/>
          <w:marTop w:val="67"/>
          <w:marBottom w:val="0"/>
          <w:divBdr>
            <w:top w:val="none" w:sz="0" w:space="0" w:color="auto"/>
            <w:left w:val="none" w:sz="0" w:space="0" w:color="auto"/>
            <w:bottom w:val="none" w:sz="0" w:space="0" w:color="auto"/>
            <w:right w:val="none" w:sz="0" w:space="0" w:color="auto"/>
          </w:divBdr>
        </w:div>
        <w:div w:id="272368563">
          <w:marLeft w:val="1166"/>
          <w:marRight w:val="0"/>
          <w:marTop w:val="67"/>
          <w:marBottom w:val="0"/>
          <w:divBdr>
            <w:top w:val="none" w:sz="0" w:space="0" w:color="auto"/>
            <w:left w:val="none" w:sz="0" w:space="0" w:color="auto"/>
            <w:bottom w:val="none" w:sz="0" w:space="0" w:color="auto"/>
            <w:right w:val="none" w:sz="0" w:space="0" w:color="auto"/>
          </w:divBdr>
        </w:div>
        <w:div w:id="272368564">
          <w:marLeft w:val="1166"/>
          <w:marRight w:val="0"/>
          <w:marTop w:val="67"/>
          <w:marBottom w:val="0"/>
          <w:divBdr>
            <w:top w:val="none" w:sz="0" w:space="0" w:color="auto"/>
            <w:left w:val="none" w:sz="0" w:space="0" w:color="auto"/>
            <w:bottom w:val="none" w:sz="0" w:space="0" w:color="auto"/>
            <w:right w:val="none" w:sz="0" w:space="0" w:color="auto"/>
          </w:divBdr>
        </w:div>
        <w:div w:id="272368570">
          <w:marLeft w:val="1166"/>
          <w:marRight w:val="0"/>
          <w:marTop w:val="67"/>
          <w:marBottom w:val="0"/>
          <w:divBdr>
            <w:top w:val="none" w:sz="0" w:space="0" w:color="auto"/>
            <w:left w:val="none" w:sz="0" w:space="0" w:color="auto"/>
            <w:bottom w:val="none" w:sz="0" w:space="0" w:color="auto"/>
            <w:right w:val="none" w:sz="0" w:space="0" w:color="auto"/>
          </w:divBdr>
        </w:div>
        <w:div w:id="272368575">
          <w:marLeft w:val="1166"/>
          <w:marRight w:val="0"/>
          <w:marTop w:val="67"/>
          <w:marBottom w:val="0"/>
          <w:divBdr>
            <w:top w:val="none" w:sz="0" w:space="0" w:color="auto"/>
            <w:left w:val="none" w:sz="0" w:space="0" w:color="auto"/>
            <w:bottom w:val="none" w:sz="0" w:space="0" w:color="auto"/>
            <w:right w:val="none" w:sz="0" w:space="0" w:color="auto"/>
          </w:divBdr>
        </w:div>
      </w:divsChild>
    </w:div>
    <w:div w:id="272368574">
      <w:marLeft w:val="0"/>
      <w:marRight w:val="0"/>
      <w:marTop w:val="0"/>
      <w:marBottom w:val="0"/>
      <w:divBdr>
        <w:top w:val="none" w:sz="0" w:space="0" w:color="auto"/>
        <w:left w:val="none" w:sz="0" w:space="0" w:color="auto"/>
        <w:bottom w:val="none" w:sz="0" w:space="0" w:color="auto"/>
        <w:right w:val="none" w:sz="0" w:space="0" w:color="auto"/>
      </w:divBdr>
      <w:divsChild>
        <w:div w:id="272368529">
          <w:marLeft w:val="547"/>
          <w:marRight w:val="0"/>
          <w:marTop w:val="86"/>
          <w:marBottom w:val="0"/>
          <w:divBdr>
            <w:top w:val="none" w:sz="0" w:space="0" w:color="auto"/>
            <w:left w:val="none" w:sz="0" w:space="0" w:color="auto"/>
            <w:bottom w:val="none" w:sz="0" w:space="0" w:color="auto"/>
            <w:right w:val="none" w:sz="0" w:space="0" w:color="auto"/>
          </w:divBdr>
        </w:div>
        <w:div w:id="272368542">
          <w:marLeft w:val="1166"/>
          <w:marRight w:val="0"/>
          <w:marTop w:val="72"/>
          <w:marBottom w:val="0"/>
          <w:divBdr>
            <w:top w:val="none" w:sz="0" w:space="0" w:color="auto"/>
            <w:left w:val="none" w:sz="0" w:space="0" w:color="auto"/>
            <w:bottom w:val="none" w:sz="0" w:space="0" w:color="auto"/>
            <w:right w:val="none" w:sz="0" w:space="0" w:color="auto"/>
          </w:divBdr>
        </w:div>
        <w:div w:id="272368544">
          <w:marLeft w:val="1166"/>
          <w:marRight w:val="0"/>
          <w:marTop w:val="72"/>
          <w:marBottom w:val="0"/>
          <w:divBdr>
            <w:top w:val="none" w:sz="0" w:space="0" w:color="auto"/>
            <w:left w:val="none" w:sz="0" w:space="0" w:color="auto"/>
            <w:bottom w:val="none" w:sz="0" w:space="0" w:color="auto"/>
            <w:right w:val="none" w:sz="0" w:space="0" w:color="auto"/>
          </w:divBdr>
        </w:div>
        <w:div w:id="272368547">
          <w:marLeft w:val="1714"/>
          <w:marRight w:val="0"/>
          <w:marTop w:val="62"/>
          <w:marBottom w:val="0"/>
          <w:divBdr>
            <w:top w:val="none" w:sz="0" w:space="0" w:color="auto"/>
            <w:left w:val="none" w:sz="0" w:space="0" w:color="auto"/>
            <w:bottom w:val="none" w:sz="0" w:space="0" w:color="auto"/>
            <w:right w:val="none" w:sz="0" w:space="0" w:color="auto"/>
          </w:divBdr>
        </w:div>
        <w:div w:id="272368553">
          <w:marLeft w:val="1166"/>
          <w:marRight w:val="0"/>
          <w:marTop w:val="72"/>
          <w:marBottom w:val="0"/>
          <w:divBdr>
            <w:top w:val="none" w:sz="0" w:space="0" w:color="auto"/>
            <w:left w:val="none" w:sz="0" w:space="0" w:color="auto"/>
            <w:bottom w:val="none" w:sz="0" w:space="0" w:color="auto"/>
            <w:right w:val="none" w:sz="0" w:space="0" w:color="auto"/>
          </w:divBdr>
        </w:div>
        <w:div w:id="272368555">
          <w:marLeft w:val="1714"/>
          <w:marRight w:val="0"/>
          <w:marTop w:val="62"/>
          <w:marBottom w:val="0"/>
          <w:divBdr>
            <w:top w:val="none" w:sz="0" w:space="0" w:color="auto"/>
            <w:left w:val="none" w:sz="0" w:space="0" w:color="auto"/>
            <w:bottom w:val="none" w:sz="0" w:space="0" w:color="auto"/>
            <w:right w:val="none" w:sz="0" w:space="0" w:color="auto"/>
          </w:divBdr>
        </w:div>
        <w:div w:id="272368560">
          <w:marLeft w:val="547"/>
          <w:marRight w:val="0"/>
          <w:marTop w:val="86"/>
          <w:marBottom w:val="0"/>
          <w:divBdr>
            <w:top w:val="none" w:sz="0" w:space="0" w:color="auto"/>
            <w:left w:val="none" w:sz="0" w:space="0" w:color="auto"/>
            <w:bottom w:val="none" w:sz="0" w:space="0" w:color="auto"/>
            <w:right w:val="none" w:sz="0" w:space="0" w:color="auto"/>
          </w:divBdr>
        </w:div>
        <w:div w:id="272368562">
          <w:marLeft w:val="1166"/>
          <w:marRight w:val="0"/>
          <w:marTop w:val="72"/>
          <w:marBottom w:val="0"/>
          <w:divBdr>
            <w:top w:val="none" w:sz="0" w:space="0" w:color="auto"/>
            <w:left w:val="none" w:sz="0" w:space="0" w:color="auto"/>
            <w:bottom w:val="none" w:sz="0" w:space="0" w:color="auto"/>
            <w:right w:val="none" w:sz="0" w:space="0" w:color="auto"/>
          </w:divBdr>
        </w:div>
        <w:div w:id="272368572">
          <w:marLeft w:val="1166"/>
          <w:marRight w:val="0"/>
          <w:marTop w:val="72"/>
          <w:marBottom w:val="0"/>
          <w:divBdr>
            <w:top w:val="none" w:sz="0" w:space="0" w:color="auto"/>
            <w:left w:val="none" w:sz="0" w:space="0" w:color="auto"/>
            <w:bottom w:val="none" w:sz="0" w:space="0" w:color="auto"/>
            <w:right w:val="none" w:sz="0" w:space="0" w:color="auto"/>
          </w:divBdr>
        </w:div>
      </w:divsChild>
    </w:div>
    <w:div w:id="283536127">
      <w:bodyDiv w:val="1"/>
      <w:marLeft w:val="0"/>
      <w:marRight w:val="0"/>
      <w:marTop w:val="0"/>
      <w:marBottom w:val="0"/>
      <w:divBdr>
        <w:top w:val="none" w:sz="0" w:space="0" w:color="auto"/>
        <w:left w:val="none" w:sz="0" w:space="0" w:color="auto"/>
        <w:bottom w:val="none" w:sz="0" w:space="0" w:color="auto"/>
        <w:right w:val="none" w:sz="0" w:space="0" w:color="auto"/>
      </w:divBdr>
    </w:div>
    <w:div w:id="957178026">
      <w:bodyDiv w:val="1"/>
      <w:marLeft w:val="0"/>
      <w:marRight w:val="0"/>
      <w:marTop w:val="0"/>
      <w:marBottom w:val="0"/>
      <w:divBdr>
        <w:top w:val="none" w:sz="0" w:space="0" w:color="auto"/>
        <w:left w:val="none" w:sz="0" w:space="0" w:color="auto"/>
        <w:bottom w:val="none" w:sz="0" w:space="0" w:color="auto"/>
        <w:right w:val="none" w:sz="0" w:space="0" w:color="auto"/>
      </w:divBdr>
    </w:div>
    <w:div w:id="1365130435">
      <w:bodyDiv w:val="1"/>
      <w:marLeft w:val="0"/>
      <w:marRight w:val="0"/>
      <w:marTop w:val="0"/>
      <w:marBottom w:val="0"/>
      <w:divBdr>
        <w:top w:val="none" w:sz="0" w:space="0" w:color="auto"/>
        <w:left w:val="none" w:sz="0" w:space="0" w:color="auto"/>
        <w:bottom w:val="none" w:sz="0" w:space="0" w:color="auto"/>
        <w:right w:val="none" w:sz="0" w:space="0" w:color="auto"/>
      </w:divBdr>
      <w:divsChild>
        <w:div w:id="477111953">
          <w:marLeft w:val="1166"/>
          <w:marRight w:val="0"/>
          <w:marTop w:val="0"/>
          <w:marBottom w:val="0"/>
          <w:divBdr>
            <w:top w:val="none" w:sz="0" w:space="0" w:color="auto"/>
            <w:left w:val="none" w:sz="0" w:space="0" w:color="auto"/>
            <w:bottom w:val="none" w:sz="0" w:space="0" w:color="auto"/>
            <w:right w:val="none" w:sz="0" w:space="0" w:color="auto"/>
          </w:divBdr>
        </w:div>
        <w:div w:id="47068789">
          <w:marLeft w:val="1166"/>
          <w:marRight w:val="0"/>
          <w:marTop w:val="0"/>
          <w:marBottom w:val="0"/>
          <w:divBdr>
            <w:top w:val="none" w:sz="0" w:space="0" w:color="auto"/>
            <w:left w:val="none" w:sz="0" w:space="0" w:color="auto"/>
            <w:bottom w:val="none" w:sz="0" w:space="0" w:color="auto"/>
            <w:right w:val="none" w:sz="0" w:space="0" w:color="auto"/>
          </w:divBdr>
        </w:div>
        <w:div w:id="1112820514">
          <w:marLeft w:val="1166"/>
          <w:marRight w:val="0"/>
          <w:marTop w:val="0"/>
          <w:marBottom w:val="0"/>
          <w:divBdr>
            <w:top w:val="none" w:sz="0" w:space="0" w:color="auto"/>
            <w:left w:val="none" w:sz="0" w:space="0" w:color="auto"/>
            <w:bottom w:val="none" w:sz="0" w:space="0" w:color="auto"/>
            <w:right w:val="none" w:sz="0" w:space="0" w:color="auto"/>
          </w:divBdr>
        </w:div>
        <w:div w:id="1856117728">
          <w:marLeft w:val="1166"/>
          <w:marRight w:val="0"/>
          <w:marTop w:val="0"/>
          <w:marBottom w:val="0"/>
          <w:divBdr>
            <w:top w:val="none" w:sz="0" w:space="0" w:color="auto"/>
            <w:left w:val="none" w:sz="0" w:space="0" w:color="auto"/>
            <w:bottom w:val="none" w:sz="0" w:space="0" w:color="auto"/>
            <w:right w:val="none" w:sz="0" w:space="0" w:color="auto"/>
          </w:divBdr>
        </w:div>
        <w:div w:id="2091345837">
          <w:marLeft w:val="1166"/>
          <w:marRight w:val="0"/>
          <w:marTop w:val="0"/>
          <w:marBottom w:val="0"/>
          <w:divBdr>
            <w:top w:val="none" w:sz="0" w:space="0" w:color="auto"/>
            <w:left w:val="none" w:sz="0" w:space="0" w:color="auto"/>
            <w:bottom w:val="none" w:sz="0" w:space="0" w:color="auto"/>
            <w:right w:val="none" w:sz="0" w:space="0" w:color="auto"/>
          </w:divBdr>
        </w:div>
        <w:div w:id="1679846332">
          <w:marLeft w:val="1166"/>
          <w:marRight w:val="0"/>
          <w:marTop w:val="0"/>
          <w:marBottom w:val="0"/>
          <w:divBdr>
            <w:top w:val="none" w:sz="0" w:space="0" w:color="auto"/>
            <w:left w:val="none" w:sz="0" w:space="0" w:color="auto"/>
            <w:bottom w:val="none" w:sz="0" w:space="0" w:color="auto"/>
            <w:right w:val="none" w:sz="0" w:space="0" w:color="auto"/>
          </w:divBdr>
        </w:div>
        <w:div w:id="1040204153">
          <w:marLeft w:val="1166"/>
          <w:marRight w:val="0"/>
          <w:marTop w:val="0"/>
          <w:marBottom w:val="0"/>
          <w:divBdr>
            <w:top w:val="none" w:sz="0" w:space="0" w:color="auto"/>
            <w:left w:val="none" w:sz="0" w:space="0" w:color="auto"/>
            <w:bottom w:val="none" w:sz="0" w:space="0" w:color="auto"/>
            <w:right w:val="none" w:sz="0" w:space="0" w:color="auto"/>
          </w:divBdr>
        </w:div>
      </w:divsChild>
    </w:div>
    <w:div w:id="1407339867">
      <w:bodyDiv w:val="1"/>
      <w:marLeft w:val="0"/>
      <w:marRight w:val="0"/>
      <w:marTop w:val="0"/>
      <w:marBottom w:val="0"/>
      <w:divBdr>
        <w:top w:val="none" w:sz="0" w:space="0" w:color="auto"/>
        <w:left w:val="none" w:sz="0" w:space="0" w:color="auto"/>
        <w:bottom w:val="none" w:sz="0" w:space="0" w:color="auto"/>
        <w:right w:val="none" w:sz="0" w:space="0" w:color="auto"/>
      </w:divBdr>
    </w:div>
    <w:div w:id="1791625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5.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D70073-A8A8-4693-845D-DB7BCCE976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393</TotalTime>
  <Pages>7</Pages>
  <Words>595</Words>
  <Characters>3393</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IEEE 802.15 IG L2R San Diego Meeting Minutes</vt:lpstr>
    </vt:vector>
  </TitlesOfParts>
  <Manager/>
  <Company>BCC</Company>
  <LinksUpToDate>false</LinksUpToDate>
  <CharactersWithSpaces>3981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802.15 IG L2R San Diego Meeting Minutes</dc:title>
  <dc:subject/>
  <dc:creator>Phil Beecher</dc:creator>
  <cp:keywords/>
  <dc:description>16 Saxon Road_x000d_Hove, BN3 4LE, UK</dc:description>
  <cp:lastModifiedBy>Clinton Powell</cp:lastModifiedBy>
  <cp:revision>164</cp:revision>
  <cp:lastPrinted>2012-01-30T16:33:00Z</cp:lastPrinted>
  <dcterms:created xsi:type="dcterms:W3CDTF">2012-07-18T15:33:00Z</dcterms:created>
  <dcterms:modified xsi:type="dcterms:W3CDTF">2012-11-16T00:26:00Z</dcterms:modified>
  <cp:category>15-12-0403-00-0l2r</cp:category>
</cp:coreProperties>
</file>