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B8340" w14:textId="77777777" w:rsidR="006B6DB9" w:rsidRDefault="006B6DB9" w:rsidP="006B6DB9">
      <w:pPr>
        <w:rPr>
          <w:rFonts w:ascii="Times New Roman" w:hAnsi="Times New Roman" w:hint="eastAsia"/>
          <w:sz w:val="24"/>
          <w:szCs w:val="24"/>
        </w:rPr>
      </w:pPr>
    </w:p>
    <w:p w14:paraId="26470C36" w14:textId="77777777" w:rsidR="006B6DB9" w:rsidRPr="00382174" w:rsidRDefault="006B6DB9" w:rsidP="006B6DB9">
      <w:pPr>
        <w:jc w:val="center"/>
        <w:rPr>
          <w:b/>
          <w:sz w:val="28"/>
        </w:rPr>
      </w:pPr>
      <w:r w:rsidRPr="00382174">
        <w:rPr>
          <w:b/>
          <w:sz w:val="28"/>
        </w:rPr>
        <w:t>IEEE P802.15</w:t>
      </w:r>
    </w:p>
    <w:p w14:paraId="0EAC44EB" w14:textId="77777777" w:rsidR="006B6DB9" w:rsidRPr="00382174" w:rsidRDefault="006B6DB9" w:rsidP="006B6DB9">
      <w:pPr>
        <w:jc w:val="center"/>
        <w:rPr>
          <w:b/>
          <w:sz w:val="28"/>
        </w:rPr>
      </w:pPr>
      <w:r w:rsidRPr="00382174">
        <w:rPr>
          <w:b/>
          <w:sz w:val="28"/>
        </w:rPr>
        <w:t>Wireless Personal Area Networks</w:t>
      </w:r>
    </w:p>
    <w:p w14:paraId="01DCA1EC" w14:textId="77777777" w:rsidR="006B6DB9" w:rsidRPr="00382174" w:rsidRDefault="006B6DB9" w:rsidP="006B6DB9">
      <w:pPr>
        <w:jc w:val="center"/>
        <w:rPr>
          <w:b/>
          <w:sz w:val="28"/>
        </w:rPr>
      </w:pPr>
    </w:p>
    <w:tbl>
      <w:tblPr>
        <w:tblW w:w="0" w:type="auto"/>
        <w:tblInd w:w="108" w:type="dxa"/>
        <w:tblLayout w:type="fixed"/>
        <w:tblLook w:val="0000" w:firstRow="0" w:lastRow="0" w:firstColumn="0" w:lastColumn="0" w:noHBand="0" w:noVBand="0"/>
      </w:tblPr>
      <w:tblGrid>
        <w:gridCol w:w="1843"/>
        <w:gridCol w:w="3197"/>
        <w:gridCol w:w="3465"/>
      </w:tblGrid>
      <w:tr w:rsidR="006B6DB9" w:rsidRPr="00382174" w14:paraId="5BA9CD25" w14:textId="77777777" w:rsidTr="00C64747">
        <w:tblPrEx>
          <w:tblCellMar>
            <w:top w:w="0" w:type="dxa"/>
            <w:bottom w:w="0" w:type="dxa"/>
          </w:tblCellMar>
        </w:tblPrEx>
        <w:tc>
          <w:tcPr>
            <w:tcW w:w="1843" w:type="dxa"/>
            <w:tcBorders>
              <w:top w:val="single" w:sz="6" w:space="0" w:color="auto"/>
              <w:left w:val="single" w:sz="6" w:space="0" w:color="auto"/>
              <w:right w:val="single" w:sz="6" w:space="0" w:color="auto"/>
            </w:tcBorders>
          </w:tcPr>
          <w:p w14:paraId="083C9735" w14:textId="77777777" w:rsidR="006B6DB9" w:rsidRPr="00382174" w:rsidRDefault="006B6DB9" w:rsidP="00C64747">
            <w:pPr>
              <w:pStyle w:val="covertext"/>
            </w:pPr>
            <w:r w:rsidRPr="00382174">
              <w:t>Project</w:t>
            </w:r>
          </w:p>
        </w:tc>
        <w:tc>
          <w:tcPr>
            <w:tcW w:w="6662" w:type="dxa"/>
            <w:gridSpan w:val="2"/>
            <w:tcBorders>
              <w:top w:val="single" w:sz="6" w:space="0" w:color="auto"/>
              <w:left w:val="single" w:sz="6" w:space="0" w:color="auto"/>
              <w:right w:val="single" w:sz="6" w:space="0" w:color="auto"/>
            </w:tcBorders>
          </w:tcPr>
          <w:p w14:paraId="17816FC6" w14:textId="77777777" w:rsidR="006B6DB9" w:rsidRPr="00382174" w:rsidRDefault="006B6DB9" w:rsidP="00C64747">
            <w:pPr>
              <w:pStyle w:val="covertext"/>
            </w:pPr>
            <w:r w:rsidRPr="00382174">
              <w:t>IEEE P802.15 Working Group for Wireless Personal Area Networks (WPANs)</w:t>
            </w:r>
          </w:p>
        </w:tc>
      </w:tr>
      <w:tr w:rsidR="006B6DB9" w:rsidRPr="00382174" w14:paraId="7660A34B" w14:textId="77777777" w:rsidTr="00C64747">
        <w:tblPrEx>
          <w:tblCellMar>
            <w:top w:w="0" w:type="dxa"/>
            <w:bottom w:w="0" w:type="dxa"/>
          </w:tblCellMar>
        </w:tblPrEx>
        <w:tc>
          <w:tcPr>
            <w:tcW w:w="1843" w:type="dxa"/>
            <w:tcBorders>
              <w:top w:val="single" w:sz="6" w:space="0" w:color="auto"/>
              <w:left w:val="single" w:sz="6" w:space="0" w:color="auto"/>
              <w:right w:val="single" w:sz="6" w:space="0" w:color="auto"/>
            </w:tcBorders>
          </w:tcPr>
          <w:p w14:paraId="1C2FE750" w14:textId="77777777" w:rsidR="006B6DB9" w:rsidRPr="00382174" w:rsidRDefault="006B6DB9" w:rsidP="00C64747">
            <w:pPr>
              <w:pStyle w:val="covertext"/>
            </w:pPr>
            <w:r w:rsidRPr="00382174">
              <w:t>Title</w:t>
            </w:r>
          </w:p>
        </w:tc>
        <w:tc>
          <w:tcPr>
            <w:tcW w:w="6662" w:type="dxa"/>
            <w:gridSpan w:val="2"/>
            <w:tcBorders>
              <w:top w:val="single" w:sz="6" w:space="0" w:color="auto"/>
              <w:left w:val="single" w:sz="6" w:space="0" w:color="auto"/>
              <w:right w:val="single" w:sz="6" w:space="0" w:color="auto"/>
            </w:tcBorders>
          </w:tcPr>
          <w:p w14:paraId="74C9A234" w14:textId="77777777" w:rsidR="006B6DB9" w:rsidRPr="00382174" w:rsidRDefault="006B6DB9" w:rsidP="00C64747">
            <w:pPr>
              <w:pStyle w:val="covertext"/>
              <w:rPr>
                <w:rFonts w:hint="eastAsia"/>
                <w:lang w:eastAsia="ja-JP"/>
              </w:rPr>
            </w:pPr>
            <w:bookmarkStart w:id="0" w:name="_GoBack"/>
            <w:r w:rsidRPr="006B6DB9">
              <w:rPr>
                <w:lang w:val="en-GB" w:eastAsia="ja-JP"/>
              </w:rPr>
              <w:t>Proposal for TBDs in TVWS-</w:t>
            </w:r>
            <w:r w:rsidRPr="006B6DB9">
              <w:rPr>
                <w:lang w:eastAsia="ja-JP"/>
              </w:rPr>
              <w:t>NB-OFDM draft document</w:t>
            </w:r>
            <w:bookmarkEnd w:id="0"/>
          </w:p>
        </w:tc>
      </w:tr>
      <w:tr w:rsidR="006B6DB9" w:rsidRPr="00382174" w14:paraId="78F4FA09" w14:textId="77777777" w:rsidTr="00C64747">
        <w:tblPrEx>
          <w:tblCellMar>
            <w:top w:w="0" w:type="dxa"/>
            <w:bottom w:w="0" w:type="dxa"/>
          </w:tblCellMar>
        </w:tblPrEx>
        <w:tc>
          <w:tcPr>
            <w:tcW w:w="1843" w:type="dxa"/>
            <w:tcBorders>
              <w:top w:val="single" w:sz="6" w:space="0" w:color="auto"/>
              <w:left w:val="single" w:sz="6" w:space="0" w:color="auto"/>
              <w:right w:val="single" w:sz="6" w:space="0" w:color="auto"/>
            </w:tcBorders>
          </w:tcPr>
          <w:p w14:paraId="74655E91" w14:textId="77777777" w:rsidR="006B6DB9" w:rsidRPr="00382174" w:rsidRDefault="006B6DB9" w:rsidP="00C64747">
            <w:pPr>
              <w:pStyle w:val="covertext"/>
            </w:pPr>
            <w:r w:rsidRPr="00382174">
              <w:t>Date Submitted</w:t>
            </w:r>
          </w:p>
        </w:tc>
        <w:tc>
          <w:tcPr>
            <w:tcW w:w="6662" w:type="dxa"/>
            <w:gridSpan w:val="2"/>
            <w:tcBorders>
              <w:top w:val="single" w:sz="6" w:space="0" w:color="auto"/>
              <w:left w:val="single" w:sz="6" w:space="0" w:color="auto"/>
              <w:right w:val="single" w:sz="6" w:space="0" w:color="auto"/>
            </w:tcBorders>
          </w:tcPr>
          <w:p w14:paraId="6FE9D749" w14:textId="77777777" w:rsidR="006B6DB9" w:rsidRPr="00382174" w:rsidRDefault="006B6DB9" w:rsidP="00C64747">
            <w:pPr>
              <w:pStyle w:val="covertext"/>
              <w:rPr>
                <w:lang w:eastAsia="ja-JP"/>
              </w:rPr>
            </w:pPr>
            <w:r>
              <w:rPr>
                <w:rFonts w:hint="eastAsia"/>
                <w:lang w:eastAsia="ja-JP"/>
              </w:rPr>
              <w:t>Nov., 20</w:t>
            </w:r>
            <w:r>
              <w:rPr>
                <w:rFonts w:hint="eastAsia"/>
                <w:lang w:eastAsia="ja-JP"/>
              </w:rPr>
              <w:t>12</w:t>
            </w:r>
          </w:p>
        </w:tc>
      </w:tr>
      <w:tr w:rsidR="006B6DB9" w:rsidRPr="00382174" w14:paraId="093EE4AC" w14:textId="77777777" w:rsidTr="00C64747">
        <w:tblPrEx>
          <w:tblCellMar>
            <w:top w:w="0" w:type="dxa"/>
            <w:bottom w:w="0" w:type="dxa"/>
          </w:tblCellMar>
        </w:tblPrEx>
        <w:tc>
          <w:tcPr>
            <w:tcW w:w="1843" w:type="dxa"/>
            <w:tcBorders>
              <w:top w:val="single" w:sz="4" w:space="0" w:color="auto"/>
              <w:left w:val="single" w:sz="6" w:space="0" w:color="auto"/>
              <w:bottom w:val="single" w:sz="4" w:space="0" w:color="auto"/>
              <w:right w:val="single" w:sz="6" w:space="0" w:color="auto"/>
            </w:tcBorders>
          </w:tcPr>
          <w:p w14:paraId="69292879" w14:textId="77777777" w:rsidR="006B6DB9" w:rsidRPr="00382174" w:rsidRDefault="006B6DB9" w:rsidP="00C64747">
            <w:pPr>
              <w:pStyle w:val="covertext"/>
            </w:pPr>
            <w:r w:rsidRPr="00382174">
              <w:t>Source</w:t>
            </w:r>
          </w:p>
        </w:tc>
        <w:tc>
          <w:tcPr>
            <w:tcW w:w="3197" w:type="dxa"/>
            <w:tcBorders>
              <w:top w:val="single" w:sz="4" w:space="0" w:color="auto"/>
              <w:left w:val="single" w:sz="6" w:space="0" w:color="auto"/>
              <w:bottom w:val="single" w:sz="4" w:space="0" w:color="auto"/>
              <w:right w:val="single" w:sz="6" w:space="0" w:color="auto"/>
            </w:tcBorders>
          </w:tcPr>
          <w:p w14:paraId="6B0297E0" w14:textId="77777777" w:rsidR="006B6DB9" w:rsidRDefault="006B6DB9" w:rsidP="00C64747">
            <w:pPr>
              <w:pStyle w:val="covertext"/>
              <w:spacing w:before="0" w:after="0"/>
            </w:pPr>
            <w:r w:rsidRPr="00382174">
              <w:t>[</w:t>
            </w:r>
            <w:proofErr w:type="spellStart"/>
            <w:r>
              <w:rPr>
                <w:rFonts w:hint="eastAsia"/>
                <w:lang w:eastAsia="ja-JP"/>
              </w:rPr>
              <w:t>Ry</w:t>
            </w:r>
            <w:r>
              <w:rPr>
                <w:lang w:eastAsia="ja-JP"/>
              </w:rPr>
              <w:t>u</w:t>
            </w:r>
            <w:r>
              <w:rPr>
                <w:rFonts w:hint="eastAsia"/>
                <w:lang w:eastAsia="ja-JP"/>
              </w:rPr>
              <w:t>hei</w:t>
            </w:r>
            <w:proofErr w:type="spellEnd"/>
            <w:r>
              <w:rPr>
                <w:rFonts w:hint="eastAsia"/>
                <w:lang w:eastAsia="ja-JP"/>
              </w:rPr>
              <w:t xml:space="preserve"> </w:t>
            </w:r>
            <w:proofErr w:type="spellStart"/>
            <w:r>
              <w:rPr>
                <w:rFonts w:hint="eastAsia"/>
                <w:lang w:eastAsia="ja-JP"/>
              </w:rPr>
              <w:t>Funada</w:t>
            </w:r>
            <w:proofErr w:type="spellEnd"/>
            <w:r w:rsidRPr="00382174">
              <w:t>]</w:t>
            </w:r>
          </w:p>
          <w:p w14:paraId="5D89581F" w14:textId="77777777" w:rsidR="006B6DB9" w:rsidRPr="00382174" w:rsidRDefault="006B6DB9" w:rsidP="00C64747">
            <w:pPr>
              <w:pStyle w:val="covertext"/>
              <w:spacing w:before="0" w:after="0"/>
              <w:rPr>
                <w:rFonts w:hint="eastAsia"/>
                <w:lang w:eastAsia="ja-JP"/>
              </w:rPr>
            </w:pPr>
            <w:r>
              <w:t>[Hiroshi Harada]</w:t>
            </w:r>
            <w:r w:rsidRPr="00382174">
              <w:br/>
            </w:r>
          </w:p>
        </w:tc>
        <w:tc>
          <w:tcPr>
            <w:tcW w:w="3465" w:type="dxa"/>
            <w:tcBorders>
              <w:top w:val="single" w:sz="4" w:space="0" w:color="auto"/>
              <w:left w:val="single" w:sz="6" w:space="0" w:color="auto"/>
              <w:bottom w:val="single" w:sz="4" w:space="0" w:color="auto"/>
              <w:right w:val="single" w:sz="6" w:space="0" w:color="auto"/>
            </w:tcBorders>
          </w:tcPr>
          <w:p w14:paraId="79067EE4" w14:textId="77777777" w:rsidR="006B6DB9" w:rsidRPr="00382174" w:rsidRDefault="006B6DB9" w:rsidP="00C64747">
            <w:pPr>
              <w:pStyle w:val="covertext"/>
              <w:tabs>
                <w:tab w:val="left" w:pos="1152"/>
              </w:tabs>
              <w:spacing w:before="0" w:after="0"/>
              <w:rPr>
                <w:sz w:val="18"/>
              </w:rPr>
            </w:pPr>
            <w:r w:rsidRPr="00382174">
              <w:t>Voice:</w:t>
            </w:r>
            <w:r w:rsidRPr="00382174">
              <w:tab/>
            </w:r>
            <w:r>
              <w:rPr>
                <w:rFonts w:hint="eastAsia"/>
                <w:lang w:eastAsia="ja-JP"/>
              </w:rPr>
              <w:t>[</w:t>
            </w:r>
            <w:r w:rsidRPr="00775C89">
              <w:rPr>
                <w:lang w:val="en-GB" w:eastAsia="ja-JP"/>
              </w:rPr>
              <w:t>[+81-46-847-5092</w:t>
            </w:r>
            <w:r>
              <w:rPr>
                <w:rFonts w:hint="eastAsia"/>
                <w:lang w:eastAsia="ja-JP"/>
              </w:rPr>
              <w:t>]</w:t>
            </w:r>
            <w:r w:rsidRPr="00382174">
              <w:br/>
              <w:t>Fax:</w:t>
            </w:r>
            <w:r w:rsidRPr="00382174">
              <w:tab/>
            </w:r>
            <w:r>
              <w:rPr>
                <w:rFonts w:hint="eastAsia"/>
                <w:lang w:eastAsia="ja-JP"/>
              </w:rPr>
              <w:t>[</w:t>
            </w:r>
            <w:r w:rsidRPr="00775C89">
              <w:rPr>
                <w:lang w:val="en-GB" w:eastAsia="ja-JP"/>
              </w:rPr>
              <w:t>[+81-46-847-5440</w:t>
            </w:r>
            <w:r>
              <w:rPr>
                <w:rFonts w:hint="eastAsia"/>
                <w:lang w:val="en-GB" w:eastAsia="ja-JP"/>
              </w:rPr>
              <w:t>]</w:t>
            </w:r>
            <w:r w:rsidRPr="00382174">
              <w:br/>
              <w:t>E-mail:</w:t>
            </w:r>
            <w:r w:rsidRPr="00382174">
              <w:tab/>
              <w:t>[</w:t>
            </w:r>
            <w:r>
              <w:rPr>
                <w:rFonts w:hint="eastAsia"/>
                <w:lang w:eastAsia="ja-JP"/>
              </w:rPr>
              <w:t>harada</w:t>
            </w:r>
            <w:r>
              <w:rPr>
                <w:rFonts w:hint="eastAsia"/>
                <w:lang w:eastAsia="ja-JP"/>
              </w:rPr>
              <w:t>@nict.go.jp</w:t>
            </w:r>
            <w:r w:rsidRPr="00382174">
              <w:t>]</w:t>
            </w:r>
          </w:p>
        </w:tc>
      </w:tr>
      <w:tr w:rsidR="006B6DB9" w:rsidRPr="00382174" w14:paraId="76AB5314" w14:textId="77777777" w:rsidTr="00C64747">
        <w:tblPrEx>
          <w:tblCellMar>
            <w:top w:w="0" w:type="dxa"/>
            <w:bottom w:w="0" w:type="dxa"/>
          </w:tblCellMar>
        </w:tblPrEx>
        <w:tc>
          <w:tcPr>
            <w:tcW w:w="1843" w:type="dxa"/>
            <w:tcBorders>
              <w:top w:val="single" w:sz="6" w:space="0" w:color="auto"/>
              <w:left w:val="single" w:sz="6" w:space="0" w:color="auto"/>
              <w:right w:val="single" w:sz="6" w:space="0" w:color="auto"/>
            </w:tcBorders>
          </w:tcPr>
          <w:p w14:paraId="4CD74711" w14:textId="77777777" w:rsidR="006B6DB9" w:rsidRPr="00382174" w:rsidRDefault="006B6DB9" w:rsidP="00C64747">
            <w:pPr>
              <w:pStyle w:val="covertext"/>
            </w:pPr>
            <w:r w:rsidRPr="00382174">
              <w:t>Re:</w:t>
            </w:r>
          </w:p>
        </w:tc>
        <w:tc>
          <w:tcPr>
            <w:tcW w:w="6662" w:type="dxa"/>
            <w:gridSpan w:val="2"/>
            <w:tcBorders>
              <w:top w:val="single" w:sz="6" w:space="0" w:color="auto"/>
              <w:left w:val="single" w:sz="6" w:space="0" w:color="auto"/>
              <w:right w:val="single" w:sz="6" w:space="0" w:color="auto"/>
            </w:tcBorders>
          </w:tcPr>
          <w:p w14:paraId="79CE33EF" w14:textId="77777777" w:rsidR="006B6DB9" w:rsidRPr="00382174" w:rsidRDefault="006B6DB9" w:rsidP="00C64747">
            <w:pPr>
              <w:pStyle w:val="covertext"/>
              <w:rPr>
                <w:rFonts w:hint="eastAsia"/>
                <w:lang w:eastAsia="ja-JP"/>
              </w:rPr>
            </w:pPr>
          </w:p>
        </w:tc>
      </w:tr>
      <w:tr w:rsidR="006B6DB9" w:rsidRPr="00382174" w14:paraId="7AAD081D" w14:textId="77777777" w:rsidTr="00C64747">
        <w:tblPrEx>
          <w:tblCellMar>
            <w:top w:w="0" w:type="dxa"/>
            <w:bottom w:w="0" w:type="dxa"/>
          </w:tblCellMar>
        </w:tblPrEx>
        <w:tc>
          <w:tcPr>
            <w:tcW w:w="1843" w:type="dxa"/>
            <w:tcBorders>
              <w:top w:val="single" w:sz="6" w:space="0" w:color="auto"/>
              <w:left w:val="single" w:sz="6" w:space="0" w:color="auto"/>
              <w:right w:val="single" w:sz="6" w:space="0" w:color="auto"/>
            </w:tcBorders>
          </w:tcPr>
          <w:p w14:paraId="259F1ED4" w14:textId="77777777" w:rsidR="006B6DB9" w:rsidRPr="00382174" w:rsidRDefault="006B6DB9" w:rsidP="00C64747">
            <w:pPr>
              <w:pStyle w:val="covertext"/>
            </w:pPr>
            <w:r w:rsidRPr="00382174">
              <w:t>Abstract</w:t>
            </w:r>
          </w:p>
        </w:tc>
        <w:tc>
          <w:tcPr>
            <w:tcW w:w="6662" w:type="dxa"/>
            <w:gridSpan w:val="2"/>
            <w:tcBorders>
              <w:top w:val="single" w:sz="6" w:space="0" w:color="auto"/>
              <w:left w:val="single" w:sz="6" w:space="0" w:color="auto"/>
              <w:right w:val="single" w:sz="6" w:space="0" w:color="auto"/>
            </w:tcBorders>
          </w:tcPr>
          <w:p w14:paraId="646E6888" w14:textId="77777777" w:rsidR="006B6DB9" w:rsidRPr="00382174" w:rsidRDefault="006B6DB9" w:rsidP="00C64747">
            <w:pPr>
              <w:pStyle w:val="covertext"/>
              <w:rPr>
                <w:rFonts w:hint="eastAsia"/>
                <w:lang w:eastAsia="ja-JP"/>
              </w:rPr>
            </w:pPr>
            <w:r w:rsidRPr="00382174">
              <w:t>IEEE 802.15 Task Group</w:t>
            </w:r>
            <w:r w:rsidRPr="00382174">
              <w:rPr>
                <w:rFonts w:hint="eastAsia"/>
                <w:lang w:eastAsia="ja-JP"/>
              </w:rPr>
              <w:t xml:space="preserve"> TG</w:t>
            </w:r>
            <w:r>
              <w:rPr>
                <w:rFonts w:hint="eastAsia"/>
                <w:lang w:eastAsia="ja-JP"/>
              </w:rPr>
              <w:t>4g</w:t>
            </w:r>
            <w:r w:rsidRPr="00382174">
              <w:t xml:space="preserve"> </w:t>
            </w:r>
            <w:r>
              <w:rPr>
                <w:rFonts w:hint="eastAsia"/>
                <w:lang w:eastAsia="ja-JP"/>
              </w:rPr>
              <w:t>Comment Resolution</w:t>
            </w:r>
          </w:p>
        </w:tc>
      </w:tr>
      <w:tr w:rsidR="006B6DB9" w:rsidRPr="00382174" w14:paraId="5D67C0E1" w14:textId="77777777" w:rsidTr="00C64747">
        <w:tblPrEx>
          <w:tblCellMar>
            <w:top w:w="0" w:type="dxa"/>
            <w:bottom w:w="0" w:type="dxa"/>
          </w:tblCellMar>
        </w:tblPrEx>
        <w:tc>
          <w:tcPr>
            <w:tcW w:w="1843" w:type="dxa"/>
            <w:tcBorders>
              <w:top w:val="single" w:sz="6" w:space="0" w:color="auto"/>
              <w:left w:val="single" w:sz="6" w:space="0" w:color="auto"/>
              <w:right w:val="single" w:sz="6" w:space="0" w:color="auto"/>
            </w:tcBorders>
          </w:tcPr>
          <w:p w14:paraId="5B1D3127" w14:textId="77777777" w:rsidR="006B6DB9" w:rsidRPr="00382174" w:rsidRDefault="006B6DB9" w:rsidP="00C64747">
            <w:pPr>
              <w:pStyle w:val="covertext"/>
            </w:pPr>
            <w:r w:rsidRPr="00382174">
              <w:t>Purpose</w:t>
            </w:r>
          </w:p>
        </w:tc>
        <w:tc>
          <w:tcPr>
            <w:tcW w:w="6662" w:type="dxa"/>
            <w:gridSpan w:val="2"/>
            <w:tcBorders>
              <w:top w:val="single" w:sz="6" w:space="0" w:color="auto"/>
              <w:left w:val="single" w:sz="6" w:space="0" w:color="auto"/>
              <w:right w:val="single" w:sz="6" w:space="0" w:color="auto"/>
            </w:tcBorders>
          </w:tcPr>
          <w:p w14:paraId="09F37F4F" w14:textId="77777777" w:rsidR="006B6DB9" w:rsidRPr="00382174" w:rsidRDefault="006B6DB9" w:rsidP="00C64747">
            <w:pPr>
              <w:pStyle w:val="covertext"/>
              <w:rPr>
                <w:rFonts w:hint="eastAsia"/>
                <w:lang w:eastAsia="ja-JP"/>
              </w:rPr>
            </w:pPr>
          </w:p>
        </w:tc>
      </w:tr>
      <w:tr w:rsidR="006B6DB9" w:rsidRPr="00382174" w14:paraId="63FC2ACE" w14:textId="77777777" w:rsidTr="00C64747">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705F6701" w14:textId="77777777" w:rsidR="006B6DB9" w:rsidRPr="00382174" w:rsidRDefault="006B6DB9" w:rsidP="00C64747">
            <w:pPr>
              <w:pStyle w:val="covertext"/>
            </w:pPr>
            <w:r w:rsidRPr="00382174">
              <w:t>Notice</w:t>
            </w:r>
          </w:p>
        </w:tc>
        <w:tc>
          <w:tcPr>
            <w:tcW w:w="6662" w:type="dxa"/>
            <w:gridSpan w:val="2"/>
            <w:tcBorders>
              <w:top w:val="single" w:sz="6" w:space="0" w:color="auto"/>
              <w:left w:val="single" w:sz="6" w:space="0" w:color="auto"/>
              <w:bottom w:val="single" w:sz="6" w:space="0" w:color="auto"/>
              <w:right w:val="single" w:sz="6" w:space="0" w:color="auto"/>
            </w:tcBorders>
          </w:tcPr>
          <w:p w14:paraId="16FF8774" w14:textId="77777777" w:rsidR="006B6DB9" w:rsidRPr="00382174" w:rsidRDefault="006B6DB9" w:rsidP="00C64747">
            <w:pPr>
              <w:pStyle w:val="covertext"/>
            </w:pPr>
            <w:r w:rsidRPr="00382174">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B6DB9" w:rsidRPr="00382174" w14:paraId="4E59EA43" w14:textId="77777777" w:rsidTr="00C64747">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5C030D7B" w14:textId="77777777" w:rsidR="006B6DB9" w:rsidRPr="00382174" w:rsidRDefault="006B6DB9" w:rsidP="00C64747">
            <w:pPr>
              <w:pStyle w:val="covertext"/>
            </w:pPr>
            <w:r w:rsidRPr="00382174">
              <w:t>Release</w:t>
            </w:r>
          </w:p>
        </w:tc>
        <w:tc>
          <w:tcPr>
            <w:tcW w:w="6662" w:type="dxa"/>
            <w:gridSpan w:val="2"/>
            <w:tcBorders>
              <w:top w:val="single" w:sz="6" w:space="0" w:color="auto"/>
              <w:left w:val="single" w:sz="6" w:space="0" w:color="auto"/>
              <w:bottom w:val="single" w:sz="6" w:space="0" w:color="auto"/>
              <w:right w:val="single" w:sz="6" w:space="0" w:color="auto"/>
            </w:tcBorders>
          </w:tcPr>
          <w:p w14:paraId="7C29100E" w14:textId="77777777" w:rsidR="006B6DB9" w:rsidRPr="00382174" w:rsidRDefault="006B6DB9" w:rsidP="00C64747">
            <w:pPr>
              <w:pStyle w:val="covertext"/>
            </w:pPr>
            <w:r w:rsidRPr="00382174">
              <w:t>The contributor acknowledges and accepts that this contribution becomes the property of IEEE and may be made publicly available by P802.15.</w:t>
            </w:r>
          </w:p>
        </w:tc>
      </w:tr>
    </w:tbl>
    <w:p w14:paraId="6A7CEBDF" w14:textId="77777777" w:rsidR="006B6DB9" w:rsidRPr="00382174" w:rsidRDefault="006B6DB9" w:rsidP="006B6DB9">
      <w:pPr>
        <w:spacing w:before="120"/>
        <w:rPr>
          <w:b/>
          <w:sz w:val="28"/>
        </w:rPr>
      </w:pPr>
    </w:p>
    <w:p w14:paraId="5571BA8E" w14:textId="77777777" w:rsidR="006B6DB9" w:rsidRDefault="006B6DB9" w:rsidP="006B6DB9">
      <w:pPr>
        <w:rPr>
          <w:rFonts w:ascii="Times New Roman" w:hAnsi="Times New Roman" w:hint="eastAsia"/>
          <w:sz w:val="24"/>
          <w:szCs w:val="24"/>
        </w:rPr>
      </w:pPr>
      <w:r w:rsidRPr="00382174">
        <w:rPr>
          <w:b/>
        </w:rPr>
        <w:br w:type="page"/>
      </w:r>
    </w:p>
    <w:p w14:paraId="496D9242" w14:textId="77777777" w:rsidR="00AB37B3" w:rsidRDefault="00AB37B3" w:rsidP="005152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MT" w:hAnsi="ArialMT" w:cs="ArialMT"/>
          <w:b/>
          <w:bCs/>
          <w:color w:val="000000"/>
          <w:kern w:val="0"/>
          <w:sz w:val="20"/>
          <w:szCs w:val="20"/>
        </w:rPr>
      </w:pPr>
      <w:r>
        <w:rPr>
          <w:rFonts w:ascii="ArialMT" w:hAnsi="ArialMT" w:cs="ArialMT"/>
          <w:b/>
          <w:bCs/>
          <w:color w:val="000000"/>
          <w:kern w:val="0"/>
          <w:sz w:val="20"/>
          <w:szCs w:val="20"/>
        </w:rPr>
        <w:lastRenderedPageBreak/>
        <w:t>20.3.1.4 PSDU field</w:t>
      </w:r>
    </w:p>
    <w:p w14:paraId="0B90DC59" w14:textId="77777777" w:rsidR="00AB37B3" w:rsidRPr="00E266B1" w:rsidRDefault="00AB37B3" w:rsidP="00E266B1">
      <w:pPr>
        <w:rPr>
          <w:rFonts w:ascii="Times New Roman" w:hAnsi="Times New Roman" w:cs="Times New Roman"/>
        </w:rPr>
      </w:pPr>
    </w:p>
    <w:p w14:paraId="4F620B29" w14:textId="77777777" w:rsidR="00AB37B3" w:rsidRPr="00E266B1" w:rsidRDefault="00E266B1" w:rsidP="00E266B1">
      <w:pPr>
        <w:rPr>
          <w:rFonts w:ascii="Times New Roman" w:hAnsi="Times New Roman" w:cs="Times New Roman"/>
          <w:sz w:val="20"/>
          <w:szCs w:val="20"/>
        </w:rPr>
      </w:pPr>
      <w:r w:rsidRPr="00E266B1">
        <w:rPr>
          <w:rFonts w:ascii="Times New Roman" w:hAnsi="Times New Roman" w:cs="Times New Roman"/>
          <w:sz w:val="20"/>
          <w:szCs w:val="20"/>
        </w:rPr>
        <w:t>The PSDU field carries the data of the PPDU.</w:t>
      </w:r>
    </w:p>
    <w:p w14:paraId="7F531302" w14:textId="77777777" w:rsidR="00AB37B3" w:rsidRDefault="00AB37B3" w:rsidP="00E266B1">
      <w:pPr>
        <w:rPr>
          <w:rFonts w:ascii="Times New Roman" w:hAnsi="Times New Roman" w:cs="Times New Roman"/>
        </w:rPr>
      </w:pPr>
    </w:p>
    <w:p w14:paraId="310D423E" w14:textId="77777777" w:rsidR="00E266B1" w:rsidRDefault="00E266B1" w:rsidP="00E266B1">
      <w:pPr>
        <w:rPr>
          <w:rFonts w:ascii="ArialMT" w:hAnsi="ArialMT" w:cs="ArialMT"/>
          <w:b/>
          <w:bCs/>
          <w:color w:val="000000"/>
          <w:kern w:val="0"/>
          <w:sz w:val="20"/>
          <w:szCs w:val="20"/>
        </w:rPr>
      </w:pPr>
      <w:r>
        <w:rPr>
          <w:rFonts w:ascii="ArialMT" w:hAnsi="ArialMT" w:cs="ArialMT"/>
          <w:b/>
          <w:bCs/>
          <w:color w:val="000000"/>
          <w:kern w:val="0"/>
          <w:sz w:val="20"/>
          <w:szCs w:val="20"/>
        </w:rPr>
        <w:t>20.3.2 System parameters for TVBS-NB-OFDM</w:t>
      </w:r>
    </w:p>
    <w:p w14:paraId="64B30A94" w14:textId="77777777" w:rsidR="00E266B1" w:rsidRDefault="00E266B1" w:rsidP="00E266B1">
      <w:pPr>
        <w:rPr>
          <w:rFonts w:ascii="Times New Roman" w:hAnsi="Times New Roman" w:cs="Times New Roman"/>
        </w:rPr>
      </w:pPr>
    </w:p>
    <w:p w14:paraId="43A9C999" w14:textId="77777777" w:rsidR="00E266B1" w:rsidRDefault="00E266B1" w:rsidP="00E266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Roman" w:hAnsi="Times-Roman" w:cs="Times-Roman"/>
          <w:kern w:val="0"/>
          <w:sz w:val="24"/>
          <w:szCs w:val="24"/>
        </w:rPr>
      </w:pPr>
      <w:r>
        <w:rPr>
          <w:rFonts w:ascii="ArialMT" w:hAnsi="ArialMT" w:cs="ArialMT"/>
          <w:b/>
          <w:bCs/>
          <w:color w:val="000000"/>
          <w:kern w:val="0"/>
          <w:sz w:val="20"/>
          <w:szCs w:val="20"/>
        </w:rPr>
        <w:t xml:space="preserve">Table 142—System parameters for TVWS-OFDM PHY </w:t>
      </w:r>
      <w:r>
        <w:rPr>
          <w:rFonts w:ascii="Times-Roman" w:hAnsi="Times-Roman" w:cs="Times-Roman"/>
          <w:kern w:val="0"/>
          <w:sz w:val="24"/>
          <w:szCs w:val="24"/>
        </w:rPr>
        <w:t>(continued)</w:t>
      </w:r>
    </w:p>
    <w:p w14:paraId="63A7D9C2" w14:textId="77777777" w:rsidR="00E266B1" w:rsidRDefault="00E266B1" w:rsidP="00E266B1">
      <w:pPr>
        <w:rPr>
          <w:rFonts w:ascii="Times-Roman" w:hAnsi="Times-Roman" w:cs="Times-Roman"/>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547"/>
        <w:gridCol w:w="1539"/>
      </w:tblGrid>
      <w:tr w:rsidR="00E266B1" w:rsidRPr="00E266B1" w14:paraId="7EE7668C" w14:textId="77777777" w:rsidTr="00E266B1">
        <w:trPr>
          <w:trHeight w:val="569"/>
          <w:jc w:val="center"/>
        </w:trPr>
        <w:tc>
          <w:tcPr>
            <w:tcW w:w="0" w:type="auto"/>
            <w:tcMar>
              <w:left w:w="0" w:type="dxa"/>
              <w:right w:w="0" w:type="dxa"/>
            </w:tcMar>
            <w:vAlign w:val="center"/>
            <w:hideMark/>
          </w:tcPr>
          <w:p w14:paraId="3959C5E3" w14:textId="77777777" w:rsidR="00E266B1" w:rsidRPr="00E266B1" w:rsidRDefault="00E266B1" w:rsidP="00E266B1">
            <w:pPr>
              <w:widowControl/>
              <w:spacing w:after="200"/>
              <w:jc w:val="center"/>
              <w:rPr>
                <w:rFonts w:ascii="Times New Roman" w:eastAsia="ＭＳ 明朝" w:hAnsi="Times New Roman" w:cs="Times New Roman"/>
                <w:kern w:val="0"/>
                <w:sz w:val="20"/>
                <w:szCs w:val="20"/>
                <w:lang w:val="en-SG"/>
              </w:rPr>
            </w:pPr>
            <w:r>
              <w:rPr>
                <w:rFonts w:ascii="Times New Roman" w:eastAsia="ＭＳ 明朝" w:hAnsi="Times New Roman" w:cs="Times New Roman" w:hint="eastAsia"/>
                <w:kern w:val="0"/>
                <w:sz w:val="20"/>
                <w:szCs w:val="20"/>
                <w:lang w:val="en-SG"/>
              </w:rPr>
              <w:t>Parameter</w:t>
            </w:r>
          </w:p>
        </w:tc>
        <w:tc>
          <w:tcPr>
            <w:tcW w:w="1547" w:type="dxa"/>
            <w:vAlign w:val="center"/>
            <w:hideMark/>
          </w:tcPr>
          <w:p w14:paraId="44096A35" w14:textId="77777777" w:rsidR="00E266B1" w:rsidRPr="00E266B1" w:rsidRDefault="00E266B1" w:rsidP="00E266B1">
            <w:pPr>
              <w:widowControl/>
              <w:spacing w:after="200"/>
              <w:jc w:val="center"/>
              <w:rPr>
                <w:rFonts w:ascii="Times New Roman" w:eastAsia="ＭＳ 明朝" w:hAnsi="Times New Roman" w:cs="Times New Roman"/>
                <w:kern w:val="0"/>
                <w:sz w:val="20"/>
                <w:szCs w:val="20"/>
                <w:lang w:val="en-SG" w:eastAsia="zh-CN"/>
              </w:rPr>
            </w:pPr>
            <w:r w:rsidRPr="00E266B1">
              <w:rPr>
                <w:rFonts w:ascii="Times New Roman" w:eastAsia="ＭＳ 明朝" w:hAnsi="Times New Roman" w:cs="Times New Roman"/>
                <w:b/>
                <w:bCs/>
                <w:kern w:val="0"/>
                <w:sz w:val="20"/>
                <w:szCs w:val="20"/>
                <w:lang w:eastAsia="zh-CN"/>
              </w:rPr>
              <w:t>Mode #1</w:t>
            </w:r>
          </w:p>
        </w:tc>
        <w:tc>
          <w:tcPr>
            <w:tcW w:w="1539" w:type="dxa"/>
            <w:vAlign w:val="center"/>
            <w:hideMark/>
          </w:tcPr>
          <w:p w14:paraId="383C5DCE" w14:textId="77777777" w:rsidR="00E266B1" w:rsidRPr="00E266B1" w:rsidRDefault="00E266B1" w:rsidP="00E266B1">
            <w:pPr>
              <w:widowControl/>
              <w:spacing w:after="200"/>
              <w:jc w:val="center"/>
              <w:rPr>
                <w:rFonts w:ascii="Times New Roman" w:eastAsia="ＭＳ 明朝" w:hAnsi="Times New Roman" w:cs="Times New Roman"/>
                <w:kern w:val="0"/>
                <w:sz w:val="20"/>
                <w:szCs w:val="20"/>
                <w:lang w:val="en-SG" w:eastAsia="zh-CN"/>
              </w:rPr>
            </w:pPr>
            <w:r w:rsidRPr="00E266B1">
              <w:rPr>
                <w:rFonts w:ascii="Times New Roman" w:eastAsia="ＭＳ 明朝" w:hAnsi="Times New Roman" w:cs="Times New Roman"/>
                <w:b/>
                <w:bCs/>
                <w:kern w:val="0"/>
                <w:sz w:val="20"/>
                <w:szCs w:val="20"/>
                <w:lang w:eastAsia="zh-CN"/>
              </w:rPr>
              <w:t>Mode #2</w:t>
            </w:r>
          </w:p>
        </w:tc>
      </w:tr>
      <w:tr w:rsidR="00E266B1" w:rsidRPr="00E266B1" w14:paraId="01AF8295" w14:textId="77777777" w:rsidTr="00E266B1">
        <w:trPr>
          <w:trHeight w:val="569"/>
          <w:jc w:val="center"/>
        </w:trPr>
        <w:tc>
          <w:tcPr>
            <w:tcW w:w="0" w:type="auto"/>
            <w:tcMar>
              <w:left w:w="0" w:type="dxa"/>
              <w:right w:w="0" w:type="dxa"/>
            </w:tcMar>
          </w:tcPr>
          <w:p w14:paraId="0E560A57" w14:textId="77777777" w:rsidR="00E266B1" w:rsidRPr="00486EF8" w:rsidRDefault="00E266B1" w:rsidP="00E266B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kern w:val="0"/>
                <w:sz w:val="18"/>
                <w:szCs w:val="18"/>
              </w:rPr>
            </w:pPr>
            <w:r w:rsidRPr="00486EF8">
              <w:rPr>
                <w:rFonts w:ascii="TimesNewRomanPSMT" w:hAnsi="TimesNewRomanPSMT" w:cs="TimesNewRomanPSMT"/>
                <w:color w:val="000000"/>
                <w:kern w:val="0"/>
                <w:sz w:val="18"/>
                <w:szCs w:val="18"/>
              </w:rPr>
              <w:t>STF duration (T</w:t>
            </w:r>
            <w:r>
              <w:rPr>
                <w:rFonts w:ascii="TimesNewRomanPSMT" w:hAnsi="TimesNewRomanPSMT" w:cs="TimesNewRomanPSMT" w:hint="eastAsia"/>
                <w:color w:val="000000"/>
                <w:kern w:val="0"/>
                <w:position w:val="-4"/>
                <w:sz w:val="14"/>
                <w:szCs w:val="14"/>
              </w:rPr>
              <w:t>STF</w:t>
            </w:r>
            <w:r w:rsidRPr="00486EF8">
              <w:rPr>
                <w:rFonts w:ascii="TimesNewRomanPSMT" w:hAnsi="TimesNewRomanPSMT" w:cs="TimesNewRomanPSMT"/>
                <w:color w:val="000000"/>
                <w:kern w:val="0"/>
                <w:sz w:val="18"/>
                <w:szCs w:val="18"/>
              </w:rPr>
              <w:t>)</w:t>
            </w:r>
          </w:p>
        </w:tc>
        <w:tc>
          <w:tcPr>
            <w:tcW w:w="3086" w:type="dxa"/>
            <w:gridSpan w:val="2"/>
          </w:tcPr>
          <w:p w14:paraId="15D75A4A" w14:textId="77777777" w:rsidR="00E266B1" w:rsidRPr="00486EF8" w:rsidRDefault="00624E3A" w:rsidP="00624E3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kern w:val="0"/>
                <w:sz w:val="18"/>
                <w:szCs w:val="18"/>
              </w:rPr>
            </w:pPr>
            <w:r>
              <w:rPr>
                <w:rFonts w:ascii="TimesNewRomanPSMT" w:hAnsi="TimesNewRomanPSMT" w:cs="TimesNewRomanPSMT" w:hint="eastAsia"/>
                <w:color w:val="000000"/>
                <w:kern w:val="0"/>
                <w:sz w:val="18"/>
                <w:szCs w:val="18"/>
              </w:rPr>
              <w:t>1008 (</w:t>
            </w:r>
            <w:r w:rsidR="00E266B1">
              <w:rPr>
                <w:rFonts w:ascii="TimesNewRomanPSMT" w:hAnsi="TimesNewRomanPSMT" w:cs="TimesNewRomanPSMT" w:hint="eastAsia"/>
                <w:color w:val="000000"/>
                <w:kern w:val="0"/>
                <w:sz w:val="18"/>
                <w:szCs w:val="18"/>
              </w:rPr>
              <w:t>252</w:t>
            </w:r>
            <w:r>
              <w:rPr>
                <w:rFonts w:ascii="TimesNewRomanPSMT" w:hAnsi="TimesNewRomanPSMT" w:cs="TimesNewRomanPSMT" w:hint="eastAsia"/>
                <w:color w:val="000000"/>
                <w:kern w:val="0"/>
                <w:sz w:val="18"/>
                <w:szCs w:val="18"/>
              </w:rPr>
              <w:t>x4)</w:t>
            </w:r>
            <w:r w:rsidR="00E266B1">
              <w:rPr>
                <w:rFonts w:ascii="TimesNewRomanPSMT" w:hAnsi="TimesNewRomanPSMT" w:cs="TimesNewRomanPSMT" w:hint="eastAsia"/>
                <w:color w:val="000000"/>
                <w:kern w:val="0"/>
                <w:sz w:val="18"/>
                <w:szCs w:val="18"/>
              </w:rPr>
              <w:t xml:space="preserve"> us</w:t>
            </w:r>
          </w:p>
        </w:tc>
      </w:tr>
      <w:tr w:rsidR="00E266B1" w:rsidRPr="00E266B1" w14:paraId="5954A13A" w14:textId="77777777" w:rsidTr="00E266B1">
        <w:trPr>
          <w:trHeight w:val="569"/>
          <w:jc w:val="center"/>
        </w:trPr>
        <w:tc>
          <w:tcPr>
            <w:tcW w:w="0" w:type="auto"/>
            <w:hideMark/>
          </w:tcPr>
          <w:p w14:paraId="45313C5C" w14:textId="77777777" w:rsidR="00E266B1" w:rsidRPr="00486EF8" w:rsidRDefault="00334620" w:rsidP="00E266B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FB0007"/>
                <w:kern w:val="0"/>
                <w:sz w:val="18"/>
                <w:szCs w:val="18"/>
              </w:rPr>
            </w:pPr>
            <w:r>
              <w:rPr>
                <w:rFonts w:ascii="TimesNewRomanPSMT" w:hAnsi="TimesNewRomanPSMT" w:cs="TimesNewRomanPSMT" w:hint="eastAsia"/>
                <w:color w:val="000000"/>
                <w:kern w:val="0"/>
                <w:sz w:val="18"/>
                <w:szCs w:val="18"/>
              </w:rPr>
              <w:t>L</w:t>
            </w:r>
            <w:r w:rsidR="00E266B1" w:rsidRPr="00486EF8">
              <w:rPr>
                <w:rFonts w:ascii="TimesNewRomanPSMT" w:hAnsi="TimesNewRomanPSMT" w:cs="TimesNewRomanPSMT"/>
                <w:color w:val="000000"/>
                <w:kern w:val="0"/>
                <w:sz w:val="18"/>
                <w:szCs w:val="18"/>
              </w:rPr>
              <w:t>TF duration (T</w:t>
            </w:r>
            <w:r w:rsidR="00E266B1">
              <w:rPr>
                <w:rFonts w:ascii="TimesNewRomanPSMT" w:hAnsi="TimesNewRomanPSMT" w:cs="TimesNewRomanPSMT" w:hint="eastAsia"/>
                <w:color w:val="000000"/>
                <w:kern w:val="0"/>
                <w:position w:val="-4"/>
                <w:sz w:val="14"/>
                <w:szCs w:val="14"/>
              </w:rPr>
              <w:t>LTF</w:t>
            </w:r>
            <w:r w:rsidR="00E266B1" w:rsidRPr="00486EF8">
              <w:rPr>
                <w:rFonts w:ascii="TimesNewRomanPSMT" w:hAnsi="TimesNewRomanPSMT" w:cs="TimesNewRomanPSMT"/>
                <w:color w:val="000000"/>
                <w:kern w:val="0"/>
                <w:sz w:val="18"/>
                <w:szCs w:val="18"/>
              </w:rPr>
              <w:t>)</w:t>
            </w:r>
          </w:p>
        </w:tc>
        <w:tc>
          <w:tcPr>
            <w:tcW w:w="3086" w:type="dxa"/>
            <w:gridSpan w:val="2"/>
            <w:hideMark/>
          </w:tcPr>
          <w:p w14:paraId="0CE5720A" w14:textId="77777777" w:rsidR="00E266B1" w:rsidRPr="00486EF8" w:rsidRDefault="00624E3A" w:rsidP="00E266B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FB0007"/>
                <w:kern w:val="0"/>
                <w:sz w:val="18"/>
                <w:szCs w:val="18"/>
              </w:rPr>
            </w:pPr>
            <w:r w:rsidRPr="006B16CC">
              <w:rPr>
                <w:rFonts w:ascii="TimesNewRomanPSMT" w:hAnsi="TimesNewRomanPSMT" w:cs="TimesNewRomanPSMT" w:hint="eastAsia"/>
                <w:kern w:val="0"/>
                <w:sz w:val="18"/>
                <w:szCs w:val="18"/>
              </w:rPr>
              <w:t>1008 (504x2) us</w:t>
            </w:r>
          </w:p>
        </w:tc>
      </w:tr>
    </w:tbl>
    <w:p w14:paraId="1EBA25BC" w14:textId="77777777" w:rsidR="00E266B1" w:rsidRDefault="00E266B1" w:rsidP="00E266B1">
      <w:pPr>
        <w:rPr>
          <w:rFonts w:ascii="Times New Roman" w:hAnsi="Times New Roman" w:cs="Times New Roman"/>
          <w:lang w:val="en-SG"/>
        </w:rPr>
      </w:pPr>
    </w:p>
    <w:p w14:paraId="664653D8" w14:textId="77777777" w:rsidR="00624E3A" w:rsidRDefault="00624E3A" w:rsidP="00E266B1">
      <w:pPr>
        <w:rPr>
          <w:rFonts w:ascii="Times New Roman" w:hAnsi="Times New Roman" w:cs="Times New Roman"/>
          <w:lang w:val="en-SG"/>
        </w:rPr>
      </w:pPr>
      <w:r>
        <w:rPr>
          <w:rFonts w:ascii="ArialMT" w:hAnsi="ArialMT" w:cs="ArialMT"/>
          <w:b/>
          <w:bCs/>
          <w:color w:val="000000"/>
          <w:kern w:val="0"/>
          <w:sz w:val="20"/>
          <w:szCs w:val="20"/>
        </w:rPr>
        <w:t>20.3.3.1 Reference modulator diagram</w:t>
      </w:r>
    </w:p>
    <w:p w14:paraId="330B684D" w14:textId="77777777" w:rsidR="00624E3A" w:rsidRDefault="00334620" w:rsidP="00E266B1">
      <w:pPr>
        <w:rPr>
          <w:rFonts w:ascii="Times New Roman" w:hAnsi="Times New Roman" w:cs="Times New Roman"/>
          <w:lang w:val="en-SG"/>
        </w:rPr>
      </w:pPr>
      <w:r>
        <w:rPr>
          <w:rFonts w:ascii="TimesNewRomanPSMT" w:hAnsi="TimesNewRomanPSMT" w:cs="TimesNewRomanPSMT"/>
          <w:color w:val="000000"/>
          <w:kern w:val="0"/>
          <w:sz w:val="20"/>
          <w:szCs w:val="20"/>
        </w:rPr>
        <w:t xml:space="preserve">The reference modulator diagram is shown in </w:t>
      </w:r>
      <w:r>
        <w:rPr>
          <w:rFonts w:ascii="TimesNewRomanPSMT" w:hAnsi="TimesNewRomanPSMT" w:cs="TimesNewRomanPSMT"/>
          <w:color w:val="FB0007"/>
          <w:kern w:val="0"/>
          <w:sz w:val="20"/>
          <w:szCs w:val="20"/>
        </w:rPr>
        <w:t xml:space="preserve">Figure </w:t>
      </w:r>
      <w:proofErr w:type="spellStart"/>
      <w:r>
        <w:rPr>
          <w:rFonts w:ascii="TimesNewRomanPSMT" w:hAnsi="TimesNewRomanPSMT" w:cs="TimesNewRomanPSMT" w:hint="eastAsia"/>
          <w:color w:val="FB0007"/>
          <w:kern w:val="0"/>
          <w:sz w:val="20"/>
          <w:szCs w:val="20"/>
        </w:rPr>
        <w:t>zzz</w:t>
      </w:r>
      <w:proofErr w:type="spellEnd"/>
      <w:r>
        <w:rPr>
          <w:rFonts w:ascii="TimesNewRomanPSMT" w:hAnsi="TimesNewRomanPSMT" w:cs="TimesNewRomanPSMT"/>
          <w:color w:val="000000"/>
          <w:kern w:val="0"/>
          <w:sz w:val="20"/>
          <w:szCs w:val="20"/>
        </w:rPr>
        <w:t>.</w:t>
      </w:r>
    </w:p>
    <w:p w14:paraId="57AD1BDA" w14:textId="77777777" w:rsidR="00334620" w:rsidRDefault="00334620" w:rsidP="00E266B1">
      <w:pPr>
        <w:rPr>
          <w:rFonts w:ascii="Times New Roman" w:hAnsi="Times New Roman" w:cs="Times New Roman"/>
          <w:lang w:val="en-SG"/>
        </w:rPr>
      </w:pPr>
      <w:r>
        <w:rPr>
          <w:rFonts w:ascii="Times New Roman" w:hAnsi="Times New Roman" w:cs="Times New Roman"/>
          <w:lang w:val="en-SG"/>
        </w:rPr>
        <w:object w:dxaOrig="11308" w:dyaOrig="6740" w14:anchorId="63328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251pt" o:ole="">
            <v:imagedata r:id="rId7" o:title=""/>
          </v:shape>
          <o:OLEObject Type="Embed" ProgID="Visio.Drawing.11" ShapeID="_x0000_i1025" DrawAspect="Content" ObjectID="_1288261671" r:id="rId8"/>
        </w:object>
      </w:r>
    </w:p>
    <w:p w14:paraId="271257C8" w14:textId="77777777" w:rsidR="00334620" w:rsidRDefault="00334620" w:rsidP="00334620">
      <w:pPr>
        <w:jc w:val="center"/>
        <w:rPr>
          <w:rFonts w:ascii="Times New Roman" w:hAnsi="Times New Roman" w:cs="Times New Roman"/>
          <w:lang w:val="en-SG"/>
        </w:rPr>
      </w:pPr>
      <w:r>
        <w:rPr>
          <w:rFonts w:ascii="ArialMT" w:hAnsi="ArialMT" w:cs="ArialMT"/>
          <w:b/>
          <w:bCs/>
          <w:kern w:val="0"/>
          <w:sz w:val="20"/>
          <w:szCs w:val="20"/>
        </w:rPr>
        <w:t xml:space="preserve">Figure </w:t>
      </w:r>
      <w:proofErr w:type="spellStart"/>
      <w:r>
        <w:rPr>
          <w:rFonts w:ascii="ArialMT" w:hAnsi="ArialMT" w:cs="ArialMT" w:hint="eastAsia"/>
          <w:b/>
          <w:bCs/>
          <w:kern w:val="0"/>
          <w:sz w:val="20"/>
          <w:szCs w:val="20"/>
        </w:rPr>
        <w:t>zzz</w:t>
      </w:r>
      <w:proofErr w:type="spellEnd"/>
      <w:r>
        <w:rPr>
          <w:rFonts w:ascii="ArialMT" w:hAnsi="ArialMT" w:cs="ArialMT"/>
          <w:b/>
          <w:bCs/>
          <w:kern w:val="0"/>
          <w:sz w:val="20"/>
          <w:szCs w:val="20"/>
        </w:rPr>
        <w:t>—Reference modulator diagram for TVWS-</w:t>
      </w:r>
      <w:r>
        <w:rPr>
          <w:rFonts w:ascii="ArialMT" w:hAnsi="ArialMT" w:cs="ArialMT" w:hint="eastAsia"/>
          <w:b/>
          <w:bCs/>
          <w:kern w:val="0"/>
          <w:sz w:val="20"/>
          <w:szCs w:val="20"/>
        </w:rPr>
        <w:t>NB-</w:t>
      </w:r>
      <w:r>
        <w:rPr>
          <w:rFonts w:ascii="ArialMT" w:hAnsi="ArialMT" w:cs="ArialMT"/>
          <w:b/>
          <w:bCs/>
          <w:kern w:val="0"/>
          <w:sz w:val="20"/>
          <w:szCs w:val="20"/>
        </w:rPr>
        <w:t>OFDM</w:t>
      </w:r>
    </w:p>
    <w:p w14:paraId="05BE687B" w14:textId="77777777" w:rsidR="00334620" w:rsidRPr="00334620" w:rsidRDefault="00334620" w:rsidP="00E266B1">
      <w:pPr>
        <w:rPr>
          <w:rFonts w:ascii="Times New Roman" w:hAnsi="Times New Roman" w:cs="Times New Roman"/>
          <w:lang w:val="en-SG"/>
        </w:rPr>
      </w:pPr>
    </w:p>
    <w:p w14:paraId="74BADB78" w14:textId="77777777" w:rsidR="00515266" w:rsidRDefault="00515266" w:rsidP="005152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MT" w:hAnsi="ArialMT" w:cs="ArialMT"/>
          <w:b/>
          <w:bCs/>
          <w:kern w:val="0"/>
          <w:sz w:val="20"/>
          <w:szCs w:val="20"/>
        </w:rPr>
      </w:pPr>
      <w:r>
        <w:rPr>
          <w:rFonts w:ascii="ArialMT" w:hAnsi="ArialMT" w:cs="ArialMT"/>
          <w:b/>
          <w:bCs/>
          <w:kern w:val="0"/>
          <w:sz w:val="20"/>
          <w:szCs w:val="20"/>
        </w:rPr>
        <w:t>20.3.3.2.2 Inner encoding</w:t>
      </w:r>
    </w:p>
    <w:p w14:paraId="3F8291EA" w14:textId="77777777" w:rsidR="009E084F" w:rsidRDefault="00515266" w:rsidP="00515266">
      <w:pPr>
        <w:rPr>
          <w:rFonts w:ascii="TimesNewRomanPSMT" w:hAnsi="TimesNewRomanPSMT" w:cs="TimesNewRomanPSMT"/>
          <w:kern w:val="0"/>
          <w:sz w:val="20"/>
          <w:szCs w:val="20"/>
        </w:rPr>
      </w:pPr>
      <w:r>
        <w:rPr>
          <w:rFonts w:ascii="TimesNewRomanPSMT" w:hAnsi="TimesNewRomanPSMT" w:cs="TimesNewRomanPSMT"/>
          <w:kern w:val="0"/>
          <w:sz w:val="20"/>
          <w:szCs w:val="20"/>
        </w:rPr>
        <w:t>A recursive and systematic convolutional encoder of coding rate R = 1/2, 2/3, 3/4, 7/8 encodes the RS encoded data bits, 6 tail bits, and pad bits. The convolutional encoder shall use the generator polynomials g</w:t>
      </w:r>
      <w:r w:rsidRPr="00515266">
        <w:rPr>
          <w:rFonts w:ascii="TimesNewRomanPSMT" w:hAnsi="TimesNewRomanPSMT" w:cs="TimesNewRomanPSMT" w:hint="eastAsia"/>
          <w:color w:val="FF0000"/>
          <w:kern w:val="0"/>
          <w:position w:val="-6"/>
          <w:sz w:val="16"/>
          <w:szCs w:val="16"/>
        </w:rPr>
        <w:t>0</w:t>
      </w:r>
      <w:r>
        <w:rPr>
          <w:rFonts w:ascii="TimesNewRomanPSMT" w:hAnsi="TimesNewRomanPSMT" w:cs="TimesNewRomanPSMT"/>
          <w:kern w:val="0"/>
          <w:position w:val="-6"/>
          <w:sz w:val="16"/>
          <w:szCs w:val="16"/>
        </w:rPr>
        <w:t xml:space="preserve"> </w:t>
      </w:r>
      <w:r>
        <w:rPr>
          <w:rFonts w:ascii="TimesNewRomanPSMT" w:hAnsi="TimesNewRomanPSMT" w:cs="TimesNewRomanPSMT"/>
          <w:kern w:val="0"/>
          <w:sz w:val="20"/>
          <w:szCs w:val="20"/>
        </w:rPr>
        <w:t>= 171 and g</w:t>
      </w:r>
      <w:r>
        <w:rPr>
          <w:rFonts w:ascii="TimesNewRomanPSMT" w:hAnsi="TimesNewRomanPSMT" w:cs="TimesNewRomanPSMT"/>
          <w:kern w:val="0"/>
          <w:position w:val="-6"/>
          <w:sz w:val="16"/>
          <w:szCs w:val="16"/>
        </w:rPr>
        <w:t xml:space="preserve">1 </w:t>
      </w:r>
      <w:r>
        <w:rPr>
          <w:rFonts w:ascii="TimesNewRomanPSMT" w:hAnsi="TimesNewRomanPSMT" w:cs="TimesNewRomanPSMT"/>
          <w:kern w:val="0"/>
          <w:sz w:val="20"/>
          <w:szCs w:val="20"/>
        </w:rPr>
        <w:t>= 133, of rate R = 1/2, with feedback connection of g</w:t>
      </w:r>
      <w:r>
        <w:rPr>
          <w:rFonts w:ascii="TimesNewRomanPSMT" w:hAnsi="TimesNewRomanPSMT" w:cs="TimesNewRomanPSMT"/>
          <w:kern w:val="0"/>
          <w:position w:val="-6"/>
          <w:sz w:val="16"/>
          <w:szCs w:val="16"/>
        </w:rPr>
        <w:t xml:space="preserve">0 </w:t>
      </w:r>
      <w:r>
        <w:rPr>
          <w:rFonts w:ascii="TimesNewRomanPSMT" w:hAnsi="TimesNewRomanPSMT" w:cs="TimesNewRomanPSMT"/>
          <w:kern w:val="0"/>
          <w:sz w:val="20"/>
          <w:szCs w:val="20"/>
        </w:rPr>
        <w:t>as shown in</w:t>
      </w:r>
      <w:r w:rsidRPr="00E266B1">
        <w:rPr>
          <w:rFonts w:ascii="TimesNewRomanPSMT" w:hAnsi="TimesNewRomanPSMT" w:cs="TimesNewRomanPSMT"/>
          <w:kern w:val="0"/>
          <w:sz w:val="20"/>
          <w:szCs w:val="20"/>
        </w:rPr>
        <w:t xml:space="preserve"> Figure 129.</w:t>
      </w:r>
    </w:p>
    <w:p w14:paraId="0F2499A6" w14:textId="77777777" w:rsidR="00515266" w:rsidRDefault="00515266" w:rsidP="00515266">
      <w:pPr>
        <w:rPr>
          <w:rFonts w:ascii="TimesNewRomanPSMT" w:hAnsi="TimesNewRomanPSMT" w:cs="TimesNewRomanPSMT"/>
          <w:color w:val="000000"/>
          <w:kern w:val="0"/>
          <w:sz w:val="20"/>
          <w:szCs w:val="20"/>
        </w:rPr>
      </w:pPr>
    </w:p>
    <w:p w14:paraId="0A272E67" w14:textId="77777777" w:rsidR="009E084F" w:rsidRDefault="00334620" w:rsidP="00334620">
      <w:pPr>
        <w:jc w:val="center"/>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object w:dxaOrig="16069" w:dyaOrig="6193" w14:anchorId="25BA17CC">
          <v:shape id="_x0000_i1026" type="#_x0000_t75" style="width:390pt;height:151pt" o:ole="">
            <v:imagedata r:id="rId9" o:title=""/>
          </v:shape>
          <o:OLEObject Type="Embed" ProgID="Visio.Drawing.11" ShapeID="_x0000_i1026" DrawAspect="Content" ObjectID="_1288261672" r:id="rId10"/>
        </w:object>
      </w:r>
      <w:r w:rsidR="00515266" w:rsidRPr="00515266">
        <w:rPr>
          <w:rFonts w:ascii="ArialMT" w:hAnsi="ArialMT" w:cs="ArialMT"/>
          <w:b/>
          <w:bCs/>
          <w:color w:val="000000"/>
          <w:kern w:val="0"/>
          <w:sz w:val="20"/>
          <w:szCs w:val="20"/>
        </w:rPr>
        <w:t xml:space="preserve"> </w:t>
      </w:r>
      <w:r w:rsidR="00515266">
        <w:rPr>
          <w:rFonts w:ascii="ArialMT" w:hAnsi="ArialMT" w:cs="ArialMT" w:hint="eastAsia"/>
          <w:b/>
          <w:bCs/>
          <w:color w:val="000000"/>
          <w:kern w:val="0"/>
          <w:sz w:val="20"/>
          <w:szCs w:val="20"/>
        </w:rPr>
        <w:tab/>
      </w:r>
      <w:r w:rsidR="00515266">
        <w:rPr>
          <w:rFonts w:ascii="ArialMT" w:hAnsi="ArialMT" w:cs="ArialMT" w:hint="eastAsia"/>
          <w:b/>
          <w:bCs/>
          <w:color w:val="000000"/>
          <w:kern w:val="0"/>
          <w:sz w:val="20"/>
          <w:szCs w:val="20"/>
        </w:rPr>
        <w:tab/>
      </w:r>
      <w:r w:rsidR="00515266">
        <w:rPr>
          <w:rFonts w:ascii="ArialMT" w:hAnsi="ArialMT" w:cs="ArialMT"/>
          <w:b/>
          <w:bCs/>
          <w:color w:val="000000"/>
          <w:kern w:val="0"/>
          <w:sz w:val="20"/>
          <w:szCs w:val="20"/>
        </w:rPr>
        <w:t>Figure 129—Recursive and systematic convolution encoder</w:t>
      </w:r>
    </w:p>
    <w:p w14:paraId="1C2BE8A2" w14:textId="77777777" w:rsidR="00515266" w:rsidRDefault="00515266">
      <w:pPr>
        <w:rPr>
          <w:rFonts w:ascii="TimesNewRomanPSMT" w:hAnsi="TimesNewRomanPSMT" w:cs="TimesNewRomanPSMT"/>
          <w:color w:val="000000"/>
          <w:kern w:val="0"/>
          <w:sz w:val="20"/>
          <w:szCs w:val="20"/>
        </w:rPr>
      </w:pPr>
    </w:p>
    <w:p w14:paraId="5B883FB4" w14:textId="77777777" w:rsidR="008518CF" w:rsidRDefault="009E084F">
      <w:r>
        <w:rPr>
          <w:rFonts w:ascii="TimesNewRomanPSMT" w:hAnsi="TimesNewRomanPSMT" w:cs="TimesNewRomanPSMT"/>
          <w:color w:val="000000"/>
          <w:kern w:val="0"/>
          <w:sz w:val="20"/>
          <w:szCs w:val="20"/>
        </w:rPr>
        <w:t xml:space="preserve">The value of the tail bits are dependent on the </w:t>
      </w:r>
      <w:r w:rsidR="00515266">
        <w:rPr>
          <w:rFonts w:ascii="TimesNewRomanPSMT" w:hAnsi="TimesNewRomanPSMT" w:cs="TimesNewRomanPSMT" w:hint="eastAsia"/>
          <w:color w:val="000000"/>
          <w:kern w:val="0"/>
          <w:sz w:val="20"/>
          <w:szCs w:val="20"/>
        </w:rPr>
        <w:t xml:space="preserve">memory state shown in Figure 129 </w:t>
      </w:r>
      <w:r>
        <w:rPr>
          <w:rFonts w:ascii="TimesNewRomanPSMT" w:hAnsi="TimesNewRomanPSMT" w:cs="TimesNewRomanPSMT"/>
          <w:color w:val="000000"/>
          <w:kern w:val="0"/>
          <w:sz w:val="20"/>
          <w:szCs w:val="20"/>
        </w:rPr>
        <w:t xml:space="preserve">and shall be set as shown in Table </w:t>
      </w:r>
      <w:r>
        <w:rPr>
          <w:rFonts w:ascii="TimesNewRomanPSMT" w:hAnsi="TimesNewRomanPSMT" w:cs="TimesNewRomanPSMT" w:hint="eastAsia"/>
          <w:color w:val="000000"/>
          <w:kern w:val="0"/>
          <w:sz w:val="20"/>
          <w:szCs w:val="20"/>
        </w:rPr>
        <w:t>xxx</w:t>
      </w:r>
      <w:r>
        <w:rPr>
          <w:rFonts w:ascii="TimesNewRomanPSMT" w:hAnsi="TimesNewRomanPSMT" w:cs="TimesNewRomanPSMT"/>
          <w:color w:val="000000"/>
          <w:kern w:val="0"/>
          <w:sz w:val="20"/>
          <w:szCs w:val="20"/>
        </w:rPr>
        <w:t>.</w:t>
      </w:r>
    </w:p>
    <w:p w14:paraId="1500C6B8" w14:textId="77777777" w:rsidR="00842314" w:rsidRDefault="00842314"/>
    <w:p w14:paraId="59D42AA7" w14:textId="77777777" w:rsidR="00842314" w:rsidRDefault="009E084F" w:rsidP="009E084F">
      <w:pPr>
        <w:jc w:val="center"/>
      </w:pPr>
      <w:r>
        <w:rPr>
          <w:rFonts w:ascii="ArialMT" w:hAnsi="ArialMT" w:cs="ArialMT"/>
          <w:b/>
          <w:bCs/>
          <w:color w:val="000000"/>
          <w:kern w:val="0"/>
          <w:sz w:val="20"/>
          <w:szCs w:val="20"/>
        </w:rPr>
        <w:t xml:space="preserve">Table </w:t>
      </w:r>
      <w:r>
        <w:rPr>
          <w:rFonts w:ascii="ArialMT" w:hAnsi="ArialMT" w:cs="ArialMT" w:hint="eastAsia"/>
          <w:b/>
          <w:bCs/>
          <w:color w:val="000000"/>
          <w:kern w:val="0"/>
          <w:sz w:val="20"/>
          <w:szCs w:val="20"/>
        </w:rPr>
        <w:t>xxx</w:t>
      </w:r>
      <w:r>
        <w:rPr>
          <w:rFonts w:ascii="ArialMT" w:hAnsi="ArialMT" w:cs="ArialMT"/>
          <w:b/>
          <w:bCs/>
          <w:color w:val="000000"/>
          <w:kern w:val="0"/>
          <w:sz w:val="20"/>
          <w:szCs w:val="20"/>
        </w:rPr>
        <w:t>—Tail bit pattern for the recursive</w:t>
      </w:r>
      <w:r>
        <w:rPr>
          <w:rFonts w:ascii="ArialMT" w:hAnsi="ArialMT" w:cs="ArialMT" w:hint="eastAsia"/>
          <w:b/>
          <w:bCs/>
          <w:color w:val="000000"/>
          <w:kern w:val="0"/>
          <w:sz w:val="20"/>
          <w:szCs w:val="20"/>
        </w:rPr>
        <w:t xml:space="preserve"> systematic</w:t>
      </w:r>
      <w:r>
        <w:rPr>
          <w:rFonts w:ascii="ArialMT" w:hAnsi="ArialMT" w:cs="ArialMT"/>
          <w:b/>
          <w:bCs/>
          <w:color w:val="000000"/>
          <w:kern w:val="0"/>
          <w:sz w:val="20"/>
          <w:szCs w:val="20"/>
        </w:rPr>
        <w:t xml:space="preserve"> encoder</w:t>
      </w:r>
    </w:p>
    <w:tbl>
      <w:tblPr>
        <w:tblStyle w:val="a3"/>
        <w:tblW w:w="0" w:type="auto"/>
        <w:jc w:val="center"/>
        <w:tblCellMar>
          <w:left w:w="0" w:type="dxa"/>
          <w:right w:w="0" w:type="dxa"/>
        </w:tblCellMar>
        <w:tblLook w:val="04A0" w:firstRow="1" w:lastRow="0" w:firstColumn="1" w:lastColumn="0" w:noHBand="0" w:noVBand="1"/>
      </w:tblPr>
      <w:tblGrid>
        <w:gridCol w:w="1248"/>
        <w:gridCol w:w="1028"/>
        <w:gridCol w:w="1063"/>
        <w:gridCol w:w="1028"/>
        <w:gridCol w:w="1063"/>
        <w:gridCol w:w="1028"/>
        <w:gridCol w:w="1028"/>
        <w:gridCol w:w="1028"/>
      </w:tblGrid>
      <w:tr w:rsidR="00842314" w14:paraId="37108763" w14:textId="77777777" w:rsidTr="00515266">
        <w:trPr>
          <w:jc w:val="center"/>
        </w:trPr>
        <w:tc>
          <w:tcPr>
            <w:tcW w:w="1287" w:type="dxa"/>
            <w:vAlign w:val="center"/>
          </w:tcPr>
          <w:p w14:paraId="3B753025" w14:textId="77777777" w:rsidR="00842314" w:rsidRDefault="00842314" w:rsidP="00DC12D9">
            <w:pPr>
              <w:jc w:val="center"/>
            </w:pPr>
            <w:r>
              <w:rPr>
                <w:rFonts w:ascii="TimesNewRomanPSMT" w:hAnsi="TimesNewRomanPSMT" w:cs="TimesNewRomanPSMT"/>
                <w:b/>
                <w:bCs/>
                <w:color w:val="000000"/>
                <w:kern w:val="0"/>
                <w:sz w:val="18"/>
                <w:szCs w:val="18"/>
              </w:rPr>
              <w:t>Memory state (M</w:t>
            </w:r>
            <w:r>
              <w:rPr>
                <w:rFonts w:ascii="TimesNewRomanPSMT" w:hAnsi="TimesNewRomanPSMT" w:cs="TimesNewRomanPSMT"/>
                <w:b/>
                <w:bCs/>
                <w:color w:val="000000"/>
                <w:kern w:val="0"/>
                <w:position w:val="-4"/>
                <w:sz w:val="14"/>
                <w:szCs w:val="14"/>
              </w:rPr>
              <w:t>0</w:t>
            </w:r>
            <w:r>
              <w:rPr>
                <w:rFonts w:ascii="TimesNewRomanPSMT" w:hAnsi="TimesNewRomanPSMT" w:cs="TimesNewRomanPSMT"/>
                <w:b/>
                <w:bCs/>
                <w:color w:val="000000"/>
                <w:kern w:val="0"/>
                <w:sz w:val="18"/>
                <w:szCs w:val="18"/>
              </w:rPr>
              <w:t>–M</w:t>
            </w:r>
            <w:r w:rsidR="00DC12D9">
              <w:rPr>
                <w:rFonts w:ascii="TimesNewRomanPSMT" w:hAnsi="TimesNewRomanPSMT" w:cs="TimesNewRomanPSMT" w:hint="eastAsia"/>
                <w:b/>
                <w:bCs/>
                <w:color w:val="000000"/>
                <w:kern w:val="0"/>
                <w:position w:val="-4"/>
                <w:sz w:val="14"/>
                <w:szCs w:val="14"/>
              </w:rPr>
              <w:t>5</w:t>
            </w:r>
            <w:r>
              <w:rPr>
                <w:rFonts w:ascii="TimesNewRomanPSMT" w:hAnsi="TimesNewRomanPSMT" w:cs="TimesNewRomanPSMT"/>
                <w:b/>
                <w:bCs/>
                <w:color w:val="000000"/>
                <w:kern w:val="0"/>
                <w:sz w:val="18"/>
                <w:szCs w:val="18"/>
              </w:rPr>
              <w:t>)</w:t>
            </w:r>
          </w:p>
        </w:tc>
        <w:tc>
          <w:tcPr>
            <w:tcW w:w="1051" w:type="dxa"/>
            <w:vAlign w:val="center"/>
          </w:tcPr>
          <w:p w14:paraId="19C4CF5D" w14:textId="77777777" w:rsidR="00842314" w:rsidRPr="00842314" w:rsidRDefault="00842314" w:rsidP="00DC12D9">
            <w:pPr>
              <w:jc w:val="center"/>
              <w:rPr>
                <w:rFonts w:ascii="TimesNewRomanPSMT" w:hAnsi="TimesNewRomanPSMT" w:cs="TimesNewRomanPSMT"/>
                <w:b/>
                <w:bCs/>
                <w:color w:val="000000"/>
                <w:kern w:val="0"/>
                <w:sz w:val="18"/>
                <w:szCs w:val="18"/>
              </w:rPr>
            </w:pPr>
            <w:r>
              <w:rPr>
                <w:rFonts w:ascii="TimesNewRomanPSMT" w:hAnsi="TimesNewRomanPSMT" w:cs="TimesNewRomanPSMT"/>
                <w:b/>
                <w:bCs/>
                <w:color w:val="000000"/>
                <w:kern w:val="0"/>
                <w:sz w:val="18"/>
                <w:szCs w:val="18"/>
              </w:rPr>
              <w:t>Tail bits</w:t>
            </w:r>
            <w:r>
              <w:rPr>
                <w:rFonts w:ascii="TimesNewRomanPSMT" w:hAnsi="TimesNewRomanPSMT" w:cs="TimesNewRomanPSMT" w:hint="eastAsia"/>
                <w:b/>
                <w:bCs/>
                <w:color w:val="000000"/>
                <w:kern w:val="0"/>
                <w:sz w:val="18"/>
                <w:szCs w:val="18"/>
              </w:rPr>
              <w:br/>
            </w:r>
            <w:r>
              <w:rPr>
                <w:rFonts w:ascii="TimesNewRomanPSMT" w:hAnsi="TimesNewRomanPSMT" w:cs="TimesNewRomanPSMT"/>
                <w:b/>
                <w:bCs/>
                <w:color w:val="000000"/>
                <w:kern w:val="0"/>
                <w:sz w:val="18"/>
                <w:szCs w:val="18"/>
              </w:rPr>
              <w:t>(</w:t>
            </w:r>
            <w:r>
              <w:rPr>
                <w:rFonts w:ascii="TimesNewRomanPSMT" w:hAnsi="TimesNewRomanPSMT" w:cs="TimesNewRomanPSMT" w:hint="eastAsia"/>
                <w:b/>
                <w:bCs/>
                <w:color w:val="000000"/>
                <w:kern w:val="0"/>
                <w:sz w:val="18"/>
                <w:szCs w:val="18"/>
              </w:rPr>
              <w:t>T</w:t>
            </w:r>
            <w:r>
              <w:rPr>
                <w:rFonts w:ascii="TimesNewRomanPSMT" w:hAnsi="TimesNewRomanPSMT" w:cs="TimesNewRomanPSMT"/>
                <w:b/>
                <w:bCs/>
                <w:color w:val="000000"/>
                <w:kern w:val="0"/>
                <w:position w:val="-4"/>
                <w:sz w:val="14"/>
                <w:szCs w:val="14"/>
              </w:rPr>
              <w:t>0</w:t>
            </w:r>
            <w:r>
              <w:rPr>
                <w:rFonts w:ascii="TimesNewRomanPSMT" w:hAnsi="TimesNewRomanPSMT" w:cs="TimesNewRomanPSMT"/>
                <w:b/>
                <w:bCs/>
                <w:color w:val="000000"/>
                <w:kern w:val="0"/>
                <w:sz w:val="18"/>
                <w:szCs w:val="18"/>
              </w:rPr>
              <w:t>–</w:t>
            </w:r>
            <w:r>
              <w:rPr>
                <w:rFonts w:ascii="TimesNewRomanPSMT" w:hAnsi="TimesNewRomanPSMT" w:cs="TimesNewRomanPSMT" w:hint="eastAsia"/>
                <w:b/>
                <w:bCs/>
                <w:color w:val="000000"/>
                <w:kern w:val="0"/>
                <w:sz w:val="18"/>
                <w:szCs w:val="18"/>
              </w:rPr>
              <w:t>T</w:t>
            </w:r>
            <w:r w:rsidR="00DC12D9">
              <w:rPr>
                <w:rFonts w:ascii="TimesNewRomanPSMT" w:hAnsi="TimesNewRomanPSMT" w:cs="TimesNewRomanPSMT" w:hint="eastAsia"/>
                <w:b/>
                <w:bCs/>
                <w:color w:val="000000"/>
                <w:kern w:val="0"/>
                <w:position w:val="-4"/>
                <w:sz w:val="14"/>
                <w:szCs w:val="14"/>
              </w:rPr>
              <w:t>5</w:t>
            </w:r>
            <w:r>
              <w:rPr>
                <w:rFonts w:ascii="TimesNewRomanPSMT" w:hAnsi="TimesNewRomanPSMT" w:cs="TimesNewRomanPSMT"/>
                <w:b/>
                <w:bCs/>
                <w:color w:val="000000"/>
                <w:kern w:val="0"/>
                <w:sz w:val="18"/>
                <w:szCs w:val="18"/>
              </w:rPr>
              <w:t>)</w:t>
            </w:r>
          </w:p>
        </w:tc>
        <w:tc>
          <w:tcPr>
            <w:tcW w:w="1089" w:type="dxa"/>
            <w:vAlign w:val="center"/>
          </w:tcPr>
          <w:p w14:paraId="2E53E70C" w14:textId="77777777" w:rsidR="00842314" w:rsidRDefault="00842314" w:rsidP="00DC12D9">
            <w:pPr>
              <w:jc w:val="center"/>
            </w:pPr>
            <w:r>
              <w:rPr>
                <w:rFonts w:ascii="TimesNewRomanPSMT" w:hAnsi="TimesNewRomanPSMT" w:cs="TimesNewRomanPSMT"/>
                <w:b/>
                <w:bCs/>
                <w:color w:val="000000"/>
                <w:kern w:val="0"/>
                <w:sz w:val="18"/>
                <w:szCs w:val="18"/>
              </w:rPr>
              <w:t>Memory state (M</w:t>
            </w:r>
            <w:r>
              <w:rPr>
                <w:rFonts w:ascii="TimesNewRomanPSMT" w:hAnsi="TimesNewRomanPSMT" w:cs="TimesNewRomanPSMT"/>
                <w:b/>
                <w:bCs/>
                <w:color w:val="000000"/>
                <w:kern w:val="0"/>
                <w:position w:val="-4"/>
                <w:sz w:val="14"/>
                <w:szCs w:val="14"/>
              </w:rPr>
              <w:t>0</w:t>
            </w:r>
            <w:r>
              <w:rPr>
                <w:rFonts w:ascii="TimesNewRomanPSMT" w:hAnsi="TimesNewRomanPSMT" w:cs="TimesNewRomanPSMT"/>
                <w:b/>
                <w:bCs/>
                <w:color w:val="000000"/>
                <w:kern w:val="0"/>
                <w:sz w:val="18"/>
                <w:szCs w:val="18"/>
              </w:rPr>
              <w:t>–M</w:t>
            </w:r>
            <w:r w:rsidR="00DC12D9">
              <w:rPr>
                <w:rFonts w:ascii="TimesNewRomanPSMT" w:hAnsi="TimesNewRomanPSMT" w:cs="TimesNewRomanPSMT" w:hint="eastAsia"/>
                <w:b/>
                <w:bCs/>
                <w:color w:val="000000"/>
                <w:kern w:val="0"/>
                <w:position w:val="-4"/>
                <w:sz w:val="14"/>
                <w:szCs w:val="14"/>
              </w:rPr>
              <w:t>5</w:t>
            </w:r>
            <w:r>
              <w:rPr>
                <w:rFonts w:ascii="TimesNewRomanPSMT" w:hAnsi="TimesNewRomanPSMT" w:cs="TimesNewRomanPSMT"/>
                <w:b/>
                <w:bCs/>
                <w:color w:val="000000"/>
                <w:kern w:val="0"/>
                <w:sz w:val="18"/>
                <w:szCs w:val="18"/>
              </w:rPr>
              <w:t>)</w:t>
            </w:r>
          </w:p>
        </w:tc>
        <w:tc>
          <w:tcPr>
            <w:tcW w:w="1051" w:type="dxa"/>
            <w:vAlign w:val="center"/>
          </w:tcPr>
          <w:p w14:paraId="63D37D0A" w14:textId="77777777" w:rsidR="00842314" w:rsidRDefault="00842314" w:rsidP="00DC12D9">
            <w:pPr>
              <w:jc w:val="center"/>
            </w:pPr>
            <w:r>
              <w:rPr>
                <w:rFonts w:ascii="TimesNewRomanPSMT" w:hAnsi="TimesNewRomanPSMT" w:cs="TimesNewRomanPSMT"/>
                <w:b/>
                <w:bCs/>
                <w:color w:val="000000"/>
                <w:kern w:val="0"/>
                <w:sz w:val="18"/>
                <w:szCs w:val="18"/>
              </w:rPr>
              <w:t>Tail bits</w:t>
            </w:r>
            <w:r>
              <w:rPr>
                <w:rFonts w:ascii="TimesNewRomanPSMT" w:hAnsi="TimesNewRomanPSMT" w:cs="TimesNewRomanPSMT" w:hint="eastAsia"/>
                <w:b/>
                <w:bCs/>
                <w:color w:val="000000"/>
                <w:kern w:val="0"/>
                <w:sz w:val="18"/>
                <w:szCs w:val="18"/>
              </w:rPr>
              <w:br/>
            </w:r>
            <w:r>
              <w:rPr>
                <w:rFonts w:ascii="TimesNewRomanPSMT" w:hAnsi="TimesNewRomanPSMT" w:cs="TimesNewRomanPSMT"/>
                <w:b/>
                <w:bCs/>
                <w:color w:val="000000"/>
                <w:kern w:val="0"/>
                <w:sz w:val="18"/>
                <w:szCs w:val="18"/>
              </w:rPr>
              <w:t>(</w:t>
            </w:r>
            <w:r>
              <w:rPr>
                <w:rFonts w:ascii="TimesNewRomanPSMT" w:hAnsi="TimesNewRomanPSMT" w:cs="TimesNewRomanPSMT" w:hint="eastAsia"/>
                <w:b/>
                <w:bCs/>
                <w:color w:val="000000"/>
                <w:kern w:val="0"/>
                <w:sz w:val="18"/>
                <w:szCs w:val="18"/>
              </w:rPr>
              <w:t>T</w:t>
            </w:r>
            <w:r>
              <w:rPr>
                <w:rFonts w:ascii="TimesNewRomanPSMT" w:hAnsi="TimesNewRomanPSMT" w:cs="TimesNewRomanPSMT"/>
                <w:b/>
                <w:bCs/>
                <w:color w:val="000000"/>
                <w:kern w:val="0"/>
                <w:position w:val="-4"/>
                <w:sz w:val="14"/>
                <w:szCs w:val="14"/>
              </w:rPr>
              <w:t>0</w:t>
            </w:r>
            <w:r>
              <w:rPr>
                <w:rFonts w:ascii="TimesNewRomanPSMT" w:hAnsi="TimesNewRomanPSMT" w:cs="TimesNewRomanPSMT"/>
                <w:b/>
                <w:bCs/>
                <w:color w:val="000000"/>
                <w:kern w:val="0"/>
                <w:sz w:val="18"/>
                <w:szCs w:val="18"/>
              </w:rPr>
              <w:t>–</w:t>
            </w:r>
            <w:r>
              <w:rPr>
                <w:rFonts w:ascii="TimesNewRomanPSMT" w:hAnsi="TimesNewRomanPSMT" w:cs="TimesNewRomanPSMT" w:hint="eastAsia"/>
                <w:b/>
                <w:bCs/>
                <w:color w:val="000000"/>
                <w:kern w:val="0"/>
                <w:sz w:val="18"/>
                <w:szCs w:val="18"/>
              </w:rPr>
              <w:t>T</w:t>
            </w:r>
            <w:r w:rsidR="00DC12D9">
              <w:rPr>
                <w:rFonts w:ascii="TimesNewRomanPSMT" w:hAnsi="TimesNewRomanPSMT" w:cs="TimesNewRomanPSMT" w:hint="eastAsia"/>
                <w:b/>
                <w:bCs/>
                <w:color w:val="000000"/>
                <w:kern w:val="0"/>
                <w:position w:val="-4"/>
                <w:sz w:val="14"/>
                <w:szCs w:val="14"/>
              </w:rPr>
              <w:t>5</w:t>
            </w:r>
            <w:r>
              <w:rPr>
                <w:rFonts w:ascii="TimesNewRomanPSMT" w:hAnsi="TimesNewRomanPSMT" w:cs="TimesNewRomanPSMT"/>
                <w:b/>
                <w:bCs/>
                <w:color w:val="000000"/>
                <w:kern w:val="0"/>
                <w:sz w:val="18"/>
                <w:szCs w:val="18"/>
              </w:rPr>
              <w:t>)</w:t>
            </w:r>
          </w:p>
        </w:tc>
        <w:tc>
          <w:tcPr>
            <w:tcW w:w="1089" w:type="dxa"/>
            <w:vAlign w:val="center"/>
          </w:tcPr>
          <w:p w14:paraId="4370E5FD" w14:textId="77777777" w:rsidR="00842314" w:rsidRDefault="00842314" w:rsidP="00DC12D9">
            <w:pPr>
              <w:jc w:val="center"/>
            </w:pPr>
            <w:r>
              <w:rPr>
                <w:rFonts w:ascii="TimesNewRomanPSMT" w:hAnsi="TimesNewRomanPSMT" w:cs="TimesNewRomanPSMT"/>
                <w:b/>
                <w:bCs/>
                <w:color w:val="000000"/>
                <w:kern w:val="0"/>
                <w:sz w:val="18"/>
                <w:szCs w:val="18"/>
              </w:rPr>
              <w:t>Memory state (M</w:t>
            </w:r>
            <w:r>
              <w:rPr>
                <w:rFonts w:ascii="TimesNewRomanPSMT" w:hAnsi="TimesNewRomanPSMT" w:cs="TimesNewRomanPSMT"/>
                <w:b/>
                <w:bCs/>
                <w:color w:val="000000"/>
                <w:kern w:val="0"/>
                <w:position w:val="-4"/>
                <w:sz w:val="14"/>
                <w:szCs w:val="14"/>
              </w:rPr>
              <w:t>0</w:t>
            </w:r>
            <w:r>
              <w:rPr>
                <w:rFonts w:ascii="TimesNewRomanPSMT" w:hAnsi="TimesNewRomanPSMT" w:cs="TimesNewRomanPSMT"/>
                <w:b/>
                <w:bCs/>
                <w:color w:val="000000"/>
                <w:kern w:val="0"/>
                <w:sz w:val="18"/>
                <w:szCs w:val="18"/>
              </w:rPr>
              <w:t>–M</w:t>
            </w:r>
            <w:r w:rsidR="00DC12D9">
              <w:rPr>
                <w:rFonts w:ascii="TimesNewRomanPSMT" w:hAnsi="TimesNewRomanPSMT" w:cs="TimesNewRomanPSMT" w:hint="eastAsia"/>
                <w:b/>
                <w:bCs/>
                <w:color w:val="000000"/>
                <w:kern w:val="0"/>
                <w:position w:val="-4"/>
                <w:sz w:val="14"/>
                <w:szCs w:val="14"/>
              </w:rPr>
              <w:t>5</w:t>
            </w:r>
            <w:r>
              <w:rPr>
                <w:rFonts w:ascii="TimesNewRomanPSMT" w:hAnsi="TimesNewRomanPSMT" w:cs="TimesNewRomanPSMT"/>
                <w:b/>
                <w:bCs/>
                <w:color w:val="000000"/>
                <w:kern w:val="0"/>
                <w:sz w:val="18"/>
                <w:szCs w:val="18"/>
              </w:rPr>
              <w:t>)</w:t>
            </w:r>
          </w:p>
        </w:tc>
        <w:tc>
          <w:tcPr>
            <w:tcW w:w="1051" w:type="dxa"/>
            <w:vAlign w:val="center"/>
          </w:tcPr>
          <w:p w14:paraId="5D33F054" w14:textId="77777777" w:rsidR="00842314" w:rsidRDefault="00842314" w:rsidP="00DC12D9">
            <w:pPr>
              <w:jc w:val="center"/>
            </w:pPr>
            <w:r>
              <w:rPr>
                <w:rFonts w:ascii="TimesNewRomanPSMT" w:hAnsi="TimesNewRomanPSMT" w:cs="TimesNewRomanPSMT"/>
                <w:b/>
                <w:bCs/>
                <w:color w:val="000000"/>
                <w:kern w:val="0"/>
                <w:sz w:val="18"/>
                <w:szCs w:val="18"/>
              </w:rPr>
              <w:t>Tail bits</w:t>
            </w:r>
            <w:r>
              <w:rPr>
                <w:rFonts w:ascii="TimesNewRomanPSMT" w:hAnsi="TimesNewRomanPSMT" w:cs="TimesNewRomanPSMT" w:hint="eastAsia"/>
                <w:b/>
                <w:bCs/>
                <w:color w:val="000000"/>
                <w:kern w:val="0"/>
                <w:sz w:val="18"/>
                <w:szCs w:val="18"/>
              </w:rPr>
              <w:br/>
            </w:r>
            <w:r>
              <w:rPr>
                <w:rFonts w:ascii="TimesNewRomanPSMT" w:hAnsi="TimesNewRomanPSMT" w:cs="TimesNewRomanPSMT"/>
                <w:b/>
                <w:bCs/>
                <w:color w:val="000000"/>
                <w:kern w:val="0"/>
                <w:sz w:val="18"/>
                <w:szCs w:val="18"/>
              </w:rPr>
              <w:t>(</w:t>
            </w:r>
            <w:r>
              <w:rPr>
                <w:rFonts w:ascii="TimesNewRomanPSMT" w:hAnsi="TimesNewRomanPSMT" w:cs="TimesNewRomanPSMT" w:hint="eastAsia"/>
                <w:b/>
                <w:bCs/>
                <w:color w:val="000000"/>
                <w:kern w:val="0"/>
                <w:sz w:val="18"/>
                <w:szCs w:val="18"/>
              </w:rPr>
              <w:t>T</w:t>
            </w:r>
            <w:r>
              <w:rPr>
                <w:rFonts w:ascii="TimesNewRomanPSMT" w:hAnsi="TimesNewRomanPSMT" w:cs="TimesNewRomanPSMT"/>
                <w:b/>
                <w:bCs/>
                <w:color w:val="000000"/>
                <w:kern w:val="0"/>
                <w:position w:val="-4"/>
                <w:sz w:val="14"/>
                <w:szCs w:val="14"/>
              </w:rPr>
              <w:t>0</w:t>
            </w:r>
            <w:r>
              <w:rPr>
                <w:rFonts w:ascii="TimesNewRomanPSMT" w:hAnsi="TimesNewRomanPSMT" w:cs="TimesNewRomanPSMT"/>
                <w:b/>
                <w:bCs/>
                <w:color w:val="000000"/>
                <w:kern w:val="0"/>
                <w:sz w:val="18"/>
                <w:szCs w:val="18"/>
              </w:rPr>
              <w:t>–</w:t>
            </w:r>
            <w:r>
              <w:rPr>
                <w:rFonts w:ascii="TimesNewRomanPSMT" w:hAnsi="TimesNewRomanPSMT" w:cs="TimesNewRomanPSMT" w:hint="eastAsia"/>
                <w:b/>
                <w:bCs/>
                <w:color w:val="000000"/>
                <w:kern w:val="0"/>
                <w:sz w:val="18"/>
                <w:szCs w:val="18"/>
              </w:rPr>
              <w:t>T</w:t>
            </w:r>
            <w:r w:rsidR="00DC12D9">
              <w:rPr>
                <w:rFonts w:ascii="TimesNewRomanPSMT" w:hAnsi="TimesNewRomanPSMT" w:cs="TimesNewRomanPSMT" w:hint="eastAsia"/>
                <w:b/>
                <w:bCs/>
                <w:color w:val="000000"/>
                <w:kern w:val="0"/>
                <w:position w:val="-4"/>
                <w:sz w:val="14"/>
                <w:szCs w:val="14"/>
              </w:rPr>
              <w:t>5</w:t>
            </w:r>
            <w:r>
              <w:rPr>
                <w:rFonts w:ascii="TimesNewRomanPSMT" w:hAnsi="TimesNewRomanPSMT" w:cs="TimesNewRomanPSMT"/>
                <w:b/>
                <w:bCs/>
                <w:color w:val="000000"/>
                <w:kern w:val="0"/>
                <w:sz w:val="18"/>
                <w:szCs w:val="18"/>
              </w:rPr>
              <w:t>)</w:t>
            </w:r>
          </w:p>
        </w:tc>
        <w:tc>
          <w:tcPr>
            <w:tcW w:w="1051" w:type="dxa"/>
            <w:vAlign w:val="center"/>
          </w:tcPr>
          <w:p w14:paraId="2C97A30E" w14:textId="77777777" w:rsidR="00842314" w:rsidRDefault="00842314" w:rsidP="00DC12D9">
            <w:pPr>
              <w:jc w:val="center"/>
            </w:pPr>
            <w:r>
              <w:rPr>
                <w:rFonts w:ascii="TimesNewRomanPSMT" w:hAnsi="TimesNewRomanPSMT" w:cs="TimesNewRomanPSMT"/>
                <w:b/>
                <w:bCs/>
                <w:color w:val="000000"/>
                <w:kern w:val="0"/>
                <w:sz w:val="18"/>
                <w:szCs w:val="18"/>
              </w:rPr>
              <w:t>Memory state (M</w:t>
            </w:r>
            <w:r>
              <w:rPr>
                <w:rFonts w:ascii="TimesNewRomanPSMT" w:hAnsi="TimesNewRomanPSMT" w:cs="TimesNewRomanPSMT"/>
                <w:b/>
                <w:bCs/>
                <w:color w:val="000000"/>
                <w:kern w:val="0"/>
                <w:position w:val="-4"/>
                <w:sz w:val="14"/>
                <w:szCs w:val="14"/>
              </w:rPr>
              <w:t>0</w:t>
            </w:r>
            <w:r>
              <w:rPr>
                <w:rFonts w:ascii="TimesNewRomanPSMT" w:hAnsi="TimesNewRomanPSMT" w:cs="TimesNewRomanPSMT"/>
                <w:b/>
                <w:bCs/>
                <w:color w:val="000000"/>
                <w:kern w:val="0"/>
                <w:sz w:val="18"/>
                <w:szCs w:val="18"/>
              </w:rPr>
              <w:t>–M</w:t>
            </w:r>
            <w:r w:rsidR="00DC12D9">
              <w:rPr>
                <w:rFonts w:ascii="TimesNewRomanPSMT" w:hAnsi="TimesNewRomanPSMT" w:cs="TimesNewRomanPSMT" w:hint="eastAsia"/>
                <w:b/>
                <w:bCs/>
                <w:color w:val="000000"/>
                <w:kern w:val="0"/>
                <w:position w:val="-4"/>
                <w:sz w:val="14"/>
                <w:szCs w:val="14"/>
              </w:rPr>
              <w:t>5</w:t>
            </w:r>
            <w:r>
              <w:rPr>
                <w:rFonts w:ascii="TimesNewRomanPSMT" w:hAnsi="TimesNewRomanPSMT" w:cs="TimesNewRomanPSMT"/>
                <w:b/>
                <w:bCs/>
                <w:color w:val="000000"/>
                <w:kern w:val="0"/>
                <w:sz w:val="18"/>
                <w:szCs w:val="18"/>
              </w:rPr>
              <w:t>)</w:t>
            </w:r>
          </w:p>
        </w:tc>
        <w:tc>
          <w:tcPr>
            <w:tcW w:w="1051" w:type="dxa"/>
            <w:vAlign w:val="center"/>
          </w:tcPr>
          <w:p w14:paraId="50571013" w14:textId="77777777" w:rsidR="00842314" w:rsidRDefault="00842314" w:rsidP="00DC12D9">
            <w:pPr>
              <w:jc w:val="center"/>
            </w:pPr>
            <w:r>
              <w:rPr>
                <w:rFonts w:ascii="TimesNewRomanPSMT" w:hAnsi="TimesNewRomanPSMT" w:cs="TimesNewRomanPSMT"/>
                <w:b/>
                <w:bCs/>
                <w:color w:val="000000"/>
                <w:kern w:val="0"/>
                <w:sz w:val="18"/>
                <w:szCs w:val="18"/>
              </w:rPr>
              <w:t>Tail bits</w:t>
            </w:r>
            <w:r>
              <w:rPr>
                <w:rFonts w:ascii="TimesNewRomanPSMT" w:hAnsi="TimesNewRomanPSMT" w:cs="TimesNewRomanPSMT" w:hint="eastAsia"/>
                <w:b/>
                <w:bCs/>
                <w:color w:val="000000"/>
                <w:kern w:val="0"/>
                <w:sz w:val="18"/>
                <w:szCs w:val="18"/>
              </w:rPr>
              <w:br/>
            </w:r>
            <w:r>
              <w:rPr>
                <w:rFonts w:ascii="TimesNewRomanPSMT" w:hAnsi="TimesNewRomanPSMT" w:cs="TimesNewRomanPSMT"/>
                <w:b/>
                <w:bCs/>
                <w:color w:val="000000"/>
                <w:kern w:val="0"/>
                <w:sz w:val="18"/>
                <w:szCs w:val="18"/>
              </w:rPr>
              <w:t>(</w:t>
            </w:r>
            <w:r>
              <w:rPr>
                <w:rFonts w:ascii="TimesNewRomanPSMT" w:hAnsi="TimesNewRomanPSMT" w:cs="TimesNewRomanPSMT" w:hint="eastAsia"/>
                <w:b/>
                <w:bCs/>
                <w:color w:val="000000"/>
                <w:kern w:val="0"/>
                <w:sz w:val="18"/>
                <w:szCs w:val="18"/>
              </w:rPr>
              <w:t>T</w:t>
            </w:r>
            <w:r>
              <w:rPr>
                <w:rFonts w:ascii="TimesNewRomanPSMT" w:hAnsi="TimesNewRomanPSMT" w:cs="TimesNewRomanPSMT"/>
                <w:b/>
                <w:bCs/>
                <w:color w:val="000000"/>
                <w:kern w:val="0"/>
                <w:position w:val="-4"/>
                <w:sz w:val="14"/>
                <w:szCs w:val="14"/>
              </w:rPr>
              <w:t>0</w:t>
            </w:r>
            <w:r>
              <w:rPr>
                <w:rFonts w:ascii="TimesNewRomanPSMT" w:hAnsi="TimesNewRomanPSMT" w:cs="TimesNewRomanPSMT"/>
                <w:b/>
                <w:bCs/>
                <w:color w:val="000000"/>
                <w:kern w:val="0"/>
                <w:sz w:val="18"/>
                <w:szCs w:val="18"/>
              </w:rPr>
              <w:t>–</w:t>
            </w:r>
            <w:r>
              <w:rPr>
                <w:rFonts w:ascii="TimesNewRomanPSMT" w:hAnsi="TimesNewRomanPSMT" w:cs="TimesNewRomanPSMT" w:hint="eastAsia"/>
                <w:b/>
                <w:bCs/>
                <w:color w:val="000000"/>
                <w:kern w:val="0"/>
                <w:sz w:val="18"/>
                <w:szCs w:val="18"/>
              </w:rPr>
              <w:t>T</w:t>
            </w:r>
            <w:r w:rsidR="00DC12D9">
              <w:rPr>
                <w:rFonts w:ascii="TimesNewRomanPSMT" w:hAnsi="TimesNewRomanPSMT" w:cs="TimesNewRomanPSMT" w:hint="eastAsia"/>
                <w:b/>
                <w:bCs/>
                <w:color w:val="000000"/>
                <w:kern w:val="0"/>
                <w:position w:val="-4"/>
                <w:sz w:val="14"/>
                <w:szCs w:val="14"/>
              </w:rPr>
              <w:t>5</w:t>
            </w:r>
            <w:r>
              <w:rPr>
                <w:rFonts w:ascii="TimesNewRomanPSMT" w:hAnsi="TimesNewRomanPSMT" w:cs="TimesNewRomanPSMT"/>
                <w:b/>
                <w:bCs/>
                <w:color w:val="000000"/>
                <w:kern w:val="0"/>
                <w:sz w:val="18"/>
                <w:szCs w:val="18"/>
              </w:rPr>
              <w:t>)</w:t>
            </w:r>
          </w:p>
        </w:tc>
      </w:tr>
      <w:tr w:rsidR="00842314" w14:paraId="08B48101" w14:textId="77777777" w:rsidTr="00515266">
        <w:trPr>
          <w:jc w:val="center"/>
        </w:trPr>
        <w:tc>
          <w:tcPr>
            <w:tcW w:w="1287" w:type="dxa"/>
            <w:vAlign w:val="center"/>
          </w:tcPr>
          <w:p w14:paraId="1026BCA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000000</w:t>
            </w:r>
          </w:p>
        </w:tc>
        <w:tc>
          <w:tcPr>
            <w:tcW w:w="1051" w:type="dxa"/>
            <w:vAlign w:val="center"/>
          </w:tcPr>
          <w:p w14:paraId="39211F46"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000000</w:t>
            </w:r>
          </w:p>
        </w:tc>
        <w:tc>
          <w:tcPr>
            <w:tcW w:w="1089" w:type="dxa"/>
            <w:vAlign w:val="center"/>
          </w:tcPr>
          <w:p w14:paraId="46B9A5E2"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010000</w:t>
            </w:r>
          </w:p>
        </w:tc>
        <w:tc>
          <w:tcPr>
            <w:tcW w:w="1051" w:type="dxa"/>
            <w:vAlign w:val="center"/>
          </w:tcPr>
          <w:p w14:paraId="5B1DA6B1"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100001</w:t>
            </w:r>
          </w:p>
        </w:tc>
        <w:tc>
          <w:tcPr>
            <w:tcW w:w="1089" w:type="dxa"/>
            <w:vAlign w:val="center"/>
          </w:tcPr>
          <w:p w14:paraId="1B90BB1B"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100000</w:t>
            </w:r>
          </w:p>
        </w:tc>
        <w:tc>
          <w:tcPr>
            <w:tcW w:w="1051" w:type="dxa"/>
            <w:vAlign w:val="center"/>
          </w:tcPr>
          <w:p w14:paraId="1A66B661"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111011</w:t>
            </w:r>
          </w:p>
        </w:tc>
        <w:tc>
          <w:tcPr>
            <w:tcW w:w="1051" w:type="dxa"/>
            <w:vAlign w:val="center"/>
          </w:tcPr>
          <w:p w14:paraId="716F6A39"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110000</w:t>
            </w:r>
          </w:p>
        </w:tc>
        <w:tc>
          <w:tcPr>
            <w:tcW w:w="1051" w:type="dxa"/>
            <w:vAlign w:val="center"/>
          </w:tcPr>
          <w:p w14:paraId="5A4AF561"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011010</w:t>
            </w:r>
          </w:p>
        </w:tc>
      </w:tr>
      <w:tr w:rsidR="00842314" w14:paraId="6AE561F3" w14:textId="77777777" w:rsidTr="00515266">
        <w:trPr>
          <w:jc w:val="center"/>
        </w:trPr>
        <w:tc>
          <w:tcPr>
            <w:tcW w:w="1287" w:type="dxa"/>
            <w:vAlign w:val="center"/>
          </w:tcPr>
          <w:p w14:paraId="0FC5B305"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000001</w:t>
            </w:r>
          </w:p>
        </w:tc>
        <w:tc>
          <w:tcPr>
            <w:tcW w:w="1051" w:type="dxa"/>
            <w:vAlign w:val="center"/>
          </w:tcPr>
          <w:p w14:paraId="2E718E60"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111001</w:t>
            </w:r>
          </w:p>
        </w:tc>
        <w:tc>
          <w:tcPr>
            <w:tcW w:w="1089" w:type="dxa"/>
            <w:vAlign w:val="center"/>
          </w:tcPr>
          <w:p w14:paraId="556FBE42"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010001</w:t>
            </w:r>
          </w:p>
        </w:tc>
        <w:tc>
          <w:tcPr>
            <w:tcW w:w="1051" w:type="dxa"/>
            <w:vAlign w:val="center"/>
          </w:tcPr>
          <w:p w14:paraId="3AE2CB75"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011000</w:t>
            </w:r>
          </w:p>
        </w:tc>
        <w:tc>
          <w:tcPr>
            <w:tcW w:w="1089" w:type="dxa"/>
            <w:vAlign w:val="center"/>
          </w:tcPr>
          <w:p w14:paraId="29A42D6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100001</w:t>
            </w:r>
          </w:p>
        </w:tc>
        <w:tc>
          <w:tcPr>
            <w:tcW w:w="1051" w:type="dxa"/>
            <w:vAlign w:val="center"/>
          </w:tcPr>
          <w:p w14:paraId="1A6EC9D2"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000010</w:t>
            </w:r>
          </w:p>
        </w:tc>
        <w:tc>
          <w:tcPr>
            <w:tcW w:w="1051" w:type="dxa"/>
            <w:vAlign w:val="center"/>
          </w:tcPr>
          <w:p w14:paraId="27414B5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110001</w:t>
            </w:r>
          </w:p>
        </w:tc>
        <w:tc>
          <w:tcPr>
            <w:tcW w:w="1051" w:type="dxa"/>
            <w:vAlign w:val="center"/>
          </w:tcPr>
          <w:p w14:paraId="0EF512F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100011</w:t>
            </w:r>
          </w:p>
        </w:tc>
      </w:tr>
      <w:tr w:rsidR="00842314" w14:paraId="33D2C92F" w14:textId="77777777" w:rsidTr="00515266">
        <w:trPr>
          <w:jc w:val="center"/>
        </w:trPr>
        <w:tc>
          <w:tcPr>
            <w:tcW w:w="1287" w:type="dxa"/>
            <w:vAlign w:val="center"/>
          </w:tcPr>
          <w:p w14:paraId="7CEB876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000010</w:t>
            </w:r>
          </w:p>
        </w:tc>
        <w:tc>
          <w:tcPr>
            <w:tcW w:w="1051" w:type="dxa"/>
            <w:vAlign w:val="center"/>
          </w:tcPr>
          <w:p w14:paraId="72B6A2C7"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001011</w:t>
            </w:r>
          </w:p>
        </w:tc>
        <w:tc>
          <w:tcPr>
            <w:tcW w:w="1089" w:type="dxa"/>
            <w:vAlign w:val="center"/>
          </w:tcPr>
          <w:p w14:paraId="638FB230"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010010</w:t>
            </w:r>
          </w:p>
        </w:tc>
        <w:tc>
          <w:tcPr>
            <w:tcW w:w="1051" w:type="dxa"/>
            <w:vAlign w:val="center"/>
          </w:tcPr>
          <w:p w14:paraId="1AB3CC0F"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101010</w:t>
            </w:r>
          </w:p>
        </w:tc>
        <w:tc>
          <w:tcPr>
            <w:tcW w:w="1089" w:type="dxa"/>
            <w:vAlign w:val="center"/>
          </w:tcPr>
          <w:p w14:paraId="7EA80F25"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100010</w:t>
            </w:r>
          </w:p>
        </w:tc>
        <w:tc>
          <w:tcPr>
            <w:tcW w:w="1051" w:type="dxa"/>
            <w:vAlign w:val="center"/>
          </w:tcPr>
          <w:p w14:paraId="105A0B62"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110000</w:t>
            </w:r>
          </w:p>
        </w:tc>
        <w:tc>
          <w:tcPr>
            <w:tcW w:w="1051" w:type="dxa"/>
            <w:vAlign w:val="center"/>
          </w:tcPr>
          <w:p w14:paraId="69737BB3"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110010</w:t>
            </w:r>
          </w:p>
        </w:tc>
        <w:tc>
          <w:tcPr>
            <w:tcW w:w="1051" w:type="dxa"/>
            <w:vAlign w:val="center"/>
          </w:tcPr>
          <w:p w14:paraId="0E5D7EB6"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010001</w:t>
            </w:r>
          </w:p>
        </w:tc>
      </w:tr>
      <w:tr w:rsidR="00842314" w14:paraId="51365EBF" w14:textId="77777777" w:rsidTr="00515266">
        <w:trPr>
          <w:jc w:val="center"/>
        </w:trPr>
        <w:tc>
          <w:tcPr>
            <w:tcW w:w="1287" w:type="dxa"/>
            <w:vAlign w:val="center"/>
          </w:tcPr>
          <w:p w14:paraId="387CEB56"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000011</w:t>
            </w:r>
          </w:p>
        </w:tc>
        <w:tc>
          <w:tcPr>
            <w:tcW w:w="1051" w:type="dxa"/>
            <w:vAlign w:val="center"/>
          </w:tcPr>
          <w:p w14:paraId="2B5D2539"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110010</w:t>
            </w:r>
          </w:p>
        </w:tc>
        <w:tc>
          <w:tcPr>
            <w:tcW w:w="1089" w:type="dxa"/>
            <w:vAlign w:val="center"/>
          </w:tcPr>
          <w:p w14:paraId="2F69D386"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010011</w:t>
            </w:r>
          </w:p>
        </w:tc>
        <w:tc>
          <w:tcPr>
            <w:tcW w:w="1051" w:type="dxa"/>
            <w:vAlign w:val="center"/>
          </w:tcPr>
          <w:p w14:paraId="09E49107"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010011</w:t>
            </w:r>
          </w:p>
        </w:tc>
        <w:tc>
          <w:tcPr>
            <w:tcW w:w="1089" w:type="dxa"/>
            <w:vAlign w:val="center"/>
          </w:tcPr>
          <w:p w14:paraId="209C68C0"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100011</w:t>
            </w:r>
          </w:p>
        </w:tc>
        <w:tc>
          <w:tcPr>
            <w:tcW w:w="1051" w:type="dxa"/>
            <w:vAlign w:val="center"/>
          </w:tcPr>
          <w:p w14:paraId="2B6B51DD"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001001</w:t>
            </w:r>
          </w:p>
        </w:tc>
        <w:tc>
          <w:tcPr>
            <w:tcW w:w="1051" w:type="dxa"/>
            <w:vAlign w:val="center"/>
          </w:tcPr>
          <w:p w14:paraId="4F30430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110011</w:t>
            </w:r>
          </w:p>
        </w:tc>
        <w:tc>
          <w:tcPr>
            <w:tcW w:w="1051" w:type="dxa"/>
            <w:vAlign w:val="center"/>
          </w:tcPr>
          <w:p w14:paraId="09886925"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101000</w:t>
            </w:r>
          </w:p>
        </w:tc>
      </w:tr>
      <w:tr w:rsidR="00842314" w14:paraId="245577C6" w14:textId="77777777" w:rsidTr="00515266">
        <w:trPr>
          <w:jc w:val="center"/>
        </w:trPr>
        <w:tc>
          <w:tcPr>
            <w:tcW w:w="1287" w:type="dxa"/>
            <w:vAlign w:val="center"/>
          </w:tcPr>
          <w:p w14:paraId="2DDDA8F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000100</w:t>
            </w:r>
          </w:p>
        </w:tc>
        <w:tc>
          <w:tcPr>
            <w:tcW w:w="1051" w:type="dxa"/>
            <w:vAlign w:val="center"/>
          </w:tcPr>
          <w:p w14:paraId="2BA7F4E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010110</w:t>
            </w:r>
          </w:p>
        </w:tc>
        <w:tc>
          <w:tcPr>
            <w:tcW w:w="1089" w:type="dxa"/>
            <w:vAlign w:val="center"/>
          </w:tcPr>
          <w:p w14:paraId="656C2932"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010100</w:t>
            </w:r>
          </w:p>
        </w:tc>
        <w:tc>
          <w:tcPr>
            <w:tcW w:w="1051" w:type="dxa"/>
            <w:vAlign w:val="center"/>
          </w:tcPr>
          <w:p w14:paraId="01756219"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110111</w:t>
            </w:r>
          </w:p>
        </w:tc>
        <w:tc>
          <w:tcPr>
            <w:tcW w:w="1089" w:type="dxa"/>
            <w:vAlign w:val="center"/>
          </w:tcPr>
          <w:p w14:paraId="0F410106"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100100</w:t>
            </w:r>
          </w:p>
        </w:tc>
        <w:tc>
          <w:tcPr>
            <w:tcW w:w="1051" w:type="dxa"/>
            <w:vAlign w:val="center"/>
          </w:tcPr>
          <w:p w14:paraId="4BD0EF8A"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101101</w:t>
            </w:r>
          </w:p>
        </w:tc>
        <w:tc>
          <w:tcPr>
            <w:tcW w:w="1051" w:type="dxa"/>
            <w:vAlign w:val="center"/>
          </w:tcPr>
          <w:p w14:paraId="2982547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110100</w:t>
            </w:r>
          </w:p>
        </w:tc>
        <w:tc>
          <w:tcPr>
            <w:tcW w:w="1051" w:type="dxa"/>
            <w:vAlign w:val="center"/>
          </w:tcPr>
          <w:p w14:paraId="07F02F5B"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001100</w:t>
            </w:r>
          </w:p>
        </w:tc>
      </w:tr>
      <w:tr w:rsidR="00842314" w14:paraId="6B5896EC" w14:textId="77777777" w:rsidTr="00515266">
        <w:trPr>
          <w:jc w:val="center"/>
        </w:trPr>
        <w:tc>
          <w:tcPr>
            <w:tcW w:w="1287" w:type="dxa"/>
            <w:vAlign w:val="center"/>
          </w:tcPr>
          <w:p w14:paraId="7DE0A5D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000101</w:t>
            </w:r>
          </w:p>
        </w:tc>
        <w:tc>
          <w:tcPr>
            <w:tcW w:w="1051" w:type="dxa"/>
            <w:vAlign w:val="center"/>
          </w:tcPr>
          <w:p w14:paraId="2E4825AB"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101111</w:t>
            </w:r>
          </w:p>
        </w:tc>
        <w:tc>
          <w:tcPr>
            <w:tcW w:w="1089" w:type="dxa"/>
            <w:vAlign w:val="center"/>
          </w:tcPr>
          <w:p w14:paraId="20D9D9E1"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010101</w:t>
            </w:r>
          </w:p>
        </w:tc>
        <w:tc>
          <w:tcPr>
            <w:tcW w:w="1051" w:type="dxa"/>
            <w:vAlign w:val="center"/>
          </w:tcPr>
          <w:p w14:paraId="60884E86"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001110</w:t>
            </w:r>
          </w:p>
        </w:tc>
        <w:tc>
          <w:tcPr>
            <w:tcW w:w="1089" w:type="dxa"/>
            <w:vAlign w:val="center"/>
          </w:tcPr>
          <w:p w14:paraId="683956F3"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100101</w:t>
            </w:r>
          </w:p>
        </w:tc>
        <w:tc>
          <w:tcPr>
            <w:tcW w:w="1051" w:type="dxa"/>
            <w:vAlign w:val="center"/>
          </w:tcPr>
          <w:p w14:paraId="7AC9942C"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010100</w:t>
            </w:r>
          </w:p>
        </w:tc>
        <w:tc>
          <w:tcPr>
            <w:tcW w:w="1051" w:type="dxa"/>
            <w:vAlign w:val="center"/>
          </w:tcPr>
          <w:p w14:paraId="22464B6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110101</w:t>
            </w:r>
          </w:p>
        </w:tc>
        <w:tc>
          <w:tcPr>
            <w:tcW w:w="1051" w:type="dxa"/>
            <w:vAlign w:val="center"/>
          </w:tcPr>
          <w:p w14:paraId="7DC78C26"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110101</w:t>
            </w:r>
          </w:p>
        </w:tc>
      </w:tr>
      <w:tr w:rsidR="00842314" w14:paraId="613860D1" w14:textId="77777777" w:rsidTr="00515266">
        <w:trPr>
          <w:jc w:val="center"/>
        </w:trPr>
        <w:tc>
          <w:tcPr>
            <w:tcW w:w="1287" w:type="dxa"/>
            <w:vAlign w:val="center"/>
          </w:tcPr>
          <w:p w14:paraId="40A2C529"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000110</w:t>
            </w:r>
          </w:p>
        </w:tc>
        <w:tc>
          <w:tcPr>
            <w:tcW w:w="1051" w:type="dxa"/>
            <w:vAlign w:val="center"/>
          </w:tcPr>
          <w:p w14:paraId="3F727F40"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011101</w:t>
            </w:r>
          </w:p>
        </w:tc>
        <w:tc>
          <w:tcPr>
            <w:tcW w:w="1089" w:type="dxa"/>
            <w:vAlign w:val="center"/>
          </w:tcPr>
          <w:p w14:paraId="26888D6C"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010110</w:t>
            </w:r>
          </w:p>
        </w:tc>
        <w:tc>
          <w:tcPr>
            <w:tcW w:w="1051" w:type="dxa"/>
            <w:vAlign w:val="center"/>
          </w:tcPr>
          <w:p w14:paraId="5FA63389"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111100</w:t>
            </w:r>
          </w:p>
        </w:tc>
        <w:tc>
          <w:tcPr>
            <w:tcW w:w="1089" w:type="dxa"/>
            <w:vAlign w:val="center"/>
          </w:tcPr>
          <w:p w14:paraId="0613FDAB"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100110</w:t>
            </w:r>
          </w:p>
        </w:tc>
        <w:tc>
          <w:tcPr>
            <w:tcW w:w="1051" w:type="dxa"/>
            <w:vAlign w:val="center"/>
          </w:tcPr>
          <w:p w14:paraId="47F73601"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100110</w:t>
            </w:r>
          </w:p>
        </w:tc>
        <w:tc>
          <w:tcPr>
            <w:tcW w:w="1051" w:type="dxa"/>
            <w:vAlign w:val="center"/>
          </w:tcPr>
          <w:p w14:paraId="71DF96A2"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110110</w:t>
            </w:r>
          </w:p>
        </w:tc>
        <w:tc>
          <w:tcPr>
            <w:tcW w:w="1051" w:type="dxa"/>
            <w:vAlign w:val="center"/>
          </w:tcPr>
          <w:p w14:paraId="29A2AFA0"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000111</w:t>
            </w:r>
          </w:p>
        </w:tc>
      </w:tr>
      <w:tr w:rsidR="00842314" w14:paraId="4C40C44C" w14:textId="77777777" w:rsidTr="00515266">
        <w:trPr>
          <w:jc w:val="center"/>
        </w:trPr>
        <w:tc>
          <w:tcPr>
            <w:tcW w:w="1287" w:type="dxa"/>
            <w:vAlign w:val="center"/>
          </w:tcPr>
          <w:p w14:paraId="4AE72E02"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000111</w:t>
            </w:r>
          </w:p>
        </w:tc>
        <w:tc>
          <w:tcPr>
            <w:tcW w:w="1051" w:type="dxa"/>
            <w:vAlign w:val="center"/>
          </w:tcPr>
          <w:p w14:paraId="21DCD4C6"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100100</w:t>
            </w:r>
          </w:p>
        </w:tc>
        <w:tc>
          <w:tcPr>
            <w:tcW w:w="1089" w:type="dxa"/>
            <w:vAlign w:val="center"/>
          </w:tcPr>
          <w:p w14:paraId="2FDB85CC"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010111</w:t>
            </w:r>
          </w:p>
        </w:tc>
        <w:tc>
          <w:tcPr>
            <w:tcW w:w="1051" w:type="dxa"/>
            <w:vAlign w:val="center"/>
          </w:tcPr>
          <w:p w14:paraId="13A8C31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000101</w:t>
            </w:r>
          </w:p>
        </w:tc>
        <w:tc>
          <w:tcPr>
            <w:tcW w:w="1089" w:type="dxa"/>
            <w:vAlign w:val="center"/>
          </w:tcPr>
          <w:p w14:paraId="4C513D5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100111</w:t>
            </w:r>
          </w:p>
        </w:tc>
        <w:tc>
          <w:tcPr>
            <w:tcW w:w="1051" w:type="dxa"/>
            <w:vAlign w:val="center"/>
          </w:tcPr>
          <w:p w14:paraId="63AB39B3"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011111</w:t>
            </w:r>
          </w:p>
        </w:tc>
        <w:tc>
          <w:tcPr>
            <w:tcW w:w="1051" w:type="dxa"/>
            <w:vAlign w:val="center"/>
          </w:tcPr>
          <w:p w14:paraId="3AD174F9"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110111</w:t>
            </w:r>
          </w:p>
        </w:tc>
        <w:tc>
          <w:tcPr>
            <w:tcW w:w="1051" w:type="dxa"/>
            <w:vAlign w:val="center"/>
          </w:tcPr>
          <w:p w14:paraId="1081525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111110</w:t>
            </w:r>
          </w:p>
        </w:tc>
      </w:tr>
      <w:tr w:rsidR="00842314" w14:paraId="3383158E" w14:textId="77777777" w:rsidTr="00515266">
        <w:trPr>
          <w:jc w:val="center"/>
        </w:trPr>
        <w:tc>
          <w:tcPr>
            <w:tcW w:w="1287" w:type="dxa"/>
            <w:vAlign w:val="center"/>
          </w:tcPr>
          <w:p w14:paraId="6BB778A4"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001000</w:t>
            </w:r>
          </w:p>
        </w:tc>
        <w:tc>
          <w:tcPr>
            <w:tcW w:w="1051" w:type="dxa"/>
            <w:vAlign w:val="center"/>
          </w:tcPr>
          <w:p w14:paraId="789C0E0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101100</w:t>
            </w:r>
          </w:p>
        </w:tc>
        <w:tc>
          <w:tcPr>
            <w:tcW w:w="1089" w:type="dxa"/>
            <w:vAlign w:val="center"/>
          </w:tcPr>
          <w:p w14:paraId="15D33CD3"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011000</w:t>
            </w:r>
          </w:p>
        </w:tc>
        <w:tc>
          <w:tcPr>
            <w:tcW w:w="1051" w:type="dxa"/>
            <w:vAlign w:val="center"/>
          </w:tcPr>
          <w:p w14:paraId="63D11E20"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001101</w:t>
            </w:r>
          </w:p>
        </w:tc>
        <w:tc>
          <w:tcPr>
            <w:tcW w:w="1089" w:type="dxa"/>
            <w:vAlign w:val="center"/>
          </w:tcPr>
          <w:p w14:paraId="687DA9A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101000</w:t>
            </w:r>
          </w:p>
        </w:tc>
        <w:tc>
          <w:tcPr>
            <w:tcW w:w="1051" w:type="dxa"/>
            <w:vAlign w:val="center"/>
          </w:tcPr>
          <w:p w14:paraId="37E291C9"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010111</w:t>
            </w:r>
          </w:p>
        </w:tc>
        <w:tc>
          <w:tcPr>
            <w:tcW w:w="1051" w:type="dxa"/>
            <w:vAlign w:val="center"/>
          </w:tcPr>
          <w:p w14:paraId="09FF9A40"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111000</w:t>
            </w:r>
          </w:p>
        </w:tc>
        <w:tc>
          <w:tcPr>
            <w:tcW w:w="1051" w:type="dxa"/>
            <w:vAlign w:val="center"/>
          </w:tcPr>
          <w:p w14:paraId="2DCD2EA4"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110110</w:t>
            </w:r>
          </w:p>
        </w:tc>
      </w:tr>
      <w:tr w:rsidR="00842314" w14:paraId="7996A6E0" w14:textId="77777777" w:rsidTr="00515266">
        <w:trPr>
          <w:jc w:val="center"/>
        </w:trPr>
        <w:tc>
          <w:tcPr>
            <w:tcW w:w="1287" w:type="dxa"/>
            <w:vAlign w:val="center"/>
          </w:tcPr>
          <w:p w14:paraId="46DEC97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001001</w:t>
            </w:r>
          </w:p>
        </w:tc>
        <w:tc>
          <w:tcPr>
            <w:tcW w:w="1051" w:type="dxa"/>
            <w:vAlign w:val="center"/>
          </w:tcPr>
          <w:p w14:paraId="6BE3D51C"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010101</w:t>
            </w:r>
          </w:p>
        </w:tc>
        <w:tc>
          <w:tcPr>
            <w:tcW w:w="1089" w:type="dxa"/>
            <w:vAlign w:val="center"/>
          </w:tcPr>
          <w:p w14:paraId="1E738F2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011001</w:t>
            </w:r>
          </w:p>
        </w:tc>
        <w:tc>
          <w:tcPr>
            <w:tcW w:w="1051" w:type="dxa"/>
            <w:vAlign w:val="center"/>
          </w:tcPr>
          <w:p w14:paraId="5248A2DD"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110100</w:t>
            </w:r>
          </w:p>
        </w:tc>
        <w:tc>
          <w:tcPr>
            <w:tcW w:w="1089" w:type="dxa"/>
            <w:vAlign w:val="center"/>
          </w:tcPr>
          <w:p w14:paraId="479CD93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101001</w:t>
            </w:r>
          </w:p>
        </w:tc>
        <w:tc>
          <w:tcPr>
            <w:tcW w:w="1051" w:type="dxa"/>
            <w:vAlign w:val="center"/>
          </w:tcPr>
          <w:p w14:paraId="6746FB02"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101110</w:t>
            </w:r>
          </w:p>
        </w:tc>
        <w:tc>
          <w:tcPr>
            <w:tcW w:w="1051" w:type="dxa"/>
            <w:vAlign w:val="center"/>
          </w:tcPr>
          <w:p w14:paraId="2918739D"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111001</w:t>
            </w:r>
          </w:p>
        </w:tc>
        <w:tc>
          <w:tcPr>
            <w:tcW w:w="1051" w:type="dxa"/>
            <w:vAlign w:val="center"/>
          </w:tcPr>
          <w:p w14:paraId="2A18197D"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001111</w:t>
            </w:r>
          </w:p>
        </w:tc>
      </w:tr>
      <w:tr w:rsidR="00842314" w14:paraId="3FF23175" w14:textId="77777777" w:rsidTr="00515266">
        <w:trPr>
          <w:jc w:val="center"/>
        </w:trPr>
        <w:tc>
          <w:tcPr>
            <w:tcW w:w="1287" w:type="dxa"/>
            <w:vAlign w:val="center"/>
          </w:tcPr>
          <w:p w14:paraId="238CD0B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001010</w:t>
            </w:r>
          </w:p>
        </w:tc>
        <w:tc>
          <w:tcPr>
            <w:tcW w:w="1051" w:type="dxa"/>
            <w:vAlign w:val="center"/>
          </w:tcPr>
          <w:p w14:paraId="6C30DC1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100111</w:t>
            </w:r>
          </w:p>
        </w:tc>
        <w:tc>
          <w:tcPr>
            <w:tcW w:w="1089" w:type="dxa"/>
            <w:vAlign w:val="center"/>
          </w:tcPr>
          <w:p w14:paraId="29795599"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011010</w:t>
            </w:r>
          </w:p>
        </w:tc>
        <w:tc>
          <w:tcPr>
            <w:tcW w:w="1051" w:type="dxa"/>
            <w:vAlign w:val="center"/>
          </w:tcPr>
          <w:p w14:paraId="2ED59B3C"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000110</w:t>
            </w:r>
          </w:p>
        </w:tc>
        <w:tc>
          <w:tcPr>
            <w:tcW w:w="1089" w:type="dxa"/>
            <w:vAlign w:val="center"/>
          </w:tcPr>
          <w:p w14:paraId="53B11FAB"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101010</w:t>
            </w:r>
          </w:p>
        </w:tc>
        <w:tc>
          <w:tcPr>
            <w:tcW w:w="1051" w:type="dxa"/>
            <w:vAlign w:val="center"/>
          </w:tcPr>
          <w:p w14:paraId="4D18B8EA"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011100</w:t>
            </w:r>
          </w:p>
        </w:tc>
        <w:tc>
          <w:tcPr>
            <w:tcW w:w="1051" w:type="dxa"/>
            <w:vAlign w:val="center"/>
          </w:tcPr>
          <w:p w14:paraId="487AC206"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111010</w:t>
            </w:r>
          </w:p>
        </w:tc>
        <w:tc>
          <w:tcPr>
            <w:tcW w:w="1051" w:type="dxa"/>
            <w:vAlign w:val="center"/>
          </w:tcPr>
          <w:p w14:paraId="287231E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111101</w:t>
            </w:r>
          </w:p>
        </w:tc>
      </w:tr>
      <w:tr w:rsidR="00842314" w14:paraId="5CDE4939" w14:textId="77777777" w:rsidTr="00515266">
        <w:trPr>
          <w:jc w:val="center"/>
        </w:trPr>
        <w:tc>
          <w:tcPr>
            <w:tcW w:w="1287" w:type="dxa"/>
            <w:vAlign w:val="center"/>
          </w:tcPr>
          <w:p w14:paraId="49601F9C"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001011</w:t>
            </w:r>
          </w:p>
        </w:tc>
        <w:tc>
          <w:tcPr>
            <w:tcW w:w="1051" w:type="dxa"/>
            <w:vAlign w:val="center"/>
          </w:tcPr>
          <w:p w14:paraId="07A96FC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011110</w:t>
            </w:r>
          </w:p>
        </w:tc>
        <w:tc>
          <w:tcPr>
            <w:tcW w:w="1089" w:type="dxa"/>
            <w:vAlign w:val="center"/>
          </w:tcPr>
          <w:p w14:paraId="0A32D3EF"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011011</w:t>
            </w:r>
          </w:p>
        </w:tc>
        <w:tc>
          <w:tcPr>
            <w:tcW w:w="1051" w:type="dxa"/>
            <w:vAlign w:val="center"/>
          </w:tcPr>
          <w:p w14:paraId="5AF91DBD"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111111</w:t>
            </w:r>
          </w:p>
        </w:tc>
        <w:tc>
          <w:tcPr>
            <w:tcW w:w="1089" w:type="dxa"/>
            <w:vAlign w:val="center"/>
          </w:tcPr>
          <w:p w14:paraId="21F6B20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101011</w:t>
            </w:r>
          </w:p>
        </w:tc>
        <w:tc>
          <w:tcPr>
            <w:tcW w:w="1051" w:type="dxa"/>
            <w:vAlign w:val="center"/>
          </w:tcPr>
          <w:p w14:paraId="10198720"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100101</w:t>
            </w:r>
          </w:p>
        </w:tc>
        <w:tc>
          <w:tcPr>
            <w:tcW w:w="1051" w:type="dxa"/>
            <w:vAlign w:val="center"/>
          </w:tcPr>
          <w:p w14:paraId="3E618767"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111011</w:t>
            </w:r>
          </w:p>
        </w:tc>
        <w:tc>
          <w:tcPr>
            <w:tcW w:w="1051" w:type="dxa"/>
            <w:vAlign w:val="center"/>
          </w:tcPr>
          <w:p w14:paraId="3E945DC6"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000100</w:t>
            </w:r>
          </w:p>
        </w:tc>
      </w:tr>
      <w:tr w:rsidR="00842314" w14:paraId="7B1DA7AF" w14:textId="77777777" w:rsidTr="00515266">
        <w:trPr>
          <w:jc w:val="center"/>
        </w:trPr>
        <w:tc>
          <w:tcPr>
            <w:tcW w:w="1287" w:type="dxa"/>
            <w:vAlign w:val="center"/>
          </w:tcPr>
          <w:p w14:paraId="56ABF6CF"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001100</w:t>
            </w:r>
          </w:p>
        </w:tc>
        <w:tc>
          <w:tcPr>
            <w:tcW w:w="1051" w:type="dxa"/>
            <w:vAlign w:val="center"/>
          </w:tcPr>
          <w:p w14:paraId="1E283AA5"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111010</w:t>
            </w:r>
          </w:p>
        </w:tc>
        <w:tc>
          <w:tcPr>
            <w:tcW w:w="1089" w:type="dxa"/>
            <w:vAlign w:val="center"/>
          </w:tcPr>
          <w:p w14:paraId="085E7E72"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011100</w:t>
            </w:r>
          </w:p>
        </w:tc>
        <w:tc>
          <w:tcPr>
            <w:tcW w:w="1051" w:type="dxa"/>
            <w:vAlign w:val="center"/>
          </w:tcPr>
          <w:p w14:paraId="2C259F3A"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011011</w:t>
            </w:r>
          </w:p>
        </w:tc>
        <w:tc>
          <w:tcPr>
            <w:tcW w:w="1089" w:type="dxa"/>
            <w:vAlign w:val="center"/>
          </w:tcPr>
          <w:p w14:paraId="3A5A364F"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101100</w:t>
            </w:r>
          </w:p>
        </w:tc>
        <w:tc>
          <w:tcPr>
            <w:tcW w:w="1051" w:type="dxa"/>
            <w:vAlign w:val="center"/>
          </w:tcPr>
          <w:p w14:paraId="31E23E0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000001</w:t>
            </w:r>
          </w:p>
        </w:tc>
        <w:tc>
          <w:tcPr>
            <w:tcW w:w="1051" w:type="dxa"/>
            <w:vAlign w:val="center"/>
          </w:tcPr>
          <w:p w14:paraId="4F737241"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111100</w:t>
            </w:r>
          </w:p>
        </w:tc>
        <w:tc>
          <w:tcPr>
            <w:tcW w:w="1051" w:type="dxa"/>
            <w:vAlign w:val="center"/>
          </w:tcPr>
          <w:p w14:paraId="1AF3194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100000</w:t>
            </w:r>
          </w:p>
        </w:tc>
      </w:tr>
      <w:tr w:rsidR="00842314" w14:paraId="6B34C21A" w14:textId="77777777" w:rsidTr="00515266">
        <w:trPr>
          <w:jc w:val="center"/>
        </w:trPr>
        <w:tc>
          <w:tcPr>
            <w:tcW w:w="1287" w:type="dxa"/>
            <w:vAlign w:val="center"/>
          </w:tcPr>
          <w:p w14:paraId="3BB6DE2F"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001101</w:t>
            </w:r>
          </w:p>
        </w:tc>
        <w:tc>
          <w:tcPr>
            <w:tcW w:w="1051" w:type="dxa"/>
            <w:vAlign w:val="center"/>
          </w:tcPr>
          <w:p w14:paraId="7176836B"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000011</w:t>
            </w:r>
          </w:p>
        </w:tc>
        <w:tc>
          <w:tcPr>
            <w:tcW w:w="1089" w:type="dxa"/>
            <w:vAlign w:val="center"/>
          </w:tcPr>
          <w:p w14:paraId="6A9C919C"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011101</w:t>
            </w:r>
          </w:p>
        </w:tc>
        <w:tc>
          <w:tcPr>
            <w:tcW w:w="1051" w:type="dxa"/>
            <w:vAlign w:val="center"/>
          </w:tcPr>
          <w:p w14:paraId="138B03B0"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100010</w:t>
            </w:r>
          </w:p>
        </w:tc>
        <w:tc>
          <w:tcPr>
            <w:tcW w:w="1089" w:type="dxa"/>
            <w:vAlign w:val="center"/>
          </w:tcPr>
          <w:p w14:paraId="57192DA2"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101101</w:t>
            </w:r>
          </w:p>
        </w:tc>
        <w:tc>
          <w:tcPr>
            <w:tcW w:w="1051" w:type="dxa"/>
            <w:vAlign w:val="center"/>
          </w:tcPr>
          <w:p w14:paraId="7BF8909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111000</w:t>
            </w:r>
          </w:p>
        </w:tc>
        <w:tc>
          <w:tcPr>
            <w:tcW w:w="1051" w:type="dxa"/>
            <w:vAlign w:val="center"/>
          </w:tcPr>
          <w:p w14:paraId="09D0E567"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111101</w:t>
            </w:r>
          </w:p>
        </w:tc>
        <w:tc>
          <w:tcPr>
            <w:tcW w:w="1051" w:type="dxa"/>
            <w:vAlign w:val="center"/>
          </w:tcPr>
          <w:p w14:paraId="2DFD5864"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011001</w:t>
            </w:r>
          </w:p>
        </w:tc>
      </w:tr>
      <w:tr w:rsidR="00842314" w14:paraId="1C8405F2" w14:textId="77777777" w:rsidTr="00515266">
        <w:trPr>
          <w:jc w:val="center"/>
        </w:trPr>
        <w:tc>
          <w:tcPr>
            <w:tcW w:w="1287" w:type="dxa"/>
            <w:vAlign w:val="center"/>
          </w:tcPr>
          <w:p w14:paraId="62074E1D"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001110</w:t>
            </w:r>
          </w:p>
        </w:tc>
        <w:tc>
          <w:tcPr>
            <w:tcW w:w="1051" w:type="dxa"/>
            <w:vAlign w:val="center"/>
          </w:tcPr>
          <w:p w14:paraId="4D4C9350"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110001</w:t>
            </w:r>
          </w:p>
        </w:tc>
        <w:tc>
          <w:tcPr>
            <w:tcW w:w="1089" w:type="dxa"/>
            <w:vAlign w:val="center"/>
          </w:tcPr>
          <w:p w14:paraId="0DBC49AB"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011110</w:t>
            </w:r>
          </w:p>
        </w:tc>
        <w:tc>
          <w:tcPr>
            <w:tcW w:w="1051" w:type="dxa"/>
            <w:vAlign w:val="center"/>
          </w:tcPr>
          <w:p w14:paraId="0B62E44A"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010000</w:t>
            </w:r>
          </w:p>
        </w:tc>
        <w:tc>
          <w:tcPr>
            <w:tcW w:w="1089" w:type="dxa"/>
            <w:vAlign w:val="center"/>
          </w:tcPr>
          <w:p w14:paraId="6BDCA314"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101110</w:t>
            </w:r>
          </w:p>
        </w:tc>
        <w:tc>
          <w:tcPr>
            <w:tcW w:w="1051" w:type="dxa"/>
            <w:vAlign w:val="center"/>
          </w:tcPr>
          <w:p w14:paraId="0A6918F3"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001010</w:t>
            </w:r>
          </w:p>
        </w:tc>
        <w:tc>
          <w:tcPr>
            <w:tcW w:w="1051" w:type="dxa"/>
            <w:vAlign w:val="center"/>
          </w:tcPr>
          <w:p w14:paraId="7CEEDE4B"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111110</w:t>
            </w:r>
          </w:p>
        </w:tc>
        <w:tc>
          <w:tcPr>
            <w:tcW w:w="1051" w:type="dxa"/>
            <w:vAlign w:val="center"/>
          </w:tcPr>
          <w:p w14:paraId="72D2D00A"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101011</w:t>
            </w:r>
          </w:p>
        </w:tc>
      </w:tr>
      <w:tr w:rsidR="00842314" w14:paraId="53BA9736" w14:textId="77777777" w:rsidTr="00515266">
        <w:trPr>
          <w:jc w:val="center"/>
        </w:trPr>
        <w:tc>
          <w:tcPr>
            <w:tcW w:w="1287" w:type="dxa"/>
            <w:vAlign w:val="center"/>
          </w:tcPr>
          <w:p w14:paraId="0FE4E790"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001111</w:t>
            </w:r>
          </w:p>
        </w:tc>
        <w:tc>
          <w:tcPr>
            <w:tcW w:w="1051" w:type="dxa"/>
            <w:vAlign w:val="center"/>
          </w:tcPr>
          <w:p w14:paraId="5B944033"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001000</w:t>
            </w:r>
          </w:p>
        </w:tc>
        <w:tc>
          <w:tcPr>
            <w:tcW w:w="1089" w:type="dxa"/>
            <w:vAlign w:val="center"/>
          </w:tcPr>
          <w:p w14:paraId="616FC9E7"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011111</w:t>
            </w:r>
          </w:p>
        </w:tc>
        <w:tc>
          <w:tcPr>
            <w:tcW w:w="1051" w:type="dxa"/>
            <w:vAlign w:val="center"/>
          </w:tcPr>
          <w:p w14:paraId="18A199E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101001</w:t>
            </w:r>
          </w:p>
        </w:tc>
        <w:tc>
          <w:tcPr>
            <w:tcW w:w="1089" w:type="dxa"/>
            <w:vAlign w:val="center"/>
          </w:tcPr>
          <w:p w14:paraId="0A9A1DD8"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101111</w:t>
            </w:r>
          </w:p>
        </w:tc>
        <w:tc>
          <w:tcPr>
            <w:tcW w:w="1051" w:type="dxa"/>
            <w:vAlign w:val="center"/>
          </w:tcPr>
          <w:p w14:paraId="5577A2A9"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110011</w:t>
            </w:r>
          </w:p>
        </w:tc>
        <w:tc>
          <w:tcPr>
            <w:tcW w:w="1051" w:type="dxa"/>
            <w:vAlign w:val="center"/>
          </w:tcPr>
          <w:p w14:paraId="69A81A43"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111111</w:t>
            </w:r>
          </w:p>
        </w:tc>
        <w:tc>
          <w:tcPr>
            <w:tcW w:w="1051" w:type="dxa"/>
            <w:vAlign w:val="center"/>
          </w:tcPr>
          <w:p w14:paraId="7104799E" w14:textId="77777777" w:rsidR="00842314" w:rsidRDefault="00842314" w:rsidP="00515266">
            <w:pPr>
              <w:jc w:val="center"/>
              <w:rPr>
                <w:rFonts w:ascii="ＭＳ Ｐゴシック" w:eastAsia="ＭＳ Ｐゴシック" w:hAnsi="ＭＳ Ｐゴシック" w:cs="ＭＳ Ｐゴシック"/>
                <w:color w:val="000000"/>
                <w:sz w:val="22"/>
              </w:rPr>
            </w:pPr>
            <w:r>
              <w:rPr>
                <w:rFonts w:hint="eastAsia"/>
                <w:color w:val="000000"/>
                <w:sz w:val="22"/>
              </w:rPr>
              <w:t>010010</w:t>
            </w:r>
          </w:p>
        </w:tc>
      </w:tr>
    </w:tbl>
    <w:p w14:paraId="3847D35A" w14:textId="77777777" w:rsidR="00842314" w:rsidRDefault="00842314"/>
    <w:p w14:paraId="3683EA47" w14:textId="77777777" w:rsidR="00515266" w:rsidRDefault="00515266" w:rsidP="005152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MT" w:hAnsi="ArialMT" w:cs="ArialMT"/>
          <w:b/>
          <w:bCs/>
          <w:color w:val="000000"/>
          <w:kern w:val="0"/>
          <w:sz w:val="20"/>
          <w:szCs w:val="20"/>
        </w:rPr>
      </w:pPr>
      <w:r>
        <w:rPr>
          <w:rFonts w:ascii="ArialMT" w:hAnsi="ArialMT" w:cs="ArialMT"/>
          <w:b/>
          <w:bCs/>
          <w:color w:val="000000"/>
          <w:kern w:val="0"/>
          <w:sz w:val="20"/>
          <w:szCs w:val="20"/>
        </w:rPr>
        <w:lastRenderedPageBreak/>
        <w:t>20.3.3.2.3 Pad bit Insertion</w:t>
      </w:r>
    </w:p>
    <w:p w14:paraId="7DBF83AD" w14:textId="77777777" w:rsidR="00334620" w:rsidRPr="00334620" w:rsidRDefault="00334620" w:rsidP="00715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0"/>
          <w:szCs w:val="20"/>
        </w:rPr>
      </w:pPr>
      <w:r w:rsidRPr="00334620">
        <w:rPr>
          <w:rFonts w:ascii="Times New Roman" w:hAnsi="Times New Roman" w:cs="Times New Roman"/>
          <w:color w:val="000000"/>
          <w:kern w:val="0"/>
          <w:sz w:val="20"/>
          <w:szCs w:val="20"/>
        </w:rPr>
        <w:t xml:space="preserve">The number of pad bits input to the convolutional encoder, </w:t>
      </w:r>
      <w:r>
        <w:rPr>
          <w:rFonts w:ascii="Times New Roman" w:hAnsi="Times New Roman" w:cs="Times New Roman" w:hint="eastAsia"/>
          <w:color w:val="000000"/>
          <w:kern w:val="0"/>
          <w:sz w:val="20"/>
          <w:szCs w:val="20"/>
        </w:rPr>
        <w:t>N</w:t>
      </w:r>
      <w:r w:rsidRPr="00334620">
        <w:rPr>
          <w:rFonts w:ascii="Times New Roman" w:hAnsi="Times New Roman" w:cs="Times New Roman" w:hint="eastAsia"/>
          <w:color w:val="000000"/>
          <w:kern w:val="0"/>
          <w:sz w:val="20"/>
          <w:szCs w:val="20"/>
          <w:vertAlign w:val="subscript"/>
        </w:rPr>
        <w:t>PAD</w:t>
      </w:r>
      <w:r>
        <w:rPr>
          <w:rFonts w:ascii="Times New Roman" w:hAnsi="Times New Roman" w:cs="Times New Roman" w:hint="eastAsia"/>
          <w:color w:val="000000"/>
          <w:kern w:val="0"/>
          <w:sz w:val="20"/>
          <w:szCs w:val="20"/>
        </w:rPr>
        <w:t xml:space="preserve">, </w:t>
      </w:r>
      <w:r w:rsidRPr="00334620">
        <w:rPr>
          <w:rFonts w:ascii="Times New Roman" w:hAnsi="Times New Roman" w:cs="Times New Roman"/>
          <w:color w:val="000000"/>
          <w:kern w:val="0"/>
          <w:sz w:val="20"/>
          <w:szCs w:val="20"/>
        </w:rPr>
        <w:t>shall be computed with to the following equation:</w:t>
      </w:r>
    </w:p>
    <w:p w14:paraId="372B748A" w14:textId="77777777" w:rsidR="00334620" w:rsidRPr="00334620" w:rsidRDefault="00334620" w:rsidP="007155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0"/>
          <w:szCs w:val="20"/>
        </w:rPr>
      </w:pPr>
    </w:p>
    <w:p w14:paraId="1922B32B" w14:textId="77777777" w:rsidR="00334620" w:rsidRPr="00334620" w:rsidRDefault="00334620" w:rsidP="00334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kern w:val="0"/>
          <w:position w:val="4"/>
          <w:sz w:val="20"/>
          <w:szCs w:val="20"/>
        </w:rPr>
      </w:pPr>
      <w:r w:rsidRPr="00334620">
        <w:rPr>
          <w:rFonts w:ascii="Times New Roman" w:hAnsi="Times New Roman" w:cs="Times New Roman"/>
          <w:kern w:val="0"/>
          <w:position w:val="4"/>
          <w:sz w:val="20"/>
          <w:szCs w:val="20"/>
        </w:rPr>
        <w:t>N</w:t>
      </w:r>
      <w:r w:rsidRPr="00334620">
        <w:rPr>
          <w:rFonts w:ascii="Times New Roman" w:hAnsi="Times New Roman" w:cs="Times New Roman"/>
          <w:kern w:val="0"/>
          <w:position w:val="4"/>
          <w:sz w:val="20"/>
          <w:szCs w:val="20"/>
          <w:vertAlign w:val="subscript"/>
        </w:rPr>
        <w:t>RS</w:t>
      </w:r>
      <w:r w:rsidRPr="00334620">
        <w:rPr>
          <w:rFonts w:ascii="Times New Roman" w:hAnsi="Times New Roman" w:cs="Times New Roman"/>
          <w:kern w:val="0"/>
          <w:position w:val="4"/>
          <w:sz w:val="20"/>
          <w:szCs w:val="20"/>
        </w:rPr>
        <w:t xml:space="preserve"> = ceiling (L</w:t>
      </w:r>
      <w:r w:rsidRPr="00334620">
        <w:rPr>
          <w:rFonts w:ascii="Times New Roman" w:hAnsi="Times New Roman" w:cs="Times New Roman"/>
          <w:kern w:val="0"/>
          <w:position w:val="4"/>
          <w:sz w:val="20"/>
          <w:szCs w:val="20"/>
          <w:vertAlign w:val="subscript"/>
        </w:rPr>
        <w:t>PSDU</w:t>
      </w:r>
      <w:r w:rsidRPr="00334620">
        <w:rPr>
          <w:rFonts w:ascii="Times New Roman" w:hAnsi="Times New Roman" w:cs="Times New Roman"/>
          <w:kern w:val="0"/>
          <w:position w:val="4"/>
          <w:sz w:val="20"/>
          <w:szCs w:val="20"/>
        </w:rPr>
        <w:t xml:space="preserve"> /(188*8))</w:t>
      </w:r>
    </w:p>
    <w:p w14:paraId="634034B6" w14:textId="77777777" w:rsidR="00334620" w:rsidRPr="00334620" w:rsidRDefault="00334620" w:rsidP="00334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kern w:val="0"/>
          <w:position w:val="4"/>
          <w:sz w:val="20"/>
          <w:szCs w:val="20"/>
        </w:rPr>
      </w:pPr>
      <w:r w:rsidRPr="00334620">
        <w:rPr>
          <w:rFonts w:ascii="Times New Roman" w:hAnsi="Times New Roman" w:cs="Times New Roman"/>
          <w:kern w:val="0"/>
          <w:position w:val="4"/>
          <w:sz w:val="20"/>
          <w:szCs w:val="20"/>
        </w:rPr>
        <w:t>L</w:t>
      </w:r>
      <w:r w:rsidRPr="00334620">
        <w:rPr>
          <w:rFonts w:ascii="Times New Roman" w:hAnsi="Times New Roman" w:cs="Times New Roman"/>
          <w:kern w:val="0"/>
          <w:position w:val="4"/>
          <w:sz w:val="20"/>
          <w:szCs w:val="20"/>
          <w:vertAlign w:val="subscript"/>
        </w:rPr>
        <w:t>RS</w:t>
      </w:r>
      <w:r w:rsidRPr="00334620">
        <w:rPr>
          <w:rFonts w:ascii="Times New Roman" w:hAnsi="Times New Roman" w:cs="Times New Roman"/>
          <w:kern w:val="0"/>
          <w:position w:val="4"/>
          <w:sz w:val="20"/>
          <w:szCs w:val="20"/>
        </w:rPr>
        <w:t>= L</w:t>
      </w:r>
      <w:r w:rsidRPr="00334620">
        <w:rPr>
          <w:rFonts w:ascii="Times New Roman" w:hAnsi="Times New Roman" w:cs="Times New Roman"/>
          <w:kern w:val="0"/>
          <w:position w:val="4"/>
          <w:sz w:val="20"/>
          <w:szCs w:val="20"/>
          <w:vertAlign w:val="subscript"/>
        </w:rPr>
        <w:t>PSDU</w:t>
      </w:r>
      <w:r w:rsidRPr="00334620">
        <w:rPr>
          <w:rFonts w:ascii="Times New Roman" w:hAnsi="Times New Roman" w:cs="Times New Roman"/>
          <w:kern w:val="0"/>
          <w:position w:val="4"/>
          <w:sz w:val="20"/>
          <w:szCs w:val="20"/>
        </w:rPr>
        <w:t>+N</w:t>
      </w:r>
      <w:r w:rsidRPr="00334620">
        <w:rPr>
          <w:rFonts w:ascii="Times New Roman" w:hAnsi="Times New Roman" w:cs="Times New Roman"/>
          <w:kern w:val="0"/>
          <w:position w:val="4"/>
          <w:sz w:val="20"/>
          <w:szCs w:val="20"/>
          <w:vertAlign w:val="subscript"/>
        </w:rPr>
        <w:t>RS</w:t>
      </w:r>
      <w:r w:rsidRPr="00334620">
        <w:rPr>
          <w:rFonts w:ascii="Times New Roman" w:hAnsi="Times New Roman" w:cs="Times New Roman"/>
          <w:kern w:val="0"/>
          <w:position w:val="4"/>
          <w:sz w:val="20"/>
          <w:szCs w:val="20"/>
        </w:rPr>
        <w:t>×16*8</w:t>
      </w:r>
    </w:p>
    <w:p w14:paraId="31331DE2" w14:textId="77777777" w:rsidR="00334620" w:rsidRPr="00334620" w:rsidRDefault="00334620" w:rsidP="00334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kern w:val="0"/>
          <w:position w:val="4"/>
          <w:sz w:val="20"/>
          <w:szCs w:val="20"/>
        </w:rPr>
      </w:pPr>
      <w:r w:rsidRPr="00334620">
        <w:rPr>
          <w:rFonts w:ascii="Times New Roman" w:hAnsi="Times New Roman" w:cs="Times New Roman"/>
          <w:kern w:val="0"/>
          <w:position w:val="4"/>
          <w:sz w:val="20"/>
          <w:szCs w:val="20"/>
        </w:rPr>
        <w:t>N</w:t>
      </w:r>
      <w:r w:rsidRPr="00334620">
        <w:rPr>
          <w:rFonts w:ascii="Times New Roman" w:hAnsi="Times New Roman" w:cs="Times New Roman"/>
          <w:kern w:val="0"/>
          <w:position w:val="4"/>
          <w:sz w:val="20"/>
          <w:szCs w:val="20"/>
          <w:vertAlign w:val="subscript"/>
        </w:rPr>
        <w:t>SYS</w:t>
      </w:r>
      <w:r w:rsidRPr="00334620">
        <w:rPr>
          <w:rFonts w:ascii="Times New Roman" w:hAnsi="Times New Roman" w:cs="Times New Roman"/>
          <w:kern w:val="0"/>
          <w:position w:val="4"/>
          <w:sz w:val="20"/>
          <w:szCs w:val="20"/>
        </w:rPr>
        <w:t xml:space="preserve"> = ceiling ((L</w:t>
      </w:r>
      <w:r w:rsidRPr="00334620">
        <w:rPr>
          <w:rFonts w:ascii="Times New Roman" w:hAnsi="Times New Roman" w:cs="Times New Roman"/>
          <w:kern w:val="0"/>
          <w:position w:val="4"/>
          <w:sz w:val="20"/>
          <w:szCs w:val="20"/>
          <w:vertAlign w:val="subscript"/>
        </w:rPr>
        <w:t>RS</w:t>
      </w:r>
      <w:r w:rsidRPr="00334620">
        <w:rPr>
          <w:rFonts w:ascii="Times New Roman" w:hAnsi="Times New Roman" w:cs="Times New Roman"/>
          <w:kern w:val="0"/>
          <w:position w:val="4"/>
          <w:sz w:val="20"/>
          <w:szCs w:val="20"/>
        </w:rPr>
        <w:t xml:space="preserve"> +6)/ N</w:t>
      </w:r>
      <w:r w:rsidRPr="00334620">
        <w:rPr>
          <w:rFonts w:ascii="Times New Roman" w:hAnsi="Times New Roman" w:cs="Times New Roman"/>
          <w:kern w:val="0"/>
          <w:position w:val="4"/>
          <w:sz w:val="20"/>
          <w:szCs w:val="20"/>
          <w:vertAlign w:val="subscript"/>
        </w:rPr>
        <w:t>DBPS</w:t>
      </w:r>
      <w:r w:rsidRPr="00334620">
        <w:rPr>
          <w:rFonts w:ascii="Times New Roman" w:hAnsi="Times New Roman" w:cs="Times New Roman"/>
          <w:kern w:val="0"/>
          <w:position w:val="4"/>
          <w:sz w:val="20"/>
          <w:szCs w:val="20"/>
        </w:rPr>
        <w:t>))</w:t>
      </w:r>
    </w:p>
    <w:p w14:paraId="110E32EF" w14:textId="77777777" w:rsidR="00334620" w:rsidRPr="00334620" w:rsidRDefault="00334620" w:rsidP="00334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kern w:val="0"/>
          <w:position w:val="4"/>
          <w:sz w:val="20"/>
          <w:szCs w:val="20"/>
        </w:rPr>
      </w:pPr>
      <w:r w:rsidRPr="00334620">
        <w:rPr>
          <w:rFonts w:ascii="Times New Roman" w:hAnsi="Times New Roman" w:cs="Times New Roman"/>
          <w:kern w:val="0"/>
          <w:position w:val="4"/>
          <w:sz w:val="20"/>
          <w:szCs w:val="20"/>
        </w:rPr>
        <w:t>N</w:t>
      </w:r>
      <w:r w:rsidRPr="00334620">
        <w:rPr>
          <w:rFonts w:ascii="Times New Roman" w:hAnsi="Times New Roman" w:cs="Times New Roman"/>
          <w:kern w:val="0"/>
          <w:position w:val="4"/>
          <w:sz w:val="20"/>
          <w:szCs w:val="20"/>
          <w:vertAlign w:val="subscript"/>
        </w:rPr>
        <w:t>DATA</w:t>
      </w:r>
      <w:r w:rsidRPr="00334620">
        <w:rPr>
          <w:rFonts w:ascii="Times New Roman" w:hAnsi="Times New Roman" w:cs="Times New Roman"/>
          <w:kern w:val="0"/>
          <w:position w:val="4"/>
          <w:sz w:val="20"/>
          <w:szCs w:val="20"/>
        </w:rPr>
        <w:t>= N</w:t>
      </w:r>
      <w:r w:rsidRPr="00334620">
        <w:rPr>
          <w:rFonts w:ascii="Times New Roman" w:hAnsi="Times New Roman" w:cs="Times New Roman"/>
          <w:kern w:val="0"/>
          <w:position w:val="4"/>
          <w:sz w:val="20"/>
          <w:szCs w:val="20"/>
          <w:vertAlign w:val="subscript"/>
        </w:rPr>
        <w:t>SYS</w:t>
      </w:r>
      <w:r w:rsidRPr="00334620">
        <w:rPr>
          <w:rFonts w:ascii="Times New Roman" w:hAnsi="Times New Roman" w:cs="Times New Roman"/>
          <w:kern w:val="0"/>
          <w:position w:val="4"/>
          <w:sz w:val="20"/>
          <w:szCs w:val="20"/>
        </w:rPr>
        <w:t>* N</w:t>
      </w:r>
      <w:r w:rsidRPr="00334620">
        <w:rPr>
          <w:rFonts w:ascii="Times New Roman" w:hAnsi="Times New Roman" w:cs="Times New Roman"/>
          <w:kern w:val="0"/>
          <w:position w:val="4"/>
          <w:sz w:val="20"/>
          <w:szCs w:val="20"/>
          <w:vertAlign w:val="subscript"/>
        </w:rPr>
        <w:t>DBPS</w:t>
      </w:r>
    </w:p>
    <w:p w14:paraId="68C4A768" w14:textId="77777777" w:rsidR="00334620" w:rsidRPr="00334620" w:rsidRDefault="00334620" w:rsidP="00334620">
      <w:pPr>
        <w:rPr>
          <w:rFonts w:ascii="Times New Roman" w:hAnsi="Times New Roman" w:cs="Times New Roman"/>
          <w:kern w:val="0"/>
          <w:position w:val="4"/>
          <w:sz w:val="20"/>
          <w:szCs w:val="20"/>
        </w:rPr>
      </w:pPr>
      <w:r w:rsidRPr="00334620">
        <w:rPr>
          <w:rFonts w:ascii="Times New Roman" w:hAnsi="Times New Roman" w:cs="Times New Roman"/>
          <w:kern w:val="0"/>
          <w:position w:val="4"/>
          <w:sz w:val="20"/>
          <w:szCs w:val="20"/>
        </w:rPr>
        <w:t>N</w:t>
      </w:r>
      <w:r w:rsidRPr="00334620">
        <w:rPr>
          <w:rFonts w:ascii="Times New Roman" w:hAnsi="Times New Roman" w:cs="Times New Roman"/>
          <w:kern w:val="0"/>
          <w:position w:val="4"/>
          <w:sz w:val="20"/>
          <w:szCs w:val="20"/>
          <w:vertAlign w:val="subscript"/>
        </w:rPr>
        <w:t>PAD</w:t>
      </w:r>
      <w:r w:rsidRPr="00334620">
        <w:rPr>
          <w:rFonts w:ascii="Times New Roman" w:hAnsi="Times New Roman" w:cs="Times New Roman"/>
          <w:kern w:val="0"/>
          <w:position w:val="4"/>
          <w:sz w:val="20"/>
          <w:szCs w:val="20"/>
        </w:rPr>
        <w:t>= N</w:t>
      </w:r>
      <w:r w:rsidRPr="00334620">
        <w:rPr>
          <w:rFonts w:ascii="Times New Roman" w:hAnsi="Times New Roman" w:cs="Times New Roman"/>
          <w:kern w:val="0"/>
          <w:position w:val="4"/>
          <w:sz w:val="20"/>
          <w:szCs w:val="20"/>
          <w:vertAlign w:val="subscript"/>
        </w:rPr>
        <w:t>DATA</w:t>
      </w:r>
      <w:r w:rsidRPr="00334620">
        <w:rPr>
          <w:rFonts w:ascii="Times New Roman" w:hAnsi="Times New Roman" w:cs="Times New Roman"/>
          <w:kern w:val="0"/>
          <w:position w:val="4"/>
          <w:sz w:val="20"/>
          <w:szCs w:val="20"/>
        </w:rPr>
        <w:t xml:space="preserve"> - 8*L</w:t>
      </w:r>
      <w:r w:rsidRPr="00334620">
        <w:rPr>
          <w:rFonts w:ascii="Times New Roman" w:hAnsi="Times New Roman" w:cs="Times New Roman"/>
          <w:kern w:val="0"/>
          <w:position w:val="4"/>
          <w:sz w:val="20"/>
          <w:szCs w:val="20"/>
          <w:vertAlign w:val="subscript"/>
        </w:rPr>
        <w:t>RS</w:t>
      </w:r>
      <w:r w:rsidRPr="00334620">
        <w:rPr>
          <w:rFonts w:ascii="Times New Roman" w:hAnsi="Times New Roman" w:cs="Times New Roman"/>
          <w:kern w:val="0"/>
          <w:position w:val="4"/>
          <w:sz w:val="20"/>
          <w:szCs w:val="20"/>
        </w:rPr>
        <w:t>+6</w:t>
      </w:r>
    </w:p>
    <w:p w14:paraId="5B571D8B" w14:textId="77777777" w:rsidR="00334620" w:rsidRPr="00334620" w:rsidRDefault="00334620" w:rsidP="00334620">
      <w:pPr>
        <w:rPr>
          <w:rFonts w:ascii="Times New Roman" w:hAnsi="Times New Roman" w:cs="Times New Roman"/>
          <w:kern w:val="0"/>
          <w:sz w:val="20"/>
          <w:szCs w:val="20"/>
        </w:rPr>
      </w:pPr>
    </w:p>
    <w:p w14:paraId="38153264" w14:textId="77777777" w:rsidR="00334620" w:rsidRPr="00334620" w:rsidRDefault="00334620" w:rsidP="00334620">
      <w:pPr>
        <w:rPr>
          <w:rFonts w:ascii="Times New Roman" w:hAnsi="Times New Roman" w:cs="Times New Roman"/>
          <w:color w:val="FB0007"/>
          <w:kern w:val="0"/>
          <w:sz w:val="20"/>
          <w:szCs w:val="20"/>
        </w:rPr>
      </w:pPr>
      <w:r w:rsidRPr="00334620">
        <w:rPr>
          <w:rFonts w:ascii="Times New Roman" w:hAnsi="Times New Roman" w:cs="Times New Roman"/>
          <w:kern w:val="0"/>
          <w:position w:val="4"/>
          <w:sz w:val="20"/>
          <w:szCs w:val="20"/>
        </w:rPr>
        <w:t>L</w:t>
      </w:r>
      <w:r w:rsidRPr="00334620">
        <w:rPr>
          <w:rFonts w:ascii="Times New Roman" w:hAnsi="Times New Roman" w:cs="Times New Roman"/>
          <w:kern w:val="0"/>
          <w:position w:val="4"/>
          <w:sz w:val="20"/>
          <w:szCs w:val="20"/>
          <w:vertAlign w:val="subscript"/>
        </w:rPr>
        <w:t>PSDU</w:t>
      </w:r>
      <w:r w:rsidRPr="00334620">
        <w:rPr>
          <w:rFonts w:ascii="Times New Roman" w:hAnsi="Times New Roman" w:cs="Times New Roman"/>
          <w:kern w:val="0"/>
          <w:position w:val="4"/>
          <w:sz w:val="20"/>
          <w:szCs w:val="20"/>
        </w:rPr>
        <w:t xml:space="preserve"> is the number of PSDU bits, which </w:t>
      </w:r>
      <w:r w:rsidRPr="00334620">
        <w:rPr>
          <w:rFonts w:ascii="Times New Roman" w:hAnsi="Times New Roman" w:cs="Times New Roman"/>
          <w:color w:val="000000"/>
          <w:kern w:val="0"/>
          <w:sz w:val="20"/>
          <w:szCs w:val="20"/>
        </w:rPr>
        <w:t>is equal to the content of the Frame Length field in</w:t>
      </w:r>
      <w:r w:rsidRPr="00334620">
        <w:rPr>
          <w:rFonts w:ascii="Times New Roman" w:hAnsi="Times New Roman" w:cs="Times New Roman"/>
          <w:kern w:val="0"/>
          <w:sz w:val="20"/>
          <w:szCs w:val="20"/>
        </w:rPr>
        <w:t xml:space="preserve"> Figure 128, and </w:t>
      </w:r>
      <w:r w:rsidRPr="00334620">
        <w:rPr>
          <w:rFonts w:ascii="Times New Roman" w:hAnsi="Times New Roman" w:cs="Times New Roman"/>
        </w:rPr>
        <w:t>N</w:t>
      </w:r>
      <w:r w:rsidRPr="00334620">
        <w:rPr>
          <w:rFonts w:ascii="Times New Roman" w:hAnsi="Times New Roman" w:cs="Times New Roman"/>
          <w:vertAlign w:val="subscript"/>
        </w:rPr>
        <w:t>DBPS</w:t>
      </w:r>
      <w:r w:rsidRPr="00334620">
        <w:rPr>
          <w:rFonts w:ascii="Times New Roman" w:hAnsi="Times New Roman" w:cs="Times New Roman"/>
        </w:rPr>
        <w:t xml:space="preserve"> </w:t>
      </w:r>
      <w:r w:rsidRPr="00334620">
        <w:rPr>
          <w:rFonts w:ascii="Times New Roman" w:hAnsi="Times New Roman" w:cs="Times New Roman"/>
          <w:color w:val="000000"/>
          <w:kern w:val="0"/>
          <w:sz w:val="20"/>
          <w:szCs w:val="20"/>
        </w:rPr>
        <w:t>is shown in Table 142.</w:t>
      </w:r>
    </w:p>
    <w:p w14:paraId="203AF874" w14:textId="77777777" w:rsidR="00334620" w:rsidRDefault="00334620" w:rsidP="00334620">
      <w:pPr>
        <w:rPr>
          <w:rFonts w:ascii="Times New Roman" w:hAnsi="Times New Roman" w:cs="Times New Roman"/>
          <w:color w:val="000000"/>
          <w:kern w:val="0"/>
          <w:sz w:val="20"/>
          <w:szCs w:val="20"/>
        </w:rPr>
      </w:pPr>
      <w:r w:rsidRPr="00334620">
        <w:rPr>
          <w:rFonts w:ascii="Times New Roman" w:hAnsi="Times New Roman" w:cs="Times New Roman"/>
          <w:color w:val="000000"/>
          <w:kern w:val="0"/>
          <w:sz w:val="20"/>
          <w:szCs w:val="20"/>
        </w:rPr>
        <w:t>The function ceiling (.) is a function that returns the smallest integer value gre</w:t>
      </w:r>
      <w:r>
        <w:rPr>
          <w:rFonts w:ascii="Times New Roman" w:hAnsi="Times New Roman" w:cs="Times New Roman"/>
          <w:color w:val="000000"/>
          <w:kern w:val="0"/>
          <w:sz w:val="20"/>
          <w:szCs w:val="20"/>
        </w:rPr>
        <w:t>ater than or equal to its argu</w:t>
      </w:r>
      <w:r w:rsidRPr="00334620">
        <w:rPr>
          <w:rFonts w:ascii="Times New Roman" w:hAnsi="Times New Roman" w:cs="Times New Roman"/>
          <w:color w:val="000000"/>
          <w:kern w:val="0"/>
          <w:sz w:val="20"/>
          <w:szCs w:val="20"/>
        </w:rPr>
        <w:t>ment value. The pad bits are set to “zeros”.</w:t>
      </w:r>
    </w:p>
    <w:p w14:paraId="115A309E" w14:textId="77777777" w:rsidR="00334620" w:rsidRDefault="00334620" w:rsidP="00334620">
      <w:pPr>
        <w:rPr>
          <w:rFonts w:ascii="Times New Roman" w:hAnsi="Times New Roman" w:cs="Times New Roman"/>
          <w:kern w:val="0"/>
          <w:position w:val="4"/>
          <w:sz w:val="20"/>
          <w:szCs w:val="20"/>
          <w:vertAlign w:val="subscript"/>
        </w:rPr>
      </w:pPr>
    </w:p>
    <w:p w14:paraId="4C07D2E6" w14:textId="77777777" w:rsidR="00E1599C" w:rsidRPr="00E1599C" w:rsidRDefault="00E1599C" w:rsidP="00334620">
      <w:pPr>
        <w:rPr>
          <w:rFonts w:ascii="Times New Roman" w:hAnsi="Times New Roman" w:cs="Times New Roman"/>
          <w:color w:val="FF0000"/>
          <w:kern w:val="0"/>
          <w:position w:val="4"/>
          <w:sz w:val="20"/>
          <w:szCs w:val="20"/>
          <w:vertAlign w:val="subscript"/>
        </w:rPr>
      </w:pPr>
      <w:r w:rsidRPr="005063FD">
        <w:rPr>
          <w:rFonts w:ascii="Times New Roman" w:hAnsi="Times New Roman"/>
          <w:b/>
          <w:sz w:val="20"/>
          <w:szCs w:val="20"/>
        </w:rPr>
        <w:t>20.3.</w:t>
      </w:r>
      <w:r>
        <w:rPr>
          <w:rFonts w:ascii="Times New Roman" w:hAnsi="Times New Roman"/>
          <w:b/>
          <w:sz w:val="20"/>
          <w:szCs w:val="20"/>
        </w:rPr>
        <w:t>5</w:t>
      </w:r>
      <w:r w:rsidRPr="005063FD">
        <w:rPr>
          <w:rFonts w:ascii="Times New Roman" w:hAnsi="Times New Roman"/>
          <w:b/>
          <w:sz w:val="20"/>
          <w:szCs w:val="20"/>
        </w:rPr>
        <w:t>.1 Operating frequency range</w:t>
      </w:r>
      <w:r>
        <w:rPr>
          <w:rFonts w:ascii="Times New Roman" w:hAnsi="Times New Roman" w:hint="eastAsia"/>
          <w:b/>
          <w:sz w:val="20"/>
          <w:szCs w:val="20"/>
        </w:rPr>
        <w:t xml:space="preserve"> </w:t>
      </w:r>
      <w:r w:rsidRPr="00E1599C">
        <w:rPr>
          <w:rFonts w:ascii="Times New Roman" w:hAnsi="Times New Roman" w:hint="eastAsia"/>
          <w:b/>
          <w:color w:val="FF0000"/>
          <w:sz w:val="20"/>
          <w:szCs w:val="20"/>
        </w:rPr>
        <w:t>(To be Removed)</w:t>
      </w:r>
    </w:p>
    <w:sectPr w:rsidR="00E1599C" w:rsidRPr="00E1599C">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D80A3" w14:textId="77777777" w:rsidR="00927FE6" w:rsidRDefault="00927FE6" w:rsidP="00E266B1">
      <w:r>
        <w:separator/>
      </w:r>
    </w:p>
  </w:endnote>
  <w:endnote w:type="continuationSeparator" w:id="0">
    <w:p w14:paraId="25944547" w14:textId="77777777" w:rsidR="00927FE6" w:rsidRDefault="00927FE6" w:rsidP="00E2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FC573" w14:textId="77777777" w:rsidR="00927FE6" w:rsidRDefault="00927FE6" w:rsidP="00E266B1">
      <w:r>
        <w:separator/>
      </w:r>
    </w:p>
  </w:footnote>
  <w:footnote w:type="continuationSeparator" w:id="0">
    <w:p w14:paraId="7905E300" w14:textId="77777777" w:rsidR="00927FE6" w:rsidRDefault="00927FE6" w:rsidP="00E266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4768A" w14:textId="3810E6B5" w:rsidR="00927FE6" w:rsidRPr="00927FE6" w:rsidRDefault="00927FE6" w:rsidP="00927FE6">
    <w:pPr>
      <w:pStyle w:val="a6"/>
      <w:wordWrap w:val="0"/>
      <w:jc w:val="right"/>
      <w:rPr>
        <w:sz w:val="24"/>
        <w:szCs w:val="24"/>
        <w:u w:val="single"/>
      </w:rPr>
    </w:pPr>
    <w:r w:rsidRPr="00927FE6">
      <w:rPr>
        <w:sz w:val="24"/>
        <w:szCs w:val="24"/>
        <w:u w:val="single"/>
      </w:rPr>
      <w:t xml:space="preserve">March 2012                 </w:t>
    </w:r>
    <w:r w:rsidR="00B75283">
      <w:rPr>
        <w:sz w:val="24"/>
        <w:szCs w:val="24"/>
        <w:u w:val="single"/>
      </w:rPr>
      <w:t xml:space="preserve">              IEEE802.15-12-0549</w:t>
    </w:r>
    <w:r w:rsidRPr="00927FE6">
      <w:rPr>
        <w:sz w:val="24"/>
        <w:szCs w:val="24"/>
        <w:u w:val="single"/>
      </w:rPr>
      <w:t>-00-004m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14"/>
    <w:rsid w:val="00111870"/>
    <w:rsid w:val="001E5AC0"/>
    <w:rsid w:val="003113F0"/>
    <w:rsid w:val="00334620"/>
    <w:rsid w:val="00515266"/>
    <w:rsid w:val="00624E3A"/>
    <w:rsid w:val="006B16CC"/>
    <w:rsid w:val="006B6DB9"/>
    <w:rsid w:val="00715534"/>
    <w:rsid w:val="00791AA5"/>
    <w:rsid w:val="00842314"/>
    <w:rsid w:val="008518CF"/>
    <w:rsid w:val="00927FE6"/>
    <w:rsid w:val="009E084F"/>
    <w:rsid w:val="00A57F55"/>
    <w:rsid w:val="00AB37B3"/>
    <w:rsid w:val="00B75283"/>
    <w:rsid w:val="00C945F8"/>
    <w:rsid w:val="00DC12D9"/>
    <w:rsid w:val="00E1599C"/>
    <w:rsid w:val="00E26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C40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E08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84F"/>
    <w:rPr>
      <w:rFonts w:asciiTheme="majorHAnsi" w:eastAsiaTheme="majorEastAsia" w:hAnsiTheme="majorHAnsi" w:cstheme="majorBidi"/>
      <w:sz w:val="18"/>
      <w:szCs w:val="18"/>
    </w:rPr>
  </w:style>
  <w:style w:type="paragraph" w:styleId="a6">
    <w:name w:val="header"/>
    <w:basedOn w:val="a"/>
    <w:link w:val="a7"/>
    <w:uiPriority w:val="99"/>
    <w:unhideWhenUsed/>
    <w:rsid w:val="00E266B1"/>
    <w:pPr>
      <w:tabs>
        <w:tab w:val="center" w:pos="4252"/>
        <w:tab w:val="right" w:pos="8504"/>
      </w:tabs>
      <w:snapToGrid w:val="0"/>
    </w:pPr>
  </w:style>
  <w:style w:type="character" w:customStyle="1" w:styleId="a7">
    <w:name w:val="ヘッダー (文字)"/>
    <w:basedOn w:val="a0"/>
    <w:link w:val="a6"/>
    <w:uiPriority w:val="99"/>
    <w:rsid w:val="00E266B1"/>
  </w:style>
  <w:style w:type="paragraph" w:styleId="a8">
    <w:name w:val="footer"/>
    <w:basedOn w:val="a"/>
    <w:link w:val="a9"/>
    <w:uiPriority w:val="99"/>
    <w:unhideWhenUsed/>
    <w:rsid w:val="00E266B1"/>
    <w:pPr>
      <w:tabs>
        <w:tab w:val="center" w:pos="4252"/>
        <w:tab w:val="right" w:pos="8504"/>
      </w:tabs>
      <w:snapToGrid w:val="0"/>
    </w:pPr>
  </w:style>
  <w:style w:type="character" w:customStyle="1" w:styleId="a9">
    <w:name w:val="フッター (文字)"/>
    <w:basedOn w:val="a0"/>
    <w:link w:val="a8"/>
    <w:uiPriority w:val="99"/>
    <w:rsid w:val="00E266B1"/>
  </w:style>
  <w:style w:type="paragraph" w:customStyle="1" w:styleId="covertext">
    <w:name w:val="cover text"/>
    <w:basedOn w:val="a"/>
    <w:rsid w:val="006B6DB9"/>
    <w:pPr>
      <w:widowControl/>
      <w:spacing w:before="120" w:after="120"/>
      <w:jc w:val="left"/>
    </w:pPr>
    <w:rPr>
      <w:rFonts w:ascii="Times New Roman" w:eastAsia="ＭＳ 明朝" w:hAnsi="Times New Roman" w:cs="Times New Roman"/>
      <w:kern w:val="0"/>
      <w:sz w:val="24"/>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E08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84F"/>
    <w:rPr>
      <w:rFonts w:asciiTheme="majorHAnsi" w:eastAsiaTheme="majorEastAsia" w:hAnsiTheme="majorHAnsi" w:cstheme="majorBidi"/>
      <w:sz w:val="18"/>
      <w:szCs w:val="18"/>
    </w:rPr>
  </w:style>
  <w:style w:type="paragraph" w:styleId="a6">
    <w:name w:val="header"/>
    <w:basedOn w:val="a"/>
    <w:link w:val="a7"/>
    <w:uiPriority w:val="99"/>
    <w:unhideWhenUsed/>
    <w:rsid w:val="00E266B1"/>
    <w:pPr>
      <w:tabs>
        <w:tab w:val="center" w:pos="4252"/>
        <w:tab w:val="right" w:pos="8504"/>
      </w:tabs>
      <w:snapToGrid w:val="0"/>
    </w:pPr>
  </w:style>
  <w:style w:type="character" w:customStyle="1" w:styleId="a7">
    <w:name w:val="ヘッダー (文字)"/>
    <w:basedOn w:val="a0"/>
    <w:link w:val="a6"/>
    <w:uiPriority w:val="99"/>
    <w:rsid w:val="00E266B1"/>
  </w:style>
  <w:style w:type="paragraph" w:styleId="a8">
    <w:name w:val="footer"/>
    <w:basedOn w:val="a"/>
    <w:link w:val="a9"/>
    <w:uiPriority w:val="99"/>
    <w:unhideWhenUsed/>
    <w:rsid w:val="00E266B1"/>
    <w:pPr>
      <w:tabs>
        <w:tab w:val="center" w:pos="4252"/>
        <w:tab w:val="right" w:pos="8504"/>
      </w:tabs>
      <w:snapToGrid w:val="0"/>
    </w:pPr>
  </w:style>
  <w:style w:type="character" w:customStyle="1" w:styleId="a9">
    <w:name w:val="フッター (文字)"/>
    <w:basedOn w:val="a0"/>
    <w:link w:val="a8"/>
    <w:uiPriority w:val="99"/>
    <w:rsid w:val="00E266B1"/>
  </w:style>
  <w:style w:type="paragraph" w:customStyle="1" w:styleId="covertext">
    <w:name w:val="cover text"/>
    <w:basedOn w:val="a"/>
    <w:rsid w:val="006B6DB9"/>
    <w:pPr>
      <w:widowControl/>
      <w:spacing w:before="120" w:after="120"/>
      <w:jc w:val="left"/>
    </w:pPr>
    <w:rPr>
      <w:rFonts w:ascii="Times New Roman" w:eastAsia="ＭＳ 明朝" w:hAnsi="Times New Roman"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2409">
      <w:bodyDiv w:val="1"/>
      <w:marLeft w:val="0"/>
      <w:marRight w:val="0"/>
      <w:marTop w:val="0"/>
      <w:marBottom w:val="0"/>
      <w:divBdr>
        <w:top w:val="none" w:sz="0" w:space="0" w:color="auto"/>
        <w:left w:val="none" w:sz="0" w:space="0" w:color="auto"/>
        <w:bottom w:val="none" w:sz="0" w:space="0" w:color="auto"/>
        <w:right w:val="none" w:sz="0" w:space="0" w:color="auto"/>
      </w:divBdr>
    </w:div>
    <w:div w:id="519929294">
      <w:bodyDiv w:val="1"/>
      <w:marLeft w:val="0"/>
      <w:marRight w:val="0"/>
      <w:marTop w:val="0"/>
      <w:marBottom w:val="0"/>
      <w:divBdr>
        <w:top w:val="none" w:sz="0" w:space="0" w:color="auto"/>
        <w:left w:val="none" w:sz="0" w:space="0" w:color="auto"/>
        <w:bottom w:val="none" w:sz="0" w:space="0" w:color="auto"/>
        <w:right w:val="none" w:sz="0" w:space="0" w:color="auto"/>
      </w:divBdr>
    </w:div>
    <w:div w:id="719327020">
      <w:bodyDiv w:val="1"/>
      <w:marLeft w:val="0"/>
      <w:marRight w:val="0"/>
      <w:marTop w:val="0"/>
      <w:marBottom w:val="0"/>
      <w:divBdr>
        <w:top w:val="none" w:sz="0" w:space="0" w:color="auto"/>
        <w:left w:val="none" w:sz="0" w:space="0" w:color="auto"/>
        <w:bottom w:val="none" w:sz="0" w:space="0" w:color="auto"/>
        <w:right w:val="none" w:sz="0" w:space="0" w:color="auto"/>
      </w:divBdr>
    </w:div>
    <w:div w:id="17473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oleObject" Target="embeddings/oleObject1.bin"/><Relationship Id="rId9" Type="http://schemas.openxmlformats.org/officeDocument/2006/relationships/image" Target="media/image2.emf"/><Relationship Id="rId10"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3120</Characters>
  <Application>Microsoft Macintosh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funada</dc:creator>
  <cp:lastModifiedBy>Harada Hiroshi</cp:lastModifiedBy>
  <cp:revision>2</cp:revision>
  <dcterms:created xsi:type="dcterms:W3CDTF">2012-11-14T19:41:00Z</dcterms:created>
  <dcterms:modified xsi:type="dcterms:W3CDTF">2012-11-14T19:41:00Z</dcterms:modified>
</cp:coreProperties>
</file>