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A52D66" w:rsidP="00B41A4E">
            <w:pPr>
              <w:pStyle w:val="covertext"/>
            </w:pPr>
            <w:r>
              <w:fldChar w:fldCharType="begin"/>
            </w:r>
            <w:r>
              <w:instrText xml:space="preserve"> TITLE  \* MERGEFORMAT </w:instrText>
            </w:r>
            <w:r>
              <w:fldChar w:fldCharType="separate"/>
            </w:r>
            <w:r w:rsidR="00887C34">
              <w:rPr>
                <w:b/>
                <w:sz w:val="28"/>
              </w:rPr>
              <w:t xml:space="preserve">THz IG </w:t>
            </w:r>
            <w:r w:rsidR="00B41A4E">
              <w:rPr>
                <w:b/>
                <w:sz w:val="28"/>
              </w:rPr>
              <w:t>October</w:t>
            </w:r>
            <w:r w:rsidR="00314D77">
              <w:rPr>
                <w:b/>
                <w:sz w:val="28"/>
              </w:rPr>
              <w:t xml:space="preserve"> 201</w:t>
            </w:r>
            <w:r w:rsidR="006C0A89">
              <w:rPr>
                <w:b/>
                <w:sz w:val="28"/>
              </w:rPr>
              <w:t>2</w:t>
            </w:r>
            <w:r w:rsidR="00887C34">
              <w:rPr>
                <w:b/>
                <w:sz w:val="28"/>
              </w:rPr>
              <w:t xml:space="preserve"> </w:t>
            </w:r>
            <w:proofErr w:type="spellStart"/>
            <w:r w:rsidR="00B41A4E">
              <w:rPr>
                <w:b/>
                <w:sz w:val="28"/>
              </w:rPr>
              <w:t>Telecon</w:t>
            </w:r>
            <w:proofErr w:type="spellEnd"/>
            <w:r w:rsidR="00B41A4E">
              <w:rPr>
                <w:b/>
                <w:sz w:val="28"/>
              </w:rPr>
              <w:t xml:space="preserve"> </w:t>
            </w:r>
            <w:r w:rsidR="00887C34">
              <w:rPr>
                <w:b/>
                <w:sz w:val="28"/>
              </w:rPr>
              <w:t>Minutes</w:t>
            </w:r>
            <w:r>
              <w:fldChar w:fldCharType="end"/>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457433" w:rsidP="00457433">
            <w:pPr>
              <w:pStyle w:val="covertext"/>
            </w:pPr>
            <w:r>
              <w:t>7</w:t>
            </w:r>
            <w:r w:rsidR="00AB2D65">
              <w:t xml:space="preserve"> </w:t>
            </w:r>
            <w:r>
              <w:t>November</w:t>
            </w:r>
            <w:r w:rsidR="00287273">
              <w:t>, 20</w:t>
            </w:r>
            <w:r w:rsidR="007133FD">
              <w:t>1</w:t>
            </w:r>
            <w:r w:rsidR="006C0A89">
              <w:t>2</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7D66C0">
            <w:pPr>
              <w:pStyle w:val="covertext"/>
            </w:pPr>
            <w:r>
              <w:t xml:space="preserve">Meeting notes on the 802.15 IG THz  </w:t>
            </w:r>
            <w:r w:rsidR="007D66C0">
              <w:t>July</w:t>
            </w:r>
            <w:r>
              <w:t xml:space="preserve"> 201</w:t>
            </w:r>
            <w:r w:rsidR="006C0A89">
              <w:t>2</w:t>
            </w:r>
            <w:r>
              <w:t xml:space="preserve"> Plenary meeting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B41A4E">
        <w:rPr>
          <w:b/>
          <w:sz w:val="28"/>
        </w:rPr>
        <w:t>October</w:t>
      </w:r>
      <w:r w:rsidR="007133FD">
        <w:rPr>
          <w:b/>
          <w:sz w:val="28"/>
        </w:rPr>
        <w:t xml:space="preserve"> 201</w:t>
      </w:r>
      <w:r w:rsidR="006C0A89">
        <w:rPr>
          <w:b/>
          <w:sz w:val="28"/>
        </w:rPr>
        <w:t>2</w:t>
      </w:r>
      <w:r w:rsidR="00D80C2B">
        <w:rPr>
          <w:b/>
          <w:sz w:val="28"/>
        </w:rPr>
        <w:t xml:space="preserve"> THz IG</w:t>
      </w:r>
      <w:r w:rsidR="00B41A4E">
        <w:rPr>
          <w:b/>
          <w:sz w:val="28"/>
        </w:rPr>
        <w:t xml:space="preserve"> </w:t>
      </w:r>
      <w:proofErr w:type="spellStart"/>
      <w:r w:rsidR="00B41A4E">
        <w:rPr>
          <w:b/>
          <w:sz w:val="28"/>
        </w:rPr>
        <w:t>Telecon</w:t>
      </w:r>
      <w:proofErr w:type="spellEnd"/>
    </w:p>
    <w:p w:rsidR="0043071E" w:rsidRDefault="00B41A4E" w:rsidP="008532FC">
      <w:pPr>
        <w:widowControl w:val="0"/>
        <w:spacing w:before="120"/>
        <w:rPr>
          <w:rFonts w:eastAsia="Batang"/>
        </w:rPr>
      </w:pPr>
      <w:r>
        <w:rPr>
          <w:rFonts w:eastAsia="Batang"/>
        </w:rPr>
        <w:t xml:space="preserve">An informal </w:t>
      </w:r>
      <w:r w:rsidR="0043071E">
        <w:rPr>
          <w:rFonts w:eastAsia="Batang"/>
        </w:rPr>
        <w:t xml:space="preserve">THz IG meeting took place </w:t>
      </w:r>
      <w:r>
        <w:rPr>
          <w:rFonts w:eastAsia="Batang"/>
        </w:rPr>
        <w:t xml:space="preserve">via </w:t>
      </w:r>
      <w:proofErr w:type="spellStart"/>
      <w:r>
        <w:rPr>
          <w:rFonts w:eastAsia="Batang"/>
        </w:rPr>
        <w:t>Telecon</w:t>
      </w:r>
      <w:proofErr w:type="spellEnd"/>
      <w:r>
        <w:rPr>
          <w:rFonts w:eastAsia="Batang"/>
        </w:rPr>
        <w:t xml:space="preserve"> on October 29, 2012, 15-16.40h (MET)</w:t>
      </w:r>
    </w:p>
    <w:p w:rsidR="00CC17DE" w:rsidRDefault="00B41A4E" w:rsidP="00D80C2B">
      <w:pPr>
        <w:widowControl w:val="0"/>
        <w:spacing w:before="120"/>
        <w:rPr>
          <w:rFonts w:eastAsia="Batang"/>
        </w:rPr>
      </w:pPr>
      <w:r>
        <w:rPr>
          <w:rFonts w:eastAsia="Batang"/>
        </w:rPr>
        <w:t>The purpose of this meeting was to discuss a possible contribution of the IG THz to IEEE 802.15 WNG during the San Antonio plenary.</w:t>
      </w:r>
    </w:p>
    <w:p w:rsidR="00B41A4E" w:rsidRPr="00F27654" w:rsidRDefault="00B41A4E" w:rsidP="00193FB8">
      <w:pPr>
        <w:widowControl w:val="0"/>
        <w:spacing w:before="120"/>
        <w:jc w:val="both"/>
        <w:rPr>
          <w:u w:val="single"/>
        </w:rPr>
      </w:pPr>
      <w:r>
        <w:rPr>
          <w:rFonts w:eastAsia="Batang"/>
        </w:rPr>
        <w:t xml:space="preserve">As an introduction Thomas Kürner </w:t>
      </w:r>
      <w:proofErr w:type="gramStart"/>
      <w:r>
        <w:rPr>
          <w:rFonts w:eastAsia="Batang"/>
        </w:rPr>
        <w:t>presented  Document</w:t>
      </w:r>
      <w:proofErr w:type="gramEnd"/>
      <w:r>
        <w:rPr>
          <w:rFonts w:eastAsia="Batang"/>
        </w:rPr>
        <w:t xml:space="preserve"> </w:t>
      </w:r>
      <w:r w:rsidR="00F27654">
        <w:rPr>
          <w:rFonts w:eastAsia="Batang"/>
          <w:b/>
        </w:rPr>
        <w:t xml:space="preserve">15-12-0145-02 </w:t>
      </w:r>
      <w:r w:rsidRPr="00B41A4E">
        <w:rPr>
          <w:rFonts w:eastAsia="Batang"/>
          <w:b/>
        </w:rPr>
        <w:t>0thz</w:t>
      </w:r>
      <w:r w:rsidR="00F27654">
        <w:rPr>
          <w:rFonts w:eastAsia="Batang"/>
          <w:b/>
        </w:rPr>
        <w:t xml:space="preserve"> </w:t>
      </w:r>
      <w:r w:rsidR="00F27654" w:rsidRPr="00F27654">
        <w:rPr>
          <w:rFonts w:eastAsia="Batang"/>
        </w:rPr>
        <w:t>(On the future of the IG THz)</w:t>
      </w:r>
      <w:r w:rsidR="00F27654">
        <w:rPr>
          <w:rFonts w:eastAsia="Batang"/>
        </w:rPr>
        <w:t>. It was common consensus not to do the step of proposing the installation of a SG on THz already. Before such a step can be taken more detailed discussions are required within the group in order to identify the appli</w:t>
      </w:r>
      <w:r w:rsidR="00193FB8">
        <w:rPr>
          <w:rFonts w:eastAsia="Batang"/>
        </w:rPr>
        <w:t>cation(s)</w:t>
      </w:r>
      <w:r w:rsidR="00F27654">
        <w:rPr>
          <w:rFonts w:eastAsia="Batang"/>
        </w:rPr>
        <w:t xml:space="preserve">, for which technology is mature enough to start a SG. This discussion should take place during the San Antonio and Orlando plenary meetings. Shortly also the issue of selecting an appropriate MAC was discussed. It might be of interest to investigate in the next couple of months, whether one of the </w:t>
      </w:r>
      <w:r w:rsidR="00193FB8">
        <w:rPr>
          <w:rFonts w:eastAsia="Batang"/>
        </w:rPr>
        <w:t xml:space="preserve">existing or upcoming </w:t>
      </w:r>
      <w:r w:rsidR="00F27654">
        <w:rPr>
          <w:rFonts w:eastAsia="Batang"/>
        </w:rPr>
        <w:t>IEEE 802 standards (e.g. IEEE 802.15.3c or IEEE 802.11.ad) could be appropriate to build upon</w:t>
      </w:r>
      <w:r w:rsidR="00193FB8">
        <w:rPr>
          <w:rFonts w:eastAsia="Batang"/>
        </w:rPr>
        <w:t xml:space="preserve"> a standard for THz communications</w:t>
      </w:r>
      <w:r w:rsidR="00F27654">
        <w:rPr>
          <w:rFonts w:eastAsia="Batang"/>
        </w:rPr>
        <w:t>. Possible contributions to IEEE 802.15 WNG (and even to IEEE 802.11 WNG) could be targeted for the March 2013 plenary meeting.</w:t>
      </w:r>
    </w:p>
    <w:p w:rsidR="006E3752" w:rsidRPr="008F5DE6" w:rsidRDefault="00381D4E" w:rsidP="00D80C2B">
      <w:pPr>
        <w:widowControl w:val="0"/>
        <w:spacing w:before="120"/>
        <w:rPr>
          <w:b/>
          <w:u w:val="single"/>
        </w:rPr>
      </w:pPr>
      <w:r w:rsidRPr="008F5DE6">
        <w:rPr>
          <w:b/>
          <w:u w:val="single"/>
        </w:rPr>
        <w:t>Attendees:</w:t>
      </w:r>
    </w:p>
    <w:p w:rsidR="00984B6E" w:rsidRPr="008F5DE6" w:rsidRDefault="00984B6E" w:rsidP="007133FD">
      <w:pPr>
        <w:widowControl w:val="0"/>
        <w:spacing w:before="120"/>
        <w:rPr>
          <w:bCs/>
        </w:rPr>
      </w:pPr>
      <w:r w:rsidRPr="008F5DE6">
        <w:rPr>
          <w:bCs/>
        </w:rPr>
        <w:t>Thomas Kürner, TU Braunschweig</w:t>
      </w:r>
    </w:p>
    <w:p w:rsidR="00314D77" w:rsidRPr="008F5DE6" w:rsidRDefault="00314D77" w:rsidP="00984B6E">
      <w:pPr>
        <w:widowControl w:val="0"/>
        <w:spacing w:before="120"/>
        <w:rPr>
          <w:bCs/>
        </w:rPr>
      </w:pPr>
      <w:r w:rsidRPr="008F5DE6">
        <w:rPr>
          <w:bCs/>
        </w:rPr>
        <w:t xml:space="preserve">Katsuhiro </w:t>
      </w:r>
      <w:proofErr w:type="spellStart"/>
      <w:r w:rsidRPr="008F5DE6">
        <w:rPr>
          <w:bCs/>
        </w:rPr>
        <w:t>Aijto</w:t>
      </w:r>
      <w:proofErr w:type="spellEnd"/>
      <w:r w:rsidRPr="008F5DE6">
        <w:rPr>
          <w:bCs/>
        </w:rPr>
        <w:t>, NTT</w:t>
      </w:r>
      <w:r w:rsidR="008C1D0C" w:rsidRPr="008F5DE6">
        <w:rPr>
          <w:bCs/>
        </w:rPr>
        <w:t xml:space="preserve"> Corp.</w:t>
      </w:r>
    </w:p>
    <w:p w:rsidR="004F61E7" w:rsidRDefault="004F61E7" w:rsidP="008C25D1">
      <w:pPr>
        <w:widowControl w:val="0"/>
        <w:spacing w:before="120"/>
        <w:rPr>
          <w:bCs/>
        </w:rPr>
      </w:pPr>
      <w:r>
        <w:rPr>
          <w:bCs/>
        </w:rPr>
        <w:t>Rick Roberts, Intel</w:t>
      </w:r>
    </w:p>
    <w:p w:rsidR="00564A85" w:rsidRPr="00564A85" w:rsidRDefault="00564A85" w:rsidP="00564A85">
      <w:pPr>
        <w:widowControl w:val="0"/>
        <w:spacing w:before="120"/>
        <w:rPr>
          <w:bCs/>
        </w:rPr>
      </w:pPr>
      <w:r w:rsidRPr="00564A85">
        <w:rPr>
          <w:bCs/>
        </w:rPr>
        <w:t>Akifumi Kasamatsu, NICT</w:t>
      </w:r>
    </w:p>
    <w:p w:rsidR="00564A85" w:rsidRPr="00193FB8" w:rsidRDefault="00564A85" w:rsidP="00564A85">
      <w:pPr>
        <w:widowControl w:val="0"/>
        <w:spacing w:before="120"/>
        <w:rPr>
          <w:bCs/>
        </w:rPr>
      </w:pPr>
      <w:r w:rsidRPr="00193FB8">
        <w:rPr>
          <w:bCs/>
        </w:rPr>
        <w:t>Hiroyo Ogawa, ARIB</w:t>
      </w:r>
    </w:p>
    <w:p w:rsidR="007D66C0" w:rsidRPr="001D3E84" w:rsidRDefault="007D66C0" w:rsidP="007D66C0">
      <w:pPr>
        <w:widowControl w:val="0"/>
        <w:spacing w:before="120"/>
        <w:rPr>
          <w:bCs/>
          <w:lang w:val="de-DE"/>
        </w:rPr>
      </w:pPr>
      <w:r w:rsidRPr="001D3E84">
        <w:rPr>
          <w:bCs/>
          <w:lang w:val="de-DE"/>
        </w:rPr>
        <w:t>Sebastian Priebe, TU Braunschweig</w:t>
      </w:r>
    </w:p>
    <w:p w:rsidR="00944A1D" w:rsidRDefault="00944A1D" w:rsidP="00944A1D">
      <w:pPr>
        <w:widowControl w:val="0"/>
        <w:spacing w:before="120"/>
        <w:rPr>
          <w:bCs/>
        </w:rPr>
      </w:pPr>
      <w:r>
        <w:rPr>
          <w:bCs/>
        </w:rPr>
        <w:t>Makoto Ya</w:t>
      </w:r>
      <w:r w:rsidR="00242395">
        <w:rPr>
          <w:bCs/>
        </w:rPr>
        <w:t>i</w:t>
      </w:r>
      <w:r>
        <w:rPr>
          <w:bCs/>
        </w:rPr>
        <w:t xml:space="preserve">ta, NTT </w:t>
      </w:r>
      <w:proofErr w:type="spellStart"/>
      <w:r>
        <w:rPr>
          <w:bCs/>
        </w:rPr>
        <w:t>Microsystem</w:t>
      </w:r>
      <w:proofErr w:type="spellEnd"/>
      <w:r>
        <w:rPr>
          <w:bCs/>
        </w:rPr>
        <w:t xml:space="preserve"> </w:t>
      </w:r>
      <w:proofErr w:type="spellStart"/>
      <w:r>
        <w:rPr>
          <w:bCs/>
        </w:rPr>
        <w:t>Integartion</w:t>
      </w:r>
      <w:proofErr w:type="spellEnd"/>
      <w:r>
        <w:rPr>
          <w:bCs/>
        </w:rPr>
        <w:t xml:space="preserve"> Labs</w:t>
      </w:r>
    </w:p>
    <w:p w:rsidR="00944A1D" w:rsidRPr="00944A1D" w:rsidRDefault="00193FB8" w:rsidP="00564A85">
      <w:pPr>
        <w:widowControl w:val="0"/>
        <w:spacing w:before="120"/>
        <w:rPr>
          <w:bCs/>
        </w:rPr>
      </w:pPr>
      <w:r>
        <w:rPr>
          <w:bCs/>
        </w:rPr>
        <w:t xml:space="preserve">Ho-Jin Song, </w:t>
      </w:r>
      <w:r w:rsidRPr="008F5DE6">
        <w:rPr>
          <w:bCs/>
        </w:rPr>
        <w:t>NTT Corp.</w:t>
      </w:r>
    </w:p>
    <w:p w:rsidR="007D66C0" w:rsidRPr="00944A1D" w:rsidRDefault="007D66C0" w:rsidP="00564A85">
      <w:pPr>
        <w:widowControl w:val="0"/>
        <w:spacing w:before="120"/>
        <w:rPr>
          <w:bCs/>
        </w:rPr>
      </w:pPr>
    </w:p>
    <w:p w:rsidR="007D66C0" w:rsidRPr="00944A1D" w:rsidRDefault="007D66C0" w:rsidP="00564A85">
      <w:pPr>
        <w:widowControl w:val="0"/>
        <w:spacing w:before="120"/>
        <w:rPr>
          <w:bCs/>
        </w:rPr>
      </w:pPr>
    </w:p>
    <w:p w:rsidR="007D66C0" w:rsidRPr="00944A1D" w:rsidRDefault="007D66C0" w:rsidP="00564A85">
      <w:pPr>
        <w:widowControl w:val="0"/>
        <w:spacing w:before="120"/>
        <w:rPr>
          <w:bCs/>
        </w:rPr>
      </w:pPr>
    </w:p>
    <w:p w:rsidR="001D3E84" w:rsidRPr="00944A1D" w:rsidRDefault="001D3E84" w:rsidP="008C25D1">
      <w:pPr>
        <w:widowControl w:val="0"/>
        <w:spacing w:before="120"/>
        <w:rPr>
          <w:bCs/>
        </w:rPr>
      </w:pPr>
    </w:p>
    <w:sectPr w:rsidR="001D3E84" w:rsidRPr="00944A1D" w:rsidSect="00FB484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92B" w:rsidRDefault="0060092B">
      <w:r>
        <w:separator/>
      </w:r>
    </w:p>
  </w:endnote>
  <w:endnote w:type="continuationSeparator" w:id="0">
    <w:p w:rsidR="0060092B" w:rsidRDefault="00600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6F" w:rsidRDefault="0094006F"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w:t>
    </w:r>
    <w:r w:rsidR="00A06534">
      <w:t>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6F" w:rsidRDefault="0094006F">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92B" w:rsidRDefault="0060092B">
      <w:r>
        <w:separator/>
      </w:r>
    </w:p>
  </w:footnote>
  <w:footnote w:type="continuationSeparator" w:id="0">
    <w:p w:rsidR="0060092B" w:rsidRDefault="00600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6F" w:rsidRDefault="00A52D66"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4006F">
      <w:rPr>
        <w:b/>
        <w:sz w:val="28"/>
      </w:rPr>
      <w:instrText xml:space="preserve"> SAVEDATE \@ "MMMM, yyyy" \* MERGEFORMAT </w:instrText>
    </w:r>
    <w:r>
      <w:rPr>
        <w:b/>
        <w:sz w:val="28"/>
      </w:rPr>
      <w:fldChar w:fldCharType="separate"/>
    </w:r>
    <w:r w:rsidR="00B41A4E">
      <w:rPr>
        <w:b/>
        <w:noProof/>
        <w:sz w:val="28"/>
      </w:rPr>
      <w:t>October</w:t>
    </w:r>
    <w:r w:rsidR="00881B17">
      <w:rPr>
        <w:b/>
        <w:noProof/>
        <w:sz w:val="28"/>
      </w:rPr>
      <w:t>, 2012</w:t>
    </w:r>
    <w:r>
      <w:rPr>
        <w:b/>
        <w:sz w:val="28"/>
      </w:rPr>
      <w:fldChar w:fldCharType="end"/>
    </w:r>
    <w:r w:rsidR="0094006F">
      <w:rPr>
        <w:b/>
        <w:sz w:val="28"/>
      </w:rPr>
      <w:tab/>
      <w:t xml:space="preserve"> IEEE P802.</w:t>
    </w:r>
    <w:r w:rsidR="00D1004F">
      <w:rPr>
        <w:b/>
        <w:sz w:val="28"/>
      </w:rPr>
      <w:t>15-12-0</w:t>
    </w:r>
    <w:r w:rsidR="00876B0F">
      <w:rPr>
        <w:b/>
        <w:sz w:val="28"/>
      </w:rPr>
      <w:t>581</w:t>
    </w:r>
    <w:r w:rsidR="001E3B19">
      <w:rPr>
        <w:b/>
        <w:sz w:val="28"/>
      </w:rPr>
      <w:t>-</w:t>
    </w:r>
    <w:r w:rsidR="00D1004F">
      <w:rPr>
        <w:b/>
        <w:sz w:val="28"/>
      </w:rPr>
      <w:t>0</w:t>
    </w:r>
    <w:r w:rsidR="00B41A4E">
      <w:rPr>
        <w:b/>
        <w:sz w:val="28"/>
      </w:rPr>
      <w:t>0</w:t>
    </w:r>
    <w:r w:rsidR="00D1004F">
      <w:rPr>
        <w:b/>
        <w:sz w:val="28"/>
      </w:rPr>
      <w:t>-0thz</w:t>
    </w:r>
    <w:r w:rsidR="00774E2D">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6F" w:rsidRDefault="0094006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25pt;height:12.25pt;visibility:visible;mso-wrap-style:square" o:bullet="t">
        <v:imagedata r:id="rId1" o:title=""/>
      </v:shape>
    </w:pict>
  </w:numPicBullet>
  <w:abstractNum w:abstractNumId="0">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2">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6"/>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5"/>
  </w:num>
  <w:num w:numId="11">
    <w:abstractNumId w:val="10"/>
  </w:num>
  <w:num w:numId="12">
    <w:abstractNumId w:val="1"/>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1197D"/>
    <w:rsid w:val="0008657F"/>
    <w:rsid w:val="00091FBC"/>
    <w:rsid w:val="000D2510"/>
    <w:rsid w:val="000D342A"/>
    <w:rsid w:val="000F0DE0"/>
    <w:rsid w:val="000F5F64"/>
    <w:rsid w:val="001150D6"/>
    <w:rsid w:val="0013040B"/>
    <w:rsid w:val="00144F51"/>
    <w:rsid w:val="001549CB"/>
    <w:rsid w:val="00155509"/>
    <w:rsid w:val="0016195C"/>
    <w:rsid w:val="0016760C"/>
    <w:rsid w:val="00193FB8"/>
    <w:rsid w:val="001A2997"/>
    <w:rsid w:val="001A3D9D"/>
    <w:rsid w:val="001B7175"/>
    <w:rsid w:val="001C0FA9"/>
    <w:rsid w:val="001C2682"/>
    <w:rsid w:val="001D3E84"/>
    <w:rsid w:val="001E3B19"/>
    <w:rsid w:val="002012B0"/>
    <w:rsid w:val="00220C26"/>
    <w:rsid w:val="0022299D"/>
    <w:rsid w:val="00242395"/>
    <w:rsid w:val="00247EDD"/>
    <w:rsid w:val="002656CF"/>
    <w:rsid w:val="00265C41"/>
    <w:rsid w:val="00266F0C"/>
    <w:rsid w:val="00287273"/>
    <w:rsid w:val="002903DF"/>
    <w:rsid w:val="00294B47"/>
    <w:rsid w:val="002E14EE"/>
    <w:rsid w:val="002F51F2"/>
    <w:rsid w:val="00304E3A"/>
    <w:rsid w:val="00314D77"/>
    <w:rsid w:val="00316372"/>
    <w:rsid w:val="003514CD"/>
    <w:rsid w:val="00372741"/>
    <w:rsid w:val="00377E29"/>
    <w:rsid w:val="00381D4E"/>
    <w:rsid w:val="003B2EFF"/>
    <w:rsid w:val="003B5B56"/>
    <w:rsid w:val="003C0818"/>
    <w:rsid w:val="003E7C12"/>
    <w:rsid w:val="003F51FF"/>
    <w:rsid w:val="0043071E"/>
    <w:rsid w:val="0045438F"/>
    <w:rsid w:val="00457433"/>
    <w:rsid w:val="00490865"/>
    <w:rsid w:val="0049367D"/>
    <w:rsid w:val="00496E80"/>
    <w:rsid w:val="004A6428"/>
    <w:rsid w:val="004F61E7"/>
    <w:rsid w:val="004F61F9"/>
    <w:rsid w:val="00530322"/>
    <w:rsid w:val="00530EA3"/>
    <w:rsid w:val="005365B2"/>
    <w:rsid w:val="00564A85"/>
    <w:rsid w:val="0056764D"/>
    <w:rsid w:val="00567FDF"/>
    <w:rsid w:val="0057137C"/>
    <w:rsid w:val="0057210C"/>
    <w:rsid w:val="00584E68"/>
    <w:rsid w:val="00591F1F"/>
    <w:rsid w:val="005A15B4"/>
    <w:rsid w:val="005A2ED5"/>
    <w:rsid w:val="005A4700"/>
    <w:rsid w:val="005A5D89"/>
    <w:rsid w:val="005A6C1F"/>
    <w:rsid w:val="005C0BE3"/>
    <w:rsid w:val="005C39A5"/>
    <w:rsid w:val="005D77C2"/>
    <w:rsid w:val="0060092B"/>
    <w:rsid w:val="0060744F"/>
    <w:rsid w:val="00616C4C"/>
    <w:rsid w:val="00633B06"/>
    <w:rsid w:val="00675D71"/>
    <w:rsid w:val="00682806"/>
    <w:rsid w:val="00682904"/>
    <w:rsid w:val="006C0A89"/>
    <w:rsid w:val="006E2B93"/>
    <w:rsid w:val="006E3752"/>
    <w:rsid w:val="00712651"/>
    <w:rsid w:val="00712C4C"/>
    <w:rsid w:val="007133FD"/>
    <w:rsid w:val="00715FE1"/>
    <w:rsid w:val="0073524E"/>
    <w:rsid w:val="00745784"/>
    <w:rsid w:val="00770ADF"/>
    <w:rsid w:val="00774E2D"/>
    <w:rsid w:val="00780BCF"/>
    <w:rsid w:val="00790A00"/>
    <w:rsid w:val="00794FFC"/>
    <w:rsid w:val="007A7235"/>
    <w:rsid w:val="007A74E0"/>
    <w:rsid w:val="007C62F4"/>
    <w:rsid w:val="007D0D50"/>
    <w:rsid w:val="007D66C0"/>
    <w:rsid w:val="007E436C"/>
    <w:rsid w:val="007F2BED"/>
    <w:rsid w:val="0080197C"/>
    <w:rsid w:val="00820351"/>
    <w:rsid w:val="00830C9D"/>
    <w:rsid w:val="008344D5"/>
    <w:rsid w:val="0084427E"/>
    <w:rsid w:val="008532FC"/>
    <w:rsid w:val="00876B0F"/>
    <w:rsid w:val="00877AD1"/>
    <w:rsid w:val="00881B17"/>
    <w:rsid w:val="00887C34"/>
    <w:rsid w:val="008C1D0C"/>
    <w:rsid w:val="008C25D1"/>
    <w:rsid w:val="008F0DF9"/>
    <w:rsid w:val="008F5DE6"/>
    <w:rsid w:val="00911AFC"/>
    <w:rsid w:val="009121B1"/>
    <w:rsid w:val="00933E5E"/>
    <w:rsid w:val="00936D85"/>
    <w:rsid w:val="0094006F"/>
    <w:rsid w:val="00941669"/>
    <w:rsid w:val="00944A1D"/>
    <w:rsid w:val="00955DB7"/>
    <w:rsid w:val="009646E5"/>
    <w:rsid w:val="00964A61"/>
    <w:rsid w:val="00984B6E"/>
    <w:rsid w:val="009C2367"/>
    <w:rsid w:val="009C33C2"/>
    <w:rsid w:val="009F30F2"/>
    <w:rsid w:val="009F4C7C"/>
    <w:rsid w:val="009F753F"/>
    <w:rsid w:val="00A010EA"/>
    <w:rsid w:val="00A06534"/>
    <w:rsid w:val="00A076ED"/>
    <w:rsid w:val="00A34F79"/>
    <w:rsid w:val="00A3634E"/>
    <w:rsid w:val="00A4420F"/>
    <w:rsid w:val="00A52D66"/>
    <w:rsid w:val="00A5617F"/>
    <w:rsid w:val="00A629D9"/>
    <w:rsid w:val="00A62CF5"/>
    <w:rsid w:val="00A6611C"/>
    <w:rsid w:val="00AA0658"/>
    <w:rsid w:val="00AB2D65"/>
    <w:rsid w:val="00AE6AD3"/>
    <w:rsid w:val="00B11A30"/>
    <w:rsid w:val="00B12180"/>
    <w:rsid w:val="00B12A6A"/>
    <w:rsid w:val="00B311E3"/>
    <w:rsid w:val="00B407F8"/>
    <w:rsid w:val="00B41A4E"/>
    <w:rsid w:val="00B4518C"/>
    <w:rsid w:val="00B54AF2"/>
    <w:rsid w:val="00B641E5"/>
    <w:rsid w:val="00B91487"/>
    <w:rsid w:val="00BB2206"/>
    <w:rsid w:val="00BB24A9"/>
    <w:rsid w:val="00BB2D83"/>
    <w:rsid w:val="00BC1131"/>
    <w:rsid w:val="00BC3F6B"/>
    <w:rsid w:val="00BD5681"/>
    <w:rsid w:val="00BE15D0"/>
    <w:rsid w:val="00BF3E97"/>
    <w:rsid w:val="00C153E6"/>
    <w:rsid w:val="00C21861"/>
    <w:rsid w:val="00C42B16"/>
    <w:rsid w:val="00C45146"/>
    <w:rsid w:val="00C462C9"/>
    <w:rsid w:val="00C5160E"/>
    <w:rsid w:val="00C56ED5"/>
    <w:rsid w:val="00C63F0E"/>
    <w:rsid w:val="00C90D47"/>
    <w:rsid w:val="00C920E5"/>
    <w:rsid w:val="00CC17DE"/>
    <w:rsid w:val="00CD079B"/>
    <w:rsid w:val="00D1004F"/>
    <w:rsid w:val="00D149FD"/>
    <w:rsid w:val="00D165A5"/>
    <w:rsid w:val="00D27476"/>
    <w:rsid w:val="00D508AC"/>
    <w:rsid w:val="00D530BB"/>
    <w:rsid w:val="00D61205"/>
    <w:rsid w:val="00D6556D"/>
    <w:rsid w:val="00D80C2B"/>
    <w:rsid w:val="00DA007D"/>
    <w:rsid w:val="00DA68F1"/>
    <w:rsid w:val="00DC2530"/>
    <w:rsid w:val="00DD2090"/>
    <w:rsid w:val="00DF2B2C"/>
    <w:rsid w:val="00E0232B"/>
    <w:rsid w:val="00E1082A"/>
    <w:rsid w:val="00E2705D"/>
    <w:rsid w:val="00E41A1F"/>
    <w:rsid w:val="00E557C2"/>
    <w:rsid w:val="00E57FF9"/>
    <w:rsid w:val="00E74E40"/>
    <w:rsid w:val="00E92E92"/>
    <w:rsid w:val="00EA6AA0"/>
    <w:rsid w:val="00EC32DF"/>
    <w:rsid w:val="00ED1866"/>
    <w:rsid w:val="00ED25CB"/>
    <w:rsid w:val="00EE5783"/>
    <w:rsid w:val="00EF01F6"/>
    <w:rsid w:val="00F27654"/>
    <w:rsid w:val="00F66C36"/>
    <w:rsid w:val="00F97AA3"/>
    <w:rsid w:val="00FB4848"/>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0</TotalTime>
  <Pages>2</Pages>
  <Words>335</Words>
  <Characters>2114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4</cp:revision>
  <cp:lastPrinted>2012-04-16T11:57:00Z</cp:lastPrinted>
  <dcterms:created xsi:type="dcterms:W3CDTF">2012-11-07T10:02:00Z</dcterms:created>
  <dcterms:modified xsi:type="dcterms:W3CDTF">2012-11-07T13:56:00Z</dcterms:modified>
  <cp:category>15-09-0792-00-0thz</cp:category>
</cp:coreProperties>
</file>