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81" w:rsidRDefault="001C7781">
      <w:pPr>
        <w:jc w:val="center"/>
        <w:rPr>
          <w:b/>
          <w:sz w:val="28"/>
        </w:rPr>
      </w:pPr>
      <w:r>
        <w:rPr>
          <w:b/>
          <w:sz w:val="28"/>
        </w:rPr>
        <w:t>IEEE P802.15</w:t>
      </w:r>
    </w:p>
    <w:p w:rsidR="001C7781" w:rsidRDefault="001C7781">
      <w:pPr>
        <w:jc w:val="center"/>
        <w:rPr>
          <w:b/>
          <w:sz w:val="28"/>
        </w:rPr>
      </w:pPr>
      <w:r>
        <w:rPr>
          <w:b/>
          <w:sz w:val="28"/>
        </w:rPr>
        <w:t>Wireless Personal Area Networks</w:t>
      </w:r>
    </w:p>
    <w:p w:rsidR="001C7781" w:rsidRDefault="001C7781">
      <w:pPr>
        <w:jc w:val="center"/>
        <w:rPr>
          <w:b/>
          <w:sz w:val="28"/>
        </w:rPr>
      </w:pPr>
    </w:p>
    <w:tbl>
      <w:tblPr>
        <w:tblW w:w="0" w:type="auto"/>
        <w:tblInd w:w="108" w:type="dxa"/>
        <w:tblLayout w:type="fixed"/>
        <w:tblLook w:val="0000"/>
      </w:tblPr>
      <w:tblGrid>
        <w:gridCol w:w="1260"/>
        <w:gridCol w:w="4050"/>
        <w:gridCol w:w="4140"/>
      </w:tblGrid>
      <w:tr w:rsidR="001C7781">
        <w:tc>
          <w:tcPr>
            <w:tcW w:w="1260" w:type="dxa"/>
            <w:tcBorders>
              <w:top w:val="single" w:sz="4" w:space="0" w:color="000000"/>
            </w:tcBorders>
            <w:shd w:val="clear" w:color="auto" w:fill="auto"/>
          </w:tcPr>
          <w:p w:rsidR="001C7781" w:rsidRDefault="001C7781">
            <w:pPr>
              <w:pStyle w:val="covertext"/>
              <w:snapToGrid w:val="0"/>
            </w:pPr>
            <w:r>
              <w:t>Project</w:t>
            </w:r>
          </w:p>
        </w:tc>
        <w:tc>
          <w:tcPr>
            <w:tcW w:w="8190" w:type="dxa"/>
            <w:gridSpan w:val="2"/>
            <w:tcBorders>
              <w:top w:val="single" w:sz="4" w:space="0" w:color="000000"/>
            </w:tcBorders>
            <w:shd w:val="clear" w:color="auto" w:fill="auto"/>
          </w:tcPr>
          <w:p w:rsidR="001C7781" w:rsidRDefault="001C7781">
            <w:pPr>
              <w:pStyle w:val="covertext"/>
              <w:snapToGrid w:val="0"/>
            </w:pPr>
            <w:r>
              <w:t>IEEE P802.15 Working Group for Wireless Personal Area Networks (WPANs)</w:t>
            </w:r>
          </w:p>
        </w:tc>
      </w:tr>
      <w:tr w:rsidR="001C7781">
        <w:tc>
          <w:tcPr>
            <w:tcW w:w="1260" w:type="dxa"/>
            <w:tcBorders>
              <w:top w:val="single" w:sz="4" w:space="0" w:color="000000"/>
            </w:tcBorders>
            <w:shd w:val="clear" w:color="auto" w:fill="auto"/>
          </w:tcPr>
          <w:p w:rsidR="001C7781" w:rsidRDefault="001C7781">
            <w:pPr>
              <w:pStyle w:val="covertext"/>
              <w:snapToGrid w:val="0"/>
            </w:pPr>
            <w:r>
              <w:t>Title</w:t>
            </w:r>
          </w:p>
        </w:tc>
        <w:tc>
          <w:tcPr>
            <w:tcW w:w="8190" w:type="dxa"/>
            <w:gridSpan w:val="2"/>
            <w:tcBorders>
              <w:top w:val="single" w:sz="4" w:space="0" w:color="000000"/>
            </w:tcBorders>
            <w:shd w:val="clear" w:color="auto" w:fill="auto"/>
          </w:tcPr>
          <w:p w:rsidR="001C7781" w:rsidRDefault="00EC66C0">
            <w:pPr>
              <w:pStyle w:val="covertext"/>
              <w:snapToGrid w:val="0"/>
            </w:pPr>
            <w:r>
              <w:rPr>
                <w:b/>
                <w:sz w:val="28"/>
              </w:rPr>
              <w:fldChar w:fldCharType="begin"/>
            </w:r>
            <w:r w:rsidR="001C7781">
              <w:rPr>
                <w:b/>
                <w:sz w:val="28"/>
              </w:rPr>
              <w:instrText xml:space="preserve"> TITLE </w:instrText>
            </w:r>
            <w:r>
              <w:rPr>
                <w:b/>
                <w:sz w:val="28"/>
              </w:rPr>
              <w:fldChar w:fldCharType="separate"/>
            </w:r>
            <w:r w:rsidR="001014CB">
              <w:rPr>
                <w:b/>
                <w:sz w:val="28"/>
              </w:rPr>
              <w:t>TG9 KMP Minutes for July 2012 Plenary meeting, San Diego  CA USA</w:t>
            </w:r>
            <w:r>
              <w:rPr>
                <w:b/>
                <w:sz w:val="28"/>
              </w:rPr>
              <w:fldChar w:fldCharType="end"/>
            </w:r>
          </w:p>
        </w:tc>
      </w:tr>
      <w:tr w:rsidR="001C7781">
        <w:tc>
          <w:tcPr>
            <w:tcW w:w="1260" w:type="dxa"/>
            <w:tcBorders>
              <w:top w:val="single" w:sz="4" w:space="0" w:color="000000"/>
            </w:tcBorders>
            <w:shd w:val="clear" w:color="auto" w:fill="auto"/>
          </w:tcPr>
          <w:p w:rsidR="001C7781" w:rsidRDefault="001C7781">
            <w:pPr>
              <w:pStyle w:val="covertext"/>
              <w:snapToGrid w:val="0"/>
            </w:pPr>
            <w:r>
              <w:t>Date Submitted</w:t>
            </w:r>
          </w:p>
        </w:tc>
        <w:tc>
          <w:tcPr>
            <w:tcW w:w="8190" w:type="dxa"/>
            <w:gridSpan w:val="2"/>
            <w:tcBorders>
              <w:top w:val="single" w:sz="4" w:space="0" w:color="000000"/>
            </w:tcBorders>
            <w:shd w:val="clear" w:color="auto" w:fill="auto"/>
          </w:tcPr>
          <w:p w:rsidR="001C7781" w:rsidRDefault="0038750A" w:rsidP="0083537A">
            <w:pPr>
              <w:pStyle w:val="covertext"/>
              <w:tabs>
                <w:tab w:val="left" w:pos="4809"/>
              </w:tabs>
              <w:snapToGrid w:val="0"/>
            </w:pPr>
            <w:r>
              <w:t>14 August</w:t>
            </w:r>
            <w:r w:rsidR="001C7781">
              <w:t xml:space="preserve"> 201</w:t>
            </w:r>
            <w:r w:rsidR="00B73235">
              <w:t>2</w:t>
            </w:r>
            <w:r w:rsidR="0083537A">
              <w:tab/>
            </w:r>
          </w:p>
        </w:tc>
      </w:tr>
      <w:tr w:rsidR="001C7781" w:rsidRPr="001B2DC6">
        <w:tc>
          <w:tcPr>
            <w:tcW w:w="1260" w:type="dxa"/>
            <w:tcBorders>
              <w:top w:val="single" w:sz="4" w:space="0" w:color="000000"/>
              <w:bottom w:val="single" w:sz="4" w:space="0" w:color="000000"/>
            </w:tcBorders>
            <w:shd w:val="clear" w:color="auto" w:fill="auto"/>
          </w:tcPr>
          <w:p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rsidR="001C7781" w:rsidRDefault="001C7781">
            <w:pPr>
              <w:pStyle w:val="covertext"/>
              <w:snapToGrid w:val="0"/>
              <w:spacing w:before="0" w:after="0"/>
            </w:pPr>
            <w:r>
              <w:t>[</w:t>
            </w:r>
            <w:fldSimple w:instr=" AUTHOR ">
              <w:r w:rsidR="0083393E">
                <w:rPr>
                  <w:noProof/>
                </w:rPr>
                <w:t>Paul Chilton</w:t>
              </w:r>
            </w:fldSimple>
            <w:r>
              <w:t>]</w:t>
            </w:r>
            <w:r>
              <w:br/>
              <w:t>[</w:t>
            </w:r>
            <w:fldSimple w:instr=" DOCPROPERTY &quot;Company&quot;">
              <w:r w:rsidR="0083393E">
                <w:t>NXP Semiconductors</w:t>
              </w:r>
            </w:fldSimple>
            <w:r>
              <w:t>]</w:t>
            </w:r>
            <w:r>
              <w:br/>
            </w:r>
          </w:p>
        </w:tc>
        <w:tc>
          <w:tcPr>
            <w:tcW w:w="4140" w:type="dxa"/>
            <w:tcBorders>
              <w:top w:val="single" w:sz="4" w:space="0" w:color="000000"/>
              <w:bottom w:val="single" w:sz="4" w:space="0" w:color="000000"/>
            </w:tcBorders>
            <w:shd w:val="clear" w:color="auto" w:fill="auto"/>
          </w:tcPr>
          <w:p w:rsidR="001C7781" w:rsidRPr="0083393E" w:rsidRDefault="001C7781" w:rsidP="0083393E">
            <w:pPr>
              <w:pStyle w:val="covertext"/>
              <w:tabs>
                <w:tab w:val="left" w:pos="1152"/>
              </w:tabs>
              <w:snapToGrid w:val="0"/>
              <w:spacing w:before="0" w:after="0"/>
              <w:rPr>
                <w:lang w:val="fr-FR"/>
              </w:rPr>
            </w:pPr>
            <w:r w:rsidRPr="0083393E">
              <w:rPr>
                <w:lang w:val="fr-FR"/>
              </w:rPr>
              <w:t>Voice:</w:t>
            </w:r>
            <w:r w:rsidRPr="0083393E">
              <w:rPr>
                <w:lang w:val="fr-FR"/>
              </w:rPr>
              <w:tab/>
              <w:t>[+</w:t>
            </w:r>
            <w:r w:rsidR="0083393E">
              <w:rPr>
                <w:lang w:val="fr-FR"/>
              </w:rPr>
              <w:t>44</w:t>
            </w:r>
            <w:r w:rsidRPr="0083393E">
              <w:rPr>
                <w:lang w:val="fr-FR"/>
              </w:rPr>
              <w:t>-</w:t>
            </w:r>
            <w:r w:rsidR="0083393E">
              <w:rPr>
                <w:lang w:val="fr-FR"/>
              </w:rPr>
              <w:t>114</w:t>
            </w:r>
            <w:r w:rsidRPr="0083393E">
              <w:rPr>
                <w:lang w:val="fr-FR"/>
              </w:rPr>
              <w:t>-</w:t>
            </w:r>
            <w:r w:rsidR="0083393E">
              <w:rPr>
                <w:lang w:val="fr-FR"/>
              </w:rPr>
              <w:t>281</w:t>
            </w:r>
            <w:r w:rsidRPr="0083393E">
              <w:rPr>
                <w:lang w:val="fr-FR"/>
              </w:rPr>
              <w:t>-</w:t>
            </w:r>
            <w:r w:rsidR="0083393E">
              <w:rPr>
                <w:lang w:val="fr-FR"/>
              </w:rPr>
              <w:t>2655</w:t>
            </w:r>
            <w:r w:rsidRPr="0083393E">
              <w:rPr>
                <w:lang w:val="fr-FR"/>
              </w:rPr>
              <w:t>]</w:t>
            </w:r>
            <w:r w:rsidRPr="0083393E">
              <w:rPr>
                <w:lang w:val="fr-FR"/>
              </w:rPr>
              <w:br/>
              <w:t>Fax:</w:t>
            </w:r>
            <w:r w:rsidRPr="0083393E">
              <w:rPr>
                <w:lang w:val="fr-FR"/>
              </w:rPr>
              <w:tab/>
              <w:t>[+</w:t>
            </w:r>
            <w:r w:rsidR="0083393E">
              <w:rPr>
                <w:lang w:val="fr-FR"/>
              </w:rPr>
              <w:t>44</w:t>
            </w:r>
            <w:r w:rsidRPr="0083393E">
              <w:rPr>
                <w:lang w:val="fr-FR"/>
              </w:rPr>
              <w:t>-</w:t>
            </w:r>
            <w:r w:rsidR="0083393E">
              <w:rPr>
                <w:lang w:val="fr-FR"/>
              </w:rPr>
              <w:t>114</w:t>
            </w:r>
            <w:r w:rsidRPr="0083393E">
              <w:rPr>
                <w:lang w:val="fr-FR"/>
              </w:rPr>
              <w:t>-</w:t>
            </w:r>
            <w:r w:rsidR="0083393E">
              <w:rPr>
                <w:lang w:val="fr-FR"/>
              </w:rPr>
              <w:t>281</w:t>
            </w:r>
            <w:r w:rsidRPr="0083393E">
              <w:rPr>
                <w:lang w:val="fr-FR"/>
              </w:rPr>
              <w:t>-2</w:t>
            </w:r>
            <w:r w:rsidR="0083393E">
              <w:rPr>
                <w:lang w:val="fr-FR"/>
              </w:rPr>
              <w:t>951</w:t>
            </w:r>
            <w:r w:rsidRPr="0083393E">
              <w:rPr>
                <w:lang w:val="fr-FR"/>
              </w:rPr>
              <w:t>]</w:t>
            </w:r>
            <w:r w:rsidRPr="0083393E">
              <w:rPr>
                <w:lang w:val="fr-FR"/>
              </w:rPr>
              <w:br/>
              <w:t>E-mail:</w:t>
            </w:r>
            <w:r w:rsidRPr="0083393E">
              <w:rPr>
                <w:lang w:val="fr-FR"/>
              </w:rPr>
              <w:tab/>
              <w:t xml:space="preserve">[ </w:t>
            </w:r>
            <w:r w:rsidR="0083393E">
              <w:rPr>
                <w:lang w:val="fr-FR"/>
              </w:rPr>
              <w:t>paul.chilton</w:t>
            </w:r>
            <w:r w:rsidRPr="0083393E">
              <w:rPr>
                <w:lang w:val="fr-FR"/>
              </w:rPr>
              <w:t>@</w:t>
            </w:r>
            <w:r w:rsidR="0083393E">
              <w:rPr>
                <w:lang w:val="fr-FR"/>
              </w:rPr>
              <w:t>nxp.com</w:t>
            </w:r>
            <w:r w:rsidRPr="0083393E">
              <w:rPr>
                <w:lang w:val="fr-FR"/>
              </w:rPr>
              <w:t>]</w:t>
            </w:r>
          </w:p>
        </w:tc>
      </w:tr>
      <w:tr w:rsidR="001C7781">
        <w:tc>
          <w:tcPr>
            <w:tcW w:w="1260" w:type="dxa"/>
            <w:tcBorders>
              <w:top w:val="single" w:sz="4" w:space="0" w:color="000000"/>
            </w:tcBorders>
            <w:shd w:val="clear" w:color="auto" w:fill="auto"/>
          </w:tcPr>
          <w:p w:rsidR="001C7781" w:rsidRDefault="001C7781">
            <w:pPr>
              <w:pStyle w:val="covertext"/>
              <w:snapToGrid w:val="0"/>
            </w:pPr>
            <w:r>
              <w:t>Re:</w:t>
            </w:r>
          </w:p>
        </w:tc>
        <w:tc>
          <w:tcPr>
            <w:tcW w:w="8190" w:type="dxa"/>
            <w:gridSpan w:val="2"/>
            <w:tcBorders>
              <w:top w:val="single" w:sz="4" w:space="0" w:color="000000"/>
            </w:tcBorders>
            <w:shd w:val="clear" w:color="auto" w:fill="auto"/>
          </w:tcPr>
          <w:p w:rsidR="001C7781" w:rsidRDefault="0083393E" w:rsidP="001014CB">
            <w:pPr>
              <w:pStyle w:val="covertext"/>
              <w:snapToGrid w:val="0"/>
            </w:pPr>
            <w:r>
              <w:t xml:space="preserve">TG9 </w:t>
            </w:r>
            <w:r w:rsidR="001C7781">
              <w:t>KMP</w:t>
            </w:r>
            <w:r>
              <w:t xml:space="preserve"> </w:t>
            </w:r>
            <w:r w:rsidR="001C7781">
              <w:t xml:space="preserve">Minutes for </w:t>
            </w:r>
            <w:r w:rsidR="001014CB">
              <w:t>July</w:t>
            </w:r>
            <w:r w:rsidR="00B73235">
              <w:t xml:space="preserve"> 2012 Plenary meeting</w:t>
            </w:r>
          </w:p>
        </w:tc>
      </w:tr>
      <w:tr w:rsidR="001C7781">
        <w:tc>
          <w:tcPr>
            <w:tcW w:w="1260" w:type="dxa"/>
            <w:tcBorders>
              <w:top w:val="single" w:sz="4" w:space="0" w:color="000000"/>
            </w:tcBorders>
            <w:shd w:val="clear" w:color="auto" w:fill="auto"/>
          </w:tcPr>
          <w:p w:rsidR="001C7781" w:rsidRDefault="001C7781">
            <w:pPr>
              <w:pStyle w:val="covertext"/>
              <w:snapToGrid w:val="0"/>
            </w:pPr>
            <w:r>
              <w:t>Abstract</w:t>
            </w:r>
          </w:p>
        </w:tc>
        <w:tc>
          <w:tcPr>
            <w:tcW w:w="8190" w:type="dxa"/>
            <w:gridSpan w:val="2"/>
            <w:tcBorders>
              <w:top w:val="single" w:sz="4" w:space="0" w:color="000000"/>
            </w:tcBorders>
            <w:shd w:val="clear" w:color="auto" w:fill="auto"/>
          </w:tcPr>
          <w:p w:rsidR="001C7781" w:rsidRDefault="0083393E" w:rsidP="001014CB">
            <w:pPr>
              <w:pStyle w:val="covertext"/>
              <w:snapToGrid w:val="0"/>
            </w:pPr>
            <w:r>
              <w:t xml:space="preserve">TG9 KMP Minutes for </w:t>
            </w:r>
            <w:r w:rsidR="001014CB">
              <w:t>July</w:t>
            </w:r>
            <w:r w:rsidR="00B73235">
              <w:t xml:space="preserve"> </w:t>
            </w:r>
            <w:r>
              <w:t>2012</w:t>
            </w:r>
            <w:r w:rsidR="00B73235">
              <w:t xml:space="preserve"> Plenary meeting</w:t>
            </w:r>
          </w:p>
        </w:tc>
      </w:tr>
      <w:tr w:rsidR="001C7781">
        <w:tc>
          <w:tcPr>
            <w:tcW w:w="1260" w:type="dxa"/>
            <w:tcBorders>
              <w:top w:val="single" w:sz="4" w:space="0" w:color="000000"/>
            </w:tcBorders>
            <w:shd w:val="clear" w:color="auto" w:fill="auto"/>
          </w:tcPr>
          <w:p w:rsidR="001C7781" w:rsidRDefault="001C7781">
            <w:pPr>
              <w:pStyle w:val="covertext"/>
              <w:snapToGrid w:val="0"/>
            </w:pPr>
            <w:r>
              <w:t>Purpose</w:t>
            </w:r>
          </w:p>
        </w:tc>
        <w:tc>
          <w:tcPr>
            <w:tcW w:w="8190" w:type="dxa"/>
            <w:gridSpan w:val="2"/>
            <w:tcBorders>
              <w:top w:val="single" w:sz="4" w:space="0" w:color="000000"/>
            </w:tcBorders>
            <w:shd w:val="clear" w:color="auto" w:fill="auto"/>
          </w:tcPr>
          <w:p w:rsidR="001C7781" w:rsidRDefault="001C7781">
            <w:pPr>
              <w:pStyle w:val="covertext"/>
              <w:snapToGrid w:val="0"/>
            </w:pPr>
            <w:r>
              <w:t>Official Minutes</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The contributor acknowledges and accepts that this contribution becomes the property of IEEE and may be made publicly available by P802.15.</w:t>
            </w:r>
          </w:p>
        </w:tc>
      </w:tr>
    </w:tbl>
    <w:p w:rsidR="001C7781" w:rsidRDefault="001C7781">
      <w:pPr>
        <w:pageBreakBefore/>
        <w:spacing w:before="120"/>
        <w:rPr>
          <w:b/>
          <w:sz w:val="28"/>
        </w:rPr>
      </w:pPr>
      <w:r>
        <w:rPr>
          <w:b/>
          <w:sz w:val="28"/>
        </w:rPr>
        <w:lastRenderedPageBreak/>
        <w:t>Attendance:</w:t>
      </w:r>
    </w:p>
    <w:p w:rsidR="001C7781" w:rsidRDefault="001C7781">
      <w:pPr>
        <w:spacing w:before="120"/>
        <w:rPr>
          <w:sz w:val="28"/>
        </w:rPr>
      </w:pPr>
    </w:p>
    <w:p w:rsidR="00A00159" w:rsidRDefault="001C7781">
      <w:pPr>
        <w:spacing w:before="120"/>
        <w:rPr>
          <w:sz w:val="28"/>
        </w:rPr>
      </w:pPr>
      <w:r>
        <w:rPr>
          <w:sz w:val="28"/>
        </w:rPr>
        <w:t xml:space="preserve">Attendance Log used.  </w:t>
      </w:r>
    </w:p>
    <w:p w:rsidR="001C7781" w:rsidRDefault="001C7781">
      <w:pPr>
        <w:spacing w:before="120"/>
        <w:rPr>
          <w:sz w:val="28"/>
          <w:szCs w:val="28"/>
        </w:rPr>
      </w:pPr>
    </w:p>
    <w:p w:rsidR="001C7781" w:rsidRDefault="001C7781">
      <w:pPr>
        <w:spacing w:before="120"/>
        <w:rPr>
          <w:b/>
          <w:bCs/>
          <w:sz w:val="28"/>
          <w:szCs w:val="28"/>
        </w:rPr>
      </w:pPr>
      <w:r>
        <w:rPr>
          <w:b/>
          <w:bCs/>
          <w:sz w:val="28"/>
          <w:szCs w:val="28"/>
        </w:rPr>
        <w:t>Discussion</w:t>
      </w:r>
    </w:p>
    <w:p w:rsidR="001C7781" w:rsidRDefault="001C7781">
      <w:pPr>
        <w:spacing w:before="120"/>
        <w:rPr>
          <w:sz w:val="28"/>
          <w:szCs w:val="28"/>
        </w:rPr>
      </w:pPr>
    </w:p>
    <w:p w:rsidR="001C7781" w:rsidRPr="009719F2" w:rsidRDefault="00B73235">
      <w:pPr>
        <w:spacing w:before="120"/>
        <w:rPr>
          <w:i/>
          <w:sz w:val="28"/>
          <w:szCs w:val="28"/>
        </w:rPr>
      </w:pPr>
      <w:r>
        <w:rPr>
          <w:i/>
          <w:sz w:val="28"/>
          <w:szCs w:val="28"/>
        </w:rPr>
        <w:t>Monday 1</w:t>
      </w:r>
      <w:r w:rsidR="001014CB">
        <w:rPr>
          <w:i/>
          <w:sz w:val="28"/>
          <w:szCs w:val="28"/>
        </w:rPr>
        <w:t>6</w:t>
      </w:r>
      <w:r w:rsidRPr="00B73235">
        <w:rPr>
          <w:i/>
          <w:sz w:val="28"/>
          <w:szCs w:val="28"/>
          <w:vertAlign w:val="superscript"/>
        </w:rPr>
        <w:t>th</w:t>
      </w:r>
      <w:r>
        <w:rPr>
          <w:i/>
          <w:sz w:val="28"/>
          <w:szCs w:val="28"/>
        </w:rPr>
        <w:t xml:space="preserve"> </w:t>
      </w:r>
      <w:r w:rsidR="001014CB">
        <w:rPr>
          <w:i/>
          <w:sz w:val="28"/>
          <w:szCs w:val="28"/>
        </w:rPr>
        <w:t>July</w:t>
      </w:r>
      <w:r w:rsidR="001C7781" w:rsidRPr="009719F2">
        <w:rPr>
          <w:i/>
          <w:sz w:val="28"/>
          <w:szCs w:val="28"/>
        </w:rPr>
        <w:t>,</w:t>
      </w:r>
      <w:r w:rsidR="00E32961">
        <w:rPr>
          <w:i/>
          <w:sz w:val="28"/>
          <w:szCs w:val="28"/>
        </w:rPr>
        <w:t xml:space="preserve"> PM1</w:t>
      </w:r>
      <w:r w:rsidR="001C7781" w:rsidRPr="009719F2">
        <w:rPr>
          <w:i/>
          <w:sz w:val="28"/>
          <w:szCs w:val="28"/>
        </w:rPr>
        <w:t xml:space="preserve"> session</w:t>
      </w:r>
    </w:p>
    <w:p w:rsidR="00A00159" w:rsidRDefault="00A00159" w:rsidP="00A00159">
      <w:pPr>
        <w:rPr>
          <w:lang w:val="en-GB"/>
        </w:rPr>
      </w:pPr>
    </w:p>
    <w:p w:rsidR="0050241F" w:rsidRDefault="001014CB" w:rsidP="001014CB">
      <w:r>
        <w:t>The meeting was called to order at 13:38 by the Chair, Bob Moskowitz</w:t>
      </w:r>
      <w:r w:rsidR="003D0932">
        <w:t xml:space="preserve"> (Verizon)</w:t>
      </w:r>
      <w:r>
        <w:t xml:space="preserve">, after which he asked those present to register their attendance.  He also asked that speakers announce their name and affiliation when addressing the group.  </w:t>
      </w:r>
    </w:p>
    <w:p w:rsidR="0050241F" w:rsidRDefault="0050241F" w:rsidP="001014CB"/>
    <w:p w:rsidR="001014CB" w:rsidRDefault="0050241F" w:rsidP="001014CB">
      <w:r>
        <w:t>The opening report</w:t>
      </w:r>
      <w:r w:rsidR="001B2DC6">
        <w:t xml:space="preserve"> (</w:t>
      </w:r>
      <w:r>
        <w:t>document 15-12-0358-00</w:t>
      </w:r>
      <w:r w:rsidR="001B2DC6">
        <w:t>)</w:t>
      </w:r>
      <w:r>
        <w:t xml:space="preserve"> was displayed, containing slides on IEEE patent policy were shown regarding the duty of participants to inform if they know of any essential patents; the Chair called for anyone with knowledge of essential patents to advise the group</w:t>
      </w:r>
      <w:r w:rsidR="001B2DC6">
        <w:t>.</w:t>
      </w:r>
    </w:p>
    <w:p w:rsidR="0050241F" w:rsidRDefault="0050241F" w:rsidP="001014CB"/>
    <w:p w:rsidR="001014CB" w:rsidRDefault="0050241F" w:rsidP="001014CB">
      <w:r>
        <w:t xml:space="preserve">The minutes of the May meeting </w:t>
      </w:r>
      <w:r w:rsidR="001B2DC6">
        <w:t>(</w:t>
      </w:r>
      <w:r>
        <w:t>document 15-12-0304-00</w:t>
      </w:r>
      <w:r w:rsidR="001B2DC6">
        <w:t>)</w:t>
      </w:r>
      <w:r>
        <w:t xml:space="preserve"> were approved by acclimation with no comments</w:t>
      </w:r>
      <w:r w:rsidR="001B2DC6">
        <w:t>.</w:t>
      </w:r>
    </w:p>
    <w:p w:rsidR="0050241F" w:rsidRDefault="0050241F" w:rsidP="001014CB"/>
    <w:p w:rsidR="001014CB" w:rsidRDefault="00682826" w:rsidP="001014CB">
      <w:r>
        <w:t>Bob s</w:t>
      </w:r>
      <w:r w:rsidR="001014CB">
        <w:t xml:space="preserve">howed </w:t>
      </w:r>
      <w:r>
        <w:t xml:space="preserve">document </w:t>
      </w:r>
      <w:r w:rsidR="001014CB">
        <w:t xml:space="preserve">15-12-0024-09 </w:t>
      </w:r>
      <w:r w:rsidR="001B2DC6">
        <w:t>“</w:t>
      </w:r>
      <w:r w:rsidR="001014CB">
        <w:t>Key management support for 15.4 and</w:t>
      </w:r>
      <w:r w:rsidR="003D0932">
        <w:t xml:space="preserve"> 15</w:t>
      </w:r>
      <w:r w:rsidR="001014CB">
        <w:t>.7</w:t>
      </w:r>
      <w:r w:rsidR="001B2DC6">
        <w:t>”</w:t>
      </w:r>
      <w:r w:rsidR="001014CB">
        <w:t xml:space="preserve">.  </w:t>
      </w:r>
      <w:r w:rsidR="00E62A9D">
        <w:t xml:space="preserve">He noted that TG </w:t>
      </w:r>
      <w:r w:rsidR="001014CB">
        <w:t xml:space="preserve">15.8 </w:t>
      </w:r>
      <w:r w:rsidR="00E62A9D">
        <w:t xml:space="preserve">Peer Aware Communications </w:t>
      </w:r>
      <w:r w:rsidR="001014CB">
        <w:t xml:space="preserve">may </w:t>
      </w:r>
      <w:r w:rsidR="00E62A9D">
        <w:t xml:space="preserve">also </w:t>
      </w:r>
      <w:r w:rsidR="001014CB">
        <w:t>appear in the document as they start work</w:t>
      </w:r>
      <w:r w:rsidR="00E62A9D">
        <w:t>.</w:t>
      </w:r>
    </w:p>
    <w:p w:rsidR="001014CB" w:rsidRDefault="000F1B28" w:rsidP="001014CB">
      <w:r>
        <w:t xml:space="preserve">The use of </w:t>
      </w:r>
      <w:r w:rsidR="00682826">
        <w:t xml:space="preserve">information </w:t>
      </w:r>
      <w:r w:rsidR="001014CB">
        <w:t xml:space="preserve">elements </w:t>
      </w:r>
      <w:r>
        <w:t xml:space="preserve">provide a </w:t>
      </w:r>
      <w:r w:rsidR="001014CB">
        <w:t xml:space="preserve">traffic selector (like </w:t>
      </w:r>
      <w:proofErr w:type="spellStart"/>
      <w:r w:rsidR="001014CB">
        <w:t>ethertype</w:t>
      </w:r>
      <w:proofErr w:type="spellEnd"/>
      <w:r w:rsidR="001014CB">
        <w:t>)</w:t>
      </w:r>
      <w:r>
        <w:t xml:space="preserve"> which is missing in the 15.4 protocol</w:t>
      </w:r>
      <w:r w:rsidR="001014CB">
        <w:t xml:space="preserve"> – </w:t>
      </w:r>
      <w:r w:rsidR="00682826">
        <w:t xml:space="preserve">at present, without a traffic selector </w:t>
      </w:r>
      <w:r w:rsidR="001014CB">
        <w:t xml:space="preserve">different higher layers </w:t>
      </w:r>
      <w:r>
        <w:t>(</w:t>
      </w:r>
      <w:proofErr w:type="spellStart"/>
      <w:r>
        <w:t>eg</w:t>
      </w:r>
      <w:proofErr w:type="spellEnd"/>
      <w:r>
        <w:t xml:space="preserve"> </w:t>
      </w:r>
      <w:proofErr w:type="spellStart"/>
      <w:r>
        <w:t>ZigBee</w:t>
      </w:r>
      <w:proofErr w:type="spellEnd"/>
      <w:r>
        <w:t xml:space="preserve"> PRO</w:t>
      </w:r>
      <w:r w:rsidR="001014CB">
        <w:t xml:space="preserve"> and </w:t>
      </w:r>
      <w:proofErr w:type="spellStart"/>
      <w:r w:rsidR="001014CB">
        <w:t>Z</w:t>
      </w:r>
      <w:r>
        <w:t>igBee</w:t>
      </w:r>
      <w:proofErr w:type="spellEnd"/>
      <w:r>
        <w:t>-IP)</w:t>
      </w:r>
      <w:r w:rsidR="001014CB">
        <w:t xml:space="preserve"> </w:t>
      </w:r>
      <w:r w:rsidR="00682826">
        <w:t xml:space="preserve">cannot coexist </w:t>
      </w:r>
      <w:r w:rsidR="001014CB">
        <w:t>in the same PAN.</w:t>
      </w:r>
    </w:p>
    <w:p w:rsidR="006702C8" w:rsidRDefault="006702C8" w:rsidP="001014CB"/>
    <w:p w:rsidR="00A86B10" w:rsidRDefault="006F6899" w:rsidP="001014CB">
      <w:r>
        <w:t xml:space="preserve">Bob asked for people to think about the </w:t>
      </w:r>
      <w:r w:rsidR="006324E8">
        <w:t xml:space="preserve">state machine to control the </w:t>
      </w:r>
      <w:r w:rsidR="00D02975">
        <w:t>KMP</w:t>
      </w:r>
      <w:r w:rsidR="001B2DC6">
        <w:t xml:space="preserve"> transactions</w:t>
      </w:r>
      <w:r>
        <w:t>,</w:t>
      </w:r>
      <w:r w:rsidR="00D02975">
        <w:t xml:space="preserve"> particularly trigger</w:t>
      </w:r>
      <w:r w:rsidR="006702C8">
        <w:t xml:space="preserve"> events</w:t>
      </w:r>
      <w:r w:rsidR="00A86B10">
        <w:t xml:space="preserve"> for the state machine such as what can cause the KMP to start or restart, and whether KMP could run before</w:t>
      </w:r>
      <w:r w:rsidR="001014CB">
        <w:t xml:space="preserve"> </w:t>
      </w:r>
      <w:r w:rsidR="00A86B10">
        <w:t xml:space="preserve">a device </w:t>
      </w:r>
      <w:r w:rsidR="001014CB">
        <w:t>associat</w:t>
      </w:r>
      <w:r w:rsidR="00A86B10">
        <w:t xml:space="preserve">es with a Full Function Device (FFD).  Other scenarios </w:t>
      </w:r>
      <w:r>
        <w:t>suggested</w:t>
      </w:r>
      <w:r w:rsidR="00A86B10">
        <w:t xml:space="preserve"> were w</w:t>
      </w:r>
      <w:r w:rsidR="001014CB">
        <w:t xml:space="preserve">hat mechanisms </w:t>
      </w:r>
      <w:r w:rsidR="00A86B10">
        <w:t xml:space="preserve">should be initiated </w:t>
      </w:r>
      <w:r w:rsidR="001014CB">
        <w:t xml:space="preserve">when </w:t>
      </w:r>
      <w:r w:rsidR="00A86B10">
        <w:t>a devices l</w:t>
      </w:r>
      <w:r w:rsidR="001014CB">
        <w:t xml:space="preserve">oses </w:t>
      </w:r>
      <w:r w:rsidR="00A86B10">
        <w:t xml:space="preserve">its </w:t>
      </w:r>
      <w:r w:rsidR="001014CB">
        <w:t>keys</w:t>
      </w:r>
      <w:r w:rsidR="00A86B10">
        <w:t xml:space="preserve">, or what to do when the MAC security </w:t>
      </w:r>
      <w:r w:rsidR="001014CB">
        <w:t xml:space="preserve">frame counter gets close to overflow </w:t>
      </w:r>
      <w:r w:rsidR="00A86B10">
        <w:t xml:space="preserve">indicating a </w:t>
      </w:r>
      <w:r w:rsidR="001014CB">
        <w:t>rekey</w:t>
      </w:r>
      <w:r w:rsidR="003D0932">
        <w:t xml:space="preserve"> operation</w:t>
      </w:r>
      <w:r w:rsidR="001014CB">
        <w:t xml:space="preserve"> </w:t>
      </w:r>
      <w:r w:rsidR="00A86B10">
        <w:t xml:space="preserve">is </w:t>
      </w:r>
      <w:r w:rsidR="001014CB">
        <w:t>needed</w:t>
      </w:r>
      <w:r>
        <w:t>.</w:t>
      </w:r>
    </w:p>
    <w:p w:rsidR="001014CB" w:rsidRDefault="001014CB" w:rsidP="001014CB"/>
    <w:p w:rsidR="001014CB" w:rsidRDefault="00293769" w:rsidP="001014CB">
      <w:r>
        <w:t>It was noted that t</w:t>
      </w:r>
      <w:r w:rsidR="006F6899">
        <w:t xml:space="preserve">he use of </w:t>
      </w:r>
      <w:r w:rsidR="001014CB">
        <w:t>I</w:t>
      </w:r>
      <w:r w:rsidR="006F6899">
        <w:t xml:space="preserve">nformation </w:t>
      </w:r>
      <w:r w:rsidR="001014CB">
        <w:t>E</w:t>
      </w:r>
      <w:r w:rsidR="006F6899">
        <w:t>lements</w:t>
      </w:r>
      <w:r w:rsidR="001014CB">
        <w:t xml:space="preserve"> for KMP</w:t>
      </w:r>
      <w:r>
        <w:t xml:space="preserve"> transport in </w:t>
      </w:r>
      <w:r w:rsidR="001014CB">
        <w:t xml:space="preserve">15.7 </w:t>
      </w:r>
      <w:r>
        <w:t xml:space="preserve">can </w:t>
      </w:r>
      <w:r w:rsidR="001014CB">
        <w:t xml:space="preserve">only </w:t>
      </w:r>
      <w:r>
        <w:t xml:space="preserve">use a </w:t>
      </w:r>
      <w:r w:rsidR="001014CB">
        <w:t>payload IE,</w:t>
      </w:r>
      <w:r>
        <w:t xml:space="preserve"> of maximum size</w:t>
      </w:r>
      <w:r w:rsidR="001014CB">
        <w:t xml:space="preserve"> 255</w:t>
      </w:r>
      <w:r>
        <w:t xml:space="preserve"> bytes; the group need to find out if it is legal for a command frame to contain only an information element.  This may become a maintenance clarification that can be </w:t>
      </w:r>
      <w:r w:rsidR="00AB6B0D">
        <w:t>a</w:t>
      </w:r>
      <w:r>
        <w:t xml:space="preserve">ddressed within </w:t>
      </w:r>
      <w:r w:rsidR="001014CB">
        <w:t>the 15.7</w:t>
      </w:r>
      <w:r>
        <w:t xml:space="preserve"> TG</w:t>
      </w:r>
      <w:r w:rsidR="00AB6B0D">
        <w:t xml:space="preserve"> </w:t>
      </w:r>
      <w:r>
        <w:t>since they have recently resumed activity</w:t>
      </w:r>
      <w:r w:rsidR="00AB6B0D">
        <w:t>.</w:t>
      </w:r>
      <w:r w:rsidR="001B2DC6">
        <w:t xml:space="preserve"> </w:t>
      </w:r>
      <w:r w:rsidR="00AB6B0D">
        <w:t xml:space="preserve"> It was suggested that the 1</w:t>
      </w:r>
      <w:r w:rsidR="001014CB">
        <w:t xml:space="preserve">5.8 </w:t>
      </w:r>
      <w:r w:rsidR="00AB6B0D">
        <w:t xml:space="preserve">TG </w:t>
      </w:r>
      <w:r w:rsidR="001014CB">
        <w:t xml:space="preserve">needs to consider </w:t>
      </w:r>
      <w:r w:rsidR="00AB6B0D">
        <w:t>this point as they develop their MAC.</w:t>
      </w:r>
    </w:p>
    <w:p w:rsidR="00AB6B0D" w:rsidRDefault="00AB6B0D" w:rsidP="001014CB"/>
    <w:p w:rsidR="00815C56" w:rsidRDefault="003E3CD6" w:rsidP="001014CB">
      <w:r>
        <w:t xml:space="preserve">Versions of </w:t>
      </w:r>
      <w:r w:rsidR="001B2DC6">
        <w:t xml:space="preserve">the </w:t>
      </w:r>
      <w:r>
        <w:t xml:space="preserve">15.4 specification up to -2011 </w:t>
      </w:r>
      <w:proofErr w:type="gramStart"/>
      <w:r>
        <w:t>use</w:t>
      </w:r>
      <w:proofErr w:type="gramEnd"/>
      <w:r>
        <w:t xml:space="preserve"> a s</w:t>
      </w:r>
      <w:r w:rsidR="001014CB">
        <w:t>mall frame si</w:t>
      </w:r>
      <w:r w:rsidR="006702C8">
        <w:t>z</w:t>
      </w:r>
      <w:r w:rsidR="001014CB">
        <w:t>e</w:t>
      </w:r>
      <w:r>
        <w:t xml:space="preserve"> (128 bytes) to allow devices </w:t>
      </w:r>
      <w:r>
        <w:lastRenderedPageBreak/>
        <w:t xml:space="preserve">to use a </w:t>
      </w:r>
      <w:r w:rsidR="001014CB">
        <w:t xml:space="preserve">cheap </w:t>
      </w:r>
      <w:r w:rsidR="006702C8">
        <w:t>cryst</w:t>
      </w:r>
      <w:r>
        <w:t>al</w:t>
      </w:r>
      <w:r w:rsidR="00815C56">
        <w:t>.</w:t>
      </w:r>
      <w:r>
        <w:t xml:space="preserve">  </w:t>
      </w:r>
      <w:r w:rsidR="00815C56">
        <w:t>Using c</w:t>
      </w:r>
      <w:r>
        <w:t>rystals with 40ppm stability require</w:t>
      </w:r>
      <w:r w:rsidR="00815C56">
        <w:t>s</w:t>
      </w:r>
      <w:r>
        <w:t xml:space="preserve"> the packet size to be limited so that frequency mismatch or drift between the transmitter and receiver is not a problem</w:t>
      </w:r>
      <w:r w:rsidR="001014CB">
        <w:t xml:space="preserve">. </w:t>
      </w:r>
    </w:p>
    <w:p w:rsidR="003E3CD6" w:rsidRDefault="00815C56" w:rsidP="001014CB">
      <w:r>
        <w:t xml:space="preserve">It was noted that during a fragmented KMP packet transfer we may have to handle </w:t>
      </w:r>
      <w:r w:rsidR="001014CB">
        <w:t>duplicate frag</w:t>
      </w:r>
      <w:r>
        <w:t xml:space="preserve">ments due to the </w:t>
      </w:r>
      <w:proofErr w:type="spellStart"/>
      <w:r w:rsidR="001014CB">
        <w:t>ack</w:t>
      </w:r>
      <w:proofErr w:type="spellEnd"/>
      <w:r w:rsidR="001014CB">
        <w:t xml:space="preserve"> </w:t>
      </w:r>
      <w:r>
        <w:t>being lost and triggering retransmission of the fragment</w:t>
      </w:r>
      <w:r w:rsidR="001014CB">
        <w:t xml:space="preserve">.  </w:t>
      </w:r>
    </w:p>
    <w:p w:rsidR="003E3CD6" w:rsidRDefault="003E3CD6" w:rsidP="001014CB"/>
    <w:p w:rsidR="003E3CD6" w:rsidRDefault="009059B3" w:rsidP="001014CB">
      <w:r>
        <w:t>It was suggested that the use of in-order delivery of fragments (</w:t>
      </w:r>
      <w:proofErr w:type="spellStart"/>
      <w:r>
        <w:t>ie</w:t>
      </w:r>
      <w:proofErr w:type="spellEnd"/>
      <w:r>
        <w:t xml:space="preserve"> single threaded) </w:t>
      </w:r>
      <w:r w:rsidR="001B2DC6">
        <w:t xml:space="preserve">will </w:t>
      </w:r>
      <w:r>
        <w:t xml:space="preserve">not </w:t>
      </w:r>
      <w:r w:rsidR="001B2DC6">
        <w:t>be</w:t>
      </w:r>
      <w:r>
        <w:t xml:space="preserve"> a problem since the KMP process is done relatively infrequently</w:t>
      </w:r>
      <w:r w:rsidR="001014CB">
        <w:t xml:space="preserve">.  </w:t>
      </w:r>
    </w:p>
    <w:p w:rsidR="003E3CD6" w:rsidRDefault="003E3CD6" w:rsidP="001014CB"/>
    <w:p w:rsidR="001014CB" w:rsidRDefault="009059B3" w:rsidP="001014CB">
      <w:r>
        <w:t xml:space="preserve">It is unlikely that KMP IEs will use one of the </w:t>
      </w:r>
      <w:r w:rsidR="001014CB">
        <w:t xml:space="preserve">MLME nested </w:t>
      </w:r>
      <w:r w:rsidR="00815C56">
        <w:t>value</w:t>
      </w:r>
      <w:r>
        <w:t>s</w:t>
      </w:r>
      <w:r w:rsidR="00815C56">
        <w:t xml:space="preserve"> </w:t>
      </w:r>
      <w:r w:rsidR="003D0932">
        <w:t>as this is considered too</w:t>
      </w:r>
      <w:r w:rsidR="00815C56">
        <w:t xml:space="preserve"> restrict</w:t>
      </w:r>
      <w:r>
        <w:t>ive</w:t>
      </w:r>
      <w:r w:rsidR="00815C56">
        <w:t xml:space="preserve">, and will </w:t>
      </w:r>
      <w:r>
        <w:t>require</w:t>
      </w:r>
      <w:r w:rsidR="00815C56">
        <w:t xml:space="preserve"> one of the remaining </w:t>
      </w:r>
      <w:r w:rsidR="001014CB">
        <w:t>IE type</w:t>
      </w:r>
      <w:r w:rsidR="00815C56">
        <w:t>s to be assigned</w:t>
      </w:r>
      <w:r>
        <w:t xml:space="preserve">.  However this should </w:t>
      </w:r>
      <w:r w:rsidR="00815C56">
        <w:t xml:space="preserve">not </w:t>
      </w:r>
      <w:r>
        <w:t>be</w:t>
      </w:r>
      <w:r w:rsidR="00815C56">
        <w:t xml:space="preserve"> for the </w:t>
      </w:r>
      <w:r>
        <w:t xml:space="preserve">sole </w:t>
      </w:r>
      <w:r w:rsidR="00815C56">
        <w:t>use of KMP.  The fragmentation identifier number range</w:t>
      </w:r>
      <w:r w:rsidR="001B2DC6">
        <w:t xml:space="preserve"> </w:t>
      </w:r>
      <w:r w:rsidR="003D0932">
        <w:t xml:space="preserve">(97..127) </w:t>
      </w:r>
      <w:r w:rsidR="00815C56">
        <w:t xml:space="preserve"> above that used for fragment count can be used to identify different types of </w:t>
      </w:r>
      <w:r>
        <w:t>protocol</w:t>
      </w:r>
      <w:r w:rsidR="00AB6B0D">
        <w:t xml:space="preserve"> </w:t>
      </w:r>
      <w:r>
        <w:t xml:space="preserve"> as well as the KMP types currently expected to be enumerated.  Such protocols might include </w:t>
      </w:r>
      <w:r w:rsidR="003D0932">
        <w:t xml:space="preserve">any being developed in other groups for example </w:t>
      </w:r>
      <w:r>
        <w:t>the IG-L2R mesh routing</w:t>
      </w:r>
      <w:r w:rsidR="001B2DC6">
        <w:t>.</w:t>
      </w:r>
    </w:p>
    <w:p w:rsidR="003E3CD6" w:rsidRDefault="003E3CD6" w:rsidP="001014CB"/>
    <w:p w:rsidR="001014CB" w:rsidRDefault="00AB6B0D" w:rsidP="001014CB">
      <w:r>
        <w:t xml:space="preserve">The </w:t>
      </w:r>
      <w:r w:rsidR="001014CB">
        <w:t xml:space="preserve">ACK </w:t>
      </w:r>
      <w:r>
        <w:t xml:space="preserve">packets </w:t>
      </w:r>
      <w:r w:rsidR="003D0932">
        <w:t>sent during</w:t>
      </w:r>
      <w:r w:rsidR="001014CB">
        <w:t xml:space="preserve"> </w:t>
      </w:r>
      <w:r w:rsidR="003D0932">
        <w:t xml:space="preserve">fragment </w:t>
      </w:r>
      <w:r w:rsidR="001014CB">
        <w:t xml:space="preserve">chaining </w:t>
      </w:r>
      <w:r>
        <w:t>will</w:t>
      </w:r>
      <w:r w:rsidR="001014CB">
        <w:t xml:space="preserve"> not us</w:t>
      </w:r>
      <w:r>
        <w:t>e</w:t>
      </w:r>
      <w:r w:rsidR="001014CB">
        <w:t xml:space="preserve"> </w:t>
      </w:r>
      <w:r w:rsidR="003D0932">
        <w:t xml:space="preserve">the </w:t>
      </w:r>
      <w:r w:rsidR="001014CB">
        <w:t xml:space="preserve">4e secure </w:t>
      </w:r>
      <w:r>
        <w:t>ACK</w:t>
      </w:r>
      <w:r w:rsidR="001014CB">
        <w:t xml:space="preserve">s since no keys </w:t>
      </w:r>
      <w:r>
        <w:t xml:space="preserve">are available </w:t>
      </w:r>
      <w:r w:rsidR="001014CB">
        <w:t>to secure the</w:t>
      </w:r>
      <w:r>
        <w:t>m at the initial KMP exchange.</w:t>
      </w:r>
      <w:r w:rsidR="001B2DC6">
        <w:t xml:space="preserve">  </w:t>
      </w:r>
      <w:r>
        <w:t xml:space="preserve">It will be possible to support the recommended practice on non-4e 15.4 device provided that they are running the IETF 6lowpan protocol and IP stack.  A 6lowpan </w:t>
      </w:r>
      <w:r w:rsidR="001014CB">
        <w:t>dispatch type</w:t>
      </w:r>
      <w:r>
        <w:t xml:space="preserve"> needs to be allocated to identify packets as </w:t>
      </w:r>
      <w:r w:rsidR="001014CB">
        <w:t xml:space="preserve">KMP </w:t>
      </w:r>
      <w:r>
        <w:t>transport</w:t>
      </w:r>
    </w:p>
    <w:p w:rsidR="001014CB" w:rsidRDefault="001014CB" w:rsidP="001014CB"/>
    <w:p w:rsidR="001014CB" w:rsidRDefault="00DB4F2C" w:rsidP="001014CB">
      <w:r>
        <w:t>Bob s</w:t>
      </w:r>
      <w:r w:rsidR="001014CB">
        <w:t xml:space="preserve">howed </w:t>
      </w:r>
      <w:r>
        <w:t xml:space="preserve">the draft Recommended Practice </w:t>
      </w:r>
      <w:r w:rsidR="003D0932">
        <w:t xml:space="preserve">document </w:t>
      </w:r>
      <w:r>
        <w:t>(</w:t>
      </w:r>
      <w:r w:rsidR="001014CB">
        <w:t>15-12-0116-04</w:t>
      </w:r>
      <w:r>
        <w:t xml:space="preserve">).  A short discussion followed on how to insert an informative reference; Karen Randall (Randall </w:t>
      </w:r>
      <w:r w:rsidR="002803A5">
        <w:t>Consulting</w:t>
      </w:r>
      <w:r>
        <w:t xml:space="preserve">) </w:t>
      </w:r>
      <w:r w:rsidR="005D3D0A">
        <w:t xml:space="preserve">observed that in IEEE documents </w:t>
      </w:r>
      <w:r w:rsidR="001014CB">
        <w:t>all ref</w:t>
      </w:r>
      <w:r>
        <w:t>erences</w:t>
      </w:r>
      <w:r w:rsidR="001014CB">
        <w:t xml:space="preserve"> are normative, </w:t>
      </w:r>
      <w:r>
        <w:t xml:space="preserve">and that any </w:t>
      </w:r>
      <w:r w:rsidR="001014CB">
        <w:t xml:space="preserve">informative </w:t>
      </w:r>
      <w:r>
        <w:t xml:space="preserve">text should </w:t>
      </w:r>
      <w:r w:rsidR="001014CB">
        <w:t>go in</w:t>
      </w:r>
      <w:r>
        <w:t>to an</w:t>
      </w:r>
      <w:r w:rsidR="001014CB">
        <w:t xml:space="preserve"> appendix.  </w:t>
      </w:r>
      <w:r w:rsidR="005D3D0A">
        <w:t>It may also be useful to look at work done in 802.</w:t>
      </w:r>
      <w:r w:rsidR="001014CB">
        <w:t>1</w:t>
      </w:r>
      <w:r w:rsidR="002803A5">
        <w:t>X</w:t>
      </w:r>
      <w:r w:rsidR="001014CB">
        <w:t xml:space="preserve"> </w:t>
      </w:r>
      <w:r w:rsidR="005D3D0A">
        <w:t>for definitions that can be re-used in the recommended practice</w:t>
      </w:r>
      <w:r w:rsidR="001B2DC6">
        <w:t>.</w:t>
      </w:r>
    </w:p>
    <w:p w:rsidR="00DB4F2C" w:rsidRDefault="00DB4F2C" w:rsidP="001014CB"/>
    <w:p w:rsidR="001014CB" w:rsidRDefault="005D3D0A" w:rsidP="001014CB">
      <w:r>
        <w:t>Bob opened the remainder of the s</w:t>
      </w:r>
      <w:r w:rsidR="001014CB">
        <w:t>ession</w:t>
      </w:r>
      <w:r>
        <w:t xml:space="preserve"> for </w:t>
      </w:r>
      <w:r w:rsidR="001014CB">
        <w:t>discussion</w:t>
      </w:r>
      <w:r>
        <w:t xml:space="preserve"> and questions; there were several questions on the</w:t>
      </w:r>
      <w:r w:rsidR="001014CB">
        <w:t xml:space="preserve"> </w:t>
      </w:r>
      <w:r>
        <w:t>fragmentation mechanism.  It was noted that the maximum fragment size is implied by the PHY that is being used between two devices.</w:t>
      </w:r>
      <w:r w:rsidR="00506A94">
        <w:t xml:space="preserve">  The Recommended Practice needs to describe </w:t>
      </w:r>
      <w:r w:rsidR="001014CB">
        <w:t>2 state machines</w:t>
      </w:r>
      <w:r w:rsidR="00506A94">
        <w:t xml:space="preserve">; </w:t>
      </w:r>
      <w:r w:rsidR="001014CB">
        <w:t>one for fragmentation control and one for the actual</w:t>
      </w:r>
      <w:r>
        <w:t xml:space="preserve"> protocol </w:t>
      </w:r>
      <w:proofErr w:type="gramStart"/>
      <w:r>
        <w:t xml:space="preserve">control </w:t>
      </w:r>
      <w:r w:rsidR="001014CB">
        <w:t xml:space="preserve"> mechanism</w:t>
      </w:r>
      <w:proofErr w:type="gramEnd"/>
      <w:r w:rsidR="00506A94">
        <w:t xml:space="preserve">.  For the latter state machine, </w:t>
      </w:r>
      <w:proofErr w:type="gramStart"/>
      <w:r w:rsidR="00506A94">
        <w:t xml:space="preserve">a list of trigger </w:t>
      </w:r>
      <w:r w:rsidR="001014CB">
        <w:t>events need</w:t>
      </w:r>
      <w:proofErr w:type="gramEnd"/>
      <w:r w:rsidR="001014CB">
        <w:t xml:space="preserve"> </w:t>
      </w:r>
      <w:r w:rsidR="00506A94">
        <w:t>to be compiled and checked on how they are generated.  The KMP-specific sections of the Recommended Practice document should describe the use-cases that it is intended the KMP addresses and also guidelines on how to populate the security association material in 15.4 and 15.7</w:t>
      </w:r>
    </w:p>
    <w:p w:rsidR="001014CB" w:rsidRDefault="001014CB" w:rsidP="001014CB"/>
    <w:p w:rsidR="00506A94" w:rsidRDefault="00506A94">
      <w:pPr>
        <w:spacing w:before="120"/>
        <w:rPr>
          <w:i/>
          <w:sz w:val="28"/>
          <w:szCs w:val="28"/>
          <w:lang w:val="en-GB"/>
        </w:rPr>
      </w:pPr>
    </w:p>
    <w:p w:rsidR="001C7781" w:rsidRPr="00E53A58" w:rsidRDefault="00D02975">
      <w:pPr>
        <w:spacing w:before="120"/>
        <w:rPr>
          <w:i/>
          <w:sz w:val="28"/>
          <w:szCs w:val="28"/>
        </w:rPr>
      </w:pPr>
      <w:r>
        <w:rPr>
          <w:i/>
          <w:sz w:val="28"/>
          <w:szCs w:val="28"/>
          <w:lang w:val="en-GB"/>
        </w:rPr>
        <w:t>Monday July</w:t>
      </w:r>
      <w:r w:rsidR="00B73235">
        <w:rPr>
          <w:i/>
          <w:sz w:val="28"/>
          <w:szCs w:val="28"/>
          <w:lang w:val="en-GB"/>
        </w:rPr>
        <w:t xml:space="preserve"> 1</w:t>
      </w:r>
      <w:r>
        <w:rPr>
          <w:i/>
          <w:sz w:val="28"/>
          <w:szCs w:val="28"/>
          <w:lang w:val="en-GB"/>
        </w:rPr>
        <w:t>6</w:t>
      </w:r>
      <w:r w:rsidR="00B73235" w:rsidRPr="00B73235">
        <w:rPr>
          <w:i/>
          <w:sz w:val="28"/>
          <w:szCs w:val="28"/>
          <w:vertAlign w:val="superscript"/>
          <w:lang w:val="en-GB"/>
        </w:rPr>
        <w:t>th</w:t>
      </w:r>
      <w:r w:rsidR="00B73235">
        <w:rPr>
          <w:i/>
          <w:sz w:val="28"/>
          <w:szCs w:val="28"/>
          <w:lang w:val="en-GB"/>
        </w:rPr>
        <w:t xml:space="preserve"> PM</w:t>
      </w:r>
      <w:r>
        <w:rPr>
          <w:i/>
          <w:sz w:val="28"/>
          <w:szCs w:val="28"/>
          <w:lang w:val="en-GB"/>
        </w:rPr>
        <w:t xml:space="preserve">2 </w:t>
      </w:r>
      <w:r w:rsidR="009719F2" w:rsidRPr="00E53A58">
        <w:rPr>
          <w:i/>
          <w:sz w:val="28"/>
          <w:szCs w:val="28"/>
        </w:rPr>
        <w:t>session</w:t>
      </w:r>
    </w:p>
    <w:p w:rsidR="00506A94" w:rsidRDefault="00506A94" w:rsidP="00506A94">
      <w:r>
        <w:t>The meeting was called to order at 16:07</w:t>
      </w:r>
    </w:p>
    <w:p w:rsidR="00506A94" w:rsidRDefault="00506A94" w:rsidP="00506A94">
      <w:r>
        <w:t>The goal of the session was to prepare for the joint meeting with 802.1</w:t>
      </w:r>
      <w:r w:rsidR="002803A5">
        <w:t>X</w:t>
      </w:r>
      <w:r>
        <w:t xml:space="preserve"> on Thursday 19</w:t>
      </w:r>
      <w:r w:rsidRPr="00506A94">
        <w:rPr>
          <w:vertAlign w:val="superscript"/>
        </w:rPr>
        <w:t>th</w:t>
      </w:r>
      <w:r>
        <w:t>.</w:t>
      </w:r>
    </w:p>
    <w:p w:rsidR="00506A94" w:rsidRDefault="00506A94" w:rsidP="00506A94"/>
    <w:p w:rsidR="00506A94" w:rsidRDefault="009A6565" w:rsidP="00506A94">
      <w:r>
        <w:t xml:space="preserve">Bob showed document 15-12-0024-09 </w:t>
      </w:r>
      <w:r w:rsidR="0014345D">
        <w:t>“</w:t>
      </w:r>
      <w:r w:rsidR="00506A94">
        <w:t>Key Management support for 15.4 and 15.7</w:t>
      </w:r>
      <w:r w:rsidR="0014345D">
        <w:t>”</w:t>
      </w:r>
      <w:r w:rsidR="00506A94">
        <w:t xml:space="preserve">.  </w:t>
      </w:r>
      <w:r>
        <w:t xml:space="preserve">The </w:t>
      </w:r>
      <w:r>
        <w:lastRenderedPageBreak/>
        <w:t xml:space="preserve">reasons that  there is a need for the mechanisms described in the document are that there is no </w:t>
      </w:r>
      <w:r w:rsidR="00506A94">
        <w:t xml:space="preserve">traffic selector </w:t>
      </w:r>
      <w:r>
        <w:t>in either standard and the M</w:t>
      </w:r>
      <w:r w:rsidR="00506A94">
        <w:t>PDU</w:t>
      </w:r>
      <w:r>
        <w:t>s of both MAC layers</w:t>
      </w:r>
      <w:r w:rsidR="00506A94">
        <w:t xml:space="preserve"> is too small to </w:t>
      </w:r>
      <w:r>
        <w:t xml:space="preserve">carry the payloads required by the different </w:t>
      </w:r>
      <w:r w:rsidR="00506A94">
        <w:t>Key Management</w:t>
      </w:r>
      <w:r>
        <w:t xml:space="preserve"> Protocols</w:t>
      </w:r>
      <w:r w:rsidR="00506A94">
        <w:t xml:space="preserve">.  </w:t>
      </w:r>
    </w:p>
    <w:p w:rsidR="009A6565" w:rsidRDefault="009A6565" w:rsidP="00506A94"/>
    <w:p w:rsidR="00506A94" w:rsidRDefault="00506A94" w:rsidP="00506A94">
      <w:r>
        <w:t xml:space="preserve">Karen </w:t>
      </w:r>
      <w:r w:rsidR="009A6565">
        <w:t xml:space="preserve">Randall (Randall </w:t>
      </w:r>
      <w:r w:rsidR="002803A5">
        <w:t>Consulting</w:t>
      </w:r>
      <w:r w:rsidR="009A6565">
        <w:t xml:space="preserve">) commented that the approach is fine </w:t>
      </w:r>
      <w:r>
        <w:t xml:space="preserve">as we are </w:t>
      </w:r>
      <w:r w:rsidR="009A6565">
        <w:t>providing</w:t>
      </w:r>
      <w:r>
        <w:t xml:space="preserve"> </w:t>
      </w:r>
      <w:r w:rsidR="009A6565">
        <w:t xml:space="preserve">a </w:t>
      </w:r>
      <w:r>
        <w:t>transport</w:t>
      </w:r>
      <w:r w:rsidR="009A6565">
        <w:t xml:space="preserve"> mechanism</w:t>
      </w:r>
      <w:r w:rsidR="005148D0">
        <w:t xml:space="preserve"> for K</w:t>
      </w:r>
      <w:r>
        <w:t>ey</w:t>
      </w:r>
      <w:r w:rsidR="009A6565">
        <w:t xml:space="preserve"> </w:t>
      </w:r>
      <w:r w:rsidR="005148D0">
        <w:t>M</w:t>
      </w:r>
      <w:r w:rsidR="009A6565">
        <w:t xml:space="preserve">anagement </w:t>
      </w:r>
      <w:r w:rsidR="005148D0">
        <w:t>P</w:t>
      </w:r>
      <w:r w:rsidR="009A6565">
        <w:t>rotocols and not doing anything to the KMPs themselves</w:t>
      </w:r>
      <w:r>
        <w:t xml:space="preserve">. </w:t>
      </w:r>
      <w:r w:rsidR="002534C2">
        <w:t xml:space="preserve"> </w:t>
      </w:r>
      <w:proofErr w:type="spellStart"/>
      <w:r>
        <w:t>Tero</w:t>
      </w:r>
      <w:proofErr w:type="spellEnd"/>
      <w:r w:rsidR="002534C2">
        <w:t xml:space="preserve"> </w:t>
      </w:r>
      <w:proofErr w:type="spellStart"/>
      <w:r w:rsidR="002534C2">
        <w:t>Kivinen</w:t>
      </w:r>
      <w:proofErr w:type="spellEnd"/>
      <w:r w:rsidR="002534C2">
        <w:t xml:space="preserve"> (</w:t>
      </w:r>
      <w:proofErr w:type="spellStart"/>
      <w:r w:rsidR="006E1745">
        <w:t>Authentec</w:t>
      </w:r>
      <w:proofErr w:type="spellEnd"/>
      <w:r w:rsidR="002534C2">
        <w:t xml:space="preserve">) noted that it is </w:t>
      </w:r>
      <w:r>
        <w:t xml:space="preserve">important to have many different KMPs </w:t>
      </w:r>
      <w:r w:rsidR="002534C2">
        <w:t>represented in the Recommend</w:t>
      </w:r>
      <w:r w:rsidR="005148D0">
        <w:t>ed</w:t>
      </w:r>
      <w:r w:rsidR="002534C2">
        <w:t xml:space="preserve"> Practice </w:t>
      </w:r>
      <w:r>
        <w:t xml:space="preserve">so that </w:t>
      </w:r>
      <w:r w:rsidR="002534C2">
        <w:t xml:space="preserve">many </w:t>
      </w:r>
      <w:r>
        <w:t>diffe</w:t>
      </w:r>
      <w:r w:rsidR="002534C2">
        <w:t>rent use cases can be addressed.  He also expressed the view that users will probably</w:t>
      </w:r>
      <w:r>
        <w:t xml:space="preserve"> </w:t>
      </w:r>
      <w:r w:rsidR="002534C2">
        <w:t>not</w:t>
      </w:r>
      <w:r>
        <w:t xml:space="preserve"> want t</w:t>
      </w:r>
      <w:r w:rsidR="002534C2">
        <w:t>o support devices containing multiple KMPs</w:t>
      </w:r>
      <w:r>
        <w:t xml:space="preserve"> although the coordinator</w:t>
      </w:r>
      <w:r w:rsidR="002534C2">
        <w:t xml:space="preserve"> in a system </w:t>
      </w:r>
      <w:r>
        <w:t xml:space="preserve">may support several. </w:t>
      </w:r>
      <w:r w:rsidR="002534C2">
        <w:t xml:space="preserve"> Karen also pointed out that s</w:t>
      </w:r>
      <w:r>
        <w:t xml:space="preserve">ince </w:t>
      </w:r>
      <w:r w:rsidR="002534C2">
        <w:t>the group is not creating a KMP the</w:t>
      </w:r>
      <w:r>
        <w:t xml:space="preserve">re is no compliance issue.  </w:t>
      </w:r>
    </w:p>
    <w:p w:rsidR="002534C2" w:rsidRDefault="002534C2" w:rsidP="00506A94"/>
    <w:p w:rsidR="004655A2" w:rsidRDefault="002534C2" w:rsidP="00506A94">
      <w:r>
        <w:t xml:space="preserve">Karen commented that the presentation should contain </w:t>
      </w:r>
      <w:r w:rsidR="00506A94">
        <w:t xml:space="preserve">some historical background for those not on the previous </w:t>
      </w:r>
      <w:r>
        <w:t xml:space="preserve">teleconference.  </w:t>
      </w:r>
      <w:r w:rsidR="00506A94">
        <w:t xml:space="preserve">Bob </w:t>
      </w:r>
      <w:r>
        <w:t xml:space="preserve">began to </w:t>
      </w:r>
      <w:r w:rsidR="00506A94">
        <w:t>pull together</w:t>
      </w:r>
      <w:r>
        <w:t xml:space="preserve"> a presentation to be discussed in the joint meeting</w:t>
      </w:r>
      <w:r w:rsidR="00506A94">
        <w:t xml:space="preserve"> </w:t>
      </w:r>
      <w:r>
        <w:t xml:space="preserve">and </w:t>
      </w:r>
      <w:r w:rsidR="00506A94">
        <w:t xml:space="preserve">invited comments </w:t>
      </w:r>
      <w:r>
        <w:t xml:space="preserve">and input from the group </w:t>
      </w:r>
      <w:r w:rsidR="00506A94">
        <w:t xml:space="preserve">as he put it together.  </w:t>
      </w:r>
      <w:r>
        <w:t>There were numerous i</w:t>
      </w:r>
      <w:r w:rsidR="00506A94">
        <w:t>nput</w:t>
      </w:r>
      <w:r>
        <w:t>s</w:t>
      </w:r>
      <w:r w:rsidR="00506A94">
        <w:t xml:space="preserve"> </w:t>
      </w:r>
      <w:r>
        <w:t xml:space="preserve">on the contents of the slides </w:t>
      </w:r>
      <w:r w:rsidR="00506A94">
        <w:t>from the group as Bob wrote</w:t>
      </w:r>
      <w:r>
        <w:t xml:space="preserve"> them and then all</w:t>
      </w:r>
      <w:r w:rsidR="00506A94">
        <w:t xml:space="preserve"> </w:t>
      </w:r>
      <w:r>
        <w:t xml:space="preserve">present </w:t>
      </w:r>
      <w:r w:rsidR="00506A94">
        <w:t xml:space="preserve">reviewed </w:t>
      </w:r>
      <w:r>
        <w:t xml:space="preserve">and agreed </w:t>
      </w:r>
      <w:r w:rsidR="00506A94">
        <w:t>the slides</w:t>
      </w:r>
      <w:r w:rsidR="004655A2">
        <w:t>.</w:t>
      </w:r>
    </w:p>
    <w:p w:rsidR="002534C2" w:rsidRDefault="002534C2" w:rsidP="00506A94"/>
    <w:p w:rsidR="00506A94" w:rsidRDefault="002534C2" w:rsidP="00506A94">
      <w:r>
        <w:t xml:space="preserve">Bob invited </w:t>
      </w:r>
      <w:r w:rsidR="004655A2">
        <w:t>the group members to d</w:t>
      </w:r>
      <w:r w:rsidR="00506A94">
        <w:t xml:space="preserve">ownload </w:t>
      </w:r>
      <w:r w:rsidR="004655A2">
        <w:t xml:space="preserve">the posted presentation from the document server </w:t>
      </w:r>
      <w:r w:rsidR="00506A94">
        <w:t xml:space="preserve">and </w:t>
      </w:r>
      <w:r w:rsidR="004655A2">
        <w:t xml:space="preserve">to </w:t>
      </w:r>
      <w:r w:rsidR="006E1745">
        <w:t xml:space="preserve">check the content, </w:t>
      </w:r>
      <w:r w:rsidR="00506A94">
        <w:t>send</w:t>
      </w:r>
      <w:r w:rsidR="004655A2">
        <w:t>ing any</w:t>
      </w:r>
      <w:r w:rsidR="00506A94">
        <w:t xml:space="preserve"> comments to Bob before the meeting on Thurs</w:t>
      </w:r>
      <w:r w:rsidR="004655A2">
        <w:t xml:space="preserve"> AM1</w:t>
      </w:r>
      <w:r w:rsidR="0014345D">
        <w:t>.</w:t>
      </w:r>
    </w:p>
    <w:p w:rsidR="004655A2" w:rsidRDefault="004655A2" w:rsidP="00506A94"/>
    <w:p w:rsidR="00506A94" w:rsidRDefault="004655A2" w:rsidP="00506A94">
      <w:r>
        <w:t>The meeting went into recess at 17:29 until Thurs AM1</w:t>
      </w:r>
      <w:r w:rsidR="0014345D">
        <w:t>.</w:t>
      </w:r>
    </w:p>
    <w:p w:rsidR="00E93DEF" w:rsidRDefault="00E93DEF">
      <w:pPr>
        <w:spacing w:before="120"/>
        <w:rPr>
          <w:sz w:val="28"/>
          <w:szCs w:val="28"/>
        </w:rPr>
      </w:pPr>
    </w:p>
    <w:p w:rsidR="00672BAB" w:rsidRPr="004E3032" w:rsidRDefault="00672BAB" w:rsidP="009719F2"/>
    <w:p w:rsidR="00E53A58" w:rsidRDefault="00B73235" w:rsidP="009719F2">
      <w:pPr>
        <w:rPr>
          <w:i/>
          <w:sz w:val="28"/>
          <w:szCs w:val="28"/>
          <w:lang w:val="en-GB"/>
        </w:rPr>
      </w:pPr>
      <w:r>
        <w:rPr>
          <w:i/>
          <w:sz w:val="28"/>
          <w:szCs w:val="28"/>
          <w:lang w:val="en-GB"/>
        </w:rPr>
        <w:t>T</w:t>
      </w:r>
      <w:r w:rsidR="005148D0">
        <w:rPr>
          <w:i/>
          <w:sz w:val="28"/>
          <w:szCs w:val="28"/>
          <w:lang w:val="en-GB"/>
        </w:rPr>
        <w:t xml:space="preserve">hursday July </w:t>
      </w:r>
      <w:r>
        <w:rPr>
          <w:i/>
          <w:sz w:val="28"/>
          <w:szCs w:val="28"/>
          <w:lang w:val="en-GB"/>
        </w:rPr>
        <w:t>1</w:t>
      </w:r>
      <w:r w:rsidR="005148D0">
        <w:rPr>
          <w:i/>
          <w:sz w:val="28"/>
          <w:szCs w:val="28"/>
          <w:lang w:val="en-GB"/>
        </w:rPr>
        <w:t>9</w:t>
      </w:r>
      <w:r w:rsidRPr="00B73235">
        <w:rPr>
          <w:i/>
          <w:sz w:val="28"/>
          <w:szCs w:val="28"/>
          <w:vertAlign w:val="superscript"/>
          <w:lang w:val="en-GB"/>
        </w:rPr>
        <w:t>th</w:t>
      </w:r>
      <w:r>
        <w:rPr>
          <w:i/>
          <w:sz w:val="28"/>
          <w:szCs w:val="28"/>
          <w:lang w:val="en-GB"/>
        </w:rPr>
        <w:t xml:space="preserve"> </w:t>
      </w:r>
      <w:r w:rsidR="005148D0">
        <w:rPr>
          <w:i/>
          <w:sz w:val="28"/>
          <w:szCs w:val="28"/>
          <w:lang w:val="en-GB"/>
        </w:rPr>
        <w:t>A</w:t>
      </w:r>
      <w:r>
        <w:rPr>
          <w:i/>
          <w:sz w:val="28"/>
          <w:szCs w:val="28"/>
          <w:lang w:val="en-GB"/>
        </w:rPr>
        <w:t>M</w:t>
      </w:r>
      <w:r w:rsidR="005148D0">
        <w:rPr>
          <w:i/>
          <w:sz w:val="28"/>
          <w:szCs w:val="28"/>
          <w:lang w:val="en-GB"/>
        </w:rPr>
        <w:t>1 session</w:t>
      </w:r>
    </w:p>
    <w:p w:rsidR="005148D0" w:rsidRDefault="005148D0" w:rsidP="009719F2">
      <w:pPr>
        <w:rPr>
          <w:i/>
          <w:sz w:val="28"/>
          <w:szCs w:val="28"/>
          <w:lang w:val="en-GB"/>
        </w:rPr>
      </w:pPr>
    </w:p>
    <w:p w:rsidR="005148D0" w:rsidRPr="005148D0" w:rsidRDefault="005148D0" w:rsidP="005148D0">
      <w:pPr>
        <w:rPr>
          <w:lang w:val="en-GB"/>
        </w:rPr>
      </w:pPr>
      <w:r>
        <w:rPr>
          <w:lang w:val="en-GB"/>
        </w:rPr>
        <w:t xml:space="preserve">The session was held as a joint session between the </w:t>
      </w:r>
      <w:proofErr w:type="gramStart"/>
      <w:r>
        <w:rPr>
          <w:lang w:val="en-GB"/>
        </w:rPr>
        <w:t>802.15.9  and</w:t>
      </w:r>
      <w:proofErr w:type="gramEnd"/>
      <w:r>
        <w:rPr>
          <w:lang w:val="en-GB"/>
        </w:rPr>
        <w:t xml:space="preserve"> 802.1</w:t>
      </w:r>
      <w:r w:rsidR="002803A5">
        <w:rPr>
          <w:lang w:val="en-GB"/>
        </w:rPr>
        <w:t>X</w:t>
      </w:r>
      <w:r>
        <w:rPr>
          <w:lang w:val="en-GB"/>
        </w:rPr>
        <w:t xml:space="preserve"> Task Groups</w:t>
      </w:r>
      <w:r w:rsidR="0014345D">
        <w:rPr>
          <w:lang w:val="en-GB"/>
        </w:rPr>
        <w:t>.</w:t>
      </w:r>
    </w:p>
    <w:p w:rsidR="004E3032" w:rsidRPr="0014345D" w:rsidRDefault="004E3032" w:rsidP="004E3032">
      <w:pPr>
        <w:rPr>
          <w:lang w:val="en-GB"/>
        </w:rPr>
      </w:pPr>
    </w:p>
    <w:p w:rsidR="006E1745" w:rsidRDefault="006E1745" w:rsidP="006E1745">
      <w:r>
        <w:t>The meeting began at 08:11</w:t>
      </w:r>
      <w:r w:rsidR="0014345D">
        <w:t>.</w:t>
      </w:r>
      <w:r>
        <w:t xml:space="preserve"> </w:t>
      </w:r>
    </w:p>
    <w:p w:rsidR="006E1745" w:rsidRDefault="006E1745" w:rsidP="006E1745">
      <w:r>
        <w:t xml:space="preserve">Bob Moskowitz </w:t>
      </w:r>
      <w:r w:rsidR="00533C1E">
        <w:t xml:space="preserve">(Verizon) </w:t>
      </w:r>
      <w:r>
        <w:t>Chair of 802.15.9 asked those for 802.15 to mark their attendance.  He thanked the members of 802.1 present for attending the meeting</w:t>
      </w:r>
      <w:r w:rsidR="0014345D">
        <w:t>.</w:t>
      </w:r>
    </w:p>
    <w:p w:rsidR="006E1745" w:rsidRDefault="006E1745" w:rsidP="006E1745"/>
    <w:p w:rsidR="006E1745" w:rsidRDefault="006E1745" w:rsidP="006E1745">
      <w:r w:rsidRPr="0038750A">
        <w:t xml:space="preserve">Mick </w:t>
      </w:r>
      <w:r w:rsidR="00E85D9A" w:rsidRPr="0038750A">
        <w:t>Seaman</w:t>
      </w:r>
      <w:r w:rsidR="0088207E">
        <w:t>,</w:t>
      </w:r>
      <w:r>
        <w:t xml:space="preserve"> </w:t>
      </w:r>
      <w:r w:rsidR="00533C1E">
        <w:t>Chair of 802</w:t>
      </w:r>
      <w:r w:rsidR="0038750A">
        <w:t>.1</w:t>
      </w:r>
      <w:r w:rsidR="002803A5">
        <w:t xml:space="preserve"> Security </w:t>
      </w:r>
      <w:r w:rsidR="0038750A">
        <w:t>Task G</w:t>
      </w:r>
      <w:r w:rsidR="002803A5">
        <w:t>roup</w:t>
      </w:r>
      <w:r w:rsidR="00533C1E">
        <w:t xml:space="preserve"> displayed the p</w:t>
      </w:r>
      <w:r>
        <w:t>atent polic</w:t>
      </w:r>
      <w:r w:rsidR="00533C1E">
        <w:t xml:space="preserve">y slides </w:t>
      </w:r>
      <w:r>
        <w:t xml:space="preserve">1-4, </w:t>
      </w:r>
      <w:r w:rsidR="00533C1E">
        <w:t xml:space="preserve">and made a </w:t>
      </w:r>
      <w:r>
        <w:t xml:space="preserve">call for </w:t>
      </w:r>
      <w:r w:rsidR="00533C1E">
        <w:t xml:space="preserve">people to </w:t>
      </w:r>
      <w:r>
        <w:t xml:space="preserve">notification </w:t>
      </w:r>
      <w:r w:rsidR="00533C1E">
        <w:t xml:space="preserve">either chair </w:t>
      </w:r>
      <w:r>
        <w:t xml:space="preserve">of </w:t>
      </w:r>
      <w:r w:rsidR="00533C1E">
        <w:t xml:space="preserve">any </w:t>
      </w:r>
      <w:r>
        <w:t xml:space="preserve">essential patents </w:t>
      </w:r>
      <w:r w:rsidR="00533C1E">
        <w:t>they may be aware of.  Mick asked if there have been any patent notifications so far; Bob replied that there have been none.</w:t>
      </w:r>
    </w:p>
    <w:p w:rsidR="00533C1E" w:rsidRDefault="00533C1E" w:rsidP="006E1745"/>
    <w:p w:rsidR="006E1745" w:rsidRDefault="006E1745" w:rsidP="006E1745">
      <w:r>
        <w:t>Bob</w:t>
      </w:r>
      <w:r w:rsidR="00533C1E">
        <w:t xml:space="preserve"> Moskowitz</w:t>
      </w:r>
      <w:r>
        <w:t xml:space="preserve"> showed </w:t>
      </w:r>
      <w:r w:rsidR="00533C1E">
        <w:t xml:space="preserve">document </w:t>
      </w:r>
      <w:r>
        <w:t>15-12-373-01</w:t>
      </w:r>
      <w:r w:rsidR="00E67481">
        <w:t xml:space="preserve"> “Key Management Support for 15.4 and 15.7”</w:t>
      </w:r>
      <w:r>
        <w:t xml:space="preserve">.  </w:t>
      </w:r>
      <w:r w:rsidR="00533C1E">
        <w:t>He noted that TG9 is not working with 15.</w:t>
      </w:r>
      <w:r>
        <w:t xml:space="preserve">6, </w:t>
      </w:r>
      <w:r w:rsidR="00533C1E">
        <w:t xml:space="preserve">but </w:t>
      </w:r>
      <w:r>
        <w:t xml:space="preserve">may work with 15.8.  </w:t>
      </w:r>
      <w:r w:rsidR="00533C1E">
        <w:t xml:space="preserve">The intention of TG9 recommended practice is to be </w:t>
      </w:r>
      <w:r>
        <w:t>KMP agnostic</w:t>
      </w:r>
      <w:r w:rsidR="00533C1E">
        <w:t>.</w:t>
      </w:r>
    </w:p>
    <w:p w:rsidR="006E1745" w:rsidRDefault="006E1745" w:rsidP="006E1745"/>
    <w:p w:rsidR="006E1745" w:rsidRDefault="006E1745" w:rsidP="006E1745">
      <w:r>
        <w:t xml:space="preserve">Mick asked for clarification of </w:t>
      </w:r>
      <w:proofErr w:type="spellStart"/>
      <w:r>
        <w:t>ZigBee</w:t>
      </w:r>
      <w:proofErr w:type="spellEnd"/>
      <w:r w:rsidR="00533C1E">
        <w:t xml:space="preserve">; </w:t>
      </w:r>
      <w:r>
        <w:t xml:space="preserve">Bob explained </w:t>
      </w:r>
      <w:r w:rsidR="00533C1E">
        <w:t xml:space="preserve">how and why </w:t>
      </w:r>
      <w:proofErr w:type="spellStart"/>
      <w:r>
        <w:t>ZigBee</w:t>
      </w:r>
      <w:proofErr w:type="spellEnd"/>
      <w:r>
        <w:t xml:space="preserve"> </w:t>
      </w:r>
      <w:r w:rsidR="00533C1E">
        <w:t xml:space="preserve">was </w:t>
      </w:r>
      <w:r>
        <w:t>set</w:t>
      </w:r>
      <w:r w:rsidR="00533C1E">
        <w:t xml:space="preserve"> </w:t>
      </w:r>
      <w:r>
        <w:t xml:space="preserve">up and </w:t>
      </w:r>
      <w:r w:rsidR="00533C1E">
        <w:t xml:space="preserve">the </w:t>
      </w:r>
      <w:r>
        <w:lastRenderedPageBreak/>
        <w:t xml:space="preserve">security </w:t>
      </w:r>
      <w:r w:rsidR="00533C1E">
        <w:t xml:space="preserve">present in </w:t>
      </w:r>
      <w:proofErr w:type="spellStart"/>
      <w:r>
        <w:t>Z</w:t>
      </w:r>
      <w:r w:rsidR="00533C1E">
        <w:t>igBee</w:t>
      </w:r>
      <w:proofErr w:type="spellEnd"/>
      <w:r w:rsidR="00533C1E">
        <w:t xml:space="preserve"> PRO, </w:t>
      </w:r>
      <w:proofErr w:type="spellStart"/>
      <w:r w:rsidR="00533C1E">
        <w:t>ZigBee</w:t>
      </w:r>
      <w:proofErr w:type="spellEnd"/>
      <w:r w:rsidR="00533C1E">
        <w:t xml:space="preserve">-IP and </w:t>
      </w:r>
      <w:r>
        <w:t xml:space="preserve">application profiles.  </w:t>
      </w:r>
      <w:r w:rsidR="00533C1E">
        <w:t>Datagram encryption u</w:t>
      </w:r>
      <w:r>
        <w:t>ses AES-CCM</w:t>
      </w:r>
      <w:r w:rsidR="0088207E">
        <w:t>*</w:t>
      </w:r>
      <w:r w:rsidR="00533C1E">
        <w:t>, with Key M</w:t>
      </w:r>
      <w:r>
        <w:t xml:space="preserve">anagement </w:t>
      </w:r>
      <w:r w:rsidR="00533C1E">
        <w:t xml:space="preserve">being done in an unspecified upper </w:t>
      </w:r>
      <w:r>
        <w:t>layer</w:t>
      </w:r>
      <w:r w:rsidR="0088207E">
        <w:t xml:space="preserve">; for each standard, </w:t>
      </w:r>
      <w:r w:rsidR="00533C1E">
        <w:t xml:space="preserve">Key Management </w:t>
      </w:r>
      <w:r>
        <w:t xml:space="preserve">has to be done in each upper layer. </w:t>
      </w:r>
    </w:p>
    <w:p w:rsidR="006E1745" w:rsidRDefault="006E1745" w:rsidP="006E1745"/>
    <w:p w:rsidR="006E1745" w:rsidRDefault="006E1745" w:rsidP="006E1745">
      <w:r>
        <w:t xml:space="preserve">Bob explained </w:t>
      </w:r>
      <w:r w:rsidR="00533C1E">
        <w:t xml:space="preserve">the </w:t>
      </w:r>
      <w:r>
        <w:t>constraints</w:t>
      </w:r>
      <w:r w:rsidR="00871DE2">
        <w:t xml:space="preserve"> on 15.4 and 15.7 devices and the lack of an LLC layer.  Mick asked if there was ever support for </w:t>
      </w:r>
      <w:r>
        <w:t>longer frames</w:t>
      </w:r>
      <w:r w:rsidR="00871DE2">
        <w:t xml:space="preserve"> to which B</w:t>
      </w:r>
      <w:r>
        <w:t xml:space="preserve">ob </w:t>
      </w:r>
      <w:r w:rsidR="00871DE2">
        <w:t xml:space="preserve">answered </w:t>
      </w:r>
      <w:r>
        <w:t>no</w:t>
      </w:r>
      <w:r w:rsidR="0088207E">
        <w:t>.</w:t>
      </w:r>
    </w:p>
    <w:p w:rsidR="006E1745" w:rsidRDefault="006E1745" w:rsidP="006E1745"/>
    <w:p w:rsidR="00871DE2" w:rsidRDefault="00871DE2" w:rsidP="006E1745">
      <w:r>
        <w:t xml:space="preserve">The </w:t>
      </w:r>
      <w:r w:rsidR="006E1745">
        <w:t>addition of I</w:t>
      </w:r>
      <w:r>
        <w:t xml:space="preserve">nformation </w:t>
      </w:r>
      <w:r w:rsidR="006E1745">
        <w:t>E</w:t>
      </w:r>
      <w:r>
        <w:t>lement</w:t>
      </w:r>
      <w:r w:rsidR="006E1745">
        <w:t>s</w:t>
      </w:r>
      <w:r>
        <w:t xml:space="preserve"> (IEs)</w:t>
      </w:r>
      <w:r w:rsidR="006E1745">
        <w:t xml:space="preserve"> allows other processing path</w:t>
      </w:r>
      <w:r>
        <w:t>s</w:t>
      </w:r>
      <w:r w:rsidR="006E1745">
        <w:t xml:space="preserve"> rather than </w:t>
      </w:r>
      <w:r w:rsidR="00394B2A">
        <w:t xml:space="preserve">the </w:t>
      </w:r>
      <w:r w:rsidR="006E1745">
        <w:t>simple data service which can be used for other things</w:t>
      </w:r>
      <w:r>
        <w:t>.  Mick asked</w:t>
      </w:r>
      <w:r w:rsidR="006E1745">
        <w:t xml:space="preserve"> </w:t>
      </w:r>
      <w:r>
        <w:t>whether f</w:t>
      </w:r>
      <w:r w:rsidR="006E1745">
        <w:t xml:space="preserve">orced </w:t>
      </w:r>
      <w:proofErr w:type="spellStart"/>
      <w:r w:rsidR="006E1745">
        <w:t>ack</w:t>
      </w:r>
      <w:r>
        <w:t>s</w:t>
      </w:r>
      <w:proofErr w:type="spellEnd"/>
      <w:r>
        <w:t xml:space="preserve"> exist, to which Bob replied that they do and </w:t>
      </w:r>
      <w:r w:rsidR="006E1745">
        <w:t xml:space="preserve">allows </w:t>
      </w:r>
      <w:r>
        <w:t xml:space="preserve">fragment </w:t>
      </w:r>
      <w:r w:rsidR="006E1745">
        <w:t xml:space="preserve">chaining to be implemented.  </w:t>
      </w:r>
    </w:p>
    <w:p w:rsidR="006E1745" w:rsidRDefault="006E1745" w:rsidP="006E1745"/>
    <w:p w:rsidR="006D0E19" w:rsidRDefault="00871DE2" w:rsidP="006D0E19">
      <w:r>
        <w:t xml:space="preserve">The format and use of the KMP IE </w:t>
      </w:r>
      <w:r w:rsidR="00397220">
        <w:t xml:space="preserve">was </w:t>
      </w:r>
      <w:r>
        <w:t>explained, with a</w:t>
      </w:r>
      <w:r w:rsidR="006E1745">
        <w:t xml:space="preserve"> limit</w:t>
      </w:r>
      <w:r>
        <w:t xml:space="preserve"> of</w:t>
      </w:r>
      <w:r w:rsidR="006E1745">
        <w:t xml:space="preserve"> 9k</w:t>
      </w:r>
      <w:r>
        <w:t>byte</w:t>
      </w:r>
      <w:r w:rsidR="006E1745">
        <w:t xml:space="preserve"> for </w:t>
      </w:r>
      <w:r>
        <w:t xml:space="preserve">the </w:t>
      </w:r>
      <w:r w:rsidR="006E1745">
        <w:t xml:space="preserve">chaining payload.  Mick </w:t>
      </w:r>
      <w:r w:rsidR="00397220">
        <w:t>as</w:t>
      </w:r>
      <w:r w:rsidR="00394B2A">
        <w:t xml:space="preserve">ked about the </w:t>
      </w:r>
      <w:r w:rsidR="006E1745">
        <w:t>scope</w:t>
      </w:r>
      <w:r w:rsidR="00394B2A">
        <w:t xml:space="preserve"> of the Recommended Practice; it is not introducing any new security into the standards but only a transport method for KMPs</w:t>
      </w:r>
      <w:r w:rsidR="00761DE4">
        <w:t>, all with</w:t>
      </w:r>
      <w:r w:rsidR="006E1745">
        <w:t xml:space="preserve">in </w:t>
      </w:r>
      <w:r w:rsidR="00761DE4">
        <w:t xml:space="preserve">the </w:t>
      </w:r>
      <w:r w:rsidR="006E1745">
        <w:t xml:space="preserve">boundaries </w:t>
      </w:r>
      <w:r w:rsidR="00761DE4">
        <w:t xml:space="preserve">of the existing </w:t>
      </w:r>
      <w:r w:rsidR="008B6AAE">
        <w:t>security mechanisms</w:t>
      </w:r>
      <w:r w:rsidR="00761DE4">
        <w:t>.</w:t>
      </w:r>
      <w:r w:rsidR="006E1745">
        <w:t xml:space="preserve">  Mick </w:t>
      </w:r>
      <w:r w:rsidR="00761DE4">
        <w:t>asked if</w:t>
      </w:r>
      <w:r w:rsidR="006E1745">
        <w:t xml:space="preserve"> AES-CCM* </w:t>
      </w:r>
      <w:r w:rsidR="00761DE4">
        <w:t xml:space="preserve">is on the </w:t>
      </w:r>
      <w:r w:rsidR="006E1745">
        <w:t>NIST approved</w:t>
      </w:r>
      <w:r w:rsidR="00761DE4">
        <w:t xml:space="preserve"> cipher list.  It has been r</w:t>
      </w:r>
      <w:r w:rsidR="006E1745">
        <w:t xml:space="preserve">eviewed by NIST but </w:t>
      </w:r>
      <w:r w:rsidR="00761DE4">
        <w:t xml:space="preserve">is not </w:t>
      </w:r>
      <w:r w:rsidR="006E1745">
        <w:t>on register.</w:t>
      </w:r>
      <w:r w:rsidR="0088207E">
        <w:t xml:space="preserve">  In answer to a</w:t>
      </w:r>
      <w:r w:rsidR="007518CE">
        <w:t xml:space="preserve"> further q</w:t>
      </w:r>
      <w:r w:rsidR="006E1745">
        <w:t>uestion o</w:t>
      </w:r>
      <w:r w:rsidR="007518CE">
        <w:t>n</w:t>
      </w:r>
      <w:r w:rsidR="006E1745">
        <w:t xml:space="preserve"> how security </w:t>
      </w:r>
      <w:r w:rsidR="007518CE">
        <w:t xml:space="preserve">is </w:t>
      </w:r>
      <w:r w:rsidR="006E1745">
        <w:t xml:space="preserve">used </w:t>
      </w:r>
      <w:r w:rsidR="007518CE">
        <w:t>in 15.</w:t>
      </w:r>
      <w:r w:rsidR="006D0E19">
        <w:t>4 and .</w:t>
      </w:r>
      <w:r w:rsidR="007518CE">
        <w:t>7 systems</w:t>
      </w:r>
      <w:r w:rsidR="0088207E">
        <w:t xml:space="preserve">, it was </w:t>
      </w:r>
      <w:r w:rsidR="007518CE">
        <w:t>stated that it uses proprietary</w:t>
      </w:r>
      <w:r w:rsidR="006E1745">
        <w:t xml:space="preserve"> key management but 15.4 security methods.  Bob </w:t>
      </w:r>
      <w:r w:rsidR="0088207E">
        <w:t>explained</w:t>
      </w:r>
      <w:r w:rsidR="007518CE">
        <w:t xml:space="preserve"> that the TG9</w:t>
      </w:r>
      <w:r w:rsidR="006E1745">
        <w:t xml:space="preserve"> group</w:t>
      </w:r>
      <w:r w:rsidR="006D0E19">
        <w:t xml:space="preserve"> is</w:t>
      </w:r>
      <w:r w:rsidR="007518CE">
        <w:t xml:space="preserve"> </w:t>
      </w:r>
      <w:r w:rsidR="006E1745">
        <w:t xml:space="preserve">discussing what </w:t>
      </w:r>
      <w:r w:rsidR="006D0E19">
        <w:t>the</w:t>
      </w:r>
      <w:r w:rsidR="006E1745">
        <w:t xml:space="preserve"> </w:t>
      </w:r>
      <w:r w:rsidR="007518CE">
        <w:t xml:space="preserve">event triggers </w:t>
      </w:r>
      <w:r w:rsidR="00FB04B0">
        <w:t xml:space="preserve">are </w:t>
      </w:r>
      <w:r w:rsidR="007518CE">
        <w:t>for the various operations nee</w:t>
      </w:r>
      <w:r w:rsidR="006D0E19">
        <w:t xml:space="preserve">ding to occur, and also other </w:t>
      </w:r>
      <w:r w:rsidR="006E1745">
        <w:t xml:space="preserve">mechanisms </w:t>
      </w:r>
      <w:r w:rsidR="006D0E19">
        <w:t xml:space="preserve">such as when to perform KMP – either </w:t>
      </w:r>
      <w:r w:rsidR="006E1745">
        <w:t xml:space="preserve">pre </w:t>
      </w:r>
      <w:r w:rsidR="006D0E19">
        <w:t>or</w:t>
      </w:r>
      <w:r w:rsidR="006E1745">
        <w:t xml:space="preserve"> post association</w:t>
      </w:r>
      <w:r w:rsidR="0088207E">
        <w:t xml:space="preserve">.  </w:t>
      </w:r>
      <w:r w:rsidR="006D0E19" w:rsidRPr="006D0E19">
        <w:t>Brian Weis (Cisco) asked whether 802.15.9 covered prevention of passing of plaintext until the KMP had been completed.</w:t>
      </w:r>
      <w:r w:rsidR="006D0E19">
        <w:t xml:space="preserve">  Bob responded that that is one of the topics that will be go</w:t>
      </w:r>
      <w:r w:rsidR="00FE5D0F">
        <w:t>ing into the state machine still</w:t>
      </w:r>
      <w:r w:rsidR="006D0E19">
        <w:t xml:space="preserve"> to be designed.    </w:t>
      </w:r>
    </w:p>
    <w:p w:rsidR="00397220" w:rsidRDefault="00C018AC" w:rsidP="006E1745">
      <w:r>
        <w:t>Brian suggested that a threat analysis would be useful to justify the decisions that 802.15.9 is taking.  He suggested that Prof. John Mitchell of Stanford would be a good party with whom to</w:t>
      </w:r>
      <w:r w:rsidR="0088207E">
        <w:t xml:space="preserve"> consult on a threat analysis. </w:t>
      </w:r>
      <w:r w:rsidR="00E85D9A">
        <w:t xml:space="preserve">  The problem of how to handle the issues of group keys and rekeying with sleeping devices will also need to be addressed in the </w:t>
      </w:r>
      <w:r w:rsidR="006E1745">
        <w:t>guidelines</w:t>
      </w:r>
      <w:r w:rsidR="00E85D9A">
        <w:t xml:space="preserve"> of the Recommended Practice.</w:t>
      </w:r>
    </w:p>
    <w:p w:rsidR="00397220" w:rsidRDefault="00397220" w:rsidP="006E1745"/>
    <w:p w:rsidR="006E1745" w:rsidRDefault="006E1745" w:rsidP="006E1745">
      <w:r>
        <w:t xml:space="preserve"> Mick</w:t>
      </w:r>
      <w:r w:rsidR="00FE5D0F">
        <w:t xml:space="preserve"> asked </w:t>
      </w:r>
      <w:r>
        <w:t>how many keys</w:t>
      </w:r>
      <w:r w:rsidR="00FE5D0F">
        <w:t xml:space="preserve"> would be present and if the </w:t>
      </w:r>
      <w:proofErr w:type="gramStart"/>
      <w:r>
        <w:t xml:space="preserve">relationships between group keys </w:t>
      </w:r>
      <w:r w:rsidR="00FE5D0F">
        <w:t>is</w:t>
      </w:r>
      <w:proofErr w:type="gramEnd"/>
      <w:r w:rsidR="00FE5D0F">
        <w:t xml:space="preserve"> </w:t>
      </w:r>
      <w:r>
        <w:t>defined</w:t>
      </w:r>
      <w:r w:rsidR="00FE5D0F">
        <w:t>.</w:t>
      </w:r>
      <w:r>
        <w:t xml:space="preserve">  Bob </w:t>
      </w:r>
      <w:r w:rsidR="00FE5D0F">
        <w:t xml:space="preserve">replied that it is </w:t>
      </w:r>
      <w:r>
        <w:t>difficult to find out what people are actually doing</w:t>
      </w:r>
      <w:r w:rsidR="00FE5D0F">
        <w:t>.</w:t>
      </w:r>
      <w:r>
        <w:t xml:space="preserve">  </w:t>
      </w:r>
      <w:r w:rsidR="00FE5D0F">
        <w:t>The s</w:t>
      </w:r>
      <w:r>
        <w:t>ecurity</w:t>
      </w:r>
      <w:r w:rsidR="00FE5D0F">
        <w:t xml:space="preserve"> mechanisms in 15.4 and 15.7</w:t>
      </w:r>
      <w:r>
        <w:t xml:space="preserve"> </w:t>
      </w:r>
      <w:r w:rsidR="00FE5D0F">
        <w:t xml:space="preserve">are designed for </w:t>
      </w:r>
      <w:r>
        <w:t>use</w:t>
      </w:r>
      <w:r w:rsidR="00FE5D0F">
        <w:t xml:space="preserve"> on a</w:t>
      </w:r>
      <w:r>
        <w:t xml:space="preserve"> single link</w:t>
      </w:r>
      <w:r w:rsidR="00FE5D0F">
        <w:t>, but many systems will need</w:t>
      </w:r>
      <w:r>
        <w:t xml:space="preserve"> </w:t>
      </w:r>
      <w:r w:rsidR="00FE5D0F">
        <w:t xml:space="preserve">to implement a mesh routing layer. </w:t>
      </w:r>
      <w:r>
        <w:t xml:space="preserve"> </w:t>
      </w:r>
      <w:r w:rsidR="00FE5D0F">
        <w:t>If o</w:t>
      </w:r>
      <w:r>
        <w:t xml:space="preserve">ne key </w:t>
      </w:r>
      <w:r w:rsidR="00FE5D0F">
        <w:t xml:space="preserve">is used to secure the entire </w:t>
      </w:r>
      <w:r>
        <w:t xml:space="preserve">PAN </w:t>
      </w:r>
      <w:r w:rsidR="00FE5D0F">
        <w:t xml:space="preserve">the use needs to be </w:t>
      </w:r>
      <w:r>
        <w:t xml:space="preserve">coordinated </w:t>
      </w:r>
      <w:r w:rsidR="00FE5D0F">
        <w:t>over all the nodes particularly how</w:t>
      </w:r>
      <w:r>
        <w:t xml:space="preserve"> to sync the frame counter</w:t>
      </w:r>
      <w:r w:rsidR="00FE5D0F">
        <w:t>s in each node</w:t>
      </w:r>
      <w:r>
        <w:t xml:space="preserve">.  Bob </w:t>
      </w:r>
      <w:r w:rsidR="00FE5D0F">
        <w:t xml:space="preserve">undertook </w:t>
      </w:r>
      <w:r>
        <w:t>to find out how this is being done</w:t>
      </w:r>
      <w:r w:rsidR="00FE5D0F">
        <w:t xml:space="preserve"> in currently implemented system; one thought is that it </w:t>
      </w:r>
      <w:r>
        <w:t>may</w:t>
      </w:r>
      <w:r w:rsidR="00FE5D0F">
        <w:t xml:space="preserve"> </w:t>
      </w:r>
      <w:r>
        <w:t xml:space="preserve">be </w:t>
      </w:r>
      <w:r w:rsidR="00FE5D0F">
        <w:t xml:space="preserve">done </w:t>
      </w:r>
      <w:r>
        <w:t xml:space="preserve">in the PAN coordinator.  </w:t>
      </w:r>
      <w:r w:rsidR="00FE5D0F">
        <w:t>A complication is that the security will have to work in a broadcast/multicast environment.  Questions on how</w:t>
      </w:r>
      <w:r>
        <w:t xml:space="preserve"> the counter space </w:t>
      </w:r>
      <w:r w:rsidR="00FE5D0F">
        <w:t xml:space="preserve">can </w:t>
      </w:r>
      <w:r>
        <w:t>be managed</w:t>
      </w:r>
      <w:r w:rsidR="00FE5D0F">
        <w:t xml:space="preserve"> were raised; it was noted that the counter space a</w:t>
      </w:r>
      <w:r>
        <w:t xml:space="preserve">lso includes </w:t>
      </w:r>
      <w:r w:rsidR="00FE5D0F">
        <w:t>the long source address</w:t>
      </w:r>
      <w:r>
        <w:t>.</w:t>
      </w:r>
      <w:r w:rsidR="00FE5D0F">
        <w:t xml:space="preserve">  The Recommended Practice c</w:t>
      </w:r>
      <w:r>
        <w:t>an only produce guidelines on uniqueness of address</w:t>
      </w:r>
      <w:r w:rsidR="00FE5D0F">
        <w:t xml:space="preserve">es.  Mick identified a problem where equipment manufactured </w:t>
      </w:r>
      <w:r>
        <w:t>offshore</w:t>
      </w:r>
      <w:r w:rsidR="00FE5D0F">
        <w:t xml:space="preserve"> don’t </w:t>
      </w:r>
      <w:r>
        <w:t xml:space="preserve">adopt </w:t>
      </w:r>
      <w:r w:rsidR="00FE5D0F">
        <w:t xml:space="preserve">proper </w:t>
      </w:r>
      <w:r>
        <w:t xml:space="preserve">MAC address </w:t>
      </w:r>
      <w:proofErr w:type="gramStart"/>
      <w:r>
        <w:t>assignment</w:t>
      </w:r>
      <w:proofErr w:type="gramEnd"/>
      <w:r w:rsidR="00FE5D0F">
        <w:t xml:space="preserve"> (</w:t>
      </w:r>
      <w:proofErr w:type="spellStart"/>
      <w:r w:rsidR="00FE5D0F">
        <w:t>ie</w:t>
      </w:r>
      <w:proofErr w:type="spellEnd"/>
      <w:r w:rsidR="00FE5D0F">
        <w:t xml:space="preserve"> the MAC addresses </w:t>
      </w:r>
      <w:r>
        <w:t>get stolen</w:t>
      </w:r>
      <w:r w:rsidR="00FE5D0F">
        <w:t>)</w:t>
      </w:r>
      <w:r>
        <w:t xml:space="preserve"> so </w:t>
      </w:r>
      <w:r w:rsidR="00FE5D0F">
        <w:t xml:space="preserve">we </w:t>
      </w:r>
      <w:r>
        <w:t xml:space="preserve">need to worry about this </w:t>
      </w:r>
      <w:r w:rsidR="00FE5D0F">
        <w:t xml:space="preserve">as an </w:t>
      </w:r>
      <w:r>
        <w:t>increasingly common</w:t>
      </w:r>
      <w:r w:rsidR="00FE5D0F">
        <w:t xml:space="preserve"> problem</w:t>
      </w:r>
      <w:r w:rsidR="00E85D9A">
        <w:t>.</w:t>
      </w:r>
    </w:p>
    <w:p w:rsidR="006E1745" w:rsidRDefault="006E1745" w:rsidP="006E1745"/>
    <w:p w:rsidR="00583C34" w:rsidRDefault="00C018AC" w:rsidP="006E1745">
      <w:r>
        <w:t xml:space="preserve">At the end of the presentation, </w:t>
      </w:r>
      <w:r w:rsidR="0038750A">
        <w:t>Mick</w:t>
      </w:r>
      <w:r>
        <w:t xml:space="preserve"> inquired how we would ensure that all of the good work </w:t>
      </w:r>
      <w:r>
        <w:lastRenderedPageBreak/>
        <w:t>done on 802.1X and its available EAP methods would be available for all to use under the 802.15.9 framework.  He is</w:t>
      </w:r>
      <w:r w:rsidR="00FE5D0F">
        <w:t xml:space="preserve"> </w:t>
      </w:r>
      <w:r w:rsidR="006E1745">
        <w:t>interested</w:t>
      </w:r>
      <w:r w:rsidR="00FE5D0F">
        <w:t xml:space="preserve"> to provide </w:t>
      </w:r>
      <w:r w:rsidR="006E1745">
        <w:t xml:space="preserve">1x </w:t>
      </w:r>
      <w:r w:rsidR="00FE5D0F">
        <w:t xml:space="preserve">the </w:t>
      </w:r>
      <w:r w:rsidR="006E1745">
        <w:t>o</w:t>
      </w:r>
      <w:r w:rsidR="00C750B4">
        <w:t>pportunity to contribute to the Recommended Practi</w:t>
      </w:r>
      <w:r>
        <w:t>c</w:t>
      </w:r>
      <w:r w:rsidR="00C750B4">
        <w:t>e</w:t>
      </w:r>
      <w:r w:rsidR="006E1745">
        <w:t xml:space="preserve">.  Bob </w:t>
      </w:r>
      <w:r w:rsidR="00583C34">
        <w:t xml:space="preserve">responded that the group we would be looking for assistance with an 802.1X annex that would define the protocol ID values and rules for operating 802.1X in an 802.15.9 environment.  </w:t>
      </w:r>
      <w:r w:rsidR="006E1745">
        <w:t>Mick</w:t>
      </w:r>
      <w:r w:rsidR="00FE5D0F">
        <w:t xml:space="preserve"> asked h</w:t>
      </w:r>
      <w:r w:rsidR="006E1745">
        <w:t>ow to slot this in</w:t>
      </w:r>
      <w:r w:rsidR="00FE5D0F">
        <w:t xml:space="preserve"> noting that there is a need to match the terms used in the two groups</w:t>
      </w:r>
      <w:r w:rsidR="006E1745">
        <w:t xml:space="preserve">.  </w:t>
      </w:r>
      <w:r w:rsidR="00C750B4">
        <w:t xml:space="preserve">As part of the contributions </w:t>
      </w:r>
      <w:r w:rsidR="00FE5D0F">
        <w:t xml:space="preserve">Bob </w:t>
      </w:r>
      <w:r w:rsidR="00C750B4">
        <w:t xml:space="preserve">asked for </w:t>
      </w:r>
      <w:r w:rsidR="00FE5D0F">
        <w:t>use ca</w:t>
      </w:r>
      <w:r w:rsidR="006E1745">
        <w:t>se</w:t>
      </w:r>
      <w:r w:rsidR="00FE5D0F">
        <w:t>s</w:t>
      </w:r>
      <w:r w:rsidR="006E1745">
        <w:t xml:space="preserve"> </w:t>
      </w:r>
      <w:r w:rsidR="00C750B4">
        <w:t>in order that it is possible to s</w:t>
      </w:r>
      <w:r w:rsidR="006E1745">
        <w:t>ee which KMP is applicable for different environ</w:t>
      </w:r>
      <w:r w:rsidR="00C750B4">
        <w:t>m</w:t>
      </w:r>
      <w:r w:rsidR="006E1745">
        <w:t>ents.</w:t>
      </w:r>
    </w:p>
    <w:p w:rsidR="00583C34" w:rsidRDefault="00583C34" w:rsidP="006E1745"/>
    <w:p w:rsidR="00583C34" w:rsidRDefault="0038750A" w:rsidP="00B55B9A">
      <w:r>
        <w:t>Mick</w:t>
      </w:r>
      <w:r w:rsidR="00583C34">
        <w:t xml:space="preserve"> inquired how widely WPANs would be deployed </w:t>
      </w:r>
      <w:r w:rsidR="000E0E5D">
        <w:t>in order to understand</w:t>
      </w:r>
      <w:r w:rsidR="00583C34">
        <w:t xml:space="preserve"> if </w:t>
      </w:r>
      <w:r w:rsidR="000E0E5D">
        <w:t>15.4 or 15.7</w:t>
      </w:r>
      <w:r w:rsidR="00583C34">
        <w:t xml:space="preserve"> would become a method for general network access</w:t>
      </w:r>
      <w:r w:rsidR="000E0E5D">
        <w:t xml:space="preserve">, as </w:t>
      </w:r>
      <w:r w:rsidR="00583C34">
        <w:t xml:space="preserve">a short-range WLAN replacement.  That affects the use cases discussion because of what layers and security would run over them.  </w:t>
      </w:r>
      <w:r>
        <w:t>Bob</w:t>
      </w:r>
      <w:r w:rsidR="00583C34">
        <w:t xml:space="preserve"> believes that WPANs will see wider usage including general network access.</w:t>
      </w:r>
    </w:p>
    <w:p w:rsidR="006E1745" w:rsidRDefault="006E1745" w:rsidP="006E1745">
      <w:r>
        <w:t xml:space="preserve">  </w:t>
      </w:r>
    </w:p>
    <w:p w:rsidR="006E1745" w:rsidRDefault="0038750A" w:rsidP="006E1745">
      <w:r>
        <w:t xml:space="preserve">Brian </w:t>
      </w:r>
      <w:r w:rsidR="00A633BC">
        <w:t>Weis noted that since 802.15.9 carries application lay</w:t>
      </w:r>
      <w:r w:rsidR="001E79DB">
        <w:t>er security protocols, it does not</w:t>
      </w:r>
      <w:r w:rsidR="00A633BC">
        <w:t xml:space="preserve"> provide</w:t>
      </w:r>
      <w:r w:rsidR="001E79DB">
        <w:t xml:space="preserve"> a complete solution</w:t>
      </w:r>
      <w:proofErr w:type="gramStart"/>
      <w:r w:rsidR="00F074A7">
        <w:t>;</w:t>
      </w:r>
      <w:r w:rsidR="001E79DB">
        <w:softHyphen/>
      </w:r>
      <w:proofErr w:type="gramEnd"/>
      <w:r w:rsidR="001E79DB">
        <w:t xml:space="preserve"> it does not</w:t>
      </w:r>
      <w:r w:rsidR="00A633BC">
        <w:t xml:space="preserve"> deal with devices in a layer 2 </w:t>
      </w:r>
      <w:r w:rsidR="001E79DB">
        <w:t>perspective and therefore does not</w:t>
      </w:r>
      <w:r w:rsidR="00A633BC">
        <w:t xml:space="preserve"> provide controls for which devices may associate with the network at layer 2.  </w:t>
      </w:r>
      <w:r>
        <w:t>Bob</w:t>
      </w:r>
      <w:r w:rsidR="00A633BC">
        <w:t xml:space="preserve"> agrees that this problem does exist, although this would</w:t>
      </w:r>
      <w:r w:rsidR="001E79DB">
        <w:t xml:space="preserve"> not</w:t>
      </w:r>
      <w:r w:rsidR="00A633BC">
        <w:t xml:space="preserve"> explicitly be an issue </w:t>
      </w:r>
      <w:r w:rsidR="001E79DB">
        <w:t>to be addressed by</w:t>
      </w:r>
      <w:r w:rsidR="00A633BC">
        <w:t xml:space="preserve"> 802.15.9 which is only transporting a KMP.  </w:t>
      </w:r>
      <w:r>
        <w:t>Brian</w:t>
      </w:r>
      <w:r w:rsidR="00A633BC">
        <w:t xml:space="preserve"> is trying to understand the scope of 802.15.9</w:t>
      </w:r>
      <w:r w:rsidR="001E79DB">
        <w:t>’</w:t>
      </w:r>
      <w:r w:rsidR="00A633BC">
        <w:t xml:space="preserve">s use cases in order to determine where an 802.1X solution fits into the picture.  </w:t>
      </w:r>
      <w:r>
        <w:t>Bob</w:t>
      </w:r>
      <w:r w:rsidR="00A633BC">
        <w:t xml:space="preserve"> sees two main communities of use that fit broadly around: 802.1X/PANA and IKEv2/HIP</w:t>
      </w:r>
      <w:r w:rsidR="001E79DB">
        <w:t>, with possibly the latter being used for extremely constrained devices</w:t>
      </w:r>
      <w:r w:rsidR="00A633BC">
        <w:t xml:space="preserve">.  </w:t>
      </w:r>
      <w:proofErr w:type="spellStart"/>
      <w:r w:rsidR="001E79DB">
        <w:t>Yoshi</w:t>
      </w:r>
      <w:proofErr w:type="spellEnd"/>
      <w:r w:rsidR="001E79DB">
        <w:t xml:space="preserve"> </w:t>
      </w:r>
      <w:proofErr w:type="spellStart"/>
      <w:r w:rsidR="001E79DB">
        <w:t>Ohba</w:t>
      </w:r>
      <w:proofErr w:type="spellEnd"/>
      <w:r w:rsidR="001E79DB">
        <w:t xml:space="preserve"> (Toshiba) suggested that there is </w:t>
      </w:r>
      <w:r w:rsidR="006E1745">
        <w:t>overlap between</w:t>
      </w:r>
      <w:r w:rsidR="001E79DB">
        <w:t xml:space="preserve"> these </w:t>
      </w:r>
      <w:r w:rsidR="006E1745">
        <w:t xml:space="preserve">communities </w:t>
      </w:r>
      <w:r w:rsidR="001E79DB">
        <w:t xml:space="preserve">and cited </w:t>
      </w:r>
      <w:proofErr w:type="spellStart"/>
      <w:r w:rsidR="001E79DB">
        <w:t>ZigBee</w:t>
      </w:r>
      <w:proofErr w:type="spellEnd"/>
      <w:r w:rsidR="001E79DB">
        <w:t>-IP’s use of PANA</w:t>
      </w:r>
      <w:r w:rsidR="00F074A7">
        <w:t>.</w:t>
      </w:r>
    </w:p>
    <w:p w:rsidR="00A633BC" w:rsidRDefault="00A633BC" w:rsidP="006E1745"/>
    <w:p w:rsidR="006E1745" w:rsidRDefault="00A633BC" w:rsidP="006E1745">
      <w:r>
        <w:t xml:space="preserve">The </w:t>
      </w:r>
      <w:r w:rsidR="006E1745">
        <w:t xml:space="preserve">mechanics </w:t>
      </w:r>
      <w:r>
        <w:t>of 802.1</w:t>
      </w:r>
      <w:r w:rsidR="002803A5">
        <w:t>X</w:t>
      </w:r>
      <w:r>
        <w:t xml:space="preserve"> contr</w:t>
      </w:r>
      <w:r w:rsidR="00F074A7">
        <w:t>ibuting to the Recommended Prac</w:t>
      </w:r>
      <w:r>
        <w:t>tice were discussed.  Bob asked that text is provided that can drop into the document.</w:t>
      </w:r>
      <w:r w:rsidR="00FE5D0F">
        <w:t xml:space="preserve">  </w:t>
      </w:r>
      <w:r>
        <w:t>Mick asked w</w:t>
      </w:r>
      <w:r w:rsidR="00FE5D0F">
        <w:t xml:space="preserve">here </w:t>
      </w:r>
      <w:r>
        <w:t>in the creation of the document 802.15.9</w:t>
      </w:r>
      <w:r w:rsidR="00FE5D0F">
        <w:t xml:space="preserve"> at the mom</w:t>
      </w:r>
      <w:r w:rsidR="006E1745">
        <w:t>e</w:t>
      </w:r>
      <w:r w:rsidR="00FE5D0F">
        <w:t>n</w:t>
      </w:r>
      <w:r w:rsidR="006E1745">
        <w:t xml:space="preserve">t.  </w:t>
      </w:r>
      <w:r w:rsidR="00FF43A9">
        <w:t xml:space="preserve">Bob replied that the group </w:t>
      </w:r>
      <w:r w:rsidR="00F074A7">
        <w:t>are</w:t>
      </w:r>
      <w:r w:rsidR="00FF43A9">
        <w:t xml:space="preserve"> not very far along in the process at the moment and need a technical edit</w:t>
      </w:r>
      <w:r w:rsidR="002803A5">
        <w:t>or.  Mick reiterated that 802.1X</w:t>
      </w:r>
      <w:r w:rsidR="00FF43A9">
        <w:t xml:space="preserve"> do not want to </w:t>
      </w:r>
      <w:r w:rsidR="006E1745">
        <w:t>get out of sync</w:t>
      </w:r>
      <w:r w:rsidR="00FF43A9">
        <w:t>; Bob thought that the November meeting would most likely be the time that text is needed</w:t>
      </w:r>
      <w:r w:rsidR="006E1745">
        <w:t xml:space="preserve">.  </w:t>
      </w:r>
      <w:r w:rsidR="00FF43A9">
        <w:t xml:space="preserve">The text should be in a Word document and diagrams executed in Visio.  These will be passed off to </w:t>
      </w:r>
      <w:proofErr w:type="spellStart"/>
      <w:r w:rsidR="00FF43A9">
        <w:t>Framemaker</w:t>
      </w:r>
      <w:proofErr w:type="spellEnd"/>
      <w:r w:rsidR="00FF43A9">
        <w:t xml:space="preserve"> later in the editing process</w:t>
      </w:r>
      <w:r w:rsidR="006E1745">
        <w:t xml:space="preserve">.  </w:t>
      </w:r>
    </w:p>
    <w:p w:rsidR="00FD5516" w:rsidRDefault="00FD5516" w:rsidP="006E1745"/>
    <w:p w:rsidR="006E1745" w:rsidRDefault="006E1745" w:rsidP="006E1745">
      <w:r>
        <w:t xml:space="preserve">15.9 </w:t>
      </w:r>
      <w:r w:rsidR="00FE5D0F">
        <w:t>went into</w:t>
      </w:r>
      <w:r>
        <w:t xml:space="preserve"> recess </w:t>
      </w:r>
      <w:r w:rsidR="00FE5D0F">
        <w:t xml:space="preserve">at 9:24 </w:t>
      </w:r>
      <w:r>
        <w:t xml:space="preserve">until </w:t>
      </w:r>
      <w:r w:rsidR="00F074A7">
        <w:t xml:space="preserve">Thursday </w:t>
      </w:r>
      <w:r w:rsidR="00FE5D0F">
        <w:t>AM</w:t>
      </w:r>
      <w:r>
        <w:t>2</w:t>
      </w:r>
      <w:r w:rsidR="00F074A7">
        <w:t>.</w:t>
      </w:r>
    </w:p>
    <w:p w:rsidR="006E1745" w:rsidRDefault="006E1745" w:rsidP="004E3032"/>
    <w:p w:rsidR="00E53A58" w:rsidRDefault="009717A5" w:rsidP="00E53A58">
      <w:pPr>
        <w:pStyle w:val="Heading2"/>
        <w:rPr>
          <w:rFonts w:ascii="Times" w:hAnsi="Times"/>
          <w:b w:val="0"/>
          <w:lang w:val="en-GB"/>
        </w:rPr>
      </w:pPr>
      <w:r w:rsidRPr="009717A5">
        <w:rPr>
          <w:rFonts w:ascii="Times" w:hAnsi="Times"/>
          <w:b w:val="0"/>
          <w:lang w:val="en-GB"/>
        </w:rPr>
        <w:t xml:space="preserve">Thursday </w:t>
      </w:r>
      <w:r w:rsidR="00E32961">
        <w:rPr>
          <w:rFonts w:ascii="Times" w:hAnsi="Times"/>
          <w:b w:val="0"/>
          <w:lang w:val="en-GB"/>
        </w:rPr>
        <w:t>1</w:t>
      </w:r>
      <w:r w:rsidR="00B55B9A">
        <w:rPr>
          <w:rFonts w:ascii="Times" w:hAnsi="Times"/>
          <w:b w:val="0"/>
          <w:lang w:val="en-GB"/>
        </w:rPr>
        <w:t>9</w:t>
      </w:r>
      <w:r w:rsidR="00E32961" w:rsidRPr="00E32961">
        <w:rPr>
          <w:rFonts w:ascii="Times" w:hAnsi="Times"/>
          <w:b w:val="0"/>
          <w:vertAlign w:val="superscript"/>
          <w:lang w:val="en-GB"/>
        </w:rPr>
        <w:t>th</w:t>
      </w:r>
      <w:r w:rsidR="00E32961">
        <w:rPr>
          <w:rFonts w:ascii="Times" w:hAnsi="Times"/>
          <w:b w:val="0"/>
          <w:lang w:val="en-GB"/>
        </w:rPr>
        <w:t xml:space="preserve"> </w:t>
      </w:r>
      <w:proofErr w:type="gramStart"/>
      <w:r w:rsidR="00B55B9A">
        <w:rPr>
          <w:rFonts w:ascii="Times" w:hAnsi="Times"/>
          <w:b w:val="0"/>
          <w:lang w:val="en-GB"/>
        </w:rPr>
        <w:t>July</w:t>
      </w:r>
      <w:r w:rsidR="00E32961">
        <w:rPr>
          <w:rFonts w:ascii="Times" w:hAnsi="Times"/>
          <w:b w:val="0"/>
          <w:lang w:val="en-GB"/>
        </w:rPr>
        <w:t xml:space="preserve"> </w:t>
      </w:r>
      <w:r w:rsidR="00934985">
        <w:rPr>
          <w:rFonts w:ascii="Times" w:hAnsi="Times"/>
          <w:b w:val="0"/>
          <w:lang w:val="en-GB"/>
        </w:rPr>
        <w:t xml:space="preserve"> </w:t>
      </w:r>
      <w:r w:rsidR="00B55B9A">
        <w:rPr>
          <w:rFonts w:ascii="Times" w:hAnsi="Times"/>
          <w:b w:val="0"/>
          <w:lang w:val="en-GB"/>
        </w:rPr>
        <w:t>AM2</w:t>
      </w:r>
      <w:proofErr w:type="gramEnd"/>
      <w:r w:rsidR="00934985">
        <w:rPr>
          <w:rFonts w:ascii="Times" w:hAnsi="Times"/>
          <w:b w:val="0"/>
          <w:lang w:val="en-GB"/>
        </w:rPr>
        <w:t xml:space="preserve"> </w:t>
      </w:r>
      <w:r w:rsidRPr="009717A5">
        <w:rPr>
          <w:rFonts w:ascii="Times" w:hAnsi="Times"/>
          <w:b w:val="0"/>
          <w:lang w:val="en-GB"/>
        </w:rPr>
        <w:t>s</w:t>
      </w:r>
      <w:r w:rsidR="00E53A58" w:rsidRPr="009717A5">
        <w:rPr>
          <w:rFonts w:ascii="Times" w:hAnsi="Times"/>
          <w:b w:val="0"/>
          <w:lang w:val="en-GB"/>
        </w:rPr>
        <w:t>ession</w:t>
      </w:r>
    </w:p>
    <w:p w:rsidR="00B55B9A" w:rsidRPr="00B55B9A" w:rsidRDefault="00B55B9A" w:rsidP="00B55B9A">
      <w:pPr>
        <w:rPr>
          <w:lang w:val="en-GB"/>
        </w:rPr>
      </w:pPr>
    </w:p>
    <w:p w:rsidR="00B55B9A" w:rsidRDefault="00B55B9A" w:rsidP="00B55B9A">
      <w:r>
        <w:t>The chairman Bob Moskowitz (Verizon) called the meeting to order at 10:40; participants were reminded of the meeting protocol to identify their affiliation when speaking and were reminded to record their attendance.</w:t>
      </w:r>
    </w:p>
    <w:p w:rsidR="00B55B9A" w:rsidRDefault="00B55B9A" w:rsidP="00B55B9A"/>
    <w:p w:rsidR="00B55B9A" w:rsidRDefault="00B55B9A" w:rsidP="00B55B9A">
      <w:r>
        <w:t>The IEEE slides on patents and the duty of participants to inform were shown.  A call for notification of essential patents was made; there were no responses.</w:t>
      </w:r>
    </w:p>
    <w:p w:rsidR="00B55B9A" w:rsidRDefault="00B55B9A" w:rsidP="00B55B9A"/>
    <w:p w:rsidR="00B55B9A" w:rsidRDefault="00F07098" w:rsidP="00B55B9A">
      <w:r>
        <w:lastRenderedPageBreak/>
        <w:t xml:space="preserve">Bob proceeded with a review of the </w:t>
      </w:r>
      <w:r w:rsidR="00B55B9A" w:rsidRPr="0038750A">
        <w:t xml:space="preserve">Agenda </w:t>
      </w:r>
      <w:r w:rsidR="0038750A" w:rsidRPr="0038750A">
        <w:t>(15-12-352-01</w:t>
      </w:r>
      <w:r w:rsidRPr="0038750A">
        <w:t>)</w:t>
      </w:r>
      <w:r>
        <w:t xml:space="preserve"> and set the aim of the meeting to review the cl</w:t>
      </w:r>
      <w:r w:rsidR="00B55B9A">
        <w:t xml:space="preserve">osing report </w:t>
      </w:r>
      <w:r>
        <w:t xml:space="preserve">(15-12-0415-00) </w:t>
      </w:r>
      <w:r w:rsidR="00B55B9A">
        <w:t>and plan for September session</w:t>
      </w:r>
      <w:r>
        <w:t xml:space="preserve">.  He reported that he had been </w:t>
      </w:r>
      <w:proofErr w:type="spellStart"/>
      <w:r>
        <w:t>s</w:t>
      </w:r>
      <w:r w:rsidR="00B55B9A">
        <w:t>ocialising</w:t>
      </w:r>
      <w:proofErr w:type="spellEnd"/>
      <w:r w:rsidR="00B55B9A">
        <w:t xml:space="preserve"> security in new efforts</w:t>
      </w:r>
      <w:r>
        <w:t xml:space="preserve"> for example TG</w:t>
      </w:r>
      <w:r w:rsidR="00B55B9A">
        <w:t>4p</w:t>
      </w:r>
      <w:r>
        <w:t xml:space="preserve"> Positive Train Control</w:t>
      </w:r>
      <w:r w:rsidR="00B55B9A">
        <w:t xml:space="preserve"> </w:t>
      </w:r>
      <w:r w:rsidR="00541287">
        <w:t xml:space="preserve">(PTC) </w:t>
      </w:r>
      <w:r w:rsidR="00B55B9A">
        <w:t xml:space="preserve">and TG8 </w:t>
      </w:r>
      <w:r>
        <w:t>Peer Aware Communications</w:t>
      </w:r>
      <w:r w:rsidR="00936F8B">
        <w:t xml:space="preserve"> (PAC)</w:t>
      </w:r>
      <w:r>
        <w:t xml:space="preserve">, and also </w:t>
      </w:r>
      <w:r w:rsidR="00B55B9A">
        <w:t xml:space="preserve">IG-LED-ID </w:t>
      </w:r>
      <w:r>
        <w:t xml:space="preserve">which will be an </w:t>
      </w:r>
      <w:r w:rsidR="00B55B9A">
        <w:t>addendum to 15.7</w:t>
      </w:r>
      <w:r>
        <w:t>.</w:t>
      </w:r>
    </w:p>
    <w:p w:rsidR="00F07098" w:rsidRDefault="00F07098" w:rsidP="00B55B9A"/>
    <w:p w:rsidR="00B55B9A" w:rsidRDefault="00541287" w:rsidP="00B55B9A">
      <w:r>
        <w:t>He also t</w:t>
      </w:r>
      <w:r w:rsidR="00B55B9A">
        <w:t>a</w:t>
      </w:r>
      <w:r w:rsidR="00F07098">
        <w:t>lked a</w:t>
      </w:r>
      <w:r w:rsidR="00B55B9A">
        <w:t>b</w:t>
      </w:r>
      <w:r w:rsidR="00F07098">
        <w:t>o</w:t>
      </w:r>
      <w:r w:rsidR="00B55B9A">
        <w:t>ut what 15.9 is doing for 15.7</w:t>
      </w:r>
      <w:r>
        <w:t xml:space="preserve"> and the </w:t>
      </w:r>
      <w:r w:rsidR="00F07098">
        <w:t>need</w:t>
      </w:r>
      <w:r>
        <w:t xml:space="preserve"> for a</w:t>
      </w:r>
      <w:r w:rsidR="00B55B9A">
        <w:t xml:space="preserve"> maintenance request for 15.7 to clarify the use of IEs as </w:t>
      </w:r>
      <w:r w:rsidR="00F07098">
        <w:t xml:space="preserve">the </w:t>
      </w:r>
      <w:r w:rsidR="00B55B9A">
        <w:t>only thing</w:t>
      </w:r>
      <w:r w:rsidR="00F07098">
        <w:t xml:space="preserve"> present</w:t>
      </w:r>
      <w:r w:rsidR="00B55B9A">
        <w:t xml:space="preserve"> in</w:t>
      </w:r>
      <w:r w:rsidR="00F07098">
        <w:t xml:space="preserve"> a</w:t>
      </w:r>
      <w:r w:rsidR="00B55B9A">
        <w:t xml:space="preserve"> command frame</w:t>
      </w:r>
      <w:r w:rsidR="00F07098">
        <w:t>.  He also pr</w:t>
      </w:r>
      <w:r w:rsidR="00B55B9A">
        <w:t>esented</w:t>
      </w:r>
      <w:r w:rsidR="00F07098">
        <w:t xml:space="preserve"> to IG-L2R the </w:t>
      </w:r>
      <w:r w:rsidR="00B55B9A">
        <w:t>IE structure from TG9</w:t>
      </w:r>
      <w:r w:rsidR="00F07098">
        <w:t>, as a method for conveying</w:t>
      </w:r>
      <w:r w:rsidR="00B55B9A">
        <w:t xml:space="preserve"> routing </w:t>
      </w:r>
      <w:r w:rsidR="00F07098">
        <w:t>information.  TG</w:t>
      </w:r>
      <w:r>
        <w:t>8</w:t>
      </w:r>
      <w:r w:rsidR="00F07098">
        <w:t xml:space="preserve"> was</w:t>
      </w:r>
      <w:r w:rsidR="00B55B9A">
        <w:t xml:space="preserve"> concerned </w:t>
      </w:r>
      <w:r w:rsidR="00F07098">
        <w:t>about</w:t>
      </w:r>
      <w:r w:rsidR="00B55B9A">
        <w:t xml:space="preserve"> security</w:t>
      </w:r>
      <w:r w:rsidR="00F07098">
        <w:t xml:space="preserve"> and showed </w:t>
      </w:r>
      <w:r w:rsidR="00B55B9A">
        <w:t xml:space="preserve">significant interest </w:t>
      </w:r>
      <w:r w:rsidR="00F07098">
        <w:t>in using the results of the efforts in TG9</w:t>
      </w:r>
      <w:r w:rsidR="00936F8B">
        <w:t>.  Bob intends to</w:t>
      </w:r>
      <w:r w:rsidR="00B55B9A">
        <w:t xml:space="preserve"> keep </w:t>
      </w:r>
      <w:r w:rsidR="00936F8B">
        <w:t xml:space="preserve">a liaison with this group; their interest was </w:t>
      </w:r>
      <w:proofErr w:type="spellStart"/>
      <w:r w:rsidR="00936F8B">
        <w:t>centred</w:t>
      </w:r>
      <w:proofErr w:type="spellEnd"/>
      <w:r w:rsidR="00936F8B">
        <w:t xml:space="preserve"> </w:t>
      </w:r>
      <w:proofErr w:type="gramStart"/>
      <w:r w:rsidR="00936F8B">
        <w:t>around</w:t>
      </w:r>
      <w:proofErr w:type="gramEnd"/>
      <w:r w:rsidR="00936F8B">
        <w:t xml:space="preserve"> </w:t>
      </w:r>
      <w:r w:rsidR="00B55B9A">
        <w:t>wh</w:t>
      </w:r>
      <w:r>
        <w:t>at</w:t>
      </w:r>
      <w:r w:rsidR="00B55B9A">
        <w:t xml:space="preserve"> </w:t>
      </w:r>
      <w:r w:rsidR="00936F8B">
        <w:t xml:space="preserve">a </w:t>
      </w:r>
      <w:r w:rsidR="00B55B9A">
        <w:t>device allow</w:t>
      </w:r>
      <w:r w:rsidR="00936F8B">
        <w:t xml:space="preserve">s or </w:t>
      </w:r>
      <w:r w:rsidR="00B55B9A">
        <w:t xml:space="preserve">wants to be discovered.  </w:t>
      </w:r>
      <w:r w:rsidR="00936F8B">
        <w:t>He reported that there was participation from a lot</w:t>
      </w:r>
      <w:r w:rsidR="00B55B9A">
        <w:t xml:space="preserve"> of cellular network</w:t>
      </w:r>
      <w:r w:rsidR="00936F8B">
        <w:t xml:space="preserve"> providers who </w:t>
      </w:r>
      <w:r w:rsidR="00B55B9A">
        <w:t xml:space="preserve">see </w:t>
      </w:r>
      <w:r w:rsidR="00936F8B">
        <w:t xml:space="preserve">the </w:t>
      </w:r>
      <w:proofErr w:type="spellStart"/>
      <w:r w:rsidR="00936F8B">
        <w:t>smartph</w:t>
      </w:r>
      <w:r w:rsidR="00B55B9A">
        <w:t>one</w:t>
      </w:r>
      <w:proofErr w:type="spellEnd"/>
      <w:r w:rsidR="00B55B9A">
        <w:t xml:space="preserve"> as </w:t>
      </w:r>
      <w:r w:rsidR="00936F8B">
        <w:t xml:space="preserve">a </w:t>
      </w:r>
      <w:r w:rsidR="00B55B9A">
        <w:t xml:space="preserve">critical component </w:t>
      </w:r>
      <w:r w:rsidR="00936F8B">
        <w:t>to how PAC</w:t>
      </w:r>
      <w:r w:rsidR="00B55B9A">
        <w:t xml:space="preserve"> will </w:t>
      </w:r>
      <w:r w:rsidR="00936F8B">
        <w:t>be deployed.</w:t>
      </w:r>
    </w:p>
    <w:p w:rsidR="00936F8B" w:rsidRDefault="00936F8B" w:rsidP="00B55B9A"/>
    <w:p w:rsidR="00B55B9A" w:rsidRDefault="00936F8B" w:rsidP="00B55B9A">
      <w:r>
        <w:t xml:space="preserve">PTC </w:t>
      </w:r>
      <w:r w:rsidR="00B55B9A">
        <w:t>has concerns</w:t>
      </w:r>
      <w:r>
        <w:t xml:space="preserve"> on timing for security negotiation given the closing speeds </w:t>
      </w:r>
      <w:r w:rsidR="00A97225">
        <w:t xml:space="preserve">between trains and trackside equipment (500km/h), and also on the fact that the equipment will have a line-of-site range of </w:t>
      </w:r>
      <w:r w:rsidR="00B55B9A">
        <w:t>u</w:t>
      </w:r>
      <w:r w:rsidR="00A97225">
        <w:t xml:space="preserve">p to </w:t>
      </w:r>
      <w:r w:rsidR="00B55B9A">
        <w:t xml:space="preserve">70km </w:t>
      </w:r>
      <w:r w:rsidR="00A97225">
        <w:t xml:space="preserve">to allow for communications with equipment within the safe stopping distance of </w:t>
      </w:r>
      <w:r w:rsidR="00B55B9A">
        <w:t>7km</w:t>
      </w:r>
      <w:r w:rsidR="00A97225">
        <w:t>.</w:t>
      </w:r>
      <w:r w:rsidR="00B55B9A">
        <w:t xml:space="preserve">  </w:t>
      </w:r>
      <w:r w:rsidR="00A97225">
        <w:t>The PTC sy</w:t>
      </w:r>
      <w:r w:rsidR="00936559">
        <w:t>s</w:t>
      </w:r>
      <w:r w:rsidR="00A97225">
        <w:t>tems will use a c</w:t>
      </w:r>
      <w:r w:rsidR="00B55B9A">
        <w:t>losed</w:t>
      </w:r>
      <w:r w:rsidR="00A97225">
        <w:t>,</w:t>
      </w:r>
      <w:r w:rsidR="00B55B9A">
        <w:t xml:space="preserve"> licensed network since </w:t>
      </w:r>
      <w:r w:rsidR="00A97225">
        <w:t xml:space="preserve">the application is </w:t>
      </w:r>
      <w:r w:rsidR="00B55B9A">
        <w:t>safety</w:t>
      </w:r>
      <w:r w:rsidR="00A97225">
        <w:t>-critical, but this also leads to the need</w:t>
      </w:r>
      <w:r w:rsidR="00B55B9A">
        <w:t xml:space="preserve"> to be protected ag</w:t>
      </w:r>
      <w:r w:rsidR="00A97225">
        <w:t>a</w:t>
      </w:r>
      <w:r w:rsidR="00B55B9A">
        <w:t>inst malicious</w:t>
      </w:r>
      <w:r w:rsidR="00A97225">
        <w:t xml:space="preserve"> intervention.</w:t>
      </w:r>
    </w:p>
    <w:p w:rsidR="00A97225" w:rsidRDefault="00A97225" w:rsidP="00B55B9A"/>
    <w:p w:rsidR="00F7384D" w:rsidRDefault="0097070A" w:rsidP="00B55B9A">
      <w:r>
        <w:t>He also attended a meeting with TG</w:t>
      </w:r>
      <w:r w:rsidR="00B55B9A">
        <w:t xml:space="preserve">4j </w:t>
      </w:r>
      <w:r>
        <w:t>Medical Body Area Networks (MBAN)</w:t>
      </w:r>
      <w:r w:rsidR="00B55B9A">
        <w:t xml:space="preserve">.  </w:t>
      </w:r>
      <w:r w:rsidR="00F7384D">
        <w:t>Peter Yee (</w:t>
      </w:r>
      <w:proofErr w:type="spellStart"/>
      <w:r w:rsidR="00F7384D">
        <w:t>Akayla</w:t>
      </w:r>
      <w:proofErr w:type="spellEnd"/>
      <w:r w:rsidR="00F7384D">
        <w:t>) asked if this will affect the work within TG9; Bob replied that it is only a new PHY and has no new requirements for security.  TG4n Chinese MBAN is very similar to TG4j but is defining a PHY for the Chinese medical bands</w:t>
      </w:r>
      <w:r w:rsidR="00541287">
        <w:t>.</w:t>
      </w:r>
    </w:p>
    <w:p w:rsidR="00B55B9A" w:rsidRDefault="00B55B9A" w:rsidP="00B55B9A">
      <w:r>
        <w:t xml:space="preserve">  </w:t>
      </w:r>
    </w:p>
    <w:p w:rsidR="00B55B9A" w:rsidRDefault="00B55B9A" w:rsidP="00B55B9A">
      <w:proofErr w:type="gramStart"/>
      <w:r>
        <w:t xml:space="preserve">Management item to be submitted in </w:t>
      </w:r>
      <w:r w:rsidR="00541287">
        <w:t xml:space="preserve">the </w:t>
      </w:r>
      <w:r>
        <w:t>September meeting to SC-Man</w:t>
      </w:r>
      <w:r w:rsidR="0038750A">
        <w:t>.</w:t>
      </w:r>
      <w:proofErr w:type="gramEnd"/>
    </w:p>
    <w:p w:rsidR="00A97225" w:rsidRDefault="00A97225" w:rsidP="00B55B9A"/>
    <w:p w:rsidR="00B55B9A" w:rsidRDefault="0097070A" w:rsidP="00B55B9A">
      <w:r>
        <w:t>The group has a g</w:t>
      </w:r>
      <w:r w:rsidR="00B55B9A">
        <w:t xml:space="preserve">ood </w:t>
      </w:r>
      <w:r>
        <w:t xml:space="preserve">joint session </w:t>
      </w:r>
      <w:r w:rsidR="00B55B9A">
        <w:t>with 802.1</w:t>
      </w:r>
      <w:r>
        <w:t xml:space="preserve">; Bob thanked </w:t>
      </w:r>
      <w:r w:rsidR="00B55B9A">
        <w:t xml:space="preserve">Karen Randall </w:t>
      </w:r>
      <w:r>
        <w:t xml:space="preserve">(Randall </w:t>
      </w:r>
      <w:r w:rsidR="002803A5">
        <w:t>Consulting</w:t>
      </w:r>
      <w:r>
        <w:t xml:space="preserve">) </w:t>
      </w:r>
      <w:r w:rsidR="00F7384D">
        <w:t xml:space="preserve">for helping to set up the </w:t>
      </w:r>
      <w:r>
        <w:t>meeting.</w:t>
      </w:r>
    </w:p>
    <w:p w:rsidR="00A97225" w:rsidRDefault="00A97225" w:rsidP="00B55B9A"/>
    <w:p w:rsidR="00B55B9A" w:rsidRDefault="00A97225" w:rsidP="00B55B9A">
      <w:r>
        <w:t xml:space="preserve">Logistics for the </w:t>
      </w:r>
      <w:r w:rsidR="00B55B9A">
        <w:t>Sept</w:t>
      </w:r>
      <w:r>
        <w:t xml:space="preserve">ember </w:t>
      </w:r>
      <w:r w:rsidR="00B55B9A">
        <w:t xml:space="preserve">meeting </w:t>
      </w:r>
      <w:r>
        <w:t xml:space="preserve">was discussed; Bob </w:t>
      </w:r>
      <w:r w:rsidR="00B55B9A">
        <w:t>can</w:t>
      </w:r>
      <w:r>
        <w:t>not get to Indian Wells until Wednesday morning;</w:t>
      </w:r>
      <w:r w:rsidR="00B55B9A">
        <w:t xml:space="preserve"> Karen leaves </w:t>
      </w:r>
      <w:r w:rsidR="0031705B">
        <w:t xml:space="preserve">on Thursday.  </w:t>
      </w:r>
      <w:proofErr w:type="spellStart"/>
      <w:r w:rsidR="0097070A">
        <w:t>Tero</w:t>
      </w:r>
      <w:proofErr w:type="spellEnd"/>
      <w:r w:rsidR="0097070A">
        <w:t xml:space="preserve"> </w:t>
      </w:r>
      <w:proofErr w:type="spellStart"/>
      <w:r w:rsidR="0097070A">
        <w:t>Kivinen</w:t>
      </w:r>
      <w:proofErr w:type="spellEnd"/>
      <w:r w:rsidR="0097070A">
        <w:t xml:space="preserve"> (</w:t>
      </w:r>
      <w:proofErr w:type="spellStart"/>
      <w:r w:rsidR="0097070A">
        <w:t>Authentec</w:t>
      </w:r>
      <w:proofErr w:type="spellEnd"/>
      <w:r w:rsidR="0097070A">
        <w:t xml:space="preserve">) is not available for the next 2 meetings.  </w:t>
      </w:r>
      <w:r w:rsidR="0031705B">
        <w:t>Bob has asked for Wednesday PM2 and Thursday PM1 and PM2</w:t>
      </w:r>
      <w:r w:rsidR="0097070A">
        <w:t xml:space="preserve"> sessions</w:t>
      </w:r>
      <w:r w:rsidR="0031705B">
        <w:t xml:space="preserve">.  Peter </w:t>
      </w:r>
      <w:r w:rsidR="00CC0228">
        <w:t xml:space="preserve">(co-chair) </w:t>
      </w:r>
      <w:r w:rsidR="0031705B">
        <w:t xml:space="preserve">offered </w:t>
      </w:r>
      <w:r w:rsidR="00B55B9A">
        <w:t>to c</w:t>
      </w:r>
      <w:r w:rsidR="0031705B">
        <w:t>hair the meeting in the event that Bob is delayed</w:t>
      </w:r>
      <w:r w:rsidR="00B55B9A">
        <w:t xml:space="preserve">.  Karen </w:t>
      </w:r>
      <w:r w:rsidR="0031705B">
        <w:t>questioned how much progress is likely to be made before September given the lack of a technical editor.  Bob reported that he hoped to know during August if he has secured funding for this post</w:t>
      </w:r>
      <w:r w:rsidR="0097070A">
        <w:t xml:space="preserve">; progress will </w:t>
      </w:r>
      <w:r w:rsidR="00B55B9A">
        <w:t>depend on this.</w:t>
      </w:r>
      <w:r w:rsidR="0097070A">
        <w:t xml:space="preserve">  There will pr</w:t>
      </w:r>
      <w:r w:rsidR="00B55B9A">
        <w:t>o</w:t>
      </w:r>
      <w:r w:rsidR="0097070A">
        <w:t>b</w:t>
      </w:r>
      <w:r w:rsidR="00B55B9A">
        <w:t xml:space="preserve">ably </w:t>
      </w:r>
      <w:r w:rsidR="0097070A">
        <w:t xml:space="preserve">be </w:t>
      </w:r>
      <w:r w:rsidR="00B55B9A">
        <w:t xml:space="preserve">no conference call before </w:t>
      </w:r>
      <w:r w:rsidR="0097070A">
        <w:t xml:space="preserve">the September </w:t>
      </w:r>
      <w:r w:rsidR="00B55B9A">
        <w:t>meeting</w:t>
      </w:r>
      <w:r w:rsidR="00CC0228">
        <w:t>.</w:t>
      </w:r>
      <w:r w:rsidR="00B55B9A">
        <w:t xml:space="preserve">  </w:t>
      </w:r>
    </w:p>
    <w:p w:rsidR="00A97225" w:rsidRDefault="00A97225" w:rsidP="00B55B9A"/>
    <w:p w:rsidR="00A97225" w:rsidRDefault="00DB618E" w:rsidP="00B55B9A">
      <w:r>
        <w:t>As there were a number of new attendees, Bob s</w:t>
      </w:r>
      <w:r w:rsidR="00B55B9A">
        <w:t xml:space="preserve">howed </w:t>
      </w:r>
      <w:r>
        <w:t xml:space="preserve">the </w:t>
      </w:r>
      <w:r w:rsidR="00B55B9A">
        <w:t xml:space="preserve">joint session presentation to allow discussion of the use of IEs </w:t>
      </w:r>
      <w:r>
        <w:t>with the</w:t>
      </w:r>
      <w:r w:rsidR="00B55B9A">
        <w:t xml:space="preserve"> newcomers.  </w:t>
      </w:r>
    </w:p>
    <w:p w:rsidR="00A97225" w:rsidRDefault="00A97225" w:rsidP="00B55B9A"/>
    <w:p w:rsidR="00B55B9A" w:rsidRDefault="00B55B9A" w:rsidP="00B55B9A">
      <w:r>
        <w:lastRenderedPageBreak/>
        <w:t>Mike McInnis</w:t>
      </w:r>
      <w:r w:rsidR="00DB618E">
        <w:t xml:space="preserve"> (Boeing) asked</w:t>
      </w:r>
      <w:r>
        <w:t xml:space="preserve"> why</w:t>
      </w:r>
      <w:r w:rsidR="00DB618E">
        <w:t xml:space="preserve"> the group were not using the </w:t>
      </w:r>
      <w:r>
        <w:t>multipurpose frame format</w:t>
      </w:r>
      <w:r w:rsidR="00DB618E">
        <w:t>; Bob replied that it had been considered and rejected but couldn’t recall the reason</w:t>
      </w:r>
      <w:r>
        <w:t xml:space="preserve">.  </w:t>
      </w:r>
    </w:p>
    <w:p w:rsidR="00DB618E" w:rsidRDefault="00DB618E" w:rsidP="00B55B9A"/>
    <w:p w:rsidR="00DB618E" w:rsidRDefault="00DB618E" w:rsidP="00B55B9A">
      <w:r>
        <w:t xml:space="preserve">In answer to a question from Bob to the group regarding whether a device always performs an association </w:t>
      </w:r>
      <w:r w:rsidRPr="002803A5">
        <w:t>Phil Beecher (</w:t>
      </w:r>
      <w:r w:rsidR="002803A5" w:rsidRPr="002803A5">
        <w:t>BCC</w:t>
      </w:r>
      <w:r w:rsidRPr="002803A5">
        <w:t>)</w:t>
      </w:r>
      <w:r>
        <w:t xml:space="preserve"> replied that a</w:t>
      </w:r>
      <w:r w:rsidR="00B55B9A">
        <w:t xml:space="preserve">ssociation </w:t>
      </w:r>
      <w:r>
        <w:t xml:space="preserve">is </w:t>
      </w:r>
      <w:r w:rsidR="00B55B9A">
        <w:t>not always present in 15.4</w:t>
      </w:r>
      <w:r>
        <w:t>;</w:t>
      </w:r>
      <w:r w:rsidR="00B55B9A">
        <w:t xml:space="preserve"> end devices can just do a warm reboot</w:t>
      </w:r>
      <w:r>
        <w:t xml:space="preserve"> and</w:t>
      </w:r>
      <w:r w:rsidR="00B55B9A">
        <w:t xml:space="preserve"> </w:t>
      </w:r>
      <w:r>
        <w:t xml:space="preserve">so wouldn’t need to </w:t>
      </w:r>
      <w:proofErr w:type="spellStart"/>
      <w:r>
        <w:t>reassociate</w:t>
      </w:r>
      <w:proofErr w:type="spellEnd"/>
      <w:r>
        <w:t xml:space="preserve">. </w:t>
      </w:r>
    </w:p>
    <w:p w:rsidR="00DB618E" w:rsidRDefault="00DB618E" w:rsidP="00B55B9A"/>
    <w:p w:rsidR="00DB618E" w:rsidRDefault="00DB618E" w:rsidP="00B55B9A">
      <w:r>
        <w:t>Bob asked for help from MAC experts in addressing a number of issues; what would need to happen if</w:t>
      </w:r>
      <w:r w:rsidR="00B55B9A">
        <w:t xml:space="preserve"> </w:t>
      </w:r>
      <w:r>
        <w:t xml:space="preserve">a device loses its key, and how </w:t>
      </w:r>
      <w:r w:rsidR="00B55B9A">
        <w:t xml:space="preserve">to initiate the keying trigger.  </w:t>
      </w:r>
      <w:r>
        <w:t xml:space="preserve">He also asked </w:t>
      </w:r>
      <w:r w:rsidR="00B55B9A">
        <w:t xml:space="preserve">what controls </w:t>
      </w:r>
      <w:r>
        <w:t xml:space="preserve">the </w:t>
      </w:r>
      <w:r w:rsidR="00B55B9A">
        <w:t xml:space="preserve">security keying, </w:t>
      </w:r>
      <w:r>
        <w:t xml:space="preserve">the </w:t>
      </w:r>
      <w:r w:rsidR="00B55B9A">
        <w:t xml:space="preserve">coordinator or device.  </w:t>
      </w:r>
    </w:p>
    <w:p w:rsidR="00DB618E" w:rsidRDefault="00DB618E" w:rsidP="00B55B9A"/>
    <w:p w:rsidR="00AC0A3D" w:rsidRDefault="00DB618E" w:rsidP="00B55B9A">
      <w:r>
        <w:t>Mike McInnis asked how a bag of sensors would be commissioned into a network</w:t>
      </w:r>
      <w:r w:rsidR="00936559">
        <w:t>, and whether the</w:t>
      </w:r>
      <w:r w:rsidR="004645E1">
        <w:t>y</w:t>
      </w:r>
      <w:r w:rsidR="00936559">
        <w:t xml:space="preserve"> w</w:t>
      </w:r>
      <w:r>
        <w:t>ould all use the same key</w:t>
      </w:r>
      <w:r w:rsidR="00B55B9A">
        <w:t xml:space="preserve">.  </w:t>
      </w:r>
      <w:r>
        <w:t>Discussion suggested that a device</w:t>
      </w:r>
      <w:r w:rsidR="00B55B9A">
        <w:t xml:space="preserve"> in </w:t>
      </w:r>
      <w:r>
        <w:t xml:space="preserve">a </w:t>
      </w:r>
      <w:r w:rsidR="00B55B9A">
        <w:t xml:space="preserve">group </w:t>
      </w:r>
      <w:r w:rsidR="00AC0A3D">
        <w:t>could</w:t>
      </w:r>
      <w:r>
        <w:t xml:space="preserve"> </w:t>
      </w:r>
      <w:r w:rsidR="00B55B9A">
        <w:t xml:space="preserve">have a key that all others </w:t>
      </w:r>
      <w:r>
        <w:t xml:space="preserve">in the group </w:t>
      </w:r>
      <w:r w:rsidR="00B55B9A">
        <w:t>know</w:t>
      </w:r>
      <w:r>
        <w:t xml:space="preserve">, and that </w:t>
      </w:r>
      <w:r w:rsidR="00B55B9A">
        <w:t xml:space="preserve">only </w:t>
      </w:r>
      <w:r w:rsidR="00AC0A3D">
        <w:t xml:space="preserve">the </w:t>
      </w:r>
      <w:r w:rsidR="00B55B9A">
        <w:t xml:space="preserve">key owner transmits with </w:t>
      </w:r>
      <w:r w:rsidR="00AC0A3D">
        <w:t xml:space="preserve">that </w:t>
      </w:r>
      <w:r w:rsidR="00B55B9A">
        <w:t xml:space="preserve">key </w:t>
      </w:r>
      <w:r w:rsidR="00AC0A3D">
        <w:t xml:space="preserve">and </w:t>
      </w:r>
      <w:r w:rsidR="00B55B9A">
        <w:t>all others</w:t>
      </w:r>
      <w:r w:rsidR="00AC0A3D">
        <w:t xml:space="preserve"> in the group use it to</w:t>
      </w:r>
      <w:r w:rsidR="00B55B9A">
        <w:t xml:space="preserve"> decrypt</w:t>
      </w:r>
      <w:r w:rsidR="00AC0A3D">
        <w:t xml:space="preserve"> the key owner’s messages</w:t>
      </w:r>
      <w:r w:rsidR="00B55B9A">
        <w:t xml:space="preserve">.  </w:t>
      </w:r>
      <w:r w:rsidR="00AC0A3D">
        <w:t>An alternative approach would be to use a key manager to which all data is sent, and which then resend the data to the final destination, securing it with a single group key which it owns</w:t>
      </w:r>
      <w:r w:rsidR="00B55B9A">
        <w:t xml:space="preserve">.  </w:t>
      </w:r>
    </w:p>
    <w:p w:rsidR="00AC0A3D" w:rsidRDefault="00AC0A3D" w:rsidP="00B55B9A"/>
    <w:p w:rsidR="00B55B9A" w:rsidRDefault="00B55B9A" w:rsidP="00B55B9A">
      <w:r>
        <w:t xml:space="preserve">Mike </w:t>
      </w:r>
      <w:r w:rsidR="00D93DDB">
        <w:t>McInnis described the use case for deploying a network in a manufacturing area; typically the requirement is to prepare the devices prior to deployment, which includes</w:t>
      </w:r>
      <w:r>
        <w:t xml:space="preserve"> provision</w:t>
      </w:r>
      <w:r w:rsidR="00D93DDB">
        <w:t>ing the devices with</w:t>
      </w:r>
      <w:r>
        <w:t xml:space="preserve"> keys</w:t>
      </w:r>
      <w:r w:rsidR="00D93DDB">
        <w:t>.  He described the</w:t>
      </w:r>
      <w:r>
        <w:t xml:space="preserve"> need </w:t>
      </w:r>
      <w:r w:rsidR="00D93DDB">
        <w:t xml:space="preserve">for an </w:t>
      </w:r>
      <w:r>
        <w:t>out</w:t>
      </w:r>
      <w:r w:rsidR="00D93DDB">
        <w:t>-</w:t>
      </w:r>
      <w:r>
        <w:t>of</w:t>
      </w:r>
      <w:r w:rsidR="00D93DDB">
        <w:t>-</w:t>
      </w:r>
      <w:r>
        <w:t xml:space="preserve"> band channel </w:t>
      </w:r>
      <w:r w:rsidR="00D93DDB">
        <w:t xml:space="preserve">to be used for </w:t>
      </w:r>
      <w:r>
        <w:t xml:space="preserve">keying. Bob </w:t>
      </w:r>
      <w:r w:rsidR="00F22269">
        <w:t xml:space="preserve">outlined the problem where </w:t>
      </w:r>
      <w:r>
        <w:t xml:space="preserve">home automation </w:t>
      </w:r>
      <w:r w:rsidR="00F22269">
        <w:t xml:space="preserve">devices </w:t>
      </w:r>
      <w:r>
        <w:t>need to be able to</w:t>
      </w:r>
      <w:r w:rsidR="00F22269">
        <w:t xml:space="preserve"> identify and join</w:t>
      </w:r>
      <w:r>
        <w:t xml:space="preserve"> the </w:t>
      </w:r>
      <w:r w:rsidR="00F22269">
        <w:t xml:space="preserve">correct </w:t>
      </w:r>
      <w:r>
        <w:t xml:space="preserve">home </w:t>
      </w:r>
      <w:r w:rsidR="00F22269">
        <w:t>network</w:t>
      </w:r>
      <w:r w:rsidR="00936559">
        <w:t>, possibly by pressing buttons on the device trying to join and the PAN coordinator</w:t>
      </w:r>
      <w:r>
        <w:t xml:space="preserve">. </w:t>
      </w:r>
      <w:r w:rsidR="00F22269">
        <w:t xml:space="preserve"> Commissioning in an o</w:t>
      </w:r>
      <w:r>
        <w:t xml:space="preserve">ffice building </w:t>
      </w:r>
      <w:r w:rsidR="00F22269">
        <w:t>is typically done by a</w:t>
      </w:r>
      <w:r w:rsidR="00936559">
        <w:t xml:space="preserve"> professional </w:t>
      </w:r>
      <w:r w:rsidR="00F22269">
        <w:t>installer</w:t>
      </w:r>
      <w:r w:rsidR="00936559">
        <w:t xml:space="preserve">.  Some events need to be considered such as the behaviour of the system </w:t>
      </w:r>
      <w:r>
        <w:t xml:space="preserve">when </w:t>
      </w:r>
      <w:r w:rsidR="00936559">
        <w:t xml:space="preserve">power to </w:t>
      </w:r>
      <w:r>
        <w:t xml:space="preserve">all the </w:t>
      </w:r>
      <w:r w:rsidR="00936559">
        <w:t xml:space="preserve">installed devices is applied </w:t>
      </w:r>
      <w:r>
        <w:t xml:space="preserve">at the same time.  </w:t>
      </w:r>
      <w:r w:rsidR="00936559">
        <w:t>An i</w:t>
      </w:r>
      <w:r>
        <w:t xml:space="preserve">ndustrial environment might need to segment </w:t>
      </w:r>
      <w:r w:rsidR="00936559">
        <w:t xml:space="preserve">the various </w:t>
      </w:r>
      <w:r>
        <w:t>space</w:t>
      </w:r>
      <w:r w:rsidR="00936559">
        <w:t>s</w:t>
      </w:r>
      <w:r>
        <w:t xml:space="preserve"> </w:t>
      </w:r>
      <w:r w:rsidR="00936559">
        <w:t xml:space="preserve">into discrete networks using different </w:t>
      </w:r>
      <w:r>
        <w:t>PAN ids</w:t>
      </w:r>
      <w:r w:rsidR="004645E1">
        <w:t>.</w:t>
      </w:r>
    </w:p>
    <w:p w:rsidR="00D93DDB" w:rsidRDefault="00D93DDB" w:rsidP="00B55B9A"/>
    <w:p w:rsidR="00F22269" w:rsidRDefault="00D93DDB" w:rsidP="00B55B9A">
      <w:r>
        <w:t>K</w:t>
      </w:r>
      <w:r w:rsidR="00B55B9A">
        <w:t xml:space="preserve">eys are </w:t>
      </w:r>
      <w:r w:rsidR="004645E1">
        <w:t xml:space="preserve">normally used </w:t>
      </w:r>
      <w:r w:rsidR="00B55B9A">
        <w:t xml:space="preserve">for </w:t>
      </w:r>
      <w:r w:rsidR="004645E1">
        <w:t xml:space="preserve">securing </w:t>
      </w:r>
      <w:r w:rsidR="00B55B9A">
        <w:t>the link</w:t>
      </w:r>
      <w:r>
        <w:t xml:space="preserve"> between the two devices; the </w:t>
      </w:r>
      <w:r w:rsidR="00B55B9A">
        <w:t xml:space="preserve">challenge is how to define </w:t>
      </w:r>
      <w:r>
        <w:t xml:space="preserve">a </w:t>
      </w:r>
      <w:r w:rsidR="00B55B9A">
        <w:t xml:space="preserve">key for </w:t>
      </w:r>
      <w:r w:rsidR="00F22269">
        <w:t xml:space="preserve">a </w:t>
      </w:r>
      <w:r w:rsidR="00B55B9A">
        <w:t xml:space="preserve">group, or </w:t>
      </w:r>
      <w:r>
        <w:t>indeed whether this is an appropriate approach</w:t>
      </w:r>
      <w:r w:rsidR="00B55B9A">
        <w:t xml:space="preserve">.  </w:t>
      </w:r>
      <w:r>
        <w:t>At the l</w:t>
      </w:r>
      <w:r w:rsidR="00B55B9A">
        <w:t>ink</w:t>
      </w:r>
      <w:r>
        <w:t xml:space="preserve"> level the </w:t>
      </w:r>
      <w:r w:rsidR="00B55B9A">
        <w:t>security gets recomp</w:t>
      </w:r>
      <w:r>
        <w:t xml:space="preserve">uted for </w:t>
      </w:r>
      <w:r w:rsidR="00B55B9A">
        <w:t xml:space="preserve">each hop.  </w:t>
      </w:r>
      <w:r w:rsidR="006E77E6">
        <w:t xml:space="preserve">Several issues associated with group keys were identified, </w:t>
      </w:r>
      <w:r w:rsidR="00936559">
        <w:t xml:space="preserve">including </w:t>
      </w:r>
      <w:r w:rsidR="006E77E6">
        <w:t>distribution of the group key and how to deal with broadcasts</w:t>
      </w:r>
      <w:r w:rsidR="00B55B9A">
        <w:t xml:space="preserve">.  </w:t>
      </w:r>
      <w:r w:rsidR="00EA5094">
        <w:t>A suggestion was to i</w:t>
      </w:r>
      <w:r w:rsidR="00B55B9A">
        <w:t xml:space="preserve">gnore broadcasts if the packet comes from the wrong coordinator.  How often </w:t>
      </w:r>
      <w:r w:rsidR="006E77E6">
        <w:t xml:space="preserve">a </w:t>
      </w:r>
      <w:r w:rsidR="00B55B9A">
        <w:t xml:space="preserve">device moves may cause a problem </w:t>
      </w:r>
      <w:r w:rsidR="006E77E6">
        <w:t xml:space="preserve">since this may cause a </w:t>
      </w:r>
      <w:proofErr w:type="spellStart"/>
      <w:r w:rsidR="006E77E6">
        <w:t>reassociation</w:t>
      </w:r>
      <w:proofErr w:type="spellEnd"/>
      <w:r w:rsidR="006E77E6">
        <w:t xml:space="preserve"> and hence require </w:t>
      </w:r>
      <w:r w:rsidR="00B55B9A">
        <w:t>a new key</w:t>
      </w:r>
      <w:r w:rsidR="006E77E6">
        <w:t>.</w:t>
      </w:r>
      <w:r w:rsidR="00B55B9A">
        <w:t xml:space="preserve">  Assoc</w:t>
      </w:r>
      <w:r w:rsidR="00EA5094">
        <w:t>iation</w:t>
      </w:r>
      <w:r w:rsidR="00B55B9A">
        <w:t xml:space="preserve"> needs to be </w:t>
      </w:r>
      <w:r w:rsidR="00EA5094">
        <w:t xml:space="preserve">performed </w:t>
      </w:r>
      <w:r w:rsidR="00B55B9A">
        <w:t>before key</w:t>
      </w:r>
      <w:r w:rsidR="006E77E6">
        <w:t>ing operations</w:t>
      </w:r>
      <w:r w:rsidR="00B55B9A">
        <w:t xml:space="preserve">.  </w:t>
      </w:r>
    </w:p>
    <w:p w:rsidR="004C32D1" w:rsidRDefault="004C32D1" w:rsidP="00B55B9A"/>
    <w:p w:rsidR="00B55B9A" w:rsidRDefault="00B55B9A" w:rsidP="00B55B9A">
      <w:r>
        <w:t xml:space="preserve">One </w:t>
      </w:r>
      <w:r w:rsidR="00D93DDB">
        <w:t xml:space="preserve">of the problems of using a </w:t>
      </w:r>
      <w:r>
        <w:t xml:space="preserve">group key for </w:t>
      </w:r>
      <w:r w:rsidR="00D93DDB">
        <w:t xml:space="preserve">all the devices in a </w:t>
      </w:r>
      <w:r>
        <w:t>PAN</w:t>
      </w:r>
      <w:r w:rsidR="00EA5094">
        <w:t xml:space="preserve"> is the case where </w:t>
      </w:r>
      <w:r>
        <w:t xml:space="preserve">one device </w:t>
      </w:r>
      <w:r w:rsidR="00EA5094">
        <w:t xml:space="preserve">sends many messages and </w:t>
      </w:r>
      <w:r>
        <w:t xml:space="preserve">exhausts </w:t>
      </w:r>
      <w:r w:rsidR="00D93DDB">
        <w:t xml:space="preserve">the </w:t>
      </w:r>
      <w:r>
        <w:t xml:space="preserve">key counter </w:t>
      </w:r>
      <w:r w:rsidR="00A34E61">
        <w:t xml:space="preserve">and then a rekey is needed, </w:t>
      </w:r>
      <w:r w:rsidR="00D93DDB">
        <w:t xml:space="preserve">triggered by </w:t>
      </w:r>
      <w:r>
        <w:t xml:space="preserve">telling </w:t>
      </w:r>
      <w:r w:rsidR="00D93DDB">
        <w:t xml:space="preserve">the </w:t>
      </w:r>
      <w:r>
        <w:t>coordinator</w:t>
      </w:r>
      <w:r w:rsidR="00D93DDB">
        <w:t xml:space="preserve"> (key manager) </w:t>
      </w:r>
      <w:r>
        <w:t>to rekey everyone in the key group</w:t>
      </w:r>
      <w:r w:rsidR="00D93DDB">
        <w:t xml:space="preserve">.  In order for this to be successful it may be necessary for all devices to be </w:t>
      </w:r>
      <w:r>
        <w:t>awake</w:t>
      </w:r>
      <w:r w:rsidR="00D93DDB">
        <w:t>, or at least have some sort of  buffering which allows the rekey message to be delivered when the sleeping devices wakes up</w:t>
      </w:r>
      <w:r>
        <w:t xml:space="preserve">.  </w:t>
      </w:r>
      <w:r w:rsidRPr="0038750A">
        <w:t>CCM cou</w:t>
      </w:r>
      <w:r w:rsidR="00A34E61" w:rsidRPr="0038750A">
        <w:t>n</w:t>
      </w:r>
      <w:r w:rsidRPr="0038750A">
        <w:t xml:space="preserve">ter </w:t>
      </w:r>
      <w:r w:rsidR="00A34E61" w:rsidRPr="0038750A">
        <w:t xml:space="preserve">mode </w:t>
      </w:r>
      <w:r w:rsidRPr="0038750A">
        <w:t>inclu</w:t>
      </w:r>
      <w:r w:rsidR="00A34E61" w:rsidRPr="0038750A">
        <w:t>d</w:t>
      </w:r>
      <w:r w:rsidRPr="0038750A">
        <w:t xml:space="preserve">es </w:t>
      </w:r>
      <w:r w:rsidR="00A34E61" w:rsidRPr="0038750A">
        <w:t xml:space="preserve">the MAC </w:t>
      </w:r>
      <w:r w:rsidRPr="0038750A">
        <w:t xml:space="preserve">address </w:t>
      </w:r>
      <w:r w:rsidR="00A34E61" w:rsidRPr="0038750A">
        <w:t>as part of the security process</w:t>
      </w:r>
      <w:r w:rsidR="00A34E61">
        <w:t xml:space="preserve">; </w:t>
      </w:r>
      <w:r>
        <w:t xml:space="preserve">offshore </w:t>
      </w:r>
      <w:r w:rsidR="00A34E61">
        <w:t xml:space="preserve">manufactured </w:t>
      </w:r>
      <w:r>
        <w:t xml:space="preserve">devices may </w:t>
      </w:r>
      <w:r w:rsidR="00A34E61">
        <w:t>reuse/</w:t>
      </w:r>
      <w:r>
        <w:t xml:space="preserve">steal </w:t>
      </w:r>
      <w:r w:rsidR="00A34E61">
        <w:t>MAC</w:t>
      </w:r>
      <w:r>
        <w:t xml:space="preserve"> address</w:t>
      </w:r>
      <w:r w:rsidR="00A34E61">
        <w:t>es</w:t>
      </w:r>
      <w:r>
        <w:t xml:space="preserve"> so </w:t>
      </w:r>
      <w:r w:rsidR="00A34E61">
        <w:t xml:space="preserve">there is a possibility that there will be </w:t>
      </w:r>
      <w:r w:rsidR="00A34E61">
        <w:lastRenderedPageBreak/>
        <w:t>duplicate addresses (or no address if not provisioned at manufacturing)</w:t>
      </w:r>
      <w:r>
        <w:t xml:space="preserve">.  </w:t>
      </w:r>
      <w:r w:rsidR="00A34E61">
        <w:t>Transmitting the s</w:t>
      </w:r>
      <w:r>
        <w:t>ame p</w:t>
      </w:r>
      <w:r w:rsidR="00A34E61">
        <w:t>ac</w:t>
      </w:r>
      <w:r>
        <w:t>k</w:t>
      </w:r>
      <w:r w:rsidR="00A34E61">
        <w:t>e</w:t>
      </w:r>
      <w:r>
        <w:t xml:space="preserve">t with </w:t>
      </w:r>
      <w:r w:rsidR="00A34E61">
        <w:t xml:space="preserve">the </w:t>
      </w:r>
      <w:r>
        <w:t xml:space="preserve">same </w:t>
      </w:r>
      <w:r w:rsidR="00A34E61">
        <w:t xml:space="preserve">sequence </w:t>
      </w:r>
      <w:r>
        <w:t>count</w:t>
      </w:r>
      <w:r w:rsidR="00A34E61">
        <w:t>e</w:t>
      </w:r>
      <w:r>
        <w:t xml:space="preserve">r </w:t>
      </w:r>
      <w:r w:rsidR="00A34E61">
        <w:t xml:space="preserve">value is a </w:t>
      </w:r>
      <w:r>
        <w:t xml:space="preserve">major </w:t>
      </w:r>
      <w:r w:rsidR="00A34E61">
        <w:t xml:space="preserve">security </w:t>
      </w:r>
      <w:proofErr w:type="gramStart"/>
      <w:r w:rsidR="00A34E61">
        <w:t>risk .</w:t>
      </w:r>
      <w:proofErr w:type="gramEnd"/>
      <w:r w:rsidR="00A34E61">
        <w:t xml:space="preserve">  </w:t>
      </w:r>
    </w:p>
    <w:p w:rsidR="00AC0A3D" w:rsidRDefault="00AC0A3D" w:rsidP="00B55B9A"/>
    <w:p w:rsidR="00AC0A3D" w:rsidRDefault="00A34E61" w:rsidP="00B55B9A">
      <w:r>
        <w:t xml:space="preserve">In 802.11 due to its single hop topology where all peer-to-peer messages travel via the coordinator, </w:t>
      </w:r>
      <w:r w:rsidR="00345561">
        <w:t xml:space="preserve">the </w:t>
      </w:r>
      <w:r>
        <w:t>g</w:t>
      </w:r>
      <w:r w:rsidR="00B55B9A">
        <w:t xml:space="preserve">roup key </w:t>
      </w:r>
      <w:r w:rsidR="00345561">
        <w:t xml:space="preserve">is </w:t>
      </w:r>
      <w:r w:rsidR="00B55B9A">
        <w:t xml:space="preserve">managed by </w:t>
      </w:r>
      <w:r w:rsidR="00345561">
        <w:t>the coordinator which makes</w:t>
      </w:r>
      <w:r>
        <w:t xml:space="preserve"> security key management </w:t>
      </w:r>
      <w:r w:rsidR="00345561">
        <w:t>easier</w:t>
      </w:r>
      <w:r w:rsidR="004C32D1">
        <w:t xml:space="preserve">.  </w:t>
      </w:r>
      <w:r w:rsidR="004C32D1" w:rsidRPr="00661453">
        <w:t xml:space="preserve">However using this arrangement in a 15.4 mesh topology would mean that it would be necessary to send a message from a </w:t>
      </w:r>
      <w:r w:rsidR="00661453" w:rsidRPr="00661453">
        <w:t>source device (</w:t>
      </w:r>
      <w:proofErr w:type="spellStart"/>
      <w:r w:rsidR="00661453" w:rsidRPr="00661453">
        <w:t>eg</w:t>
      </w:r>
      <w:proofErr w:type="spellEnd"/>
      <w:r w:rsidR="00661453" w:rsidRPr="00661453">
        <w:t xml:space="preserve"> </w:t>
      </w:r>
      <w:r w:rsidR="004C32D1" w:rsidRPr="00661453">
        <w:t>light</w:t>
      </w:r>
      <w:r w:rsidR="002803A5">
        <w:t xml:space="preserve"> </w:t>
      </w:r>
      <w:r w:rsidR="004C32D1" w:rsidRPr="00661453">
        <w:t>switch</w:t>
      </w:r>
      <w:r w:rsidR="00661453" w:rsidRPr="00661453">
        <w:t>)</w:t>
      </w:r>
      <w:r w:rsidR="004C32D1" w:rsidRPr="00661453">
        <w:t xml:space="preserve"> to the PAN coordinator which </w:t>
      </w:r>
      <w:r w:rsidR="00661453" w:rsidRPr="00661453">
        <w:t>would re</w:t>
      </w:r>
      <w:r w:rsidR="004C32D1" w:rsidRPr="00661453">
        <w:t xml:space="preserve">send the message on to the </w:t>
      </w:r>
      <w:r w:rsidR="00661453" w:rsidRPr="00661453">
        <w:t>destination device (</w:t>
      </w:r>
      <w:proofErr w:type="spellStart"/>
      <w:r w:rsidR="00661453" w:rsidRPr="00661453">
        <w:t>eg</w:t>
      </w:r>
      <w:proofErr w:type="spellEnd"/>
      <w:r w:rsidR="00661453" w:rsidRPr="00661453">
        <w:t xml:space="preserve"> </w:t>
      </w:r>
      <w:r w:rsidR="004C32D1" w:rsidRPr="00661453">
        <w:t>lamp</w:t>
      </w:r>
      <w:r w:rsidR="00661453" w:rsidRPr="00661453">
        <w:t>);</w:t>
      </w:r>
      <w:r w:rsidR="00661453">
        <w:t xml:space="preserve"> this arrangement may </w:t>
      </w:r>
      <w:r w:rsidR="004C32D1">
        <w:t xml:space="preserve">have latency issues.  Another suggestion was for each coordinator (routing node) in a 15.4 mesh to act as the key manager for its group of 1-hop </w:t>
      </w:r>
      <w:proofErr w:type="spellStart"/>
      <w:r w:rsidR="004C32D1">
        <w:t>neighbours</w:t>
      </w:r>
      <w:proofErr w:type="spellEnd"/>
      <w:r w:rsidR="004C32D1">
        <w:t xml:space="preserve"> which would overcome some of the latency issues but have the advantage of managing a local group key from a local central point. </w:t>
      </w:r>
    </w:p>
    <w:p w:rsidR="004C32D1" w:rsidRDefault="004C32D1" w:rsidP="00B55B9A"/>
    <w:p w:rsidR="00B55B9A" w:rsidRDefault="0047226B" w:rsidP="00B55B9A">
      <w:r>
        <w:t xml:space="preserve">Bob asked what </w:t>
      </w:r>
      <w:r w:rsidR="00B55B9A">
        <w:t xml:space="preserve">else </w:t>
      </w:r>
      <w:r>
        <w:t xml:space="preserve">is done in association; Phil replied that parameters such as the </w:t>
      </w:r>
      <w:r w:rsidR="00B55B9A" w:rsidRPr="0038750A">
        <w:t>PANID</w:t>
      </w:r>
      <w:r w:rsidR="00B55B9A">
        <w:t xml:space="preserve"> and capabilities </w:t>
      </w:r>
      <w:r w:rsidR="00936559">
        <w:t>for example</w:t>
      </w:r>
      <w:r w:rsidR="00B55B9A">
        <w:t xml:space="preserve"> </w:t>
      </w:r>
      <w:r>
        <w:t xml:space="preserve">whether the device is </w:t>
      </w:r>
      <w:r w:rsidR="00B55B9A">
        <w:t>sleep</w:t>
      </w:r>
      <w:r>
        <w:t>y</w:t>
      </w:r>
      <w:r w:rsidR="00B55B9A">
        <w:t xml:space="preserve"> o</w:t>
      </w:r>
      <w:r>
        <w:t xml:space="preserve">r always on.  </w:t>
      </w:r>
      <w:r w:rsidRPr="0038750A">
        <w:t xml:space="preserve">It was suggested that this </w:t>
      </w:r>
      <w:r w:rsidR="00B55B9A" w:rsidRPr="0038750A">
        <w:t>can happen after KMP</w:t>
      </w:r>
      <w:r w:rsidR="00B55B9A">
        <w:t xml:space="preserve">.  </w:t>
      </w:r>
    </w:p>
    <w:p w:rsidR="0047226B" w:rsidRDefault="0047226B" w:rsidP="00B55B9A"/>
    <w:p w:rsidR="00B55B9A" w:rsidRDefault="0047226B" w:rsidP="00B55B9A">
      <w:r>
        <w:t>The d</w:t>
      </w:r>
      <w:r w:rsidR="00B55B9A">
        <w:t>iffer</w:t>
      </w:r>
      <w:r>
        <w:t>e</w:t>
      </w:r>
      <w:r w:rsidR="00B55B9A">
        <w:t xml:space="preserve">nce </w:t>
      </w:r>
      <w:r>
        <w:t xml:space="preserve">between </w:t>
      </w:r>
      <w:proofErr w:type="spellStart"/>
      <w:r>
        <w:t>authorisation</w:t>
      </w:r>
      <w:proofErr w:type="spellEnd"/>
      <w:r>
        <w:t xml:space="preserve"> and authentication was highlighted.  </w:t>
      </w:r>
      <w:r w:rsidR="00F22269">
        <w:t xml:space="preserve">Certificates </w:t>
      </w:r>
      <w:r>
        <w:t xml:space="preserve">or raw public keys </w:t>
      </w:r>
      <w:r w:rsidR="00F22269">
        <w:t>only give identity, not</w:t>
      </w:r>
      <w:r>
        <w:t xml:space="preserve"> the</w:t>
      </w:r>
      <w:r w:rsidR="00F22269">
        <w:t xml:space="preserve"> </w:t>
      </w:r>
      <w:proofErr w:type="spellStart"/>
      <w:r w:rsidR="00F22269">
        <w:t>authorisation</w:t>
      </w:r>
      <w:proofErr w:type="spellEnd"/>
      <w:r w:rsidR="00F22269">
        <w:t xml:space="preserve"> </w:t>
      </w:r>
      <w:r>
        <w:t xml:space="preserve">for the device </w:t>
      </w:r>
      <w:r w:rsidR="00F22269">
        <w:t xml:space="preserve">to </w:t>
      </w:r>
      <w:r>
        <w:t xml:space="preserve">be </w:t>
      </w:r>
      <w:r w:rsidR="00F22269">
        <w:t>allow</w:t>
      </w:r>
      <w:r>
        <w:t>ed</w:t>
      </w:r>
      <w:r w:rsidR="00F22269">
        <w:t xml:space="preserve"> to do something.  </w:t>
      </w:r>
    </w:p>
    <w:p w:rsidR="00583E36" w:rsidRDefault="004C32D1" w:rsidP="00B55B9A">
      <w:r>
        <w:t>There was a s</w:t>
      </w:r>
      <w:r w:rsidR="00583E36">
        <w:t>uggestion to include text in the Recommended Practice to describe different side-channel methods (</w:t>
      </w:r>
      <w:proofErr w:type="spellStart"/>
      <w:r w:rsidR="00583E36">
        <w:t>eg</w:t>
      </w:r>
      <w:proofErr w:type="spellEnd"/>
      <w:r w:rsidR="00583E36">
        <w:t xml:space="preserve"> QR codes, Near-Field Communications) to get </w:t>
      </w:r>
      <w:r>
        <w:t xml:space="preserve">identities </w:t>
      </w:r>
      <w:r w:rsidR="00583E36">
        <w:t>into the device</w:t>
      </w:r>
      <w:r w:rsidR="00936559">
        <w:t>.</w:t>
      </w:r>
      <w:r w:rsidR="00936559" w:rsidRPr="00936559">
        <w:t xml:space="preserve"> </w:t>
      </w:r>
      <w:r w:rsidR="00936559">
        <w:t xml:space="preserve">Secure device identities are registered on an authentication service to decide which devices are allowed to join a network.  </w:t>
      </w:r>
    </w:p>
    <w:p w:rsidR="00583E36" w:rsidRDefault="00583E36" w:rsidP="00B55B9A"/>
    <w:p w:rsidR="00B55B9A" w:rsidRDefault="0047226B" w:rsidP="00B55B9A">
      <w:r>
        <w:t>Bob made a c</w:t>
      </w:r>
      <w:r w:rsidR="00B55B9A">
        <w:t xml:space="preserve">all for people to participate </w:t>
      </w:r>
      <w:r>
        <w:t xml:space="preserve">in drafting </w:t>
      </w:r>
      <w:r w:rsidR="00B55B9A">
        <w:t>use cases</w:t>
      </w:r>
      <w:r>
        <w:t xml:space="preserve"> for the document</w:t>
      </w:r>
      <w:r w:rsidR="00B55B9A">
        <w:t xml:space="preserve">.  </w:t>
      </w:r>
      <w:r>
        <w:t>He requested that all use the mailing list</w:t>
      </w:r>
      <w:r w:rsidR="00B55B9A">
        <w:t xml:space="preserve"> to get </w:t>
      </w:r>
      <w:r>
        <w:t xml:space="preserve">more information together for the </w:t>
      </w:r>
      <w:r w:rsidR="00B55B9A">
        <w:t>September</w:t>
      </w:r>
      <w:r>
        <w:t xml:space="preserve"> meeting in Indian Wells.</w:t>
      </w:r>
    </w:p>
    <w:p w:rsidR="0047226B" w:rsidRDefault="0047226B" w:rsidP="00B55B9A"/>
    <w:p w:rsidR="00B55B9A" w:rsidRDefault="0047226B" w:rsidP="00B55B9A">
      <w:r>
        <w:t>The meeting was adjourned by accla</w:t>
      </w:r>
      <w:r w:rsidR="00B55B9A">
        <w:t xml:space="preserve">mation </w:t>
      </w:r>
      <w:r>
        <w:t xml:space="preserve">at </w:t>
      </w:r>
      <w:r w:rsidR="00B55B9A">
        <w:t>12:17</w:t>
      </w:r>
      <w:r w:rsidR="002803A5">
        <w:t>.</w:t>
      </w:r>
    </w:p>
    <w:p w:rsidR="00B55B9A" w:rsidRDefault="00B55B9A" w:rsidP="004E3032">
      <w:pPr>
        <w:rPr>
          <w:lang w:val="en-GB"/>
        </w:rPr>
      </w:pPr>
    </w:p>
    <w:p w:rsidR="00B55B9A" w:rsidRDefault="00B55B9A" w:rsidP="004E3032">
      <w:pPr>
        <w:rPr>
          <w:lang w:val="en-GB"/>
        </w:rPr>
      </w:pPr>
    </w:p>
    <w:p w:rsidR="00B55B9A" w:rsidRDefault="00B55B9A" w:rsidP="004E3032">
      <w:pPr>
        <w:rPr>
          <w:lang w:val="en-GB"/>
        </w:rPr>
      </w:pPr>
    </w:p>
    <w:p w:rsidR="00B55B9A" w:rsidRDefault="00B55B9A" w:rsidP="004E3032">
      <w:pPr>
        <w:rPr>
          <w:lang w:val="en-GB"/>
        </w:rPr>
      </w:pPr>
    </w:p>
    <w:p w:rsidR="00B55B9A" w:rsidRDefault="00B55B9A" w:rsidP="004E3032">
      <w:pPr>
        <w:rPr>
          <w:lang w:val="en-GB"/>
        </w:rPr>
      </w:pPr>
    </w:p>
    <w:p w:rsidR="00B55B9A" w:rsidRDefault="00B55B9A" w:rsidP="004E3032">
      <w:pPr>
        <w:rPr>
          <w:lang w:val="en-GB"/>
        </w:rPr>
      </w:pPr>
    </w:p>
    <w:p w:rsidR="00B55B9A" w:rsidRDefault="00B55B9A" w:rsidP="004E3032">
      <w:pPr>
        <w:rPr>
          <w:lang w:val="en-GB"/>
        </w:rPr>
      </w:pPr>
    </w:p>
    <w:p w:rsidR="001C7781" w:rsidRPr="004E3032" w:rsidRDefault="001C7781">
      <w:pPr>
        <w:spacing w:before="120"/>
      </w:pPr>
    </w:p>
    <w:sectPr w:rsidR="001C7781" w:rsidRPr="004E3032" w:rsidSect="00F02BE4">
      <w:headerReference w:type="default" r:id="rId7"/>
      <w:footerReference w:type="default" r:id="rId8"/>
      <w:pgSz w:w="12240" w:h="15840"/>
      <w:pgMar w:top="1800" w:right="1440" w:bottom="1800" w:left="1440" w:header="1296" w:footer="129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45D" w:rsidRDefault="0076145D" w:rsidP="001C7781">
      <w:r>
        <w:separator/>
      </w:r>
    </w:p>
  </w:endnote>
  <w:endnote w:type="continuationSeparator" w:id="0">
    <w:p w:rsidR="0076145D" w:rsidRDefault="0076145D" w:rsidP="001C7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Liberation Sans">
    <w:altName w:val="Arial Unicode MS"/>
    <w:charset w:val="80"/>
    <w:family w:val="swiss"/>
    <w:pitch w:val="variable"/>
    <w:sig w:usb0="00000000" w:usb1="00000000" w:usb2="00000000" w:usb3="00000000" w:csb0="00000000" w:csb1="00000000"/>
  </w:font>
  <w:font w:name="WenQuanYi Zen Hei">
    <w:altName w:val="MS Mincho"/>
    <w:charset w:val="80"/>
    <w:family w:val="auto"/>
    <w:pitch w:val="variable"/>
    <w:sig w:usb0="00000000" w:usb1="00000000" w:usb2="00000000" w:usb3="00000000" w:csb0="00000000" w:csb1="00000000"/>
  </w:font>
  <w:font w:name="Lohit Devanagari">
    <w:altName w:val="MS Mincho"/>
    <w:charset w:val="80"/>
    <w:family w:val="auto"/>
    <w:pitch w:val="variable"/>
    <w:sig w:usb0="00000000" w:usb1="00000000" w:usb2="00000000" w:usb3="00000000" w:csb0="00000000"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36" w:rsidRDefault="00583E36">
    <w:pPr>
      <w:pStyle w:val="Footer"/>
      <w:pBdr>
        <w:top w:val="single" w:sz="4" w:space="0" w:color="000000"/>
      </w:pBdr>
      <w:tabs>
        <w:tab w:val="clear" w:pos="4320"/>
        <w:tab w:val="clear" w:pos="8640"/>
        <w:tab w:val="center" w:pos="4680"/>
        <w:tab w:val="right" w:pos="9360"/>
      </w:tabs>
      <w:spacing w:before="240"/>
    </w:pPr>
    <w:r>
      <w:t>Submission</w:t>
    </w:r>
    <w:r>
      <w:tab/>
      <w:t xml:space="preserve">Page </w:t>
    </w:r>
    <w:fldSimple w:instr=" PAGE \*Arabic ">
      <w:r w:rsidR="0083537A">
        <w:rPr>
          <w:noProof/>
        </w:rPr>
        <w:t>3</w:t>
      </w:r>
    </w:fldSimple>
    <w:r>
      <w:tab/>
    </w:r>
    <w:fldSimple w:instr=" AUTHOR ">
      <w:r>
        <w:rPr>
          <w:noProof/>
        </w:rPr>
        <w:t>Paul Chilton</w:t>
      </w:r>
    </w:fldSimple>
    <w:r>
      <w:t>, NXP Semiconductors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45D" w:rsidRDefault="0076145D" w:rsidP="001C7781">
      <w:r>
        <w:separator/>
      </w:r>
    </w:p>
  </w:footnote>
  <w:footnote w:type="continuationSeparator" w:id="0">
    <w:p w:rsidR="0076145D" w:rsidRDefault="0076145D" w:rsidP="001C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36" w:rsidRDefault="00EC66C0">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sidR="00583E36">
      <w:rPr>
        <w:b/>
        <w:sz w:val="28"/>
      </w:rPr>
      <w:instrText xml:space="preserve"> SAVEDATE \@"MMMM', 'YYYY" </w:instrText>
    </w:r>
    <w:r>
      <w:rPr>
        <w:b/>
        <w:sz w:val="28"/>
      </w:rPr>
      <w:fldChar w:fldCharType="separate"/>
    </w:r>
    <w:r w:rsidR="001B2DC6">
      <w:rPr>
        <w:b/>
        <w:noProof/>
        <w:sz w:val="28"/>
      </w:rPr>
      <w:t>August, 2012</w:t>
    </w:r>
    <w:r>
      <w:rPr>
        <w:b/>
        <w:sz w:val="28"/>
      </w:rPr>
      <w:fldChar w:fldCharType="end"/>
    </w:r>
    <w:r w:rsidR="00583E36">
      <w:rPr>
        <w:b/>
        <w:sz w:val="28"/>
      </w:rPr>
      <w:tab/>
      <w:t xml:space="preserve"> IEEE P802.15</w:t>
    </w:r>
    <w:r w:rsidR="00583E36" w:rsidRPr="00CD14BE">
      <w:rPr>
        <w:rStyle w:val="highlight1"/>
        <w:rFonts w:ascii="Times" w:hAnsi="Times"/>
        <w:color w:val="000000"/>
        <w:sz w:val="28"/>
        <w:szCs w:val="28"/>
      </w:rPr>
      <w:t>-12-0</w:t>
    </w:r>
    <w:r w:rsidR="003E522B">
      <w:rPr>
        <w:rStyle w:val="highlight1"/>
        <w:rFonts w:ascii="Times" w:hAnsi="Times"/>
        <w:color w:val="000000"/>
        <w:sz w:val="28"/>
        <w:szCs w:val="28"/>
      </w:rPr>
      <w:t>456</w:t>
    </w:r>
    <w:r w:rsidR="00583E36" w:rsidRPr="00CD14BE">
      <w:rPr>
        <w:rStyle w:val="highlight1"/>
        <w:rFonts w:ascii="Times" w:hAnsi="Times"/>
        <w:color w:val="000000"/>
        <w:sz w:val="28"/>
        <w:szCs w:val="28"/>
      </w:rPr>
      <w:t>-0</w:t>
    </w:r>
    <w:r w:rsidR="00583E36">
      <w:rPr>
        <w:rStyle w:val="highlight1"/>
        <w:rFonts w:ascii="Times" w:hAnsi="Times"/>
        <w:color w:val="000000"/>
        <w:sz w:val="28"/>
        <w:szCs w:val="28"/>
      </w:rPr>
      <w:t>0</w:t>
    </w:r>
    <w:r w:rsidR="00583E36" w:rsidRPr="00CD14BE">
      <w:rPr>
        <w:rStyle w:val="highlight1"/>
        <w:rFonts w:ascii="Times" w:hAnsi="Times"/>
        <w:color w:val="000000"/>
        <w:sz w:val="28"/>
        <w:szCs w:val="28"/>
      </w:rPr>
      <w:t>-0009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2">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3">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4">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56685"/>
    <w:rsid w:val="00004EEE"/>
    <w:rsid w:val="00010413"/>
    <w:rsid w:val="0003019C"/>
    <w:rsid w:val="0003424C"/>
    <w:rsid w:val="00044858"/>
    <w:rsid w:val="00073D9A"/>
    <w:rsid w:val="00091197"/>
    <w:rsid w:val="0009344E"/>
    <w:rsid w:val="000B7644"/>
    <w:rsid w:val="000E0E5D"/>
    <w:rsid w:val="000F1B28"/>
    <w:rsid w:val="001014CB"/>
    <w:rsid w:val="00101A80"/>
    <w:rsid w:val="00107EB8"/>
    <w:rsid w:val="0014345D"/>
    <w:rsid w:val="00144FBE"/>
    <w:rsid w:val="001503F2"/>
    <w:rsid w:val="00156685"/>
    <w:rsid w:val="001B2DC6"/>
    <w:rsid w:val="001C7781"/>
    <w:rsid w:val="001E79DB"/>
    <w:rsid w:val="00207295"/>
    <w:rsid w:val="002307B9"/>
    <w:rsid w:val="00250922"/>
    <w:rsid w:val="002534C2"/>
    <w:rsid w:val="002803A5"/>
    <w:rsid w:val="00290C4E"/>
    <w:rsid w:val="00291962"/>
    <w:rsid w:val="00293769"/>
    <w:rsid w:val="002D41CA"/>
    <w:rsid w:val="0031705B"/>
    <w:rsid w:val="00340D07"/>
    <w:rsid w:val="0034369F"/>
    <w:rsid w:val="00345561"/>
    <w:rsid w:val="003615F3"/>
    <w:rsid w:val="0038750A"/>
    <w:rsid w:val="00390C14"/>
    <w:rsid w:val="00394B2A"/>
    <w:rsid w:val="00397220"/>
    <w:rsid w:val="003A145E"/>
    <w:rsid w:val="003A2242"/>
    <w:rsid w:val="003A4EA1"/>
    <w:rsid w:val="003D0932"/>
    <w:rsid w:val="003D5CF8"/>
    <w:rsid w:val="003E3CD6"/>
    <w:rsid w:val="003E522B"/>
    <w:rsid w:val="00402133"/>
    <w:rsid w:val="00411E48"/>
    <w:rsid w:val="00424775"/>
    <w:rsid w:val="00427EDD"/>
    <w:rsid w:val="00460621"/>
    <w:rsid w:val="00463353"/>
    <w:rsid w:val="004645E1"/>
    <w:rsid w:val="004655A2"/>
    <w:rsid w:val="0047226B"/>
    <w:rsid w:val="004A42E5"/>
    <w:rsid w:val="004C32D1"/>
    <w:rsid w:val="004D005C"/>
    <w:rsid w:val="004D1924"/>
    <w:rsid w:val="004E1DE9"/>
    <w:rsid w:val="004E3032"/>
    <w:rsid w:val="0050241F"/>
    <w:rsid w:val="00506A94"/>
    <w:rsid w:val="005148D0"/>
    <w:rsid w:val="00533C1E"/>
    <w:rsid w:val="00541287"/>
    <w:rsid w:val="005419A5"/>
    <w:rsid w:val="00583C34"/>
    <w:rsid w:val="00583E36"/>
    <w:rsid w:val="0059149E"/>
    <w:rsid w:val="005B7CD9"/>
    <w:rsid w:val="005C3CFC"/>
    <w:rsid w:val="005D3D0A"/>
    <w:rsid w:val="005D5517"/>
    <w:rsid w:val="005D5777"/>
    <w:rsid w:val="005F2092"/>
    <w:rsid w:val="005F72F3"/>
    <w:rsid w:val="006324E8"/>
    <w:rsid w:val="006401A8"/>
    <w:rsid w:val="00654F15"/>
    <w:rsid w:val="00661453"/>
    <w:rsid w:val="00667F14"/>
    <w:rsid w:val="006702C8"/>
    <w:rsid w:val="00672BAB"/>
    <w:rsid w:val="006815E8"/>
    <w:rsid w:val="00682826"/>
    <w:rsid w:val="006B543E"/>
    <w:rsid w:val="006D0E19"/>
    <w:rsid w:val="006E1745"/>
    <w:rsid w:val="006E77E6"/>
    <w:rsid w:val="006F5A03"/>
    <w:rsid w:val="006F6899"/>
    <w:rsid w:val="00717DD9"/>
    <w:rsid w:val="00720ECD"/>
    <w:rsid w:val="00722270"/>
    <w:rsid w:val="00743DCA"/>
    <w:rsid w:val="007518CE"/>
    <w:rsid w:val="0076145D"/>
    <w:rsid w:val="00761DE4"/>
    <w:rsid w:val="00770C8B"/>
    <w:rsid w:val="00797210"/>
    <w:rsid w:val="007D0616"/>
    <w:rsid w:val="007D5F23"/>
    <w:rsid w:val="008052D7"/>
    <w:rsid w:val="00811F77"/>
    <w:rsid w:val="00815C56"/>
    <w:rsid w:val="00817075"/>
    <w:rsid w:val="008175AB"/>
    <w:rsid w:val="008331D0"/>
    <w:rsid w:val="0083393E"/>
    <w:rsid w:val="0083537A"/>
    <w:rsid w:val="00842F52"/>
    <w:rsid w:val="00853005"/>
    <w:rsid w:val="00871DE2"/>
    <w:rsid w:val="00871E24"/>
    <w:rsid w:val="0087507D"/>
    <w:rsid w:val="0088207E"/>
    <w:rsid w:val="00891E7E"/>
    <w:rsid w:val="008B6AAE"/>
    <w:rsid w:val="008B706B"/>
    <w:rsid w:val="008C6F9B"/>
    <w:rsid w:val="008F2C2A"/>
    <w:rsid w:val="009059B3"/>
    <w:rsid w:val="00934985"/>
    <w:rsid w:val="00936559"/>
    <w:rsid w:val="00936F8B"/>
    <w:rsid w:val="0094170D"/>
    <w:rsid w:val="009447AB"/>
    <w:rsid w:val="009556DC"/>
    <w:rsid w:val="0097070A"/>
    <w:rsid w:val="009717A5"/>
    <w:rsid w:val="009719F2"/>
    <w:rsid w:val="009721CF"/>
    <w:rsid w:val="009A6565"/>
    <w:rsid w:val="009E1F8A"/>
    <w:rsid w:val="00A00159"/>
    <w:rsid w:val="00A34E61"/>
    <w:rsid w:val="00A633BC"/>
    <w:rsid w:val="00A86B10"/>
    <w:rsid w:val="00A97225"/>
    <w:rsid w:val="00AA118A"/>
    <w:rsid w:val="00AB6B0D"/>
    <w:rsid w:val="00AC0A3D"/>
    <w:rsid w:val="00AF13BE"/>
    <w:rsid w:val="00B1753F"/>
    <w:rsid w:val="00B258F4"/>
    <w:rsid w:val="00B45942"/>
    <w:rsid w:val="00B55B9A"/>
    <w:rsid w:val="00B73235"/>
    <w:rsid w:val="00B86560"/>
    <w:rsid w:val="00BB47DE"/>
    <w:rsid w:val="00BC4BD0"/>
    <w:rsid w:val="00C018AC"/>
    <w:rsid w:val="00C21257"/>
    <w:rsid w:val="00C24B7B"/>
    <w:rsid w:val="00C338E6"/>
    <w:rsid w:val="00C750B4"/>
    <w:rsid w:val="00C946BA"/>
    <w:rsid w:val="00CA6B77"/>
    <w:rsid w:val="00CC0228"/>
    <w:rsid w:val="00CD14BE"/>
    <w:rsid w:val="00D02975"/>
    <w:rsid w:val="00D17453"/>
    <w:rsid w:val="00D31BEB"/>
    <w:rsid w:val="00D67EB6"/>
    <w:rsid w:val="00D72A10"/>
    <w:rsid w:val="00D93DDB"/>
    <w:rsid w:val="00DB00F8"/>
    <w:rsid w:val="00DB4F2C"/>
    <w:rsid w:val="00DB618E"/>
    <w:rsid w:val="00DB6286"/>
    <w:rsid w:val="00DE2528"/>
    <w:rsid w:val="00DE3B13"/>
    <w:rsid w:val="00DF4BDC"/>
    <w:rsid w:val="00E32961"/>
    <w:rsid w:val="00E44308"/>
    <w:rsid w:val="00E50265"/>
    <w:rsid w:val="00E53A58"/>
    <w:rsid w:val="00E62A9D"/>
    <w:rsid w:val="00E66B6E"/>
    <w:rsid w:val="00E67481"/>
    <w:rsid w:val="00E85D9A"/>
    <w:rsid w:val="00E93DEF"/>
    <w:rsid w:val="00EA5094"/>
    <w:rsid w:val="00EC66C0"/>
    <w:rsid w:val="00ED03DD"/>
    <w:rsid w:val="00ED3998"/>
    <w:rsid w:val="00ED5DA4"/>
    <w:rsid w:val="00F01758"/>
    <w:rsid w:val="00F02BE4"/>
    <w:rsid w:val="00F07098"/>
    <w:rsid w:val="00F074A7"/>
    <w:rsid w:val="00F125E2"/>
    <w:rsid w:val="00F22269"/>
    <w:rsid w:val="00F578A7"/>
    <w:rsid w:val="00F7384D"/>
    <w:rsid w:val="00FA267A"/>
    <w:rsid w:val="00FA62D9"/>
    <w:rsid w:val="00FB04B0"/>
    <w:rsid w:val="00FB1435"/>
    <w:rsid w:val="00FB70F4"/>
    <w:rsid w:val="00FD1160"/>
    <w:rsid w:val="00FD5516"/>
    <w:rsid w:val="00FE5D0F"/>
    <w:rsid w:val="00FF43A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4"/>
    <w:pPr>
      <w:widowControl w:val="0"/>
      <w:suppressAutoHyphens/>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after="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after="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34"/>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s>
</file>

<file path=word/webSettings.xml><?xml version="1.0" encoding="utf-8"?>
<w:webSettings xmlns:r="http://schemas.openxmlformats.org/officeDocument/2006/relationships" xmlns:w="http://schemas.openxmlformats.org/wordprocessingml/2006/main">
  <w:divs>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3403</Words>
  <Characters>19399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TG9 KMP Minutes for July 2012 Plenary meeting, San Diego  CA USA</vt:lpstr>
    </vt:vector>
  </TitlesOfParts>
  <Company>NXP Semiconductors</Company>
  <LinksUpToDate>false</LinksUpToDate>
  <CharactersWithSpaces>22757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July 2012 Plenary meeting, San Diego  CA USA</dc:title>
  <dc:creator>Paul Chilton</dc:creator>
  <cp:lastModifiedBy>Paul Chilton</cp:lastModifiedBy>
  <cp:revision>3</cp:revision>
  <cp:lastPrinted>2012-02-10T02:39:00Z</cp:lastPrinted>
  <dcterms:created xsi:type="dcterms:W3CDTF">2012-08-14T09:52:00Z</dcterms:created>
  <dcterms:modified xsi:type="dcterms:W3CDTF">2012-08-14T09:52:00Z</dcterms:modified>
</cp:coreProperties>
</file>