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3DA07" w14:textId="77777777" w:rsidR="00744C05" w:rsidRPr="00BF59BC" w:rsidRDefault="00744C05" w:rsidP="00744C05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</w:pPr>
      <w:r w:rsidRPr="00BF59BC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  <w:t>5.2.4 Information element </w:t>
      </w:r>
    </w:p>
    <w:p w14:paraId="58CFFDB5" w14:textId="77777777" w:rsidR="00744C05" w:rsidRPr="00BF59BC" w:rsidRDefault="00744C05" w:rsidP="00744C05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</w:pPr>
      <w:r w:rsidRPr="00BF59BC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  <w:t xml:space="preserve">5.2.4.5 MLME Information Elements </w:t>
      </w:r>
    </w:p>
    <w:p w14:paraId="3E44FE51" w14:textId="1336756F" w:rsidR="00744C05" w:rsidRPr="001B79CE" w:rsidRDefault="00744C05" w:rsidP="00744C05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ja-JP"/>
        </w:rPr>
      </w:pPr>
      <w:r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Insert the fol</w:t>
      </w:r>
      <w:r w:rsidR="001B79CE"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lowing new entries into Table 4b</w:t>
      </w:r>
      <w:r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:</w:t>
      </w:r>
    </w:p>
    <w:p w14:paraId="77DD4309" w14:textId="154863BE" w:rsidR="00744C05" w:rsidRPr="00F46C2F" w:rsidRDefault="001B79CE" w:rsidP="00744C0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  <w:t>Table 4b</w:t>
      </w:r>
      <w:r w:rsidR="00744C05" w:rsidRPr="00F46C2F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ja-JP"/>
        </w:rPr>
        <w:t>—</w:t>
      </w:r>
      <w:r w:rsidR="00434D8C" w:rsidRPr="00434D8C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Element IDs, Header IEs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4070"/>
      </w:tblGrid>
      <w:tr w:rsidR="00744C05" w:rsidRPr="00CE18F9" w14:paraId="67311C54" w14:textId="77777777" w:rsidTr="00744C05"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</w:tcPr>
          <w:p w14:paraId="7E61B9C2" w14:textId="77777777" w:rsidR="00744C05" w:rsidRPr="00F46C2F" w:rsidRDefault="00744C05" w:rsidP="00744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2F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eastAsia="ja-JP"/>
              </w:rPr>
              <w:t>Element ID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2053AC" w14:textId="77777777" w:rsidR="00744C05" w:rsidRPr="00F46C2F" w:rsidRDefault="00744C05" w:rsidP="00744C0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eastAsia="ja-JP"/>
              </w:rPr>
            </w:pPr>
            <w:r w:rsidRPr="00F46C2F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eastAsia="ja-JP"/>
              </w:rPr>
              <w:t>Content length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21369B45" w14:textId="77777777" w:rsidR="00744C05" w:rsidRPr="00F46C2F" w:rsidRDefault="00744C05" w:rsidP="00744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2F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4070" w:type="dxa"/>
            <w:tcBorders>
              <w:top w:val="single" w:sz="18" w:space="0" w:color="auto"/>
              <w:bottom w:val="single" w:sz="18" w:space="0" w:color="auto"/>
            </w:tcBorders>
          </w:tcPr>
          <w:p w14:paraId="46EF58DE" w14:textId="77777777" w:rsidR="00744C05" w:rsidRPr="00F46C2F" w:rsidRDefault="00744C05" w:rsidP="00744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2F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  <w:lang w:eastAsia="ja-JP"/>
              </w:rPr>
              <w:t>Description</w:t>
            </w:r>
          </w:p>
        </w:tc>
      </w:tr>
      <w:tr w:rsidR="00744C05" w:rsidRPr="00CE18F9" w14:paraId="076FF56F" w14:textId="77777777" w:rsidTr="00744C05">
        <w:tc>
          <w:tcPr>
            <w:tcW w:w="1526" w:type="dxa"/>
            <w:tcBorders>
              <w:top w:val="single" w:sz="18" w:space="0" w:color="auto"/>
            </w:tcBorders>
          </w:tcPr>
          <w:p w14:paraId="6218C0FE" w14:textId="77777777" w:rsidR="00744C05" w:rsidRPr="00CE18F9" w:rsidRDefault="00744C05">
            <w:pPr>
              <w:rPr>
                <w:rFonts w:ascii="Times New Roman" w:hAnsi="Times New Roman" w:cs="Times New Roman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0x25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AB0C17D" w14:textId="77777777" w:rsidR="00744C05" w:rsidRPr="00CE18F9" w:rsidRDefault="0074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hAnsi="Times New Roman" w:cs="Times New Roman"/>
                <w:sz w:val="26"/>
                <w:szCs w:val="26"/>
              </w:rPr>
              <w:t>Variable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9FBC3DC" w14:textId="77777777" w:rsidR="00744C05" w:rsidRPr="00CE18F9" w:rsidRDefault="0074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hAnsi="Times New Roman" w:cs="Times New Roman"/>
                <w:sz w:val="26"/>
                <w:szCs w:val="26"/>
              </w:rPr>
              <w:t>LECIM</w:t>
            </w:r>
          </w:p>
        </w:tc>
        <w:tc>
          <w:tcPr>
            <w:tcW w:w="4070" w:type="dxa"/>
            <w:tcBorders>
              <w:top w:val="single" w:sz="18" w:space="0" w:color="auto"/>
            </w:tcBorders>
          </w:tcPr>
          <w:p w14:paraId="6A959487" w14:textId="77777777" w:rsidR="00744C05" w:rsidRPr="00CE18F9" w:rsidRDefault="00D31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hAnsi="Times New Roman" w:cs="Times New Roman"/>
                <w:sz w:val="26"/>
                <w:szCs w:val="26"/>
              </w:rPr>
              <w:t>Defined in 5.2.4.21a</w:t>
            </w:r>
          </w:p>
        </w:tc>
      </w:tr>
      <w:tr w:rsidR="00744C05" w:rsidRPr="00CE18F9" w14:paraId="4B881D5E" w14:textId="77777777" w:rsidTr="00744C05">
        <w:tc>
          <w:tcPr>
            <w:tcW w:w="1526" w:type="dxa"/>
          </w:tcPr>
          <w:p w14:paraId="6D27567F" w14:textId="77777777" w:rsidR="00744C05" w:rsidRPr="00CE18F9" w:rsidRDefault="00744C05">
            <w:pPr>
              <w:rPr>
                <w:rFonts w:ascii="Times New Roman" w:hAnsi="Times New Roman" w:cs="Times New Roman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0x24–0x3f</w:t>
            </w:r>
          </w:p>
        </w:tc>
        <w:tc>
          <w:tcPr>
            <w:tcW w:w="1984" w:type="dxa"/>
          </w:tcPr>
          <w:p w14:paraId="192E48AA" w14:textId="77777777" w:rsidR="00744C05" w:rsidRPr="00CE18F9" w:rsidRDefault="00D31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1276" w:type="dxa"/>
          </w:tcPr>
          <w:p w14:paraId="1FA6656C" w14:textId="77777777" w:rsidR="00744C05" w:rsidRPr="00CE18F9" w:rsidRDefault="00D31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hAnsi="Times New Roman" w:cs="Times New Roman"/>
                <w:sz w:val="26"/>
                <w:szCs w:val="26"/>
              </w:rPr>
              <w:t>Reserved</w:t>
            </w:r>
          </w:p>
        </w:tc>
        <w:tc>
          <w:tcPr>
            <w:tcW w:w="4070" w:type="dxa"/>
          </w:tcPr>
          <w:p w14:paraId="4D8D9489" w14:textId="77777777" w:rsidR="00744C05" w:rsidRPr="00CE18F9" w:rsidRDefault="00D31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–</w:t>
            </w:r>
          </w:p>
        </w:tc>
      </w:tr>
    </w:tbl>
    <w:p w14:paraId="3FDB7192" w14:textId="77777777" w:rsidR="00ED3FC0" w:rsidRPr="00CE18F9" w:rsidRDefault="00ED3FC0">
      <w:pPr>
        <w:rPr>
          <w:rFonts w:ascii="Times New Roman" w:hAnsi="Times New Roman" w:cs="Times New Roman"/>
        </w:rPr>
      </w:pPr>
    </w:p>
    <w:p w14:paraId="4DB74DC6" w14:textId="22A5B927" w:rsidR="00CE18F9" w:rsidRPr="00927396" w:rsidRDefault="00927396">
      <w:pPr>
        <w:rPr>
          <w:rFonts w:ascii="Times New Roman" w:hAnsi="Times New Roman" w:cs="Times New Roman"/>
          <w:b/>
          <w:sz w:val="26"/>
          <w:szCs w:val="26"/>
        </w:rPr>
      </w:pPr>
      <w:r w:rsidRPr="00927396">
        <w:rPr>
          <w:rFonts w:ascii="Times New Roman" w:hAnsi="Times New Roman" w:cs="Times New Roman"/>
          <w:b/>
          <w:sz w:val="26"/>
          <w:szCs w:val="26"/>
        </w:rPr>
        <w:t>5.2.4.21a LECIM</w:t>
      </w:r>
      <w:r w:rsidR="00D11549">
        <w:rPr>
          <w:rFonts w:ascii="Times New Roman" w:hAnsi="Times New Roman" w:cs="Times New Roman"/>
          <w:b/>
          <w:sz w:val="26"/>
          <w:szCs w:val="26"/>
        </w:rPr>
        <w:t xml:space="preserve"> PAN Descriptor</w:t>
      </w:r>
      <w:r w:rsidRPr="00927396">
        <w:rPr>
          <w:rFonts w:ascii="Times New Roman" w:hAnsi="Times New Roman" w:cs="Times New Roman"/>
          <w:b/>
          <w:sz w:val="26"/>
          <w:szCs w:val="26"/>
        </w:rPr>
        <w:t xml:space="preserve"> IE</w:t>
      </w:r>
    </w:p>
    <w:p w14:paraId="796DADF9" w14:textId="77777777" w:rsidR="00927396" w:rsidRDefault="00927396">
      <w:pPr>
        <w:rPr>
          <w:rFonts w:ascii="Times New Roman" w:hAnsi="Times New Roman" w:cs="Times New Roman"/>
          <w:sz w:val="26"/>
          <w:szCs w:val="26"/>
        </w:rPr>
      </w:pPr>
    </w:p>
    <w:p w14:paraId="576889F7" w14:textId="10DFADB4" w:rsidR="00D11549" w:rsidRDefault="00053F7E" w:rsidP="00D11549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When</w:t>
      </w:r>
      <w:r w:rsidR="00855B63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used in</w:t>
      </w:r>
      <w:r w:rsidR="009512A8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the LECIM configuration, t</w:t>
      </w:r>
      <w:r w:rsidR="00D1154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he LECIM PAN Descriptor IE shall be included in enhanced beacons that are sent every beacon interval in a LECIM PAN.</w:t>
      </w:r>
    </w:p>
    <w:p w14:paraId="6AE18306" w14:textId="2F094AEF" w:rsidR="00347A2F" w:rsidRDefault="00347A2F" w:rsidP="00347A2F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The LECIM PAN Descriptor IE transports PAN configuration inform</w:t>
      </w:r>
      <w:r w:rsidR="00170929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ation. The LECIM PAN Des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criptor IE uses a nested format as shown in Figure 48ssa.</w:t>
      </w:r>
    </w:p>
    <w:p w14:paraId="11580AB3" w14:textId="77777777" w:rsidR="00347A2F" w:rsidRDefault="00347A2F" w:rsidP="00D11549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</w:pPr>
    </w:p>
    <w:tbl>
      <w:tblPr>
        <w:tblStyle w:val="TableGrid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98"/>
        <w:gridCol w:w="1327"/>
        <w:gridCol w:w="1134"/>
        <w:gridCol w:w="1134"/>
        <w:gridCol w:w="1809"/>
        <w:gridCol w:w="1310"/>
      </w:tblGrid>
      <w:tr w:rsidR="00BD487F" w14:paraId="4CBEE5F0" w14:textId="77777777" w:rsidTr="00BD487F">
        <w:trPr>
          <w:trHeight w:val="385"/>
        </w:trPr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</w:tcPr>
          <w:p w14:paraId="5EDD64A0" w14:textId="2D9BA6E2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 w:rsidRPr="005D78F9"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Bit: 0-6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</w:tcPr>
          <w:p w14:paraId="6E6A403D" w14:textId="0D2A1646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 w:rsidRPr="005D78F9"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7-14</w:t>
            </w:r>
          </w:p>
        </w:tc>
        <w:tc>
          <w:tcPr>
            <w:tcW w:w="1327" w:type="dxa"/>
            <w:tcBorders>
              <w:top w:val="single" w:sz="18" w:space="0" w:color="auto"/>
              <w:bottom w:val="single" w:sz="18" w:space="0" w:color="auto"/>
            </w:tcBorders>
          </w:tcPr>
          <w:p w14:paraId="7D2F567F" w14:textId="36AC0474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 w:rsidRPr="005D78F9"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EA93CF0" w14:textId="46B47591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Octets: 1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14:paraId="5D93978E" w14:textId="663537BA" w:rsidR="005D78F9" w:rsidRPr="005D78F9" w:rsidRDefault="002774BB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Octets: 0 … 30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</w:tcPr>
          <w:p w14:paraId="22CDD05B" w14:textId="5100CCED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…</w:t>
            </w:r>
          </w:p>
        </w:tc>
      </w:tr>
      <w:tr w:rsidR="00BD487F" w14:paraId="68626DB3" w14:textId="77777777" w:rsidTr="00BD487F"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</w:tcPr>
          <w:p w14:paraId="5287FF7A" w14:textId="2A2FF72C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Length = 0-127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</w:tcPr>
          <w:p w14:paraId="4660DC9D" w14:textId="22A53341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Element ID = 0x25</w:t>
            </w:r>
          </w:p>
        </w:tc>
        <w:tc>
          <w:tcPr>
            <w:tcW w:w="1327" w:type="dxa"/>
            <w:tcBorders>
              <w:top w:val="single" w:sz="18" w:space="0" w:color="auto"/>
              <w:bottom w:val="single" w:sz="18" w:space="0" w:color="auto"/>
            </w:tcBorders>
          </w:tcPr>
          <w:p w14:paraId="0CFC3F17" w14:textId="0033A6B1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Type = 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40D16D8" w14:textId="7C741B67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Length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5322CDE" w14:textId="0D4C406C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Sub-ID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14:paraId="30F016AB" w14:textId="4E43DDD0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Sub-ID Content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</w:tcPr>
          <w:p w14:paraId="42238998" w14:textId="77777777" w:rsidR="005D78F9" w:rsidRDefault="005D78F9" w:rsidP="00D115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</w:p>
        </w:tc>
      </w:tr>
      <w:tr w:rsidR="00BD487F" w14:paraId="213B8A7E" w14:textId="77777777" w:rsidTr="00BD487F">
        <w:trPr>
          <w:trHeight w:val="693"/>
        </w:trPr>
        <w:tc>
          <w:tcPr>
            <w:tcW w:w="351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299E693" w14:textId="7D53370E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Outer IE Descriptor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9581D59" w14:textId="451F470A" w:rsidR="005D78F9" w:rsidRPr="005D78F9" w:rsidRDefault="00EB0916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Sub-IE</w:t>
            </w:r>
            <w:r w:rsidR="005D78F9"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 xml:space="preserve"> Descriptor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14:paraId="546ABF77" w14:textId="77777777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</w:tcPr>
          <w:p w14:paraId="1B442B3D" w14:textId="44755FC3" w:rsidR="005D78F9" w:rsidRPr="005D78F9" w:rsidRDefault="005D78F9" w:rsidP="005D78F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Additional Sub-IEs</w:t>
            </w:r>
          </w:p>
        </w:tc>
      </w:tr>
    </w:tbl>
    <w:p w14:paraId="04AFD42E" w14:textId="45498278" w:rsidR="00940B59" w:rsidRDefault="00927A3C" w:rsidP="00927A3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</w:pPr>
      <w:r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  <w:t>Figure 48ssa</w:t>
      </w:r>
      <w:r w:rsidRPr="00927A3C"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  <w:t>—</w:t>
      </w:r>
      <w:r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  <w:t>LECIM PAN</w:t>
      </w:r>
      <w:r w:rsidRPr="00927A3C"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  <w:t xml:space="preserve"> Descriptor field format</w:t>
      </w:r>
    </w:p>
    <w:p w14:paraId="2954D313" w14:textId="7B6A49B2" w:rsidR="00EB0916" w:rsidRDefault="00EB0916" w:rsidP="00EB0916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Each IE nested within a LECIM PAN Descriptor IE consists of a nested Sub-IE descriptor (consisting of a length field and a Sub-ID field) followed by the IE content. The nested IE is shown in Figure 48ssb. The Sub-ID space for nested LECIM PAN Descriptor IE is managed</w:t>
      </w:r>
      <w:r w:rsidR="001B79CE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 xml:space="preserve"> and shown in Table </w:t>
      </w:r>
      <w:r w:rsidR="00CE6A61"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4aa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.</w:t>
      </w:r>
    </w:p>
    <w:p w14:paraId="2D1B02D3" w14:textId="77777777" w:rsidR="00602EC4" w:rsidRDefault="00602EC4" w:rsidP="00602EC4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</w:pPr>
    </w:p>
    <w:p w14:paraId="5944C035" w14:textId="77777777" w:rsidR="00086E26" w:rsidRDefault="00086E26" w:rsidP="00602EC4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color w:val="auto"/>
          <w:sz w:val="26"/>
          <w:szCs w:val="26"/>
          <w:lang w:eastAsia="ja-JP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02EC4" w14:paraId="7F2165CC" w14:textId="77777777" w:rsidTr="00602EC4"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</w:tcPr>
          <w:p w14:paraId="3BB01D45" w14:textId="6D935657" w:rsid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lastRenderedPageBreak/>
              <w:t>Bit: 0-6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</w:tcPr>
          <w:p w14:paraId="6E5FB34F" w14:textId="47B6BDE1" w:rsid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7-8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</w:tcPr>
          <w:p w14:paraId="686ED655" w14:textId="70ADCB26" w:rsid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b/>
                <w:color w:val="auto"/>
                <w:sz w:val="24"/>
                <w:szCs w:val="24"/>
                <w:lang w:eastAsia="ja-JP"/>
              </w:rPr>
              <w:t>Octets: 0 … 31</w:t>
            </w:r>
          </w:p>
        </w:tc>
      </w:tr>
      <w:tr w:rsidR="00602EC4" w14:paraId="4A6D24D4" w14:textId="77777777" w:rsidTr="00602EC4">
        <w:tc>
          <w:tcPr>
            <w:tcW w:w="2952" w:type="dxa"/>
            <w:tcBorders>
              <w:top w:val="single" w:sz="18" w:space="0" w:color="auto"/>
            </w:tcBorders>
          </w:tcPr>
          <w:p w14:paraId="3F4B4B08" w14:textId="4F9370C8" w:rsidR="00602EC4" w:rsidRP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 w:rsidRPr="00602EC4"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Length</w:t>
            </w:r>
          </w:p>
        </w:tc>
        <w:tc>
          <w:tcPr>
            <w:tcW w:w="2952" w:type="dxa"/>
            <w:tcBorders>
              <w:top w:val="single" w:sz="18" w:space="0" w:color="auto"/>
            </w:tcBorders>
          </w:tcPr>
          <w:p w14:paraId="468A3890" w14:textId="665A7681" w:rsidR="00602EC4" w:rsidRP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Sub-ID</w:t>
            </w:r>
          </w:p>
        </w:tc>
        <w:tc>
          <w:tcPr>
            <w:tcW w:w="2952" w:type="dxa"/>
            <w:tcBorders>
              <w:top w:val="single" w:sz="18" w:space="0" w:color="auto"/>
            </w:tcBorders>
          </w:tcPr>
          <w:p w14:paraId="3FA8D12B" w14:textId="37812880" w:rsidR="00602EC4" w:rsidRPr="00602EC4" w:rsidRDefault="00602EC4" w:rsidP="00602EC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color w:val="auto"/>
                <w:sz w:val="24"/>
                <w:szCs w:val="24"/>
                <w:lang w:eastAsia="ja-JP"/>
              </w:rPr>
              <w:t>IE Content</w:t>
            </w:r>
          </w:p>
        </w:tc>
      </w:tr>
    </w:tbl>
    <w:p w14:paraId="004836B1" w14:textId="68990BB0" w:rsidR="00602EC4" w:rsidRPr="00602EC4" w:rsidRDefault="00602EC4" w:rsidP="00602EC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Figure 48ssb</w:t>
      </w:r>
      <w:r w:rsidRPr="00602EC4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—Format of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 xml:space="preserve"> the nested</w:t>
      </w:r>
      <w:r w:rsidR="002774BB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 xml:space="preserve"> LECIM 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IE</w:t>
      </w:r>
    </w:p>
    <w:p w14:paraId="55937C0B" w14:textId="77777777" w:rsidR="00927396" w:rsidRDefault="00927396">
      <w:pPr>
        <w:rPr>
          <w:rFonts w:ascii="Times New Roman" w:hAnsi="Times New Roman" w:cs="Times New Roman"/>
          <w:sz w:val="26"/>
          <w:szCs w:val="26"/>
        </w:rPr>
      </w:pPr>
    </w:p>
    <w:p w14:paraId="4E96F036" w14:textId="77777777" w:rsidR="00003970" w:rsidRDefault="0000397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AB1782" w14:textId="33C0F5A8" w:rsidR="00003970" w:rsidRPr="00CE18F9" w:rsidRDefault="00170929" w:rsidP="000039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Table 4aa</w:t>
      </w:r>
      <w:r w:rsidR="00003970" w:rsidRPr="00003970">
        <w:rPr>
          <w:rFonts w:ascii="Times New Roman" w:hAnsi="Times New Roman" w:cs="Times New Roman"/>
          <w:b/>
          <w:bCs/>
          <w:sz w:val="26"/>
          <w:szCs w:val="26"/>
        </w:rPr>
        <w:t>—S</w:t>
      </w:r>
      <w:r w:rsidR="00003970">
        <w:rPr>
          <w:rFonts w:ascii="Times New Roman" w:hAnsi="Times New Roman" w:cs="Times New Roman"/>
          <w:b/>
          <w:bCs/>
          <w:sz w:val="26"/>
          <w:szCs w:val="26"/>
        </w:rPr>
        <w:t>ub-ID allocation for LECIM PAN 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71B8A" w14:paraId="232A98A6" w14:textId="77777777" w:rsidTr="00B71B8A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64C21B" w14:textId="16E1C502" w:rsidR="00B71B8A" w:rsidRPr="00B71B8A" w:rsidRDefault="00B71B8A" w:rsidP="00B71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Sub-ID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</w:tcPr>
          <w:p w14:paraId="637776CC" w14:textId="6E4FA5A8" w:rsidR="00B71B8A" w:rsidRPr="00B71B8A" w:rsidRDefault="00B71B8A" w:rsidP="00B71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 Length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</w:tcPr>
          <w:p w14:paraId="79156D03" w14:textId="00930643" w:rsidR="00B71B8A" w:rsidRPr="00B71B8A" w:rsidRDefault="00B71B8A" w:rsidP="00B71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4046D" w14:textId="2363DEEE" w:rsidR="00B71B8A" w:rsidRPr="00B71B8A" w:rsidRDefault="00B71B8A" w:rsidP="00B71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Description</w:t>
            </w:r>
          </w:p>
        </w:tc>
      </w:tr>
      <w:tr w:rsidR="00B71B8A" w14:paraId="1847D5CC" w14:textId="77777777" w:rsidTr="00B71B8A">
        <w:tc>
          <w:tcPr>
            <w:tcW w:w="2214" w:type="dxa"/>
            <w:tcBorders>
              <w:top w:val="single" w:sz="18" w:space="0" w:color="auto"/>
              <w:bottom w:val="single" w:sz="4" w:space="0" w:color="auto"/>
            </w:tcBorders>
          </w:tcPr>
          <w:p w14:paraId="2D4EC7D0" w14:textId="6164C9D3" w:rsidR="00B71B8A" w:rsidRPr="008B4675" w:rsidRDefault="00003970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675">
              <w:rPr>
                <w:rFonts w:ascii="Times New Roman" w:hAnsi="Times New Roman" w:cs="Times New Roman"/>
                <w:sz w:val="26"/>
                <w:szCs w:val="26"/>
              </w:rPr>
              <w:t>0x00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4" w:space="0" w:color="auto"/>
            </w:tcBorders>
          </w:tcPr>
          <w:p w14:paraId="42544A8F" w14:textId="45E32927" w:rsidR="00B71B8A" w:rsidRPr="008B4675" w:rsidRDefault="003A144C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4" w:space="0" w:color="auto"/>
            </w:tcBorders>
          </w:tcPr>
          <w:p w14:paraId="36BD1B2E" w14:textId="2C0F8806" w:rsidR="00B71B8A" w:rsidRPr="008B4675" w:rsidRDefault="008B4675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675">
              <w:rPr>
                <w:rFonts w:ascii="Times New Roman" w:hAnsi="Times New Roman" w:cs="Times New Roman"/>
                <w:sz w:val="26"/>
                <w:szCs w:val="26"/>
              </w:rPr>
              <w:t>PCAInfo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4" w:space="0" w:color="auto"/>
            </w:tcBorders>
          </w:tcPr>
          <w:p w14:paraId="0FC87547" w14:textId="66F02699" w:rsidR="00B71B8A" w:rsidRPr="008B4675" w:rsidRDefault="008B4675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Declaration of MAC PIB attribute values for PCA </w:t>
            </w:r>
            <w:r w:rsidR="00FD119A">
              <w:rPr>
                <w:rFonts w:ascii="Times New Roman" w:hAnsi="Times New Roman" w:cs="Times New Roman"/>
                <w:sz w:val="26"/>
                <w:szCs w:val="26"/>
              </w:rPr>
              <w:t xml:space="preserve">Allocation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usage as described in </w:t>
            </w:r>
            <w:r w:rsidRPr="008B4675">
              <w:rPr>
                <w:rFonts w:ascii="Times New Roman" w:hAnsi="Times New Roman" w:cs="Times New Roman"/>
                <w:sz w:val="26"/>
                <w:szCs w:val="26"/>
              </w:rPr>
              <w:t>5.2.4.21a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</w:tr>
      <w:tr w:rsidR="00B71B8A" w14:paraId="396ABFCE" w14:textId="77777777" w:rsidTr="00B71B8A">
        <w:tc>
          <w:tcPr>
            <w:tcW w:w="2214" w:type="dxa"/>
            <w:tcBorders>
              <w:top w:val="single" w:sz="4" w:space="0" w:color="auto"/>
            </w:tcBorders>
          </w:tcPr>
          <w:p w14:paraId="27C919A8" w14:textId="1ED7E1E6" w:rsidR="00B71B8A" w:rsidRPr="008B4675" w:rsidRDefault="00E668FE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0x01-0x03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68EA1054" w14:textId="76DB4249" w:rsidR="00B71B8A" w:rsidRPr="008B4675" w:rsidRDefault="00E668FE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–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76815F99" w14:textId="64798F0E" w:rsidR="00B71B8A" w:rsidRPr="008B4675" w:rsidRDefault="00943F37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Reserved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5C3D5ECD" w14:textId="2671FC41" w:rsidR="00B71B8A" w:rsidRPr="008B4675" w:rsidRDefault="00943F37" w:rsidP="00CE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8F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ja-JP"/>
              </w:rPr>
              <w:t>–</w:t>
            </w:r>
          </w:p>
        </w:tc>
      </w:tr>
    </w:tbl>
    <w:p w14:paraId="13BD8D26" w14:textId="77777777" w:rsidR="00CE18F9" w:rsidRDefault="00CE18F9" w:rsidP="008B4675">
      <w:pPr>
        <w:rPr>
          <w:rFonts w:ascii="Times New Roman" w:hAnsi="Times New Roman" w:cs="Times New Roman"/>
          <w:sz w:val="26"/>
          <w:szCs w:val="26"/>
        </w:rPr>
      </w:pPr>
    </w:p>
    <w:p w14:paraId="013EC1D7" w14:textId="018FE49B" w:rsidR="008B4675" w:rsidRDefault="008B4675" w:rsidP="008B4675">
      <w:pPr>
        <w:rPr>
          <w:rFonts w:ascii="Times New Roman" w:hAnsi="Times New Roman" w:cs="Times New Roman"/>
          <w:b/>
          <w:sz w:val="26"/>
          <w:szCs w:val="26"/>
        </w:rPr>
      </w:pPr>
      <w:r w:rsidRPr="008B4675">
        <w:rPr>
          <w:rFonts w:ascii="Times New Roman" w:hAnsi="Times New Roman" w:cs="Times New Roman"/>
          <w:b/>
          <w:sz w:val="26"/>
          <w:szCs w:val="26"/>
        </w:rPr>
        <w:t>5.2.4.21a.1 LECIM PCA</w:t>
      </w:r>
      <w:r>
        <w:rPr>
          <w:rFonts w:ascii="Times New Roman" w:hAnsi="Times New Roman" w:cs="Times New Roman"/>
          <w:b/>
          <w:sz w:val="26"/>
          <w:szCs w:val="26"/>
        </w:rPr>
        <w:t xml:space="preserve"> Specification</w:t>
      </w:r>
    </w:p>
    <w:p w14:paraId="3981CDFB" w14:textId="77777777" w:rsidR="008B4675" w:rsidRDefault="008B4675" w:rsidP="008B4675">
      <w:pPr>
        <w:rPr>
          <w:rFonts w:ascii="Times New Roman" w:hAnsi="Times New Roman" w:cs="Times New Roman"/>
          <w:b/>
          <w:sz w:val="26"/>
          <w:szCs w:val="26"/>
        </w:rPr>
      </w:pPr>
    </w:p>
    <w:p w14:paraId="04C1C726" w14:textId="0C3102DB" w:rsidR="002F461D" w:rsidRPr="00053F7E" w:rsidRDefault="008B4675" w:rsidP="008B46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LECIM PCA</w:t>
      </w:r>
      <w:r w:rsidRPr="008B4675">
        <w:rPr>
          <w:rFonts w:ascii="Times New Roman" w:hAnsi="Times New Roman" w:cs="Times New Roman"/>
          <w:sz w:val="26"/>
          <w:szCs w:val="26"/>
        </w:rPr>
        <w:t xml:space="preserve"> </w:t>
      </w:r>
      <w:r w:rsidR="00016EBF">
        <w:rPr>
          <w:rFonts w:ascii="Times New Roman" w:hAnsi="Times New Roman" w:cs="Times New Roman"/>
          <w:sz w:val="26"/>
          <w:szCs w:val="26"/>
        </w:rPr>
        <w:t xml:space="preserve">Allocation </w:t>
      </w:r>
      <w:r w:rsidRPr="008B4675">
        <w:rPr>
          <w:rFonts w:ascii="Times New Roman" w:hAnsi="Times New Roman" w:cs="Times New Roman"/>
          <w:sz w:val="26"/>
          <w:szCs w:val="26"/>
        </w:rPr>
        <w:t>Spe</w:t>
      </w:r>
      <w:r w:rsidR="00053F7E">
        <w:rPr>
          <w:rFonts w:ascii="Times New Roman" w:hAnsi="Times New Roman" w:cs="Times New Roman"/>
          <w:sz w:val="26"/>
          <w:szCs w:val="26"/>
        </w:rPr>
        <w:t>cification field is</w:t>
      </w:r>
      <w:r>
        <w:rPr>
          <w:rFonts w:ascii="Times New Roman" w:hAnsi="Times New Roman" w:cs="Times New Roman"/>
          <w:sz w:val="26"/>
          <w:szCs w:val="26"/>
        </w:rPr>
        <w:t xml:space="preserve"> illustrated in Figure 48ssc</w:t>
      </w:r>
      <w:r w:rsidRPr="008B4675">
        <w:rPr>
          <w:rFonts w:ascii="Times New Roman" w:hAnsi="Times New Roman" w:cs="Times New Roman"/>
          <w:sz w:val="26"/>
          <w:szCs w:val="26"/>
        </w:rPr>
        <w:t>.</w:t>
      </w:r>
      <w:r w:rsidR="00053F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F175A9" w14:textId="77777777" w:rsidR="008B4675" w:rsidRDefault="008B4675" w:rsidP="008B467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7"/>
        <w:gridCol w:w="2180"/>
        <w:gridCol w:w="2050"/>
        <w:gridCol w:w="2509"/>
      </w:tblGrid>
      <w:tr w:rsidR="008B4675" w14:paraId="5F010236" w14:textId="77777777" w:rsidTr="00016EBF">
        <w:tc>
          <w:tcPr>
            <w:tcW w:w="2117" w:type="dxa"/>
          </w:tcPr>
          <w:p w14:paraId="0773EECC" w14:textId="063BC7A3" w:rsidR="008B4675" w:rsidRPr="008B4675" w:rsidRDefault="008B4675" w:rsidP="008B46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Bit: 0</w:t>
            </w:r>
          </w:p>
        </w:tc>
        <w:tc>
          <w:tcPr>
            <w:tcW w:w="2180" w:type="dxa"/>
          </w:tcPr>
          <w:p w14:paraId="059CCC13" w14:textId="04EDD28E" w:rsidR="008B4675" w:rsidRPr="008B4675" w:rsidRDefault="00850D3D" w:rsidP="008B46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50" w:type="dxa"/>
          </w:tcPr>
          <w:p w14:paraId="6B4D9EB6" w14:textId="1A019A69" w:rsidR="008B4675" w:rsidRPr="008B4675" w:rsidRDefault="00850D3D" w:rsidP="008B46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2-15</w:t>
            </w:r>
          </w:p>
        </w:tc>
        <w:tc>
          <w:tcPr>
            <w:tcW w:w="2509" w:type="dxa"/>
          </w:tcPr>
          <w:p w14:paraId="1BCE9398" w14:textId="6DEAC10D" w:rsidR="008B4675" w:rsidRPr="008B4675" w:rsidRDefault="00850D3D" w:rsidP="008B46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16-23</w:t>
            </w:r>
          </w:p>
        </w:tc>
      </w:tr>
      <w:tr w:rsidR="008B4675" w14:paraId="4D450C30" w14:textId="77777777" w:rsidTr="00016EBF">
        <w:tc>
          <w:tcPr>
            <w:tcW w:w="2117" w:type="dxa"/>
          </w:tcPr>
          <w:p w14:paraId="44BEC335" w14:textId="7F9AE0AC" w:rsidR="008B4675" w:rsidRPr="005916A1" w:rsidRDefault="005916A1" w:rsidP="008B467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PCA used</w:t>
            </w:r>
          </w:p>
        </w:tc>
        <w:tc>
          <w:tcPr>
            <w:tcW w:w="2180" w:type="dxa"/>
          </w:tcPr>
          <w:p w14:paraId="6553B02D" w14:textId="1FF041BE" w:rsidR="008B4675" w:rsidRPr="005916A1" w:rsidRDefault="005916A1" w:rsidP="008B4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4"/>
                <w:szCs w:val="24"/>
                <w:lang w:eastAsia="ja-JP"/>
              </w:rPr>
              <w:t>Super-rate</w:t>
            </w:r>
          </w:p>
        </w:tc>
        <w:tc>
          <w:tcPr>
            <w:tcW w:w="2050" w:type="dxa"/>
          </w:tcPr>
          <w:p w14:paraId="569AAC14" w14:textId="6A608786" w:rsidR="008B4675" w:rsidRPr="005916A1" w:rsidRDefault="005916A1" w:rsidP="008B4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Delay tolerance</w:t>
            </w:r>
          </w:p>
        </w:tc>
        <w:tc>
          <w:tcPr>
            <w:tcW w:w="2509" w:type="dxa"/>
          </w:tcPr>
          <w:p w14:paraId="06C84D2B" w14:textId="6C8F810C" w:rsidR="008B4675" w:rsidRPr="005916A1" w:rsidRDefault="00917CCA" w:rsidP="00850D3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iCs/>
                <w:color w:val="auto"/>
                <w:sz w:val="24"/>
                <w:szCs w:val="24"/>
                <w:lang w:eastAsia="ja-JP"/>
              </w:rPr>
            </w:pPr>
            <w:r>
              <w:rPr>
                <w:rFonts w:ascii="Times" w:eastAsiaTheme="minorEastAsia" w:hAnsi="Times" w:cs="Times"/>
                <w:iCs/>
                <w:color w:val="auto"/>
                <w:sz w:val="24"/>
                <w:szCs w:val="24"/>
                <w:lang w:eastAsia="ja-JP"/>
              </w:rPr>
              <w:t>Allocation r</w:t>
            </w:r>
            <w:r w:rsidR="005916A1">
              <w:rPr>
                <w:rFonts w:ascii="Times" w:eastAsiaTheme="minorEastAsia" w:hAnsi="Times" w:cs="Times"/>
                <w:iCs/>
                <w:color w:val="auto"/>
                <w:sz w:val="24"/>
                <w:szCs w:val="24"/>
                <w:lang w:eastAsia="ja-JP"/>
              </w:rPr>
              <w:t>ate</w:t>
            </w:r>
          </w:p>
        </w:tc>
      </w:tr>
    </w:tbl>
    <w:p w14:paraId="73855CE9" w14:textId="46CB62CE" w:rsidR="008B4675" w:rsidRDefault="00016EBF" w:rsidP="00016EBF">
      <w:pPr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Figure 48ssc</w:t>
      </w:r>
      <w:r w:rsidRPr="00602EC4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>—Format of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  <w:t xml:space="preserve"> the LECIM PCA Allocation Specification field</w:t>
      </w:r>
    </w:p>
    <w:p w14:paraId="5500D930" w14:textId="64792687" w:rsidR="001821D3" w:rsidRDefault="001821D3" w:rsidP="001821D3">
      <w:pP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</w:pPr>
    </w:p>
    <w:p w14:paraId="4F47457A" w14:textId="7DB7B9F0" w:rsidR="005916A1" w:rsidRDefault="005916A1" w:rsidP="005916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PCA used field is defined by the MAC PIB attribute </w:t>
      </w:r>
      <w:r>
        <w:rPr>
          <w:rFonts w:ascii="Times New Roman" w:hAnsi="Times New Roman" w:cs="Times New Roman"/>
          <w:i/>
          <w:sz w:val="26"/>
          <w:szCs w:val="26"/>
        </w:rPr>
        <w:t>macPriorityChannelAccess</w:t>
      </w:r>
      <w:r>
        <w:rPr>
          <w:rFonts w:ascii="Times New Roman" w:hAnsi="Times New Roman" w:cs="Times New Roman"/>
          <w:sz w:val="26"/>
          <w:szCs w:val="26"/>
        </w:rPr>
        <w:t xml:space="preserve">, 0 indicating </w:t>
      </w:r>
      <w:r>
        <w:rPr>
          <w:rFonts w:ascii="Times New Roman" w:hAnsi="Times New Roman" w:cs="Times New Roman"/>
          <w:i/>
          <w:sz w:val="26"/>
          <w:szCs w:val="26"/>
        </w:rPr>
        <w:t>macPriorityChannelAccess</w:t>
      </w:r>
      <w:r>
        <w:rPr>
          <w:rFonts w:ascii="Times New Roman" w:hAnsi="Times New Roman" w:cs="Times New Roman"/>
          <w:sz w:val="26"/>
          <w:szCs w:val="26"/>
        </w:rPr>
        <w:t xml:space="preserve"> is FALSE, 1 indicating </w:t>
      </w:r>
      <w:r>
        <w:rPr>
          <w:rFonts w:ascii="Times New Roman" w:hAnsi="Times New Roman" w:cs="Times New Roman"/>
          <w:i/>
          <w:sz w:val="26"/>
          <w:szCs w:val="26"/>
        </w:rPr>
        <w:t>macPriorityChannelAccess</w:t>
      </w:r>
      <w:r>
        <w:rPr>
          <w:rFonts w:ascii="Times New Roman" w:hAnsi="Times New Roman" w:cs="Times New Roman"/>
          <w:sz w:val="26"/>
          <w:szCs w:val="26"/>
        </w:rPr>
        <w:t xml:space="preserve"> is TRUE.</w:t>
      </w:r>
    </w:p>
    <w:p w14:paraId="43C528B6" w14:textId="77777777" w:rsidR="005916A1" w:rsidRDefault="005916A1" w:rsidP="005916A1">
      <w:pPr>
        <w:rPr>
          <w:rFonts w:ascii="Times New Roman" w:hAnsi="Times New Roman" w:cs="Times New Roman"/>
          <w:sz w:val="26"/>
          <w:szCs w:val="26"/>
        </w:rPr>
      </w:pPr>
    </w:p>
    <w:p w14:paraId="0C6514A4" w14:textId="22CF3C29" w:rsidR="005916A1" w:rsidRDefault="005916A1" w:rsidP="005916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Super-rate field is defined by the MAC PIB attribute </w:t>
      </w:r>
      <w:r>
        <w:rPr>
          <w:rFonts w:ascii="Times New Roman" w:hAnsi="Times New Roman" w:cs="Times New Roman"/>
          <w:i/>
          <w:sz w:val="26"/>
          <w:szCs w:val="26"/>
        </w:rPr>
        <w:t>macPCAAllocationSuperRate</w:t>
      </w:r>
      <w:r>
        <w:rPr>
          <w:rFonts w:ascii="Times New Roman" w:hAnsi="Times New Roman" w:cs="Times New Roman"/>
          <w:sz w:val="26"/>
          <w:szCs w:val="26"/>
        </w:rPr>
        <w:t xml:space="preserve">, 0 indicating </w:t>
      </w:r>
      <w:r>
        <w:rPr>
          <w:rFonts w:ascii="Times New Roman" w:hAnsi="Times New Roman" w:cs="Times New Roman"/>
          <w:i/>
          <w:sz w:val="26"/>
          <w:szCs w:val="26"/>
        </w:rPr>
        <w:t>macPCAAllocationSuperRate</w:t>
      </w:r>
      <w:r>
        <w:rPr>
          <w:rFonts w:ascii="Times New Roman" w:hAnsi="Times New Roman" w:cs="Times New Roman"/>
          <w:sz w:val="26"/>
          <w:szCs w:val="26"/>
        </w:rPr>
        <w:t xml:space="preserve"> is FALSE, 1 indicating </w:t>
      </w:r>
      <w:r>
        <w:rPr>
          <w:rFonts w:ascii="Times New Roman" w:hAnsi="Times New Roman" w:cs="Times New Roman"/>
          <w:i/>
          <w:sz w:val="26"/>
          <w:szCs w:val="26"/>
        </w:rPr>
        <w:t>macPCAAllocationSuperRate</w:t>
      </w:r>
      <w:r>
        <w:rPr>
          <w:rFonts w:ascii="Times New Roman" w:hAnsi="Times New Roman" w:cs="Times New Roman"/>
          <w:sz w:val="26"/>
          <w:szCs w:val="26"/>
        </w:rPr>
        <w:t xml:space="preserve"> is TRUE.</w:t>
      </w:r>
    </w:p>
    <w:p w14:paraId="027D7A73" w14:textId="77777777" w:rsidR="005916A1" w:rsidRDefault="005916A1" w:rsidP="005916A1">
      <w:pPr>
        <w:rPr>
          <w:rFonts w:ascii="Times New Roman" w:hAnsi="Times New Roman" w:cs="Times New Roman"/>
          <w:sz w:val="26"/>
          <w:szCs w:val="26"/>
        </w:rPr>
      </w:pPr>
    </w:p>
    <w:p w14:paraId="0343B516" w14:textId="5EC4C907" w:rsidR="005916A1" w:rsidRDefault="00216321" w:rsidP="005916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Delay tolerance </w:t>
      </w:r>
      <w:r w:rsidR="008F5421">
        <w:rPr>
          <w:rFonts w:ascii="Times New Roman" w:hAnsi="Times New Roman" w:cs="Times New Roman"/>
          <w:sz w:val="26"/>
          <w:szCs w:val="26"/>
        </w:rPr>
        <w:t xml:space="preserve">field is defined by the MAC PIB attribute </w:t>
      </w:r>
      <w:r w:rsidR="008F5421">
        <w:rPr>
          <w:rFonts w:ascii="Times New Roman" w:hAnsi="Times New Roman" w:cs="Times New Roman"/>
          <w:i/>
          <w:sz w:val="26"/>
          <w:szCs w:val="26"/>
        </w:rPr>
        <w:t>macCritMsgDelayTol</w:t>
      </w:r>
      <w:r w:rsidR="008F5421">
        <w:rPr>
          <w:rFonts w:ascii="Times New Roman" w:hAnsi="Times New Roman" w:cs="Times New Roman"/>
          <w:sz w:val="26"/>
          <w:szCs w:val="26"/>
        </w:rPr>
        <w:t xml:space="preserve"> and it describes the delay tolerance of critical event messages.</w:t>
      </w:r>
    </w:p>
    <w:p w14:paraId="3BA5B2AF" w14:textId="77777777" w:rsidR="008F5421" w:rsidRDefault="008F5421" w:rsidP="005916A1">
      <w:pPr>
        <w:rPr>
          <w:rFonts w:ascii="Times New Roman" w:hAnsi="Times New Roman" w:cs="Times New Roman"/>
          <w:sz w:val="26"/>
          <w:szCs w:val="26"/>
        </w:rPr>
      </w:pPr>
    </w:p>
    <w:p w14:paraId="4C985CE8" w14:textId="0BEA950E" w:rsidR="005916A1" w:rsidRPr="00A75AE7" w:rsidRDefault="00917CCA" w:rsidP="005916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Allocation rate field is defined </w:t>
      </w:r>
      <w:r>
        <w:rPr>
          <w:rFonts w:ascii="Times New Roman" w:hAnsi="Times New Roman" w:cs="Times New Roman"/>
          <w:sz w:val="26"/>
          <w:szCs w:val="26"/>
        </w:rPr>
        <w:t>by the MAC PIB attribute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macPCAAllocationRate</w:t>
      </w:r>
      <w:r>
        <w:rPr>
          <w:rFonts w:ascii="Times New Roman" w:hAnsi="Times New Roman" w:cs="Times New Roman"/>
          <w:sz w:val="26"/>
          <w:szCs w:val="26"/>
        </w:rPr>
        <w:t xml:space="preserve"> and with </w:t>
      </w:r>
      <w:r>
        <w:rPr>
          <w:rFonts w:ascii="Times New Roman" w:hAnsi="Times New Roman" w:cs="Times New Roman"/>
          <w:i/>
          <w:sz w:val="26"/>
          <w:szCs w:val="26"/>
        </w:rPr>
        <w:t>macPCAAllocationSuperRate</w:t>
      </w:r>
      <w:r>
        <w:rPr>
          <w:rFonts w:ascii="Times New Roman" w:hAnsi="Times New Roman" w:cs="Times New Roman"/>
          <w:sz w:val="26"/>
          <w:szCs w:val="26"/>
        </w:rPr>
        <w:t xml:space="preserve">, it provides the rate at which PCA allocations should be made, as follows. </w:t>
      </w:r>
      <w:r w:rsidR="005916A1">
        <w:rPr>
          <w:rFonts w:ascii="Times New Roman" w:hAnsi="Times New Roman" w:cs="Times New Roman"/>
          <w:sz w:val="26"/>
          <w:szCs w:val="26"/>
        </w:rPr>
        <w:t xml:space="preserve">If </w:t>
      </w:r>
      <w:r w:rsidR="005916A1">
        <w:rPr>
          <w:rFonts w:ascii="Times New Roman" w:hAnsi="Times New Roman" w:cs="Times New Roman"/>
          <w:i/>
          <w:sz w:val="26"/>
          <w:szCs w:val="26"/>
        </w:rPr>
        <w:t>macPriorityChannelAccess</w:t>
      </w:r>
      <w:r w:rsidR="005916A1">
        <w:rPr>
          <w:rFonts w:ascii="Times New Roman" w:hAnsi="Times New Roman" w:cs="Times New Roman"/>
          <w:sz w:val="26"/>
          <w:szCs w:val="26"/>
        </w:rPr>
        <w:t xml:space="preserve"> is TRUE and </w:t>
      </w:r>
      <w:r w:rsidR="005916A1">
        <w:rPr>
          <w:rFonts w:ascii="Times New Roman" w:hAnsi="Times New Roman" w:cs="Times New Roman"/>
          <w:i/>
          <w:sz w:val="26"/>
          <w:szCs w:val="26"/>
        </w:rPr>
        <w:t xml:space="preserve">macPCAAllocationSuperRate </w:t>
      </w:r>
      <w:r w:rsidR="005916A1">
        <w:rPr>
          <w:rFonts w:ascii="Times New Roman" w:hAnsi="Times New Roman" w:cs="Times New Roman"/>
          <w:sz w:val="26"/>
          <w:szCs w:val="26"/>
        </w:rPr>
        <w:t xml:space="preserve">is FALSE, the PCA allocations will occur at a rate less than one per superframe. In that case the PCA allocations shall occur at the superframes, which sequence number is integer divisible by the </w:t>
      </w:r>
      <w:r w:rsidR="005916A1">
        <w:rPr>
          <w:rFonts w:ascii="Times New Roman" w:hAnsi="Times New Roman" w:cs="Times New Roman"/>
          <w:i/>
          <w:sz w:val="26"/>
          <w:szCs w:val="26"/>
        </w:rPr>
        <w:t xml:space="preserve">macPCAAllocationRate </w:t>
      </w:r>
      <w:r w:rsidR="005916A1">
        <w:rPr>
          <w:rFonts w:ascii="Times New Roman" w:hAnsi="Times New Roman" w:cs="Times New Roman"/>
          <w:sz w:val="26"/>
          <w:szCs w:val="26"/>
        </w:rPr>
        <w:t>value.</w:t>
      </w:r>
      <w:r>
        <w:rPr>
          <w:rFonts w:ascii="Times New Roman" w:hAnsi="Times New Roman" w:cs="Times New Roman"/>
          <w:sz w:val="26"/>
          <w:szCs w:val="26"/>
        </w:rPr>
        <w:t xml:space="preserve"> If </w:t>
      </w:r>
      <w:r>
        <w:rPr>
          <w:rFonts w:ascii="Times New Roman" w:hAnsi="Times New Roman" w:cs="Times New Roman"/>
          <w:i/>
          <w:sz w:val="26"/>
          <w:szCs w:val="26"/>
        </w:rPr>
        <w:t>macPriorityChannelAccess</w:t>
      </w:r>
      <w:r>
        <w:rPr>
          <w:rFonts w:ascii="Times New Roman" w:hAnsi="Times New Roman" w:cs="Times New Roman"/>
          <w:sz w:val="26"/>
          <w:szCs w:val="26"/>
        </w:rPr>
        <w:t xml:space="preserve"> is TRUE and </w:t>
      </w:r>
      <w:r>
        <w:rPr>
          <w:rFonts w:ascii="Times New Roman" w:hAnsi="Times New Roman" w:cs="Times New Roman"/>
          <w:i/>
          <w:sz w:val="26"/>
          <w:szCs w:val="26"/>
        </w:rPr>
        <w:t xml:space="preserve">macPCAAllocationSuperRate </w:t>
      </w:r>
      <w:r>
        <w:rPr>
          <w:rFonts w:ascii="Times New Roman" w:hAnsi="Times New Roman" w:cs="Times New Roman"/>
          <w:sz w:val="26"/>
          <w:szCs w:val="26"/>
        </w:rPr>
        <w:t xml:space="preserve">is TRUE, there will be at least one PCA allocation per superframe and the number of PCA allocations per superframe is given by </w:t>
      </w:r>
      <w:r>
        <w:rPr>
          <w:rFonts w:ascii="Times New Roman" w:hAnsi="Times New Roman" w:cs="Times New Roman"/>
          <w:i/>
          <w:sz w:val="26"/>
          <w:szCs w:val="26"/>
        </w:rPr>
        <w:t>macPCAAllocationRate</w:t>
      </w:r>
      <w:r w:rsidR="00A75AE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25F51E45" w14:textId="77777777" w:rsidR="000458F4" w:rsidRDefault="000458F4" w:rsidP="001821D3">
      <w:pP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</w:pPr>
    </w:p>
    <w:p w14:paraId="479702D3" w14:textId="77777777" w:rsidR="000458F4" w:rsidRDefault="000458F4" w:rsidP="001821D3">
      <w:pP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ja-JP"/>
        </w:rPr>
      </w:pPr>
    </w:p>
    <w:p w14:paraId="3901380D" w14:textId="77777777" w:rsidR="002414F2" w:rsidRDefault="002414F2" w:rsidP="001821D3">
      <w:pP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</w:pPr>
    </w:p>
    <w:p w14:paraId="1C98FB1A" w14:textId="3F2C7403" w:rsidR="001821D3" w:rsidRDefault="001821D3" w:rsidP="001821D3">
      <w:pP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</w:pPr>
      <w:r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Insert the fol</w:t>
      </w:r>
      <w: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lowing new entry</w:t>
      </w:r>
      <w:r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 into</w:t>
      </w:r>
      <w: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 the end of the status field of</w:t>
      </w:r>
      <w:r w:rsidRPr="001B79CE"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 xml:space="preserve"> Table 4</w:t>
      </w:r>
      <w:r>
        <w:rPr>
          <w:rFonts w:ascii="Times New Roman" w:eastAsiaTheme="minorEastAsia" w:hAnsi="Times New Roman" w:cs="Times New Roman"/>
          <w:i/>
          <w:color w:val="auto"/>
          <w:sz w:val="26"/>
          <w:szCs w:val="26"/>
          <w:lang w:eastAsia="ja-JP"/>
        </w:rPr>
        <w:t>7:</w:t>
      </w:r>
    </w:p>
    <w:p w14:paraId="64E25679" w14:textId="2D91CC93" w:rsidR="001821D3" w:rsidRPr="001821D3" w:rsidRDefault="001821D3" w:rsidP="001821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ja-JP"/>
        </w:rPr>
        <w:t>PCA_PARAMETER_ERROR</w:t>
      </w:r>
    </w:p>
    <w:sectPr w:rsidR="001821D3" w:rsidRPr="001821D3" w:rsidSect="00D115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05"/>
    <w:rsid w:val="00003970"/>
    <w:rsid w:val="00016EBF"/>
    <w:rsid w:val="000458F4"/>
    <w:rsid w:val="00053F7E"/>
    <w:rsid w:val="00086E26"/>
    <w:rsid w:val="00134628"/>
    <w:rsid w:val="00170929"/>
    <w:rsid w:val="001821D3"/>
    <w:rsid w:val="00194E11"/>
    <w:rsid w:val="001B79CE"/>
    <w:rsid w:val="00216321"/>
    <w:rsid w:val="002414F2"/>
    <w:rsid w:val="002774BB"/>
    <w:rsid w:val="002F461D"/>
    <w:rsid w:val="00322287"/>
    <w:rsid w:val="00347A2F"/>
    <w:rsid w:val="003A144C"/>
    <w:rsid w:val="00434D8C"/>
    <w:rsid w:val="00575670"/>
    <w:rsid w:val="005916A1"/>
    <w:rsid w:val="005D78F9"/>
    <w:rsid w:val="00602EC4"/>
    <w:rsid w:val="006403FA"/>
    <w:rsid w:val="00744C05"/>
    <w:rsid w:val="007628B6"/>
    <w:rsid w:val="00850D3D"/>
    <w:rsid w:val="00855B63"/>
    <w:rsid w:val="00856F4B"/>
    <w:rsid w:val="00867495"/>
    <w:rsid w:val="008B4675"/>
    <w:rsid w:val="008F5421"/>
    <w:rsid w:val="00917CCA"/>
    <w:rsid w:val="00927396"/>
    <w:rsid w:val="00927A3C"/>
    <w:rsid w:val="00940B59"/>
    <w:rsid w:val="00943F37"/>
    <w:rsid w:val="009512A8"/>
    <w:rsid w:val="009C626B"/>
    <w:rsid w:val="00A273BB"/>
    <w:rsid w:val="00A40D17"/>
    <w:rsid w:val="00A75AE7"/>
    <w:rsid w:val="00B01D4D"/>
    <w:rsid w:val="00B71B8A"/>
    <w:rsid w:val="00BD487F"/>
    <w:rsid w:val="00BF59BC"/>
    <w:rsid w:val="00CE18F9"/>
    <w:rsid w:val="00CE6A61"/>
    <w:rsid w:val="00D10FF2"/>
    <w:rsid w:val="00D11549"/>
    <w:rsid w:val="00D31D8F"/>
    <w:rsid w:val="00E668FE"/>
    <w:rsid w:val="00EB0916"/>
    <w:rsid w:val="00ED3FC0"/>
    <w:rsid w:val="00F172E4"/>
    <w:rsid w:val="00F46C2F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20161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393939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3D"/>
    <w:rPr>
      <w:rFonts w:ascii="Lucida Grande" w:eastAsia="Myriad Pro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393939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yriad Pro" w:eastAsia="Myriad Pro" w:hAnsi="Myriad Pro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3D"/>
    <w:rPr>
      <w:rFonts w:ascii="Lucida Grande" w:eastAsia="Myriad Pr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446</Words>
  <Characters>2547</Characters>
  <Application>Microsoft Macintosh Word</Application>
  <DocSecurity>0</DocSecurity>
  <Lines>21</Lines>
  <Paragraphs>5</Paragraphs>
  <ScaleCrop>false</ScaleCrop>
  <Company>Centre for Wireless Communications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Haapola</dc:creator>
  <cp:keywords/>
  <dc:description/>
  <cp:lastModifiedBy>Jussi Haapola</cp:lastModifiedBy>
  <cp:revision>7</cp:revision>
  <dcterms:created xsi:type="dcterms:W3CDTF">2012-07-18T18:59:00Z</dcterms:created>
  <dcterms:modified xsi:type="dcterms:W3CDTF">2012-07-18T20:36:00Z</dcterms:modified>
</cp:coreProperties>
</file>