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0A" w:rsidRPr="00D7150A" w:rsidRDefault="00D7150A" w:rsidP="00D7150A">
      <w:pPr>
        <w:snapToGrid w:val="0"/>
        <w:jc w:val="center"/>
        <w:rPr>
          <w:rFonts w:cstheme="minorHAnsi"/>
          <w:b/>
          <w:sz w:val="28"/>
          <w:szCs w:val="28"/>
        </w:rPr>
      </w:pPr>
      <w:r w:rsidRPr="00D7150A">
        <w:rPr>
          <w:rFonts w:cstheme="minorHAnsi"/>
          <w:b/>
          <w:sz w:val="28"/>
          <w:szCs w:val="28"/>
        </w:rPr>
        <w:t>IEEE P802.15</w:t>
      </w:r>
    </w:p>
    <w:p w:rsidR="00D7150A" w:rsidRPr="00D7150A" w:rsidRDefault="00D7150A" w:rsidP="00D7150A">
      <w:pPr>
        <w:snapToGrid w:val="0"/>
        <w:jc w:val="center"/>
        <w:rPr>
          <w:rFonts w:cstheme="minorHAnsi"/>
          <w:b/>
          <w:sz w:val="28"/>
          <w:szCs w:val="28"/>
        </w:rPr>
      </w:pPr>
      <w:r w:rsidRPr="00D7150A">
        <w:rPr>
          <w:rFonts w:cstheme="minorHAnsi"/>
          <w:b/>
          <w:sz w:val="28"/>
          <w:szCs w:val="28"/>
        </w:rPr>
        <w:t>Wireless Personal Area Networks</w:t>
      </w:r>
    </w:p>
    <w:p w:rsidR="00D7150A" w:rsidRPr="00D7150A" w:rsidRDefault="00D7150A" w:rsidP="00D7150A">
      <w:pPr>
        <w:rPr>
          <w:rFonts w:cstheme="minorHAnsi"/>
          <w:b/>
          <w:szCs w:val="21"/>
        </w:rPr>
      </w:pPr>
    </w:p>
    <w:tbl>
      <w:tblPr>
        <w:tblW w:w="9450" w:type="dxa"/>
        <w:tblInd w:w="-318" w:type="dxa"/>
        <w:tblLayout w:type="fixed"/>
        <w:tblLook w:val="0000"/>
      </w:tblPr>
      <w:tblGrid>
        <w:gridCol w:w="1260"/>
        <w:gridCol w:w="4050"/>
        <w:gridCol w:w="4140"/>
      </w:tblGrid>
      <w:tr w:rsidR="00D7150A" w:rsidRPr="00D7150A" w:rsidTr="00D7150A">
        <w:tc>
          <w:tcPr>
            <w:tcW w:w="1260" w:type="dxa"/>
            <w:tcBorders>
              <w:top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Project</w:t>
            </w:r>
          </w:p>
        </w:tc>
        <w:tc>
          <w:tcPr>
            <w:tcW w:w="8190" w:type="dxa"/>
            <w:gridSpan w:val="2"/>
            <w:tcBorders>
              <w:top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IEEE P802.15 Working Group for Wireless Personal Area Networks (WPANs)</w:t>
            </w:r>
          </w:p>
        </w:tc>
      </w:tr>
      <w:tr w:rsidR="00D7150A" w:rsidRPr="00D7150A" w:rsidTr="00D7150A">
        <w:tc>
          <w:tcPr>
            <w:tcW w:w="1260" w:type="dxa"/>
            <w:tcBorders>
              <w:top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Title</w:t>
            </w:r>
          </w:p>
        </w:tc>
        <w:tc>
          <w:tcPr>
            <w:tcW w:w="8190" w:type="dxa"/>
            <w:gridSpan w:val="2"/>
            <w:tcBorders>
              <w:top w:val="single" w:sz="6" w:space="0" w:color="auto"/>
            </w:tcBorders>
          </w:tcPr>
          <w:p w:rsidR="00D7150A" w:rsidRPr="00D7150A" w:rsidRDefault="003044FF" w:rsidP="00D7150A">
            <w:pPr>
              <w:pStyle w:val="covertext"/>
              <w:rPr>
                <w:rFonts w:asciiTheme="minorHAnsi" w:hAnsiTheme="minorHAnsi" w:cstheme="minorHAnsi"/>
                <w:sz w:val="21"/>
                <w:szCs w:val="21"/>
              </w:rPr>
            </w:pPr>
            <w:fldSimple w:instr=" TITLE  \* MERGEFORMAT ">
              <w:r w:rsidR="00D7150A" w:rsidRPr="00D7150A">
                <w:rPr>
                  <w:rFonts w:asciiTheme="minorHAnsi" w:hAnsiTheme="minorHAnsi" w:cstheme="minorHAnsi"/>
                  <w:b/>
                  <w:sz w:val="21"/>
                  <w:szCs w:val="21"/>
                </w:rPr>
                <w:t>&lt;Task Group 15.4</w:t>
              </w:r>
              <w:r w:rsidR="00D7150A">
                <w:rPr>
                  <w:rFonts w:asciiTheme="minorHAnsi" w:hAnsiTheme="minorHAnsi" w:cstheme="minorHAnsi" w:hint="eastAsia"/>
                  <w:b/>
                  <w:sz w:val="21"/>
                  <w:szCs w:val="21"/>
                  <w:lang w:eastAsia="zh-CN"/>
                </w:rPr>
                <w:t>k</w:t>
              </w:r>
              <w:r w:rsidR="00D7150A" w:rsidRPr="00D7150A">
                <w:rPr>
                  <w:rFonts w:asciiTheme="minorHAnsi" w:hAnsiTheme="minorHAnsi" w:cstheme="minorHAnsi"/>
                  <w:b/>
                  <w:sz w:val="21"/>
                  <w:szCs w:val="21"/>
                </w:rPr>
                <w:t xml:space="preserve"> </w:t>
              </w:r>
              <w:r w:rsidR="00D7150A">
                <w:rPr>
                  <w:rFonts w:asciiTheme="minorHAnsi" w:hAnsiTheme="minorHAnsi" w:cstheme="minorHAnsi" w:hint="eastAsia"/>
                  <w:b/>
                  <w:sz w:val="21"/>
                  <w:szCs w:val="21"/>
                  <w:lang w:eastAsia="zh-CN"/>
                </w:rPr>
                <w:t>m</w:t>
              </w:r>
              <w:r w:rsidR="00D7150A" w:rsidRPr="00D7150A">
                <w:rPr>
                  <w:rFonts w:asciiTheme="minorHAnsi" w:hAnsiTheme="minorHAnsi" w:cstheme="minorHAnsi"/>
                  <w:b/>
                  <w:sz w:val="21"/>
                  <w:szCs w:val="21"/>
                </w:rPr>
                <w:t>inutes&gt;</w:t>
              </w:r>
            </w:fldSimple>
          </w:p>
        </w:tc>
      </w:tr>
      <w:tr w:rsidR="00D7150A" w:rsidRPr="00D7150A" w:rsidTr="00D7150A">
        <w:tc>
          <w:tcPr>
            <w:tcW w:w="1260" w:type="dxa"/>
            <w:tcBorders>
              <w:top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Date Submitted</w:t>
            </w:r>
          </w:p>
        </w:tc>
        <w:tc>
          <w:tcPr>
            <w:tcW w:w="8190" w:type="dxa"/>
            <w:gridSpan w:val="2"/>
            <w:tcBorders>
              <w:top w:val="single" w:sz="6" w:space="0" w:color="auto"/>
            </w:tcBorders>
          </w:tcPr>
          <w:p w:rsidR="00D7150A" w:rsidRPr="00D7150A" w:rsidRDefault="00D7150A" w:rsidP="00D7150A">
            <w:pPr>
              <w:pStyle w:val="covertext"/>
              <w:rPr>
                <w:rFonts w:asciiTheme="minorHAnsi" w:hAnsiTheme="minorHAnsi" w:cstheme="minorHAnsi"/>
                <w:sz w:val="21"/>
                <w:szCs w:val="21"/>
              </w:rPr>
            </w:pPr>
            <w:r w:rsidRPr="00D7150A">
              <w:rPr>
                <w:rFonts w:asciiTheme="minorHAnsi" w:hAnsiTheme="minorHAnsi" w:cstheme="minorHAnsi"/>
                <w:sz w:val="21"/>
                <w:szCs w:val="21"/>
              </w:rPr>
              <w:t>[</w:t>
            </w:r>
            <w:r>
              <w:rPr>
                <w:rFonts w:asciiTheme="minorHAnsi" w:hAnsiTheme="minorHAnsi" w:cstheme="minorHAnsi" w:hint="eastAsia"/>
                <w:sz w:val="21"/>
                <w:szCs w:val="21"/>
                <w:lang w:eastAsia="zh-CN"/>
              </w:rPr>
              <w:t>24</w:t>
            </w:r>
            <w:r w:rsidRPr="00D7150A">
              <w:rPr>
                <w:rFonts w:asciiTheme="minorHAnsi" w:hAnsiTheme="minorHAnsi" w:cstheme="minorHAnsi"/>
                <w:sz w:val="21"/>
                <w:szCs w:val="21"/>
              </w:rPr>
              <w:t xml:space="preserve"> </w:t>
            </w:r>
            <w:r>
              <w:rPr>
                <w:rFonts w:asciiTheme="minorHAnsi" w:hAnsiTheme="minorHAnsi" w:cstheme="minorHAnsi" w:hint="eastAsia"/>
                <w:sz w:val="21"/>
                <w:szCs w:val="21"/>
                <w:lang w:eastAsia="zh-CN"/>
              </w:rPr>
              <w:t>September</w:t>
            </w:r>
            <w:r w:rsidRPr="00D7150A">
              <w:rPr>
                <w:rFonts w:asciiTheme="minorHAnsi" w:hAnsiTheme="minorHAnsi" w:cstheme="minorHAnsi"/>
                <w:sz w:val="21"/>
                <w:szCs w:val="21"/>
              </w:rPr>
              <w:t xml:space="preserve"> 201</w:t>
            </w:r>
            <w:r>
              <w:rPr>
                <w:rFonts w:asciiTheme="minorHAnsi" w:hAnsiTheme="minorHAnsi" w:cstheme="minorHAnsi" w:hint="eastAsia"/>
                <w:sz w:val="21"/>
                <w:szCs w:val="21"/>
                <w:lang w:eastAsia="zh-CN"/>
              </w:rPr>
              <w:t>1</w:t>
            </w:r>
            <w:r w:rsidRPr="00D7150A">
              <w:rPr>
                <w:rFonts w:asciiTheme="minorHAnsi" w:hAnsiTheme="minorHAnsi" w:cstheme="minorHAnsi"/>
                <w:sz w:val="21"/>
                <w:szCs w:val="21"/>
              </w:rPr>
              <w:t>]</w:t>
            </w:r>
          </w:p>
        </w:tc>
      </w:tr>
      <w:tr w:rsidR="00D7150A" w:rsidRPr="00D7150A" w:rsidTr="00D7150A">
        <w:tc>
          <w:tcPr>
            <w:tcW w:w="1260" w:type="dxa"/>
            <w:tcBorders>
              <w:top w:val="single" w:sz="4" w:space="0" w:color="auto"/>
              <w:bottom w:val="single" w:sz="4"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Source</w:t>
            </w:r>
          </w:p>
        </w:tc>
        <w:tc>
          <w:tcPr>
            <w:tcW w:w="4050" w:type="dxa"/>
            <w:tcBorders>
              <w:top w:val="single" w:sz="4" w:space="0" w:color="auto"/>
              <w:bottom w:val="single" w:sz="4" w:space="0" w:color="auto"/>
            </w:tcBorders>
          </w:tcPr>
          <w:p w:rsidR="00D7150A" w:rsidRPr="00D7150A" w:rsidRDefault="00D7150A" w:rsidP="00D7150A">
            <w:pPr>
              <w:pStyle w:val="covertext"/>
              <w:spacing w:before="0" w:after="0"/>
              <w:rPr>
                <w:rFonts w:asciiTheme="minorHAnsi" w:hAnsiTheme="minorHAnsi" w:cstheme="minorHAnsi"/>
                <w:sz w:val="21"/>
                <w:szCs w:val="21"/>
              </w:rPr>
            </w:pPr>
            <w:r w:rsidRPr="00D7150A">
              <w:rPr>
                <w:rFonts w:asciiTheme="minorHAnsi" w:hAnsiTheme="minorHAnsi" w:cstheme="minorHAnsi"/>
                <w:sz w:val="21"/>
                <w:szCs w:val="21"/>
              </w:rPr>
              <w:t>[</w:t>
            </w:r>
            <w:r>
              <w:rPr>
                <w:rFonts w:asciiTheme="minorHAnsi" w:hAnsiTheme="minorHAnsi" w:cstheme="minorHAnsi" w:hint="eastAsia"/>
                <w:sz w:val="21"/>
                <w:szCs w:val="21"/>
                <w:lang w:eastAsia="zh-CN"/>
              </w:rPr>
              <w:t>Betty Zhao</w:t>
            </w:r>
            <w:r w:rsidRPr="00D7150A">
              <w:rPr>
                <w:rFonts w:asciiTheme="minorHAnsi" w:hAnsiTheme="minorHAnsi" w:cstheme="minorHAnsi"/>
                <w:sz w:val="21"/>
                <w:szCs w:val="21"/>
              </w:rPr>
              <w:t>]</w:t>
            </w:r>
            <w:r w:rsidRPr="00D7150A">
              <w:rPr>
                <w:rFonts w:asciiTheme="minorHAnsi" w:hAnsiTheme="minorHAnsi" w:cstheme="minorHAnsi"/>
                <w:sz w:val="21"/>
                <w:szCs w:val="21"/>
              </w:rPr>
              <w:br/>
              <w:t>[</w:t>
            </w:r>
            <w:proofErr w:type="spellStart"/>
            <w:r>
              <w:rPr>
                <w:rFonts w:asciiTheme="minorHAnsi" w:hAnsiTheme="minorHAnsi" w:cstheme="minorHAnsi" w:hint="eastAsia"/>
                <w:sz w:val="21"/>
                <w:szCs w:val="21"/>
                <w:lang w:eastAsia="zh-CN"/>
              </w:rPr>
              <w:t>Huawei</w:t>
            </w:r>
            <w:proofErr w:type="spellEnd"/>
            <w:r>
              <w:rPr>
                <w:rFonts w:asciiTheme="minorHAnsi" w:hAnsiTheme="minorHAnsi" w:cstheme="minorHAnsi" w:hint="eastAsia"/>
                <w:sz w:val="21"/>
                <w:szCs w:val="21"/>
                <w:lang w:eastAsia="zh-CN"/>
              </w:rPr>
              <w:t xml:space="preserve"> Technologies Co., Ltd.</w:t>
            </w:r>
            <w:r w:rsidRPr="00D7150A">
              <w:rPr>
                <w:rFonts w:asciiTheme="minorHAnsi" w:hAnsiTheme="minorHAnsi" w:cstheme="minorHAnsi"/>
                <w:sz w:val="21"/>
                <w:szCs w:val="21"/>
              </w:rPr>
              <w:t>]</w:t>
            </w:r>
            <w:r w:rsidRPr="00D7150A">
              <w:rPr>
                <w:rFonts w:asciiTheme="minorHAnsi" w:hAnsiTheme="minorHAnsi" w:cstheme="minorHAnsi"/>
                <w:sz w:val="21"/>
                <w:szCs w:val="21"/>
              </w:rPr>
              <w:br/>
              <w:t>[address]</w:t>
            </w:r>
          </w:p>
        </w:tc>
        <w:tc>
          <w:tcPr>
            <w:tcW w:w="4140" w:type="dxa"/>
            <w:tcBorders>
              <w:top w:val="single" w:sz="4" w:space="0" w:color="auto"/>
              <w:bottom w:val="single" w:sz="4" w:space="0" w:color="auto"/>
            </w:tcBorders>
          </w:tcPr>
          <w:p w:rsidR="00D7150A" w:rsidRPr="00D7150A" w:rsidRDefault="00D7150A" w:rsidP="00846ACE">
            <w:pPr>
              <w:pStyle w:val="covertext"/>
              <w:tabs>
                <w:tab w:val="left" w:pos="1152"/>
              </w:tabs>
              <w:spacing w:before="0" w:after="0"/>
              <w:rPr>
                <w:rFonts w:asciiTheme="minorHAnsi" w:hAnsiTheme="minorHAnsi" w:cstheme="minorHAnsi"/>
                <w:sz w:val="21"/>
                <w:szCs w:val="21"/>
              </w:rPr>
            </w:pPr>
            <w:r w:rsidRPr="00D7150A">
              <w:rPr>
                <w:rFonts w:asciiTheme="minorHAnsi" w:hAnsiTheme="minorHAnsi" w:cstheme="minorHAnsi"/>
                <w:sz w:val="21"/>
                <w:szCs w:val="21"/>
              </w:rPr>
              <w:t>Voice:</w:t>
            </w:r>
            <w:r w:rsidRPr="00D7150A">
              <w:rPr>
                <w:rFonts w:asciiTheme="minorHAnsi" w:hAnsiTheme="minorHAnsi" w:cstheme="minorHAnsi"/>
                <w:sz w:val="21"/>
                <w:szCs w:val="21"/>
              </w:rPr>
              <w:tab/>
              <w:t>[   ]</w:t>
            </w:r>
            <w:r w:rsidRPr="00D7150A">
              <w:rPr>
                <w:rFonts w:asciiTheme="minorHAnsi" w:hAnsiTheme="minorHAnsi" w:cstheme="minorHAnsi"/>
                <w:sz w:val="21"/>
                <w:szCs w:val="21"/>
              </w:rPr>
              <w:br/>
              <w:t>Fax:</w:t>
            </w:r>
            <w:r w:rsidRPr="00D7150A">
              <w:rPr>
                <w:rFonts w:asciiTheme="minorHAnsi" w:hAnsiTheme="minorHAnsi" w:cstheme="minorHAnsi"/>
                <w:sz w:val="21"/>
                <w:szCs w:val="21"/>
              </w:rPr>
              <w:tab/>
              <w:t>[   ]</w:t>
            </w:r>
            <w:r w:rsidRPr="00D7150A">
              <w:rPr>
                <w:rFonts w:asciiTheme="minorHAnsi" w:hAnsiTheme="minorHAnsi" w:cstheme="minorHAnsi"/>
                <w:sz w:val="21"/>
                <w:szCs w:val="21"/>
              </w:rPr>
              <w:br/>
              <w:t>E-mail:</w:t>
            </w:r>
            <w:r w:rsidRPr="00D7150A">
              <w:rPr>
                <w:rFonts w:asciiTheme="minorHAnsi" w:hAnsiTheme="minorHAnsi" w:cstheme="minorHAnsi"/>
                <w:sz w:val="21"/>
                <w:szCs w:val="21"/>
              </w:rPr>
              <w:tab/>
              <w:t>[   ]</w:t>
            </w:r>
          </w:p>
        </w:tc>
      </w:tr>
      <w:tr w:rsidR="00D7150A" w:rsidRPr="00D7150A" w:rsidTr="00D7150A">
        <w:tc>
          <w:tcPr>
            <w:tcW w:w="1260" w:type="dxa"/>
            <w:tcBorders>
              <w:top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Re:</w:t>
            </w:r>
          </w:p>
        </w:tc>
        <w:tc>
          <w:tcPr>
            <w:tcW w:w="8190" w:type="dxa"/>
            <w:gridSpan w:val="2"/>
            <w:tcBorders>
              <w:top w:val="single" w:sz="6" w:space="0" w:color="auto"/>
            </w:tcBorders>
          </w:tcPr>
          <w:p w:rsidR="00D7150A" w:rsidRPr="00D7150A" w:rsidRDefault="00D7150A" w:rsidP="00846ACE">
            <w:pPr>
              <w:pStyle w:val="covertext"/>
              <w:rPr>
                <w:rFonts w:asciiTheme="minorHAnsi" w:hAnsiTheme="minorHAnsi" w:cstheme="minorHAnsi"/>
                <w:sz w:val="21"/>
                <w:szCs w:val="21"/>
              </w:rPr>
            </w:pPr>
            <w:r>
              <w:rPr>
                <w:rFonts w:asciiTheme="minorHAnsi" w:hAnsiTheme="minorHAnsi" w:cstheme="minorHAnsi"/>
                <w:sz w:val="21"/>
                <w:szCs w:val="21"/>
              </w:rPr>
              <w:t>[Task Group 802.15.4</w:t>
            </w:r>
            <w:r>
              <w:rPr>
                <w:rFonts w:asciiTheme="minorHAnsi" w:hAnsiTheme="minorHAnsi" w:cstheme="minorHAnsi" w:hint="eastAsia"/>
                <w:sz w:val="21"/>
                <w:szCs w:val="21"/>
                <w:lang w:eastAsia="zh-CN"/>
              </w:rPr>
              <w:t>k</w:t>
            </w:r>
            <w:r w:rsidRPr="00D7150A">
              <w:rPr>
                <w:rFonts w:asciiTheme="minorHAnsi" w:hAnsiTheme="minorHAnsi" w:cstheme="minorHAnsi"/>
                <w:sz w:val="21"/>
                <w:szCs w:val="21"/>
              </w:rPr>
              <w:t xml:space="preserve"> Interim Meeting in </w:t>
            </w:r>
            <w:r>
              <w:rPr>
                <w:rFonts w:asciiTheme="minorHAnsi" w:hAnsiTheme="minorHAnsi" w:cstheme="minorHAnsi" w:hint="eastAsia"/>
                <w:sz w:val="21"/>
                <w:szCs w:val="21"/>
                <w:lang w:eastAsia="zh-CN"/>
              </w:rPr>
              <w:t>Okinawa</w:t>
            </w:r>
            <w:r w:rsidRPr="00D7150A">
              <w:rPr>
                <w:rFonts w:asciiTheme="minorHAnsi" w:hAnsiTheme="minorHAnsi" w:cstheme="minorHAnsi"/>
                <w:sz w:val="21"/>
                <w:szCs w:val="21"/>
              </w:rPr>
              <w:t>]</w:t>
            </w:r>
          </w:p>
        </w:tc>
      </w:tr>
      <w:tr w:rsidR="00D7150A" w:rsidRPr="00D7150A" w:rsidTr="00D7150A">
        <w:tc>
          <w:tcPr>
            <w:tcW w:w="1260" w:type="dxa"/>
            <w:tcBorders>
              <w:top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Abstract</w:t>
            </w:r>
          </w:p>
        </w:tc>
        <w:tc>
          <w:tcPr>
            <w:tcW w:w="8190" w:type="dxa"/>
            <w:gridSpan w:val="2"/>
            <w:tcBorders>
              <w:top w:val="single" w:sz="6" w:space="0" w:color="auto"/>
            </w:tcBorders>
          </w:tcPr>
          <w:p w:rsidR="00D7150A" w:rsidRPr="00D7150A" w:rsidRDefault="00D7150A" w:rsidP="00846ACE">
            <w:pPr>
              <w:pStyle w:val="covertext"/>
              <w:rPr>
                <w:rFonts w:asciiTheme="minorHAnsi" w:hAnsiTheme="minorHAnsi" w:cstheme="minorHAnsi"/>
                <w:sz w:val="21"/>
                <w:szCs w:val="21"/>
              </w:rPr>
            </w:pPr>
            <w:r>
              <w:rPr>
                <w:rFonts w:asciiTheme="minorHAnsi" w:hAnsiTheme="minorHAnsi" w:cstheme="minorHAnsi"/>
                <w:sz w:val="21"/>
                <w:szCs w:val="21"/>
              </w:rPr>
              <w:t>[Task Group 802.15.4</w:t>
            </w:r>
            <w:r>
              <w:rPr>
                <w:rFonts w:asciiTheme="minorHAnsi" w:hAnsiTheme="minorHAnsi" w:cstheme="minorHAnsi" w:hint="eastAsia"/>
                <w:sz w:val="21"/>
                <w:szCs w:val="21"/>
                <w:lang w:eastAsia="zh-CN"/>
              </w:rPr>
              <w:t>k</w:t>
            </w:r>
            <w:r w:rsidR="00360FC0">
              <w:rPr>
                <w:rFonts w:asciiTheme="minorHAnsi" w:hAnsiTheme="minorHAnsi" w:cstheme="minorHAnsi"/>
                <w:sz w:val="21"/>
                <w:szCs w:val="21"/>
              </w:rPr>
              <w:t xml:space="preserve"> Minutes</w:t>
            </w:r>
            <w:r w:rsidRPr="00D7150A">
              <w:rPr>
                <w:rFonts w:asciiTheme="minorHAnsi" w:hAnsiTheme="minorHAnsi" w:cstheme="minorHAnsi"/>
                <w:sz w:val="21"/>
                <w:szCs w:val="21"/>
              </w:rPr>
              <w:t>]</w:t>
            </w:r>
          </w:p>
        </w:tc>
      </w:tr>
      <w:tr w:rsidR="00D7150A" w:rsidRPr="00D7150A" w:rsidTr="00D7150A">
        <w:tc>
          <w:tcPr>
            <w:tcW w:w="1260" w:type="dxa"/>
            <w:tcBorders>
              <w:top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Purpose</w:t>
            </w:r>
          </w:p>
        </w:tc>
        <w:tc>
          <w:tcPr>
            <w:tcW w:w="8190" w:type="dxa"/>
            <w:gridSpan w:val="2"/>
            <w:tcBorders>
              <w:top w:val="single" w:sz="6" w:space="0" w:color="auto"/>
            </w:tcBorders>
          </w:tcPr>
          <w:p w:rsidR="00D7150A" w:rsidRPr="00D7150A" w:rsidRDefault="00D7150A" w:rsidP="007F78FD">
            <w:pPr>
              <w:pStyle w:val="covertext"/>
              <w:rPr>
                <w:rFonts w:asciiTheme="minorHAnsi" w:hAnsiTheme="minorHAnsi" w:cstheme="minorHAnsi"/>
                <w:sz w:val="21"/>
                <w:szCs w:val="21"/>
                <w:lang w:eastAsia="zh-CN"/>
              </w:rPr>
            </w:pPr>
            <w:r w:rsidRPr="00D7150A">
              <w:rPr>
                <w:rFonts w:asciiTheme="minorHAnsi" w:hAnsiTheme="minorHAnsi" w:cstheme="minorHAnsi"/>
                <w:sz w:val="21"/>
                <w:szCs w:val="21"/>
              </w:rPr>
              <w:t xml:space="preserve">[Official </w:t>
            </w:r>
            <w:r w:rsidR="007F78FD">
              <w:rPr>
                <w:rFonts w:asciiTheme="minorHAnsi" w:hAnsiTheme="minorHAnsi" w:cstheme="minorHAnsi" w:hint="eastAsia"/>
                <w:sz w:val="21"/>
                <w:szCs w:val="21"/>
                <w:lang w:eastAsia="zh-CN"/>
              </w:rPr>
              <w:t>M</w:t>
            </w:r>
            <w:r w:rsidRPr="00D7150A">
              <w:rPr>
                <w:rFonts w:asciiTheme="minorHAnsi" w:hAnsiTheme="minorHAnsi" w:cstheme="minorHAnsi"/>
                <w:sz w:val="21"/>
                <w:szCs w:val="21"/>
              </w:rPr>
              <w:t>inutes of the Task Group Session</w:t>
            </w:r>
            <w:r>
              <w:rPr>
                <w:rFonts w:asciiTheme="minorHAnsi" w:hAnsiTheme="minorHAnsi" w:cstheme="minorHAnsi" w:hint="eastAsia"/>
                <w:sz w:val="21"/>
                <w:szCs w:val="21"/>
                <w:lang w:eastAsia="zh-CN"/>
              </w:rPr>
              <w:t>]</w:t>
            </w:r>
          </w:p>
        </w:tc>
      </w:tr>
      <w:tr w:rsidR="00D7150A" w:rsidRPr="00D7150A" w:rsidTr="00D7150A">
        <w:tc>
          <w:tcPr>
            <w:tcW w:w="1260" w:type="dxa"/>
            <w:tcBorders>
              <w:top w:val="single" w:sz="6" w:space="0" w:color="auto"/>
              <w:bottom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Notice</w:t>
            </w:r>
          </w:p>
        </w:tc>
        <w:tc>
          <w:tcPr>
            <w:tcW w:w="8190" w:type="dxa"/>
            <w:gridSpan w:val="2"/>
            <w:tcBorders>
              <w:top w:val="single" w:sz="6" w:space="0" w:color="auto"/>
              <w:bottom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7150A" w:rsidRPr="00D7150A" w:rsidTr="00D7150A">
        <w:tc>
          <w:tcPr>
            <w:tcW w:w="1260" w:type="dxa"/>
            <w:tcBorders>
              <w:top w:val="single" w:sz="6" w:space="0" w:color="auto"/>
              <w:bottom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Release</w:t>
            </w:r>
          </w:p>
        </w:tc>
        <w:tc>
          <w:tcPr>
            <w:tcW w:w="8190" w:type="dxa"/>
            <w:gridSpan w:val="2"/>
            <w:tcBorders>
              <w:top w:val="single" w:sz="6" w:space="0" w:color="auto"/>
              <w:bottom w:val="single" w:sz="6" w:space="0" w:color="auto"/>
            </w:tcBorders>
          </w:tcPr>
          <w:p w:rsidR="00D7150A" w:rsidRPr="00D7150A" w:rsidRDefault="00D7150A" w:rsidP="00846ACE">
            <w:pPr>
              <w:pStyle w:val="covertext"/>
              <w:rPr>
                <w:rFonts w:asciiTheme="minorHAnsi" w:hAnsiTheme="minorHAnsi" w:cstheme="minorHAnsi"/>
                <w:sz w:val="21"/>
                <w:szCs w:val="21"/>
              </w:rPr>
            </w:pPr>
            <w:r w:rsidRPr="00D7150A">
              <w:rPr>
                <w:rFonts w:asciiTheme="minorHAnsi" w:hAnsiTheme="minorHAnsi" w:cstheme="minorHAnsi"/>
                <w:sz w:val="21"/>
                <w:szCs w:val="21"/>
              </w:rPr>
              <w:t>The contributor acknowledges and accepts that this contribution becomes the property of IEEE and may be made publicly available by P802.15.</w:t>
            </w:r>
          </w:p>
        </w:tc>
      </w:tr>
    </w:tbl>
    <w:p w:rsidR="008F691B" w:rsidRDefault="008F691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Default="008F2EEB">
      <w:pPr>
        <w:rPr>
          <w:rFonts w:cstheme="minorHAnsi"/>
          <w:szCs w:val="21"/>
        </w:rPr>
      </w:pPr>
    </w:p>
    <w:p w:rsidR="008F2EEB" w:rsidRPr="00D7150A" w:rsidRDefault="008F2EEB">
      <w:pPr>
        <w:rPr>
          <w:rFonts w:cstheme="minorHAnsi"/>
          <w:szCs w:val="21"/>
        </w:rPr>
      </w:pPr>
    </w:p>
    <w:sdt>
      <w:sdtPr>
        <w:rPr>
          <w:rFonts w:asciiTheme="minorHAnsi" w:eastAsiaTheme="minorEastAsia" w:hAnsiTheme="minorHAnsi" w:cstheme="minorBidi"/>
          <w:b w:val="0"/>
          <w:bCs w:val="0"/>
          <w:color w:val="auto"/>
          <w:kern w:val="2"/>
          <w:sz w:val="21"/>
          <w:szCs w:val="22"/>
          <w:lang w:eastAsia="zh-CN"/>
        </w:rPr>
        <w:id w:val="30683838"/>
        <w:docPartObj>
          <w:docPartGallery w:val="Table of Contents"/>
          <w:docPartUnique/>
        </w:docPartObj>
      </w:sdtPr>
      <w:sdtContent>
        <w:p w:rsidR="008F2EEB" w:rsidRDefault="008F2EEB">
          <w:pPr>
            <w:pStyle w:val="TOCHeading"/>
          </w:pPr>
          <w:r>
            <w:t>Table of Contents</w:t>
          </w:r>
        </w:p>
        <w:p w:rsidR="00360FC0" w:rsidRDefault="003044FF">
          <w:pPr>
            <w:pStyle w:val="TOC1"/>
            <w:tabs>
              <w:tab w:val="right" w:leader="dot" w:pos="8296"/>
            </w:tabs>
            <w:rPr>
              <w:noProof/>
              <w:kern w:val="0"/>
              <w:sz w:val="22"/>
            </w:rPr>
          </w:pPr>
          <w:r>
            <w:fldChar w:fldCharType="begin"/>
          </w:r>
          <w:r w:rsidR="008F2EEB">
            <w:instrText xml:space="preserve"> TOC \o "1-3" \h \z \u </w:instrText>
          </w:r>
          <w:r>
            <w:fldChar w:fldCharType="separate"/>
          </w:r>
          <w:hyperlink w:anchor="_Toc305138265" w:history="1">
            <w:r w:rsidR="00360FC0" w:rsidRPr="007B4F81">
              <w:rPr>
                <w:rStyle w:val="Hyperlink"/>
                <w:noProof/>
              </w:rPr>
              <w:t>AM2, Monday, September 19, 2011</w:t>
            </w:r>
            <w:r w:rsidR="00360FC0">
              <w:rPr>
                <w:noProof/>
                <w:webHidden/>
              </w:rPr>
              <w:tab/>
            </w:r>
            <w:r>
              <w:rPr>
                <w:noProof/>
                <w:webHidden/>
              </w:rPr>
              <w:fldChar w:fldCharType="begin"/>
            </w:r>
            <w:r w:rsidR="00360FC0">
              <w:rPr>
                <w:noProof/>
                <w:webHidden/>
              </w:rPr>
              <w:instrText xml:space="preserve"> PAGEREF _Toc305138265 \h </w:instrText>
            </w:r>
            <w:r>
              <w:rPr>
                <w:noProof/>
                <w:webHidden/>
              </w:rPr>
            </w:r>
            <w:r>
              <w:rPr>
                <w:noProof/>
                <w:webHidden/>
              </w:rPr>
              <w:fldChar w:fldCharType="separate"/>
            </w:r>
            <w:r w:rsidR="00360FC0">
              <w:rPr>
                <w:noProof/>
                <w:webHidden/>
              </w:rPr>
              <w:t>2</w:t>
            </w:r>
            <w:r>
              <w:rPr>
                <w:noProof/>
                <w:webHidden/>
              </w:rPr>
              <w:fldChar w:fldCharType="end"/>
            </w:r>
          </w:hyperlink>
        </w:p>
        <w:p w:rsidR="00360FC0" w:rsidRDefault="003044FF">
          <w:pPr>
            <w:pStyle w:val="TOC1"/>
            <w:tabs>
              <w:tab w:val="right" w:leader="dot" w:pos="8296"/>
            </w:tabs>
            <w:rPr>
              <w:noProof/>
              <w:kern w:val="0"/>
              <w:sz w:val="22"/>
            </w:rPr>
          </w:pPr>
          <w:hyperlink w:anchor="_Toc305138266" w:history="1">
            <w:r w:rsidR="00360FC0" w:rsidRPr="007B4F81">
              <w:rPr>
                <w:rStyle w:val="Hyperlink"/>
                <w:noProof/>
              </w:rPr>
              <w:t>AM1, Tuesday, September 20, 2011</w:t>
            </w:r>
            <w:r w:rsidR="00360FC0">
              <w:rPr>
                <w:noProof/>
                <w:webHidden/>
              </w:rPr>
              <w:tab/>
            </w:r>
            <w:r>
              <w:rPr>
                <w:noProof/>
                <w:webHidden/>
              </w:rPr>
              <w:fldChar w:fldCharType="begin"/>
            </w:r>
            <w:r w:rsidR="00360FC0">
              <w:rPr>
                <w:noProof/>
                <w:webHidden/>
              </w:rPr>
              <w:instrText xml:space="preserve"> PAGEREF _Toc305138266 \h </w:instrText>
            </w:r>
            <w:r>
              <w:rPr>
                <w:noProof/>
                <w:webHidden/>
              </w:rPr>
            </w:r>
            <w:r>
              <w:rPr>
                <w:noProof/>
                <w:webHidden/>
              </w:rPr>
              <w:fldChar w:fldCharType="separate"/>
            </w:r>
            <w:r w:rsidR="00360FC0">
              <w:rPr>
                <w:noProof/>
                <w:webHidden/>
              </w:rPr>
              <w:t>3</w:t>
            </w:r>
            <w:r>
              <w:rPr>
                <w:noProof/>
                <w:webHidden/>
              </w:rPr>
              <w:fldChar w:fldCharType="end"/>
            </w:r>
          </w:hyperlink>
        </w:p>
        <w:p w:rsidR="00360FC0" w:rsidRDefault="003044FF">
          <w:pPr>
            <w:pStyle w:val="TOC1"/>
            <w:tabs>
              <w:tab w:val="right" w:leader="dot" w:pos="8296"/>
            </w:tabs>
            <w:rPr>
              <w:noProof/>
              <w:kern w:val="0"/>
              <w:sz w:val="22"/>
            </w:rPr>
          </w:pPr>
          <w:hyperlink w:anchor="_Toc305138267" w:history="1">
            <w:r w:rsidR="00360FC0" w:rsidRPr="007B4F81">
              <w:rPr>
                <w:rStyle w:val="Hyperlink"/>
                <w:noProof/>
              </w:rPr>
              <w:t>AM2, Tuesday, September 20, 2011</w:t>
            </w:r>
            <w:r w:rsidR="00360FC0">
              <w:rPr>
                <w:noProof/>
                <w:webHidden/>
              </w:rPr>
              <w:tab/>
            </w:r>
            <w:r>
              <w:rPr>
                <w:noProof/>
                <w:webHidden/>
              </w:rPr>
              <w:fldChar w:fldCharType="begin"/>
            </w:r>
            <w:r w:rsidR="00360FC0">
              <w:rPr>
                <w:noProof/>
                <w:webHidden/>
              </w:rPr>
              <w:instrText xml:space="preserve"> PAGEREF _Toc305138267 \h </w:instrText>
            </w:r>
            <w:r>
              <w:rPr>
                <w:noProof/>
                <w:webHidden/>
              </w:rPr>
            </w:r>
            <w:r>
              <w:rPr>
                <w:noProof/>
                <w:webHidden/>
              </w:rPr>
              <w:fldChar w:fldCharType="separate"/>
            </w:r>
            <w:r w:rsidR="00360FC0">
              <w:rPr>
                <w:noProof/>
                <w:webHidden/>
              </w:rPr>
              <w:t>4</w:t>
            </w:r>
            <w:r>
              <w:rPr>
                <w:noProof/>
                <w:webHidden/>
              </w:rPr>
              <w:fldChar w:fldCharType="end"/>
            </w:r>
          </w:hyperlink>
        </w:p>
        <w:p w:rsidR="00360FC0" w:rsidRDefault="003044FF">
          <w:pPr>
            <w:pStyle w:val="TOC1"/>
            <w:tabs>
              <w:tab w:val="right" w:leader="dot" w:pos="8296"/>
            </w:tabs>
            <w:rPr>
              <w:noProof/>
              <w:kern w:val="0"/>
              <w:sz w:val="22"/>
            </w:rPr>
          </w:pPr>
          <w:hyperlink w:anchor="_Toc305138268" w:history="1">
            <w:r w:rsidR="00360FC0" w:rsidRPr="007B4F81">
              <w:rPr>
                <w:rStyle w:val="Hyperlink"/>
                <w:noProof/>
              </w:rPr>
              <w:t>PM1, Tuesday, September 20, 2011</w:t>
            </w:r>
            <w:r w:rsidR="00360FC0">
              <w:rPr>
                <w:noProof/>
                <w:webHidden/>
              </w:rPr>
              <w:tab/>
            </w:r>
            <w:r>
              <w:rPr>
                <w:noProof/>
                <w:webHidden/>
              </w:rPr>
              <w:fldChar w:fldCharType="begin"/>
            </w:r>
            <w:r w:rsidR="00360FC0">
              <w:rPr>
                <w:noProof/>
                <w:webHidden/>
              </w:rPr>
              <w:instrText xml:space="preserve"> PAGEREF _Toc305138268 \h </w:instrText>
            </w:r>
            <w:r>
              <w:rPr>
                <w:noProof/>
                <w:webHidden/>
              </w:rPr>
            </w:r>
            <w:r>
              <w:rPr>
                <w:noProof/>
                <w:webHidden/>
              </w:rPr>
              <w:fldChar w:fldCharType="separate"/>
            </w:r>
            <w:r w:rsidR="00360FC0">
              <w:rPr>
                <w:noProof/>
                <w:webHidden/>
              </w:rPr>
              <w:t>4</w:t>
            </w:r>
            <w:r>
              <w:rPr>
                <w:noProof/>
                <w:webHidden/>
              </w:rPr>
              <w:fldChar w:fldCharType="end"/>
            </w:r>
          </w:hyperlink>
        </w:p>
        <w:p w:rsidR="00360FC0" w:rsidRDefault="003044FF">
          <w:pPr>
            <w:pStyle w:val="TOC1"/>
            <w:tabs>
              <w:tab w:val="right" w:leader="dot" w:pos="8296"/>
            </w:tabs>
            <w:rPr>
              <w:noProof/>
              <w:kern w:val="0"/>
              <w:sz w:val="22"/>
            </w:rPr>
          </w:pPr>
          <w:hyperlink w:anchor="_Toc305138269" w:history="1">
            <w:r w:rsidR="00360FC0" w:rsidRPr="007B4F81">
              <w:rPr>
                <w:rStyle w:val="Hyperlink"/>
                <w:noProof/>
              </w:rPr>
              <w:t>PM2, Tuesday, September 20, 2011</w:t>
            </w:r>
            <w:r w:rsidR="00360FC0">
              <w:rPr>
                <w:noProof/>
                <w:webHidden/>
              </w:rPr>
              <w:tab/>
            </w:r>
            <w:r>
              <w:rPr>
                <w:noProof/>
                <w:webHidden/>
              </w:rPr>
              <w:fldChar w:fldCharType="begin"/>
            </w:r>
            <w:r w:rsidR="00360FC0">
              <w:rPr>
                <w:noProof/>
                <w:webHidden/>
              </w:rPr>
              <w:instrText xml:space="preserve"> PAGEREF _Toc305138269 \h </w:instrText>
            </w:r>
            <w:r>
              <w:rPr>
                <w:noProof/>
                <w:webHidden/>
              </w:rPr>
            </w:r>
            <w:r>
              <w:rPr>
                <w:noProof/>
                <w:webHidden/>
              </w:rPr>
              <w:fldChar w:fldCharType="separate"/>
            </w:r>
            <w:r w:rsidR="00360FC0">
              <w:rPr>
                <w:noProof/>
                <w:webHidden/>
              </w:rPr>
              <w:t>5</w:t>
            </w:r>
            <w:r>
              <w:rPr>
                <w:noProof/>
                <w:webHidden/>
              </w:rPr>
              <w:fldChar w:fldCharType="end"/>
            </w:r>
          </w:hyperlink>
        </w:p>
        <w:p w:rsidR="00360FC0" w:rsidRDefault="003044FF">
          <w:pPr>
            <w:pStyle w:val="TOC1"/>
            <w:tabs>
              <w:tab w:val="right" w:leader="dot" w:pos="8296"/>
            </w:tabs>
            <w:rPr>
              <w:noProof/>
              <w:kern w:val="0"/>
              <w:sz w:val="22"/>
            </w:rPr>
          </w:pPr>
          <w:hyperlink w:anchor="_Toc305138270" w:history="1">
            <w:r w:rsidR="00360FC0" w:rsidRPr="007B4F81">
              <w:rPr>
                <w:rStyle w:val="Hyperlink"/>
                <w:noProof/>
              </w:rPr>
              <w:t>AM1, Wednesday, September 21, 2011</w:t>
            </w:r>
            <w:r w:rsidR="00360FC0">
              <w:rPr>
                <w:noProof/>
                <w:webHidden/>
              </w:rPr>
              <w:tab/>
            </w:r>
            <w:r>
              <w:rPr>
                <w:noProof/>
                <w:webHidden/>
              </w:rPr>
              <w:fldChar w:fldCharType="begin"/>
            </w:r>
            <w:r w:rsidR="00360FC0">
              <w:rPr>
                <w:noProof/>
                <w:webHidden/>
              </w:rPr>
              <w:instrText xml:space="preserve"> PAGEREF _Toc305138270 \h </w:instrText>
            </w:r>
            <w:r>
              <w:rPr>
                <w:noProof/>
                <w:webHidden/>
              </w:rPr>
            </w:r>
            <w:r>
              <w:rPr>
                <w:noProof/>
                <w:webHidden/>
              </w:rPr>
              <w:fldChar w:fldCharType="separate"/>
            </w:r>
            <w:r w:rsidR="00360FC0">
              <w:rPr>
                <w:noProof/>
                <w:webHidden/>
              </w:rPr>
              <w:t>6</w:t>
            </w:r>
            <w:r>
              <w:rPr>
                <w:noProof/>
                <w:webHidden/>
              </w:rPr>
              <w:fldChar w:fldCharType="end"/>
            </w:r>
          </w:hyperlink>
        </w:p>
        <w:p w:rsidR="00360FC0" w:rsidRDefault="003044FF">
          <w:pPr>
            <w:pStyle w:val="TOC1"/>
            <w:tabs>
              <w:tab w:val="right" w:leader="dot" w:pos="8296"/>
            </w:tabs>
            <w:rPr>
              <w:noProof/>
              <w:kern w:val="0"/>
              <w:sz w:val="22"/>
            </w:rPr>
          </w:pPr>
          <w:hyperlink w:anchor="_Toc305138271" w:history="1">
            <w:r w:rsidR="00360FC0" w:rsidRPr="007B4F81">
              <w:rPr>
                <w:rStyle w:val="Hyperlink"/>
                <w:noProof/>
              </w:rPr>
              <w:t>PM1, Wednesday, September 21, 2011</w:t>
            </w:r>
            <w:r w:rsidR="00360FC0">
              <w:rPr>
                <w:noProof/>
                <w:webHidden/>
              </w:rPr>
              <w:tab/>
            </w:r>
            <w:r>
              <w:rPr>
                <w:noProof/>
                <w:webHidden/>
              </w:rPr>
              <w:fldChar w:fldCharType="begin"/>
            </w:r>
            <w:r w:rsidR="00360FC0">
              <w:rPr>
                <w:noProof/>
                <w:webHidden/>
              </w:rPr>
              <w:instrText xml:space="preserve"> PAGEREF _Toc305138271 \h </w:instrText>
            </w:r>
            <w:r>
              <w:rPr>
                <w:noProof/>
                <w:webHidden/>
              </w:rPr>
            </w:r>
            <w:r>
              <w:rPr>
                <w:noProof/>
                <w:webHidden/>
              </w:rPr>
              <w:fldChar w:fldCharType="separate"/>
            </w:r>
            <w:r w:rsidR="00360FC0">
              <w:rPr>
                <w:noProof/>
                <w:webHidden/>
              </w:rPr>
              <w:t>6</w:t>
            </w:r>
            <w:r>
              <w:rPr>
                <w:noProof/>
                <w:webHidden/>
              </w:rPr>
              <w:fldChar w:fldCharType="end"/>
            </w:r>
          </w:hyperlink>
        </w:p>
        <w:p w:rsidR="00360FC0" w:rsidRDefault="003044FF">
          <w:pPr>
            <w:pStyle w:val="TOC1"/>
            <w:tabs>
              <w:tab w:val="right" w:leader="dot" w:pos="8296"/>
            </w:tabs>
            <w:rPr>
              <w:noProof/>
              <w:kern w:val="0"/>
              <w:sz w:val="22"/>
            </w:rPr>
          </w:pPr>
          <w:hyperlink w:anchor="_Toc305138272" w:history="1">
            <w:r w:rsidR="00360FC0" w:rsidRPr="007B4F81">
              <w:rPr>
                <w:rStyle w:val="Hyperlink"/>
                <w:noProof/>
              </w:rPr>
              <w:t>AM1, Thursday, September 22, 2011</w:t>
            </w:r>
            <w:r w:rsidR="00360FC0">
              <w:rPr>
                <w:noProof/>
                <w:webHidden/>
              </w:rPr>
              <w:tab/>
            </w:r>
            <w:r>
              <w:rPr>
                <w:noProof/>
                <w:webHidden/>
              </w:rPr>
              <w:fldChar w:fldCharType="begin"/>
            </w:r>
            <w:r w:rsidR="00360FC0">
              <w:rPr>
                <w:noProof/>
                <w:webHidden/>
              </w:rPr>
              <w:instrText xml:space="preserve"> PAGEREF _Toc305138272 \h </w:instrText>
            </w:r>
            <w:r>
              <w:rPr>
                <w:noProof/>
                <w:webHidden/>
              </w:rPr>
            </w:r>
            <w:r>
              <w:rPr>
                <w:noProof/>
                <w:webHidden/>
              </w:rPr>
              <w:fldChar w:fldCharType="separate"/>
            </w:r>
            <w:r w:rsidR="00360FC0">
              <w:rPr>
                <w:noProof/>
                <w:webHidden/>
              </w:rPr>
              <w:t>7</w:t>
            </w:r>
            <w:r>
              <w:rPr>
                <w:noProof/>
                <w:webHidden/>
              </w:rPr>
              <w:fldChar w:fldCharType="end"/>
            </w:r>
          </w:hyperlink>
        </w:p>
        <w:p w:rsidR="00360FC0" w:rsidRDefault="003044FF">
          <w:pPr>
            <w:pStyle w:val="TOC1"/>
            <w:tabs>
              <w:tab w:val="right" w:leader="dot" w:pos="8296"/>
            </w:tabs>
            <w:rPr>
              <w:noProof/>
              <w:kern w:val="0"/>
              <w:sz w:val="22"/>
            </w:rPr>
          </w:pPr>
          <w:hyperlink w:anchor="_Toc305138273" w:history="1">
            <w:r w:rsidR="00360FC0" w:rsidRPr="007B4F81">
              <w:rPr>
                <w:rStyle w:val="Hyperlink"/>
                <w:noProof/>
              </w:rPr>
              <w:t>AM2, Thursday, September 22, 2011</w:t>
            </w:r>
            <w:r w:rsidR="00360FC0">
              <w:rPr>
                <w:noProof/>
                <w:webHidden/>
              </w:rPr>
              <w:tab/>
            </w:r>
            <w:r>
              <w:rPr>
                <w:noProof/>
                <w:webHidden/>
              </w:rPr>
              <w:fldChar w:fldCharType="begin"/>
            </w:r>
            <w:r w:rsidR="00360FC0">
              <w:rPr>
                <w:noProof/>
                <w:webHidden/>
              </w:rPr>
              <w:instrText xml:space="preserve"> PAGEREF _Toc305138273 \h </w:instrText>
            </w:r>
            <w:r>
              <w:rPr>
                <w:noProof/>
                <w:webHidden/>
              </w:rPr>
            </w:r>
            <w:r>
              <w:rPr>
                <w:noProof/>
                <w:webHidden/>
              </w:rPr>
              <w:fldChar w:fldCharType="separate"/>
            </w:r>
            <w:r w:rsidR="00360FC0">
              <w:rPr>
                <w:noProof/>
                <w:webHidden/>
              </w:rPr>
              <w:t>8</w:t>
            </w:r>
            <w:r>
              <w:rPr>
                <w:noProof/>
                <w:webHidden/>
              </w:rPr>
              <w:fldChar w:fldCharType="end"/>
            </w:r>
          </w:hyperlink>
        </w:p>
        <w:p w:rsidR="00360FC0" w:rsidRDefault="003044FF">
          <w:pPr>
            <w:pStyle w:val="TOC1"/>
            <w:tabs>
              <w:tab w:val="right" w:leader="dot" w:pos="8296"/>
            </w:tabs>
            <w:rPr>
              <w:noProof/>
              <w:kern w:val="0"/>
              <w:sz w:val="22"/>
            </w:rPr>
          </w:pPr>
          <w:hyperlink w:anchor="_Toc305138274" w:history="1">
            <w:r w:rsidR="00360FC0" w:rsidRPr="007B4F81">
              <w:rPr>
                <w:rStyle w:val="Hyperlink"/>
                <w:noProof/>
              </w:rPr>
              <w:t>PM1, Thursday, September 22, 2011</w:t>
            </w:r>
            <w:r w:rsidR="00360FC0">
              <w:rPr>
                <w:noProof/>
                <w:webHidden/>
              </w:rPr>
              <w:tab/>
            </w:r>
            <w:r>
              <w:rPr>
                <w:noProof/>
                <w:webHidden/>
              </w:rPr>
              <w:fldChar w:fldCharType="begin"/>
            </w:r>
            <w:r w:rsidR="00360FC0">
              <w:rPr>
                <w:noProof/>
                <w:webHidden/>
              </w:rPr>
              <w:instrText xml:space="preserve"> PAGEREF _Toc305138274 \h </w:instrText>
            </w:r>
            <w:r>
              <w:rPr>
                <w:noProof/>
                <w:webHidden/>
              </w:rPr>
            </w:r>
            <w:r>
              <w:rPr>
                <w:noProof/>
                <w:webHidden/>
              </w:rPr>
              <w:fldChar w:fldCharType="separate"/>
            </w:r>
            <w:r w:rsidR="00360FC0">
              <w:rPr>
                <w:noProof/>
                <w:webHidden/>
              </w:rPr>
              <w:t>8</w:t>
            </w:r>
            <w:r>
              <w:rPr>
                <w:noProof/>
                <w:webHidden/>
              </w:rPr>
              <w:fldChar w:fldCharType="end"/>
            </w:r>
          </w:hyperlink>
        </w:p>
        <w:p w:rsidR="00360FC0" w:rsidRDefault="003044FF">
          <w:pPr>
            <w:pStyle w:val="TOC1"/>
            <w:tabs>
              <w:tab w:val="right" w:leader="dot" w:pos="8296"/>
            </w:tabs>
            <w:rPr>
              <w:noProof/>
              <w:kern w:val="0"/>
              <w:sz w:val="22"/>
            </w:rPr>
          </w:pPr>
          <w:hyperlink w:anchor="_Toc305138275" w:history="1">
            <w:r w:rsidR="00360FC0" w:rsidRPr="007B4F81">
              <w:rPr>
                <w:rStyle w:val="Hyperlink"/>
                <w:noProof/>
              </w:rPr>
              <w:t>PM2, Thursday, September 22, 2011</w:t>
            </w:r>
            <w:r w:rsidR="00360FC0">
              <w:rPr>
                <w:noProof/>
                <w:webHidden/>
              </w:rPr>
              <w:tab/>
            </w:r>
            <w:r>
              <w:rPr>
                <w:noProof/>
                <w:webHidden/>
              </w:rPr>
              <w:fldChar w:fldCharType="begin"/>
            </w:r>
            <w:r w:rsidR="00360FC0">
              <w:rPr>
                <w:noProof/>
                <w:webHidden/>
              </w:rPr>
              <w:instrText xml:space="preserve"> PAGEREF _Toc305138275 \h </w:instrText>
            </w:r>
            <w:r>
              <w:rPr>
                <w:noProof/>
                <w:webHidden/>
              </w:rPr>
            </w:r>
            <w:r>
              <w:rPr>
                <w:noProof/>
                <w:webHidden/>
              </w:rPr>
              <w:fldChar w:fldCharType="separate"/>
            </w:r>
            <w:r w:rsidR="00360FC0">
              <w:rPr>
                <w:noProof/>
                <w:webHidden/>
              </w:rPr>
              <w:t>8</w:t>
            </w:r>
            <w:r>
              <w:rPr>
                <w:noProof/>
                <w:webHidden/>
              </w:rPr>
              <w:fldChar w:fldCharType="end"/>
            </w:r>
          </w:hyperlink>
        </w:p>
        <w:p w:rsidR="008F2EEB" w:rsidRDefault="003044FF">
          <w:r>
            <w:fldChar w:fldCharType="end"/>
          </w:r>
        </w:p>
      </w:sdtContent>
    </w:sdt>
    <w:p w:rsidR="009B2E54" w:rsidRPr="008F691B" w:rsidRDefault="00B91CDA" w:rsidP="00B91CDA">
      <w:pPr>
        <w:pStyle w:val="Heading1"/>
        <w:tabs>
          <w:tab w:val="left" w:pos="5622"/>
        </w:tabs>
        <w:rPr>
          <w:sz w:val="32"/>
          <w:szCs w:val="32"/>
        </w:rPr>
      </w:pPr>
      <w:bookmarkStart w:id="0" w:name="_Toc305138265"/>
      <w:r w:rsidRPr="008F691B">
        <w:rPr>
          <w:rFonts w:hint="eastAsia"/>
          <w:sz w:val="32"/>
          <w:szCs w:val="32"/>
        </w:rPr>
        <w:t xml:space="preserve">AM2, </w:t>
      </w:r>
      <w:r w:rsidR="00CC126C" w:rsidRPr="008F691B">
        <w:rPr>
          <w:sz w:val="32"/>
          <w:szCs w:val="32"/>
        </w:rPr>
        <w:t>Monday, September 19, 2011</w:t>
      </w:r>
      <w:bookmarkEnd w:id="0"/>
    </w:p>
    <w:p w:rsidR="00CC126C" w:rsidRDefault="00BB1F32">
      <w:r>
        <w:rPr>
          <w:rFonts w:hint="eastAsia"/>
        </w:rPr>
        <w:t>10:33</w:t>
      </w:r>
      <w:r w:rsidR="004B66D7">
        <w:rPr>
          <w:rFonts w:hint="eastAsia"/>
        </w:rPr>
        <w:t>am</w:t>
      </w:r>
      <w:r>
        <w:rPr>
          <w:rFonts w:hint="eastAsia"/>
        </w:rPr>
        <w:t xml:space="preserve"> </w:t>
      </w:r>
      <w:r w:rsidR="001B13E5">
        <w:t>Chair called meeting to order</w:t>
      </w:r>
    </w:p>
    <w:p w:rsidR="001B13E5" w:rsidRDefault="001B13E5"/>
    <w:p w:rsidR="002408B9" w:rsidRPr="001B13E5" w:rsidRDefault="00E56050">
      <w:r>
        <w:rPr>
          <w:rFonts w:hint="eastAsia"/>
        </w:rPr>
        <w:t>Chair introduce</w:t>
      </w:r>
      <w:r w:rsidR="001B13E5">
        <w:rPr>
          <w:rFonts w:hint="eastAsia"/>
        </w:rPr>
        <w:t>d</w:t>
      </w:r>
      <w:r>
        <w:rPr>
          <w:rFonts w:hint="eastAsia"/>
        </w:rPr>
        <w:t xml:space="preserve"> opening report d</w:t>
      </w:r>
      <w:r w:rsidR="00BB1F32">
        <w:rPr>
          <w:rFonts w:hint="eastAsia"/>
        </w:rPr>
        <w:t xml:space="preserve">oc. </w:t>
      </w:r>
      <w:r w:rsidR="00CC126C">
        <w:rPr>
          <w:rFonts w:hint="eastAsia"/>
        </w:rPr>
        <w:t>616-00</w:t>
      </w:r>
      <w:r w:rsidR="002408B9">
        <w:rPr>
          <w:rFonts w:hint="eastAsia"/>
        </w:rPr>
        <w:t>.</w:t>
      </w:r>
    </w:p>
    <w:p w:rsidR="00704617" w:rsidRPr="003A7B80" w:rsidRDefault="00704617" w:rsidP="00704617">
      <w:pPr>
        <w:pStyle w:val="ListParagraph"/>
        <w:numPr>
          <w:ilvl w:val="0"/>
          <w:numId w:val="1"/>
        </w:numPr>
        <w:ind w:firstLineChars="0"/>
      </w:pPr>
      <w:r w:rsidRPr="003A7B80">
        <w:t xml:space="preserve">Chair displayed </w:t>
      </w:r>
      <w:r w:rsidR="002105E1" w:rsidRPr="003A7B80">
        <w:rPr>
          <w:rFonts w:hint="eastAsia"/>
        </w:rPr>
        <w:t>slide 6 to 10</w:t>
      </w:r>
      <w:r w:rsidR="003A7B80" w:rsidRPr="003A7B80">
        <w:rPr>
          <w:rFonts w:hint="eastAsia"/>
        </w:rPr>
        <w:t xml:space="preserve"> about</w:t>
      </w:r>
      <w:r w:rsidRPr="003A7B80">
        <w:t xml:space="preserve"> IEEE patent policy.</w:t>
      </w:r>
    </w:p>
    <w:p w:rsidR="00704617" w:rsidRPr="002105E1" w:rsidRDefault="00704617" w:rsidP="00704617">
      <w:pPr>
        <w:pStyle w:val="ListParagraph"/>
        <w:numPr>
          <w:ilvl w:val="0"/>
          <w:numId w:val="1"/>
        </w:numPr>
        <w:ind w:firstLineChars="0"/>
      </w:pPr>
      <w:r w:rsidRPr="002105E1">
        <w:t>Chair asked if anyone in the meeting was personally aware of the holder of any patent claims that are potentially essential to implementation of the proposed standard(s) under consideration by this group and that are not already the subject of a</w:t>
      </w:r>
      <w:r w:rsidR="00377E32">
        <w:t>n Accepted Letter of Assurance?</w:t>
      </w:r>
      <w:r w:rsidRPr="002105E1">
        <w:t xml:space="preserve"> There were no responses.</w:t>
      </w:r>
    </w:p>
    <w:p w:rsidR="002408B9" w:rsidRDefault="002408B9"/>
    <w:p w:rsidR="002408B9" w:rsidRDefault="007C466D">
      <w:r>
        <w:t>C</w:t>
      </w:r>
      <w:r>
        <w:rPr>
          <w:rFonts w:hint="eastAsia"/>
        </w:rPr>
        <w:t>onfirm this week</w:t>
      </w:r>
      <w:r>
        <w:t>’</w:t>
      </w:r>
      <w:r>
        <w:rPr>
          <w:rFonts w:hint="eastAsia"/>
        </w:rPr>
        <w:t>s presentation schedule</w:t>
      </w:r>
      <w:r w:rsidR="00A67DE9">
        <w:rPr>
          <w:rFonts w:hint="eastAsia"/>
        </w:rPr>
        <w:t xml:space="preserve"> </w:t>
      </w:r>
      <w:r w:rsidR="00D17D40">
        <w:rPr>
          <w:rFonts w:hint="eastAsia"/>
        </w:rPr>
        <w:t>d</w:t>
      </w:r>
      <w:r w:rsidR="00A67DE9">
        <w:rPr>
          <w:rFonts w:hint="eastAsia"/>
        </w:rPr>
        <w:t>oc. 563-01</w:t>
      </w:r>
      <w:r>
        <w:rPr>
          <w:rFonts w:hint="eastAsia"/>
        </w:rPr>
        <w:t>.</w:t>
      </w:r>
    </w:p>
    <w:p w:rsidR="007C466D" w:rsidRDefault="007C466D"/>
    <w:p w:rsidR="00285BB4" w:rsidRDefault="002B566E">
      <w:r>
        <w:rPr>
          <w:rFonts w:hint="eastAsia"/>
        </w:rPr>
        <w:t>Motion</w:t>
      </w:r>
      <w:r w:rsidR="00285BB4">
        <w:rPr>
          <w:rFonts w:hint="eastAsia"/>
        </w:rPr>
        <w:t xml:space="preserve">: </w:t>
      </w:r>
      <w:r w:rsidR="001B13E5">
        <w:rPr>
          <w:rFonts w:hint="eastAsia"/>
        </w:rPr>
        <w:t>A</w:t>
      </w:r>
      <w:r w:rsidR="00285BB4">
        <w:rPr>
          <w:rFonts w:hint="eastAsia"/>
        </w:rPr>
        <w:t xml:space="preserve">llow all the presenters in </w:t>
      </w:r>
      <w:r w:rsidR="00D17D40">
        <w:rPr>
          <w:rFonts w:hint="eastAsia"/>
        </w:rPr>
        <w:t>d</w:t>
      </w:r>
      <w:r w:rsidR="00285BB4">
        <w:rPr>
          <w:rFonts w:hint="eastAsia"/>
        </w:rPr>
        <w:t xml:space="preserve">oc. 563-01 to do </w:t>
      </w:r>
      <w:r w:rsidR="00285BB4">
        <w:t>the</w:t>
      </w:r>
      <w:r w:rsidR="00285BB4">
        <w:rPr>
          <w:rFonts w:hint="eastAsia"/>
        </w:rPr>
        <w:t xml:space="preserve"> presentation</w:t>
      </w:r>
      <w:r w:rsidR="001B13E5">
        <w:rPr>
          <w:rFonts w:hint="eastAsia"/>
        </w:rPr>
        <w:t>s</w:t>
      </w:r>
      <w:r w:rsidR="00285BB4">
        <w:rPr>
          <w:rFonts w:hint="eastAsia"/>
        </w:rPr>
        <w:t xml:space="preserve"> at the session.</w:t>
      </w:r>
    </w:p>
    <w:p w:rsidR="00285BB4" w:rsidRDefault="00285BB4">
      <w:r>
        <w:t>M</w:t>
      </w:r>
      <w:r>
        <w:rPr>
          <w:rFonts w:hint="eastAsia"/>
        </w:rPr>
        <w:t xml:space="preserve">oved by </w:t>
      </w:r>
      <w:proofErr w:type="spellStart"/>
      <w:r>
        <w:rPr>
          <w:rFonts w:hint="eastAsia"/>
        </w:rPr>
        <w:t>Shu</w:t>
      </w:r>
      <w:proofErr w:type="spellEnd"/>
      <w:r>
        <w:rPr>
          <w:rFonts w:hint="eastAsia"/>
        </w:rPr>
        <w:t xml:space="preserve"> Kato, seconded by</w:t>
      </w:r>
      <w:r w:rsidR="00CA592D">
        <w:rPr>
          <w:rFonts w:hint="eastAsia"/>
        </w:rPr>
        <w:t xml:space="preserve"> </w:t>
      </w:r>
      <w:proofErr w:type="spellStart"/>
      <w:r w:rsidR="00CA592D">
        <w:rPr>
          <w:rFonts w:hint="eastAsia"/>
        </w:rPr>
        <w:t>Seong</w:t>
      </w:r>
      <w:proofErr w:type="spellEnd"/>
      <w:r w:rsidR="00CA592D">
        <w:rPr>
          <w:rFonts w:hint="eastAsia"/>
        </w:rPr>
        <w:t>-</w:t>
      </w:r>
      <w:r>
        <w:rPr>
          <w:rFonts w:hint="eastAsia"/>
        </w:rPr>
        <w:t>Soo</w:t>
      </w:r>
      <w:r w:rsidR="00CA592D">
        <w:rPr>
          <w:rFonts w:hint="eastAsia"/>
        </w:rPr>
        <w:t xml:space="preserve">n </w:t>
      </w:r>
      <w:proofErr w:type="spellStart"/>
      <w:r w:rsidR="00CA592D">
        <w:rPr>
          <w:rFonts w:hint="eastAsia"/>
        </w:rPr>
        <w:t>Joo</w:t>
      </w:r>
      <w:proofErr w:type="spellEnd"/>
      <w:r>
        <w:rPr>
          <w:rFonts w:hint="eastAsia"/>
        </w:rPr>
        <w:t>.</w:t>
      </w:r>
    </w:p>
    <w:p w:rsidR="00285BB4" w:rsidRDefault="00285BB4">
      <w:r>
        <w:rPr>
          <w:rFonts w:hint="eastAsia"/>
        </w:rPr>
        <w:t>Motion carries.</w:t>
      </w:r>
    </w:p>
    <w:p w:rsidR="002B566E" w:rsidRDefault="002B566E"/>
    <w:p w:rsidR="00D80929" w:rsidRDefault="005772A2">
      <w:r>
        <w:rPr>
          <w:rFonts w:hint="eastAsia"/>
        </w:rPr>
        <w:t xml:space="preserve">Motion: </w:t>
      </w:r>
      <w:r w:rsidR="001B13E5">
        <w:rPr>
          <w:rFonts w:hint="eastAsia"/>
        </w:rPr>
        <w:t xml:space="preserve">Approve </w:t>
      </w:r>
      <w:r>
        <w:rPr>
          <w:rFonts w:hint="eastAsia"/>
        </w:rPr>
        <w:t>S</w:t>
      </w:r>
      <w:r w:rsidR="00D80929">
        <w:rPr>
          <w:rFonts w:hint="eastAsia"/>
        </w:rPr>
        <w:t xml:space="preserve">an </w:t>
      </w:r>
      <w:r w:rsidR="00D80929">
        <w:t>Francisco</w:t>
      </w:r>
      <w:r w:rsidR="00D80929">
        <w:rPr>
          <w:rFonts w:hint="eastAsia"/>
        </w:rPr>
        <w:t xml:space="preserve"> session</w:t>
      </w:r>
      <w:r>
        <w:rPr>
          <w:rFonts w:hint="eastAsia"/>
        </w:rPr>
        <w:t xml:space="preserve"> minutes </w:t>
      </w:r>
      <w:r w:rsidR="00D80929">
        <w:rPr>
          <w:rFonts w:hint="eastAsia"/>
        </w:rPr>
        <w:t>doc.</w:t>
      </w:r>
      <w:r w:rsidR="004634DD">
        <w:rPr>
          <w:rFonts w:hint="eastAsia"/>
        </w:rPr>
        <w:t xml:space="preserve"> 557-01.</w:t>
      </w:r>
    </w:p>
    <w:p w:rsidR="002B566E" w:rsidRDefault="00D80929">
      <w:r>
        <w:rPr>
          <w:rFonts w:hint="eastAsia"/>
        </w:rPr>
        <w:t xml:space="preserve">Moved by </w:t>
      </w:r>
      <w:r w:rsidR="005772A2">
        <w:rPr>
          <w:rFonts w:hint="eastAsia"/>
        </w:rPr>
        <w:t xml:space="preserve">Ben </w:t>
      </w:r>
      <w:r>
        <w:rPr>
          <w:rFonts w:hint="eastAsia"/>
        </w:rPr>
        <w:t xml:space="preserve">Rolfe, seconded by David </w:t>
      </w:r>
      <w:r w:rsidR="005772A2">
        <w:rPr>
          <w:rFonts w:hint="eastAsia"/>
        </w:rPr>
        <w:t>Howard</w:t>
      </w:r>
      <w:r>
        <w:rPr>
          <w:rFonts w:hint="eastAsia"/>
        </w:rPr>
        <w:t>.</w:t>
      </w:r>
    </w:p>
    <w:p w:rsidR="004328AC" w:rsidRDefault="00D80929">
      <w:r>
        <w:rPr>
          <w:rFonts w:hint="eastAsia"/>
        </w:rPr>
        <w:t>Motion carries.</w:t>
      </w:r>
    </w:p>
    <w:p w:rsidR="00D80929" w:rsidRPr="00D80929" w:rsidRDefault="00D80929"/>
    <w:p w:rsidR="004328AC" w:rsidRDefault="00A2445F">
      <w:r>
        <w:rPr>
          <w:rFonts w:hint="eastAsia"/>
        </w:rPr>
        <w:t xml:space="preserve">Motion: </w:t>
      </w:r>
      <w:r w:rsidR="00B530D3">
        <w:rPr>
          <w:rFonts w:hint="eastAsia"/>
        </w:rPr>
        <w:t>A</w:t>
      </w:r>
      <w:r>
        <w:rPr>
          <w:rFonts w:hint="eastAsia"/>
        </w:rPr>
        <w:t>pprove the a</w:t>
      </w:r>
      <w:r w:rsidR="004328AC">
        <w:rPr>
          <w:rFonts w:hint="eastAsia"/>
        </w:rPr>
        <w:t xml:space="preserve">mended agenda </w:t>
      </w:r>
      <w:r>
        <w:rPr>
          <w:rFonts w:hint="eastAsia"/>
        </w:rPr>
        <w:t xml:space="preserve">doc. </w:t>
      </w:r>
      <w:r w:rsidR="004328AC">
        <w:rPr>
          <w:rFonts w:hint="eastAsia"/>
        </w:rPr>
        <w:t>563-02</w:t>
      </w:r>
      <w:r>
        <w:rPr>
          <w:rFonts w:hint="eastAsia"/>
        </w:rPr>
        <w:t>.</w:t>
      </w:r>
    </w:p>
    <w:p w:rsidR="004328AC" w:rsidRDefault="00A2445F">
      <w:proofErr w:type="gramStart"/>
      <w:r>
        <w:rPr>
          <w:rFonts w:hint="eastAsia"/>
        </w:rPr>
        <w:t xml:space="preserve">Moved by </w:t>
      </w:r>
      <w:r w:rsidR="004328AC">
        <w:rPr>
          <w:rFonts w:hint="eastAsia"/>
        </w:rPr>
        <w:t>Clint</w:t>
      </w:r>
      <w:r>
        <w:rPr>
          <w:rFonts w:hint="eastAsia"/>
        </w:rPr>
        <w:t>, Seconded by</w:t>
      </w:r>
      <w:r w:rsidR="004328AC">
        <w:rPr>
          <w:rFonts w:hint="eastAsia"/>
        </w:rPr>
        <w:t xml:space="preserve"> </w:t>
      </w:r>
      <w:proofErr w:type="spellStart"/>
      <w:r w:rsidR="004328AC">
        <w:rPr>
          <w:rFonts w:hint="eastAsia"/>
        </w:rPr>
        <w:t>Seong</w:t>
      </w:r>
      <w:proofErr w:type="spellEnd"/>
      <w:r w:rsidR="004328AC">
        <w:rPr>
          <w:rFonts w:hint="eastAsia"/>
        </w:rPr>
        <w:t>-Soon</w:t>
      </w:r>
      <w:r>
        <w:rPr>
          <w:rFonts w:hint="eastAsia"/>
        </w:rPr>
        <w:t xml:space="preserve"> </w:t>
      </w:r>
      <w:proofErr w:type="spellStart"/>
      <w:r>
        <w:rPr>
          <w:rFonts w:hint="eastAsia"/>
        </w:rPr>
        <w:t>Joo</w:t>
      </w:r>
      <w:proofErr w:type="spellEnd"/>
      <w:r>
        <w:rPr>
          <w:rFonts w:hint="eastAsia"/>
        </w:rPr>
        <w:t>.</w:t>
      </w:r>
      <w:proofErr w:type="gramEnd"/>
    </w:p>
    <w:p w:rsidR="00A2445F" w:rsidRDefault="00A2445F">
      <w:r>
        <w:rPr>
          <w:rFonts w:hint="eastAsia"/>
        </w:rPr>
        <w:t>Motion carries.</w:t>
      </w:r>
    </w:p>
    <w:p w:rsidR="00A2445F" w:rsidRPr="00A2445F" w:rsidRDefault="00A2445F"/>
    <w:p w:rsidR="00A2445F" w:rsidRPr="00D17D40" w:rsidRDefault="00A2445F">
      <w:r>
        <w:rPr>
          <w:rFonts w:hint="eastAsia"/>
        </w:rPr>
        <w:t xml:space="preserve">Channel mode presentation </w:t>
      </w:r>
      <w:r w:rsidR="00D17D40">
        <w:rPr>
          <w:rFonts w:hint="eastAsia"/>
        </w:rPr>
        <w:t>d</w:t>
      </w:r>
      <w:r>
        <w:rPr>
          <w:rFonts w:hint="eastAsia"/>
        </w:rPr>
        <w:t xml:space="preserve">oc. 571-00 </w:t>
      </w:r>
      <w:r w:rsidR="008C132A">
        <w:rPr>
          <w:rFonts w:hint="eastAsia"/>
        </w:rPr>
        <w:t>is presented</w:t>
      </w:r>
      <w:r w:rsidR="00197CA2">
        <w:rPr>
          <w:rFonts w:hint="eastAsia"/>
        </w:rPr>
        <w:t xml:space="preserve"> </w:t>
      </w:r>
      <w:r w:rsidR="00197CA2" w:rsidRPr="00197CA2">
        <w:t xml:space="preserve">Lawrence </w:t>
      </w:r>
      <w:proofErr w:type="spellStart"/>
      <w:r w:rsidR="00197CA2" w:rsidRPr="00197CA2">
        <w:t>Materum</w:t>
      </w:r>
      <w:proofErr w:type="spellEnd"/>
      <w:r w:rsidR="008C132A">
        <w:rPr>
          <w:rFonts w:hint="eastAsia"/>
        </w:rPr>
        <w:t>.</w:t>
      </w:r>
    </w:p>
    <w:p w:rsidR="00D17D40" w:rsidRDefault="00D17D40">
      <w:r>
        <w:rPr>
          <w:rFonts w:hint="eastAsia"/>
        </w:rPr>
        <w:t>Doc. 464-0</w:t>
      </w:r>
      <w:r w:rsidR="00764130">
        <w:rPr>
          <w:rFonts w:hint="eastAsia"/>
        </w:rPr>
        <w:t>2</w:t>
      </w:r>
      <w:r>
        <w:rPr>
          <w:rFonts w:hint="eastAsia"/>
        </w:rPr>
        <w:t xml:space="preserve"> </w:t>
      </w:r>
      <w:r w:rsidR="008C132A">
        <w:rPr>
          <w:rFonts w:hint="eastAsia"/>
        </w:rPr>
        <w:t xml:space="preserve">is </w:t>
      </w:r>
      <w:r>
        <w:rPr>
          <w:rFonts w:hint="eastAsia"/>
        </w:rPr>
        <w:t xml:space="preserve">presented by </w:t>
      </w:r>
      <w:proofErr w:type="spellStart"/>
      <w:r w:rsidRPr="00D17D40">
        <w:t>Sourav</w:t>
      </w:r>
      <w:proofErr w:type="spellEnd"/>
      <w:r w:rsidRPr="00D17D40">
        <w:t xml:space="preserve"> </w:t>
      </w:r>
      <w:proofErr w:type="spellStart"/>
      <w:r w:rsidRPr="00D17D40">
        <w:t>Dey</w:t>
      </w:r>
      <w:proofErr w:type="spellEnd"/>
      <w:r w:rsidR="008C132A">
        <w:rPr>
          <w:rFonts w:hint="eastAsia"/>
        </w:rPr>
        <w:t>.</w:t>
      </w:r>
    </w:p>
    <w:p w:rsidR="00CD4574" w:rsidRDefault="00A6767C">
      <w:r>
        <w:t>D</w:t>
      </w:r>
      <w:r>
        <w:rPr>
          <w:rFonts w:hint="eastAsia"/>
        </w:rPr>
        <w:t>iscussion on whether there</w:t>
      </w:r>
      <w:r>
        <w:t>’</w:t>
      </w:r>
      <w:r>
        <w:rPr>
          <w:rFonts w:hint="eastAsia"/>
        </w:rPr>
        <w:t>s difference between short-range and long-range channel model.</w:t>
      </w:r>
    </w:p>
    <w:p w:rsidR="00CD4574" w:rsidRPr="00CD4574" w:rsidRDefault="00CD4574"/>
    <w:p w:rsidR="006A3DFB" w:rsidRDefault="006134AC">
      <w:r>
        <w:rPr>
          <w:rFonts w:hint="eastAsia"/>
        </w:rPr>
        <w:t>1</w:t>
      </w:r>
      <w:r w:rsidR="00061281">
        <w:rPr>
          <w:rFonts w:hint="eastAsia"/>
        </w:rPr>
        <w:t>1</w:t>
      </w:r>
      <w:r>
        <w:rPr>
          <w:rFonts w:hint="eastAsia"/>
        </w:rPr>
        <w:t>:4</w:t>
      </w:r>
      <w:r w:rsidR="00CD4574">
        <w:rPr>
          <w:rFonts w:hint="eastAsia"/>
        </w:rPr>
        <w:t>2</w:t>
      </w:r>
      <w:r w:rsidR="004B66D7">
        <w:rPr>
          <w:rFonts w:hint="eastAsia"/>
        </w:rPr>
        <w:t>am</w:t>
      </w:r>
      <w:r>
        <w:rPr>
          <w:rFonts w:hint="eastAsia"/>
        </w:rPr>
        <w:t xml:space="preserve"> Recess</w:t>
      </w:r>
      <w:r w:rsidR="006B487D">
        <w:rPr>
          <w:rFonts w:hint="eastAsia"/>
        </w:rPr>
        <w:t>ed</w:t>
      </w:r>
    </w:p>
    <w:p w:rsidR="006A3DFB" w:rsidRPr="008F691B" w:rsidRDefault="00B91CDA" w:rsidP="008F691B">
      <w:pPr>
        <w:pStyle w:val="Heading1"/>
        <w:rPr>
          <w:sz w:val="32"/>
          <w:szCs w:val="32"/>
        </w:rPr>
      </w:pPr>
      <w:bookmarkStart w:id="1" w:name="_Toc305138266"/>
      <w:r w:rsidRPr="008F691B">
        <w:rPr>
          <w:rFonts w:hint="eastAsia"/>
          <w:sz w:val="32"/>
          <w:szCs w:val="32"/>
        </w:rPr>
        <w:t>AM1</w:t>
      </w:r>
      <w:r>
        <w:rPr>
          <w:rFonts w:hint="eastAsia"/>
          <w:sz w:val="32"/>
          <w:szCs w:val="32"/>
        </w:rPr>
        <w:t>,</w:t>
      </w:r>
      <w:r w:rsidRPr="008F691B">
        <w:rPr>
          <w:rFonts w:hint="eastAsia"/>
          <w:sz w:val="32"/>
          <w:szCs w:val="32"/>
        </w:rPr>
        <w:t xml:space="preserve"> </w:t>
      </w:r>
      <w:r w:rsidR="006A3DFB" w:rsidRPr="008F691B">
        <w:rPr>
          <w:sz w:val="32"/>
          <w:szCs w:val="32"/>
        </w:rPr>
        <w:t>Tuesday, September 20, 2011</w:t>
      </w:r>
      <w:bookmarkEnd w:id="1"/>
    </w:p>
    <w:p w:rsidR="006A3DFB" w:rsidRDefault="006A3DFB">
      <w:r>
        <w:rPr>
          <w:rFonts w:hint="eastAsia"/>
        </w:rPr>
        <w:t>8:00</w:t>
      </w:r>
      <w:proofErr w:type="gramStart"/>
      <w:r w:rsidR="004B66D7">
        <w:rPr>
          <w:rFonts w:hint="eastAsia"/>
        </w:rPr>
        <w:t>am</w:t>
      </w:r>
      <w:proofErr w:type="gramEnd"/>
      <w:r>
        <w:rPr>
          <w:rFonts w:hint="eastAsia"/>
        </w:rPr>
        <w:t xml:space="preserve"> </w:t>
      </w:r>
      <w:r w:rsidR="00EA2CDC">
        <w:t>Chair called meeting to order</w:t>
      </w:r>
    </w:p>
    <w:p w:rsidR="006A3DFB" w:rsidRDefault="006A3DFB"/>
    <w:p w:rsidR="006A3DFB" w:rsidRDefault="006A3DFB">
      <w:r>
        <w:rPr>
          <w:rFonts w:hint="eastAsia"/>
        </w:rPr>
        <w:t xml:space="preserve">Doc. 619-01 by </w:t>
      </w:r>
      <w:proofErr w:type="spellStart"/>
      <w:r>
        <w:rPr>
          <w:rFonts w:hint="eastAsia"/>
        </w:rPr>
        <w:t>Pingping</w:t>
      </w:r>
      <w:proofErr w:type="spellEnd"/>
      <w:r>
        <w:rPr>
          <w:rFonts w:hint="eastAsia"/>
        </w:rPr>
        <w:t xml:space="preserve"> </w:t>
      </w:r>
      <w:proofErr w:type="spellStart"/>
      <w:r>
        <w:rPr>
          <w:rFonts w:hint="eastAsia"/>
        </w:rPr>
        <w:t>Xu</w:t>
      </w:r>
      <w:proofErr w:type="spellEnd"/>
    </w:p>
    <w:p w:rsidR="004D6597" w:rsidRDefault="0025626D" w:rsidP="004D6597">
      <w:pPr>
        <w:pStyle w:val="ListParagraph"/>
        <w:numPr>
          <w:ilvl w:val="0"/>
          <w:numId w:val="4"/>
        </w:numPr>
        <w:ind w:left="284" w:firstLineChars="0" w:hanging="284"/>
      </w:pPr>
      <w:r>
        <w:t>I</w:t>
      </w:r>
      <w:r>
        <w:rPr>
          <w:rFonts w:hint="eastAsia"/>
        </w:rPr>
        <w:t xml:space="preserve">s the point of the </w:t>
      </w:r>
      <w:r>
        <w:t>proposal</w:t>
      </w:r>
      <w:r>
        <w:rPr>
          <w:rFonts w:hint="eastAsia"/>
        </w:rPr>
        <w:t xml:space="preserve"> to resolve capacity issue or access issue?</w:t>
      </w:r>
      <w:r w:rsidR="00C46D6F">
        <w:rPr>
          <w:rFonts w:hint="eastAsia"/>
        </w:rPr>
        <w:t xml:space="preserve"> </w:t>
      </w:r>
      <w:r w:rsidR="00EA2CDC">
        <w:rPr>
          <w:rFonts w:hint="eastAsia"/>
        </w:rPr>
        <w:t>In s</w:t>
      </w:r>
      <w:r w:rsidR="00C46D6F">
        <w:rPr>
          <w:rFonts w:hint="eastAsia"/>
        </w:rPr>
        <w:t>lide 11</w:t>
      </w:r>
      <w:r w:rsidR="00EA2CDC">
        <w:rPr>
          <w:rFonts w:hint="eastAsia"/>
        </w:rPr>
        <w:t>,</w:t>
      </w:r>
      <w:r w:rsidR="00C46D6F">
        <w:rPr>
          <w:rFonts w:hint="eastAsia"/>
        </w:rPr>
        <w:t xml:space="preserve"> 8 node</w:t>
      </w:r>
      <w:r w:rsidR="00EA2CDC">
        <w:rPr>
          <w:rFonts w:hint="eastAsia"/>
        </w:rPr>
        <w:t>s is much less than 4k capacity.</w:t>
      </w:r>
    </w:p>
    <w:p w:rsidR="004D6597" w:rsidRDefault="00C46D6F" w:rsidP="004D6597">
      <w:pPr>
        <w:pStyle w:val="ListParagraph"/>
        <w:numPr>
          <w:ilvl w:val="0"/>
          <w:numId w:val="4"/>
        </w:numPr>
        <w:ind w:left="284" w:firstLineChars="0" w:hanging="284"/>
      </w:pPr>
      <w:r>
        <w:t>A</w:t>
      </w:r>
      <w:r>
        <w:rPr>
          <w:rFonts w:hint="eastAsia"/>
        </w:rPr>
        <w:t xml:space="preserve"> node may not detect other node</w:t>
      </w:r>
      <w:r>
        <w:t>’</w:t>
      </w:r>
      <w:r w:rsidR="00EA2CDC">
        <w:rPr>
          <w:rFonts w:hint="eastAsia"/>
        </w:rPr>
        <w:t>s transmission by CCA</w:t>
      </w:r>
      <w:r>
        <w:rPr>
          <w:rFonts w:hint="eastAsia"/>
        </w:rPr>
        <w:t xml:space="preserve"> when all the nodes are sending to one collector, how to resolve </w:t>
      </w:r>
      <w:r w:rsidR="00EA2CDC">
        <w:rPr>
          <w:rFonts w:hint="eastAsia"/>
        </w:rPr>
        <w:t xml:space="preserve">the </w:t>
      </w:r>
      <w:r>
        <w:t>interference</w:t>
      </w:r>
      <w:r>
        <w:rPr>
          <w:rFonts w:hint="eastAsia"/>
        </w:rPr>
        <w:t>?</w:t>
      </w:r>
    </w:p>
    <w:p w:rsidR="004D6597" w:rsidRDefault="00EA2CDC" w:rsidP="004D6597">
      <w:pPr>
        <w:pStyle w:val="ListParagraph"/>
        <w:numPr>
          <w:ilvl w:val="0"/>
          <w:numId w:val="4"/>
        </w:numPr>
        <w:ind w:left="284" w:firstLineChars="0" w:hanging="284"/>
      </w:pPr>
      <w:r>
        <w:rPr>
          <w:rFonts w:hint="eastAsia"/>
        </w:rPr>
        <w:t>In s</w:t>
      </w:r>
      <w:r w:rsidR="007741A8">
        <w:rPr>
          <w:rFonts w:hint="eastAsia"/>
        </w:rPr>
        <w:t xml:space="preserve">lide 5 who is the receiver here? </w:t>
      </w:r>
      <w:r w:rsidR="007741A8">
        <w:t>E</w:t>
      </w:r>
      <w:r w:rsidR="007741A8">
        <w:rPr>
          <w:rFonts w:hint="eastAsia"/>
        </w:rPr>
        <w:t xml:space="preserve">nd-point or coordinator? </w:t>
      </w:r>
      <w:r w:rsidR="007741A8">
        <w:t>I</w:t>
      </w:r>
      <w:r w:rsidR="007741A8">
        <w:rPr>
          <w:rFonts w:hint="eastAsia"/>
        </w:rPr>
        <w:t>f coordinator, it</w:t>
      </w:r>
      <w:r w:rsidR="007741A8">
        <w:t>’</w:t>
      </w:r>
      <w:r w:rsidR="007741A8">
        <w:rPr>
          <w:rFonts w:hint="eastAsia"/>
        </w:rPr>
        <w:t>s mains power, so it doesn</w:t>
      </w:r>
      <w:r w:rsidR="007741A8">
        <w:t>’</w:t>
      </w:r>
      <w:r>
        <w:rPr>
          <w:rFonts w:hint="eastAsia"/>
        </w:rPr>
        <w:t>t need to sample</w:t>
      </w:r>
      <w:r w:rsidR="007741A8">
        <w:rPr>
          <w:rFonts w:hint="eastAsia"/>
        </w:rPr>
        <w:t>.</w:t>
      </w:r>
    </w:p>
    <w:p w:rsidR="004D6597" w:rsidRDefault="00930492" w:rsidP="004D6597">
      <w:pPr>
        <w:pStyle w:val="ListParagraph"/>
        <w:numPr>
          <w:ilvl w:val="0"/>
          <w:numId w:val="4"/>
        </w:numPr>
        <w:ind w:left="284" w:firstLineChars="0" w:hanging="284"/>
      </w:pPr>
      <w:r>
        <w:rPr>
          <w:rFonts w:hint="eastAsia"/>
        </w:rPr>
        <w:t xml:space="preserve">What </w:t>
      </w:r>
      <w:r w:rsidR="00EA2CDC">
        <w:rPr>
          <w:rFonts w:hint="eastAsia"/>
        </w:rPr>
        <w:t xml:space="preserve">is </w:t>
      </w:r>
      <w:r w:rsidR="00EA2CDC">
        <w:t>the</w:t>
      </w:r>
      <w:r w:rsidR="00EA2CDC">
        <w:rPr>
          <w:rFonts w:hint="eastAsia"/>
        </w:rPr>
        <w:t xml:space="preserve"> wake-up sequence </w:t>
      </w:r>
      <w:r>
        <w:rPr>
          <w:rFonts w:hint="eastAsia"/>
        </w:rPr>
        <w:t xml:space="preserve">and how </w:t>
      </w:r>
      <w:r w:rsidR="00EA2CDC">
        <w:rPr>
          <w:rFonts w:hint="eastAsia"/>
        </w:rPr>
        <w:t>is it working</w:t>
      </w:r>
      <w:r>
        <w:rPr>
          <w:rFonts w:hint="eastAsia"/>
        </w:rPr>
        <w:t>?</w:t>
      </w:r>
    </w:p>
    <w:p w:rsidR="004D6597" w:rsidRDefault="00930492" w:rsidP="004D6597">
      <w:pPr>
        <w:pStyle w:val="ListParagraph"/>
        <w:numPr>
          <w:ilvl w:val="0"/>
          <w:numId w:val="4"/>
        </w:numPr>
        <w:ind w:left="284" w:firstLineChars="0" w:hanging="284"/>
      </w:pPr>
      <w:r>
        <w:rPr>
          <w:rFonts w:hint="eastAsia"/>
        </w:rPr>
        <w:t>Which 4k application is batch transmission for?</w:t>
      </w:r>
    </w:p>
    <w:p w:rsidR="004D6597" w:rsidRDefault="00EA2CDC" w:rsidP="004D6597">
      <w:pPr>
        <w:pStyle w:val="ListParagraph"/>
        <w:numPr>
          <w:ilvl w:val="0"/>
          <w:numId w:val="4"/>
        </w:numPr>
        <w:ind w:left="284" w:firstLineChars="0" w:hanging="284"/>
      </w:pPr>
      <w:r>
        <w:rPr>
          <w:rFonts w:hint="eastAsia"/>
        </w:rPr>
        <w:t>I</w:t>
      </w:r>
      <w:r w:rsidR="00963AAE">
        <w:rPr>
          <w:rFonts w:hint="eastAsia"/>
        </w:rPr>
        <w:t>t</w:t>
      </w:r>
      <w:r w:rsidR="00963AAE">
        <w:t>’</w:t>
      </w:r>
      <w:r w:rsidR="00963AAE">
        <w:rPr>
          <w:rFonts w:hint="eastAsia"/>
        </w:rPr>
        <w:t>s better to clarify the above questions in conference calls.</w:t>
      </w:r>
    </w:p>
    <w:p w:rsidR="00C46D6F" w:rsidRDefault="00C46D6F" w:rsidP="004D6597">
      <w:pPr>
        <w:pStyle w:val="ListParagraph"/>
        <w:numPr>
          <w:ilvl w:val="0"/>
          <w:numId w:val="4"/>
        </w:numPr>
        <w:ind w:left="284" w:firstLineChars="0" w:hanging="284"/>
      </w:pPr>
      <w:proofErr w:type="spellStart"/>
      <w:r>
        <w:rPr>
          <w:rFonts w:hint="eastAsia"/>
        </w:rPr>
        <w:t>Pingping</w:t>
      </w:r>
      <w:proofErr w:type="spellEnd"/>
      <w:r>
        <w:rPr>
          <w:rFonts w:hint="eastAsia"/>
        </w:rPr>
        <w:t xml:space="preserve"> </w:t>
      </w:r>
      <w:proofErr w:type="spellStart"/>
      <w:r>
        <w:rPr>
          <w:rFonts w:hint="eastAsia"/>
        </w:rPr>
        <w:t>Xu</w:t>
      </w:r>
      <w:proofErr w:type="spellEnd"/>
      <w:r>
        <w:rPr>
          <w:rFonts w:hint="eastAsia"/>
        </w:rPr>
        <w:t xml:space="preserve"> will ask </w:t>
      </w:r>
      <w:r w:rsidR="00EA2CDC">
        <w:rPr>
          <w:rFonts w:hint="eastAsia"/>
        </w:rPr>
        <w:t>proposer</w:t>
      </w:r>
      <w:r w:rsidR="00705593">
        <w:rPr>
          <w:rFonts w:hint="eastAsia"/>
        </w:rPr>
        <w:t xml:space="preserve"> </w:t>
      </w:r>
      <w:r w:rsidR="00EA2CDC">
        <w:rPr>
          <w:rFonts w:hint="eastAsia"/>
        </w:rPr>
        <w:t>Dr. Yao to answer</w:t>
      </w:r>
      <w:r>
        <w:rPr>
          <w:rFonts w:hint="eastAsia"/>
        </w:rPr>
        <w:t xml:space="preserve"> these questions.</w:t>
      </w:r>
    </w:p>
    <w:p w:rsidR="004E4634" w:rsidRPr="00EA2CDC" w:rsidRDefault="004E4634"/>
    <w:p w:rsidR="00B82A8D" w:rsidRDefault="00B82A8D" w:rsidP="00B82A8D">
      <w:r>
        <w:t>Betty presents 0631r1 “Acknowledgement schemes for fragmentation”.</w:t>
      </w:r>
    </w:p>
    <w:p w:rsidR="00B82A8D" w:rsidRDefault="00B82A8D" w:rsidP="004D6597">
      <w:pPr>
        <w:pStyle w:val="ListParagraph"/>
        <w:numPr>
          <w:ilvl w:val="0"/>
          <w:numId w:val="4"/>
        </w:numPr>
        <w:ind w:left="284" w:firstLineChars="0" w:hanging="284"/>
      </w:pPr>
      <w:r>
        <w:t>Questions:</w:t>
      </w:r>
    </w:p>
    <w:p w:rsidR="00B82A8D" w:rsidRDefault="00B82A8D" w:rsidP="004D6597">
      <w:pPr>
        <w:pStyle w:val="ListParagraph"/>
        <w:numPr>
          <w:ilvl w:val="0"/>
          <w:numId w:val="4"/>
        </w:numPr>
        <w:ind w:left="284" w:firstLineChars="0" w:hanging="284"/>
      </w:pPr>
      <w:proofErr w:type="spellStart"/>
      <w:r>
        <w:t>Sourav</w:t>
      </w:r>
      <w:proofErr w:type="spellEnd"/>
      <w:r>
        <w:t xml:space="preserve"> (ORW) asks if the enhanced acknowledgement can be large enough that it would need </w:t>
      </w:r>
      <w:proofErr w:type="gramStart"/>
      <w:r>
        <w:t>fragmenting?</w:t>
      </w:r>
      <w:proofErr w:type="gramEnd"/>
      <w:r>
        <w:t xml:space="preserve">  Answer is that we haven’t gotten to that level of detail, but it is possible.</w:t>
      </w:r>
    </w:p>
    <w:p w:rsidR="00B82A8D" w:rsidRDefault="00B82A8D" w:rsidP="004D6597">
      <w:pPr>
        <w:pStyle w:val="ListParagraph"/>
        <w:numPr>
          <w:ilvl w:val="0"/>
          <w:numId w:val="4"/>
        </w:numPr>
        <w:ind w:left="284" w:firstLineChars="0" w:hanging="284"/>
      </w:pPr>
      <w:proofErr w:type="spellStart"/>
      <w:r>
        <w:t>Shu</w:t>
      </w:r>
      <w:proofErr w:type="spellEnd"/>
      <w:r>
        <w:t xml:space="preserve"> Kato points out that the “block ACK” from 802.15.3 is similar to the group acknowledge and may have useful parts to adopt also.</w:t>
      </w:r>
    </w:p>
    <w:p w:rsidR="00B82A8D" w:rsidRDefault="00B82A8D" w:rsidP="004D6597">
      <w:pPr>
        <w:pStyle w:val="ListParagraph"/>
        <w:numPr>
          <w:ilvl w:val="0"/>
          <w:numId w:val="4"/>
        </w:numPr>
        <w:ind w:left="284" w:firstLineChars="0" w:hanging="284"/>
      </w:pPr>
      <w:proofErr w:type="spellStart"/>
      <w:r>
        <w:t>Seong</w:t>
      </w:r>
      <w:proofErr w:type="spellEnd"/>
      <w:r>
        <w:t xml:space="preserve"> points out that there are other features of 4e enhanced acknowledgment which can be used. Betty suggests this will be investigated.</w:t>
      </w:r>
    </w:p>
    <w:p w:rsidR="00B82A8D" w:rsidRDefault="00B82A8D" w:rsidP="004D6597">
      <w:pPr>
        <w:pStyle w:val="ListParagraph"/>
        <w:numPr>
          <w:ilvl w:val="0"/>
          <w:numId w:val="4"/>
        </w:numPr>
        <w:ind w:left="284" w:firstLineChars="0" w:hanging="284"/>
      </w:pPr>
      <w:r>
        <w:t>A question is asked if the channel change part is applicable to 4k. Betty points out that there may be multiple channels with some PHY proposals, so it is still useful. Pat points out that even in the wide-band proposal, the changing channel conditions may effectively provide multiple logical channels via PHY parameters that may be adjusted.</w:t>
      </w:r>
    </w:p>
    <w:p w:rsidR="00B82A8D" w:rsidRDefault="00B82A8D" w:rsidP="004D6597">
      <w:pPr>
        <w:pStyle w:val="ListParagraph"/>
        <w:numPr>
          <w:ilvl w:val="0"/>
          <w:numId w:val="4"/>
        </w:numPr>
        <w:ind w:left="284" w:firstLineChars="0" w:hanging="284"/>
      </w:pPr>
      <w:r>
        <w:t>A question is asked if the channel is going bad, is it likely the channel change message is lost. [I missed the answer ask Betty to fill in]. It is also pointed out that with a central concentrator, the channel assignment may be asymmetric, i.e. controlled by the concentrator and not dynamic.</w:t>
      </w:r>
    </w:p>
    <w:p w:rsidR="00B82A8D" w:rsidRDefault="00B82A8D" w:rsidP="004D6597">
      <w:pPr>
        <w:pStyle w:val="ListParagraph"/>
        <w:numPr>
          <w:ilvl w:val="0"/>
          <w:numId w:val="4"/>
        </w:numPr>
        <w:ind w:left="284" w:firstLineChars="0" w:hanging="284"/>
      </w:pPr>
      <w:r>
        <w:t>Some discussion on what “channel means” and it is pointed out it can be a collection of parameters not just center frequency.</w:t>
      </w:r>
    </w:p>
    <w:p w:rsidR="004E4634" w:rsidRPr="00B82A8D" w:rsidRDefault="004E4634"/>
    <w:p w:rsidR="001F4AA9" w:rsidRDefault="001F4AA9">
      <w:r w:rsidRPr="00E74D69">
        <w:rPr>
          <w:rFonts w:hint="eastAsia"/>
        </w:rPr>
        <w:t>9:30</w:t>
      </w:r>
      <w:r w:rsidR="004B66D7">
        <w:rPr>
          <w:rFonts w:hint="eastAsia"/>
        </w:rPr>
        <w:t>am</w:t>
      </w:r>
      <w:r w:rsidRPr="00E74D69">
        <w:rPr>
          <w:rFonts w:hint="eastAsia"/>
        </w:rPr>
        <w:t xml:space="preserve"> Recess</w:t>
      </w:r>
      <w:r w:rsidR="00CC5F6E" w:rsidRPr="00E74D69">
        <w:rPr>
          <w:rFonts w:hint="eastAsia"/>
        </w:rPr>
        <w:t>ed</w:t>
      </w:r>
    </w:p>
    <w:p w:rsidR="004E4634" w:rsidRPr="00B91CDA" w:rsidRDefault="00B91CDA" w:rsidP="00B91CDA">
      <w:pPr>
        <w:pStyle w:val="Heading1"/>
        <w:rPr>
          <w:sz w:val="32"/>
          <w:szCs w:val="32"/>
        </w:rPr>
      </w:pPr>
      <w:bookmarkStart w:id="2" w:name="_Toc305138267"/>
      <w:r w:rsidRPr="00B91CDA">
        <w:rPr>
          <w:rFonts w:hint="eastAsia"/>
          <w:sz w:val="32"/>
          <w:szCs w:val="32"/>
        </w:rPr>
        <w:lastRenderedPageBreak/>
        <w:t>AM2</w:t>
      </w:r>
      <w:r>
        <w:rPr>
          <w:rFonts w:hint="eastAsia"/>
          <w:sz w:val="32"/>
          <w:szCs w:val="32"/>
        </w:rPr>
        <w:t xml:space="preserve">, </w:t>
      </w:r>
      <w:r w:rsidR="004E4634" w:rsidRPr="00B91CDA">
        <w:rPr>
          <w:sz w:val="32"/>
          <w:szCs w:val="32"/>
        </w:rPr>
        <w:t>Tuesday, September 20, 2011</w:t>
      </w:r>
      <w:bookmarkEnd w:id="2"/>
    </w:p>
    <w:p w:rsidR="004B66D7" w:rsidRDefault="004B66D7" w:rsidP="004B66D7">
      <w:r>
        <w:rPr>
          <w:rFonts w:hint="eastAsia"/>
        </w:rPr>
        <w:t xml:space="preserve">10:30am </w:t>
      </w:r>
      <w:r>
        <w:t>Chair called meeting to order</w:t>
      </w:r>
    </w:p>
    <w:p w:rsidR="004B66D7" w:rsidRDefault="004B66D7"/>
    <w:p w:rsidR="004E4634" w:rsidRDefault="004C5D3B">
      <w:r>
        <w:rPr>
          <w:rFonts w:hint="eastAsia"/>
        </w:rPr>
        <w:t xml:space="preserve">Doc. 607-01 by </w:t>
      </w:r>
      <w:r w:rsidRPr="004C5D3B">
        <w:t xml:space="preserve">M. Al </w:t>
      </w:r>
      <w:proofErr w:type="spellStart"/>
      <w:r w:rsidRPr="004C5D3B">
        <w:t>Ameen</w:t>
      </w:r>
      <w:proofErr w:type="spellEnd"/>
    </w:p>
    <w:p w:rsidR="00EF44AA" w:rsidRDefault="00A00EBA" w:rsidP="00EF44AA">
      <w:pPr>
        <w:pStyle w:val="ListParagraph"/>
        <w:numPr>
          <w:ilvl w:val="0"/>
          <w:numId w:val="4"/>
        </w:numPr>
        <w:ind w:left="284" w:firstLineChars="0" w:hanging="284"/>
      </w:pPr>
      <w:r>
        <w:rPr>
          <w:rFonts w:hint="eastAsia"/>
        </w:rPr>
        <w:t xml:space="preserve">Q: </w:t>
      </w:r>
      <w:r w:rsidR="006116DF">
        <w:t>S</w:t>
      </w:r>
      <w:r w:rsidR="006116DF">
        <w:rPr>
          <w:rFonts w:hint="eastAsia"/>
        </w:rPr>
        <w:t>lide 18</w:t>
      </w:r>
      <w:r w:rsidR="006116DF">
        <w:t>’</w:t>
      </w:r>
      <w:r w:rsidR="006116DF">
        <w:rPr>
          <w:rFonts w:hint="eastAsia"/>
        </w:rPr>
        <w:t>s figure shows that beacon n</w:t>
      </w:r>
      <w:r w:rsidR="004D6597">
        <w:rPr>
          <w:rFonts w:hint="eastAsia"/>
        </w:rPr>
        <w:t xml:space="preserve">eeds to be acknowledged. So is beacon </w:t>
      </w:r>
      <w:r w:rsidR="006116DF">
        <w:rPr>
          <w:rFonts w:hint="eastAsia"/>
        </w:rPr>
        <w:t xml:space="preserve">sent directly to </w:t>
      </w:r>
      <w:r w:rsidR="006116DF">
        <w:t>each</w:t>
      </w:r>
      <w:r w:rsidR="006116DF">
        <w:rPr>
          <w:rFonts w:hint="eastAsia"/>
        </w:rPr>
        <w:t xml:space="preserve"> end-point or broadcast?</w:t>
      </w:r>
      <w:r>
        <w:rPr>
          <w:rFonts w:hint="eastAsia"/>
        </w:rPr>
        <w:t xml:space="preserve"> A: </w:t>
      </w:r>
      <w:r w:rsidR="006116DF">
        <w:t>Acknowledge</w:t>
      </w:r>
      <w:r w:rsidR="006116DF">
        <w:rPr>
          <w:rFonts w:hint="eastAsia"/>
        </w:rPr>
        <w:t xml:space="preserve"> the payload in beacon frame</w:t>
      </w:r>
      <w:r>
        <w:rPr>
          <w:rFonts w:hint="eastAsia"/>
        </w:rPr>
        <w:t xml:space="preserve"> and multiple ACKs are</w:t>
      </w:r>
      <w:r w:rsidR="006116DF">
        <w:rPr>
          <w:rFonts w:hint="eastAsia"/>
        </w:rPr>
        <w:t xml:space="preserve"> </w:t>
      </w:r>
      <w:r w:rsidR="006116DF">
        <w:t>returned</w:t>
      </w:r>
      <w:r w:rsidR="006116DF">
        <w:rPr>
          <w:rFonts w:hint="eastAsia"/>
        </w:rPr>
        <w:t xml:space="preserve"> in different slots.</w:t>
      </w:r>
    </w:p>
    <w:p w:rsidR="00EF44AA" w:rsidRDefault="00EF44AA" w:rsidP="003836BA">
      <w:pPr>
        <w:pStyle w:val="ListParagraph"/>
        <w:numPr>
          <w:ilvl w:val="0"/>
          <w:numId w:val="4"/>
        </w:numPr>
        <w:ind w:left="284" w:firstLineChars="0" w:hanging="284"/>
      </w:pPr>
      <w:r>
        <w:rPr>
          <w:rFonts w:hint="eastAsia"/>
        </w:rPr>
        <w:t>C: S</w:t>
      </w:r>
      <w:r w:rsidR="006116DF">
        <w:rPr>
          <w:rFonts w:hint="eastAsia"/>
        </w:rPr>
        <w:t xml:space="preserve">tore so many beacons by coordinator may cause </w:t>
      </w:r>
      <w:r w:rsidR="006116DF">
        <w:t>beacon</w:t>
      </w:r>
      <w:r w:rsidR="006116DF">
        <w:rPr>
          <w:rFonts w:hint="eastAsia"/>
        </w:rPr>
        <w:t xml:space="preserve"> explosion.</w:t>
      </w:r>
    </w:p>
    <w:p w:rsidR="004769C4" w:rsidRDefault="006116DF" w:rsidP="003836BA">
      <w:pPr>
        <w:pStyle w:val="ListParagraph"/>
        <w:numPr>
          <w:ilvl w:val="0"/>
          <w:numId w:val="4"/>
        </w:numPr>
        <w:ind w:left="284" w:firstLineChars="0" w:hanging="284"/>
      </w:pPr>
      <w:r>
        <w:t>S</w:t>
      </w:r>
      <w:r>
        <w:rPr>
          <w:rFonts w:hint="eastAsia"/>
        </w:rPr>
        <w:t>lide 39,</w:t>
      </w:r>
      <w:r w:rsidR="00EF44AA">
        <w:rPr>
          <w:rFonts w:hint="eastAsia"/>
        </w:rPr>
        <w:t xml:space="preserve"> </w:t>
      </w:r>
      <w:r w:rsidR="00EF44AA">
        <w:t>explanation</w:t>
      </w:r>
      <w:r w:rsidR="00EF44AA">
        <w:rPr>
          <w:rFonts w:hint="eastAsia"/>
        </w:rPr>
        <w:t xml:space="preserve"> on</w:t>
      </w:r>
      <w:r>
        <w:rPr>
          <w:rFonts w:hint="eastAsia"/>
        </w:rPr>
        <w:t xml:space="preserve"> </w:t>
      </w:r>
      <w:r w:rsidR="003836BA">
        <w:rPr>
          <w:rFonts w:hint="eastAsia"/>
        </w:rPr>
        <w:t xml:space="preserve">why </w:t>
      </w:r>
      <w:r>
        <w:rPr>
          <w:rFonts w:hint="eastAsia"/>
        </w:rPr>
        <w:t>more slots lead</w:t>
      </w:r>
      <w:r w:rsidR="00EF44AA">
        <w:rPr>
          <w:rFonts w:hint="eastAsia"/>
        </w:rPr>
        <w:t>ing</w:t>
      </w:r>
      <w:r>
        <w:rPr>
          <w:rFonts w:hint="eastAsia"/>
        </w:rPr>
        <w:t xml:space="preserve"> to less energy consumption</w:t>
      </w:r>
      <w:r w:rsidR="00EF44AA">
        <w:rPr>
          <w:rFonts w:hint="eastAsia"/>
        </w:rPr>
        <w:t xml:space="preserve"> and l</w:t>
      </w:r>
      <w:r>
        <w:rPr>
          <w:rFonts w:hint="eastAsia"/>
        </w:rPr>
        <w:t xml:space="preserve">ess </w:t>
      </w:r>
      <w:r w:rsidR="004769C4">
        <w:t>collision</w:t>
      </w:r>
      <w:r w:rsidR="00EF44AA">
        <w:rPr>
          <w:rFonts w:hint="eastAsia"/>
        </w:rPr>
        <w:t>.</w:t>
      </w:r>
    </w:p>
    <w:p w:rsidR="00D64624" w:rsidRDefault="003836BA" w:rsidP="003836BA">
      <w:pPr>
        <w:pStyle w:val="ListParagraph"/>
        <w:numPr>
          <w:ilvl w:val="0"/>
          <w:numId w:val="4"/>
        </w:numPr>
        <w:ind w:left="284" w:firstLineChars="0" w:hanging="284"/>
      </w:pPr>
      <w:r>
        <w:rPr>
          <w:rFonts w:hint="eastAsia"/>
        </w:rPr>
        <w:t xml:space="preserve">Q: </w:t>
      </w:r>
      <w:r w:rsidR="004769C4">
        <w:t>S</w:t>
      </w:r>
      <w:r w:rsidR="004769C4">
        <w:rPr>
          <w:rFonts w:hint="eastAsia"/>
        </w:rPr>
        <w:t xml:space="preserve">lide 38, 10000 endpoints use </w:t>
      </w:r>
      <w:r w:rsidR="00F82F15">
        <w:rPr>
          <w:rFonts w:hint="eastAsia"/>
        </w:rPr>
        <w:t xml:space="preserve">128 </w:t>
      </w:r>
      <w:r w:rsidR="004769C4">
        <w:rPr>
          <w:rFonts w:hint="eastAsia"/>
        </w:rPr>
        <w:t xml:space="preserve">slots, if </w:t>
      </w:r>
      <w:r>
        <w:rPr>
          <w:rFonts w:hint="eastAsia"/>
        </w:rPr>
        <w:t>two</w:t>
      </w:r>
      <w:r w:rsidR="004769C4">
        <w:rPr>
          <w:rFonts w:hint="eastAsia"/>
        </w:rPr>
        <w:t xml:space="preserve"> end-points choose one slot, they may collide.</w:t>
      </w:r>
      <w:r>
        <w:rPr>
          <w:rFonts w:hint="eastAsia"/>
        </w:rPr>
        <w:t xml:space="preserve"> A:</w:t>
      </w:r>
      <w:r w:rsidR="004769C4">
        <w:rPr>
          <w:rFonts w:hint="eastAsia"/>
        </w:rPr>
        <w:t xml:space="preserve"> </w:t>
      </w:r>
      <w:r>
        <w:rPr>
          <w:rFonts w:hint="eastAsia"/>
        </w:rPr>
        <w:t>S</w:t>
      </w:r>
      <w:r w:rsidR="004769C4">
        <w:rPr>
          <w:rFonts w:hint="eastAsia"/>
        </w:rPr>
        <w:t xml:space="preserve">ubsequent </w:t>
      </w:r>
      <w:r w:rsidR="00F82F15">
        <w:t>collisions are</w:t>
      </w:r>
      <w:r>
        <w:rPr>
          <w:rFonts w:hint="eastAsia"/>
        </w:rPr>
        <w:t xml:space="preserve"> not guaranteed</w:t>
      </w:r>
      <w:r w:rsidR="004769C4">
        <w:rPr>
          <w:rFonts w:hint="eastAsia"/>
        </w:rPr>
        <w:t>.</w:t>
      </w:r>
    </w:p>
    <w:p w:rsidR="00D64624" w:rsidRPr="00D64624" w:rsidRDefault="003836BA" w:rsidP="003836BA">
      <w:pPr>
        <w:pStyle w:val="ListParagraph"/>
        <w:numPr>
          <w:ilvl w:val="0"/>
          <w:numId w:val="4"/>
        </w:numPr>
        <w:ind w:left="284" w:firstLineChars="0" w:hanging="284"/>
      </w:pPr>
      <w:r>
        <w:rPr>
          <w:rFonts w:hint="eastAsia"/>
        </w:rPr>
        <w:t xml:space="preserve">Q: </w:t>
      </w:r>
      <w:r w:rsidR="00D64624">
        <w:t>W</w:t>
      </w:r>
      <w:r w:rsidR="00D64624">
        <w:rPr>
          <w:rFonts w:hint="eastAsia"/>
        </w:rPr>
        <w:t>hat about claim for EAP</w:t>
      </w:r>
      <w:r w:rsidR="00597447">
        <w:rPr>
          <w:rFonts w:hint="eastAsia"/>
        </w:rPr>
        <w:t xml:space="preserve"> at the same time.</w:t>
      </w:r>
      <w:r>
        <w:rPr>
          <w:rFonts w:hint="eastAsia"/>
        </w:rPr>
        <w:t xml:space="preserve"> A: No such many</w:t>
      </w:r>
      <w:r w:rsidR="00D64624">
        <w:rPr>
          <w:rFonts w:hint="eastAsia"/>
        </w:rPr>
        <w:t xml:space="preserve"> collision</w:t>
      </w:r>
      <w:r>
        <w:rPr>
          <w:rFonts w:hint="eastAsia"/>
        </w:rPr>
        <w:t>s</w:t>
      </w:r>
      <w:r w:rsidR="00D64624">
        <w:rPr>
          <w:rFonts w:hint="eastAsia"/>
        </w:rPr>
        <w:t xml:space="preserve"> occur</w:t>
      </w:r>
      <w:r>
        <w:rPr>
          <w:rFonts w:hint="eastAsia"/>
        </w:rPr>
        <w:t xml:space="preserve"> by</w:t>
      </w:r>
      <w:r w:rsidRPr="003836BA">
        <w:t xml:space="preserve"> </w:t>
      </w:r>
      <w:r>
        <w:rPr>
          <w:rFonts w:hint="eastAsia"/>
        </w:rPr>
        <w:t>simulation</w:t>
      </w:r>
      <w:r w:rsidR="00D64624">
        <w:rPr>
          <w:rFonts w:hint="eastAsia"/>
        </w:rPr>
        <w:t xml:space="preserve">, </w:t>
      </w:r>
      <w:r w:rsidR="00D64624">
        <w:t>emergency</w:t>
      </w:r>
      <w:r w:rsidR="00D64624">
        <w:rPr>
          <w:rFonts w:hint="eastAsia"/>
        </w:rPr>
        <w:t xml:space="preserve"> is a special </w:t>
      </w:r>
      <w:r>
        <w:rPr>
          <w:rFonts w:hint="eastAsia"/>
        </w:rPr>
        <w:t>case.</w:t>
      </w:r>
    </w:p>
    <w:p w:rsidR="00D64624" w:rsidRDefault="00597447" w:rsidP="003836BA">
      <w:pPr>
        <w:pStyle w:val="ListParagraph"/>
        <w:numPr>
          <w:ilvl w:val="0"/>
          <w:numId w:val="4"/>
        </w:numPr>
        <w:ind w:left="284" w:firstLineChars="0" w:hanging="284"/>
      </w:pPr>
      <w:r>
        <w:t>H</w:t>
      </w:r>
      <w:r>
        <w:rPr>
          <w:rFonts w:hint="eastAsia"/>
        </w:rPr>
        <w:t xml:space="preserve">ow to </w:t>
      </w:r>
      <w:r>
        <w:t>transfer</w:t>
      </w:r>
      <w:r>
        <w:rPr>
          <w:rFonts w:hint="eastAsia"/>
        </w:rPr>
        <w:t xml:space="preserve"> application-</w:t>
      </w:r>
      <w:r w:rsidR="00D64624">
        <w:rPr>
          <w:rFonts w:hint="eastAsia"/>
        </w:rPr>
        <w:t>specific parameter</w:t>
      </w:r>
      <w:r>
        <w:rPr>
          <w:rFonts w:hint="eastAsia"/>
        </w:rPr>
        <w:t>s</w:t>
      </w:r>
      <w:r w:rsidR="00D64624">
        <w:rPr>
          <w:rFonts w:hint="eastAsia"/>
        </w:rPr>
        <w:t xml:space="preserve"> to MAC and keep MAC simple at the same time?</w:t>
      </w:r>
    </w:p>
    <w:p w:rsidR="00597447" w:rsidRDefault="00482729" w:rsidP="003836BA">
      <w:pPr>
        <w:pStyle w:val="ListParagraph"/>
        <w:numPr>
          <w:ilvl w:val="0"/>
          <w:numId w:val="4"/>
        </w:numPr>
        <w:ind w:left="284" w:firstLineChars="0" w:hanging="284"/>
      </w:pPr>
      <w:r>
        <w:t>T</w:t>
      </w:r>
      <w:r>
        <w:rPr>
          <w:rFonts w:hint="eastAsia"/>
        </w:rPr>
        <w:t xml:space="preserve">he </w:t>
      </w:r>
      <w:r>
        <w:t>proposer</w:t>
      </w:r>
      <w:r>
        <w:rPr>
          <w:rFonts w:hint="eastAsia"/>
        </w:rPr>
        <w:t xml:space="preserve"> </w:t>
      </w:r>
      <w:r>
        <w:t>i</w:t>
      </w:r>
      <w:r>
        <w:rPr>
          <w:rFonts w:hint="eastAsia"/>
        </w:rPr>
        <w:t xml:space="preserve">s not in </w:t>
      </w:r>
      <w:r>
        <w:t>favor</w:t>
      </w:r>
      <w:r>
        <w:rPr>
          <w:rFonts w:hint="eastAsia"/>
        </w:rPr>
        <w:t xml:space="preserve"> of CCA, </w:t>
      </w:r>
      <w:r>
        <w:t>because</w:t>
      </w:r>
      <w:r>
        <w:rPr>
          <w:rFonts w:hint="eastAsia"/>
        </w:rPr>
        <w:t xml:space="preserve"> its failure rate is high.</w:t>
      </w:r>
    </w:p>
    <w:p w:rsidR="00482729" w:rsidRDefault="00482729"/>
    <w:p w:rsidR="00482729" w:rsidRDefault="00512831">
      <w:r>
        <w:rPr>
          <w:rFonts w:hint="eastAsia"/>
        </w:rPr>
        <w:t>Doc. 589-00 by Ben Rolfe</w:t>
      </w:r>
    </w:p>
    <w:p w:rsidR="0005400C" w:rsidRDefault="00512831" w:rsidP="0005400C">
      <w:pPr>
        <w:pStyle w:val="ListParagraph"/>
        <w:numPr>
          <w:ilvl w:val="0"/>
          <w:numId w:val="4"/>
        </w:numPr>
        <w:ind w:left="284" w:firstLineChars="0" w:hanging="284"/>
      </w:pPr>
      <w:r>
        <w:rPr>
          <w:rFonts w:hint="eastAsia"/>
        </w:rPr>
        <w:t>Q: I</w:t>
      </w:r>
      <w:r w:rsidR="00964023">
        <w:rPr>
          <w:rFonts w:hint="eastAsia"/>
        </w:rPr>
        <w:t xml:space="preserve">n theory 2047 bytes, but in actual LECIM cases small packet size to 1 byte, what about </w:t>
      </w:r>
      <w:r>
        <w:rPr>
          <w:rFonts w:hint="eastAsia"/>
        </w:rPr>
        <w:t xml:space="preserve">fragment </w:t>
      </w:r>
      <w:r w:rsidR="00964023">
        <w:rPr>
          <w:rFonts w:hint="eastAsia"/>
        </w:rPr>
        <w:t>efficiency?</w:t>
      </w:r>
      <w:r w:rsidR="0005400C" w:rsidRPr="0005400C">
        <w:rPr>
          <w:rFonts w:hint="eastAsia"/>
        </w:rPr>
        <w:t xml:space="preserve"> </w:t>
      </w:r>
      <w:r w:rsidR="0005400C">
        <w:rPr>
          <w:rFonts w:hint="eastAsia"/>
        </w:rPr>
        <w:t xml:space="preserve">A: </w:t>
      </w:r>
      <w:r w:rsidR="0005400C">
        <w:t>Fragmentation</w:t>
      </w:r>
      <w:r w:rsidR="0005400C">
        <w:rPr>
          <w:rFonts w:hint="eastAsia"/>
        </w:rPr>
        <w:t xml:space="preserve"> usage depends on application.</w:t>
      </w:r>
    </w:p>
    <w:p w:rsidR="0005400C" w:rsidRDefault="00964023" w:rsidP="00512831">
      <w:pPr>
        <w:pStyle w:val="ListParagraph"/>
        <w:numPr>
          <w:ilvl w:val="0"/>
          <w:numId w:val="4"/>
        </w:numPr>
        <w:ind w:left="284" w:firstLineChars="0" w:hanging="284"/>
      </w:pPr>
      <w:r>
        <w:rPr>
          <w:rFonts w:hint="eastAsia"/>
        </w:rPr>
        <w:t xml:space="preserve">Q: </w:t>
      </w:r>
      <w:r>
        <w:t>C</w:t>
      </w:r>
      <w:r>
        <w:rPr>
          <w:rFonts w:hint="eastAsia"/>
        </w:rPr>
        <w:t xml:space="preserve">ollector receives PPDU, how does it know </w:t>
      </w:r>
      <w:proofErr w:type="gramStart"/>
      <w:r>
        <w:rPr>
          <w:rFonts w:hint="eastAsia"/>
        </w:rPr>
        <w:t>it</w:t>
      </w:r>
      <w:r>
        <w:t>’</w:t>
      </w:r>
      <w:r w:rsidR="00512831">
        <w:rPr>
          <w:rFonts w:hint="eastAsia"/>
        </w:rPr>
        <w:t>s</w:t>
      </w:r>
      <w:proofErr w:type="gramEnd"/>
      <w:r w:rsidR="00512831">
        <w:rPr>
          <w:rFonts w:hint="eastAsia"/>
        </w:rPr>
        <w:t xml:space="preserve"> fragment or a frame, w</w:t>
      </w:r>
      <w:r>
        <w:rPr>
          <w:rFonts w:hint="eastAsia"/>
        </w:rPr>
        <w:t>hich can</w:t>
      </w:r>
      <w:r>
        <w:t>’</w:t>
      </w:r>
      <w:r>
        <w:rPr>
          <w:rFonts w:hint="eastAsia"/>
        </w:rPr>
        <w:t xml:space="preserve">t </w:t>
      </w:r>
      <w:r w:rsidR="00512831">
        <w:rPr>
          <w:rFonts w:hint="eastAsia"/>
        </w:rPr>
        <w:t xml:space="preserve">be </w:t>
      </w:r>
      <w:r>
        <w:rPr>
          <w:rFonts w:hint="eastAsia"/>
        </w:rPr>
        <w:t>figured out by 2011 device.</w:t>
      </w:r>
      <w:r w:rsidR="00512831">
        <w:rPr>
          <w:rFonts w:hint="eastAsia"/>
        </w:rPr>
        <w:t xml:space="preserve"> </w:t>
      </w:r>
      <w:r>
        <w:rPr>
          <w:rFonts w:hint="eastAsia"/>
        </w:rPr>
        <w:t xml:space="preserve">A: </w:t>
      </w:r>
      <w:r w:rsidR="00512831">
        <w:rPr>
          <w:rFonts w:hint="eastAsia"/>
        </w:rPr>
        <w:t xml:space="preserve">A </w:t>
      </w:r>
      <w:r>
        <w:rPr>
          <w:rFonts w:hint="eastAsia"/>
        </w:rPr>
        <w:t xml:space="preserve">couple </w:t>
      </w:r>
      <w:r w:rsidR="00512831">
        <w:rPr>
          <w:rFonts w:hint="eastAsia"/>
        </w:rPr>
        <w:t>of ways can achieve</w:t>
      </w:r>
      <w:r>
        <w:rPr>
          <w:rFonts w:hint="eastAsia"/>
        </w:rPr>
        <w:t xml:space="preserve"> it by MAC in next step. </w:t>
      </w:r>
      <w:r w:rsidR="00512831">
        <w:rPr>
          <w:rFonts w:hint="eastAsia"/>
        </w:rPr>
        <w:t>Proposer w</w:t>
      </w:r>
      <w:r>
        <w:rPr>
          <w:rFonts w:hint="eastAsia"/>
        </w:rPr>
        <w:t>ill look to it.</w:t>
      </w:r>
    </w:p>
    <w:p w:rsidR="00CE19A6" w:rsidRDefault="00512831" w:rsidP="00512831">
      <w:pPr>
        <w:pStyle w:val="ListParagraph"/>
        <w:numPr>
          <w:ilvl w:val="0"/>
          <w:numId w:val="4"/>
        </w:numPr>
        <w:ind w:left="284" w:firstLineChars="0" w:hanging="284"/>
      </w:pPr>
      <w:r>
        <w:rPr>
          <w:rFonts w:hint="eastAsia"/>
        </w:rPr>
        <w:t xml:space="preserve">Q: </w:t>
      </w:r>
      <w:r w:rsidR="00964023">
        <w:t>I</w:t>
      </w:r>
      <w:r>
        <w:rPr>
          <w:rFonts w:hint="eastAsia"/>
        </w:rPr>
        <w:t>mmediate ACK</w:t>
      </w:r>
      <w:r w:rsidR="00964023">
        <w:rPr>
          <w:rFonts w:hint="eastAsia"/>
        </w:rPr>
        <w:t xml:space="preserve"> may cause a lot of transmission from collector to end-points</w:t>
      </w:r>
      <w:r w:rsidR="00CE19A6">
        <w:rPr>
          <w:rFonts w:hint="eastAsia"/>
        </w:rPr>
        <w:t>?</w:t>
      </w:r>
    </w:p>
    <w:p w:rsidR="00CE19A6" w:rsidRDefault="00512831" w:rsidP="0005400C">
      <w:pPr>
        <w:pStyle w:val="ListParagraph"/>
        <w:numPr>
          <w:ilvl w:val="0"/>
          <w:numId w:val="4"/>
        </w:numPr>
        <w:ind w:left="284" w:firstLineChars="0" w:hanging="284"/>
      </w:pPr>
      <w:r>
        <w:rPr>
          <w:rFonts w:hint="eastAsia"/>
        </w:rPr>
        <w:t>C: S</w:t>
      </w:r>
      <w:r w:rsidR="00CE19A6">
        <w:rPr>
          <w:rFonts w:hint="eastAsia"/>
        </w:rPr>
        <w:t>lide 27, 16-bit FCS is good.</w:t>
      </w:r>
    </w:p>
    <w:p w:rsidR="00D23D86" w:rsidRDefault="00CE19A6" w:rsidP="00F82F15">
      <w:pPr>
        <w:pStyle w:val="ListParagraph"/>
        <w:numPr>
          <w:ilvl w:val="0"/>
          <w:numId w:val="4"/>
        </w:numPr>
        <w:ind w:left="284" w:firstLineChars="0" w:hanging="284"/>
      </w:pPr>
      <w:r>
        <w:rPr>
          <w:rFonts w:hint="eastAsia"/>
        </w:rPr>
        <w:t>S</w:t>
      </w:r>
      <w:r>
        <w:t xml:space="preserve">lide 35, fragment validation </w:t>
      </w:r>
      <w:r>
        <w:rPr>
          <w:rFonts w:hint="eastAsia"/>
        </w:rPr>
        <w:t>means FCS, MIC, etc.</w:t>
      </w:r>
    </w:p>
    <w:p w:rsidR="00F82F15" w:rsidRDefault="00F82F15" w:rsidP="00F82F15">
      <w:pPr>
        <w:pStyle w:val="ListParagraph"/>
        <w:numPr>
          <w:ilvl w:val="0"/>
          <w:numId w:val="4"/>
        </w:numPr>
        <w:ind w:left="284" w:firstLineChars="0" w:hanging="284"/>
      </w:pPr>
      <w:r>
        <w:t>H</w:t>
      </w:r>
      <w:r>
        <w:rPr>
          <w:rFonts w:hint="eastAsia"/>
        </w:rPr>
        <w:t>ow CID is assigned? CID is assigned during association procedure, and end device will keep it all the time.</w:t>
      </w:r>
    </w:p>
    <w:p w:rsidR="00D23D86" w:rsidRDefault="00D23D86"/>
    <w:p w:rsidR="00360DEB" w:rsidRDefault="001F4AA9">
      <w:r w:rsidRPr="00F82F15">
        <w:rPr>
          <w:rFonts w:hint="eastAsia"/>
        </w:rPr>
        <w:t>12:30</w:t>
      </w:r>
      <w:r w:rsidR="004B66D7">
        <w:rPr>
          <w:rFonts w:hint="eastAsia"/>
        </w:rPr>
        <w:t>pm</w:t>
      </w:r>
      <w:r w:rsidRPr="00F82F15">
        <w:rPr>
          <w:rFonts w:hint="eastAsia"/>
        </w:rPr>
        <w:t xml:space="preserve"> Recess</w:t>
      </w:r>
      <w:r w:rsidR="00E74D69" w:rsidRPr="00F82F15">
        <w:rPr>
          <w:rFonts w:hint="eastAsia"/>
        </w:rPr>
        <w:t>ed</w:t>
      </w:r>
    </w:p>
    <w:p w:rsidR="00E17D9F" w:rsidRPr="00E74D69" w:rsidRDefault="00E74D69" w:rsidP="00E74D69">
      <w:pPr>
        <w:pStyle w:val="Heading1"/>
        <w:rPr>
          <w:sz w:val="32"/>
          <w:szCs w:val="32"/>
        </w:rPr>
      </w:pPr>
      <w:bookmarkStart w:id="3" w:name="_Toc305138268"/>
      <w:r w:rsidRPr="00E74D69">
        <w:rPr>
          <w:rFonts w:hint="eastAsia"/>
          <w:sz w:val="32"/>
          <w:szCs w:val="32"/>
        </w:rPr>
        <w:t>PM1</w:t>
      </w:r>
      <w:r>
        <w:rPr>
          <w:rFonts w:hint="eastAsia"/>
          <w:sz w:val="32"/>
          <w:szCs w:val="32"/>
        </w:rPr>
        <w:t xml:space="preserve">, </w:t>
      </w:r>
      <w:r w:rsidR="00E17D9F" w:rsidRPr="00E74D69">
        <w:rPr>
          <w:sz w:val="32"/>
          <w:szCs w:val="32"/>
        </w:rPr>
        <w:t>Tuesday, September 20, 2011</w:t>
      </w:r>
      <w:bookmarkEnd w:id="3"/>
    </w:p>
    <w:p w:rsidR="004B66D7" w:rsidRDefault="004B66D7" w:rsidP="004B66D7">
      <w:r>
        <w:rPr>
          <w:rFonts w:hint="eastAsia"/>
        </w:rPr>
        <w:t>1:</w:t>
      </w:r>
      <w:r w:rsidR="004672C2">
        <w:rPr>
          <w:rFonts w:hint="eastAsia"/>
        </w:rPr>
        <w:t>4</w:t>
      </w:r>
      <w:r>
        <w:rPr>
          <w:rFonts w:hint="eastAsia"/>
        </w:rPr>
        <w:t xml:space="preserve">0pm </w:t>
      </w:r>
      <w:r>
        <w:t>Chair called meeting to order</w:t>
      </w:r>
    </w:p>
    <w:p w:rsidR="004672C2" w:rsidRDefault="004672C2"/>
    <w:p w:rsidR="00D23D86" w:rsidRDefault="00360DEB">
      <w:r>
        <w:rPr>
          <w:rFonts w:hint="eastAsia"/>
        </w:rPr>
        <w:t>Doc. 627-0</w:t>
      </w:r>
      <w:r w:rsidR="004672C2">
        <w:rPr>
          <w:rFonts w:hint="eastAsia"/>
        </w:rPr>
        <w:t>0</w:t>
      </w:r>
      <w:r>
        <w:rPr>
          <w:rFonts w:hint="eastAsia"/>
        </w:rPr>
        <w:t xml:space="preserve"> by </w:t>
      </w:r>
      <w:proofErr w:type="spellStart"/>
      <w:r>
        <w:rPr>
          <w:rFonts w:hint="eastAsia"/>
        </w:rPr>
        <w:t>Sourav</w:t>
      </w:r>
      <w:proofErr w:type="spellEnd"/>
      <w:r>
        <w:rPr>
          <w:rFonts w:hint="eastAsia"/>
        </w:rPr>
        <w:t xml:space="preserve"> </w:t>
      </w:r>
      <w:proofErr w:type="spellStart"/>
      <w:r>
        <w:rPr>
          <w:rFonts w:hint="eastAsia"/>
        </w:rPr>
        <w:t>Dey</w:t>
      </w:r>
      <w:proofErr w:type="spellEnd"/>
    </w:p>
    <w:p w:rsidR="00A77A22" w:rsidRDefault="004672C2" w:rsidP="00A77A22">
      <w:pPr>
        <w:pStyle w:val="ListParagraph"/>
        <w:numPr>
          <w:ilvl w:val="0"/>
          <w:numId w:val="4"/>
        </w:numPr>
        <w:ind w:left="284" w:firstLineChars="0" w:hanging="284"/>
      </w:pPr>
      <w:r w:rsidRPr="004672C2">
        <w:t xml:space="preserve">Question: on spreading factors (slide 18) consider that </w:t>
      </w:r>
      <w:r w:rsidR="00A77A22">
        <w:t xml:space="preserve">sampling must be 2X data rate. </w:t>
      </w:r>
      <w:r w:rsidRPr="004672C2">
        <w:t>W</w:t>
      </w:r>
      <w:r w:rsidR="00A77A22">
        <w:t>hy chose BPSK? Why differential</w:t>
      </w:r>
      <w:r w:rsidRPr="004672C2">
        <w:t>? For simple receivers</w:t>
      </w:r>
      <w:r w:rsidR="00A77A22">
        <w:rPr>
          <w:rFonts w:hint="eastAsia"/>
        </w:rPr>
        <w:t>.</w:t>
      </w:r>
      <w:r w:rsidR="00A77A22" w:rsidRPr="00A77A22">
        <w:rPr>
          <w:rFonts w:hint="eastAsia"/>
        </w:rPr>
        <w:t xml:space="preserve"> </w:t>
      </w:r>
      <w:r w:rsidR="00A77A22">
        <w:rPr>
          <w:rFonts w:hint="eastAsia"/>
        </w:rPr>
        <w:t xml:space="preserve">Slide 18 chipping rate is consistent. Q: </w:t>
      </w:r>
      <w:r w:rsidR="00A77A22">
        <w:t>B</w:t>
      </w:r>
      <w:r w:rsidR="00A77A22">
        <w:rPr>
          <w:rFonts w:hint="eastAsia"/>
        </w:rPr>
        <w:t>enefit of BPSK? A: For simple receiver implementation</w:t>
      </w:r>
    </w:p>
    <w:p w:rsidR="004672C2" w:rsidRPr="004672C2" w:rsidRDefault="004672C2" w:rsidP="004672C2">
      <w:pPr>
        <w:pStyle w:val="ListParagraph"/>
        <w:numPr>
          <w:ilvl w:val="0"/>
          <w:numId w:val="4"/>
        </w:numPr>
        <w:ind w:left="284" w:firstLineChars="0" w:hanging="284"/>
      </w:pPr>
      <w:r w:rsidRPr="004672C2">
        <w:t xml:space="preserve">Question: </w:t>
      </w:r>
      <w:proofErr w:type="spellStart"/>
      <w:r w:rsidRPr="004672C2">
        <w:t>interl</w:t>
      </w:r>
      <w:r w:rsidR="00A77A22">
        <w:t>eaver</w:t>
      </w:r>
      <w:proofErr w:type="spellEnd"/>
      <w:r w:rsidR="00A77A22">
        <w:t xml:space="preserve">, what is the separation? </w:t>
      </w:r>
      <w:r w:rsidRPr="004672C2">
        <w:t>Depends on packet size.</w:t>
      </w:r>
    </w:p>
    <w:p w:rsidR="004672C2" w:rsidRPr="004672C2" w:rsidRDefault="004672C2" w:rsidP="004672C2">
      <w:pPr>
        <w:pStyle w:val="ListParagraph"/>
        <w:numPr>
          <w:ilvl w:val="0"/>
          <w:numId w:val="4"/>
        </w:numPr>
        <w:ind w:left="284" w:firstLineChars="0" w:hanging="284"/>
      </w:pPr>
      <w:r w:rsidRPr="004672C2">
        <w:lastRenderedPageBreak/>
        <w:t>Question: modulation, const</w:t>
      </w:r>
      <w:r w:rsidR="00A77A22">
        <w:t>ant envelope wasn’t chosen why?</w:t>
      </w:r>
      <w:r w:rsidRPr="004672C2">
        <w:t xml:space="preserve"> Could be investigated</w:t>
      </w:r>
    </w:p>
    <w:p w:rsidR="004672C2" w:rsidRDefault="004672C2" w:rsidP="004672C2">
      <w:pPr>
        <w:pStyle w:val="ListParagraph"/>
        <w:numPr>
          <w:ilvl w:val="0"/>
          <w:numId w:val="4"/>
        </w:numPr>
        <w:ind w:left="284" w:firstLineChars="0" w:hanging="284"/>
      </w:pPr>
      <w:r w:rsidRPr="004672C2">
        <w:t>Question: slide 11, coding gain, ADC bits?  Floating point, e.g. infinite</w:t>
      </w:r>
      <w:bookmarkStart w:id="4" w:name="_GoBack"/>
      <w:bookmarkEnd w:id="4"/>
    </w:p>
    <w:p w:rsidR="00C94004" w:rsidRDefault="00C94004" w:rsidP="00C94004">
      <w:pPr>
        <w:pStyle w:val="ListParagraph"/>
        <w:numPr>
          <w:ilvl w:val="0"/>
          <w:numId w:val="4"/>
        </w:numPr>
        <w:ind w:left="284" w:firstLineChars="0" w:hanging="284"/>
      </w:pPr>
      <w:r>
        <w:rPr>
          <w:rFonts w:hint="eastAsia"/>
        </w:rPr>
        <w:t xml:space="preserve">Q: </w:t>
      </w:r>
      <w:r w:rsidR="00AE0435">
        <w:t>W</w:t>
      </w:r>
      <w:r w:rsidR="00AE0435">
        <w:rPr>
          <w:rFonts w:hint="eastAsia"/>
        </w:rPr>
        <w:t xml:space="preserve">hat about OQPSK, GFSK, etc.? </w:t>
      </w:r>
      <w:r>
        <w:rPr>
          <w:rFonts w:hint="eastAsia"/>
        </w:rPr>
        <w:t>A: T</w:t>
      </w:r>
      <w:r w:rsidR="00AE0435">
        <w:rPr>
          <w:rFonts w:hint="eastAsia"/>
        </w:rPr>
        <w:t>hey are potential candidates.</w:t>
      </w:r>
    </w:p>
    <w:p w:rsidR="00C94004" w:rsidRDefault="00AE0435" w:rsidP="00C94004">
      <w:pPr>
        <w:pStyle w:val="ListParagraph"/>
        <w:numPr>
          <w:ilvl w:val="0"/>
          <w:numId w:val="4"/>
        </w:numPr>
        <w:ind w:left="284" w:firstLineChars="0" w:hanging="284"/>
      </w:pPr>
      <w:r>
        <w:rPr>
          <w:rFonts w:hint="eastAsia"/>
        </w:rPr>
        <w:t>Comments on slide 11 and 13</w:t>
      </w:r>
    </w:p>
    <w:p w:rsidR="00C94004" w:rsidRDefault="00543CC1" w:rsidP="00C94004">
      <w:pPr>
        <w:pStyle w:val="ListParagraph"/>
        <w:numPr>
          <w:ilvl w:val="0"/>
          <w:numId w:val="4"/>
        </w:numPr>
        <w:ind w:left="284" w:firstLineChars="0" w:hanging="284"/>
      </w:pPr>
      <w:r>
        <w:rPr>
          <w:rFonts w:hint="eastAsia"/>
        </w:rPr>
        <w:t xml:space="preserve">Q: </w:t>
      </w:r>
      <w:r>
        <w:t>I</w:t>
      </w:r>
      <w:r>
        <w:rPr>
          <w:rFonts w:hint="eastAsia"/>
        </w:rPr>
        <w:t xml:space="preserve">n </w:t>
      </w:r>
      <w:r>
        <w:t>the</w:t>
      </w:r>
      <w:r>
        <w:rPr>
          <w:rFonts w:hint="eastAsia"/>
        </w:rPr>
        <w:t xml:space="preserve"> proposal the bandwidth is 2MHz, so what about 1KHz~</w:t>
      </w:r>
      <w:r w:rsidR="00755E82">
        <w:rPr>
          <w:rFonts w:hint="eastAsia"/>
        </w:rPr>
        <w:t>1M</w:t>
      </w:r>
      <w:r>
        <w:rPr>
          <w:rFonts w:hint="eastAsia"/>
        </w:rPr>
        <w:t xml:space="preserve">Hz, compliant with FCC rules? </w:t>
      </w:r>
      <w:r w:rsidR="00C94004">
        <w:rPr>
          <w:rFonts w:hint="eastAsia"/>
        </w:rPr>
        <w:t xml:space="preserve">A: </w:t>
      </w:r>
      <w:r>
        <w:rPr>
          <w:rFonts w:hint="eastAsia"/>
        </w:rPr>
        <w:t>The proposer has less than 1MHz experiment and lower chip rate.</w:t>
      </w:r>
    </w:p>
    <w:p w:rsidR="00C94004" w:rsidRDefault="00C94004" w:rsidP="00C94004">
      <w:pPr>
        <w:pStyle w:val="ListParagraph"/>
        <w:numPr>
          <w:ilvl w:val="0"/>
          <w:numId w:val="4"/>
        </w:numPr>
        <w:ind w:left="284" w:firstLineChars="0" w:hanging="284"/>
      </w:pPr>
      <w:r>
        <w:rPr>
          <w:rFonts w:hint="eastAsia"/>
        </w:rPr>
        <w:t>Q: How to deal</w:t>
      </w:r>
      <w:r w:rsidR="00755E82">
        <w:rPr>
          <w:rFonts w:hint="eastAsia"/>
        </w:rPr>
        <w:t xml:space="preserve"> with near far effect? </w:t>
      </w:r>
      <w:r>
        <w:rPr>
          <w:rFonts w:hint="eastAsia"/>
        </w:rPr>
        <w:t xml:space="preserve">A: </w:t>
      </w:r>
      <w:r w:rsidR="00755E82">
        <w:rPr>
          <w:rFonts w:hint="eastAsia"/>
        </w:rPr>
        <w:t xml:space="preserve">LQI based on that, end-point and collector can </w:t>
      </w:r>
      <w:r w:rsidR="00755E82">
        <w:t>share</w:t>
      </w:r>
      <w:r w:rsidR="00755E82">
        <w:rPr>
          <w:rFonts w:hint="eastAsia"/>
        </w:rPr>
        <w:t xml:space="preserve"> it.</w:t>
      </w:r>
    </w:p>
    <w:p w:rsidR="00C94004" w:rsidRDefault="00C94004" w:rsidP="00C94004">
      <w:pPr>
        <w:pStyle w:val="ListParagraph"/>
        <w:numPr>
          <w:ilvl w:val="0"/>
          <w:numId w:val="4"/>
        </w:numPr>
        <w:ind w:left="284" w:firstLineChars="0" w:hanging="284"/>
      </w:pPr>
      <w:r>
        <w:rPr>
          <w:rFonts w:hint="eastAsia"/>
        </w:rPr>
        <w:t xml:space="preserve">Q: </w:t>
      </w:r>
      <w:r w:rsidR="00755E82">
        <w:rPr>
          <w:rFonts w:hint="eastAsia"/>
        </w:rPr>
        <w:t xml:space="preserve">TDD or FDD between collector and end-point? </w:t>
      </w:r>
      <w:r>
        <w:rPr>
          <w:rFonts w:hint="eastAsia"/>
        </w:rPr>
        <w:t xml:space="preserve">A: </w:t>
      </w:r>
      <w:r w:rsidR="00755E82">
        <w:rPr>
          <w:rFonts w:hint="eastAsia"/>
        </w:rPr>
        <w:t>S</w:t>
      </w:r>
      <w:r w:rsidR="00755E82">
        <w:t>ymmetrical</w:t>
      </w:r>
      <w:r w:rsidR="00755E82">
        <w:rPr>
          <w:rFonts w:hint="eastAsia"/>
        </w:rPr>
        <w:t xml:space="preserve"> PHY, TDD. </w:t>
      </w:r>
      <w:r w:rsidR="00755E82">
        <w:t>E</w:t>
      </w:r>
      <w:r w:rsidR="00755E82">
        <w:rPr>
          <w:rFonts w:hint="eastAsia"/>
        </w:rPr>
        <w:t xml:space="preserve">nd-point </w:t>
      </w:r>
      <w:r>
        <w:t>synchronizes</w:t>
      </w:r>
      <w:r w:rsidR="00755E82">
        <w:rPr>
          <w:rFonts w:hint="eastAsia"/>
        </w:rPr>
        <w:t xml:space="preserve"> with collector.</w:t>
      </w:r>
    </w:p>
    <w:p w:rsidR="00755E82" w:rsidRDefault="00755E82" w:rsidP="00C94004">
      <w:pPr>
        <w:pStyle w:val="ListParagraph"/>
        <w:numPr>
          <w:ilvl w:val="0"/>
          <w:numId w:val="4"/>
        </w:numPr>
        <w:ind w:left="284" w:firstLineChars="0" w:hanging="284"/>
      </w:pPr>
      <w:r>
        <w:rPr>
          <w:rFonts w:hint="eastAsia"/>
        </w:rPr>
        <w:t>Proposer is open to other options.</w:t>
      </w:r>
    </w:p>
    <w:p w:rsidR="00755E82" w:rsidRPr="00755E82" w:rsidRDefault="00755E82"/>
    <w:p w:rsidR="00755E82" w:rsidRDefault="00755E82">
      <w:r>
        <w:rPr>
          <w:rFonts w:hint="eastAsia"/>
        </w:rPr>
        <w:t xml:space="preserve">Doc. 623-01 by </w:t>
      </w:r>
      <w:proofErr w:type="spellStart"/>
      <w:r>
        <w:rPr>
          <w:rFonts w:hint="eastAsia"/>
        </w:rPr>
        <w:t>Shu</w:t>
      </w:r>
      <w:proofErr w:type="spellEnd"/>
      <w:r>
        <w:rPr>
          <w:rFonts w:hint="eastAsia"/>
        </w:rPr>
        <w:t xml:space="preserve"> Kato</w:t>
      </w:r>
    </w:p>
    <w:p w:rsidR="004E1DEA" w:rsidRDefault="004E1DEA" w:rsidP="004B361C">
      <w:pPr>
        <w:pStyle w:val="ListParagraph"/>
        <w:numPr>
          <w:ilvl w:val="0"/>
          <w:numId w:val="4"/>
        </w:numPr>
        <w:ind w:left="284" w:firstLineChars="0" w:hanging="284"/>
      </w:pPr>
      <w:r>
        <w:t>Clarification</w:t>
      </w:r>
      <w:r>
        <w:rPr>
          <w:rFonts w:hint="eastAsia"/>
        </w:rPr>
        <w:t xml:space="preserve"> of </w:t>
      </w:r>
      <w:r>
        <w:t>‘</w:t>
      </w:r>
      <w:r>
        <w:rPr>
          <w:rFonts w:hint="eastAsia"/>
        </w:rPr>
        <w:t>way side</w:t>
      </w:r>
      <w:r>
        <w:t>’</w:t>
      </w:r>
      <w:r w:rsidR="004B361C">
        <w:rPr>
          <w:rFonts w:hint="eastAsia"/>
        </w:rPr>
        <w:t xml:space="preserve"> (with</w:t>
      </w:r>
      <w:r>
        <w:rPr>
          <w:rFonts w:hint="eastAsia"/>
        </w:rPr>
        <w:t xml:space="preserve"> power</w:t>
      </w:r>
      <w:r w:rsidR="004B361C">
        <w:rPr>
          <w:rFonts w:hint="eastAsia"/>
        </w:rPr>
        <w:t>) and slide 18</w:t>
      </w:r>
      <w:r w:rsidR="004B361C">
        <w:t>’</w:t>
      </w:r>
      <w:r w:rsidR="004B361C">
        <w:rPr>
          <w:rFonts w:hint="eastAsia"/>
        </w:rPr>
        <w:t>s p</w:t>
      </w:r>
      <w:r>
        <w:rPr>
          <w:rFonts w:hint="eastAsia"/>
        </w:rPr>
        <w:t xml:space="preserve">ath loss, Rx power and </w:t>
      </w:r>
      <w:proofErr w:type="spellStart"/>
      <w:proofErr w:type="gramStart"/>
      <w:r>
        <w:rPr>
          <w:rFonts w:hint="eastAsia"/>
        </w:rPr>
        <w:t>Tx</w:t>
      </w:r>
      <w:proofErr w:type="spellEnd"/>
      <w:proofErr w:type="gramEnd"/>
      <w:r>
        <w:rPr>
          <w:rFonts w:hint="eastAsia"/>
        </w:rPr>
        <w:t xml:space="preserve"> power</w:t>
      </w:r>
      <w:r w:rsidR="004B361C">
        <w:rPr>
          <w:rFonts w:hint="eastAsia"/>
        </w:rPr>
        <w:t>.</w:t>
      </w:r>
    </w:p>
    <w:p w:rsidR="00A7107C" w:rsidRDefault="004E1DEA" w:rsidP="00A7107C">
      <w:pPr>
        <w:pStyle w:val="ListParagraph"/>
        <w:numPr>
          <w:ilvl w:val="0"/>
          <w:numId w:val="4"/>
        </w:numPr>
        <w:ind w:left="284" w:firstLineChars="0" w:hanging="284"/>
      </w:pPr>
      <w:r>
        <w:t>S</w:t>
      </w:r>
      <w:r>
        <w:rPr>
          <w:rFonts w:hint="eastAsia"/>
        </w:rPr>
        <w:t>lide 16: there</w:t>
      </w:r>
      <w:r>
        <w:t>’</w:t>
      </w:r>
      <w:r>
        <w:rPr>
          <w:rFonts w:hint="eastAsia"/>
        </w:rPr>
        <w:t>re not many way- side stations under a base station.</w:t>
      </w:r>
      <w:r w:rsidR="002117A1">
        <w:rPr>
          <w:rFonts w:hint="eastAsia"/>
        </w:rPr>
        <w:t xml:space="preserve"> So the number of slots is enough.</w:t>
      </w:r>
    </w:p>
    <w:p w:rsidR="00A7107C" w:rsidRDefault="00A7107C" w:rsidP="00A7107C">
      <w:pPr>
        <w:pStyle w:val="ListParagraph"/>
        <w:numPr>
          <w:ilvl w:val="0"/>
          <w:numId w:val="4"/>
        </w:numPr>
        <w:ind w:left="284" w:firstLineChars="0" w:hanging="284"/>
      </w:pPr>
      <w:r>
        <w:rPr>
          <w:rFonts w:hint="eastAsia"/>
        </w:rPr>
        <w:t xml:space="preserve">Q: </w:t>
      </w:r>
      <w:r w:rsidR="004E1DEA">
        <w:t>C</w:t>
      </w:r>
      <w:r w:rsidR="004E1DEA">
        <w:rPr>
          <w:rFonts w:hint="eastAsia"/>
        </w:rPr>
        <w:t xml:space="preserve">hannel model is different from other applications in 4k and very US focus. </w:t>
      </w:r>
      <w:r>
        <w:rPr>
          <w:rFonts w:hint="eastAsia"/>
        </w:rPr>
        <w:t xml:space="preserve">A: </w:t>
      </w:r>
      <w:r w:rsidR="00273BFA">
        <w:t>There’</w:t>
      </w:r>
      <w:r w:rsidR="00273BFA">
        <w:rPr>
          <w:rFonts w:hint="eastAsia"/>
        </w:rPr>
        <w:t xml:space="preserve">re other countries </w:t>
      </w:r>
      <w:r w:rsidR="00273BFA">
        <w:t>have</w:t>
      </w:r>
      <w:r w:rsidR="00273BFA">
        <w:rPr>
          <w:rFonts w:hint="eastAsia"/>
        </w:rPr>
        <w:t xml:space="preserve"> the same problem </w:t>
      </w:r>
      <w:r w:rsidR="00273BFA">
        <w:t>and</w:t>
      </w:r>
      <w:r w:rsidR="00273BFA">
        <w:rPr>
          <w:rFonts w:hint="eastAsia"/>
        </w:rPr>
        <w:t xml:space="preserve"> requirement.</w:t>
      </w:r>
    </w:p>
    <w:p w:rsidR="004E1DEA" w:rsidRDefault="00273BFA" w:rsidP="00A7107C">
      <w:pPr>
        <w:pStyle w:val="ListParagraph"/>
        <w:numPr>
          <w:ilvl w:val="0"/>
          <w:numId w:val="4"/>
        </w:numPr>
        <w:ind w:left="284" w:firstLineChars="0" w:hanging="284"/>
      </w:pPr>
      <w:r>
        <w:rPr>
          <w:rFonts w:hint="eastAsia"/>
        </w:rPr>
        <w:t>Discussion on the possibility of</w:t>
      </w:r>
      <w:r w:rsidR="004E1DEA">
        <w:rPr>
          <w:rFonts w:hint="eastAsia"/>
        </w:rPr>
        <w:t xml:space="preserve"> an interest group formed for </w:t>
      </w:r>
      <w:r w:rsidR="004E1DEA">
        <w:t>this</w:t>
      </w:r>
      <w:r>
        <w:rPr>
          <w:rFonts w:hint="eastAsia"/>
        </w:rPr>
        <w:t>, or</w:t>
      </w:r>
      <w:r w:rsidR="004E1DEA">
        <w:rPr>
          <w:rFonts w:hint="eastAsia"/>
        </w:rPr>
        <w:t xml:space="preserve"> </w:t>
      </w:r>
      <w:r>
        <w:rPr>
          <w:rFonts w:hint="eastAsia"/>
        </w:rPr>
        <w:t xml:space="preserve">is </w:t>
      </w:r>
      <w:r w:rsidR="004E1DEA">
        <w:rPr>
          <w:rFonts w:hint="eastAsia"/>
        </w:rPr>
        <w:t>4k a</w:t>
      </w:r>
      <w:r w:rsidR="008A619B">
        <w:rPr>
          <w:rFonts w:hint="eastAsia"/>
        </w:rPr>
        <w:t>n</w:t>
      </w:r>
      <w:r w:rsidR="004E1DEA">
        <w:rPr>
          <w:rFonts w:hint="eastAsia"/>
        </w:rPr>
        <w:t xml:space="preserve"> appr</w:t>
      </w:r>
      <w:r>
        <w:rPr>
          <w:rFonts w:hint="eastAsia"/>
        </w:rPr>
        <w:t>opriate TG for this application.</w:t>
      </w:r>
    </w:p>
    <w:p w:rsidR="000E34C2" w:rsidRDefault="000E34C2"/>
    <w:p w:rsidR="007A7956" w:rsidRDefault="007A7956">
      <w:r>
        <w:rPr>
          <w:rFonts w:hint="eastAsia"/>
        </w:rPr>
        <w:t>Straw poll</w:t>
      </w:r>
      <w:r>
        <w:t xml:space="preserve">: </w:t>
      </w:r>
      <w:r>
        <w:rPr>
          <w:rFonts w:hint="eastAsia"/>
        </w:rPr>
        <w:t xml:space="preserve">Is </w:t>
      </w:r>
      <w:r>
        <w:t>PTC requirement</w:t>
      </w:r>
      <w:r>
        <w:rPr>
          <w:rFonts w:hint="eastAsia"/>
        </w:rPr>
        <w:t>s in doc. 623-01</w:t>
      </w:r>
      <w:r>
        <w:t xml:space="preserve"> </w:t>
      </w:r>
      <w:r>
        <w:rPr>
          <w:rFonts w:hint="eastAsia"/>
        </w:rPr>
        <w:t xml:space="preserve">on the </w:t>
      </w:r>
      <w:r>
        <w:t>current path of TG4k</w:t>
      </w:r>
      <w:r>
        <w:rPr>
          <w:rFonts w:hint="eastAsia"/>
        </w:rPr>
        <w:t>?</w:t>
      </w:r>
    </w:p>
    <w:p w:rsidR="007A7956" w:rsidRDefault="007A7956">
      <w:r>
        <w:rPr>
          <w:rFonts w:hint="eastAsia"/>
        </w:rPr>
        <w:t xml:space="preserve">Yes </w:t>
      </w:r>
      <w:r w:rsidR="00BF2030">
        <w:rPr>
          <w:rFonts w:hint="eastAsia"/>
        </w:rPr>
        <w:t xml:space="preserve">0 </w:t>
      </w:r>
      <w:r>
        <w:rPr>
          <w:rFonts w:hint="eastAsia"/>
        </w:rPr>
        <w:t>No</w:t>
      </w:r>
      <w:r w:rsidR="00BF2030">
        <w:rPr>
          <w:rFonts w:hint="eastAsia"/>
        </w:rPr>
        <w:t xml:space="preserve"> 11</w:t>
      </w:r>
    </w:p>
    <w:p w:rsidR="003959A0" w:rsidRDefault="003959A0"/>
    <w:p w:rsidR="001F4AA9" w:rsidRDefault="001F4AA9">
      <w:r>
        <w:rPr>
          <w:rFonts w:hint="eastAsia"/>
        </w:rPr>
        <w:t>3:00</w:t>
      </w:r>
      <w:r w:rsidR="004B66D7">
        <w:rPr>
          <w:rFonts w:hint="eastAsia"/>
        </w:rPr>
        <w:t>pm</w:t>
      </w:r>
      <w:r>
        <w:rPr>
          <w:rFonts w:hint="eastAsia"/>
        </w:rPr>
        <w:t xml:space="preserve"> Recess</w:t>
      </w:r>
      <w:r w:rsidR="00A7107C">
        <w:rPr>
          <w:rFonts w:hint="eastAsia"/>
        </w:rPr>
        <w:t>ed</w:t>
      </w:r>
    </w:p>
    <w:p w:rsidR="001F4AA9" w:rsidRPr="00E774B6" w:rsidRDefault="004B66D7" w:rsidP="00E774B6">
      <w:pPr>
        <w:pStyle w:val="Heading1"/>
        <w:rPr>
          <w:sz w:val="32"/>
          <w:szCs w:val="32"/>
        </w:rPr>
      </w:pPr>
      <w:bookmarkStart w:id="5" w:name="_Toc305138269"/>
      <w:r w:rsidRPr="00E774B6">
        <w:rPr>
          <w:rFonts w:hint="eastAsia"/>
          <w:sz w:val="32"/>
          <w:szCs w:val="32"/>
        </w:rPr>
        <w:t>PM2</w:t>
      </w:r>
      <w:r>
        <w:rPr>
          <w:rFonts w:hint="eastAsia"/>
          <w:sz w:val="32"/>
          <w:szCs w:val="32"/>
        </w:rPr>
        <w:t xml:space="preserve">, </w:t>
      </w:r>
      <w:r w:rsidR="001F4AA9" w:rsidRPr="00E774B6">
        <w:rPr>
          <w:sz w:val="32"/>
          <w:szCs w:val="32"/>
        </w:rPr>
        <w:t>Tuesday, September 20, 2011</w:t>
      </w:r>
      <w:bookmarkEnd w:id="5"/>
    </w:p>
    <w:p w:rsidR="004B66D7" w:rsidRDefault="004B66D7" w:rsidP="004B66D7">
      <w:r>
        <w:rPr>
          <w:rFonts w:hint="eastAsia"/>
        </w:rPr>
        <w:t xml:space="preserve">4:00pm </w:t>
      </w:r>
      <w:r>
        <w:t>Chair called meeting to order</w:t>
      </w:r>
    </w:p>
    <w:p w:rsidR="004B66D7" w:rsidRDefault="004B66D7"/>
    <w:p w:rsidR="00C11E05" w:rsidRDefault="00D44FBE">
      <w:r>
        <w:rPr>
          <w:rFonts w:hint="eastAsia"/>
        </w:rPr>
        <w:t xml:space="preserve">Doc. 611-01 by </w:t>
      </w:r>
      <w:r w:rsidRPr="00D44FBE">
        <w:t xml:space="preserve">Kyung Sup </w:t>
      </w:r>
      <w:proofErr w:type="spellStart"/>
      <w:r w:rsidRPr="00D44FBE">
        <w:t>Kwak</w:t>
      </w:r>
      <w:proofErr w:type="spellEnd"/>
    </w:p>
    <w:p w:rsidR="006C13A5" w:rsidRDefault="00A56A05" w:rsidP="006C13A5">
      <w:pPr>
        <w:pStyle w:val="ListParagraph"/>
        <w:numPr>
          <w:ilvl w:val="0"/>
          <w:numId w:val="4"/>
        </w:numPr>
        <w:ind w:left="284" w:firstLineChars="0" w:hanging="284"/>
      </w:pPr>
      <w:r>
        <w:rPr>
          <w:rFonts w:hint="eastAsia"/>
        </w:rPr>
        <w:t xml:space="preserve">Comments on the </w:t>
      </w:r>
      <w:r>
        <w:t>simulation</w:t>
      </w:r>
      <w:r>
        <w:rPr>
          <w:rFonts w:hint="eastAsia"/>
        </w:rPr>
        <w:t xml:space="preserve"> of slide 10 &amp; 17</w:t>
      </w:r>
    </w:p>
    <w:p w:rsidR="006C13A5" w:rsidRDefault="00447647" w:rsidP="006C13A5">
      <w:pPr>
        <w:pStyle w:val="ListParagraph"/>
        <w:numPr>
          <w:ilvl w:val="0"/>
          <w:numId w:val="4"/>
        </w:numPr>
        <w:ind w:left="284" w:firstLineChars="0" w:hanging="284"/>
      </w:pPr>
      <w:r>
        <w:rPr>
          <w:rFonts w:hint="eastAsia"/>
        </w:rPr>
        <w:t>Q</w:t>
      </w:r>
      <w:r w:rsidR="00A56A05">
        <w:rPr>
          <w:rFonts w:hint="eastAsia"/>
        </w:rPr>
        <w:t xml:space="preserve">: </w:t>
      </w:r>
      <w:r>
        <w:rPr>
          <w:rFonts w:hint="eastAsia"/>
        </w:rPr>
        <w:t>Why the band is n</w:t>
      </w:r>
      <w:r w:rsidR="00A56A05">
        <w:rPr>
          <w:rFonts w:hint="eastAsia"/>
        </w:rPr>
        <w:t xml:space="preserve">arrow band per slide 22 bullet 1, but not narrow per slide 9 </w:t>
      </w:r>
      <w:r w:rsidR="00A56A05">
        <w:t>and</w:t>
      </w:r>
      <w:r>
        <w:rPr>
          <w:rFonts w:hint="eastAsia"/>
        </w:rPr>
        <w:t xml:space="preserve"> FCC?</w:t>
      </w:r>
    </w:p>
    <w:p w:rsidR="006C13A5" w:rsidRDefault="0082136D" w:rsidP="006C13A5">
      <w:pPr>
        <w:pStyle w:val="ListParagraph"/>
        <w:numPr>
          <w:ilvl w:val="0"/>
          <w:numId w:val="4"/>
        </w:numPr>
        <w:ind w:left="284" w:firstLineChars="0" w:hanging="284"/>
      </w:pPr>
      <w:r>
        <w:rPr>
          <w:rFonts w:hint="eastAsia"/>
        </w:rPr>
        <w:t xml:space="preserve">Q: </w:t>
      </w:r>
      <w:r>
        <w:t>W</w:t>
      </w:r>
      <w:r>
        <w:rPr>
          <w:rFonts w:hint="eastAsia"/>
        </w:rPr>
        <w:t>hy choose 1.28Mcps?</w:t>
      </w:r>
    </w:p>
    <w:p w:rsidR="006C13A5" w:rsidRDefault="0082136D" w:rsidP="006C13A5">
      <w:pPr>
        <w:pStyle w:val="ListParagraph"/>
        <w:numPr>
          <w:ilvl w:val="0"/>
          <w:numId w:val="4"/>
        </w:numPr>
        <w:ind w:left="284" w:firstLineChars="0" w:hanging="284"/>
      </w:pPr>
      <w:r>
        <w:rPr>
          <w:rFonts w:hint="eastAsia"/>
        </w:rPr>
        <w:t xml:space="preserve">Q: </w:t>
      </w:r>
      <w:r>
        <w:t>H</w:t>
      </w:r>
      <w:r>
        <w:rPr>
          <w:rFonts w:hint="eastAsia"/>
        </w:rPr>
        <w:t xml:space="preserve">ow to set up spreading factor? </w:t>
      </w:r>
      <w:r>
        <w:t>I</w:t>
      </w:r>
      <w:r>
        <w:rPr>
          <w:rFonts w:hint="eastAsia"/>
        </w:rPr>
        <w:t>s it fixed? A: Depending on application, there</w:t>
      </w:r>
      <w:r>
        <w:t>’</w:t>
      </w:r>
      <w:r w:rsidR="00447647">
        <w:rPr>
          <w:rFonts w:hint="eastAsia"/>
        </w:rPr>
        <w:t xml:space="preserve">s </w:t>
      </w:r>
      <w:r w:rsidR="00447647">
        <w:t>…</w:t>
      </w:r>
      <w:r w:rsidR="00447647">
        <w:rPr>
          <w:rFonts w:hint="eastAsia"/>
        </w:rPr>
        <w:t xml:space="preserve"> </w:t>
      </w:r>
      <w:r>
        <w:t>scheduled</w:t>
      </w:r>
      <w:r>
        <w:rPr>
          <w:rFonts w:hint="eastAsia"/>
        </w:rPr>
        <w:t xml:space="preserve"> spreading factor.</w:t>
      </w:r>
    </w:p>
    <w:p w:rsidR="0082136D" w:rsidRDefault="0082136D" w:rsidP="006C13A5">
      <w:pPr>
        <w:pStyle w:val="ListParagraph"/>
        <w:numPr>
          <w:ilvl w:val="0"/>
          <w:numId w:val="4"/>
        </w:numPr>
        <w:ind w:left="284" w:firstLineChars="0" w:hanging="284"/>
      </w:pPr>
      <w:r>
        <w:rPr>
          <w:rFonts w:hint="eastAsia"/>
        </w:rPr>
        <w:t xml:space="preserve">Q: </w:t>
      </w:r>
      <w:r>
        <w:t>W</w:t>
      </w:r>
      <w:r>
        <w:rPr>
          <w:rFonts w:hint="eastAsia"/>
        </w:rPr>
        <w:t xml:space="preserve">hich modulation is pursued (slide 8)? </w:t>
      </w:r>
      <w:r w:rsidR="00447647">
        <w:rPr>
          <w:rFonts w:hint="eastAsia"/>
        </w:rPr>
        <w:t xml:space="preserve">A: </w:t>
      </w:r>
      <w:r>
        <w:rPr>
          <w:rFonts w:hint="eastAsia"/>
        </w:rPr>
        <w:t>BPSK.</w:t>
      </w:r>
    </w:p>
    <w:p w:rsidR="0082136D" w:rsidRDefault="0082136D"/>
    <w:p w:rsidR="00747AFA" w:rsidRDefault="0082136D">
      <w:r>
        <w:rPr>
          <w:rFonts w:hint="eastAsia"/>
        </w:rPr>
        <w:t>Doc. 606-01 by Yong Li</w:t>
      </w:r>
    </w:p>
    <w:p w:rsidR="0038758E" w:rsidRDefault="00A32A40" w:rsidP="0038758E">
      <w:pPr>
        <w:pStyle w:val="ListParagraph"/>
        <w:numPr>
          <w:ilvl w:val="0"/>
          <w:numId w:val="4"/>
        </w:numPr>
        <w:ind w:left="284" w:firstLineChars="0" w:hanging="284"/>
      </w:pPr>
      <w:r>
        <w:rPr>
          <w:rFonts w:hint="eastAsia"/>
        </w:rPr>
        <w:t xml:space="preserve">Q: </w:t>
      </w:r>
      <w:r w:rsidR="00747AFA">
        <w:t>F</w:t>
      </w:r>
      <w:r w:rsidR="00747AFA">
        <w:rPr>
          <w:rFonts w:hint="eastAsia"/>
        </w:rPr>
        <w:t xml:space="preserve">or emergency transmission, </w:t>
      </w:r>
      <w:r w:rsidR="0090448C">
        <w:rPr>
          <w:rFonts w:hint="eastAsia"/>
        </w:rPr>
        <w:t xml:space="preserve">is MAC based on CSMA or TDMA? </w:t>
      </w:r>
      <w:r>
        <w:rPr>
          <w:rFonts w:hint="eastAsia"/>
        </w:rPr>
        <w:t xml:space="preserve">A: </w:t>
      </w:r>
      <w:r w:rsidR="0090448C">
        <w:rPr>
          <w:rFonts w:hint="eastAsia"/>
        </w:rPr>
        <w:t>Combination</w:t>
      </w:r>
    </w:p>
    <w:p w:rsidR="0019330A" w:rsidRDefault="0038758E" w:rsidP="0019330A">
      <w:pPr>
        <w:pStyle w:val="ListParagraph"/>
        <w:numPr>
          <w:ilvl w:val="0"/>
          <w:numId w:val="4"/>
        </w:numPr>
        <w:ind w:left="284" w:firstLineChars="0" w:hanging="284"/>
      </w:pPr>
      <w:r>
        <w:rPr>
          <w:rFonts w:hint="eastAsia"/>
        </w:rPr>
        <w:t xml:space="preserve">Q: </w:t>
      </w:r>
      <w:r w:rsidR="002058B5">
        <w:t>S</w:t>
      </w:r>
      <w:r w:rsidR="002058B5">
        <w:rPr>
          <w:rFonts w:hint="eastAsia"/>
        </w:rPr>
        <w:t xml:space="preserve">lide 10, how </w:t>
      </w:r>
      <w:r>
        <w:rPr>
          <w:rFonts w:hint="eastAsia"/>
        </w:rPr>
        <w:t>does</w:t>
      </w:r>
      <w:r w:rsidR="002058B5">
        <w:rPr>
          <w:rFonts w:hint="eastAsia"/>
        </w:rPr>
        <w:t xml:space="preserve"> one device know </w:t>
      </w:r>
      <w:r>
        <w:rPr>
          <w:rFonts w:hint="eastAsia"/>
        </w:rPr>
        <w:t xml:space="preserve">whether </w:t>
      </w:r>
      <w:r w:rsidR="002058B5">
        <w:rPr>
          <w:rFonts w:hint="eastAsia"/>
        </w:rPr>
        <w:t>a slot has been allocat</w:t>
      </w:r>
      <w:r>
        <w:rPr>
          <w:rFonts w:hint="eastAsia"/>
        </w:rPr>
        <w:t>ed by another device? A: By beacon</w:t>
      </w:r>
    </w:p>
    <w:p w:rsidR="0019330A" w:rsidRDefault="0019330A" w:rsidP="0019330A">
      <w:pPr>
        <w:pStyle w:val="ListParagraph"/>
        <w:numPr>
          <w:ilvl w:val="0"/>
          <w:numId w:val="4"/>
        </w:numPr>
        <w:ind w:left="284" w:firstLineChars="0" w:hanging="284"/>
      </w:pPr>
      <w:r>
        <w:rPr>
          <w:rFonts w:hint="eastAsia"/>
        </w:rPr>
        <w:t xml:space="preserve">Q: </w:t>
      </w:r>
      <w:r w:rsidR="00747AFA">
        <w:t>O</w:t>
      </w:r>
      <w:r w:rsidR="00747AFA">
        <w:rPr>
          <w:rFonts w:hint="eastAsia"/>
        </w:rPr>
        <w:t>ne slot is al</w:t>
      </w:r>
      <w:r w:rsidR="0090448C">
        <w:rPr>
          <w:rFonts w:hint="eastAsia"/>
        </w:rPr>
        <w:t xml:space="preserve">located to more than one device? </w:t>
      </w:r>
      <w:r>
        <w:rPr>
          <w:rFonts w:hint="eastAsia"/>
        </w:rPr>
        <w:t xml:space="preserve">A: </w:t>
      </w:r>
      <w:r w:rsidR="0090448C">
        <w:rPr>
          <w:rFonts w:hint="eastAsia"/>
        </w:rPr>
        <w:t>Yes.</w:t>
      </w:r>
    </w:p>
    <w:p w:rsidR="00565085" w:rsidRDefault="0019330A" w:rsidP="0019330A">
      <w:pPr>
        <w:pStyle w:val="ListParagraph"/>
        <w:numPr>
          <w:ilvl w:val="0"/>
          <w:numId w:val="4"/>
        </w:numPr>
        <w:ind w:left="284" w:firstLineChars="0" w:hanging="284"/>
      </w:pPr>
      <w:r>
        <w:rPr>
          <w:rFonts w:hint="eastAsia"/>
        </w:rPr>
        <w:t xml:space="preserve">Q: </w:t>
      </w:r>
      <w:r w:rsidR="00565085">
        <w:rPr>
          <w:rFonts w:hint="eastAsia"/>
        </w:rPr>
        <w:t xml:space="preserve">So </w:t>
      </w:r>
      <w:r w:rsidR="00565085">
        <w:t>w</w:t>
      </w:r>
      <w:r w:rsidR="00565085">
        <w:rPr>
          <w:rFonts w:hint="eastAsia"/>
        </w:rPr>
        <w:t>hat about more than one device wakes up at the same slot to transmit?</w:t>
      </w:r>
      <w:r w:rsidR="0066181D">
        <w:rPr>
          <w:rFonts w:hint="eastAsia"/>
        </w:rPr>
        <w:t xml:space="preserve"> </w:t>
      </w:r>
      <w:r>
        <w:rPr>
          <w:rFonts w:hint="eastAsia"/>
        </w:rPr>
        <w:t xml:space="preserve">A: </w:t>
      </w:r>
      <w:r w:rsidR="0066181D">
        <w:rPr>
          <w:rFonts w:hint="eastAsia"/>
        </w:rPr>
        <w:lastRenderedPageBreak/>
        <w:t>Coordinator has the management function.</w:t>
      </w:r>
    </w:p>
    <w:p w:rsidR="0066181D" w:rsidRDefault="0066181D"/>
    <w:p w:rsidR="00084CE5" w:rsidRDefault="001F4AA9">
      <w:r>
        <w:rPr>
          <w:rFonts w:hint="eastAsia"/>
        </w:rPr>
        <w:t>5:00</w:t>
      </w:r>
      <w:r w:rsidR="00021978">
        <w:rPr>
          <w:rFonts w:hint="eastAsia"/>
        </w:rPr>
        <w:t>pm</w:t>
      </w:r>
      <w:r>
        <w:rPr>
          <w:rFonts w:hint="eastAsia"/>
        </w:rPr>
        <w:t xml:space="preserve"> Recess</w:t>
      </w:r>
      <w:r w:rsidR="004B66D7">
        <w:rPr>
          <w:rFonts w:hint="eastAsia"/>
        </w:rPr>
        <w:t>ed</w:t>
      </w:r>
    </w:p>
    <w:p w:rsidR="005F25B5" w:rsidRPr="00021978" w:rsidRDefault="00021978" w:rsidP="00021978">
      <w:pPr>
        <w:pStyle w:val="Heading1"/>
        <w:rPr>
          <w:sz w:val="32"/>
          <w:szCs w:val="32"/>
        </w:rPr>
      </w:pPr>
      <w:bookmarkStart w:id="6" w:name="_Toc305138270"/>
      <w:r w:rsidRPr="00021978">
        <w:rPr>
          <w:rFonts w:hint="eastAsia"/>
          <w:sz w:val="32"/>
          <w:szCs w:val="32"/>
        </w:rPr>
        <w:t>AM1</w:t>
      </w:r>
      <w:r>
        <w:rPr>
          <w:rFonts w:hint="eastAsia"/>
          <w:sz w:val="32"/>
          <w:szCs w:val="32"/>
        </w:rPr>
        <w:t xml:space="preserve">, </w:t>
      </w:r>
      <w:r w:rsidR="005F25B5" w:rsidRPr="00021978">
        <w:rPr>
          <w:sz w:val="32"/>
          <w:szCs w:val="32"/>
        </w:rPr>
        <w:t>Wednesday, September 21, 2011</w:t>
      </w:r>
      <w:bookmarkEnd w:id="6"/>
    </w:p>
    <w:p w:rsidR="00021978" w:rsidRDefault="005F25B5" w:rsidP="00021978">
      <w:r>
        <w:rPr>
          <w:rFonts w:hint="eastAsia"/>
        </w:rPr>
        <w:t>8:07</w:t>
      </w:r>
      <w:r w:rsidR="00021978">
        <w:rPr>
          <w:rFonts w:hint="eastAsia"/>
        </w:rPr>
        <w:t>am</w:t>
      </w:r>
      <w:r>
        <w:rPr>
          <w:rFonts w:hint="eastAsia"/>
        </w:rPr>
        <w:t xml:space="preserve"> </w:t>
      </w:r>
      <w:r w:rsidR="00021978">
        <w:t>Chair called meeting to order</w:t>
      </w:r>
    </w:p>
    <w:p w:rsidR="005F25B5" w:rsidRDefault="005F25B5"/>
    <w:p w:rsidR="005B6239" w:rsidRDefault="005B6239">
      <w:r>
        <w:rPr>
          <w:rFonts w:hint="eastAsia"/>
        </w:rPr>
        <w:t>Doc. 609-01 by</w:t>
      </w:r>
      <w:r w:rsidR="00E12794">
        <w:rPr>
          <w:rFonts w:hint="eastAsia"/>
        </w:rPr>
        <w:t xml:space="preserve"> </w:t>
      </w:r>
      <w:r w:rsidR="00E12794" w:rsidRPr="00E12794">
        <w:t>Mi-Kyung Oh</w:t>
      </w:r>
    </w:p>
    <w:p w:rsidR="00E12794" w:rsidRDefault="006A16A5" w:rsidP="006A16A5">
      <w:pPr>
        <w:pStyle w:val="ListParagraph"/>
        <w:numPr>
          <w:ilvl w:val="0"/>
          <w:numId w:val="4"/>
        </w:numPr>
        <w:ind w:left="284" w:firstLineChars="0" w:hanging="284"/>
      </w:pPr>
      <w:r>
        <w:rPr>
          <w:rFonts w:hint="eastAsia"/>
        </w:rPr>
        <w:t xml:space="preserve">Q: </w:t>
      </w:r>
      <w:r w:rsidR="00A97523">
        <w:t>S</w:t>
      </w:r>
      <w:r w:rsidR="00A97523">
        <w:rPr>
          <w:rFonts w:hint="eastAsia"/>
        </w:rPr>
        <w:t>lide 18 what</w:t>
      </w:r>
      <w:r w:rsidR="00A97523">
        <w:t>’</w:t>
      </w:r>
      <w:r w:rsidR="00A97523">
        <w:rPr>
          <w:rFonts w:hint="eastAsia"/>
        </w:rPr>
        <w:t xml:space="preserve">s the justification of the spreading scheme? </w:t>
      </w:r>
      <w:r w:rsidR="00A97523">
        <w:t>H</w:t>
      </w:r>
      <w:r w:rsidR="00A97523">
        <w:rPr>
          <w:rFonts w:hint="eastAsia"/>
        </w:rPr>
        <w:t xml:space="preserve">ow about </w:t>
      </w:r>
      <w:r>
        <w:t>comparison</w:t>
      </w:r>
      <w:r w:rsidR="00A97523">
        <w:rPr>
          <w:rFonts w:hint="eastAsia"/>
        </w:rPr>
        <w:t xml:space="preserve"> between this and rate 1/4 coding</w:t>
      </w:r>
      <w:r>
        <w:rPr>
          <w:rFonts w:hint="eastAsia"/>
        </w:rPr>
        <w:t>?</w:t>
      </w:r>
    </w:p>
    <w:p w:rsidR="00527B51" w:rsidRDefault="006A16A5" w:rsidP="00527B51">
      <w:pPr>
        <w:pStyle w:val="ListParagraph"/>
        <w:numPr>
          <w:ilvl w:val="0"/>
          <w:numId w:val="4"/>
        </w:numPr>
        <w:ind w:left="284" w:firstLineChars="0" w:hanging="284"/>
      </w:pPr>
      <w:r>
        <w:rPr>
          <w:rFonts w:hint="eastAsia"/>
        </w:rPr>
        <w:t xml:space="preserve">Q: </w:t>
      </w:r>
      <w:r w:rsidR="00A97523">
        <w:t>S</w:t>
      </w:r>
      <w:r w:rsidR="00A97523">
        <w:rPr>
          <w:rFonts w:hint="eastAsia"/>
        </w:rPr>
        <w:t>lide 14</w:t>
      </w:r>
      <w:r w:rsidR="00C336C9">
        <w:rPr>
          <w:rFonts w:hint="eastAsia"/>
        </w:rPr>
        <w:t>,</w:t>
      </w:r>
      <w:r w:rsidR="00A97523">
        <w:rPr>
          <w:rFonts w:hint="eastAsia"/>
        </w:rPr>
        <w:t xml:space="preserve"> inter-symbol interference? </w:t>
      </w:r>
      <w:r>
        <w:rPr>
          <w:rFonts w:hint="eastAsia"/>
        </w:rPr>
        <w:t xml:space="preserve">A: </w:t>
      </w:r>
      <w:r>
        <w:t>W</w:t>
      </w:r>
      <w:r>
        <w:rPr>
          <w:rFonts w:hint="eastAsia"/>
        </w:rPr>
        <w:t>ill give s</w:t>
      </w:r>
      <w:r w:rsidR="00A97523">
        <w:t>imulation</w:t>
      </w:r>
      <w:r w:rsidR="00A97523">
        <w:rPr>
          <w:rFonts w:hint="eastAsia"/>
        </w:rPr>
        <w:t xml:space="preserve"> </w:t>
      </w:r>
      <w:r>
        <w:rPr>
          <w:rFonts w:hint="eastAsia"/>
        </w:rPr>
        <w:t xml:space="preserve">results </w:t>
      </w:r>
      <w:r w:rsidR="00A97523">
        <w:rPr>
          <w:rFonts w:hint="eastAsia"/>
        </w:rPr>
        <w:t>next meeting</w:t>
      </w:r>
      <w:r>
        <w:rPr>
          <w:rFonts w:hint="eastAsia"/>
        </w:rPr>
        <w:t>.</w:t>
      </w:r>
    </w:p>
    <w:p w:rsidR="00A97523" w:rsidRDefault="00527B51" w:rsidP="00527B51">
      <w:pPr>
        <w:pStyle w:val="ListParagraph"/>
        <w:numPr>
          <w:ilvl w:val="0"/>
          <w:numId w:val="4"/>
        </w:numPr>
        <w:ind w:left="284" w:firstLineChars="0" w:hanging="284"/>
      </w:pPr>
      <w:r>
        <w:rPr>
          <w:rFonts w:hint="eastAsia"/>
        </w:rPr>
        <w:t xml:space="preserve">Q: </w:t>
      </w:r>
      <w:r w:rsidR="00A97523">
        <w:t>P</w:t>
      </w:r>
      <w:r w:rsidR="00A97523">
        <w:rPr>
          <w:rFonts w:hint="eastAsia"/>
        </w:rPr>
        <w:t>acket by packet beam forming?</w:t>
      </w:r>
    </w:p>
    <w:p w:rsidR="00A97523" w:rsidRDefault="00873CC6" w:rsidP="00873CC6">
      <w:pPr>
        <w:pStyle w:val="ListParagraph"/>
        <w:numPr>
          <w:ilvl w:val="0"/>
          <w:numId w:val="4"/>
        </w:numPr>
        <w:ind w:left="284" w:firstLineChars="0" w:hanging="284"/>
      </w:pPr>
      <w:r>
        <w:rPr>
          <w:rFonts w:hint="eastAsia"/>
        </w:rPr>
        <w:t xml:space="preserve">C: </w:t>
      </w:r>
      <w:r w:rsidR="00A97523">
        <w:t>S</w:t>
      </w:r>
      <w:r w:rsidR="00A97523">
        <w:rPr>
          <w:rFonts w:hint="eastAsia"/>
        </w:rPr>
        <w:t>lide 19</w:t>
      </w:r>
      <w:r>
        <w:rPr>
          <w:rFonts w:hint="eastAsia"/>
        </w:rPr>
        <w:t>,</w:t>
      </w:r>
      <w:r w:rsidR="00A97523">
        <w:rPr>
          <w:rFonts w:hint="eastAsia"/>
        </w:rPr>
        <w:t xml:space="preserve"> </w:t>
      </w:r>
      <w:r w:rsidR="00A97523">
        <w:t>some</w:t>
      </w:r>
      <w:r w:rsidR="00A97523">
        <w:rPr>
          <w:rFonts w:hint="eastAsia"/>
        </w:rPr>
        <w:t xml:space="preserve"> of the spreading factor</w:t>
      </w:r>
      <w:r>
        <w:rPr>
          <w:rFonts w:hint="eastAsia"/>
        </w:rPr>
        <w:t>s</w:t>
      </w:r>
      <w:r w:rsidR="00A97523">
        <w:rPr>
          <w:rFonts w:hint="eastAsia"/>
        </w:rPr>
        <w:t xml:space="preserve"> and date rate</w:t>
      </w:r>
      <w:r>
        <w:rPr>
          <w:rFonts w:hint="eastAsia"/>
        </w:rPr>
        <w:t>s</w:t>
      </w:r>
      <w:r w:rsidR="00A97523">
        <w:rPr>
          <w:rFonts w:hint="eastAsia"/>
        </w:rPr>
        <w:t xml:space="preserve"> violate FCC rules</w:t>
      </w:r>
      <w:r>
        <w:rPr>
          <w:rFonts w:hint="eastAsia"/>
        </w:rPr>
        <w:t>. A: will check them.</w:t>
      </w:r>
    </w:p>
    <w:p w:rsidR="005C4992" w:rsidRPr="005C4992" w:rsidRDefault="006B30D8" w:rsidP="00517CF7">
      <w:pPr>
        <w:pStyle w:val="ListParagraph"/>
        <w:numPr>
          <w:ilvl w:val="0"/>
          <w:numId w:val="4"/>
        </w:numPr>
        <w:ind w:left="284" w:firstLineChars="0" w:hanging="284"/>
      </w:pPr>
      <w:r>
        <w:t>S</w:t>
      </w:r>
      <w:r>
        <w:rPr>
          <w:rFonts w:hint="eastAsia"/>
        </w:rPr>
        <w:t>imple spreading scheme is selec</w:t>
      </w:r>
      <w:r w:rsidR="005C4992">
        <w:rPr>
          <w:rFonts w:hint="eastAsia"/>
        </w:rPr>
        <w:t>ted because of its energy efficiency</w:t>
      </w:r>
      <w:r>
        <w:rPr>
          <w:rFonts w:hint="eastAsia"/>
        </w:rPr>
        <w:t>.</w:t>
      </w:r>
    </w:p>
    <w:p w:rsidR="005C4992" w:rsidRDefault="00C336C9" w:rsidP="00C336C9">
      <w:pPr>
        <w:pStyle w:val="ListParagraph"/>
        <w:numPr>
          <w:ilvl w:val="0"/>
          <w:numId w:val="4"/>
        </w:numPr>
        <w:ind w:left="284" w:firstLineChars="0" w:hanging="284"/>
      </w:pPr>
      <w:r>
        <w:rPr>
          <w:rFonts w:hint="eastAsia"/>
        </w:rPr>
        <w:t xml:space="preserve">Q: </w:t>
      </w:r>
      <w:r w:rsidR="005C4992">
        <w:rPr>
          <w:rFonts w:hint="eastAsia"/>
        </w:rPr>
        <w:t xml:space="preserve">Could security </w:t>
      </w:r>
      <w:r w:rsidR="005C4992">
        <w:t>encryption</w:t>
      </w:r>
      <w:r w:rsidR="005C4992">
        <w:rPr>
          <w:rFonts w:hint="eastAsia"/>
        </w:rPr>
        <w:t xml:space="preserve"> be re-used to perform the function of </w:t>
      </w:r>
      <w:r w:rsidR="005C4992">
        <w:t>the</w:t>
      </w:r>
      <w:r w:rsidR="005C4992">
        <w:rPr>
          <w:rFonts w:hint="eastAsia"/>
        </w:rPr>
        <w:t xml:space="preserve"> data whitening? </w:t>
      </w:r>
      <w:r>
        <w:rPr>
          <w:rFonts w:hint="eastAsia"/>
        </w:rPr>
        <w:t xml:space="preserve">A: </w:t>
      </w:r>
      <w:r w:rsidR="005C4992">
        <w:rPr>
          <w:rFonts w:hint="eastAsia"/>
        </w:rPr>
        <w:t>Yes.</w:t>
      </w:r>
    </w:p>
    <w:p w:rsidR="005C4992" w:rsidRDefault="005C4992"/>
    <w:p w:rsidR="005C4992" w:rsidRDefault="005C4992">
      <w:r>
        <w:rPr>
          <w:rFonts w:hint="eastAsia"/>
        </w:rPr>
        <w:t xml:space="preserve">Doc. 629-02 by </w:t>
      </w:r>
      <w:proofErr w:type="spellStart"/>
      <w:r w:rsidRPr="005C4992">
        <w:t>Shusaku</w:t>
      </w:r>
      <w:proofErr w:type="spellEnd"/>
      <w:r w:rsidRPr="005C4992">
        <w:t xml:space="preserve"> Shimada</w:t>
      </w:r>
    </w:p>
    <w:p w:rsidR="003E3049" w:rsidRDefault="00A35088" w:rsidP="003E3049">
      <w:pPr>
        <w:pStyle w:val="ListParagraph"/>
        <w:numPr>
          <w:ilvl w:val="0"/>
          <w:numId w:val="4"/>
        </w:numPr>
        <w:ind w:left="284" w:firstLineChars="0" w:hanging="284"/>
      </w:pPr>
      <w:r>
        <w:rPr>
          <w:rFonts w:hint="eastAsia"/>
        </w:rPr>
        <w:t xml:space="preserve">C: </w:t>
      </w:r>
      <w:r>
        <w:t>S</w:t>
      </w:r>
      <w:r>
        <w:rPr>
          <w:rFonts w:hint="eastAsia"/>
        </w:rPr>
        <w:t xml:space="preserve">lide 45 </w:t>
      </w:r>
      <w:proofErr w:type="spellStart"/>
      <w:proofErr w:type="gramStart"/>
      <w:r>
        <w:rPr>
          <w:rFonts w:hint="eastAsia"/>
        </w:rPr>
        <w:t>Tx</w:t>
      </w:r>
      <w:proofErr w:type="spellEnd"/>
      <w:proofErr w:type="gramEnd"/>
      <w:r>
        <w:rPr>
          <w:rFonts w:hint="eastAsia"/>
        </w:rPr>
        <w:t xml:space="preserve"> </w:t>
      </w:r>
      <w:r>
        <w:t>antenna</w:t>
      </w:r>
      <w:r>
        <w:rPr>
          <w:rFonts w:hint="eastAsia"/>
        </w:rPr>
        <w:t xml:space="preserve"> gain seems higher than most countries</w:t>
      </w:r>
      <w:r>
        <w:t>’</w:t>
      </w:r>
      <w:r>
        <w:rPr>
          <w:rFonts w:hint="eastAsia"/>
        </w:rPr>
        <w:t xml:space="preserve"> regulation.</w:t>
      </w:r>
    </w:p>
    <w:p w:rsidR="007C4D2F" w:rsidRDefault="00A35088" w:rsidP="007C4D2F">
      <w:pPr>
        <w:pStyle w:val="ListParagraph"/>
        <w:numPr>
          <w:ilvl w:val="0"/>
          <w:numId w:val="4"/>
        </w:numPr>
        <w:ind w:left="284" w:firstLineChars="0" w:hanging="284"/>
      </w:pPr>
      <w:r>
        <w:rPr>
          <w:rFonts w:hint="eastAsia"/>
        </w:rPr>
        <w:t xml:space="preserve">Q: </w:t>
      </w:r>
      <w:r>
        <w:t>I</w:t>
      </w:r>
      <w:r>
        <w:rPr>
          <w:rFonts w:hint="eastAsia"/>
        </w:rPr>
        <w:t>s the high antenna gain from beam forming?</w:t>
      </w:r>
      <w:r w:rsidR="003E3049">
        <w:rPr>
          <w:rFonts w:hint="eastAsia"/>
        </w:rPr>
        <w:t xml:space="preserve"> A: </w:t>
      </w:r>
      <w:r>
        <w:rPr>
          <w:rFonts w:hint="eastAsia"/>
        </w:rPr>
        <w:t>No</w:t>
      </w:r>
    </w:p>
    <w:p w:rsidR="00C16160" w:rsidRDefault="007C4D2F" w:rsidP="00C16160">
      <w:pPr>
        <w:pStyle w:val="ListParagraph"/>
        <w:numPr>
          <w:ilvl w:val="0"/>
          <w:numId w:val="4"/>
        </w:numPr>
        <w:ind w:left="284" w:firstLineChars="0" w:hanging="284"/>
      </w:pPr>
      <w:r>
        <w:rPr>
          <w:rFonts w:hint="eastAsia"/>
        </w:rPr>
        <w:t xml:space="preserve">Q: </w:t>
      </w:r>
      <w:r w:rsidR="00C25658">
        <w:t>S</w:t>
      </w:r>
      <w:r w:rsidR="00C25658">
        <w:rPr>
          <w:rFonts w:hint="eastAsia"/>
        </w:rPr>
        <w:t xml:space="preserve">lide 2 </w:t>
      </w:r>
      <w:proofErr w:type="gramStart"/>
      <w:r w:rsidR="00C25658">
        <w:rPr>
          <w:rFonts w:hint="eastAsia"/>
        </w:rPr>
        <w:t>part</w:t>
      </w:r>
      <w:proofErr w:type="gramEnd"/>
      <w:r w:rsidR="00C25658">
        <w:rPr>
          <w:rFonts w:hint="eastAsia"/>
        </w:rPr>
        <w:t xml:space="preserve"> 1 is out of 4g baseline now, so how to extend it?</w:t>
      </w:r>
      <w:r w:rsidR="007C7FEF">
        <w:rPr>
          <w:rFonts w:hint="eastAsia"/>
        </w:rPr>
        <w:t xml:space="preserve"> </w:t>
      </w:r>
      <w:r>
        <w:rPr>
          <w:rFonts w:hint="eastAsia"/>
        </w:rPr>
        <w:t xml:space="preserve">A: </w:t>
      </w:r>
      <w:r w:rsidR="007C7FEF">
        <w:rPr>
          <w:rFonts w:hint="eastAsia"/>
        </w:rPr>
        <w:t xml:space="preserve">4g </w:t>
      </w:r>
      <w:r w:rsidR="00B4457E">
        <w:rPr>
          <w:rFonts w:hint="eastAsia"/>
        </w:rPr>
        <w:t xml:space="preserve">draft </w:t>
      </w:r>
      <w:r w:rsidR="007C7FEF">
        <w:t>text can be referred by copy-paste</w:t>
      </w:r>
      <w:r w:rsidR="0007487D">
        <w:rPr>
          <w:rFonts w:hint="eastAsia"/>
        </w:rPr>
        <w:t xml:space="preserve"> manner</w:t>
      </w:r>
      <w:r w:rsidR="007C7FEF">
        <w:t>.</w:t>
      </w:r>
    </w:p>
    <w:p w:rsidR="00C16160" w:rsidRDefault="00C16160" w:rsidP="00C16160">
      <w:pPr>
        <w:pStyle w:val="ListParagraph"/>
        <w:numPr>
          <w:ilvl w:val="0"/>
          <w:numId w:val="4"/>
        </w:numPr>
        <w:ind w:left="284" w:firstLineChars="0" w:hanging="284"/>
      </w:pPr>
      <w:r>
        <w:rPr>
          <w:rFonts w:hint="eastAsia"/>
        </w:rPr>
        <w:t xml:space="preserve">C: </w:t>
      </w:r>
      <w:r w:rsidR="00F6349F">
        <w:t>S</w:t>
      </w:r>
      <w:r w:rsidR="00F6349F">
        <w:rPr>
          <w:rFonts w:hint="eastAsia"/>
        </w:rPr>
        <w:t>hould consider the power c</w:t>
      </w:r>
      <w:r w:rsidR="00F33CC2">
        <w:rPr>
          <w:rFonts w:hint="eastAsia"/>
        </w:rPr>
        <w:t>onsumption/battery life of OFDM</w:t>
      </w:r>
    </w:p>
    <w:p w:rsidR="00575ACC" w:rsidRDefault="00C16160" w:rsidP="00C16160">
      <w:pPr>
        <w:pStyle w:val="ListParagraph"/>
        <w:numPr>
          <w:ilvl w:val="0"/>
          <w:numId w:val="4"/>
        </w:numPr>
        <w:ind w:left="284" w:firstLineChars="0" w:hanging="284"/>
      </w:pPr>
      <w:r>
        <w:rPr>
          <w:rFonts w:hint="eastAsia"/>
        </w:rPr>
        <w:t xml:space="preserve">C: </w:t>
      </w:r>
      <w:r w:rsidR="00575ACC">
        <w:rPr>
          <w:rFonts w:hint="eastAsia"/>
        </w:rPr>
        <w:t xml:space="preserve">BPSK and </w:t>
      </w:r>
      <w:r w:rsidR="00E35893">
        <w:rPr>
          <w:rFonts w:hint="eastAsia"/>
        </w:rPr>
        <w:t>OQPSK are same only on certain channel</w:t>
      </w:r>
      <w:r w:rsidR="00575ACC">
        <w:rPr>
          <w:rFonts w:hint="eastAsia"/>
        </w:rPr>
        <w:t>, not other channels.</w:t>
      </w:r>
    </w:p>
    <w:p w:rsidR="0053244E" w:rsidRDefault="0053244E"/>
    <w:p w:rsidR="00D60A37" w:rsidRDefault="0053244E">
      <w:r>
        <w:rPr>
          <w:rFonts w:hint="eastAsia"/>
        </w:rPr>
        <w:t>10:00am Recessed</w:t>
      </w:r>
    </w:p>
    <w:p w:rsidR="00D60A37" w:rsidRPr="00084CE5" w:rsidRDefault="00D60A37" w:rsidP="00D60A37">
      <w:pPr>
        <w:pStyle w:val="Heading1"/>
        <w:rPr>
          <w:sz w:val="32"/>
          <w:szCs w:val="32"/>
        </w:rPr>
      </w:pPr>
      <w:bookmarkStart w:id="7" w:name="_Toc305138271"/>
      <w:r>
        <w:rPr>
          <w:rFonts w:hint="eastAsia"/>
          <w:sz w:val="32"/>
          <w:szCs w:val="32"/>
        </w:rPr>
        <w:t xml:space="preserve">PM1, </w:t>
      </w:r>
      <w:r>
        <w:rPr>
          <w:sz w:val="32"/>
          <w:szCs w:val="32"/>
        </w:rPr>
        <w:t xml:space="preserve">Wednesday, </w:t>
      </w:r>
      <w:r w:rsidRPr="00084CE5">
        <w:rPr>
          <w:sz w:val="32"/>
          <w:szCs w:val="32"/>
        </w:rPr>
        <w:t>Sep</w:t>
      </w:r>
      <w:r>
        <w:rPr>
          <w:rFonts w:hint="eastAsia"/>
          <w:sz w:val="32"/>
          <w:szCs w:val="32"/>
        </w:rPr>
        <w:t>tember 21,</w:t>
      </w:r>
      <w:r w:rsidRPr="00084CE5">
        <w:rPr>
          <w:sz w:val="32"/>
          <w:szCs w:val="32"/>
        </w:rPr>
        <w:t xml:space="preserve"> 2011</w:t>
      </w:r>
      <w:bookmarkEnd w:id="7"/>
    </w:p>
    <w:p w:rsidR="00D60A37" w:rsidRPr="00084CE5" w:rsidRDefault="00D60A37" w:rsidP="00D60A37">
      <w:pPr>
        <w:rPr>
          <w:rFonts w:cstheme="minorHAnsi"/>
          <w:szCs w:val="21"/>
        </w:rPr>
      </w:pPr>
      <w:r w:rsidRPr="00084CE5">
        <w:rPr>
          <w:rFonts w:cstheme="minorHAnsi"/>
          <w:szCs w:val="21"/>
        </w:rPr>
        <w:t>13:31 chair open</w:t>
      </w:r>
    </w:p>
    <w:p w:rsidR="00D60A37" w:rsidRPr="00084CE5" w:rsidRDefault="00D60A37" w:rsidP="00D60A37">
      <w:pPr>
        <w:rPr>
          <w:rFonts w:cstheme="minorHAnsi"/>
          <w:szCs w:val="21"/>
        </w:rPr>
      </w:pPr>
      <w:proofErr w:type="spellStart"/>
      <w:r w:rsidRPr="00084CE5">
        <w:rPr>
          <w:rFonts w:cstheme="minorHAnsi"/>
          <w:szCs w:val="21"/>
        </w:rPr>
        <w:t>Shu</w:t>
      </w:r>
      <w:proofErr w:type="spellEnd"/>
      <w:r w:rsidRPr="00084CE5">
        <w:rPr>
          <w:rFonts w:cstheme="minorHAnsi"/>
          <w:szCs w:val="21"/>
        </w:rPr>
        <w:t xml:space="preserve"> Kato presents 15-0641-02</w:t>
      </w:r>
    </w:p>
    <w:p w:rsidR="00D60A37" w:rsidRPr="00084CE5" w:rsidRDefault="00D60A37" w:rsidP="00D60A37">
      <w:pPr>
        <w:rPr>
          <w:rFonts w:cstheme="minorHAnsi"/>
          <w:szCs w:val="21"/>
        </w:rPr>
      </w:pPr>
      <w:r w:rsidRPr="00084CE5">
        <w:rPr>
          <w:rFonts w:cstheme="minorHAnsi"/>
          <w:szCs w:val="21"/>
        </w:rPr>
        <w:t>Question:</w:t>
      </w:r>
    </w:p>
    <w:p w:rsidR="00D60A37" w:rsidRPr="00084CE5" w:rsidRDefault="00D60A37" w:rsidP="00D60A37">
      <w:pPr>
        <w:pStyle w:val="ListParagraph"/>
        <w:numPr>
          <w:ilvl w:val="0"/>
          <w:numId w:val="4"/>
        </w:numPr>
        <w:ind w:left="284" w:firstLineChars="0" w:hanging="284"/>
        <w:rPr>
          <w:rFonts w:cstheme="minorHAnsi"/>
          <w:szCs w:val="21"/>
        </w:rPr>
      </w:pPr>
      <w:r w:rsidRPr="00084CE5">
        <w:t xml:space="preserve">Why CSMA for low power </w:t>
      </w:r>
      <w:r>
        <w:rPr>
          <w:rFonts w:hint="eastAsia"/>
        </w:rPr>
        <w:t>MAC</w:t>
      </w:r>
      <w:r w:rsidRPr="00084CE5">
        <w:t>?  Presenter showed a graph showing the energy ratio vs. number of non PNC devices.</w:t>
      </w:r>
    </w:p>
    <w:p w:rsidR="00D60A37" w:rsidRDefault="00D60A37" w:rsidP="00D60A37">
      <w:pPr>
        <w:pStyle w:val="ListParagraph"/>
        <w:numPr>
          <w:ilvl w:val="0"/>
          <w:numId w:val="4"/>
        </w:numPr>
        <w:ind w:left="284" w:firstLineChars="0" w:hanging="284"/>
        <w:rPr>
          <w:rFonts w:cstheme="minorHAnsi"/>
          <w:szCs w:val="21"/>
        </w:rPr>
      </w:pPr>
      <w:r w:rsidRPr="00084CE5">
        <w:rPr>
          <w:rFonts w:cstheme="minorHAnsi"/>
          <w:szCs w:val="21"/>
        </w:rPr>
        <w:t>400 – 420 band - proposing DSSS at low data rate? Not 8.5 kb/s</w:t>
      </w:r>
    </w:p>
    <w:p w:rsidR="00D60A37" w:rsidRDefault="00D60A37" w:rsidP="00D60A37">
      <w:pPr>
        <w:pStyle w:val="ListParagraph"/>
        <w:numPr>
          <w:ilvl w:val="0"/>
          <w:numId w:val="4"/>
        </w:numPr>
        <w:ind w:left="284" w:firstLineChars="0" w:hanging="284"/>
        <w:rPr>
          <w:rFonts w:cstheme="minorHAnsi"/>
          <w:szCs w:val="21"/>
        </w:rPr>
      </w:pPr>
      <w:r w:rsidRPr="00084CE5">
        <w:rPr>
          <w:rFonts w:cstheme="minorHAnsi"/>
          <w:szCs w:val="21"/>
        </w:rPr>
        <w:t>maximum hops is one (i.e. one hop beyond)</w:t>
      </w:r>
    </w:p>
    <w:p w:rsidR="00D60A37" w:rsidRPr="00084CE5" w:rsidRDefault="00D60A37" w:rsidP="00D60A37">
      <w:pPr>
        <w:pStyle w:val="ListParagraph"/>
        <w:numPr>
          <w:ilvl w:val="0"/>
          <w:numId w:val="4"/>
        </w:numPr>
        <w:ind w:left="284" w:firstLineChars="0" w:hanging="284"/>
        <w:rPr>
          <w:rFonts w:cstheme="minorHAnsi"/>
          <w:szCs w:val="21"/>
        </w:rPr>
      </w:pPr>
      <w:proofErr w:type="gramStart"/>
      <w:r w:rsidRPr="00084CE5">
        <w:rPr>
          <w:rFonts w:cstheme="minorHAnsi"/>
          <w:szCs w:val="21"/>
        </w:rPr>
        <w:t>as</w:t>
      </w:r>
      <w:proofErr w:type="gramEnd"/>
      <w:r w:rsidRPr="00084CE5">
        <w:rPr>
          <w:rFonts w:cstheme="minorHAnsi"/>
          <w:szCs w:val="21"/>
        </w:rPr>
        <w:t xml:space="preserve"> to the declaration that star network nodes can be cheaper, why? </w:t>
      </w:r>
    </w:p>
    <w:p w:rsidR="00D60A37" w:rsidRPr="00084CE5" w:rsidRDefault="00D60A37" w:rsidP="00D60A37">
      <w:pPr>
        <w:pStyle w:val="IEEEStdsUnorderedList"/>
        <w:numPr>
          <w:ilvl w:val="1"/>
          <w:numId w:val="10"/>
        </w:numPr>
        <w:rPr>
          <w:rFonts w:asciiTheme="minorHAnsi" w:hAnsiTheme="minorHAnsi" w:cstheme="minorHAnsi"/>
          <w:sz w:val="21"/>
          <w:szCs w:val="21"/>
        </w:rPr>
      </w:pPr>
      <w:r w:rsidRPr="00084CE5">
        <w:rPr>
          <w:rFonts w:asciiTheme="minorHAnsi" w:hAnsiTheme="minorHAnsi" w:cstheme="minorHAnsi"/>
          <w:sz w:val="21"/>
          <w:szCs w:val="21"/>
        </w:rPr>
        <w:t>Mesh requires a device to send/</w:t>
      </w:r>
      <w:proofErr w:type="spellStart"/>
      <w:r w:rsidRPr="00084CE5">
        <w:rPr>
          <w:rFonts w:asciiTheme="minorHAnsi" w:hAnsiTheme="minorHAnsi" w:cstheme="minorHAnsi"/>
          <w:sz w:val="21"/>
          <w:szCs w:val="21"/>
        </w:rPr>
        <w:t>receiver</w:t>
      </w:r>
      <w:proofErr w:type="spellEnd"/>
      <w:r w:rsidRPr="00084CE5">
        <w:rPr>
          <w:rFonts w:asciiTheme="minorHAnsi" w:hAnsiTheme="minorHAnsi" w:cstheme="minorHAnsi"/>
          <w:sz w:val="21"/>
          <w:szCs w:val="21"/>
        </w:rPr>
        <w:t xml:space="preserve"> packets for other devices, hence extra energy requirements</w:t>
      </w:r>
    </w:p>
    <w:p w:rsidR="00D60A37" w:rsidRDefault="00D60A37" w:rsidP="00D60A37">
      <w:pPr>
        <w:pStyle w:val="ListParagraph"/>
        <w:numPr>
          <w:ilvl w:val="0"/>
          <w:numId w:val="4"/>
        </w:numPr>
        <w:ind w:left="284" w:firstLineChars="0" w:hanging="284"/>
        <w:rPr>
          <w:rFonts w:cstheme="minorHAnsi"/>
          <w:szCs w:val="21"/>
        </w:rPr>
      </w:pPr>
      <w:r w:rsidRPr="00084CE5">
        <w:rPr>
          <w:rFonts w:cstheme="minorHAnsi"/>
          <w:szCs w:val="21"/>
        </w:rPr>
        <w:t>Spreading factor of 1 – 10,000? Yes</w:t>
      </w:r>
    </w:p>
    <w:p w:rsidR="00D60A37" w:rsidRDefault="007753F2" w:rsidP="00D60A37">
      <w:pPr>
        <w:pStyle w:val="ListParagraph"/>
        <w:numPr>
          <w:ilvl w:val="0"/>
          <w:numId w:val="4"/>
        </w:numPr>
        <w:ind w:left="284" w:firstLineChars="0" w:hanging="284"/>
        <w:rPr>
          <w:rFonts w:cstheme="minorHAnsi"/>
          <w:szCs w:val="21"/>
        </w:rPr>
      </w:pPr>
      <w:r>
        <w:rPr>
          <w:rFonts w:cstheme="minorHAnsi" w:hint="eastAsia"/>
          <w:szCs w:val="21"/>
        </w:rPr>
        <w:t>D</w:t>
      </w:r>
      <w:r w:rsidR="00D60A37" w:rsidRPr="00084CE5">
        <w:rPr>
          <w:rFonts w:cstheme="minorHAnsi"/>
          <w:szCs w:val="21"/>
        </w:rPr>
        <w:t>ynamically assigned? Yes</w:t>
      </w:r>
    </w:p>
    <w:p w:rsidR="00D60A37" w:rsidRDefault="00D60A37" w:rsidP="00D60A37">
      <w:pPr>
        <w:pStyle w:val="ListParagraph"/>
        <w:numPr>
          <w:ilvl w:val="0"/>
          <w:numId w:val="4"/>
        </w:numPr>
        <w:ind w:left="284" w:firstLineChars="0" w:hanging="284"/>
        <w:rPr>
          <w:rFonts w:cstheme="minorHAnsi"/>
          <w:szCs w:val="21"/>
        </w:rPr>
      </w:pPr>
      <w:r w:rsidRPr="00084CE5">
        <w:rPr>
          <w:rFonts w:cstheme="minorHAnsi"/>
          <w:szCs w:val="21"/>
        </w:rPr>
        <w:lastRenderedPageBreak/>
        <w:t>Lower end of bit rate…100 b/s</w:t>
      </w:r>
      <w:r w:rsidR="007753F2">
        <w:rPr>
          <w:rFonts w:cstheme="minorHAnsi" w:hint="eastAsia"/>
          <w:szCs w:val="21"/>
        </w:rPr>
        <w:t>,</w:t>
      </w:r>
      <w:r w:rsidRPr="00084CE5">
        <w:rPr>
          <w:rFonts w:cstheme="minorHAnsi"/>
          <w:szCs w:val="21"/>
        </w:rPr>
        <w:t xml:space="preserve"> how did you reason it to be the appropriate low data rate?  Applications don’t require high capacity.</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New MAC or 4e MAC?</w:t>
      </w:r>
    </w:p>
    <w:p w:rsidR="00D60A37" w:rsidRPr="00084CE5" w:rsidRDefault="00D60A37" w:rsidP="00D60A37">
      <w:pPr>
        <w:pStyle w:val="IEEEStdsUnorderedList"/>
        <w:numPr>
          <w:ilvl w:val="1"/>
          <w:numId w:val="10"/>
        </w:numPr>
        <w:rPr>
          <w:rFonts w:asciiTheme="minorHAnsi" w:hAnsiTheme="minorHAnsi" w:cstheme="minorHAnsi"/>
          <w:sz w:val="21"/>
          <w:szCs w:val="21"/>
        </w:rPr>
      </w:pPr>
      <w:r w:rsidRPr="00084CE5">
        <w:rPr>
          <w:rFonts w:asciiTheme="minorHAnsi" w:hAnsiTheme="minorHAnsi" w:cstheme="minorHAnsi"/>
          <w:sz w:val="21"/>
          <w:szCs w:val="21"/>
        </w:rPr>
        <w:t>If different MAC than 4e MAC is necessary then new MAC</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Duty cycle limit?  Determined by application Latency limit?  Determined by application</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Double layer network—how can switch between layers?  Beacon will help to synchronize</w:t>
      </w:r>
    </w:p>
    <w:p w:rsidR="00D60A37" w:rsidRDefault="00D60A37" w:rsidP="00D60A37">
      <w:pPr>
        <w:pStyle w:val="ListParagraph"/>
        <w:numPr>
          <w:ilvl w:val="0"/>
          <w:numId w:val="4"/>
        </w:numPr>
        <w:ind w:left="284" w:firstLineChars="0" w:hanging="284"/>
        <w:rPr>
          <w:rFonts w:cstheme="minorHAnsi"/>
          <w:szCs w:val="21"/>
        </w:rPr>
      </w:pPr>
      <w:r w:rsidRPr="00084CE5">
        <w:rPr>
          <w:rFonts w:cstheme="minorHAnsi"/>
          <w:szCs w:val="21"/>
        </w:rPr>
        <w:t>Look at overhead, could be an issue for double layer</w:t>
      </w:r>
    </w:p>
    <w:p w:rsidR="00D60A37" w:rsidRPr="00084CE5" w:rsidRDefault="00D60A37" w:rsidP="00D60A37">
      <w:pPr>
        <w:rPr>
          <w:rFonts w:cstheme="minorHAnsi"/>
          <w:szCs w:val="21"/>
        </w:rPr>
      </w:pPr>
    </w:p>
    <w:p w:rsidR="00D60A37" w:rsidRPr="00084CE5" w:rsidRDefault="00D60A37" w:rsidP="00D60A37">
      <w:pPr>
        <w:pStyle w:val="IEEEStdsUnorderedList"/>
        <w:numPr>
          <w:ilvl w:val="0"/>
          <w:numId w:val="0"/>
        </w:numPr>
        <w:rPr>
          <w:rFonts w:asciiTheme="minorHAnsi" w:hAnsiTheme="minorHAnsi" w:cstheme="minorHAnsi"/>
          <w:sz w:val="21"/>
          <w:szCs w:val="21"/>
        </w:rPr>
      </w:pPr>
      <w:r w:rsidRPr="00084CE5">
        <w:rPr>
          <w:rFonts w:asciiTheme="minorHAnsi" w:hAnsiTheme="minorHAnsi" w:cstheme="minorHAnsi"/>
          <w:sz w:val="21"/>
          <w:szCs w:val="21"/>
        </w:rPr>
        <w:t>Matt Johnson presented 15-11-0602-00</w:t>
      </w:r>
    </w:p>
    <w:p w:rsidR="00D60A37" w:rsidRPr="00084CE5" w:rsidRDefault="00D60A37" w:rsidP="00D60A37">
      <w:pPr>
        <w:pStyle w:val="IEEEStdsUnorderedList"/>
        <w:numPr>
          <w:ilvl w:val="0"/>
          <w:numId w:val="0"/>
        </w:numPr>
        <w:rPr>
          <w:rFonts w:asciiTheme="minorHAnsi" w:hAnsiTheme="minorHAnsi" w:cstheme="minorHAnsi"/>
          <w:sz w:val="21"/>
          <w:szCs w:val="21"/>
        </w:rPr>
      </w:pPr>
      <w:r w:rsidRPr="00084CE5">
        <w:rPr>
          <w:rFonts w:asciiTheme="minorHAnsi" w:hAnsiTheme="minorHAnsi" w:cstheme="minorHAnsi"/>
          <w:sz w:val="21"/>
          <w:szCs w:val="21"/>
        </w:rPr>
        <w:t>Question:</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 xml:space="preserve">Slide 16: CRC is not affected by # of endpoints.  R- higher # of endpoints realizes more messages thus increasing # of </w:t>
      </w:r>
      <w:proofErr w:type="spellStart"/>
      <w:r w:rsidRPr="00084CE5">
        <w:rPr>
          <w:rFonts w:cstheme="minorHAnsi"/>
          <w:szCs w:val="21"/>
        </w:rPr>
        <w:t>falses</w:t>
      </w:r>
      <w:proofErr w:type="spellEnd"/>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Slide 34: how was data taken? measurements over 3 days using average of maximum RSSI, antenna heath of 7.5 – 8 m above ground</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Number of hops for one channel, how much gain? frequency diversity gain of 3- 4 dB, avoiding nulls and gaining capacity</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Slide 11: every 5 minute transmission</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Slide 15: network ID 8 or 16 bits</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Smaller addresses? 32-bit would work but 64-bit is mandatory</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Optional data rate – one network may choose different up vs. downlink</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Operating at higher data rates would be chosen if possible</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No FEC? No, FEC really didn’t significantly help the nodes with very small SNRs</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 xml:space="preserve">No </w:t>
      </w:r>
      <w:proofErr w:type="spellStart"/>
      <w:r w:rsidRPr="00084CE5">
        <w:rPr>
          <w:rFonts w:cstheme="minorHAnsi"/>
          <w:szCs w:val="21"/>
        </w:rPr>
        <w:t>ack</w:t>
      </w:r>
      <w:proofErr w:type="spellEnd"/>
      <w:r w:rsidRPr="00084CE5">
        <w:rPr>
          <w:rFonts w:cstheme="minorHAnsi"/>
          <w:szCs w:val="21"/>
        </w:rPr>
        <w:t>? For meter device w/o power, the device’s energy would be better spent in sending multiple times rather than receiving</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Coherent or differential? Access point could be coherent</w:t>
      </w:r>
    </w:p>
    <w:p w:rsidR="00D60A37" w:rsidRPr="00084CE5" w:rsidRDefault="00D60A37" w:rsidP="00D60A37">
      <w:pPr>
        <w:pStyle w:val="ListParagraph"/>
        <w:numPr>
          <w:ilvl w:val="0"/>
          <w:numId w:val="4"/>
        </w:numPr>
        <w:ind w:left="284" w:firstLineChars="0" w:hanging="284"/>
        <w:rPr>
          <w:rFonts w:cstheme="minorHAnsi"/>
          <w:szCs w:val="21"/>
        </w:rPr>
      </w:pPr>
      <w:r w:rsidRPr="00084CE5">
        <w:rPr>
          <w:rFonts w:cstheme="minorHAnsi"/>
          <w:szCs w:val="21"/>
        </w:rPr>
        <w:t>Transmission range? 3 km as per slide 33</w:t>
      </w:r>
    </w:p>
    <w:p w:rsidR="00D60A37" w:rsidRPr="00D60A37" w:rsidRDefault="00D60A37" w:rsidP="00D60A37">
      <w:pPr>
        <w:pStyle w:val="ListParagraph"/>
        <w:numPr>
          <w:ilvl w:val="0"/>
          <w:numId w:val="4"/>
        </w:numPr>
        <w:ind w:left="284" w:firstLineChars="0" w:hanging="284"/>
        <w:rPr>
          <w:rFonts w:cstheme="minorHAnsi"/>
          <w:szCs w:val="21"/>
        </w:rPr>
      </w:pPr>
      <w:r w:rsidRPr="00084CE5">
        <w:rPr>
          <w:rFonts w:cstheme="minorHAnsi"/>
          <w:szCs w:val="21"/>
        </w:rPr>
        <w:t>Asymmetric links are typically more Uplink limited</w:t>
      </w:r>
    </w:p>
    <w:p w:rsidR="006154CB" w:rsidRPr="00A0734B" w:rsidRDefault="00A0734B" w:rsidP="00A0734B">
      <w:pPr>
        <w:pStyle w:val="Heading1"/>
        <w:rPr>
          <w:sz w:val="32"/>
          <w:szCs w:val="32"/>
        </w:rPr>
      </w:pPr>
      <w:bookmarkStart w:id="8" w:name="_Toc305138272"/>
      <w:r w:rsidRPr="00A0734B">
        <w:rPr>
          <w:rFonts w:hint="eastAsia"/>
          <w:sz w:val="32"/>
          <w:szCs w:val="32"/>
        </w:rPr>
        <w:t>AM1</w:t>
      </w:r>
      <w:r>
        <w:rPr>
          <w:rFonts w:hint="eastAsia"/>
          <w:sz w:val="32"/>
          <w:szCs w:val="32"/>
        </w:rPr>
        <w:t xml:space="preserve">, </w:t>
      </w:r>
      <w:r w:rsidR="006154CB" w:rsidRPr="00A0734B">
        <w:rPr>
          <w:sz w:val="32"/>
          <w:szCs w:val="32"/>
        </w:rPr>
        <w:t>Thursday, September 22, 2011</w:t>
      </w:r>
      <w:bookmarkEnd w:id="8"/>
    </w:p>
    <w:p w:rsidR="006154CB" w:rsidRDefault="006154CB">
      <w:r>
        <w:rPr>
          <w:rFonts w:hint="eastAsia"/>
        </w:rPr>
        <w:t>8:07</w:t>
      </w:r>
      <w:r w:rsidR="00A0734B">
        <w:rPr>
          <w:rFonts w:hint="eastAsia"/>
        </w:rPr>
        <w:t>am</w:t>
      </w:r>
      <w:r>
        <w:rPr>
          <w:rFonts w:hint="eastAsia"/>
        </w:rPr>
        <w:t xml:space="preserve"> </w:t>
      </w:r>
      <w:r w:rsidR="00A0734B">
        <w:t>Chair called meeting to order</w:t>
      </w:r>
    </w:p>
    <w:p w:rsidR="00A0734B" w:rsidRDefault="00A0734B"/>
    <w:p w:rsidR="006154CB" w:rsidRDefault="006154CB">
      <w:r>
        <w:rPr>
          <w:rFonts w:hint="eastAsia"/>
        </w:rPr>
        <w:t xml:space="preserve">Doc. 597-01 by </w:t>
      </w:r>
      <w:proofErr w:type="spellStart"/>
      <w:r>
        <w:rPr>
          <w:rFonts w:hint="eastAsia"/>
        </w:rPr>
        <w:t>Seong</w:t>
      </w:r>
      <w:proofErr w:type="spellEnd"/>
      <w:r>
        <w:rPr>
          <w:rFonts w:hint="eastAsia"/>
        </w:rPr>
        <w:t xml:space="preserve"> Soon </w:t>
      </w:r>
      <w:proofErr w:type="spellStart"/>
      <w:r>
        <w:rPr>
          <w:rFonts w:hint="eastAsia"/>
        </w:rPr>
        <w:t>Joo</w:t>
      </w:r>
      <w:proofErr w:type="spellEnd"/>
    </w:p>
    <w:p w:rsidR="008F4F5F" w:rsidRDefault="008F4F5F" w:rsidP="008F4F5F">
      <w:pPr>
        <w:pStyle w:val="ListParagraph"/>
        <w:numPr>
          <w:ilvl w:val="0"/>
          <w:numId w:val="4"/>
        </w:numPr>
        <w:ind w:left="284" w:firstLineChars="0" w:hanging="284"/>
      </w:pPr>
      <w:r>
        <w:rPr>
          <w:rFonts w:hint="eastAsia"/>
        </w:rPr>
        <w:t xml:space="preserve">Q: </w:t>
      </w:r>
      <w:r w:rsidR="00613CFC">
        <w:t>A</w:t>
      </w:r>
      <w:r w:rsidR="00613CFC">
        <w:rPr>
          <w:rFonts w:hint="eastAsia"/>
        </w:rPr>
        <w:t xml:space="preserve">ny specific PHY for the proposed MAC? </w:t>
      </w:r>
      <w:r>
        <w:rPr>
          <w:rFonts w:hint="eastAsia"/>
        </w:rPr>
        <w:t xml:space="preserve">A: </w:t>
      </w:r>
      <w:r w:rsidR="00613CFC">
        <w:rPr>
          <w:rFonts w:hint="eastAsia"/>
        </w:rPr>
        <w:t>Not at this moment.</w:t>
      </w:r>
    </w:p>
    <w:p w:rsidR="008F4F5F" w:rsidRDefault="008F4F5F" w:rsidP="008F4F5F">
      <w:pPr>
        <w:pStyle w:val="ListParagraph"/>
        <w:numPr>
          <w:ilvl w:val="0"/>
          <w:numId w:val="4"/>
        </w:numPr>
        <w:ind w:left="284" w:firstLineChars="0" w:hanging="284"/>
      </w:pPr>
      <w:r>
        <w:rPr>
          <w:rFonts w:hint="eastAsia"/>
        </w:rPr>
        <w:t xml:space="preserve">C: </w:t>
      </w:r>
      <w:r w:rsidR="00613CFC">
        <w:t>S</w:t>
      </w:r>
      <w:r w:rsidR="00613CFC">
        <w:rPr>
          <w:rFonts w:hint="eastAsia"/>
        </w:rPr>
        <w:t>lide 15</w:t>
      </w:r>
      <w:r>
        <w:rPr>
          <w:rFonts w:hint="eastAsia"/>
        </w:rPr>
        <w:t>,</w:t>
      </w:r>
      <w:r w:rsidR="00613CFC">
        <w:rPr>
          <w:rFonts w:hint="eastAsia"/>
        </w:rPr>
        <w:t xml:space="preserve"> the calculation related to beacon </w:t>
      </w:r>
      <w:r w:rsidR="00613CFC">
        <w:t>interval</w:t>
      </w:r>
      <w:r w:rsidR="00613CFC">
        <w:rPr>
          <w:rFonts w:hint="eastAsia"/>
        </w:rPr>
        <w:t xml:space="preserve"> seems to be inaccurate.</w:t>
      </w:r>
    </w:p>
    <w:p w:rsidR="008F4F5F" w:rsidRDefault="008F4F5F" w:rsidP="008F4F5F">
      <w:pPr>
        <w:pStyle w:val="ListParagraph"/>
        <w:numPr>
          <w:ilvl w:val="0"/>
          <w:numId w:val="4"/>
        </w:numPr>
        <w:ind w:left="284" w:firstLineChars="0" w:hanging="284"/>
      </w:pPr>
      <w:r>
        <w:rPr>
          <w:rFonts w:hint="eastAsia"/>
        </w:rPr>
        <w:t xml:space="preserve">Q: </w:t>
      </w:r>
      <w:r w:rsidR="00111FE5">
        <w:t>S</w:t>
      </w:r>
      <w:r w:rsidR="00111FE5">
        <w:rPr>
          <w:rFonts w:hint="eastAsia"/>
        </w:rPr>
        <w:t>lide 16</w:t>
      </w:r>
      <w:r>
        <w:rPr>
          <w:rFonts w:hint="eastAsia"/>
        </w:rPr>
        <w:t>,</w:t>
      </w:r>
      <w:r w:rsidR="00111FE5">
        <w:rPr>
          <w:rFonts w:hint="eastAsia"/>
        </w:rPr>
        <w:t xml:space="preserve"> how </w:t>
      </w:r>
      <w:r>
        <w:rPr>
          <w:rFonts w:hint="eastAsia"/>
        </w:rPr>
        <w:t xml:space="preserve">is </w:t>
      </w:r>
      <w:r w:rsidR="00111FE5">
        <w:rPr>
          <w:rFonts w:hint="eastAsia"/>
        </w:rPr>
        <w:t xml:space="preserve">the multiple beacon </w:t>
      </w:r>
      <w:proofErr w:type="gramStart"/>
      <w:r w:rsidR="00111FE5">
        <w:rPr>
          <w:rFonts w:hint="eastAsia"/>
        </w:rPr>
        <w:t>mode</w:t>
      </w:r>
      <w:proofErr w:type="gramEnd"/>
      <w:r w:rsidR="00111FE5">
        <w:rPr>
          <w:rFonts w:hint="eastAsia"/>
        </w:rPr>
        <w:t xml:space="preserve"> to be scheduled for multi-thousand end-points?</w:t>
      </w:r>
    </w:p>
    <w:p w:rsidR="008F4F5F" w:rsidRDefault="00D012CA" w:rsidP="008F4F5F">
      <w:pPr>
        <w:pStyle w:val="ListParagraph"/>
        <w:numPr>
          <w:ilvl w:val="0"/>
          <w:numId w:val="4"/>
        </w:numPr>
        <w:ind w:left="284" w:firstLineChars="0" w:hanging="284"/>
      </w:pPr>
      <w:r>
        <w:rPr>
          <w:rFonts w:hint="eastAsia"/>
        </w:rPr>
        <w:t>Q: How to handle event signal in the proposed scheme? A: Without synchronous with coordinator, transmit the event data using CCA.</w:t>
      </w:r>
    </w:p>
    <w:p w:rsidR="00D012CA" w:rsidRDefault="008F4F5F" w:rsidP="008F4F5F">
      <w:pPr>
        <w:pStyle w:val="ListParagraph"/>
        <w:numPr>
          <w:ilvl w:val="0"/>
          <w:numId w:val="4"/>
        </w:numPr>
        <w:ind w:left="284" w:firstLineChars="0" w:hanging="284"/>
      </w:pPr>
      <w:r>
        <w:rPr>
          <w:rFonts w:hint="eastAsia"/>
        </w:rPr>
        <w:t xml:space="preserve">Q: </w:t>
      </w:r>
      <w:r w:rsidR="00D012CA">
        <w:rPr>
          <w:rFonts w:hint="eastAsia"/>
        </w:rPr>
        <w:t>What</w:t>
      </w:r>
      <w:r w:rsidR="00D012CA">
        <w:t>’</w:t>
      </w:r>
      <w:r w:rsidR="00D012CA">
        <w:rPr>
          <w:rFonts w:hint="eastAsia"/>
        </w:rPr>
        <w:t xml:space="preserve">s the accuracy of time stamp? </w:t>
      </w:r>
      <w:r>
        <w:rPr>
          <w:rFonts w:hint="eastAsia"/>
        </w:rPr>
        <w:t>A: Depends</w:t>
      </w:r>
      <w:r w:rsidR="00D012CA">
        <w:rPr>
          <w:rFonts w:hint="eastAsia"/>
        </w:rPr>
        <w:t xml:space="preserve"> on applications.</w:t>
      </w:r>
    </w:p>
    <w:p w:rsidR="00D012CA" w:rsidRDefault="00D012CA"/>
    <w:p w:rsidR="00D012CA" w:rsidRDefault="00BB7D9F">
      <w:r>
        <w:rPr>
          <w:rFonts w:hint="eastAsia"/>
        </w:rPr>
        <w:t xml:space="preserve">Doc. 630-02 by David Howard and </w:t>
      </w:r>
      <w:proofErr w:type="spellStart"/>
      <w:r>
        <w:rPr>
          <w:rFonts w:hint="eastAsia"/>
        </w:rPr>
        <w:t>Sourav</w:t>
      </w:r>
      <w:proofErr w:type="spellEnd"/>
      <w:r>
        <w:rPr>
          <w:rFonts w:hint="eastAsia"/>
        </w:rPr>
        <w:t xml:space="preserve"> </w:t>
      </w:r>
      <w:proofErr w:type="spellStart"/>
      <w:r>
        <w:rPr>
          <w:rFonts w:hint="eastAsia"/>
        </w:rPr>
        <w:t>Dey</w:t>
      </w:r>
      <w:proofErr w:type="spellEnd"/>
    </w:p>
    <w:p w:rsidR="009F4EF4" w:rsidRDefault="00612D58" w:rsidP="009F4EF4">
      <w:pPr>
        <w:pStyle w:val="ListParagraph"/>
        <w:numPr>
          <w:ilvl w:val="0"/>
          <w:numId w:val="4"/>
        </w:numPr>
        <w:ind w:left="284" w:firstLineChars="0" w:hanging="284"/>
      </w:pPr>
      <w:r>
        <w:rPr>
          <w:rFonts w:hint="eastAsia"/>
        </w:rPr>
        <w:t xml:space="preserve">Q: </w:t>
      </w:r>
      <w:r w:rsidR="00FF3C15">
        <w:t>W</w:t>
      </w:r>
      <w:r w:rsidR="00FF3C15">
        <w:rPr>
          <w:rFonts w:hint="eastAsia"/>
        </w:rPr>
        <w:t xml:space="preserve">ill it increase complexity? </w:t>
      </w:r>
      <w:r>
        <w:rPr>
          <w:rFonts w:hint="eastAsia"/>
        </w:rPr>
        <w:t>A: Maybe m</w:t>
      </w:r>
      <w:r w:rsidR="00FF3C15">
        <w:rPr>
          <w:rFonts w:hint="eastAsia"/>
        </w:rPr>
        <w:t>ore complexity for coordinator,</w:t>
      </w:r>
      <w:r>
        <w:rPr>
          <w:rFonts w:hint="eastAsia"/>
        </w:rPr>
        <w:t xml:space="preserve"> but</w:t>
      </w:r>
      <w:r w:rsidR="00FF3C15">
        <w:rPr>
          <w:rFonts w:hint="eastAsia"/>
        </w:rPr>
        <w:t xml:space="preserve"> easy for</w:t>
      </w:r>
      <w:r>
        <w:rPr>
          <w:rFonts w:hint="eastAsia"/>
        </w:rPr>
        <w:t xml:space="preserve"> the air </w:t>
      </w:r>
      <w:proofErr w:type="spellStart"/>
      <w:r>
        <w:rPr>
          <w:rFonts w:hint="eastAsia"/>
        </w:rPr>
        <w:t>link</w:t>
      </w:r>
      <w:proofErr w:type="spellEnd"/>
      <w:r w:rsidR="002028C3">
        <w:rPr>
          <w:rFonts w:hint="eastAsia"/>
        </w:rPr>
        <w:t>.</w:t>
      </w:r>
    </w:p>
    <w:p w:rsidR="00F3412D" w:rsidRPr="00C04C1B" w:rsidRDefault="006953FB" w:rsidP="009F4EF4">
      <w:pPr>
        <w:pStyle w:val="ListParagraph"/>
        <w:numPr>
          <w:ilvl w:val="0"/>
          <w:numId w:val="4"/>
        </w:numPr>
        <w:ind w:left="284" w:firstLineChars="0" w:hanging="284"/>
      </w:pPr>
      <w:r w:rsidRPr="00C04C1B">
        <w:rPr>
          <w:rFonts w:hint="eastAsia"/>
        </w:rPr>
        <w:lastRenderedPageBreak/>
        <w:t xml:space="preserve">Clarify the scheme of when to wait for ACK: </w:t>
      </w:r>
      <w:r w:rsidR="00C04C1B" w:rsidRPr="00C04C1B">
        <w:rPr>
          <w:rFonts w:hint="eastAsia"/>
        </w:rPr>
        <w:t xml:space="preserve">For the first 4 </w:t>
      </w:r>
      <w:r w:rsidR="00FF3C15" w:rsidRPr="00C04C1B">
        <w:rPr>
          <w:rFonts w:hint="eastAsia"/>
        </w:rPr>
        <w:t>frag</w:t>
      </w:r>
      <w:r w:rsidR="00C04C1B" w:rsidRPr="00C04C1B">
        <w:rPr>
          <w:rFonts w:hint="eastAsia"/>
        </w:rPr>
        <w:t>ments, end-point doesn</w:t>
      </w:r>
      <w:r w:rsidR="00C04C1B" w:rsidRPr="00C04C1B">
        <w:t>’</w:t>
      </w:r>
      <w:r w:rsidR="00C04C1B" w:rsidRPr="00C04C1B">
        <w:rPr>
          <w:rFonts w:hint="eastAsia"/>
        </w:rPr>
        <w:t xml:space="preserve">t wait for ACK. </w:t>
      </w:r>
      <w:r w:rsidR="00C04C1B" w:rsidRPr="00C04C1B">
        <w:t>S</w:t>
      </w:r>
      <w:r w:rsidR="00C04C1B" w:rsidRPr="00C04C1B">
        <w:rPr>
          <w:rFonts w:hint="eastAsia"/>
        </w:rPr>
        <w:t>ince the fifth fragment, end-point waits for ACK after sending each fragment until ACK is received.</w:t>
      </w:r>
    </w:p>
    <w:p w:rsidR="009F4EF4" w:rsidRDefault="00F3412D" w:rsidP="009F4EF4">
      <w:pPr>
        <w:pStyle w:val="ListParagraph"/>
        <w:numPr>
          <w:ilvl w:val="0"/>
          <w:numId w:val="4"/>
        </w:numPr>
        <w:ind w:left="284" w:firstLineChars="0" w:hanging="284"/>
      </w:pPr>
      <w:r>
        <w:rPr>
          <w:rFonts w:hint="eastAsia"/>
        </w:rPr>
        <w:t xml:space="preserve">Q: </w:t>
      </w:r>
      <w:r w:rsidR="006953FB">
        <w:t>C</w:t>
      </w:r>
      <w:r w:rsidR="006953FB">
        <w:rPr>
          <w:rFonts w:hint="eastAsia"/>
        </w:rPr>
        <w:t xml:space="preserve">hannel coding on top of this RS scheme? </w:t>
      </w:r>
      <w:r>
        <w:rPr>
          <w:rFonts w:hint="eastAsia"/>
        </w:rPr>
        <w:t xml:space="preserve">A: </w:t>
      </w:r>
      <w:r w:rsidR="006953FB">
        <w:t>F</w:t>
      </w:r>
      <w:r w:rsidR="006953FB">
        <w:rPr>
          <w:rFonts w:hint="eastAsia"/>
        </w:rPr>
        <w:t>or special PHY it</w:t>
      </w:r>
      <w:r w:rsidR="00D605B1">
        <w:rPr>
          <w:rFonts w:hint="eastAsia"/>
        </w:rPr>
        <w:t xml:space="preserve"> is</w:t>
      </w:r>
      <w:r w:rsidR="006953FB">
        <w:rPr>
          <w:rFonts w:hint="eastAsia"/>
        </w:rPr>
        <w:t>.</w:t>
      </w:r>
    </w:p>
    <w:p w:rsidR="009F4EF4" w:rsidRDefault="00F72B47" w:rsidP="009F4EF4">
      <w:pPr>
        <w:pStyle w:val="ListParagraph"/>
        <w:numPr>
          <w:ilvl w:val="0"/>
          <w:numId w:val="4"/>
        </w:numPr>
        <w:ind w:left="284" w:firstLineChars="0" w:hanging="284"/>
      </w:pPr>
      <w:r>
        <w:rPr>
          <w:rFonts w:hint="eastAsia"/>
        </w:rPr>
        <w:t xml:space="preserve">Clarification of </w:t>
      </w:r>
      <w:r>
        <w:t>‘</w:t>
      </w:r>
      <w:r>
        <w:rPr>
          <w:rFonts w:hint="eastAsia"/>
        </w:rPr>
        <w:t>multicast</w:t>
      </w:r>
      <w:r>
        <w:t>’</w:t>
      </w:r>
      <w:r>
        <w:rPr>
          <w:rFonts w:hint="eastAsia"/>
        </w:rPr>
        <w:t>: one block multiple uplinks</w:t>
      </w:r>
    </w:p>
    <w:p w:rsidR="00F72B47" w:rsidRDefault="009F4EF4" w:rsidP="009F4EF4">
      <w:pPr>
        <w:pStyle w:val="ListParagraph"/>
        <w:numPr>
          <w:ilvl w:val="0"/>
          <w:numId w:val="4"/>
        </w:numPr>
        <w:ind w:left="284" w:firstLineChars="0" w:hanging="284"/>
      </w:pPr>
      <w:r>
        <w:rPr>
          <w:rFonts w:hint="eastAsia"/>
        </w:rPr>
        <w:t>In h</w:t>
      </w:r>
      <w:r w:rsidR="00730968">
        <w:rPr>
          <w:rFonts w:hint="eastAsia"/>
        </w:rPr>
        <w:t>ybrid</w:t>
      </w:r>
      <w:r>
        <w:rPr>
          <w:rFonts w:hint="eastAsia"/>
        </w:rPr>
        <w:t xml:space="preserve"> mode, ACK may fail. I</w:t>
      </w:r>
      <w:r w:rsidR="00730968">
        <w:rPr>
          <w:rFonts w:hint="eastAsia"/>
        </w:rPr>
        <w:t>f ACK fails, sender keeps transmitting.</w:t>
      </w:r>
    </w:p>
    <w:p w:rsidR="00730968" w:rsidRDefault="00730968"/>
    <w:p w:rsidR="00C11925" w:rsidRDefault="00730968">
      <w:r>
        <w:rPr>
          <w:rFonts w:hint="eastAsia"/>
        </w:rPr>
        <w:t>10:01</w:t>
      </w:r>
      <w:r w:rsidR="00AE28DC">
        <w:rPr>
          <w:rFonts w:hint="eastAsia"/>
        </w:rPr>
        <w:t>am</w:t>
      </w:r>
      <w:r>
        <w:rPr>
          <w:rFonts w:hint="eastAsia"/>
        </w:rPr>
        <w:t xml:space="preserve"> Recess</w:t>
      </w:r>
      <w:r w:rsidR="00AE28DC">
        <w:rPr>
          <w:rFonts w:hint="eastAsia"/>
        </w:rPr>
        <w:t>ed</w:t>
      </w:r>
    </w:p>
    <w:p w:rsidR="00C11925" w:rsidRPr="00222C0A" w:rsidRDefault="00222C0A" w:rsidP="00222C0A">
      <w:pPr>
        <w:pStyle w:val="Heading1"/>
        <w:rPr>
          <w:sz w:val="32"/>
          <w:szCs w:val="32"/>
        </w:rPr>
      </w:pPr>
      <w:bookmarkStart w:id="9" w:name="_Toc305138273"/>
      <w:r w:rsidRPr="00222C0A">
        <w:rPr>
          <w:rFonts w:hint="eastAsia"/>
          <w:sz w:val="32"/>
          <w:szCs w:val="32"/>
        </w:rPr>
        <w:t>AM2</w:t>
      </w:r>
      <w:r>
        <w:rPr>
          <w:rFonts w:hint="eastAsia"/>
          <w:sz w:val="32"/>
          <w:szCs w:val="32"/>
        </w:rPr>
        <w:t xml:space="preserve">, </w:t>
      </w:r>
      <w:r w:rsidR="00C11925" w:rsidRPr="00222C0A">
        <w:rPr>
          <w:sz w:val="32"/>
          <w:szCs w:val="32"/>
        </w:rPr>
        <w:t>Thursday, September 22, 2011</w:t>
      </w:r>
      <w:bookmarkEnd w:id="9"/>
    </w:p>
    <w:p w:rsidR="00C11925" w:rsidRDefault="00C11925">
      <w:r>
        <w:rPr>
          <w:rFonts w:hint="eastAsia"/>
        </w:rPr>
        <w:t>10:30</w:t>
      </w:r>
      <w:r w:rsidR="00222C0A">
        <w:rPr>
          <w:rFonts w:hint="eastAsia"/>
        </w:rPr>
        <w:t>am</w:t>
      </w:r>
      <w:r>
        <w:rPr>
          <w:rFonts w:hint="eastAsia"/>
        </w:rPr>
        <w:t xml:space="preserve"> </w:t>
      </w:r>
      <w:r w:rsidR="00222C0A">
        <w:t>Chair called meeting to order</w:t>
      </w:r>
    </w:p>
    <w:p w:rsidR="00222C0A" w:rsidRDefault="00222C0A"/>
    <w:p w:rsidR="00730968" w:rsidRDefault="00C11925">
      <w:r>
        <w:rPr>
          <w:rFonts w:hint="eastAsia"/>
        </w:rPr>
        <w:t xml:space="preserve">Doc. 605-01 by </w:t>
      </w:r>
      <w:r w:rsidR="001C1F97" w:rsidRPr="001C1F97">
        <w:t xml:space="preserve">Jean </w:t>
      </w:r>
      <w:proofErr w:type="spellStart"/>
      <w:r w:rsidR="001C1F97" w:rsidRPr="001C1F97">
        <w:t>Schwoerer</w:t>
      </w:r>
      <w:proofErr w:type="spellEnd"/>
    </w:p>
    <w:p w:rsidR="0071146E" w:rsidRDefault="0071146E" w:rsidP="0071146E">
      <w:pPr>
        <w:pStyle w:val="ListParagraph"/>
        <w:numPr>
          <w:ilvl w:val="0"/>
          <w:numId w:val="4"/>
        </w:numPr>
        <w:ind w:left="284" w:firstLineChars="0" w:hanging="284"/>
      </w:pPr>
      <w:r>
        <w:rPr>
          <w:rFonts w:hint="eastAsia"/>
        </w:rPr>
        <w:t xml:space="preserve">Q: </w:t>
      </w:r>
      <w:r w:rsidR="0031376C">
        <w:t>A</w:t>
      </w:r>
      <w:r w:rsidR="0031376C">
        <w:rPr>
          <w:rFonts w:hint="eastAsia"/>
        </w:rPr>
        <w:t xml:space="preserve">ny </w:t>
      </w:r>
      <w:r w:rsidR="0031376C">
        <w:t>particular</w:t>
      </w:r>
      <w:r w:rsidR="0031376C">
        <w:rPr>
          <w:rFonts w:hint="eastAsia"/>
        </w:rPr>
        <w:t xml:space="preserve"> reason to choose TSCH </w:t>
      </w:r>
      <w:r w:rsidR="0031376C">
        <w:t>rather</w:t>
      </w:r>
      <w:r w:rsidR="0031376C">
        <w:rPr>
          <w:rFonts w:hint="eastAsia"/>
        </w:rPr>
        <w:t xml:space="preserve"> than channel hopping scheme in DSME? </w:t>
      </w:r>
      <w:r>
        <w:rPr>
          <w:rFonts w:hint="eastAsia"/>
        </w:rPr>
        <w:t xml:space="preserve">A: </w:t>
      </w:r>
      <w:r w:rsidR="0031376C">
        <w:rPr>
          <w:rFonts w:hint="eastAsia"/>
        </w:rPr>
        <w:t xml:space="preserve">Open to all the choices, here is for illustrating </w:t>
      </w:r>
      <w:r w:rsidR="0031376C">
        <w:t>compatible</w:t>
      </w:r>
      <w:r w:rsidR="0031376C">
        <w:rPr>
          <w:rFonts w:hint="eastAsia"/>
        </w:rPr>
        <w:t xml:space="preserve"> with 4e MAC.</w:t>
      </w:r>
    </w:p>
    <w:p w:rsidR="0071146E" w:rsidRDefault="0071146E" w:rsidP="0071146E">
      <w:pPr>
        <w:pStyle w:val="ListParagraph"/>
        <w:numPr>
          <w:ilvl w:val="0"/>
          <w:numId w:val="4"/>
        </w:numPr>
        <w:ind w:left="284" w:firstLineChars="0" w:hanging="284"/>
      </w:pPr>
      <w:r>
        <w:rPr>
          <w:rFonts w:hint="eastAsia"/>
        </w:rPr>
        <w:t xml:space="preserve">Q: </w:t>
      </w:r>
      <w:r w:rsidR="0031376C">
        <w:t>H</w:t>
      </w:r>
      <w:r w:rsidR="0031376C">
        <w:rPr>
          <w:rFonts w:hint="eastAsia"/>
        </w:rPr>
        <w:t xml:space="preserve">ow to control transmission power? </w:t>
      </w:r>
      <w:r>
        <w:rPr>
          <w:rFonts w:hint="eastAsia"/>
        </w:rPr>
        <w:t xml:space="preserve">A: </w:t>
      </w:r>
      <w:r w:rsidR="0031376C">
        <w:rPr>
          <w:rFonts w:hint="eastAsia"/>
        </w:rPr>
        <w:t>No particular means.</w:t>
      </w:r>
    </w:p>
    <w:p w:rsidR="0071146E" w:rsidRDefault="0071146E" w:rsidP="0071146E">
      <w:pPr>
        <w:pStyle w:val="ListParagraph"/>
        <w:numPr>
          <w:ilvl w:val="0"/>
          <w:numId w:val="4"/>
        </w:numPr>
        <w:ind w:left="284" w:firstLineChars="0" w:hanging="284"/>
      </w:pPr>
      <w:r>
        <w:rPr>
          <w:rFonts w:hint="eastAsia"/>
        </w:rPr>
        <w:t xml:space="preserve">Q: </w:t>
      </w:r>
      <w:r w:rsidR="002C20D2">
        <w:t>Symmetrical</w:t>
      </w:r>
      <w:r w:rsidR="002C20D2">
        <w:rPr>
          <w:rFonts w:hint="eastAsia"/>
        </w:rPr>
        <w:t xml:space="preserve"> between uplink </w:t>
      </w:r>
      <w:r w:rsidR="002C20D2">
        <w:t>and</w:t>
      </w:r>
      <w:r w:rsidR="002C20D2">
        <w:rPr>
          <w:rFonts w:hint="eastAsia"/>
        </w:rPr>
        <w:t xml:space="preserve"> downlink?</w:t>
      </w:r>
    </w:p>
    <w:p w:rsidR="0071146E" w:rsidRDefault="00DF1D13" w:rsidP="0071146E">
      <w:pPr>
        <w:pStyle w:val="ListParagraph"/>
        <w:numPr>
          <w:ilvl w:val="0"/>
          <w:numId w:val="4"/>
        </w:numPr>
        <w:ind w:left="284" w:firstLineChars="0" w:hanging="284"/>
      </w:pPr>
      <w:r>
        <w:rPr>
          <w:rFonts w:hint="eastAsia"/>
        </w:rPr>
        <w:t>Slide 13, gateway is a coherent receiver, end-point is not.</w:t>
      </w:r>
    </w:p>
    <w:p w:rsidR="00BB045B" w:rsidRDefault="00EA3F15" w:rsidP="0071146E">
      <w:pPr>
        <w:pStyle w:val="ListParagraph"/>
        <w:numPr>
          <w:ilvl w:val="0"/>
          <w:numId w:val="4"/>
        </w:numPr>
        <w:ind w:left="284" w:firstLineChars="0" w:hanging="284"/>
      </w:pPr>
      <w:r>
        <w:t>C</w:t>
      </w:r>
      <w:r>
        <w:rPr>
          <w:rFonts w:hint="eastAsia"/>
        </w:rPr>
        <w:t xml:space="preserve">larification </w:t>
      </w:r>
      <w:r w:rsidR="003726A5">
        <w:rPr>
          <w:rFonts w:hint="eastAsia"/>
        </w:rPr>
        <w:t>and comments on</w:t>
      </w:r>
      <w:r>
        <w:rPr>
          <w:rFonts w:hint="eastAsia"/>
        </w:rPr>
        <w:t xml:space="preserve"> </w:t>
      </w:r>
      <w:r w:rsidR="003730EB">
        <w:rPr>
          <w:rFonts w:hint="eastAsia"/>
        </w:rPr>
        <w:t>channel hopping modes used here</w:t>
      </w:r>
    </w:p>
    <w:p w:rsidR="00EA3F15" w:rsidRDefault="00EA3F15"/>
    <w:p w:rsidR="00EA3F15" w:rsidRDefault="00EA3F15">
      <w:r>
        <w:rPr>
          <w:rFonts w:hint="eastAsia"/>
        </w:rPr>
        <w:t xml:space="preserve">Doc. 596-00 </w:t>
      </w:r>
      <w:r w:rsidR="00A6767D">
        <w:rPr>
          <w:rFonts w:hint="eastAsia"/>
        </w:rPr>
        <w:t xml:space="preserve">is presented </w:t>
      </w:r>
      <w:r>
        <w:rPr>
          <w:rFonts w:hint="eastAsia"/>
        </w:rPr>
        <w:t>by Betty Zhao</w:t>
      </w:r>
      <w:r w:rsidR="00A6767D">
        <w:rPr>
          <w:rFonts w:hint="eastAsia"/>
        </w:rPr>
        <w:t xml:space="preserve"> instead of the proposer Wilson Wang.</w:t>
      </w:r>
    </w:p>
    <w:p w:rsidR="00EA3F15" w:rsidRDefault="00EA3F15"/>
    <w:p w:rsidR="00EA3F15" w:rsidRDefault="00EA3F15">
      <w:r>
        <w:rPr>
          <w:rFonts w:hint="eastAsia"/>
        </w:rPr>
        <w:t xml:space="preserve">Doc. 591-01 </w:t>
      </w:r>
      <w:r w:rsidR="00A6767D">
        <w:rPr>
          <w:rFonts w:hint="eastAsia"/>
        </w:rPr>
        <w:t xml:space="preserve">is presented </w:t>
      </w:r>
      <w:r>
        <w:rPr>
          <w:rFonts w:hint="eastAsia"/>
        </w:rPr>
        <w:t>by David Howard</w:t>
      </w:r>
      <w:r w:rsidR="00A6767D">
        <w:rPr>
          <w:rFonts w:hint="eastAsia"/>
        </w:rPr>
        <w:t xml:space="preserve"> instead of the proposer Wilson Wang.</w:t>
      </w:r>
    </w:p>
    <w:p w:rsidR="00EA3F15" w:rsidRDefault="00EA3F15"/>
    <w:p w:rsidR="003028F0" w:rsidRDefault="002D596C">
      <w:r>
        <w:rPr>
          <w:rFonts w:hint="eastAsia"/>
        </w:rPr>
        <w:t>12:11</w:t>
      </w:r>
      <w:r w:rsidR="0071146E">
        <w:rPr>
          <w:rFonts w:hint="eastAsia"/>
        </w:rPr>
        <w:t>pm</w:t>
      </w:r>
      <w:r>
        <w:rPr>
          <w:rFonts w:hint="eastAsia"/>
        </w:rPr>
        <w:t xml:space="preserve"> Recess</w:t>
      </w:r>
      <w:r w:rsidR="0071146E">
        <w:rPr>
          <w:rFonts w:hint="eastAsia"/>
        </w:rPr>
        <w:t>ed</w:t>
      </w:r>
    </w:p>
    <w:p w:rsidR="003028F0" w:rsidRPr="002870AB" w:rsidRDefault="002870AB" w:rsidP="002870AB">
      <w:pPr>
        <w:pStyle w:val="Heading1"/>
        <w:rPr>
          <w:sz w:val="32"/>
          <w:szCs w:val="32"/>
        </w:rPr>
      </w:pPr>
      <w:bookmarkStart w:id="10" w:name="_Toc305138274"/>
      <w:r w:rsidRPr="002870AB">
        <w:rPr>
          <w:rFonts w:hint="eastAsia"/>
          <w:sz w:val="32"/>
          <w:szCs w:val="32"/>
        </w:rPr>
        <w:t>PM1</w:t>
      </w:r>
      <w:r>
        <w:rPr>
          <w:rFonts w:hint="eastAsia"/>
          <w:sz w:val="32"/>
          <w:szCs w:val="32"/>
        </w:rPr>
        <w:t xml:space="preserve">, </w:t>
      </w:r>
      <w:r w:rsidR="003028F0" w:rsidRPr="002870AB">
        <w:rPr>
          <w:sz w:val="32"/>
          <w:szCs w:val="32"/>
        </w:rPr>
        <w:t>Thursday, September 22, 2011</w:t>
      </w:r>
      <w:bookmarkEnd w:id="10"/>
    </w:p>
    <w:p w:rsidR="003028F0" w:rsidRDefault="003028F0">
      <w:r>
        <w:rPr>
          <w:rFonts w:hint="eastAsia"/>
        </w:rPr>
        <w:t>1:3</w:t>
      </w:r>
      <w:r w:rsidR="005939C7">
        <w:rPr>
          <w:rFonts w:hint="eastAsia"/>
        </w:rPr>
        <w:t>1</w:t>
      </w:r>
      <w:r w:rsidR="002870AB">
        <w:rPr>
          <w:rFonts w:hint="eastAsia"/>
        </w:rPr>
        <w:t xml:space="preserve">pm </w:t>
      </w:r>
      <w:r w:rsidR="002870AB">
        <w:t>Chair called meeting to order</w:t>
      </w:r>
    </w:p>
    <w:p w:rsidR="003028F0" w:rsidRDefault="003028F0"/>
    <w:p w:rsidR="007A2D1A" w:rsidRDefault="00BD58CA">
      <w:r>
        <w:rPr>
          <w:rFonts w:hint="eastAsia"/>
        </w:rPr>
        <w:t xml:space="preserve">1:31pm ~ 2:30pm </w:t>
      </w:r>
      <w:r w:rsidR="00BA7916">
        <w:rPr>
          <w:rFonts w:hint="eastAsia"/>
        </w:rPr>
        <w:t>PHY panel discussion</w:t>
      </w:r>
    </w:p>
    <w:p w:rsidR="007A2D1A" w:rsidRDefault="00BD58CA">
      <w:r>
        <w:rPr>
          <w:rFonts w:hint="eastAsia"/>
        </w:rPr>
        <w:t xml:space="preserve">2:30pm ~ 3:30pm </w:t>
      </w:r>
      <w:r w:rsidR="007A2D1A">
        <w:rPr>
          <w:rFonts w:hint="eastAsia"/>
        </w:rPr>
        <w:t>MAC panel discussion</w:t>
      </w:r>
    </w:p>
    <w:p w:rsidR="00BD58CA" w:rsidRDefault="00BD58CA"/>
    <w:p w:rsidR="007D2FB0" w:rsidRDefault="00BD58CA">
      <w:r>
        <w:rPr>
          <w:rFonts w:hint="eastAsia"/>
        </w:rPr>
        <w:t>3:30pm Recessed</w:t>
      </w:r>
    </w:p>
    <w:p w:rsidR="007D2FB0" w:rsidRPr="009E1CEB" w:rsidRDefault="009E1CEB" w:rsidP="009E1CEB">
      <w:pPr>
        <w:pStyle w:val="Heading1"/>
        <w:rPr>
          <w:sz w:val="32"/>
          <w:szCs w:val="32"/>
        </w:rPr>
      </w:pPr>
      <w:bookmarkStart w:id="11" w:name="_Toc305138275"/>
      <w:r w:rsidRPr="009E1CEB">
        <w:rPr>
          <w:rFonts w:hint="eastAsia"/>
          <w:sz w:val="32"/>
          <w:szCs w:val="32"/>
        </w:rPr>
        <w:t>PM2</w:t>
      </w:r>
      <w:r>
        <w:rPr>
          <w:rFonts w:hint="eastAsia"/>
          <w:sz w:val="32"/>
          <w:szCs w:val="32"/>
        </w:rPr>
        <w:t xml:space="preserve">, </w:t>
      </w:r>
      <w:r w:rsidR="007D2FB0" w:rsidRPr="009E1CEB">
        <w:rPr>
          <w:sz w:val="32"/>
          <w:szCs w:val="32"/>
        </w:rPr>
        <w:t>Thursday, September 22, 2011</w:t>
      </w:r>
      <w:bookmarkEnd w:id="11"/>
    </w:p>
    <w:p w:rsidR="007D2FB0" w:rsidRDefault="002669C1">
      <w:r>
        <w:rPr>
          <w:rFonts w:hint="eastAsia"/>
        </w:rPr>
        <w:t>4:07</w:t>
      </w:r>
      <w:r w:rsidR="00DA29A4">
        <w:rPr>
          <w:rFonts w:hint="eastAsia"/>
        </w:rPr>
        <w:t xml:space="preserve">pm </w:t>
      </w:r>
      <w:r w:rsidR="00DA29A4">
        <w:t>Chair called meeting to order</w:t>
      </w:r>
    </w:p>
    <w:p w:rsidR="00DA29A4" w:rsidRDefault="00DA29A4"/>
    <w:p w:rsidR="00DA29A4" w:rsidRDefault="00AC24F3">
      <w:r>
        <w:rPr>
          <w:rFonts w:hint="eastAsia"/>
        </w:rPr>
        <w:lastRenderedPageBreak/>
        <w:t>Discussion about the next step of merging proposals</w:t>
      </w:r>
      <w:r w:rsidR="00250424">
        <w:rPr>
          <w:rFonts w:hint="eastAsia"/>
        </w:rPr>
        <w:t xml:space="preserve"> </w:t>
      </w:r>
      <w:r w:rsidR="00250424">
        <w:t>and</w:t>
      </w:r>
      <w:r w:rsidR="00250424">
        <w:rPr>
          <w:rFonts w:hint="eastAsia"/>
        </w:rPr>
        <w:t xml:space="preserve"> TG schedule</w:t>
      </w:r>
    </w:p>
    <w:p w:rsidR="00DA29A4" w:rsidRDefault="00DA29A4"/>
    <w:p w:rsidR="00DA29A4" w:rsidRDefault="00DA29A4">
      <w:r>
        <w:rPr>
          <w:rFonts w:hint="eastAsia"/>
        </w:rPr>
        <w:t>5:00pm Recessed</w:t>
      </w:r>
    </w:p>
    <w:p w:rsidR="00DA29A4" w:rsidRPr="005939C7" w:rsidRDefault="00DA29A4"/>
    <w:sectPr w:rsidR="00DA29A4" w:rsidRPr="005939C7" w:rsidSect="009B2E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CF6" w:rsidRDefault="00195CF6" w:rsidP="00E774B6">
      <w:r>
        <w:separator/>
      </w:r>
    </w:p>
  </w:endnote>
  <w:endnote w:type="continuationSeparator" w:id="0">
    <w:p w:rsidR="00195CF6" w:rsidRDefault="00195CF6" w:rsidP="00E774B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CF6" w:rsidRDefault="00195CF6" w:rsidP="00E774B6">
      <w:r>
        <w:separator/>
      </w:r>
    </w:p>
  </w:footnote>
  <w:footnote w:type="continuationSeparator" w:id="0">
    <w:p w:rsidR="00195CF6" w:rsidRDefault="00195CF6" w:rsidP="00E77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F30"/>
    <w:multiLevelType w:val="hybridMultilevel"/>
    <w:tmpl w:val="34646186"/>
    <w:lvl w:ilvl="0" w:tplc="B816B09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87E69F0"/>
    <w:multiLevelType w:val="hybridMultilevel"/>
    <w:tmpl w:val="D01A2B0C"/>
    <w:lvl w:ilvl="0" w:tplc="5616F61A">
      <w:start w:val="1"/>
      <w:numFmt w:val="bullet"/>
      <w:lvlText w:val=""/>
      <w:lvlJc w:val="left"/>
      <w:pPr>
        <w:tabs>
          <w:tab w:val="num" w:pos="640"/>
        </w:tabs>
        <w:ind w:left="792" w:hanging="59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1068B"/>
    <w:multiLevelType w:val="hybridMultilevel"/>
    <w:tmpl w:val="86480232"/>
    <w:lvl w:ilvl="0" w:tplc="B816B09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DF61459"/>
    <w:multiLevelType w:val="hybridMultilevel"/>
    <w:tmpl w:val="96943A40"/>
    <w:lvl w:ilvl="0" w:tplc="B816B09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4862F80"/>
    <w:multiLevelType w:val="hybridMultilevel"/>
    <w:tmpl w:val="18889782"/>
    <w:lvl w:ilvl="0" w:tplc="B816B09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A5D3868"/>
    <w:multiLevelType w:val="hybridMultilevel"/>
    <w:tmpl w:val="785038A2"/>
    <w:lvl w:ilvl="0" w:tplc="B816B09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C8E5820"/>
    <w:multiLevelType w:val="hybridMultilevel"/>
    <w:tmpl w:val="3A8A1B14"/>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50229"/>
    <w:multiLevelType w:val="hybridMultilevel"/>
    <w:tmpl w:val="FF90EA9E"/>
    <w:lvl w:ilvl="0" w:tplc="5616F61A">
      <w:start w:val="1"/>
      <w:numFmt w:val="bullet"/>
      <w:lvlText w:val=""/>
      <w:lvlJc w:val="left"/>
      <w:pPr>
        <w:tabs>
          <w:tab w:val="num" w:pos="640"/>
        </w:tabs>
        <w:ind w:left="792" w:hanging="592"/>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544B43"/>
    <w:multiLevelType w:val="hybridMultilevel"/>
    <w:tmpl w:val="158E288A"/>
    <w:lvl w:ilvl="0" w:tplc="B816B09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4"/>
  </w:num>
  <w:num w:numId="4">
    <w:abstractNumId w:val="3"/>
  </w:num>
  <w:num w:numId="5">
    <w:abstractNumId w:val="0"/>
  </w:num>
  <w:num w:numId="6">
    <w:abstractNumId w:val="5"/>
  </w:num>
  <w:num w:numId="7">
    <w:abstractNumId w:val="6"/>
  </w:num>
  <w:num w:numId="8">
    <w:abstractNumId w:val="7"/>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472"/>
    <w:rsid w:val="0002181E"/>
    <w:rsid w:val="00021978"/>
    <w:rsid w:val="000467AD"/>
    <w:rsid w:val="0005400C"/>
    <w:rsid w:val="00061281"/>
    <w:rsid w:val="0007487D"/>
    <w:rsid w:val="00084CE5"/>
    <w:rsid w:val="00087109"/>
    <w:rsid w:val="000E34C2"/>
    <w:rsid w:val="000F4322"/>
    <w:rsid w:val="00111FE5"/>
    <w:rsid w:val="00134C91"/>
    <w:rsid w:val="00192FAD"/>
    <w:rsid w:val="0019330A"/>
    <w:rsid w:val="00195CF6"/>
    <w:rsid w:val="00195F17"/>
    <w:rsid w:val="00197CA2"/>
    <w:rsid w:val="001B13E5"/>
    <w:rsid w:val="001C1F97"/>
    <w:rsid w:val="001E589E"/>
    <w:rsid w:val="001F4AA9"/>
    <w:rsid w:val="00200CE6"/>
    <w:rsid w:val="002028C3"/>
    <w:rsid w:val="002058B5"/>
    <w:rsid w:val="002105E1"/>
    <w:rsid w:val="002117A1"/>
    <w:rsid w:val="00212EEC"/>
    <w:rsid w:val="00222C0A"/>
    <w:rsid w:val="002408B9"/>
    <w:rsid w:val="00250424"/>
    <w:rsid w:val="0025626D"/>
    <w:rsid w:val="002669C1"/>
    <w:rsid w:val="00273BFA"/>
    <w:rsid w:val="00276718"/>
    <w:rsid w:val="00285BB4"/>
    <w:rsid w:val="002870AB"/>
    <w:rsid w:val="002A46DC"/>
    <w:rsid w:val="002B566E"/>
    <w:rsid w:val="002C20D2"/>
    <w:rsid w:val="002C517C"/>
    <w:rsid w:val="002C637D"/>
    <w:rsid w:val="002D596C"/>
    <w:rsid w:val="003028F0"/>
    <w:rsid w:val="003044FF"/>
    <w:rsid w:val="0031376C"/>
    <w:rsid w:val="00344511"/>
    <w:rsid w:val="00353A74"/>
    <w:rsid w:val="00360DEB"/>
    <w:rsid w:val="00360FC0"/>
    <w:rsid w:val="00365EBF"/>
    <w:rsid w:val="00366E4B"/>
    <w:rsid w:val="003726A5"/>
    <w:rsid w:val="003730EB"/>
    <w:rsid w:val="00377E32"/>
    <w:rsid w:val="003836BA"/>
    <w:rsid w:val="0038758E"/>
    <w:rsid w:val="00387B72"/>
    <w:rsid w:val="003959A0"/>
    <w:rsid w:val="003A7472"/>
    <w:rsid w:val="003A7B80"/>
    <w:rsid w:val="003D4C8E"/>
    <w:rsid w:val="003E3049"/>
    <w:rsid w:val="003E7AA0"/>
    <w:rsid w:val="00403CDF"/>
    <w:rsid w:val="00431839"/>
    <w:rsid w:val="004328AC"/>
    <w:rsid w:val="00434F26"/>
    <w:rsid w:val="00447647"/>
    <w:rsid w:val="004634DD"/>
    <w:rsid w:val="00466CEF"/>
    <w:rsid w:val="004672C2"/>
    <w:rsid w:val="004769C4"/>
    <w:rsid w:val="00482729"/>
    <w:rsid w:val="004B361C"/>
    <w:rsid w:val="004B66D7"/>
    <w:rsid w:val="004C5D3B"/>
    <w:rsid w:val="004D16ED"/>
    <w:rsid w:val="004D6597"/>
    <w:rsid w:val="004E1DEA"/>
    <w:rsid w:val="004E4634"/>
    <w:rsid w:val="004E777B"/>
    <w:rsid w:val="00512831"/>
    <w:rsid w:val="00517CF7"/>
    <w:rsid w:val="00527B51"/>
    <w:rsid w:val="0053244E"/>
    <w:rsid w:val="00543CC1"/>
    <w:rsid w:val="00565085"/>
    <w:rsid w:val="00575ACC"/>
    <w:rsid w:val="005772A2"/>
    <w:rsid w:val="005939C7"/>
    <w:rsid w:val="00597447"/>
    <w:rsid w:val="005B6239"/>
    <w:rsid w:val="005C4992"/>
    <w:rsid w:val="005D34FF"/>
    <w:rsid w:val="005F25B5"/>
    <w:rsid w:val="006116DF"/>
    <w:rsid w:val="00612D58"/>
    <w:rsid w:val="006134AC"/>
    <w:rsid w:val="00613CFC"/>
    <w:rsid w:val="006154CB"/>
    <w:rsid w:val="0066181D"/>
    <w:rsid w:val="006953FB"/>
    <w:rsid w:val="006A16A5"/>
    <w:rsid w:val="006A3DFB"/>
    <w:rsid w:val="006B30D8"/>
    <w:rsid w:val="006B487D"/>
    <w:rsid w:val="006C13A5"/>
    <w:rsid w:val="00704225"/>
    <w:rsid w:val="00704617"/>
    <w:rsid w:val="00705593"/>
    <w:rsid w:val="0071132C"/>
    <w:rsid w:val="0071146E"/>
    <w:rsid w:val="00730968"/>
    <w:rsid w:val="00747AFA"/>
    <w:rsid w:val="00755E82"/>
    <w:rsid w:val="00764130"/>
    <w:rsid w:val="007741A8"/>
    <w:rsid w:val="007753F2"/>
    <w:rsid w:val="007A2D1A"/>
    <w:rsid w:val="007A7956"/>
    <w:rsid w:val="007B6EB4"/>
    <w:rsid w:val="007C466D"/>
    <w:rsid w:val="007C4D2F"/>
    <w:rsid w:val="007C7FEF"/>
    <w:rsid w:val="007D0EDD"/>
    <w:rsid w:val="007D2FB0"/>
    <w:rsid w:val="007F167B"/>
    <w:rsid w:val="007F78FD"/>
    <w:rsid w:val="0082136D"/>
    <w:rsid w:val="00873787"/>
    <w:rsid w:val="00873CC6"/>
    <w:rsid w:val="008A619B"/>
    <w:rsid w:val="008B3C84"/>
    <w:rsid w:val="008C132A"/>
    <w:rsid w:val="008F2EEB"/>
    <w:rsid w:val="008F4F5F"/>
    <w:rsid w:val="008F691B"/>
    <w:rsid w:val="0090448C"/>
    <w:rsid w:val="009275C7"/>
    <w:rsid w:val="00930492"/>
    <w:rsid w:val="00963AAE"/>
    <w:rsid w:val="00964023"/>
    <w:rsid w:val="009B2E54"/>
    <w:rsid w:val="009E1CEB"/>
    <w:rsid w:val="009F4EF4"/>
    <w:rsid w:val="00A00EBA"/>
    <w:rsid w:val="00A0734B"/>
    <w:rsid w:val="00A2445F"/>
    <w:rsid w:val="00A32A40"/>
    <w:rsid w:val="00A35088"/>
    <w:rsid w:val="00A56A05"/>
    <w:rsid w:val="00A6095C"/>
    <w:rsid w:val="00A62E6E"/>
    <w:rsid w:val="00A6767C"/>
    <w:rsid w:val="00A6767D"/>
    <w:rsid w:val="00A67DE9"/>
    <w:rsid w:val="00A7107C"/>
    <w:rsid w:val="00A77A22"/>
    <w:rsid w:val="00A97523"/>
    <w:rsid w:val="00AC24F3"/>
    <w:rsid w:val="00AE0435"/>
    <w:rsid w:val="00AE28DC"/>
    <w:rsid w:val="00AE371B"/>
    <w:rsid w:val="00B17F44"/>
    <w:rsid w:val="00B4457E"/>
    <w:rsid w:val="00B530D3"/>
    <w:rsid w:val="00B82A8D"/>
    <w:rsid w:val="00B91CDA"/>
    <w:rsid w:val="00B9202A"/>
    <w:rsid w:val="00BA7916"/>
    <w:rsid w:val="00BB045B"/>
    <w:rsid w:val="00BB1F32"/>
    <w:rsid w:val="00BB7D9F"/>
    <w:rsid w:val="00BD58CA"/>
    <w:rsid w:val="00BF2030"/>
    <w:rsid w:val="00C04C1B"/>
    <w:rsid w:val="00C11925"/>
    <w:rsid w:val="00C11E05"/>
    <w:rsid w:val="00C16160"/>
    <w:rsid w:val="00C25658"/>
    <w:rsid w:val="00C336C9"/>
    <w:rsid w:val="00C46D6F"/>
    <w:rsid w:val="00C537B3"/>
    <w:rsid w:val="00C719AD"/>
    <w:rsid w:val="00C94004"/>
    <w:rsid w:val="00CA592D"/>
    <w:rsid w:val="00CB35F0"/>
    <w:rsid w:val="00CC126C"/>
    <w:rsid w:val="00CC5F6E"/>
    <w:rsid w:val="00CD4574"/>
    <w:rsid w:val="00CD5304"/>
    <w:rsid w:val="00CE19A6"/>
    <w:rsid w:val="00CE374D"/>
    <w:rsid w:val="00D012CA"/>
    <w:rsid w:val="00D17D40"/>
    <w:rsid w:val="00D23D86"/>
    <w:rsid w:val="00D44FBE"/>
    <w:rsid w:val="00D605B1"/>
    <w:rsid w:val="00D60A37"/>
    <w:rsid w:val="00D62BB0"/>
    <w:rsid w:val="00D64624"/>
    <w:rsid w:val="00D66D7F"/>
    <w:rsid w:val="00D7150A"/>
    <w:rsid w:val="00D80929"/>
    <w:rsid w:val="00DA29A4"/>
    <w:rsid w:val="00DC1941"/>
    <w:rsid w:val="00DF1D13"/>
    <w:rsid w:val="00E12794"/>
    <w:rsid w:val="00E17D9F"/>
    <w:rsid w:val="00E35893"/>
    <w:rsid w:val="00E56050"/>
    <w:rsid w:val="00E65941"/>
    <w:rsid w:val="00E74D69"/>
    <w:rsid w:val="00E774B6"/>
    <w:rsid w:val="00EA2CDC"/>
    <w:rsid w:val="00EA3F15"/>
    <w:rsid w:val="00EF44AA"/>
    <w:rsid w:val="00F27924"/>
    <w:rsid w:val="00F33CC2"/>
    <w:rsid w:val="00F3412D"/>
    <w:rsid w:val="00F523FC"/>
    <w:rsid w:val="00F54DF3"/>
    <w:rsid w:val="00F6349F"/>
    <w:rsid w:val="00F72B47"/>
    <w:rsid w:val="00F75605"/>
    <w:rsid w:val="00F82F15"/>
    <w:rsid w:val="00F867B5"/>
    <w:rsid w:val="00F93E04"/>
    <w:rsid w:val="00FB25AB"/>
    <w:rsid w:val="00FF3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54"/>
    <w:pPr>
      <w:widowControl w:val="0"/>
      <w:jc w:val="both"/>
    </w:pPr>
  </w:style>
  <w:style w:type="paragraph" w:styleId="Heading1">
    <w:name w:val="heading 1"/>
    <w:basedOn w:val="Normal"/>
    <w:next w:val="Normal"/>
    <w:link w:val="Heading1Char"/>
    <w:uiPriority w:val="9"/>
    <w:qFormat/>
    <w:rsid w:val="008F691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8F691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C5D3B"/>
  </w:style>
  <w:style w:type="character" w:customStyle="1" w:styleId="Heading1Char">
    <w:name w:val="Heading 1 Char"/>
    <w:basedOn w:val="DefaultParagraphFont"/>
    <w:link w:val="Heading1"/>
    <w:uiPriority w:val="9"/>
    <w:rsid w:val="008F691B"/>
    <w:rPr>
      <w:b/>
      <w:bCs/>
      <w:kern w:val="44"/>
      <w:sz w:val="44"/>
      <w:szCs w:val="44"/>
    </w:rPr>
  </w:style>
  <w:style w:type="character" w:customStyle="1" w:styleId="Heading2Char">
    <w:name w:val="Heading 2 Char"/>
    <w:basedOn w:val="DefaultParagraphFont"/>
    <w:link w:val="Heading2"/>
    <w:uiPriority w:val="9"/>
    <w:rsid w:val="008F691B"/>
    <w:rPr>
      <w:rFonts w:asciiTheme="majorHAnsi" w:eastAsiaTheme="majorEastAsia" w:hAnsiTheme="majorHAnsi" w:cstheme="majorBidi"/>
      <w:b/>
      <w:bCs/>
      <w:sz w:val="32"/>
      <w:szCs w:val="32"/>
    </w:rPr>
  </w:style>
  <w:style w:type="paragraph" w:styleId="ListParagraph">
    <w:name w:val="List Paragraph"/>
    <w:basedOn w:val="Normal"/>
    <w:uiPriority w:val="34"/>
    <w:qFormat/>
    <w:rsid w:val="001B13E5"/>
    <w:pPr>
      <w:ind w:firstLineChars="200" w:firstLine="420"/>
    </w:pPr>
  </w:style>
  <w:style w:type="paragraph" w:customStyle="1" w:styleId="covertext">
    <w:name w:val="cover text"/>
    <w:basedOn w:val="Normal"/>
    <w:rsid w:val="00D7150A"/>
    <w:pPr>
      <w:widowControl/>
      <w:spacing w:before="120" w:after="120"/>
      <w:jc w:val="left"/>
    </w:pPr>
    <w:rPr>
      <w:rFonts w:ascii="Times New Roman" w:hAnsi="Times New Roman" w:cs="Times New Roman"/>
      <w:kern w:val="0"/>
      <w:sz w:val="24"/>
      <w:szCs w:val="20"/>
      <w:lang w:eastAsia="en-US"/>
    </w:rPr>
  </w:style>
  <w:style w:type="paragraph" w:styleId="Header">
    <w:name w:val="header"/>
    <w:basedOn w:val="Normal"/>
    <w:link w:val="HeaderChar"/>
    <w:uiPriority w:val="99"/>
    <w:semiHidden/>
    <w:unhideWhenUsed/>
    <w:rsid w:val="00E774B6"/>
    <w:pPr>
      <w:tabs>
        <w:tab w:val="center" w:pos="4320"/>
        <w:tab w:val="right" w:pos="8640"/>
      </w:tabs>
    </w:pPr>
  </w:style>
  <w:style w:type="character" w:customStyle="1" w:styleId="HeaderChar">
    <w:name w:val="Header Char"/>
    <w:basedOn w:val="DefaultParagraphFont"/>
    <w:link w:val="Header"/>
    <w:uiPriority w:val="99"/>
    <w:semiHidden/>
    <w:rsid w:val="00E774B6"/>
  </w:style>
  <w:style w:type="paragraph" w:styleId="Footer">
    <w:name w:val="footer"/>
    <w:basedOn w:val="Normal"/>
    <w:link w:val="FooterChar"/>
    <w:uiPriority w:val="99"/>
    <w:semiHidden/>
    <w:unhideWhenUsed/>
    <w:rsid w:val="00E774B6"/>
    <w:pPr>
      <w:tabs>
        <w:tab w:val="center" w:pos="4320"/>
        <w:tab w:val="right" w:pos="8640"/>
      </w:tabs>
    </w:pPr>
  </w:style>
  <w:style w:type="character" w:customStyle="1" w:styleId="FooterChar">
    <w:name w:val="Footer Char"/>
    <w:basedOn w:val="DefaultParagraphFont"/>
    <w:link w:val="Footer"/>
    <w:uiPriority w:val="99"/>
    <w:semiHidden/>
    <w:rsid w:val="00E774B6"/>
  </w:style>
  <w:style w:type="paragraph" w:styleId="BalloonText">
    <w:name w:val="Balloon Text"/>
    <w:basedOn w:val="Normal"/>
    <w:link w:val="BalloonTextChar"/>
    <w:uiPriority w:val="99"/>
    <w:semiHidden/>
    <w:unhideWhenUsed/>
    <w:rsid w:val="00021978"/>
    <w:rPr>
      <w:rFonts w:ascii="Tahoma" w:hAnsi="Tahoma" w:cs="Tahoma"/>
      <w:sz w:val="16"/>
      <w:szCs w:val="16"/>
    </w:rPr>
  </w:style>
  <w:style w:type="character" w:customStyle="1" w:styleId="BalloonTextChar">
    <w:name w:val="Balloon Text Char"/>
    <w:basedOn w:val="DefaultParagraphFont"/>
    <w:link w:val="BalloonText"/>
    <w:uiPriority w:val="99"/>
    <w:semiHidden/>
    <w:rsid w:val="00021978"/>
    <w:rPr>
      <w:rFonts w:ascii="Tahoma" w:hAnsi="Tahoma" w:cs="Tahoma"/>
      <w:sz w:val="16"/>
      <w:szCs w:val="16"/>
    </w:rPr>
  </w:style>
  <w:style w:type="paragraph" w:styleId="TOCHeading">
    <w:name w:val="TOC Heading"/>
    <w:basedOn w:val="Heading1"/>
    <w:next w:val="Normal"/>
    <w:uiPriority w:val="39"/>
    <w:semiHidden/>
    <w:unhideWhenUsed/>
    <w:qFormat/>
    <w:rsid w:val="008F2EE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TOC1">
    <w:name w:val="toc 1"/>
    <w:basedOn w:val="Normal"/>
    <w:next w:val="Normal"/>
    <w:autoRedefine/>
    <w:uiPriority w:val="39"/>
    <w:unhideWhenUsed/>
    <w:rsid w:val="008F2EEB"/>
    <w:pPr>
      <w:spacing w:after="100"/>
    </w:pPr>
  </w:style>
  <w:style w:type="character" w:styleId="Hyperlink">
    <w:name w:val="Hyperlink"/>
    <w:basedOn w:val="DefaultParagraphFont"/>
    <w:uiPriority w:val="99"/>
    <w:unhideWhenUsed/>
    <w:rsid w:val="008F2EEB"/>
    <w:rPr>
      <w:color w:val="0000FF" w:themeColor="hyperlink"/>
      <w:u w:val="single"/>
    </w:rPr>
  </w:style>
  <w:style w:type="paragraph" w:customStyle="1" w:styleId="IEEEStdsUnorderedList">
    <w:name w:val="IEEEStds Unordered List"/>
    <w:basedOn w:val="Normal"/>
    <w:rsid w:val="00084CE5"/>
    <w:pPr>
      <w:widowControl/>
      <w:numPr>
        <w:numId w:val="7"/>
      </w:numPr>
      <w:jc w:val="left"/>
    </w:pPr>
    <w:rPr>
      <w:rFonts w:ascii="Times New Roman" w:eastAsia="Times New Roman" w:hAnsi="Times New Roman" w:cs="Times New Roman"/>
      <w:kern w:val="0"/>
      <w:sz w:val="28"/>
      <w:szCs w:val="20"/>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B6EE-F6EB-4F83-8E2D-03C97636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9</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ZhaoMu</cp:lastModifiedBy>
  <cp:revision>248</cp:revision>
  <dcterms:created xsi:type="dcterms:W3CDTF">2011-09-19T01:31:00Z</dcterms:created>
  <dcterms:modified xsi:type="dcterms:W3CDTF">2011-09-30T01:33:00Z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(2)Yi50JcueGrGpTsqOagweMmBZ3CbkEx8uh/7NUlc9naMemSJe5qitDVhwD07ZrSzmGRXaEMZe
JGsfmD6wSZL8r55d3jNW0SFLqEELSZ9AFT57VFSqqDsS37ewuoekW0hDfYFwDRCu46/8DW5R
LYfjXRYyrxWtXDgGsMPxvAVRY0uS/kZRP/dNaA8uCYpg/4IiOplZWxwlYxI4RaZEGMMZ74n6
WiaYLEW9UyINdWgUjFEay</vt:lpwstr>
  </property>
  <property fmtid="{D5CDD505-2E9C-101B-9397-08002B2CF9AE}" pid="3" name="_ms_pID_7253431">
    <vt:lpwstr>nSuq1L/+c38sV0XINtl16bIZLooXV+cskWM23zGjM93zsIXehVn
qoH74+uDNes86deE4y9WSAt8oSXMgMGS</vt:lpwstr>
  </property>
</Properties>
</file>