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D206" w14:textId="77777777" w:rsidR="008709C0" w:rsidRDefault="008709C0" w:rsidP="008709C0">
      <w:pPr>
        <w:jc w:val="center"/>
        <w:outlineLvl w:val="0"/>
        <w:rPr>
          <w:b/>
        </w:rPr>
      </w:pPr>
      <w:r>
        <w:rPr>
          <w:b/>
        </w:rPr>
        <w:t>IEEE P802.15</w:t>
      </w:r>
    </w:p>
    <w:p w14:paraId="52CFE6E0" w14:textId="77777777" w:rsidR="008709C0" w:rsidRDefault="008709C0" w:rsidP="008709C0">
      <w:pPr>
        <w:jc w:val="center"/>
        <w:outlineLvl w:val="0"/>
        <w:rPr>
          <w:b/>
        </w:rPr>
      </w:pPr>
      <w:r>
        <w:rPr>
          <w:b/>
        </w:rPr>
        <w:t>Wireless Personal Area Networks</w:t>
      </w:r>
    </w:p>
    <w:p w14:paraId="0CD91025" w14:textId="77777777" w:rsidR="008709C0" w:rsidRDefault="008709C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8709C0" w14:paraId="06A9EFCD" w14:textId="77777777">
        <w:tc>
          <w:tcPr>
            <w:tcW w:w="1260" w:type="dxa"/>
            <w:tcBorders>
              <w:top w:val="single" w:sz="6" w:space="0" w:color="auto"/>
            </w:tcBorders>
          </w:tcPr>
          <w:p w14:paraId="7E4D1D13" w14:textId="77777777" w:rsidR="008709C0" w:rsidRDefault="008709C0">
            <w:pPr>
              <w:pStyle w:val="covertext"/>
            </w:pPr>
            <w:r>
              <w:t>Project</w:t>
            </w:r>
          </w:p>
        </w:tc>
        <w:tc>
          <w:tcPr>
            <w:tcW w:w="8190" w:type="dxa"/>
            <w:gridSpan w:val="2"/>
            <w:tcBorders>
              <w:top w:val="single" w:sz="6" w:space="0" w:color="auto"/>
            </w:tcBorders>
          </w:tcPr>
          <w:p w14:paraId="6F616699" w14:textId="77777777" w:rsidR="008709C0" w:rsidRDefault="008709C0">
            <w:pPr>
              <w:pStyle w:val="covertext"/>
            </w:pPr>
            <w:r>
              <w:t>IEEE P802.15 Working Group for Wireless Personal Area Networks (WPANs)</w:t>
            </w:r>
          </w:p>
        </w:tc>
      </w:tr>
      <w:tr w:rsidR="008709C0" w14:paraId="157377FA" w14:textId="77777777">
        <w:tc>
          <w:tcPr>
            <w:tcW w:w="1260" w:type="dxa"/>
            <w:tcBorders>
              <w:top w:val="single" w:sz="6" w:space="0" w:color="auto"/>
            </w:tcBorders>
          </w:tcPr>
          <w:p w14:paraId="40613475" w14:textId="77777777" w:rsidR="008709C0" w:rsidRDefault="008709C0">
            <w:pPr>
              <w:pStyle w:val="covertext"/>
            </w:pPr>
            <w:r>
              <w:t>Title</w:t>
            </w:r>
          </w:p>
        </w:tc>
        <w:tc>
          <w:tcPr>
            <w:tcW w:w="8190" w:type="dxa"/>
            <w:gridSpan w:val="2"/>
            <w:tcBorders>
              <w:top w:val="single" w:sz="6" w:space="0" w:color="auto"/>
            </w:tcBorders>
          </w:tcPr>
          <w:p w14:paraId="6C26540D" w14:textId="77777777" w:rsidR="008709C0" w:rsidRDefault="009E648A">
            <w:pPr>
              <w:pStyle w:val="covertext"/>
            </w:pPr>
            <w:r>
              <w:fldChar w:fldCharType="begin"/>
            </w:r>
            <w:r>
              <w:instrText xml:space="preserve"> TITLE  \* MERGEFORMAT </w:instrText>
            </w:r>
            <w:r>
              <w:fldChar w:fldCharType="separate"/>
            </w:r>
            <w:r w:rsidR="008709C0">
              <w:rPr>
                <w:b/>
              </w:rPr>
              <w:t>IEEE802.15 WG minutes</w:t>
            </w:r>
            <w:r>
              <w:rPr>
                <w:b/>
              </w:rPr>
              <w:fldChar w:fldCharType="end"/>
            </w:r>
          </w:p>
        </w:tc>
      </w:tr>
      <w:tr w:rsidR="008709C0" w14:paraId="342182F6" w14:textId="77777777">
        <w:tc>
          <w:tcPr>
            <w:tcW w:w="1260" w:type="dxa"/>
            <w:tcBorders>
              <w:top w:val="single" w:sz="6" w:space="0" w:color="auto"/>
            </w:tcBorders>
          </w:tcPr>
          <w:p w14:paraId="09CE720A" w14:textId="77777777" w:rsidR="008709C0" w:rsidRDefault="008709C0" w:rsidP="00CF72AD">
            <w:pPr>
              <w:pStyle w:val="covertext"/>
              <w:ind w:right="-108"/>
            </w:pPr>
            <w:r>
              <w:t>Date Submitted</w:t>
            </w:r>
          </w:p>
        </w:tc>
        <w:tc>
          <w:tcPr>
            <w:tcW w:w="8190" w:type="dxa"/>
            <w:gridSpan w:val="2"/>
            <w:tcBorders>
              <w:top w:val="single" w:sz="6" w:space="0" w:color="auto"/>
            </w:tcBorders>
          </w:tcPr>
          <w:p w14:paraId="4FF9904C" w14:textId="7494F62B" w:rsidR="008709C0" w:rsidRDefault="00A1763C" w:rsidP="00A1763C">
            <w:pPr>
              <w:pStyle w:val="covertext"/>
              <w:ind w:left="72"/>
            </w:pPr>
            <w:r>
              <w:t>17 March</w:t>
            </w:r>
            <w:r w:rsidR="00EB0C4B">
              <w:t>, 201</w:t>
            </w:r>
            <w:r>
              <w:t>1</w:t>
            </w:r>
          </w:p>
        </w:tc>
      </w:tr>
      <w:tr w:rsidR="008709C0" w14:paraId="3F8C46EE" w14:textId="77777777">
        <w:tc>
          <w:tcPr>
            <w:tcW w:w="1260" w:type="dxa"/>
            <w:tcBorders>
              <w:top w:val="single" w:sz="4" w:space="0" w:color="auto"/>
              <w:bottom w:val="single" w:sz="4" w:space="0" w:color="auto"/>
            </w:tcBorders>
          </w:tcPr>
          <w:p w14:paraId="04A9D88F" w14:textId="77777777" w:rsidR="008709C0" w:rsidRDefault="008709C0">
            <w:pPr>
              <w:pStyle w:val="covertext"/>
            </w:pPr>
            <w:r>
              <w:t>Source</w:t>
            </w:r>
          </w:p>
        </w:tc>
        <w:tc>
          <w:tcPr>
            <w:tcW w:w="4050" w:type="dxa"/>
            <w:tcBorders>
              <w:top w:val="single" w:sz="4" w:space="0" w:color="auto"/>
              <w:bottom w:val="single" w:sz="4" w:space="0" w:color="auto"/>
            </w:tcBorders>
          </w:tcPr>
          <w:p w14:paraId="02E59A7A" w14:textId="77777777" w:rsidR="008709C0" w:rsidRDefault="008709C0">
            <w:pPr>
              <w:pStyle w:val="covertext"/>
              <w:spacing w:before="0" w:after="0"/>
            </w:pPr>
            <w:r>
              <w:t>[</w:t>
            </w:r>
            <w:r w:rsidR="009E648A">
              <w:fldChar w:fldCharType="begin"/>
            </w:r>
            <w:r w:rsidR="009E648A">
              <w:instrText xml:space="preserve"> AUTHOR  \* MERGEFORMAT </w:instrText>
            </w:r>
            <w:r w:rsidR="009E648A">
              <w:fldChar w:fldCharType="separate"/>
            </w:r>
            <w:r>
              <w:rPr>
                <w:noProof/>
              </w:rPr>
              <w:t>Pat Kinney</w:t>
            </w:r>
            <w:r w:rsidR="009E648A">
              <w:rPr>
                <w:noProof/>
              </w:rPr>
              <w:fldChar w:fldCharType="end"/>
            </w:r>
            <w:r>
              <w:t>]</w:t>
            </w:r>
            <w:r>
              <w:br/>
              <w:t>[Kinney Consulting, LLC]</w:t>
            </w:r>
            <w:r>
              <w:br/>
              <w:t>[Chicago, IL]</w:t>
            </w:r>
          </w:p>
        </w:tc>
        <w:tc>
          <w:tcPr>
            <w:tcW w:w="4140" w:type="dxa"/>
            <w:tcBorders>
              <w:top w:val="single" w:sz="4" w:space="0" w:color="auto"/>
              <w:bottom w:val="single" w:sz="4" w:space="0" w:color="auto"/>
            </w:tcBorders>
          </w:tcPr>
          <w:p w14:paraId="3D63FA76" w14:textId="77777777"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14:paraId="51B5B00A" w14:textId="77777777">
        <w:tc>
          <w:tcPr>
            <w:tcW w:w="1260" w:type="dxa"/>
            <w:tcBorders>
              <w:top w:val="single" w:sz="6" w:space="0" w:color="auto"/>
            </w:tcBorders>
          </w:tcPr>
          <w:p w14:paraId="0389DC93" w14:textId="77777777" w:rsidR="008709C0" w:rsidRDefault="008709C0">
            <w:pPr>
              <w:pStyle w:val="covertext"/>
            </w:pPr>
            <w:r>
              <w:t>Re:</w:t>
            </w:r>
          </w:p>
        </w:tc>
        <w:tc>
          <w:tcPr>
            <w:tcW w:w="8190" w:type="dxa"/>
            <w:gridSpan w:val="2"/>
            <w:tcBorders>
              <w:top w:val="single" w:sz="6" w:space="0" w:color="auto"/>
            </w:tcBorders>
          </w:tcPr>
          <w:p w14:paraId="5ADFAB26" w14:textId="5DDB22C0" w:rsidR="008709C0" w:rsidRDefault="008709C0" w:rsidP="00A1763C">
            <w:pPr>
              <w:pStyle w:val="covertext"/>
            </w:pPr>
            <w:r>
              <w:t xml:space="preserve">802.15 Plenary Meeting in </w:t>
            </w:r>
            <w:r w:rsidR="00A1763C">
              <w:t>Singapore</w:t>
            </w:r>
          </w:p>
        </w:tc>
      </w:tr>
      <w:tr w:rsidR="008709C0" w14:paraId="2B80076C" w14:textId="77777777">
        <w:tc>
          <w:tcPr>
            <w:tcW w:w="1260" w:type="dxa"/>
            <w:tcBorders>
              <w:top w:val="single" w:sz="6" w:space="0" w:color="auto"/>
            </w:tcBorders>
          </w:tcPr>
          <w:p w14:paraId="422F444D" w14:textId="77777777" w:rsidR="008709C0" w:rsidRDefault="008709C0">
            <w:pPr>
              <w:pStyle w:val="covertext"/>
            </w:pPr>
            <w:r>
              <w:t>Abstract</w:t>
            </w:r>
          </w:p>
        </w:tc>
        <w:tc>
          <w:tcPr>
            <w:tcW w:w="8190" w:type="dxa"/>
            <w:gridSpan w:val="2"/>
            <w:tcBorders>
              <w:top w:val="single" w:sz="6" w:space="0" w:color="auto"/>
            </w:tcBorders>
          </w:tcPr>
          <w:p w14:paraId="2A5C218E" w14:textId="77777777" w:rsidR="008709C0" w:rsidRDefault="008709C0">
            <w:pPr>
              <w:pStyle w:val="covertext"/>
            </w:pPr>
            <w:r>
              <w:t>IEEE 802.15 Working Group Minutes</w:t>
            </w:r>
          </w:p>
        </w:tc>
      </w:tr>
      <w:tr w:rsidR="008709C0" w14:paraId="02C5CD7C" w14:textId="77777777">
        <w:tc>
          <w:tcPr>
            <w:tcW w:w="1260" w:type="dxa"/>
            <w:tcBorders>
              <w:top w:val="single" w:sz="6" w:space="0" w:color="auto"/>
            </w:tcBorders>
          </w:tcPr>
          <w:p w14:paraId="69A994F8" w14:textId="77777777" w:rsidR="008709C0" w:rsidRDefault="008709C0">
            <w:pPr>
              <w:pStyle w:val="covertext"/>
            </w:pPr>
            <w:r>
              <w:t>Purpose</w:t>
            </w:r>
          </w:p>
        </w:tc>
        <w:tc>
          <w:tcPr>
            <w:tcW w:w="8190" w:type="dxa"/>
            <w:gridSpan w:val="2"/>
            <w:tcBorders>
              <w:top w:val="single" w:sz="6" w:space="0" w:color="auto"/>
            </w:tcBorders>
          </w:tcPr>
          <w:p w14:paraId="29C4ED06" w14:textId="77777777" w:rsidR="008709C0" w:rsidRDefault="008709C0">
            <w:pPr>
              <w:pStyle w:val="covertext"/>
            </w:pPr>
            <w:r>
              <w:t>Official minutes of the Working Group Session</w:t>
            </w:r>
          </w:p>
        </w:tc>
      </w:tr>
      <w:tr w:rsidR="008709C0" w14:paraId="14CD387A" w14:textId="77777777">
        <w:tc>
          <w:tcPr>
            <w:tcW w:w="1260" w:type="dxa"/>
            <w:tcBorders>
              <w:top w:val="single" w:sz="6" w:space="0" w:color="auto"/>
              <w:bottom w:val="single" w:sz="6" w:space="0" w:color="auto"/>
            </w:tcBorders>
          </w:tcPr>
          <w:p w14:paraId="7968BA67" w14:textId="77777777" w:rsidR="008709C0" w:rsidRDefault="008709C0">
            <w:pPr>
              <w:pStyle w:val="covertext"/>
            </w:pPr>
            <w:r>
              <w:t>Notice</w:t>
            </w:r>
          </w:p>
        </w:tc>
        <w:tc>
          <w:tcPr>
            <w:tcW w:w="8190" w:type="dxa"/>
            <w:gridSpan w:val="2"/>
            <w:tcBorders>
              <w:top w:val="single" w:sz="6" w:space="0" w:color="auto"/>
              <w:bottom w:val="single" w:sz="6" w:space="0" w:color="auto"/>
            </w:tcBorders>
          </w:tcPr>
          <w:p w14:paraId="41C3EFA4" w14:textId="77777777"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14:paraId="571AE032" w14:textId="77777777">
        <w:tc>
          <w:tcPr>
            <w:tcW w:w="1260" w:type="dxa"/>
            <w:tcBorders>
              <w:top w:val="single" w:sz="6" w:space="0" w:color="auto"/>
              <w:bottom w:val="single" w:sz="6" w:space="0" w:color="auto"/>
            </w:tcBorders>
          </w:tcPr>
          <w:p w14:paraId="1FFC6841" w14:textId="77777777" w:rsidR="008709C0" w:rsidRDefault="008709C0">
            <w:pPr>
              <w:pStyle w:val="covertext"/>
            </w:pPr>
            <w:r>
              <w:t>Release</w:t>
            </w:r>
          </w:p>
        </w:tc>
        <w:tc>
          <w:tcPr>
            <w:tcW w:w="8190" w:type="dxa"/>
            <w:gridSpan w:val="2"/>
            <w:tcBorders>
              <w:top w:val="single" w:sz="6" w:space="0" w:color="auto"/>
              <w:bottom w:val="single" w:sz="6" w:space="0" w:color="auto"/>
            </w:tcBorders>
          </w:tcPr>
          <w:p w14:paraId="3138477A" w14:textId="77777777" w:rsidR="008709C0" w:rsidRDefault="008709C0">
            <w:pPr>
              <w:pStyle w:val="covertext"/>
            </w:pPr>
            <w:r>
              <w:t>The contributor acknowledges and accepts that this contribution becomes the property of IEEE and may be made publicly available by P802.15.</w:t>
            </w:r>
          </w:p>
        </w:tc>
      </w:tr>
    </w:tbl>
    <w:p w14:paraId="3D17C5F1" w14:textId="77777777" w:rsidR="008709C0" w:rsidRDefault="008709C0">
      <w:pPr>
        <w:widowControl w:val="0"/>
        <w:spacing w:before="120"/>
        <w:rPr>
          <w:b/>
        </w:rPr>
      </w:pPr>
    </w:p>
    <w:p w14:paraId="541177FB" w14:textId="7E8B0172"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sidR="00A1763C">
        <w:rPr>
          <w:b/>
          <w:color w:val="FF0000"/>
          <w:szCs w:val="28"/>
        </w:rPr>
        <w:t>71</w:t>
      </w:r>
    </w:p>
    <w:p w14:paraId="3D34B253" w14:textId="6C7AFF2D" w:rsidR="008709C0" w:rsidRDefault="00A1763C" w:rsidP="008709C0">
      <w:pPr>
        <w:widowControl w:val="0"/>
        <w:spacing w:before="120"/>
        <w:jc w:val="center"/>
        <w:outlineLvl w:val="0"/>
        <w:rPr>
          <w:b/>
          <w:color w:val="FF0000"/>
          <w:szCs w:val="28"/>
        </w:rPr>
      </w:pPr>
      <w:r>
        <w:rPr>
          <w:b/>
          <w:color w:val="FF0000"/>
          <w:szCs w:val="28"/>
        </w:rPr>
        <w:t>Marina Bay Sands</w:t>
      </w:r>
      <w:r w:rsidR="008709C0">
        <w:rPr>
          <w:b/>
          <w:color w:val="FF0000"/>
          <w:szCs w:val="28"/>
        </w:rPr>
        <w:t xml:space="preserve">, </w:t>
      </w:r>
      <w:r>
        <w:rPr>
          <w:b/>
          <w:color w:val="FF0000"/>
          <w:szCs w:val="28"/>
        </w:rPr>
        <w:t>Singapore</w:t>
      </w:r>
    </w:p>
    <w:p w14:paraId="29A9E156" w14:textId="162F0948" w:rsidR="008709C0" w:rsidRDefault="00A1763C" w:rsidP="008709C0">
      <w:pPr>
        <w:widowControl w:val="0"/>
        <w:spacing w:before="120"/>
        <w:jc w:val="center"/>
        <w:rPr>
          <w:b/>
          <w:color w:val="FF0000"/>
          <w:szCs w:val="28"/>
        </w:rPr>
      </w:pPr>
      <w:r>
        <w:rPr>
          <w:b/>
          <w:color w:val="FF0000"/>
          <w:szCs w:val="28"/>
        </w:rPr>
        <w:t>March</w:t>
      </w:r>
      <w:r w:rsidR="00AD780D">
        <w:rPr>
          <w:b/>
          <w:color w:val="FF0000"/>
          <w:szCs w:val="28"/>
        </w:rPr>
        <w:t xml:space="preserve"> </w:t>
      </w:r>
      <w:r>
        <w:rPr>
          <w:b/>
          <w:color w:val="FF0000"/>
          <w:szCs w:val="28"/>
        </w:rPr>
        <w:t>14</w:t>
      </w:r>
      <w:r w:rsidR="00AD780D">
        <w:rPr>
          <w:b/>
          <w:color w:val="FF0000"/>
          <w:szCs w:val="28"/>
        </w:rPr>
        <w:t xml:space="preserve"> - 1</w:t>
      </w:r>
      <w:r>
        <w:rPr>
          <w:b/>
          <w:color w:val="FF0000"/>
          <w:szCs w:val="28"/>
        </w:rPr>
        <w:t>7, 2011</w:t>
      </w:r>
    </w:p>
    <w:p w14:paraId="75366925" w14:textId="77777777" w:rsidR="008709C0" w:rsidRPr="00042A51" w:rsidRDefault="008709C0" w:rsidP="008709C0">
      <w:pPr>
        <w:widowControl w:val="0"/>
        <w:spacing w:before="120"/>
        <w:jc w:val="center"/>
        <w:rPr>
          <w:b/>
          <w:color w:val="FF0000"/>
          <w:szCs w:val="28"/>
        </w:rPr>
      </w:pPr>
    </w:p>
    <w:p w14:paraId="436CA687" w14:textId="6665571F" w:rsidR="008709C0" w:rsidRPr="000E1E85" w:rsidRDefault="008709C0" w:rsidP="008709C0">
      <w:pPr>
        <w:widowControl w:val="0"/>
        <w:spacing w:before="120"/>
        <w:rPr>
          <w:b/>
          <w:szCs w:val="28"/>
        </w:rPr>
      </w:pPr>
      <w:r w:rsidRPr="000E1E85">
        <w:rPr>
          <w:b/>
          <w:szCs w:val="28"/>
        </w:rPr>
        <w:t xml:space="preserve">Monday, </w:t>
      </w:r>
      <w:r w:rsidR="00A1763C">
        <w:rPr>
          <w:b/>
          <w:szCs w:val="28"/>
        </w:rPr>
        <w:t>14 March</w:t>
      </w:r>
      <w:r>
        <w:rPr>
          <w:b/>
          <w:szCs w:val="28"/>
        </w:rPr>
        <w:t xml:space="preserve"> </w:t>
      </w:r>
      <w:r w:rsidR="00A1763C">
        <w:rPr>
          <w:b/>
          <w:szCs w:val="28"/>
        </w:rPr>
        <w:t>2011</w:t>
      </w:r>
    </w:p>
    <w:p w14:paraId="3A3D6D13" w14:textId="00501F73" w:rsidR="008709C0" w:rsidRDefault="008709C0" w:rsidP="008709C0">
      <w:pPr>
        <w:ind w:left="1080" w:hanging="1080"/>
        <w:rPr>
          <w:szCs w:val="28"/>
        </w:rPr>
      </w:pPr>
      <w:r>
        <w:rPr>
          <w:b/>
          <w:szCs w:val="28"/>
        </w:rPr>
        <w:t>1</w:t>
      </w:r>
      <w:r w:rsidR="00D53D19">
        <w:rPr>
          <w:b/>
          <w:szCs w:val="28"/>
        </w:rPr>
        <w:t>1:0</w:t>
      </w:r>
      <w:r w:rsidR="00C729DA">
        <w:rPr>
          <w:b/>
          <w:szCs w:val="28"/>
        </w:rPr>
        <w:t>2</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14:paraId="618E382F" w14:textId="7E4E3D0D"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C729DA">
        <w:rPr>
          <w:szCs w:val="28"/>
        </w:rPr>
        <w:t xml:space="preserve">3 </w:t>
      </w:r>
      <w:r>
        <w:rPr>
          <w:szCs w:val="28"/>
        </w:rPr>
        <w:t>were present</w:t>
      </w:r>
      <w:r w:rsidRPr="000E1E85">
        <w:rPr>
          <w:szCs w:val="28"/>
        </w:rPr>
        <w:t>.</w:t>
      </w:r>
    </w:p>
    <w:p w14:paraId="280E4B73" w14:textId="77777777" w:rsidR="008709C0" w:rsidRDefault="008709C0" w:rsidP="008709C0">
      <w:pPr>
        <w:ind w:left="720"/>
        <w:rPr>
          <w:szCs w:val="28"/>
        </w:rPr>
      </w:pPr>
      <w:r w:rsidRPr="000E1E85">
        <w:rPr>
          <w:szCs w:val="28"/>
        </w:rPr>
        <w:t>Announcements</w:t>
      </w:r>
      <w:r>
        <w:rPr>
          <w:szCs w:val="28"/>
        </w:rPr>
        <w:t>:</w:t>
      </w:r>
    </w:p>
    <w:p w14:paraId="61ED6163" w14:textId="0176BB00" w:rsidR="008709C0" w:rsidRPr="00C729DA" w:rsidRDefault="008709C0" w:rsidP="00C729DA">
      <w:pPr>
        <w:numPr>
          <w:ilvl w:val="0"/>
          <w:numId w:val="2"/>
        </w:numPr>
        <w:rPr>
          <w:szCs w:val="28"/>
        </w:rPr>
      </w:pPr>
      <w:r>
        <w:rPr>
          <w:szCs w:val="28"/>
        </w:rPr>
        <w:t xml:space="preserve">Social on Wednesday at </w:t>
      </w:r>
      <w:r w:rsidR="00C729DA">
        <w:rPr>
          <w:szCs w:val="28"/>
        </w:rPr>
        <w:t>18:30</w:t>
      </w:r>
    </w:p>
    <w:p w14:paraId="42F095F6" w14:textId="77777777" w:rsidR="00C729DA" w:rsidRDefault="00C729DA" w:rsidP="008709C0">
      <w:pPr>
        <w:ind w:left="720"/>
        <w:rPr>
          <w:szCs w:val="28"/>
        </w:rPr>
      </w:pPr>
    </w:p>
    <w:p w14:paraId="6ABE0381" w14:textId="77777777"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8"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6996553" w14:textId="77777777" w:rsidR="008709C0" w:rsidRDefault="008709C0" w:rsidP="008709C0">
      <w:pPr>
        <w:ind w:left="720"/>
        <w:rPr>
          <w:szCs w:val="28"/>
        </w:rPr>
      </w:pPr>
    </w:p>
    <w:p w14:paraId="15D0E57D" w14:textId="5637A592"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w:t>
      </w:r>
    </w:p>
    <w:p w14:paraId="0A00B911" w14:textId="77777777" w:rsidR="008709C0" w:rsidRDefault="008709C0" w:rsidP="008709C0">
      <w:pPr>
        <w:ind w:left="720"/>
        <w:rPr>
          <w:szCs w:val="28"/>
        </w:rPr>
      </w:pPr>
    </w:p>
    <w:p w14:paraId="58C86DAF" w14:textId="77777777"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1C24A85F" w14:textId="77777777" w:rsidR="00F06CAF" w:rsidRDefault="00F06CAF" w:rsidP="00F06CAF">
      <w:pPr>
        <w:ind w:left="720"/>
        <w:rPr>
          <w:szCs w:val="28"/>
        </w:rPr>
      </w:pPr>
    </w:p>
    <w:p w14:paraId="455BF72A" w14:textId="13EC80B1"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E51D81">
        <w:rPr>
          <w:szCs w:val="28"/>
        </w:rPr>
        <w:t>11-035-01</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7425D800" w14:textId="77777777"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14:paraId="6ADC7EB8" w14:textId="77777777"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14:paraId="27F64976" w14:textId="77777777"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14:paraId="2E6D0E02"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14:paraId="28BF29E9"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14:paraId="48B7988D" w14:textId="77777777"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14:paraId="466428F2" w14:textId="77777777" w:rsidR="008709C0" w:rsidRDefault="008709C0" w:rsidP="008709C0">
      <w:pPr>
        <w:ind w:left="720"/>
        <w:rPr>
          <w:szCs w:val="28"/>
        </w:rPr>
      </w:pPr>
    </w:p>
    <w:p w14:paraId="0B83AFF2" w14:textId="1D5BBDD6" w:rsidR="008709C0" w:rsidRDefault="008709C0" w:rsidP="008709C0">
      <w:pPr>
        <w:ind w:left="720"/>
        <w:rPr>
          <w:szCs w:val="28"/>
        </w:rPr>
      </w:pPr>
      <w:r>
        <w:rPr>
          <w:szCs w:val="28"/>
        </w:rPr>
        <w:t>802.15 Work Group Membership status</w:t>
      </w:r>
      <w:r w:rsidR="00C729DA">
        <w:rPr>
          <w:szCs w:val="28"/>
        </w:rPr>
        <w:t xml:space="preserve"> (as of 1 Mar 2011</w:t>
      </w:r>
      <w:r w:rsidR="00BE7746">
        <w:rPr>
          <w:szCs w:val="28"/>
        </w:rPr>
        <w:t>)</w:t>
      </w:r>
      <w:r>
        <w:rPr>
          <w:szCs w:val="28"/>
        </w:rPr>
        <w:t>:</w:t>
      </w:r>
    </w:p>
    <w:p w14:paraId="56019D32" w14:textId="37CF2863" w:rsidR="008709C0" w:rsidRDefault="00C729DA" w:rsidP="00063B69">
      <w:pPr>
        <w:numPr>
          <w:ilvl w:val="0"/>
          <w:numId w:val="6"/>
        </w:numPr>
        <w:rPr>
          <w:szCs w:val="28"/>
        </w:rPr>
      </w:pPr>
      <w:r>
        <w:rPr>
          <w:szCs w:val="28"/>
        </w:rPr>
        <w:t>213</w:t>
      </w:r>
      <w:r w:rsidR="008709C0">
        <w:rPr>
          <w:szCs w:val="28"/>
        </w:rPr>
        <w:t xml:space="preserve"> voting members </w:t>
      </w:r>
    </w:p>
    <w:p w14:paraId="16F86F8B" w14:textId="2990D4F3" w:rsidR="008709C0" w:rsidRDefault="00C729DA" w:rsidP="00063B69">
      <w:pPr>
        <w:numPr>
          <w:ilvl w:val="0"/>
          <w:numId w:val="6"/>
        </w:numPr>
        <w:rPr>
          <w:szCs w:val="28"/>
        </w:rPr>
      </w:pPr>
      <w:r>
        <w:rPr>
          <w:szCs w:val="28"/>
        </w:rPr>
        <w:t>3</w:t>
      </w:r>
      <w:r w:rsidR="00BE7746">
        <w:rPr>
          <w:szCs w:val="28"/>
        </w:rPr>
        <w:t>1</w:t>
      </w:r>
      <w:r w:rsidR="002A13B6">
        <w:rPr>
          <w:szCs w:val="28"/>
        </w:rPr>
        <w:t xml:space="preserve"> </w:t>
      </w:r>
      <w:r w:rsidR="008709C0">
        <w:rPr>
          <w:szCs w:val="28"/>
        </w:rPr>
        <w:t>nearly voters</w:t>
      </w:r>
    </w:p>
    <w:p w14:paraId="53DBDBF2" w14:textId="2EB555F1" w:rsidR="008709C0" w:rsidRDefault="00C729DA" w:rsidP="00063B69">
      <w:pPr>
        <w:numPr>
          <w:ilvl w:val="0"/>
          <w:numId w:val="6"/>
        </w:numPr>
        <w:rPr>
          <w:szCs w:val="28"/>
        </w:rPr>
      </w:pPr>
      <w:r>
        <w:rPr>
          <w:szCs w:val="28"/>
        </w:rPr>
        <w:t>76</w:t>
      </w:r>
      <w:r w:rsidR="008709C0">
        <w:rPr>
          <w:szCs w:val="28"/>
        </w:rPr>
        <w:t xml:space="preserve"> aspirants</w:t>
      </w:r>
    </w:p>
    <w:p w14:paraId="3491B273" w14:textId="77777777" w:rsidR="008709C0" w:rsidRDefault="008709C0" w:rsidP="008709C0">
      <w:pPr>
        <w:ind w:left="720"/>
        <w:rPr>
          <w:szCs w:val="28"/>
        </w:rPr>
      </w:pPr>
    </w:p>
    <w:p w14:paraId="5477AFF5" w14:textId="0BE16AC0" w:rsidR="008709C0" w:rsidRDefault="008709C0" w:rsidP="008709C0">
      <w:pPr>
        <w:ind w:left="720"/>
        <w:outlineLvl w:val="0"/>
        <w:rPr>
          <w:szCs w:val="28"/>
        </w:rPr>
      </w:pPr>
      <w:r>
        <w:rPr>
          <w:szCs w:val="28"/>
        </w:rPr>
        <w:t>Future Sessions</w:t>
      </w:r>
      <w:r w:rsidR="009911E1">
        <w:rPr>
          <w:szCs w:val="28"/>
        </w:rPr>
        <w:t xml:space="preserve"> (15-11-0203-01)</w:t>
      </w:r>
    </w:p>
    <w:p w14:paraId="40D7C2D5" w14:textId="77777777" w:rsidR="000144A9" w:rsidRDefault="000144A9" w:rsidP="003B1D2C">
      <w:pPr>
        <w:numPr>
          <w:ilvl w:val="0"/>
          <w:numId w:val="3"/>
        </w:numPr>
        <w:tabs>
          <w:tab w:val="clear" w:pos="1440"/>
          <w:tab w:val="num" w:pos="1170"/>
        </w:tabs>
        <w:ind w:left="1170"/>
        <w:rPr>
          <w:szCs w:val="28"/>
        </w:rPr>
      </w:pPr>
      <w:r w:rsidRPr="000144A9">
        <w:rPr>
          <w:szCs w:val="28"/>
        </w:rPr>
        <w:t>8</w:t>
      </w:r>
      <w:r>
        <w:rPr>
          <w:szCs w:val="28"/>
        </w:rPr>
        <w:t xml:space="preserve"> </w:t>
      </w:r>
      <w:r w:rsidRPr="000144A9">
        <w:rPr>
          <w:szCs w:val="28"/>
        </w:rPr>
        <w:t>-</w:t>
      </w:r>
      <w:r>
        <w:rPr>
          <w:szCs w:val="28"/>
        </w:rPr>
        <w:t xml:space="preserve"> </w:t>
      </w:r>
      <w:r w:rsidRPr="000144A9">
        <w:rPr>
          <w:szCs w:val="28"/>
        </w:rPr>
        <w:t>13</w:t>
      </w:r>
      <w:r>
        <w:rPr>
          <w:szCs w:val="28"/>
        </w:rPr>
        <w:t xml:space="preserve"> May</w:t>
      </w:r>
      <w:r w:rsidRPr="000144A9">
        <w:rPr>
          <w:szCs w:val="28"/>
        </w:rPr>
        <w:t>, 2011, Hyatt Grand Champion, Palm Springs, CA, USA</w:t>
      </w:r>
    </w:p>
    <w:p w14:paraId="305A3E78" w14:textId="77777777" w:rsidR="004B6D08" w:rsidRPr="00AE52BA" w:rsidRDefault="00AE52BA" w:rsidP="003B1D2C">
      <w:pPr>
        <w:numPr>
          <w:ilvl w:val="0"/>
          <w:numId w:val="3"/>
        </w:numPr>
        <w:tabs>
          <w:tab w:val="clear" w:pos="1440"/>
          <w:tab w:val="num" w:pos="720"/>
          <w:tab w:val="num" w:pos="1170"/>
        </w:tabs>
        <w:ind w:left="1170"/>
        <w:rPr>
          <w:szCs w:val="28"/>
        </w:rPr>
      </w:pPr>
      <w:r>
        <w:rPr>
          <w:szCs w:val="28"/>
        </w:rPr>
        <w:t>17-22 July</w:t>
      </w:r>
      <w:r w:rsidR="004B6D08" w:rsidRPr="00AE52BA">
        <w:rPr>
          <w:szCs w:val="28"/>
        </w:rPr>
        <w:t>, 2011, Hyatt Regency</w:t>
      </w:r>
      <w:r>
        <w:rPr>
          <w:szCs w:val="28"/>
        </w:rPr>
        <w:t>, San Francisco, CA,</w:t>
      </w:r>
      <w:r w:rsidR="004B6D08" w:rsidRPr="00AE52BA">
        <w:rPr>
          <w:i/>
          <w:iCs/>
          <w:szCs w:val="28"/>
        </w:rPr>
        <w:t xml:space="preserve"> </w:t>
      </w:r>
      <w:r w:rsidRPr="00AE52BA">
        <w:rPr>
          <w:iCs/>
          <w:szCs w:val="28"/>
        </w:rPr>
        <w:t>USA</w:t>
      </w:r>
    </w:p>
    <w:p w14:paraId="111B5A50" w14:textId="78957AA5" w:rsidR="004B6D08" w:rsidRPr="00AE52BA" w:rsidRDefault="00AE52BA" w:rsidP="003B1D2C">
      <w:pPr>
        <w:numPr>
          <w:ilvl w:val="0"/>
          <w:numId w:val="3"/>
        </w:numPr>
        <w:tabs>
          <w:tab w:val="clear" w:pos="1440"/>
          <w:tab w:val="num" w:pos="720"/>
          <w:tab w:val="num" w:pos="1170"/>
        </w:tabs>
        <w:ind w:left="1170"/>
        <w:rPr>
          <w:szCs w:val="28"/>
        </w:rPr>
      </w:pPr>
      <w:r>
        <w:rPr>
          <w:szCs w:val="28"/>
        </w:rPr>
        <w:t>18-23 September</w:t>
      </w:r>
      <w:r w:rsidR="004B6D08" w:rsidRPr="00AE52BA">
        <w:rPr>
          <w:szCs w:val="28"/>
        </w:rPr>
        <w:t>, 2011, Convention Ce</w:t>
      </w:r>
      <w:r w:rsidR="006A47A8">
        <w:rPr>
          <w:szCs w:val="28"/>
        </w:rPr>
        <w:t>nter, Okinawa, Japan</w:t>
      </w:r>
      <w:r w:rsidR="004B6D08" w:rsidRPr="00AE52BA">
        <w:rPr>
          <w:i/>
          <w:iCs/>
          <w:szCs w:val="28"/>
        </w:rPr>
        <w:t xml:space="preserve"> </w:t>
      </w:r>
    </w:p>
    <w:p w14:paraId="44D8717B" w14:textId="77777777" w:rsidR="00647E1C" w:rsidRDefault="00AE52BA" w:rsidP="00647E1C">
      <w:pPr>
        <w:numPr>
          <w:ilvl w:val="0"/>
          <w:numId w:val="3"/>
        </w:numPr>
        <w:tabs>
          <w:tab w:val="clear" w:pos="1440"/>
          <w:tab w:val="num" w:pos="1170"/>
        </w:tabs>
        <w:ind w:left="1170"/>
        <w:rPr>
          <w:szCs w:val="28"/>
        </w:rPr>
      </w:pPr>
      <w:r>
        <w:rPr>
          <w:szCs w:val="28"/>
        </w:rPr>
        <w:t>6-11 November</w:t>
      </w:r>
      <w:r w:rsidRPr="00AE52BA">
        <w:rPr>
          <w:szCs w:val="28"/>
        </w:rPr>
        <w:t>, 2011, Hyatt Regency</w:t>
      </w:r>
      <w:r>
        <w:rPr>
          <w:szCs w:val="28"/>
        </w:rPr>
        <w:t>, Atlanta, GA, USA</w:t>
      </w:r>
    </w:p>
    <w:p w14:paraId="05A56357" w14:textId="26A642A9" w:rsidR="00647E1C" w:rsidRDefault="00525331" w:rsidP="00647E1C">
      <w:pPr>
        <w:numPr>
          <w:ilvl w:val="0"/>
          <w:numId w:val="3"/>
        </w:numPr>
        <w:tabs>
          <w:tab w:val="clear" w:pos="1440"/>
          <w:tab w:val="num" w:pos="1170"/>
        </w:tabs>
        <w:ind w:left="1170"/>
        <w:rPr>
          <w:szCs w:val="28"/>
        </w:rPr>
      </w:pPr>
      <w:r>
        <w:rPr>
          <w:szCs w:val="28"/>
        </w:rPr>
        <w:t>15-20 January</w:t>
      </w:r>
      <w:r w:rsidR="00647E1C" w:rsidRPr="00647E1C">
        <w:rPr>
          <w:szCs w:val="28"/>
        </w:rPr>
        <w:t>, 2012, Hyatt Regency Jacksonville, Jacksonville, FL</w:t>
      </w:r>
    </w:p>
    <w:p w14:paraId="03AD4319" w14:textId="5C566F08" w:rsidR="00647E1C" w:rsidRDefault="00525331" w:rsidP="00647E1C">
      <w:pPr>
        <w:numPr>
          <w:ilvl w:val="0"/>
          <w:numId w:val="3"/>
        </w:numPr>
        <w:tabs>
          <w:tab w:val="clear" w:pos="1440"/>
          <w:tab w:val="num" w:pos="1170"/>
        </w:tabs>
        <w:ind w:left="1170"/>
        <w:rPr>
          <w:szCs w:val="28"/>
        </w:rPr>
      </w:pPr>
      <w:r>
        <w:rPr>
          <w:szCs w:val="28"/>
        </w:rPr>
        <w:t>11-16 March</w:t>
      </w:r>
      <w:r w:rsidR="00647E1C" w:rsidRPr="00647E1C">
        <w:rPr>
          <w:szCs w:val="28"/>
        </w:rPr>
        <w:t>, 20</w:t>
      </w:r>
      <w:r w:rsidR="00647E1C">
        <w:rPr>
          <w:szCs w:val="28"/>
        </w:rPr>
        <w:t xml:space="preserve">12, </w:t>
      </w:r>
      <w:r w:rsidR="006A47A8">
        <w:rPr>
          <w:szCs w:val="28"/>
        </w:rPr>
        <w:t>TBD</w:t>
      </w:r>
      <w:r w:rsidR="006D2093">
        <w:rPr>
          <w:szCs w:val="28"/>
        </w:rPr>
        <w:t xml:space="preserve"> (either Melbourne, AU or Big Island, HI)</w:t>
      </w:r>
    </w:p>
    <w:p w14:paraId="413DE8E2" w14:textId="2CD3CE01" w:rsidR="007717E1" w:rsidRDefault="00525331" w:rsidP="007717E1">
      <w:pPr>
        <w:numPr>
          <w:ilvl w:val="0"/>
          <w:numId w:val="3"/>
        </w:numPr>
        <w:tabs>
          <w:tab w:val="clear" w:pos="1440"/>
          <w:tab w:val="num" w:pos="1170"/>
        </w:tabs>
        <w:ind w:left="1170"/>
        <w:rPr>
          <w:szCs w:val="28"/>
        </w:rPr>
      </w:pPr>
      <w:r>
        <w:rPr>
          <w:szCs w:val="28"/>
        </w:rPr>
        <w:t>13-18 May</w:t>
      </w:r>
      <w:r w:rsidR="00647E1C" w:rsidRPr="00647E1C">
        <w:rPr>
          <w:szCs w:val="28"/>
        </w:rPr>
        <w:t>, 2012, Hyatt Regency Atlanta, Atlanta, GA, USA</w:t>
      </w:r>
    </w:p>
    <w:p w14:paraId="0B4FD354" w14:textId="005F5D6F" w:rsidR="003E0FB3" w:rsidRDefault="00525331" w:rsidP="003E0FB3">
      <w:pPr>
        <w:numPr>
          <w:ilvl w:val="0"/>
          <w:numId w:val="3"/>
        </w:numPr>
        <w:tabs>
          <w:tab w:val="clear" w:pos="1440"/>
          <w:tab w:val="num" w:pos="1170"/>
        </w:tabs>
        <w:ind w:left="1170"/>
        <w:rPr>
          <w:szCs w:val="28"/>
        </w:rPr>
      </w:pPr>
      <w:r>
        <w:rPr>
          <w:szCs w:val="28"/>
        </w:rPr>
        <w:t xml:space="preserve">15-20 </w:t>
      </w:r>
      <w:r w:rsidR="007717E1">
        <w:rPr>
          <w:szCs w:val="28"/>
        </w:rPr>
        <w:t>J</w:t>
      </w:r>
      <w:r>
        <w:rPr>
          <w:szCs w:val="28"/>
        </w:rPr>
        <w:t>uly</w:t>
      </w:r>
      <w:r w:rsidR="00647E1C" w:rsidRPr="007717E1">
        <w:rPr>
          <w:szCs w:val="28"/>
        </w:rPr>
        <w:t>, 2012, Grand Hyatt Manchester, San Diego, CA, USA</w:t>
      </w:r>
    </w:p>
    <w:p w14:paraId="2B982A5D" w14:textId="6B43CAD5" w:rsidR="003E0FB3" w:rsidRDefault="00525331" w:rsidP="003E0FB3">
      <w:pPr>
        <w:numPr>
          <w:ilvl w:val="0"/>
          <w:numId w:val="3"/>
        </w:numPr>
        <w:tabs>
          <w:tab w:val="clear" w:pos="1440"/>
          <w:tab w:val="num" w:pos="1170"/>
        </w:tabs>
        <w:ind w:left="1170"/>
        <w:rPr>
          <w:szCs w:val="28"/>
        </w:rPr>
      </w:pPr>
      <w:r>
        <w:rPr>
          <w:szCs w:val="28"/>
        </w:rPr>
        <w:t>9-14 September</w:t>
      </w:r>
      <w:r w:rsidR="00647E1C" w:rsidRPr="003E0FB3">
        <w:rPr>
          <w:szCs w:val="28"/>
        </w:rPr>
        <w:t>, 2012,</w:t>
      </w:r>
      <w:r w:rsidR="00647E1C" w:rsidRPr="003E0FB3">
        <w:rPr>
          <w:b/>
          <w:bCs/>
          <w:i/>
          <w:iCs/>
          <w:szCs w:val="28"/>
        </w:rPr>
        <w:t xml:space="preserve"> </w:t>
      </w:r>
      <w:r w:rsidR="00647E1C" w:rsidRPr="003E0FB3">
        <w:rPr>
          <w:szCs w:val="28"/>
        </w:rPr>
        <w:t>Hilton Waikolo</w:t>
      </w:r>
      <w:r w:rsidR="003E0FB3">
        <w:rPr>
          <w:szCs w:val="28"/>
        </w:rPr>
        <w:t>a Village, Big Island, HI, USA</w:t>
      </w:r>
    </w:p>
    <w:p w14:paraId="638115AA" w14:textId="19B0B7EF" w:rsidR="008E2578" w:rsidRPr="003E0FB3" w:rsidRDefault="00525331" w:rsidP="008E2578">
      <w:pPr>
        <w:numPr>
          <w:ilvl w:val="0"/>
          <w:numId w:val="3"/>
        </w:numPr>
        <w:tabs>
          <w:tab w:val="clear" w:pos="1440"/>
          <w:tab w:val="num" w:pos="1170"/>
        </w:tabs>
        <w:ind w:left="1170"/>
        <w:rPr>
          <w:szCs w:val="28"/>
        </w:rPr>
      </w:pPr>
      <w:r>
        <w:rPr>
          <w:szCs w:val="28"/>
        </w:rPr>
        <w:t xml:space="preserve">11-16 </w:t>
      </w:r>
      <w:r w:rsidR="00647E1C" w:rsidRPr="003E0FB3">
        <w:rPr>
          <w:szCs w:val="28"/>
        </w:rPr>
        <w:t>Novemb</w:t>
      </w:r>
      <w:r>
        <w:rPr>
          <w:szCs w:val="28"/>
        </w:rPr>
        <w:t>er</w:t>
      </w:r>
      <w:r w:rsidR="00647E1C" w:rsidRPr="003E0FB3">
        <w:rPr>
          <w:szCs w:val="28"/>
        </w:rPr>
        <w:t>, 2012, Grand Hyatt San</w:t>
      </w:r>
      <w:r w:rsidR="003E0FB3">
        <w:rPr>
          <w:szCs w:val="28"/>
        </w:rPr>
        <w:t xml:space="preserve"> Antonio, San Antonio, TX, USA</w:t>
      </w:r>
    </w:p>
    <w:p w14:paraId="00CD09DA" w14:textId="77777777" w:rsidR="00525331" w:rsidRDefault="00525331" w:rsidP="00D918BA">
      <w:pPr>
        <w:ind w:left="720"/>
        <w:outlineLvl w:val="0"/>
        <w:rPr>
          <w:szCs w:val="28"/>
        </w:rPr>
      </w:pPr>
    </w:p>
    <w:p w14:paraId="6A2909B9" w14:textId="7692F418" w:rsidR="00D918BA" w:rsidRPr="000E1E85" w:rsidRDefault="00D918BA" w:rsidP="00D918BA">
      <w:pPr>
        <w:ind w:left="720"/>
        <w:outlineLvl w:val="0"/>
        <w:rPr>
          <w:szCs w:val="28"/>
        </w:rPr>
      </w:pPr>
      <w:r>
        <w:rPr>
          <w:szCs w:val="28"/>
        </w:rPr>
        <w:t xml:space="preserve">Chair presented the </w:t>
      </w:r>
      <w:r w:rsidR="00AD5B3E">
        <w:rPr>
          <w:szCs w:val="28"/>
        </w:rPr>
        <w:t xml:space="preserve">EC </w:t>
      </w:r>
      <w:r w:rsidR="00E51D81">
        <w:rPr>
          <w:szCs w:val="28"/>
        </w:rPr>
        <w:t>Meeting Report (IEEE 802.15-11</w:t>
      </w:r>
      <w:r>
        <w:rPr>
          <w:szCs w:val="28"/>
        </w:rPr>
        <w:t>-0</w:t>
      </w:r>
      <w:r w:rsidR="00E51D81">
        <w:rPr>
          <w:szCs w:val="28"/>
        </w:rPr>
        <w:t>218</w:t>
      </w:r>
      <w:r>
        <w:rPr>
          <w:szCs w:val="28"/>
        </w:rPr>
        <w:t>-00)</w:t>
      </w:r>
    </w:p>
    <w:p w14:paraId="4366FEC9" w14:textId="77777777" w:rsidR="00D918BA" w:rsidRDefault="00D918BA" w:rsidP="00D918BA">
      <w:pPr>
        <w:rPr>
          <w:szCs w:val="28"/>
        </w:rPr>
      </w:pPr>
    </w:p>
    <w:p w14:paraId="6149332B" w14:textId="01C38900" w:rsidR="00A44BD1" w:rsidRDefault="008709C0" w:rsidP="00A44BD1">
      <w:pPr>
        <w:ind w:left="720"/>
        <w:rPr>
          <w:szCs w:val="28"/>
        </w:rPr>
      </w:pPr>
      <w:r>
        <w:rPr>
          <w:szCs w:val="28"/>
        </w:rPr>
        <w:t>J Barr presented the Tre</w:t>
      </w:r>
      <w:r w:rsidR="00AD5B3E">
        <w:rPr>
          <w:szCs w:val="28"/>
        </w:rPr>
        <w:t>asurer Report (IE</w:t>
      </w:r>
      <w:r w:rsidR="00C972F1">
        <w:rPr>
          <w:szCs w:val="28"/>
        </w:rPr>
        <w:t>EE 802.15-11</w:t>
      </w:r>
      <w:r>
        <w:rPr>
          <w:szCs w:val="28"/>
        </w:rPr>
        <w:t>-0</w:t>
      </w:r>
      <w:r w:rsidR="00C972F1">
        <w:rPr>
          <w:szCs w:val="28"/>
        </w:rPr>
        <w:t>204</w:t>
      </w:r>
      <w:r>
        <w:rPr>
          <w:szCs w:val="28"/>
        </w:rPr>
        <w:t>-00)</w:t>
      </w:r>
    </w:p>
    <w:p w14:paraId="7276B8DA" w14:textId="77777777" w:rsidR="009911E1" w:rsidRPr="008D6D56" w:rsidRDefault="009911E1" w:rsidP="00FE0E58">
      <w:pPr>
        <w:numPr>
          <w:ilvl w:val="0"/>
          <w:numId w:val="25"/>
        </w:numPr>
        <w:tabs>
          <w:tab w:val="clear" w:pos="1080"/>
          <w:tab w:val="num" w:pos="720"/>
        </w:tabs>
        <w:rPr>
          <w:szCs w:val="28"/>
        </w:rPr>
      </w:pPr>
      <w:r w:rsidRPr="008D6D56">
        <w:rPr>
          <w:szCs w:val="28"/>
        </w:rPr>
        <w:t>January 16, 2011 - $359,150</w:t>
      </w:r>
    </w:p>
    <w:p w14:paraId="4F9E7516" w14:textId="77777777" w:rsidR="008D6D56" w:rsidRPr="008D6D56" w:rsidRDefault="008D6D56" w:rsidP="00FE0E58">
      <w:pPr>
        <w:numPr>
          <w:ilvl w:val="1"/>
          <w:numId w:val="25"/>
        </w:numPr>
        <w:rPr>
          <w:szCs w:val="28"/>
        </w:rPr>
      </w:pPr>
      <w:r w:rsidRPr="008D6D56">
        <w:rPr>
          <w:szCs w:val="28"/>
        </w:rPr>
        <w:t>IEEE Account: $340,009.89</w:t>
      </w:r>
    </w:p>
    <w:p w14:paraId="0CFEAA6E" w14:textId="77777777" w:rsidR="008D6D56" w:rsidRPr="008D6D56" w:rsidRDefault="008D6D56" w:rsidP="00FE0E58">
      <w:pPr>
        <w:numPr>
          <w:ilvl w:val="1"/>
          <w:numId w:val="25"/>
        </w:numPr>
        <w:rPr>
          <w:szCs w:val="28"/>
        </w:rPr>
      </w:pPr>
      <w:r w:rsidRPr="008D6D56">
        <w:rPr>
          <w:szCs w:val="28"/>
        </w:rPr>
        <w:t>Face-to-Face: $19,140</w:t>
      </w:r>
    </w:p>
    <w:p w14:paraId="20DD04D8" w14:textId="77777777" w:rsidR="009911E1" w:rsidRPr="008D6D56" w:rsidRDefault="009911E1" w:rsidP="00FE0E58">
      <w:pPr>
        <w:numPr>
          <w:ilvl w:val="0"/>
          <w:numId w:val="25"/>
        </w:numPr>
        <w:tabs>
          <w:tab w:val="num" w:pos="720"/>
        </w:tabs>
        <w:rPr>
          <w:szCs w:val="28"/>
        </w:rPr>
      </w:pPr>
      <w:r w:rsidRPr="008D6D56">
        <w:rPr>
          <w:szCs w:val="28"/>
        </w:rPr>
        <w:t>March 12, 2011 - $390,172</w:t>
      </w:r>
    </w:p>
    <w:p w14:paraId="5A0FA5DD" w14:textId="77777777" w:rsidR="008D6D56" w:rsidRPr="008D6D56" w:rsidRDefault="008D6D56" w:rsidP="00FE0E58">
      <w:pPr>
        <w:numPr>
          <w:ilvl w:val="1"/>
          <w:numId w:val="25"/>
        </w:numPr>
        <w:rPr>
          <w:szCs w:val="28"/>
        </w:rPr>
      </w:pPr>
      <w:r w:rsidRPr="008D6D56">
        <w:rPr>
          <w:szCs w:val="28"/>
        </w:rPr>
        <w:t>IEEE Account: $340,009.89 + 211.77 = $340,221.66</w:t>
      </w:r>
    </w:p>
    <w:p w14:paraId="255AEF7F" w14:textId="77777777" w:rsidR="008D6D56" w:rsidRPr="008D6D56" w:rsidRDefault="008D6D56" w:rsidP="00FE0E58">
      <w:pPr>
        <w:numPr>
          <w:ilvl w:val="1"/>
          <w:numId w:val="25"/>
        </w:numPr>
        <w:rPr>
          <w:szCs w:val="28"/>
        </w:rPr>
      </w:pPr>
      <w:r w:rsidRPr="008D6D56">
        <w:rPr>
          <w:szCs w:val="28"/>
        </w:rPr>
        <w:t>Face-to-Face: $19,140 + 30,810 + $49,950</w:t>
      </w:r>
    </w:p>
    <w:p w14:paraId="2CA2974E" w14:textId="77777777" w:rsidR="008D6D56" w:rsidRPr="008D6D56" w:rsidRDefault="008D6D56" w:rsidP="00FE0E58">
      <w:pPr>
        <w:numPr>
          <w:ilvl w:val="1"/>
          <w:numId w:val="25"/>
        </w:numPr>
        <w:rPr>
          <w:szCs w:val="28"/>
        </w:rPr>
      </w:pPr>
      <w:r w:rsidRPr="008D6D56">
        <w:rPr>
          <w:szCs w:val="28"/>
        </w:rPr>
        <w:t>(Interest rate is 0.38%)</w:t>
      </w:r>
    </w:p>
    <w:p w14:paraId="5BCAD972" w14:textId="77777777" w:rsidR="008709C0" w:rsidRPr="008D6D56" w:rsidRDefault="008709C0" w:rsidP="008D6D56">
      <w:pPr>
        <w:rPr>
          <w:szCs w:val="28"/>
        </w:rPr>
      </w:pPr>
    </w:p>
    <w:p w14:paraId="1004E453" w14:textId="215BA7F5"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w:t>
      </w:r>
      <w:r w:rsidR="00E51D81">
        <w:rPr>
          <w:szCs w:val="28"/>
        </w:rPr>
        <w:t>134</w:t>
      </w:r>
      <w:r w:rsidR="00F2216C">
        <w:rPr>
          <w:szCs w:val="28"/>
        </w:rPr>
        <w:t>-0</w:t>
      </w:r>
      <w:r w:rsidR="008C6E21">
        <w:rPr>
          <w:szCs w:val="28"/>
        </w:rPr>
        <w:t>2</w:t>
      </w:r>
      <w:r w:rsidRPr="006B0B0D">
        <w:rPr>
          <w:szCs w:val="28"/>
        </w:rPr>
        <w:t>-0000</w:t>
      </w:r>
      <w:r w:rsidR="008C6E21">
        <w:rPr>
          <w:szCs w:val="28"/>
        </w:rPr>
        <w:t>).  Rick Alfvin</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0D5550">
        <w:rPr>
          <w:szCs w:val="28"/>
        </w:rPr>
        <w:t>James Gilb</w:t>
      </w:r>
      <w:r>
        <w:rPr>
          <w:szCs w:val="28"/>
        </w:rPr>
        <w:t xml:space="preserve"> seconding the motion.  </w:t>
      </w:r>
      <w:r>
        <w:t xml:space="preserve">Following </w:t>
      </w:r>
      <w:r w:rsidR="00243A60">
        <w:t>no</w:t>
      </w:r>
      <w:r>
        <w:t xml:space="preserve"> objection the agenda was approved.</w:t>
      </w:r>
    </w:p>
    <w:p w14:paraId="26B80BEF" w14:textId="77777777" w:rsidR="008709C0" w:rsidRPr="000E1E85" w:rsidRDefault="008709C0" w:rsidP="008709C0">
      <w:pPr>
        <w:rPr>
          <w:szCs w:val="28"/>
        </w:rPr>
      </w:pPr>
    </w:p>
    <w:p w14:paraId="7DAEAA1C" w14:textId="6FD244C5" w:rsidR="008709C0" w:rsidRDefault="008C6E21" w:rsidP="008709C0">
      <w:pPr>
        <w:ind w:left="720"/>
      </w:pPr>
      <w:r>
        <w:rPr>
          <w:szCs w:val="28"/>
        </w:rPr>
        <w:t>Peter Murray</w:t>
      </w:r>
      <w:r w:rsidR="000D5550">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813C2D">
        <w:rPr>
          <w:i/>
          <w:szCs w:val="28"/>
        </w:rPr>
        <w:t>11</w:t>
      </w:r>
      <w:r w:rsidR="008709C0" w:rsidRPr="00E7520D">
        <w:rPr>
          <w:i/>
          <w:szCs w:val="28"/>
        </w:rPr>
        <w:t>-</w:t>
      </w:r>
      <w:r w:rsidR="004232DB">
        <w:rPr>
          <w:i/>
          <w:szCs w:val="28"/>
        </w:rPr>
        <w:t>0</w:t>
      </w:r>
      <w:r w:rsidR="00813C2D">
        <w:rPr>
          <w:i/>
          <w:szCs w:val="28"/>
        </w:rPr>
        <w:t>2</w:t>
      </w:r>
      <w:r w:rsidR="00972BBE">
        <w:rPr>
          <w:i/>
          <w:szCs w:val="28"/>
        </w:rPr>
        <w:t>8</w:t>
      </w:r>
      <w:r w:rsidR="008709C0" w:rsidRPr="00E7520D">
        <w:rPr>
          <w:i/>
          <w:szCs w:val="28"/>
        </w:rPr>
        <w:t>-0</w:t>
      </w:r>
      <w:r w:rsidR="008709C0">
        <w:rPr>
          <w:i/>
          <w:szCs w:val="28"/>
        </w:rPr>
        <w:t>0</w:t>
      </w:r>
      <w:r w:rsidR="008709C0" w:rsidRPr="00E7520D">
        <w:rPr>
          <w:i/>
          <w:szCs w:val="28"/>
        </w:rPr>
        <w:t>-0000)</w:t>
      </w:r>
      <w:r w:rsidR="008709C0">
        <w:rPr>
          <w:szCs w:val="28"/>
        </w:rPr>
        <w:t xml:space="preserve"> and </w:t>
      </w:r>
      <w:r>
        <w:rPr>
          <w:szCs w:val="28"/>
        </w:rPr>
        <w:t>Rick Alfvin</w:t>
      </w:r>
      <w:r w:rsidR="008709C0">
        <w:rPr>
          <w:szCs w:val="28"/>
        </w:rPr>
        <w:t xml:space="preserve"> seconded the motion</w:t>
      </w:r>
      <w:r w:rsidR="008709C0" w:rsidRPr="000E1E85">
        <w:rPr>
          <w:szCs w:val="28"/>
        </w:rPr>
        <w:t xml:space="preserve">. </w:t>
      </w:r>
      <w:r w:rsidR="008709C0">
        <w:t>Following neither discussion nor object</w:t>
      </w:r>
      <w:r w:rsidR="009911E1">
        <w:t>ion the minutes were approved. There were n</w:t>
      </w:r>
      <w:r w:rsidR="008709C0">
        <w:t>o matters resulting from the previous minutes</w:t>
      </w:r>
    </w:p>
    <w:p w14:paraId="30C0EFA8" w14:textId="77777777" w:rsidR="008709C0" w:rsidRDefault="008709C0" w:rsidP="008709C0">
      <w:pPr>
        <w:ind w:left="720"/>
        <w:rPr>
          <w:szCs w:val="28"/>
        </w:rPr>
      </w:pPr>
    </w:p>
    <w:p w14:paraId="74B6C0B1" w14:textId="77777777" w:rsidR="00243A60" w:rsidRDefault="00467585" w:rsidP="00467585">
      <w:pPr>
        <w:ind w:left="720"/>
        <w:outlineLvl w:val="0"/>
        <w:rPr>
          <w:szCs w:val="28"/>
        </w:rPr>
      </w:pPr>
      <w:r>
        <w:rPr>
          <w:szCs w:val="28"/>
        </w:rPr>
        <w:t>802 Architecture report by James Gilb</w:t>
      </w:r>
    </w:p>
    <w:p w14:paraId="243544DA" w14:textId="0C83B974" w:rsidR="00467585" w:rsidRDefault="00467585" w:rsidP="00FE0E58">
      <w:pPr>
        <w:pStyle w:val="ListParagraph"/>
        <w:numPr>
          <w:ilvl w:val="0"/>
          <w:numId w:val="19"/>
        </w:numPr>
        <w:outlineLvl w:val="0"/>
        <w:rPr>
          <w:szCs w:val="28"/>
        </w:rPr>
      </w:pPr>
      <w:r>
        <w:rPr>
          <w:szCs w:val="28"/>
        </w:rPr>
        <w:t>C</w:t>
      </w:r>
      <w:r w:rsidR="008C6E21">
        <w:rPr>
          <w:szCs w:val="28"/>
        </w:rPr>
        <w:t>omment resolutions will be assigned</w:t>
      </w:r>
    </w:p>
    <w:p w14:paraId="4DCE3FA2" w14:textId="45DAB5C6" w:rsidR="000D5550" w:rsidRPr="00467585" w:rsidRDefault="000D5550" w:rsidP="00FE0E58">
      <w:pPr>
        <w:pStyle w:val="ListParagraph"/>
        <w:numPr>
          <w:ilvl w:val="0"/>
          <w:numId w:val="19"/>
        </w:numPr>
        <w:outlineLvl w:val="0"/>
        <w:rPr>
          <w:szCs w:val="28"/>
        </w:rPr>
      </w:pPr>
      <w:r>
        <w:rPr>
          <w:szCs w:val="28"/>
        </w:rPr>
        <w:t xml:space="preserve">Major concern on </w:t>
      </w:r>
      <w:r w:rsidR="008C6E21">
        <w:rPr>
          <w:szCs w:val="28"/>
        </w:rPr>
        <w:t>issues due to 64-bit addresses</w:t>
      </w:r>
    </w:p>
    <w:p w14:paraId="2A9F3092" w14:textId="77777777" w:rsidR="008709C0" w:rsidRDefault="008709C0" w:rsidP="00D137AA">
      <w:pPr>
        <w:rPr>
          <w:szCs w:val="28"/>
        </w:rPr>
      </w:pPr>
    </w:p>
    <w:p w14:paraId="727C4A10" w14:textId="13BCC1E4" w:rsidR="008C6E21" w:rsidRDefault="008C6E21" w:rsidP="008709C0">
      <w:pPr>
        <w:ind w:left="720"/>
        <w:rPr>
          <w:szCs w:val="28"/>
        </w:rPr>
      </w:pPr>
      <w:r>
        <w:rPr>
          <w:szCs w:val="28"/>
        </w:rPr>
        <w:t>Radio regulatory by Mike Lynch</w:t>
      </w:r>
    </w:p>
    <w:p w14:paraId="25323F8D" w14:textId="5E84866F" w:rsidR="008C6E21" w:rsidRDefault="008C6E21" w:rsidP="00FE0E58">
      <w:pPr>
        <w:pStyle w:val="ListParagraph"/>
        <w:numPr>
          <w:ilvl w:val="0"/>
          <w:numId w:val="28"/>
        </w:numPr>
        <w:rPr>
          <w:szCs w:val="28"/>
        </w:rPr>
      </w:pPr>
      <w:r>
        <w:rPr>
          <w:szCs w:val="28"/>
        </w:rPr>
        <w:t>Writing a response to communications report for Smart Grid</w:t>
      </w:r>
    </w:p>
    <w:p w14:paraId="6824185E" w14:textId="77777777" w:rsidR="00255D59" w:rsidRPr="00255D59" w:rsidRDefault="00255D59" w:rsidP="00255D59">
      <w:pPr>
        <w:ind w:left="720"/>
        <w:rPr>
          <w:szCs w:val="28"/>
        </w:rPr>
      </w:pPr>
    </w:p>
    <w:p w14:paraId="67963C4B" w14:textId="7572345C" w:rsidR="008709C0" w:rsidRPr="00137765" w:rsidRDefault="008709C0" w:rsidP="00C33F68">
      <w:pPr>
        <w:ind w:left="720"/>
        <w:rPr>
          <w:szCs w:val="28"/>
        </w:rPr>
      </w:pPr>
      <w:r>
        <w:rPr>
          <w:szCs w:val="28"/>
        </w:rPr>
        <w:t>Task group reports follow:</w:t>
      </w:r>
    </w:p>
    <w:p w14:paraId="023D7F5F" w14:textId="127B00FD" w:rsidR="006520C2" w:rsidRDefault="008709C0" w:rsidP="008709C0">
      <w:pPr>
        <w:ind w:left="1080"/>
        <w:rPr>
          <w:szCs w:val="28"/>
        </w:rPr>
      </w:pPr>
      <w:r>
        <w:rPr>
          <w:szCs w:val="28"/>
        </w:rPr>
        <w:t xml:space="preserve">Pat Kinney </w:t>
      </w:r>
      <w:r w:rsidR="006520C2">
        <w:rPr>
          <w:szCs w:val="28"/>
        </w:rPr>
        <w:t>presented</w:t>
      </w:r>
      <w:r>
        <w:rPr>
          <w:szCs w:val="28"/>
        </w:rPr>
        <w:t xml:space="preserve"> </w:t>
      </w:r>
      <w:r w:rsidR="006520C2">
        <w:rPr>
          <w:szCs w:val="28"/>
        </w:rPr>
        <w:t xml:space="preserve">the status for </w:t>
      </w:r>
      <w:r>
        <w:rPr>
          <w:szCs w:val="28"/>
        </w:rPr>
        <w:t xml:space="preserve">TG4e </w:t>
      </w:r>
      <w:r w:rsidR="00467585">
        <w:rPr>
          <w:szCs w:val="28"/>
        </w:rPr>
        <w:t xml:space="preserve">(MAC enhancement) </w:t>
      </w:r>
    </w:p>
    <w:p w14:paraId="195A0C65" w14:textId="4A9D5329" w:rsidR="006520C2" w:rsidRPr="006520C2" w:rsidRDefault="006520C2" w:rsidP="00D47EC1">
      <w:pPr>
        <w:widowControl w:val="0"/>
        <w:autoSpaceDE w:val="0"/>
        <w:autoSpaceDN w:val="0"/>
        <w:adjustRightInd w:val="0"/>
        <w:ind w:left="1080"/>
        <w:rPr>
          <w:szCs w:val="28"/>
        </w:rPr>
      </w:pPr>
      <w:r w:rsidRPr="006520C2">
        <w:rPr>
          <w:szCs w:val="28"/>
        </w:rPr>
        <w:t xml:space="preserve">The </w:t>
      </w:r>
      <w:r w:rsidR="000C3725">
        <w:rPr>
          <w:szCs w:val="28"/>
        </w:rPr>
        <w:t xml:space="preserve">unaudited </w:t>
      </w:r>
      <w:r w:rsidRPr="006520C2">
        <w:rPr>
          <w:szCs w:val="28"/>
        </w:rPr>
        <w:t>results for LB</w:t>
      </w:r>
      <w:r>
        <w:rPr>
          <w:szCs w:val="28"/>
        </w:rPr>
        <w:t>69 (TG4e draft) are as follows:</w:t>
      </w:r>
    </w:p>
    <w:tbl>
      <w:tblPr>
        <w:tblW w:w="6920" w:type="dxa"/>
        <w:tblInd w:w="1188" w:type="dxa"/>
        <w:tblBorders>
          <w:top w:val="nil"/>
          <w:left w:val="nil"/>
          <w:right w:val="nil"/>
        </w:tblBorders>
        <w:tblLayout w:type="fixed"/>
        <w:tblLook w:val="0000" w:firstRow="0" w:lastRow="0" w:firstColumn="0" w:lastColumn="0" w:noHBand="0" w:noVBand="0"/>
      </w:tblPr>
      <w:tblGrid>
        <w:gridCol w:w="1740"/>
        <w:gridCol w:w="1699"/>
        <w:gridCol w:w="1720"/>
        <w:gridCol w:w="1761"/>
      </w:tblGrid>
      <w:tr w:rsidR="006520C2" w14:paraId="2CBE0B40" w14:textId="77777777" w:rsidTr="006520C2">
        <w:tc>
          <w:tcPr>
            <w:tcW w:w="1740" w:type="dxa"/>
            <w:tcMar>
              <w:top w:w="20" w:type="nil"/>
              <w:left w:w="20" w:type="nil"/>
              <w:right w:w="20" w:type="nil"/>
            </w:tcMar>
            <w:vAlign w:val="bottom"/>
          </w:tcPr>
          <w:p w14:paraId="2E9A2E0C" w14:textId="77777777" w:rsidR="006520C2" w:rsidRPr="000C3725" w:rsidRDefault="006520C2">
            <w:pPr>
              <w:widowControl w:val="0"/>
              <w:autoSpaceDE w:val="0"/>
              <w:autoSpaceDN w:val="0"/>
              <w:adjustRightInd w:val="0"/>
              <w:rPr>
                <w:sz w:val="24"/>
                <w:szCs w:val="24"/>
              </w:rPr>
            </w:pPr>
          </w:p>
        </w:tc>
        <w:tc>
          <w:tcPr>
            <w:tcW w:w="1699" w:type="dxa"/>
            <w:tcMar>
              <w:top w:w="20" w:type="nil"/>
              <w:left w:w="20" w:type="nil"/>
              <w:right w:w="20" w:type="nil"/>
            </w:tcMar>
            <w:vAlign w:val="bottom"/>
          </w:tcPr>
          <w:p w14:paraId="6BE55467" w14:textId="77777777" w:rsidR="006520C2" w:rsidRPr="000C3725" w:rsidRDefault="006520C2">
            <w:pPr>
              <w:widowControl w:val="0"/>
              <w:autoSpaceDE w:val="0"/>
              <w:autoSpaceDN w:val="0"/>
              <w:adjustRightInd w:val="0"/>
              <w:jc w:val="right"/>
              <w:rPr>
                <w:bCs/>
                <w:sz w:val="24"/>
                <w:szCs w:val="24"/>
              </w:rPr>
            </w:pPr>
            <w:r w:rsidRPr="000C3725">
              <w:rPr>
                <w:bCs/>
                <w:sz w:val="24"/>
                <w:szCs w:val="24"/>
              </w:rPr>
              <w:t>LB60</w:t>
            </w:r>
          </w:p>
        </w:tc>
        <w:tc>
          <w:tcPr>
            <w:tcW w:w="1720" w:type="dxa"/>
            <w:tcMar>
              <w:top w:w="20" w:type="nil"/>
              <w:left w:w="20" w:type="nil"/>
              <w:right w:w="20" w:type="nil"/>
            </w:tcMar>
            <w:vAlign w:val="bottom"/>
          </w:tcPr>
          <w:p w14:paraId="57E3EFA6" w14:textId="77777777" w:rsidR="006520C2" w:rsidRPr="000C3725" w:rsidRDefault="006520C2">
            <w:pPr>
              <w:widowControl w:val="0"/>
              <w:autoSpaceDE w:val="0"/>
              <w:autoSpaceDN w:val="0"/>
              <w:adjustRightInd w:val="0"/>
              <w:jc w:val="right"/>
              <w:rPr>
                <w:bCs/>
                <w:sz w:val="24"/>
                <w:szCs w:val="24"/>
              </w:rPr>
            </w:pPr>
            <w:r w:rsidRPr="000C3725">
              <w:rPr>
                <w:bCs/>
                <w:sz w:val="24"/>
                <w:szCs w:val="24"/>
              </w:rPr>
              <w:t>LB69</w:t>
            </w:r>
          </w:p>
        </w:tc>
        <w:tc>
          <w:tcPr>
            <w:tcW w:w="1761" w:type="dxa"/>
            <w:tcMar>
              <w:top w:w="20" w:type="nil"/>
              <w:left w:w="20" w:type="nil"/>
              <w:right w:w="20" w:type="nil"/>
            </w:tcMar>
            <w:vAlign w:val="bottom"/>
          </w:tcPr>
          <w:p w14:paraId="5E6D9370" w14:textId="77777777" w:rsidR="006520C2" w:rsidRPr="000C3725" w:rsidRDefault="006520C2">
            <w:pPr>
              <w:widowControl w:val="0"/>
              <w:autoSpaceDE w:val="0"/>
              <w:autoSpaceDN w:val="0"/>
              <w:adjustRightInd w:val="0"/>
              <w:jc w:val="right"/>
              <w:rPr>
                <w:bCs/>
                <w:sz w:val="24"/>
                <w:szCs w:val="24"/>
              </w:rPr>
            </w:pPr>
            <w:r w:rsidRPr="000C3725">
              <w:rPr>
                <w:bCs/>
                <w:sz w:val="24"/>
                <w:szCs w:val="24"/>
              </w:rPr>
              <w:t>Aggregate</w:t>
            </w:r>
          </w:p>
        </w:tc>
      </w:tr>
      <w:tr w:rsidR="006520C2" w14:paraId="1A3ECDB5" w14:textId="77777777" w:rsidTr="006520C2">
        <w:tblPrEx>
          <w:tblBorders>
            <w:top w:val="none" w:sz="0" w:space="0" w:color="auto"/>
          </w:tblBorders>
        </w:tblPrEx>
        <w:tc>
          <w:tcPr>
            <w:tcW w:w="1740" w:type="dxa"/>
            <w:tcMar>
              <w:top w:w="20" w:type="nil"/>
              <w:left w:w="20" w:type="nil"/>
              <w:right w:w="20" w:type="nil"/>
            </w:tcMar>
            <w:vAlign w:val="bottom"/>
          </w:tcPr>
          <w:p w14:paraId="11C26EBE" w14:textId="77777777" w:rsidR="006520C2" w:rsidRPr="000C3725" w:rsidRDefault="006520C2" w:rsidP="006520C2">
            <w:pPr>
              <w:widowControl w:val="0"/>
              <w:autoSpaceDE w:val="0"/>
              <w:autoSpaceDN w:val="0"/>
              <w:adjustRightInd w:val="0"/>
              <w:rPr>
                <w:bCs/>
                <w:sz w:val="24"/>
                <w:szCs w:val="24"/>
              </w:rPr>
            </w:pPr>
            <w:r w:rsidRPr="000C3725">
              <w:rPr>
                <w:bCs/>
                <w:sz w:val="24"/>
                <w:szCs w:val="24"/>
              </w:rPr>
              <w:t>VOTERS</w:t>
            </w:r>
          </w:p>
        </w:tc>
        <w:tc>
          <w:tcPr>
            <w:tcW w:w="1699" w:type="dxa"/>
            <w:tcMar>
              <w:top w:w="20" w:type="nil"/>
              <w:left w:w="20" w:type="nil"/>
              <w:right w:w="20" w:type="nil"/>
            </w:tcMar>
            <w:vAlign w:val="bottom"/>
          </w:tcPr>
          <w:p w14:paraId="6B1F365A" w14:textId="77777777" w:rsidR="006520C2" w:rsidRPr="000C3725" w:rsidRDefault="006520C2">
            <w:pPr>
              <w:widowControl w:val="0"/>
              <w:autoSpaceDE w:val="0"/>
              <w:autoSpaceDN w:val="0"/>
              <w:adjustRightInd w:val="0"/>
              <w:jc w:val="right"/>
              <w:rPr>
                <w:sz w:val="24"/>
                <w:szCs w:val="24"/>
              </w:rPr>
            </w:pPr>
            <w:r w:rsidRPr="000C3725">
              <w:rPr>
                <w:sz w:val="24"/>
                <w:szCs w:val="24"/>
              </w:rPr>
              <w:t>217</w:t>
            </w:r>
          </w:p>
        </w:tc>
        <w:tc>
          <w:tcPr>
            <w:tcW w:w="1720" w:type="dxa"/>
            <w:tcMar>
              <w:top w:w="20" w:type="nil"/>
              <w:left w:w="20" w:type="nil"/>
              <w:right w:w="20" w:type="nil"/>
            </w:tcMar>
            <w:vAlign w:val="bottom"/>
          </w:tcPr>
          <w:p w14:paraId="277517E7" w14:textId="77777777" w:rsidR="006520C2" w:rsidRPr="000C3725" w:rsidRDefault="006520C2">
            <w:pPr>
              <w:widowControl w:val="0"/>
              <w:autoSpaceDE w:val="0"/>
              <w:autoSpaceDN w:val="0"/>
              <w:adjustRightInd w:val="0"/>
              <w:jc w:val="right"/>
              <w:rPr>
                <w:sz w:val="24"/>
                <w:szCs w:val="24"/>
              </w:rPr>
            </w:pPr>
            <w:r w:rsidRPr="000C3725">
              <w:rPr>
                <w:sz w:val="24"/>
                <w:szCs w:val="24"/>
              </w:rPr>
              <w:t>217</w:t>
            </w:r>
          </w:p>
        </w:tc>
        <w:tc>
          <w:tcPr>
            <w:tcW w:w="1761" w:type="dxa"/>
            <w:tcMar>
              <w:top w:w="20" w:type="nil"/>
              <w:left w:w="20" w:type="nil"/>
              <w:right w:w="20" w:type="nil"/>
            </w:tcMar>
            <w:vAlign w:val="bottom"/>
          </w:tcPr>
          <w:p w14:paraId="5222C079" w14:textId="77777777" w:rsidR="006520C2" w:rsidRPr="000C3725" w:rsidRDefault="006520C2">
            <w:pPr>
              <w:widowControl w:val="0"/>
              <w:autoSpaceDE w:val="0"/>
              <w:autoSpaceDN w:val="0"/>
              <w:adjustRightInd w:val="0"/>
              <w:jc w:val="right"/>
              <w:rPr>
                <w:sz w:val="24"/>
                <w:szCs w:val="24"/>
              </w:rPr>
            </w:pPr>
            <w:r w:rsidRPr="000C3725">
              <w:rPr>
                <w:sz w:val="24"/>
                <w:szCs w:val="24"/>
              </w:rPr>
              <w:t>217</w:t>
            </w:r>
          </w:p>
        </w:tc>
      </w:tr>
      <w:tr w:rsidR="006520C2" w14:paraId="437A1781" w14:textId="77777777" w:rsidTr="006520C2">
        <w:tblPrEx>
          <w:tblBorders>
            <w:top w:val="none" w:sz="0" w:space="0" w:color="auto"/>
          </w:tblBorders>
        </w:tblPrEx>
        <w:tc>
          <w:tcPr>
            <w:tcW w:w="1740" w:type="dxa"/>
            <w:tcMar>
              <w:top w:w="20" w:type="nil"/>
              <w:left w:w="20" w:type="nil"/>
              <w:right w:w="20" w:type="nil"/>
            </w:tcMar>
            <w:vAlign w:val="bottom"/>
          </w:tcPr>
          <w:p w14:paraId="766653DF" w14:textId="77777777" w:rsidR="006520C2" w:rsidRPr="000C3725" w:rsidRDefault="006520C2">
            <w:pPr>
              <w:widowControl w:val="0"/>
              <w:autoSpaceDE w:val="0"/>
              <w:autoSpaceDN w:val="0"/>
              <w:adjustRightInd w:val="0"/>
              <w:rPr>
                <w:bCs/>
                <w:sz w:val="24"/>
                <w:szCs w:val="24"/>
              </w:rPr>
            </w:pPr>
            <w:r w:rsidRPr="000C3725">
              <w:rPr>
                <w:bCs/>
                <w:sz w:val="24"/>
                <w:szCs w:val="24"/>
              </w:rPr>
              <w:t>VOTED</w:t>
            </w:r>
          </w:p>
        </w:tc>
        <w:tc>
          <w:tcPr>
            <w:tcW w:w="1699" w:type="dxa"/>
            <w:tcMar>
              <w:top w:w="20" w:type="nil"/>
              <w:left w:w="20" w:type="nil"/>
              <w:right w:w="20" w:type="nil"/>
            </w:tcMar>
            <w:vAlign w:val="bottom"/>
          </w:tcPr>
          <w:p w14:paraId="4EAC77EA" w14:textId="77777777" w:rsidR="006520C2" w:rsidRPr="000C3725" w:rsidRDefault="006520C2">
            <w:pPr>
              <w:widowControl w:val="0"/>
              <w:autoSpaceDE w:val="0"/>
              <w:autoSpaceDN w:val="0"/>
              <w:adjustRightInd w:val="0"/>
              <w:jc w:val="right"/>
              <w:rPr>
                <w:sz w:val="24"/>
                <w:szCs w:val="24"/>
              </w:rPr>
            </w:pPr>
            <w:r w:rsidRPr="000C3725">
              <w:rPr>
                <w:sz w:val="24"/>
                <w:szCs w:val="24"/>
              </w:rPr>
              <w:t>164</w:t>
            </w:r>
          </w:p>
        </w:tc>
        <w:tc>
          <w:tcPr>
            <w:tcW w:w="1720" w:type="dxa"/>
            <w:tcMar>
              <w:top w:w="20" w:type="nil"/>
              <w:left w:w="20" w:type="nil"/>
              <w:right w:w="20" w:type="nil"/>
            </w:tcMar>
            <w:vAlign w:val="bottom"/>
          </w:tcPr>
          <w:p w14:paraId="4981270C" w14:textId="77777777" w:rsidR="006520C2" w:rsidRPr="000C3725" w:rsidRDefault="006520C2">
            <w:pPr>
              <w:widowControl w:val="0"/>
              <w:autoSpaceDE w:val="0"/>
              <w:autoSpaceDN w:val="0"/>
              <w:adjustRightInd w:val="0"/>
              <w:jc w:val="right"/>
              <w:rPr>
                <w:sz w:val="24"/>
                <w:szCs w:val="24"/>
              </w:rPr>
            </w:pPr>
            <w:r w:rsidRPr="000C3725">
              <w:rPr>
                <w:sz w:val="24"/>
                <w:szCs w:val="24"/>
              </w:rPr>
              <w:t>71</w:t>
            </w:r>
          </w:p>
        </w:tc>
        <w:tc>
          <w:tcPr>
            <w:tcW w:w="1761" w:type="dxa"/>
            <w:tcMar>
              <w:top w:w="20" w:type="nil"/>
              <w:left w:w="20" w:type="nil"/>
              <w:right w:w="20" w:type="nil"/>
            </w:tcMar>
            <w:vAlign w:val="bottom"/>
          </w:tcPr>
          <w:p w14:paraId="7AC3C56E" w14:textId="77777777" w:rsidR="006520C2" w:rsidRPr="000C3725" w:rsidRDefault="006520C2">
            <w:pPr>
              <w:widowControl w:val="0"/>
              <w:autoSpaceDE w:val="0"/>
              <w:autoSpaceDN w:val="0"/>
              <w:adjustRightInd w:val="0"/>
              <w:jc w:val="right"/>
              <w:rPr>
                <w:sz w:val="24"/>
                <w:szCs w:val="24"/>
              </w:rPr>
            </w:pPr>
            <w:r w:rsidRPr="000C3725">
              <w:rPr>
                <w:sz w:val="24"/>
                <w:szCs w:val="24"/>
              </w:rPr>
              <w:t>177</w:t>
            </w:r>
          </w:p>
        </w:tc>
      </w:tr>
      <w:tr w:rsidR="006520C2" w14:paraId="2151FC57" w14:textId="77777777" w:rsidTr="006520C2">
        <w:tblPrEx>
          <w:tblBorders>
            <w:top w:val="none" w:sz="0" w:space="0" w:color="auto"/>
          </w:tblBorders>
        </w:tblPrEx>
        <w:tc>
          <w:tcPr>
            <w:tcW w:w="1740" w:type="dxa"/>
            <w:tcMar>
              <w:top w:w="20" w:type="nil"/>
              <w:left w:w="20" w:type="nil"/>
              <w:right w:w="20" w:type="nil"/>
            </w:tcMar>
            <w:vAlign w:val="bottom"/>
          </w:tcPr>
          <w:p w14:paraId="3DE48428" w14:textId="77777777" w:rsidR="006520C2" w:rsidRPr="000C3725" w:rsidRDefault="006520C2">
            <w:pPr>
              <w:widowControl w:val="0"/>
              <w:autoSpaceDE w:val="0"/>
              <w:autoSpaceDN w:val="0"/>
              <w:adjustRightInd w:val="0"/>
              <w:rPr>
                <w:bCs/>
                <w:sz w:val="24"/>
                <w:szCs w:val="24"/>
              </w:rPr>
            </w:pPr>
            <w:r w:rsidRPr="000C3725">
              <w:rPr>
                <w:bCs/>
                <w:sz w:val="24"/>
                <w:szCs w:val="24"/>
              </w:rPr>
              <w:t>YES</w:t>
            </w:r>
          </w:p>
        </w:tc>
        <w:tc>
          <w:tcPr>
            <w:tcW w:w="1699" w:type="dxa"/>
            <w:tcMar>
              <w:top w:w="20" w:type="nil"/>
              <w:left w:w="20" w:type="nil"/>
              <w:right w:w="20" w:type="nil"/>
            </w:tcMar>
            <w:vAlign w:val="bottom"/>
          </w:tcPr>
          <w:p w14:paraId="02AED9A3" w14:textId="77777777" w:rsidR="006520C2" w:rsidRPr="000C3725" w:rsidRDefault="006520C2">
            <w:pPr>
              <w:widowControl w:val="0"/>
              <w:autoSpaceDE w:val="0"/>
              <w:autoSpaceDN w:val="0"/>
              <w:adjustRightInd w:val="0"/>
              <w:jc w:val="right"/>
              <w:rPr>
                <w:sz w:val="24"/>
                <w:szCs w:val="24"/>
              </w:rPr>
            </w:pPr>
            <w:r w:rsidRPr="000C3725">
              <w:rPr>
                <w:sz w:val="24"/>
                <w:szCs w:val="24"/>
              </w:rPr>
              <w:t>128</w:t>
            </w:r>
          </w:p>
        </w:tc>
        <w:tc>
          <w:tcPr>
            <w:tcW w:w="1720" w:type="dxa"/>
            <w:tcMar>
              <w:top w:w="20" w:type="nil"/>
              <w:left w:w="20" w:type="nil"/>
              <w:right w:w="20" w:type="nil"/>
            </w:tcMar>
            <w:vAlign w:val="bottom"/>
          </w:tcPr>
          <w:p w14:paraId="08DFF34C" w14:textId="77777777" w:rsidR="006520C2" w:rsidRPr="000C3725" w:rsidRDefault="006520C2">
            <w:pPr>
              <w:widowControl w:val="0"/>
              <w:autoSpaceDE w:val="0"/>
              <w:autoSpaceDN w:val="0"/>
              <w:adjustRightInd w:val="0"/>
              <w:jc w:val="right"/>
              <w:rPr>
                <w:sz w:val="24"/>
                <w:szCs w:val="24"/>
              </w:rPr>
            </w:pPr>
            <w:r w:rsidRPr="000C3725">
              <w:rPr>
                <w:sz w:val="24"/>
                <w:szCs w:val="24"/>
              </w:rPr>
              <w:t>62</w:t>
            </w:r>
          </w:p>
        </w:tc>
        <w:tc>
          <w:tcPr>
            <w:tcW w:w="1761" w:type="dxa"/>
            <w:tcMar>
              <w:top w:w="20" w:type="nil"/>
              <w:left w:w="20" w:type="nil"/>
              <w:right w:w="20" w:type="nil"/>
            </w:tcMar>
            <w:vAlign w:val="bottom"/>
          </w:tcPr>
          <w:p w14:paraId="12855D1E" w14:textId="77777777" w:rsidR="006520C2" w:rsidRPr="000C3725" w:rsidRDefault="006520C2">
            <w:pPr>
              <w:widowControl w:val="0"/>
              <w:autoSpaceDE w:val="0"/>
              <w:autoSpaceDN w:val="0"/>
              <w:adjustRightInd w:val="0"/>
              <w:jc w:val="right"/>
              <w:rPr>
                <w:sz w:val="24"/>
                <w:szCs w:val="24"/>
              </w:rPr>
            </w:pPr>
            <w:r w:rsidRPr="000C3725">
              <w:rPr>
                <w:sz w:val="24"/>
                <w:szCs w:val="24"/>
              </w:rPr>
              <w:t>150</w:t>
            </w:r>
          </w:p>
        </w:tc>
      </w:tr>
      <w:tr w:rsidR="006520C2" w14:paraId="423DD9E8" w14:textId="77777777" w:rsidTr="006520C2">
        <w:tblPrEx>
          <w:tblBorders>
            <w:top w:val="none" w:sz="0" w:space="0" w:color="auto"/>
          </w:tblBorders>
        </w:tblPrEx>
        <w:tc>
          <w:tcPr>
            <w:tcW w:w="1740" w:type="dxa"/>
            <w:tcMar>
              <w:top w:w="20" w:type="nil"/>
              <w:left w:w="20" w:type="nil"/>
              <w:right w:w="20" w:type="nil"/>
            </w:tcMar>
            <w:vAlign w:val="bottom"/>
          </w:tcPr>
          <w:p w14:paraId="614A65E4" w14:textId="77777777" w:rsidR="006520C2" w:rsidRPr="000C3725" w:rsidRDefault="006520C2">
            <w:pPr>
              <w:widowControl w:val="0"/>
              <w:autoSpaceDE w:val="0"/>
              <w:autoSpaceDN w:val="0"/>
              <w:adjustRightInd w:val="0"/>
              <w:rPr>
                <w:bCs/>
                <w:sz w:val="24"/>
                <w:szCs w:val="24"/>
              </w:rPr>
            </w:pPr>
            <w:r w:rsidRPr="000C3725">
              <w:rPr>
                <w:bCs/>
                <w:sz w:val="24"/>
                <w:szCs w:val="24"/>
              </w:rPr>
              <w:t>ABSTAIN</w:t>
            </w:r>
          </w:p>
        </w:tc>
        <w:tc>
          <w:tcPr>
            <w:tcW w:w="1699" w:type="dxa"/>
            <w:tcMar>
              <w:top w:w="20" w:type="nil"/>
              <w:left w:w="20" w:type="nil"/>
              <w:right w:w="20" w:type="nil"/>
            </w:tcMar>
            <w:vAlign w:val="bottom"/>
          </w:tcPr>
          <w:p w14:paraId="7E33BA92" w14:textId="77777777" w:rsidR="006520C2" w:rsidRPr="000C3725" w:rsidRDefault="006520C2">
            <w:pPr>
              <w:widowControl w:val="0"/>
              <w:autoSpaceDE w:val="0"/>
              <w:autoSpaceDN w:val="0"/>
              <w:adjustRightInd w:val="0"/>
              <w:jc w:val="right"/>
              <w:rPr>
                <w:sz w:val="24"/>
                <w:szCs w:val="24"/>
              </w:rPr>
            </w:pPr>
            <w:r w:rsidRPr="000C3725">
              <w:rPr>
                <w:sz w:val="24"/>
                <w:szCs w:val="24"/>
              </w:rPr>
              <w:t>11</w:t>
            </w:r>
          </w:p>
        </w:tc>
        <w:tc>
          <w:tcPr>
            <w:tcW w:w="1720" w:type="dxa"/>
            <w:tcMar>
              <w:top w:w="20" w:type="nil"/>
              <w:left w:w="20" w:type="nil"/>
              <w:right w:w="20" w:type="nil"/>
            </w:tcMar>
            <w:vAlign w:val="bottom"/>
          </w:tcPr>
          <w:p w14:paraId="21897A5D" w14:textId="77777777" w:rsidR="006520C2" w:rsidRPr="000C3725" w:rsidRDefault="006520C2">
            <w:pPr>
              <w:widowControl w:val="0"/>
              <w:autoSpaceDE w:val="0"/>
              <w:autoSpaceDN w:val="0"/>
              <w:adjustRightInd w:val="0"/>
              <w:jc w:val="right"/>
              <w:rPr>
                <w:sz w:val="24"/>
                <w:szCs w:val="24"/>
              </w:rPr>
            </w:pPr>
            <w:r w:rsidRPr="000C3725">
              <w:rPr>
                <w:sz w:val="24"/>
                <w:szCs w:val="24"/>
              </w:rPr>
              <w:t>2</w:t>
            </w:r>
          </w:p>
        </w:tc>
        <w:tc>
          <w:tcPr>
            <w:tcW w:w="1761" w:type="dxa"/>
            <w:tcMar>
              <w:top w:w="20" w:type="nil"/>
              <w:left w:w="20" w:type="nil"/>
              <w:right w:w="20" w:type="nil"/>
            </w:tcMar>
            <w:vAlign w:val="bottom"/>
          </w:tcPr>
          <w:p w14:paraId="3227F70F" w14:textId="77777777" w:rsidR="006520C2" w:rsidRPr="000C3725" w:rsidRDefault="006520C2">
            <w:pPr>
              <w:widowControl w:val="0"/>
              <w:autoSpaceDE w:val="0"/>
              <w:autoSpaceDN w:val="0"/>
              <w:adjustRightInd w:val="0"/>
              <w:jc w:val="right"/>
              <w:rPr>
                <w:sz w:val="24"/>
                <w:szCs w:val="24"/>
              </w:rPr>
            </w:pPr>
            <w:r w:rsidRPr="000C3725">
              <w:rPr>
                <w:sz w:val="24"/>
                <w:szCs w:val="24"/>
              </w:rPr>
              <w:t>12</w:t>
            </w:r>
          </w:p>
        </w:tc>
      </w:tr>
      <w:tr w:rsidR="006520C2" w14:paraId="62C16F7E" w14:textId="77777777" w:rsidTr="006520C2">
        <w:tblPrEx>
          <w:tblBorders>
            <w:top w:val="none" w:sz="0" w:space="0" w:color="auto"/>
          </w:tblBorders>
        </w:tblPrEx>
        <w:tc>
          <w:tcPr>
            <w:tcW w:w="1740" w:type="dxa"/>
            <w:tcMar>
              <w:top w:w="20" w:type="nil"/>
              <w:left w:w="20" w:type="nil"/>
              <w:right w:w="20" w:type="nil"/>
            </w:tcMar>
            <w:vAlign w:val="bottom"/>
          </w:tcPr>
          <w:p w14:paraId="59DD82DB" w14:textId="77777777" w:rsidR="006520C2" w:rsidRPr="000C3725" w:rsidRDefault="006520C2">
            <w:pPr>
              <w:widowControl w:val="0"/>
              <w:autoSpaceDE w:val="0"/>
              <w:autoSpaceDN w:val="0"/>
              <w:adjustRightInd w:val="0"/>
              <w:rPr>
                <w:bCs/>
                <w:sz w:val="24"/>
                <w:szCs w:val="24"/>
              </w:rPr>
            </w:pPr>
            <w:r w:rsidRPr="000C3725">
              <w:rPr>
                <w:bCs/>
                <w:sz w:val="24"/>
                <w:szCs w:val="24"/>
              </w:rPr>
              <w:t>NO</w:t>
            </w:r>
          </w:p>
        </w:tc>
        <w:tc>
          <w:tcPr>
            <w:tcW w:w="1699" w:type="dxa"/>
            <w:tcMar>
              <w:top w:w="20" w:type="nil"/>
              <w:left w:w="20" w:type="nil"/>
              <w:right w:w="20" w:type="nil"/>
            </w:tcMar>
            <w:vAlign w:val="bottom"/>
          </w:tcPr>
          <w:p w14:paraId="21F1E2C7" w14:textId="77777777" w:rsidR="006520C2" w:rsidRPr="000C3725" w:rsidRDefault="006520C2">
            <w:pPr>
              <w:widowControl w:val="0"/>
              <w:autoSpaceDE w:val="0"/>
              <w:autoSpaceDN w:val="0"/>
              <w:adjustRightInd w:val="0"/>
              <w:jc w:val="right"/>
              <w:rPr>
                <w:sz w:val="24"/>
                <w:szCs w:val="24"/>
              </w:rPr>
            </w:pPr>
            <w:r w:rsidRPr="000C3725">
              <w:rPr>
                <w:sz w:val="24"/>
                <w:szCs w:val="24"/>
              </w:rPr>
              <w:t>25</w:t>
            </w:r>
          </w:p>
        </w:tc>
        <w:tc>
          <w:tcPr>
            <w:tcW w:w="1720" w:type="dxa"/>
            <w:tcMar>
              <w:top w:w="20" w:type="nil"/>
              <w:left w:w="20" w:type="nil"/>
              <w:right w:w="20" w:type="nil"/>
            </w:tcMar>
            <w:vAlign w:val="bottom"/>
          </w:tcPr>
          <w:p w14:paraId="5795B040" w14:textId="77777777" w:rsidR="006520C2" w:rsidRPr="000C3725" w:rsidRDefault="006520C2">
            <w:pPr>
              <w:widowControl w:val="0"/>
              <w:autoSpaceDE w:val="0"/>
              <w:autoSpaceDN w:val="0"/>
              <w:adjustRightInd w:val="0"/>
              <w:jc w:val="right"/>
              <w:rPr>
                <w:sz w:val="24"/>
                <w:szCs w:val="24"/>
              </w:rPr>
            </w:pPr>
            <w:r w:rsidRPr="000C3725">
              <w:rPr>
                <w:sz w:val="24"/>
                <w:szCs w:val="24"/>
              </w:rPr>
              <w:t>7</w:t>
            </w:r>
          </w:p>
        </w:tc>
        <w:tc>
          <w:tcPr>
            <w:tcW w:w="1761" w:type="dxa"/>
            <w:tcMar>
              <w:top w:w="20" w:type="nil"/>
              <w:left w:w="20" w:type="nil"/>
              <w:right w:w="20" w:type="nil"/>
            </w:tcMar>
            <w:vAlign w:val="bottom"/>
          </w:tcPr>
          <w:p w14:paraId="24977DCA" w14:textId="77777777" w:rsidR="006520C2" w:rsidRPr="000C3725" w:rsidRDefault="006520C2">
            <w:pPr>
              <w:widowControl w:val="0"/>
              <w:autoSpaceDE w:val="0"/>
              <w:autoSpaceDN w:val="0"/>
              <w:adjustRightInd w:val="0"/>
              <w:jc w:val="right"/>
              <w:rPr>
                <w:sz w:val="24"/>
                <w:szCs w:val="24"/>
              </w:rPr>
            </w:pPr>
            <w:r w:rsidRPr="000C3725">
              <w:rPr>
                <w:sz w:val="24"/>
                <w:szCs w:val="24"/>
              </w:rPr>
              <w:t>15</w:t>
            </w:r>
          </w:p>
        </w:tc>
      </w:tr>
      <w:tr w:rsidR="006520C2" w14:paraId="267CAEA7" w14:textId="77777777" w:rsidTr="006520C2">
        <w:tblPrEx>
          <w:tblBorders>
            <w:top w:val="none" w:sz="0" w:space="0" w:color="auto"/>
          </w:tblBorders>
        </w:tblPrEx>
        <w:tc>
          <w:tcPr>
            <w:tcW w:w="1740" w:type="dxa"/>
            <w:tcMar>
              <w:top w:w="20" w:type="nil"/>
              <w:left w:w="20" w:type="nil"/>
              <w:right w:w="20" w:type="nil"/>
            </w:tcMar>
            <w:vAlign w:val="bottom"/>
          </w:tcPr>
          <w:p w14:paraId="31DF2F0F" w14:textId="77777777" w:rsidR="006520C2" w:rsidRPr="000C3725" w:rsidRDefault="006520C2">
            <w:pPr>
              <w:widowControl w:val="0"/>
              <w:autoSpaceDE w:val="0"/>
              <w:autoSpaceDN w:val="0"/>
              <w:adjustRightInd w:val="0"/>
              <w:rPr>
                <w:bCs/>
                <w:sz w:val="24"/>
                <w:szCs w:val="24"/>
              </w:rPr>
            </w:pPr>
            <w:r w:rsidRPr="000C3725">
              <w:rPr>
                <w:bCs/>
                <w:sz w:val="24"/>
                <w:szCs w:val="24"/>
              </w:rPr>
              <w:t>% VOTERS</w:t>
            </w:r>
          </w:p>
        </w:tc>
        <w:tc>
          <w:tcPr>
            <w:tcW w:w="1699" w:type="dxa"/>
            <w:tcMar>
              <w:top w:w="20" w:type="nil"/>
              <w:left w:w="20" w:type="nil"/>
              <w:right w:w="20" w:type="nil"/>
            </w:tcMar>
            <w:vAlign w:val="bottom"/>
          </w:tcPr>
          <w:p w14:paraId="5A1D16B5" w14:textId="77777777" w:rsidR="006520C2" w:rsidRPr="000C3725" w:rsidRDefault="006520C2">
            <w:pPr>
              <w:widowControl w:val="0"/>
              <w:autoSpaceDE w:val="0"/>
              <w:autoSpaceDN w:val="0"/>
              <w:adjustRightInd w:val="0"/>
              <w:jc w:val="right"/>
              <w:rPr>
                <w:sz w:val="24"/>
                <w:szCs w:val="24"/>
              </w:rPr>
            </w:pPr>
            <w:r w:rsidRPr="000C3725">
              <w:rPr>
                <w:sz w:val="24"/>
                <w:szCs w:val="24"/>
              </w:rPr>
              <w:t>75.6%</w:t>
            </w:r>
          </w:p>
        </w:tc>
        <w:tc>
          <w:tcPr>
            <w:tcW w:w="1720" w:type="dxa"/>
            <w:tcMar>
              <w:top w:w="20" w:type="nil"/>
              <w:left w:w="20" w:type="nil"/>
              <w:right w:w="20" w:type="nil"/>
            </w:tcMar>
            <w:vAlign w:val="bottom"/>
          </w:tcPr>
          <w:p w14:paraId="28FD09CD" w14:textId="77777777" w:rsidR="006520C2" w:rsidRPr="000C3725" w:rsidRDefault="006520C2">
            <w:pPr>
              <w:widowControl w:val="0"/>
              <w:autoSpaceDE w:val="0"/>
              <w:autoSpaceDN w:val="0"/>
              <w:adjustRightInd w:val="0"/>
              <w:jc w:val="right"/>
              <w:rPr>
                <w:sz w:val="24"/>
                <w:szCs w:val="24"/>
              </w:rPr>
            </w:pPr>
            <w:r w:rsidRPr="000C3725">
              <w:rPr>
                <w:sz w:val="24"/>
                <w:szCs w:val="24"/>
              </w:rPr>
              <w:t>32.72%</w:t>
            </w:r>
          </w:p>
        </w:tc>
        <w:tc>
          <w:tcPr>
            <w:tcW w:w="1761" w:type="dxa"/>
            <w:tcMar>
              <w:top w:w="20" w:type="nil"/>
              <w:left w:w="20" w:type="nil"/>
              <w:right w:w="20" w:type="nil"/>
            </w:tcMar>
            <w:vAlign w:val="bottom"/>
          </w:tcPr>
          <w:p w14:paraId="0E6DD478" w14:textId="77777777" w:rsidR="006520C2" w:rsidRPr="000C3725" w:rsidRDefault="006520C2">
            <w:pPr>
              <w:widowControl w:val="0"/>
              <w:autoSpaceDE w:val="0"/>
              <w:autoSpaceDN w:val="0"/>
              <w:adjustRightInd w:val="0"/>
              <w:jc w:val="right"/>
              <w:rPr>
                <w:sz w:val="24"/>
                <w:szCs w:val="24"/>
              </w:rPr>
            </w:pPr>
            <w:r w:rsidRPr="000C3725">
              <w:rPr>
                <w:sz w:val="24"/>
                <w:szCs w:val="24"/>
              </w:rPr>
              <w:t>81.57%</w:t>
            </w:r>
          </w:p>
        </w:tc>
      </w:tr>
      <w:tr w:rsidR="006520C2" w14:paraId="2AF98931" w14:textId="77777777" w:rsidTr="006520C2">
        <w:tblPrEx>
          <w:tblBorders>
            <w:top w:val="none" w:sz="0" w:space="0" w:color="auto"/>
          </w:tblBorders>
        </w:tblPrEx>
        <w:tc>
          <w:tcPr>
            <w:tcW w:w="1740" w:type="dxa"/>
            <w:tcMar>
              <w:top w:w="20" w:type="nil"/>
              <w:left w:w="20" w:type="nil"/>
              <w:right w:w="20" w:type="nil"/>
            </w:tcMar>
            <w:vAlign w:val="bottom"/>
          </w:tcPr>
          <w:p w14:paraId="1844F2D8" w14:textId="77777777" w:rsidR="006520C2" w:rsidRPr="000C3725" w:rsidRDefault="006520C2">
            <w:pPr>
              <w:widowControl w:val="0"/>
              <w:autoSpaceDE w:val="0"/>
              <w:autoSpaceDN w:val="0"/>
              <w:adjustRightInd w:val="0"/>
              <w:rPr>
                <w:bCs/>
                <w:sz w:val="24"/>
                <w:szCs w:val="24"/>
              </w:rPr>
            </w:pPr>
            <w:r w:rsidRPr="000C3725">
              <w:rPr>
                <w:bCs/>
                <w:sz w:val="24"/>
                <w:szCs w:val="24"/>
              </w:rPr>
              <w:t>% YES</w:t>
            </w:r>
          </w:p>
        </w:tc>
        <w:tc>
          <w:tcPr>
            <w:tcW w:w="1699" w:type="dxa"/>
            <w:tcMar>
              <w:top w:w="20" w:type="nil"/>
              <w:left w:w="20" w:type="nil"/>
              <w:right w:w="20" w:type="nil"/>
            </w:tcMar>
            <w:vAlign w:val="bottom"/>
          </w:tcPr>
          <w:p w14:paraId="28250876" w14:textId="77777777" w:rsidR="006520C2" w:rsidRPr="000C3725" w:rsidRDefault="006520C2">
            <w:pPr>
              <w:widowControl w:val="0"/>
              <w:autoSpaceDE w:val="0"/>
              <w:autoSpaceDN w:val="0"/>
              <w:adjustRightInd w:val="0"/>
              <w:jc w:val="right"/>
              <w:rPr>
                <w:sz w:val="24"/>
                <w:szCs w:val="24"/>
              </w:rPr>
            </w:pPr>
            <w:r w:rsidRPr="000C3725">
              <w:rPr>
                <w:sz w:val="24"/>
                <w:szCs w:val="24"/>
              </w:rPr>
              <w:t>83.66%</w:t>
            </w:r>
          </w:p>
        </w:tc>
        <w:tc>
          <w:tcPr>
            <w:tcW w:w="1720" w:type="dxa"/>
            <w:tcMar>
              <w:top w:w="20" w:type="nil"/>
              <w:left w:w="20" w:type="nil"/>
              <w:right w:w="20" w:type="nil"/>
            </w:tcMar>
            <w:vAlign w:val="bottom"/>
          </w:tcPr>
          <w:p w14:paraId="2FC24EFD" w14:textId="77777777" w:rsidR="006520C2" w:rsidRPr="000C3725" w:rsidRDefault="006520C2">
            <w:pPr>
              <w:widowControl w:val="0"/>
              <w:autoSpaceDE w:val="0"/>
              <w:autoSpaceDN w:val="0"/>
              <w:adjustRightInd w:val="0"/>
              <w:jc w:val="right"/>
              <w:rPr>
                <w:sz w:val="24"/>
                <w:szCs w:val="24"/>
              </w:rPr>
            </w:pPr>
            <w:r w:rsidRPr="000C3725">
              <w:rPr>
                <w:sz w:val="24"/>
                <w:szCs w:val="24"/>
              </w:rPr>
              <w:t>89.86%</w:t>
            </w:r>
          </w:p>
        </w:tc>
        <w:tc>
          <w:tcPr>
            <w:tcW w:w="1761" w:type="dxa"/>
            <w:tcMar>
              <w:top w:w="20" w:type="nil"/>
              <w:left w:w="20" w:type="nil"/>
              <w:right w:w="20" w:type="nil"/>
            </w:tcMar>
            <w:vAlign w:val="bottom"/>
          </w:tcPr>
          <w:p w14:paraId="4C5D1B9F" w14:textId="77777777" w:rsidR="006520C2" w:rsidRPr="000C3725" w:rsidRDefault="006520C2">
            <w:pPr>
              <w:widowControl w:val="0"/>
              <w:autoSpaceDE w:val="0"/>
              <w:autoSpaceDN w:val="0"/>
              <w:adjustRightInd w:val="0"/>
              <w:jc w:val="right"/>
              <w:rPr>
                <w:sz w:val="24"/>
                <w:szCs w:val="24"/>
              </w:rPr>
            </w:pPr>
            <w:r w:rsidRPr="000C3725">
              <w:rPr>
                <w:sz w:val="24"/>
                <w:szCs w:val="24"/>
              </w:rPr>
              <w:t>90.91%</w:t>
            </w:r>
          </w:p>
        </w:tc>
      </w:tr>
      <w:tr w:rsidR="006520C2" w14:paraId="2B9D4FDC" w14:textId="77777777" w:rsidTr="006520C2">
        <w:tc>
          <w:tcPr>
            <w:tcW w:w="1740" w:type="dxa"/>
            <w:tcMar>
              <w:top w:w="20" w:type="nil"/>
              <w:left w:w="20" w:type="nil"/>
              <w:right w:w="20" w:type="nil"/>
            </w:tcMar>
            <w:vAlign w:val="bottom"/>
          </w:tcPr>
          <w:p w14:paraId="4210DBE4" w14:textId="77777777" w:rsidR="006520C2" w:rsidRPr="000C3725" w:rsidRDefault="006520C2">
            <w:pPr>
              <w:widowControl w:val="0"/>
              <w:autoSpaceDE w:val="0"/>
              <w:autoSpaceDN w:val="0"/>
              <w:adjustRightInd w:val="0"/>
              <w:rPr>
                <w:bCs/>
                <w:sz w:val="24"/>
                <w:szCs w:val="24"/>
              </w:rPr>
            </w:pPr>
            <w:r w:rsidRPr="000C3725">
              <w:rPr>
                <w:bCs/>
                <w:sz w:val="24"/>
                <w:szCs w:val="24"/>
              </w:rPr>
              <w:t>% ABSTAIN</w:t>
            </w:r>
          </w:p>
        </w:tc>
        <w:tc>
          <w:tcPr>
            <w:tcW w:w="1699" w:type="dxa"/>
            <w:tcMar>
              <w:top w:w="20" w:type="nil"/>
              <w:left w:w="20" w:type="nil"/>
              <w:right w:w="20" w:type="nil"/>
            </w:tcMar>
            <w:vAlign w:val="bottom"/>
          </w:tcPr>
          <w:p w14:paraId="1BD0916C" w14:textId="77777777" w:rsidR="006520C2" w:rsidRPr="000C3725" w:rsidRDefault="006520C2">
            <w:pPr>
              <w:widowControl w:val="0"/>
              <w:autoSpaceDE w:val="0"/>
              <w:autoSpaceDN w:val="0"/>
              <w:adjustRightInd w:val="0"/>
              <w:jc w:val="right"/>
              <w:rPr>
                <w:sz w:val="24"/>
                <w:szCs w:val="24"/>
              </w:rPr>
            </w:pPr>
            <w:r w:rsidRPr="000C3725">
              <w:rPr>
                <w:sz w:val="24"/>
                <w:szCs w:val="24"/>
              </w:rPr>
              <w:t>6.71%</w:t>
            </w:r>
          </w:p>
        </w:tc>
        <w:tc>
          <w:tcPr>
            <w:tcW w:w="1720" w:type="dxa"/>
            <w:tcMar>
              <w:top w:w="20" w:type="nil"/>
              <w:left w:w="20" w:type="nil"/>
              <w:right w:w="20" w:type="nil"/>
            </w:tcMar>
            <w:vAlign w:val="bottom"/>
          </w:tcPr>
          <w:p w14:paraId="2B679CAD" w14:textId="77777777" w:rsidR="006520C2" w:rsidRPr="000C3725" w:rsidRDefault="006520C2">
            <w:pPr>
              <w:widowControl w:val="0"/>
              <w:autoSpaceDE w:val="0"/>
              <w:autoSpaceDN w:val="0"/>
              <w:adjustRightInd w:val="0"/>
              <w:jc w:val="right"/>
              <w:rPr>
                <w:sz w:val="24"/>
                <w:szCs w:val="24"/>
              </w:rPr>
            </w:pPr>
            <w:r w:rsidRPr="000C3725">
              <w:rPr>
                <w:sz w:val="24"/>
                <w:szCs w:val="24"/>
              </w:rPr>
              <w:t>2.82%</w:t>
            </w:r>
          </w:p>
        </w:tc>
        <w:tc>
          <w:tcPr>
            <w:tcW w:w="1761" w:type="dxa"/>
            <w:tcMar>
              <w:top w:w="20" w:type="nil"/>
              <w:left w:w="20" w:type="nil"/>
              <w:right w:w="20" w:type="nil"/>
            </w:tcMar>
            <w:vAlign w:val="bottom"/>
          </w:tcPr>
          <w:p w14:paraId="40F2546A" w14:textId="77777777" w:rsidR="006520C2" w:rsidRPr="000C3725" w:rsidRDefault="006520C2">
            <w:pPr>
              <w:widowControl w:val="0"/>
              <w:autoSpaceDE w:val="0"/>
              <w:autoSpaceDN w:val="0"/>
              <w:adjustRightInd w:val="0"/>
              <w:jc w:val="right"/>
              <w:rPr>
                <w:sz w:val="24"/>
                <w:szCs w:val="24"/>
              </w:rPr>
            </w:pPr>
            <w:r w:rsidRPr="000C3725">
              <w:rPr>
                <w:sz w:val="24"/>
                <w:szCs w:val="24"/>
              </w:rPr>
              <w:t>6.78%</w:t>
            </w:r>
          </w:p>
        </w:tc>
      </w:tr>
    </w:tbl>
    <w:p w14:paraId="5D2549B9" w14:textId="77777777" w:rsidR="006520C2" w:rsidRDefault="006520C2" w:rsidP="008709C0">
      <w:pPr>
        <w:ind w:left="1080"/>
        <w:rPr>
          <w:szCs w:val="28"/>
        </w:rPr>
      </w:pPr>
    </w:p>
    <w:p w14:paraId="0993F9DE" w14:textId="418B998A" w:rsidR="008709C0" w:rsidRDefault="006520C2" w:rsidP="008709C0">
      <w:pPr>
        <w:ind w:left="1080"/>
        <w:rPr>
          <w:szCs w:val="28"/>
        </w:rPr>
      </w:pPr>
      <w:r>
        <w:rPr>
          <w:szCs w:val="28"/>
        </w:rPr>
        <w:t>TG4e g</w:t>
      </w:r>
      <w:r w:rsidR="008709C0">
        <w:rPr>
          <w:szCs w:val="28"/>
        </w:rPr>
        <w:t xml:space="preserve">oals for </w:t>
      </w:r>
      <w:r w:rsidR="004A0D30">
        <w:rPr>
          <w:szCs w:val="28"/>
        </w:rPr>
        <w:t>week</w:t>
      </w:r>
      <w:r>
        <w:rPr>
          <w:szCs w:val="28"/>
        </w:rPr>
        <w:t>:</w:t>
      </w:r>
    </w:p>
    <w:p w14:paraId="0CE56D5A" w14:textId="54D230A4" w:rsidR="008709C0" w:rsidRDefault="004A0D30" w:rsidP="00063B69">
      <w:pPr>
        <w:numPr>
          <w:ilvl w:val="0"/>
          <w:numId w:val="5"/>
        </w:numPr>
        <w:rPr>
          <w:szCs w:val="28"/>
        </w:rPr>
      </w:pPr>
      <w:r>
        <w:rPr>
          <w:szCs w:val="28"/>
        </w:rPr>
        <w:t xml:space="preserve">Resolve comments </w:t>
      </w:r>
      <w:r w:rsidR="006520C2">
        <w:rPr>
          <w:szCs w:val="28"/>
        </w:rPr>
        <w:t>from LB69</w:t>
      </w:r>
      <w:r w:rsidR="000D5550">
        <w:rPr>
          <w:szCs w:val="28"/>
        </w:rPr>
        <w:t xml:space="preserve"> </w:t>
      </w:r>
    </w:p>
    <w:p w14:paraId="09FE773F" w14:textId="1EA0D9F9" w:rsidR="000D5550" w:rsidRPr="000D5550" w:rsidRDefault="000D5550" w:rsidP="000D5550">
      <w:pPr>
        <w:numPr>
          <w:ilvl w:val="0"/>
          <w:numId w:val="5"/>
        </w:numPr>
        <w:rPr>
          <w:szCs w:val="28"/>
        </w:rPr>
      </w:pPr>
      <w:r>
        <w:rPr>
          <w:szCs w:val="28"/>
        </w:rPr>
        <w:t>update draft as per resolutions</w:t>
      </w:r>
      <w:r w:rsidR="006520C2">
        <w:rPr>
          <w:szCs w:val="28"/>
        </w:rPr>
        <w:t xml:space="preserve"> and request WG for recirc</w:t>
      </w:r>
    </w:p>
    <w:p w14:paraId="58A0D5E8" w14:textId="77777777" w:rsidR="008709C0" w:rsidRDefault="008709C0" w:rsidP="008709C0">
      <w:pPr>
        <w:rPr>
          <w:szCs w:val="28"/>
        </w:rPr>
      </w:pPr>
    </w:p>
    <w:p w14:paraId="6E9C16BA" w14:textId="622CC4B4" w:rsidR="00255D59" w:rsidRPr="00774EA7" w:rsidRDefault="00255D59" w:rsidP="00774EA7">
      <w:pPr>
        <w:ind w:left="1080"/>
        <w:outlineLvl w:val="0"/>
        <w:rPr>
          <w:szCs w:val="28"/>
        </w:rPr>
      </w:pPr>
      <w:r>
        <w:rPr>
          <w:szCs w:val="28"/>
        </w:rPr>
        <w:t>Tim Harrington</w:t>
      </w:r>
      <w:r w:rsidR="00243A60">
        <w:rPr>
          <w:szCs w:val="28"/>
        </w:rPr>
        <w:t xml:space="preserve"> gave TG4f (RFID) goals</w:t>
      </w:r>
    </w:p>
    <w:p w14:paraId="05D52A1E" w14:textId="684BBA0A" w:rsidR="00255D59" w:rsidRPr="00255D59" w:rsidRDefault="00255D59" w:rsidP="00255D59">
      <w:pPr>
        <w:widowControl w:val="0"/>
        <w:autoSpaceDE w:val="0"/>
        <w:autoSpaceDN w:val="0"/>
        <w:adjustRightInd w:val="0"/>
        <w:rPr>
          <w:sz w:val="24"/>
          <w:szCs w:val="24"/>
        </w:rPr>
      </w:pPr>
      <w:r w:rsidRPr="00255D59">
        <w:rPr>
          <w:sz w:val="24"/>
          <w:szCs w:val="24"/>
        </w:rPr>
        <w:t>           </w:t>
      </w:r>
      <w:r w:rsidR="00774EA7">
        <w:rPr>
          <w:sz w:val="24"/>
          <w:szCs w:val="24"/>
        </w:rPr>
        <w:tab/>
      </w:r>
      <w:r w:rsidR="00774EA7">
        <w:rPr>
          <w:sz w:val="24"/>
          <w:szCs w:val="24"/>
        </w:rPr>
        <w:tab/>
      </w:r>
      <w:r w:rsidR="00774EA7">
        <w:rPr>
          <w:sz w:val="24"/>
          <w:szCs w:val="24"/>
        </w:rPr>
        <w:tab/>
      </w:r>
      <w:r w:rsidR="00774EA7">
        <w:rPr>
          <w:sz w:val="24"/>
          <w:szCs w:val="24"/>
        </w:rPr>
        <w:tab/>
        <w:t>LB68</w:t>
      </w:r>
      <w:r w:rsidRPr="00255D59">
        <w:rPr>
          <w:sz w:val="24"/>
          <w:szCs w:val="24"/>
        </w:rPr>
        <w:tab/>
      </w:r>
      <w:r w:rsidRPr="00255D59">
        <w:rPr>
          <w:sz w:val="24"/>
          <w:szCs w:val="24"/>
        </w:rPr>
        <w:tab/>
        <w:t>Aggregate Tally</w:t>
      </w:r>
    </w:p>
    <w:p w14:paraId="5DBD653D" w14:textId="672FFBBB" w:rsidR="00255D59" w:rsidRPr="00255D59" w:rsidRDefault="00255D59" w:rsidP="00774EA7">
      <w:pPr>
        <w:widowControl w:val="0"/>
        <w:autoSpaceDE w:val="0"/>
        <w:autoSpaceDN w:val="0"/>
        <w:adjustRightInd w:val="0"/>
        <w:ind w:left="1170"/>
        <w:rPr>
          <w:sz w:val="24"/>
          <w:szCs w:val="24"/>
        </w:rPr>
      </w:pPr>
      <w:r w:rsidRPr="00255D59">
        <w:rPr>
          <w:sz w:val="24"/>
          <w:szCs w:val="24"/>
        </w:rPr>
        <w:t>Voters</w:t>
      </w:r>
      <w:r w:rsidRPr="00255D59">
        <w:rPr>
          <w:sz w:val="24"/>
          <w:szCs w:val="24"/>
        </w:rPr>
        <w:tab/>
      </w:r>
      <w:r w:rsidR="00774EA7">
        <w:rPr>
          <w:sz w:val="24"/>
          <w:szCs w:val="24"/>
        </w:rPr>
        <w:tab/>
      </w:r>
      <w:r w:rsidRPr="00255D59">
        <w:rPr>
          <w:sz w:val="24"/>
          <w:szCs w:val="24"/>
        </w:rPr>
        <w:t>208</w:t>
      </w:r>
      <w:r w:rsidRPr="00255D59">
        <w:rPr>
          <w:sz w:val="24"/>
          <w:szCs w:val="24"/>
        </w:rPr>
        <w:tab/>
      </w:r>
      <w:r w:rsidRPr="00255D59">
        <w:rPr>
          <w:sz w:val="24"/>
          <w:szCs w:val="24"/>
        </w:rPr>
        <w:tab/>
        <w:t>208</w:t>
      </w:r>
    </w:p>
    <w:p w14:paraId="45E1B2AC" w14:textId="45376FA2" w:rsidR="00255D59" w:rsidRPr="00255D59" w:rsidRDefault="00255D59" w:rsidP="00774EA7">
      <w:pPr>
        <w:widowControl w:val="0"/>
        <w:autoSpaceDE w:val="0"/>
        <w:autoSpaceDN w:val="0"/>
        <w:adjustRightInd w:val="0"/>
        <w:ind w:left="1170"/>
        <w:rPr>
          <w:sz w:val="24"/>
          <w:szCs w:val="24"/>
        </w:rPr>
      </w:pPr>
      <w:r w:rsidRPr="00255D59">
        <w:rPr>
          <w:sz w:val="24"/>
          <w:szCs w:val="24"/>
        </w:rPr>
        <w:t>Voted  </w:t>
      </w:r>
      <w:r w:rsidRPr="00255D59">
        <w:rPr>
          <w:sz w:val="24"/>
          <w:szCs w:val="24"/>
        </w:rPr>
        <w:tab/>
      </w:r>
      <w:r w:rsidR="00774EA7">
        <w:rPr>
          <w:sz w:val="24"/>
          <w:szCs w:val="24"/>
        </w:rPr>
        <w:tab/>
      </w:r>
      <w:r w:rsidRPr="00255D59">
        <w:rPr>
          <w:sz w:val="24"/>
          <w:szCs w:val="24"/>
        </w:rPr>
        <w:t>171     </w:t>
      </w:r>
      <w:r w:rsidRPr="00255D59">
        <w:rPr>
          <w:sz w:val="24"/>
          <w:szCs w:val="24"/>
        </w:rPr>
        <w:tab/>
      </w:r>
      <w:r w:rsidR="00774EA7">
        <w:rPr>
          <w:sz w:val="24"/>
          <w:szCs w:val="24"/>
        </w:rPr>
        <w:tab/>
      </w:r>
      <w:r w:rsidRPr="00255D59">
        <w:rPr>
          <w:sz w:val="24"/>
          <w:szCs w:val="24"/>
        </w:rPr>
        <w:t>181</w:t>
      </w:r>
    </w:p>
    <w:p w14:paraId="7E903E55"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YES</w:t>
      </w:r>
      <w:r w:rsidRPr="00255D59">
        <w:rPr>
          <w:sz w:val="24"/>
          <w:szCs w:val="24"/>
        </w:rPr>
        <w:tab/>
      </w:r>
      <w:r w:rsidRPr="00255D59">
        <w:rPr>
          <w:sz w:val="24"/>
          <w:szCs w:val="24"/>
        </w:rPr>
        <w:tab/>
        <w:t>132</w:t>
      </w:r>
      <w:r w:rsidRPr="00255D59">
        <w:rPr>
          <w:sz w:val="24"/>
          <w:szCs w:val="24"/>
        </w:rPr>
        <w:tab/>
      </w:r>
      <w:r w:rsidRPr="00255D59">
        <w:rPr>
          <w:sz w:val="24"/>
          <w:szCs w:val="24"/>
        </w:rPr>
        <w:tab/>
        <w:t>160</w:t>
      </w:r>
    </w:p>
    <w:p w14:paraId="7EB43883"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ABSTAIN</w:t>
      </w:r>
      <w:r w:rsidRPr="00255D59">
        <w:rPr>
          <w:sz w:val="24"/>
          <w:szCs w:val="24"/>
        </w:rPr>
        <w:tab/>
        <w:t>16</w:t>
      </w:r>
      <w:r w:rsidRPr="00255D59">
        <w:rPr>
          <w:sz w:val="24"/>
          <w:szCs w:val="24"/>
        </w:rPr>
        <w:tab/>
      </w:r>
      <w:r w:rsidRPr="00255D59">
        <w:rPr>
          <w:sz w:val="24"/>
          <w:szCs w:val="24"/>
        </w:rPr>
        <w:tab/>
        <w:t>12</w:t>
      </w:r>
    </w:p>
    <w:p w14:paraId="62E900AF"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NO</w:t>
      </w:r>
      <w:r w:rsidRPr="00255D59">
        <w:rPr>
          <w:sz w:val="24"/>
          <w:szCs w:val="24"/>
        </w:rPr>
        <w:tab/>
      </w:r>
      <w:r w:rsidRPr="00255D59">
        <w:rPr>
          <w:sz w:val="24"/>
          <w:szCs w:val="24"/>
        </w:rPr>
        <w:tab/>
        <w:t>23</w:t>
      </w:r>
      <w:r w:rsidRPr="00255D59">
        <w:rPr>
          <w:sz w:val="24"/>
          <w:szCs w:val="24"/>
        </w:rPr>
        <w:tab/>
      </w:r>
      <w:r w:rsidRPr="00255D59">
        <w:rPr>
          <w:sz w:val="24"/>
          <w:szCs w:val="24"/>
        </w:rPr>
        <w:tab/>
        <w:t> 9</w:t>
      </w:r>
    </w:p>
    <w:p w14:paraId="1FCC2699" w14:textId="7AC26AC5" w:rsidR="00255D59" w:rsidRPr="00255D59" w:rsidRDefault="00255D59" w:rsidP="00774EA7">
      <w:pPr>
        <w:widowControl w:val="0"/>
        <w:autoSpaceDE w:val="0"/>
        <w:autoSpaceDN w:val="0"/>
        <w:adjustRightInd w:val="0"/>
        <w:ind w:left="1170"/>
        <w:rPr>
          <w:sz w:val="24"/>
          <w:szCs w:val="24"/>
        </w:rPr>
      </w:pPr>
      <w:r w:rsidRPr="00255D59">
        <w:rPr>
          <w:sz w:val="24"/>
          <w:szCs w:val="24"/>
        </w:rPr>
        <w:t>% Voters</w:t>
      </w:r>
      <w:r w:rsidRPr="00255D59">
        <w:rPr>
          <w:sz w:val="24"/>
          <w:szCs w:val="24"/>
        </w:rPr>
        <w:tab/>
      </w:r>
      <w:r w:rsidR="00774EA7">
        <w:rPr>
          <w:sz w:val="24"/>
          <w:szCs w:val="24"/>
        </w:rPr>
        <w:tab/>
      </w:r>
      <w:r w:rsidRPr="00255D59">
        <w:rPr>
          <w:sz w:val="24"/>
          <w:szCs w:val="24"/>
        </w:rPr>
        <w:t>82.21%</w:t>
      </w:r>
      <w:r w:rsidRPr="00255D59">
        <w:rPr>
          <w:sz w:val="24"/>
          <w:szCs w:val="24"/>
        </w:rPr>
        <w:tab/>
        <w:t>87.02%</w:t>
      </w:r>
    </w:p>
    <w:p w14:paraId="75F17A12" w14:textId="0F870E5E" w:rsidR="00255D59" w:rsidRPr="00255D59" w:rsidRDefault="00255D59" w:rsidP="00774EA7">
      <w:pPr>
        <w:widowControl w:val="0"/>
        <w:autoSpaceDE w:val="0"/>
        <w:autoSpaceDN w:val="0"/>
        <w:adjustRightInd w:val="0"/>
        <w:ind w:left="1170"/>
        <w:rPr>
          <w:sz w:val="24"/>
          <w:szCs w:val="24"/>
        </w:rPr>
      </w:pPr>
      <w:r w:rsidRPr="00255D59">
        <w:rPr>
          <w:sz w:val="24"/>
          <w:szCs w:val="24"/>
        </w:rPr>
        <w:t>% YES</w:t>
      </w:r>
      <w:r w:rsidRPr="00255D59">
        <w:rPr>
          <w:sz w:val="24"/>
          <w:szCs w:val="24"/>
        </w:rPr>
        <w:tab/>
        <w:t>     </w:t>
      </w:r>
      <w:r w:rsidR="00774EA7">
        <w:rPr>
          <w:sz w:val="24"/>
          <w:szCs w:val="24"/>
        </w:rPr>
        <w:tab/>
      </w:r>
      <w:r w:rsidRPr="00255D59">
        <w:rPr>
          <w:sz w:val="24"/>
          <w:szCs w:val="24"/>
        </w:rPr>
        <w:t>85.16%</w:t>
      </w:r>
      <w:r w:rsidRPr="00255D59">
        <w:rPr>
          <w:sz w:val="24"/>
          <w:szCs w:val="24"/>
        </w:rPr>
        <w:tab/>
        <w:t>94.67%</w:t>
      </w:r>
    </w:p>
    <w:p w14:paraId="4BE4F11C"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 ABSTAIN</w:t>
      </w:r>
      <w:r w:rsidRPr="00255D59">
        <w:rPr>
          <w:sz w:val="24"/>
          <w:szCs w:val="24"/>
        </w:rPr>
        <w:tab/>
        <w:t>9.36%</w:t>
      </w:r>
      <w:r w:rsidRPr="00255D59">
        <w:rPr>
          <w:sz w:val="24"/>
          <w:szCs w:val="24"/>
        </w:rPr>
        <w:tab/>
      </w:r>
      <w:r w:rsidRPr="00255D59">
        <w:rPr>
          <w:sz w:val="24"/>
          <w:szCs w:val="24"/>
        </w:rPr>
        <w:tab/>
        <w:t>6.63%</w:t>
      </w:r>
    </w:p>
    <w:p w14:paraId="2902A0A8" w14:textId="77777777" w:rsidR="00255D59" w:rsidRPr="00255D59" w:rsidRDefault="00255D59" w:rsidP="00774EA7">
      <w:pPr>
        <w:widowControl w:val="0"/>
        <w:autoSpaceDE w:val="0"/>
        <w:autoSpaceDN w:val="0"/>
        <w:adjustRightInd w:val="0"/>
        <w:ind w:left="1170"/>
        <w:rPr>
          <w:sz w:val="24"/>
          <w:szCs w:val="24"/>
        </w:rPr>
      </w:pPr>
    </w:p>
    <w:p w14:paraId="64DA0C92"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LB68 Comment Tally:</w:t>
      </w:r>
    </w:p>
    <w:p w14:paraId="1C211814"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Total Comments = 219</w:t>
      </w:r>
    </w:p>
    <w:p w14:paraId="3CA58557"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Technical = 100</w:t>
      </w:r>
    </w:p>
    <w:p w14:paraId="34F93EC9" w14:textId="77777777" w:rsidR="00255D59" w:rsidRPr="00255D59" w:rsidRDefault="00255D59" w:rsidP="00774EA7">
      <w:pPr>
        <w:widowControl w:val="0"/>
        <w:autoSpaceDE w:val="0"/>
        <w:autoSpaceDN w:val="0"/>
        <w:adjustRightInd w:val="0"/>
        <w:ind w:left="1170"/>
        <w:rPr>
          <w:sz w:val="24"/>
          <w:szCs w:val="24"/>
        </w:rPr>
      </w:pPr>
      <w:r w:rsidRPr="00255D59">
        <w:rPr>
          <w:sz w:val="24"/>
          <w:szCs w:val="24"/>
        </w:rPr>
        <w:t>Editorial = 117</w:t>
      </w:r>
    </w:p>
    <w:p w14:paraId="3639F94B" w14:textId="77777777" w:rsidR="00255D59" w:rsidRPr="00255D59" w:rsidRDefault="00255D59" w:rsidP="00774EA7">
      <w:pPr>
        <w:ind w:left="1170"/>
        <w:rPr>
          <w:sz w:val="24"/>
          <w:szCs w:val="24"/>
        </w:rPr>
      </w:pPr>
      <w:r w:rsidRPr="00255D59">
        <w:rPr>
          <w:sz w:val="24"/>
          <w:szCs w:val="24"/>
        </w:rPr>
        <w:t>General = 2</w:t>
      </w:r>
    </w:p>
    <w:p w14:paraId="4B3ED6EF" w14:textId="436809B0" w:rsidR="00774EA7" w:rsidRDefault="00774EA7" w:rsidP="00774EA7">
      <w:pPr>
        <w:ind w:left="1080"/>
        <w:rPr>
          <w:szCs w:val="28"/>
        </w:rPr>
      </w:pPr>
      <w:r>
        <w:rPr>
          <w:szCs w:val="28"/>
        </w:rPr>
        <w:t>TG4f goals for week:</w:t>
      </w:r>
    </w:p>
    <w:p w14:paraId="2E4FF5B6" w14:textId="44C85DCC" w:rsidR="00255D59" w:rsidRPr="00774EA7" w:rsidRDefault="00255D59" w:rsidP="00774EA7">
      <w:pPr>
        <w:pStyle w:val="ListParagraph"/>
        <w:numPr>
          <w:ilvl w:val="0"/>
          <w:numId w:val="28"/>
        </w:numPr>
        <w:rPr>
          <w:szCs w:val="28"/>
        </w:rPr>
      </w:pPr>
      <w:r w:rsidRPr="00774EA7">
        <w:rPr>
          <w:szCs w:val="28"/>
        </w:rPr>
        <w:t>Resolve comments from LB68</w:t>
      </w:r>
    </w:p>
    <w:p w14:paraId="3E6CCBEE" w14:textId="77777777" w:rsidR="008709C0" w:rsidRDefault="008709C0" w:rsidP="00255D59">
      <w:pPr>
        <w:rPr>
          <w:szCs w:val="28"/>
        </w:rPr>
      </w:pPr>
    </w:p>
    <w:p w14:paraId="6ED84459" w14:textId="51B471A2" w:rsidR="008709C0" w:rsidRDefault="00243A60" w:rsidP="008709C0">
      <w:pPr>
        <w:ind w:left="1080"/>
        <w:rPr>
          <w:szCs w:val="28"/>
        </w:rPr>
      </w:pPr>
      <w:r>
        <w:rPr>
          <w:szCs w:val="28"/>
        </w:rPr>
        <w:t xml:space="preserve">P Beecher gave TG4g (SUN) </w:t>
      </w:r>
      <w:r w:rsidR="003639CA">
        <w:rPr>
          <w:szCs w:val="28"/>
        </w:rPr>
        <w:t>goals</w:t>
      </w:r>
    </w:p>
    <w:p w14:paraId="79C2F0D5" w14:textId="09314BA3" w:rsidR="008709C0" w:rsidRDefault="00243A60" w:rsidP="00063B69">
      <w:pPr>
        <w:numPr>
          <w:ilvl w:val="0"/>
          <w:numId w:val="4"/>
        </w:numPr>
        <w:rPr>
          <w:szCs w:val="28"/>
        </w:rPr>
      </w:pPr>
      <w:r>
        <w:rPr>
          <w:szCs w:val="28"/>
        </w:rPr>
        <w:t>Resolve comments</w:t>
      </w:r>
      <w:r w:rsidR="000D5550">
        <w:rPr>
          <w:szCs w:val="28"/>
        </w:rPr>
        <w:t xml:space="preserve"> fro</w:t>
      </w:r>
      <w:r w:rsidR="00255D59">
        <w:rPr>
          <w:szCs w:val="28"/>
        </w:rPr>
        <w:t>m LB67</w:t>
      </w:r>
    </w:p>
    <w:p w14:paraId="469E07CD" w14:textId="1ACCD1AE" w:rsidR="00243A60" w:rsidRDefault="00467585" w:rsidP="00063B69">
      <w:pPr>
        <w:numPr>
          <w:ilvl w:val="0"/>
          <w:numId w:val="4"/>
        </w:numPr>
        <w:rPr>
          <w:szCs w:val="28"/>
        </w:rPr>
      </w:pPr>
      <w:r>
        <w:rPr>
          <w:szCs w:val="28"/>
        </w:rPr>
        <w:t>update</w:t>
      </w:r>
      <w:r w:rsidR="00243A60">
        <w:rPr>
          <w:szCs w:val="28"/>
        </w:rPr>
        <w:t xml:space="preserve"> draft </w:t>
      </w:r>
      <w:r w:rsidR="000D5550">
        <w:rPr>
          <w:szCs w:val="28"/>
        </w:rPr>
        <w:t>as per resolutions</w:t>
      </w:r>
    </w:p>
    <w:p w14:paraId="379E1705" w14:textId="77777777" w:rsidR="008709C0" w:rsidRDefault="008709C0" w:rsidP="008709C0">
      <w:pPr>
        <w:rPr>
          <w:szCs w:val="28"/>
        </w:rPr>
      </w:pPr>
    </w:p>
    <w:p w14:paraId="46E5E299" w14:textId="1278472B" w:rsidR="00243A60" w:rsidRDefault="00243A60" w:rsidP="008709C0">
      <w:pPr>
        <w:ind w:left="1080"/>
        <w:rPr>
          <w:szCs w:val="28"/>
        </w:rPr>
      </w:pPr>
      <w:r>
        <w:rPr>
          <w:szCs w:val="28"/>
        </w:rPr>
        <w:t>P Kinney gave TG4h (corrigenda)</w:t>
      </w:r>
      <w:r w:rsidR="003639CA">
        <w:rPr>
          <w:szCs w:val="28"/>
        </w:rPr>
        <w:t xml:space="preserve"> goals</w:t>
      </w:r>
    </w:p>
    <w:p w14:paraId="7C32E1DE" w14:textId="3461C673" w:rsidR="00657A46" w:rsidRPr="00657A46" w:rsidRDefault="004A5030" w:rsidP="00FE0E58">
      <w:pPr>
        <w:pStyle w:val="ListParagraph"/>
        <w:numPr>
          <w:ilvl w:val="0"/>
          <w:numId w:val="13"/>
        </w:numPr>
        <w:ind w:left="1800"/>
        <w:rPr>
          <w:szCs w:val="28"/>
        </w:rPr>
      </w:pPr>
      <w:r>
        <w:rPr>
          <w:szCs w:val="28"/>
        </w:rPr>
        <w:t>effort on hold pending TG4i success</w:t>
      </w:r>
    </w:p>
    <w:p w14:paraId="470FFD21" w14:textId="77777777" w:rsidR="00243A60" w:rsidRDefault="00243A60" w:rsidP="008709C0">
      <w:pPr>
        <w:ind w:left="1080"/>
        <w:rPr>
          <w:szCs w:val="28"/>
        </w:rPr>
      </w:pPr>
    </w:p>
    <w:p w14:paraId="72D45CF9" w14:textId="71BA5572" w:rsidR="000D5550" w:rsidRDefault="000D5550" w:rsidP="000D5550">
      <w:pPr>
        <w:ind w:left="1080"/>
        <w:rPr>
          <w:szCs w:val="28"/>
        </w:rPr>
      </w:pPr>
      <w:r>
        <w:rPr>
          <w:szCs w:val="28"/>
        </w:rPr>
        <w:t>J Gilb gave TG4i (revision)</w:t>
      </w:r>
      <w:r w:rsidR="003639CA">
        <w:rPr>
          <w:szCs w:val="28"/>
        </w:rPr>
        <w:t xml:space="preserve"> goals</w:t>
      </w:r>
      <w:r w:rsidR="00374A11">
        <w:rPr>
          <w:szCs w:val="28"/>
        </w:rPr>
        <w:t xml:space="preserve"> (doc 15-10-867)</w:t>
      </w:r>
    </w:p>
    <w:p w14:paraId="0D6A809A" w14:textId="3E2C7022" w:rsidR="000D5550" w:rsidRDefault="003639CA" w:rsidP="00FE0E58">
      <w:pPr>
        <w:pStyle w:val="ListParagraph"/>
        <w:numPr>
          <w:ilvl w:val="0"/>
          <w:numId w:val="26"/>
        </w:numPr>
        <w:rPr>
          <w:szCs w:val="28"/>
        </w:rPr>
      </w:pPr>
      <w:r>
        <w:rPr>
          <w:szCs w:val="28"/>
        </w:rPr>
        <w:t xml:space="preserve">resolve comments from </w:t>
      </w:r>
      <w:r w:rsidR="006520C2">
        <w:rPr>
          <w:szCs w:val="28"/>
        </w:rPr>
        <w:t>recirc of sponsor ballot</w:t>
      </w:r>
    </w:p>
    <w:p w14:paraId="117FBCAD" w14:textId="77777777" w:rsidR="003639CA" w:rsidRPr="003639CA" w:rsidRDefault="003639CA" w:rsidP="003639CA">
      <w:pPr>
        <w:ind w:left="1080"/>
        <w:rPr>
          <w:szCs w:val="28"/>
        </w:rPr>
      </w:pPr>
    </w:p>
    <w:p w14:paraId="49D6A078" w14:textId="54538EDC" w:rsidR="00255D59" w:rsidRDefault="00255D59" w:rsidP="008709C0">
      <w:pPr>
        <w:ind w:left="1080"/>
        <w:rPr>
          <w:szCs w:val="28"/>
        </w:rPr>
      </w:pPr>
      <w:r>
        <w:rPr>
          <w:szCs w:val="28"/>
        </w:rPr>
        <w:t>R Krasinski gave TG4j report:</w:t>
      </w:r>
    </w:p>
    <w:p w14:paraId="4CBEA2A5" w14:textId="77777777" w:rsidR="00255D59" w:rsidRDefault="00255D59" w:rsidP="00FE0E58">
      <w:pPr>
        <w:pStyle w:val="ListParagraph"/>
        <w:numPr>
          <w:ilvl w:val="0"/>
          <w:numId w:val="26"/>
        </w:numPr>
        <w:rPr>
          <w:szCs w:val="28"/>
        </w:rPr>
      </w:pPr>
      <w:r>
        <w:rPr>
          <w:szCs w:val="28"/>
        </w:rPr>
        <w:t>hear responses for CFA</w:t>
      </w:r>
    </w:p>
    <w:p w14:paraId="301B54CB" w14:textId="68354B79" w:rsidR="00255D59" w:rsidRPr="00255D59" w:rsidRDefault="00255D59" w:rsidP="00FE0E58">
      <w:pPr>
        <w:pStyle w:val="ListParagraph"/>
        <w:numPr>
          <w:ilvl w:val="0"/>
          <w:numId w:val="26"/>
        </w:numPr>
        <w:rPr>
          <w:szCs w:val="28"/>
        </w:rPr>
      </w:pPr>
      <w:r>
        <w:rPr>
          <w:szCs w:val="28"/>
        </w:rPr>
        <w:t xml:space="preserve">issue a </w:t>
      </w:r>
      <w:r w:rsidRPr="00255D59">
        <w:rPr>
          <w:szCs w:val="28"/>
        </w:rPr>
        <w:t>CFP</w:t>
      </w:r>
    </w:p>
    <w:p w14:paraId="0486D1AF" w14:textId="77777777" w:rsidR="00255D59" w:rsidRPr="00255D59" w:rsidRDefault="00255D59" w:rsidP="00255D59">
      <w:pPr>
        <w:ind w:left="1440"/>
        <w:rPr>
          <w:szCs w:val="28"/>
        </w:rPr>
      </w:pPr>
    </w:p>
    <w:p w14:paraId="53E28491" w14:textId="30A1F756" w:rsidR="00255D59" w:rsidRDefault="00255D59" w:rsidP="008709C0">
      <w:pPr>
        <w:ind w:left="1080"/>
        <w:rPr>
          <w:szCs w:val="28"/>
        </w:rPr>
      </w:pPr>
      <w:r>
        <w:rPr>
          <w:szCs w:val="28"/>
        </w:rPr>
        <w:t>D Howard gave TG4k report:</w:t>
      </w:r>
    </w:p>
    <w:p w14:paraId="26F36856" w14:textId="3DD4FBDB" w:rsidR="00255D59" w:rsidRDefault="00255D59" w:rsidP="00FE0E58">
      <w:pPr>
        <w:pStyle w:val="ListParagraph"/>
        <w:numPr>
          <w:ilvl w:val="0"/>
          <w:numId w:val="29"/>
        </w:numPr>
        <w:rPr>
          <w:szCs w:val="28"/>
        </w:rPr>
      </w:pPr>
      <w:r>
        <w:rPr>
          <w:szCs w:val="28"/>
        </w:rPr>
        <w:t>call for officers</w:t>
      </w:r>
    </w:p>
    <w:p w14:paraId="14C0A70B" w14:textId="3DCD7660" w:rsidR="00255D59" w:rsidRDefault="00255D59" w:rsidP="00FE0E58">
      <w:pPr>
        <w:pStyle w:val="ListParagraph"/>
        <w:numPr>
          <w:ilvl w:val="0"/>
          <w:numId w:val="29"/>
        </w:numPr>
        <w:rPr>
          <w:szCs w:val="28"/>
        </w:rPr>
      </w:pPr>
      <w:r>
        <w:rPr>
          <w:szCs w:val="28"/>
        </w:rPr>
        <w:t>hearing responses for CFA</w:t>
      </w:r>
    </w:p>
    <w:p w14:paraId="2ECED681" w14:textId="5747D2A5" w:rsidR="00255D59" w:rsidRPr="00255D59" w:rsidRDefault="00255D59" w:rsidP="00FE0E58">
      <w:pPr>
        <w:pStyle w:val="ListParagraph"/>
        <w:numPr>
          <w:ilvl w:val="0"/>
          <w:numId w:val="29"/>
        </w:numPr>
        <w:rPr>
          <w:szCs w:val="28"/>
        </w:rPr>
      </w:pPr>
      <w:r>
        <w:rPr>
          <w:szCs w:val="28"/>
        </w:rPr>
        <w:t>issue a CFP</w:t>
      </w:r>
    </w:p>
    <w:p w14:paraId="3404A104" w14:textId="77777777" w:rsidR="00255D59" w:rsidRPr="00255D59" w:rsidRDefault="00255D59" w:rsidP="00255D59">
      <w:pPr>
        <w:rPr>
          <w:szCs w:val="28"/>
        </w:rPr>
      </w:pPr>
    </w:p>
    <w:p w14:paraId="4B6EC204" w14:textId="77777777" w:rsidR="008709C0" w:rsidRDefault="008709C0" w:rsidP="008709C0">
      <w:pPr>
        <w:ind w:left="1080"/>
        <w:rPr>
          <w:szCs w:val="28"/>
        </w:rPr>
      </w:pPr>
      <w:r>
        <w:rPr>
          <w:szCs w:val="28"/>
        </w:rPr>
        <w:t>Art</w:t>
      </w:r>
      <w:r w:rsidR="00243A60">
        <w:rPr>
          <w:szCs w:val="28"/>
        </w:rPr>
        <w:t>hur Astrin gave BAN TG6 review</w:t>
      </w:r>
    </w:p>
    <w:p w14:paraId="7315E3EC" w14:textId="0CB0000F" w:rsidR="008709C0" w:rsidRDefault="00467585" w:rsidP="00FE0E58">
      <w:pPr>
        <w:numPr>
          <w:ilvl w:val="2"/>
          <w:numId w:val="14"/>
        </w:numPr>
        <w:tabs>
          <w:tab w:val="clear" w:pos="2160"/>
        </w:tabs>
        <w:ind w:left="1800"/>
        <w:rPr>
          <w:szCs w:val="28"/>
        </w:rPr>
      </w:pPr>
      <w:r>
        <w:rPr>
          <w:szCs w:val="28"/>
        </w:rPr>
        <w:t xml:space="preserve">Successful </w:t>
      </w:r>
      <w:r w:rsidR="00255D59">
        <w:rPr>
          <w:szCs w:val="28"/>
        </w:rPr>
        <w:t>recirc</w:t>
      </w:r>
      <w:r w:rsidR="000D5550">
        <w:rPr>
          <w:szCs w:val="28"/>
        </w:rPr>
        <w:t xml:space="preserve"> with </w:t>
      </w:r>
      <w:r w:rsidR="00255D59">
        <w:rPr>
          <w:szCs w:val="28"/>
        </w:rPr>
        <w:t>600</w:t>
      </w:r>
      <w:r w:rsidR="000D5550">
        <w:rPr>
          <w:szCs w:val="28"/>
        </w:rPr>
        <w:t xml:space="preserve"> comments</w:t>
      </w:r>
    </w:p>
    <w:p w14:paraId="16CDE583" w14:textId="7CBE6F33" w:rsidR="000D5550" w:rsidRDefault="000D5550" w:rsidP="00FE0E58">
      <w:pPr>
        <w:numPr>
          <w:ilvl w:val="2"/>
          <w:numId w:val="14"/>
        </w:numPr>
        <w:tabs>
          <w:tab w:val="clear" w:pos="2160"/>
        </w:tabs>
        <w:ind w:left="1800"/>
        <w:rPr>
          <w:szCs w:val="28"/>
        </w:rPr>
      </w:pPr>
      <w:r>
        <w:rPr>
          <w:szCs w:val="28"/>
        </w:rPr>
        <w:t>Goal is to go out for recirc after this session</w:t>
      </w:r>
    </w:p>
    <w:p w14:paraId="0BCF8782" w14:textId="77777777" w:rsidR="008709C0" w:rsidRDefault="008709C0" w:rsidP="008709C0">
      <w:pPr>
        <w:ind w:left="1080"/>
        <w:rPr>
          <w:szCs w:val="28"/>
        </w:rPr>
      </w:pPr>
    </w:p>
    <w:p w14:paraId="338E2C97" w14:textId="77777777" w:rsidR="008709C0" w:rsidRDefault="008709C0" w:rsidP="008709C0">
      <w:pPr>
        <w:ind w:left="1080"/>
        <w:outlineLvl w:val="0"/>
        <w:rPr>
          <w:szCs w:val="28"/>
        </w:rPr>
      </w:pPr>
      <w:r>
        <w:rPr>
          <w:szCs w:val="28"/>
        </w:rPr>
        <w:t>Eun Tae Won gave TG7 goals</w:t>
      </w:r>
    </w:p>
    <w:p w14:paraId="00435C57" w14:textId="77777777" w:rsidR="0003100F" w:rsidRDefault="0003100F" w:rsidP="00063B69">
      <w:pPr>
        <w:numPr>
          <w:ilvl w:val="0"/>
          <w:numId w:val="4"/>
        </w:numPr>
        <w:rPr>
          <w:szCs w:val="28"/>
        </w:rPr>
      </w:pPr>
      <w:r>
        <w:rPr>
          <w:szCs w:val="28"/>
        </w:rPr>
        <w:t>Send draft out for recirculation</w:t>
      </w:r>
    </w:p>
    <w:p w14:paraId="18C35960" w14:textId="77777777" w:rsidR="0003100F" w:rsidRDefault="0003100F" w:rsidP="00FE0E58">
      <w:pPr>
        <w:outlineLvl w:val="0"/>
        <w:rPr>
          <w:szCs w:val="28"/>
        </w:rPr>
      </w:pPr>
    </w:p>
    <w:p w14:paraId="194884C1" w14:textId="77777777" w:rsidR="0003100F" w:rsidRDefault="0003100F" w:rsidP="008709C0">
      <w:pPr>
        <w:ind w:left="1080"/>
        <w:outlineLvl w:val="0"/>
        <w:rPr>
          <w:szCs w:val="28"/>
        </w:rPr>
      </w:pPr>
      <w:r>
        <w:rPr>
          <w:szCs w:val="28"/>
        </w:rPr>
        <w:t>SG PSC by Peter Murray</w:t>
      </w:r>
    </w:p>
    <w:p w14:paraId="0E19A187" w14:textId="745432D7" w:rsidR="0003100F" w:rsidRDefault="00E8494C" w:rsidP="00FE0E58">
      <w:pPr>
        <w:pStyle w:val="ListParagraph"/>
        <w:numPr>
          <w:ilvl w:val="0"/>
          <w:numId w:val="20"/>
        </w:numPr>
        <w:outlineLvl w:val="0"/>
        <w:rPr>
          <w:szCs w:val="28"/>
        </w:rPr>
      </w:pPr>
      <w:r>
        <w:rPr>
          <w:szCs w:val="28"/>
        </w:rPr>
        <w:t>reworking</w:t>
      </w:r>
      <w:r w:rsidR="0003100F">
        <w:rPr>
          <w:szCs w:val="28"/>
        </w:rPr>
        <w:t xml:space="preserve"> PAR and 5C</w:t>
      </w:r>
    </w:p>
    <w:p w14:paraId="24D408C3" w14:textId="77777777" w:rsidR="0003100F" w:rsidRDefault="0003100F" w:rsidP="00FE0E58">
      <w:pPr>
        <w:outlineLvl w:val="0"/>
        <w:rPr>
          <w:szCs w:val="28"/>
        </w:rPr>
      </w:pPr>
    </w:p>
    <w:p w14:paraId="38FBB4E5" w14:textId="029106BA" w:rsidR="00FE0E58" w:rsidRDefault="00FE0E58" w:rsidP="008709C0">
      <w:pPr>
        <w:ind w:left="1080"/>
        <w:outlineLvl w:val="0"/>
        <w:rPr>
          <w:szCs w:val="28"/>
        </w:rPr>
      </w:pPr>
      <w:r>
        <w:rPr>
          <w:szCs w:val="28"/>
        </w:rPr>
        <w:t>SG4TV by Choi</w:t>
      </w:r>
    </w:p>
    <w:p w14:paraId="2B417359" w14:textId="746B91CB" w:rsidR="00FE0E58" w:rsidRDefault="00FE0E58" w:rsidP="00FE0E58">
      <w:pPr>
        <w:pStyle w:val="ListParagraph"/>
        <w:numPr>
          <w:ilvl w:val="0"/>
          <w:numId w:val="30"/>
        </w:numPr>
        <w:outlineLvl w:val="0"/>
        <w:rPr>
          <w:szCs w:val="28"/>
        </w:rPr>
      </w:pPr>
      <w:r>
        <w:rPr>
          <w:szCs w:val="28"/>
        </w:rPr>
        <w:t>hearing presentations</w:t>
      </w:r>
    </w:p>
    <w:p w14:paraId="0D01CBBB" w14:textId="77777777" w:rsidR="00FE0E58" w:rsidRPr="00FE0E58" w:rsidRDefault="00FE0E58" w:rsidP="00FE0E58">
      <w:pPr>
        <w:outlineLvl w:val="0"/>
        <w:rPr>
          <w:szCs w:val="28"/>
        </w:rPr>
      </w:pPr>
    </w:p>
    <w:p w14:paraId="7560D822" w14:textId="5760E464" w:rsidR="008709C0" w:rsidRDefault="008709C0" w:rsidP="008709C0">
      <w:pPr>
        <w:ind w:left="1080"/>
        <w:outlineLvl w:val="0"/>
        <w:rPr>
          <w:szCs w:val="28"/>
        </w:rPr>
      </w:pPr>
      <w:r>
        <w:rPr>
          <w:szCs w:val="28"/>
        </w:rPr>
        <w:t xml:space="preserve">TerraHz IG by </w:t>
      </w:r>
      <w:r w:rsidR="00E8494C">
        <w:rPr>
          <w:szCs w:val="28"/>
        </w:rPr>
        <w:t>Tomas Kuerner</w:t>
      </w:r>
    </w:p>
    <w:p w14:paraId="1F509281" w14:textId="5438B25B" w:rsidR="006403F8" w:rsidRPr="0003100F" w:rsidRDefault="0003100F" w:rsidP="0003100F">
      <w:pPr>
        <w:numPr>
          <w:ilvl w:val="1"/>
          <w:numId w:val="7"/>
        </w:numPr>
        <w:ind w:hanging="360"/>
        <w:rPr>
          <w:szCs w:val="28"/>
        </w:rPr>
      </w:pPr>
      <w:r>
        <w:rPr>
          <w:szCs w:val="28"/>
        </w:rPr>
        <w:t>P</w:t>
      </w:r>
      <w:r w:rsidR="006F026C">
        <w:rPr>
          <w:szCs w:val="28"/>
        </w:rPr>
        <w:t>resentations</w:t>
      </w:r>
      <w:r>
        <w:rPr>
          <w:szCs w:val="28"/>
        </w:rPr>
        <w:t xml:space="preserve"> on </w:t>
      </w:r>
      <w:r w:rsidR="00E8494C">
        <w:rPr>
          <w:szCs w:val="28"/>
        </w:rPr>
        <w:t>technology</w:t>
      </w:r>
      <w:r>
        <w:rPr>
          <w:szCs w:val="28"/>
        </w:rPr>
        <w:t xml:space="preserve"> and WRC regulations</w:t>
      </w:r>
    </w:p>
    <w:p w14:paraId="70EF5565" w14:textId="77777777" w:rsidR="00E8494C" w:rsidRDefault="00E8494C" w:rsidP="00FE0E58">
      <w:pPr>
        <w:rPr>
          <w:szCs w:val="28"/>
        </w:rPr>
      </w:pPr>
    </w:p>
    <w:p w14:paraId="28ABE660" w14:textId="2CE78C7E" w:rsidR="00E8494C" w:rsidRDefault="00E8494C" w:rsidP="006403F8">
      <w:pPr>
        <w:ind w:left="1080"/>
        <w:rPr>
          <w:szCs w:val="28"/>
        </w:rPr>
      </w:pPr>
      <w:r>
        <w:rPr>
          <w:szCs w:val="28"/>
        </w:rPr>
        <w:t>SRU by</w:t>
      </w:r>
      <w:r w:rsidR="00F203CC">
        <w:rPr>
          <w:szCs w:val="28"/>
        </w:rPr>
        <w:t xml:space="preserve"> Shoichi</w:t>
      </w:r>
      <w:r>
        <w:rPr>
          <w:szCs w:val="28"/>
        </w:rPr>
        <w:t xml:space="preserve"> Kitazawa</w:t>
      </w:r>
    </w:p>
    <w:p w14:paraId="65B1ACE4" w14:textId="37591428" w:rsidR="00E8494C" w:rsidRPr="00F203CC" w:rsidRDefault="00FE0E58" w:rsidP="00FE0E58">
      <w:pPr>
        <w:pStyle w:val="ListParagraph"/>
        <w:widowControl w:val="0"/>
        <w:numPr>
          <w:ilvl w:val="0"/>
          <w:numId w:val="26"/>
        </w:numPr>
        <w:autoSpaceDE w:val="0"/>
        <w:autoSpaceDN w:val="0"/>
        <w:adjustRightInd w:val="0"/>
        <w:rPr>
          <w:szCs w:val="28"/>
        </w:rPr>
      </w:pPr>
      <w:r>
        <w:rPr>
          <w:szCs w:val="28"/>
        </w:rPr>
        <w:t>2 presentations will be heard</w:t>
      </w:r>
    </w:p>
    <w:p w14:paraId="5FDB4A0B" w14:textId="77777777" w:rsidR="00F203CC" w:rsidRDefault="00F203CC" w:rsidP="006403F8">
      <w:pPr>
        <w:ind w:left="1080"/>
        <w:rPr>
          <w:szCs w:val="28"/>
        </w:rPr>
      </w:pPr>
    </w:p>
    <w:p w14:paraId="39EA8365" w14:textId="77777777" w:rsidR="006403F8" w:rsidRDefault="006403F8" w:rsidP="006403F8">
      <w:pPr>
        <w:ind w:left="1080"/>
        <w:rPr>
          <w:szCs w:val="28"/>
        </w:rPr>
      </w:pPr>
      <w:r>
        <w:rPr>
          <w:szCs w:val="28"/>
        </w:rPr>
        <w:t>WNG by P Kinney</w:t>
      </w:r>
    </w:p>
    <w:p w14:paraId="79C13974" w14:textId="22B52F6D" w:rsidR="00502981" w:rsidRPr="00755C17" w:rsidRDefault="00FE0E58" w:rsidP="00755C17">
      <w:pPr>
        <w:pStyle w:val="ListParagraph"/>
        <w:numPr>
          <w:ilvl w:val="0"/>
          <w:numId w:val="13"/>
        </w:numPr>
        <w:ind w:left="1800"/>
        <w:rPr>
          <w:szCs w:val="28"/>
        </w:rPr>
      </w:pPr>
      <w:r>
        <w:rPr>
          <w:szCs w:val="28"/>
        </w:rPr>
        <w:t>Discussion on Operation Manual</w:t>
      </w:r>
    </w:p>
    <w:p w14:paraId="1BE922AB" w14:textId="77777777" w:rsidR="00755C17" w:rsidRDefault="00755C17" w:rsidP="006F026C">
      <w:pPr>
        <w:ind w:left="720"/>
        <w:rPr>
          <w:szCs w:val="28"/>
        </w:rPr>
      </w:pPr>
    </w:p>
    <w:p w14:paraId="73A5A46C" w14:textId="1FC4D2FA" w:rsidR="006F026C" w:rsidRDefault="009254F2" w:rsidP="006F026C">
      <w:pPr>
        <w:ind w:left="720"/>
        <w:rPr>
          <w:szCs w:val="28"/>
        </w:rPr>
      </w:pPr>
      <w:r>
        <w:rPr>
          <w:szCs w:val="28"/>
        </w:rPr>
        <w:t>Rules</w:t>
      </w:r>
      <w:r w:rsidR="00E8494C">
        <w:rPr>
          <w:szCs w:val="28"/>
        </w:rPr>
        <w:t xml:space="preserve"> by Pat Kinney</w:t>
      </w:r>
    </w:p>
    <w:p w14:paraId="53BD0D59" w14:textId="68A9D5DA" w:rsidR="009254F2" w:rsidRDefault="00FE0E58" w:rsidP="00FE0E58">
      <w:pPr>
        <w:pStyle w:val="ListParagraph"/>
        <w:numPr>
          <w:ilvl w:val="0"/>
          <w:numId w:val="26"/>
        </w:numPr>
        <w:rPr>
          <w:szCs w:val="28"/>
        </w:rPr>
      </w:pPr>
      <w:r>
        <w:rPr>
          <w:szCs w:val="28"/>
        </w:rPr>
        <w:t>Will not have meeting on Tuesday</w:t>
      </w:r>
    </w:p>
    <w:p w14:paraId="16B5FE74" w14:textId="58595080" w:rsidR="009254F2" w:rsidRPr="00C33F68" w:rsidRDefault="00FE0E58" w:rsidP="00C33F68">
      <w:pPr>
        <w:pStyle w:val="ListParagraph"/>
        <w:numPr>
          <w:ilvl w:val="0"/>
          <w:numId w:val="26"/>
        </w:numPr>
        <w:rPr>
          <w:szCs w:val="28"/>
        </w:rPr>
      </w:pPr>
      <w:r>
        <w:rPr>
          <w:szCs w:val="28"/>
        </w:rPr>
        <w:t xml:space="preserve">Announced that a motion to adopt the LMSC P&amp;P </w:t>
      </w:r>
      <w:r w:rsidR="00502981">
        <w:rPr>
          <w:szCs w:val="28"/>
        </w:rPr>
        <w:t xml:space="preserve">for WGs and the 802.15 Operations Manual </w:t>
      </w:r>
      <w:r>
        <w:rPr>
          <w:szCs w:val="28"/>
        </w:rPr>
        <w:t>will be made at the closing plenary on Thursday</w:t>
      </w:r>
    </w:p>
    <w:p w14:paraId="0C888D78" w14:textId="5D91656C" w:rsidR="00EA5797" w:rsidRDefault="00EA5797" w:rsidP="00F203CC">
      <w:pPr>
        <w:ind w:left="720"/>
        <w:rPr>
          <w:szCs w:val="28"/>
        </w:rPr>
      </w:pPr>
      <w:r>
        <w:rPr>
          <w:szCs w:val="28"/>
        </w:rPr>
        <w:t>AoB</w:t>
      </w:r>
      <w:r w:rsidR="00F203CC">
        <w:rPr>
          <w:szCs w:val="28"/>
        </w:rPr>
        <w:t xml:space="preserve"> - none</w:t>
      </w:r>
    </w:p>
    <w:p w14:paraId="6DA7DF3A" w14:textId="77777777" w:rsidR="00A15153" w:rsidRDefault="00A15153" w:rsidP="008709C0">
      <w:pPr>
        <w:rPr>
          <w:b/>
        </w:rPr>
      </w:pPr>
    </w:p>
    <w:p w14:paraId="5C2B9B78" w14:textId="729AC49D" w:rsidR="008709C0" w:rsidRDefault="004232DB" w:rsidP="008709C0">
      <w:pPr>
        <w:rPr>
          <w:b/>
        </w:rPr>
      </w:pPr>
      <w:r>
        <w:rPr>
          <w:b/>
        </w:rPr>
        <w:t>12</w:t>
      </w:r>
      <w:r w:rsidR="008709C0" w:rsidRPr="00E7520D">
        <w:rPr>
          <w:b/>
        </w:rPr>
        <w:t>:</w:t>
      </w:r>
      <w:r w:rsidR="00F203CC">
        <w:rPr>
          <w:b/>
        </w:rPr>
        <w:t>08</w:t>
      </w:r>
      <w:r w:rsidR="008709C0" w:rsidRPr="00E7520D">
        <w:rPr>
          <w:b/>
        </w:rPr>
        <w:t xml:space="preserve"> PM</w:t>
      </w:r>
      <w:r w:rsidR="008709C0">
        <w:t xml:space="preserve"> </w:t>
      </w:r>
      <w:r w:rsidR="008709C0" w:rsidRPr="002D5B0E">
        <w:t>The chair recessed the meeting</w:t>
      </w:r>
    </w:p>
    <w:p w14:paraId="0FF83DE9" w14:textId="77777777" w:rsidR="008709C0" w:rsidRDefault="008709C0" w:rsidP="008709C0">
      <w:pPr>
        <w:pStyle w:val="BodyTextIndent2"/>
      </w:pPr>
    </w:p>
    <w:p w14:paraId="416BDC07" w14:textId="42808906" w:rsidR="008709C0" w:rsidRPr="00C33F68" w:rsidRDefault="00F203CC" w:rsidP="00C33F68">
      <w:pPr>
        <w:pStyle w:val="BodyTextIndent"/>
      </w:pPr>
      <w:r w:rsidRPr="00C33F68">
        <w:t>Wednesday, 1</w:t>
      </w:r>
      <w:r w:rsidR="00774EA7" w:rsidRPr="00C33F68">
        <w:t>6</w:t>
      </w:r>
      <w:r w:rsidR="008709C0" w:rsidRPr="00C33F68">
        <w:t xml:space="preserve"> </w:t>
      </w:r>
      <w:r w:rsidR="00774EA7" w:rsidRPr="00C33F68">
        <w:t>Mar 2011</w:t>
      </w:r>
    </w:p>
    <w:p w14:paraId="61E4BDDA" w14:textId="0AEAF975" w:rsidR="008709C0" w:rsidRDefault="008709C0" w:rsidP="008709C0">
      <w:pPr>
        <w:keepNext/>
        <w:keepLines/>
      </w:pPr>
      <w:r>
        <w:rPr>
          <w:b/>
          <w:bCs/>
        </w:rPr>
        <w:t>10:3</w:t>
      </w:r>
      <w:r w:rsidR="00D260FC">
        <w:rPr>
          <w:b/>
          <w:bCs/>
        </w:rPr>
        <w:t>4</w:t>
      </w:r>
      <w:r>
        <w:t xml:space="preserve"> Bob Heile, WG chair called the meeting to order.</w:t>
      </w:r>
    </w:p>
    <w:p w14:paraId="1F542EB6" w14:textId="77777777" w:rsidR="008709C0" w:rsidRDefault="008709C0" w:rsidP="008709C0">
      <w:pPr>
        <w:keepNext/>
        <w:keepLines/>
        <w:ind w:left="720"/>
        <w:rPr>
          <w:szCs w:val="28"/>
        </w:rPr>
      </w:pPr>
      <w:r w:rsidRPr="00546AF7">
        <w:rPr>
          <w:szCs w:val="28"/>
        </w:rPr>
        <w:t xml:space="preserve">WG Chair made announcements concerning social and logistics. </w:t>
      </w:r>
    </w:p>
    <w:p w14:paraId="7B90BFC6" w14:textId="77E4E302" w:rsidR="00B55053" w:rsidRPr="00B55053" w:rsidRDefault="00024EAF" w:rsidP="00985593">
      <w:pPr>
        <w:outlineLvl w:val="0"/>
      </w:pPr>
      <w:r>
        <w:rPr>
          <w:b/>
        </w:rPr>
        <w:t>10:36</w:t>
      </w:r>
      <w:r w:rsidR="00B55053">
        <w:rPr>
          <w:b/>
        </w:rPr>
        <w:t xml:space="preserve"> </w:t>
      </w:r>
      <w:r w:rsidR="00B55053" w:rsidRPr="00B55053">
        <w:t xml:space="preserve">WG18 liaison by J </w:t>
      </w:r>
      <w:r w:rsidR="00D260FC">
        <w:t>Notor</w:t>
      </w:r>
      <w:r w:rsidR="00985593">
        <w:t xml:space="preserve"> </w:t>
      </w:r>
    </w:p>
    <w:p w14:paraId="7B1A0FF4" w14:textId="588BB789" w:rsidR="00985593" w:rsidRDefault="00D260FC" w:rsidP="00FE0E58">
      <w:pPr>
        <w:pStyle w:val="ListParagraph"/>
        <w:numPr>
          <w:ilvl w:val="0"/>
          <w:numId w:val="16"/>
        </w:numPr>
        <w:outlineLvl w:val="0"/>
      </w:pPr>
      <w:r>
        <w:t>Presentation on TVWS regulations in Europe</w:t>
      </w:r>
    </w:p>
    <w:p w14:paraId="2B5F3D26" w14:textId="6F153D85" w:rsidR="00B55053" w:rsidRPr="00D260FC" w:rsidRDefault="00D260FC" w:rsidP="008709C0">
      <w:pPr>
        <w:pStyle w:val="ListParagraph"/>
        <w:numPr>
          <w:ilvl w:val="0"/>
          <w:numId w:val="16"/>
        </w:numPr>
        <w:outlineLvl w:val="0"/>
      </w:pPr>
      <w:r>
        <w:t>ITU-R submission, 18-11-24-00</w:t>
      </w:r>
    </w:p>
    <w:p w14:paraId="7FB9A2F5" w14:textId="33C56FD7" w:rsidR="008709C0" w:rsidRDefault="008709C0" w:rsidP="008709C0">
      <w:pPr>
        <w:outlineLvl w:val="0"/>
      </w:pPr>
      <w:r w:rsidRPr="0021518D">
        <w:rPr>
          <w:b/>
        </w:rPr>
        <w:t>1</w:t>
      </w:r>
      <w:r>
        <w:rPr>
          <w:b/>
        </w:rPr>
        <w:t>0</w:t>
      </w:r>
      <w:r w:rsidRPr="0021518D">
        <w:rPr>
          <w:b/>
        </w:rPr>
        <w:t>:</w:t>
      </w:r>
      <w:r w:rsidR="00D260FC">
        <w:rPr>
          <w:b/>
        </w:rPr>
        <w:t>38</w:t>
      </w:r>
      <w:r>
        <w:t xml:space="preserve"> TG4e by Pat Kinney (Kinney Consulting LLC)</w:t>
      </w:r>
    </w:p>
    <w:p w14:paraId="3B19B241" w14:textId="4FFA71C1" w:rsidR="000A0136" w:rsidRDefault="00B55053" w:rsidP="00FE0E58">
      <w:pPr>
        <w:pStyle w:val="ListParagraph"/>
        <w:numPr>
          <w:ilvl w:val="0"/>
          <w:numId w:val="15"/>
        </w:numPr>
        <w:outlineLvl w:val="0"/>
      </w:pPr>
      <w:r>
        <w:t>Working on comment resolution</w:t>
      </w:r>
      <w:r w:rsidR="000A0136">
        <w:t>, capturing t</w:t>
      </w:r>
      <w:r w:rsidR="00D260FC">
        <w:t>he resolutions in document 15-11</w:t>
      </w:r>
      <w:r w:rsidR="000A0136">
        <w:t>-0</w:t>
      </w:r>
      <w:r w:rsidR="00D260FC">
        <w:t>205</w:t>
      </w:r>
    </w:p>
    <w:p w14:paraId="7F997AB5" w14:textId="64FF0A3B" w:rsidR="008709C0" w:rsidRDefault="008709C0" w:rsidP="008709C0">
      <w:pPr>
        <w:outlineLvl w:val="0"/>
      </w:pPr>
      <w:r w:rsidRPr="00D80884">
        <w:rPr>
          <w:b/>
        </w:rPr>
        <w:t>1</w:t>
      </w:r>
      <w:r>
        <w:rPr>
          <w:b/>
        </w:rPr>
        <w:t>0</w:t>
      </w:r>
      <w:r w:rsidRPr="00D80884">
        <w:rPr>
          <w:b/>
        </w:rPr>
        <w:t>:</w:t>
      </w:r>
      <w:r w:rsidR="008624FD">
        <w:rPr>
          <w:b/>
        </w:rPr>
        <w:t>4</w:t>
      </w:r>
      <w:r w:rsidR="00D260FC">
        <w:rPr>
          <w:b/>
        </w:rPr>
        <w:t>0</w:t>
      </w:r>
      <w:r w:rsidR="006B206C">
        <w:rPr>
          <w:b/>
        </w:rPr>
        <w:tab/>
      </w:r>
      <w:r>
        <w:t>TG4f</w:t>
      </w:r>
    </w:p>
    <w:p w14:paraId="3E05751B" w14:textId="39E4B350" w:rsidR="00CF1436" w:rsidRDefault="00D260FC" w:rsidP="00C33F68">
      <w:pPr>
        <w:pStyle w:val="ListParagraph"/>
        <w:numPr>
          <w:ilvl w:val="0"/>
          <w:numId w:val="17"/>
        </w:numPr>
        <w:ind w:left="1170"/>
        <w:outlineLvl w:val="0"/>
      </w:pPr>
      <w:r>
        <w:t>LB69 comment resolution effort</w:t>
      </w:r>
    </w:p>
    <w:p w14:paraId="726A5051" w14:textId="7D37D282" w:rsidR="00B55053" w:rsidRDefault="00CF1436" w:rsidP="00C33F68">
      <w:pPr>
        <w:pStyle w:val="ListParagraph"/>
        <w:numPr>
          <w:ilvl w:val="0"/>
          <w:numId w:val="17"/>
        </w:numPr>
        <w:ind w:left="1170"/>
        <w:outlineLvl w:val="0"/>
      </w:pPr>
      <w:r>
        <w:t>Go</w:t>
      </w:r>
      <w:r w:rsidR="008624FD">
        <w:t xml:space="preserve">al of completing </w:t>
      </w:r>
      <w:r w:rsidR="00D260FC">
        <w:t>resolution and draft</w:t>
      </w:r>
      <w:r w:rsidR="008624FD">
        <w:t xml:space="preserve"> this</w:t>
      </w:r>
      <w:r>
        <w:t xml:space="preserve"> session</w:t>
      </w:r>
    </w:p>
    <w:p w14:paraId="73982683" w14:textId="40580F8D" w:rsidR="008709C0" w:rsidRDefault="008709C0" w:rsidP="008709C0">
      <w:pPr>
        <w:outlineLvl w:val="0"/>
      </w:pPr>
      <w:r w:rsidRPr="000379E5">
        <w:rPr>
          <w:b/>
        </w:rPr>
        <w:t>10:</w:t>
      </w:r>
      <w:r w:rsidR="008624FD">
        <w:rPr>
          <w:b/>
        </w:rPr>
        <w:t>4</w:t>
      </w:r>
      <w:r w:rsidR="00D260FC">
        <w:rPr>
          <w:b/>
        </w:rPr>
        <w:t>1</w:t>
      </w:r>
      <w:r>
        <w:tab/>
        <w:t>TG4g by Phil Beecher</w:t>
      </w:r>
    </w:p>
    <w:p w14:paraId="2F0A6FCB" w14:textId="77777777" w:rsidR="008709C0" w:rsidRDefault="00B55053" w:rsidP="00063B69">
      <w:pPr>
        <w:numPr>
          <w:ilvl w:val="0"/>
          <w:numId w:val="8"/>
        </w:numPr>
        <w:tabs>
          <w:tab w:val="left" w:pos="810"/>
        </w:tabs>
        <w:ind w:left="1170"/>
        <w:outlineLvl w:val="4"/>
      </w:pPr>
      <w:r>
        <w:t>Working on comment resolutions</w:t>
      </w:r>
    </w:p>
    <w:p w14:paraId="59071221" w14:textId="5C59B428" w:rsidR="00CF1436" w:rsidRDefault="00CF1436" w:rsidP="00CF1436">
      <w:pPr>
        <w:outlineLvl w:val="0"/>
      </w:pPr>
      <w:r w:rsidRPr="00B55053">
        <w:rPr>
          <w:b/>
        </w:rPr>
        <w:t>10:</w:t>
      </w:r>
      <w:r w:rsidR="00C07CB3">
        <w:rPr>
          <w:b/>
        </w:rPr>
        <w:t>41</w:t>
      </w:r>
      <w:r>
        <w:t xml:space="preserve"> TG4h by Pat Kinney (Kinney Consulting LLC)</w:t>
      </w:r>
    </w:p>
    <w:p w14:paraId="250090A2" w14:textId="30B19D7D" w:rsidR="00CF1436" w:rsidRDefault="00267955" w:rsidP="00C33F68">
      <w:pPr>
        <w:pStyle w:val="ListParagraph"/>
        <w:numPr>
          <w:ilvl w:val="0"/>
          <w:numId w:val="17"/>
        </w:numPr>
        <w:ind w:left="1170"/>
        <w:outlineLvl w:val="0"/>
      </w:pPr>
      <w:r>
        <w:t>TG4h is on hold pending TG4i progress</w:t>
      </w:r>
    </w:p>
    <w:p w14:paraId="2B6A4BA5" w14:textId="7FE5F786" w:rsidR="00024EAF" w:rsidRDefault="00024EAF" w:rsidP="00C33F68">
      <w:pPr>
        <w:pStyle w:val="BodyTextIndent"/>
      </w:pPr>
      <w:r w:rsidRPr="00C07CB3">
        <w:t>10:</w:t>
      </w:r>
      <w:r w:rsidR="00C07CB3" w:rsidRPr="00C07CB3">
        <w:t>41</w:t>
      </w:r>
      <w:r>
        <w:t xml:space="preserve"> TG4i by James Gilb</w:t>
      </w:r>
    </w:p>
    <w:p w14:paraId="0D5970B0" w14:textId="308B0E46" w:rsidR="00D260FC" w:rsidRDefault="00D260FC" w:rsidP="00C33F68">
      <w:pPr>
        <w:pStyle w:val="BodyTextIndent"/>
        <w:numPr>
          <w:ilvl w:val="0"/>
          <w:numId w:val="15"/>
        </w:numPr>
      </w:pPr>
      <w:r>
        <w:t>Comments have been resolved</w:t>
      </w:r>
    </w:p>
    <w:p w14:paraId="61AF5BF5" w14:textId="6A2EBC4E" w:rsidR="00D260FC" w:rsidRDefault="00D260FC" w:rsidP="00C33F68">
      <w:pPr>
        <w:pStyle w:val="BodyTextIndent"/>
      </w:pPr>
      <w:r w:rsidRPr="00C07CB3">
        <w:t>10:42</w:t>
      </w:r>
      <w:r>
        <w:t xml:space="preserve"> TG4j by R Krasinski</w:t>
      </w:r>
    </w:p>
    <w:p w14:paraId="4F9D1E8B" w14:textId="59A9917D" w:rsidR="00C07CB3" w:rsidRPr="00C07CB3" w:rsidRDefault="00C07CB3" w:rsidP="00C33F68">
      <w:pPr>
        <w:pStyle w:val="BodyTextIndent"/>
        <w:numPr>
          <w:ilvl w:val="0"/>
          <w:numId w:val="15"/>
        </w:numPr>
      </w:pPr>
      <w:r w:rsidRPr="00C07CB3">
        <w:t xml:space="preserve">call for proposal </w:t>
      </w:r>
    </w:p>
    <w:p w14:paraId="1F67BF9D" w14:textId="166D5761" w:rsidR="00D260FC" w:rsidRDefault="00D260FC" w:rsidP="00C33F68">
      <w:pPr>
        <w:pStyle w:val="BodyTextIndent"/>
      </w:pPr>
      <w:r w:rsidRPr="00C07CB3">
        <w:t>10:43</w:t>
      </w:r>
      <w:r>
        <w:t xml:space="preserve"> TG4k by D Howard</w:t>
      </w:r>
    </w:p>
    <w:p w14:paraId="1B9AA309" w14:textId="6DC9C12D" w:rsidR="00D260FC" w:rsidRPr="00D260FC" w:rsidRDefault="00D260FC" w:rsidP="00C33F68">
      <w:pPr>
        <w:pStyle w:val="BodyTextIndent"/>
        <w:numPr>
          <w:ilvl w:val="0"/>
          <w:numId w:val="15"/>
        </w:numPr>
      </w:pPr>
      <w:r w:rsidRPr="00D260FC">
        <w:t>heard all presentation from call for app</w:t>
      </w:r>
    </w:p>
    <w:p w14:paraId="7BBDE62C" w14:textId="4DC3DB88" w:rsidR="00D260FC" w:rsidRDefault="00D260FC" w:rsidP="00C33F68">
      <w:pPr>
        <w:pStyle w:val="BodyTextIndent"/>
      </w:pPr>
      <w:r w:rsidRPr="00D260FC">
        <w:t>preparing documents for call for proposals</w:t>
      </w:r>
    </w:p>
    <w:p w14:paraId="21B95F4F" w14:textId="58550AE3" w:rsidR="008709C0" w:rsidRPr="007E246A" w:rsidRDefault="00015321" w:rsidP="00C33F68">
      <w:pPr>
        <w:pStyle w:val="BodyTextIndent"/>
      </w:pPr>
      <w:r w:rsidRPr="00C07CB3">
        <w:t>1</w:t>
      </w:r>
      <w:r w:rsidR="00C07CB3" w:rsidRPr="00C07CB3">
        <w:t>0</w:t>
      </w:r>
      <w:r w:rsidR="008709C0" w:rsidRPr="00C07CB3">
        <w:t>:</w:t>
      </w:r>
      <w:r w:rsidR="00C07CB3" w:rsidRPr="00C07CB3">
        <w:t>45</w:t>
      </w:r>
      <w:r w:rsidR="008709C0" w:rsidRPr="000B4A6B">
        <w:t xml:space="preserve"> </w:t>
      </w:r>
      <w:r w:rsidR="008709C0" w:rsidRPr="003C06E8">
        <w:t>TG6-BAN by Art Astrin</w:t>
      </w:r>
      <w:r w:rsidR="008709C0">
        <w:t xml:space="preserve"> </w:t>
      </w:r>
    </w:p>
    <w:p w14:paraId="5F8A25FA" w14:textId="10A2B3BA" w:rsidR="008709C0" w:rsidRPr="00256835" w:rsidRDefault="00C07CB3" w:rsidP="00063B69">
      <w:pPr>
        <w:numPr>
          <w:ilvl w:val="0"/>
          <w:numId w:val="9"/>
        </w:numPr>
        <w:tabs>
          <w:tab w:val="left" w:pos="90"/>
        </w:tabs>
        <w:rPr>
          <w:b/>
        </w:rPr>
      </w:pPr>
      <w:r>
        <w:rPr>
          <w:rFonts w:cs="Helvetica"/>
          <w:szCs w:val="24"/>
        </w:rPr>
        <w:t>Working on</w:t>
      </w:r>
      <w:r w:rsidR="00256835">
        <w:rPr>
          <w:rFonts w:cs="Helvetica"/>
          <w:szCs w:val="24"/>
        </w:rPr>
        <w:t xml:space="preserve"> comment</w:t>
      </w:r>
      <w:r w:rsidR="00015321">
        <w:rPr>
          <w:rFonts w:cs="Helvetica"/>
          <w:szCs w:val="24"/>
        </w:rPr>
        <w:t xml:space="preserve"> resolution</w:t>
      </w:r>
      <w:r w:rsidR="00256835">
        <w:rPr>
          <w:rFonts w:cs="Helvetica"/>
          <w:szCs w:val="24"/>
        </w:rPr>
        <w:t>s</w:t>
      </w:r>
      <w:r w:rsidR="00015321">
        <w:rPr>
          <w:rFonts w:cs="Helvetica"/>
          <w:szCs w:val="24"/>
        </w:rPr>
        <w:t xml:space="preserve"> </w:t>
      </w:r>
      <w:r>
        <w:rPr>
          <w:rFonts w:cs="Helvetica"/>
          <w:szCs w:val="24"/>
        </w:rPr>
        <w:t>down to 55</w:t>
      </w:r>
    </w:p>
    <w:p w14:paraId="0F910805" w14:textId="4B9CA5FB" w:rsidR="008709C0" w:rsidRDefault="00C07CB3" w:rsidP="008709C0">
      <w:pPr>
        <w:ind w:left="720" w:hanging="720"/>
      </w:pPr>
      <w:r>
        <w:rPr>
          <w:b/>
        </w:rPr>
        <w:t>10</w:t>
      </w:r>
      <w:r w:rsidR="008709C0" w:rsidRPr="009C2809">
        <w:rPr>
          <w:b/>
        </w:rPr>
        <w:t>:</w:t>
      </w:r>
      <w:r>
        <w:rPr>
          <w:b/>
        </w:rPr>
        <w:t>46</w:t>
      </w:r>
      <w:r w:rsidR="008709C0">
        <w:rPr>
          <w:b/>
        </w:rPr>
        <w:tab/>
      </w:r>
      <w:r w:rsidR="008709C0" w:rsidRPr="003C06E8">
        <w:t>TG7</w:t>
      </w:r>
      <w:r w:rsidR="008709C0">
        <w:t xml:space="preserve"> by Eun Tae Won</w:t>
      </w:r>
    </w:p>
    <w:p w14:paraId="49ED5898" w14:textId="5398798E" w:rsidR="008709C0" w:rsidRDefault="00256835" w:rsidP="00063B69">
      <w:pPr>
        <w:numPr>
          <w:ilvl w:val="0"/>
          <w:numId w:val="12"/>
        </w:numPr>
      </w:pPr>
      <w:r>
        <w:t>Comment resolution effort</w:t>
      </w:r>
      <w:r w:rsidR="00015321">
        <w:t xml:space="preserve"> is ongoing</w:t>
      </w:r>
      <w:r w:rsidR="00C07CB3">
        <w:t>, 9 comments remain</w:t>
      </w:r>
    </w:p>
    <w:p w14:paraId="5A455DB9" w14:textId="69446F73" w:rsidR="00774EA7" w:rsidRPr="00774EA7" w:rsidRDefault="00774EA7" w:rsidP="00774EA7">
      <w:pPr>
        <w:widowControl w:val="0"/>
        <w:autoSpaceDE w:val="0"/>
        <w:autoSpaceDN w:val="0"/>
        <w:adjustRightInd w:val="0"/>
        <w:rPr>
          <w:szCs w:val="28"/>
        </w:rPr>
      </w:pPr>
      <w:r>
        <w:t xml:space="preserve">Motion: </w:t>
      </w:r>
      <w:r w:rsidRPr="00774EA7">
        <w:rPr>
          <w:i/>
        </w:rPr>
        <w:t>T</w:t>
      </w:r>
      <w:r w:rsidRPr="00774EA7">
        <w:rPr>
          <w:i/>
          <w:szCs w:val="28"/>
        </w:rPr>
        <w:t>hat the 802.15 WG authorize Task Group 7 to Modify its PAR, in response to received comments, in the following way:</w:t>
      </w:r>
    </w:p>
    <w:p w14:paraId="32296317" w14:textId="77777777" w:rsidR="00774EA7" w:rsidRPr="00774EA7" w:rsidRDefault="00774EA7" w:rsidP="00774EA7">
      <w:pPr>
        <w:widowControl w:val="0"/>
        <w:autoSpaceDE w:val="0"/>
        <w:autoSpaceDN w:val="0"/>
        <w:adjustRightInd w:val="0"/>
        <w:ind w:left="630"/>
        <w:rPr>
          <w:szCs w:val="28"/>
        </w:rPr>
      </w:pPr>
      <w:r w:rsidRPr="00774EA7">
        <w:rPr>
          <w:b/>
          <w:bCs/>
          <w:szCs w:val="28"/>
        </w:rPr>
        <w:t xml:space="preserve">Old Title: </w:t>
      </w:r>
      <w:r w:rsidRPr="00774EA7">
        <w:rPr>
          <w:szCs w:val="28"/>
        </w:rPr>
        <w:t xml:space="preserve">Physical (PHY) and Medium Access Control (MAC) Layer Standard for Short-Range Wireless Optical Communication Using Visible Light </w:t>
      </w:r>
    </w:p>
    <w:p w14:paraId="28119005" w14:textId="1D03CB43" w:rsidR="00774EA7" w:rsidRPr="00774EA7" w:rsidRDefault="00774EA7" w:rsidP="00774EA7">
      <w:pPr>
        <w:widowControl w:val="0"/>
        <w:autoSpaceDE w:val="0"/>
        <w:autoSpaceDN w:val="0"/>
        <w:adjustRightInd w:val="0"/>
        <w:ind w:left="630"/>
        <w:rPr>
          <w:szCs w:val="28"/>
        </w:rPr>
      </w:pPr>
      <w:r w:rsidRPr="00774EA7">
        <w:rPr>
          <w:b/>
          <w:bCs/>
          <w:szCs w:val="28"/>
        </w:rPr>
        <w:t xml:space="preserve">Change Title to read: </w:t>
      </w:r>
      <w:r w:rsidRPr="00774EA7">
        <w:rPr>
          <w:szCs w:val="28"/>
        </w:rPr>
        <w:t xml:space="preserve">Short-Range Wireless Optical Communication Using Visible Light </w:t>
      </w:r>
    </w:p>
    <w:p w14:paraId="4EB33D0D" w14:textId="359986B5" w:rsidR="00774EA7" w:rsidRPr="00774EA7" w:rsidRDefault="00774EA7" w:rsidP="00774EA7">
      <w:pPr>
        <w:widowControl w:val="0"/>
        <w:autoSpaceDE w:val="0"/>
        <w:autoSpaceDN w:val="0"/>
        <w:adjustRightInd w:val="0"/>
        <w:ind w:left="630"/>
        <w:rPr>
          <w:color w:val="852500"/>
          <w:szCs w:val="28"/>
        </w:rPr>
      </w:pPr>
      <w:r w:rsidRPr="00774EA7">
        <w:rPr>
          <w:b/>
          <w:bCs/>
          <w:szCs w:val="28"/>
        </w:rPr>
        <w:t xml:space="preserve">Change Revised Scope to read: </w:t>
      </w:r>
      <w:r w:rsidRPr="00774EA7">
        <w:rPr>
          <w:color w:val="852500"/>
          <w:szCs w:val="28"/>
        </w:rPr>
        <w:t>This standard defines a PHY and MAC layer for short-range optical wireless communications using visible light in optically transparent media. The visible light spectrum extends from 380 to 780 nm in wavelength. The standard is capable of delivering data rates sufficient to support audio and video multimedia services and also considers mobility of the visible link, compatibility with visible-light infrastructures, impairments due to noise and interference from sources like ambient light and a MAC layer that accommodates visible links. The standard adheres to applicable eye safety regulations</w:t>
      </w:r>
    </w:p>
    <w:p w14:paraId="58158638" w14:textId="4D39F736" w:rsidR="00774EA7" w:rsidRDefault="00774EA7" w:rsidP="00774EA7">
      <w:pPr>
        <w:ind w:left="630"/>
        <w:rPr>
          <w:szCs w:val="28"/>
        </w:rPr>
      </w:pPr>
      <w:r w:rsidRPr="00774EA7">
        <w:rPr>
          <w:b/>
          <w:bCs/>
          <w:szCs w:val="28"/>
        </w:rPr>
        <w:t>Change 8.1 to read:</w:t>
      </w:r>
      <w:r w:rsidRPr="00774EA7">
        <w:rPr>
          <w:szCs w:val="28"/>
        </w:rPr>
        <w:t xml:space="preserve"> 5.2 (Scope): Change to match Scope in draft, and remove word "any" in last sentence.  5.4 (Purpose): change to match Purpose in draft.  2.1 (Title): delete redundant "Standard" and simplify title.</w:t>
      </w:r>
    </w:p>
    <w:p w14:paraId="78615CF6" w14:textId="1F0E1502" w:rsidR="00C07CB3" w:rsidRDefault="00C07CB3" w:rsidP="00C07CB3">
      <w:pPr>
        <w:rPr>
          <w:szCs w:val="28"/>
        </w:rPr>
      </w:pPr>
      <w:r>
        <w:rPr>
          <w:szCs w:val="28"/>
        </w:rPr>
        <w:t>Moved by Eun Tae Won, seconded by Clint Chaplin</w:t>
      </w:r>
    </w:p>
    <w:p w14:paraId="74D7867E" w14:textId="7A48B821" w:rsidR="00C07CB3" w:rsidRDefault="00C07CB3" w:rsidP="00C07CB3">
      <w:pPr>
        <w:rPr>
          <w:szCs w:val="28"/>
        </w:rPr>
      </w:pPr>
      <w:r>
        <w:rPr>
          <w:szCs w:val="28"/>
        </w:rPr>
        <w:t>Upon no discussion the vote was taken with the results of 44/0/0, the motion carries.</w:t>
      </w:r>
    </w:p>
    <w:p w14:paraId="7839C987" w14:textId="77777777" w:rsidR="00C07CB3" w:rsidRPr="00774EA7" w:rsidRDefault="00C07CB3" w:rsidP="00C07CB3">
      <w:pPr>
        <w:ind w:left="630"/>
        <w:rPr>
          <w:szCs w:val="28"/>
        </w:rPr>
      </w:pPr>
    </w:p>
    <w:p w14:paraId="35743CB4" w14:textId="3B3D4510" w:rsidR="0047129B" w:rsidRPr="00652A0F" w:rsidRDefault="0043792D" w:rsidP="0047129B">
      <w:r>
        <w:rPr>
          <w:b/>
        </w:rPr>
        <w:t>1</w:t>
      </w:r>
      <w:r w:rsidR="00C07CB3">
        <w:rPr>
          <w:b/>
        </w:rPr>
        <w:t>0</w:t>
      </w:r>
      <w:r>
        <w:rPr>
          <w:b/>
        </w:rPr>
        <w:t>:</w:t>
      </w:r>
      <w:r w:rsidR="00C07CB3">
        <w:rPr>
          <w:b/>
        </w:rPr>
        <w:t>53</w:t>
      </w:r>
      <w:r w:rsidR="008D05A0">
        <w:rPr>
          <w:b/>
        </w:rPr>
        <w:tab/>
        <w:t xml:space="preserve"> </w:t>
      </w:r>
      <w:r w:rsidR="0047129B" w:rsidRPr="00652A0F">
        <w:t>PSC SG by P Murray</w:t>
      </w:r>
    </w:p>
    <w:p w14:paraId="7C33A63A" w14:textId="1041DCB3" w:rsidR="00256835" w:rsidRPr="00C07CB3" w:rsidRDefault="00C07CB3" w:rsidP="0047129B">
      <w:pPr>
        <w:pStyle w:val="ListParagraph"/>
        <w:numPr>
          <w:ilvl w:val="0"/>
          <w:numId w:val="12"/>
        </w:numPr>
        <w:rPr>
          <w:b/>
        </w:rPr>
      </w:pPr>
      <w:r>
        <w:t>Some comments were asking for information that has not been released to IEEE and therefore cannot be released</w:t>
      </w:r>
    </w:p>
    <w:p w14:paraId="4848145C" w14:textId="0D8A3803" w:rsidR="00C07CB3" w:rsidRPr="00C07CB3" w:rsidRDefault="00C07CB3" w:rsidP="0047129B">
      <w:pPr>
        <w:pStyle w:val="ListParagraph"/>
        <w:numPr>
          <w:ilvl w:val="0"/>
          <w:numId w:val="12"/>
        </w:numPr>
        <w:rPr>
          <w:b/>
        </w:rPr>
      </w:pPr>
      <w:r>
        <w:t xml:space="preserve">SG requests that </w:t>
      </w:r>
      <w:r w:rsidR="00531577">
        <w:t xml:space="preserve">EC consideration of the </w:t>
      </w:r>
      <w:r>
        <w:t>PAR and 5C be removed from EC at this point but continue as SG</w:t>
      </w:r>
    </w:p>
    <w:p w14:paraId="49BC793F" w14:textId="5ABE2C11" w:rsidR="00C07CB3" w:rsidRPr="00531577" w:rsidRDefault="00531577" w:rsidP="0047129B">
      <w:pPr>
        <w:pStyle w:val="ListParagraph"/>
        <w:numPr>
          <w:ilvl w:val="0"/>
          <w:numId w:val="12"/>
        </w:numPr>
      </w:pPr>
      <w:r w:rsidRPr="00531577">
        <w:t xml:space="preserve">Motion </w:t>
      </w:r>
      <w:r w:rsidRPr="00531577">
        <w:rPr>
          <w:i/>
        </w:rPr>
        <w:t>to extend the SG for another period</w:t>
      </w:r>
    </w:p>
    <w:p w14:paraId="0A9394BF" w14:textId="69FBDD63" w:rsidR="00531577" w:rsidRPr="00531577" w:rsidRDefault="00531577" w:rsidP="0047129B">
      <w:pPr>
        <w:pStyle w:val="ListParagraph"/>
        <w:numPr>
          <w:ilvl w:val="0"/>
          <w:numId w:val="12"/>
        </w:numPr>
      </w:pPr>
      <w:r w:rsidRPr="00531577">
        <w:t>Moved by Peter Murray and Art Astrin</w:t>
      </w:r>
    </w:p>
    <w:p w14:paraId="4CAD695B" w14:textId="7E6904F0" w:rsidR="00531577" w:rsidRPr="00531577" w:rsidRDefault="00531577" w:rsidP="0047129B">
      <w:pPr>
        <w:pStyle w:val="ListParagraph"/>
        <w:numPr>
          <w:ilvl w:val="0"/>
          <w:numId w:val="12"/>
        </w:numPr>
      </w:pPr>
      <w:r w:rsidRPr="00531577">
        <w:t>Upon no discussion the vote was taken with the results of  45/0/0</w:t>
      </w:r>
    </w:p>
    <w:p w14:paraId="6E83C2B9" w14:textId="07342F13" w:rsidR="00C33E01" w:rsidRDefault="0043792D" w:rsidP="00531577">
      <w:pPr>
        <w:pStyle w:val="BodyText2"/>
      </w:pPr>
      <w:r w:rsidRPr="00C33E01">
        <w:rPr>
          <w:b/>
        </w:rPr>
        <w:t>1</w:t>
      </w:r>
      <w:r w:rsidR="00531577">
        <w:rPr>
          <w:b/>
        </w:rPr>
        <w:t>0</w:t>
      </w:r>
      <w:r w:rsidRPr="00C33E01">
        <w:rPr>
          <w:b/>
        </w:rPr>
        <w:t>:</w:t>
      </w:r>
      <w:r w:rsidR="00531577">
        <w:rPr>
          <w:b/>
        </w:rPr>
        <w:t>56</w:t>
      </w:r>
      <w:r w:rsidRPr="00C33E01">
        <w:t xml:space="preserve"> </w:t>
      </w:r>
      <w:r w:rsidR="00C33E01">
        <w:t xml:space="preserve"> </w:t>
      </w:r>
      <w:r w:rsidR="00C33F68" w:rsidRPr="001717D9">
        <w:t>SG4TV by</w:t>
      </w:r>
      <w:r w:rsidR="00C33F68">
        <w:t xml:space="preserve"> Sangsung Choi</w:t>
      </w:r>
    </w:p>
    <w:p w14:paraId="5DEED38E" w14:textId="57A4F91D" w:rsidR="00C33E01" w:rsidRDefault="00C33E01" w:rsidP="00C33E01">
      <w:pPr>
        <w:rPr>
          <w:szCs w:val="28"/>
        </w:rPr>
      </w:pPr>
      <w:r w:rsidRPr="00C33E01">
        <w:rPr>
          <w:b/>
        </w:rPr>
        <w:t>1</w:t>
      </w:r>
      <w:r w:rsidR="00531577">
        <w:rPr>
          <w:b/>
        </w:rPr>
        <w:t>0</w:t>
      </w:r>
      <w:r w:rsidRPr="00C33E01">
        <w:rPr>
          <w:b/>
        </w:rPr>
        <w:t>:</w:t>
      </w:r>
      <w:r w:rsidR="00531577">
        <w:rPr>
          <w:b/>
        </w:rPr>
        <w:t>56</w:t>
      </w:r>
      <w:r>
        <w:t xml:space="preserve"> IG SRU by </w:t>
      </w:r>
      <w:r w:rsidR="00741F2D">
        <w:rPr>
          <w:szCs w:val="28"/>
        </w:rPr>
        <w:t>Shoichi Kitazawa</w:t>
      </w:r>
    </w:p>
    <w:p w14:paraId="16E4F030" w14:textId="6EF5BF46" w:rsidR="00741F2D" w:rsidRDefault="00531577" w:rsidP="00741F2D">
      <w:pPr>
        <w:pStyle w:val="ListParagraph"/>
        <w:numPr>
          <w:ilvl w:val="0"/>
          <w:numId w:val="12"/>
        </w:numPr>
        <w:rPr>
          <w:szCs w:val="28"/>
        </w:rPr>
      </w:pPr>
      <w:r>
        <w:rPr>
          <w:szCs w:val="28"/>
        </w:rPr>
        <w:t xml:space="preserve">Two </w:t>
      </w:r>
      <w:r w:rsidR="00914794" w:rsidRPr="00741F2D">
        <w:rPr>
          <w:szCs w:val="28"/>
        </w:rPr>
        <w:t>Presentations</w:t>
      </w:r>
      <w:r w:rsidR="00741F2D" w:rsidRPr="00741F2D">
        <w:rPr>
          <w:szCs w:val="28"/>
        </w:rPr>
        <w:t xml:space="preserve"> heard on better use of spectrum resources</w:t>
      </w:r>
    </w:p>
    <w:p w14:paraId="64B7D64A" w14:textId="5BAC1850" w:rsidR="00531577" w:rsidRPr="00741F2D" w:rsidRDefault="00531577" w:rsidP="00741F2D">
      <w:pPr>
        <w:pStyle w:val="ListParagraph"/>
        <w:numPr>
          <w:ilvl w:val="0"/>
          <w:numId w:val="12"/>
        </w:numPr>
        <w:rPr>
          <w:szCs w:val="28"/>
        </w:rPr>
      </w:pPr>
      <w:r>
        <w:rPr>
          <w:szCs w:val="28"/>
        </w:rPr>
        <w:t>Next meetings will be in July</w:t>
      </w:r>
    </w:p>
    <w:p w14:paraId="0DD3C1EC" w14:textId="51293E5E" w:rsidR="008709C0" w:rsidRDefault="00531577" w:rsidP="008709C0">
      <w:pPr>
        <w:rPr>
          <w:b/>
        </w:rPr>
      </w:pPr>
      <w:r>
        <w:rPr>
          <w:b/>
        </w:rPr>
        <w:t>10</w:t>
      </w:r>
      <w:r w:rsidR="0009482C" w:rsidRPr="00EF3A13">
        <w:rPr>
          <w:b/>
        </w:rPr>
        <w:t>:</w:t>
      </w:r>
      <w:r>
        <w:rPr>
          <w:b/>
        </w:rPr>
        <w:t>57</w:t>
      </w:r>
      <w:r w:rsidR="0009482C">
        <w:t xml:space="preserve"> </w:t>
      </w:r>
      <w:r w:rsidR="008709C0">
        <w:t>WG chair recessed the meeting until Thursday evening.</w:t>
      </w:r>
    </w:p>
    <w:p w14:paraId="0FC337F4" w14:textId="77777777" w:rsidR="008709C0" w:rsidRDefault="008709C0" w:rsidP="00C33F68">
      <w:pPr>
        <w:pStyle w:val="BodyTextIndent"/>
      </w:pPr>
    </w:p>
    <w:p w14:paraId="4F464E7A" w14:textId="71254751" w:rsidR="008709C0" w:rsidRPr="000F6FE9" w:rsidRDefault="008709C0" w:rsidP="008709C0">
      <w:pPr>
        <w:rPr>
          <w:b/>
        </w:rPr>
      </w:pPr>
      <w:r w:rsidRPr="000F6FE9">
        <w:rPr>
          <w:b/>
        </w:rPr>
        <w:t>Thursday, 1</w:t>
      </w:r>
      <w:r w:rsidR="00F27759">
        <w:rPr>
          <w:b/>
        </w:rPr>
        <w:t>7</w:t>
      </w:r>
      <w:r w:rsidRPr="000F6FE9">
        <w:rPr>
          <w:b/>
        </w:rPr>
        <w:t xml:space="preserve"> </w:t>
      </w:r>
      <w:r w:rsidR="00F27759">
        <w:rPr>
          <w:b/>
        </w:rPr>
        <w:t>Mar</w:t>
      </w:r>
      <w:r w:rsidR="00480FF3">
        <w:rPr>
          <w:b/>
        </w:rPr>
        <w:t xml:space="preserve"> </w:t>
      </w:r>
      <w:r w:rsidR="00F27759">
        <w:rPr>
          <w:b/>
        </w:rPr>
        <w:t>2011</w:t>
      </w:r>
    </w:p>
    <w:p w14:paraId="573D790F" w14:textId="03B34807" w:rsidR="008709C0" w:rsidRDefault="008709C0" w:rsidP="008709C0">
      <w:r w:rsidRPr="000F6FE9">
        <w:rPr>
          <w:b/>
        </w:rPr>
        <w:t>18:</w:t>
      </w:r>
      <w:r w:rsidR="00D328A4">
        <w:rPr>
          <w:b/>
        </w:rPr>
        <w:t>3</w:t>
      </w:r>
      <w:r w:rsidR="007C20A9">
        <w:rPr>
          <w:b/>
        </w:rPr>
        <w:t>1</w:t>
      </w:r>
      <w:r>
        <w:t xml:space="preserve"> WG chair called the meeting to order</w:t>
      </w:r>
    </w:p>
    <w:p w14:paraId="6C5A0D03" w14:textId="5A2C63EB" w:rsidR="0074038D" w:rsidRDefault="0074038D" w:rsidP="008709C0">
      <w:r w:rsidRPr="0074038D">
        <w:rPr>
          <w:b/>
        </w:rPr>
        <w:t>18:</w:t>
      </w:r>
      <w:r w:rsidR="003743CA">
        <w:rPr>
          <w:b/>
        </w:rPr>
        <w:t>34</w:t>
      </w:r>
      <w:r w:rsidR="00CB56D1">
        <w:tab/>
        <w:t>802.18</w:t>
      </w:r>
      <w:r>
        <w:t xml:space="preserve"> liaison by </w:t>
      </w:r>
      <w:r w:rsidR="00C32DCB">
        <w:t>J Notor</w:t>
      </w:r>
      <w:r w:rsidR="0051482D">
        <w:t xml:space="preserve"> </w:t>
      </w:r>
    </w:p>
    <w:p w14:paraId="55B220C1" w14:textId="1DEFB8DB" w:rsidR="00874C53" w:rsidRDefault="00CB56D1" w:rsidP="00FE0E58">
      <w:pPr>
        <w:pStyle w:val="ListParagraph"/>
        <w:numPr>
          <w:ilvl w:val="0"/>
          <w:numId w:val="22"/>
        </w:numPr>
      </w:pPr>
      <w:r>
        <w:t xml:space="preserve">Approved 4 documents </w:t>
      </w:r>
    </w:p>
    <w:p w14:paraId="2D9F5EE9" w14:textId="71D19F20" w:rsidR="0074038D" w:rsidRDefault="00CB56D1" w:rsidP="00FE0E58">
      <w:pPr>
        <w:pStyle w:val="ListParagraph"/>
        <w:numPr>
          <w:ilvl w:val="0"/>
          <w:numId w:val="22"/>
        </w:numPr>
      </w:pPr>
      <w:r>
        <w:t>2 documents were deferred</w:t>
      </w:r>
    </w:p>
    <w:p w14:paraId="11D2943A" w14:textId="740203B6" w:rsidR="00CB56D1" w:rsidRPr="00CB56D1" w:rsidRDefault="00CB56D1" w:rsidP="008709C0">
      <w:r>
        <w:rPr>
          <w:b/>
        </w:rPr>
        <w:t xml:space="preserve">18:35 </w:t>
      </w:r>
      <w:r w:rsidRPr="00CB56D1">
        <w:t>802.19 liaison by</w:t>
      </w:r>
      <w:r>
        <w:rPr>
          <w:b/>
        </w:rPr>
        <w:t xml:space="preserve"> </w:t>
      </w:r>
      <w:r>
        <w:t>Tu</w:t>
      </w:r>
      <w:r w:rsidRPr="00CB56D1">
        <w:t>n</w:t>
      </w:r>
      <w:r>
        <w:t>c</w:t>
      </w:r>
      <w:r w:rsidRPr="00CB56D1">
        <w:t>er</w:t>
      </w:r>
      <w:r w:rsidR="0051482D">
        <w:t xml:space="preserve"> Baykas</w:t>
      </w:r>
    </w:p>
    <w:p w14:paraId="568D2373" w14:textId="050D283B" w:rsidR="00CB56D1" w:rsidRPr="00CB56D1" w:rsidRDefault="00CB56D1" w:rsidP="00CB56D1">
      <w:pPr>
        <w:pStyle w:val="ListParagraph"/>
        <w:numPr>
          <w:ilvl w:val="0"/>
          <w:numId w:val="32"/>
        </w:numPr>
        <w:ind w:left="1080"/>
      </w:pPr>
      <w:r w:rsidRPr="00CB56D1">
        <w:t>joint meeting with TG4e</w:t>
      </w:r>
    </w:p>
    <w:p w14:paraId="1D774E8D" w14:textId="77777777" w:rsidR="00CB56D1" w:rsidRPr="00CB56D1" w:rsidRDefault="00CB56D1" w:rsidP="0051482D">
      <w:pPr>
        <w:ind w:left="360"/>
      </w:pPr>
    </w:p>
    <w:p w14:paraId="5608DF78" w14:textId="7A476171" w:rsidR="008709C0" w:rsidRDefault="008709C0" w:rsidP="008709C0">
      <w:r>
        <w:rPr>
          <w:b/>
        </w:rPr>
        <w:t>18</w:t>
      </w:r>
      <w:r w:rsidRPr="000F6FE9">
        <w:rPr>
          <w:b/>
        </w:rPr>
        <w:t>:</w:t>
      </w:r>
      <w:r w:rsidR="003743CA">
        <w:rPr>
          <w:b/>
        </w:rPr>
        <w:t>36</w:t>
      </w:r>
      <w:r>
        <w:tab/>
        <w:t>Closing report for TG4e b</w:t>
      </w:r>
      <w:r w:rsidR="00480FF3">
        <w:t>y P Kinney</w:t>
      </w:r>
      <w:r w:rsidR="00ED7E60">
        <w:t xml:space="preserve"> (15-11-0297-01</w:t>
      </w:r>
      <w:r w:rsidR="00314A3B">
        <w:t>)</w:t>
      </w:r>
    </w:p>
    <w:p w14:paraId="4710359F" w14:textId="35BD6A1A" w:rsidR="00952FDA" w:rsidRDefault="00952FDA" w:rsidP="00952FDA">
      <w:pPr>
        <w:ind w:left="720"/>
      </w:pPr>
      <w:r>
        <w:t xml:space="preserve">Motion:  </w:t>
      </w:r>
      <w:r w:rsidRPr="00952FDA">
        <w:t xml:space="preserve">Move that </w:t>
      </w:r>
      <w:r w:rsidRPr="00952FDA">
        <w:rPr>
          <w:i/>
          <w:iCs/>
        </w:rPr>
        <w:t>802.15 WG approve the formation of an 802.15.4e Ballot Resolution Committee (BRC) with the following membership: Seong-Soon Joo, Pat Kinney, Ludwig Winkel, Wei Hong, Jeff King, Wun-Cheol Jeong, Chang Sub Shin, Ben Rolfe, Yang Yang, Myung Lee, Jonathan Simon, and Kazuyuki Yasukawa. The 802.15.4e BRC is authorized to approve comment resolutions and to approve the start of recirculation ballots of the 802.15.4e draft on behalf of the 802.15 WG. Comment resolution on recirculation ballots between sessions will be conducted via reflector email and via teleconferences announced to the reflector at least 7 days in advance.</w:t>
      </w:r>
      <w:r w:rsidRPr="00952FDA">
        <w:t xml:space="preserve"> </w:t>
      </w:r>
    </w:p>
    <w:p w14:paraId="3E9C4209" w14:textId="2BACA0A1" w:rsidR="00952FDA" w:rsidRDefault="00952FDA" w:rsidP="00952FDA">
      <w:pPr>
        <w:ind w:left="720"/>
      </w:pPr>
      <w:r>
        <w:t xml:space="preserve">Moved by Pat Kinney and seconded by </w:t>
      </w:r>
      <w:r w:rsidR="0062521F">
        <w:t>Ben Rolfe</w:t>
      </w:r>
    </w:p>
    <w:p w14:paraId="59E9F137" w14:textId="3416EFB1" w:rsidR="0062521F" w:rsidRPr="00952FDA" w:rsidRDefault="0062521F" w:rsidP="0062521F">
      <w:pPr>
        <w:ind w:left="720"/>
      </w:pPr>
      <w:r>
        <w:rPr>
          <w:szCs w:val="28"/>
        </w:rPr>
        <w:t>Following neither discussion nor objection the motion carries by unanimous consent.</w:t>
      </w:r>
    </w:p>
    <w:p w14:paraId="5317F6B0" w14:textId="6BC85CC0" w:rsidR="008709C0" w:rsidRDefault="008709C0" w:rsidP="008709C0">
      <w:r w:rsidRPr="000F6FE9">
        <w:rPr>
          <w:b/>
        </w:rPr>
        <w:t>1</w:t>
      </w:r>
      <w:r>
        <w:rPr>
          <w:b/>
        </w:rPr>
        <w:t>8</w:t>
      </w:r>
      <w:r w:rsidRPr="000F6FE9">
        <w:rPr>
          <w:b/>
        </w:rPr>
        <w:t>:</w:t>
      </w:r>
      <w:r w:rsidR="003743CA">
        <w:rPr>
          <w:b/>
        </w:rPr>
        <w:t>43</w:t>
      </w:r>
      <w:r w:rsidRPr="00366A80">
        <w:t xml:space="preserve"> </w:t>
      </w:r>
      <w:r>
        <w:t>Closing rep</w:t>
      </w:r>
      <w:r w:rsidR="00480FF3">
        <w:t xml:space="preserve">ort for TG4f by </w:t>
      </w:r>
      <w:r w:rsidR="00ED7E60">
        <w:t>T Harrington</w:t>
      </w:r>
      <w:r w:rsidR="0062521F">
        <w:t xml:space="preserve"> (15-11</w:t>
      </w:r>
      <w:r>
        <w:t>-0</w:t>
      </w:r>
      <w:r w:rsidR="0062521F">
        <w:t>275</w:t>
      </w:r>
      <w:r>
        <w:t>-00-004f)</w:t>
      </w:r>
    </w:p>
    <w:p w14:paraId="4CE26B3E" w14:textId="6813F68F" w:rsidR="007C20A9" w:rsidRPr="007C20A9" w:rsidRDefault="007C20A9" w:rsidP="007C20A9">
      <w:pPr>
        <w:ind w:left="720"/>
        <w:rPr>
          <w:szCs w:val="28"/>
        </w:rPr>
      </w:pPr>
      <w:r w:rsidRPr="007C20A9">
        <w:rPr>
          <w:szCs w:val="28"/>
        </w:rPr>
        <w:t>Mo</w:t>
      </w:r>
      <w:r w:rsidR="0062521F">
        <w:rPr>
          <w:szCs w:val="28"/>
        </w:rPr>
        <w:t>ve</w:t>
      </w:r>
      <w:r w:rsidRPr="007C20A9">
        <w:rPr>
          <w:szCs w:val="28"/>
        </w:rPr>
        <w:t xml:space="preserve"> </w:t>
      </w:r>
      <w:r w:rsidR="0062521F">
        <w:rPr>
          <w:i/>
          <w:szCs w:val="28"/>
        </w:rPr>
        <w:t>t</w:t>
      </w:r>
      <w:r w:rsidR="0062521F" w:rsidRPr="0062521F">
        <w:rPr>
          <w:i/>
          <w:szCs w:val="28"/>
        </w:rPr>
        <w:t>hat t</w:t>
      </w:r>
      <w:r w:rsidRPr="0062521F">
        <w:rPr>
          <w:i/>
          <w:szCs w:val="28"/>
        </w:rPr>
        <w:t>he WG approve the start of a  recirculation ballot to forward the P802.15.4f-D03 draft standard document with the change</w:t>
      </w:r>
      <w:r w:rsidR="00BA65C9">
        <w:rPr>
          <w:i/>
          <w:szCs w:val="28"/>
        </w:rPr>
        <w:t>s indicated in 15-11-0197-01 to</w:t>
      </w:r>
      <w:r w:rsidR="0062521F">
        <w:rPr>
          <w:i/>
          <w:szCs w:val="28"/>
        </w:rPr>
        <w:t xml:space="preserve"> </w:t>
      </w:r>
      <w:r w:rsidRPr="0062521F">
        <w:rPr>
          <w:i/>
          <w:szCs w:val="28"/>
        </w:rPr>
        <w:t>Letter Ballot #3</w:t>
      </w:r>
      <w:r w:rsidRPr="007C20A9">
        <w:rPr>
          <w:szCs w:val="28"/>
        </w:rPr>
        <w:t>.</w:t>
      </w:r>
    </w:p>
    <w:p w14:paraId="2538FA00" w14:textId="77777777" w:rsidR="007C20A9" w:rsidRPr="007C20A9" w:rsidRDefault="007C20A9" w:rsidP="007C20A9">
      <w:pPr>
        <w:ind w:left="720"/>
        <w:rPr>
          <w:szCs w:val="28"/>
        </w:rPr>
      </w:pPr>
      <w:r w:rsidRPr="007C20A9">
        <w:rPr>
          <w:szCs w:val="28"/>
        </w:rPr>
        <w:t>Moved: Tim Harrington</w:t>
      </w:r>
    </w:p>
    <w:p w14:paraId="15DB88A0" w14:textId="77777777" w:rsidR="007C20A9" w:rsidRPr="007C20A9" w:rsidRDefault="007C20A9" w:rsidP="007C20A9">
      <w:pPr>
        <w:ind w:left="720"/>
        <w:rPr>
          <w:szCs w:val="28"/>
        </w:rPr>
      </w:pPr>
      <w:r w:rsidRPr="007C20A9">
        <w:rPr>
          <w:szCs w:val="28"/>
        </w:rPr>
        <w:t>Seconded: Dalibor Pokrajac</w:t>
      </w:r>
    </w:p>
    <w:p w14:paraId="186FF6BC" w14:textId="216F63CF" w:rsidR="00BA65C9" w:rsidRDefault="00BA65C9" w:rsidP="003743CA">
      <w:pPr>
        <w:ind w:left="720"/>
        <w:rPr>
          <w:szCs w:val="28"/>
        </w:rPr>
      </w:pPr>
      <w:r>
        <w:rPr>
          <w:szCs w:val="28"/>
        </w:rPr>
        <w:t>Question: has the draft been changed to reflect the resolution? No,  Comment made “then we cannot approve this motion since the change is not documented.”</w:t>
      </w:r>
    </w:p>
    <w:p w14:paraId="7626F5FB" w14:textId="118CFCB3" w:rsidR="00BA65C9" w:rsidRDefault="00BA65C9" w:rsidP="003743CA">
      <w:pPr>
        <w:ind w:left="720"/>
        <w:rPr>
          <w:szCs w:val="28"/>
        </w:rPr>
      </w:pPr>
      <w:r>
        <w:rPr>
          <w:szCs w:val="28"/>
        </w:rPr>
        <w:t xml:space="preserve">Does 15-11-197-01 describe the desired change to allow the editor to modify the document?  Has technical resolution been approved?  Yes.  Is it in the comment resolution document? Yes </w:t>
      </w:r>
    </w:p>
    <w:p w14:paraId="279500B9" w14:textId="576BBDED" w:rsidR="00BA65C9" w:rsidRDefault="00BA65C9" w:rsidP="003743CA">
      <w:pPr>
        <w:ind w:left="720"/>
        <w:rPr>
          <w:szCs w:val="28"/>
        </w:rPr>
      </w:pPr>
      <w:r>
        <w:rPr>
          <w:szCs w:val="28"/>
        </w:rPr>
        <w:t xml:space="preserve">T Harrington presented 15-11-0197-01 and read the relevant section of the document.  It was noted that the PICS are informative.  </w:t>
      </w:r>
    </w:p>
    <w:p w14:paraId="23F2E511" w14:textId="5B620AFB" w:rsidR="003743CA" w:rsidRPr="003743CA" w:rsidRDefault="003743CA" w:rsidP="003743CA">
      <w:pPr>
        <w:ind w:left="720"/>
      </w:pPr>
      <w:r>
        <w:rPr>
          <w:szCs w:val="28"/>
        </w:rPr>
        <w:t xml:space="preserve">Following neither </w:t>
      </w:r>
      <w:r w:rsidR="00BA65C9">
        <w:rPr>
          <w:szCs w:val="28"/>
        </w:rPr>
        <w:t xml:space="preserve">further </w:t>
      </w:r>
      <w:r>
        <w:rPr>
          <w:szCs w:val="28"/>
        </w:rPr>
        <w:t>discussion nor objection the motion carries by unanimous consent.</w:t>
      </w:r>
    </w:p>
    <w:p w14:paraId="595FAE8E" w14:textId="0597AD0F" w:rsidR="008709C0" w:rsidRDefault="00BA65C9" w:rsidP="008709C0">
      <w:r>
        <w:rPr>
          <w:b/>
        </w:rPr>
        <w:t>19</w:t>
      </w:r>
      <w:r w:rsidR="008709C0" w:rsidRPr="000F6FE9">
        <w:rPr>
          <w:b/>
        </w:rPr>
        <w:t>:</w:t>
      </w:r>
      <w:r>
        <w:rPr>
          <w:b/>
        </w:rPr>
        <w:t>00</w:t>
      </w:r>
      <w:r w:rsidR="008709C0" w:rsidRPr="00366A80">
        <w:t xml:space="preserve"> </w:t>
      </w:r>
      <w:r w:rsidR="008709C0">
        <w:t>Closing rep</w:t>
      </w:r>
      <w:r>
        <w:t>ort for TG4g by P Beecher (15-11</w:t>
      </w:r>
      <w:r w:rsidR="00874C53">
        <w:t>-0</w:t>
      </w:r>
      <w:r>
        <w:t>309</w:t>
      </w:r>
      <w:r w:rsidR="008709C0">
        <w:t>-</w:t>
      </w:r>
      <w:r w:rsidR="006D5944">
        <w:t>00-</w:t>
      </w:r>
      <w:r w:rsidR="008709C0">
        <w:t>004g)</w:t>
      </w:r>
    </w:p>
    <w:p w14:paraId="70EB353F" w14:textId="77777777" w:rsidR="00CB56D1" w:rsidRPr="00CB56D1" w:rsidRDefault="00314A3B" w:rsidP="00CB56D1">
      <w:pPr>
        <w:pStyle w:val="ListParagraph"/>
        <w:rPr>
          <w:i/>
          <w:iCs/>
        </w:rPr>
      </w:pPr>
      <w:r w:rsidRPr="00256835">
        <w:t>Motion: </w:t>
      </w:r>
      <w:r w:rsidR="00CB56D1" w:rsidRPr="00CB56D1">
        <w:rPr>
          <w:i/>
          <w:iCs/>
        </w:rPr>
        <w:t>Move that 802.15 WG start a WG Recirculation Letter Ballot requesting approval to forward document d3P802-15-4g_Draft_Standard.pdf, edited in accordance with comment spreadsheet P802.15-11-0178-10-004g and document P802.15-11-0303-00-004g, to Sponsor Ballot pending the completion and inclusion of the edits in the draft.</w:t>
      </w:r>
    </w:p>
    <w:p w14:paraId="0A66B730" w14:textId="77777777" w:rsidR="00CB56D1" w:rsidRPr="0051482D" w:rsidRDefault="00CB56D1" w:rsidP="00CB56D1">
      <w:pPr>
        <w:pStyle w:val="ListParagraph"/>
        <w:rPr>
          <w:iCs/>
        </w:rPr>
      </w:pPr>
      <w:r w:rsidRPr="0051482D">
        <w:rPr>
          <w:iCs/>
        </w:rPr>
        <w:t>Moved:  Ed Callaway</w:t>
      </w:r>
    </w:p>
    <w:p w14:paraId="218E654F" w14:textId="77777777" w:rsidR="00CB56D1" w:rsidRPr="0051482D" w:rsidRDefault="00CB56D1" w:rsidP="00CB56D1">
      <w:pPr>
        <w:pStyle w:val="ListParagraph"/>
        <w:rPr>
          <w:iCs/>
        </w:rPr>
      </w:pPr>
      <w:r w:rsidRPr="0051482D">
        <w:rPr>
          <w:iCs/>
        </w:rPr>
        <w:t>Seconded:  James Gilb</w:t>
      </w:r>
    </w:p>
    <w:p w14:paraId="7A588D67" w14:textId="323593DE" w:rsidR="00D61940" w:rsidRPr="003743CA" w:rsidRDefault="00D61940" w:rsidP="00D61940">
      <w:pPr>
        <w:ind w:left="720"/>
      </w:pPr>
      <w:r>
        <w:rPr>
          <w:szCs w:val="28"/>
        </w:rPr>
        <w:t>Following neither discussion nor objection the motion carries by unanimous consent.</w:t>
      </w:r>
    </w:p>
    <w:p w14:paraId="1B42E821" w14:textId="5BFC90A8" w:rsidR="00874C53" w:rsidRDefault="00D61940" w:rsidP="00874C53">
      <w:r>
        <w:rPr>
          <w:b/>
        </w:rPr>
        <w:t>19:05</w:t>
      </w:r>
      <w:r w:rsidR="00874C53">
        <w:tab/>
        <w:t xml:space="preserve">TGi by </w:t>
      </w:r>
      <w:r>
        <w:t>J Gilb (15-11-0268-00</w:t>
      </w:r>
      <w:r w:rsidR="007F2F37">
        <w:t>)</w:t>
      </w:r>
    </w:p>
    <w:p w14:paraId="4F933FE7" w14:textId="77777777" w:rsidR="00D43472" w:rsidRDefault="00D43472" w:rsidP="00D43472">
      <w:pPr>
        <w:widowControl w:val="0"/>
        <w:autoSpaceDE w:val="0"/>
        <w:autoSpaceDN w:val="0"/>
        <w:adjustRightInd w:val="0"/>
        <w:ind w:left="720"/>
        <w:rPr>
          <w:szCs w:val="28"/>
        </w:rPr>
      </w:pPr>
      <w:r>
        <w:t xml:space="preserve">Motion: </w:t>
      </w:r>
      <w:r w:rsidRPr="00D43472">
        <w:rPr>
          <w:i/>
          <w:szCs w:val="28"/>
        </w:rPr>
        <w:t>Approve the forwarding D05 with the changes indicated in 15-11-0182-02 to Sponsor recirculation ballot.</w:t>
      </w:r>
    </w:p>
    <w:p w14:paraId="5F0757D5" w14:textId="37C17B31" w:rsidR="00D43472" w:rsidRDefault="00D43472" w:rsidP="00D43472">
      <w:pPr>
        <w:widowControl w:val="0"/>
        <w:autoSpaceDE w:val="0"/>
        <w:autoSpaceDN w:val="0"/>
        <w:adjustRightInd w:val="0"/>
        <w:ind w:left="720"/>
        <w:rPr>
          <w:szCs w:val="28"/>
        </w:rPr>
      </w:pPr>
      <w:r>
        <w:rPr>
          <w:szCs w:val="28"/>
        </w:rPr>
        <w:t>Moved by James Gilb and seconded by Phil Beecher</w:t>
      </w:r>
    </w:p>
    <w:p w14:paraId="149FE776" w14:textId="51FB31B9" w:rsidR="00D43472" w:rsidRPr="00D61940" w:rsidRDefault="00D61940" w:rsidP="00D61940">
      <w:pPr>
        <w:ind w:left="720"/>
      </w:pPr>
      <w:r>
        <w:rPr>
          <w:szCs w:val="28"/>
        </w:rPr>
        <w:t>Following neither discussion nor objection the motion carries by unanimous consent.</w:t>
      </w:r>
    </w:p>
    <w:p w14:paraId="6BE93F2A" w14:textId="55DF2AA7" w:rsidR="00D43472" w:rsidRPr="00D43472" w:rsidRDefault="00D43472" w:rsidP="00D43472">
      <w:pPr>
        <w:widowControl w:val="0"/>
        <w:autoSpaceDE w:val="0"/>
        <w:autoSpaceDN w:val="0"/>
        <w:adjustRightInd w:val="0"/>
        <w:ind w:left="720"/>
        <w:rPr>
          <w:szCs w:val="28"/>
        </w:rPr>
      </w:pPr>
      <w:r>
        <w:rPr>
          <w:szCs w:val="28"/>
        </w:rPr>
        <w:t xml:space="preserve">Motion: </w:t>
      </w:r>
      <w:r w:rsidRPr="00D43472">
        <w:rPr>
          <w:i/>
          <w:szCs w:val="28"/>
        </w:rPr>
        <w:t>802.15</w:t>
      </w:r>
      <w:r>
        <w:rPr>
          <w:i/>
          <w:szCs w:val="28"/>
        </w:rPr>
        <w:t xml:space="preserve"> WG</w:t>
      </w:r>
      <w:r w:rsidRPr="00D43472">
        <w:rPr>
          <w:i/>
          <w:szCs w:val="28"/>
        </w:rPr>
        <w:t xml:space="preserve"> requests conditional approval from the EC to submit 802.15.4 revision draft to </w:t>
      </w:r>
      <w:r w:rsidR="00D61940">
        <w:rPr>
          <w:i/>
          <w:szCs w:val="28"/>
        </w:rPr>
        <w:t>RevCom</w:t>
      </w:r>
      <w:r w:rsidRPr="00D43472">
        <w:rPr>
          <w:i/>
          <w:szCs w:val="28"/>
        </w:rPr>
        <w:t>.</w:t>
      </w:r>
    </w:p>
    <w:p w14:paraId="587464ED" w14:textId="2AFFE53C" w:rsidR="00D43472" w:rsidRDefault="00D43472" w:rsidP="00D43472">
      <w:pPr>
        <w:widowControl w:val="0"/>
        <w:autoSpaceDE w:val="0"/>
        <w:autoSpaceDN w:val="0"/>
        <w:adjustRightInd w:val="0"/>
        <w:ind w:left="720"/>
        <w:rPr>
          <w:szCs w:val="28"/>
        </w:rPr>
      </w:pPr>
      <w:r>
        <w:rPr>
          <w:szCs w:val="28"/>
        </w:rPr>
        <w:t>Moved by James Gilb and seconded by Rick Alfvin</w:t>
      </w:r>
    </w:p>
    <w:p w14:paraId="1CA4FD84" w14:textId="7D7ABBAD" w:rsidR="00D43472" w:rsidRPr="00731C73" w:rsidRDefault="00D61940" w:rsidP="00731C73">
      <w:pPr>
        <w:widowControl w:val="0"/>
        <w:autoSpaceDE w:val="0"/>
        <w:autoSpaceDN w:val="0"/>
        <w:adjustRightInd w:val="0"/>
        <w:ind w:left="720"/>
        <w:rPr>
          <w:szCs w:val="28"/>
        </w:rPr>
      </w:pPr>
      <w:r>
        <w:rPr>
          <w:szCs w:val="28"/>
        </w:rPr>
        <w:t xml:space="preserve">Vote was taken with the results of </w:t>
      </w:r>
      <w:r w:rsidR="00731C73">
        <w:rPr>
          <w:szCs w:val="28"/>
        </w:rPr>
        <w:t xml:space="preserve"> 37/0/0, motion carries.</w:t>
      </w:r>
    </w:p>
    <w:p w14:paraId="009E7957" w14:textId="77777777" w:rsidR="00D43472" w:rsidRPr="00D43472" w:rsidRDefault="00D43472" w:rsidP="00D43472">
      <w:pPr>
        <w:widowControl w:val="0"/>
        <w:autoSpaceDE w:val="0"/>
        <w:autoSpaceDN w:val="0"/>
        <w:adjustRightInd w:val="0"/>
        <w:ind w:left="720"/>
        <w:rPr>
          <w:szCs w:val="28"/>
        </w:rPr>
      </w:pPr>
      <w:r w:rsidRPr="00D43472">
        <w:rPr>
          <w:szCs w:val="28"/>
        </w:rPr>
        <w:t>BRC conference call</w:t>
      </w:r>
    </w:p>
    <w:p w14:paraId="06DBBD0C" w14:textId="77777777" w:rsidR="00731C73" w:rsidRDefault="00D43472" w:rsidP="00731C73">
      <w:pPr>
        <w:pStyle w:val="ListParagraph"/>
        <w:widowControl w:val="0"/>
        <w:numPr>
          <w:ilvl w:val="0"/>
          <w:numId w:val="33"/>
        </w:numPr>
        <w:autoSpaceDE w:val="0"/>
        <w:autoSpaceDN w:val="0"/>
        <w:adjustRightInd w:val="0"/>
        <w:rPr>
          <w:szCs w:val="28"/>
        </w:rPr>
      </w:pPr>
      <w:r w:rsidRPr="00731C73">
        <w:rPr>
          <w:szCs w:val="28"/>
        </w:rPr>
        <w:t>19 April, 2011, 9:00-11:00 PDT</w:t>
      </w:r>
    </w:p>
    <w:p w14:paraId="052604BE" w14:textId="36F01A73" w:rsidR="00D43472" w:rsidRPr="00731C73" w:rsidRDefault="00D43472" w:rsidP="00731C73">
      <w:pPr>
        <w:pStyle w:val="ListParagraph"/>
        <w:widowControl w:val="0"/>
        <w:numPr>
          <w:ilvl w:val="0"/>
          <w:numId w:val="33"/>
        </w:numPr>
        <w:autoSpaceDE w:val="0"/>
        <w:autoSpaceDN w:val="0"/>
        <w:adjustRightInd w:val="0"/>
        <w:rPr>
          <w:szCs w:val="28"/>
        </w:rPr>
      </w:pPr>
      <w:r w:rsidRPr="00731C73">
        <w:rPr>
          <w:szCs w:val="28"/>
        </w:rPr>
        <w:t>17:00-19:00 GMT, 12:00-14:00 EDT</w:t>
      </w:r>
    </w:p>
    <w:p w14:paraId="10097662" w14:textId="77777777" w:rsidR="00D43472" w:rsidRDefault="00D43472" w:rsidP="00D43472">
      <w:pPr>
        <w:widowControl w:val="0"/>
        <w:autoSpaceDE w:val="0"/>
        <w:autoSpaceDN w:val="0"/>
        <w:adjustRightInd w:val="0"/>
        <w:ind w:left="720"/>
        <w:rPr>
          <w:szCs w:val="28"/>
        </w:rPr>
      </w:pPr>
      <w:r w:rsidRPr="00D43472">
        <w:rPr>
          <w:szCs w:val="28"/>
        </w:rPr>
        <w:t>Agenda:</w:t>
      </w:r>
    </w:p>
    <w:p w14:paraId="40DA515B" w14:textId="560F3503" w:rsidR="007F2F37" w:rsidRPr="00D43472" w:rsidRDefault="00D43472" w:rsidP="00D43472">
      <w:pPr>
        <w:pStyle w:val="ListParagraph"/>
        <w:widowControl w:val="0"/>
        <w:numPr>
          <w:ilvl w:val="0"/>
          <w:numId w:val="31"/>
        </w:numPr>
        <w:autoSpaceDE w:val="0"/>
        <w:autoSpaceDN w:val="0"/>
        <w:adjustRightInd w:val="0"/>
        <w:rPr>
          <w:szCs w:val="28"/>
        </w:rPr>
      </w:pPr>
      <w:r w:rsidRPr="00D43472">
        <w:rPr>
          <w:szCs w:val="28"/>
        </w:rPr>
        <w:t>Resolve comments from second recirculation</w:t>
      </w:r>
      <w:r w:rsidR="007F2F37" w:rsidRPr="00D43472">
        <w:t>.</w:t>
      </w:r>
    </w:p>
    <w:p w14:paraId="4ED6E1D9" w14:textId="77777777" w:rsidR="006A5563" w:rsidRDefault="006A5563" w:rsidP="008709C0">
      <w:pPr>
        <w:rPr>
          <w:b/>
        </w:rPr>
      </w:pPr>
    </w:p>
    <w:p w14:paraId="50DA06F9" w14:textId="55D27097" w:rsidR="00B5433E" w:rsidRDefault="00B5433E" w:rsidP="00B5433E">
      <w:r>
        <w:rPr>
          <w:b/>
        </w:rPr>
        <w:t>19</w:t>
      </w:r>
      <w:r w:rsidRPr="000F6FE9">
        <w:rPr>
          <w:b/>
        </w:rPr>
        <w:t>:</w:t>
      </w:r>
      <w:r>
        <w:rPr>
          <w:b/>
        </w:rPr>
        <w:t>1</w:t>
      </w:r>
      <w:r w:rsidR="00731C73">
        <w:rPr>
          <w:b/>
        </w:rPr>
        <w:t>3</w:t>
      </w:r>
      <w:r>
        <w:tab/>
        <w:t>TG4j (MBAN) closing rep</w:t>
      </w:r>
      <w:r w:rsidR="009E114C">
        <w:t>ort by Ray Krasinski (15-10-0280-00</w:t>
      </w:r>
      <w:r>
        <w:t xml:space="preserve">) </w:t>
      </w:r>
    </w:p>
    <w:p w14:paraId="19CE124A" w14:textId="77777777" w:rsidR="009E114C" w:rsidRDefault="009E114C" w:rsidP="00B5433E"/>
    <w:p w14:paraId="11B80DDD" w14:textId="57F36122" w:rsidR="00B5433E" w:rsidRDefault="00731C73" w:rsidP="00B5433E">
      <w:pPr>
        <w:rPr>
          <w:b/>
        </w:rPr>
      </w:pPr>
      <w:r>
        <w:rPr>
          <w:b/>
        </w:rPr>
        <w:t>19:15</w:t>
      </w:r>
      <w:r w:rsidR="00B5433E">
        <w:rPr>
          <w:b/>
        </w:rPr>
        <w:t xml:space="preserve"> </w:t>
      </w:r>
      <w:r w:rsidR="00B5433E" w:rsidRPr="00B5433E">
        <w:t>TG4k</w:t>
      </w:r>
      <w:r w:rsidR="00B5433E">
        <w:rPr>
          <w:b/>
        </w:rPr>
        <w:t xml:space="preserve"> (</w:t>
      </w:r>
      <w:r w:rsidR="00B5433E" w:rsidRPr="006A5563">
        <w:t>LECIM</w:t>
      </w:r>
      <w:r w:rsidR="00B5433E">
        <w:t>)</w:t>
      </w:r>
      <w:r w:rsidR="00B5433E" w:rsidRPr="006A5563">
        <w:t xml:space="preserve"> closing report by David Howard</w:t>
      </w:r>
      <w:r w:rsidR="00B5433E">
        <w:t xml:space="preserve"> (15-10-</w:t>
      </w:r>
      <w:r>
        <w:t>304</w:t>
      </w:r>
      <w:r w:rsidR="00B5433E">
        <w:t>-01)</w:t>
      </w:r>
    </w:p>
    <w:p w14:paraId="2EE22A79" w14:textId="5C6FF0F4" w:rsidR="00731C73" w:rsidRPr="00F1626F" w:rsidRDefault="00F1626F" w:rsidP="0051482D">
      <w:pPr>
        <w:ind w:left="720"/>
      </w:pPr>
      <w:r>
        <w:t xml:space="preserve">Noting that the </w:t>
      </w:r>
      <w:r w:rsidR="00731C73" w:rsidRPr="00F1626F">
        <w:t xml:space="preserve">task group </w:t>
      </w:r>
      <w:r>
        <w:t xml:space="preserve">had </w:t>
      </w:r>
      <w:r w:rsidR="00731C73" w:rsidRPr="00F1626F">
        <w:t xml:space="preserve">approved </w:t>
      </w:r>
      <w:r w:rsidRPr="00F1626F">
        <w:t>Pat Kinney as chair</w:t>
      </w:r>
      <w:r>
        <w:t xml:space="preserve">, the </w:t>
      </w:r>
      <w:r w:rsidR="0051482D">
        <w:t>WG chair appointed Pat Kinney as</w:t>
      </w:r>
      <w:r>
        <w:t xml:space="preserve"> TG4k chair and </w:t>
      </w:r>
      <w:r w:rsidR="0051482D">
        <w:t xml:space="preserve">asked the WG to affirm this appointment.  Motion </w:t>
      </w:r>
      <w:r w:rsidR="0051482D" w:rsidRPr="0051482D">
        <w:rPr>
          <w:i/>
        </w:rPr>
        <w:t>that the WG affirms the appointment of Pat Kinney as chair of TG4k.</w:t>
      </w:r>
      <w:r w:rsidR="0051482D">
        <w:t xml:space="preserve">  </w:t>
      </w:r>
    </w:p>
    <w:p w14:paraId="1A12C77E" w14:textId="32DACD9E" w:rsidR="00F1626F" w:rsidRPr="00F1626F" w:rsidRDefault="0051482D" w:rsidP="0051482D">
      <w:pPr>
        <w:ind w:left="720"/>
        <w:rPr>
          <w:szCs w:val="28"/>
        </w:rPr>
      </w:pPr>
      <w:r>
        <w:rPr>
          <w:szCs w:val="28"/>
        </w:rPr>
        <w:t xml:space="preserve">Moved by </w:t>
      </w:r>
      <w:r w:rsidR="00F1626F" w:rsidRPr="00F1626F">
        <w:rPr>
          <w:szCs w:val="28"/>
        </w:rPr>
        <w:t xml:space="preserve">Ben </w:t>
      </w:r>
      <w:r>
        <w:rPr>
          <w:szCs w:val="28"/>
        </w:rPr>
        <w:t xml:space="preserve">Rolfe </w:t>
      </w:r>
      <w:r w:rsidR="00F1626F" w:rsidRPr="00F1626F">
        <w:rPr>
          <w:szCs w:val="28"/>
        </w:rPr>
        <w:t xml:space="preserve">and </w:t>
      </w:r>
      <w:r>
        <w:rPr>
          <w:szCs w:val="28"/>
        </w:rPr>
        <w:t>second</w:t>
      </w:r>
      <w:r w:rsidR="00F1626F" w:rsidRPr="00F1626F">
        <w:rPr>
          <w:szCs w:val="28"/>
        </w:rPr>
        <w:t xml:space="preserve">ed </w:t>
      </w:r>
      <w:r>
        <w:rPr>
          <w:szCs w:val="28"/>
        </w:rPr>
        <w:t>by Ed Callaway</w:t>
      </w:r>
    </w:p>
    <w:p w14:paraId="434FFF1B" w14:textId="77777777" w:rsidR="00F1626F" w:rsidRPr="00F1626F" w:rsidRDefault="00F1626F" w:rsidP="00F1626F">
      <w:pPr>
        <w:ind w:left="720"/>
        <w:rPr>
          <w:szCs w:val="28"/>
        </w:rPr>
      </w:pPr>
      <w:r w:rsidRPr="00F1626F">
        <w:rPr>
          <w:szCs w:val="28"/>
        </w:rPr>
        <w:t>Following neither discussion nor objection the motion carries by unanimous consent.</w:t>
      </w:r>
    </w:p>
    <w:p w14:paraId="2E746B95" w14:textId="77777777" w:rsidR="00F1626F" w:rsidRPr="00F1626F" w:rsidRDefault="00F1626F" w:rsidP="00F1626F"/>
    <w:p w14:paraId="3F9565FA" w14:textId="4C635EC0" w:rsidR="00F1626F" w:rsidRDefault="00C450A5" w:rsidP="00F1626F">
      <w:r>
        <w:rPr>
          <w:b/>
        </w:rPr>
        <w:t>19</w:t>
      </w:r>
      <w:r w:rsidR="005D3F91">
        <w:rPr>
          <w:b/>
        </w:rPr>
        <w:t>:</w:t>
      </w:r>
      <w:r w:rsidR="00F1626F">
        <w:rPr>
          <w:b/>
        </w:rPr>
        <w:t>20</w:t>
      </w:r>
      <w:r w:rsidR="008709C0">
        <w:tab/>
        <w:t>Closing report fo</w:t>
      </w:r>
      <w:r w:rsidR="005D3F91">
        <w:t>r TG7 by Eun</w:t>
      </w:r>
      <w:r w:rsidR="00F1626F">
        <w:t xml:space="preserve"> Tae Won (15-11-0305-00</w:t>
      </w:r>
      <w:r w:rsidR="008709C0">
        <w:t>)</w:t>
      </w:r>
    </w:p>
    <w:p w14:paraId="52542692" w14:textId="42A9B87E" w:rsidR="000D2200" w:rsidRPr="000D2200" w:rsidRDefault="00C450A5" w:rsidP="000D2200">
      <w:pPr>
        <w:ind w:left="720"/>
      </w:pPr>
      <w:r>
        <w:t xml:space="preserve">Motion: </w:t>
      </w:r>
      <w:r w:rsidR="00F1626F">
        <w:rPr>
          <w:i/>
        </w:rPr>
        <w:t>Request the 802 executive committee for conditional approval to forward IEEE P802.15.7 to the IEEE Standards Association Standards Board for publication.</w:t>
      </w:r>
      <w:r w:rsidR="000D2200" w:rsidRPr="000D2200">
        <w:t xml:space="preserve"> </w:t>
      </w:r>
    </w:p>
    <w:p w14:paraId="67FE144D" w14:textId="771EF3BE" w:rsidR="000D2200" w:rsidRDefault="000D2200" w:rsidP="000D2200">
      <w:pPr>
        <w:ind w:left="720"/>
      </w:pPr>
      <w:r>
        <w:t xml:space="preserve">Moved by Eun Tae Won and seconded by </w:t>
      </w:r>
      <w:r w:rsidR="00F1626F">
        <w:t>Ben Rolfe</w:t>
      </w:r>
    </w:p>
    <w:p w14:paraId="195DC197" w14:textId="7979B00A" w:rsidR="000D2200" w:rsidRDefault="00F1626F" w:rsidP="000D2200">
      <w:pPr>
        <w:ind w:left="720"/>
      </w:pPr>
      <w:r>
        <w:t>Upon no discussion the vote was taken with the results of 34/0/0</w:t>
      </w:r>
    </w:p>
    <w:p w14:paraId="30CF46AD" w14:textId="69B28758" w:rsidR="00C450A5" w:rsidRDefault="00C450A5" w:rsidP="00EF4138">
      <w:pPr>
        <w:ind w:left="720"/>
      </w:pPr>
    </w:p>
    <w:p w14:paraId="2AB925D2" w14:textId="387FF3D6" w:rsidR="00F1626F" w:rsidRDefault="00F1626F" w:rsidP="00F1626F">
      <w:r>
        <w:rPr>
          <w:b/>
        </w:rPr>
        <w:t>19:28</w:t>
      </w:r>
      <w:r>
        <w:tab/>
        <w:t>Closing report for TG6 by A Astrin (15-11-0307-00-0006)</w:t>
      </w:r>
    </w:p>
    <w:p w14:paraId="1BECB26C" w14:textId="77777777" w:rsidR="00F1626F" w:rsidRDefault="00F1626F" w:rsidP="00F1626F">
      <w:pPr>
        <w:pStyle w:val="BodyText"/>
        <w:ind w:left="720"/>
      </w:pPr>
      <w:r>
        <w:t>Motion:</w:t>
      </w:r>
      <w:r w:rsidRPr="002A62A8">
        <w:t xml:space="preserve"> </w:t>
      </w:r>
      <w:r w:rsidRPr="00C40989">
        <w:rPr>
          <w:i/>
          <w:szCs w:val="28"/>
        </w:rPr>
        <w:t>Move that WG approve: Daniel Lewis, Anuj Batra, Jin-Ming Ho, Marco Hernandez, Huan-Bang Li, S. Park, Art Astrin as 802.15.6 Ballot Resolution Committee, to certify that the changes have been correctly applied and that the resulting d03 is ready to start the recirculation at the discretion of TG chair.</w:t>
      </w:r>
    </w:p>
    <w:p w14:paraId="6285977F" w14:textId="256F5AF9" w:rsidR="00F1626F" w:rsidRDefault="00F1626F" w:rsidP="00F1626F">
      <w:pPr>
        <w:pStyle w:val="BodyText"/>
        <w:ind w:left="720"/>
      </w:pPr>
      <w:r>
        <w:t xml:space="preserve">Moved by Art Astrin, seconded by </w:t>
      </w:r>
      <w:r w:rsidR="001717D9">
        <w:t>Ben Rolfe</w:t>
      </w:r>
    </w:p>
    <w:p w14:paraId="2E506293" w14:textId="77777777" w:rsidR="001717D9" w:rsidRPr="00F1626F" w:rsidRDefault="001717D9" w:rsidP="001717D9">
      <w:pPr>
        <w:ind w:left="720"/>
        <w:rPr>
          <w:szCs w:val="28"/>
        </w:rPr>
      </w:pPr>
      <w:r w:rsidRPr="00F1626F">
        <w:rPr>
          <w:szCs w:val="28"/>
        </w:rPr>
        <w:t>Following neither discussion nor objection the motion carries by unanimous consent.</w:t>
      </w:r>
    </w:p>
    <w:p w14:paraId="5E80763A" w14:textId="172DC673" w:rsidR="00FB0579" w:rsidRDefault="00956EEE" w:rsidP="00023B1C">
      <w:r>
        <w:rPr>
          <w:b/>
        </w:rPr>
        <w:t>19:</w:t>
      </w:r>
      <w:r w:rsidR="001717D9">
        <w:rPr>
          <w:b/>
        </w:rPr>
        <w:t>35</w:t>
      </w:r>
      <w:r w:rsidR="001717D9">
        <w:tab/>
        <w:t>PSC by Peter Murray (15-11-0281</w:t>
      </w:r>
      <w:r w:rsidR="00023B1C">
        <w:t>-00)</w:t>
      </w:r>
    </w:p>
    <w:p w14:paraId="5C6CD64A" w14:textId="77777777" w:rsidR="00023B1C" w:rsidRPr="00023B1C" w:rsidRDefault="00023B1C" w:rsidP="008709C0"/>
    <w:p w14:paraId="3AAD64FA" w14:textId="5AE7025A" w:rsidR="00F010E9" w:rsidRPr="00F010E9" w:rsidRDefault="00F010E9" w:rsidP="008709C0">
      <w:r>
        <w:rPr>
          <w:b/>
        </w:rPr>
        <w:t xml:space="preserve">19:43 </w:t>
      </w:r>
      <w:r w:rsidRPr="00F010E9">
        <w:t>TerraHz by T</w:t>
      </w:r>
      <w:r>
        <w:t>h</w:t>
      </w:r>
      <w:r w:rsidRPr="00F010E9">
        <w:t>omas</w:t>
      </w:r>
      <w:r>
        <w:rPr>
          <w:b/>
        </w:rPr>
        <w:t xml:space="preserve"> </w:t>
      </w:r>
      <w:r w:rsidRPr="00F010E9">
        <w:t>K</w:t>
      </w:r>
      <w:r>
        <w:t>ü</w:t>
      </w:r>
      <w:r w:rsidRPr="00F010E9">
        <w:t>rner</w:t>
      </w:r>
      <w:r>
        <w:rPr>
          <w:b/>
        </w:rPr>
        <w:t xml:space="preserve"> </w:t>
      </w:r>
      <w:r>
        <w:t>(15-11</w:t>
      </w:r>
      <w:r w:rsidRPr="00F010E9">
        <w:t>-253-00)</w:t>
      </w:r>
    </w:p>
    <w:p w14:paraId="7DC9870B" w14:textId="28DB3427" w:rsidR="00F010E9" w:rsidRDefault="00F010E9" w:rsidP="00F010E9">
      <w:pPr>
        <w:ind w:left="720"/>
      </w:pPr>
      <w:r>
        <w:t xml:space="preserve"> </w:t>
      </w:r>
    </w:p>
    <w:p w14:paraId="525E3FC3" w14:textId="7089E3ED" w:rsidR="001717D9" w:rsidRPr="00786A4A" w:rsidRDefault="00786A4A" w:rsidP="008709C0">
      <w:r>
        <w:rPr>
          <w:b/>
        </w:rPr>
        <w:t>19:46</w:t>
      </w:r>
      <w:r>
        <w:rPr>
          <w:b/>
        </w:rPr>
        <w:tab/>
      </w:r>
      <w:r w:rsidRPr="00786A4A">
        <w:t>SRU by Shoichi Kitazawa (15-11-298-00)</w:t>
      </w:r>
    </w:p>
    <w:p w14:paraId="60C2C557" w14:textId="77777777" w:rsidR="00F010E9" w:rsidRDefault="00F010E9" w:rsidP="008709C0">
      <w:pPr>
        <w:rPr>
          <w:b/>
        </w:rPr>
      </w:pPr>
    </w:p>
    <w:p w14:paraId="5665CABE" w14:textId="27E5166D" w:rsidR="00F41F75" w:rsidRPr="00F41F75" w:rsidRDefault="0051482D" w:rsidP="008709C0">
      <w:r>
        <w:rPr>
          <w:b/>
        </w:rPr>
        <w:t>19:5</w:t>
      </w:r>
      <w:r w:rsidR="00956EEE">
        <w:rPr>
          <w:b/>
        </w:rPr>
        <w:t>1</w:t>
      </w:r>
      <w:r w:rsidR="00F41F75">
        <w:rPr>
          <w:b/>
        </w:rPr>
        <w:tab/>
      </w:r>
      <w:r w:rsidR="00B5433E">
        <w:t>WNG</w:t>
      </w:r>
      <w:r w:rsidR="00F41F75" w:rsidRPr="00F41F75">
        <w:t xml:space="preserve"> by </w:t>
      </w:r>
      <w:r w:rsidR="00956EEE">
        <w:t>Pat Kinney</w:t>
      </w:r>
      <w:r w:rsidR="00B5433E">
        <w:t xml:space="preserve"> </w:t>
      </w:r>
      <w:r w:rsidR="00ED7E60">
        <w:t>(15-11-0307-00)</w:t>
      </w:r>
    </w:p>
    <w:p w14:paraId="25EFA275" w14:textId="0933705C" w:rsidR="00B5433E" w:rsidRPr="001E19D5" w:rsidRDefault="00B5433E" w:rsidP="00B5433E">
      <w:pPr>
        <w:ind w:left="720"/>
        <w:rPr>
          <w:i/>
        </w:rPr>
      </w:pPr>
      <w:r>
        <w:rPr>
          <w:i/>
          <w:iCs/>
        </w:rPr>
        <w:t xml:space="preserve">Motion: </w:t>
      </w:r>
      <w:r w:rsidRPr="001E19D5">
        <w:rPr>
          <w:i/>
          <w:iCs/>
        </w:rPr>
        <w:t xml:space="preserve">The 802.15 WG approve and adopt the IEEE PROJECT 802 LAN / MAN STANDARDS COMMITTEE (LMSC) WORKING GROUP (WG) POLICIES AND PROCEDURES (P&amp;P) to replace </w:t>
      </w:r>
      <w:r w:rsidRPr="001E19D5">
        <w:rPr>
          <w:i/>
        </w:rPr>
        <w:t>99001r7P802-15_Working-Group-Policies-and-Proceedures</w:t>
      </w:r>
    </w:p>
    <w:p w14:paraId="0AAB12D9" w14:textId="1F0792DB" w:rsidR="00B5433E" w:rsidRDefault="00B5433E" w:rsidP="00B5433E">
      <w:pPr>
        <w:ind w:left="720"/>
        <w:rPr>
          <w:iCs/>
        </w:rPr>
      </w:pPr>
      <w:r>
        <w:rPr>
          <w:iCs/>
        </w:rPr>
        <w:t xml:space="preserve">Moved by Pat Kinney and seconded by </w:t>
      </w:r>
      <w:r w:rsidR="001717D9">
        <w:rPr>
          <w:iCs/>
        </w:rPr>
        <w:t>Ben Rolfe</w:t>
      </w:r>
    </w:p>
    <w:p w14:paraId="496DDD34" w14:textId="77777777" w:rsidR="001E19D5" w:rsidRPr="00F1626F" w:rsidRDefault="001E19D5" w:rsidP="001E19D5">
      <w:pPr>
        <w:ind w:left="720"/>
        <w:rPr>
          <w:szCs w:val="28"/>
        </w:rPr>
      </w:pPr>
      <w:r w:rsidRPr="00F1626F">
        <w:rPr>
          <w:szCs w:val="28"/>
        </w:rPr>
        <w:t>Following neither discussion nor objection the motion carries by unanimous consent.</w:t>
      </w:r>
    </w:p>
    <w:p w14:paraId="0099A152" w14:textId="77777777" w:rsidR="001717D9" w:rsidRDefault="001717D9" w:rsidP="00B5433E">
      <w:pPr>
        <w:ind w:left="720"/>
        <w:rPr>
          <w:iCs/>
        </w:rPr>
      </w:pPr>
    </w:p>
    <w:p w14:paraId="4BA3D5F2" w14:textId="77777777" w:rsidR="00B5433E" w:rsidRPr="00B5433E" w:rsidRDefault="00B5433E" w:rsidP="00B5433E">
      <w:pPr>
        <w:ind w:left="720"/>
        <w:rPr>
          <w:iCs/>
        </w:rPr>
      </w:pPr>
      <w:r>
        <w:rPr>
          <w:iCs/>
        </w:rPr>
        <w:t xml:space="preserve">Motion: </w:t>
      </w:r>
      <w:r w:rsidRPr="00B5433E">
        <w:rPr>
          <w:i/>
          <w:iCs/>
        </w:rPr>
        <w:t>The 802.15 WG approve and adopt the 802.15 Operations Manual document 15-10-0235-08 as the operations manual for 802.15 WG.</w:t>
      </w:r>
    </w:p>
    <w:p w14:paraId="1D7545A5" w14:textId="1D4256B4" w:rsidR="00B5433E" w:rsidRPr="00B5433E" w:rsidRDefault="00B5433E" w:rsidP="00B5433E">
      <w:pPr>
        <w:ind w:left="720"/>
      </w:pPr>
      <w:r>
        <w:t xml:space="preserve">Moved by Pat Kinney and seconded by </w:t>
      </w:r>
      <w:r w:rsidR="00786A4A">
        <w:t>Peter Murray</w:t>
      </w:r>
    </w:p>
    <w:p w14:paraId="16CBE4BE" w14:textId="77777777" w:rsidR="001E19D5" w:rsidRPr="00F1626F" w:rsidRDefault="001E19D5" w:rsidP="001E19D5">
      <w:pPr>
        <w:ind w:left="720"/>
        <w:rPr>
          <w:szCs w:val="28"/>
        </w:rPr>
      </w:pPr>
      <w:r w:rsidRPr="00F1626F">
        <w:rPr>
          <w:szCs w:val="28"/>
        </w:rPr>
        <w:t>Following neither discussion nor objection the motion carries by unanimous consent.</w:t>
      </w:r>
    </w:p>
    <w:p w14:paraId="22919342" w14:textId="77777777" w:rsidR="00956EEE" w:rsidRDefault="00956EEE" w:rsidP="001E19D5">
      <w:pPr>
        <w:ind w:left="720"/>
        <w:rPr>
          <w:b/>
        </w:rPr>
      </w:pPr>
    </w:p>
    <w:p w14:paraId="7C6C95C7" w14:textId="41460BFC" w:rsidR="00786A4A" w:rsidRDefault="00786A4A" w:rsidP="00786A4A">
      <w:r>
        <w:rPr>
          <w:b/>
        </w:rPr>
        <w:t xml:space="preserve">19:54 </w:t>
      </w:r>
      <w:r w:rsidRPr="001717D9">
        <w:t>SG4TV by</w:t>
      </w:r>
      <w:r>
        <w:t xml:space="preserve"> Sangsung Choi</w:t>
      </w:r>
      <w:r w:rsidR="0051482D">
        <w:t xml:space="preserve"> (15-11-0311-01</w:t>
      </w:r>
      <w:r w:rsidRPr="001717D9">
        <w:t>)</w:t>
      </w:r>
    </w:p>
    <w:p w14:paraId="30FC57FC" w14:textId="77777777" w:rsidR="00786A4A" w:rsidRDefault="00786A4A" w:rsidP="00786A4A">
      <w:pPr>
        <w:ind w:left="720"/>
      </w:pPr>
      <w:r>
        <w:t xml:space="preserve">Motion: </w:t>
      </w:r>
      <w:r w:rsidRPr="001E19D5">
        <w:rPr>
          <w:i/>
        </w:rPr>
        <w:t>to the WG to extend the SG4-TV for four months</w:t>
      </w:r>
    </w:p>
    <w:p w14:paraId="2C08358D" w14:textId="64933F5C" w:rsidR="00786A4A" w:rsidRDefault="00786A4A" w:rsidP="00786A4A">
      <w:pPr>
        <w:ind w:left="720"/>
      </w:pPr>
      <w:r>
        <w:t>Moved by Sangsung Choi and seconded by Peter Murray</w:t>
      </w:r>
    </w:p>
    <w:p w14:paraId="5C8090D8" w14:textId="2BFD1D5A" w:rsidR="00786A4A" w:rsidRDefault="00786A4A" w:rsidP="00786A4A">
      <w:pPr>
        <w:ind w:left="720"/>
      </w:pPr>
      <w:r>
        <w:t xml:space="preserve">Upon no discussion the vote was taken with the results of 24/0/0 </w:t>
      </w:r>
    </w:p>
    <w:p w14:paraId="020C2B98" w14:textId="77777777" w:rsidR="0034079B" w:rsidRDefault="0034079B" w:rsidP="008709C0">
      <w:pPr>
        <w:rPr>
          <w:b/>
        </w:rPr>
      </w:pPr>
    </w:p>
    <w:p w14:paraId="0B0715FC" w14:textId="19D2108B" w:rsidR="00055554" w:rsidRPr="00055554" w:rsidRDefault="00055554" w:rsidP="00055554">
      <w:r>
        <w:rPr>
          <w:b/>
        </w:rPr>
        <w:t>19:</w:t>
      </w:r>
      <w:r w:rsidR="00786A4A">
        <w:rPr>
          <w:b/>
        </w:rPr>
        <w:t>56</w:t>
      </w:r>
      <w:r>
        <w:rPr>
          <w:b/>
        </w:rPr>
        <w:t xml:space="preserve"> </w:t>
      </w:r>
      <w:r w:rsidRPr="00055554">
        <w:t xml:space="preserve">802.11 </w:t>
      </w:r>
      <w:r>
        <w:t>liaison</w:t>
      </w:r>
      <w:r w:rsidR="00786A4A">
        <w:t xml:space="preserve"> by Clint Chaplin (15-11</w:t>
      </w:r>
      <w:r w:rsidRPr="00055554">
        <w:t>-</w:t>
      </w:r>
      <w:r w:rsidR="00786A4A">
        <w:t>310</w:t>
      </w:r>
      <w:r w:rsidRPr="00055554">
        <w:t>-00)</w:t>
      </w:r>
    </w:p>
    <w:p w14:paraId="64129CE0" w14:textId="77777777" w:rsidR="00055554" w:rsidRDefault="00055554" w:rsidP="008709C0">
      <w:pPr>
        <w:rPr>
          <w:b/>
        </w:rPr>
      </w:pPr>
    </w:p>
    <w:p w14:paraId="7EF88441" w14:textId="4A4A65E4" w:rsidR="00722789" w:rsidRDefault="00786A4A" w:rsidP="008709C0">
      <w:pPr>
        <w:rPr>
          <w:b/>
        </w:rPr>
      </w:pPr>
      <w:r>
        <w:rPr>
          <w:b/>
        </w:rPr>
        <w:t>20</w:t>
      </w:r>
      <w:r w:rsidR="005B45E2" w:rsidRPr="005B45E2">
        <w:rPr>
          <w:b/>
        </w:rPr>
        <w:t>:</w:t>
      </w:r>
      <w:r>
        <w:rPr>
          <w:b/>
        </w:rPr>
        <w:t>0</w:t>
      </w:r>
      <w:r w:rsidR="0034079B">
        <w:rPr>
          <w:b/>
        </w:rPr>
        <w:t>0</w:t>
      </w:r>
      <w:r w:rsidR="006A1564">
        <w:rPr>
          <w:b/>
        </w:rPr>
        <w:tab/>
      </w:r>
      <w:r w:rsidR="00722789" w:rsidRPr="00722789">
        <w:t>BT Liaison report by J Barr</w:t>
      </w:r>
    </w:p>
    <w:p w14:paraId="277EE600" w14:textId="77777777" w:rsidR="00722789" w:rsidRDefault="00722789" w:rsidP="00722789">
      <w:pPr>
        <w:ind w:left="720"/>
        <w:rPr>
          <w:b/>
        </w:rPr>
      </w:pPr>
    </w:p>
    <w:p w14:paraId="280D583A" w14:textId="17C323E6" w:rsidR="00722789" w:rsidRDefault="00722789" w:rsidP="00722789">
      <w:pPr>
        <w:ind w:left="720" w:hanging="720"/>
        <w:rPr>
          <w:b/>
        </w:rPr>
      </w:pPr>
      <w:r w:rsidRPr="00722789">
        <w:rPr>
          <w:b/>
        </w:rPr>
        <w:t>20:04</w:t>
      </w:r>
      <w:r w:rsidRPr="00722789">
        <w:t xml:space="preserve"> </w:t>
      </w:r>
      <w:r w:rsidRPr="006A1564">
        <w:t>P2030 report by B Heile</w:t>
      </w:r>
    </w:p>
    <w:p w14:paraId="22FE7B0B" w14:textId="149550C9" w:rsidR="00722789" w:rsidRDefault="00722789" w:rsidP="00722789">
      <w:pPr>
        <w:pStyle w:val="ListParagraph"/>
        <w:numPr>
          <w:ilvl w:val="0"/>
          <w:numId w:val="18"/>
        </w:numPr>
      </w:pPr>
      <w:r>
        <w:t>Now in sponsor ballot</w:t>
      </w:r>
    </w:p>
    <w:p w14:paraId="32FD0366" w14:textId="3EEF3F72" w:rsidR="00722789" w:rsidRDefault="00722789" w:rsidP="00722789">
      <w:r>
        <w:rPr>
          <w:b/>
        </w:rPr>
        <w:t>20:06</w:t>
      </w:r>
      <w:r w:rsidRPr="00722789">
        <w:rPr>
          <w:b/>
        </w:rPr>
        <w:tab/>
      </w:r>
      <w:r>
        <w:t>ZigBee liaison report by B Heile</w:t>
      </w:r>
    </w:p>
    <w:p w14:paraId="66797E96" w14:textId="1E7FCABD" w:rsidR="008709C0" w:rsidRDefault="00722789" w:rsidP="00722789">
      <w:pPr>
        <w:pStyle w:val="ListParagraph"/>
        <w:numPr>
          <w:ilvl w:val="0"/>
          <w:numId w:val="31"/>
        </w:numPr>
        <w:ind w:left="1080"/>
      </w:pPr>
      <w:r>
        <w:t>Applications related to smart grid and smart home are moving ahead</w:t>
      </w:r>
    </w:p>
    <w:p w14:paraId="5DFA3E25" w14:textId="77777777" w:rsidR="006A1564" w:rsidRDefault="006A1564" w:rsidP="008709C0"/>
    <w:p w14:paraId="642F02BB" w14:textId="5D6DDB3E" w:rsidR="008709C0" w:rsidRDefault="00722789" w:rsidP="008709C0">
      <w:r>
        <w:rPr>
          <w:b/>
        </w:rPr>
        <w:t>20</w:t>
      </w:r>
      <w:r w:rsidR="008709C0" w:rsidRPr="000F6FE9">
        <w:rPr>
          <w:b/>
        </w:rPr>
        <w:t>:</w:t>
      </w:r>
      <w:r>
        <w:rPr>
          <w:b/>
        </w:rPr>
        <w:t>08</w:t>
      </w:r>
      <w:r w:rsidR="008709C0">
        <w:tab/>
        <w:t>ISA100.11a liaison report by P Kinney</w:t>
      </w:r>
    </w:p>
    <w:p w14:paraId="7A88B259" w14:textId="4F69259B" w:rsidR="00934B4A" w:rsidRPr="00AA2E6B" w:rsidRDefault="00934B4A" w:rsidP="00FE0E58">
      <w:pPr>
        <w:pStyle w:val="ListParagraph"/>
        <w:numPr>
          <w:ilvl w:val="0"/>
          <w:numId w:val="24"/>
        </w:numPr>
        <w:ind w:left="1080"/>
      </w:pPr>
      <w:r>
        <w:t>ISA100.11a is undergoing a corrigenda revision</w:t>
      </w:r>
      <w:r w:rsidR="00055554">
        <w:t xml:space="preserve"> letter ballot</w:t>
      </w:r>
    </w:p>
    <w:p w14:paraId="2BDE5023" w14:textId="77777777" w:rsidR="007C3A30" w:rsidRDefault="007C3A30" w:rsidP="00D47BB2">
      <w:pPr>
        <w:rPr>
          <w:b/>
        </w:rPr>
      </w:pPr>
    </w:p>
    <w:p w14:paraId="7D5D21EC" w14:textId="39D530FF" w:rsidR="00D47BB2" w:rsidRDefault="00722789" w:rsidP="00171E1F">
      <w:pPr>
        <w:ind w:left="720" w:hanging="720"/>
      </w:pPr>
      <w:r>
        <w:rPr>
          <w:b/>
        </w:rPr>
        <w:t>20</w:t>
      </w:r>
      <w:r w:rsidR="008709C0">
        <w:rPr>
          <w:b/>
        </w:rPr>
        <w:t>:</w:t>
      </w:r>
      <w:r w:rsidR="004D4FAE">
        <w:rPr>
          <w:b/>
        </w:rPr>
        <w:t>12</w:t>
      </w:r>
      <w:r w:rsidR="008709C0">
        <w:t xml:space="preserve"> Motion to adjourn was made by </w:t>
      </w:r>
      <w:r w:rsidR="004D4FAE">
        <w:t>Ben Rolfe</w:t>
      </w:r>
      <w:r w:rsidR="00920760">
        <w:t xml:space="preserve"> and seconded by </w:t>
      </w:r>
      <w:r w:rsidR="004D4FAE">
        <w:t>Callaway</w:t>
      </w:r>
      <w:r w:rsidR="00920760">
        <w:t xml:space="preserve">.  </w:t>
      </w:r>
      <w:r w:rsidR="00171E1F">
        <w:t>Upon hearing no</w:t>
      </w:r>
      <w:r w:rsidR="008709C0">
        <w:t xml:space="preserve"> objection, the motion carries; the session is adjourned.</w:t>
      </w:r>
    </w:p>
    <w:p w14:paraId="767FCCC7" w14:textId="77777777" w:rsidR="00D47BB2" w:rsidRDefault="00D47BB2" w:rsidP="00171E1F">
      <w:pPr>
        <w:ind w:left="720" w:hanging="720"/>
        <w:rPr>
          <w:b/>
        </w:rPr>
      </w:pPr>
    </w:p>
    <w:p w14:paraId="0AB524A9" w14:textId="78EB5098" w:rsidR="008709C0" w:rsidRPr="00171E1F" w:rsidRDefault="008709C0" w:rsidP="00171E1F">
      <w:pPr>
        <w:ind w:left="720" w:hanging="720"/>
        <w:rPr>
          <w:b/>
        </w:rPr>
      </w:pPr>
      <w:r w:rsidRPr="00BF043A">
        <w:rPr>
          <w:b/>
        </w:rPr>
        <w:t>Annex A</w:t>
      </w:r>
      <w:r w:rsidRPr="00BF043A">
        <w:rPr>
          <w:b/>
        </w:rPr>
        <w:tab/>
      </w:r>
      <w:r w:rsidRPr="00AA2E6B">
        <w:tab/>
      </w:r>
      <w:r w:rsidRPr="00AA2E6B">
        <w:tab/>
      </w:r>
      <w:r w:rsidRPr="00AA2E6B">
        <w:tab/>
      </w:r>
      <w:r w:rsidRPr="00AA2E6B">
        <w:tab/>
      </w:r>
      <w:r w:rsidRPr="00AA2E6B">
        <w:tab/>
      </w:r>
    </w:p>
    <w:tbl>
      <w:tblPr>
        <w:tblW w:w="8838" w:type="dxa"/>
        <w:tblInd w:w="-93" w:type="dxa"/>
        <w:tblCellMar>
          <w:left w:w="0" w:type="dxa"/>
          <w:right w:w="0" w:type="dxa"/>
        </w:tblCellMar>
        <w:tblLook w:val="0000" w:firstRow="0" w:lastRow="0" w:firstColumn="0" w:lastColumn="0" w:noHBand="0" w:noVBand="0"/>
      </w:tblPr>
      <w:tblGrid>
        <w:gridCol w:w="93"/>
        <w:gridCol w:w="2655"/>
        <w:gridCol w:w="122"/>
        <w:gridCol w:w="5878"/>
        <w:gridCol w:w="90"/>
      </w:tblGrid>
      <w:tr w:rsidR="008709C0" w14:paraId="7CEFABD4" w14:textId="77777777" w:rsidTr="00BF043A">
        <w:trPr>
          <w:gridBefore w:val="1"/>
          <w:wBefore w:w="93" w:type="dxa"/>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14:paraId="624C27FB" w14:textId="3D6DF56D" w:rsidR="008709C0" w:rsidRPr="00BF043A" w:rsidRDefault="000C7260" w:rsidP="008709C0">
            <w:pPr>
              <w:rPr>
                <w:rFonts w:eastAsia="Batang"/>
                <w:lang w:eastAsia="ko-KR"/>
              </w:rPr>
            </w:pPr>
            <w:r>
              <w:rPr>
                <w:rFonts w:eastAsia="Batang"/>
                <w:lang w:eastAsia="ko-KR"/>
              </w:rPr>
              <w:t>182</w:t>
            </w:r>
            <w:r w:rsidR="00BF043A">
              <w:rPr>
                <w:rFonts w:eastAsia="Batang"/>
                <w:lang w:eastAsia="ko-KR"/>
              </w:rPr>
              <w:t xml:space="preserve"> Attendees</w:t>
            </w:r>
          </w:p>
        </w:tc>
        <w:tc>
          <w:tcPr>
            <w:tcW w:w="6090" w:type="dxa"/>
            <w:gridSpan w:val="3"/>
            <w:tcBorders>
              <w:top w:val="nil"/>
              <w:left w:val="nil"/>
              <w:bottom w:val="nil"/>
              <w:right w:val="nil"/>
            </w:tcBorders>
            <w:shd w:val="clear" w:color="auto" w:fill="FFFF00"/>
            <w:noWrap/>
            <w:tcMar>
              <w:top w:w="15" w:type="dxa"/>
              <w:left w:w="15" w:type="dxa"/>
              <w:bottom w:w="0" w:type="dxa"/>
              <w:right w:w="15" w:type="dxa"/>
            </w:tcMar>
            <w:vAlign w:val="bottom"/>
          </w:tcPr>
          <w:p w14:paraId="1EA6B80E" w14:textId="77777777" w:rsidR="008709C0" w:rsidRDefault="008709C0" w:rsidP="008709C0">
            <w:pPr>
              <w:rPr>
                <w:rFonts w:ascii="Arial" w:eastAsia="Arial Unicode MS" w:hAnsi="Arial" w:cs="Arial"/>
                <w:b/>
                <w:bCs/>
                <w:sz w:val="20"/>
              </w:rPr>
            </w:pPr>
          </w:p>
        </w:tc>
      </w:tr>
      <w:tr w:rsidR="00BF043A" w:rsidRPr="00AF666B" w14:paraId="220935F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bottom"/>
          </w:tcPr>
          <w:p w14:paraId="119FCD71" w14:textId="77777777" w:rsidR="00BF043A" w:rsidRDefault="00BF043A">
            <w:pPr>
              <w:rPr>
                <w:rFonts w:ascii="Calibri" w:hAnsi="Calibri"/>
                <w:b/>
                <w:bCs/>
                <w:color w:val="000000"/>
                <w:sz w:val="22"/>
                <w:szCs w:val="22"/>
              </w:rPr>
            </w:pPr>
            <w:r>
              <w:rPr>
                <w:rFonts w:ascii="Calibri" w:hAnsi="Calibri"/>
                <w:b/>
                <w:bCs/>
                <w:color w:val="000000"/>
                <w:sz w:val="22"/>
                <w:szCs w:val="22"/>
              </w:rPr>
              <w:t>Name</w:t>
            </w:r>
          </w:p>
        </w:tc>
        <w:tc>
          <w:tcPr>
            <w:tcW w:w="5878" w:type="dxa"/>
            <w:vAlign w:val="bottom"/>
          </w:tcPr>
          <w:p w14:paraId="3A993168" w14:textId="77777777" w:rsidR="00BF043A" w:rsidRDefault="00BF043A">
            <w:pPr>
              <w:rPr>
                <w:rFonts w:ascii="Calibri" w:hAnsi="Calibri"/>
                <w:b/>
                <w:bCs/>
                <w:sz w:val="22"/>
                <w:szCs w:val="22"/>
              </w:rPr>
            </w:pPr>
            <w:r>
              <w:rPr>
                <w:rFonts w:ascii="Calibri" w:hAnsi="Calibri"/>
                <w:b/>
                <w:bCs/>
                <w:sz w:val="22"/>
                <w:szCs w:val="22"/>
              </w:rPr>
              <w:t>Declared Affiliation</w:t>
            </w:r>
            <w:bookmarkStart w:id="0" w:name="_GoBack"/>
            <w:bookmarkEnd w:id="0"/>
          </w:p>
        </w:tc>
      </w:tr>
      <w:tr w:rsidR="009E648A" w:rsidRPr="00927416" w14:paraId="7D3CC0A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6679CF1" w14:textId="7EBCF581" w:rsidR="009E648A" w:rsidRPr="009E648A" w:rsidRDefault="009E648A">
            <w:pPr>
              <w:rPr>
                <w:color w:val="000000"/>
                <w:sz w:val="24"/>
                <w:szCs w:val="24"/>
              </w:rPr>
            </w:pPr>
            <w:r w:rsidRPr="009E648A">
              <w:rPr>
                <w:sz w:val="24"/>
                <w:szCs w:val="24"/>
              </w:rPr>
              <w:t>Aiello, Roberto </w:t>
            </w:r>
          </w:p>
        </w:tc>
        <w:tc>
          <w:tcPr>
            <w:tcW w:w="5878" w:type="dxa"/>
            <w:vAlign w:val="bottom"/>
          </w:tcPr>
          <w:p w14:paraId="5FFCB871" w14:textId="32F02AF9" w:rsidR="009E648A" w:rsidRPr="009E648A" w:rsidRDefault="009E648A">
            <w:pPr>
              <w:rPr>
                <w:sz w:val="24"/>
                <w:szCs w:val="24"/>
              </w:rPr>
            </w:pPr>
            <w:r w:rsidRPr="009E648A">
              <w:rPr>
                <w:color w:val="000000"/>
                <w:sz w:val="24"/>
                <w:szCs w:val="24"/>
              </w:rPr>
              <w:t>Independent</w:t>
            </w:r>
          </w:p>
        </w:tc>
      </w:tr>
      <w:tr w:rsidR="009E648A" w:rsidRPr="00927416" w14:paraId="686515C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EB7E5AB" w14:textId="10985CB4" w:rsidR="009E648A" w:rsidRPr="009E648A" w:rsidRDefault="009E648A">
            <w:pPr>
              <w:rPr>
                <w:color w:val="000000"/>
                <w:sz w:val="24"/>
                <w:szCs w:val="24"/>
              </w:rPr>
            </w:pPr>
            <w:r w:rsidRPr="009E648A">
              <w:rPr>
                <w:sz w:val="24"/>
                <w:szCs w:val="24"/>
              </w:rPr>
              <w:t>Ajito, Katsuhiro </w:t>
            </w:r>
          </w:p>
        </w:tc>
        <w:tc>
          <w:tcPr>
            <w:tcW w:w="5878" w:type="dxa"/>
            <w:vAlign w:val="bottom"/>
          </w:tcPr>
          <w:p w14:paraId="0FF295AF" w14:textId="42AD5B83" w:rsidR="009E648A" w:rsidRPr="009E648A" w:rsidRDefault="009E648A">
            <w:pPr>
              <w:rPr>
                <w:sz w:val="24"/>
                <w:szCs w:val="24"/>
              </w:rPr>
            </w:pPr>
            <w:r w:rsidRPr="009E648A">
              <w:rPr>
                <w:color w:val="000000"/>
                <w:sz w:val="24"/>
                <w:szCs w:val="24"/>
              </w:rPr>
              <w:t>NTT</w:t>
            </w:r>
          </w:p>
        </w:tc>
      </w:tr>
      <w:tr w:rsidR="009E648A" w:rsidRPr="00927416" w14:paraId="578BEEB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900ED14" w14:textId="029ABA9C" w:rsidR="009E648A" w:rsidRPr="009E648A" w:rsidRDefault="009E648A">
            <w:pPr>
              <w:rPr>
                <w:color w:val="000000"/>
                <w:sz w:val="24"/>
                <w:szCs w:val="24"/>
              </w:rPr>
            </w:pPr>
            <w:r w:rsidRPr="009E648A">
              <w:rPr>
                <w:sz w:val="24"/>
                <w:szCs w:val="24"/>
              </w:rPr>
              <w:t>Alfvin, Richard </w:t>
            </w:r>
          </w:p>
        </w:tc>
        <w:tc>
          <w:tcPr>
            <w:tcW w:w="5878" w:type="dxa"/>
            <w:vAlign w:val="bottom"/>
          </w:tcPr>
          <w:p w14:paraId="0393C8D3" w14:textId="0F9C8E41" w:rsidR="009E648A" w:rsidRPr="009E648A" w:rsidRDefault="009E648A">
            <w:pPr>
              <w:rPr>
                <w:i/>
                <w:iCs/>
                <w:color w:val="000000"/>
                <w:sz w:val="24"/>
                <w:szCs w:val="24"/>
              </w:rPr>
            </w:pPr>
            <w:r w:rsidRPr="009E648A">
              <w:rPr>
                <w:color w:val="000000"/>
                <w:sz w:val="24"/>
                <w:szCs w:val="24"/>
              </w:rPr>
              <w:t>Verilan, Inc.</w:t>
            </w:r>
          </w:p>
        </w:tc>
      </w:tr>
      <w:tr w:rsidR="009E648A" w:rsidRPr="00927416" w14:paraId="2736476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E52A952" w14:textId="601064AD" w:rsidR="009E648A" w:rsidRPr="009E648A" w:rsidRDefault="009E648A">
            <w:pPr>
              <w:rPr>
                <w:color w:val="000000"/>
                <w:sz w:val="24"/>
                <w:szCs w:val="24"/>
              </w:rPr>
            </w:pPr>
            <w:r w:rsidRPr="009E648A">
              <w:rPr>
                <w:sz w:val="24"/>
                <w:szCs w:val="24"/>
              </w:rPr>
              <w:t>Asano, Takamasa </w:t>
            </w:r>
          </w:p>
        </w:tc>
        <w:tc>
          <w:tcPr>
            <w:tcW w:w="5878" w:type="dxa"/>
            <w:vAlign w:val="bottom"/>
          </w:tcPr>
          <w:p w14:paraId="34366E67" w14:textId="040A090B" w:rsidR="009E648A" w:rsidRPr="009E648A" w:rsidRDefault="009E648A">
            <w:pPr>
              <w:rPr>
                <w:sz w:val="24"/>
                <w:szCs w:val="24"/>
              </w:rPr>
            </w:pPr>
            <w:r w:rsidRPr="009E648A">
              <w:rPr>
                <w:color w:val="000000"/>
                <w:sz w:val="24"/>
                <w:szCs w:val="24"/>
              </w:rPr>
              <w:t>Fuji Electric</w:t>
            </w:r>
          </w:p>
        </w:tc>
      </w:tr>
      <w:tr w:rsidR="009E648A" w:rsidRPr="00927416" w14:paraId="1E8C2DF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85EEA8D" w14:textId="5C0E4AB3" w:rsidR="009E648A" w:rsidRPr="009E648A" w:rsidRDefault="009E648A">
            <w:pPr>
              <w:rPr>
                <w:color w:val="000000"/>
                <w:sz w:val="24"/>
                <w:szCs w:val="24"/>
              </w:rPr>
            </w:pPr>
            <w:r w:rsidRPr="009E648A">
              <w:rPr>
                <w:sz w:val="24"/>
                <w:szCs w:val="24"/>
              </w:rPr>
              <w:t>Astrin, Arthur </w:t>
            </w:r>
          </w:p>
        </w:tc>
        <w:tc>
          <w:tcPr>
            <w:tcW w:w="5878" w:type="dxa"/>
            <w:vAlign w:val="bottom"/>
          </w:tcPr>
          <w:p w14:paraId="1C5907C7" w14:textId="10098BAB" w:rsidR="009E648A" w:rsidRPr="009E648A" w:rsidRDefault="009E648A">
            <w:pPr>
              <w:rPr>
                <w:sz w:val="24"/>
                <w:szCs w:val="24"/>
              </w:rPr>
            </w:pPr>
            <w:r w:rsidRPr="009E648A">
              <w:rPr>
                <w:color w:val="000000"/>
                <w:sz w:val="24"/>
                <w:szCs w:val="24"/>
              </w:rPr>
              <w:t>Astrin Radio</w:t>
            </w:r>
          </w:p>
        </w:tc>
      </w:tr>
      <w:tr w:rsidR="009E648A" w:rsidRPr="00927416" w14:paraId="70A4A68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2CD34CE" w14:textId="68F08A2D" w:rsidR="009E648A" w:rsidRPr="009E648A" w:rsidRDefault="009E648A">
            <w:pPr>
              <w:rPr>
                <w:color w:val="000000"/>
                <w:sz w:val="24"/>
                <w:szCs w:val="24"/>
              </w:rPr>
            </w:pPr>
            <w:r w:rsidRPr="009E648A">
              <w:rPr>
                <w:sz w:val="24"/>
                <w:szCs w:val="24"/>
              </w:rPr>
              <w:t>Atcitty, Torrey </w:t>
            </w:r>
          </w:p>
        </w:tc>
        <w:tc>
          <w:tcPr>
            <w:tcW w:w="5878" w:type="dxa"/>
            <w:vAlign w:val="bottom"/>
          </w:tcPr>
          <w:p w14:paraId="156F79E9" w14:textId="593FDA17" w:rsidR="009E648A" w:rsidRPr="009E648A" w:rsidRDefault="009E648A">
            <w:pPr>
              <w:rPr>
                <w:sz w:val="24"/>
                <w:szCs w:val="24"/>
              </w:rPr>
            </w:pPr>
            <w:r w:rsidRPr="009E648A">
              <w:rPr>
                <w:color w:val="000000"/>
                <w:sz w:val="24"/>
                <w:szCs w:val="24"/>
              </w:rPr>
              <w:t>HARMAN INTERNATIONAL INDUSTRIES, INCORPORATED</w:t>
            </w:r>
          </w:p>
        </w:tc>
      </w:tr>
      <w:tr w:rsidR="009E648A" w:rsidRPr="00927416" w14:paraId="6787743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7957370" w14:textId="4E1E2B77" w:rsidR="009E648A" w:rsidRPr="009E648A" w:rsidRDefault="009E648A">
            <w:pPr>
              <w:rPr>
                <w:color w:val="000000"/>
                <w:sz w:val="24"/>
                <w:szCs w:val="24"/>
              </w:rPr>
            </w:pPr>
            <w:r w:rsidRPr="009E648A">
              <w:rPr>
                <w:sz w:val="24"/>
                <w:szCs w:val="24"/>
              </w:rPr>
              <w:t>Bae, Taehan </w:t>
            </w:r>
          </w:p>
        </w:tc>
        <w:tc>
          <w:tcPr>
            <w:tcW w:w="5878" w:type="dxa"/>
            <w:vAlign w:val="bottom"/>
          </w:tcPr>
          <w:p w14:paraId="3B7A8D31" w14:textId="019E7C53" w:rsidR="009E648A" w:rsidRPr="009E648A" w:rsidRDefault="009E648A">
            <w:pPr>
              <w:rPr>
                <w:sz w:val="24"/>
                <w:szCs w:val="24"/>
              </w:rPr>
            </w:pPr>
            <w:r w:rsidRPr="009E648A">
              <w:rPr>
                <w:color w:val="000000"/>
                <w:sz w:val="24"/>
                <w:szCs w:val="24"/>
              </w:rPr>
              <w:t>Samsung Electronics</w:t>
            </w:r>
          </w:p>
        </w:tc>
      </w:tr>
      <w:tr w:rsidR="009E648A" w:rsidRPr="00927416" w14:paraId="62768AC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282D6B2" w14:textId="35E83FD4" w:rsidR="009E648A" w:rsidRPr="009E648A" w:rsidRDefault="009E648A">
            <w:pPr>
              <w:rPr>
                <w:color w:val="000000"/>
                <w:sz w:val="24"/>
                <w:szCs w:val="24"/>
              </w:rPr>
            </w:pPr>
            <w:r w:rsidRPr="009E648A">
              <w:rPr>
                <w:sz w:val="24"/>
                <w:szCs w:val="24"/>
              </w:rPr>
              <w:t>Bahr, Michael </w:t>
            </w:r>
          </w:p>
        </w:tc>
        <w:tc>
          <w:tcPr>
            <w:tcW w:w="5878" w:type="dxa"/>
            <w:vAlign w:val="bottom"/>
          </w:tcPr>
          <w:p w14:paraId="00734DA6" w14:textId="38143912" w:rsidR="009E648A" w:rsidRPr="009E648A" w:rsidRDefault="009E648A">
            <w:pPr>
              <w:rPr>
                <w:sz w:val="24"/>
                <w:szCs w:val="24"/>
              </w:rPr>
            </w:pPr>
            <w:r w:rsidRPr="009E648A">
              <w:rPr>
                <w:color w:val="000000"/>
                <w:sz w:val="24"/>
                <w:szCs w:val="24"/>
              </w:rPr>
              <w:t>Siemens AG</w:t>
            </w:r>
          </w:p>
        </w:tc>
      </w:tr>
      <w:tr w:rsidR="009E648A" w:rsidRPr="00927416" w14:paraId="71FD925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8B609D1" w14:textId="65267B0E" w:rsidR="009E648A" w:rsidRPr="009E648A" w:rsidRDefault="009E648A">
            <w:pPr>
              <w:rPr>
                <w:color w:val="000000"/>
                <w:sz w:val="24"/>
                <w:szCs w:val="24"/>
              </w:rPr>
            </w:pPr>
            <w:r w:rsidRPr="009E648A">
              <w:rPr>
                <w:sz w:val="24"/>
                <w:szCs w:val="24"/>
              </w:rPr>
              <w:t>Barr, John </w:t>
            </w:r>
          </w:p>
        </w:tc>
        <w:tc>
          <w:tcPr>
            <w:tcW w:w="5878" w:type="dxa"/>
            <w:vAlign w:val="bottom"/>
          </w:tcPr>
          <w:p w14:paraId="7AA39E51" w14:textId="7ADE34DD" w:rsidR="009E648A" w:rsidRPr="009E648A" w:rsidRDefault="009E648A">
            <w:pPr>
              <w:rPr>
                <w:sz w:val="24"/>
                <w:szCs w:val="24"/>
              </w:rPr>
            </w:pPr>
            <w:r w:rsidRPr="009E648A">
              <w:rPr>
                <w:color w:val="000000"/>
                <w:sz w:val="24"/>
                <w:szCs w:val="24"/>
              </w:rPr>
              <w:t>JRBarr, Ltd.</w:t>
            </w:r>
          </w:p>
        </w:tc>
      </w:tr>
      <w:tr w:rsidR="009E648A" w:rsidRPr="00927416" w14:paraId="0C37550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7E3283C" w14:textId="448964FD" w:rsidR="009E648A" w:rsidRPr="009E648A" w:rsidRDefault="009E648A">
            <w:pPr>
              <w:rPr>
                <w:color w:val="000000"/>
                <w:sz w:val="24"/>
                <w:szCs w:val="24"/>
              </w:rPr>
            </w:pPr>
            <w:r w:rsidRPr="009E648A">
              <w:rPr>
                <w:sz w:val="24"/>
                <w:szCs w:val="24"/>
              </w:rPr>
              <w:t>Batra, Anuj </w:t>
            </w:r>
          </w:p>
        </w:tc>
        <w:tc>
          <w:tcPr>
            <w:tcW w:w="5878" w:type="dxa"/>
            <w:vAlign w:val="bottom"/>
          </w:tcPr>
          <w:p w14:paraId="508B548C" w14:textId="399EF8F9" w:rsidR="009E648A" w:rsidRPr="009E648A" w:rsidRDefault="009E648A">
            <w:pPr>
              <w:rPr>
                <w:sz w:val="24"/>
                <w:szCs w:val="24"/>
              </w:rPr>
            </w:pPr>
            <w:r w:rsidRPr="009E648A">
              <w:rPr>
                <w:color w:val="000000"/>
                <w:sz w:val="24"/>
                <w:szCs w:val="24"/>
              </w:rPr>
              <w:t>Texas Instruments Incorporated</w:t>
            </w:r>
          </w:p>
        </w:tc>
      </w:tr>
      <w:tr w:rsidR="009E648A" w:rsidRPr="00927416" w14:paraId="2E7B752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1C5C309" w14:textId="60067502" w:rsidR="009E648A" w:rsidRPr="009E648A" w:rsidRDefault="009E648A">
            <w:pPr>
              <w:rPr>
                <w:color w:val="000000"/>
                <w:sz w:val="24"/>
                <w:szCs w:val="24"/>
              </w:rPr>
            </w:pPr>
            <w:r w:rsidRPr="009E648A">
              <w:rPr>
                <w:sz w:val="24"/>
                <w:szCs w:val="24"/>
              </w:rPr>
              <w:t>Baykas, Tuncer </w:t>
            </w:r>
          </w:p>
        </w:tc>
        <w:tc>
          <w:tcPr>
            <w:tcW w:w="5878" w:type="dxa"/>
            <w:vAlign w:val="bottom"/>
          </w:tcPr>
          <w:p w14:paraId="5AD813C6" w14:textId="22C23782"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7F525A2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14A84C1" w14:textId="57C96E4B" w:rsidR="009E648A" w:rsidRPr="009E648A" w:rsidRDefault="009E648A">
            <w:pPr>
              <w:rPr>
                <w:color w:val="000000"/>
                <w:sz w:val="24"/>
                <w:szCs w:val="24"/>
              </w:rPr>
            </w:pPr>
            <w:r w:rsidRPr="009E648A">
              <w:rPr>
                <w:sz w:val="24"/>
                <w:szCs w:val="24"/>
              </w:rPr>
              <w:t>Beecher, Philip </w:t>
            </w:r>
          </w:p>
        </w:tc>
        <w:tc>
          <w:tcPr>
            <w:tcW w:w="5878" w:type="dxa"/>
            <w:vAlign w:val="bottom"/>
          </w:tcPr>
          <w:p w14:paraId="32D3B84E" w14:textId="0FD841E8" w:rsidR="009E648A" w:rsidRPr="009E648A" w:rsidRDefault="009E648A">
            <w:pPr>
              <w:rPr>
                <w:sz w:val="24"/>
                <w:szCs w:val="24"/>
              </w:rPr>
            </w:pPr>
            <w:r w:rsidRPr="009E648A">
              <w:rPr>
                <w:color w:val="000000"/>
                <w:sz w:val="24"/>
                <w:szCs w:val="24"/>
              </w:rPr>
              <w:t>Beecher Communications Consultants Ltd</w:t>
            </w:r>
          </w:p>
        </w:tc>
      </w:tr>
      <w:tr w:rsidR="009E648A" w:rsidRPr="00927416" w14:paraId="55B0A8A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55997DC" w14:textId="3E49B7A0" w:rsidR="009E648A" w:rsidRPr="009E648A" w:rsidRDefault="009E648A">
            <w:pPr>
              <w:rPr>
                <w:color w:val="000000"/>
                <w:sz w:val="24"/>
                <w:szCs w:val="24"/>
              </w:rPr>
            </w:pPr>
            <w:r w:rsidRPr="009E648A">
              <w:rPr>
                <w:sz w:val="24"/>
                <w:szCs w:val="24"/>
              </w:rPr>
              <w:t>Bogenfeld, Eckard </w:t>
            </w:r>
          </w:p>
        </w:tc>
        <w:tc>
          <w:tcPr>
            <w:tcW w:w="5878" w:type="dxa"/>
            <w:vAlign w:val="bottom"/>
          </w:tcPr>
          <w:p w14:paraId="292398FB" w14:textId="7665264A" w:rsidR="009E648A" w:rsidRPr="009E648A" w:rsidRDefault="009E648A">
            <w:pPr>
              <w:rPr>
                <w:sz w:val="24"/>
                <w:szCs w:val="24"/>
              </w:rPr>
            </w:pPr>
            <w:r w:rsidRPr="009E648A">
              <w:rPr>
                <w:color w:val="000000"/>
                <w:sz w:val="24"/>
                <w:szCs w:val="24"/>
              </w:rPr>
              <w:t>Deutsche Telekom AG</w:t>
            </w:r>
          </w:p>
        </w:tc>
      </w:tr>
      <w:tr w:rsidR="009E648A" w:rsidRPr="00927416" w14:paraId="7CF8B57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542F5D7" w14:textId="4D10DDB1" w:rsidR="009E648A" w:rsidRPr="009E648A" w:rsidRDefault="009E648A">
            <w:pPr>
              <w:rPr>
                <w:color w:val="000000"/>
                <w:sz w:val="24"/>
                <w:szCs w:val="24"/>
              </w:rPr>
            </w:pPr>
            <w:r w:rsidRPr="009E648A">
              <w:rPr>
                <w:sz w:val="24"/>
                <w:szCs w:val="24"/>
              </w:rPr>
              <w:t>Boshan, Zhang </w:t>
            </w:r>
          </w:p>
        </w:tc>
        <w:tc>
          <w:tcPr>
            <w:tcW w:w="5878" w:type="dxa"/>
            <w:vAlign w:val="bottom"/>
          </w:tcPr>
          <w:p w14:paraId="24DE3DE1" w14:textId="217AC9E3" w:rsidR="009E648A" w:rsidRPr="009E648A" w:rsidRDefault="009E648A">
            <w:pPr>
              <w:rPr>
                <w:sz w:val="24"/>
                <w:szCs w:val="24"/>
              </w:rPr>
            </w:pPr>
            <w:r w:rsidRPr="009E648A">
              <w:rPr>
                <w:color w:val="000000"/>
                <w:sz w:val="24"/>
                <w:szCs w:val="24"/>
              </w:rPr>
              <w:t>ZTE Corporation</w:t>
            </w:r>
          </w:p>
        </w:tc>
      </w:tr>
      <w:tr w:rsidR="009E648A" w:rsidRPr="00927416" w14:paraId="7088F28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C571A3B" w14:textId="2C7BF3EB" w:rsidR="009E648A" w:rsidRPr="009E648A" w:rsidRDefault="009E648A">
            <w:pPr>
              <w:rPr>
                <w:color w:val="000000"/>
                <w:sz w:val="24"/>
                <w:szCs w:val="24"/>
              </w:rPr>
            </w:pPr>
            <w:r w:rsidRPr="009E648A">
              <w:rPr>
                <w:sz w:val="24"/>
                <w:szCs w:val="24"/>
              </w:rPr>
              <w:t>Boytim, Mathew </w:t>
            </w:r>
          </w:p>
        </w:tc>
        <w:tc>
          <w:tcPr>
            <w:tcW w:w="5878" w:type="dxa"/>
            <w:vAlign w:val="bottom"/>
          </w:tcPr>
          <w:p w14:paraId="64962EA9" w14:textId="7E9FDD9B" w:rsidR="009E648A" w:rsidRPr="009E648A" w:rsidRDefault="009E648A">
            <w:pPr>
              <w:rPr>
                <w:sz w:val="24"/>
                <w:szCs w:val="24"/>
              </w:rPr>
            </w:pPr>
            <w:r w:rsidRPr="009E648A">
              <w:rPr>
                <w:color w:val="000000"/>
                <w:sz w:val="24"/>
                <w:szCs w:val="24"/>
              </w:rPr>
              <w:t>Sensus</w:t>
            </w:r>
          </w:p>
        </w:tc>
      </w:tr>
      <w:tr w:rsidR="009E648A" w:rsidRPr="00927416" w14:paraId="35AA34E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0CCAC16" w14:textId="5A3A27C1" w:rsidR="009E648A" w:rsidRPr="009E648A" w:rsidRDefault="009E648A">
            <w:pPr>
              <w:rPr>
                <w:color w:val="000000"/>
                <w:sz w:val="24"/>
                <w:szCs w:val="24"/>
              </w:rPr>
            </w:pPr>
            <w:r w:rsidRPr="009E648A">
              <w:rPr>
                <w:sz w:val="24"/>
                <w:szCs w:val="24"/>
              </w:rPr>
              <w:t>Bradley, Peter David</w:t>
            </w:r>
          </w:p>
        </w:tc>
        <w:tc>
          <w:tcPr>
            <w:tcW w:w="5878" w:type="dxa"/>
            <w:vAlign w:val="bottom"/>
          </w:tcPr>
          <w:p w14:paraId="56F2A4D4" w14:textId="560582D6" w:rsidR="009E648A" w:rsidRPr="009E648A" w:rsidRDefault="009E648A">
            <w:pPr>
              <w:rPr>
                <w:sz w:val="24"/>
                <w:szCs w:val="24"/>
              </w:rPr>
            </w:pPr>
            <w:r w:rsidRPr="009E648A">
              <w:rPr>
                <w:color w:val="000000"/>
                <w:sz w:val="24"/>
                <w:szCs w:val="24"/>
              </w:rPr>
              <w:t>Zarlink Semiconductor, Inc.</w:t>
            </w:r>
          </w:p>
        </w:tc>
      </w:tr>
      <w:tr w:rsidR="009E648A" w:rsidRPr="00927416" w14:paraId="61C8C75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DBB69BD" w14:textId="0E207A85" w:rsidR="009E648A" w:rsidRPr="009E648A" w:rsidRDefault="009E648A">
            <w:pPr>
              <w:rPr>
                <w:color w:val="000000"/>
                <w:sz w:val="24"/>
                <w:szCs w:val="24"/>
              </w:rPr>
            </w:pPr>
            <w:r w:rsidRPr="009E648A">
              <w:rPr>
                <w:sz w:val="24"/>
                <w:szCs w:val="24"/>
              </w:rPr>
              <w:t>Britz, David </w:t>
            </w:r>
          </w:p>
        </w:tc>
        <w:tc>
          <w:tcPr>
            <w:tcW w:w="5878" w:type="dxa"/>
            <w:vAlign w:val="bottom"/>
          </w:tcPr>
          <w:p w14:paraId="79D454DE" w14:textId="2C792B94" w:rsidR="009E648A" w:rsidRPr="009E648A" w:rsidRDefault="009E648A">
            <w:pPr>
              <w:rPr>
                <w:sz w:val="24"/>
                <w:szCs w:val="24"/>
              </w:rPr>
            </w:pPr>
            <w:r w:rsidRPr="009E648A">
              <w:rPr>
                <w:color w:val="000000"/>
                <w:sz w:val="24"/>
                <w:szCs w:val="24"/>
              </w:rPr>
              <w:t>att labs</w:t>
            </w:r>
          </w:p>
        </w:tc>
      </w:tr>
      <w:tr w:rsidR="009E648A" w:rsidRPr="00927416" w14:paraId="0C019DD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E94A787" w14:textId="66C535AC" w:rsidR="009E648A" w:rsidRPr="009E648A" w:rsidRDefault="009E648A">
            <w:pPr>
              <w:rPr>
                <w:color w:val="000000"/>
                <w:sz w:val="24"/>
                <w:szCs w:val="24"/>
              </w:rPr>
            </w:pPr>
            <w:r w:rsidRPr="009E648A">
              <w:rPr>
                <w:sz w:val="24"/>
                <w:szCs w:val="24"/>
              </w:rPr>
              <w:t>Bynam, Kiran </w:t>
            </w:r>
          </w:p>
        </w:tc>
        <w:tc>
          <w:tcPr>
            <w:tcW w:w="5878" w:type="dxa"/>
            <w:vAlign w:val="bottom"/>
          </w:tcPr>
          <w:p w14:paraId="57EBCC18" w14:textId="3F898C74" w:rsidR="009E648A" w:rsidRPr="009E648A" w:rsidRDefault="009E648A">
            <w:pPr>
              <w:rPr>
                <w:sz w:val="24"/>
                <w:szCs w:val="24"/>
              </w:rPr>
            </w:pPr>
            <w:r w:rsidRPr="009E648A">
              <w:rPr>
                <w:color w:val="000000"/>
                <w:sz w:val="24"/>
                <w:szCs w:val="24"/>
              </w:rPr>
              <w:t>Samsung Electronics</w:t>
            </w:r>
          </w:p>
        </w:tc>
      </w:tr>
      <w:tr w:rsidR="009E648A" w:rsidRPr="00927416" w14:paraId="1E41A5C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5113B3D" w14:textId="0C1D4DAF" w:rsidR="009E648A" w:rsidRPr="009E648A" w:rsidRDefault="009E648A">
            <w:pPr>
              <w:rPr>
                <w:color w:val="000000"/>
                <w:sz w:val="24"/>
                <w:szCs w:val="24"/>
              </w:rPr>
            </w:pPr>
            <w:r w:rsidRPr="009E648A">
              <w:rPr>
                <w:sz w:val="24"/>
                <w:szCs w:val="24"/>
              </w:rPr>
              <w:t>Byun, Woo-Jin </w:t>
            </w:r>
          </w:p>
        </w:tc>
        <w:tc>
          <w:tcPr>
            <w:tcW w:w="5878" w:type="dxa"/>
            <w:vAlign w:val="bottom"/>
          </w:tcPr>
          <w:p w14:paraId="711A6FD8" w14:textId="1ADE271E"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34A243B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780D9B8" w14:textId="58328745" w:rsidR="009E648A" w:rsidRPr="009E648A" w:rsidRDefault="009E648A">
            <w:pPr>
              <w:rPr>
                <w:color w:val="000000"/>
                <w:sz w:val="24"/>
                <w:szCs w:val="24"/>
              </w:rPr>
            </w:pPr>
            <w:r w:rsidRPr="009E648A">
              <w:rPr>
                <w:sz w:val="24"/>
                <w:szCs w:val="24"/>
              </w:rPr>
              <w:t>Cain, Brent </w:t>
            </w:r>
          </w:p>
        </w:tc>
        <w:tc>
          <w:tcPr>
            <w:tcW w:w="5878" w:type="dxa"/>
            <w:vAlign w:val="bottom"/>
          </w:tcPr>
          <w:p w14:paraId="052D444F" w14:textId="578F6FBB" w:rsidR="009E648A" w:rsidRPr="009E648A" w:rsidRDefault="009E648A">
            <w:pPr>
              <w:rPr>
                <w:sz w:val="24"/>
                <w:szCs w:val="24"/>
              </w:rPr>
            </w:pPr>
            <w:r w:rsidRPr="009E648A">
              <w:rPr>
                <w:color w:val="000000"/>
                <w:sz w:val="24"/>
                <w:szCs w:val="24"/>
              </w:rPr>
              <w:t>Itron Inc.</w:t>
            </w:r>
          </w:p>
        </w:tc>
      </w:tr>
      <w:tr w:rsidR="009E648A" w:rsidRPr="00927416" w14:paraId="6D11C97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00CCC73" w14:textId="2E62D34B" w:rsidR="009E648A" w:rsidRPr="009E648A" w:rsidRDefault="009E648A">
            <w:pPr>
              <w:rPr>
                <w:color w:val="000000"/>
                <w:sz w:val="24"/>
                <w:szCs w:val="24"/>
              </w:rPr>
            </w:pPr>
            <w:r w:rsidRPr="009E648A">
              <w:rPr>
                <w:sz w:val="24"/>
                <w:szCs w:val="24"/>
              </w:rPr>
              <w:t>Callaway, Edgar </w:t>
            </w:r>
          </w:p>
        </w:tc>
        <w:tc>
          <w:tcPr>
            <w:tcW w:w="5878" w:type="dxa"/>
            <w:vAlign w:val="bottom"/>
          </w:tcPr>
          <w:p w14:paraId="160C331E" w14:textId="34BE3DDD" w:rsidR="009E648A" w:rsidRPr="009E648A" w:rsidRDefault="009E648A">
            <w:pPr>
              <w:rPr>
                <w:sz w:val="24"/>
                <w:szCs w:val="24"/>
              </w:rPr>
            </w:pPr>
            <w:r w:rsidRPr="009E648A">
              <w:rPr>
                <w:color w:val="000000"/>
                <w:sz w:val="24"/>
                <w:szCs w:val="24"/>
              </w:rPr>
              <w:t>Sunrise Micro Devices, Inc.</w:t>
            </w:r>
          </w:p>
        </w:tc>
      </w:tr>
      <w:tr w:rsidR="009E648A" w:rsidRPr="00927416" w14:paraId="5F9315F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E6B6DBE" w14:textId="5317F4FE" w:rsidR="009E648A" w:rsidRPr="009E648A" w:rsidRDefault="009E648A">
            <w:pPr>
              <w:rPr>
                <w:color w:val="000000"/>
                <w:sz w:val="24"/>
                <w:szCs w:val="24"/>
              </w:rPr>
            </w:pPr>
            <w:r w:rsidRPr="009E648A">
              <w:rPr>
                <w:sz w:val="24"/>
                <w:szCs w:val="24"/>
              </w:rPr>
              <w:t>Calvert, Chris </w:t>
            </w:r>
          </w:p>
        </w:tc>
        <w:tc>
          <w:tcPr>
            <w:tcW w:w="5878" w:type="dxa"/>
            <w:vAlign w:val="bottom"/>
          </w:tcPr>
          <w:p w14:paraId="5A5DE7D1" w14:textId="01581477" w:rsidR="009E648A" w:rsidRPr="009E648A" w:rsidRDefault="009E648A">
            <w:pPr>
              <w:rPr>
                <w:sz w:val="24"/>
                <w:szCs w:val="24"/>
              </w:rPr>
            </w:pPr>
            <w:r w:rsidRPr="009E648A">
              <w:rPr>
                <w:color w:val="000000"/>
                <w:sz w:val="24"/>
                <w:szCs w:val="24"/>
              </w:rPr>
              <w:t>Landis+Gyr Worldwide</w:t>
            </w:r>
          </w:p>
        </w:tc>
      </w:tr>
      <w:tr w:rsidR="009E648A" w:rsidRPr="00927416" w14:paraId="6D1A5B3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8BD904D" w14:textId="067226DD" w:rsidR="009E648A" w:rsidRPr="009E648A" w:rsidRDefault="009E648A">
            <w:pPr>
              <w:rPr>
                <w:color w:val="000000"/>
                <w:sz w:val="24"/>
                <w:szCs w:val="24"/>
              </w:rPr>
            </w:pPr>
            <w:r w:rsidRPr="009E648A">
              <w:rPr>
                <w:sz w:val="24"/>
                <w:szCs w:val="24"/>
              </w:rPr>
              <w:t>Canchi, Radhakrishna </w:t>
            </w:r>
          </w:p>
        </w:tc>
        <w:tc>
          <w:tcPr>
            <w:tcW w:w="5878" w:type="dxa"/>
            <w:vAlign w:val="bottom"/>
          </w:tcPr>
          <w:p w14:paraId="0B5593F8" w14:textId="2B15D028" w:rsidR="009E648A" w:rsidRPr="009E648A" w:rsidRDefault="009E648A">
            <w:pPr>
              <w:rPr>
                <w:sz w:val="24"/>
                <w:szCs w:val="24"/>
              </w:rPr>
            </w:pPr>
            <w:r w:rsidRPr="009E648A">
              <w:rPr>
                <w:color w:val="000000"/>
                <w:sz w:val="24"/>
                <w:szCs w:val="24"/>
              </w:rPr>
              <w:t>Kyocera Corporation</w:t>
            </w:r>
          </w:p>
        </w:tc>
      </w:tr>
      <w:tr w:rsidR="009E648A" w:rsidRPr="00927416" w14:paraId="3D9F3FB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7297FA8" w14:textId="772111E8" w:rsidR="009E648A" w:rsidRPr="009E648A" w:rsidRDefault="009E648A">
            <w:pPr>
              <w:rPr>
                <w:color w:val="000000"/>
                <w:sz w:val="24"/>
                <w:szCs w:val="24"/>
              </w:rPr>
            </w:pPr>
            <w:r w:rsidRPr="009E648A">
              <w:rPr>
                <w:sz w:val="24"/>
                <w:szCs w:val="24"/>
              </w:rPr>
              <w:t>Cardozo, Ruben Salazar</w:t>
            </w:r>
          </w:p>
        </w:tc>
        <w:tc>
          <w:tcPr>
            <w:tcW w:w="5878" w:type="dxa"/>
            <w:vAlign w:val="bottom"/>
          </w:tcPr>
          <w:p w14:paraId="7E13187C" w14:textId="7EDF4779" w:rsidR="009E648A" w:rsidRPr="009E648A" w:rsidRDefault="009E648A">
            <w:pPr>
              <w:rPr>
                <w:sz w:val="24"/>
                <w:szCs w:val="24"/>
              </w:rPr>
            </w:pPr>
            <w:r w:rsidRPr="009E648A">
              <w:rPr>
                <w:color w:val="000000"/>
                <w:sz w:val="24"/>
                <w:szCs w:val="24"/>
              </w:rPr>
              <w:t>Landis &amp; Gyr</w:t>
            </w:r>
          </w:p>
        </w:tc>
      </w:tr>
      <w:tr w:rsidR="009E648A" w:rsidRPr="00927416" w14:paraId="31FBDCE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15B197B" w14:textId="32040B97" w:rsidR="009E648A" w:rsidRPr="009E648A" w:rsidRDefault="009E648A">
            <w:pPr>
              <w:rPr>
                <w:color w:val="000000"/>
                <w:sz w:val="24"/>
                <w:szCs w:val="24"/>
              </w:rPr>
            </w:pPr>
            <w:r w:rsidRPr="009E648A">
              <w:rPr>
                <w:sz w:val="24"/>
                <w:szCs w:val="24"/>
              </w:rPr>
              <w:t>Chandler, Russell </w:t>
            </w:r>
          </w:p>
        </w:tc>
        <w:tc>
          <w:tcPr>
            <w:tcW w:w="5878" w:type="dxa"/>
            <w:vAlign w:val="bottom"/>
          </w:tcPr>
          <w:p w14:paraId="3EED55A8" w14:textId="56C5FA75" w:rsidR="009E648A" w:rsidRPr="009E648A" w:rsidRDefault="009E648A">
            <w:pPr>
              <w:rPr>
                <w:i/>
                <w:iCs/>
                <w:color w:val="000000"/>
                <w:sz w:val="24"/>
                <w:szCs w:val="24"/>
              </w:rPr>
            </w:pPr>
            <w:r w:rsidRPr="009E648A">
              <w:rPr>
                <w:color w:val="000000"/>
                <w:sz w:val="24"/>
                <w:szCs w:val="24"/>
              </w:rPr>
              <w:t>Ubisense</w:t>
            </w:r>
          </w:p>
        </w:tc>
      </w:tr>
      <w:tr w:rsidR="009E648A" w:rsidRPr="00927416" w14:paraId="4C863D5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6577A91" w14:textId="3113979B" w:rsidR="009E648A" w:rsidRPr="009E648A" w:rsidRDefault="009E648A">
            <w:pPr>
              <w:rPr>
                <w:color w:val="000000"/>
                <w:sz w:val="24"/>
                <w:szCs w:val="24"/>
              </w:rPr>
            </w:pPr>
            <w:r w:rsidRPr="009E648A">
              <w:rPr>
                <w:sz w:val="24"/>
                <w:szCs w:val="24"/>
              </w:rPr>
              <w:t>Chang, Kuor-Hsin , </w:t>
            </w:r>
          </w:p>
        </w:tc>
        <w:tc>
          <w:tcPr>
            <w:tcW w:w="5878" w:type="dxa"/>
            <w:vAlign w:val="bottom"/>
          </w:tcPr>
          <w:p w14:paraId="0505D9EE" w14:textId="042648BA" w:rsidR="009E648A" w:rsidRPr="009E648A" w:rsidRDefault="009E648A">
            <w:pPr>
              <w:rPr>
                <w:sz w:val="24"/>
                <w:szCs w:val="24"/>
              </w:rPr>
            </w:pPr>
            <w:r w:rsidRPr="009E648A">
              <w:rPr>
                <w:color w:val="000000"/>
                <w:sz w:val="24"/>
                <w:szCs w:val="24"/>
              </w:rPr>
              <w:t>Elster Electricity, LLC</w:t>
            </w:r>
          </w:p>
        </w:tc>
      </w:tr>
      <w:tr w:rsidR="009E648A" w:rsidRPr="00927416" w14:paraId="32D7467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4EC80E2" w14:textId="77535562" w:rsidR="009E648A" w:rsidRPr="009E648A" w:rsidRDefault="009E648A">
            <w:pPr>
              <w:rPr>
                <w:color w:val="000000"/>
                <w:sz w:val="24"/>
                <w:szCs w:val="24"/>
              </w:rPr>
            </w:pPr>
            <w:r w:rsidRPr="009E648A">
              <w:rPr>
                <w:sz w:val="24"/>
                <w:szCs w:val="24"/>
              </w:rPr>
              <w:t>Chaplin, Clint </w:t>
            </w:r>
          </w:p>
        </w:tc>
        <w:tc>
          <w:tcPr>
            <w:tcW w:w="5878" w:type="dxa"/>
            <w:vAlign w:val="bottom"/>
          </w:tcPr>
          <w:p w14:paraId="10193A1E" w14:textId="4BC0C277" w:rsidR="009E648A" w:rsidRPr="009E648A" w:rsidRDefault="009E648A">
            <w:pPr>
              <w:rPr>
                <w:sz w:val="24"/>
                <w:szCs w:val="24"/>
              </w:rPr>
            </w:pPr>
            <w:r w:rsidRPr="009E648A">
              <w:rPr>
                <w:color w:val="000000"/>
                <w:sz w:val="24"/>
                <w:szCs w:val="24"/>
              </w:rPr>
              <w:t>Samsung Information Systems America Inc.</w:t>
            </w:r>
          </w:p>
        </w:tc>
      </w:tr>
      <w:tr w:rsidR="009E648A" w:rsidRPr="00927416" w14:paraId="3945572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7B764EE" w14:textId="2F71B708" w:rsidR="009E648A" w:rsidRPr="009E648A" w:rsidRDefault="009E648A">
            <w:pPr>
              <w:rPr>
                <w:color w:val="000000"/>
                <w:sz w:val="24"/>
                <w:szCs w:val="24"/>
              </w:rPr>
            </w:pPr>
            <w:r w:rsidRPr="009E648A">
              <w:rPr>
                <w:sz w:val="24"/>
                <w:szCs w:val="24"/>
              </w:rPr>
              <w:t>Chebbo, Hind </w:t>
            </w:r>
          </w:p>
        </w:tc>
        <w:tc>
          <w:tcPr>
            <w:tcW w:w="5878" w:type="dxa"/>
            <w:vAlign w:val="bottom"/>
          </w:tcPr>
          <w:p w14:paraId="21A7B131" w14:textId="3CF1203A" w:rsidR="009E648A" w:rsidRPr="009E648A" w:rsidRDefault="009E648A">
            <w:pPr>
              <w:rPr>
                <w:sz w:val="24"/>
                <w:szCs w:val="24"/>
              </w:rPr>
            </w:pPr>
            <w:r w:rsidRPr="009E648A">
              <w:rPr>
                <w:color w:val="000000"/>
                <w:sz w:val="24"/>
                <w:szCs w:val="24"/>
              </w:rPr>
              <w:t>FUJITSU</w:t>
            </w:r>
          </w:p>
        </w:tc>
      </w:tr>
      <w:tr w:rsidR="009E648A" w:rsidRPr="00927416" w14:paraId="068BB9F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42D4F68" w14:textId="4210A054" w:rsidR="009E648A" w:rsidRPr="009E648A" w:rsidRDefault="009E648A">
            <w:pPr>
              <w:rPr>
                <w:color w:val="000000"/>
                <w:sz w:val="24"/>
                <w:szCs w:val="24"/>
              </w:rPr>
            </w:pPr>
            <w:r w:rsidRPr="009E648A">
              <w:rPr>
                <w:sz w:val="24"/>
                <w:szCs w:val="24"/>
              </w:rPr>
              <w:t>Chia, Michael </w:t>
            </w:r>
          </w:p>
        </w:tc>
        <w:tc>
          <w:tcPr>
            <w:tcW w:w="5878" w:type="dxa"/>
            <w:vAlign w:val="bottom"/>
          </w:tcPr>
          <w:p w14:paraId="494C1342" w14:textId="096E387A" w:rsidR="009E648A" w:rsidRPr="009E648A" w:rsidRDefault="009E648A">
            <w:pPr>
              <w:rPr>
                <w:sz w:val="24"/>
                <w:szCs w:val="24"/>
              </w:rPr>
            </w:pPr>
            <w:r w:rsidRPr="009E648A">
              <w:rPr>
                <w:color w:val="000000"/>
                <w:sz w:val="24"/>
                <w:szCs w:val="24"/>
              </w:rPr>
              <w:t>Institute for Infocomm Research</w:t>
            </w:r>
          </w:p>
        </w:tc>
      </w:tr>
      <w:tr w:rsidR="009E648A" w:rsidRPr="00927416" w14:paraId="55FE14D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9695321" w14:textId="3C76C3A4" w:rsidR="009E648A" w:rsidRPr="009E648A" w:rsidRDefault="009E648A">
            <w:pPr>
              <w:rPr>
                <w:color w:val="000000"/>
                <w:sz w:val="24"/>
                <w:szCs w:val="24"/>
              </w:rPr>
            </w:pPr>
            <w:r w:rsidRPr="009E648A">
              <w:rPr>
                <w:sz w:val="24"/>
                <w:szCs w:val="24"/>
              </w:rPr>
              <w:t>Chitrakar, Rojan </w:t>
            </w:r>
          </w:p>
        </w:tc>
        <w:tc>
          <w:tcPr>
            <w:tcW w:w="5878" w:type="dxa"/>
            <w:vAlign w:val="bottom"/>
          </w:tcPr>
          <w:p w14:paraId="18A6E724" w14:textId="647946E8" w:rsidR="009E648A" w:rsidRPr="009E648A" w:rsidRDefault="009E648A">
            <w:pPr>
              <w:rPr>
                <w:sz w:val="24"/>
                <w:szCs w:val="24"/>
              </w:rPr>
            </w:pPr>
            <w:r w:rsidRPr="009E648A">
              <w:rPr>
                <w:color w:val="000000"/>
                <w:sz w:val="24"/>
                <w:szCs w:val="24"/>
              </w:rPr>
              <w:t>Panasonic Singapore Laboraties Pte Ltd</w:t>
            </w:r>
          </w:p>
        </w:tc>
      </w:tr>
      <w:tr w:rsidR="009E648A" w:rsidRPr="00927416" w14:paraId="06D09C3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F733263" w14:textId="282844EB" w:rsidR="009E648A" w:rsidRPr="009E648A" w:rsidRDefault="009E648A">
            <w:pPr>
              <w:rPr>
                <w:color w:val="000000"/>
                <w:sz w:val="24"/>
                <w:szCs w:val="24"/>
              </w:rPr>
            </w:pPr>
            <w:r w:rsidRPr="009E648A">
              <w:rPr>
                <w:sz w:val="24"/>
                <w:szCs w:val="24"/>
              </w:rPr>
              <w:t>Choi, Sangsung </w:t>
            </w:r>
          </w:p>
        </w:tc>
        <w:tc>
          <w:tcPr>
            <w:tcW w:w="5878" w:type="dxa"/>
            <w:vAlign w:val="bottom"/>
          </w:tcPr>
          <w:p w14:paraId="5160BA1C" w14:textId="1BA22107"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050424C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C05ADDE" w14:textId="196CF69D" w:rsidR="009E648A" w:rsidRPr="009E648A" w:rsidRDefault="009E648A">
            <w:pPr>
              <w:rPr>
                <w:color w:val="000000"/>
                <w:sz w:val="24"/>
                <w:szCs w:val="24"/>
              </w:rPr>
            </w:pPr>
            <w:r w:rsidRPr="009E648A">
              <w:rPr>
                <w:sz w:val="24"/>
                <w:szCs w:val="24"/>
              </w:rPr>
              <w:t>Chung, Hyun Kyu</w:t>
            </w:r>
          </w:p>
        </w:tc>
        <w:tc>
          <w:tcPr>
            <w:tcW w:w="5878" w:type="dxa"/>
            <w:vAlign w:val="bottom"/>
          </w:tcPr>
          <w:p w14:paraId="50EBE6DA" w14:textId="35D9CEDA"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4831E2D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B04534B" w14:textId="4D04A940" w:rsidR="009E648A" w:rsidRPr="009E648A" w:rsidRDefault="009E648A">
            <w:pPr>
              <w:rPr>
                <w:color w:val="000000"/>
                <w:sz w:val="24"/>
                <w:szCs w:val="24"/>
              </w:rPr>
            </w:pPr>
            <w:r w:rsidRPr="009E648A">
              <w:rPr>
                <w:sz w:val="24"/>
                <w:szCs w:val="24"/>
              </w:rPr>
              <w:t>Dahl, Matthew </w:t>
            </w:r>
          </w:p>
        </w:tc>
        <w:tc>
          <w:tcPr>
            <w:tcW w:w="5878" w:type="dxa"/>
            <w:vAlign w:val="bottom"/>
          </w:tcPr>
          <w:p w14:paraId="3FFC2C07" w14:textId="7FE15BB5" w:rsidR="009E648A" w:rsidRPr="009E648A" w:rsidRDefault="009E648A">
            <w:pPr>
              <w:rPr>
                <w:sz w:val="24"/>
                <w:szCs w:val="24"/>
              </w:rPr>
            </w:pPr>
            <w:r w:rsidRPr="009E648A">
              <w:rPr>
                <w:color w:val="000000"/>
                <w:sz w:val="24"/>
                <w:szCs w:val="24"/>
              </w:rPr>
              <w:t>Silver Spring Networks Inc.</w:t>
            </w:r>
          </w:p>
        </w:tc>
      </w:tr>
      <w:tr w:rsidR="009E648A" w:rsidRPr="00927416" w14:paraId="7A9318B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CD7DA7F" w14:textId="45E6F37C" w:rsidR="009E648A" w:rsidRPr="009E648A" w:rsidRDefault="009E648A">
            <w:pPr>
              <w:rPr>
                <w:color w:val="000000"/>
                <w:sz w:val="24"/>
                <w:szCs w:val="24"/>
              </w:rPr>
            </w:pPr>
            <w:r w:rsidRPr="009E648A">
              <w:rPr>
                <w:sz w:val="24"/>
                <w:szCs w:val="24"/>
              </w:rPr>
              <w:t>De Ruijter, Hendricus </w:t>
            </w:r>
          </w:p>
        </w:tc>
        <w:tc>
          <w:tcPr>
            <w:tcW w:w="5878" w:type="dxa"/>
            <w:vAlign w:val="bottom"/>
          </w:tcPr>
          <w:p w14:paraId="3FE6212A" w14:textId="038818C8" w:rsidR="009E648A" w:rsidRPr="009E648A" w:rsidRDefault="009E648A">
            <w:pPr>
              <w:rPr>
                <w:sz w:val="24"/>
                <w:szCs w:val="24"/>
              </w:rPr>
            </w:pPr>
            <w:r w:rsidRPr="009E648A">
              <w:rPr>
                <w:color w:val="000000"/>
                <w:sz w:val="24"/>
                <w:szCs w:val="24"/>
              </w:rPr>
              <w:t>Silicon Laboratories</w:t>
            </w:r>
          </w:p>
        </w:tc>
      </w:tr>
      <w:tr w:rsidR="009E648A" w:rsidRPr="00927416" w14:paraId="580B24B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8289AEB" w14:textId="537B16AD" w:rsidR="009E648A" w:rsidRPr="009E648A" w:rsidRDefault="009E648A">
            <w:pPr>
              <w:rPr>
                <w:color w:val="000000"/>
                <w:sz w:val="24"/>
                <w:szCs w:val="24"/>
              </w:rPr>
            </w:pPr>
            <w:r w:rsidRPr="009E648A">
              <w:rPr>
                <w:sz w:val="24"/>
                <w:szCs w:val="24"/>
              </w:rPr>
              <w:t>Demessie, Yohannes </w:t>
            </w:r>
          </w:p>
        </w:tc>
        <w:tc>
          <w:tcPr>
            <w:tcW w:w="5878" w:type="dxa"/>
            <w:vAlign w:val="bottom"/>
          </w:tcPr>
          <w:p w14:paraId="48CC133F" w14:textId="172B6509"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43AE00F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E8B54BF" w14:textId="0EA8C3EE" w:rsidR="009E648A" w:rsidRPr="009E648A" w:rsidRDefault="009E648A">
            <w:pPr>
              <w:rPr>
                <w:color w:val="000000"/>
                <w:sz w:val="24"/>
                <w:szCs w:val="24"/>
              </w:rPr>
            </w:pPr>
            <w:r w:rsidRPr="009E648A">
              <w:rPr>
                <w:sz w:val="24"/>
                <w:szCs w:val="24"/>
              </w:rPr>
              <w:t>Dotlic, Igor </w:t>
            </w:r>
          </w:p>
        </w:tc>
        <w:tc>
          <w:tcPr>
            <w:tcW w:w="5878" w:type="dxa"/>
            <w:vAlign w:val="bottom"/>
          </w:tcPr>
          <w:p w14:paraId="023EF0F1" w14:textId="76CFBC78"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464BE0D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5675B5A" w14:textId="446FA5AC" w:rsidR="009E648A" w:rsidRPr="009E648A" w:rsidRDefault="009E648A">
            <w:pPr>
              <w:rPr>
                <w:color w:val="000000"/>
                <w:sz w:val="24"/>
                <w:szCs w:val="24"/>
              </w:rPr>
            </w:pPr>
            <w:r w:rsidRPr="009E648A">
              <w:rPr>
                <w:sz w:val="24"/>
                <w:szCs w:val="24"/>
              </w:rPr>
              <w:t>Eggert, Dietmar </w:t>
            </w:r>
          </w:p>
        </w:tc>
        <w:tc>
          <w:tcPr>
            <w:tcW w:w="5878" w:type="dxa"/>
            <w:vAlign w:val="bottom"/>
          </w:tcPr>
          <w:p w14:paraId="6928337B" w14:textId="1A7E3C42" w:rsidR="009E648A" w:rsidRPr="009E648A" w:rsidRDefault="009E648A">
            <w:pPr>
              <w:rPr>
                <w:sz w:val="24"/>
                <w:szCs w:val="24"/>
              </w:rPr>
            </w:pPr>
            <w:r w:rsidRPr="009E648A">
              <w:rPr>
                <w:color w:val="000000"/>
                <w:sz w:val="24"/>
                <w:szCs w:val="24"/>
              </w:rPr>
              <w:t>Atmel Corporation</w:t>
            </w:r>
          </w:p>
        </w:tc>
      </w:tr>
      <w:tr w:rsidR="009E648A" w:rsidRPr="00927416" w14:paraId="3D17580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7FD1B7A" w14:textId="79E49198" w:rsidR="009E648A" w:rsidRPr="009E648A" w:rsidRDefault="009E648A">
            <w:pPr>
              <w:rPr>
                <w:color w:val="000000"/>
                <w:sz w:val="24"/>
                <w:szCs w:val="24"/>
              </w:rPr>
            </w:pPr>
            <w:r w:rsidRPr="009E648A">
              <w:rPr>
                <w:sz w:val="24"/>
                <w:szCs w:val="24"/>
              </w:rPr>
              <w:t>Evans, David </w:t>
            </w:r>
          </w:p>
        </w:tc>
        <w:tc>
          <w:tcPr>
            <w:tcW w:w="5878" w:type="dxa"/>
            <w:vAlign w:val="bottom"/>
          </w:tcPr>
          <w:p w14:paraId="7413F7D3" w14:textId="77DA82C5" w:rsidR="009E648A" w:rsidRPr="009E648A" w:rsidRDefault="009E648A">
            <w:pPr>
              <w:rPr>
                <w:sz w:val="24"/>
                <w:szCs w:val="24"/>
              </w:rPr>
            </w:pPr>
            <w:r w:rsidRPr="009E648A">
              <w:rPr>
                <w:color w:val="000000"/>
                <w:sz w:val="24"/>
                <w:szCs w:val="24"/>
              </w:rPr>
              <w:t>Philips Electronics</w:t>
            </w:r>
          </w:p>
        </w:tc>
      </w:tr>
      <w:tr w:rsidR="009E648A" w:rsidRPr="00927416" w14:paraId="3874F9E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399FB69" w14:textId="677FB81F" w:rsidR="009E648A" w:rsidRPr="009E648A" w:rsidRDefault="009E648A">
            <w:pPr>
              <w:rPr>
                <w:color w:val="000000"/>
                <w:sz w:val="24"/>
                <w:szCs w:val="24"/>
              </w:rPr>
            </w:pPr>
            <w:r w:rsidRPr="009E648A">
              <w:rPr>
                <w:sz w:val="24"/>
                <w:szCs w:val="24"/>
              </w:rPr>
              <w:t>Filin, Stanislav </w:t>
            </w:r>
          </w:p>
        </w:tc>
        <w:tc>
          <w:tcPr>
            <w:tcW w:w="5878" w:type="dxa"/>
            <w:vAlign w:val="bottom"/>
          </w:tcPr>
          <w:p w14:paraId="054EBB52" w14:textId="14D7B4C2"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0D57FDE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AA3E6D6" w14:textId="5FC9ED97" w:rsidR="009E648A" w:rsidRPr="009E648A" w:rsidRDefault="009E648A">
            <w:pPr>
              <w:rPr>
                <w:color w:val="000000"/>
                <w:sz w:val="24"/>
                <w:szCs w:val="24"/>
              </w:rPr>
            </w:pPr>
            <w:r w:rsidRPr="009E648A">
              <w:rPr>
                <w:sz w:val="24"/>
                <w:szCs w:val="24"/>
              </w:rPr>
              <w:t>Fukatsu, Noriyasu </w:t>
            </w:r>
          </w:p>
        </w:tc>
        <w:tc>
          <w:tcPr>
            <w:tcW w:w="5878" w:type="dxa"/>
            <w:vAlign w:val="bottom"/>
          </w:tcPr>
          <w:p w14:paraId="7CDB8A5D" w14:textId="323E2D40" w:rsidR="009E648A" w:rsidRPr="009E648A" w:rsidRDefault="009E648A">
            <w:pPr>
              <w:rPr>
                <w:sz w:val="24"/>
                <w:szCs w:val="24"/>
              </w:rPr>
            </w:pPr>
            <w:r w:rsidRPr="009E648A">
              <w:rPr>
                <w:color w:val="000000"/>
                <w:sz w:val="24"/>
                <w:szCs w:val="24"/>
              </w:rPr>
              <w:t>Mitsubishi Electric Automation Inc.</w:t>
            </w:r>
          </w:p>
        </w:tc>
      </w:tr>
      <w:tr w:rsidR="009E648A" w:rsidRPr="00927416" w14:paraId="10DCB11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3B48B52" w14:textId="58FB3634" w:rsidR="009E648A" w:rsidRPr="009E648A" w:rsidRDefault="009E648A">
            <w:pPr>
              <w:rPr>
                <w:color w:val="000000"/>
                <w:sz w:val="24"/>
                <w:szCs w:val="24"/>
              </w:rPr>
            </w:pPr>
            <w:r w:rsidRPr="009E648A">
              <w:rPr>
                <w:sz w:val="24"/>
                <w:szCs w:val="24"/>
              </w:rPr>
              <w:t>Gauthier, Vincent </w:t>
            </w:r>
          </w:p>
        </w:tc>
        <w:tc>
          <w:tcPr>
            <w:tcW w:w="5878" w:type="dxa"/>
            <w:vAlign w:val="bottom"/>
          </w:tcPr>
          <w:p w14:paraId="40517AB1" w14:textId="165AC1A0" w:rsidR="009E648A" w:rsidRPr="009E648A" w:rsidRDefault="009E648A">
            <w:pPr>
              <w:rPr>
                <w:sz w:val="24"/>
                <w:szCs w:val="24"/>
              </w:rPr>
            </w:pPr>
            <w:r w:rsidRPr="009E648A">
              <w:rPr>
                <w:color w:val="000000"/>
                <w:sz w:val="24"/>
                <w:szCs w:val="24"/>
              </w:rPr>
              <w:t>Telecom SudParis</w:t>
            </w:r>
          </w:p>
        </w:tc>
      </w:tr>
      <w:tr w:rsidR="009E648A" w:rsidRPr="00927416" w14:paraId="6B28738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D82A28F" w14:textId="2285D5CD" w:rsidR="009E648A" w:rsidRPr="009E648A" w:rsidRDefault="009E648A">
            <w:pPr>
              <w:rPr>
                <w:color w:val="000000"/>
                <w:sz w:val="24"/>
                <w:szCs w:val="24"/>
              </w:rPr>
            </w:pPr>
            <w:r w:rsidRPr="009E648A">
              <w:rPr>
                <w:sz w:val="24"/>
                <w:szCs w:val="24"/>
              </w:rPr>
              <w:t>Gilb, James </w:t>
            </w:r>
          </w:p>
        </w:tc>
        <w:tc>
          <w:tcPr>
            <w:tcW w:w="5878" w:type="dxa"/>
            <w:vAlign w:val="bottom"/>
          </w:tcPr>
          <w:p w14:paraId="17A334AC" w14:textId="32C2D4A4" w:rsidR="009E648A" w:rsidRPr="009E648A" w:rsidRDefault="009E648A">
            <w:pPr>
              <w:rPr>
                <w:sz w:val="24"/>
                <w:szCs w:val="24"/>
              </w:rPr>
            </w:pPr>
            <w:r w:rsidRPr="009E648A">
              <w:rPr>
                <w:color w:val="000000"/>
                <w:sz w:val="24"/>
                <w:szCs w:val="24"/>
              </w:rPr>
              <w:t>Tensorcom, Inc.</w:t>
            </w:r>
          </w:p>
        </w:tc>
      </w:tr>
      <w:tr w:rsidR="009E648A" w:rsidRPr="00927416" w14:paraId="27013B8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9E552CC" w14:textId="454FFCD9" w:rsidR="009E648A" w:rsidRPr="009E648A" w:rsidRDefault="009E648A">
            <w:pPr>
              <w:rPr>
                <w:color w:val="000000"/>
                <w:sz w:val="24"/>
                <w:szCs w:val="24"/>
              </w:rPr>
            </w:pPr>
            <w:r w:rsidRPr="009E648A">
              <w:rPr>
                <w:sz w:val="24"/>
                <w:szCs w:val="24"/>
              </w:rPr>
              <w:t>Gong, Daning </w:t>
            </w:r>
          </w:p>
        </w:tc>
        <w:tc>
          <w:tcPr>
            <w:tcW w:w="5878" w:type="dxa"/>
            <w:vAlign w:val="bottom"/>
          </w:tcPr>
          <w:p w14:paraId="3DA611AF" w14:textId="77647649" w:rsidR="009E648A" w:rsidRPr="009E648A" w:rsidRDefault="009E648A">
            <w:pPr>
              <w:rPr>
                <w:sz w:val="24"/>
                <w:szCs w:val="24"/>
              </w:rPr>
            </w:pPr>
            <w:r w:rsidRPr="009E648A">
              <w:rPr>
                <w:color w:val="000000"/>
                <w:sz w:val="24"/>
                <w:szCs w:val="24"/>
              </w:rPr>
              <w:t>China Academy of Telecommunication Research (CATR)</w:t>
            </w:r>
          </w:p>
        </w:tc>
      </w:tr>
      <w:tr w:rsidR="009E648A" w:rsidRPr="00927416" w14:paraId="4C83F07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5561C95" w14:textId="32D64103" w:rsidR="009E648A" w:rsidRPr="009E648A" w:rsidRDefault="009E648A">
            <w:pPr>
              <w:rPr>
                <w:color w:val="000000"/>
                <w:sz w:val="24"/>
                <w:szCs w:val="24"/>
              </w:rPr>
            </w:pPr>
            <w:r w:rsidRPr="009E648A">
              <w:rPr>
                <w:sz w:val="24"/>
                <w:szCs w:val="24"/>
              </w:rPr>
              <w:t>Green, Evan </w:t>
            </w:r>
          </w:p>
        </w:tc>
        <w:tc>
          <w:tcPr>
            <w:tcW w:w="5878" w:type="dxa"/>
            <w:vAlign w:val="bottom"/>
          </w:tcPr>
          <w:p w14:paraId="03937F36" w14:textId="641ABF23" w:rsidR="009E648A" w:rsidRPr="009E648A" w:rsidRDefault="009E648A">
            <w:pPr>
              <w:rPr>
                <w:sz w:val="24"/>
                <w:szCs w:val="24"/>
              </w:rPr>
            </w:pPr>
            <w:r w:rsidRPr="009E648A">
              <w:rPr>
                <w:color w:val="000000"/>
                <w:sz w:val="24"/>
                <w:szCs w:val="24"/>
              </w:rPr>
              <w:t>Harmony Engineering</w:t>
            </w:r>
          </w:p>
        </w:tc>
      </w:tr>
      <w:tr w:rsidR="009E648A" w:rsidRPr="00927416" w14:paraId="2E15A8A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CADDC40" w14:textId="7DAE9636" w:rsidR="009E648A" w:rsidRPr="009E648A" w:rsidRDefault="009E648A">
            <w:pPr>
              <w:rPr>
                <w:color w:val="000000"/>
                <w:sz w:val="24"/>
                <w:szCs w:val="24"/>
              </w:rPr>
            </w:pPr>
            <w:r w:rsidRPr="009E648A">
              <w:rPr>
                <w:sz w:val="24"/>
                <w:szCs w:val="24"/>
              </w:rPr>
              <w:t>Hara, Shinsuke </w:t>
            </w:r>
          </w:p>
        </w:tc>
        <w:tc>
          <w:tcPr>
            <w:tcW w:w="5878" w:type="dxa"/>
            <w:vAlign w:val="bottom"/>
          </w:tcPr>
          <w:p w14:paraId="34E77238" w14:textId="71237BDA"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0E851DB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FF323F9" w14:textId="0D2EAC5A" w:rsidR="009E648A" w:rsidRPr="009E648A" w:rsidRDefault="009E648A">
            <w:pPr>
              <w:rPr>
                <w:color w:val="000000"/>
                <w:sz w:val="24"/>
                <w:szCs w:val="24"/>
              </w:rPr>
            </w:pPr>
            <w:r w:rsidRPr="009E648A">
              <w:rPr>
                <w:sz w:val="24"/>
                <w:szCs w:val="24"/>
              </w:rPr>
              <w:t>Harada, Hiroshi </w:t>
            </w:r>
          </w:p>
        </w:tc>
        <w:tc>
          <w:tcPr>
            <w:tcW w:w="5878" w:type="dxa"/>
            <w:vAlign w:val="bottom"/>
          </w:tcPr>
          <w:p w14:paraId="7DB7C81E" w14:textId="795347BD"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580AF98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3D2926F" w14:textId="791B885E" w:rsidR="009E648A" w:rsidRPr="009E648A" w:rsidRDefault="009E648A">
            <w:pPr>
              <w:rPr>
                <w:color w:val="000000"/>
                <w:sz w:val="24"/>
                <w:szCs w:val="24"/>
              </w:rPr>
            </w:pPr>
            <w:r w:rsidRPr="009E648A">
              <w:rPr>
                <w:sz w:val="24"/>
                <w:szCs w:val="24"/>
              </w:rPr>
              <w:t>Harada, Shigekazu </w:t>
            </w:r>
          </w:p>
        </w:tc>
        <w:tc>
          <w:tcPr>
            <w:tcW w:w="5878" w:type="dxa"/>
            <w:vAlign w:val="bottom"/>
          </w:tcPr>
          <w:p w14:paraId="60487DB2" w14:textId="0AF40D15" w:rsidR="009E648A" w:rsidRPr="009E648A" w:rsidRDefault="009E648A">
            <w:pPr>
              <w:rPr>
                <w:sz w:val="24"/>
                <w:szCs w:val="24"/>
              </w:rPr>
            </w:pPr>
            <w:r w:rsidRPr="009E648A">
              <w:rPr>
                <w:color w:val="000000"/>
                <w:sz w:val="24"/>
                <w:szCs w:val="24"/>
              </w:rPr>
              <w:t>NEC Corporation</w:t>
            </w:r>
          </w:p>
        </w:tc>
      </w:tr>
      <w:tr w:rsidR="009E648A" w:rsidRPr="00927416" w14:paraId="46C5AC4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8142835" w14:textId="5CA26433" w:rsidR="009E648A" w:rsidRPr="009E648A" w:rsidRDefault="009E648A">
            <w:pPr>
              <w:rPr>
                <w:color w:val="000000"/>
                <w:sz w:val="24"/>
                <w:szCs w:val="24"/>
              </w:rPr>
            </w:pPr>
            <w:r w:rsidRPr="009E648A">
              <w:rPr>
                <w:sz w:val="24"/>
                <w:szCs w:val="24"/>
              </w:rPr>
              <w:t>Harrington, Timothy </w:t>
            </w:r>
          </w:p>
        </w:tc>
        <w:tc>
          <w:tcPr>
            <w:tcW w:w="5878" w:type="dxa"/>
            <w:vAlign w:val="bottom"/>
          </w:tcPr>
          <w:p w14:paraId="78574381" w14:textId="4FA69600" w:rsidR="009E648A" w:rsidRPr="009E648A" w:rsidRDefault="009E648A">
            <w:pPr>
              <w:rPr>
                <w:sz w:val="24"/>
                <w:szCs w:val="24"/>
              </w:rPr>
            </w:pPr>
            <w:r w:rsidRPr="009E648A">
              <w:rPr>
                <w:color w:val="000000"/>
                <w:sz w:val="24"/>
                <w:szCs w:val="24"/>
              </w:rPr>
              <w:t>WhereNet - Zebra ESG</w:t>
            </w:r>
          </w:p>
        </w:tc>
      </w:tr>
      <w:tr w:rsidR="009E648A" w:rsidRPr="00927416" w14:paraId="2AEBA45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86F799C" w14:textId="3ACE2CB4" w:rsidR="009E648A" w:rsidRPr="009E648A" w:rsidRDefault="009E648A">
            <w:pPr>
              <w:rPr>
                <w:color w:val="000000"/>
                <w:sz w:val="24"/>
                <w:szCs w:val="24"/>
              </w:rPr>
            </w:pPr>
            <w:r w:rsidRPr="009E648A">
              <w:rPr>
                <w:sz w:val="24"/>
                <w:szCs w:val="24"/>
              </w:rPr>
              <w:t>Heile, Robert F</w:t>
            </w:r>
          </w:p>
        </w:tc>
        <w:tc>
          <w:tcPr>
            <w:tcW w:w="5878" w:type="dxa"/>
            <w:vAlign w:val="bottom"/>
          </w:tcPr>
          <w:p w14:paraId="579930A2" w14:textId="44D560C1" w:rsidR="009E648A" w:rsidRPr="009E648A" w:rsidRDefault="009E648A">
            <w:pPr>
              <w:rPr>
                <w:sz w:val="24"/>
                <w:szCs w:val="24"/>
              </w:rPr>
            </w:pPr>
            <w:r w:rsidRPr="009E648A">
              <w:rPr>
                <w:color w:val="000000"/>
                <w:sz w:val="24"/>
                <w:szCs w:val="24"/>
              </w:rPr>
              <w:t>ZigBee Alliance</w:t>
            </w:r>
          </w:p>
        </w:tc>
      </w:tr>
      <w:tr w:rsidR="009E648A" w:rsidRPr="00927416" w14:paraId="23CE6C2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D0BC617" w14:textId="1924B1A2" w:rsidR="009E648A" w:rsidRPr="009E648A" w:rsidRDefault="009E648A">
            <w:pPr>
              <w:rPr>
                <w:color w:val="000000"/>
                <w:sz w:val="24"/>
                <w:szCs w:val="24"/>
              </w:rPr>
            </w:pPr>
            <w:r w:rsidRPr="009E648A">
              <w:rPr>
                <w:sz w:val="24"/>
                <w:szCs w:val="24"/>
              </w:rPr>
              <w:t>Hernandez, Marco </w:t>
            </w:r>
          </w:p>
        </w:tc>
        <w:tc>
          <w:tcPr>
            <w:tcW w:w="5878" w:type="dxa"/>
            <w:vAlign w:val="bottom"/>
          </w:tcPr>
          <w:p w14:paraId="37BB3433" w14:textId="48EDB563"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7195A1F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11910E1" w14:textId="59C6C02D" w:rsidR="009E648A" w:rsidRPr="009E648A" w:rsidRDefault="009E648A">
            <w:pPr>
              <w:rPr>
                <w:color w:val="000000"/>
                <w:sz w:val="24"/>
                <w:szCs w:val="24"/>
              </w:rPr>
            </w:pPr>
            <w:r w:rsidRPr="009E648A">
              <w:rPr>
                <w:sz w:val="24"/>
                <w:szCs w:val="24"/>
              </w:rPr>
              <w:t>Hirakawa, Mitsuru </w:t>
            </w:r>
          </w:p>
        </w:tc>
        <w:tc>
          <w:tcPr>
            <w:tcW w:w="5878" w:type="dxa"/>
            <w:vAlign w:val="bottom"/>
          </w:tcPr>
          <w:p w14:paraId="79A95E5A" w14:textId="625478AB" w:rsidR="009E648A" w:rsidRPr="009E648A" w:rsidRDefault="009E648A">
            <w:pPr>
              <w:rPr>
                <w:sz w:val="24"/>
                <w:szCs w:val="24"/>
              </w:rPr>
            </w:pPr>
            <w:r w:rsidRPr="009E648A">
              <w:rPr>
                <w:color w:val="000000"/>
                <w:sz w:val="24"/>
                <w:szCs w:val="24"/>
              </w:rPr>
              <w:t>Innovation Core SEI</w:t>
            </w:r>
          </w:p>
        </w:tc>
      </w:tr>
      <w:tr w:rsidR="009E648A" w:rsidRPr="00927416" w14:paraId="47A4A16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474A4DB" w14:textId="53B14E0C" w:rsidR="009E648A" w:rsidRPr="009E648A" w:rsidRDefault="009E648A">
            <w:pPr>
              <w:rPr>
                <w:color w:val="000000"/>
                <w:sz w:val="24"/>
                <w:szCs w:val="24"/>
              </w:rPr>
            </w:pPr>
            <w:r w:rsidRPr="009E648A">
              <w:rPr>
                <w:sz w:val="24"/>
                <w:szCs w:val="24"/>
              </w:rPr>
              <w:t>Ho, Jin-Meng </w:t>
            </w:r>
          </w:p>
        </w:tc>
        <w:tc>
          <w:tcPr>
            <w:tcW w:w="5878" w:type="dxa"/>
            <w:vAlign w:val="bottom"/>
          </w:tcPr>
          <w:p w14:paraId="59E52AB7" w14:textId="5DA632ED" w:rsidR="009E648A" w:rsidRPr="009E648A" w:rsidRDefault="009E648A">
            <w:pPr>
              <w:rPr>
                <w:sz w:val="24"/>
                <w:szCs w:val="24"/>
              </w:rPr>
            </w:pPr>
            <w:r w:rsidRPr="009E648A">
              <w:rPr>
                <w:color w:val="000000"/>
                <w:sz w:val="24"/>
                <w:szCs w:val="24"/>
              </w:rPr>
              <w:t>Texas Instruments Incorporated</w:t>
            </w:r>
          </w:p>
        </w:tc>
      </w:tr>
      <w:tr w:rsidR="009E648A" w:rsidRPr="00927416" w14:paraId="4B56E92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1D17824" w14:textId="6BA31904" w:rsidR="009E648A" w:rsidRPr="009E648A" w:rsidRDefault="009E648A">
            <w:pPr>
              <w:rPr>
                <w:color w:val="000000"/>
                <w:sz w:val="24"/>
                <w:szCs w:val="24"/>
              </w:rPr>
            </w:pPr>
            <w:r w:rsidRPr="009E648A">
              <w:rPr>
                <w:sz w:val="24"/>
                <w:szCs w:val="24"/>
              </w:rPr>
              <w:t>Hong, Wei </w:t>
            </w:r>
          </w:p>
        </w:tc>
        <w:tc>
          <w:tcPr>
            <w:tcW w:w="5878" w:type="dxa"/>
            <w:vAlign w:val="bottom"/>
          </w:tcPr>
          <w:p w14:paraId="2BFAB0A1" w14:textId="4BFCA323" w:rsidR="009E648A" w:rsidRPr="009E648A" w:rsidRDefault="009E648A">
            <w:pPr>
              <w:rPr>
                <w:sz w:val="24"/>
                <w:szCs w:val="24"/>
              </w:rPr>
            </w:pPr>
            <w:r w:rsidRPr="009E648A">
              <w:rPr>
                <w:color w:val="000000"/>
                <w:sz w:val="24"/>
                <w:szCs w:val="24"/>
              </w:rPr>
              <w:t>Cisco Systems, Inc.</w:t>
            </w:r>
          </w:p>
        </w:tc>
      </w:tr>
      <w:tr w:rsidR="009E648A" w:rsidRPr="00927416" w14:paraId="14686C0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03A6C41" w14:textId="03A43EFF" w:rsidR="009E648A" w:rsidRPr="009E648A" w:rsidRDefault="009E648A">
            <w:pPr>
              <w:rPr>
                <w:color w:val="000000"/>
                <w:sz w:val="24"/>
                <w:szCs w:val="24"/>
              </w:rPr>
            </w:pPr>
            <w:r w:rsidRPr="009E648A">
              <w:rPr>
                <w:sz w:val="24"/>
                <w:szCs w:val="24"/>
              </w:rPr>
              <w:t>Hosur, Srinath </w:t>
            </w:r>
          </w:p>
        </w:tc>
        <w:tc>
          <w:tcPr>
            <w:tcW w:w="5878" w:type="dxa"/>
            <w:vAlign w:val="bottom"/>
          </w:tcPr>
          <w:p w14:paraId="3C57EE94" w14:textId="360B44EA" w:rsidR="009E648A" w:rsidRPr="009E648A" w:rsidRDefault="009E648A">
            <w:pPr>
              <w:rPr>
                <w:sz w:val="24"/>
                <w:szCs w:val="24"/>
              </w:rPr>
            </w:pPr>
            <w:r w:rsidRPr="009E648A">
              <w:rPr>
                <w:color w:val="000000"/>
                <w:sz w:val="24"/>
                <w:szCs w:val="24"/>
              </w:rPr>
              <w:t>Texas Instruments Incorporated</w:t>
            </w:r>
          </w:p>
        </w:tc>
      </w:tr>
      <w:tr w:rsidR="009E648A" w:rsidRPr="00927416" w14:paraId="220C27F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503F360" w14:textId="6BB35272" w:rsidR="009E648A" w:rsidRPr="009E648A" w:rsidRDefault="009E648A">
            <w:pPr>
              <w:rPr>
                <w:color w:val="000000"/>
                <w:sz w:val="24"/>
                <w:szCs w:val="24"/>
              </w:rPr>
            </w:pPr>
            <w:r w:rsidRPr="009E648A">
              <w:rPr>
                <w:sz w:val="24"/>
                <w:szCs w:val="24"/>
              </w:rPr>
              <w:t>Howard, David </w:t>
            </w:r>
          </w:p>
        </w:tc>
        <w:tc>
          <w:tcPr>
            <w:tcW w:w="5878" w:type="dxa"/>
            <w:vAlign w:val="bottom"/>
          </w:tcPr>
          <w:p w14:paraId="039C6645" w14:textId="695F9E9F" w:rsidR="009E648A" w:rsidRPr="009E648A" w:rsidRDefault="009E648A">
            <w:pPr>
              <w:rPr>
                <w:sz w:val="24"/>
                <w:szCs w:val="24"/>
              </w:rPr>
            </w:pPr>
            <w:r w:rsidRPr="009E648A">
              <w:rPr>
                <w:color w:val="000000"/>
                <w:sz w:val="24"/>
                <w:szCs w:val="24"/>
              </w:rPr>
              <w:t>On-Ramp Wireless, Inc.</w:t>
            </w:r>
          </w:p>
        </w:tc>
      </w:tr>
      <w:tr w:rsidR="009E648A" w:rsidRPr="00927416" w14:paraId="598FD81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7668387" w14:textId="0AE4E069" w:rsidR="009E648A" w:rsidRPr="009E648A" w:rsidRDefault="009E648A">
            <w:pPr>
              <w:rPr>
                <w:color w:val="000000"/>
                <w:sz w:val="24"/>
                <w:szCs w:val="24"/>
              </w:rPr>
            </w:pPr>
            <w:r w:rsidRPr="009E648A">
              <w:rPr>
                <w:sz w:val="24"/>
                <w:szCs w:val="24"/>
              </w:rPr>
              <w:t>Huang, Heqing </w:t>
            </w:r>
          </w:p>
        </w:tc>
        <w:tc>
          <w:tcPr>
            <w:tcW w:w="5878" w:type="dxa"/>
            <w:vAlign w:val="bottom"/>
          </w:tcPr>
          <w:p w14:paraId="42D0A67D" w14:textId="14551CE5" w:rsidR="009E648A" w:rsidRPr="009E648A" w:rsidRDefault="009E648A">
            <w:pPr>
              <w:rPr>
                <w:sz w:val="24"/>
                <w:szCs w:val="24"/>
              </w:rPr>
            </w:pPr>
            <w:r w:rsidRPr="009E648A">
              <w:rPr>
                <w:color w:val="000000"/>
                <w:sz w:val="24"/>
                <w:szCs w:val="24"/>
              </w:rPr>
              <w:t>Wuxi SensingNet Industrialisation Research Institute</w:t>
            </w:r>
          </w:p>
        </w:tc>
      </w:tr>
      <w:tr w:rsidR="009E648A" w:rsidRPr="00927416" w14:paraId="61DBFDA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E619330" w14:textId="55CA2421" w:rsidR="009E648A" w:rsidRPr="009E648A" w:rsidRDefault="009E648A">
            <w:pPr>
              <w:rPr>
                <w:color w:val="000000"/>
                <w:sz w:val="24"/>
                <w:szCs w:val="24"/>
              </w:rPr>
            </w:pPr>
            <w:r w:rsidRPr="009E648A">
              <w:rPr>
                <w:sz w:val="24"/>
                <w:szCs w:val="24"/>
              </w:rPr>
              <w:t>Hughes, Sterling </w:t>
            </w:r>
          </w:p>
        </w:tc>
        <w:tc>
          <w:tcPr>
            <w:tcW w:w="5878" w:type="dxa"/>
            <w:vAlign w:val="bottom"/>
          </w:tcPr>
          <w:p w14:paraId="0058986B" w14:textId="20423C95" w:rsidR="009E648A" w:rsidRPr="009E648A" w:rsidRDefault="009E648A">
            <w:pPr>
              <w:rPr>
                <w:sz w:val="24"/>
                <w:szCs w:val="24"/>
              </w:rPr>
            </w:pPr>
            <w:r w:rsidRPr="009E648A">
              <w:rPr>
                <w:color w:val="000000"/>
                <w:sz w:val="24"/>
                <w:szCs w:val="24"/>
              </w:rPr>
              <w:t>Silver Spring Networks Inc.</w:t>
            </w:r>
          </w:p>
        </w:tc>
      </w:tr>
      <w:tr w:rsidR="009E648A" w:rsidRPr="00927416" w14:paraId="42D849A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F9E3BF8" w14:textId="09C4B18B" w:rsidR="009E648A" w:rsidRPr="009E648A" w:rsidRDefault="009E648A">
            <w:pPr>
              <w:rPr>
                <w:color w:val="000000"/>
                <w:sz w:val="24"/>
                <w:szCs w:val="24"/>
              </w:rPr>
            </w:pPr>
            <w:r w:rsidRPr="009E648A">
              <w:rPr>
                <w:sz w:val="24"/>
                <w:szCs w:val="24"/>
              </w:rPr>
              <w:t>Hwang, Jung-Hwan </w:t>
            </w:r>
          </w:p>
        </w:tc>
        <w:tc>
          <w:tcPr>
            <w:tcW w:w="5878" w:type="dxa"/>
            <w:vAlign w:val="bottom"/>
          </w:tcPr>
          <w:p w14:paraId="046F7496" w14:textId="281AED3B"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65C1CF1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E8E571E" w14:textId="62CAF783" w:rsidR="009E648A" w:rsidRPr="009E648A" w:rsidRDefault="009E648A">
            <w:pPr>
              <w:rPr>
                <w:color w:val="000000"/>
                <w:sz w:val="24"/>
                <w:szCs w:val="24"/>
              </w:rPr>
            </w:pPr>
            <w:r w:rsidRPr="009E648A">
              <w:rPr>
                <w:sz w:val="24"/>
                <w:szCs w:val="24"/>
              </w:rPr>
              <w:t>Ida, Ichirou </w:t>
            </w:r>
          </w:p>
        </w:tc>
        <w:tc>
          <w:tcPr>
            <w:tcW w:w="5878" w:type="dxa"/>
            <w:vAlign w:val="bottom"/>
          </w:tcPr>
          <w:p w14:paraId="35B116BB" w14:textId="2C0BC6C1" w:rsidR="009E648A" w:rsidRPr="009E648A" w:rsidRDefault="009E648A">
            <w:pPr>
              <w:rPr>
                <w:sz w:val="24"/>
                <w:szCs w:val="24"/>
              </w:rPr>
            </w:pPr>
            <w:r w:rsidRPr="009E648A">
              <w:rPr>
                <w:color w:val="000000"/>
                <w:sz w:val="24"/>
                <w:szCs w:val="24"/>
              </w:rPr>
              <w:t>FUJITSU</w:t>
            </w:r>
          </w:p>
        </w:tc>
      </w:tr>
      <w:tr w:rsidR="009E648A" w:rsidRPr="00927416" w14:paraId="53FDD8B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7325FF3" w14:textId="7FC5535F" w:rsidR="009E648A" w:rsidRPr="009E648A" w:rsidRDefault="009E648A">
            <w:pPr>
              <w:rPr>
                <w:color w:val="000000"/>
                <w:sz w:val="24"/>
                <w:szCs w:val="24"/>
              </w:rPr>
            </w:pPr>
            <w:r w:rsidRPr="009E648A">
              <w:rPr>
                <w:sz w:val="24"/>
                <w:szCs w:val="24"/>
              </w:rPr>
              <w:t>Ikegami, Tetsushi </w:t>
            </w:r>
          </w:p>
        </w:tc>
        <w:tc>
          <w:tcPr>
            <w:tcW w:w="5878" w:type="dxa"/>
            <w:vAlign w:val="bottom"/>
          </w:tcPr>
          <w:p w14:paraId="4297C8C4" w14:textId="5AD4972E" w:rsidR="009E648A" w:rsidRPr="009E648A" w:rsidRDefault="009E648A">
            <w:pPr>
              <w:rPr>
                <w:sz w:val="24"/>
                <w:szCs w:val="24"/>
              </w:rPr>
            </w:pPr>
            <w:r w:rsidRPr="009E648A">
              <w:rPr>
                <w:color w:val="000000"/>
                <w:sz w:val="24"/>
                <w:szCs w:val="24"/>
              </w:rPr>
              <w:t>Meiji University</w:t>
            </w:r>
          </w:p>
        </w:tc>
      </w:tr>
      <w:tr w:rsidR="009E648A" w:rsidRPr="00927416" w14:paraId="63ED724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C702306" w14:textId="6DA883F3" w:rsidR="009E648A" w:rsidRPr="009E648A" w:rsidRDefault="009E648A">
            <w:pPr>
              <w:rPr>
                <w:color w:val="000000"/>
                <w:sz w:val="24"/>
                <w:szCs w:val="24"/>
              </w:rPr>
            </w:pPr>
            <w:r w:rsidRPr="009E648A">
              <w:rPr>
                <w:sz w:val="24"/>
                <w:szCs w:val="24"/>
              </w:rPr>
              <w:t>Iso, Akio </w:t>
            </w:r>
          </w:p>
        </w:tc>
        <w:tc>
          <w:tcPr>
            <w:tcW w:w="5878" w:type="dxa"/>
            <w:vAlign w:val="bottom"/>
          </w:tcPr>
          <w:p w14:paraId="04FC73A7" w14:textId="28B89AFA"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772EA12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74713B9" w14:textId="0F1CD14C" w:rsidR="009E648A" w:rsidRPr="009E648A" w:rsidRDefault="009E648A">
            <w:pPr>
              <w:rPr>
                <w:color w:val="000000"/>
                <w:sz w:val="24"/>
                <w:szCs w:val="24"/>
              </w:rPr>
            </w:pPr>
            <w:r w:rsidRPr="009E648A">
              <w:rPr>
                <w:sz w:val="24"/>
                <w:szCs w:val="24"/>
              </w:rPr>
              <w:t>Iwaoka, Mitsuru </w:t>
            </w:r>
          </w:p>
        </w:tc>
        <w:tc>
          <w:tcPr>
            <w:tcW w:w="5878" w:type="dxa"/>
            <w:vAlign w:val="bottom"/>
          </w:tcPr>
          <w:p w14:paraId="6CCC5D92" w14:textId="4D1E2570" w:rsidR="009E648A" w:rsidRPr="009E648A" w:rsidRDefault="009E648A">
            <w:pPr>
              <w:rPr>
                <w:sz w:val="24"/>
                <w:szCs w:val="24"/>
              </w:rPr>
            </w:pPr>
            <w:r w:rsidRPr="009E648A">
              <w:rPr>
                <w:color w:val="000000"/>
                <w:sz w:val="24"/>
                <w:szCs w:val="24"/>
              </w:rPr>
              <w:t>Yokogawa Electric Corporation</w:t>
            </w:r>
          </w:p>
        </w:tc>
      </w:tr>
      <w:tr w:rsidR="009E648A" w:rsidRPr="00927416" w14:paraId="25AEC9E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2EA0DFE" w14:textId="17F11FA2" w:rsidR="009E648A" w:rsidRPr="009E648A" w:rsidRDefault="009E648A">
            <w:pPr>
              <w:rPr>
                <w:color w:val="000000"/>
                <w:sz w:val="24"/>
                <w:szCs w:val="24"/>
              </w:rPr>
            </w:pPr>
            <w:r w:rsidRPr="009E648A">
              <w:rPr>
                <w:sz w:val="24"/>
                <w:szCs w:val="24"/>
              </w:rPr>
              <w:t>Jang, Il Soon</w:t>
            </w:r>
          </w:p>
        </w:tc>
        <w:tc>
          <w:tcPr>
            <w:tcW w:w="5878" w:type="dxa"/>
            <w:vAlign w:val="bottom"/>
          </w:tcPr>
          <w:p w14:paraId="7827B099" w14:textId="188F1182"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5B15669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D857C1D" w14:textId="693CAA21" w:rsidR="009E648A" w:rsidRPr="009E648A" w:rsidRDefault="009E648A">
            <w:pPr>
              <w:rPr>
                <w:color w:val="000000"/>
                <w:sz w:val="24"/>
                <w:szCs w:val="24"/>
              </w:rPr>
            </w:pPr>
            <w:r w:rsidRPr="009E648A">
              <w:rPr>
                <w:sz w:val="24"/>
                <w:szCs w:val="24"/>
              </w:rPr>
              <w:t>Jeong, Byung Jang</w:t>
            </w:r>
          </w:p>
        </w:tc>
        <w:tc>
          <w:tcPr>
            <w:tcW w:w="5878" w:type="dxa"/>
            <w:vAlign w:val="bottom"/>
          </w:tcPr>
          <w:p w14:paraId="44F73768" w14:textId="439F5735"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7BD89DC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F0CEE6A" w14:textId="580DAB7A" w:rsidR="009E648A" w:rsidRPr="009E648A" w:rsidRDefault="009E648A">
            <w:pPr>
              <w:rPr>
                <w:color w:val="000000"/>
                <w:sz w:val="24"/>
                <w:szCs w:val="24"/>
              </w:rPr>
            </w:pPr>
            <w:r w:rsidRPr="009E648A">
              <w:rPr>
                <w:sz w:val="24"/>
                <w:szCs w:val="24"/>
              </w:rPr>
              <w:t>Jeong, Wuncheol </w:t>
            </w:r>
          </w:p>
        </w:tc>
        <w:tc>
          <w:tcPr>
            <w:tcW w:w="5878" w:type="dxa"/>
            <w:vAlign w:val="bottom"/>
          </w:tcPr>
          <w:p w14:paraId="0E23509F" w14:textId="52E161D2"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19C8F94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028E595" w14:textId="62E45983" w:rsidR="009E648A" w:rsidRPr="009E648A" w:rsidRDefault="009E648A">
            <w:pPr>
              <w:rPr>
                <w:color w:val="000000"/>
                <w:sz w:val="24"/>
                <w:szCs w:val="24"/>
              </w:rPr>
            </w:pPr>
            <w:r w:rsidRPr="009E648A">
              <w:rPr>
                <w:sz w:val="24"/>
                <w:szCs w:val="24"/>
              </w:rPr>
              <w:t>Jillings, Steven </w:t>
            </w:r>
          </w:p>
        </w:tc>
        <w:tc>
          <w:tcPr>
            <w:tcW w:w="5878" w:type="dxa"/>
            <w:vAlign w:val="bottom"/>
          </w:tcPr>
          <w:p w14:paraId="7BFC5154" w14:textId="2B729FC4" w:rsidR="009E648A" w:rsidRPr="009E648A" w:rsidRDefault="009E648A">
            <w:pPr>
              <w:rPr>
                <w:sz w:val="24"/>
                <w:szCs w:val="24"/>
              </w:rPr>
            </w:pPr>
            <w:r w:rsidRPr="009E648A">
              <w:rPr>
                <w:color w:val="000000"/>
                <w:sz w:val="24"/>
                <w:szCs w:val="24"/>
              </w:rPr>
              <w:t>Semtech</w:t>
            </w:r>
          </w:p>
        </w:tc>
      </w:tr>
      <w:tr w:rsidR="009E648A" w:rsidRPr="00927416" w14:paraId="483A820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E10ED7E" w14:textId="6F832012" w:rsidR="009E648A" w:rsidRPr="009E648A" w:rsidRDefault="009E648A">
            <w:pPr>
              <w:rPr>
                <w:color w:val="000000"/>
                <w:sz w:val="24"/>
                <w:szCs w:val="24"/>
              </w:rPr>
            </w:pPr>
            <w:r w:rsidRPr="009E648A">
              <w:rPr>
                <w:sz w:val="24"/>
                <w:szCs w:val="24"/>
              </w:rPr>
              <w:t>Jo, Junho </w:t>
            </w:r>
          </w:p>
        </w:tc>
        <w:tc>
          <w:tcPr>
            <w:tcW w:w="5878" w:type="dxa"/>
            <w:vAlign w:val="bottom"/>
          </w:tcPr>
          <w:p w14:paraId="7A73D18A" w14:textId="6767D9F3" w:rsidR="009E648A" w:rsidRPr="009E648A" w:rsidRDefault="009E648A">
            <w:pPr>
              <w:rPr>
                <w:sz w:val="24"/>
                <w:szCs w:val="24"/>
              </w:rPr>
            </w:pPr>
            <w:r w:rsidRPr="009E648A">
              <w:rPr>
                <w:color w:val="000000"/>
                <w:sz w:val="24"/>
                <w:szCs w:val="24"/>
              </w:rPr>
              <w:t>LG ELECTRONICS</w:t>
            </w:r>
          </w:p>
        </w:tc>
      </w:tr>
      <w:tr w:rsidR="009E648A" w:rsidRPr="00927416" w14:paraId="2C13F9A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79A6FB4" w14:textId="000E1E16" w:rsidR="009E648A" w:rsidRPr="009E648A" w:rsidRDefault="009E648A">
            <w:pPr>
              <w:rPr>
                <w:color w:val="000000"/>
                <w:sz w:val="24"/>
                <w:szCs w:val="24"/>
              </w:rPr>
            </w:pPr>
            <w:r w:rsidRPr="009E648A">
              <w:rPr>
                <w:sz w:val="24"/>
                <w:szCs w:val="24"/>
              </w:rPr>
              <w:t>Joo, Seong-Soon </w:t>
            </w:r>
          </w:p>
        </w:tc>
        <w:tc>
          <w:tcPr>
            <w:tcW w:w="5878" w:type="dxa"/>
            <w:vAlign w:val="bottom"/>
          </w:tcPr>
          <w:p w14:paraId="4ABC1239" w14:textId="16211E84"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5A70A25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55CAF65" w14:textId="2877249B" w:rsidR="009E648A" w:rsidRPr="009E648A" w:rsidRDefault="009E648A">
            <w:pPr>
              <w:rPr>
                <w:color w:val="000000"/>
                <w:sz w:val="24"/>
                <w:szCs w:val="24"/>
              </w:rPr>
            </w:pPr>
            <w:r w:rsidRPr="009E648A">
              <w:rPr>
                <w:sz w:val="24"/>
                <w:szCs w:val="24"/>
              </w:rPr>
              <w:t>Joshi, Avinash </w:t>
            </w:r>
          </w:p>
        </w:tc>
        <w:tc>
          <w:tcPr>
            <w:tcW w:w="5878" w:type="dxa"/>
            <w:vAlign w:val="bottom"/>
          </w:tcPr>
          <w:p w14:paraId="1FC16C9E" w14:textId="0F9C5C43" w:rsidR="009E648A" w:rsidRPr="009E648A" w:rsidRDefault="009E648A">
            <w:pPr>
              <w:rPr>
                <w:sz w:val="24"/>
                <w:szCs w:val="24"/>
              </w:rPr>
            </w:pPr>
            <w:r w:rsidRPr="009E648A">
              <w:rPr>
                <w:color w:val="000000"/>
                <w:sz w:val="24"/>
                <w:szCs w:val="24"/>
              </w:rPr>
              <w:t>Motorola Solutions Inc</w:t>
            </w:r>
          </w:p>
        </w:tc>
      </w:tr>
      <w:tr w:rsidR="009E648A" w:rsidRPr="00927416" w14:paraId="52522AC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E10E59C" w14:textId="67034578" w:rsidR="009E648A" w:rsidRPr="009E648A" w:rsidRDefault="009E648A">
            <w:pPr>
              <w:rPr>
                <w:color w:val="000000"/>
                <w:sz w:val="24"/>
                <w:szCs w:val="24"/>
              </w:rPr>
            </w:pPr>
            <w:r w:rsidRPr="009E648A">
              <w:rPr>
                <w:sz w:val="24"/>
                <w:szCs w:val="24"/>
              </w:rPr>
              <w:t>Kang, Hyunduk </w:t>
            </w:r>
          </w:p>
        </w:tc>
        <w:tc>
          <w:tcPr>
            <w:tcW w:w="5878" w:type="dxa"/>
            <w:vAlign w:val="bottom"/>
          </w:tcPr>
          <w:p w14:paraId="59454AC4" w14:textId="7C8C338E"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1993256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53FEB83" w14:textId="52C99B75" w:rsidR="009E648A" w:rsidRPr="009E648A" w:rsidRDefault="009E648A">
            <w:pPr>
              <w:rPr>
                <w:color w:val="000000"/>
                <w:sz w:val="24"/>
                <w:szCs w:val="24"/>
              </w:rPr>
            </w:pPr>
            <w:r w:rsidRPr="009E648A">
              <w:rPr>
                <w:sz w:val="24"/>
                <w:szCs w:val="24"/>
              </w:rPr>
              <w:t>Kang, Sungweon </w:t>
            </w:r>
          </w:p>
        </w:tc>
        <w:tc>
          <w:tcPr>
            <w:tcW w:w="5878" w:type="dxa"/>
            <w:vAlign w:val="bottom"/>
          </w:tcPr>
          <w:p w14:paraId="703AC48C" w14:textId="29A2B7C9"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101A108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D0E7B51" w14:textId="7446D031" w:rsidR="009E648A" w:rsidRPr="009E648A" w:rsidRDefault="009E648A">
            <w:pPr>
              <w:rPr>
                <w:color w:val="000000"/>
                <w:sz w:val="24"/>
                <w:szCs w:val="24"/>
              </w:rPr>
            </w:pPr>
            <w:r w:rsidRPr="009E648A">
              <w:rPr>
                <w:sz w:val="24"/>
                <w:szCs w:val="24"/>
              </w:rPr>
              <w:t>Kent, Jeritt </w:t>
            </w:r>
          </w:p>
        </w:tc>
        <w:tc>
          <w:tcPr>
            <w:tcW w:w="5878" w:type="dxa"/>
            <w:vAlign w:val="bottom"/>
          </w:tcPr>
          <w:p w14:paraId="6F9DB448" w14:textId="627174C2" w:rsidR="009E648A" w:rsidRPr="009E648A" w:rsidRDefault="009E648A">
            <w:pPr>
              <w:rPr>
                <w:sz w:val="24"/>
                <w:szCs w:val="24"/>
              </w:rPr>
            </w:pPr>
            <w:r w:rsidRPr="009E648A">
              <w:rPr>
                <w:color w:val="000000"/>
                <w:sz w:val="24"/>
                <w:szCs w:val="24"/>
              </w:rPr>
              <w:t>Analog Devices Inc.</w:t>
            </w:r>
          </w:p>
        </w:tc>
      </w:tr>
      <w:tr w:rsidR="009E648A" w:rsidRPr="00927416" w14:paraId="6E5DBC9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2F944A4" w14:textId="3582AFF6" w:rsidR="009E648A" w:rsidRPr="009E648A" w:rsidRDefault="009E648A">
            <w:pPr>
              <w:rPr>
                <w:color w:val="000000"/>
                <w:sz w:val="24"/>
                <w:szCs w:val="24"/>
              </w:rPr>
            </w:pPr>
            <w:r w:rsidRPr="009E648A">
              <w:rPr>
                <w:sz w:val="24"/>
                <w:szCs w:val="24"/>
              </w:rPr>
              <w:t>Khakuria, Prithpal </w:t>
            </w:r>
          </w:p>
        </w:tc>
        <w:tc>
          <w:tcPr>
            <w:tcW w:w="5878" w:type="dxa"/>
            <w:vAlign w:val="bottom"/>
          </w:tcPr>
          <w:p w14:paraId="3FCB1E7F" w14:textId="35990F0B" w:rsidR="009E648A" w:rsidRPr="009E648A" w:rsidRDefault="009E648A">
            <w:pPr>
              <w:rPr>
                <w:sz w:val="24"/>
                <w:szCs w:val="24"/>
              </w:rPr>
            </w:pPr>
            <w:r w:rsidRPr="009E648A">
              <w:rPr>
                <w:color w:val="000000"/>
                <w:sz w:val="24"/>
                <w:szCs w:val="24"/>
              </w:rPr>
              <w:t>Silver Spring Networks Inc.</w:t>
            </w:r>
          </w:p>
        </w:tc>
      </w:tr>
      <w:tr w:rsidR="009E648A" w:rsidRPr="00927416" w14:paraId="5801946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D18A727" w14:textId="6CA10A7C" w:rsidR="009E648A" w:rsidRPr="009E648A" w:rsidRDefault="009E648A">
            <w:pPr>
              <w:rPr>
                <w:color w:val="000000"/>
                <w:sz w:val="24"/>
                <w:szCs w:val="24"/>
              </w:rPr>
            </w:pPr>
            <w:r w:rsidRPr="009E648A">
              <w:rPr>
                <w:sz w:val="24"/>
                <w:szCs w:val="24"/>
              </w:rPr>
              <w:t>Kim, Bonghoe </w:t>
            </w:r>
          </w:p>
        </w:tc>
        <w:tc>
          <w:tcPr>
            <w:tcW w:w="5878" w:type="dxa"/>
            <w:vAlign w:val="bottom"/>
          </w:tcPr>
          <w:p w14:paraId="55D142EE" w14:textId="4BE2E74C"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3B4846E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FA71B7E" w14:textId="48417DDD" w:rsidR="009E648A" w:rsidRPr="009E648A" w:rsidRDefault="009E648A">
            <w:pPr>
              <w:rPr>
                <w:color w:val="000000"/>
                <w:sz w:val="24"/>
                <w:szCs w:val="24"/>
              </w:rPr>
            </w:pPr>
            <w:r w:rsidRPr="009E648A">
              <w:rPr>
                <w:sz w:val="24"/>
                <w:szCs w:val="24"/>
              </w:rPr>
              <w:t>Kim, Eun Sun</w:t>
            </w:r>
          </w:p>
        </w:tc>
        <w:tc>
          <w:tcPr>
            <w:tcW w:w="5878" w:type="dxa"/>
            <w:vAlign w:val="bottom"/>
          </w:tcPr>
          <w:p w14:paraId="58D69613" w14:textId="5AD02154"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49815B5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ED5946A" w14:textId="234EF10F" w:rsidR="009E648A" w:rsidRPr="009E648A" w:rsidRDefault="009E648A">
            <w:pPr>
              <w:rPr>
                <w:color w:val="000000"/>
                <w:sz w:val="24"/>
                <w:szCs w:val="24"/>
              </w:rPr>
            </w:pPr>
            <w:r w:rsidRPr="009E648A">
              <w:rPr>
                <w:sz w:val="24"/>
                <w:szCs w:val="24"/>
              </w:rPr>
              <w:t>Kim, Jinkyeong </w:t>
            </w:r>
          </w:p>
        </w:tc>
        <w:tc>
          <w:tcPr>
            <w:tcW w:w="5878" w:type="dxa"/>
            <w:vAlign w:val="bottom"/>
          </w:tcPr>
          <w:p w14:paraId="42AB87B1" w14:textId="7D9B81BB" w:rsidR="009E648A" w:rsidRPr="009E648A" w:rsidRDefault="009E648A">
            <w:pPr>
              <w:rPr>
                <w:sz w:val="24"/>
                <w:szCs w:val="24"/>
              </w:rPr>
            </w:pPr>
            <w:r w:rsidRPr="009E648A">
              <w:rPr>
                <w:color w:val="000000"/>
                <w:sz w:val="24"/>
                <w:szCs w:val="24"/>
              </w:rPr>
              <w:t>LG ELECTRONICS</w:t>
            </w:r>
          </w:p>
        </w:tc>
      </w:tr>
      <w:tr w:rsidR="009E648A" w:rsidRPr="00927416" w14:paraId="282E588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299910B" w14:textId="7C96FD89" w:rsidR="009E648A" w:rsidRPr="009E648A" w:rsidRDefault="009E648A">
            <w:pPr>
              <w:rPr>
                <w:color w:val="000000"/>
                <w:sz w:val="24"/>
                <w:szCs w:val="24"/>
              </w:rPr>
            </w:pPr>
            <w:r w:rsidRPr="009E648A">
              <w:rPr>
                <w:sz w:val="24"/>
                <w:szCs w:val="24"/>
              </w:rPr>
              <w:t>Kim, Suhwook </w:t>
            </w:r>
          </w:p>
        </w:tc>
        <w:tc>
          <w:tcPr>
            <w:tcW w:w="5878" w:type="dxa"/>
            <w:vAlign w:val="bottom"/>
          </w:tcPr>
          <w:p w14:paraId="585DF935" w14:textId="51CCEA8E" w:rsidR="009E648A" w:rsidRPr="009E648A" w:rsidRDefault="009E648A">
            <w:pPr>
              <w:rPr>
                <w:sz w:val="24"/>
                <w:szCs w:val="24"/>
              </w:rPr>
            </w:pPr>
            <w:r w:rsidRPr="009E648A">
              <w:rPr>
                <w:color w:val="000000"/>
                <w:sz w:val="24"/>
                <w:szCs w:val="24"/>
              </w:rPr>
              <w:t>LG ELECTRONICS</w:t>
            </w:r>
          </w:p>
        </w:tc>
      </w:tr>
      <w:tr w:rsidR="009E648A" w:rsidRPr="00927416" w14:paraId="268E5A9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506D73C" w14:textId="7D89602B" w:rsidR="009E648A" w:rsidRPr="009E648A" w:rsidRDefault="009E648A">
            <w:pPr>
              <w:rPr>
                <w:color w:val="000000"/>
                <w:sz w:val="24"/>
                <w:szCs w:val="24"/>
              </w:rPr>
            </w:pPr>
            <w:r w:rsidRPr="009E648A">
              <w:rPr>
                <w:sz w:val="24"/>
                <w:szCs w:val="24"/>
              </w:rPr>
              <w:t>Kim, Yongsun </w:t>
            </w:r>
          </w:p>
        </w:tc>
        <w:tc>
          <w:tcPr>
            <w:tcW w:w="5878" w:type="dxa"/>
            <w:vAlign w:val="bottom"/>
          </w:tcPr>
          <w:p w14:paraId="427BE85F" w14:textId="3D4F1ABC" w:rsidR="009E648A" w:rsidRPr="009E648A" w:rsidRDefault="009E648A">
            <w:pPr>
              <w:rPr>
                <w:sz w:val="24"/>
                <w:szCs w:val="24"/>
              </w:rPr>
            </w:pPr>
            <w:r w:rsidRPr="009E648A">
              <w:rPr>
                <w:color w:val="000000"/>
                <w:sz w:val="24"/>
                <w:szCs w:val="24"/>
              </w:rPr>
              <w:t>LG ELECTRONICS</w:t>
            </w:r>
          </w:p>
        </w:tc>
      </w:tr>
      <w:tr w:rsidR="009E648A" w:rsidRPr="00927416" w14:paraId="27F1B93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E36BAD5" w14:textId="6F6E8C9A" w:rsidR="009E648A" w:rsidRPr="009E648A" w:rsidRDefault="009E648A">
            <w:pPr>
              <w:rPr>
                <w:color w:val="000000"/>
                <w:sz w:val="24"/>
                <w:szCs w:val="24"/>
              </w:rPr>
            </w:pPr>
            <w:r w:rsidRPr="009E648A">
              <w:rPr>
                <w:sz w:val="24"/>
                <w:szCs w:val="24"/>
              </w:rPr>
              <w:t>Kim, Youngsoo </w:t>
            </w:r>
          </w:p>
        </w:tc>
        <w:tc>
          <w:tcPr>
            <w:tcW w:w="5878" w:type="dxa"/>
            <w:vAlign w:val="bottom"/>
          </w:tcPr>
          <w:p w14:paraId="54AA6501" w14:textId="1EC16D46" w:rsidR="009E648A" w:rsidRPr="009E648A" w:rsidRDefault="009E648A">
            <w:pPr>
              <w:rPr>
                <w:i/>
                <w:iCs/>
                <w:color w:val="000000"/>
                <w:sz w:val="24"/>
                <w:szCs w:val="24"/>
              </w:rPr>
            </w:pPr>
            <w:r w:rsidRPr="009E648A">
              <w:rPr>
                <w:color w:val="000000"/>
                <w:sz w:val="24"/>
                <w:szCs w:val="24"/>
              </w:rPr>
              <w:t>samsung electronics</w:t>
            </w:r>
          </w:p>
        </w:tc>
      </w:tr>
      <w:tr w:rsidR="009E648A" w:rsidRPr="00927416" w14:paraId="4F17D75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F5B7BB9" w14:textId="60D7D8ED" w:rsidR="009E648A" w:rsidRPr="009E648A" w:rsidRDefault="009E648A">
            <w:pPr>
              <w:rPr>
                <w:color w:val="000000"/>
                <w:sz w:val="24"/>
                <w:szCs w:val="24"/>
              </w:rPr>
            </w:pPr>
            <w:r w:rsidRPr="009E648A">
              <w:rPr>
                <w:sz w:val="24"/>
                <w:szCs w:val="24"/>
              </w:rPr>
              <w:t>King, Jeffrey </w:t>
            </w:r>
          </w:p>
        </w:tc>
        <w:tc>
          <w:tcPr>
            <w:tcW w:w="5878" w:type="dxa"/>
            <w:vAlign w:val="bottom"/>
          </w:tcPr>
          <w:p w14:paraId="73A65500" w14:textId="7D89DB23" w:rsidR="009E648A" w:rsidRPr="009E648A" w:rsidRDefault="009E648A">
            <w:pPr>
              <w:rPr>
                <w:sz w:val="24"/>
                <w:szCs w:val="24"/>
              </w:rPr>
            </w:pPr>
            <w:r w:rsidRPr="009E648A">
              <w:rPr>
                <w:color w:val="000000"/>
                <w:sz w:val="24"/>
                <w:szCs w:val="24"/>
              </w:rPr>
              <w:t>Elster Electricity, LLC</w:t>
            </w:r>
          </w:p>
        </w:tc>
      </w:tr>
      <w:tr w:rsidR="009E648A" w:rsidRPr="00927416" w14:paraId="525E50B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0ABEAB5" w14:textId="39DC77AE" w:rsidR="009E648A" w:rsidRPr="009E648A" w:rsidRDefault="009E648A">
            <w:pPr>
              <w:rPr>
                <w:color w:val="000000"/>
                <w:sz w:val="24"/>
                <w:szCs w:val="24"/>
              </w:rPr>
            </w:pPr>
            <w:r w:rsidRPr="009E648A">
              <w:rPr>
                <w:sz w:val="24"/>
                <w:szCs w:val="24"/>
              </w:rPr>
              <w:t>Kinney, Patrick </w:t>
            </w:r>
          </w:p>
        </w:tc>
        <w:tc>
          <w:tcPr>
            <w:tcW w:w="5878" w:type="dxa"/>
            <w:vAlign w:val="bottom"/>
          </w:tcPr>
          <w:p w14:paraId="3E580901" w14:textId="2CA8BD36" w:rsidR="009E648A" w:rsidRPr="009E648A" w:rsidRDefault="009E648A">
            <w:pPr>
              <w:rPr>
                <w:sz w:val="24"/>
                <w:szCs w:val="24"/>
              </w:rPr>
            </w:pPr>
            <w:r w:rsidRPr="009E648A">
              <w:rPr>
                <w:color w:val="000000"/>
                <w:sz w:val="24"/>
                <w:szCs w:val="24"/>
              </w:rPr>
              <w:t>Kinney Consulting LLC</w:t>
            </w:r>
          </w:p>
        </w:tc>
      </w:tr>
      <w:tr w:rsidR="009E648A" w:rsidRPr="00927416" w14:paraId="0DD974D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74C59A6" w14:textId="3C1B77F6" w:rsidR="009E648A" w:rsidRPr="009E648A" w:rsidRDefault="009E648A">
            <w:pPr>
              <w:rPr>
                <w:color w:val="000000"/>
                <w:sz w:val="24"/>
                <w:szCs w:val="24"/>
              </w:rPr>
            </w:pPr>
            <w:r w:rsidRPr="009E648A">
              <w:rPr>
                <w:sz w:val="24"/>
                <w:szCs w:val="24"/>
              </w:rPr>
              <w:t>Kitazawa, Shoichi </w:t>
            </w:r>
          </w:p>
        </w:tc>
        <w:tc>
          <w:tcPr>
            <w:tcW w:w="5878" w:type="dxa"/>
            <w:vAlign w:val="bottom"/>
          </w:tcPr>
          <w:p w14:paraId="1717F9DE" w14:textId="606F7EE2" w:rsidR="009E648A" w:rsidRPr="009E648A" w:rsidRDefault="009E648A">
            <w:pPr>
              <w:rPr>
                <w:sz w:val="24"/>
                <w:szCs w:val="24"/>
              </w:rPr>
            </w:pPr>
            <w:r w:rsidRPr="009E648A">
              <w:rPr>
                <w:color w:val="000000"/>
                <w:sz w:val="24"/>
                <w:szCs w:val="24"/>
              </w:rPr>
              <w:t>ATR Wave Engineering Laboratories</w:t>
            </w:r>
          </w:p>
        </w:tc>
      </w:tr>
      <w:tr w:rsidR="009E648A" w:rsidRPr="00927416" w14:paraId="3DC1A21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A6448F9" w14:textId="1ED0ABE5" w:rsidR="009E648A" w:rsidRPr="009E648A" w:rsidRDefault="009E648A">
            <w:pPr>
              <w:rPr>
                <w:color w:val="000000"/>
                <w:sz w:val="24"/>
                <w:szCs w:val="24"/>
              </w:rPr>
            </w:pPr>
            <w:r w:rsidRPr="009E648A">
              <w:rPr>
                <w:sz w:val="24"/>
                <w:szCs w:val="24"/>
              </w:rPr>
              <w:t>Kojima, Fumihide </w:t>
            </w:r>
          </w:p>
        </w:tc>
        <w:tc>
          <w:tcPr>
            <w:tcW w:w="5878" w:type="dxa"/>
            <w:vAlign w:val="bottom"/>
          </w:tcPr>
          <w:p w14:paraId="245075BD" w14:textId="30637BC5" w:rsidR="009E648A" w:rsidRPr="009E648A" w:rsidRDefault="009E648A">
            <w:pPr>
              <w:rPr>
                <w:sz w:val="24"/>
                <w:szCs w:val="24"/>
              </w:rPr>
            </w:pPr>
            <w:r w:rsidRPr="009E648A">
              <w:rPr>
                <w:color w:val="000000"/>
                <w:sz w:val="24"/>
                <w:szCs w:val="24"/>
              </w:rPr>
              <w:t>NICT</w:t>
            </w:r>
          </w:p>
        </w:tc>
      </w:tr>
      <w:tr w:rsidR="009E648A" w:rsidRPr="00927416" w14:paraId="65B2004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874ECD4" w14:textId="4BA5E042" w:rsidR="009E648A" w:rsidRPr="009E648A" w:rsidRDefault="009E648A">
            <w:pPr>
              <w:rPr>
                <w:color w:val="000000"/>
                <w:sz w:val="24"/>
                <w:szCs w:val="24"/>
              </w:rPr>
            </w:pPr>
            <w:r w:rsidRPr="009E648A">
              <w:rPr>
                <w:sz w:val="24"/>
                <w:szCs w:val="24"/>
              </w:rPr>
              <w:t>Krasinski, Raymond </w:t>
            </w:r>
          </w:p>
        </w:tc>
        <w:tc>
          <w:tcPr>
            <w:tcW w:w="5878" w:type="dxa"/>
            <w:vAlign w:val="bottom"/>
          </w:tcPr>
          <w:p w14:paraId="48AE66FE" w14:textId="738FFBF8" w:rsidR="009E648A" w:rsidRPr="009E648A" w:rsidRDefault="009E648A">
            <w:pPr>
              <w:rPr>
                <w:sz w:val="24"/>
                <w:szCs w:val="24"/>
              </w:rPr>
            </w:pPr>
            <w:r w:rsidRPr="009E648A">
              <w:rPr>
                <w:color w:val="000000"/>
                <w:sz w:val="24"/>
                <w:szCs w:val="24"/>
              </w:rPr>
              <w:t>Philips Electronics</w:t>
            </w:r>
          </w:p>
        </w:tc>
      </w:tr>
      <w:tr w:rsidR="009E648A" w:rsidRPr="00927416" w14:paraId="1FE2E26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8C1941B" w14:textId="4D843352" w:rsidR="009E648A" w:rsidRPr="009E648A" w:rsidRDefault="009E648A">
            <w:pPr>
              <w:rPr>
                <w:color w:val="000000"/>
                <w:sz w:val="24"/>
                <w:szCs w:val="24"/>
              </w:rPr>
            </w:pPr>
            <w:r w:rsidRPr="009E648A">
              <w:rPr>
                <w:sz w:val="24"/>
                <w:szCs w:val="24"/>
              </w:rPr>
              <w:t>Kuerner, Thomas </w:t>
            </w:r>
          </w:p>
        </w:tc>
        <w:tc>
          <w:tcPr>
            <w:tcW w:w="5878" w:type="dxa"/>
            <w:vAlign w:val="bottom"/>
          </w:tcPr>
          <w:p w14:paraId="355BDABA" w14:textId="75C25D44" w:rsidR="009E648A" w:rsidRPr="009E648A" w:rsidRDefault="009E648A">
            <w:pPr>
              <w:rPr>
                <w:sz w:val="24"/>
                <w:szCs w:val="24"/>
              </w:rPr>
            </w:pPr>
            <w:r w:rsidRPr="009E648A">
              <w:rPr>
                <w:color w:val="000000"/>
                <w:sz w:val="24"/>
                <w:szCs w:val="24"/>
              </w:rPr>
              <w:t>Technische Universitaet Braunschweig</w:t>
            </w:r>
          </w:p>
        </w:tc>
      </w:tr>
      <w:tr w:rsidR="009E648A" w:rsidRPr="00927416" w14:paraId="254B445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E14FC55" w14:textId="3538CE24" w:rsidR="009E648A" w:rsidRPr="009E648A" w:rsidRDefault="009E648A">
            <w:pPr>
              <w:rPr>
                <w:color w:val="000000"/>
                <w:sz w:val="24"/>
                <w:szCs w:val="24"/>
              </w:rPr>
            </w:pPr>
            <w:r w:rsidRPr="009E648A">
              <w:rPr>
                <w:sz w:val="24"/>
                <w:szCs w:val="24"/>
              </w:rPr>
              <w:t>Kwok, Yuen </w:t>
            </w:r>
          </w:p>
        </w:tc>
        <w:tc>
          <w:tcPr>
            <w:tcW w:w="5878" w:type="dxa"/>
            <w:vAlign w:val="bottom"/>
          </w:tcPr>
          <w:p w14:paraId="6621446F" w14:textId="3C80E36D" w:rsidR="009E648A" w:rsidRPr="009E648A" w:rsidRDefault="009E648A">
            <w:pPr>
              <w:rPr>
                <w:sz w:val="24"/>
                <w:szCs w:val="24"/>
              </w:rPr>
            </w:pPr>
            <w:r w:rsidRPr="009E648A">
              <w:rPr>
                <w:color w:val="000000"/>
                <w:sz w:val="24"/>
                <w:szCs w:val="24"/>
              </w:rPr>
              <w:t>Institute for Infocomm Research</w:t>
            </w:r>
          </w:p>
        </w:tc>
      </w:tr>
      <w:tr w:rsidR="009E648A" w:rsidRPr="00927416" w14:paraId="701442F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388CA24" w14:textId="0E4A745D" w:rsidR="009E648A" w:rsidRPr="009E648A" w:rsidRDefault="009E648A">
            <w:pPr>
              <w:rPr>
                <w:color w:val="000000"/>
                <w:sz w:val="24"/>
                <w:szCs w:val="24"/>
              </w:rPr>
            </w:pPr>
            <w:r w:rsidRPr="009E648A">
              <w:rPr>
                <w:sz w:val="24"/>
                <w:szCs w:val="24"/>
              </w:rPr>
              <w:t>Lagrange, Pascal </w:t>
            </w:r>
          </w:p>
        </w:tc>
        <w:tc>
          <w:tcPr>
            <w:tcW w:w="5878" w:type="dxa"/>
            <w:vAlign w:val="bottom"/>
          </w:tcPr>
          <w:p w14:paraId="41BFA470" w14:textId="37A1B1D4" w:rsidR="009E648A" w:rsidRPr="009E648A" w:rsidRDefault="009E648A">
            <w:pPr>
              <w:rPr>
                <w:color w:val="000000"/>
                <w:sz w:val="24"/>
                <w:szCs w:val="24"/>
              </w:rPr>
            </w:pPr>
            <w:r w:rsidRPr="009E648A">
              <w:rPr>
                <w:color w:val="000000"/>
                <w:sz w:val="24"/>
                <w:szCs w:val="24"/>
              </w:rPr>
              <w:t>Canon Research Centre France</w:t>
            </w:r>
          </w:p>
        </w:tc>
      </w:tr>
      <w:tr w:rsidR="009E648A" w:rsidRPr="00927416" w14:paraId="39ECC5E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459D53F" w14:textId="2203FE8D" w:rsidR="009E648A" w:rsidRPr="009E648A" w:rsidRDefault="009E648A">
            <w:pPr>
              <w:rPr>
                <w:color w:val="000000"/>
                <w:sz w:val="24"/>
                <w:szCs w:val="24"/>
              </w:rPr>
            </w:pPr>
            <w:r w:rsidRPr="009E648A">
              <w:rPr>
                <w:sz w:val="24"/>
                <w:szCs w:val="24"/>
              </w:rPr>
              <w:t>Lan, Zhou </w:t>
            </w:r>
          </w:p>
        </w:tc>
        <w:tc>
          <w:tcPr>
            <w:tcW w:w="5878" w:type="dxa"/>
            <w:vAlign w:val="bottom"/>
          </w:tcPr>
          <w:p w14:paraId="1556B1B9" w14:textId="512FD4B3"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41B1A51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B70CB2A" w14:textId="28AB7302" w:rsidR="009E648A" w:rsidRPr="009E648A" w:rsidRDefault="009E648A">
            <w:pPr>
              <w:rPr>
                <w:color w:val="000000"/>
                <w:sz w:val="24"/>
                <w:szCs w:val="24"/>
              </w:rPr>
            </w:pPr>
            <w:r w:rsidRPr="009E648A">
              <w:rPr>
                <w:sz w:val="24"/>
                <w:szCs w:val="24"/>
              </w:rPr>
              <w:t>Le, Khanh Tuan</w:t>
            </w:r>
          </w:p>
        </w:tc>
        <w:tc>
          <w:tcPr>
            <w:tcW w:w="5878" w:type="dxa"/>
            <w:vAlign w:val="bottom"/>
          </w:tcPr>
          <w:p w14:paraId="412EF674" w14:textId="32FFCA31" w:rsidR="009E648A" w:rsidRPr="009E648A" w:rsidRDefault="009E648A">
            <w:pPr>
              <w:rPr>
                <w:sz w:val="24"/>
                <w:szCs w:val="24"/>
              </w:rPr>
            </w:pPr>
            <w:r w:rsidRPr="009E648A">
              <w:rPr>
                <w:color w:val="000000"/>
                <w:sz w:val="24"/>
                <w:szCs w:val="24"/>
              </w:rPr>
              <w:t>Texas Instruments Incorporated</w:t>
            </w:r>
          </w:p>
        </w:tc>
      </w:tr>
      <w:tr w:rsidR="009E648A" w:rsidRPr="00927416" w14:paraId="74F0B38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71670B7" w14:textId="2E461110" w:rsidR="009E648A" w:rsidRPr="009E648A" w:rsidRDefault="009E648A">
            <w:pPr>
              <w:rPr>
                <w:color w:val="000000"/>
                <w:sz w:val="24"/>
                <w:szCs w:val="24"/>
              </w:rPr>
            </w:pPr>
            <w:r w:rsidRPr="009E648A">
              <w:rPr>
                <w:sz w:val="24"/>
                <w:szCs w:val="24"/>
              </w:rPr>
              <w:t>Lee, Hoosung </w:t>
            </w:r>
          </w:p>
        </w:tc>
        <w:tc>
          <w:tcPr>
            <w:tcW w:w="5878" w:type="dxa"/>
            <w:vAlign w:val="bottom"/>
          </w:tcPr>
          <w:p w14:paraId="12EEF9C5" w14:textId="19FC9A9C" w:rsidR="009E648A" w:rsidRPr="009E648A" w:rsidRDefault="009E648A">
            <w:pPr>
              <w:rPr>
                <w:sz w:val="24"/>
                <w:szCs w:val="24"/>
              </w:rPr>
            </w:pPr>
            <w:r w:rsidRPr="009E648A">
              <w:rPr>
                <w:color w:val="000000"/>
                <w:sz w:val="24"/>
                <w:szCs w:val="24"/>
              </w:rPr>
              <w:t>CUNY - City University of NY</w:t>
            </w:r>
          </w:p>
        </w:tc>
      </w:tr>
      <w:tr w:rsidR="009E648A" w:rsidRPr="00927416" w14:paraId="0EAFF87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123843A" w14:textId="6D8F42E5" w:rsidR="009E648A" w:rsidRPr="009E648A" w:rsidRDefault="009E648A">
            <w:pPr>
              <w:rPr>
                <w:color w:val="000000"/>
                <w:sz w:val="24"/>
                <w:szCs w:val="24"/>
              </w:rPr>
            </w:pPr>
            <w:r w:rsidRPr="009E648A">
              <w:rPr>
                <w:sz w:val="24"/>
                <w:szCs w:val="24"/>
              </w:rPr>
              <w:t>Lee, Myung </w:t>
            </w:r>
          </w:p>
        </w:tc>
        <w:tc>
          <w:tcPr>
            <w:tcW w:w="5878" w:type="dxa"/>
            <w:vAlign w:val="bottom"/>
          </w:tcPr>
          <w:p w14:paraId="5A94849A" w14:textId="0AC4203A"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73FF99F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FDCA682" w14:textId="069309F2" w:rsidR="009E648A" w:rsidRPr="009E648A" w:rsidRDefault="009E648A">
            <w:pPr>
              <w:rPr>
                <w:color w:val="000000"/>
                <w:sz w:val="24"/>
                <w:szCs w:val="24"/>
              </w:rPr>
            </w:pPr>
            <w:r w:rsidRPr="009E648A">
              <w:rPr>
                <w:sz w:val="24"/>
                <w:szCs w:val="24"/>
              </w:rPr>
              <w:t>Lewis, Daniel </w:t>
            </w:r>
          </w:p>
        </w:tc>
        <w:tc>
          <w:tcPr>
            <w:tcW w:w="5878" w:type="dxa"/>
            <w:vAlign w:val="bottom"/>
          </w:tcPr>
          <w:p w14:paraId="1EEC8D90" w14:textId="21150479" w:rsidR="009E648A" w:rsidRPr="009E648A" w:rsidRDefault="009E648A">
            <w:pPr>
              <w:rPr>
                <w:color w:val="000000"/>
                <w:sz w:val="24"/>
                <w:szCs w:val="24"/>
              </w:rPr>
            </w:pPr>
            <w:r w:rsidRPr="009E648A">
              <w:rPr>
                <w:color w:val="000000"/>
                <w:sz w:val="24"/>
                <w:szCs w:val="24"/>
              </w:rPr>
              <w:t>NICTA</w:t>
            </w:r>
          </w:p>
        </w:tc>
      </w:tr>
      <w:tr w:rsidR="009E648A" w:rsidRPr="00927416" w14:paraId="2975936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FC26B9A" w14:textId="2DDA832F" w:rsidR="009E648A" w:rsidRPr="009E648A" w:rsidRDefault="009E648A">
            <w:pPr>
              <w:rPr>
                <w:color w:val="000000"/>
                <w:sz w:val="24"/>
                <w:szCs w:val="24"/>
              </w:rPr>
            </w:pPr>
            <w:r w:rsidRPr="009E648A">
              <w:rPr>
                <w:sz w:val="24"/>
                <w:szCs w:val="24"/>
              </w:rPr>
              <w:t>Li, Feng </w:t>
            </w:r>
          </w:p>
        </w:tc>
        <w:tc>
          <w:tcPr>
            <w:tcW w:w="5878" w:type="dxa"/>
            <w:vAlign w:val="bottom"/>
          </w:tcPr>
          <w:p w14:paraId="50A6C8E3" w14:textId="3E5960A9" w:rsidR="009E648A" w:rsidRPr="009E648A" w:rsidRDefault="009E648A">
            <w:pPr>
              <w:rPr>
                <w:sz w:val="24"/>
                <w:szCs w:val="24"/>
              </w:rPr>
            </w:pPr>
            <w:r w:rsidRPr="009E648A">
              <w:rPr>
                <w:color w:val="000000"/>
                <w:sz w:val="24"/>
                <w:szCs w:val="24"/>
              </w:rPr>
              <w:t>ChongQing University of Posts and Telecomunications</w:t>
            </w:r>
          </w:p>
        </w:tc>
      </w:tr>
      <w:tr w:rsidR="009E648A" w:rsidRPr="00927416" w14:paraId="11DA9E9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EA53961" w14:textId="73534B27" w:rsidR="009E648A" w:rsidRPr="009E648A" w:rsidRDefault="009E648A">
            <w:pPr>
              <w:rPr>
                <w:color w:val="000000"/>
                <w:sz w:val="24"/>
                <w:szCs w:val="24"/>
              </w:rPr>
            </w:pPr>
            <w:r w:rsidRPr="009E648A">
              <w:rPr>
                <w:sz w:val="24"/>
                <w:szCs w:val="24"/>
              </w:rPr>
              <w:t>Li, Huan-Bang </w:t>
            </w:r>
          </w:p>
        </w:tc>
        <w:tc>
          <w:tcPr>
            <w:tcW w:w="5878" w:type="dxa"/>
            <w:vAlign w:val="bottom"/>
          </w:tcPr>
          <w:p w14:paraId="4396F8FB" w14:textId="05DE10E9" w:rsidR="009E648A" w:rsidRPr="009E648A" w:rsidRDefault="009E648A">
            <w:pPr>
              <w:rPr>
                <w:sz w:val="24"/>
                <w:szCs w:val="24"/>
              </w:rPr>
            </w:pPr>
            <w:r w:rsidRPr="009E648A">
              <w:rPr>
                <w:color w:val="000000"/>
                <w:sz w:val="24"/>
                <w:szCs w:val="24"/>
              </w:rPr>
              <w:t>individual</w:t>
            </w:r>
          </w:p>
        </w:tc>
      </w:tr>
      <w:tr w:rsidR="009E648A" w:rsidRPr="00927416" w14:paraId="4721E0E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B038FF5" w14:textId="3DA5BF3A" w:rsidR="009E648A" w:rsidRPr="009E648A" w:rsidRDefault="009E648A">
            <w:pPr>
              <w:rPr>
                <w:color w:val="000000"/>
                <w:sz w:val="24"/>
                <w:szCs w:val="24"/>
              </w:rPr>
            </w:pPr>
            <w:r w:rsidRPr="009E648A">
              <w:rPr>
                <w:sz w:val="24"/>
                <w:szCs w:val="24"/>
              </w:rPr>
              <w:t>Li, Yong </w:t>
            </w:r>
          </w:p>
        </w:tc>
        <w:tc>
          <w:tcPr>
            <w:tcW w:w="5878" w:type="dxa"/>
            <w:vAlign w:val="bottom"/>
          </w:tcPr>
          <w:p w14:paraId="22B64FD8" w14:textId="333B6222"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155A001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9BD7958" w14:textId="69040811" w:rsidR="009E648A" w:rsidRPr="009E648A" w:rsidRDefault="009E648A">
            <w:pPr>
              <w:rPr>
                <w:color w:val="000000"/>
                <w:sz w:val="24"/>
                <w:szCs w:val="24"/>
              </w:rPr>
            </w:pPr>
            <w:r w:rsidRPr="009E648A">
              <w:rPr>
                <w:sz w:val="24"/>
                <w:szCs w:val="24"/>
              </w:rPr>
              <w:t>Lim, Sang-Kyu </w:t>
            </w:r>
          </w:p>
        </w:tc>
        <w:tc>
          <w:tcPr>
            <w:tcW w:w="5878" w:type="dxa"/>
            <w:vAlign w:val="bottom"/>
          </w:tcPr>
          <w:p w14:paraId="74E52219" w14:textId="083081A1"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01F8E7C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8C302B8" w14:textId="221A7BC0" w:rsidR="009E648A" w:rsidRPr="009E648A" w:rsidRDefault="009E648A">
            <w:pPr>
              <w:rPr>
                <w:color w:val="000000"/>
                <w:sz w:val="24"/>
                <w:szCs w:val="24"/>
              </w:rPr>
            </w:pPr>
            <w:r w:rsidRPr="009E648A">
              <w:rPr>
                <w:sz w:val="24"/>
                <w:szCs w:val="24"/>
              </w:rPr>
              <w:t>Lim, Sew Hyong</w:t>
            </w:r>
          </w:p>
        </w:tc>
        <w:tc>
          <w:tcPr>
            <w:tcW w:w="5878" w:type="dxa"/>
            <w:vAlign w:val="bottom"/>
          </w:tcPr>
          <w:p w14:paraId="2C4C30CD" w14:textId="47E9B7B5" w:rsidR="009E648A" w:rsidRPr="009E648A" w:rsidRDefault="009E648A">
            <w:pPr>
              <w:rPr>
                <w:sz w:val="24"/>
                <w:szCs w:val="24"/>
              </w:rPr>
            </w:pPr>
            <w:r w:rsidRPr="009E648A">
              <w:rPr>
                <w:color w:val="000000"/>
                <w:sz w:val="24"/>
                <w:szCs w:val="24"/>
              </w:rPr>
              <w:t>Panasonic</w:t>
            </w:r>
          </w:p>
        </w:tc>
      </w:tr>
      <w:tr w:rsidR="009E648A" w:rsidRPr="00927416" w14:paraId="0241F66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4E0F684" w14:textId="3F226C47" w:rsidR="009E648A" w:rsidRPr="009E648A" w:rsidRDefault="009E648A">
            <w:pPr>
              <w:rPr>
                <w:color w:val="000000"/>
                <w:sz w:val="24"/>
                <w:szCs w:val="24"/>
              </w:rPr>
            </w:pPr>
            <w:r w:rsidRPr="009E648A">
              <w:rPr>
                <w:sz w:val="24"/>
                <w:szCs w:val="24"/>
              </w:rPr>
              <w:t>Link, Jeremy </w:t>
            </w:r>
          </w:p>
        </w:tc>
        <w:tc>
          <w:tcPr>
            <w:tcW w:w="5878" w:type="dxa"/>
            <w:vAlign w:val="bottom"/>
          </w:tcPr>
          <w:p w14:paraId="055E0066" w14:textId="6C3979C3" w:rsidR="009E648A" w:rsidRPr="009E648A" w:rsidRDefault="009E648A">
            <w:pPr>
              <w:rPr>
                <w:sz w:val="24"/>
                <w:szCs w:val="24"/>
              </w:rPr>
            </w:pPr>
            <w:r w:rsidRPr="009E648A">
              <w:rPr>
                <w:color w:val="000000"/>
                <w:sz w:val="24"/>
                <w:szCs w:val="24"/>
              </w:rPr>
              <w:t>54 Oaks Inc.</w:t>
            </w:r>
          </w:p>
        </w:tc>
      </w:tr>
      <w:tr w:rsidR="009E648A" w:rsidRPr="00927416" w14:paraId="6467D0A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79609AF" w14:textId="7F998689" w:rsidR="009E648A" w:rsidRPr="009E648A" w:rsidRDefault="009E648A">
            <w:pPr>
              <w:rPr>
                <w:color w:val="000000"/>
                <w:sz w:val="24"/>
                <w:szCs w:val="24"/>
              </w:rPr>
            </w:pPr>
            <w:r w:rsidRPr="009E648A">
              <w:rPr>
                <w:sz w:val="24"/>
                <w:szCs w:val="24"/>
              </w:rPr>
              <w:t>Liru, Lu </w:t>
            </w:r>
          </w:p>
        </w:tc>
        <w:tc>
          <w:tcPr>
            <w:tcW w:w="5878" w:type="dxa"/>
            <w:vAlign w:val="bottom"/>
          </w:tcPr>
          <w:p w14:paraId="11FE50A0" w14:textId="740113F7" w:rsidR="009E648A" w:rsidRPr="009E648A" w:rsidRDefault="009E648A">
            <w:pPr>
              <w:rPr>
                <w:color w:val="000000"/>
                <w:sz w:val="24"/>
                <w:szCs w:val="24"/>
              </w:rPr>
            </w:pPr>
            <w:r w:rsidRPr="009E648A">
              <w:rPr>
                <w:color w:val="000000"/>
                <w:sz w:val="24"/>
                <w:szCs w:val="24"/>
              </w:rPr>
              <w:t>National Institute of Information and Communications Technology (NICT)</w:t>
            </w:r>
          </w:p>
        </w:tc>
      </w:tr>
      <w:tr w:rsidR="009E648A" w:rsidRPr="00927416" w14:paraId="1BF9D33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DBBADC4" w14:textId="72F656C9" w:rsidR="009E648A" w:rsidRPr="009E648A" w:rsidRDefault="009E648A">
            <w:pPr>
              <w:rPr>
                <w:color w:val="000000"/>
                <w:sz w:val="24"/>
                <w:szCs w:val="24"/>
              </w:rPr>
            </w:pPr>
            <w:r w:rsidRPr="009E648A">
              <w:rPr>
                <w:sz w:val="24"/>
                <w:szCs w:val="24"/>
              </w:rPr>
              <w:t>Lynch, Michael </w:t>
            </w:r>
          </w:p>
        </w:tc>
        <w:tc>
          <w:tcPr>
            <w:tcW w:w="5878" w:type="dxa"/>
            <w:vAlign w:val="bottom"/>
          </w:tcPr>
          <w:p w14:paraId="24062D05" w14:textId="6867DABF" w:rsidR="009E648A" w:rsidRPr="009E648A" w:rsidRDefault="009E648A">
            <w:pPr>
              <w:rPr>
                <w:sz w:val="24"/>
                <w:szCs w:val="24"/>
              </w:rPr>
            </w:pPr>
            <w:r w:rsidRPr="009E648A">
              <w:rPr>
                <w:color w:val="000000"/>
                <w:sz w:val="24"/>
                <w:szCs w:val="24"/>
              </w:rPr>
              <w:t>Nortel Networks</w:t>
            </w:r>
          </w:p>
        </w:tc>
      </w:tr>
      <w:tr w:rsidR="009E648A" w:rsidRPr="00927416" w14:paraId="1EE6A3B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A279F05" w14:textId="2A6F4EF9" w:rsidR="009E648A" w:rsidRPr="009E648A" w:rsidRDefault="009E648A">
            <w:pPr>
              <w:rPr>
                <w:color w:val="000000"/>
                <w:sz w:val="24"/>
                <w:szCs w:val="24"/>
              </w:rPr>
            </w:pPr>
            <w:r w:rsidRPr="009E648A">
              <w:rPr>
                <w:sz w:val="24"/>
                <w:szCs w:val="24"/>
              </w:rPr>
              <w:t>Mason, Robert </w:t>
            </w:r>
          </w:p>
        </w:tc>
        <w:tc>
          <w:tcPr>
            <w:tcW w:w="5878" w:type="dxa"/>
            <w:vAlign w:val="bottom"/>
          </w:tcPr>
          <w:p w14:paraId="3D0C60B4" w14:textId="733FC081" w:rsidR="009E648A" w:rsidRPr="009E648A" w:rsidRDefault="009E648A">
            <w:pPr>
              <w:rPr>
                <w:sz w:val="24"/>
                <w:szCs w:val="24"/>
              </w:rPr>
            </w:pPr>
            <w:r w:rsidRPr="009E648A">
              <w:rPr>
                <w:color w:val="000000"/>
                <w:sz w:val="24"/>
                <w:szCs w:val="24"/>
              </w:rPr>
              <w:t>Elster Solutions</w:t>
            </w:r>
          </w:p>
        </w:tc>
      </w:tr>
      <w:tr w:rsidR="009E648A" w:rsidRPr="00927416" w14:paraId="7FA0F9C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123AAE1" w14:textId="19E76A91" w:rsidR="009E648A" w:rsidRPr="009E648A" w:rsidRDefault="009E648A">
            <w:pPr>
              <w:rPr>
                <w:color w:val="000000"/>
                <w:sz w:val="24"/>
                <w:szCs w:val="24"/>
              </w:rPr>
            </w:pPr>
            <w:r w:rsidRPr="009E648A">
              <w:rPr>
                <w:sz w:val="24"/>
                <w:szCs w:val="24"/>
              </w:rPr>
              <w:t>Millet, Charles </w:t>
            </w:r>
          </w:p>
        </w:tc>
        <w:tc>
          <w:tcPr>
            <w:tcW w:w="5878" w:type="dxa"/>
            <w:vAlign w:val="bottom"/>
          </w:tcPr>
          <w:p w14:paraId="205F35D5" w14:textId="6FC8FD03" w:rsidR="009E648A" w:rsidRPr="009E648A" w:rsidRDefault="009E648A">
            <w:pPr>
              <w:rPr>
                <w:color w:val="000000"/>
                <w:sz w:val="24"/>
                <w:szCs w:val="24"/>
              </w:rPr>
            </w:pPr>
            <w:r w:rsidRPr="009E648A">
              <w:rPr>
                <w:color w:val="000000"/>
                <w:sz w:val="24"/>
                <w:szCs w:val="24"/>
              </w:rPr>
              <w:t>Analog Devices Inc.</w:t>
            </w:r>
          </w:p>
        </w:tc>
      </w:tr>
      <w:tr w:rsidR="009E648A" w:rsidRPr="00927416" w14:paraId="3DDA190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D9B397B" w14:textId="5A47098B" w:rsidR="009E648A" w:rsidRPr="009E648A" w:rsidRDefault="009E648A">
            <w:pPr>
              <w:rPr>
                <w:color w:val="000000"/>
                <w:sz w:val="24"/>
                <w:szCs w:val="24"/>
              </w:rPr>
            </w:pPr>
            <w:r w:rsidRPr="009E648A">
              <w:rPr>
                <w:sz w:val="24"/>
                <w:szCs w:val="24"/>
              </w:rPr>
              <w:t>Mirnezami, Siamak </w:t>
            </w:r>
          </w:p>
        </w:tc>
        <w:tc>
          <w:tcPr>
            <w:tcW w:w="5878" w:type="dxa"/>
            <w:vAlign w:val="bottom"/>
          </w:tcPr>
          <w:p w14:paraId="26F91CFF" w14:textId="0C9F4884" w:rsidR="009E648A" w:rsidRPr="009E648A" w:rsidRDefault="009E648A">
            <w:pPr>
              <w:rPr>
                <w:sz w:val="24"/>
                <w:szCs w:val="24"/>
              </w:rPr>
            </w:pPr>
            <w:r w:rsidRPr="009E648A">
              <w:rPr>
                <w:color w:val="000000"/>
                <w:sz w:val="24"/>
                <w:szCs w:val="24"/>
              </w:rPr>
              <w:t>SFM systems</w:t>
            </w:r>
          </w:p>
        </w:tc>
      </w:tr>
      <w:tr w:rsidR="009E648A" w:rsidRPr="00927416" w14:paraId="033D8A1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2FF4329" w14:textId="032FDDEA" w:rsidR="009E648A" w:rsidRPr="009E648A" w:rsidRDefault="009E648A">
            <w:pPr>
              <w:rPr>
                <w:color w:val="000000"/>
                <w:sz w:val="24"/>
                <w:szCs w:val="24"/>
              </w:rPr>
            </w:pPr>
            <w:r w:rsidRPr="009E648A">
              <w:rPr>
                <w:sz w:val="24"/>
                <w:szCs w:val="24"/>
              </w:rPr>
              <w:t>Monnerie, Emmanuel </w:t>
            </w:r>
          </w:p>
        </w:tc>
        <w:tc>
          <w:tcPr>
            <w:tcW w:w="5878" w:type="dxa"/>
            <w:vAlign w:val="bottom"/>
          </w:tcPr>
          <w:p w14:paraId="45C07461" w14:textId="55AD9D22" w:rsidR="009E648A" w:rsidRPr="009E648A" w:rsidRDefault="009E648A">
            <w:pPr>
              <w:rPr>
                <w:sz w:val="24"/>
                <w:szCs w:val="24"/>
              </w:rPr>
            </w:pPr>
            <w:r w:rsidRPr="009E648A">
              <w:rPr>
                <w:color w:val="000000"/>
                <w:sz w:val="24"/>
                <w:szCs w:val="24"/>
              </w:rPr>
              <w:t>Landis+Gyr Worldwide</w:t>
            </w:r>
          </w:p>
        </w:tc>
      </w:tr>
      <w:tr w:rsidR="009E648A" w:rsidRPr="00927416" w14:paraId="41511E1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AE6D6C3" w14:textId="4CB69B11" w:rsidR="009E648A" w:rsidRPr="009E648A" w:rsidRDefault="009E648A">
            <w:pPr>
              <w:rPr>
                <w:color w:val="000000"/>
                <w:sz w:val="24"/>
                <w:szCs w:val="24"/>
              </w:rPr>
            </w:pPr>
            <w:r w:rsidRPr="009E648A">
              <w:rPr>
                <w:sz w:val="24"/>
                <w:szCs w:val="24"/>
              </w:rPr>
              <w:t>Mori, Kenichi </w:t>
            </w:r>
          </w:p>
        </w:tc>
        <w:tc>
          <w:tcPr>
            <w:tcW w:w="5878" w:type="dxa"/>
            <w:vAlign w:val="bottom"/>
          </w:tcPr>
          <w:p w14:paraId="34C9EB35" w14:textId="00720F80" w:rsidR="009E648A" w:rsidRPr="009E648A" w:rsidRDefault="009E648A">
            <w:pPr>
              <w:rPr>
                <w:sz w:val="24"/>
                <w:szCs w:val="24"/>
              </w:rPr>
            </w:pPr>
            <w:r w:rsidRPr="009E648A">
              <w:rPr>
                <w:color w:val="000000"/>
                <w:sz w:val="24"/>
                <w:szCs w:val="24"/>
              </w:rPr>
              <w:t>Panasonic</w:t>
            </w:r>
          </w:p>
        </w:tc>
      </w:tr>
      <w:tr w:rsidR="009E648A" w:rsidRPr="00927416" w14:paraId="47BBADA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FFCC115" w14:textId="67FD1E9E" w:rsidR="009E648A" w:rsidRPr="009E648A" w:rsidRDefault="009E648A">
            <w:pPr>
              <w:rPr>
                <w:color w:val="000000"/>
                <w:sz w:val="24"/>
                <w:szCs w:val="24"/>
              </w:rPr>
            </w:pPr>
            <w:r w:rsidRPr="009E648A">
              <w:rPr>
                <w:sz w:val="24"/>
                <w:szCs w:val="24"/>
              </w:rPr>
              <w:t>Moy, Hamilton </w:t>
            </w:r>
          </w:p>
        </w:tc>
        <w:tc>
          <w:tcPr>
            <w:tcW w:w="5878" w:type="dxa"/>
            <w:vAlign w:val="bottom"/>
          </w:tcPr>
          <w:p w14:paraId="7E882335" w14:textId="32C9556D" w:rsidR="009E648A" w:rsidRPr="009E648A" w:rsidRDefault="009E648A">
            <w:pPr>
              <w:rPr>
                <w:sz w:val="24"/>
                <w:szCs w:val="24"/>
              </w:rPr>
            </w:pPr>
            <w:r w:rsidRPr="009E648A">
              <w:rPr>
                <w:color w:val="000000"/>
                <w:sz w:val="24"/>
                <w:szCs w:val="24"/>
              </w:rPr>
              <w:t>Silver Spring Networks Inc.</w:t>
            </w:r>
          </w:p>
        </w:tc>
      </w:tr>
      <w:tr w:rsidR="009E648A" w:rsidRPr="00927416" w14:paraId="10738BE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600B942" w14:textId="4C4A17AF" w:rsidR="009E648A" w:rsidRPr="009E648A" w:rsidRDefault="009E648A">
            <w:pPr>
              <w:rPr>
                <w:color w:val="000000"/>
                <w:sz w:val="24"/>
                <w:szCs w:val="24"/>
              </w:rPr>
            </w:pPr>
            <w:r w:rsidRPr="009E648A">
              <w:rPr>
                <w:sz w:val="24"/>
                <w:szCs w:val="24"/>
              </w:rPr>
              <w:t>Murray, Peter </w:t>
            </w:r>
          </w:p>
        </w:tc>
        <w:tc>
          <w:tcPr>
            <w:tcW w:w="5878" w:type="dxa"/>
            <w:vAlign w:val="bottom"/>
          </w:tcPr>
          <w:p w14:paraId="64CFBC31" w14:textId="70DF0BB7" w:rsidR="009E648A" w:rsidRPr="009E648A" w:rsidRDefault="009E648A">
            <w:pPr>
              <w:rPr>
                <w:sz w:val="24"/>
                <w:szCs w:val="24"/>
              </w:rPr>
            </w:pPr>
            <w:r w:rsidRPr="009E648A">
              <w:rPr>
                <w:color w:val="000000"/>
                <w:sz w:val="24"/>
                <w:szCs w:val="24"/>
              </w:rPr>
              <w:t>Self Employed</w:t>
            </w:r>
          </w:p>
        </w:tc>
      </w:tr>
      <w:tr w:rsidR="009E648A" w:rsidRPr="00927416" w14:paraId="1366565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BC9F5AE" w14:textId="05E8F9F6" w:rsidR="009E648A" w:rsidRPr="009E648A" w:rsidRDefault="009E648A">
            <w:pPr>
              <w:rPr>
                <w:color w:val="000000"/>
                <w:sz w:val="24"/>
                <w:szCs w:val="24"/>
              </w:rPr>
            </w:pPr>
            <w:r w:rsidRPr="009E648A">
              <w:rPr>
                <w:sz w:val="24"/>
                <w:szCs w:val="24"/>
              </w:rPr>
              <w:t>Naganuma, Ken </w:t>
            </w:r>
          </w:p>
        </w:tc>
        <w:tc>
          <w:tcPr>
            <w:tcW w:w="5878" w:type="dxa"/>
            <w:vAlign w:val="bottom"/>
          </w:tcPr>
          <w:p w14:paraId="4DE2DDDD" w14:textId="37D15E02" w:rsidR="009E648A" w:rsidRPr="009E648A" w:rsidRDefault="009E648A">
            <w:pPr>
              <w:rPr>
                <w:sz w:val="24"/>
                <w:szCs w:val="24"/>
              </w:rPr>
            </w:pPr>
            <w:r w:rsidRPr="009E648A">
              <w:rPr>
                <w:color w:val="000000"/>
                <w:sz w:val="24"/>
                <w:szCs w:val="24"/>
              </w:rPr>
              <w:t>Toko America Inc.</w:t>
            </w:r>
          </w:p>
        </w:tc>
      </w:tr>
      <w:tr w:rsidR="009E648A" w:rsidRPr="00927416" w14:paraId="6CCA2A9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80AB5B2" w14:textId="42D8FAEF" w:rsidR="009E648A" w:rsidRPr="009E648A" w:rsidRDefault="009E648A">
            <w:pPr>
              <w:rPr>
                <w:color w:val="000000"/>
                <w:sz w:val="24"/>
                <w:szCs w:val="24"/>
              </w:rPr>
            </w:pPr>
            <w:r w:rsidRPr="009E648A">
              <w:rPr>
                <w:sz w:val="24"/>
                <w:szCs w:val="24"/>
              </w:rPr>
              <w:t>Nagao, Akifumi </w:t>
            </w:r>
          </w:p>
        </w:tc>
        <w:tc>
          <w:tcPr>
            <w:tcW w:w="5878" w:type="dxa"/>
            <w:vAlign w:val="bottom"/>
          </w:tcPr>
          <w:p w14:paraId="2DE95E0F" w14:textId="761051F5" w:rsidR="009E648A" w:rsidRPr="009E648A" w:rsidRDefault="009E648A">
            <w:pPr>
              <w:rPr>
                <w:sz w:val="24"/>
                <w:szCs w:val="24"/>
              </w:rPr>
            </w:pPr>
            <w:r w:rsidRPr="009E648A">
              <w:rPr>
                <w:color w:val="000000"/>
                <w:sz w:val="24"/>
                <w:szCs w:val="24"/>
              </w:rPr>
              <w:t>Panasonic</w:t>
            </w:r>
          </w:p>
        </w:tc>
      </w:tr>
      <w:tr w:rsidR="009E648A" w:rsidRPr="00927416" w14:paraId="0B4F8FD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2D16F40" w14:textId="6707228D" w:rsidR="009E648A" w:rsidRPr="009E648A" w:rsidRDefault="009E648A">
            <w:pPr>
              <w:rPr>
                <w:color w:val="000000"/>
                <w:sz w:val="24"/>
                <w:szCs w:val="24"/>
              </w:rPr>
            </w:pPr>
            <w:r w:rsidRPr="009E648A">
              <w:rPr>
                <w:sz w:val="24"/>
                <w:szCs w:val="24"/>
              </w:rPr>
              <w:t>Nagvanshi, Preeti </w:t>
            </w:r>
          </w:p>
        </w:tc>
        <w:tc>
          <w:tcPr>
            <w:tcW w:w="5878" w:type="dxa"/>
            <w:vAlign w:val="bottom"/>
          </w:tcPr>
          <w:p w14:paraId="57A5B64D" w14:textId="6B251F09" w:rsidR="009E648A" w:rsidRPr="009E648A" w:rsidRDefault="009E648A">
            <w:pPr>
              <w:rPr>
                <w:color w:val="000000"/>
                <w:sz w:val="24"/>
                <w:szCs w:val="24"/>
              </w:rPr>
            </w:pPr>
            <w:r w:rsidRPr="009E648A">
              <w:rPr>
                <w:color w:val="000000"/>
                <w:sz w:val="24"/>
                <w:szCs w:val="24"/>
              </w:rPr>
              <w:t>Samsung</w:t>
            </w:r>
          </w:p>
        </w:tc>
      </w:tr>
      <w:tr w:rsidR="009E648A" w:rsidRPr="00927416" w14:paraId="5353DA9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64D620E" w14:textId="09AA897C" w:rsidR="009E648A" w:rsidRPr="009E648A" w:rsidRDefault="009E648A">
            <w:pPr>
              <w:rPr>
                <w:color w:val="000000"/>
                <w:sz w:val="24"/>
                <w:szCs w:val="24"/>
              </w:rPr>
            </w:pPr>
            <w:r w:rsidRPr="009E648A">
              <w:rPr>
                <w:sz w:val="24"/>
                <w:szCs w:val="24"/>
              </w:rPr>
              <w:t>Ngo, Chiu </w:t>
            </w:r>
          </w:p>
        </w:tc>
        <w:tc>
          <w:tcPr>
            <w:tcW w:w="5878" w:type="dxa"/>
            <w:vAlign w:val="bottom"/>
          </w:tcPr>
          <w:p w14:paraId="61B762BD" w14:textId="0A248001" w:rsidR="009E648A" w:rsidRPr="009E648A" w:rsidRDefault="009E648A">
            <w:pPr>
              <w:rPr>
                <w:sz w:val="24"/>
                <w:szCs w:val="24"/>
              </w:rPr>
            </w:pPr>
            <w:r w:rsidRPr="009E648A">
              <w:rPr>
                <w:color w:val="000000"/>
                <w:sz w:val="24"/>
                <w:szCs w:val="24"/>
              </w:rPr>
              <w:t>Samsung</w:t>
            </w:r>
          </w:p>
        </w:tc>
      </w:tr>
      <w:tr w:rsidR="009E648A" w:rsidRPr="00927416" w14:paraId="7948127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2F54B83" w14:textId="5240BC6F" w:rsidR="009E648A" w:rsidRPr="009E648A" w:rsidRDefault="009E648A">
            <w:pPr>
              <w:rPr>
                <w:color w:val="000000"/>
                <w:sz w:val="24"/>
                <w:szCs w:val="24"/>
              </w:rPr>
            </w:pPr>
            <w:r w:rsidRPr="009E648A">
              <w:rPr>
                <w:sz w:val="24"/>
                <w:szCs w:val="24"/>
              </w:rPr>
              <w:t>Nguyen, Estelle </w:t>
            </w:r>
          </w:p>
        </w:tc>
        <w:tc>
          <w:tcPr>
            <w:tcW w:w="5878" w:type="dxa"/>
            <w:vAlign w:val="bottom"/>
          </w:tcPr>
          <w:p w14:paraId="275EC213" w14:textId="354F50D9" w:rsidR="009E648A" w:rsidRPr="009E648A" w:rsidRDefault="009E648A">
            <w:pPr>
              <w:rPr>
                <w:sz w:val="24"/>
                <w:szCs w:val="24"/>
              </w:rPr>
            </w:pPr>
            <w:r w:rsidRPr="009E648A">
              <w:rPr>
                <w:color w:val="000000"/>
                <w:sz w:val="24"/>
                <w:szCs w:val="24"/>
              </w:rPr>
              <w:t>ACCENT Inc.</w:t>
            </w:r>
          </w:p>
        </w:tc>
      </w:tr>
      <w:tr w:rsidR="009E648A" w:rsidRPr="00927416" w14:paraId="5A85740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CF85416" w14:textId="78B9C5F6" w:rsidR="009E648A" w:rsidRPr="009E648A" w:rsidRDefault="009E648A">
            <w:pPr>
              <w:rPr>
                <w:color w:val="000000"/>
                <w:sz w:val="24"/>
                <w:szCs w:val="24"/>
              </w:rPr>
            </w:pPr>
            <w:r w:rsidRPr="009E648A">
              <w:rPr>
                <w:sz w:val="24"/>
                <w:szCs w:val="24"/>
              </w:rPr>
              <w:t>Notor, John </w:t>
            </w:r>
          </w:p>
        </w:tc>
        <w:tc>
          <w:tcPr>
            <w:tcW w:w="5878" w:type="dxa"/>
            <w:vAlign w:val="bottom"/>
          </w:tcPr>
          <w:p w14:paraId="3DBEC482" w14:textId="3EDD6E4C" w:rsidR="009E648A" w:rsidRPr="009E648A" w:rsidRDefault="009E648A">
            <w:pPr>
              <w:rPr>
                <w:sz w:val="24"/>
                <w:szCs w:val="24"/>
              </w:rPr>
            </w:pPr>
            <w:r w:rsidRPr="009E648A">
              <w:rPr>
                <w:color w:val="000000"/>
                <w:sz w:val="24"/>
                <w:szCs w:val="24"/>
              </w:rPr>
              <w:t>Notor Research</w:t>
            </w:r>
          </w:p>
        </w:tc>
      </w:tr>
      <w:tr w:rsidR="009E648A" w:rsidRPr="00927416" w14:paraId="141D27F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CC06730" w14:textId="4D7A72DF" w:rsidR="009E648A" w:rsidRPr="009E648A" w:rsidRDefault="009E648A">
            <w:pPr>
              <w:rPr>
                <w:color w:val="000000"/>
                <w:sz w:val="24"/>
                <w:szCs w:val="24"/>
              </w:rPr>
            </w:pPr>
            <w:r w:rsidRPr="009E648A">
              <w:rPr>
                <w:sz w:val="24"/>
                <w:szCs w:val="24"/>
              </w:rPr>
              <w:t>Ogawa, Hiroyo </w:t>
            </w:r>
          </w:p>
        </w:tc>
        <w:tc>
          <w:tcPr>
            <w:tcW w:w="5878" w:type="dxa"/>
            <w:vAlign w:val="bottom"/>
          </w:tcPr>
          <w:p w14:paraId="0C437CF3" w14:textId="4FDD2ECD" w:rsidR="009E648A" w:rsidRPr="009E648A" w:rsidRDefault="009E648A">
            <w:pPr>
              <w:rPr>
                <w:sz w:val="24"/>
                <w:szCs w:val="24"/>
              </w:rPr>
            </w:pPr>
            <w:r w:rsidRPr="009E648A">
              <w:rPr>
                <w:color w:val="000000"/>
                <w:sz w:val="24"/>
                <w:szCs w:val="24"/>
              </w:rPr>
              <w:t>(ARIB) Association of Radio Industries and Businesses</w:t>
            </w:r>
          </w:p>
        </w:tc>
      </w:tr>
      <w:tr w:rsidR="009E648A" w:rsidRPr="00927416" w14:paraId="2A494F8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D92A5E4" w14:textId="25896E87" w:rsidR="009E648A" w:rsidRPr="009E648A" w:rsidRDefault="009E648A">
            <w:pPr>
              <w:rPr>
                <w:color w:val="000000"/>
                <w:sz w:val="24"/>
                <w:szCs w:val="24"/>
              </w:rPr>
            </w:pPr>
            <w:r w:rsidRPr="009E648A">
              <w:rPr>
                <w:sz w:val="24"/>
                <w:szCs w:val="24"/>
              </w:rPr>
              <w:t>Oh, Mi-Kyung </w:t>
            </w:r>
          </w:p>
        </w:tc>
        <w:tc>
          <w:tcPr>
            <w:tcW w:w="5878" w:type="dxa"/>
            <w:vAlign w:val="bottom"/>
          </w:tcPr>
          <w:p w14:paraId="3DF2E509" w14:textId="73595C77" w:rsidR="009E648A" w:rsidRPr="009E648A" w:rsidRDefault="009E648A">
            <w:pPr>
              <w:rPr>
                <w:sz w:val="24"/>
                <w:szCs w:val="24"/>
              </w:rPr>
            </w:pPr>
            <w:r w:rsidRPr="009E648A">
              <w:rPr>
                <w:color w:val="000000"/>
                <w:sz w:val="24"/>
                <w:szCs w:val="24"/>
              </w:rPr>
              <w:t>Electronics and Telecommunications Research Instititute (ETRI)</w:t>
            </w:r>
          </w:p>
        </w:tc>
      </w:tr>
      <w:tr w:rsidR="009E648A" w:rsidRPr="00927416" w14:paraId="47EBE86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97BDB68" w14:textId="5F28DEB4" w:rsidR="009E648A" w:rsidRPr="009E648A" w:rsidRDefault="009E648A">
            <w:pPr>
              <w:rPr>
                <w:color w:val="000000"/>
                <w:sz w:val="24"/>
                <w:szCs w:val="24"/>
              </w:rPr>
            </w:pPr>
            <w:r w:rsidRPr="009E648A">
              <w:rPr>
                <w:sz w:val="24"/>
                <w:szCs w:val="24"/>
              </w:rPr>
              <w:t>Olson, David </w:t>
            </w:r>
          </w:p>
        </w:tc>
        <w:tc>
          <w:tcPr>
            <w:tcW w:w="5878" w:type="dxa"/>
            <w:vAlign w:val="bottom"/>
          </w:tcPr>
          <w:p w14:paraId="7F9D12EC" w14:textId="463D33F2" w:rsidR="009E648A" w:rsidRPr="009E648A" w:rsidRDefault="009E648A">
            <w:pPr>
              <w:rPr>
                <w:sz w:val="24"/>
                <w:szCs w:val="24"/>
              </w:rPr>
            </w:pPr>
            <w:r w:rsidRPr="009E648A">
              <w:rPr>
                <w:color w:val="000000"/>
                <w:sz w:val="24"/>
                <w:szCs w:val="24"/>
              </w:rPr>
              <w:t>Landis &amp; Gyr</w:t>
            </w:r>
          </w:p>
        </w:tc>
      </w:tr>
      <w:tr w:rsidR="009E648A" w:rsidRPr="00927416" w14:paraId="77DC8E6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03EF329" w14:textId="6B0EADBC" w:rsidR="009E648A" w:rsidRPr="009E648A" w:rsidRDefault="009E648A">
            <w:pPr>
              <w:rPr>
                <w:color w:val="000000"/>
                <w:sz w:val="24"/>
                <w:szCs w:val="24"/>
              </w:rPr>
            </w:pPr>
            <w:r w:rsidRPr="009E648A">
              <w:rPr>
                <w:sz w:val="24"/>
                <w:szCs w:val="24"/>
              </w:rPr>
              <w:t>Omeni, Okundu </w:t>
            </w:r>
          </w:p>
        </w:tc>
        <w:tc>
          <w:tcPr>
            <w:tcW w:w="5878" w:type="dxa"/>
            <w:vAlign w:val="bottom"/>
          </w:tcPr>
          <w:p w14:paraId="4A033387" w14:textId="34FEA85A" w:rsidR="009E648A" w:rsidRPr="009E648A" w:rsidRDefault="009E648A">
            <w:pPr>
              <w:rPr>
                <w:sz w:val="24"/>
                <w:szCs w:val="24"/>
              </w:rPr>
            </w:pPr>
            <w:r w:rsidRPr="009E648A">
              <w:rPr>
                <w:color w:val="000000"/>
                <w:sz w:val="24"/>
                <w:szCs w:val="24"/>
              </w:rPr>
              <w:t>Toumaz Technology Ltd.</w:t>
            </w:r>
          </w:p>
        </w:tc>
      </w:tr>
      <w:tr w:rsidR="009E648A" w:rsidRPr="00927416" w14:paraId="48E8324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34F960D" w14:textId="0BC7DDAA" w:rsidR="009E648A" w:rsidRPr="009E648A" w:rsidRDefault="009E648A">
            <w:pPr>
              <w:rPr>
                <w:color w:val="000000"/>
                <w:sz w:val="24"/>
                <w:szCs w:val="24"/>
              </w:rPr>
            </w:pPr>
            <w:r w:rsidRPr="009E648A">
              <w:rPr>
                <w:sz w:val="24"/>
                <w:szCs w:val="24"/>
              </w:rPr>
              <w:t>Ouvry, Laurent </w:t>
            </w:r>
          </w:p>
        </w:tc>
        <w:tc>
          <w:tcPr>
            <w:tcW w:w="5878" w:type="dxa"/>
            <w:vAlign w:val="bottom"/>
          </w:tcPr>
          <w:p w14:paraId="7F3C5725" w14:textId="288D4B94" w:rsidR="009E648A" w:rsidRPr="009E648A" w:rsidRDefault="009E648A">
            <w:pPr>
              <w:rPr>
                <w:sz w:val="24"/>
                <w:szCs w:val="24"/>
              </w:rPr>
            </w:pPr>
            <w:r w:rsidRPr="009E648A">
              <w:rPr>
                <w:color w:val="000000"/>
                <w:sz w:val="24"/>
                <w:szCs w:val="24"/>
              </w:rPr>
              <w:t>CEA-Leti</w:t>
            </w:r>
          </w:p>
        </w:tc>
      </w:tr>
      <w:tr w:rsidR="009E648A" w:rsidRPr="00927416" w14:paraId="12A7480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EDCE5B9" w14:textId="567DAD86" w:rsidR="009E648A" w:rsidRPr="009E648A" w:rsidRDefault="009E648A">
            <w:pPr>
              <w:rPr>
                <w:color w:val="000000"/>
                <w:sz w:val="24"/>
                <w:szCs w:val="24"/>
              </w:rPr>
            </w:pPr>
            <w:r w:rsidRPr="009E648A">
              <w:rPr>
                <w:sz w:val="24"/>
                <w:szCs w:val="24"/>
              </w:rPr>
              <w:t>Oyama, Satoshi </w:t>
            </w:r>
          </w:p>
        </w:tc>
        <w:tc>
          <w:tcPr>
            <w:tcW w:w="5878" w:type="dxa"/>
            <w:vAlign w:val="bottom"/>
          </w:tcPr>
          <w:p w14:paraId="4B659238" w14:textId="4F994029" w:rsidR="009E648A" w:rsidRPr="009E648A" w:rsidRDefault="009E648A">
            <w:pPr>
              <w:rPr>
                <w:sz w:val="24"/>
                <w:szCs w:val="24"/>
              </w:rPr>
            </w:pPr>
            <w:r w:rsidRPr="009E648A">
              <w:rPr>
                <w:color w:val="000000"/>
                <w:sz w:val="24"/>
                <w:szCs w:val="24"/>
              </w:rPr>
              <w:t>Hitachi Technologies</w:t>
            </w:r>
          </w:p>
        </w:tc>
      </w:tr>
      <w:tr w:rsidR="009E648A" w:rsidRPr="00927416" w14:paraId="0FFABC1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6834501" w14:textId="206ECCDC" w:rsidR="009E648A" w:rsidRPr="009E648A" w:rsidRDefault="009E648A">
            <w:pPr>
              <w:rPr>
                <w:color w:val="000000"/>
                <w:sz w:val="24"/>
                <w:szCs w:val="24"/>
              </w:rPr>
            </w:pPr>
            <w:r w:rsidRPr="009E648A">
              <w:rPr>
                <w:sz w:val="24"/>
                <w:szCs w:val="24"/>
              </w:rPr>
              <w:t>Panchangamprasad </w:t>
            </w:r>
          </w:p>
        </w:tc>
        <w:tc>
          <w:tcPr>
            <w:tcW w:w="5878" w:type="dxa"/>
            <w:vAlign w:val="bottom"/>
          </w:tcPr>
          <w:p w14:paraId="64FB18FE" w14:textId="453F451A" w:rsidR="009E648A" w:rsidRPr="009E648A" w:rsidRDefault="009E648A">
            <w:pPr>
              <w:rPr>
                <w:color w:val="000000"/>
                <w:sz w:val="24"/>
                <w:szCs w:val="24"/>
              </w:rPr>
            </w:pPr>
            <w:r w:rsidRPr="009E648A">
              <w:rPr>
                <w:color w:val="000000"/>
                <w:sz w:val="24"/>
                <w:szCs w:val="24"/>
              </w:rPr>
              <w:t>Applied Micro (AMCC)</w:t>
            </w:r>
          </w:p>
        </w:tc>
      </w:tr>
      <w:tr w:rsidR="009E648A" w:rsidRPr="00927416" w14:paraId="6710C48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10F7755" w14:textId="39730871" w:rsidR="009E648A" w:rsidRPr="009E648A" w:rsidRDefault="009E648A">
            <w:pPr>
              <w:rPr>
                <w:color w:val="000000"/>
                <w:sz w:val="24"/>
                <w:szCs w:val="24"/>
              </w:rPr>
            </w:pPr>
            <w:r w:rsidRPr="009E648A">
              <w:rPr>
                <w:sz w:val="24"/>
                <w:szCs w:val="24"/>
              </w:rPr>
              <w:t>Park, Seung-Hoon </w:t>
            </w:r>
          </w:p>
        </w:tc>
        <w:tc>
          <w:tcPr>
            <w:tcW w:w="5878" w:type="dxa"/>
            <w:vAlign w:val="bottom"/>
          </w:tcPr>
          <w:p w14:paraId="6961C6B4" w14:textId="274AD8FA" w:rsidR="009E648A" w:rsidRPr="009E648A" w:rsidRDefault="009E648A">
            <w:pPr>
              <w:rPr>
                <w:color w:val="000000"/>
                <w:sz w:val="24"/>
                <w:szCs w:val="24"/>
              </w:rPr>
            </w:pPr>
            <w:r w:rsidRPr="009E648A">
              <w:rPr>
                <w:color w:val="000000"/>
                <w:sz w:val="24"/>
                <w:szCs w:val="24"/>
              </w:rPr>
              <w:t>Electronics and Telecommunications Research Instititute (ETRI)</w:t>
            </w:r>
          </w:p>
        </w:tc>
      </w:tr>
      <w:tr w:rsidR="009E648A" w:rsidRPr="00927416" w14:paraId="0935E2A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950406B" w14:textId="62513C55" w:rsidR="009E648A" w:rsidRPr="009E648A" w:rsidRDefault="009E648A">
            <w:pPr>
              <w:rPr>
                <w:color w:val="000000"/>
                <w:sz w:val="24"/>
                <w:szCs w:val="24"/>
              </w:rPr>
            </w:pPr>
            <w:r w:rsidRPr="009E648A">
              <w:rPr>
                <w:sz w:val="24"/>
                <w:szCs w:val="24"/>
              </w:rPr>
              <w:t>Park, Taejoon </w:t>
            </w:r>
          </w:p>
        </w:tc>
        <w:tc>
          <w:tcPr>
            <w:tcW w:w="5878" w:type="dxa"/>
            <w:vAlign w:val="bottom"/>
          </w:tcPr>
          <w:p w14:paraId="66C40663" w14:textId="7D72C330" w:rsidR="009E648A" w:rsidRPr="009E648A" w:rsidRDefault="009E648A">
            <w:pPr>
              <w:rPr>
                <w:i/>
                <w:iCs/>
                <w:color w:val="000000"/>
                <w:sz w:val="24"/>
                <w:szCs w:val="24"/>
              </w:rPr>
            </w:pPr>
            <w:r w:rsidRPr="009E648A">
              <w:rPr>
                <w:color w:val="000000"/>
                <w:sz w:val="24"/>
                <w:szCs w:val="24"/>
              </w:rPr>
              <w:t>Samsung Electronics</w:t>
            </w:r>
          </w:p>
        </w:tc>
      </w:tr>
      <w:tr w:rsidR="009E648A" w:rsidRPr="00927416" w14:paraId="68ADDDF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345D119" w14:textId="3204F966" w:rsidR="009E648A" w:rsidRPr="009E648A" w:rsidRDefault="009E648A">
            <w:pPr>
              <w:rPr>
                <w:color w:val="000000"/>
                <w:sz w:val="24"/>
                <w:szCs w:val="24"/>
              </w:rPr>
            </w:pPr>
            <w:r w:rsidRPr="009E648A">
              <w:rPr>
                <w:sz w:val="24"/>
                <w:szCs w:val="24"/>
              </w:rPr>
              <w:t>Patro, Ranjeet </w:t>
            </w:r>
          </w:p>
        </w:tc>
        <w:tc>
          <w:tcPr>
            <w:tcW w:w="5878" w:type="dxa"/>
            <w:vAlign w:val="bottom"/>
          </w:tcPr>
          <w:p w14:paraId="5873AC82" w14:textId="36B6F682" w:rsidR="009E648A" w:rsidRPr="009E648A" w:rsidRDefault="009E648A">
            <w:pPr>
              <w:rPr>
                <w:sz w:val="24"/>
                <w:szCs w:val="24"/>
              </w:rPr>
            </w:pPr>
            <w:r w:rsidRPr="009E648A">
              <w:rPr>
                <w:color w:val="000000"/>
                <w:sz w:val="24"/>
                <w:szCs w:val="24"/>
              </w:rPr>
              <w:t>Samsung Electronics</w:t>
            </w:r>
          </w:p>
        </w:tc>
      </w:tr>
      <w:tr w:rsidR="009E648A" w:rsidRPr="00927416" w14:paraId="01307BE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128B49A" w14:textId="5B18D363" w:rsidR="009E648A" w:rsidRPr="009E648A" w:rsidRDefault="009E648A">
            <w:pPr>
              <w:rPr>
                <w:color w:val="000000"/>
                <w:sz w:val="24"/>
                <w:szCs w:val="24"/>
              </w:rPr>
            </w:pPr>
            <w:r w:rsidRPr="009E648A">
              <w:rPr>
                <w:sz w:val="24"/>
                <w:szCs w:val="24"/>
              </w:rPr>
              <w:t>Peng, Xiaoming </w:t>
            </w:r>
          </w:p>
        </w:tc>
        <w:tc>
          <w:tcPr>
            <w:tcW w:w="5878" w:type="dxa"/>
            <w:vAlign w:val="bottom"/>
          </w:tcPr>
          <w:p w14:paraId="41A5656A" w14:textId="241BACA0" w:rsidR="009E648A" w:rsidRPr="009E648A" w:rsidRDefault="009E648A">
            <w:pPr>
              <w:rPr>
                <w:sz w:val="24"/>
                <w:szCs w:val="24"/>
              </w:rPr>
            </w:pPr>
            <w:r w:rsidRPr="009E648A">
              <w:rPr>
                <w:color w:val="000000"/>
                <w:sz w:val="24"/>
                <w:szCs w:val="24"/>
              </w:rPr>
              <w:t>Institute for Infocomm Research</w:t>
            </w:r>
          </w:p>
        </w:tc>
      </w:tr>
      <w:tr w:rsidR="009E648A" w:rsidRPr="00927416" w14:paraId="7DBCB92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C0D67EA" w14:textId="591F7B7F" w:rsidR="009E648A" w:rsidRPr="009E648A" w:rsidRDefault="009E648A">
            <w:pPr>
              <w:rPr>
                <w:color w:val="000000"/>
                <w:sz w:val="24"/>
                <w:szCs w:val="24"/>
              </w:rPr>
            </w:pPr>
            <w:r w:rsidRPr="009E648A">
              <w:rPr>
                <w:sz w:val="24"/>
                <w:szCs w:val="24"/>
              </w:rPr>
              <w:t>Ping, Xu Ping</w:t>
            </w:r>
          </w:p>
        </w:tc>
        <w:tc>
          <w:tcPr>
            <w:tcW w:w="5878" w:type="dxa"/>
            <w:vAlign w:val="bottom"/>
          </w:tcPr>
          <w:p w14:paraId="69585B8A" w14:textId="54BA2FF8" w:rsidR="009E648A" w:rsidRPr="009E648A" w:rsidRDefault="009E648A">
            <w:pPr>
              <w:rPr>
                <w:sz w:val="24"/>
                <w:szCs w:val="24"/>
              </w:rPr>
            </w:pPr>
            <w:r w:rsidRPr="009E648A">
              <w:rPr>
                <w:color w:val="000000"/>
                <w:sz w:val="24"/>
                <w:szCs w:val="24"/>
              </w:rPr>
              <w:t>Southeast University, China</w:t>
            </w:r>
          </w:p>
        </w:tc>
      </w:tr>
      <w:tr w:rsidR="009E648A" w:rsidRPr="00927416" w14:paraId="1BFE52A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C176528" w14:textId="2ED5EB6E" w:rsidR="009E648A" w:rsidRPr="009E648A" w:rsidRDefault="009E648A">
            <w:pPr>
              <w:rPr>
                <w:color w:val="000000"/>
                <w:sz w:val="24"/>
                <w:szCs w:val="24"/>
              </w:rPr>
            </w:pPr>
            <w:r w:rsidRPr="009E648A">
              <w:rPr>
                <w:sz w:val="24"/>
                <w:szCs w:val="24"/>
              </w:rPr>
              <w:t>Pokrajac, Dalibor </w:t>
            </w:r>
          </w:p>
        </w:tc>
        <w:tc>
          <w:tcPr>
            <w:tcW w:w="5878" w:type="dxa"/>
            <w:vAlign w:val="bottom"/>
          </w:tcPr>
          <w:p w14:paraId="389089AC" w14:textId="05CF1FA1" w:rsidR="009E648A" w:rsidRPr="009E648A" w:rsidRDefault="009E648A">
            <w:pPr>
              <w:rPr>
                <w:sz w:val="24"/>
                <w:szCs w:val="24"/>
              </w:rPr>
            </w:pPr>
            <w:r w:rsidRPr="009E648A">
              <w:rPr>
                <w:color w:val="000000"/>
                <w:sz w:val="24"/>
                <w:szCs w:val="24"/>
              </w:rPr>
              <w:t>Guard RFID Solutions</w:t>
            </w:r>
          </w:p>
        </w:tc>
      </w:tr>
      <w:tr w:rsidR="009E648A" w:rsidRPr="00927416" w14:paraId="537D0BB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6B63308" w14:textId="59B204F6" w:rsidR="009E648A" w:rsidRPr="009E648A" w:rsidRDefault="009E648A">
            <w:pPr>
              <w:rPr>
                <w:color w:val="000000"/>
                <w:sz w:val="24"/>
                <w:szCs w:val="24"/>
              </w:rPr>
            </w:pPr>
            <w:r w:rsidRPr="009E648A">
              <w:rPr>
                <w:sz w:val="24"/>
                <w:szCs w:val="24"/>
              </w:rPr>
              <w:t>Popa, Daniel </w:t>
            </w:r>
          </w:p>
        </w:tc>
        <w:tc>
          <w:tcPr>
            <w:tcW w:w="5878" w:type="dxa"/>
            <w:vAlign w:val="bottom"/>
          </w:tcPr>
          <w:p w14:paraId="16D06345" w14:textId="75FD117E" w:rsidR="009E648A" w:rsidRPr="009E648A" w:rsidRDefault="009E648A">
            <w:pPr>
              <w:rPr>
                <w:i/>
                <w:iCs/>
                <w:color w:val="000000"/>
                <w:sz w:val="24"/>
                <w:szCs w:val="24"/>
              </w:rPr>
            </w:pPr>
            <w:r w:rsidRPr="009E648A">
              <w:rPr>
                <w:color w:val="000000"/>
                <w:sz w:val="24"/>
                <w:szCs w:val="24"/>
              </w:rPr>
              <w:t>Itron Inc.</w:t>
            </w:r>
          </w:p>
        </w:tc>
      </w:tr>
      <w:tr w:rsidR="009E648A" w:rsidRPr="00927416" w14:paraId="2AEE76F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F37F193" w14:textId="351B2A00" w:rsidR="009E648A" w:rsidRPr="009E648A" w:rsidRDefault="009E648A">
            <w:pPr>
              <w:rPr>
                <w:color w:val="000000"/>
                <w:sz w:val="24"/>
                <w:szCs w:val="24"/>
              </w:rPr>
            </w:pPr>
            <w:r w:rsidRPr="009E648A">
              <w:rPr>
                <w:sz w:val="24"/>
                <w:szCs w:val="24"/>
              </w:rPr>
              <w:t>Powell, Clinton </w:t>
            </w:r>
          </w:p>
        </w:tc>
        <w:tc>
          <w:tcPr>
            <w:tcW w:w="5878" w:type="dxa"/>
            <w:vAlign w:val="bottom"/>
          </w:tcPr>
          <w:p w14:paraId="203BA325" w14:textId="0894FCD9" w:rsidR="009E648A" w:rsidRPr="009E648A" w:rsidRDefault="009E648A">
            <w:pPr>
              <w:rPr>
                <w:sz w:val="24"/>
                <w:szCs w:val="24"/>
              </w:rPr>
            </w:pPr>
            <w:r w:rsidRPr="009E648A">
              <w:rPr>
                <w:color w:val="000000"/>
                <w:sz w:val="24"/>
                <w:szCs w:val="24"/>
              </w:rPr>
              <w:t>Southern California Edison Company</w:t>
            </w:r>
          </w:p>
        </w:tc>
      </w:tr>
      <w:tr w:rsidR="009E648A" w:rsidRPr="00927416" w14:paraId="5BD2840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956C83C" w14:textId="6E0D7125" w:rsidR="009E648A" w:rsidRPr="009E648A" w:rsidRDefault="009E648A">
            <w:pPr>
              <w:rPr>
                <w:color w:val="000000"/>
                <w:sz w:val="24"/>
                <w:szCs w:val="24"/>
              </w:rPr>
            </w:pPr>
            <w:r w:rsidRPr="009E648A">
              <w:rPr>
                <w:sz w:val="24"/>
                <w:szCs w:val="24"/>
              </w:rPr>
              <w:t>Powell, Richard </w:t>
            </w:r>
          </w:p>
        </w:tc>
        <w:tc>
          <w:tcPr>
            <w:tcW w:w="5878" w:type="dxa"/>
            <w:vAlign w:val="bottom"/>
          </w:tcPr>
          <w:p w14:paraId="314C6BDB" w14:textId="56B4BDDD" w:rsidR="009E648A" w:rsidRPr="009E648A" w:rsidRDefault="009E648A">
            <w:pPr>
              <w:rPr>
                <w:i/>
                <w:iCs/>
                <w:color w:val="000000"/>
                <w:sz w:val="24"/>
                <w:szCs w:val="24"/>
              </w:rPr>
            </w:pPr>
            <w:r w:rsidRPr="009E648A">
              <w:rPr>
                <w:color w:val="000000"/>
                <w:sz w:val="24"/>
                <w:szCs w:val="24"/>
              </w:rPr>
              <w:t>Zarlink Semiconductor, Inc.</w:t>
            </w:r>
          </w:p>
        </w:tc>
      </w:tr>
      <w:tr w:rsidR="009E648A" w:rsidRPr="00927416" w14:paraId="5F24FE5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61FE7B8" w14:textId="537F1AB5" w:rsidR="009E648A" w:rsidRPr="009E648A" w:rsidRDefault="009E648A">
            <w:pPr>
              <w:rPr>
                <w:color w:val="000000"/>
                <w:sz w:val="24"/>
                <w:szCs w:val="24"/>
              </w:rPr>
            </w:pPr>
            <w:r w:rsidRPr="009E648A">
              <w:rPr>
                <w:sz w:val="24"/>
                <w:szCs w:val="24"/>
              </w:rPr>
              <w:t>Priebe, Sebastian </w:t>
            </w:r>
          </w:p>
        </w:tc>
        <w:tc>
          <w:tcPr>
            <w:tcW w:w="5878" w:type="dxa"/>
            <w:vAlign w:val="bottom"/>
          </w:tcPr>
          <w:p w14:paraId="01095C42" w14:textId="6EE4A77E" w:rsidR="009E648A" w:rsidRPr="009E648A" w:rsidRDefault="009E648A">
            <w:pPr>
              <w:rPr>
                <w:sz w:val="24"/>
                <w:szCs w:val="24"/>
              </w:rPr>
            </w:pPr>
            <w:r w:rsidRPr="009E648A">
              <w:rPr>
                <w:color w:val="000000"/>
                <w:sz w:val="24"/>
                <w:szCs w:val="24"/>
              </w:rPr>
              <w:t>TU Braunschweig</w:t>
            </w:r>
          </w:p>
        </w:tc>
      </w:tr>
      <w:tr w:rsidR="009E648A" w:rsidRPr="00927416" w14:paraId="06A76B4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93ED39C" w14:textId="3448C49F" w:rsidR="009E648A" w:rsidRPr="009E648A" w:rsidRDefault="009E648A">
            <w:pPr>
              <w:rPr>
                <w:color w:val="000000"/>
                <w:sz w:val="24"/>
                <w:szCs w:val="24"/>
              </w:rPr>
            </w:pPr>
            <w:r w:rsidRPr="009E648A">
              <w:rPr>
                <w:sz w:val="24"/>
                <w:szCs w:val="24"/>
              </w:rPr>
              <w:t>Ramasastry, Jayaram </w:t>
            </w:r>
          </w:p>
        </w:tc>
        <w:tc>
          <w:tcPr>
            <w:tcW w:w="5878" w:type="dxa"/>
            <w:vAlign w:val="bottom"/>
          </w:tcPr>
          <w:p w14:paraId="6A48D1D9" w14:textId="54FA6F4E" w:rsidR="009E648A" w:rsidRPr="009E648A" w:rsidRDefault="009E648A">
            <w:pPr>
              <w:rPr>
                <w:sz w:val="24"/>
                <w:szCs w:val="24"/>
              </w:rPr>
            </w:pPr>
            <w:r w:rsidRPr="009E648A">
              <w:rPr>
                <w:color w:val="000000"/>
                <w:sz w:val="24"/>
                <w:szCs w:val="24"/>
              </w:rPr>
              <w:t>Silver Spring Networks Inc.</w:t>
            </w:r>
          </w:p>
        </w:tc>
      </w:tr>
      <w:tr w:rsidR="009E648A" w:rsidRPr="00927416" w14:paraId="09204B8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FCBE094" w14:textId="6AE0C3C7" w:rsidR="009E648A" w:rsidRPr="009E648A" w:rsidRDefault="009E648A">
            <w:pPr>
              <w:rPr>
                <w:color w:val="000000"/>
                <w:sz w:val="24"/>
                <w:szCs w:val="24"/>
              </w:rPr>
            </w:pPr>
            <w:r w:rsidRPr="009E648A">
              <w:rPr>
                <w:sz w:val="24"/>
                <w:szCs w:val="24"/>
              </w:rPr>
              <w:t>Reznik, Alex </w:t>
            </w:r>
          </w:p>
        </w:tc>
        <w:tc>
          <w:tcPr>
            <w:tcW w:w="5878" w:type="dxa"/>
            <w:vAlign w:val="bottom"/>
          </w:tcPr>
          <w:p w14:paraId="2B7380C8" w14:textId="268CD7C8" w:rsidR="009E648A" w:rsidRPr="009E648A" w:rsidRDefault="009E648A">
            <w:pPr>
              <w:rPr>
                <w:sz w:val="24"/>
                <w:szCs w:val="24"/>
              </w:rPr>
            </w:pPr>
            <w:r w:rsidRPr="009E648A">
              <w:rPr>
                <w:color w:val="000000"/>
                <w:sz w:val="24"/>
                <w:szCs w:val="24"/>
              </w:rPr>
              <w:t>InterDigital, Inc.</w:t>
            </w:r>
          </w:p>
        </w:tc>
      </w:tr>
      <w:tr w:rsidR="009E648A" w:rsidRPr="00927416" w14:paraId="0435ED3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6FE4FD6" w14:textId="2C0821C9" w:rsidR="009E648A" w:rsidRPr="009E648A" w:rsidRDefault="009E648A">
            <w:pPr>
              <w:rPr>
                <w:color w:val="000000"/>
                <w:sz w:val="24"/>
                <w:szCs w:val="24"/>
              </w:rPr>
            </w:pPr>
            <w:r w:rsidRPr="009E648A">
              <w:rPr>
                <w:sz w:val="24"/>
                <w:szCs w:val="24"/>
              </w:rPr>
              <w:t>Roberts, Richard </w:t>
            </w:r>
          </w:p>
        </w:tc>
        <w:tc>
          <w:tcPr>
            <w:tcW w:w="5878" w:type="dxa"/>
            <w:vAlign w:val="bottom"/>
          </w:tcPr>
          <w:p w14:paraId="55499DC2" w14:textId="043EE256" w:rsidR="009E648A" w:rsidRPr="009E648A" w:rsidRDefault="009E648A">
            <w:pPr>
              <w:rPr>
                <w:sz w:val="24"/>
                <w:szCs w:val="24"/>
              </w:rPr>
            </w:pPr>
            <w:r w:rsidRPr="009E648A">
              <w:rPr>
                <w:color w:val="000000"/>
                <w:sz w:val="24"/>
                <w:szCs w:val="24"/>
              </w:rPr>
              <w:t>Intel Corporation</w:t>
            </w:r>
          </w:p>
        </w:tc>
      </w:tr>
      <w:tr w:rsidR="009E648A" w:rsidRPr="00927416" w14:paraId="2C73784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3DA8411" w14:textId="093C8E6C" w:rsidR="009E648A" w:rsidRPr="009E648A" w:rsidRDefault="009E648A">
            <w:pPr>
              <w:rPr>
                <w:color w:val="000000"/>
                <w:sz w:val="24"/>
                <w:szCs w:val="24"/>
              </w:rPr>
            </w:pPr>
            <w:r w:rsidRPr="009E648A">
              <w:rPr>
                <w:sz w:val="24"/>
                <w:szCs w:val="24"/>
              </w:rPr>
              <w:t>Rodine, Craig </w:t>
            </w:r>
          </w:p>
        </w:tc>
        <w:tc>
          <w:tcPr>
            <w:tcW w:w="5878" w:type="dxa"/>
            <w:vAlign w:val="bottom"/>
          </w:tcPr>
          <w:p w14:paraId="11094A48" w14:textId="7B7DA613" w:rsidR="009E648A" w:rsidRPr="009E648A" w:rsidRDefault="009E648A">
            <w:pPr>
              <w:rPr>
                <w:sz w:val="24"/>
                <w:szCs w:val="24"/>
              </w:rPr>
            </w:pPr>
            <w:r w:rsidRPr="009E648A">
              <w:rPr>
                <w:color w:val="000000"/>
                <w:sz w:val="24"/>
                <w:szCs w:val="24"/>
              </w:rPr>
              <w:t>Electric Power Research Institute, Inc. (EPRI)</w:t>
            </w:r>
          </w:p>
        </w:tc>
      </w:tr>
      <w:tr w:rsidR="009E648A" w:rsidRPr="00927416" w14:paraId="7EBDBC7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4DA50F9" w14:textId="241B20BC" w:rsidR="009E648A" w:rsidRPr="009E648A" w:rsidRDefault="009E648A">
            <w:pPr>
              <w:rPr>
                <w:color w:val="000000"/>
                <w:sz w:val="24"/>
                <w:szCs w:val="24"/>
              </w:rPr>
            </w:pPr>
            <w:r w:rsidRPr="009E648A">
              <w:rPr>
                <w:sz w:val="24"/>
                <w:szCs w:val="24"/>
              </w:rPr>
              <w:t>Roh, Dongwook </w:t>
            </w:r>
          </w:p>
        </w:tc>
        <w:tc>
          <w:tcPr>
            <w:tcW w:w="5878" w:type="dxa"/>
            <w:vAlign w:val="bottom"/>
          </w:tcPr>
          <w:p w14:paraId="26615319" w14:textId="1E5926E2" w:rsidR="009E648A" w:rsidRPr="009E648A" w:rsidRDefault="009E648A">
            <w:pPr>
              <w:rPr>
                <w:sz w:val="24"/>
                <w:szCs w:val="24"/>
              </w:rPr>
            </w:pPr>
            <w:r w:rsidRPr="009E648A">
              <w:rPr>
                <w:color w:val="000000"/>
                <w:sz w:val="24"/>
                <w:szCs w:val="24"/>
              </w:rPr>
              <w:t>LG ELECTRONICS</w:t>
            </w:r>
          </w:p>
        </w:tc>
      </w:tr>
      <w:tr w:rsidR="009E648A" w:rsidRPr="00927416" w14:paraId="359FF1E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FF4585B" w14:textId="4A659C76" w:rsidR="009E648A" w:rsidRPr="009E648A" w:rsidRDefault="009E648A">
            <w:pPr>
              <w:rPr>
                <w:color w:val="000000"/>
                <w:sz w:val="24"/>
                <w:szCs w:val="24"/>
              </w:rPr>
            </w:pPr>
            <w:r w:rsidRPr="009E648A">
              <w:rPr>
                <w:sz w:val="24"/>
                <w:szCs w:val="24"/>
              </w:rPr>
              <w:t>Rolfe, Benjamin </w:t>
            </w:r>
          </w:p>
        </w:tc>
        <w:tc>
          <w:tcPr>
            <w:tcW w:w="5878" w:type="dxa"/>
            <w:vAlign w:val="bottom"/>
          </w:tcPr>
          <w:p w14:paraId="6BEE7233" w14:textId="5D3568DE" w:rsidR="009E648A" w:rsidRPr="009E648A" w:rsidRDefault="009E648A">
            <w:pPr>
              <w:rPr>
                <w:sz w:val="24"/>
                <w:szCs w:val="24"/>
              </w:rPr>
            </w:pPr>
            <w:r w:rsidRPr="009E648A">
              <w:rPr>
                <w:color w:val="000000"/>
                <w:sz w:val="24"/>
                <w:szCs w:val="24"/>
              </w:rPr>
              <w:t>Blind Creek Associates</w:t>
            </w:r>
          </w:p>
        </w:tc>
      </w:tr>
      <w:tr w:rsidR="009E648A" w:rsidRPr="00927416" w14:paraId="3CB8D2F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40F3F8B" w14:textId="528D70F4" w:rsidR="009E648A" w:rsidRPr="009E648A" w:rsidRDefault="009E648A">
            <w:pPr>
              <w:rPr>
                <w:color w:val="000000"/>
                <w:sz w:val="24"/>
                <w:szCs w:val="24"/>
              </w:rPr>
            </w:pPr>
            <w:r w:rsidRPr="009E648A">
              <w:rPr>
                <w:sz w:val="24"/>
                <w:szCs w:val="24"/>
              </w:rPr>
              <w:t>Sagan, Didier </w:t>
            </w:r>
          </w:p>
        </w:tc>
        <w:tc>
          <w:tcPr>
            <w:tcW w:w="5878" w:type="dxa"/>
            <w:vAlign w:val="bottom"/>
          </w:tcPr>
          <w:p w14:paraId="6805AC88" w14:textId="6504F266" w:rsidR="009E648A" w:rsidRPr="009E648A" w:rsidRDefault="009E648A">
            <w:pPr>
              <w:rPr>
                <w:sz w:val="24"/>
                <w:szCs w:val="24"/>
              </w:rPr>
            </w:pPr>
            <w:r w:rsidRPr="009E648A">
              <w:rPr>
                <w:color w:val="000000"/>
                <w:sz w:val="24"/>
                <w:szCs w:val="24"/>
              </w:rPr>
              <w:t>Zarlink Semiconductor, Inc.</w:t>
            </w:r>
          </w:p>
        </w:tc>
      </w:tr>
      <w:tr w:rsidR="009E648A" w:rsidRPr="00927416" w14:paraId="162AF2D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9824DB6" w14:textId="228B0451" w:rsidR="009E648A" w:rsidRPr="009E648A" w:rsidRDefault="009E648A">
            <w:pPr>
              <w:rPr>
                <w:color w:val="000000"/>
                <w:sz w:val="24"/>
                <w:szCs w:val="24"/>
              </w:rPr>
            </w:pPr>
            <w:r w:rsidRPr="009E648A">
              <w:rPr>
                <w:sz w:val="24"/>
                <w:szCs w:val="24"/>
              </w:rPr>
              <w:t>Sakamoto, Kentaro </w:t>
            </w:r>
          </w:p>
        </w:tc>
        <w:tc>
          <w:tcPr>
            <w:tcW w:w="5878" w:type="dxa"/>
            <w:vAlign w:val="bottom"/>
          </w:tcPr>
          <w:p w14:paraId="36EBFBE3" w14:textId="09D42686" w:rsidR="009E648A" w:rsidRPr="009E648A" w:rsidRDefault="009E648A">
            <w:pPr>
              <w:rPr>
                <w:sz w:val="24"/>
                <w:szCs w:val="24"/>
              </w:rPr>
            </w:pPr>
            <w:r w:rsidRPr="009E648A">
              <w:rPr>
                <w:color w:val="000000"/>
                <w:sz w:val="24"/>
                <w:szCs w:val="24"/>
              </w:rPr>
              <w:t>Tokyo Gas</w:t>
            </w:r>
          </w:p>
        </w:tc>
      </w:tr>
      <w:tr w:rsidR="009E648A" w:rsidRPr="00927416" w14:paraId="7A78D68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8B388AA" w14:textId="645D602F" w:rsidR="009E648A" w:rsidRPr="009E648A" w:rsidRDefault="009E648A">
            <w:pPr>
              <w:rPr>
                <w:color w:val="000000"/>
                <w:sz w:val="24"/>
                <w:szCs w:val="24"/>
              </w:rPr>
            </w:pPr>
            <w:r w:rsidRPr="009E648A">
              <w:rPr>
                <w:sz w:val="24"/>
                <w:szCs w:val="24"/>
              </w:rPr>
              <w:t>Sasaki, Shigenobu </w:t>
            </w:r>
          </w:p>
        </w:tc>
        <w:tc>
          <w:tcPr>
            <w:tcW w:w="5878" w:type="dxa"/>
            <w:vAlign w:val="bottom"/>
          </w:tcPr>
          <w:p w14:paraId="6A8E91B6" w14:textId="2AD692A3" w:rsidR="009E648A" w:rsidRPr="009E648A" w:rsidRDefault="009E648A">
            <w:pPr>
              <w:rPr>
                <w:sz w:val="24"/>
                <w:szCs w:val="24"/>
              </w:rPr>
            </w:pPr>
            <w:r w:rsidRPr="009E648A">
              <w:rPr>
                <w:color w:val="000000"/>
                <w:sz w:val="24"/>
                <w:szCs w:val="24"/>
              </w:rPr>
              <w:t>Niigata University</w:t>
            </w:r>
          </w:p>
        </w:tc>
      </w:tr>
      <w:tr w:rsidR="009E648A" w:rsidRPr="00927416" w14:paraId="2AC57E1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8CB9420" w14:textId="47ECD792" w:rsidR="009E648A" w:rsidRPr="009E648A" w:rsidRDefault="009E648A">
            <w:pPr>
              <w:rPr>
                <w:color w:val="000000"/>
                <w:sz w:val="24"/>
                <w:szCs w:val="24"/>
              </w:rPr>
            </w:pPr>
            <w:r w:rsidRPr="009E648A">
              <w:rPr>
                <w:sz w:val="24"/>
                <w:szCs w:val="24"/>
              </w:rPr>
              <w:t>Sato, Naotaka </w:t>
            </w:r>
          </w:p>
        </w:tc>
        <w:tc>
          <w:tcPr>
            <w:tcW w:w="5878" w:type="dxa"/>
            <w:vAlign w:val="bottom"/>
          </w:tcPr>
          <w:p w14:paraId="04FE4C65" w14:textId="04C43449" w:rsidR="009E648A" w:rsidRPr="009E648A" w:rsidRDefault="009E648A">
            <w:pPr>
              <w:rPr>
                <w:sz w:val="24"/>
                <w:szCs w:val="24"/>
              </w:rPr>
            </w:pPr>
            <w:r w:rsidRPr="009E648A">
              <w:rPr>
                <w:color w:val="000000"/>
                <w:sz w:val="24"/>
                <w:szCs w:val="24"/>
              </w:rPr>
              <w:t>Sony Corporation</w:t>
            </w:r>
          </w:p>
        </w:tc>
      </w:tr>
      <w:tr w:rsidR="009E648A" w:rsidRPr="00927416" w14:paraId="1710DEA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582B8BA" w14:textId="589F86DC" w:rsidR="009E648A" w:rsidRPr="009E648A" w:rsidRDefault="009E648A">
            <w:pPr>
              <w:rPr>
                <w:color w:val="000000"/>
                <w:sz w:val="24"/>
                <w:szCs w:val="24"/>
              </w:rPr>
            </w:pPr>
            <w:r w:rsidRPr="009E648A">
              <w:rPr>
                <w:sz w:val="24"/>
                <w:szCs w:val="24"/>
              </w:rPr>
              <w:t>Sawai, Ryo </w:t>
            </w:r>
          </w:p>
        </w:tc>
        <w:tc>
          <w:tcPr>
            <w:tcW w:w="5878" w:type="dxa"/>
            <w:vAlign w:val="bottom"/>
          </w:tcPr>
          <w:p w14:paraId="32F5B441" w14:textId="7616896A" w:rsidR="009E648A" w:rsidRPr="009E648A" w:rsidRDefault="009E648A">
            <w:pPr>
              <w:rPr>
                <w:sz w:val="24"/>
                <w:szCs w:val="24"/>
              </w:rPr>
            </w:pPr>
            <w:r w:rsidRPr="009E648A">
              <w:rPr>
                <w:color w:val="000000"/>
                <w:sz w:val="24"/>
                <w:szCs w:val="24"/>
              </w:rPr>
              <w:t>Sony Corporation</w:t>
            </w:r>
          </w:p>
        </w:tc>
      </w:tr>
      <w:tr w:rsidR="009E648A" w:rsidRPr="00927416" w14:paraId="4C18771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D3B9478" w14:textId="20954463" w:rsidR="009E648A" w:rsidRPr="009E648A" w:rsidRDefault="009E648A">
            <w:pPr>
              <w:rPr>
                <w:color w:val="000000"/>
                <w:sz w:val="24"/>
                <w:szCs w:val="24"/>
              </w:rPr>
            </w:pPr>
            <w:r w:rsidRPr="009E648A">
              <w:rPr>
                <w:sz w:val="24"/>
                <w:szCs w:val="24"/>
              </w:rPr>
              <w:t>Schmidl, Timothy </w:t>
            </w:r>
          </w:p>
        </w:tc>
        <w:tc>
          <w:tcPr>
            <w:tcW w:w="5878" w:type="dxa"/>
            <w:vAlign w:val="bottom"/>
          </w:tcPr>
          <w:p w14:paraId="71BBC8EF" w14:textId="59A2B0DA" w:rsidR="009E648A" w:rsidRPr="009E648A" w:rsidRDefault="009E648A">
            <w:pPr>
              <w:rPr>
                <w:sz w:val="24"/>
                <w:szCs w:val="24"/>
              </w:rPr>
            </w:pPr>
            <w:r w:rsidRPr="009E648A">
              <w:rPr>
                <w:color w:val="000000"/>
                <w:sz w:val="24"/>
                <w:szCs w:val="24"/>
              </w:rPr>
              <w:t>Texas Instruments Incorporated</w:t>
            </w:r>
          </w:p>
        </w:tc>
      </w:tr>
      <w:tr w:rsidR="009E648A" w:rsidRPr="00927416" w14:paraId="1E80555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19D16A7" w14:textId="139DB2E4" w:rsidR="009E648A" w:rsidRPr="009E648A" w:rsidRDefault="009E648A">
            <w:pPr>
              <w:rPr>
                <w:color w:val="000000"/>
                <w:sz w:val="24"/>
                <w:szCs w:val="24"/>
              </w:rPr>
            </w:pPr>
            <w:r w:rsidRPr="009E648A">
              <w:rPr>
                <w:sz w:val="24"/>
                <w:szCs w:val="24"/>
              </w:rPr>
              <w:t>Schmidt, Michael </w:t>
            </w:r>
          </w:p>
        </w:tc>
        <w:tc>
          <w:tcPr>
            <w:tcW w:w="5878" w:type="dxa"/>
            <w:vAlign w:val="bottom"/>
          </w:tcPr>
          <w:p w14:paraId="627ADD15" w14:textId="51677316" w:rsidR="009E648A" w:rsidRPr="009E648A" w:rsidRDefault="009E648A">
            <w:pPr>
              <w:rPr>
                <w:sz w:val="24"/>
                <w:szCs w:val="24"/>
              </w:rPr>
            </w:pPr>
            <w:r w:rsidRPr="009E648A">
              <w:rPr>
                <w:color w:val="000000"/>
                <w:sz w:val="24"/>
                <w:szCs w:val="24"/>
              </w:rPr>
              <w:t>Atmel Corporation</w:t>
            </w:r>
          </w:p>
        </w:tc>
      </w:tr>
      <w:tr w:rsidR="009E648A" w:rsidRPr="00927416" w14:paraId="397A48D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C575F06" w14:textId="13D78CC8" w:rsidR="009E648A" w:rsidRPr="009E648A" w:rsidRDefault="009E648A">
            <w:pPr>
              <w:rPr>
                <w:color w:val="000000"/>
                <w:sz w:val="24"/>
                <w:szCs w:val="24"/>
              </w:rPr>
            </w:pPr>
            <w:r w:rsidRPr="009E648A">
              <w:rPr>
                <w:sz w:val="24"/>
                <w:szCs w:val="24"/>
              </w:rPr>
              <w:t>Schwoerer, Jean </w:t>
            </w:r>
          </w:p>
        </w:tc>
        <w:tc>
          <w:tcPr>
            <w:tcW w:w="5878" w:type="dxa"/>
            <w:vAlign w:val="bottom"/>
          </w:tcPr>
          <w:p w14:paraId="7EE53048" w14:textId="08B6EF4F" w:rsidR="009E648A" w:rsidRPr="009E648A" w:rsidRDefault="009E648A">
            <w:pPr>
              <w:rPr>
                <w:sz w:val="24"/>
                <w:szCs w:val="24"/>
              </w:rPr>
            </w:pPr>
            <w:r w:rsidRPr="009E648A">
              <w:rPr>
                <w:color w:val="000000"/>
                <w:sz w:val="24"/>
                <w:szCs w:val="24"/>
              </w:rPr>
              <w:t>France Telecom</w:t>
            </w:r>
          </w:p>
        </w:tc>
      </w:tr>
      <w:tr w:rsidR="009E648A" w:rsidRPr="00927416" w14:paraId="5984B68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23487423" w14:textId="7DC9A2F2" w:rsidR="009E648A" w:rsidRPr="009E648A" w:rsidRDefault="009E648A">
            <w:pPr>
              <w:rPr>
                <w:color w:val="000000"/>
                <w:sz w:val="24"/>
                <w:szCs w:val="24"/>
              </w:rPr>
            </w:pPr>
            <w:r w:rsidRPr="009E648A">
              <w:rPr>
                <w:sz w:val="24"/>
                <w:szCs w:val="24"/>
              </w:rPr>
              <w:t>Seibert, Cristina </w:t>
            </w:r>
          </w:p>
        </w:tc>
        <w:tc>
          <w:tcPr>
            <w:tcW w:w="5878" w:type="dxa"/>
            <w:vAlign w:val="bottom"/>
          </w:tcPr>
          <w:p w14:paraId="2D9C2002" w14:textId="6D0754C8" w:rsidR="009E648A" w:rsidRPr="009E648A" w:rsidRDefault="009E648A">
            <w:pPr>
              <w:rPr>
                <w:sz w:val="24"/>
                <w:szCs w:val="24"/>
              </w:rPr>
            </w:pPr>
            <w:r w:rsidRPr="009E648A">
              <w:rPr>
                <w:color w:val="000000"/>
                <w:sz w:val="24"/>
                <w:szCs w:val="24"/>
              </w:rPr>
              <w:t>Silver Spring Networks Inc.</w:t>
            </w:r>
          </w:p>
        </w:tc>
      </w:tr>
      <w:tr w:rsidR="009E648A" w:rsidRPr="00927416" w14:paraId="049E590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35B5606" w14:textId="49527E25" w:rsidR="009E648A" w:rsidRPr="009E648A" w:rsidRDefault="009E648A">
            <w:pPr>
              <w:rPr>
                <w:color w:val="000000"/>
                <w:sz w:val="24"/>
                <w:szCs w:val="24"/>
              </w:rPr>
            </w:pPr>
            <w:r w:rsidRPr="009E648A">
              <w:rPr>
                <w:sz w:val="24"/>
                <w:szCs w:val="24"/>
              </w:rPr>
              <w:t>Shah, Kunal </w:t>
            </w:r>
          </w:p>
        </w:tc>
        <w:tc>
          <w:tcPr>
            <w:tcW w:w="5878" w:type="dxa"/>
            <w:vAlign w:val="bottom"/>
          </w:tcPr>
          <w:p w14:paraId="71FFFD1E" w14:textId="4D4C6781" w:rsidR="009E648A" w:rsidRPr="009E648A" w:rsidRDefault="009E648A">
            <w:pPr>
              <w:rPr>
                <w:sz w:val="24"/>
                <w:szCs w:val="24"/>
              </w:rPr>
            </w:pPr>
            <w:r w:rsidRPr="009E648A">
              <w:rPr>
                <w:color w:val="000000"/>
                <w:sz w:val="24"/>
                <w:szCs w:val="24"/>
              </w:rPr>
              <w:t>Silver Spring Networks Inc.</w:t>
            </w:r>
          </w:p>
        </w:tc>
      </w:tr>
      <w:tr w:rsidR="009E648A" w:rsidRPr="00927416" w14:paraId="79A96F2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9CAB943" w14:textId="28DC8051" w:rsidR="009E648A" w:rsidRPr="009E648A" w:rsidRDefault="009E648A">
            <w:pPr>
              <w:rPr>
                <w:color w:val="000000"/>
                <w:sz w:val="24"/>
                <w:szCs w:val="24"/>
              </w:rPr>
            </w:pPr>
            <w:r w:rsidRPr="009E648A">
              <w:rPr>
                <w:sz w:val="24"/>
                <w:szCs w:val="24"/>
              </w:rPr>
              <w:t>Shellhammer, Stephen </w:t>
            </w:r>
          </w:p>
        </w:tc>
        <w:tc>
          <w:tcPr>
            <w:tcW w:w="5878" w:type="dxa"/>
            <w:vAlign w:val="bottom"/>
          </w:tcPr>
          <w:p w14:paraId="01321703" w14:textId="072B9A9B" w:rsidR="009E648A" w:rsidRPr="009E648A" w:rsidRDefault="009E648A">
            <w:pPr>
              <w:rPr>
                <w:sz w:val="24"/>
                <w:szCs w:val="24"/>
              </w:rPr>
            </w:pPr>
            <w:r w:rsidRPr="009E648A">
              <w:rPr>
                <w:color w:val="000000"/>
                <w:sz w:val="24"/>
                <w:szCs w:val="24"/>
              </w:rPr>
              <w:t>Qualcomm, Inc.</w:t>
            </w:r>
          </w:p>
        </w:tc>
      </w:tr>
      <w:tr w:rsidR="009E648A" w:rsidRPr="00927416" w14:paraId="109EA5B7"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4194929" w14:textId="082B6D73" w:rsidR="009E648A" w:rsidRPr="009E648A" w:rsidRDefault="009E648A">
            <w:pPr>
              <w:rPr>
                <w:color w:val="000000"/>
                <w:sz w:val="24"/>
                <w:szCs w:val="24"/>
              </w:rPr>
            </w:pPr>
            <w:r w:rsidRPr="009E648A">
              <w:rPr>
                <w:sz w:val="24"/>
                <w:szCs w:val="24"/>
              </w:rPr>
              <w:t>Shibagaki, Nobuhiko </w:t>
            </w:r>
          </w:p>
        </w:tc>
        <w:tc>
          <w:tcPr>
            <w:tcW w:w="5878" w:type="dxa"/>
            <w:vAlign w:val="bottom"/>
          </w:tcPr>
          <w:p w14:paraId="09189F29" w14:textId="2ED6DE83" w:rsidR="009E648A" w:rsidRPr="009E648A" w:rsidRDefault="009E648A">
            <w:pPr>
              <w:rPr>
                <w:sz w:val="24"/>
                <w:szCs w:val="24"/>
              </w:rPr>
            </w:pPr>
            <w:r w:rsidRPr="009E648A">
              <w:rPr>
                <w:color w:val="000000"/>
                <w:sz w:val="24"/>
                <w:szCs w:val="24"/>
              </w:rPr>
              <w:t>Hitachi Ltd.</w:t>
            </w:r>
          </w:p>
        </w:tc>
      </w:tr>
      <w:tr w:rsidR="009E648A" w:rsidRPr="00927416" w14:paraId="5D18B870"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1480B56" w14:textId="3152CAAF" w:rsidR="009E648A" w:rsidRPr="009E648A" w:rsidRDefault="009E648A">
            <w:pPr>
              <w:rPr>
                <w:color w:val="000000"/>
                <w:sz w:val="24"/>
                <w:szCs w:val="24"/>
              </w:rPr>
            </w:pPr>
            <w:r w:rsidRPr="009E648A">
              <w:rPr>
                <w:sz w:val="24"/>
                <w:szCs w:val="24"/>
              </w:rPr>
              <w:t>Shimada, Shusaku </w:t>
            </w:r>
          </w:p>
        </w:tc>
        <w:tc>
          <w:tcPr>
            <w:tcW w:w="5878" w:type="dxa"/>
            <w:vAlign w:val="bottom"/>
          </w:tcPr>
          <w:p w14:paraId="33E7C260" w14:textId="042315E5" w:rsidR="009E648A" w:rsidRPr="009E648A" w:rsidRDefault="009E648A">
            <w:pPr>
              <w:rPr>
                <w:sz w:val="24"/>
                <w:szCs w:val="24"/>
              </w:rPr>
            </w:pPr>
            <w:r w:rsidRPr="009E648A">
              <w:rPr>
                <w:color w:val="000000"/>
                <w:sz w:val="24"/>
                <w:szCs w:val="24"/>
              </w:rPr>
              <w:t>Yokogawa Co.</w:t>
            </w:r>
          </w:p>
        </w:tc>
      </w:tr>
      <w:tr w:rsidR="009E648A" w:rsidRPr="00927416" w14:paraId="6F17F9D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868792E" w14:textId="54D8AE74" w:rsidR="009E648A" w:rsidRPr="009E648A" w:rsidRDefault="009E648A">
            <w:pPr>
              <w:rPr>
                <w:color w:val="000000"/>
                <w:sz w:val="24"/>
                <w:szCs w:val="24"/>
              </w:rPr>
            </w:pPr>
            <w:r w:rsidRPr="009E648A">
              <w:rPr>
                <w:sz w:val="24"/>
                <w:szCs w:val="24"/>
              </w:rPr>
              <w:t>Shin, Chang Sub</w:t>
            </w:r>
          </w:p>
        </w:tc>
        <w:tc>
          <w:tcPr>
            <w:tcW w:w="5878" w:type="dxa"/>
            <w:vAlign w:val="bottom"/>
          </w:tcPr>
          <w:p w14:paraId="7AFDA10A" w14:textId="510B9E8C" w:rsidR="009E648A" w:rsidRPr="009E648A" w:rsidRDefault="009E648A">
            <w:pPr>
              <w:rPr>
                <w:color w:val="000000"/>
                <w:sz w:val="24"/>
                <w:szCs w:val="24"/>
              </w:rPr>
            </w:pPr>
            <w:r w:rsidRPr="009E648A">
              <w:rPr>
                <w:color w:val="000000"/>
                <w:sz w:val="24"/>
                <w:szCs w:val="24"/>
              </w:rPr>
              <w:t>Electronics and Telecommunications Research Instititute (ETRI)</w:t>
            </w:r>
          </w:p>
        </w:tc>
      </w:tr>
      <w:tr w:rsidR="009E648A" w:rsidRPr="00927416" w14:paraId="15EB1D6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5D874AA" w14:textId="5CD6A136" w:rsidR="009E648A" w:rsidRPr="009E648A" w:rsidRDefault="009E648A">
            <w:pPr>
              <w:rPr>
                <w:color w:val="000000"/>
                <w:sz w:val="24"/>
                <w:szCs w:val="24"/>
              </w:rPr>
            </w:pPr>
            <w:r w:rsidRPr="009E648A">
              <w:rPr>
                <w:sz w:val="24"/>
                <w:szCs w:val="24"/>
              </w:rPr>
              <w:t>Shin, Cheolho </w:t>
            </w:r>
          </w:p>
        </w:tc>
        <w:tc>
          <w:tcPr>
            <w:tcW w:w="5878" w:type="dxa"/>
            <w:vAlign w:val="bottom"/>
          </w:tcPr>
          <w:p w14:paraId="5C006337" w14:textId="45CE4F14" w:rsidR="009E648A" w:rsidRPr="009E648A" w:rsidRDefault="009E648A">
            <w:pPr>
              <w:rPr>
                <w:i/>
                <w:iCs/>
                <w:color w:val="000000"/>
                <w:sz w:val="24"/>
                <w:szCs w:val="24"/>
              </w:rPr>
            </w:pPr>
            <w:r w:rsidRPr="009E648A">
              <w:rPr>
                <w:color w:val="000000"/>
                <w:sz w:val="24"/>
                <w:szCs w:val="24"/>
              </w:rPr>
              <w:t>Electronics and Telecommunications Research Instititute (ETRI)</w:t>
            </w:r>
          </w:p>
        </w:tc>
      </w:tr>
      <w:tr w:rsidR="009E648A" w:rsidRPr="00927416" w14:paraId="798FAD3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7D4E6BD" w14:textId="0AD21747" w:rsidR="009E648A" w:rsidRPr="009E648A" w:rsidRDefault="009E648A">
            <w:pPr>
              <w:rPr>
                <w:color w:val="000000"/>
                <w:sz w:val="24"/>
                <w:szCs w:val="24"/>
              </w:rPr>
            </w:pPr>
            <w:r w:rsidRPr="009E648A">
              <w:rPr>
                <w:sz w:val="24"/>
                <w:szCs w:val="24"/>
              </w:rPr>
              <w:t>Shin, Hyungsoo </w:t>
            </w:r>
          </w:p>
        </w:tc>
        <w:tc>
          <w:tcPr>
            <w:tcW w:w="5878" w:type="dxa"/>
            <w:vAlign w:val="bottom"/>
          </w:tcPr>
          <w:p w14:paraId="3DA4E270" w14:textId="16BC9387" w:rsidR="009E648A" w:rsidRPr="009E648A" w:rsidRDefault="009E648A">
            <w:pPr>
              <w:rPr>
                <w:sz w:val="24"/>
                <w:szCs w:val="24"/>
              </w:rPr>
            </w:pPr>
            <w:r w:rsidRPr="009E648A">
              <w:rPr>
                <w:color w:val="000000"/>
                <w:sz w:val="24"/>
                <w:szCs w:val="24"/>
              </w:rPr>
              <w:t>LS Cable</w:t>
            </w:r>
          </w:p>
        </w:tc>
      </w:tr>
      <w:tr w:rsidR="009E648A" w:rsidRPr="00927416" w14:paraId="17C0389E"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7F5F31A" w14:textId="2AD2A51B" w:rsidR="009E648A" w:rsidRPr="009E648A" w:rsidRDefault="009E648A">
            <w:pPr>
              <w:rPr>
                <w:color w:val="000000"/>
                <w:sz w:val="24"/>
                <w:szCs w:val="24"/>
              </w:rPr>
            </w:pPr>
            <w:r w:rsidRPr="009E648A">
              <w:rPr>
                <w:sz w:val="24"/>
                <w:szCs w:val="24"/>
              </w:rPr>
              <w:t>Sim, Michael </w:t>
            </w:r>
          </w:p>
        </w:tc>
        <w:tc>
          <w:tcPr>
            <w:tcW w:w="5878" w:type="dxa"/>
            <w:vAlign w:val="bottom"/>
          </w:tcPr>
          <w:p w14:paraId="517BDC53" w14:textId="5B744CAD" w:rsidR="009E648A" w:rsidRPr="009E648A" w:rsidRDefault="009E648A">
            <w:pPr>
              <w:rPr>
                <w:sz w:val="24"/>
                <w:szCs w:val="24"/>
              </w:rPr>
            </w:pPr>
            <w:r w:rsidRPr="009E648A">
              <w:rPr>
                <w:color w:val="000000"/>
                <w:sz w:val="24"/>
                <w:szCs w:val="24"/>
              </w:rPr>
              <w:t>Panasonic</w:t>
            </w:r>
          </w:p>
        </w:tc>
      </w:tr>
      <w:tr w:rsidR="009E648A" w:rsidRPr="00927416" w14:paraId="52E5B0A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448BE6B" w14:textId="2C202228" w:rsidR="009E648A" w:rsidRPr="009E648A" w:rsidRDefault="009E648A">
            <w:pPr>
              <w:rPr>
                <w:color w:val="000000"/>
                <w:sz w:val="24"/>
                <w:szCs w:val="24"/>
              </w:rPr>
            </w:pPr>
            <w:r w:rsidRPr="009E648A">
              <w:rPr>
                <w:sz w:val="24"/>
                <w:szCs w:val="24"/>
              </w:rPr>
              <w:t>Son, Jaeseung </w:t>
            </w:r>
          </w:p>
        </w:tc>
        <w:tc>
          <w:tcPr>
            <w:tcW w:w="5878" w:type="dxa"/>
            <w:vAlign w:val="bottom"/>
          </w:tcPr>
          <w:p w14:paraId="35BDF17A" w14:textId="17AE7040" w:rsidR="009E648A" w:rsidRPr="009E648A" w:rsidRDefault="009E648A">
            <w:pPr>
              <w:rPr>
                <w:sz w:val="24"/>
                <w:szCs w:val="24"/>
              </w:rPr>
            </w:pPr>
            <w:r w:rsidRPr="009E648A">
              <w:rPr>
                <w:color w:val="000000"/>
                <w:sz w:val="24"/>
                <w:szCs w:val="24"/>
              </w:rPr>
              <w:t>Samsung</w:t>
            </w:r>
          </w:p>
        </w:tc>
      </w:tr>
      <w:tr w:rsidR="009E648A" w:rsidRPr="00927416" w14:paraId="7242F374"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0B706FB" w14:textId="77754DE8" w:rsidR="009E648A" w:rsidRPr="009E648A" w:rsidRDefault="009E648A">
            <w:pPr>
              <w:rPr>
                <w:color w:val="000000"/>
                <w:sz w:val="24"/>
                <w:szCs w:val="24"/>
              </w:rPr>
            </w:pPr>
            <w:r w:rsidRPr="009E648A">
              <w:rPr>
                <w:sz w:val="24"/>
                <w:szCs w:val="24"/>
              </w:rPr>
              <w:t>Song, Chunyi </w:t>
            </w:r>
          </w:p>
        </w:tc>
        <w:tc>
          <w:tcPr>
            <w:tcW w:w="5878" w:type="dxa"/>
            <w:vAlign w:val="bottom"/>
          </w:tcPr>
          <w:p w14:paraId="18939EE2" w14:textId="1A151434"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2C81563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D82A18E" w14:textId="6AB7CD77" w:rsidR="009E648A" w:rsidRPr="009E648A" w:rsidRDefault="009E648A">
            <w:pPr>
              <w:rPr>
                <w:color w:val="000000"/>
                <w:sz w:val="24"/>
                <w:szCs w:val="24"/>
              </w:rPr>
            </w:pPr>
            <w:r w:rsidRPr="009E648A">
              <w:rPr>
                <w:sz w:val="24"/>
                <w:szCs w:val="24"/>
              </w:rPr>
              <w:t>Song, Ho-Jin </w:t>
            </w:r>
          </w:p>
        </w:tc>
        <w:tc>
          <w:tcPr>
            <w:tcW w:w="5878" w:type="dxa"/>
            <w:vAlign w:val="bottom"/>
          </w:tcPr>
          <w:p w14:paraId="677C742A" w14:textId="35B4D746" w:rsidR="009E648A" w:rsidRPr="009E648A" w:rsidRDefault="009E648A">
            <w:pPr>
              <w:rPr>
                <w:sz w:val="24"/>
                <w:szCs w:val="24"/>
              </w:rPr>
            </w:pPr>
            <w:r w:rsidRPr="009E648A">
              <w:rPr>
                <w:color w:val="000000"/>
                <w:sz w:val="24"/>
                <w:szCs w:val="24"/>
              </w:rPr>
              <w:t>NTT</w:t>
            </w:r>
          </w:p>
        </w:tc>
      </w:tr>
      <w:tr w:rsidR="009E648A" w:rsidRPr="00927416" w14:paraId="6295049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8D51F1E" w14:textId="7433DC8F" w:rsidR="009E648A" w:rsidRPr="009E648A" w:rsidRDefault="009E648A">
            <w:pPr>
              <w:rPr>
                <w:color w:val="000000"/>
                <w:sz w:val="24"/>
                <w:szCs w:val="24"/>
              </w:rPr>
            </w:pPr>
            <w:r w:rsidRPr="009E648A">
              <w:rPr>
                <w:sz w:val="24"/>
                <w:szCs w:val="24"/>
              </w:rPr>
              <w:t>Sum, Chin-Sean </w:t>
            </w:r>
          </w:p>
        </w:tc>
        <w:tc>
          <w:tcPr>
            <w:tcW w:w="5878" w:type="dxa"/>
            <w:vAlign w:val="bottom"/>
          </w:tcPr>
          <w:p w14:paraId="2317C95F" w14:textId="75B35DBC"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1903D6B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9DD44B0" w14:textId="3CFDFCA3" w:rsidR="009E648A" w:rsidRPr="009E648A" w:rsidRDefault="009E648A">
            <w:pPr>
              <w:rPr>
                <w:color w:val="000000"/>
                <w:sz w:val="24"/>
                <w:szCs w:val="24"/>
              </w:rPr>
            </w:pPr>
            <w:r w:rsidRPr="009E648A">
              <w:rPr>
                <w:sz w:val="24"/>
                <w:szCs w:val="24"/>
              </w:rPr>
              <w:t>Sun, Chen </w:t>
            </w:r>
          </w:p>
        </w:tc>
        <w:tc>
          <w:tcPr>
            <w:tcW w:w="5878" w:type="dxa"/>
            <w:vAlign w:val="bottom"/>
          </w:tcPr>
          <w:p w14:paraId="08A0B9C8" w14:textId="7D1FF62C"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37B9A515"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3511900" w14:textId="69F6B921" w:rsidR="009E648A" w:rsidRPr="009E648A" w:rsidRDefault="009E648A">
            <w:pPr>
              <w:rPr>
                <w:color w:val="000000"/>
                <w:sz w:val="24"/>
                <w:szCs w:val="24"/>
              </w:rPr>
            </w:pPr>
            <w:r w:rsidRPr="009E648A">
              <w:rPr>
                <w:sz w:val="24"/>
                <w:szCs w:val="24"/>
              </w:rPr>
              <w:t>Taylor, Larry </w:t>
            </w:r>
          </w:p>
        </w:tc>
        <w:tc>
          <w:tcPr>
            <w:tcW w:w="5878" w:type="dxa"/>
            <w:vAlign w:val="bottom"/>
          </w:tcPr>
          <w:p w14:paraId="1938EBC5" w14:textId="4E33E002" w:rsidR="009E648A" w:rsidRPr="009E648A" w:rsidRDefault="009E648A">
            <w:pPr>
              <w:rPr>
                <w:sz w:val="24"/>
                <w:szCs w:val="24"/>
              </w:rPr>
            </w:pPr>
            <w:r w:rsidRPr="009E648A">
              <w:rPr>
                <w:color w:val="000000"/>
                <w:sz w:val="24"/>
                <w:szCs w:val="24"/>
              </w:rPr>
              <w:t>SSN &amp; DTC(UK)</w:t>
            </w:r>
          </w:p>
        </w:tc>
      </w:tr>
      <w:tr w:rsidR="009E648A" w:rsidRPr="00927416" w14:paraId="7E854F18"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7FED92A" w14:textId="75B84F2F" w:rsidR="009E648A" w:rsidRPr="009E648A" w:rsidRDefault="009E648A">
            <w:pPr>
              <w:rPr>
                <w:color w:val="000000"/>
                <w:sz w:val="24"/>
                <w:szCs w:val="24"/>
              </w:rPr>
            </w:pPr>
            <w:r w:rsidRPr="009E648A">
              <w:rPr>
                <w:sz w:val="24"/>
                <w:szCs w:val="24"/>
              </w:rPr>
              <w:t>Van Greunen, Jana </w:t>
            </w:r>
          </w:p>
        </w:tc>
        <w:tc>
          <w:tcPr>
            <w:tcW w:w="5878" w:type="dxa"/>
            <w:vAlign w:val="bottom"/>
          </w:tcPr>
          <w:p w14:paraId="36DE057D" w14:textId="37258777" w:rsidR="009E648A" w:rsidRPr="009E648A" w:rsidRDefault="009E648A">
            <w:pPr>
              <w:rPr>
                <w:sz w:val="24"/>
                <w:szCs w:val="24"/>
              </w:rPr>
            </w:pPr>
            <w:r w:rsidRPr="009E648A">
              <w:rPr>
                <w:color w:val="000000"/>
                <w:sz w:val="24"/>
                <w:szCs w:val="24"/>
              </w:rPr>
              <w:t>Silver Spring Networks Inc.</w:t>
            </w:r>
          </w:p>
        </w:tc>
      </w:tr>
      <w:tr w:rsidR="009E648A" w:rsidRPr="00927416" w14:paraId="52504C1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B383EE2" w14:textId="5AA60B93" w:rsidR="009E648A" w:rsidRPr="009E648A" w:rsidRDefault="009E648A">
            <w:pPr>
              <w:rPr>
                <w:color w:val="000000"/>
                <w:sz w:val="24"/>
                <w:szCs w:val="24"/>
              </w:rPr>
            </w:pPr>
            <w:r w:rsidRPr="009E648A">
              <w:rPr>
                <w:sz w:val="24"/>
                <w:szCs w:val="24"/>
              </w:rPr>
              <w:t>Van Wyk, Hartman </w:t>
            </w:r>
          </w:p>
        </w:tc>
        <w:tc>
          <w:tcPr>
            <w:tcW w:w="5878" w:type="dxa"/>
            <w:vAlign w:val="bottom"/>
          </w:tcPr>
          <w:p w14:paraId="17D144FD" w14:textId="35CAB8CC" w:rsidR="009E648A" w:rsidRPr="009E648A" w:rsidRDefault="009E648A">
            <w:pPr>
              <w:rPr>
                <w:sz w:val="24"/>
                <w:szCs w:val="24"/>
              </w:rPr>
            </w:pPr>
            <w:r w:rsidRPr="009E648A">
              <w:rPr>
                <w:color w:val="000000"/>
                <w:sz w:val="24"/>
                <w:szCs w:val="24"/>
              </w:rPr>
              <w:t>UNLISTED</w:t>
            </w:r>
          </w:p>
        </w:tc>
      </w:tr>
      <w:tr w:rsidR="009E648A" w:rsidRPr="00927416" w14:paraId="7FC2EC4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D82FDD1" w14:textId="1E76FBBD" w:rsidR="009E648A" w:rsidRPr="009E648A" w:rsidRDefault="009E648A">
            <w:pPr>
              <w:rPr>
                <w:color w:val="000000"/>
                <w:sz w:val="24"/>
                <w:szCs w:val="24"/>
              </w:rPr>
            </w:pPr>
            <w:r w:rsidRPr="009E648A">
              <w:rPr>
                <w:sz w:val="24"/>
                <w:szCs w:val="24"/>
              </w:rPr>
              <w:t>Villardi, Gabriel </w:t>
            </w:r>
          </w:p>
        </w:tc>
        <w:tc>
          <w:tcPr>
            <w:tcW w:w="5878" w:type="dxa"/>
            <w:vAlign w:val="bottom"/>
          </w:tcPr>
          <w:p w14:paraId="55502C5E" w14:textId="3D203869"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0817802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3EF9A10" w14:textId="17BCAFB5" w:rsidR="009E648A" w:rsidRPr="009E648A" w:rsidRDefault="009E648A">
            <w:pPr>
              <w:rPr>
                <w:color w:val="000000"/>
                <w:sz w:val="24"/>
                <w:szCs w:val="24"/>
              </w:rPr>
            </w:pPr>
            <w:r w:rsidRPr="009E648A">
              <w:rPr>
                <w:sz w:val="24"/>
                <w:szCs w:val="24"/>
              </w:rPr>
              <w:t>Virk, Bhupender </w:t>
            </w:r>
          </w:p>
        </w:tc>
        <w:tc>
          <w:tcPr>
            <w:tcW w:w="5878" w:type="dxa"/>
            <w:vAlign w:val="bottom"/>
          </w:tcPr>
          <w:p w14:paraId="49F6473B" w14:textId="1820E6DE" w:rsidR="009E648A" w:rsidRPr="009E648A" w:rsidRDefault="009E648A">
            <w:pPr>
              <w:rPr>
                <w:sz w:val="24"/>
                <w:szCs w:val="24"/>
              </w:rPr>
            </w:pPr>
            <w:r w:rsidRPr="009E648A">
              <w:rPr>
                <w:color w:val="000000"/>
                <w:sz w:val="24"/>
                <w:szCs w:val="24"/>
              </w:rPr>
              <w:t>Procubed Inc.</w:t>
            </w:r>
          </w:p>
        </w:tc>
      </w:tr>
      <w:tr w:rsidR="009E648A" w:rsidRPr="00927416" w14:paraId="38EBA38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89CD461" w14:textId="669EAFEB" w:rsidR="009E648A" w:rsidRPr="009E648A" w:rsidRDefault="009E648A">
            <w:pPr>
              <w:rPr>
                <w:color w:val="000000"/>
                <w:sz w:val="24"/>
                <w:szCs w:val="24"/>
              </w:rPr>
            </w:pPr>
            <w:r w:rsidRPr="009E648A">
              <w:rPr>
                <w:sz w:val="24"/>
                <w:szCs w:val="24"/>
              </w:rPr>
              <w:t>Walewski, Joachim </w:t>
            </w:r>
          </w:p>
        </w:tc>
        <w:tc>
          <w:tcPr>
            <w:tcW w:w="5878" w:type="dxa"/>
            <w:vAlign w:val="bottom"/>
          </w:tcPr>
          <w:p w14:paraId="038C5027" w14:textId="41459A81" w:rsidR="009E648A" w:rsidRPr="009E648A" w:rsidRDefault="009E648A">
            <w:pPr>
              <w:rPr>
                <w:sz w:val="24"/>
                <w:szCs w:val="24"/>
              </w:rPr>
            </w:pPr>
            <w:r w:rsidRPr="009E648A">
              <w:rPr>
                <w:color w:val="000000"/>
                <w:sz w:val="24"/>
                <w:szCs w:val="24"/>
              </w:rPr>
              <w:t>Siemens Corporation</w:t>
            </w:r>
          </w:p>
        </w:tc>
      </w:tr>
      <w:tr w:rsidR="009E648A" w:rsidRPr="00927416" w14:paraId="63AC131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2ECAD09" w14:textId="6B624030" w:rsidR="009E648A" w:rsidRPr="009E648A" w:rsidRDefault="009E648A">
            <w:pPr>
              <w:rPr>
                <w:color w:val="000000"/>
                <w:sz w:val="24"/>
                <w:szCs w:val="24"/>
              </w:rPr>
            </w:pPr>
            <w:r w:rsidRPr="009E648A">
              <w:rPr>
                <w:sz w:val="24"/>
                <w:szCs w:val="24"/>
              </w:rPr>
              <w:t>Wang, Haiguang </w:t>
            </w:r>
          </w:p>
        </w:tc>
        <w:tc>
          <w:tcPr>
            <w:tcW w:w="5878" w:type="dxa"/>
            <w:vAlign w:val="bottom"/>
          </w:tcPr>
          <w:p w14:paraId="0CB700F3" w14:textId="2645281F" w:rsidR="009E648A" w:rsidRPr="009E648A" w:rsidRDefault="009E648A">
            <w:pPr>
              <w:rPr>
                <w:sz w:val="24"/>
                <w:szCs w:val="24"/>
              </w:rPr>
            </w:pPr>
            <w:r w:rsidRPr="009E648A">
              <w:rPr>
                <w:color w:val="000000"/>
                <w:sz w:val="24"/>
                <w:szCs w:val="24"/>
              </w:rPr>
              <w:t>Institute for Infocomm Research</w:t>
            </w:r>
          </w:p>
        </w:tc>
      </w:tr>
      <w:tr w:rsidR="009E648A" w:rsidRPr="00927416" w14:paraId="7D871B9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B661926" w14:textId="091CFE3A" w:rsidR="009E648A" w:rsidRPr="009E648A" w:rsidRDefault="009E648A">
            <w:pPr>
              <w:rPr>
                <w:color w:val="000000"/>
                <w:sz w:val="24"/>
                <w:szCs w:val="24"/>
              </w:rPr>
            </w:pPr>
            <w:r w:rsidRPr="009E648A">
              <w:rPr>
                <w:sz w:val="24"/>
                <w:szCs w:val="24"/>
              </w:rPr>
              <w:t>Wang, Junyi </w:t>
            </w:r>
          </w:p>
        </w:tc>
        <w:tc>
          <w:tcPr>
            <w:tcW w:w="5878" w:type="dxa"/>
            <w:vAlign w:val="bottom"/>
          </w:tcPr>
          <w:p w14:paraId="76DFA9EF" w14:textId="4620FE42" w:rsidR="009E648A" w:rsidRPr="009E648A" w:rsidRDefault="009E648A">
            <w:pPr>
              <w:rPr>
                <w:sz w:val="24"/>
                <w:szCs w:val="24"/>
              </w:rPr>
            </w:pPr>
            <w:r w:rsidRPr="009E648A">
              <w:rPr>
                <w:color w:val="000000"/>
                <w:sz w:val="24"/>
                <w:szCs w:val="24"/>
              </w:rPr>
              <w:t>National Institute of Information and Communications Technology (NICT)</w:t>
            </w:r>
          </w:p>
        </w:tc>
      </w:tr>
      <w:tr w:rsidR="009E648A" w:rsidRPr="00927416" w14:paraId="1820DDD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339CA04" w14:textId="30562B0A" w:rsidR="009E648A" w:rsidRPr="009E648A" w:rsidRDefault="009E648A">
            <w:pPr>
              <w:rPr>
                <w:color w:val="000000"/>
                <w:sz w:val="24"/>
                <w:szCs w:val="24"/>
              </w:rPr>
            </w:pPr>
            <w:r w:rsidRPr="009E648A">
              <w:rPr>
                <w:sz w:val="24"/>
                <w:szCs w:val="24"/>
              </w:rPr>
              <w:t>Wang, Xiang </w:t>
            </w:r>
          </w:p>
        </w:tc>
        <w:tc>
          <w:tcPr>
            <w:tcW w:w="5878" w:type="dxa"/>
            <w:vAlign w:val="bottom"/>
          </w:tcPr>
          <w:p w14:paraId="1B07DFC9" w14:textId="7AC71160" w:rsidR="009E648A" w:rsidRPr="009E648A" w:rsidRDefault="009E648A">
            <w:pPr>
              <w:rPr>
                <w:sz w:val="24"/>
                <w:szCs w:val="24"/>
              </w:rPr>
            </w:pPr>
            <w:r w:rsidRPr="009E648A">
              <w:rPr>
                <w:color w:val="000000"/>
                <w:sz w:val="24"/>
                <w:szCs w:val="24"/>
              </w:rPr>
              <w:t>Shanghai institute of microsystem and infomation technology</w:t>
            </w:r>
          </w:p>
        </w:tc>
      </w:tr>
      <w:tr w:rsidR="009E648A" w:rsidRPr="00927416" w14:paraId="4F60659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FEA4C74" w14:textId="377365CF" w:rsidR="009E648A" w:rsidRPr="009E648A" w:rsidRDefault="009E648A">
            <w:pPr>
              <w:rPr>
                <w:color w:val="000000"/>
                <w:sz w:val="24"/>
                <w:szCs w:val="24"/>
              </w:rPr>
            </w:pPr>
            <w:r w:rsidRPr="009E648A">
              <w:rPr>
                <w:sz w:val="24"/>
                <w:szCs w:val="24"/>
              </w:rPr>
              <w:t>Ward, Andy </w:t>
            </w:r>
          </w:p>
        </w:tc>
        <w:tc>
          <w:tcPr>
            <w:tcW w:w="5878" w:type="dxa"/>
            <w:vAlign w:val="bottom"/>
          </w:tcPr>
          <w:p w14:paraId="1A83DA74" w14:textId="41F28331" w:rsidR="009E648A" w:rsidRPr="009E648A" w:rsidRDefault="009E648A">
            <w:pPr>
              <w:rPr>
                <w:sz w:val="24"/>
                <w:szCs w:val="24"/>
              </w:rPr>
            </w:pPr>
            <w:r w:rsidRPr="009E648A">
              <w:rPr>
                <w:color w:val="000000"/>
                <w:sz w:val="24"/>
                <w:szCs w:val="24"/>
              </w:rPr>
              <w:t>Ubisense</w:t>
            </w:r>
          </w:p>
        </w:tc>
      </w:tr>
      <w:tr w:rsidR="009E648A" w:rsidRPr="00927416" w14:paraId="317962C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0261657" w14:textId="142996F6" w:rsidR="009E648A" w:rsidRPr="009E648A" w:rsidRDefault="009E648A">
            <w:pPr>
              <w:rPr>
                <w:color w:val="000000"/>
                <w:sz w:val="24"/>
                <w:szCs w:val="24"/>
              </w:rPr>
            </w:pPr>
            <w:r w:rsidRPr="009E648A">
              <w:rPr>
                <w:sz w:val="24"/>
                <w:szCs w:val="24"/>
              </w:rPr>
              <w:t>Weikel, Scott </w:t>
            </w:r>
          </w:p>
        </w:tc>
        <w:tc>
          <w:tcPr>
            <w:tcW w:w="5878" w:type="dxa"/>
            <w:vAlign w:val="bottom"/>
          </w:tcPr>
          <w:p w14:paraId="1033E232" w14:textId="0F9FB742" w:rsidR="009E648A" w:rsidRPr="009E648A" w:rsidRDefault="009E648A">
            <w:pPr>
              <w:rPr>
                <w:sz w:val="24"/>
                <w:szCs w:val="24"/>
              </w:rPr>
            </w:pPr>
            <w:r w:rsidRPr="009E648A">
              <w:rPr>
                <w:color w:val="000000"/>
                <w:sz w:val="24"/>
                <w:szCs w:val="24"/>
              </w:rPr>
              <w:t>Elster Electricity, LLC</w:t>
            </w:r>
          </w:p>
        </w:tc>
      </w:tr>
      <w:tr w:rsidR="009E648A" w:rsidRPr="00927416" w14:paraId="13ECA47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8CFDC4A" w14:textId="4C37EC04" w:rsidR="009E648A" w:rsidRPr="009E648A" w:rsidRDefault="009E648A">
            <w:pPr>
              <w:rPr>
                <w:color w:val="000000"/>
                <w:sz w:val="24"/>
                <w:szCs w:val="24"/>
              </w:rPr>
            </w:pPr>
            <w:r w:rsidRPr="009E648A">
              <w:rPr>
                <w:sz w:val="24"/>
                <w:szCs w:val="24"/>
              </w:rPr>
              <w:t>Wen, Lei </w:t>
            </w:r>
          </w:p>
        </w:tc>
        <w:tc>
          <w:tcPr>
            <w:tcW w:w="5878" w:type="dxa"/>
            <w:vAlign w:val="bottom"/>
          </w:tcPr>
          <w:p w14:paraId="7942D4DA" w14:textId="7D462B40" w:rsidR="009E648A" w:rsidRPr="009E648A" w:rsidRDefault="009E648A">
            <w:pPr>
              <w:rPr>
                <w:sz w:val="24"/>
                <w:szCs w:val="24"/>
              </w:rPr>
            </w:pPr>
            <w:r w:rsidRPr="009E648A">
              <w:rPr>
                <w:color w:val="000000"/>
                <w:sz w:val="24"/>
                <w:szCs w:val="24"/>
              </w:rPr>
              <w:t>China Academy of Telecommunication Research (CATR)</w:t>
            </w:r>
          </w:p>
        </w:tc>
      </w:tr>
      <w:tr w:rsidR="009E648A" w:rsidRPr="00927416" w14:paraId="08A704E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86E00AE" w14:textId="24DA8EC8" w:rsidR="009E648A" w:rsidRPr="009E648A" w:rsidRDefault="009E648A">
            <w:pPr>
              <w:rPr>
                <w:color w:val="000000"/>
                <w:sz w:val="24"/>
                <w:szCs w:val="24"/>
              </w:rPr>
            </w:pPr>
            <w:r w:rsidRPr="009E648A">
              <w:rPr>
                <w:sz w:val="24"/>
                <w:szCs w:val="24"/>
              </w:rPr>
              <w:t>West, Nicholas </w:t>
            </w:r>
          </w:p>
        </w:tc>
        <w:tc>
          <w:tcPr>
            <w:tcW w:w="5878" w:type="dxa"/>
            <w:vAlign w:val="bottom"/>
          </w:tcPr>
          <w:p w14:paraId="2F1D0DCC" w14:textId="07F63302" w:rsidR="009E648A" w:rsidRPr="009E648A" w:rsidRDefault="009E648A">
            <w:pPr>
              <w:rPr>
                <w:color w:val="000000"/>
                <w:sz w:val="24"/>
                <w:szCs w:val="24"/>
              </w:rPr>
            </w:pPr>
            <w:r w:rsidRPr="009E648A">
              <w:rPr>
                <w:color w:val="000000"/>
                <w:sz w:val="24"/>
                <w:szCs w:val="24"/>
              </w:rPr>
              <w:t>Landis+Gyr Worldwide</w:t>
            </w:r>
          </w:p>
        </w:tc>
      </w:tr>
      <w:tr w:rsidR="009E648A" w:rsidRPr="00927416" w14:paraId="6B01B58F"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A73074E" w14:textId="0C0E1E14" w:rsidR="009E648A" w:rsidRPr="009E648A" w:rsidRDefault="009E648A">
            <w:pPr>
              <w:rPr>
                <w:color w:val="000000"/>
                <w:sz w:val="24"/>
                <w:szCs w:val="24"/>
              </w:rPr>
            </w:pPr>
            <w:r w:rsidRPr="009E648A">
              <w:rPr>
                <w:sz w:val="24"/>
                <w:szCs w:val="24"/>
              </w:rPr>
              <w:t>Wilbur, Mark </w:t>
            </w:r>
          </w:p>
        </w:tc>
        <w:tc>
          <w:tcPr>
            <w:tcW w:w="5878" w:type="dxa"/>
            <w:vAlign w:val="bottom"/>
          </w:tcPr>
          <w:p w14:paraId="79EBED76" w14:textId="0B0F97D7" w:rsidR="009E648A" w:rsidRPr="009E648A" w:rsidRDefault="009E648A">
            <w:pPr>
              <w:rPr>
                <w:i/>
                <w:iCs/>
                <w:color w:val="000000"/>
                <w:sz w:val="24"/>
                <w:szCs w:val="24"/>
              </w:rPr>
            </w:pPr>
            <w:r w:rsidRPr="009E648A">
              <w:rPr>
                <w:color w:val="000000"/>
                <w:sz w:val="24"/>
                <w:szCs w:val="24"/>
              </w:rPr>
              <w:t>Collaborative wireless strategies</w:t>
            </w:r>
          </w:p>
        </w:tc>
      </w:tr>
      <w:tr w:rsidR="009E648A" w:rsidRPr="00927416" w14:paraId="61BBB1BD"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B9F2C28" w14:textId="09C97F98" w:rsidR="009E648A" w:rsidRPr="009E648A" w:rsidRDefault="009E648A">
            <w:pPr>
              <w:rPr>
                <w:color w:val="000000"/>
                <w:sz w:val="24"/>
                <w:szCs w:val="24"/>
              </w:rPr>
            </w:pPr>
            <w:r w:rsidRPr="009E648A">
              <w:rPr>
                <w:sz w:val="24"/>
                <w:szCs w:val="24"/>
              </w:rPr>
              <w:t>Winkel, Ludwig </w:t>
            </w:r>
          </w:p>
        </w:tc>
        <w:tc>
          <w:tcPr>
            <w:tcW w:w="5878" w:type="dxa"/>
            <w:vAlign w:val="bottom"/>
          </w:tcPr>
          <w:p w14:paraId="646DC216" w14:textId="7040CAD9" w:rsidR="009E648A" w:rsidRPr="009E648A" w:rsidRDefault="009E648A">
            <w:pPr>
              <w:rPr>
                <w:sz w:val="24"/>
                <w:szCs w:val="24"/>
              </w:rPr>
            </w:pPr>
            <w:r w:rsidRPr="009E648A">
              <w:rPr>
                <w:color w:val="000000"/>
                <w:sz w:val="24"/>
                <w:szCs w:val="24"/>
              </w:rPr>
              <w:t>Siemens Corporation</w:t>
            </w:r>
          </w:p>
        </w:tc>
      </w:tr>
      <w:tr w:rsidR="009E648A" w:rsidRPr="00927416" w14:paraId="2083A339"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89E8124" w14:textId="707A2C2D" w:rsidR="009E648A" w:rsidRPr="009E648A" w:rsidRDefault="009E648A">
            <w:pPr>
              <w:rPr>
                <w:color w:val="000000"/>
                <w:sz w:val="24"/>
                <w:szCs w:val="24"/>
              </w:rPr>
            </w:pPr>
            <w:r w:rsidRPr="009E648A">
              <w:rPr>
                <w:sz w:val="24"/>
                <w:szCs w:val="24"/>
              </w:rPr>
              <w:t>Won, Eun Tae</w:t>
            </w:r>
          </w:p>
        </w:tc>
        <w:tc>
          <w:tcPr>
            <w:tcW w:w="5878" w:type="dxa"/>
            <w:vAlign w:val="bottom"/>
          </w:tcPr>
          <w:p w14:paraId="73CD27FA" w14:textId="00B2EC6F" w:rsidR="009E648A" w:rsidRPr="009E648A" w:rsidRDefault="009E648A">
            <w:pPr>
              <w:rPr>
                <w:sz w:val="24"/>
                <w:szCs w:val="24"/>
              </w:rPr>
            </w:pPr>
            <w:r w:rsidRPr="009E648A">
              <w:rPr>
                <w:color w:val="000000"/>
                <w:sz w:val="24"/>
                <w:szCs w:val="24"/>
              </w:rPr>
              <w:t>Samsung Electronics</w:t>
            </w:r>
          </w:p>
        </w:tc>
      </w:tr>
      <w:tr w:rsidR="009E648A" w:rsidRPr="00927416" w14:paraId="45518301"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75198FDB" w14:textId="32A32ABC" w:rsidR="009E648A" w:rsidRPr="009E648A" w:rsidRDefault="009E648A">
            <w:pPr>
              <w:rPr>
                <w:color w:val="000000"/>
                <w:sz w:val="24"/>
                <w:szCs w:val="24"/>
              </w:rPr>
            </w:pPr>
            <w:r w:rsidRPr="009E648A">
              <w:rPr>
                <w:sz w:val="24"/>
                <w:szCs w:val="24"/>
              </w:rPr>
              <w:t>Xing, Tao </w:t>
            </w:r>
          </w:p>
        </w:tc>
        <w:tc>
          <w:tcPr>
            <w:tcW w:w="5878" w:type="dxa"/>
            <w:vAlign w:val="bottom"/>
          </w:tcPr>
          <w:p w14:paraId="70B0AFB4" w14:textId="6B250CB4" w:rsidR="009E648A" w:rsidRPr="009E648A" w:rsidRDefault="009E648A">
            <w:pPr>
              <w:rPr>
                <w:sz w:val="24"/>
                <w:szCs w:val="24"/>
              </w:rPr>
            </w:pPr>
            <w:r w:rsidRPr="009E648A">
              <w:rPr>
                <w:color w:val="000000"/>
                <w:sz w:val="24"/>
                <w:szCs w:val="24"/>
              </w:rPr>
              <w:t>Wuxi SensingNet Industrialisation Research Institute</w:t>
            </w:r>
          </w:p>
        </w:tc>
      </w:tr>
      <w:tr w:rsidR="009E648A" w:rsidRPr="00927416" w14:paraId="30020A82"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631B8584" w14:textId="1B51F70A" w:rsidR="009E648A" w:rsidRPr="009E648A" w:rsidRDefault="009E648A">
            <w:pPr>
              <w:rPr>
                <w:color w:val="000000"/>
                <w:sz w:val="24"/>
                <w:szCs w:val="24"/>
              </w:rPr>
            </w:pPr>
            <w:r w:rsidRPr="009E648A">
              <w:rPr>
                <w:sz w:val="24"/>
                <w:szCs w:val="24"/>
              </w:rPr>
              <w:t>Yang, Yang </w:t>
            </w:r>
          </w:p>
        </w:tc>
        <w:tc>
          <w:tcPr>
            <w:tcW w:w="5878" w:type="dxa"/>
            <w:vAlign w:val="bottom"/>
          </w:tcPr>
          <w:p w14:paraId="31DE1616" w14:textId="07653FF2" w:rsidR="009E648A" w:rsidRPr="009E648A" w:rsidRDefault="009E648A">
            <w:pPr>
              <w:rPr>
                <w:sz w:val="24"/>
                <w:szCs w:val="24"/>
              </w:rPr>
            </w:pPr>
            <w:r w:rsidRPr="009E648A">
              <w:rPr>
                <w:color w:val="000000"/>
                <w:sz w:val="24"/>
                <w:szCs w:val="24"/>
              </w:rPr>
              <w:t>Shanghai institute of microsystem and infomation technology</w:t>
            </w:r>
          </w:p>
        </w:tc>
      </w:tr>
      <w:tr w:rsidR="009E648A" w:rsidRPr="00927416" w14:paraId="1C03723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959DFC3" w14:textId="4D13BC3A" w:rsidR="009E648A" w:rsidRPr="009E648A" w:rsidRDefault="009E648A">
            <w:pPr>
              <w:rPr>
                <w:color w:val="000000"/>
                <w:sz w:val="24"/>
                <w:szCs w:val="24"/>
              </w:rPr>
            </w:pPr>
            <w:r w:rsidRPr="009E648A">
              <w:rPr>
                <w:sz w:val="24"/>
                <w:szCs w:val="24"/>
              </w:rPr>
              <w:t>Yasukawa, Kazuyuki </w:t>
            </w:r>
          </w:p>
        </w:tc>
        <w:tc>
          <w:tcPr>
            <w:tcW w:w="5878" w:type="dxa"/>
            <w:vAlign w:val="bottom"/>
          </w:tcPr>
          <w:p w14:paraId="67EA2111" w14:textId="5252CACE" w:rsidR="009E648A" w:rsidRPr="009E648A" w:rsidRDefault="009E648A">
            <w:pPr>
              <w:rPr>
                <w:sz w:val="24"/>
                <w:szCs w:val="24"/>
              </w:rPr>
            </w:pPr>
            <w:r w:rsidRPr="009E648A">
              <w:rPr>
                <w:color w:val="000000"/>
                <w:sz w:val="24"/>
                <w:szCs w:val="24"/>
              </w:rPr>
              <w:t>Fuji Electric</w:t>
            </w:r>
          </w:p>
        </w:tc>
      </w:tr>
      <w:tr w:rsidR="009E648A" w:rsidRPr="00927416" w14:paraId="7168E3D6"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4B41E7DF" w14:textId="01058096" w:rsidR="009E648A" w:rsidRPr="009E648A" w:rsidRDefault="009E648A">
            <w:pPr>
              <w:rPr>
                <w:color w:val="000000"/>
                <w:sz w:val="24"/>
                <w:szCs w:val="24"/>
              </w:rPr>
            </w:pPr>
            <w:r w:rsidRPr="009E648A">
              <w:rPr>
                <w:sz w:val="24"/>
                <w:szCs w:val="24"/>
              </w:rPr>
              <w:t>Yazdandoost, Kamya </w:t>
            </w:r>
          </w:p>
        </w:tc>
        <w:tc>
          <w:tcPr>
            <w:tcW w:w="5878" w:type="dxa"/>
            <w:vAlign w:val="bottom"/>
          </w:tcPr>
          <w:p w14:paraId="3A6936D2" w14:textId="4D3B1AE6" w:rsidR="009E648A" w:rsidRPr="009E648A" w:rsidRDefault="009E648A">
            <w:pPr>
              <w:rPr>
                <w:color w:val="000000"/>
                <w:sz w:val="24"/>
                <w:szCs w:val="24"/>
              </w:rPr>
            </w:pPr>
            <w:r w:rsidRPr="009E648A">
              <w:rPr>
                <w:color w:val="000000"/>
                <w:sz w:val="24"/>
                <w:szCs w:val="24"/>
              </w:rPr>
              <w:t>National Institute of Information and Communications Technology (NICT)</w:t>
            </w:r>
          </w:p>
        </w:tc>
      </w:tr>
      <w:tr w:rsidR="009E648A" w:rsidRPr="00927416" w14:paraId="632912BB"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5FF988DE" w14:textId="0A3CCE82" w:rsidR="009E648A" w:rsidRPr="009E648A" w:rsidRDefault="009E648A">
            <w:pPr>
              <w:rPr>
                <w:color w:val="000000"/>
                <w:sz w:val="24"/>
                <w:szCs w:val="24"/>
              </w:rPr>
            </w:pPr>
            <w:r w:rsidRPr="009E648A">
              <w:rPr>
                <w:sz w:val="24"/>
                <w:szCs w:val="24"/>
              </w:rPr>
              <w:t>Yokoo, Kaoru </w:t>
            </w:r>
          </w:p>
        </w:tc>
        <w:tc>
          <w:tcPr>
            <w:tcW w:w="5878" w:type="dxa"/>
            <w:vAlign w:val="bottom"/>
          </w:tcPr>
          <w:p w14:paraId="03049DDE" w14:textId="6F83D021" w:rsidR="009E648A" w:rsidRPr="009E648A" w:rsidRDefault="009E648A">
            <w:pPr>
              <w:rPr>
                <w:color w:val="000000"/>
                <w:sz w:val="24"/>
                <w:szCs w:val="24"/>
              </w:rPr>
            </w:pPr>
            <w:r w:rsidRPr="009E648A">
              <w:rPr>
                <w:color w:val="000000"/>
                <w:sz w:val="24"/>
                <w:szCs w:val="24"/>
              </w:rPr>
              <w:t>FUJITSU</w:t>
            </w:r>
          </w:p>
        </w:tc>
      </w:tr>
      <w:tr w:rsidR="009E648A" w:rsidRPr="00927416" w14:paraId="46BB592C"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39C07BE9" w14:textId="5A91D54E" w:rsidR="009E648A" w:rsidRPr="009E648A" w:rsidRDefault="009E648A">
            <w:pPr>
              <w:rPr>
                <w:color w:val="000000"/>
                <w:sz w:val="24"/>
                <w:szCs w:val="24"/>
              </w:rPr>
            </w:pPr>
            <w:r w:rsidRPr="009E648A">
              <w:rPr>
                <w:sz w:val="24"/>
                <w:szCs w:val="24"/>
              </w:rPr>
              <w:t>Yu, Zhan </w:t>
            </w:r>
          </w:p>
        </w:tc>
        <w:tc>
          <w:tcPr>
            <w:tcW w:w="5878" w:type="dxa"/>
            <w:vAlign w:val="bottom"/>
          </w:tcPr>
          <w:p w14:paraId="285E5A4F" w14:textId="2ED47561" w:rsidR="009E648A" w:rsidRPr="009E648A" w:rsidRDefault="009E648A">
            <w:pPr>
              <w:rPr>
                <w:sz w:val="24"/>
                <w:szCs w:val="24"/>
              </w:rPr>
            </w:pPr>
            <w:r w:rsidRPr="009E648A">
              <w:rPr>
                <w:color w:val="000000"/>
                <w:sz w:val="24"/>
                <w:szCs w:val="24"/>
              </w:rPr>
              <w:t>Panasonic Corporation of North America</w:t>
            </w:r>
          </w:p>
        </w:tc>
      </w:tr>
      <w:tr w:rsidR="009E648A" w:rsidRPr="00927416" w14:paraId="304CCEF3"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1C58C9F9" w14:textId="4BE7103D" w:rsidR="009E648A" w:rsidRPr="009E648A" w:rsidRDefault="009E648A">
            <w:pPr>
              <w:rPr>
                <w:color w:val="000000"/>
                <w:sz w:val="24"/>
                <w:szCs w:val="24"/>
              </w:rPr>
            </w:pPr>
            <w:r w:rsidRPr="009E648A">
              <w:rPr>
                <w:sz w:val="24"/>
                <w:szCs w:val="24"/>
              </w:rPr>
              <w:t>Zhao, Mu </w:t>
            </w:r>
          </w:p>
        </w:tc>
        <w:tc>
          <w:tcPr>
            <w:tcW w:w="5878" w:type="dxa"/>
            <w:vAlign w:val="bottom"/>
          </w:tcPr>
          <w:p w14:paraId="154918E5" w14:textId="27A7D997" w:rsidR="009E648A" w:rsidRPr="009E648A" w:rsidRDefault="009E648A">
            <w:pPr>
              <w:rPr>
                <w:sz w:val="24"/>
                <w:szCs w:val="24"/>
              </w:rPr>
            </w:pPr>
            <w:r w:rsidRPr="009E648A">
              <w:rPr>
                <w:color w:val="000000"/>
                <w:sz w:val="24"/>
                <w:szCs w:val="24"/>
              </w:rPr>
              <w:t>Huawei Technologies Co., Ltd.</w:t>
            </w:r>
          </w:p>
        </w:tc>
      </w:tr>
      <w:tr w:rsidR="009E648A" w:rsidRPr="00927416" w14:paraId="64BFF46A" w14:textId="77777777" w:rsidTr="009E64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90" w:type="dxa"/>
        </w:trPr>
        <w:tc>
          <w:tcPr>
            <w:tcW w:w="2870" w:type="dxa"/>
            <w:gridSpan w:val="3"/>
            <w:vAlign w:val="center"/>
          </w:tcPr>
          <w:p w14:paraId="0DAC1E3E" w14:textId="57668BBD" w:rsidR="009E648A" w:rsidRPr="009E648A" w:rsidRDefault="009E648A">
            <w:pPr>
              <w:rPr>
                <w:color w:val="000000"/>
                <w:sz w:val="24"/>
                <w:szCs w:val="24"/>
              </w:rPr>
            </w:pPr>
            <w:r w:rsidRPr="009E648A">
              <w:rPr>
                <w:sz w:val="24"/>
                <w:szCs w:val="24"/>
              </w:rPr>
              <w:t>Zhen, Bin </w:t>
            </w:r>
          </w:p>
        </w:tc>
        <w:tc>
          <w:tcPr>
            <w:tcW w:w="5878" w:type="dxa"/>
            <w:vAlign w:val="bottom"/>
          </w:tcPr>
          <w:p w14:paraId="1F10DB76" w14:textId="6D53370A" w:rsidR="009E648A" w:rsidRPr="009E648A" w:rsidRDefault="009E648A">
            <w:pPr>
              <w:rPr>
                <w:sz w:val="24"/>
                <w:szCs w:val="24"/>
              </w:rPr>
            </w:pPr>
            <w:r w:rsidRPr="009E648A">
              <w:rPr>
                <w:color w:val="000000"/>
                <w:sz w:val="24"/>
                <w:szCs w:val="24"/>
              </w:rPr>
              <w:t>Huawei Technologies Co. Ltd</w:t>
            </w:r>
          </w:p>
        </w:tc>
      </w:tr>
    </w:tbl>
    <w:p w14:paraId="4BA8397F" w14:textId="2C85BED9" w:rsidR="009254F2" w:rsidRPr="0035260B" w:rsidRDefault="009254F2" w:rsidP="009254F2">
      <w:pPr>
        <w:rPr>
          <w:rFonts w:eastAsia="Batang"/>
          <w:bCs/>
          <w:lang w:eastAsia="ko-KR"/>
        </w:rPr>
      </w:pP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CC952" w14:textId="77777777" w:rsidR="000C7260" w:rsidRDefault="000C7260">
      <w:r>
        <w:separator/>
      </w:r>
    </w:p>
  </w:endnote>
  <w:endnote w:type="continuationSeparator" w:id="0">
    <w:p w14:paraId="0A7DE632" w14:textId="77777777" w:rsidR="000C7260" w:rsidRDefault="000C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5B3B" w14:textId="77777777" w:rsidR="000C7260" w:rsidRPr="00216633" w:rsidRDefault="000C7260"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9E648A" w:rsidRPr="009E648A">
      <w:rPr>
        <w:b/>
        <w:noProof/>
        <w:sz w:val="24"/>
        <w:szCs w:val="24"/>
      </w:rPr>
      <w:t>1</w:t>
    </w:r>
    <w:r w:rsidRPr="00216633">
      <w:rPr>
        <w:sz w:val="24"/>
        <w:szCs w:val="24"/>
      </w:rPr>
      <w:fldChar w:fldCharType="end"/>
    </w:r>
    <w:r>
      <w:tab/>
    </w:r>
    <w:r>
      <w:tab/>
    </w:r>
    <w:r w:rsidR="009E648A">
      <w:fldChar w:fldCharType="begin"/>
    </w:r>
    <w:r w:rsidR="009E648A">
      <w:instrText xml:space="preserve"> AUTHOR  \* MERGEFORMAT </w:instrText>
    </w:r>
    <w:r w:rsidR="009E648A">
      <w:fldChar w:fldCharType="separate"/>
    </w:r>
    <w:r w:rsidRPr="00216633">
      <w:rPr>
        <w:noProof/>
        <w:sz w:val="24"/>
        <w:szCs w:val="24"/>
      </w:rPr>
      <w:t>Pat Kinney</w:t>
    </w:r>
    <w:r w:rsidR="009E648A">
      <w:rPr>
        <w:noProof/>
        <w:sz w:val="24"/>
        <w:szCs w:val="24"/>
      </w:rPr>
      <w:fldChar w:fldCharType="end"/>
    </w:r>
    <w:r w:rsidRPr="00216633">
      <w:rPr>
        <w:sz w:val="24"/>
        <w:szCs w:val="24"/>
      </w:rPr>
      <w:t xml:space="preserve">, </w:t>
    </w:r>
    <w:r w:rsidR="009E648A">
      <w:fldChar w:fldCharType="begin"/>
    </w:r>
    <w:r w:rsidR="009E648A">
      <w:instrText xml:space="preserve"> DOCPROPERTY "Company"  \* MERGEFORMAT </w:instrText>
    </w:r>
    <w:r w:rsidR="009E648A">
      <w:fldChar w:fldCharType="separate"/>
    </w:r>
    <w:r w:rsidRPr="00216633">
      <w:rPr>
        <w:sz w:val="24"/>
        <w:szCs w:val="24"/>
      </w:rPr>
      <w:t>&lt;Kinney Consulting LLC&gt;</w:t>
    </w:r>
    <w:r w:rsidR="009E648A">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96AE" w14:textId="77777777" w:rsidR="000C7260" w:rsidRDefault="000C7260">
      <w:r>
        <w:separator/>
      </w:r>
    </w:p>
  </w:footnote>
  <w:footnote w:type="continuationSeparator" w:id="0">
    <w:p w14:paraId="4FF00199" w14:textId="77777777" w:rsidR="000C7260" w:rsidRDefault="000C72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B3C" w14:textId="03D726B0" w:rsidR="000C7260" w:rsidRDefault="000C7260">
    <w:pPr>
      <w:pStyle w:val="Header"/>
    </w:pPr>
    <w:r>
      <w:rPr>
        <w:b/>
      </w:rPr>
      <w:fldChar w:fldCharType="begin"/>
    </w:r>
    <w:r>
      <w:rPr>
        <w:b/>
      </w:rPr>
      <w:instrText xml:space="preserve"> SAVEDATE \@ "MMMM, yyyy" \* MERGEFORMAT </w:instrText>
    </w:r>
    <w:r>
      <w:rPr>
        <w:b/>
      </w:rPr>
      <w:fldChar w:fldCharType="separate"/>
    </w:r>
    <w:r w:rsidR="009E648A">
      <w:rPr>
        <w:b/>
        <w:noProof/>
      </w:rPr>
      <w:t>March, 2011</w:t>
    </w:r>
    <w:r>
      <w:rPr>
        <w:b/>
      </w:rPr>
      <w:fldChar w:fldCharType="end"/>
    </w:r>
    <w:r>
      <w:rPr>
        <w:b/>
      </w:rPr>
      <w:tab/>
    </w:r>
    <w:r>
      <w:rPr>
        <w:b/>
      </w:rPr>
      <w:tab/>
    </w:r>
    <w:r w:rsidR="009E648A">
      <w:fldChar w:fldCharType="begin"/>
    </w:r>
    <w:r w:rsidR="009E648A">
      <w:instrText xml:space="preserve"> DOCPROPERTY "Category"  \* MERGEFORMAT </w:instrText>
    </w:r>
    <w:r w:rsidR="009E648A">
      <w:fldChar w:fldCharType="separate"/>
    </w:r>
    <w:r w:rsidRPr="00A1763C">
      <w:rPr>
        <w:b/>
      </w:rPr>
      <w:t>15-11-0206-00-0000</w:t>
    </w:r>
    <w:r w:rsidR="009E648A">
      <w:rPr>
        <w:b/>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26A37"/>
    <w:multiLevelType w:val="hybridMultilevel"/>
    <w:tmpl w:val="0A582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322D75"/>
    <w:multiLevelType w:val="hybridMultilevel"/>
    <w:tmpl w:val="42229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C6D9A"/>
    <w:multiLevelType w:val="hybridMultilevel"/>
    <w:tmpl w:val="F328D890"/>
    <w:lvl w:ilvl="0" w:tplc="8C5E8702">
      <w:start w:val="1"/>
      <w:numFmt w:val="bullet"/>
      <w:lvlText w:val="•"/>
      <w:lvlJc w:val="left"/>
      <w:pPr>
        <w:tabs>
          <w:tab w:val="num" w:pos="1080"/>
        </w:tabs>
        <w:ind w:left="1080" w:hanging="360"/>
      </w:pPr>
      <w:rPr>
        <w:rFonts w:ascii="Times" w:hAnsi="Times" w:hint="default"/>
      </w:rPr>
    </w:lvl>
    <w:lvl w:ilvl="1" w:tplc="C44870EA">
      <w:start w:val="1"/>
      <w:numFmt w:val="bullet"/>
      <w:lvlText w:val="•"/>
      <w:lvlJc w:val="left"/>
      <w:pPr>
        <w:tabs>
          <w:tab w:val="num" w:pos="1800"/>
        </w:tabs>
        <w:ind w:left="1800" w:hanging="360"/>
      </w:pPr>
      <w:rPr>
        <w:rFonts w:ascii="Times" w:hAnsi="Times" w:hint="default"/>
      </w:rPr>
    </w:lvl>
    <w:lvl w:ilvl="2" w:tplc="2BBC2BB2" w:tentative="1">
      <w:start w:val="1"/>
      <w:numFmt w:val="bullet"/>
      <w:lvlText w:val="•"/>
      <w:lvlJc w:val="left"/>
      <w:pPr>
        <w:tabs>
          <w:tab w:val="num" w:pos="2520"/>
        </w:tabs>
        <w:ind w:left="2520" w:hanging="360"/>
      </w:pPr>
      <w:rPr>
        <w:rFonts w:ascii="Times" w:hAnsi="Times" w:hint="default"/>
      </w:rPr>
    </w:lvl>
    <w:lvl w:ilvl="3" w:tplc="B9E893F8" w:tentative="1">
      <w:start w:val="1"/>
      <w:numFmt w:val="bullet"/>
      <w:lvlText w:val="•"/>
      <w:lvlJc w:val="left"/>
      <w:pPr>
        <w:tabs>
          <w:tab w:val="num" w:pos="3240"/>
        </w:tabs>
        <w:ind w:left="3240" w:hanging="360"/>
      </w:pPr>
      <w:rPr>
        <w:rFonts w:ascii="Times" w:hAnsi="Times" w:hint="default"/>
      </w:rPr>
    </w:lvl>
    <w:lvl w:ilvl="4" w:tplc="382C7CE6" w:tentative="1">
      <w:start w:val="1"/>
      <w:numFmt w:val="bullet"/>
      <w:lvlText w:val="•"/>
      <w:lvlJc w:val="left"/>
      <w:pPr>
        <w:tabs>
          <w:tab w:val="num" w:pos="3960"/>
        </w:tabs>
        <w:ind w:left="3960" w:hanging="360"/>
      </w:pPr>
      <w:rPr>
        <w:rFonts w:ascii="Times" w:hAnsi="Times" w:hint="default"/>
      </w:rPr>
    </w:lvl>
    <w:lvl w:ilvl="5" w:tplc="FFF88B10" w:tentative="1">
      <w:start w:val="1"/>
      <w:numFmt w:val="bullet"/>
      <w:lvlText w:val="•"/>
      <w:lvlJc w:val="left"/>
      <w:pPr>
        <w:tabs>
          <w:tab w:val="num" w:pos="4680"/>
        </w:tabs>
        <w:ind w:left="4680" w:hanging="360"/>
      </w:pPr>
      <w:rPr>
        <w:rFonts w:ascii="Times" w:hAnsi="Times" w:hint="default"/>
      </w:rPr>
    </w:lvl>
    <w:lvl w:ilvl="6" w:tplc="78C6EA94" w:tentative="1">
      <w:start w:val="1"/>
      <w:numFmt w:val="bullet"/>
      <w:lvlText w:val="•"/>
      <w:lvlJc w:val="left"/>
      <w:pPr>
        <w:tabs>
          <w:tab w:val="num" w:pos="5400"/>
        </w:tabs>
        <w:ind w:left="5400" w:hanging="360"/>
      </w:pPr>
      <w:rPr>
        <w:rFonts w:ascii="Times" w:hAnsi="Times" w:hint="default"/>
      </w:rPr>
    </w:lvl>
    <w:lvl w:ilvl="7" w:tplc="C3B48804" w:tentative="1">
      <w:start w:val="1"/>
      <w:numFmt w:val="bullet"/>
      <w:lvlText w:val="•"/>
      <w:lvlJc w:val="left"/>
      <w:pPr>
        <w:tabs>
          <w:tab w:val="num" w:pos="6120"/>
        </w:tabs>
        <w:ind w:left="6120" w:hanging="360"/>
      </w:pPr>
      <w:rPr>
        <w:rFonts w:ascii="Times" w:hAnsi="Times" w:hint="default"/>
      </w:rPr>
    </w:lvl>
    <w:lvl w:ilvl="8" w:tplc="729ADB06" w:tentative="1">
      <w:start w:val="1"/>
      <w:numFmt w:val="bullet"/>
      <w:lvlText w:val="•"/>
      <w:lvlJc w:val="left"/>
      <w:pPr>
        <w:tabs>
          <w:tab w:val="num" w:pos="6840"/>
        </w:tabs>
        <w:ind w:left="6840" w:hanging="360"/>
      </w:pPr>
      <w:rPr>
        <w:rFonts w:ascii="Times" w:hAnsi="Times" w:hint="default"/>
      </w:rPr>
    </w:lvl>
  </w:abstractNum>
  <w:abstractNum w:abstractNumId="5">
    <w:nsid w:val="2071427D"/>
    <w:multiLevelType w:val="hybridMultilevel"/>
    <w:tmpl w:val="4F22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5869BA"/>
    <w:multiLevelType w:val="hybridMultilevel"/>
    <w:tmpl w:val="935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3297D"/>
    <w:multiLevelType w:val="hybridMultilevel"/>
    <w:tmpl w:val="AE22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BA56B6F"/>
    <w:multiLevelType w:val="hybridMultilevel"/>
    <w:tmpl w:val="A2A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D36FA1"/>
    <w:multiLevelType w:val="hybridMultilevel"/>
    <w:tmpl w:val="49384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A822095"/>
    <w:multiLevelType w:val="hybridMultilevel"/>
    <w:tmpl w:val="FA72A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B664B94"/>
    <w:multiLevelType w:val="hybridMultilevel"/>
    <w:tmpl w:val="AB847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2F5249E"/>
    <w:multiLevelType w:val="hybridMultilevel"/>
    <w:tmpl w:val="F1561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7"/>
  </w:num>
  <w:num w:numId="3">
    <w:abstractNumId w:val="21"/>
  </w:num>
  <w:num w:numId="4">
    <w:abstractNumId w:val="25"/>
  </w:num>
  <w:num w:numId="5">
    <w:abstractNumId w:val="31"/>
  </w:num>
  <w:num w:numId="6">
    <w:abstractNumId w:val="27"/>
  </w:num>
  <w:num w:numId="7">
    <w:abstractNumId w:val="15"/>
  </w:num>
  <w:num w:numId="8">
    <w:abstractNumId w:val="26"/>
  </w:num>
  <w:num w:numId="9">
    <w:abstractNumId w:val="8"/>
  </w:num>
  <w:num w:numId="10">
    <w:abstractNumId w:val="28"/>
  </w:num>
  <w:num w:numId="11">
    <w:abstractNumId w:val="7"/>
  </w:num>
  <w:num w:numId="12">
    <w:abstractNumId w:val="2"/>
  </w:num>
  <w:num w:numId="13">
    <w:abstractNumId w:val="6"/>
  </w:num>
  <w:num w:numId="14">
    <w:abstractNumId w:val="20"/>
  </w:num>
  <w:num w:numId="15">
    <w:abstractNumId w:val="23"/>
  </w:num>
  <w:num w:numId="16">
    <w:abstractNumId w:val="9"/>
  </w:num>
  <w:num w:numId="17">
    <w:abstractNumId w:val="10"/>
  </w:num>
  <w:num w:numId="18">
    <w:abstractNumId w:val="29"/>
  </w:num>
  <w:num w:numId="19">
    <w:abstractNumId w:val="16"/>
  </w:num>
  <w:num w:numId="20">
    <w:abstractNumId w:val="13"/>
  </w:num>
  <w:num w:numId="21">
    <w:abstractNumId w:val="14"/>
  </w:num>
  <w:num w:numId="22">
    <w:abstractNumId w:val="30"/>
  </w:num>
  <w:num w:numId="23">
    <w:abstractNumId w:val="0"/>
  </w:num>
  <w:num w:numId="24">
    <w:abstractNumId w:val="3"/>
  </w:num>
  <w:num w:numId="25">
    <w:abstractNumId w:val="4"/>
  </w:num>
  <w:num w:numId="26">
    <w:abstractNumId w:val="22"/>
  </w:num>
  <w:num w:numId="27">
    <w:abstractNumId w:val="18"/>
  </w:num>
  <w:num w:numId="28">
    <w:abstractNumId w:val="24"/>
  </w:num>
  <w:num w:numId="29">
    <w:abstractNumId w:val="32"/>
  </w:num>
  <w:num w:numId="30">
    <w:abstractNumId w:val="1"/>
  </w:num>
  <w:num w:numId="31">
    <w:abstractNumId w:val="5"/>
  </w:num>
  <w:num w:numId="32">
    <w:abstractNumId w:val="11"/>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0"/>
    <w:rsid w:val="00004749"/>
    <w:rsid w:val="000144A9"/>
    <w:rsid w:val="00015321"/>
    <w:rsid w:val="00023B1C"/>
    <w:rsid w:val="00024EAF"/>
    <w:rsid w:val="0003100F"/>
    <w:rsid w:val="00044F23"/>
    <w:rsid w:val="00047AC8"/>
    <w:rsid w:val="000545DA"/>
    <w:rsid w:val="00055554"/>
    <w:rsid w:val="00056787"/>
    <w:rsid w:val="00063B69"/>
    <w:rsid w:val="0008581B"/>
    <w:rsid w:val="00092BAC"/>
    <w:rsid w:val="0009482C"/>
    <w:rsid w:val="000A0136"/>
    <w:rsid w:val="000B241B"/>
    <w:rsid w:val="000C3725"/>
    <w:rsid w:val="000C7260"/>
    <w:rsid w:val="000D2200"/>
    <w:rsid w:val="000D5550"/>
    <w:rsid w:val="00143248"/>
    <w:rsid w:val="00162F9F"/>
    <w:rsid w:val="001717D9"/>
    <w:rsid w:val="00171E1F"/>
    <w:rsid w:val="001A2C98"/>
    <w:rsid w:val="001D73A2"/>
    <w:rsid w:val="001E19D5"/>
    <w:rsid w:val="001E5C70"/>
    <w:rsid w:val="00201E4E"/>
    <w:rsid w:val="00216633"/>
    <w:rsid w:val="00217A0F"/>
    <w:rsid w:val="002260E3"/>
    <w:rsid w:val="00243647"/>
    <w:rsid w:val="00243A60"/>
    <w:rsid w:val="00245FEF"/>
    <w:rsid w:val="00255D59"/>
    <w:rsid w:val="00256835"/>
    <w:rsid w:val="00264EB4"/>
    <w:rsid w:val="00267955"/>
    <w:rsid w:val="00275E08"/>
    <w:rsid w:val="00284FA2"/>
    <w:rsid w:val="002A13B6"/>
    <w:rsid w:val="002A62A8"/>
    <w:rsid w:val="002B5175"/>
    <w:rsid w:val="002B618C"/>
    <w:rsid w:val="002F5614"/>
    <w:rsid w:val="002F642D"/>
    <w:rsid w:val="00314A3B"/>
    <w:rsid w:val="00333E27"/>
    <w:rsid w:val="0034079B"/>
    <w:rsid w:val="00346877"/>
    <w:rsid w:val="00350BE4"/>
    <w:rsid w:val="0036126F"/>
    <w:rsid w:val="00362755"/>
    <w:rsid w:val="003639CA"/>
    <w:rsid w:val="0036415D"/>
    <w:rsid w:val="003743CA"/>
    <w:rsid w:val="00374A11"/>
    <w:rsid w:val="00375AC6"/>
    <w:rsid w:val="003807A3"/>
    <w:rsid w:val="00383074"/>
    <w:rsid w:val="003970CA"/>
    <w:rsid w:val="003A7D27"/>
    <w:rsid w:val="003B1D2C"/>
    <w:rsid w:val="003B6AC7"/>
    <w:rsid w:val="003C06E8"/>
    <w:rsid w:val="003D7880"/>
    <w:rsid w:val="003D7D89"/>
    <w:rsid w:val="003E0FB3"/>
    <w:rsid w:val="003E7D2F"/>
    <w:rsid w:val="003F67EC"/>
    <w:rsid w:val="00417534"/>
    <w:rsid w:val="004232DB"/>
    <w:rsid w:val="0043792D"/>
    <w:rsid w:val="0045573F"/>
    <w:rsid w:val="00456D9D"/>
    <w:rsid w:val="00467585"/>
    <w:rsid w:val="0047129B"/>
    <w:rsid w:val="00480FF3"/>
    <w:rsid w:val="004A0D30"/>
    <w:rsid w:val="004A5030"/>
    <w:rsid w:val="004A6506"/>
    <w:rsid w:val="004B1F93"/>
    <w:rsid w:val="004B6D08"/>
    <w:rsid w:val="004D44FD"/>
    <w:rsid w:val="004D4FAE"/>
    <w:rsid w:val="004D771F"/>
    <w:rsid w:val="004E1F60"/>
    <w:rsid w:val="00502981"/>
    <w:rsid w:val="0050527F"/>
    <w:rsid w:val="0051482D"/>
    <w:rsid w:val="00517AD1"/>
    <w:rsid w:val="00523F82"/>
    <w:rsid w:val="00525331"/>
    <w:rsid w:val="00531577"/>
    <w:rsid w:val="00533067"/>
    <w:rsid w:val="00540AB9"/>
    <w:rsid w:val="00541473"/>
    <w:rsid w:val="005452ED"/>
    <w:rsid w:val="00571EF0"/>
    <w:rsid w:val="005948D9"/>
    <w:rsid w:val="00597C49"/>
    <w:rsid w:val="005A43AD"/>
    <w:rsid w:val="005B45E2"/>
    <w:rsid w:val="005D3F91"/>
    <w:rsid w:val="005D5097"/>
    <w:rsid w:val="0062521F"/>
    <w:rsid w:val="006403F8"/>
    <w:rsid w:val="00642F2B"/>
    <w:rsid w:val="00647E1C"/>
    <w:rsid w:val="006520C2"/>
    <w:rsid w:val="00652A0F"/>
    <w:rsid w:val="00657A46"/>
    <w:rsid w:val="00664573"/>
    <w:rsid w:val="006659BA"/>
    <w:rsid w:val="00667EDC"/>
    <w:rsid w:val="0067733C"/>
    <w:rsid w:val="00681C5D"/>
    <w:rsid w:val="006A1564"/>
    <w:rsid w:val="006A47A8"/>
    <w:rsid w:val="006A5563"/>
    <w:rsid w:val="006B17F0"/>
    <w:rsid w:val="006B206C"/>
    <w:rsid w:val="006B368E"/>
    <w:rsid w:val="006C7E82"/>
    <w:rsid w:val="006D2093"/>
    <w:rsid w:val="006D5944"/>
    <w:rsid w:val="006F026C"/>
    <w:rsid w:val="006F4916"/>
    <w:rsid w:val="006F4F64"/>
    <w:rsid w:val="00700B73"/>
    <w:rsid w:val="00722789"/>
    <w:rsid w:val="00731C73"/>
    <w:rsid w:val="00732600"/>
    <w:rsid w:val="0074038D"/>
    <w:rsid w:val="00741F2D"/>
    <w:rsid w:val="0074220B"/>
    <w:rsid w:val="007465C7"/>
    <w:rsid w:val="00746B64"/>
    <w:rsid w:val="00751211"/>
    <w:rsid w:val="00751B8D"/>
    <w:rsid w:val="00753A2C"/>
    <w:rsid w:val="00755C17"/>
    <w:rsid w:val="00760F1E"/>
    <w:rsid w:val="00764D6B"/>
    <w:rsid w:val="007717E1"/>
    <w:rsid w:val="00774EA7"/>
    <w:rsid w:val="00782A88"/>
    <w:rsid w:val="00786A4A"/>
    <w:rsid w:val="0079225D"/>
    <w:rsid w:val="007A25C4"/>
    <w:rsid w:val="007A2E36"/>
    <w:rsid w:val="007A696D"/>
    <w:rsid w:val="007C20A9"/>
    <w:rsid w:val="007C3496"/>
    <w:rsid w:val="007C3A30"/>
    <w:rsid w:val="007F2F37"/>
    <w:rsid w:val="00813C2D"/>
    <w:rsid w:val="008200E1"/>
    <w:rsid w:val="00824F76"/>
    <w:rsid w:val="0084243B"/>
    <w:rsid w:val="008501AD"/>
    <w:rsid w:val="008624FD"/>
    <w:rsid w:val="008709C0"/>
    <w:rsid w:val="00874C53"/>
    <w:rsid w:val="008946C4"/>
    <w:rsid w:val="008A18EF"/>
    <w:rsid w:val="008A35F8"/>
    <w:rsid w:val="008A6D87"/>
    <w:rsid w:val="008C6E21"/>
    <w:rsid w:val="008D05A0"/>
    <w:rsid w:val="008D6D56"/>
    <w:rsid w:val="008D7F59"/>
    <w:rsid w:val="008E2578"/>
    <w:rsid w:val="008E649D"/>
    <w:rsid w:val="00914794"/>
    <w:rsid w:val="00920760"/>
    <w:rsid w:val="009254F2"/>
    <w:rsid w:val="00934B4A"/>
    <w:rsid w:val="00941289"/>
    <w:rsid w:val="0094380A"/>
    <w:rsid w:val="00952FDA"/>
    <w:rsid w:val="00956EEE"/>
    <w:rsid w:val="00972BBE"/>
    <w:rsid w:val="009819FD"/>
    <w:rsid w:val="00985593"/>
    <w:rsid w:val="009911E1"/>
    <w:rsid w:val="009C30B6"/>
    <w:rsid w:val="009C6266"/>
    <w:rsid w:val="009D6606"/>
    <w:rsid w:val="009D7759"/>
    <w:rsid w:val="009D779E"/>
    <w:rsid w:val="009E114C"/>
    <w:rsid w:val="009E18C1"/>
    <w:rsid w:val="009E648A"/>
    <w:rsid w:val="009F5F64"/>
    <w:rsid w:val="00A04DD6"/>
    <w:rsid w:val="00A15153"/>
    <w:rsid w:val="00A1763C"/>
    <w:rsid w:val="00A44BD1"/>
    <w:rsid w:val="00A4525E"/>
    <w:rsid w:val="00A6035E"/>
    <w:rsid w:val="00A6778E"/>
    <w:rsid w:val="00A723B4"/>
    <w:rsid w:val="00A76976"/>
    <w:rsid w:val="00A91C8E"/>
    <w:rsid w:val="00AA2E6B"/>
    <w:rsid w:val="00AA595C"/>
    <w:rsid w:val="00AB378A"/>
    <w:rsid w:val="00AC2BC2"/>
    <w:rsid w:val="00AD5B3E"/>
    <w:rsid w:val="00AD780D"/>
    <w:rsid w:val="00AE52BA"/>
    <w:rsid w:val="00B1060B"/>
    <w:rsid w:val="00B22E42"/>
    <w:rsid w:val="00B25C2B"/>
    <w:rsid w:val="00B273BC"/>
    <w:rsid w:val="00B3444E"/>
    <w:rsid w:val="00B43913"/>
    <w:rsid w:val="00B5433E"/>
    <w:rsid w:val="00B55053"/>
    <w:rsid w:val="00B80A3A"/>
    <w:rsid w:val="00B856DA"/>
    <w:rsid w:val="00B935E0"/>
    <w:rsid w:val="00BA65C9"/>
    <w:rsid w:val="00BE0EFE"/>
    <w:rsid w:val="00BE7746"/>
    <w:rsid w:val="00BF043A"/>
    <w:rsid w:val="00BF183B"/>
    <w:rsid w:val="00C07CB3"/>
    <w:rsid w:val="00C107DB"/>
    <w:rsid w:val="00C32D9A"/>
    <w:rsid w:val="00C32DCB"/>
    <w:rsid w:val="00C33E01"/>
    <w:rsid w:val="00C33F68"/>
    <w:rsid w:val="00C40989"/>
    <w:rsid w:val="00C450A5"/>
    <w:rsid w:val="00C5213A"/>
    <w:rsid w:val="00C5330C"/>
    <w:rsid w:val="00C729DA"/>
    <w:rsid w:val="00C81B97"/>
    <w:rsid w:val="00C846A5"/>
    <w:rsid w:val="00C972F1"/>
    <w:rsid w:val="00CA7FBB"/>
    <w:rsid w:val="00CB53A3"/>
    <w:rsid w:val="00CB56D1"/>
    <w:rsid w:val="00CC6033"/>
    <w:rsid w:val="00CE0136"/>
    <w:rsid w:val="00CE23AE"/>
    <w:rsid w:val="00CF10D6"/>
    <w:rsid w:val="00CF1436"/>
    <w:rsid w:val="00CF72AD"/>
    <w:rsid w:val="00D11F1A"/>
    <w:rsid w:val="00D137AA"/>
    <w:rsid w:val="00D16888"/>
    <w:rsid w:val="00D260FC"/>
    <w:rsid w:val="00D328A4"/>
    <w:rsid w:val="00D43472"/>
    <w:rsid w:val="00D4651A"/>
    <w:rsid w:val="00D469FD"/>
    <w:rsid w:val="00D47BB2"/>
    <w:rsid w:val="00D47EC1"/>
    <w:rsid w:val="00D53D19"/>
    <w:rsid w:val="00D54E25"/>
    <w:rsid w:val="00D61940"/>
    <w:rsid w:val="00D659C6"/>
    <w:rsid w:val="00D918BA"/>
    <w:rsid w:val="00DB15E3"/>
    <w:rsid w:val="00DD6277"/>
    <w:rsid w:val="00E128B6"/>
    <w:rsid w:val="00E24F35"/>
    <w:rsid w:val="00E352A6"/>
    <w:rsid w:val="00E51D81"/>
    <w:rsid w:val="00E66092"/>
    <w:rsid w:val="00E67BCE"/>
    <w:rsid w:val="00E808EB"/>
    <w:rsid w:val="00E8494C"/>
    <w:rsid w:val="00EA5797"/>
    <w:rsid w:val="00EB0C4B"/>
    <w:rsid w:val="00EC2617"/>
    <w:rsid w:val="00ED1893"/>
    <w:rsid w:val="00ED7E60"/>
    <w:rsid w:val="00EF3A13"/>
    <w:rsid w:val="00EF4138"/>
    <w:rsid w:val="00EF5907"/>
    <w:rsid w:val="00F010E9"/>
    <w:rsid w:val="00F06CAF"/>
    <w:rsid w:val="00F1563A"/>
    <w:rsid w:val="00F1626F"/>
    <w:rsid w:val="00F203CC"/>
    <w:rsid w:val="00F21331"/>
    <w:rsid w:val="00F2216C"/>
    <w:rsid w:val="00F27759"/>
    <w:rsid w:val="00F30580"/>
    <w:rsid w:val="00F36F19"/>
    <w:rsid w:val="00F41F75"/>
    <w:rsid w:val="00F61A63"/>
    <w:rsid w:val="00F879C5"/>
    <w:rsid w:val="00F9158A"/>
    <w:rsid w:val="00FB0579"/>
    <w:rsid w:val="00FB2608"/>
    <w:rsid w:val="00FC03EE"/>
    <w:rsid w:val="00FD337A"/>
    <w:rsid w:val="00FE0E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24868277">
      <w:bodyDiv w:val="1"/>
      <w:marLeft w:val="0"/>
      <w:marRight w:val="0"/>
      <w:marTop w:val="0"/>
      <w:marBottom w:val="0"/>
      <w:divBdr>
        <w:top w:val="none" w:sz="0" w:space="0" w:color="auto"/>
        <w:left w:val="none" w:sz="0" w:space="0" w:color="auto"/>
        <w:bottom w:val="none" w:sz="0" w:space="0" w:color="auto"/>
        <w:right w:val="none" w:sz="0" w:space="0" w:color="auto"/>
      </w:divBdr>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0636058">
      <w:bodyDiv w:val="1"/>
      <w:marLeft w:val="0"/>
      <w:marRight w:val="0"/>
      <w:marTop w:val="0"/>
      <w:marBottom w:val="0"/>
      <w:divBdr>
        <w:top w:val="none" w:sz="0" w:space="0" w:color="auto"/>
        <w:left w:val="none" w:sz="0" w:space="0" w:color="auto"/>
        <w:bottom w:val="none" w:sz="0" w:space="0" w:color="auto"/>
        <w:right w:val="none" w:sz="0" w:space="0" w:color="auto"/>
      </w:divBdr>
      <w:divsChild>
        <w:div w:id="1165628389">
          <w:marLeft w:val="547"/>
          <w:marRight w:val="0"/>
          <w:marTop w:val="154"/>
          <w:marBottom w:val="0"/>
          <w:divBdr>
            <w:top w:val="none" w:sz="0" w:space="0" w:color="auto"/>
            <w:left w:val="none" w:sz="0" w:space="0" w:color="auto"/>
            <w:bottom w:val="none" w:sz="0" w:space="0" w:color="auto"/>
            <w:right w:val="none" w:sz="0" w:space="0" w:color="auto"/>
          </w:divBdr>
        </w:div>
        <w:div w:id="1491630566">
          <w:marLeft w:val="547"/>
          <w:marRight w:val="0"/>
          <w:marTop w:val="154"/>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203367686">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0610">
      <w:bodyDiv w:val="1"/>
      <w:marLeft w:val="0"/>
      <w:marRight w:val="0"/>
      <w:marTop w:val="0"/>
      <w:marBottom w:val="0"/>
      <w:divBdr>
        <w:top w:val="none" w:sz="0" w:space="0" w:color="auto"/>
        <w:left w:val="none" w:sz="0" w:space="0" w:color="auto"/>
        <w:bottom w:val="none" w:sz="0" w:space="0" w:color="auto"/>
        <w:right w:val="none" w:sz="0" w:space="0" w:color="auto"/>
      </w:divBdr>
    </w:div>
    <w:div w:id="502430643">
      <w:bodyDiv w:val="1"/>
      <w:marLeft w:val="0"/>
      <w:marRight w:val="0"/>
      <w:marTop w:val="0"/>
      <w:marBottom w:val="0"/>
      <w:divBdr>
        <w:top w:val="none" w:sz="0" w:space="0" w:color="auto"/>
        <w:left w:val="none" w:sz="0" w:space="0" w:color="auto"/>
        <w:bottom w:val="none" w:sz="0" w:space="0" w:color="auto"/>
        <w:right w:val="none" w:sz="0" w:space="0" w:color="auto"/>
      </w:divBdr>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7989">
      <w:bodyDiv w:val="1"/>
      <w:marLeft w:val="0"/>
      <w:marRight w:val="0"/>
      <w:marTop w:val="0"/>
      <w:marBottom w:val="0"/>
      <w:divBdr>
        <w:top w:val="none" w:sz="0" w:space="0" w:color="auto"/>
        <w:left w:val="none" w:sz="0" w:space="0" w:color="auto"/>
        <w:bottom w:val="none" w:sz="0" w:space="0" w:color="auto"/>
        <w:right w:val="none" w:sz="0" w:space="0" w:color="auto"/>
      </w:divBdr>
      <w:divsChild>
        <w:div w:id="136722436">
          <w:marLeft w:val="547"/>
          <w:marRight w:val="0"/>
          <w:marTop w:val="154"/>
          <w:marBottom w:val="0"/>
          <w:divBdr>
            <w:top w:val="none" w:sz="0" w:space="0" w:color="auto"/>
            <w:left w:val="none" w:sz="0" w:space="0" w:color="auto"/>
            <w:bottom w:val="none" w:sz="0" w:space="0" w:color="auto"/>
            <w:right w:val="none" w:sz="0" w:space="0" w:color="auto"/>
          </w:divBdr>
        </w:div>
        <w:div w:id="1491024884">
          <w:marLeft w:val="547"/>
          <w:marRight w:val="0"/>
          <w:marTop w:val="154"/>
          <w:marBottom w:val="0"/>
          <w:divBdr>
            <w:top w:val="none" w:sz="0" w:space="0" w:color="auto"/>
            <w:left w:val="none" w:sz="0" w:space="0" w:color="auto"/>
            <w:bottom w:val="none" w:sz="0" w:space="0" w:color="auto"/>
            <w:right w:val="none" w:sz="0" w:space="0" w:color="auto"/>
          </w:divBdr>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28105047">
      <w:bodyDiv w:val="1"/>
      <w:marLeft w:val="0"/>
      <w:marRight w:val="0"/>
      <w:marTop w:val="0"/>
      <w:marBottom w:val="0"/>
      <w:divBdr>
        <w:top w:val="none" w:sz="0" w:space="0" w:color="auto"/>
        <w:left w:val="none" w:sz="0" w:space="0" w:color="auto"/>
        <w:bottom w:val="none" w:sz="0" w:space="0" w:color="auto"/>
        <w:right w:val="none" w:sz="0" w:space="0" w:color="auto"/>
      </w:divBdr>
    </w:div>
    <w:div w:id="1263881467">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796">
      <w:bodyDiv w:val="1"/>
      <w:marLeft w:val="0"/>
      <w:marRight w:val="0"/>
      <w:marTop w:val="0"/>
      <w:marBottom w:val="0"/>
      <w:divBdr>
        <w:top w:val="none" w:sz="0" w:space="0" w:color="auto"/>
        <w:left w:val="none" w:sz="0" w:space="0" w:color="auto"/>
        <w:bottom w:val="none" w:sz="0" w:space="0" w:color="auto"/>
        <w:right w:val="none" w:sz="0" w:space="0" w:color="auto"/>
      </w:divBdr>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100029">
      <w:bodyDiv w:val="1"/>
      <w:marLeft w:val="0"/>
      <w:marRight w:val="0"/>
      <w:marTop w:val="0"/>
      <w:marBottom w:val="0"/>
      <w:divBdr>
        <w:top w:val="none" w:sz="0" w:space="0" w:color="auto"/>
        <w:left w:val="none" w:sz="0" w:space="0" w:color="auto"/>
        <w:bottom w:val="none" w:sz="0" w:space="0" w:color="auto"/>
        <w:right w:val="none" w:sz="0" w:space="0" w:color="auto"/>
      </w:divBdr>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228">
      <w:bodyDiv w:val="1"/>
      <w:marLeft w:val="0"/>
      <w:marRight w:val="0"/>
      <w:marTop w:val="0"/>
      <w:marBottom w:val="0"/>
      <w:divBdr>
        <w:top w:val="none" w:sz="0" w:space="0" w:color="auto"/>
        <w:left w:val="none" w:sz="0" w:space="0" w:color="auto"/>
        <w:bottom w:val="none" w:sz="0" w:space="0" w:color="auto"/>
        <w:right w:val="none" w:sz="0" w:space="0" w:color="auto"/>
      </w:divBdr>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board/pat/pat-slideset.ppt"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Documents\IEEE-P802_15.dot</Template>
  <TotalTime>267</TotalTime>
  <Pages>16</Pages>
  <Words>3722</Words>
  <Characters>19655</Characters>
  <Application>Microsoft Macintosh Word</Application>
  <DocSecurity>0</DocSecurity>
  <Lines>491</Lines>
  <Paragraphs>324</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IEEE802.15 WG minutes</vt:lpstr>
      <vt:lpstr>IEEE P802.15</vt:lpstr>
      <vt:lpstr>Wireless Personal Area Networks</vt:lpstr>
      <vt:lpstr>IEEE 802.15 Plenary Meeting – Session #69</vt:lpstr>
      <vt:lpstr>Hyatt Regency Dallas, Dallas, Texas</vt:lpstr>
      <vt:lpstr>Chair displayed and read the standard IEEE Anti-Trust statement.</vt:lpstr>
      <vt:lpstr>Future Sessions</vt:lpstr>
      <vt:lpstr/>
      <vt:lpstr>Chair presented the EC Meeting Report (IEEE 802.15-10-0864-00)</vt:lpstr>
      <vt:lpstr>802 Architecture report by James Gilb</vt:lpstr>
      <vt:lpstr>Current document is out of date and needs to be updated and cleaned up</vt:lpstr>
      <vt:lpstr>Major concern on bridging</vt:lpstr>
      <vt:lpstr>Mike McInnis gave TG4f (RFID) goals</vt:lpstr>
      <vt:lpstr>Eun Tae Won gave TG7 goals</vt:lpstr>
      <vt:lpstr>SG MBAN by Ray Krasinski</vt:lpstr>
      <vt:lpstr>Resolve comments on PAR and 5C</vt:lpstr>
      <vt:lpstr/>
      <vt:lpstr>SG PSC by Peter Murray</vt:lpstr>
      <vt:lpstr>reworking PAR and 5C</vt:lpstr>
      <vt:lpstr/>
      <vt:lpstr>Resolve comments on PAR and 5C</vt:lpstr>
      <vt:lpstr/>
      <vt:lpstr>TerraHz IG by Tomas Kuerner</vt:lpstr>
      <vt:lpstr>10:36 WG18 liaison by J Barr </vt:lpstr>
      <vt:lpstr>No report</vt:lpstr>
      <vt:lpstr>10:37 WG19 liaison by S Kato</vt:lpstr>
      <vt:lpstr>reviewing pars and working on coexistence</vt:lpstr>
      <vt:lpstr/>
      <vt:lpstr>10:46 TG4e by Pat Kinney (Kinney Consulting LLC)</vt:lpstr>
      <vt:lpstr>Working on comment resolution, capturing the resolutions in document 15-10-0862</vt:lpstr>
      <vt:lpstr>Motion: Seek EC approval to submit a request to NesCom to modify the 802.15.4e P</vt:lpstr>
      <vt:lpstr>10:47	TG4f</vt:lpstr>
      <vt:lpstr>Drafting text</vt:lpstr>
      <vt:lpstr>Goal of completing draft this session</vt:lpstr>
      <vt:lpstr>10:48	TG4g by Phil Beecher</vt:lpstr>
      <vt:lpstr>10:56 TG4h by Pat Kinney (Kinney Consulting LLC)</vt:lpstr>
      <vt:lpstr>TG4h is on hold pending TG4i progress</vt:lpstr>
    </vt:vector>
  </TitlesOfParts>
  <Manager/>
  <Company>Kinney Consulting LLC</Company>
  <LinksUpToDate>false</LinksUpToDate>
  <CharactersWithSpaces>23053</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30</cp:revision>
  <dcterms:created xsi:type="dcterms:W3CDTF">2011-03-13T06:29:00Z</dcterms:created>
  <dcterms:modified xsi:type="dcterms:W3CDTF">2011-03-23T19:42:00Z</dcterms:modified>
  <cp:category>15-11-0206-00-0000</cp:category>
</cp:coreProperties>
</file>