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0C73E" w14:textId="77777777" w:rsidR="00AF5380" w:rsidRDefault="00AF5380" w:rsidP="00AF5380">
      <w:pPr>
        <w:jc w:val="center"/>
        <w:rPr>
          <w:b/>
          <w:sz w:val="28"/>
        </w:rPr>
      </w:pPr>
      <w:r>
        <w:rPr>
          <w:b/>
          <w:sz w:val="28"/>
        </w:rPr>
        <w:t>IEEE P802.15</w:t>
      </w:r>
    </w:p>
    <w:p w14:paraId="61687B93" w14:textId="77777777" w:rsidR="00AF5380" w:rsidRDefault="00AF5380" w:rsidP="00AF5380">
      <w:pPr>
        <w:jc w:val="center"/>
        <w:rPr>
          <w:b/>
          <w:sz w:val="28"/>
        </w:rPr>
      </w:pPr>
      <w:r>
        <w:rPr>
          <w:b/>
          <w:sz w:val="28"/>
        </w:rPr>
        <w:t>Wireless Personal Area Networks</w:t>
      </w:r>
    </w:p>
    <w:p w14:paraId="00599F62" w14:textId="77777777" w:rsidR="00AF5380" w:rsidRDefault="00AF5380" w:rsidP="00AF5380">
      <w:pPr>
        <w:jc w:val="center"/>
        <w:rPr>
          <w:b/>
          <w:sz w:val="28"/>
        </w:rPr>
      </w:pPr>
    </w:p>
    <w:tbl>
      <w:tblPr>
        <w:tblW w:w="9450" w:type="dxa"/>
        <w:jc w:val="center"/>
        <w:tblInd w:w="108" w:type="dxa"/>
        <w:tblLayout w:type="fixed"/>
        <w:tblLook w:val="0000" w:firstRow="0" w:lastRow="0" w:firstColumn="0" w:lastColumn="0" w:noHBand="0" w:noVBand="0"/>
      </w:tblPr>
      <w:tblGrid>
        <w:gridCol w:w="1260"/>
        <w:gridCol w:w="3420"/>
        <w:gridCol w:w="4770"/>
      </w:tblGrid>
      <w:tr w:rsidR="00AF5380" w14:paraId="35EED426" w14:textId="77777777">
        <w:trPr>
          <w:jc w:val="center"/>
        </w:trPr>
        <w:tc>
          <w:tcPr>
            <w:tcW w:w="1260" w:type="dxa"/>
            <w:tcBorders>
              <w:top w:val="single" w:sz="6" w:space="0" w:color="auto"/>
            </w:tcBorders>
          </w:tcPr>
          <w:p w14:paraId="09441213" w14:textId="77777777" w:rsidR="00AF5380" w:rsidRDefault="00AF5380" w:rsidP="00AF5380">
            <w:pPr>
              <w:pStyle w:val="covertext"/>
            </w:pPr>
            <w:r>
              <w:t>Project</w:t>
            </w:r>
          </w:p>
        </w:tc>
        <w:tc>
          <w:tcPr>
            <w:tcW w:w="8190" w:type="dxa"/>
            <w:gridSpan w:val="2"/>
            <w:tcBorders>
              <w:top w:val="single" w:sz="6" w:space="0" w:color="auto"/>
            </w:tcBorders>
          </w:tcPr>
          <w:p w14:paraId="13762179" w14:textId="77777777" w:rsidR="00AF5380" w:rsidRDefault="00AF5380" w:rsidP="00AF5380">
            <w:pPr>
              <w:pStyle w:val="covertext"/>
            </w:pPr>
            <w:r>
              <w:t>IEEE P802.15 Working Group for Wireless Personal Area Networks (WPANs)</w:t>
            </w:r>
          </w:p>
        </w:tc>
      </w:tr>
      <w:tr w:rsidR="00AF5380" w14:paraId="26F417B6" w14:textId="77777777">
        <w:trPr>
          <w:jc w:val="center"/>
        </w:trPr>
        <w:tc>
          <w:tcPr>
            <w:tcW w:w="1260" w:type="dxa"/>
            <w:tcBorders>
              <w:top w:val="single" w:sz="6" w:space="0" w:color="auto"/>
            </w:tcBorders>
          </w:tcPr>
          <w:p w14:paraId="264D7F0D" w14:textId="77777777" w:rsidR="00AF5380" w:rsidRDefault="00AF5380" w:rsidP="00AF5380">
            <w:pPr>
              <w:pStyle w:val="covertext"/>
            </w:pPr>
            <w:r>
              <w:t>Title</w:t>
            </w:r>
          </w:p>
        </w:tc>
        <w:tc>
          <w:tcPr>
            <w:tcW w:w="8190" w:type="dxa"/>
            <w:gridSpan w:val="2"/>
            <w:tcBorders>
              <w:top w:val="single" w:sz="6" w:space="0" w:color="auto"/>
            </w:tcBorders>
          </w:tcPr>
          <w:p w14:paraId="060FCB3A" w14:textId="77777777" w:rsidR="00AF5380" w:rsidRDefault="00AF5380" w:rsidP="00AF5380">
            <w:pPr>
              <w:pStyle w:val="covertext"/>
            </w:pPr>
            <w:r>
              <w:t>Call for Pr</w:t>
            </w:r>
            <w:bookmarkStart w:id="0" w:name="_GoBack"/>
            <w:bookmarkEnd w:id="0"/>
            <w:r>
              <w:t>oposals</w:t>
            </w:r>
          </w:p>
        </w:tc>
      </w:tr>
      <w:tr w:rsidR="00AF5380" w14:paraId="2801CD60" w14:textId="77777777">
        <w:trPr>
          <w:jc w:val="center"/>
        </w:trPr>
        <w:tc>
          <w:tcPr>
            <w:tcW w:w="1260" w:type="dxa"/>
            <w:tcBorders>
              <w:top w:val="single" w:sz="6" w:space="0" w:color="auto"/>
            </w:tcBorders>
          </w:tcPr>
          <w:p w14:paraId="7D3E57F6" w14:textId="77777777" w:rsidR="00AF5380" w:rsidRDefault="00AF5380" w:rsidP="00AF5380">
            <w:pPr>
              <w:pStyle w:val="covertext"/>
            </w:pPr>
            <w:r>
              <w:t>Date Submitted</w:t>
            </w:r>
          </w:p>
        </w:tc>
        <w:tc>
          <w:tcPr>
            <w:tcW w:w="8190" w:type="dxa"/>
            <w:gridSpan w:val="2"/>
            <w:tcBorders>
              <w:top w:val="single" w:sz="6" w:space="0" w:color="auto"/>
            </w:tcBorders>
          </w:tcPr>
          <w:p w14:paraId="5BC17712" w14:textId="532BA759" w:rsidR="00AF5380" w:rsidRDefault="00BE62F8" w:rsidP="00D151D1">
            <w:pPr>
              <w:pStyle w:val="covertext"/>
            </w:pPr>
            <w:r>
              <w:t xml:space="preserve">28 </w:t>
            </w:r>
            <w:r w:rsidR="00D151D1">
              <w:t>Apr</w:t>
            </w:r>
            <w:r>
              <w:t xml:space="preserve"> 2011</w:t>
            </w:r>
          </w:p>
        </w:tc>
      </w:tr>
      <w:tr w:rsidR="00AF5380" w14:paraId="47E36969" w14:textId="77777777">
        <w:trPr>
          <w:jc w:val="center"/>
        </w:trPr>
        <w:tc>
          <w:tcPr>
            <w:tcW w:w="1260" w:type="dxa"/>
            <w:tcBorders>
              <w:top w:val="single" w:sz="4" w:space="0" w:color="auto"/>
              <w:bottom w:val="single" w:sz="4" w:space="0" w:color="auto"/>
            </w:tcBorders>
          </w:tcPr>
          <w:p w14:paraId="68309B90" w14:textId="77777777" w:rsidR="00AF5380" w:rsidRDefault="00AF5380" w:rsidP="00AF5380">
            <w:pPr>
              <w:pStyle w:val="covertext"/>
            </w:pPr>
            <w:r>
              <w:t>Source</w:t>
            </w:r>
          </w:p>
        </w:tc>
        <w:tc>
          <w:tcPr>
            <w:tcW w:w="3420" w:type="dxa"/>
            <w:tcBorders>
              <w:top w:val="single" w:sz="4" w:space="0" w:color="auto"/>
              <w:bottom w:val="single" w:sz="4" w:space="0" w:color="auto"/>
            </w:tcBorders>
          </w:tcPr>
          <w:p w14:paraId="2BCCCC4A" w14:textId="2F58B404" w:rsidR="00AF5380" w:rsidRDefault="00AF5380" w:rsidP="00842657">
            <w:pPr>
              <w:pStyle w:val="covertext"/>
              <w:spacing w:before="0" w:after="0"/>
            </w:pPr>
            <w:r>
              <w:t>[</w:t>
            </w:r>
            <w:r w:rsidR="00842657">
              <w:t>Pat Kinney</w:t>
            </w:r>
            <w:r>
              <w:t>]</w:t>
            </w:r>
            <w:r>
              <w:br/>
              <w:t>[</w:t>
            </w:r>
            <w:r w:rsidR="00842657">
              <w:t>Kinney Consulting</w:t>
            </w:r>
            <w:r>
              <w:t>]</w:t>
            </w:r>
            <w:r>
              <w:br/>
              <w:t>[</w:t>
            </w:r>
            <w:r w:rsidR="00842657">
              <w:t>Lake Zurich, IL</w:t>
            </w:r>
            <w:r>
              <w:t>, USA]</w:t>
            </w:r>
          </w:p>
        </w:tc>
        <w:tc>
          <w:tcPr>
            <w:tcW w:w="4770" w:type="dxa"/>
            <w:tcBorders>
              <w:top w:val="single" w:sz="4" w:space="0" w:color="auto"/>
              <w:bottom w:val="single" w:sz="4" w:space="0" w:color="auto"/>
            </w:tcBorders>
          </w:tcPr>
          <w:p w14:paraId="6AC5F8B7" w14:textId="04067CCA" w:rsidR="00AF5380" w:rsidRPr="007142F9" w:rsidRDefault="00AF5380" w:rsidP="00D151D1">
            <w:pPr>
              <w:pStyle w:val="covertext"/>
              <w:tabs>
                <w:tab w:val="left" w:pos="837"/>
              </w:tabs>
              <w:spacing w:before="0" w:after="0"/>
            </w:pPr>
            <w:r>
              <w:t>Voice:</w:t>
            </w:r>
            <w:r>
              <w:tab/>
            </w:r>
            <w:r w:rsidR="00BE62F8">
              <w:t>[</w:t>
            </w:r>
            <w:r w:rsidR="00842657">
              <w:t>+1.847.960.3715</w:t>
            </w:r>
            <w:r>
              <w:t>]</w:t>
            </w:r>
            <w:r>
              <w:br/>
              <w:t>Fax:</w:t>
            </w:r>
            <w:r>
              <w:tab/>
              <w:t>[]</w:t>
            </w:r>
            <w:r>
              <w:br/>
              <w:t>E-mail:</w:t>
            </w:r>
            <w:r>
              <w:tab/>
              <w:t>[</w:t>
            </w:r>
            <w:r w:rsidR="00D151D1">
              <w:t>pat.kinney@ieee.org</w:t>
            </w:r>
            <w:r>
              <w:t>]</w:t>
            </w:r>
          </w:p>
        </w:tc>
      </w:tr>
      <w:tr w:rsidR="00AF5380" w14:paraId="4B48EB40" w14:textId="77777777">
        <w:trPr>
          <w:jc w:val="center"/>
        </w:trPr>
        <w:tc>
          <w:tcPr>
            <w:tcW w:w="1260" w:type="dxa"/>
            <w:tcBorders>
              <w:top w:val="single" w:sz="6" w:space="0" w:color="auto"/>
            </w:tcBorders>
          </w:tcPr>
          <w:p w14:paraId="7A4FAE64" w14:textId="77777777" w:rsidR="00AF5380" w:rsidRDefault="00AF5380" w:rsidP="00AF5380">
            <w:pPr>
              <w:pStyle w:val="covertext"/>
            </w:pPr>
            <w:r>
              <w:t>Re:</w:t>
            </w:r>
          </w:p>
        </w:tc>
        <w:tc>
          <w:tcPr>
            <w:tcW w:w="8190" w:type="dxa"/>
            <w:gridSpan w:val="2"/>
            <w:tcBorders>
              <w:top w:val="single" w:sz="6" w:space="0" w:color="auto"/>
            </w:tcBorders>
          </w:tcPr>
          <w:p w14:paraId="5DE23CF2" w14:textId="77777777" w:rsidR="00AF5380" w:rsidRDefault="00AF5380" w:rsidP="00AF5380">
            <w:pPr>
              <w:pStyle w:val="covertext"/>
            </w:pPr>
            <w:r>
              <w:t>IEEE 802.15.4-2006 Standard for Telecommunications and Information Exchange between Systems – LAN, MAN Specific Requirements – Part 15: Wireless Medium Access Control (MAC) and Physical Layer (PHY) Specifications for Low-Rate Wireless Personal Area Networks (WPAN).</w:t>
            </w:r>
          </w:p>
        </w:tc>
      </w:tr>
      <w:tr w:rsidR="00AF5380" w14:paraId="3D41D86D" w14:textId="77777777">
        <w:trPr>
          <w:jc w:val="center"/>
        </w:trPr>
        <w:tc>
          <w:tcPr>
            <w:tcW w:w="1260" w:type="dxa"/>
            <w:tcBorders>
              <w:top w:val="single" w:sz="6" w:space="0" w:color="auto"/>
            </w:tcBorders>
          </w:tcPr>
          <w:p w14:paraId="4775E033" w14:textId="77777777" w:rsidR="00AF5380" w:rsidRDefault="00AF5380" w:rsidP="00AF5380">
            <w:pPr>
              <w:pStyle w:val="covertext"/>
            </w:pPr>
            <w:r>
              <w:t>Abstract</w:t>
            </w:r>
          </w:p>
        </w:tc>
        <w:tc>
          <w:tcPr>
            <w:tcW w:w="8190" w:type="dxa"/>
            <w:gridSpan w:val="2"/>
            <w:tcBorders>
              <w:top w:val="single" w:sz="6" w:space="0" w:color="auto"/>
            </w:tcBorders>
          </w:tcPr>
          <w:p w14:paraId="1026D83A" w14:textId="77777777" w:rsidR="00AF5380" w:rsidRDefault="00AF5380" w:rsidP="00BE7C21">
            <w:pPr>
              <w:pStyle w:val="covertext"/>
            </w:pPr>
            <w:r>
              <w:t>This is a C</w:t>
            </w:r>
            <w:r w:rsidR="00BE7C21">
              <w:t>all for Proposals (CFP) for TG4k</w:t>
            </w:r>
            <w:r>
              <w:t xml:space="preserve">’s </w:t>
            </w:r>
            <w:r w:rsidR="00BE7C21">
              <w:t>PHY</w:t>
            </w:r>
            <w:r>
              <w:t xml:space="preserve"> Amendment to the current IEEE 802.15.4 Specification.</w:t>
            </w:r>
          </w:p>
        </w:tc>
      </w:tr>
      <w:tr w:rsidR="00AF5380" w14:paraId="1EC2AF2F" w14:textId="77777777">
        <w:trPr>
          <w:jc w:val="center"/>
        </w:trPr>
        <w:tc>
          <w:tcPr>
            <w:tcW w:w="1260" w:type="dxa"/>
            <w:tcBorders>
              <w:top w:val="single" w:sz="6" w:space="0" w:color="auto"/>
            </w:tcBorders>
          </w:tcPr>
          <w:p w14:paraId="22189FA5" w14:textId="77777777" w:rsidR="00AF5380" w:rsidRDefault="00AF5380" w:rsidP="00AF5380">
            <w:pPr>
              <w:pStyle w:val="covertext"/>
            </w:pPr>
            <w:r>
              <w:t>Purpose</w:t>
            </w:r>
          </w:p>
        </w:tc>
        <w:tc>
          <w:tcPr>
            <w:tcW w:w="8190" w:type="dxa"/>
            <w:gridSpan w:val="2"/>
            <w:tcBorders>
              <w:top w:val="single" w:sz="6" w:space="0" w:color="auto"/>
            </w:tcBorders>
          </w:tcPr>
          <w:p w14:paraId="25B152D0" w14:textId="35EB9D7B" w:rsidR="00AF5380" w:rsidRDefault="00AF5380" w:rsidP="00BE62F8">
            <w:pPr>
              <w:pStyle w:val="covertext"/>
            </w:pPr>
            <w:r>
              <w:t xml:space="preserve">When issued this is intended to announce the Call for Proposals and to </w:t>
            </w:r>
            <w:r w:rsidR="00BE62F8">
              <w:t>solicit</w:t>
            </w:r>
            <w:r>
              <w:t xml:space="preserve"> contributions.</w:t>
            </w:r>
          </w:p>
        </w:tc>
      </w:tr>
      <w:tr w:rsidR="00AF5380" w14:paraId="5DBA096C" w14:textId="77777777">
        <w:trPr>
          <w:jc w:val="center"/>
        </w:trPr>
        <w:tc>
          <w:tcPr>
            <w:tcW w:w="1260" w:type="dxa"/>
            <w:tcBorders>
              <w:top w:val="single" w:sz="6" w:space="0" w:color="auto"/>
              <w:bottom w:val="single" w:sz="6" w:space="0" w:color="auto"/>
            </w:tcBorders>
          </w:tcPr>
          <w:p w14:paraId="2DC76BB4" w14:textId="77777777" w:rsidR="00AF5380" w:rsidRDefault="00AF5380" w:rsidP="00AF5380">
            <w:pPr>
              <w:pStyle w:val="covertext"/>
            </w:pPr>
            <w:r>
              <w:t>Notice</w:t>
            </w:r>
          </w:p>
        </w:tc>
        <w:tc>
          <w:tcPr>
            <w:tcW w:w="8190" w:type="dxa"/>
            <w:gridSpan w:val="2"/>
            <w:tcBorders>
              <w:top w:val="single" w:sz="6" w:space="0" w:color="auto"/>
              <w:bottom w:val="single" w:sz="6" w:space="0" w:color="auto"/>
            </w:tcBorders>
          </w:tcPr>
          <w:p w14:paraId="567B92C2" w14:textId="77777777" w:rsidR="00AF5380" w:rsidRDefault="00AF5380" w:rsidP="00AF53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F5380" w14:paraId="0D0536E4" w14:textId="77777777">
        <w:trPr>
          <w:jc w:val="center"/>
        </w:trPr>
        <w:tc>
          <w:tcPr>
            <w:tcW w:w="1260" w:type="dxa"/>
            <w:tcBorders>
              <w:top w:val="single" w:sz="6" w:space="0" w:color="auto"/>
              <w:bottom w:val="single" w:sz="6" w:space="0" w:color="auto"/>
            </w:tcBorders>
          </w:tcPr>
          <w:p w14:paraId="4508521F" w14:textId="77777777" w:rsidR="00AF5380" w:rsidRDefault="00AF5380" w:rsidP="00AF5380">
            <w:pPr>
              <w:pStyle w:val="covertext"/>
            </w:pPr>
            <w:r>
              <w:t>Release</w:t>
            </w:r>
          </w:p>
        </w:tc>
        <w:tc>
          <w:tcPr>
            <w:tcW w:w="8190" w:type="dxa"/>
            <w:gridSpan w:val="2"/>
            <w:tcBorders>
              <w:top w:val="single" w:sz="6" w:space="0" w:color="auto"/>
              <w:bottom w:val="single" w:sz="6" w:space="0" w:color="auto"/>
            </w:tcBorders>
          </w:tcPr>
          <w:p w14:paraId="6B433997" w14:textId="77777777" w:rsidR="00AF5380" w:rsidRDefault="00AF5380" w:rsidP="00AF5380">
            <w:pPr>
              <w:pStyle w:val="covertext"/>
            </w:pPr>
            <w:r>
              <w:t>The contributor acknowledges and accepts that this contribution becomes the property of IEEE and may be made publicly available by P802.15.</w:t>
            </w:r>
          </w:p>
        </w:tc>
      </w:tr>
    </w:tbl>
    <w:p w14:paraId="1C178500" w14:textId="77777777" w:rsidR="00AF5380" w:rsidRDefault="00AF5380" w:rsidP="00AF5380">
      <w:pPr>
        <w:widowControl w:val="0"/>
        <w:spacing w:before="120"/>
        <w:rPr>
          <w:b/>
          <w:sz w:val="28"/>
        </w:rPr>
      </w:pPr>
    </w:p>
    <w:p w14:paraId="4D55FF01" w14:textId="77777777" w:rsidR="00AF5380" w:rsidRDefault="00AF5380" w:rsidP="00AF5380">
      <w:pPr>
        <w:widowControl w:val="0"/>
        <w:spacing w:before="120"/>
        <w:rPr>
          <w:b/>
          <w:sz w:val="28"/>
        </w:rPr>
      </w:pPr>
    </w:p>
    <w:p w14:paraId="7724B76E" w14:textId="77777777" w:rsidR="00AF5380" w:rsidRDefault="00AF5380" w:rsidP="00AF5380">
      <w:pPr>
        <w:widowControl w:val="0"/>
        <w:spacing w:before="120"/>
        <w:rPr>
          <w:b/>
          <w:sz w:val="28"/>
        </w:rPr>
      </w:pPr>
    </w:p>
    <w:p w14:paraId="569DF0A5" w14:textId="77777777" w:rsidR="00AF5380" w:rsidRDefault="00AF5380" w:rsidP="00AF5380">
      <w:pPr>
        <w:pStyle w:val="Heading1"/>
        <w:numPr>
          <w:ilvl w:val="0"/>
          <w:numId w:val="0"/>
        </w:numPr>
        <w:jc w:val="center"/>
      </w:pPr>
      <w:r>
        <w:br w:type="page"/>
      </w:r>
      <w:r w:rsidR="00BE7C21">
        <w:lastRenderedPageBreak/>
        <w:t>TG4k</w:t>
      </w:r>
      <w:r>
        <w:t xml:space="preserve"> Call for Proposals</w:t>
      </w:r>
    </w:p>
    <w:p w14:paraId="0425C32F" w14:textId="77777777" w:rsidR="00AF5380" w:rsidRDefault="00AF5380" w:rsidP="00AF5380"/>
    <w:p w14:paraId="37BDA25D" w14:textId="77777777" w:rsidR="00AF5380" w:rsidRDefault="00AF5380" w:rsidP="00AF5380">
      <w:pPr>
        <w:pStyle w:val="PlainText"/>
        <w:rPr>
          <w:rFonts w:ascii="Times New Roman" w:hAnsi="Times New Roman"/>
          <w:sz w:val="24"/>
        </w:rPr>
      </w:pPr>
      <w:r>
        <w:rPr>
          <w:rFonts w:ascii="Times New Roman" w:hAnsi="Times New Roman"/>
          <w:sz w:val="24"/>
        </w:rPr>
        <w:t xml:space="preserve">The following will describe a Call </w:t>
      </w:r>
      <w:r w:rsidR="00BE7C21">
        <w:rPr>
          <w:rFonts w:ascii="Times New Roman" w:hAnsi="Times New Roman"/>
          <w:sz w:val="24"/>
        </w:rPr>
        <w:t>for Proposals (CFP) for the TG4k</w:t>
      </w:r>
      <w:r>
        <w:rPr>
          <w:rFonts w:ascii="Times New Roman" w:hAnsi="Times New Roman"/>
          <w:sz w:val="24"/>
        </w:rPr>
        <w:t xml:space="preserve"> </w:t>
      </w:r>
      <w:r w:rsidR="00BE7C21">
        <w:rPr>
          <w:rFonts w:ascii="Times New Roman" w:hAnsi="Times New Roman"/>
          <w:sz w:val="24"/>
        </w:rPr>
        <w:t>PHY</w:t>
      </w:r>
      <w:r>
        <w:rPr>
          <w:rFonts w:ascii="Times New Roman" w:hAnsi="Times New Roman"/>
          <w:sz w:val="24"/>
        </w:rPr>
        <w:t xml:space="preserve"> </w:t>
      </w:r>
      <w:r w:rsidR="00BE7C21">
        <w:rPr>
          <w:rFonts w:ascii="Times New Roman" w:hAnsi="Times New Roman"/>
          <w:sz w:val="24"/>
        </w:rPr>
        <w:t>Amendment to “IEEE 802.15.4</w:t>
      </w:r>
      <w:r>
        <w:rPr>
          <w:rFonts w:ascii="Times New Roman" w:hAnsi="Times New Roman"/>
          <w:sz w:val="24"/>
        </w:rPr>
        <w:t xml:space="preserve"> Standard for Telecommunications and Information Exchange between Systems – LAN, MAN Specific Requirements – Part 15: Wireless Medium Access Control (MAC) and Physical Layer (PHY) Specifications for Low-Rate Wireless Personal Area Networks (WPAN).”</w:t>
      </w:r>
    </w:p>
    <w:p w14:paraId="010A9DC9" w14:textId="77777777" w:rsidR="00AF5380" w:rsidRDefault="00AF5380" w:rsidP="00AF5380">
      <w:pPr>
        <w:pStyle w:val="PlainText"/>
        <w:rPr>
          <w:rFonts w:ascii="Times New Roman" w:hAnsi="Times New Roman"/>
          <w:sz w:val="24"/>
        </w:rPr>
      </w:pPr>
    </w:p>
    <w:p w14:paraId="0F53CCE3" w14:textId="315A438E" w:rsidR="00AF5380" w:rsidRPr="00CC24D0" w:rsidRDefault="00AF5380" w:rsidP="00AF5380">
      <w:pPr>
        <w:rPr>
          <w:b/>
        </w:rPr>
      </w:pPr>
      <w:r w:rsidRPr="00CC24D0">
        <w:rPr>
          <w:b/>
        </w:rPr>
        <w:t xml:space="preserve">CALL FOR PRELIMINARY PROPOSALS: Due </w:t>
      </w:r>
      <w:r w:rsidR="00842657">
        <w:rPr>
          <w:b/>
        </w:rPr>
        <w:t>July</w:t>
      </w:r>
      <w:r w:rsidR="00BE7C21">
        <w:rPr>
          <w:b/>
        </w:rPr>
        <w:t xml:space="preserve"> </w:t>
      </w:r>
      <w:r w:rsidR="00B13A32">
        <w:rPr>
          <w:b/>
        </w:rPr>
        <w:t>1</w:t>
      </w:r>
      <w:r w:rsidR="00842657">
        <w:rPr>
          <w:b/>
        </w:rPr>
        <w:t>5</w:t>
      </w:r>
      <w:r w:rsidR="00BE7C21">
        <w:rPr>
          <w:b/>
        </w:rPr>
        <w:t>, 2011</w:t>
      </w:r>
      <w:r w:rsidRPr="00CC24D0">
        <w:rPr>
          <w:b/>
        </w:rPr>
        <w:t xml:space="preserve"> </w:t>
      </w:r>
    </w:p>
    <w:p w14:paraId="1CE7E208" w14:textId="5E57CC33" w:rsidR="00AF5380" w:rsidRDefault="00AF5380" w:rsidP="00AF5380">
      <w:r>
        <w:t xml:space="preserve">Proposers are strongly encouraged to provide a preliminary version of their proposal(s) as soon as possible </w:t>
      </w:r>
      <w:r w:rsidR="00BE7C21">
        <w:t xml:space="preserve">but no later than by </w:t>
      </w:r>
      <w:r w:rsidR="004D5C0D">
        <w:t>1</w:t>
      </w:r>
      <w:r w:rsidR="00842657">
        <w:t>5</w:t>
      </w:r>
      <w:r w:rsidR="004D5C0D">
        <w:t xml:space="preserve"> </w:t>
      </w:r>
      <w:r w:rsidR="00842657">
        <w:t>July</w:t>
      </w:r>
      <w:r w:rsidR="00BE7C21">
        <w:t xml:space="preserve"> 2011</w:t>
      </w:r>
      <w:r>
        <w:t xml:space="preserve">, and strongly encouraged to present the proposal(s) at the </w:t>
      </w:r>
      <w:r w:rsidR="00842657">
        <w:t>Jul</w:t>
      </w:r>
      <w:r w:rsidR="00BE7C21">
        <w:t>y 2011</w:t>
      </w:r>
      <w:r>
        <w:t xml:space="preserve"> s</w:t>
      </w:r>
      <w:r w:rsidR="00BE7C21">
        <w:t>ession to the membership of TG4k</w:t>
      </w:r>
      <w:r>
        <w:t xml:space="preserve">, to share the breadth of their proposals and the opportunity for early proposal mergers. It also allows the task group to review the requirements and parameter documents for correctness. </w:t>
      </w:r>
    </w:p>
    <w:p w14:paraId="06D7096A" w14:textId="77777777" w:rsidR="00AF5380" w:rsidRDefault="00AF5380" w:rsidP="00AF5380">
      <w:pPr>
        <w:pStyle w:val="PlainText"/>
        <w:rPr>
          <w:rFonts w:ascii="Times New Roman" w:hAnsi="Times New Roman"/>
          <w:sz w:val="24"/>
        </w:rPr>
      </w:pPr>
    </w:p>
    <w:p w14:paraId="0290E1B2" w14:textId="30842AC1" w:rsidR="00AF5380" w:rsidRPr="00842657" w:rsidRDefault="00AF5380" w:rsidP="00AF5380">
      <w:r>
        <w:t xml:space="preserve">The IEEE 802.15 </w:t>
      </w:r>
      <w:r w:rsidR="00842657">
        <w:t>July</w:t>
      </w:r>
      <w:r>
        <w:t xml:space="preserve"> Session will be held during the w</w:t>
      </w:r>
      <w:r w:rsidRPr="002850F1">
        <w:t xml:space="preserve">eek of </w:t>
      </w:r>
      <w:r>
        <w:t>1</w:t>
      </w:r>
      <w:r w:rsidR="00842657">
        <w:t>8</w:t>
      </w:r>
      <w:r>
        <w:t>-</w:t>
      </w:r>
      <w:r w:rsidR="00842657">
        <w:t>21</w:t>
      </w:r>
      <w:r>
        <w:t xml:space="preserve"> </w:t>
      </w:r>
      <w:r w:rsidR="00842657">
        <w:t>July</w:t>
      </w:r>
      <w:r w:rsidRPr="009134E0">
        <w:t xml:space="preserve"> </w:t>
      </w:r>
      <w:r w:rsidRPr="00842657">
        <w:t>20</w:t>
      </w:r>
      <w:r w:rsidR="00B13A32" w:rsidRPr="00842657">
        <w:t>11</w:t>
      </w:r>
      <w:r w:rsidRPr="00842657">
        <w:t xml:space="preserve"> at </w:t>
      </w:r>
      <w:r w:rsidR="00842657" w:rsidRPr="00842657">
        <w:t>Hyatt Regency San Francisco at Embarcadero Center</w:t>
      </w:r>
      <w:r w:rsidR="00842657">
        <w:t>, San Francisco, California.</w:t>
      </w:r>
    </w:p>
    <w:p w14:paraId="0B2F0BA6" w14:textId="77777777" w:rsidR="00AF5380" w:rsidRDefault="00AF5380" w:rsidP="00AF5380">
      <w:pPr>
        <w:pStyle w:val="PlainText"/>
        <w:rPr>
          <w:rFonts w:ascii="Times New Roman" w:hAnsi="Times New Roman"/>
          <w:sz w:val="24"/>
        </w:rPr>
      </w:pPr>
    </w:p>
    <w:p w14:paraId="26DE8DF4" w14:textId="5A3E8EB8" w:rsidR="00AF5380" w:rsidRDefault="00AF5380" w:rsidP="00AF5380">
      <w:pPr>
        <w:rPr>
          <w:b/>
        </w:rPr>
      </w:pPr>
      <w:r>
        <w:rPr>
          <w:b/>
        </w:rPr>
        <w:t xml:space="preserve">CALL FOR PROPOSALS: Due </w:t>
      </w:r>
      <w:r w:rsidR="00842657">
        <w:rPr>
          <w:b/>
        </w:rPr>
        <w:t>September</w:t>
      </w:r>
      <w:r w:rsidR="00BE7C21">
        <w:rPr>
          <w:b/>
        </w:rPr>
        <w:t xml:space="preserve"> </w:t>
      </w:r>
      <w:r w:rsidR="00842657">
        <w:rPr>
          <w:b/>
        </w:rPr>
        <w:t>16</w:t>
      </w:r>
      <w:r w:rsidR="00BE7C21">
        <w:rPr>
          <w:b/>
        </w:rPr>
        <w:t>, 2011</w:t>
      </w:r>
    </w:p>
    <w:p w14:paraId="42F883AA" w14:textId="3D8456A0" w:rsidR="00AF5380" w:rsidRPr="00BC4CEB" w:rsidRDefault="00AF5380" w:rsidP="00AF5380">
      <w:pPr>
        <w:pStyle w:val="PlainText"/>
        <w:rPr>
          <w:rFonts w:ascii="Times New Roman" w:hAnsi="Times New Roman"/>
          <w:sz w:val="24"/>
          <w:szCs w:val="24"/>
        </w:rPr>
      </w:pPr>
      <w:r w:rsidRPr="00C21E83">
        <w:rPr>
          <w:rFonts w:ascii="Times New Roman" w:hAnsi="Times New Roman"/>
          <w:sz w:val="24"/>
        </w:rPr>
        <w:t>Proposals are solicited for an amendment to the Standard</w:t>
      </w:r>
      <w:r w:rsidR="00BE7C21">
        <w:rPr>
          <w:rFonts w:ascii="Times New Roman" w:hAnsi="Times New Roman"/>
          <w:sz w:val="24"/>
        </w:rPr>
        <w:t xml:space="preserve"> IEEE 802.15.4</w:t>
      </w:r>
      <w:r>
        <w:rPr>
          <w:rFonts w:ascii="Times New Roman" w:hAnsi="Times New Roman"/>
          <w:sz w:val="24"/>
        </w:rPr>
        <w:t xml:space="preserve"> compliant with the PAR (</w:t>
      </w:r>
      <w:hyperlink r:id="rId8" w:history="1">
        <w:r w:rsidR="00CA0BA6" w:rsidRPr="00CA0BA6">
          <w:rPr>
            <w:rStyle w:val="Hyperlink"/>
            <w:rFonts w:ascii="Times New Roman" w:hAnsi="Times New Roman"/>
            <w:sz w:val="24"/>
          </w:rPr>
          <w:t>15-11-0061-00-004k-tg4k-par-as-approved-by-nescom</w:t>
        </w:r>
      </w:hyperlink>
      <w:r>
        <w:rPr>
          <w:rFonts w:ascii="Lucida Grande" w:hAnsi="Lucida Grande"/>
          <w:color w:val="000000"/>
        </w:rPr>
        <w:t xml:space="preserve">) </w:t>
      </w:r>
      <w:r>
        <w:rPr>
          <w:rFonts w:ascii="Times New Roman" w:hAnsi="Times New Roman"/>
          <w:sz w:val="24"/>
        </w:rPr>
        <w:t>and 5 Criteria (</w:t>
      </w:r>
      <w:hyperlink r:id="rId9" w:history="1">
        <w:r w:rsidR="00936862" w:rsidRPr="00936862">
          <w:rPr>
            <w:rStyle w:val="Hyperlink"/>
            <w:rFonts w:ascii="Times New Roman" w:hAnsi="Times New Roman"/>
            <w:sz w:val="24"/>
          </w:rPr>
          <w:t>15-10-0757-04-leci-sglecim-5c-draft</w:t>
        </w:r>
      </w:hyperlink>
      <w:r w:rsidR="00936862">
        <w:rPr>
          <w:rFonts w:ascii="Times New Roman" w:hAnsi="Times New Roman"/>
          <w:sz w:val="24"/>
        </w:rPr>
        <w:t>) for TG4k</w:t>
      </w:r>
      <w:r w:rsidRPr="00C21E83">
        <w:rPr>
          <w:rFonts w:ascii="Times New Roman" w:hAnsi="Times New Roman"/>
          <w:sz w:val="24"/>
        </w:rPr>
        <w:t xml:space="preserve">. </w:t>
      </w:r>
      <w:r w:rsidRPr="00BC4CEB">
        <w:rPr>
          <w:rFonts w:ascii="Times New Roman" w:hAnsi="Times New Roman"/>
          <w:sz w:val="24"/>
          <w:szCs w:val="24"/>
        </w:rPr>
        <w:t xml:space="preserve">Proposers are required to provide their proposal(s) by </w:t>
      </w:r>
      <w:r w:rsidR="00842657">
        <w:rPr>
          <w:rFonts w:ascii="Times New Roman" w:hAnsi="Times New Roman"/>
          <w:sz w:val="24"/>
          <w:szCs w:val="24"/>
        </w:rPr>
        <w:t>Sep</w:t>
      </w:r>
      <w:r w:rsidRPr="00BC4CEB">
        <w:rPr>
          <w:rFonts w:ascii="Times New Roman" w:hAnsi="Times New Roman"/>
          <w:sz w:val="24"/>
          <w:szCs w:val="24"/>
        </w:rPr>
        <w:t xml:space="preserve"> </w:t>
      </w:r>
      <w:r w:rsidR="00842657">
        <w:rPr>
          <w:rFonts w:ascii="Times New Roman" w:hAnsi="Times New Roman"/>
          <w:sz w:val="24"/>
          <w:szCs w:val="24"/>
        </w:rPr>
        <w:t>16</w:t>
      </w:r>
      <w:r>
        <w:rPr>
          <w:rFonts w:ascii="Times New Roman" w:hAnsi="Times New Roman"/>
          <w:sz w:val="24"/>
          <w:szCs w:val="24"/>
        </w:rPr>
        <w:t xml:space="preserve"> </w:t>
      </w:r>
      <w:r w:rsidRPr="00BC4CEB">
        <w:rPr>
          <w:rFonts w:ascii="Times New Roman" w:hAnsi="Times New Roman"/>
          <w:sz w:val="24"/>
          <w:szCs w:val="24"/>
        </w:rPr>
        <w:t>20</w:t>
      </w:r>
      <w:r w:rsidR="00393D2B">
        <w:rPr>
          <w:rFonts w:ascii="Times New Roman" w:hAnsi="Times New Roman"/>
          <w:sz w:val="24"/>
          <w:szCs w:val="24"/>
        </w:rPr>
        <w:t>11</w:t>
      </w:r>
      <w:r w:rsidRPr="00BC4CEB">
        <w:rPr>
          <w:rFonts w:ascii="Times New Roman" w:hAnsi="Times New Roman"/>
          <w:sz w:val="24"/>
          <w:szCs w:val="24"/>
        </w:rPr>
        <w:t xml:space="preserve">, and to present the proposal(s) at the </w:t>
      </w:r>
      <w:r w:rsidR="00842657">
        <w:rPr>
          <w:rFonts w:ascii="Times New Roman" w:hAnsi="Times New Roman"/>
          <w:sz w:val="24"/>
          <w:szCs w:val="24"/>
        </w:rPr>
        <w:t>September</w:t>
      </w:r>
      <w:r w:rsidRPr="00BC4CEB">
        <w:rPr>
          <w:rFonts w:ascii="Times New Roman" w:hAnsi="Times New Roman"/>
          <w:sz w:val="24"/>
          <w:szCs w:val="24"/>
        </w:rPr>
        <w:t xml:space="preserve"> 20</w:t>
      </w:r>
      <w:r w:rsidR="00393D2B">
        <w:rPr>
          <w:rFonts w:ascii="Times New Roman" w:hAnsi="Times New Roman"/>
          <w:sz w:val="24"/>
          <w:szCs w:val="24"/>
        </w:rPr>
        <w:t>11</w:t>
      </w:r>
      <w:r w:rsidRPr="00BC4CEB">
        <w:rPr>
          <w:rFonts w:ascii="Times New Roman" w:hAnsi="Times New Roman"/>
          <w:sz w:val="24"/>
          <w:szCs w:val="24"/>
        </w:rPr>
        <w:t xml:space="preserve"> </w:t>
      </w:r>
      <w:r w:rsidR="00842657">
        <w:rPr>
          <w:rFonts w:ascii="Times New Roman" w:hAnsi="Times New Roman"/>
          <w:sz w:val="24"/>
          <w:szCs w:val="24"/>
        </w:rPr>
        <w:t>session</w:t>
      </w:r>
      <w:r w:rsidRPr="00BC4CEB">
        <w:rPr>
          <w:rFonts w:ascii="Times New Roman" w:hAnsi="Times New Roman"/>
          <w:sz w:val="24"/>
          <w:szCs w:val="24"/>
        </w:rPr>
        <w:t xml:space="preserve"> to the membership o</w:t>
      </w:r>
      <w:r>
        <w:rPr>
          <w:rFonts w:ascii="Times New Roman" w:hAnsi="Times New Roman"/>
          <w:sz w:val="24"/>
          <w:szCs w:val="24"/>
        </w:rPr>
        <w:t>f TG4</w:t>
      </w:r>
      <w:r w:rsidR="00393D2B">
        <w:rPr>
          <w:rFonts w:ascii="Times New Roman" w:hAnsi="Times New Roman"/>
          <w:sz w:val="24"/>
          <w:szCs w:val="24"/>
        </w:rPr>
        <w:t>k</w:t>
      </w:r>
      <w:r>
        <w:rPr>
          <w:rFonts w:ascii="Times New Roman" w:hAnsi="Times New Roman"/>
          <w:sz w:val="24"/>
          <w:szCs w:val="24"/>
        </w:rPr>
        <w:t>.</w:t>
      </w:r>
    </w:p>
    <w:p w14:paraId="52DFE247" w14:textId="77777777" w:rsidR="00AF5380" w:rsidRDefault="00AF5380" w:rsidP="00AF5380">
      <w:pPr>
        <w:pStyle w:val="PlainText"/>
        <w:rPr>
          <w:rFonts w:ascii="Times New Roman" w:hAnsi="Times New Roman"/>
          <w:sz w:val="24"/>
        </w:rPr>
      </w:pPr>
    </w:p>
    <w:p w14:paraId="71F8AF9B" w14:textId="77777777" w:rsidR="00AF5380" w:rsidRPr="002A3733" w:rsidRDefault="00AF5380" w:rsidP="00AF5380">
      <w:pPr>
        <w:pStyle w:val="PlainText"/>
        <w:rPr>
          <w:rFonts w:ascii="Times New Roman" w:hAnsi="Times New Roman"/>
          <w:i/>
          <w:iCs/>
          <w:sz w:val="24"/>
          <w:lang w:eastAsia="ja-JP"/>
        </w:rPr>
      </w:pPr>
      <w:r w:rsidRPr="00C21E83">
        <w:rPr>
          <w:rFonts w:ascii="Times New Roman" w:hAnsi="Times New Roman"/>
          <w:sz w:val="24"/>
        </w:rPr>
        <w:t xml:space="preserve">These proposals </w:t>
      </w:r>
      <w:r>
        <w:rPr>
          <w:rFonts w:ascii="Times New Roman" w:hAnsi="Times New Roman"/>
          <w:sz w:val="24"/>
        </w:rPr>
        <w:t>should refer to IEEE 802.15</w:t>
      </w:r>
      <w:r w:rsidR="00BE7C21">
        <w:rPr>
          <w:rFonts w:ascii="Times New Roman" w:hAnsi="Times New Roman"/>
          <w:sz w:val="24"/>
          <w:lang w:eastAsia="ja-JP"/>
        </w:rPr>
        <w:t>-11</w:t>
      </w:r>
      <w:r w:rsidRPr="00C21E83">
        <w:rPr>
          <w:rFonts w:ascii="Times New Roman" w:hAnsi="Times New Roman"/>
          <w:sz w:val="24"/>
          <w:lang w:eastAsia="ja-JP"/>
        </w:rPr>
        <w:t>-0</w:t>
      </w:r>
      <w:r w:rsidR="00BE7C21">
        <w:rPr>
          <w:rFonts w:ascii="Times New Roman" w:hAnsi="Times New Roman"/>
          <w:sz w:val="24"/>
          <w:lang w:eastAsia="ja-JP"/>
        </w:rPr>
        <w:t>xxx</w:t>
      </w:r>
      <w:r>
        <w:rPr>
          <w:rFonts w:ascii="Times New Roman" w:hAnsi="Times New Roman"/>
          <w:sz w:val="24"/>
          <w:lang w:eastAsia="ja-JP"/>
        </w:rPr>
        <w:t xml:space="preserve"> for proposal content guidance and the IEEE patent policy at </w:t>
      </w:r>
      <w:hyperlink r:id="rId10" w:history="1">
        <w:r w:rsidRPr="00321D27">
          <w:rPr>
            <w:rStyle w:val="Hyperlink"/>
            <w:rFonts w:ascii="Times New Roman" w:hAnsi="Times New Roman"/>
            <w:i/>
            <w:iCs/>
            <w:sz w:val="24"/>
            <w:lang w:eastAsia="ja-JP"/>
          </w:rPr>
          <w:t>http://standards.ieee.org/board/pat/pat-material.html</w:t>
        </w:r>
      </w:hyperlink>
      <w:r>
        <w:rPr>
          <w:rFonts w:ascii="Times New Roman" w:hAnsi="Times New Roman"/>
          <w:sz w:val="24"/>
          <w:lang w:eastAsia="ja-JP"/>
        </w:rPr>
        <w:t>.  As it is the</w:t>
      </w:r>
      <w:r w:rsidR="00BE7C21">
        <w:rPr>
          <w:rFonts w:ascii="Times New Roman" w:hAnsi="Times New Roman"/>
          <w:sz w:val="24"/>
          <w:lang w:eastAsia="ja-JP"/>
        </w:rPr>
        <w:t xml:space="preserve"> intent of TG4k</w:t>
      </w:r>
      <w:r>
        <w:rPr>
          <w:rFonts w:ascii="Times New Roman" w:hAnsi="Times New Roman"/>
          <w:sz w:val="24"/>
          <w:lang w:eastAsia="ja-JP"/>
        </w:rPr>
        <w:t xml:space="preserve"> to use these proposals to determine the baseline for the </w:t>
      </w:r>
      <w:r w:rsidR="00BE7C21">
        <w:rPr>
          <w:rFonts w:ascii="Times New Roman" w:hAnsi="Times New Roman"/>
          <w:sz w:val="24"/>
          <w:lang w:eastAsia="ja-JP"/>
        </w:rPr>
        <w:t>PHY</w:t>
      </w:r>
      <w:r>
        <w:rPr>
          <w:rFonts w:ascii="Times New Roman" w:hAnsi="Times New Roman"/>
          <w:sz w:val="24"/>
          <w:lang w:eastAsia="ja-JP"/>
        </w:rPr>
        <w:t xml:space="preserve"> amendment, the more complete the proposal, the greater the chances that it will be adopted by </w:t>
      </w:r>
      <w:r w:rsidR="00BE7C21">
        <w:rPr>
          <w:rFonts w:ascii="Times New Roman" w:hAnsi="Times New Roman"/>
          <w:sz w:val="24"/>
          <w:lang w:eastAsia="ja-JP"/>
        </w:rPr>
        <w:t>the task group.  As per the TG4k</w:t>
      </w:r>
      <w:r>
        <w:rPr>
          <w:rFonts w:ascii="Times New Roman" w:hAnsi="Times New Roman"/>
          <w:sz w:val="24"/>
          <w:lang w:eastAsia="ja-JP"/>
        </w:rPr>
        <w:t xml:space="preserve"> schedule, the task group will start drafting the amendment following this session.</w:t>
      </w:r>
    </w:p>
    <w:p w14:paraId="6C75CA23" w14:textId="77777777" w:rsidR="00AF5380" w:rsidRDefault="00AF5380" w:rsidP="00AF5380">
      <w:pPr>
        <w:pStyle w:val="PlainText"/>
        <w:rPr>
          <w:rFonts w:ascii="Times New Roman" w:hAnsi="Times New Roman"/>
          <w:sz w:val="24"/>
        </w:rPr>
      </w:pPr>
    </w:p>
    <w:p w14:paraId="7DD8923A" w14:textId="520261C2" w:rsidR="00AF5380" w:rsidRPr="0078305D" w:rsidRDefault="00AF5380" w:rsidP="00DB2B50">
      <w:r w:rsidRPr="0078305D">
        <w:t>Please submit your proposals to the IEEE 802.15 document server a</w:t>
      </w:r>
      <w:r w:rsidR="005D64DF">
        <w:t>nd send notification to the TG4k</w:t>
      </w:r>
      <w:r w:rsidRPr="0078305D">
        <w:t xml:space="preserve"> Chair, </w:t>
      </w:r>
      <w:r w:rsidR="00842657">
        <w:t>Pat Kinney</w:t>
      </w:r>
      <w:r w:rsidRPr="0078305D">
        <w:t xml:space="preserve">, </w:t>
      </w:r>
      <w:hyperlink r:id="rId11" w:history="1">
        <w:r w:rsidR="00842657" w:rsidRPr="00842657">
          <w:rPr>
            <w:rStyle w:val="Hyperlink"/>
          </w:rPr>
          <w:t>pat.kinney@ieee.org</w:t>
        </w:r>
      </w:hyperlink>
      <w:r w:rsidR="00DB2B50">
        <w:t>, and TG4k</w:t>
      </w:r>
      <w:r w:rsidRPr="0078305D">
        <w:t xml:space="preserve"> email reflector (</w:t>
      </w:r>
      <w:hyperlink r:id="rId12" w:history="1">
        <w:r w:rsidR="00DB2B50" w:rsidRPr="00DB2B50">
          <w:rPr>
            <w:rStyle w:val="Hyperlink"/>
          </w:rPr>
          <w:t>stds-802-15-4k@listserv.ieee.org</w:t>
        </w:r>
      </w:hyperlink>
      <w:r w:rsidRPr="0078305D">
        <w:t xml:space="preserve">) by </w:t>
      </w:r>
      <w:r w:rsidR="00842657">
        <w:t>16</w:t>
      </w:r>
      <w:r w:rsidR="005D64DF">
        <w:t xml:space="preserve"> </w:t>
      </w:r>
      <w:r w:rsidR="00842657">
        <w:t>Sep</w:t>
      </w:r>
      <w:r w:rsidR="005D64DF">
        <w:t xml:space="preserve"> 2011</w:t>
      </w:r>
      <w:r w:rsidRPr="0078305D">
        <w:t xml:space="preserve">, which is prior to the </w:t>
      </w:r>
      <w:r w:rsidR="00842657">
        <w:t>September</w:t>
      </w:r>
      <w:r w:rsidRPr="0078305D">
        <w:t xml:space="preserve"> 20</w:t>
      </w:r>
      <w:r w:rsidR="005D64DF">
        <w:t>11</w:t>
      </w:r>
      <w:r w:rsidRPr="0078305D">
        <w:t xml:space="preserve"> IEEE 802.15 Session, in order to be heard at that Session.</w:t>
      </w:r>
    </w:p>
    <w:p w14:paraId="786EC276" w14:textId="77777777" w:rsidR="00AF5380" w:rsidRPr="0078305D" w:rsidRDefault="00AF5380" w:rsidP="00AF5380">
      <w:pPr>
        <w:pStyle w:val="PlainText"/>
        <w:rPr>
          <w:rFonts w:ascii="Times New Roman" w:hAnsi="Times New Roman"/>
          <w:sz w:val="24"/>
        </w:rPr>
      </w:pPr>
    </w:p>
    <w:p w14:paraId="4C2731C3" w14:textId="346504FF" w:rsidR="00AF5380" w:rsidRPr="00842657" w:rsidRDefault="00AF5380" w:rsidP="00AF5380">
      <w:r>
        <w:t xml:space="preserve">The IEEE 802.15 </w:t>
      </w:r>
      <w:r w:rsidR="00842657">
        <w:t>September</w:t>
      </w:r>
      <w:r>
        <w:t xml:space="preserve"> Session will be </w:t>
      </w:r>
      <w:r w:rsidRPr="00B17B17">
        <w:t xml:space="preserve">held during the week of </w:t>
      </w:r>
      <w:r w:rsidR="00842657">
        <w:rPr>
          <w:color w:val="000000"/>
        </w:rPr>
        <w:t>Sep</w:t>
      </w:r>
      <w:r w:rsidRPr="00B17B17">
        <w:rPr>
          <w:color w:val="000000"/>
        </w:rPr>
        <w:t xml:space="preserve"> </w:t>
      </w:r>
      <w:r w:rsidR="00842657">
        <w:rPr>
          <w:color w:val="000000"/>
        </w:rPr>
        <w:t>1</w:t>
      </w:r>
      <w:r w:rsidR="00393D2B">
        <w:rPr>
          <w:color w:val="000000"/>
        </w:rPr>
        <w:t>9</w:t>
      </w:r>
      <w:r w:rsidRPr="00B17B17">
        <w:rPr>
          <w:color w:val="000000"/>
        </w:rPr>
        <w:t>-</w:t>
      </w:r>
      <w:r w:rsidR="00842657">
        <w:rPr>
          <w:color w:val="000000"/>
        </w:rPr>
        <w:t>2</w:t>
      </w:r>
      <w:r w:rsidRPr="00B17B17">
        <w:rPr>
          <w:color w:val="000000"/>
        </w:rPr>
        <w:t>2, 20</w:t>
      </w:r>
      <w:r w:rsidR="00393D2B">
        <w:rPr>
          <w:color w:val="000000"/>
        </w:rPr>
        <w:t>11</w:t>
      </w:r>
      <w:r w:rsidRPr="00842657">
        <w:rPr>
          <w:color w:val="000000"/>
        </w:rPr>
        <w:t xml:space="preserve">, </w:t>
      </w:r>
      <w:r w:rsidR="00842657" w:rsidRPr="00842657">
        <w:t>Okinawa Convention Center, Okinawa, Japan</w:t>
      </w:r>
    </w:p>
    <w:p w14:paraId="16ACDA49" w14:textId="77777777" w:rsidR="00AF5380" w:rsidRDefault="00AF5380" w:rsidP="00AF5380">
      <w:pPr>
        <w:pStyle w:val="PlainText"/>
        <w:rPr>
          <w:rFonts w:ascii="Times New Roman" w:hAnsi="Times New Roman"/>
          <w:sz w:val="24"/>
        </w:rPr>
      </w:pPr>
    </w:p>
    <w:p w14:paraId="003EF133" w14:textId="347AC610" w:rsidR="00AF5380" w:rsidRDefault="00AF5380" w:rsidP="00AF5380">
      <w:pPr>
        <w:pStyle w:val="PlainText"/>
        <w:jc w:val="both"/>
        <w:rPr>
          <w:rFonts w:ascii="Times New Roman" w:hAnsi="Times New Roman"/>
          <w:sz w:val="24"/>
        </w:rPr>
      </w:pPr>
      <w:r>
        <w:rPr>
          <w:rFonts w:ascii="Times New Roman" w:hAnsi="Times New Roman"/>
          <w:sz w:val="24"/>
        </w:rPr>
        <w:t xml:space="preserve">No proposals will be accepted after </w:t>
      </w:r>
      <w:r w:rsidR="00842657">
        <w:rPr>
          <w:rFonts w:ascii="Times New Roman" w:hAnsi="Times New Roman"/>
          <w:sz w:val="24"/>
        </w:rPr>
        <w:t>16</w:t>
      </w:r>
      <w:r w:rsidR="005D64DF">
        <w:rPr>
          <w:rFonts w:ascii="Times New Roman" w:hAnsi="Times New Roman"/>
          <w:sz w:val="24"/>
        </w:rPr>
        <w:t xml:space="preserve"> </w:t>
      </w:r>
      <w:r w:rsidR="00842657">
        <w:rPr>
          <w:rFonts w:ascii="Times New Roman" w:hAnsi="Times New Roman"/>
          <w:sz w:val="24"/>
        </w:rPr>
        <w:t>September</w:t>
      </w:r>
      <w:r>
        <w:rPr>
          <w:rFonts w:ascii="Times New Roman" w:hAnsi="Times New Roman"/>
          <w:sz w:val="24"/>
        </w:rPr>
        <w:t xml:space="preserve"> </w:t>
      </w:r>
      <w:r w:rsidRPr="009513CF">
        <w:rPr>
          <w:rFonts w:ascii="Times New Roman" w:hAnsi="Times New Roman"/>
          <w:sz w:val="24"/>
        </w:rPr>
        <w:t>20</w:t>
      </w:r>
      <w:r w:rsidR="00393D2B">
        <w:rPr>
          <w:rFonts w:ascii="Times New Roman" w:hAnsi="Times New Roman"/>
          <w:sz w:val="24"/>
        </w:rPr>
        <w:t>11</w:t>
      </w:r>
      <w:r w:rsidR="00842657">
        <w:rPr>
          <w:rFonts w:ascii="Times New Roman" w:hAnsi="Times New Roman"/>
          <w:sz w:val="24"/>
        </w:rPr>
        <w:t>, 23:59 UTC unless specifically allowed by an approved motion.</w:t>
      </w:r>
    </w:p>
    <w:p w14:paraId="09B7DA5E" w14:textId="77777777" w:rsidR="00AF5380" w:rsidRDefault="00AF5380" w:rsidP="00AF5380">
      <w:pPr>
        <w:pStyle w:val="PlainText"/>
        <w:rPr>
          <w:rFonts w:ascii="Times New Roman" w:hAnsi="Times New Roman"/>
          <w:sz w:val="24"/>
        </w:rPr>
      </w:pPr>
    </w:p>
    <w:p w14:paraId="70F9698F" w14:textId="596676D3" w:rsidR="00AF5380" w:rsidRPr="008B1465" w:rsidRDefault="00AF5380" w:rsidP="00AF5380">
      <w:pPr>
        <w:widowControl w:val="0"/>
        <w:spacing w:before="120"/>
      </w:pPr>
      <w:r>
        <w:t>All questions and submission</w:t>
      </w:r>
      <w:r w:rsidR="00BE7C21">
        <w:t>s should be directed to the TG4k</w:t>
      </w:r>
      <w:r>
        <w:t xml:space="preserve"> Chair:</w:t>
      </w:r>
      <w:r w:rsidR="00842657" w:rsidRPr="00842657">
        <w:t xml:space="preserve"> </w:t>
      </w:r>
      <w:r w:rsidR="00842657">
        <w:t>Pat Kinney</w:t>
      </w:r>
      <w:r w:rsidR="00842657" w:rsidRPr="0078305D">
        <w:t xml:space="preserve">, </w:t>
      </w:r>
      <w:hyperlink r:id="rId13" w:history="1">
        <w:r w:rsidR="00842657" w:rsidRPr="00842657">
          <w:rPr>
            <w:rStyle w:val="Hyperlink"/>
          </w:rPr>
          <w:t>pat.kinney@ieee.org</w:t>
        </w:r>
      </w:hyperlink>
    </w:p>
    <w:sectPr w:rsidR="00AF5380" w:rsidRPr="008B1465" w:rsidSect="00AF5380">
      <w:headerReference w:type="even" r:id="rId14"/>
      <w:headerReference w:type="default" r:id="rId15"/>
      <w:footerReference w:type="even" r:id="rId16"/>
      <w:footerReference w:type="default" r:id="rId17"/>
      <w:pgSz w:w="12240" w:h="15840"/>
      <w:pgMar w:top="1332" w:right="1080" w:bottom="1800" w:left="108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596E3" w14:textId="77777777" w:rsidR="00842657" w:rsidRDefault="00842657">
      <w:r>
        <w:separator/>
      </w:r>
    </w:p>
  </w:endnote>
  <w:endnote w:type="continuationSeparator" w:id="0">
    <w:p w14:paraId="3174495B" w14:textId="77777777" w:rsidR="00842657" w:rsidRDefault="0084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E6820" w14:textId="77777777" w:rsidR="00842657" w:rsidRDefault="00842657" w:rsidP="00AF5380">
    <w:pPr>
      <w:pStyle w:val="bit1"/>
      <w:widowControl w:val="0"/>
      <w:tabs>
        <w:tab w:val="center" w:pos="5040"/>
        <w:tab w:val="right" w:pos="10080"/>
      </w:tabs>
      <w:spacing w:line="220" w:lineRule="atLeast"/>
      <w:ind w:left="0" w:firstLine="0"/>
      <w:jc w:val="both"/>
      <w:rPr>
        <w:rFonts w:ascii="Arial" w:hAnsi="Arial" w:cs="Arial"/>
        <w:w w:val="100"/>
        <w:sz w:val="18"/>
        <w:szCs w:val="18"/>
      </w:rPr>
    </w:pPr>
    <w:r>
      <w:rPr>
        <w:rFonts w:ascii="Arial" w:hAnsi="Arial" w:cs="Arial"/>
        <w:w w:val="100"/>
        <w:sz w:val="18"/>
        <w:szCs w:val="18"/>
      </w:rPr>
      <w:fldChar w:fldCharType="begin"/>
    </w:r>
    <w:r>
      <w:rPr>
        <w:rFonts w:ascii="Arial" w:hAnsi="Arial" w:cs="Arial"/>
        <w:w w:val="100"/>
        <w:sz w:val="18"/>
        <w:szCs w:val="18"/>
      </w:rPr>
      <w:instrText xml:space="preserve"> PAGE </w:instrText>
    </w:r>
    <w:r>
      <w:rPr>
        <w:rFonts w:ascii="Arial" w:hAnsi="Arial" w:cs="Arial"/>
        <w:w w:val="100"/>
        <w:sz w:val="18"/>
        <w:szCs w:val="18"/>
      </w:rPr>
      <w:fldChar w:fldCharType="separate"/>
    </w:r>
    <w:r w:rsidR="00D151D1">
      <w:rPr>
        <w:rFonts w:ascii="Arial" w:hAnsi="Arial" w:cs="Arial"/>
        <w:noProof/>
        <w:w w:val="100"/>
        <w:sz w:val="18"/>
        <w:szCs w:val="18"/>
      </w:rPr>
      <w:t>2</w:t>
    </w:r>
    <w:r>
      <w:rPr>
        <w:rFonts w:ascii="Arial" w:hAnsi="Arial" w:cs="Arial"/>
        <w:w w:val="100"/>
        <w:sz w:val="18"/>
        <w:szCs w:val="18"/>
      </w:rPr>
      <w:fldChar w:fldCharType="end"/>
    </w:r>
    <w:r>
      <w:rPr>
        <w:rFonts w:ascii="Arial" w:hAnsi="Arial" w:cs="Arial"/>
        <w:w w:val="100"/>
        <w:sz w:val="18"/>
        <w:szCs w:val="18"/>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97394" w14:textId="77777777" w:rsidR="00842657" w:rsidRDefault="00842657">
    <w:pPr>
      <w:pStyle w:val="bit1"/>
      <w:widowControl w:val="0"/>
      <w:pBdr>
        <w:bottom w:val="single" w:sz="8" w:space="0" w:color="auto"/>
      </w:pBdr>
      <w:tabs>
        <w:tab w:val="center" w:pos="5040"/>
        <w:tab w:val="right" w:pos="10080"/>
      </w:tabs>
      <w:spacing w:line="220" w:lineRule="atLeast"/>
      <w:ind w:left="0" w:firstLine="0"/>
      <w:rPr>
        <w:rFonts w:ascii="Arial" w:hAnsi="Arial" w:cs="Arial"/>
        <w:b/>
        <w:bCs/>
        <w:w w:val="100"/>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38B10" w14:textId="77777777" w:rsidR="00842657" w:rsidRDefault="00842657">
      <w:r>
        <w:separator/>
      </w:r>
    </w:p>
  </w:footnote>
  <w:footnote w:type="continuationSeparator" w:id="0">
    <w:p w14:paraId="157E152D" w14:textId="77777777" w:rsidR="00842657" w:rsidRDefault="008426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75C9B" w14:textId="53941824" w:rsidR="00842657" w:rsidRPr="00243966" w:rsidRDefault="00D151D1" w:rsidP="00AF538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COMMENTS  \* MERGEFORMAT </w:instrText>
    </w:r>
    <w:r>
      <w:rPr>
        <w:b/>
        <w:sz w:val="28"/>
      </w:rPr>
      <w:fldChar w:fldCharType="separate"/>
    </w:r>
    <w:r>
      <w:rPr>
        <w:b/>
        <w:sz w:val="28"/>
      </w:rPr>
      <w:t>April, 2011</w:t>
    </w:r>
    <w:r>
      <w:rPr>
        <w:b/>
        <w:sz w:val="28"/>
      </w:rPr>
      <w:fldChar w:fldCharType="end"/>
    </w:r>
    <w:r w:rsidR="00842657">
      <w:rPr>
        <w:b/>
        <w:sz w:val="28"/>
      </w:rPr>
      <w:tab/>
      <w:t xml:space="preserve"> IEEE P802.</w:t>
    </w:r>
    <w:r w:rsidR="00842657">
      <w:rPr>
        <w:b/>
        <w:sz w:val="28"/>
      </w:rPr>
      <w:fldChar w:fldCharType="begin"/>
    </w:r>
    <w:r w:rsidR="00842657">
      <w:rPr>
        <w:b/>
        <w:sz w:val="28"/>
      </w:rPr>
      <w:instrText xml:space="preserve"> DOCPROPERTY "Category"  \* MERGEFORMAT </w:instrText>
    </w:r>
    <w:r w:rsidR="00842657">
      <w:rPr>
        <w:b/>
        <w:sz w:val="28"/>
      </w:rPr>
      <w:fldChar w:fldCharType="separate"/>
    </w:r>
    <w:r w:rsidR="00842657">
      <w:rPr>
        <w:b/>
        <w:sz w:val="28"/>
      </w:rPr>
      <w:t>15-11-0147-00-004k</w:t>
    </w:r>
    <w:r w:rsidR="00842657">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3C203" w14:textId="65118C35" w:rsidR="00842657" w:rsidRPr="00C053D8" w:rsidRDefault="00D151D1" w:rsidP="00AF538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COMMENTS  \* MERGEFORMAT </w:instrText>
    </w:r>
    <w:r>
      <w:rPr>
        <w:b/>
        <w:sz w:val="28"/>
      </w:rPr>
      <w:fldChar w:fldCharType="separate"/>
    </w:r>
    <w:r>
      <w:rPr>
        <w:b/>
        <w:sz w:val="28"/>
      </w:rPr>
      <w:t>April, 2011</w:t>
    </w:r>
    <w:r>
      <w:rPr>
        <w:b/>
        <w:sz w:val="28"/>
      </w:rPr>
      <w:fldChar w:fldCharType="end"/>
    </w:r>
    <w:r>
      <w:rPr>
        <w:b/>
        <w:sz w:val="28"/>
      </w:rPr>
      <w:tab/>
      <w:t xml:space="preserve"> IEEE P802.</w:t>
    </w:r>
    <w:r w:rsidR="00842657">
      <w:rPr>
        <w:b/>
        <w:sz w:val="28"/>
      </w:rPr>
      <w:fldChar w:fldCharType="begin"/>
    </w:r>
    <w:r w:rsidR="00842657">
      <w:rPr>
        <w:b/>
        <w:sz w:val="28"/>
      </w:rPr>
      <w:instrText xml:space="preserve"> DOCPROPERTY "Category"  \* MERGEFORMAT </w:instrText>
    </w:r>
    <w:r>
      <w:rPr>
        <w:b/>
        <w:sz w:val="28"/>
      </w:rPr>
      <w:fldChar w:fldCharType="separate"/>
    </w:r>
    <w:r>
      <w:rPr>
        <w:b/>
        <w:sz w:val="28"/>
      </w:rPr>
      <w:t>15-11-0147-00-004k</w:t>
    </w:r>
    <w:r w:rsidR="00842657">
      <w:rPr>
        <w:b/>
        <w:sz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92DBBA"/>
    <w:lvl w:ilvl="0">
      <w:numFmt w:val="bullet"/>
      <w:lvlText w:val="*"/>
      <w:lvlJc w:val="left"/>
    </w:lvl>
  </w:abstractNum>
  <w:abstractNum w:abstractNumId="1">
    <w:nsid w:val="16DC1D13"/>
    <w:multiLevelType w:val="hybridMultilevel"/>
    <w:tmpl w:val="F43C3B64"/>
    <w:lvl w:ilvl="0" w:tplc="5B7C0868">
      <w:start w:val="5"/>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DA51692"/>
    <w:multiLevelType w:val="hybridMultilevel"/>
    <w:tmpl w:val="33662AD6"/>
    <w:lvl w:ilvl="0" w:tplc="A49ED322">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D837A6"/>
    <w:multiLevelType w:val="multilevel"/>
    <w:tmpl w:val="A692D2A6"/>
    <w:lvl w:ilvl="0">
      <w:start w:val="1"/>
      <w:numFmt w:val="decimal"/>
      <w:pStyle w:val="Heading1"/>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FE66FDA"/>
    <w:multiLevelType w:val="hybridMultilevel"/>
    <w:tmpl w:val="42A4D986"/>
    <w:lvl w:ilvl="0" w:tplc="7058622A">
      <w:start w:val="3"/>
      <w:numFmt w:val="decimal"/>
      <w:lvlText w:val="%1）"/>
      <w:lvlJc w:val="left"/>
      <w:pPr>
        <w:tabs>
          <w:tab w:val="num" w:pos="1080"/>
        </w:tabs>
        <w:ind w:left="1080" w:hanging="60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5B257164"/>
    <w:multiLevelType w:val="hybridMultilevel"/>
    <w:tmpl w:val="3E4EBCE4"/>
    <w:lvl w:ilvl="0" w:tplc="954A9CF4">
      <w:start w:val="1"/>
      <w:numFmt w:val="decimal"/>
      <w:lvlText w:val="%1"/>
      <w:lvlJc w:val="left"/>
      <w:pPr>
        <w:tabs>
          <w:tab w:val="num" w:pos="720"/>
        </w:tabs>
        <w:ind w:left="720" w:hanging="360"/>
      </w:pPr>
      <w:rPr>
        <w:rFonts w:hint="default"/>
      </w:rPr>
    </w:lvl>
    <w:lvl w:ilvl="1" w:tplc="04090019">
      <w:start w:val="1"/>
      <w:numFmt w:val="decimal"/>
      <w:isLgl/>
      <w:lvlText w:val="%1.%2"/>
      <w:lvlJc w:val="left"/>
      <w:pPr>
        <w:tabs>
          <w:tab w:val="num" w:pos="1080"/>
        </w:tabs>
        <w:ind w:left="1080" w:hanging="720"/>
      </w:pPr>
      <w:rPr>
        <w:rFonts w:hint="default"/>
      </w:rPr>
    </w:lvl>
    <w:lvl w:ilvl="2" w:tplc="0409001B">
      <w:start w:val="1"/>
      <w:numFmt w:val="decimal"/>
      <w:isLgl/>
      <w:lvlText w:val="%1.%2.%3"/>
      <w:lvlJc w:val="left"/>
      <w:pPr>
        <w:tabs>
          <w:tab w:val="num" w:pos="1080"/>
        </w:tabs>
        <w:ind w:left="1080" w:hanging="720"/>
      </w:pPr>
      <w:rPr>
        <w:rFonts w:hint="default"/>
      </w:rPr>
    </w:lvl>
    <w:lvl w:ilvl="3" w:tplc="0409000F">
      <w:start w:val="1"/>
      <w:numFmt w:val="decimal"/>
      <w:isLgl/>
      <w:lvlText w:val="%1.%2.%3.%4"/>
      <w:lvlJc w:val="left"/>
      <w:pPr>
        <w:tabs>
          <w:tab w:val="num" w:pos="1440"/>
        </w:tabs>
        <w:ind w:left="1440" w:hanging="1080"/>
      </w:pPr>
      <w:rPr>
        <w:rFonts w:hint="default"/>
      </w:rPr>
    </w:lvl>
    <w:lvl w:ilvl="4" w:tplc="04090019">
      <w:start w:val="1"/>
      <w:numFmt w:val="decimal"/>
      <w:isLgl/>
      <w:lvlText w:val="%1.%2.%3.%4.%5"/>
      <w:lvlJc w:val="left"/>
      <w:pPr>
        <w:tabs>
          <w:tab w:val="num" w:pos="1800"/>
        </w:tabs>
        <w:ind w:left="1800" w:hanging="1440"/>
      </w:pPr>
      <w:rPr>
        <w:rFonts w:hint="default"/>
      </w:rPr>
    </w:lvl>
    <w:lvl w:ilvl="5" w:tplc="0409001B">
      <w:start w:val="1"/>
      <w:numFmt w:val="decimal"/>
      <w:isLgl/>
      <w:lvlText w:val="%1.%2.%3.%4.%5.%6"/>
      <w:lvlJc w:val="left"/>
      <w:pPr>
        <w:tabs>
          <w:tab w:val="num" w:pos="1800"/>
        </w:tabs>
        <w:ind w:left="1800" w:hanging="1440"/>
      </w:pPr>
      <w:rPr>
        <w:rFonts w:hint="default"/>
      </w:rPr>
    </w:lvl>
    <w:lvl w:ilvl="6" w:tplc="0409000F">
      <w:start w:val="1"/>
      <w:numFmt w:val="decimal"/>
      <w:isLgl/>
      <w:lvlText w:val="%1.%2.%3.%4.%5.%6.%7"/>
      <w:lvlJc w:val="left"/>
      <w:pPr>
        <w:tabs>
          <w:tab w:val="num" w:pos="2160"/>
        </w:tabs>
        <w:ind w:left="2160" w:hanging="1800"/>
      </w:pPr>
      <w:rPr>
        <w:rFonts w:hint="default"/>
      </w:rPr>
    </w:lvl>
    <w:lvl w:ilvl="7" w:tplc="04090019">
      <w:start w:val="1"/>
      <w:numFmt w:val="decimal"/>
      <w:isLgl/>
      <w:lvlText w:val="%1.%2.%3.%4.%5.%6.%7.%8"/>
      <w:lvlJc w:val="left"/>
      <w:pPr>
        <w:tabs>
          <w:tab w:val="num" w:pos="2160"/>
        </w:tabs>
        <w:ind w:left="2160" w:hanging="1800"/>
      </w:pPr>
      <w:rPr>
        <w:rFonts w:hint="default"/>
      </w:rPr>
    </w:lvl>
    <w:lvl w:ilvl="8" w:tplc="0409001B">
      <w:start w:val="1"/>
      <w:numFmt w:val="decimal"/>
      <w:isLgl/>
      <w:lvlText w:val="%1.%2.%3.%4.%5.%6.%7.%8.%9"/>
      <w:lvlJc w:val="left"/>
      <w:pPr>
        <w:tabs>
          <w:tab w:val="num" w:pos="2520"/>
        </w:tabs>
        <w:ind w:left="2520" w:hanging="2160"/>
      </w:pPr>
      <w:rPr>
        <w:rFonts w:hint="default"/>
      </w:rPr>
    </w:lvl>
  </w:abstractNum>
  <w:abstractNum w:abstractNumId="6">
    <w:nsid w:val="646F4204"/>
    <w:multiLevelType w:val="hybridMultilevel"/>
    <w:tmpl w:val="B3AA08EE"/>
    <w:lvl w:ilvl="0" w:tplc="A9AEEBCE">
      <w:start w:val="1"/>
      <w:numFmt w:val="none"/>
      <w:lvlText w:val=""/>
      <w:lvlJc w:val="left"/>
      <w:pPr>
        <w:tabs>
          <w:tab w:val="num" w:pos="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0E19C8"/>
    <w:multiLevelType w:val="hybridMultilevel"/>
    <w:tmpl w:val="F3ACD67A"/>
    <w:lvl w:ilvl="0" w:tplc="EDD255AA">
      <w:start w:val="1"/>
      <w:numFmt w:val="decimal"/>
      <w:lvlText w:val="%1）"/>
      <w:lvlJc w:val="left"/>
      <w:pPr>
        <w:tabs>
          <w:tab w:val="num" w:pos="1080"/>
        </w:tabs>
        <w:ind w:left="1080" w:hanging="60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65971EA4"/>
    <w:multiLevelType w:val="multilevel"/>
    <w:tmpl w:val="F0B86B9C"/>
    <w:lvl w:ilvl="0">
      <w:start w:val="1"/>
      <w:numFmt w:val="decimal"/>
      <w:pStyle w:val="StyleHeading5Characterscale100"/>
      <w:lvlText w:val="%1"/>
      <w:lvlJc w:val="left"/>
      <w:pPr>
        <w:tabs>
          <w:tab w:val="num" w:pos="576"/>
        </w:tabs>
        <w:ind w:left="0"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576"/>
        </w:tabs>
        <w:ind w:left="576" w:hanging="576"/>
      </w:pPr>
      <w:rPr>
        <w:rFonts w:hint="default"/>
      </w:rPr>
    </w:lvl>
    <w:lvl w:ilvl="3">
      <w:start w:val="1"/>
      <w:numFmt w:val="decimal"/>
      <w:pStyle w:val="Heading4"/>
      <w:lvlText w:val="1.1.1.%4"/>
      <w:lvlJc w:val="left"/>
      <w:pPr>
        <w:tabs>
          <w:tab w:val="num" w:pos="2520"/>
        </w:tabs>
        <w:ind w:left="2160" w:firstLine="0"/>
      </w:pPr>
      <w:rPr>
        <w:rFonts w:hint="default"/>
      </w:rPr>
    </w:lvl>
    <w:lvl w:ilvl="4">
      <w:start w:val="1"/>
      <w:numFmt w:val="decimal"/>
      <w:lvlRestart w:val="0"/>
      <w:pStyle w:val="Heading5"/>
      <w:lvlText w:val="1.1.1.1.%5"/>
      <w:lvlJc w:val="left"/>
      <w:pPr>
        <w:tabs>
          <w:tab w:val="num" w:pos="2880"/>
        </w:tabs>
        <w:ind w:left="360" w:firstLine="252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nsid w:val="75243DFC"/>
    <w:multiLevelType w:val="hybridMultilevel"/>
    <w:tmpl w:val="5D8C60DC"/>
    <w:lvl w:ilvl="0" w:tplc="CEDC79E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lvlOverride w:ilvl="0">
      <w:lvl w:ilvl="0">
        <w:start w:val="1"/>
        <w:numFmt w:val="bullet"/>
        <w:lvlText w:val="1. "/>
        <w:legacy w:legacy="1" w:legacySpace="0" w:legacyIndent="0"/>
        <w:lvlJc w:val="left"/>
        <w:pPr>
          <w:ind w:left="360" w:firstLine="0"/>
        </w:pPr>
        <w:rPr>
          <w:rFonts w:ascii="Times" w:hAnsi="Times" w:hint="default"/>
          <w:b w:val="0"/>
          <w:i w:val="0"/>
          <w:strike w:val="0"/>
          <w:color w:val="000000"/>
          <w:sz w:val="24"/>
          <w:u w:val="none"/>
        </w:rPr>
      </w:lvl>
    </w:lvlOverride>
  </w:num>
  <w:num w:numId="2">
    <w:abstractNumId w:val="0"/>
    <w:lvlOverride w:ilvl="0">
      <w:lvl w:ilvl="0">
        <w:start w:val="1"/>
        <w:numFmt w:val="bullet"/>
        <w:lvlText w:val="1.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3">
    <w:abstractNumId w:val="0"/>
    <w:lvlOverride w:ilvl="0">
      <w:lvl w:ilvl="0">
        <w:start w:val="1"/>
        <w:numFmt w:val="bullet"/>
        <w:lvlText w:val="2.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4">
    <w:abstractNumId w:val="0"/>
    <w:lvlOverride w:ilvl="0">
      <w:lvl w:ilvl="0">
        <w:start w:val="1"/>
        <w:numFmt w:val="bullet"/>
        <w:lvlText w:val="3. "/>
        <w:legacy w:legacy="1" w:legacySpace="0" w:legacyIndent="0"/>
        <w:lvlJc w:val="left"/>
        <w:pPr>
          <w:ind w:left="360" w:firstLine="0"/>
        </w:pPr>
        <w:rPr>
          <w:rFonts w:ascii="Times New Roman" w:hAnsi="Times New Roman" w:cs="Times New Roman" w:hint="default"/>
          <w:b w:val="0"/>
          <w:i w:val="0"/>
          <w:strike w:val="0"/>
          <w:color w:val="000000"/>
          <w:sz w:val="24"/>
          <w:u w:val="none"/>
          <w:vertAlign w:val="baseline"/>
        </w:rPr>
      </w:lvl>
    </w:lvlOverride>
  </w:num>
  <w:num w:numId="5">
    <w:abstractNumId w:val="0"/>
    <w:lvlOverride w:ilvl="0">
      <w:lvl w:ilvl="0">
        <w:start w:val="1"/>
        <w:numFmt w:val="bullet"/>
        <w:lvlText w:val="4. "/>
        <w:legacy w:legacy="1" w:legacySpace="0" w:legacyIndent="0"/>
        <w:lvlJc w:val="left"/>
        <w:pPr>
          <w:ind w:left="360" w:firstLine="0"/>
        </w:pPr>
        <w:rPr>
          <w:rFonts w:ascii="Times New Roman" w:hAnsi="Times New Roman" w:cs="Times New Roman" w:hint="default"/>
          <w:b w:val="0"/>
          <w:i w:val="0"/>
          <w:strike w:val="0"/>
          <w:color w:val="000000"/>
          <w:sz w:val="24"/>
          <w:u w:val="none"/>
          <w:vertAlign w:val="baseline"/>
        </w:rPr>
      </w:lvl>
    </w:lvlOverride>
  </w:num>
  <w:num w:numId="6">
    <w:abstractNumId w:val="0"/>
    <w:lvlOverride w:ilvl="0">
      <w:lvl w:ilvl="0">
        <w:start w:val="1"/>
        <w:numFmt w:val="bullet"/>
        <w:lvlText w:val="2. "/>
        <w:legacy w:legacy="1" w:legacySpace="0" w:legacyIndent="0"/>
        <w:lvlJc w:val="left"/>
        <w:pPr>
          <w:ind w:left="360" w:firstLine="0"/>
        </w:pPr>
        <w:rPr>
          <w:rFonts w:ascii="Times" w:hAnsi="Times" w:hint="default"/>
          <w:b w:val="0"/>
          <w:i w:val="0"/>
          <w:strike w:val="0"/>
          <w:color w:val="000000"/>
          <w:sz w:val="24"/>
          <w:u w:val="none"/>
        </w:rPr>
      </w:lvl>
    </w:lvlOverride>
  </w:num>
  <w:num w:numId="7">
    <w:abstractNumId w:val="0"/>
    <w:lvlOverride w:ilvl="0">
      <w:lvl w:ilvl="0">
        <w:start w:val="1"/>
        <w:numFmt w:val="bullet"/>
        <w:lvlText w:val="3. "/>
        <w:legacy w:legacy="1" w:legacySpace="0" w:legacyIndent="0"/>
        <w:lvlJc w:val="left"/>
        <w:pPr>
          <w:ind w:left="360" w:firstLine="0"/>
        </w:pPr>
        <w:rPr>
          <w:rFonts w:ascii="Times" w:hAnsi="Times" w:hint="default"/>
          <w:b w:val="0"/>
          <w:i w:val="0"/>
          <w:strike w:val="0"/>
          <w:color w:val="000000"/>
          <w:sz w:val="24"/>
          <w:u w:val="none"/>
          <w:vertAlign w:val="baseline"/>
        </w:rPr>
      </w:lvl>
    </w:lvlOverride>
  </w:num>
  <w:num w:numId="8">
    <w:abstractNumId w:val="0"/>
    <w:lvlOverride w:ilvl="0">
      <w:lvl w:ilvl="0">
        <w:start w:val="1"/>
        <w:numFmt w:val="bullet"/>
        <w:lvlText w:val="4. "/>
        <w:legacy w:legacy="1" w:legacySpace="0" w:legacyIndent="0"/>
        <w:lvlJc w:val="left"/>
        <w:pPr>
          <w:ind w:left="360" w:firstLine="0"/>
        </w:pPr>
        <w:rPr>
          <w:rFonts w:ascii="Times" w:hAnsi="Times" w:hint="default"/>
          <w:b w:val="0"/>
          <w:i w:val="0"/>
          <w:strike w:val="0"/>
          <w:color w:val="000000"/>
          <w:sz w:val="24"/>
          <w:u w:val="none"/>
        </w:rPr>
      </w:lvl>
    </w:lvlOverride>
  </w:num>
  <w:num w:numId="9">
    <w:abstractNumId w:val="0"/>
    <w:lvlOverride w:ilvl="0">
      <w:lvl w:ilvl="0">
        <w:start w:val="1"/>
        <w:numFmt w:val="bullet"/>
        <w:lvlText w:val="• "/>
        <w:legacy w:legacy="1" w:legacySpace="0" w:legacyIndent="0"/>
        <w:lvlJc w:val="left"/>
        <w:pPr>
          <w:ind w:left="360" w:firstLine="0"/>
        </w:pPr>
        <w:rPr>
          <w:rFonts w:ascii="Times" w:hAnsi="Times" w:hint="default"/>
          <w:b w:val="0"/>
          <w:i w:val="0"/>
          <w:strike w:val="0"/>
          <w:color w:val="000000"/>
          <w:sz w:val="24"/>
          <w:u w:val="none"/>
        </w:rPr>
      </w:lvl>
    </w:lvlOverride>
  </w:num>
  <w:num w:numId="10">
    <w:abstractNumId w:val="0"/>
    <w:lvlOverride w:ilvl="0">
      <w:lvl w:ilvl="0">
        <w:start w:val="1"/>
        <w:numFmt w:val="bullet"/>
        <w:lvlText w:val="5.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11">
    <w:abstractNumId w:val="0"/>
    <w:lvlOverride w:ilvl="0">
      <w:lvl w:ilvl="0">
        <w:start w:val="1"/>
        <w:numFmt w:val="bullet"/>
        <w:lvlText w:val="5. "/>
        <w:legacy w:legacy="1" w:legacySpace="0" w:legacyIndent="0"/>
        <w:lvlJc w:val="left"/>
        <w:pPr>
          <w:ind w:left="360" w:firstLine="0"/>
        </w:pPr>
        <w:rPr>
          <w:rFonts w:ascii="Times" w:hAnsi="Times" w:hint="default"/>
          <w:b w:val="0"/>
          <w:i w:val="0"/>
          <w:strike w:val="0"/>
          <w:color w:val="000000"/>
          <w:sz w:val="24"/>
          <w:u w:val="none"/>
        </w:rPr>
      </w:lvl>
    </w:lvlOverride>
  </w:num>
  <w:num w:numId="12">
    <w:abstractNumId w:val="0"/>
    <w:lvlOverride w:ilvl="0">
      <w:lvl w:ilvl="0">
        <w:start w:val="1"/>
        <w:numFmt w:val="bullet"/>
        <w:lvlText w:val="a) "/>
        <w:legacy w:legacy="1" w:legacySpace="0" w:legacyIndent="0"/>
        <w:lvlJc w:val="left"/>
        <w:pPr>
          <w:ind w:left="720" w:firstLine="0"/>
        </w:pPr>
        <w:rPr>
          <w:rFonts w:ascii="Times New Roman" w:hAnsi="Times New Roman" w:cs="Times New Roman" w:hint="default"/>
          <w:b w:val="0"/>
          <w:i w:val="0"/>
          <w:strike w:val="0"/>
          <w:color w:val="000000"/>
          <w:sz w:val="24"/>
          <w:u w:val="none"/>
        </w:rPr>
      </w:lvl>
    </w:lvlOverride>
  </w:num>
  <w:num w:numId="13">
    <w:abstractNumId w:val="0"/>
    <w:lvlOverride w:ilvl="0">
      <w:lvl w:ilvl="0">
        <w:start w:val="1"/>
        <w:numFmt w:val="bullet"/>
        <w:lvlText w:val="b) "/>
        <w:legacy w:legacy="1" w:legacySpace="0" w:legacyIndent="0"/>
        <w:lvlJc w:val="left"/>
        <w:pPr>
          <w:ind w:left="720" w:firstLine="0"/>
        </w:pPr>
        <w:rPr>
          <w:rFonts w:ascii="Times New Roman" w:hAnsi="Times New Roman" w:cs="Times New Roman" w:hint="default"/>
          <w:b w:val="0"/>
          <w:i w:val="0"/>
          <w:strike w:val="0"/>
          <w:color w:val="000000"/>
          <w:sz w:val="24"/>
          <w:u w:val="none"/>
        </w:rPr>
      </w:lvl>
    </w:lvlOverride>
  </w:num>
  <w:num w:numId="14">
    <w:abstractNumId w:val="0"/>
    <w:lvlOverride w:ilvl="0">
      <w:lvl w:ilvl="0">
        <w:start w:val="1"/>
        <w:numFmt w:val="bullet"/>
        <w:lvlText w:val="6. "/>
        <w:legacy w:legacy="1" w:legacySpace="0" w:legacyIndent="0"/>
        <w:lvlJc w:val="left"/>
        <w:pPr>
          <w:ind w:left="360" w:firstLine="0"/>
        </w:pPr>
        <w:rPr>
          <w:rFonts w:ascii="Times" w:hAnsi="Times" w:hint="default"/>
          <w:b w:val="0"/>
          <w:i w:val="0"/>
          <w:strike w:val="0"/>
          <w:color w:val="000000"/>
          <w:sz w:val="24"/>
          <w:u w:val="none"/>
        </w:rPr>
      </w:lvl>
    </w:lvlOverride>
  </w:num>
  <w:num w:numId="15">
    <w:abstractNumId w:val="0"/>
    <w:lvlOverride w:ilvl="0">
      <w:lvl w:ilvl="0">
        <w:start w:val="1"/>
        <w:numFmt w:val="bullet"/>
        <w:lvlText w:val="7. "/>
        <w:legacy w:legacy="1" w:legacySpace="0" w:legacyIndent="0"/>
        <w:lvlJc w:val="left"/>
        <w:pPr>
          <w:ind w:left="360" w:firstLine="0"/>
        </w:pPr>
        <w:rPr>
          <w:rFonts w:ascii="Times" w:hAnsi="Times" w:hint="default"/>
          <w:b w:val="0"/>
          <w:i w:val="0"/>
          <w:strike w:val="0"/>
          <w:color w:val="000000"/>
          <w:sz w:val="24"/>
          <w:u w:val="none"/>
        </w:rPr>
      </w:lvl>
    </w:lvlOverride>
  </w:num>
  <w:num w:numId="16">
    <w:abstractNumId w:val="0"/>
    <w:lvlOverride w:ilvl="0">
      <w:lvl w:ilvl="0">
        <w:start w:val="1"/>
        <w:numFmt w:val="bullet"/>
        <w:lvlText w:val="8. "/>
        <w:legacy w:legacy="1" w:legacySpace="0" w:legacyIndent="0"/>
        <w:lvlJc w:val="left"/>
        <w:pPr>
          <w:ind w:left="360" w:firstLine="0"/>
        </w:pPr>
        <w:rPr>
          <w:rFonts w:ascii="Times" w:hAnsi="Times" w:hint="default"/>
          <w:b w:val="0"/>
          <w:i w:val="0"/>
          <w:strike w:val="0"/>
          <w:color w:val="000000"/>
          <w:sz w:val="24"/>
          <w:u w:val="none"/>
        </w:rPr>
      </w:lvl>
    </w:lvlOverride>
  </w:num>
  <w:num w:numId="17">
    <w:abstractNumId w:val="0"/>
    <w:lvlOverride w:ilvl="0">
      <w:lvl w:ilvl="0">
        <w:start w:val="1"/>
        <w:numFmt w:val="bullet"/>
        <w:lvlText w:val="NOTE"/>
        <w:legacy w:legacy="1" w:legacySpace="0" w:legacyIndent="0"/>
        <w:lvlJc w:val="center"/>
        <w:pPr>
          <w:ind w:left="0" w:firstLine="0"/>
        </w:pPr>
        <w:rPr>
          <w:rFonts w:ascii="Arial" w:hAnsi="Arial" w:cs="Lucida Grande" w:hint="default"/>
          <w:b/>
          <w:i w:val="0"/>
          <w:strike w:val="0"/>
          <w:color w:val="000000"/>
          <w:sz w:val="24"/>
          <w:u w:val="none"/>
        </w:rPr>
      </w:lvl>
    </w:lvlOverride>
  </w:num>
  <w:num w:numId="18">
    <w:abstractNumId w:val="2"/>
  </w:num>
  <w:num w:numId="19">
    <w:abstractNumId w:val="3"/>
  </w:num>
  <w:num w:numId="20">
    <w:abstractNumId w:val="8"/>
  </w:num>
  <w:num w:numId="21">
    <w:abstractNumId w:val="6"/>
  </w:num>
  <w:num w:numId="22">
    <w:abstractNumId w:val="5"/>
  </w:num>
  <w:num w:numId="23">
    <w:abstractNumId w:val="4"/>
  </w:num>
  <w:num w:numId="24">
    <w:abstractNumId w:val="9"/>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6E"/>
    <w:rsid w:val="002554CA"/>
    <w:rsid w:val="00393D2B"/>
    <w:rsid w:val="003A512D"/>
    <w:rsid w:val="004D5C0D"/>
    <w:rsid w:val="004E7400"/>
    <w:rsid w:val="005D64DF"/>
    <w:rsid w:val="00720AB3"/>
    <w:rsid w:val="00842657"/>
    <w:rsid w:val="00936862"/>
    <w:rsid w:val="00AF5380"/>
    <w:rsid w:val="00B13A32"/>
    <w:rsid w:val="00BA1B2C"/>
    <w:rsid w:val="00BE62F8"/>
    <w:rsid w:val="00BE7C21"/>
    <w:rsid w:val="00C7416E"/>
    <w:rsid w:val="00CA0BA6"/>
    <w:rsid w:val="00D151D1"/>
    <w:rsid w:val="00DB2B5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500C5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B7E"/>
    <w:rPr>
      <w:sz w:val="24"/>
      <w:szCs w:val="24"/>
    </w:rPr>
  </w:style>
  <w:style w:type="paragraph" w:styleId="Heading1">
    <w:name w:val="heading 1"/>
    <w:basedOn w:val="Normal"/>
    <w:next w:val="Normal"/>
    <w:qFormat/>
    <w:rsid w:val="006238E7"/>
    <w:pPr>
      <w:keepNext/>
      <w:numPr>
        <w:numId w:val="1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34917"/>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qFormat/>
    <w:rsid w:val="00F34917"/>
    <w:pPr>
      <w:keepNext/>
      <w:numPr>
        <w:ilvl w:val="2"/>
        <w:numId w:val="20"/>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6C656D"/>
    <w:pPr>
      <w:keepNext/>
      <w:numPr>
        <w:ilvl w:val="3"/>
        <w:numId w:val="20"/>
      </w:numPr>
      <w:tabs>
        <w:tab w:val="clear" w:pos="2520"/>
        <w:tab w:val="left" w:pos="360"/>
      </w:tabs>
      <w:spacing w:before="240" w:after="60"/>
      <w:ind w:left="0"/>
      <w:outlineLvl w:val="3"/>
    </w:pPr>
    <w:rPr>
      <w:b/>
      <w:bCs/>
      <w:sz w:val="28"/>
      <w:szCs w:val="28"/>
    </w:rPr>
  </w:style>
  <w:style w:type="paragraph" w:styleId="Heading5">
    <w:name w:val="heading 5"/>
    <w:basedOn w:val="Normal"/>
    <w:next w:val="Normal"/>
    <w:qFormat/>
    <w:rsid w:val="00F34917"/>
    <w:pPr>
      <w:numPr>
        <w:ilvl w:val="4"/>
        <w:numId w:val="20"/>
      </w:numPr>
      <w:spacing w:before="240" w:after="60"/>
      <w:outlineLvl w:val="4"/>
    </w:pPr>
    <w:rPr>
      <w:b/>
      <w:bCs/>
      <w:i/>
      <w:iCs/>
      <w:sz w:val="26"/>
      <w:szCs w:val="26"/>
    </w:rPr>
  </w:style>
  <w:style w:type="paragraph" w:styleId="Heading6">
    <w:name w:val="heading 6"/>
    <w:basedOn w:val="Normal"/>
    <w:next w:val="Normal"/>
    <w:qFormat/>
    <w:rsid w:val="00F34917"/>
    <w:pPr>
      <w:numPr>
        <w:ilvl w:val="5"/>
        <w:numId w:val="20"/>
      </w:numPr>
      <w:spacing w:before="240" w:after="60"/>
      <w:outlineLvl w:val="5"/>
    </w:pPr>
    <w:rPr>
      <w:b/>
      <w:bCs/>
      <w:sz w:val="22"/>
      <w:szCs w:val="22"/>
    </w:rPr>
  </w:style>
  <w:style w:type="paragraph" w:styleId="Heading7">
    <w:name w:val="heading 7"/>
    <w:basedOn w:val="Normal"/>
    <w:next w:val="Normal"/>
    <w:qFormat/>
    <w:rsid w:val="00F34917"/>
    <w:pPr>
      <w:numPr>
        <w:ilvl w:val="6"/>
        <w:numId w:val="20"/>
      </w:numPr>
      <w:spacing w:before="240" w:after="60"/>
      <w:outlineLvl w:val="6"/>
    </w:pPr>
  </w:style>
  <w:style w:type="paragraph" w:styleId="Heading8">
    <w:name w:val="heading 8"/>
    <w:basedOn w:val="Normal"/>
    <w:next w:val="Normal"/>
    <w:qFormat/>
    <w:rsid w:val="00F34917"/>
    <w:pPr>
      <w:numPr>
        <w:ilvl w:val="7"/>
        <w:numId w:val="20"/>
      </w:numPr>
      <w:spacing w:before="240" w:after="60"/>
      <w:outlineLvl w:val="7"/>
    </w:pPr>
    <w:rPr>
      <w:i/>
      <w:iCs/>
    </w:rPr>
  </w:style>
  <w:style w:type="paragraph" w:styleId="Heading9">
    <w:name w:val="heading 9"/>
    <w:basedOn w:val="Normal"/>
    <w:next w:val="Normal"/>
    <w:qFormat/>
    <w:rsid w:val="00F34917"/>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t1">
    <w:name w:val="bit=1"/>
    <w:next w:val="bit0"/>
    <w:rsid w:val="000A3B7E"/>
    <w:pPr>
      <w:suppressAutoHyphens/>
      <w:autoSpaceDE w:val="0"/>
      <w:autoSpaceDN w:val="0"/>
      <w:adjustRightInd w:val="0"/>
      <w:spacing w:line="280" w:lineRule="atLeast"/>
      <w:ind w:left="1000" w:hanging="440"/>
    </w:pPr>
    <w:rPr>
      <w:rFonts w:ascii="Times" w:hAnsi="Times" w:cs="Times"/>
      <w:color w:val="000000"/>
      <w:w w:val="0"/>
      <w:sz w:val="24"/>
      <w:szCs w:val="24"/>
    </w:rPr>
  </w:style>
  <w:style w:type="paragraph" w:customStyle="1" w:styleId="bit0">
    <w:name w:val="bit=0"/>
    <w:next w:val="bitname"/>
    <w:rsid w:val="000A3B7E"/>
    <w:pPr>
      <w:suppressAutoHyphens/>
      <w:autoSpaceDE w:val="0"/>
      <w:autoSpaceDN w:val="0"/>
      <w:adjustRightInd w:val="0"/>
      <w:spacing w:line="280" w:lineRule="atLeast"/>
      <w:ind w:left="1000" w:hanging="440"/>
    </w:pPr>
    <w:rPr>
      <w:rFonts w:ascii="Times" w:hAnsi="Times" w:cs="Times"/>
      <w:color w:val="000000"/>
      <w:w w:val="0"/>
      <w:sz w:val="24"/>
      <w:szCs w:val="24"/>
    </w:rPr>
  </w:style>
  <w:style w:type="paragraph" w:customStyle="1" w:styleId="bitname">
    <w:name w:val="bitname"/>
    <w:next w:val="bitdescription"/>
    <w:rsid w:val="000A3B7E"/>
    <w:pPr>
      <w:suppressAutoHyphens/>
      <w:autoSpaceDE w:val="0"/>
      <w:autoSpaceDN w:val="0"/>
      <w:adjustRightInd w:val="0"/>
      <w:spacing w:before="200" w:line="280" w:lineRule="atLeast"/>
    </w:pPr>
    <w:rPr>
      <w:rFonts w:ascii="Times" w:hAnsi="Times" w:cs="Times"/>
      <w:color w:val="000000"/>
      <w:w w:val="0"/>
      <w:sz w:val="24"/>
      <w:szCs w:val="24"/>
    </w:rPr>
  </w:style>
  <w:style w:type="paragraph" w:customStyle="1" w:styleId="ListBulTable">
    <w:name w:val="List_Bul_Table"/>
    <w:rsid w:val="000A3B7E"/>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bittitle">
    <w:name w:val="bittitle"/>
    <w:next w:val="bitdescription"/>
    <w:rsid w:val="000A3B7E"/>
    <w:pPr>
      <w:keepNext/>
      <w:suppressAutoHyphens/>
      <w:autoSpaceDE w:val="0"/>
      <w:autoSpaceDN w:val="0"/>
      <w:adjustRightInd w:val="0"/>
      <w:spacing w:before="200" w:line="320" w:lineRule="atLeast"/>
    </w:pPr>
    <w:rPr>
      <w:rFonts w:ascii="Times" w:hAnsi="Times" w:cs="Times"/>
      <w:color w:val="000000"/>
      <w:w w:val="0"/>
      <w:sz w:val="24"/>
      <w:szCs w:val="24"/>
    </w:rPr>
  </w:style>
  <w:style w:type="paragraph" w:customStyle="1" w:styleId="bitdescription">
    <w:name w:val="bitdescription"/>
    <w:next w:val="bit1"/>
    <w:rsid w:val="000A3B7E"/>
    <w:pPr>
      <w:suppressAutoHyphens/>
      <w:autoSpaceDE w:val="0"/>
      <w:autoSpaceDN w:val="0"/>
      <w:adjustRightInd w:val="0"/>
      <w:spacing w:before="80" w:line="280" w:lineRule="atLeast"/>
      <w:ind w:left="360"/>
    </w:pPr>
    <w:rPr>
      <w:rFonts w:ascii="Times" w:hAnsi="Times" w:cs="Times"/>
      <w:color w:val="000000"/>
      <w:w w:val="0"/>
      <w:sz w:val="24"/>
      <w:szCs w:val="24"/>
    </w:rPr>
  </w:style>
  <w:style w:type="paragraph" w:customStyle="1" w:styleId="ChpTitle">
    <w:name w:val="ChpTitle"/>
    <w:next w:val="ParaBody"/>
    <w:rsid w:val="000A3B7E"/>
    <w:pPr>
      <w:keepNext/>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Code">
    <w:name w:val="Code"/>
    <w:rsid w:val="000A3B7E"/>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rPr>
  </w:style>
  <w:style w:type="paragraph" w:customStyle="1" w:styleId="CodeCInd3">
    <w:name w:val="CodeC_Ind3"/>
    <w:rsid w:val="000A3B7E"/>
    <w:pPr>
      <w:tabs>
        <w:tab w:val="left" w:pos="2040"/>
        <w:tab w:val="left" w:pos="2520"/>
        <w:tab w:val="left" w:pos="5760"/>
        <w:tab w:val="right" w:pos="9360"/>
      </w:tabs>
      <w:suppressAutoHyphens/>
      <w:autoSpaceDE w:val="0"/>
      <w:autoSpaceDN w:val="0"/>
      <w:adjustRightInd w:val="0"/>
      <w:spacing w:line="220" w:lineRule="atLeast"/>
      <w:ind w:left="1580"/>
    </w:pPr>
    <w:rPr>
      <w:rFonts w:ascii="Courier New" w:hAnsi="Courier New" w:cs="Courier New"/>
      <w:color w:val="000000"/>
      <w:w w:val="0"/>
      <w:sz w:val="18"/>
      <w:szCs w:val="18"/>
    </w:rPr>
  </w:style>
  <w:style w:type="paragraph" w:customStyle="1" w:styleId="Equation">
    <w:name w:val="Equation"/>
    <w:rsid w:val="000A3B7E"/>
    <w:pPr>
      <w:tabs>
        <w:tab w:val="left" w:pos="720"/>
      </w:tabs>
      <w:suppressAutoHyphens/>
      <w:autoSpaceDE w:val="0"/>
      <w:autoSpaceDN w:val="0"/>
      <w:adjustRightInd w:val="0"/>
      <w:spacing w:before="240" w:after="160" w:line="240" w:lineRule="atLeast"/>
      <w:jc w:val="center"/>
    </w:pPr>
    <w:rPr>
      <w:rFonts w:ascii="Arial" w:hAnsi="Arial" w:cs="Arial"/>
      <w:b/>
      <w:bCs/>
      <w:color w:val="000000"/>
      <w:w w:val="0"/>
    </w:rPr>
  </w:style>
  <w:style w:type="paragraph" w:customStyle="1" w:styleId="EquationApp">
    <w:name w:val="Equation_App"/>
    <w:rsid w:val="000A3B7E"/>
    <w:pPr>
      <w:tabs>
        <w:tab w:val="left" w:pos="720"/>
      </w:tabs>
      <w:suppressAutoHyphens/>
      <w:autoSpaceDE w:val="0"/>
      <w:autoSpaceDN w:val="0"/>
      <w:adjustRightInd w:val="0"/>
      <w:spacing w:before="240" w:after="100" w:line="240" w:lineRule="atLeast"/>
      <w:jc w:val="center"/>
    </w:pPr>
    <w:rPr>
      <w:rFonts w:ascii="Arial" w:hAnsi="Arial" w:cs="Arial"/>
      <w:b/>
      <w:bCs/>
      <w:color w:val="000000"/>
      <w:w w:val="0"/>
    </w:rPr>
  </w:style>
  <w:style w:type="paragraph" w:customStyle="1" w:styleId="FigTitleApp">
    <w:name w:val="FigTitle_App"/>
    <w:next w:val="ParaBody"/>
    <w:rsid w:val="000A3B7E"/>
    <w:pPr>
      <w:suppressAutoHyphens/>
      <w:autoSpaceDE w:val="0"/>
      <w:autoSpaceDN w:val="0"/>
      <w:adjustRightInd w:val="0"/>
      <w:spacing w:before="100" w:after="200" w:line="240" w:lineRule="atLeast"/>
      <w:jc w:val="center"/>
    </w:pPr>
    <w:rPr>
      <w:rFonts w:ascii="Arial" w:hAnsi="Arial" w:cs="Arial"/>
      <w:b/>
      <w:bCs/>
      <w:color w:val="000000"/>
      <w:w w:val="0"/>
    </w:rPr>
  </w:style>
  <w:style w:type="paragraph" w:customStyle="1" w:styleId="FigTBholder">
    <w:name w:val="Fig/TB_holder"/>
    <w:next w:val="ParaBody"/>
    <w:rsid w:val="000A3B7E"/>
    <w:pPr>
      <w:widowControl w:val="0"/>
      <w:suppressAutoHyphens/>
      <w:autoSpaceDE w:val="0"/>
      <w:autoSpaceDN w:val="0"/>
      <w:adjustRightInd w:val="0"/>
      <w:spacing w:line="20" w:lineRule="atLeast"/>
      <w:ind w:left="180"/>
    </w:pPr>
    <w:rPr>
      <w:rFonts w:ascii="Times" w:hAnsi="Times" w:cs="Times"/>
      <w:color w:val="000000"/>
      <w:w w:val="0"/>
      <w:sz w:val="4"/>
      <w:szCs w:val="4"/>
    </w:rPr>
  </w:style>
  <w:style w:type="paragraph" w:customStyle="1" w:styleId="FigTitle">
    <w:name w:val="FigTitle"/>
    <w:next w:val="ParaBody"/>
    <w:rsid w:val="000A3B7E"/>
    <w:pPr>
      <w:suppressAutoHyphens/>
      <w:autoSpaceDE w:val="0"/>
      <w:autoSpaceDN w:val="0"/>
      <w:adjustRightInd w:val="0"/>
      <w:spacing w:before="100" w:after="200" w:line="240" w:lineRule="atLeast"/>
      <w:jc w:val="center"/>
    </w:pPr>
    <w:rPr>
      <w:rFonts w:ascii="Arial" w:hAnsi="Arial" w:cs="Arial"/>
      <w:b/>
      <w:bCs/>
      <w:color w:val="000000"/>
      <w:w w:val="0"/>
    </w:rPr>
  </w:style>
  <w:style w:type="paragraph" w:customStyle="1" w:styleId="FigureFootnote">
    <w:name w:val="FigureFootnote"/>
    <w:next w:val="FigureFootnote0"/>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FigureFootnote0">
    <w:name w:val="FigureFootnote+"/>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Heading30">
    <w:name w:val="Heading3"/>
    <w:next w:val="ParaBody"/>
    <w:rsid w:val="000A3B7E"/>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rPr>
  </w:style>
  <w:style w:type="paragraph" w:customStyle="1" w:styleId="InstDef">
    <w:name w:val="Inst_Def"/>
    <w:rsid w:val="000A3B7E"/>
    <w:pPr>
      <w:widowControl w:val="0"/>
      <w:tabs>
        <w:tab w:val="right" w:pos="9360"/>
      </w:tabs>
      <w:suppressAutoHyphens/>
      <w:autoSpaceDE w:val="0"/>
      <w:autoSpaceDN w:val="0"/>
      <w:adjustRightInd w:val="0"/>
      <w:spacing w:after="240" w:line="280" w:lineRule="atLeast"/>
    </w:pPr>
    <w:rPr>
      <w:rFonts w:ascii="Arial" w:hAnsi="Arial" w:cs="Arial"/>
      <w:color w:val="000000"/>
      <w:w w:val="0"/>
      <w:sz w:val="24"/>
      <w:szCs w:val="24"/>
    </w:rPr>
  </w:style>
  <w:style w:type="paragraph" w:customStyle="1" w:styleId="InstHead">
    <w:name w:val="Inst_Head"/>
    <w:rsid w:val="000A3B7E"/>
    <w:pPr>
      <w:pageBreakBefore/>
      <w:tabs>
        <w:tab w:val="center" w:pos="5040"/>
        <w:tab w:val="right" w:pos="10080"/>
      </w:tabs>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InstSyntax">
    <w:name w:val="Inst_Syntax"/>
    <w:rsid w:val="000A3B7E"/>
    <w:pPr>
      <w:widowControl w:val="0"/>
      <w:tabs>
        <w:tab w:val="right" w:pos="3600"/>
        <w:tab w:val="right" w:pos="5760"/>
        <w:tab w:val="right" w:pos="10080"/>
      </w:tabs>
      <w:suppressAutoHyphens/>
      <w:autoSpaceDE w:val="0"/>
      <w:autoSpaceDN w:val="0"/>
      <w:adjustRightInd w:val="0"/>
      <w:spacing w:after="40" w:line="280" w:lineRule="atLeast"/>
    </w:pPr>
    <w:rPr>
      <w:rFonts w:ascii="Times" w:hAnsi="Times" w:cs="Times"/>
      <w:color w:val="000000"/>
      <w:w w:val="0"/>
      <w:sz w:val="24"/>
      <w:szCs w:val="24"/>
    </w:rPr>
  </w:style>
  <w:style w:type="paragraph" w:customStyle="1" w:styleId="Heading60">
    <w:name w:val="Heading6"/>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paragraph" w:customStyle="1" w:styleId="ListAlpha">
    <w:name w:val="List_Alpha+"/>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ListBul1">
    <w:name w:val="List_Bul1"/>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ListBul2">
    <w:name w:val="List_Bul2"/>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ListBul3">
    <w:name w:val="List_Bul3"/>
    <w:rsid w:val="000A3B7E"/>
    <w:pPr>
      <w:tabs>
        <w:tab w:val="left" w:pos="1360"/>
      </w:tabs>
      <w:suppressAutoHyphens/>
      <w:autoSpaceDE w:val="0"/>
      <w:autoSpaceDN w:val="0"/>
      <w:adjustRightInd w:val="0"/>
      <w:spacing w:after="60" w:line="280" w:lineRule="atLeast"/>
      <w:ind w:left="1360" w:hanging="280"/>
    </w:pPr>
    <w:rPr>
      <w:rFonts w:ascii="Times" w:hAnsi="Times" w:cs="Times"/>
      <w:color w:val="000000"/>
      <w:w w:val="0"/>
      <w:sz w:val="24"/>
      <w:szCs w:val="24"/>
    </w:rPr>
  </w:style>
  <w:style w:type="paragraph" w:customStyle="1" w:styleId="ListDef">
    <w:name w:val="List_Def"/>
    <w:rsid w:val="000A3B7E"/>
    <w:pPr>
      <w:tabs>
        <w:tab w:val="left" w:pos="2300"/>
        <w:tab w:val="left" w:pos="3020"/>
      </w:tabs>
      <w:suppressAutoHyphens/>
      <w:autoSpaceDE w:val="0"/>
      <w:autoSpaceDN w:val="0"/>
      <w:adjustRightInd w:val="0"/>
      <w:spacing w:after="80" w:line="280" w:lineRule="atLeast"/>
      <w:ind w:left="2300" w:hanging="2300"/>
    </w:pPr>
    <w:rPr>
      <w:rFonts w:ascii="Times" w:hAnsi="Times" w:cs="Times"/>
      <w:color w:val="000000"/>
      <w:w w:val="0"/>
      <w:sz w:val="24"/>
      <w:szCs w:val="24"/>
    </w:rPr>
  </w:style>
  <w:style w:type="paragraph" w:customStyle="1" w:styleId="ListNum">
    <w:name w:val="List_Num"/>
    <w:next w:val="ListNum0"/>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TBTitleApp">
    <w:name w:val="TBTitle_App"/>
    <w:rsid w:val="000A3B7E"/>
    <w:pPr>
      <w:suppressAutoHyphens/>
      <w:autoSpaceDE w:val="0"/>
      <w:autoSpaceDN w:val="0"/>
      <w:adjustRightInd w:val="0"/>
      <w:spacing w:after="100" w:line="240" w:lineRule="atLeast"/>
      <w:jc w:val="center"/>
    </w:pPr>
    <w:rPr>
      <w:rFonts w:ascii="Arial" w:hAnsi="Arial" w:cs="Arial"/>
      <w:b/>
      <w:bCs/>
      <w:color w:val="000000"/>
      <w:w w:val="0"/>
    </w:rPr>
  </w:style>
  <w:style w:type="paragraph" w:customStyle="1" w:styleId="NoteBul">
    <w:name w:val="Note_Bul"/>
    <w:rsid w:val="000A3B7E"/>
    <w:pPr>
      <w:tabs>
        <w:tab w:val="left" w:pos="1800"/>
      </w:tabs>
      <w:suppressAutoHyphens/>
      <w:autoSpaceDE w:val="0"/>
      <w:autoSpaceDN w:val="0"/>
      <w:adjustRightInd w:val="0"/>
      <w:spacing w:after="60" w:line="280" w:lineRule="atLeast"/>
      <w:ind w:left="1800" w:right="1440" w:hanging="360"/>
    </w:pPr>
    <w:rPr>
      <w:rFonts w:ascii="Times" w:hAnsi="Times" w:cs="Times"/>
      <w:color w:val="000000"/>
      <w:w w:val="0"/>
      <w:sz w:val="24"/>
      <w:szCs w:val="24"/>
    </w:rPr>
  </w:style>
  <w:style w:type="paragraph" w:customStyle="1" w:styleId="NoteText">
    <w:name w:val="NoteText"/>
    <w:rsid w:val="000A3B7E"/>
    <w:pPr>
      <w:suppressAutoHyphens/>
      <w:autoSpaceDE w:val="0"/>
      <w:autoSpaceDN w:val="0"/>
      <w:adjustRightInd w:val="0"/>
      <w:spacing w:after="140" w:line="280" w:lineRule="atLeast"/>
      <w:ind w:left="1440" w:right="1440"/>
    </w:pPr>
    <w:rPr>
      <w:rFonts w:ascii="Times" w:hAnsi="Times" w:cs="Times"/>
      <w:color w:val="000000"/>
      <w:w w:val="0"/>
      <w:sz w:val="24"/>
      <w:szCs w:val="24"/>
    </w:rPr>
  </w:style>
  <w:style w:type="paragraph" w:customStyle="1" w:styleId="ParaBody">
    <w:name w:val="Para_Body"/>
    <w:rsid w:val="000A3B7E"/>
    <w:pPr>
      <w:suppressAutoHyphens/>
      <w:autoSpaceDE w:val="0"/>
      <w:autoSpaceDN w:val="0"/>
      <w:adjustRightInd w:val="0"/>
      <w:spacing w:before="140" w:after="80" w:line="280" w:lineRule="atLeast"/>
    </w:pPr>
    <w:rPr>
      <w:rFonts w:ascii="Times" w:hAnsi="Times" w:cs="Times"/>
      <w:color w:val="000000"/>
      <w:w w:val="0"/>
      <w:sz w:val="24"/>
      <w:szCs w:val="24"/>
    </w:rPr>
  </w:style>
  <w:style w:type="paragraph" w:customStyle="1" w:styleId="ParaIndBul1Num">
    <w:name w:val="Para_Ind_Bul1/Num"/>
    <w:rsid w:val="000A3B7E"/>
    <w:pPr>
      <w:tabs>
        <w:tab w:val="left" w:pos="4680"/>
      </w:tabs>
      <w:suppressAutoHyphens/>
      <w:autoSpaceDE w:val="0"/>
      <w:autoSpaceDN w:val="0"/>
      <w:adjustRightInd w:val="0"/>
      <w:spacing w:after="60" w:line="280" w:lineRule="atLeast"/>
      <w:ind w:left="720"/>
    </w:pPr>
    <w:rPr>
      <w:rFonts w:ascii="Times" w:hAnsi="Times" w:cs="Times"/>
      <w:color w:val="000000"/>
      <w:w w:val="0"/>
      <w:sz w:val="24"/>
      <w:szCs w:val="24"/>
    </w:rPr>
  </w:style>
  <w:style w:type="paragraph" w:customStyle="1" w:styleId="ParaIndBul2Alpha">
    <w:name w:val="Para_Ind_Bul2/Alpha"/>
    <w:rsid w:val="000A3B7E"/>
    <w:pPr>
      <w:tabs>
        <w:tab w:val="left" w:pos="1080"/>
        <w:tab w:val="left" w:pos="1800"/>
      </w:tabs>
      <w:suppressAutoHyphens/>
      <w:autoSpaceDE w:val="0"/>
      <w:autoSpaceDN w:val="0"/>
      <w:adjustRightInd w:val="0"/>
      <w:spacing w:after="60" w:line="280" w:lineRule="atLeast"/>
      <w:ind w:left="1080"/>
    </w:pPr>
    <w:rPr>
      <w:rFonts w:ascii="Times" w:hAnsi="Times" w:cs="Times"/>
      <w:color w:val="000000"/>
      <w:w w:val="0"/>
      <w:sz w:val="24"/>
      <w:szCs w:val="24"/>
    </w:rPr>
  </w:style>
  <w:style w:type="paragraph" w:customStyle="1" w:styleId="ParaIndBul3">
    <w:name w:val="Para_Ind_Bul3"/>
    <w:rsid w:val="000A3B7E"/>
    <w:pPr>
      <w:tabs>
        <w:tab w:val="left" w:pos="1360"/>
      </w:tabs>
      <w:suppressAutoHyphens/>
      <w:autoSpaceDE w:val="0"/>
      <w:autoSpaceDN w:val="0"/>
      <w:adjustRightInd w:val="0"/>
      <w:spacing w:after="60" w:line="280" w:lineRule="atLeast"/>
      <w:ind w:left="1360"/>
    </w:pPr>
    <w:rPr>
      <w:rFonts w:ascii="Times" w:hAnsi="Times" w:cs="Times"/>
      <w:color w:val="000000"/>
      <w:w w:val="0"/>
      <w:sz w:val="24"/>
      <w:szCs w:val="24"/>
    </w:rPr>
  </w:style>
  <w:style w:type="paragraph" w:customStyle="1" w:styleId="TableFootnote">
    <w:name w:val="TableFootnote"/>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Example">
    <w:name w:val="Example"/>
    <w:rsid w:val="000A3B7E"/>
    <w:pPr>
      <w:keepNext/>
      <w:pBdr>
        <w:bottom w:val="single" w:sz="8" w:space="0" w:color="auto"/>
      </w:pBdr>
      <w:suppressAutoHyphens/>
      <w:autoSpaceDE w:val="0"/>
      <w:autoSpaceDN w:val="0"/>
      <w:adjustRightInd w:val="0"/>
      <w:spacing w:before="160" w:line="240" w:lineRule="atLeast"/>
      <w:jc w:val="center"/>
    </w:pPr>
    <w:rPr>
      <w:rFonts w:ascii="Arial" w:hAnsi="Arial" w:cs="Arial"/>
      <w:b/>
      <w:bCs/>
      <w:color w:val="000000"/>
      <w:w w:val="0"/>
    </w:rPr>
  </w:style>
  <w:style w:type="paragraph" w:customStyle="1" w:styleId="TB2dig">
    <w:name w:val="TB2dig"/>
    <w:rsid w:val="000A3B7E"/>
    <w:pPr>
      <w:tabs>
        <w:tab w:val="left" w:pos="280"/>
      </w:tabs>
      <w:suppressAutoHyphens/>
      <w:autoSpaceDE w:val="0"/>
      <w:autoSpaceDN w:val="0"/>
      <w:adjustRightInd w:val="0"/>
      <w:spacing w:line="220" w:lineRule="atLeast"/>
      <w:ind w:left="280" w:hanging="280"/>
    </w:pPr>
    <w:rPr>
      <w:rFonts w:ascii="Arial" w:hAnsi="Arial" w:cs="Arial"/>
      <w:color w:val="000000"/>
      <w:w w:val="0"/>
      <w:sz w:val="18"/>
      <w:szCs w:val="18"/>
    </w:rPr>
  </w:style>
  <w:style w:type="paragraph" w:customStyle="1" w:styleId="TB3dig">
    <w:name w:val="TB3dig"/>
    <w:rsid w:val="000A3B7E"/>
    <w:pPr>
      <w:tabs>
        <w:tab w:val="left" w:pos="420"/>
      </w:tabs>
      <w:suppressAutoHyphens/>
      <w:autoSpaceDE w:val="0"/>
      <w:autoSpaceDN w:val="0"/>
      <w:adjustRightInd w:val="0"/>
      <w:spacing w:line="220" w:lineRule="atLeast"/>
      <w:ind w:left="420" w:hanging="420"/>
    </w:pPr>
    <w:rPr>
      <w:rFonts w:ascii="Arial" w:hAnsi="Arial" w:cs="Arial"/>
      <w:color w:val="000000"/>
      <w:w w:val="0"/>
      <w:sz w:val="18"/>
      <w:szCs w:val="18"/>
    </w:rPr>
  </w:style>
  <w:style w:type="paragraph" w:customStyle="1" w:styleId="BitNumber">
    <w:name w:val="Bit_Number"/>
    <w:rsid w:val="000A3B7E"/>
    <w:pPr>
      <w:suppressAutoHyphens/>
      <w:autoSpaceDE w:val="0"/>
      <w:autoSpaceDN w:val="0"/>
      <w:adjustRightInd w:val="0"/>
      <w:spacing w:line="220" w:lineRule="atLeast"/>
      <w:jc w:val="center"/>
    </w:pPr>
    <w:rPr>
      <w:rFonts w:ascii="Arial" w:hAnsi="Arial" w:cs="Arial"/>
      <w:color w:val="000000"/>
      <w:w w:val="0"/>
      <w:sz w:val="18"/>
      <w:szCs w:val="18"/>
      <w:vertAlign w:val="subscript"/>
    </w:rPr>
  </w:style>
  <w:style w:type="paragraph" w:customStyle="1" w:styleId="ListIntro">
    <w:name w:val="List_Intro"/>
    <w:rsid w:val="000A3B7E"/>
    <w:pPr>
      <w:keepNext/>
      <w:suppressAutoHyphens/>
      <w:autoSpaceDE w:val="0"/>
      <w:autoSpaceDN w:val="0"/>
      <w:adjustRightInd w:val="0"/>
      <w:spacing w:before="140" w:after="80" w:line="280" w:lineRule="atLeast"/>
    </w:pPr>
    <w:rPr>
      <w:rFonts w:ascii="Times" w:hAnsi="Times" w:cs="Times"/>
      <w:color w:val="000000"/>
      <w:w w:val="0"/>
      <w:sz w:val="24"/>
      <w:szCs w:val="24"/>
    </w:rPr>
  </w:style>
  <w:style w:type="paragraph" w:customStyle="1" w:styleId="TBTitle">
    <w:name w:val="TBTitle"/>
    <w:rsid w:val="000A3B7E"/>
    <w:pPr>
      <w:suppressAutoHyphens/>
      <w:autoSpaceDE w:val="0"/>
      <w:autoSpaceDN w:val="0"/>
      <w:adjustRightInd w:val="0"/>
      <w:spacing w:after="80" w:line="240" w:lineRule="atLeast"/>
      <w:jc w:val="center"/>
    </w:pPr>
    <w:rPr>
      <w:rFonts w:ascii="Arial" w:hAnsi="Arial" w:cs="Arial"/>
      <w:b/>
      <w:bCs/>
      <w:color w:val="000000"/>
      <w:w w:val="0"/>
    </w:rPr>
  </w:style>
  <w:style w:type="paragraph" w:customStyle="1" w:styleId="WarningHead">
    <w:name w:val="Warning_Head"/>
    <w:rsid w:val="000A3B7E"/>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rPr>
  </w:style>
  <w:style w:type="paragraph" w:customStyle="1" w:styleId="ExampleApp">
    <w:name w:val="Example_App"/>
    <w:rsid w:val="000A3B7E"/>
    <w:pPr>
      <w:keepNext/>
      <w:suppressAutoHyphens/>
      <w:autoSpaceDE w:val="0"/>
      <w:autoSpaceDN w:val="0"/>
      <w:adjustRightInd w:val="0"/>
      <w:spacing w:before="160" w:line="240" w:lineRule="atLeast"/>
      <w:jc w:val="center"/>
    </w:pPr>
    <w:rPr>
      <w:rFonts w:ascii="Arial" w:hAnsi="Arial" w:cs="Arial"/>
      <w:b/>
      <w:bCs/>
      <w:color w:val="000000"/>
      <w:w w:val="0"/>
    </w:rPr>
  </w:style>
  <w:style w:type="paragraph" w:customStyle="1" w:styleId="ExampleEnd">
    <w:name w:val="ExampleEnd"/>
    <w:rsid w:val="000A3B7E"/>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rPr>
  </w:style>
  <w:style w:type="paragraph" w:customStyle="1" w:styleId="FigureText">
    <w:name w:val="FigureText"/>
    <w:rsid w:val="000A3B7E"/>
    <w:pPr>
      <w:suppressAutoHyphens/>
      <w:autoSpaceDE w:val="0"/>
      <w:autoSpaceDN w:val="0"/>
      <w:adjustRightInd w:val="0"/>
      <w:spacing w:line="200" w:lineRule="atLeast"/>
    </w:pPr>
    <w:rPr>
      <w:rFonts w:ascii="Arial" w:hAnsi="Arial" w:cs="Arial"/>
      <w:color w:val="000000"/>
      <w:w w:val="0"/>
      <w:sz w:val="16"/>
      <w:szCs w:val="16"/>
    </w:rPr>
  </w:style>
  <w:style w:type="paragraph" w:customStyle="1" w:styleId="AppTitle">
    <w:name w:val="AppTitle"/>
    <w:next w:val="ParaBody"/>
    <w:rsid w:val="000A3B7E"/>
    <w:pPr>
      <w:keepNext/>
      <w:pageBreakBefore/>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FieldName">
    <w:name w:val="FieldName"/>
    <w:rsid w:val="000A3B7E"/>
    <w:pPr>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NoteTitle">
    <w:name w:val="NoteTitle"/>
    <w:next w:val="NoteText"/>
    <w:rsid w:val="000A3B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hAnsi="Arial" w:cs="Arial"/>
      <w:b/>
      <w:bCs/>
      <w:color w:val="000000"/>
      <w:w w:val="0"/>
      <w:sz w:val="24"/>
      <w:szCs w:val="24"/>
    </w:rPr>
  </w:style>
  <w:style w:type="paragraph" w:customStyle="1" w:styleId="ListAlpha0">
    <w:name w:val="List_Alpha"/>
    <w:next w:val="ListAlpha"/>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CodeCInd1">
    <w:name w:val="CodeC_Ind1"/>
    <w:rsid w:val="000A3B7E"/>
    <w:pPr>
      <w:tabs>
        <w:tab w:val="left" w:pos="640"/>
        <w:tab w:val="left" w:pos="1580"/>
        <w:tab w:val="right" w:pos="9360"/>
      </w:tabs>
      <w:suppressAutoHyphens/>
      <w:autoSpaceDE w:val="0"/>
      <w:autoSpaceDN w:val="0"/>
      <w:adjustRightInd w:val="0"/>
      <w:spacing w:line="220" w:lineRule="atLeast"/>
      <w:ind w:left="640"/>
    </w:pPr>
    <w:rPr>
      <w:rFonts w:ascii="Courier New" w:hAnsi="Courier New" w:cs="Courier New"/>
      <w:color w:val="000000"/>
      <w:w w:val="0"/>
      <w:sz w:val="18"/>
      <w:szCs w:val="18"/>
    </w:rPr>
  </w:style>
  <w:style w:type="paragraph" w:customStyle="1" w:styleId="TB1dig">
    <w:name w:val="TB1dig"/>
    <w:rsid w:val="000A3B7E"/>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rPr>
  </w:style>
  <w:style w:type="paragraph" w:customStyle="1" w:styleId="CodeCInd2">
    <w:name w:val="CodeC_Ind2"/>
    <w:rsid w:val="000A3B7E"/>
    <w:pPr>
      <w:tabs>
        <w:tab w:val="left" w:pos="1580"/>
        <w:tab w:val="left" w:pos="2040"/>
        <w:tab w:val="right" w:pos="9360"/>
      </w:tabs>
      <w:suppressAutoHyphens/>
      <w:autoSpaceDE w:val="0"/>
      <w:autoSpaceDN w:val="0"/>
      <w:adjustRightInd w:val="0"/>
      <w:spacing w:line="220" w:lineRule="atLeast"/>
      <w:ind w:left="1100"/>
    </w:pPr>
    <w:rPr>
      <w:rFonts w:ascii="Courier New" w:hAnsi="Courier New" w:cs="Courier New"/>
      <w:color w:val="000000"/>
      <w:w w:val="0"/>
      <w:sz w:val="18"/>
      <w:szCs w:val="18"/>
    </w:rPr>
  </w:style>
  <w:style w:type="paragraph" w:customStyle="1" w:styleId="CautionHead">
    <w:name w:val="Caution_Head"/>
    <w:rsid w:val="000A3B7E"/>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rPr>
  </w:style>
  <w:style w:type="paragraph" w:customStyle="1" w:styleId="NoteHead">
    <w:name w:val="Note_Head"/>
    <w:next w:val="NoteText"/>
    <w:rsid w:val="000A3B7E"/>
    <w:pPr>
      <w:keepNext/>
      <w:widowControl w:val="0"/>
      <w:suppressAutoHyphens/>
      <w:autoSpaceDE w:val="0"/>
      <w:autoSpaceDN w:val="0"/>
      <w:adjustRightInd w:val="0"/>
      <w:spacing w:before="140" w:after="60" w:line="280" w:lineRule="atLeast"/>
      <w:jc w:val="center"/>
    </w:pPr>
    <w:rPr>
      <w:rFonts w:ascii="Arial" w:hAnsi="Arial" w:cs="Arial"/>
      <w:b/>
      <w:bCs/>
      <w:color w:val="000000"/>
      <w:w w:val="0"/>
      <w:sz w:val="24"/>
      <w:szCs w:val="24"/>
    </w:rPr>
  </w:style>
  <w:style w:type="paragraph" w:customStyle="1" w:styleId="ListNum0">
    <w:name w:val="List_Num+"/>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Heading3App">
    <w:name w:val="Heading3_App"/>
    <w:next w:val="ParaBody"/>
    <w:rsid w:val="000A3B7E"/>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rPr>
  </w:style>
  <w:style w:type="paragraph" w:customStyle="1" w:styleId="Heading4App">
    <w:name w:val="Heading4_App"/>
    <w:next w:val="ParaBody"/>
    <w:rsid w:val="000A3B7E"/>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rPr>
  </w:style>
  <w:style w:type="paragraph" w:customStyle="1" w:styleId="TableNote">
    <w:name w:val="TableNote"/>
    <w:rsid w:val="000A3B7E"/>
    <w:pPr>
      <w:tabs>
        <w:tab w:val="left" w:pos="500"/>
      </w:tabs>
      <w:suppressAutoHyphens/>
      <w:autoSpaceDE w:val="0"/>
      <w:autoSpaceDN w:val="0"/>
      <w:adjustRightInd w:val="0"/>
      <w:spacing w:after="40" w:line="220" w:lineRule="atLeast"/>
      <w:ind w:left="500" w:hanging="500"/>
    </w:pPr>
    <w:rPr>
      <w:rFonts w:ascii="Arial" w:hAnsi="Arial" w:cs="Arial"/>
      <w:color w:val="000000"/>
      <w:w w:val="0"/>
      <w:sz w:val="18"/>
      <w:szCs w:val="18"/>
    </w:rPr>
  </w:style>
  <w:style w:type="paragraph" w:customStyle="1" w:styleId="Paranote">
    <w:name w:val="Paranote"/>
    <w:rsid w:val="000A3B7E"/>
    <w:pPr>
      <w:tabs>
        <w:tab w:val="left" w:pos="20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Heading5App">
    <w:name w:val="Heading5_App"/>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paragraph" w:customStyle="1" w:styleId="TBHeadC">
    <w:name w:val="TBHead_C"/>
    <w:rsid w:val="000A3B7E"/>
    <w:pPr>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TBItemC">
    <w:name w:val="TBItem_C"/>
    <w:rsid w:val="000A3B7E"/>
    <w:pPr>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TB4dig">
    <w:name w:val="TB4dig"/>
    <w:rsid w:val="000A3B7E"/>
    <w:pPr>
      <w:tabs>
        <w:tab w:val="left" w:pos="500"/>
      </w:tabs>
      <w:suppressAutoHyphens/>
      <w:autoSpaceDE w:val="0"/>
      <w:autoSpaceDN w:val="0"/>
      <w:adjustRightInd w:val="0"/>
      <w:spacing w:line="220" w:lineRule="atLeast"/>
      <w:ind w:left="500" w:hanging="500"/>
    </w:pPr>
    <w:rPr>
      <w:rFonts w:ascii="Arial" w:hAnsi="Arial" w:cs="Arial"/>
      <w:color w:val="000000"/>
      <w:w w:val="0"/>
      <w:sz w:val="18"/>
      <w:szCs w:val="18"/>
    </w:rPr>
  </w:style>
  <w:style w:type="paragraph" w:customStyle="1" w:styleId="TBItemBul">
    <w:name w:val="TBItem_Bul"/>
    <w:rsid w:val="000A3B7E"/>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rPr>
  </w:style>
  <w:style w:type="paragraph" w:customStyle="1" w:styleId="TBItemR">
    <w:name w:val="TBItem_R"/>
    <w:rsid w:val="000A3B7E"/>
    <w:pPr>
      <w:suppressAutoHyphens/>
      <w:autoSpaceDE w:val="0"/>
      <w:autoSpaceDN w:val="0"/>
      <w:adjustRightInd w:val="0"/>
      <w:spacing w:line="220" w:lineRule="atLeast"/>
      <w:jc w:val="right"/>
    </w:pPr>
    <w:rPr>
      <w:rFonts w:ascii="Arial" w:hAnsi="Arial" w:cs="Arial"/>
      <w:color w:val="000000"/>
      <w:w w:val="0"/>
      <w:sz w:val="18"/>
      <w:szCs w:val="18"/>
    </w:rPr>
  </w:style>
  <w:style w:type="paragraph" w:customStyle="1" w:styleId="TBItemL">
    <w:name w:val="TBItem_L"/>
    <w:rsid w:val="000A3B7E"/>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Heading20">
    <w:name w:val="Heading2"/>
    <w:next w:val="ParaBody"/>
    <w:rsid w:val="000A3B7E"/>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rPr>
  </w:style>
  <w:style w:type="paragraph" w:customStyle="1" w:styleId="Heading2App">
    <w:name w:val="Heading2_App"/>
    <w:next w:val="ParaBody"/>
    <w:rsid w:val="000A3B7E"/>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rPr>
  </w:style>
  <w:style w:type="paragraph" w:customStyle="1" w:styleId="Heading40">
    <w:name w:val="Heading4"/>
    <w:next w:val="ParaBody"/>
    <w:rsid w:val="000A3B7E"/>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rPr>
  </w:style>
  <w:style w:type="paragraph" w:customStyle="1" w:styleId="Heading50">
    <w:name w:val="Heading5"/>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character" w:customStyle="1" w:styleId="Bold">
    <w:name w:val="Bold"/>
    <w:rsid w:val="000A3B7E"/>
    <w:rPr>
      <w:b/>
      <w:bCs/>
    </w:rPr>
  </w:style>
  <w:style w:type="character" w:customStyle="1" w:styleId="CrossRefs">
    <w:name w:val="Cross Refs"/>
    <w:rsid w:val="000A3B7E"/>
    <w:rPr>
      <w:color w:val="0000C2"/>
    </w:rPr>
  </w:style>
  <w:style w:type="character" w:customStyle="1" w:styleId="FigureText7pt">
    <w:name w:val="Figure Text_7pt"/>
    <w:rsid w:val="000A3B7E"/>
    <w:rPr>
      <w:rFonts w:ascii="Arial" w:hAnsi="Arial" w:cs="Arial"/>
      <w:sz w:val="14"/>
      <w:szCs w:val="14"/>
    </w:rPr>
  </w:style>
  <w:style w:type="character" w:customStyle="1" w:styleId="FigureText8pt">
    <w:name w:val="Figure Text_8pt"/>
    <w:rsid w:val="000A3B7E"/>
    <w:rPr>
      <w:rFonts w:ascii="Arial" w:hAnsi="Arial" w:cs="Arial"/>
      <w:color w:val="000000"/>
      <w:spacing w:val="0"/>
      <w:w w:val="100"/>
      <w:sz w:val="16"/>
      <w:szCs w:val="16"/>
      <w:u w:val="none"/>
      <w:vertAlign w:val="baseline"/>
      <w:lang w:val="en-US"/>
    </w:rPr>
  </w:style>
  <w:style w:type="character" w:customStyle="1" w:styleId="FigureText9pt">
    <w:name w:val="Figure Text_9pt"/>
    <w:rsid w:val="000A3B7E"/>
    <w:rPr>
      <w:rFonts w:ascii="Arial" w:hAnsi="Arial" w:cs="Arial"/>
      <w:color w:val="000000"/>
      <w:spacing w:val="0"/>
      <w:w w:val="100"/>
      <w:sz w:val="18"/>
      <w:szCs w:val="18"/>
      <w:u w:val="none"/>
      <w:vertAlign w:val="baseline"/>
      <w:lang w:val="en-US"/>
    </w:rPr>
  </w:style>
  <w:style w:type="character" w:customStyle="1" w:styleId="Gray">
    <w:name w:val="Gray"/>
    <w:rsid w:val="000A3B7E"/>
    <w:rPr>
      <w:color w:val="808080"/>
      <w:w w:val="100"/>
      <w:u w:val="none"/>
      <w:vertAlign w:val="baseline"/>
      <w:lang w:val="en-US"/>
    </w:rPr>
  </w:style>
  <w:style w:type="character" w:customStyle="1" w:styleId="Italic">
    <w:name w:val="Italic"/>
    <w:rsid w:val="000A3B7E"/>
    <w:rPr>
      <w:i/>
      <w:iCs/>
    </w:rPr>
  </w:style>
  <w:style w:type="character" w:customStyle="1" w:styleId="Overbar">
    <w:name w:val="Overbar"/>
    <w:rsid w:val="000A3B7E"/>
  </w:style>
  <w:style w:type="character" w:customStyle="1" w:styleId="Red">
    <w:name w:val="Red"/>
    <w:rsid w:val="000A3B7E"/>
    <w:rPr>
      <w:color w:val="FF0000"/>
    </w:rPr>
  </w:style>
  <w:style w:type="character" w:customStyle="1" w:styleId="SmallCaps">
    <w:name w:val="SmallCaps"/>
    <w:rsid w:val="000A3B7E"/>
    <w:rPr>
      <w:smallCaps/>
    </w:rPr>
  </w:style>
  <w:style w:type="character" w:customStyle="1" w:styleId="Subscript">
    <w:name w:val="Subscript"/>
    <w:rsid w:val="000A3B7E"/>
    <w:rPr>
      <w:vertAlign w:val="subscript"/>
    </w:rPr>
  </w:style>
  <w:style w:type="character" w:customStyle="1" w:styleId="Superscript">
    <w:name w:val="Superscript"/>
    <w:rsid w:val="000A3B7E"/>
    <w:rPr>
      <w:vertAlign w:val="superscript"/>
    </w:rPr>
  </w:style>
  <w:style w:type="character" w:customStyle="1" w:styleId="Symbol">
    <w:name w:val="Symbol"/>
    <w:rsid w:val="000A3B7E"/>
    <w:rPr>
      <w:rFonts w:ascii="Symbol" w:hAnsi="Symbol" w:cs="Symbol"/>
    </w:rPr>
  </w:style>
  <w:style w:type="character" w:customStyle="1" w:styleId="Code1">
    <w:name w:val="Code1"/>
    <w:rsid w:val="000A3B7E"/>
    <w:rPr>
      <w:rFonts w:ascii="Courier New" w:hAnsi="Courier New" w:cs="Courier New"/>
      <w:color w:val="000000"/>
      <w:spacing w:val="0"/>
      <w:w w:val="100"/>
      <w:sz w:val="18"/>
      <w:szCs w:val="18"/>
      <w:u w:val="none"/>
      <w:vertAlign w:val="baseline"/>
      <w:lang w:val="en-US"/>
    </w:rPr>
  </w:style>
  <w:style w:type="paragraph" w:styleId="Header">
    <w:name w:val="header"/>
    <w:basedOn w:val="Normal"/>
    <w:rsid w:val="00DC36CD"/>
    <w:pPr>
      <w:tabs>
        <w:tab w:val="center" w:pos="4320"/>
        <w:tab w:val="right" w:pos="8640"/>
      </w:tabs>
    </w:pPr>
  </w:style>
  <w:style w:type="paragraph" w:styleId="Footer">
    <w:name w:val="footer"/>
    <w:basedOn w:val="Normal"/>
    <w:rsid w:val="00DC36CD"/>
    <w:pPr>
      <w:tabs>
        <w:tab w:val="center" w:pos="4320"/>
        <w:tab w:val="right" w:pos="8640"/>
      </w:tabs>
    </w:pPr>
  </w:style>
  <w:style w:type="paragraph" w:styleId="ListNumber">
    <w:name w:val="List Number"/>
    <w:basedOn w:val="Normal"/>
    <w:rsid w:val="006238E7"/>
    <w:pPr>
      <w:numPr>
        <w:numId w:val="18"/>
      </w:numPr>
    </w:pPr>
  </w:style>
  <w:style w:type="paragraph" w:customStyle="1" w:styleId="StyleHeading5Characterscale100">
    <w:name w:val="Style Heading5 + Character scale: 100%"/>
    <w:basedOn w:val="Heading50"/>
    <w:autoRedefine/>
    <w:rsid w:val="00F34917"/>
    <w:pPr>
      <w:numPr>
        <w:numId w:val="20"/>
      </w:numPr>
    </w:pPr>
    <w:rPr>
      <w:w w:val="100"/>
    </w:rPr>
  </w:style>
  <w:style w:type="paragraph" w:customStyle="1" w:styleId="covertext">
    <w:name w:val="cover text"/>
    <w:basedOn w:val="Normal"/>
    <w:rsid w:val="00A62543"/>
    <w:pPr>
      <w:spacing w:before="120" w:after="120"/>
    </w:pPr>
    <w:rPr>
      <w:szCs w:val="20"/>
    </w:rPr>
  </w:style>
  <w:style w:type="paragraph" w:styleId="BalloonText">
    <w:name w:val="Balloon Text"/>
    <w:basedOn w:val="Normal"/>
    <w:semiHidden/>
    <w:rsid w:val="00C2370C"/>
    <w:rPr>
      <w:rFonts w:ascii="Tahoma" w:hAnsi="Tahoma" w:cs="Tahoma"/>
      <w:sz w:val="16"/>
      <w:szCs w:val="16"/>
    </w:rPr>
  </w:style>
  <w:style w:type="paragraph" w:styleId="PlainText">
    <w:name w:val="Plain Text"/>
    <w:basedOn w:val="Normal"/>
    <w:rsid w:val="00F2474B"/>
    <w:rPr>
      <w:rFonts w:ascii="Courier New" w:hAnsi="Courier New"/>
      <w:sz w:val="20"/>
      <w:szCs w:val="20"/>
    </w:rPr>
  </w:style>
  <w:style w:type="character" w:styleId="Hyperlink">
    <w:name w:val="Hyperlink"/>
    <w:basedOn w:val="DefaultParagraphFont"/>
    <w:rsid w:val="00F2474B"/>
    <w:rPr>
      <w:color w:val="0000FF"/>
      <w:u w:val="single"/>
    </w:rPr>
  </w:style>
  <w:style w:type="character" w:styleId="FollowedHyperlink">
    <w:name w:val="FollowedHyperlink"/>
    <w:basedOn w:val="DefaultParagraphFont"/>
    <w:rsid w:val="00B17B17"/>
    <w:rPr>
      <w:color w:val="800080"/>
      <w:u w:val="single"/>
    </w:rPr>
  </w:style>
  <w:style w:type="paragraph" w:styleId="NormalWeb">
    <w:name w:val="Normal (Web)"/>
    <w:basedOn w:val="Normal"/>
    <w:uiPriority w:val="99"/>
    <w:rsid w:val="002A3733"/>
    <w:pPr>
      <w:spacing w:beforeLines="1" w:afterLines="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B7E"/>
    <w:rPr>
      <w:sz w:val="24"/>
      <w:szCs w:val="24"/>
    </w:rPr>
  </w:style>
  <w:style w:type="paragraph" w:styleId="Heading1">
    <w:name w:val="heading 1"/>
    <w:basedOn w:val="Normal"/>
    <w:next w:val="Normal"/>
    <w:qFormat/>
    <w:rsid w:val="006238E7"/>
    <w:pPr>
      <w:keepNext/>
      <w:numPr>
        <w:numId w:val="1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34917"/>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qFormat/>
    <w:rsid w:val="00F34917"/>
    <w:pPr>
      <w:keepNext/>
      <w:numPr>
        <w:ilvl w:val="2"/>
        <w:numId w:val="20"/>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6C656D"/>
    <w:pPr>
      <w:keepNext/>
      <w:numPr>
        <w:ilvl w:val="3"/>
        <w:numId w:val="20"/>
      </w:numPr>
      <w:tabs>
        <w:tab w:val="clear" w:pos="2520"/>
        <w:tab w:val="left" w:pos="360"/>
      </w:tabs>
      <w:spacing w:before="240" w:after="60"/>
      <w:ind w:left="0"/>
      <w:outlineLvl w:val="3"/>
    </w:pPr>
    <w:rPr>
      <w:b/>
      <w:bCs/>
      <w:sz w:val="28"/>
      <w:szCs w:val="28"/>
    </w:rPr>
  </w:style>
  <w:style w:type="paragraph" w:styleId="Heading5">
    <w:name w:val="heading 5"/>
    <w:basedOn w:val="Normal"/>
    <w:next w:val="Normal"/>
    <w:qFormat/>
    <w:rsid w:val="00F34917"/>
    <w:pPr>
      <w:numPr>
        <w:ilvl w:val="4"/>
        <w:numId w:val="20"/>
      </w:numPr>
      <w:spacing w:before="240" w:after="60"/>
      <w:outlineLvl w:val="4"/>
    </w:pPr>
    <w:rPr>
      <w:b/>
      <w:bCs/>
      <w:i/>
      <w:iCs/>
      <w:sz w:val="26"/>
      <w:szCs w:val="26"/>
    </w:rPr>
  </w:style>
  <w:style w:type="paragraph" w:styleId="Heading6">
    <w:name w:val="heading 6"/>
    <w:basedOn w:val="Normal"/>
    <w:next w:val="Normal"/>
    <w:qFormat/>
    <w:rsid w:val="00F34917"/>
    <w:pPr>
      <w:numPr>
        <w:ilvl w:val="5"/>
        <w:numId w:val="20"/>
      </w:numPr>
      <w:spacing w:before="240" w:after="60"/>
      <w:outlineLvl w:val="5"/>
    </w:pPr>
    <w:rPr>
      <w:b/>
      <w:bCs/>
      <w:sz w:val="22"/>
      <w:szCs w:val="22"/>
    </w:rPr>
  </w:style>
  <w:style w:type="paragraph" w:styleId="Heading7">
    <w:name w:val="heading 7"/>
    <w:basedOn w:val="Normal"/>
    <w:next w:val="Normal"/>
    <w:qFormat/>
    <w:rsid w:val="00F34917"/>
    <w:pPr>
      <w:numPr>
        <w:ilvl w:val="6"/>
        <w:numId w:val="20"/>
      </w:numPr>
      <w:spacing w:before="240" w:after="60"/>
      <w:outlineLvl w:val="6"/>
    </w:pPr>
  </w:style>
  <w:style w:type="paragraph" w:styleId="Heading8">
    <w:name w:val="heading 8"/>
    <w:basedOn w:val="Normal"/>
    <w:next w:val="Normal"/>
    <w:qFormat/>
    <w:rsid w:val="00F34917"/>
    <w:pPr>
      <w:numPr>
        <w:ilvl w:val="7"/>
        <w:numId w:val="20"/>
      </w:numPr>
      <w:spacing w:before="240" w:after="60"/>
      <w:outlineLvl w:val="7"/>
    </w:pPr>
    <w:rPr>
      <w:i/>
      <w:iCs/>
    </w:rPr>
  </w:style>
  <w:style w:type="paragraph" w:styleId="Heading9">
    <w:name w:val="heading 9"/>
    <w:basedOn w:val="Normal"/>
    <w:next w:val="Normal"/>
    <w:qFormat/>
    <w:rsid w:val="00F34917"/>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t1">
    <w:name w:val="bit=1"/>
    <w:next w:val="bit0"/>
    <w:rsid w:val="000A3B7E"/>
    <w:pPr>
      <w:suppressAutoHyphens/>
      <w:autoSpaceDE w:val="0"/>
      <w:autoSpaceDN w:val="0"/>
      <w:adjustRightInd w:val="0"/>
      <w:spacing w:line="280" w:lineRule="atLeast"/>
      <w:ind w:left="1000" w:hanging="440"/>
    </w:pPr>
    <w:rPr>
      <w:rFonts w:ascii="Times" w:hAnsi="Times" w:cs="Times"/>
      <w:color w:val="000000"/>
      <w:w w:val="0"/>
      <w:sz w:val="24"/>
      <w:szCs w:val="24"/>
    </w:rPr>
  </w:style>
  <w:style w:type="paragraph" w:customStyle="1" w:styleId="bit0">
    <w:name w:val="bit=0"/>
    <w:next w:val="bitname"/>
    <w:rsid w:val="000A3B7E"/>
    <w:pPr>
      <w:suppressAutoHyphens/>
      <w:autoSpaceDE w:val="0"/>
      <w:autoSpaceDN w:val="0"/>
      <w:adjustRightInd w:val="0"/>
      <w:spacing w:line="280" w:lineRule="atLeast"/>
      <w:ind w:left="1000" w:hanging="440"/>
    </w:pPr>
    <w:rPr>
      <w:rFonts w:ascii="Times" w:hAnsi="Times" w:cs="Times"/>
      <w:color w:val="000000"/>
      <w:w w:val="0"/>
      <w:sz w:val="24"/>
      <w:szCs w:val="24"/>
    </w:rPr>
  </w:style>
  <w:style w:type="paragraph" w:customStyle="1" w:styleId="bitname">
    <w:name w:val="bitname"/>
    <w:next w:val="bitdescription"/>
    <w:rsid w:val="000A3B7E"/>
    <w:pPr>
      <w:suppressAutoHyphens/>
      <w:autoSpaceDE w:val="0"/>
      <w:autoSpaceDN w:val="0"/>
      <w:adjustRightInd w:val="0"/>
      <w:spacing w:before="200" w:line="280" w:lineRule="atLeast"/>
    </w:pPr>
    <w:rPr>
      <w:rFonts w:ascii="Times" w:hAnsi="Times" w:cs="Times"/>
      <w:color w:val="000000"/>
      <w:w w:val="0"/>
      <w:sz w:val="24"/>
      <w:szCs w:val="24"/>
    </w:rPr>
  </w:style>
  <w:style w:type="paragraph" w:customStyle="1" w:styleId="ListBulTable">
    <w:name w:val="List_Bul_Table"/>
    <w:rsid w:val="000A3B7E"/>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bittitle">
    <w:name w:val="bittitle"/>
    <w:next w:val="bitdescription"/>
    <w:rsid w:val="000A3B7E"/>
    <w:pPr>
      <w:keepNext/>
      <w:suppressAutoHyphens/>
      <w:autoSpaceDE w:val="0"/>
      <w:autoSpaceDN w:val="0"/>
      <w:adjustRightInd w:val="0"/>
      <w:spacing w:before="200" w:line="320" w:lineRule="atLeast"/>
    </w:pPr>
    <w:rPr>
      <w:rFonts w:ascii="Times" w:hAnsi="Times" w:cs="Times"/>
      <w:color w:val="000000"/>
      <w:w w:val="0"/>
      <w:sz w:val="24"/>
      <w:szCs w:val="24"/>
    </w:rPr>
  </w:style>
  <w:style w:type="paragraph" w:customStyle="1" w:styleId="bitdescription">
    <w:name w:val="bitdescription"/>
    <w:next w:val="bit1"/>
    <w:rsid w:val="000A3B7E"/>
    <w:pPr>
      <w:suppressAutoHyphens/>
      <w:autoSpaceDE w:val="0"/>
      <w:autoSpaceDN w:val="0"/>
      <w:adjustRightInd w:val="0"/>
      <w:spacing w:before="80" w:line="280" w:lineRule="atLeast"/>
      <w:ind w:left="360"/>
    </w:pPr>
    <w:rPr>
      <w:rFonts w:ascii="Times" w:hAnsi="Times" w:cs="Times"/>
      <w:color w:val="000000"/>
      <w:w w:val="0"/>
      <w:sz w:val="24"/>
      <w:szCs w:val="24"/>
    </w:rPr>
  </w:style>
  <w:style w:type="paragraph" w:customStyle="1" w:styleId="ChpTitle">
    <w:name w:val="ChpTitle"/>
    <w:next w:val="ParaBody"/>
    <w:rsid w:val="000A3B7E"/>
    <w:pPr>
      <w:keepNext/>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Code">
    <w:name w:val="Code"/>
    <w:rsid w:val="000A3B7E"/>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rPr>
  </w:style>
  <w:style w:type="paragraph" w:customStyle="1" w:styleId="CodeCInd3">
    <w:name w:val="CodeC_Ind3"/>
    <w:rsid w:val="000A3B7E"/>
    <w:pPr>
      <w:tabs>
        <w:tab w:val="left" w:pos="2040"/>
        <w:tab w:val="left" w:pos="2520"/>
        <w:tab w:val="left" w:pos="5760"/>
        <w:tab w:val="right" w:pos="9360"/>
      </w:tabs>
      <w:suppressAutoHyphens/>
      <w:autoSpaceDE w:val="0"/>
      <w:autoSpaceDN w:val="0"/>
      <w:adjustRightInd w:val="0"/>
      <w:spacing w:line="220" w:lineRule="atLeast"/>
      <w:ind w:left="1580"/>
    </w:pPr>
    <w:rPr>
      <w:rFonts w:ascii="Courier New" w:hAnsi="Courier New" w:cs="Courier New"/>
      <w:color w:val="000000"/>
      <w:w w:val="0"/>
      <w:sz w:val="18"/>
      <w:szCs w:val="18"/>
    </w:rPr>
  </w:style>
  <w:style w:type="paragraph" w:customStyle="1" w:styleId="Equation">
    <w:name w:val="Equation"/>
    <w:rsid w:val="000A3B7E"/>
    <w:pPr>
      <w:tabs>
        <w:tab w:val="left" w:pos="720"/>
      </w:tabs>
      <w:suppressAutoHyphens/>
      <w:autoSpaceDE w:val="0"/>
      <w:autoSpaceDN w:val="0"/>
      <w:adjustRightInd w:val="0"/>
      <w:spacing w:before="240" w:after="160" w:line="240" w:lineRule="atLeast"/>
      <w:jc w:val="center"/>
    </w:pPr>
    <w:rPr>
      <w:rFonts w:ascii="Arial" w:hAnsi="Arial" w:cs="Arial"/>
      <w:b/>
      <w:bCs/>
      <w:color w:val="000000"/>
      <w:w w:val="0"/>
    </w:rPr>
  </w:style>
  <w:style w:type="paragraph" w:customStyle="1" w:styleId="EquationApp">
    <w:name w:val="Equation_App"/>
    <w:rsid w:val="000A3B7E"/>
    <w:pPr>
      <w:tabs>
        <w:tab w:val="left" w:pos="720"/>
      </w:tabs>
      <w:suppressAutoHyphens/>
      <w:autoSpaceDE w:val="0"/>
      <w:autoSpaceDN w:val="0"/>
      <w:adjustRightInd w:val="0"/>
      <w:spacing w:before="240" w:after="100" w:line="240" w:lineRule="atLeast"/>
      <w:jc w:val="center"/>
    </w:pPr>
    <w:rPr>
      <w:rFonts w:ascii="Arial" w:hAnsi="Arial" w:cs="Arial"/>
      <w:b/>
      <w:bCs/>
      <w:color w:val="000000"/>
      <w:w w:val="0"/>
    </w:rPr>
  </w:style>
  <w:style w:type="paragraph" w:customStyle="1" w:styleId="FigTitleApp">
    <w:name w:val="FigTitle_App"/>
    <w:next w:val="ParaBody"/>
    <w:rsid w:val="000A3B7E"/>
    <w:pPr>
      <w:suppressAutoHyphens/>
      <w:autoSpaceDE w:val="0"/>
      <w:autoSpaceDN w:val="0"/>
      <w:adjustRightInd w:val="0"/>
      <w:spacing w:before="100" w:after="200" w:line="240" w:lineRule="atLeast"/>
      <w:jc w:val="center"/>
    </w:pPr>
    <w:rPr>
      <w:rFonts w:ascii="Arial" w:hAnsi="Arial" w:cs="Arial"/>
      <w:b/>
      <w:bCs/>
      <w:color w:val="000000"/>
      <w:w w:val="0"/>
    </w:rPr>
  </w:style>
  <w:style w:type="paragraph" w:customStyle="1" w:styleId="FigTBholder">
    <w:name w:val="Fig/TB_holder"/>
    <w:next w:val="ParaBody"/>
    <w:rsid w:val="000A3B7E"/>
    <w:pPr>
      <w:widowControl w:val="0"/>
      <w:suppressAutoHyphens/>
      <w:autoSpaceDE w:val="0"/>
      <w:autoSpaceDN w:val="0"/>
      <w:adjustRightInd w:val="0"/>
      <w:spacing w:line="20" w:lineRule="atLeast"/>
      <w:ind w:left="180"/>
    </w:pPr>
    <w:rPr>
      <w:rFonts w:ascii="Times" w:hAnsi="Times" w:cs="Times"/>
      <w:color w:val="000000"/>
      <w:w w:val="0"/>
      <w:sz w:val="4"/>
      <w:szCs w:val="4"/>
    </w:rPr>
  </w:style>
  <w:style w:type="paragraph" w:customStyle="1" w:styleId="FigTitle">
    <w:name w:val="FigTitle"/>
    <w:next w:val="ParaBody"/>
    <w:rsid w:val="000A3B7E"/>
    <w:pPr>
      <w:suppressAutoHyphens/>
      <w:autoSpaceDE w:val="0"/>
      <w:autoSpaceDN w:val="0"/>
      <w:adjustRightInd w:val="0"/>
      <w:spacing w:before="100" w:after="200" w:line="240" w:lineRule="atLeast"/>
      <w:jc w:val="center"/>
    </w:pPr>
    <w:rPr>
      <w:rFonts w:ascii="Arial" w:hAnsi="Arial" w:cs="Arial"/>
      <w:b/>
      <w:bCs/>
      <w:color w:val="000000"/>
      <w:w w:val="0"/>
    </w:rPr>
  </w:style>
  <w:style w:type="paragraph" w:customStyle="1" w:styleId="FigureFootnote">
    <w:name w:val="FigureFootnote"/>
    <w:next w:val="FigureFootnote0"/>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FigureFootnote0">
    <w:name w:val="FigureFootnote+"/>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Heading30">
    <w:name w:val="Heading3"/>
    <w:next w:val="ParaBody"/>
    <w:rsid w:val="000A3B7E"/>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rPr>
  </w:style>
  <w:style w:type="paragraph" w:customStyle="1" w:styleId="InstDef">
    <w:name w:val="Inst_Def"/>
    <w:rsid w:val="000A3B7E"/>
    <w:pPr>
      <w:widowControl w:val="0"/>
      <w:tabs>
        <w:tab w:val="right" w:pos="9360"/>
      </w:tabs>
      <w:suppressAutoHyphens/>
      <w:autoSpaceDE w:val="0"/>
      <w:autoSpaceDN w:val="0"/>
      <w:adjustRightInd w:val="0"/>
      <w:spacing w:after="240" w:line="280" w:lineRule="atLeast"/>
    </w:pPr>
    <w:rPr>
      <w:rFonts w:ascii="Arial" w:hAnsi="Arial" w:cs="Arial"/>
      <w:color w:val="000000"/>
      <w:w w:val="0"/>
      <w:sz w:val="24"/>
      <w:szCs w:val="24"/>
    </w:rPr>
  </w:style>
  <w:style w:type="paragraph" w:customStyle="1" w:styleId="InstHead">
    <w:name w:val="Inst_Head"/>
    <w:rsid w:val="000A3B7E"/>
    <w:pPr>
      <w:pageBreakBefore/>
      <w:tabs>
        <w:tab w:val="center" w:pos="5040"/>
        <w:tab w:val="right" w:pos="10080"/>
      </w:tabs>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InstSyntax">
    <w:name w:val="Inst_Syntax"/>
    <w:rsid w:val="000A3B7E"/>
    <w:pPr>
      <w:widowControl w:val="0"/>
      <w:tabs>
        <w:tab w:val="right" w:pos="3600"/>
        <w:tab w:val="right" w:pos="5760"/>
        <w:tab w:val="right" w:pos="10080"/>
      </w:tabs>
      <w:suppressAutoHyphens/>
      <w:autoSpaceDE w:val="0"/>
      <w:autoSpaceDN w:val="0"/>
      <w:adjustRightInd w:val="0"/>
      <w:spacing w:after="40" w:line="280" w:lineRule="atLeast"/>
    </w:pPr>
    <w:rPr>
      <w:rFonts w:ascii="Times" w:hAnsi="Times" w:cs="Times"/>
      <w:color w:val="000000"/>
      <w:w w:val="0"/>
      <w:sz w:val="24"/>
      <w:szCs w:val="24"/>
    </w:rPr>
  </w:style>
  <w:style w:type="paragraph" w:customStyle="1" w:styleId="Heading60">
    <w:name w:val="Heading6"/>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paragraph" w:customStyle="1" w:styleId="ListAlpha">
    <w:name w:val="List_Alpha+"/>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ListBul1">
    <w:name w:val="List_Bul1"/>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ListBul2">
    <w:name w:val="List_Bul2"/>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ListBul3">
    <w:name w:val="List_Bul3"/>
    <w:rsid w:val="000A3B7E"/>
    <w:pPr>
      <w:tabs>
        <w:tab w:val="left" w:pos="1360"/>
      </w:tabs>
      <w:suppressAutoHyphens/>
      <w:autoSpaceDE w:val="0"/>
      <w:autoSpaceDN w:val="0"/>
      <w:adjustRightInd w:val="0"/>
      <w:spacing w:after="60" w:line="280" w:lineRule="atLeast"/>
      <w:ind w:left="1360" w:hanging="280"/>
    </w:pPr>
    <w:rPr>
      <w:rFonts w:ascii="Times" w:hAnsi="Times" w:cs="Times"/>
      <w:color w:val="000000"/>
      <w:w w:val="0"/>
      <w:sz w:val="24"/>
      <w:szCs w:val="24"/>
    </w:rPr>
  </w:style>
  <w:style w:type="paragraph" w:customStyle="1" w:styleId="ListDef">
    <w:name w:val="List_Def"/>
    <w:rsid w:val="000A3B7E"/>
    <w:pPr>
      <w:tabs>
        <w:tab w:val="left" w:pos="2300"/>
        <w:tab w:val="left" w:pos="3020"/>
      </w:tabs>
      <w:suppressAutoHyphens/>
      <w:autoSpaceDE w:val="0"/>
      <w:autoSpaceDN w:val="0"/>
      <w:adjustRightInd w:val="0"/>
      <w:spacing w:after="80" w:line="280" w:lineRule="atLeast"/>
      <w:ind w:left="2300" w:hanging="2300"/>
    </w:pPr>
    <w:rPr>
      <w:rFonts w:ascii="Times" w:hAnsi="Times" w:cs="Times"/>
      <w:color w:val="000000"/>
      <w:w w:val="0"/>
      <w:sz w:val="24"/>
      <w:szCs w:val="24"/>
    </w:rPr>
  </w:style>
  <w:style w:type="paragraph" w:customStyle="1" w:styleId="ListNum">
    <w:name w:val="List_Num"/>
    <w:next w:val="ListNum0"/>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TBTitleApp">
    <w:name w:val="TBTitle_App"/>
    <w:rsid w:val="000A3B7E"/>
    <w:pPr>
      <w:suppressAutoHyphens/>
      <w:autoSpaceDE w:val="0"/>
      <w:autoSpaceDN w:val="0"/>
      <w:adjustRightInd w:val="0"/>
      <w:spacing w:after="100" w:line="240" w:lineRule="atLeast"/>
      <w:jc w:val="center"/>
    </w:pPr>
    <w:rPr>
      <w:rFonts w:ascii="Arial" w:hAnsi="Arial" w:cs="Arial"/>
      <w:b/>
      <w:bCs/>
      <w:color w:val="000000"/>
      <w:w w:val="0"/>
    </w:rPr>
  </w:style>
  <w:style w:type="paragraph" w:customStyle="1" w:styleId="NoteBul">
    <w:name w:val="Note_Bul"/>
    <w:rsid w:val="000A3B7E"/>
    <w:pPr>
      <w:tabs>
        <w:tab w:val="left" w:pos="1800"/>
      </w:tabs>
      <w:suppressAutoHyphens/>
      <w:autoSpaceDE w:val="0"/>
      <w:autoSpaceDN w:val="0"/>
      <w:adjustRightInd w:val="0"/>
      <w:spacing w:after="60" w:line="280" w:lineRule="atLeast"/>
      <w:ind w:left="1800" w:right="1440" w:hanging="360"/>
    </w:pPr>
    <w:rPr>
      <w:rFonts w:ascii="Times" w:hAnsi="Times" w:cs="Times"/>
      <w:color w:val="000000"/>
      <w:w w:val="0"/>
      <w:sz w:val="24"/>
      <w:szCs w:val="24"/>
    </w:rPr>
  </w:style>
  <w:style w:type="paragraph" w:customStyle="1" w:styleId="NoteText">
    <w:name w:val="NoteText"/>
    <w:rsid w:val="000A3B7E"/>
    <w:pPr>
      <w:suppressAutoHyphens/>
      <w:autoSpaceDE w:val="0"/>
      <w:autoSpaceDN w:val="0"/>
      <w:adjustRightInd w:val="0"/>
      <w:spacing w:after="140" w:line="280" w:lineRule="atLeast"/>
      <w:ind w:left="1440" w:right="1440"/>
    </w:pPr>
    <w:rPr>
      <w:rFonts w:ascii="Times" w:hAnsi="Times" w:cs="Times"/>
      <w:color w:val="000000"/>
      <w:w w:val="0"/>
      <w:sz w:val="24"/>
      <w:szCs w:val="24"/>
    </w:rPr>
  </w:style>
  <w:style w:type="paragraph" w:customStyle="1" w:styleId="ParaBody">
    <w:name w:val="Para_Body"/>
    <w:rsid w:val="000A3B7E"/>
    <w:pPr>
      <w:suppressAutoHyphens/>
      <w:autoSpaceDE w:val="0"/>
      <w:autoSpaceDN w:val="0"/>
      <w:adjustRightInd w:val="0"/>
      <w:spacing w:before="140" w:after="80" w:line="280" w:lineRule="atLeast"/>
    </w:pPr>
    <w:rPr>
      <w:rFonts w:ascii="Times" w:hAnsi="Times" w:cs="Times"/>
      <w:color w:val="000000"/>
      <w:w w:val="0"/>
      <w:sz w:val="24"/>
      <w:szCs w:val="24"/>
    </w:rPr>
  </w:style>
  <w:style w:type="paragraph" w:customStyle="1" w:styleId="ParaIndBul1Num">
    <w:name w:val="Para_Ind_Bul1/Num"/>
    <w:rsid w:val="000A3B7E"/>
    <w:pPr>
      <w:tabs>
        <w:tab w:val="left" w:pos="4680"/>
      </w:tabs>
      <w:suppressAutoHyphens/>
      <w:autoSpaceDE w:val="0"/>
      <w:autoSpaceDN w:val="0"/>
      <w:adjustRightInd w:val="0"/>
      <w:spacing w:after="60" w:line="280" w:lineRule="atLeast"/>
      <w:ind w:left="720"/>
    </w:pPr>
    <w:rPr>
      <w:rFonts w:ascii="Times" w:hAnsi="Times" w:cs="Times"/>
      <w:color w:val="000000"/>
      <w:w w:val="0"/>
      <w:sz w:val="24"/>
      <w:szCs w:val="24"/>
    </w:rPr>
  </w:style>
  <w:style w:type="paragraph" w:customStyle="1" w:styleId="ParaIndBul2Alpha">
    <w:name w:val="Para_Ind_Bul2/Alpha"/>
    <w:rsid w:val="000A3B7E"/>
    <w:pPr>
      <w:tabs>
        <w:tab w:val="left" w:pos="1080"/>
        <w:tab w:val="left" w:pos="1800"/>
      </w:tabs>
      <w:suppressAutoHyphens/>
      <w:autoSpaceDE w:val="0"/>
      <w:autoSpaceDN w:val="0"/>
      <w:adjustRightInd w:val="0"/>
      <w:spacing w:after="60" w:line="280" w:lineRule="atLeast"/>
      <w:ind w:left="1080"/>
    </w:pPr>
    <w:rPr>
      <w:rFonts w:ascii="Times" w:hAnsi="Times" w:cs="Times"/>
      <w:color w:val="000000"/>
      <w:w w:val="0"/>
      <w:sz w:val="24"/>
      <w:szCs w:val="24"/>
    </w:rPr>
  </w:style>
  <w:style w:type="paragraph" w:customStyle="1" w:styleId="ParaIndBul3">
    <w:name w:val="Para_Ind_Bul3"/>
    <w:rsid w:val="000A3B7E"/>
    <w:pPr>
      <w:tabs>
        <w:tab w:val="left" w:pos="1360"/>
      </w:tabs>
      <w:suppressAutoHyphens/>
      <w:autoSpaceDE w:val="0"/>
      <w:autoSpaceDN w:val="0"/>
      <w:adjustRightInd w:val="0"/>
      <w:spacing w:after="60" w:line="280" w:lineRule="atLeast"/>
      <w:ind w:left="1360"/>
    </w:pPr>
    <w:rPr>
      <w:rFonts w:ascii="Times" w:hAnsi="Times" w:cs="Times"/>
      <w:color w:val="000000"/>
      <w:w w:val="0"/>
      <w:sz w:val="24"/>
      <w:szCs w:val="24"/>
    </w:rPr>
  </w:style>
  <w:style w:type="paragraph" w:customStyle="1" w:styleId="TableFootnote">
    <w:name w:val="TableFootnote"/>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Example">
    <w:name w:val="Example"/>
    <w:rsid w:val="000A3B7E"/>
    <w:pPr>
      <w:keepNext/>
      <w:pBdr>
        <w:bottom w:val="single" w:sz="8" w:space="0" w:color="auto"/>
      </w:pBdr>
      <w:suppressAutoHyphens/>
      <w:autoSpaceDE w:val="0"/>
      <w:autoSpaceDN w:val="0"/>
      <w:adjustRightInd w:val="0"/>
      <w:spacing w:before="160" w:line="240" w:lineRule="atLeast"/>
      <w:jc w:val="center"/>
    </w:pPr>
    <w:rPr>
      <w:rFonts w:ascii="Arial" w:hAnsi="Arial" w:cs="Arial"/>
      <w:b/>
      <w:bCs/>
      <w:color w:val="000000"/>
      <w:w w:val="0"/>
    </w:rPr>
  </w:style>
  <w:style w:type="paragraph" w:customStyle="1" w:styleId="TB2dig">
    <w:name w:val="TB2dig"/>
    <w:rsid w:val="000A3B7E"/>
    <w:pPr>
      <w:tabs>
        <w:tab w:val="left" w:pos="280"/>
      </w:tabs>
      <w:suppressAutoHyphens/>
      <w:autoSpaceDE w:val="0"/>
      <w:autoSpaceDN w:val="0"/>
      <w:adjustRightInd w:val="0"/>
      <w:spacing w:line="220" w:lineRule="atLeast"/>
      <w:ind w:left="280" w:hanging="280"/>
    </w:pPr>
    <w:rPr>
      <w:rFonts w:ascii="Arial" w:hAnsi="Arial" w:cs="Arial"/>
      <w:color w:val="000000"/>
      <w:w w:val="0"/>
      <w:sz w:val="18"/>
      <w:szCs w:val="18"/>
    </w:rPr>
  </w:style>
  <w:style w:type="paragraph" w:customStyle="1" w:styleId="TB3dig">
    <w:name w:val="TB3dig"/>
    <w:rsid w:val="000A3B7E"/>
    <w:pPr>
      <w:tabs>
        <w:tab w:val="left" w:pos="420"/>
      </w:tabs>
      <w:suppressAutoHyphens/>
      <w:autoSpaceDE w:val="0"/>
      <w:autoSpaceDN w:val="0"/>
      <w:adjustRightInd w:val="0"/>
      <w:spacing w:line="220" w:lineRule="atLeast"/>
      <w:ind w:left="420" w:hanging="420"/>
    </w:pPr>
    <w:rPr>
      <w:rFonts w:ascii="Arial" w:hAnsi="Arial" w:cs="Arial"/>
      <w:color w:val="000000"/>
      <w:w w:val="0"/>
      <w:sz w:val="18"/>
      <w:szCs w:val="18"/>
    </w:rPr>
  </w:style>
  <w:style w:type="paragraph" w:customStyle="1" w:styleId="BitNumber">
    <w:name w:val="Bit_Number"/>
    <w:rsid w:val="000A3B7E"/>
    <w:pPr>
      <w:suppressAutoHyphens/>
      <w:autoSpaceDE w:val="0"/>
      <w:autoSpaceDN w:val="0"/>
      <w:adjustRightInd w:val="0"/>
      <w:spacing w:line="220" w:lineRule="atLeast"/>
      <w:jc w:val="center"/>
    </w:pPr>
    <w:rPr>
      <w:rFonts w:ascii="Arial" w:hAnsi="Arial" w:cs="Arial"/>
      <w:color w:val="000000"/>
      <w:w w:val="0"/>
      <w:sz w:val="18"/>
      <w:szCs w:val="18"/>
      <w:vertAlign w:val="subscript"/>
    </w:rPr>
  </w:style>
  <w:style w:type="paragraph" w:customStyle="1" w:styleId="ListIntro">
    <w:name w:val="List_Intro"/>
    <w:rsid w:val="000A3B7E"/>
    <w:pPr>
      <w:keepNext/>
      <w:suppressAutoHyphens/>
      <w:autoSpaceDE w:val="0"/>
      <w:autoSpaceDN w:val="0"/>
      <w:adjustRightInd w:val="0"/>
      <w:spacing w:before="140" w:after="80" w:line="280" w:lineRule="atLeast"/>
    </w:pPr>
    <w:rPr>
      <w:rFonts w:ascii="Times" w:hAnsi="Times" w:cs="Times"/>
      <w:color w:val="000000"/>
      <w:w w:val="0"/>
      <w:sz w:val="24"/>
      <w:szCs w:val="24"/>
    </w:rPr>
  </w:style>
  <w:style w:type="paragraph" w:customStyle="1" w:styleId="TBTitle">
    <w:name w:val="TBTitle"/>
    <w:rsid w:val="000A3B7E"/>
    <w:pPr>
      <w:suppressAutoHyphens/>
      <w:autoSpaceDE w:val="0"/>
      <w:autoSpaceDN w:val="0"/>
      <w:adjustRightInd w:val="0"/>
      <w:spacing w:after="80" w:line="240" w:lineRule="atLeast"/>
      <w:jc w:val="center"/>
    </w:pPr>
    <w:rPr>
      <w:rFonts w:ascii="Arial" w:hAnsi="Arial" w:cs="Arial"/>
      <w:b/>
      <w:bCs/>
      <w:color w:val="000000"/>
      <w:w w:val="0"/>
    </w:rPr>
  </w:style>
  <w:style w:type="paragraph" w:customStyle="1" w:styleId="WarningHead">
    <w:name w:val="Warning_Head"/>
    <w:rsid w:val="000A3B7E"/>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rPr>
  </w:style>
  <w:style w:type="paragraph" w:customStyle="1" w:styleId="ExampleApp">
    <w:name w:val="Example_App"/>
    <w:rsid w:val="000A3B7E"/>
    <w:pPr>
      <w:keepNext/>
      <w:suppressAutoHyphens/>
      <w:autoSpaceDE w:val="0"/>
      <w:autoSpaceDN w:val="0"/>
      <w:adjustRightInd w:val="0"/>
      <w:spacing w:before="160" w:line="240" w:lineRule="atLeast"/>
      <w:jc w:val="center"/>
    </w:pPr>
    <w:rPr>
      <w:rFonts w:ascii="Arial" w:hAnsi="Arial" w:cs="Arial"/>
      <w:b/>
      <w:bCs/>
      <w:color w:val="000000"/>
      <w:w w:val="0"/>
    </w:rPr>
  </w:style>
  <w:style w:type="paragraph" w:customStyle="1" w:styleId="ExampleEnd">
    <w:name w:val="ExampleEnd"/>
    <w:rsid w:val="000A3B7E"/>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rPr>
  </w:style>
  <w:style w:type="paragraph" w:customStyle="1" w:styleId="FigureText">
    <w:name w:val="FigureText"/>
    <w:rsid w:val="000A3B7E"/>
    <w:pPr>
      <w:suppressAutoHyphens/>
      <w:autoSpaceDE w:val="0"/>
      <w:autoSpaceDN w:val="0"/>
      <w:adjustRightInd w:val="0"/>
      <w:spacing w:line="200" w:lineRule="atLeast"/>
    </w:pPr>
    <w:rPr>
      <w:rFonts w:ascii="Arial" w:hAnsi="Arial" w:cs="Arial"/>
      <w:color w:val="000000"/>
      <w:w w:val="0"/>
      <w:sz w:val="16"/>
      <w:szCs w:val="16"/>
    </w:rPr>
  </w:style>
  <w:style w:type="paragraph" w:customStyle="1" w:styleId="AppTitle">
    <w:name w:val="AppTitle"/>
    <w:next w:val="ParaBody"/>
    <w:rsid w:val="000A3B7E"/>
    <w:pPr>
      <w:keepNext/>
      <w:pageBreakBefore/>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FieldName">
    <w:name w:val="FieldName"/>
    <w:rsid w:val="000A3B7E"/>
    <w:pPr>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NoteTitle">
    <w:name w:val="NoteTitle"/>
    <w:next w:val="NoteText"/>
    <w:rsid w:val="000A3B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hAnsi="Arial" w:cs="Arial"/>
      <w:b/>
      <w:bCs/>
      <w:color w:val="000000"/>
      <w:w w:val="0"/>
      <w:sz w:val="24"/>
      <w:szCs w:val="24"/>
    </w:rPr>
  </w:style>
  <w:style w:type="paragraph" w:customStyle="1" w:styleId="ListAlpha0">
    <w:name w:val="List_Alpha"/>
    <w:next w:val="ListAlpha"/>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CodeCInd1">
    <w:name w:val="CodeC_Ind1"/>
    <w:rsid w:val="000A3B7E"/>
    <w:pPr>
      <w:tabs>
        <w:tab w:val="left" w:pos="640"/>
        <w:tab w:val="left" w:pos="1580"/>
        <w:tab w:val="right" w:pos="9360"/>
      </w:tabs>
      <w:suppressAutoHyphens/>
      <w:autoSpaceDE w:val="0"/>
      <w:autoSpaceDN w:val="0"/>
      <w:adjustRightInd w:val="0"/>
      <w:spacing w:line="220" w:lineRule="atLeast"/>
      <w:ind w:left="640"/>
    </w:pPr>
    <w:rPr>
      <w:rFonts w:ascii="Courier New" w:hAnsi="Courier New" w:cs="Courier New"/>
      <w:color w:val="000000"/>
      <w:w w:val="0"/>
      <w:sz w:val="18"/>
      <w:szCs w:val="18"/>
    </w:rPr>
  </w:style>
  <w:style w:type="paragraph" w:customStyle="1" w:styleId="TB1dig">
    <w:name w:val="TB1dig"/>
    <w:rsid w:val="000A3B7E"/>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rPr>
  </w:style>
  <w:style w:type="paragraph" w:customStyle="1" w:styleId="CodeCInd2">
    <w:name w:val="CodeC_Ind2"/>
    <w:rsid w:val="000A3B7E"/>
    <w:pPr>
      <w:tabs>
        <w:tab w:val="left" w:pos="1580"/>
        <w:tab w:val="left" w:pos="2040"/>
        <w:tab w:val="right" w:pos="9360"/>
      </w:tabs>
      <w:suppressAutoHyphens/>
      <w:autoSpaceDE w:val="0"/>
      <w:autoSpaceDN w:val="0"/>
      <w:adjustRightInd w:val="0"/>
      <w:spacing w:line="220" w:lineRule="atLeast"/>
      <w:ind w:left="1100"/>
    </w:pPr>
    <w:rPr>
      <w:rFonts w:ascii="Courier New" w:hAnsi="Courier New" w:cs="Courier New"/>
      <w:color w:val="000000"/>
      <w:w w:val="0"/>
      <w:sz w:val="18"/>
      <w:szCs w:val="18"/>
    </w:rPr>
  </w:style>
  <w:style w:type="paragraph" w:customStyle="1" w:styleId="CautionHead">
    <w:name w:val="Caution_Head"/>
    <w:rsid w:val="000A3B7E"/>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rPr>
  </w:style>
  <w:style w:type="paragraph" w:customStyle="1" w:styleId="NoteHead">
    <w:name w:val="Note_Head"/>
    <w:next w:val="NoteText"/>
    <w:rsid w:val="000A3B7E"/>
    <w:pPr>
      <w:keepNext/>
      <w:widowControl w:val="0"/>
      <w:suppressAutoHyphens/>
      <w:autoSpaceDE w:val="0"/>
      <w:autoSpaceDN w:val="0"/>
      <w:adjustRightInd w:val="0"/>
      <w:spacing w:before="140" w:after="60" w:line="280" w:lineRule="atLeast"/>
      <w:jc w:val="center"/>
    </w:pPr>
    <w:rPr>
      <w:rFonts w:ascii="Arial" w:hAnsi="Arial" w:cs="Arial"/>
      <w:b/>
      <w:bCs/>
      <w:color w:val="000000"/>
      <w:w w:val="0"/>
      <w:sz w:val="24"/>
      <w:szCs w:val="24"/>
    </w:rPr>
  </w:style>
  <w:style w:type="paragraph" w:customStyle="1" w:styleId="ListNum0">
    <w:name w:val="List_Num+"/>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Heading3App">
    <w:name w:val="Heading3_App"/>
    <w:next w:val="ParaBody"/>
    <w:rsid w:val="000A3B7E"/>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rPr>
  </w:style>
  <w:style w:type="paragraph" w:customStyle="1" w:styleId="Heading4App">
    <w:name w:val="Heading4_App"/>
    <w:next w:val="ParaBody"/>
    <w:rsid w:val="000A3B7E"/>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rPr>
  </w:style>
  <w:style w:type="paragraph" w:customStyle="1" w:styleId="TableNote">
    <w:name w:val="TableNote"/>
    <w:rsid w:val="000A3B7E"/>
    <w:pPr>
      <w:tabs>
        <w:tab w:val="left" w:pos="500"/>
      </w:tabs>
      <w:suppressAutoHyphens/>
      <w:autoSpaceDE w:val="0"/>
      <w:autoSpaceDN w:val="0"/>
      <w:adjustRightInd w:val="0"/>
      <w:spacing w:after="40" w:line="220" w:lineRule="atLeast"/>
      <w:ind w:left="500" w:hanging="500"/>
    </w:pPr>
    <w:rPr>
      <w:rFonts w:ascii="Arial" w:hAnsi="Arial" w:cs="Arial"/>
      <w:color w:val="000000"/>
      <w:w w:val="0"/>
      <w:sz w:val="18"/>
      <w:szCs w:val="18"/>
    </w:rPr>
  </w:style>
  <w:style w:type="paragraph" w:customStyle="1" w:styleId="Paranote">
    <w:name w:val="Paranote"/>
    <w:rsid w:val="000A3B7E"/>
    <w:pPr>
      <w:tabs>
        <w:tab w:val="left" w:pos="20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Heading5App">
    <w:name w:val="Heading5_App"/>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paragraph" w:customStyle="1" w:styleId="TBHeadC">
    <w:name w:val="TBHead_C"/>
    <w:rsid w:val="000A3B7E"/>
    <w:pPr>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TBItemC">
    <w:name w:val="TBItem_C"/>
    <w:rsid w:val="000A3B7E"/>
    <w:pPr>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TB4dig">
    <w:name w:val="TB4dig"/>
    <w:rsid w:val="000A3B7E"/>
    <w:pPr>
      <w:tabs>
        <w:tab w:val="left" w:pos="500"/>
      </w:tabs>
      <w:suppressAutoHyphens/>
      <w:autoSpaceDE w:val="0"/>
      <w:autoSpaceDN w:val="0"/>
      <w:adjustRightInd w:val="0"/>
      <w:spacing w:line="220" w:lineRule="atLeast"/>
      <w:ind w:left="500" w:hanging="500"/>
    </w:pPr>
    <w:rPr>
      <w:rFonts w:ascii="Arial" w:hAnsi="Arial" w:cs="Arial"/>
      <w:color w:val="000000"/>
      <w:w w:val="0"/>
      <w:sz w:val="18"/>
      <w:szCs w:val="18"/>
    </w:rPr>
  </w:style>
  <w:style w:type="paragraph" w:customStyle="1" w:styleId="TBItemBul">
    <w:name w:val="TBItem_Bul"/>
    <w:rsid w:val="000A3B7E"/>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rPr>
  </w:style>
  <w:style w:type="paragraph" w:customStyle="1" w:styleId="TBItemR">
    <w:name w:val="TBItem_R"/>
    <w:rsid w:val="000A3B7E"/>
    <w:pPr>
      <w:suppressAutoHyphens/>
      <w:autoSpaceDE w:val="0"/>
      <w:autoSpaceDN w:val="0"/>
      <w:adjustRightInd w:val="0"/>
      <w:spacing w:line="220" w:lineRule="atLeast"/>
      <w:jc w:val="right"/>
    </w:pPr>
    <w:rPr>
      <w:rFonts w:ascii="Arial" w:hAnsi="Arial" w:cs="Arial"/>
      <w:color w:val="000000"/>
      <w:w w:val="0"/>
      <w:sz w:val="18"/>
      <w:szCs w:val="18"/>
    </w:rPr>
  </w:style>
  <w:style w:type="paragraph" w:customStyle="1" w:styleId="TBItemL">
    <w:name w:val="TBItem_L"/>
    <w:rsid w:val="000A3B7E"/>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Heading20">
    <w:name w:val="Heading2"/>
    <w:next w:val="ParaBody"/>
    <w:rsid w:val="000A3B7E"/>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rPr>
  </w:style>
  <w:style w:type="paragraph" w:customStyle="1" w:styleId="Heading2App">
    <w:name w:val="Heading2_App"/>
    <w:next w:val="ParaBody"/>
    <w:rsid w:val="000A3B7E"/>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rPr>
  </w:style>
  <w:style w:type="paragraph" w:customStyle="1" w:styleId="Heading40">
    <w:name w:val="Heading4"/>
    <w:next w:val="ParaBody"/>
    <w:rsid w:val="000A3B7E"/>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rPr>
  </w:style>
  <w:style w:type="paragraph" w:customStyle="1" w:styleId="Heading50">
    <w:name w:val="Heading5"/>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character" w:customStyle="1" w:styleId="Bold">
    <w:name w:val="Bold"/>
    <w:rsid w:val="000A3B7E"/>
    <w:rPr>
      <w:b/>
      <w:bCs/>
    </w:rPr>
  </w:style>
  <w:style w:type="character" w:customStyle="1" w:styleId="CrossRefs">
    <w:name w:val="Cross Refs"/>
    <w:rsid w:val="000A3B7E"/>
    <w:rPr>
      <w:color w:val="0000C2"/>
    </w:rPr>
  </w:style>
  <w:style w:type="character" w:customStyle="1" w:styleId="FigureText7pt">
    <w:name w:val="Figure Text_7pt"/>
    <w:rsid w:val="000A3B7E"/>
    <w:rPr>
      <w:rFonts w:ascii="Arial" w:hAnsi="Arial" w:cs="Arial"/>
      <w:sz w:val="14"/>
      <w:szCs w:val="14"/>
    </w:rPr>
  </w:style>
  <w:style w:type="character" w:customStyle="1" w:styleId="FigureText8pt">
    <w:name w:val="Figure Text_8pt"/>
    <w:rsid w:val="000A3B7E"/>
    <w:rPr>
      <w:rFonts w:ascii="Arial" w:hAnsi="Arial" w:cs="Arial"/>
      <w:color w:val="000000"/>
      <w:spacing w:val="0"/>
      <w:w w:val="100"/>
      <w:sz w:val="16"/>
      <w:szCs w:val="16"/>
      <w:u w:val="none"/>
      <w:vertAlign w:val="baseline"/>
      <w:lang w:val="en-US"/>
    </w:rPr>
  </w:style>
  <w:style w:type="character" w:customStyle="1" w:styleId="FigureText9pt">
    <w:name w:val="Figure Text_9pt"/>
    <w:rsid w:val="000A3B7E"/>
    <w:rPr>
      <w:rFonts w:ascii="Arial" w:hAnsi="Arial" w:cs="Arial"/>
      <w:color w:val="000000"/>
      <w:spacing w:val="0"/>
      <w:w w:val="100"/>
      <w:sz w:val="18"/>
      <w:szCs w:val="18"/>
      <w:u w:val="none"/>
      <w:vertAlign w:val="baseline"/>
      <w:lang w:val="en-US"/>
    </w:rPr>
  </w:style>
  <w:style w:type="character" w:customStyle="1" w:styleId="Gray">
    <w:name w:val="Gray"/>
    <w:rsid w:val="000A3B7E"/>
    <w:rPr>
      <w:color w:val="808080"/>
      <w:w w:val="100"/>
      <w:u w:val="none"/>
      <w:vertAlign w:val="baseline"/>
      <w:lang w:val="en-US"/>
    </w:rPr>
  </w:style>
  <w:style w:type="character" w:customStyle="1" w:styleId="Italic">
    <w:name w:val="Italic"/>
    <w:rsid w:val="000A3B7E"/>
    <w:rPr>
      <w:i/>
      <w:iCs/>
    </w:rPr>
  </w:style>
  <w:style w:type="character" w:customStyle="1" w:styleId="Overbar">
    <w:name w:val="Overbar"/>
    <w:rsid w:val="000A3B7E"/>
  </w:style>
  <w:style w:type="character" w:customStyle="1" w:styleId="Red">
    <w:name w:val="Red"/>
    <w:rsid w:val="000A3B7E"/>
    <w:rPr>
      <w:color w:val="FF0000"/>
    </w:rPr>
  </w:style>
  <w:style w:type="character" w:customStyle="1" w:styleId="SmallCaps">
    <w:name w:val="SmallCaps"/>
    <w:rsid w:val="000A3B7E"/>
    <w:rPr>
      <w:smallCaps/>
    </w:rPr>
  </w:style>
  <w:style w:type="character" w:customStyle="1" w:styleId="Subscript">
    <w:name w:val="Subscript"/>
    <w:rsid w:val="000A3B7E"/>
    <w:rPr>
      <w:vertAlign w:val="subscript"/>
    </w:rPr>
  </w:style>
  <w:style w:type="character" w:customStyle="1" w:styleId="Superscript">
    <w:name w:val="Superscript"/>
    <w:rsid w:val="000A3B7E"/>
    <w:rPr>
      <w:vertAlign w:val="superscript"/>
    </w:rPr>
  </w:style>
  <w:style w:type="character" w:customStyle="1" w:styleId="Symbol">
    <w:name w:val="Symbol"/>
    <w:rsid w:val="000A3B7E"/>
    <w:rPr>
      <w:rFonts w:ascii="Symbol" w:hAnsi="Symbol" w:cs="Symbol"/>
    </w:rPr>
  </w:style>
  <w:style w:type="character" w:customStyle="1" w:styleId="Code1">
    <w:name w:val="Code1"/>
    <w:rsid w:val="000A3B7E"/>
    <w:rPr>
      <w:rFonts w:ascii="Courier New" w:hAnsi="Courier New" w:cs="Courier New"/>
      <w:color w:val="000000"/>
      <w:spacing w:val="0"/>
      <w:w w:val="100"/>
      <w:sz w:val="18"/>
      <w:szCs w:val="18"/>
      <w:u w:val="none"/>
      <w:vertAlign w:val="baseline"/>
      <w:lang w:val="en-US"/>
    </w:rPr>
  </w:style>
  <w:style w:type="paragraph" w:styleId="Header">
    <w:name w:val="header"/>
    <w:basedOn w:val="Normal"/>
    <w:rsid w:val="00DC36CD"/>
    <w:pPr>
      <w:tabs>
        <w:tab w:val="center" w:pos="4320"/>
        <w:tab w:val="right" w:pos="8640"/>
      </w:tabs>
    </w:pPr>
  </w:style>
  <w:style w:type="paragraph" w:styleId="Footer">
    <w:name w:val="footer"/>
    <w:basedOn w:val="Normal"/>
    <w:rsid w:val="00DC36CD"/>
    <w:pPr>
      <w:tabs>
        <w:tab w:val="center" w:pos="4320"/>
        <w:tab w:val="right" w:pos="8640"/>
      </w:tabs>
    </w:pPr>
  </w:style>
  <w:style w:type="paragraph" w:styleId="ListNumber">
    <w:name w:val="List Number"/>
    <w:basedOn w:val="Normal"/>
    <w:rsid w:val="006238E7"/>
    <w:pPr>
      <w:numPr>
        <w:numId w:val="18"/>
      </w:numPr>
    </w:pPr>
  </w:style>
  <w:style w:type="paragraph" w:customStyle="1" w:styleId="StyleHeading5Characterscale100">
    <w:name w:val="Style Heading5 + Character scale: 100%"/>
    <w:basedOn w:val="Heading50"/>
    <w:autoRedefine/>
    <w:rsid w:val="00F34917"/>
    <w:pPr>
      <w:numPr>
        <w:numId w:val="20"/>
      </w:numPr>
    </w:pPr>
    <w:rPr>
      <w:w w:val="100"/>
    </w:rPr>
  </w:style>
  <w:style w:type="paragraph" w:customStyle="1" w:styleId="covertext">
    <w:name w:val="cover text"/>
    <w:basedOn w:val="Normal"/>
    <w:rsid w:val="00A62543"/>
    <w:pPr>
      <w:spacing w:before="120" w:after="120"/>
    </w:pPr>
    <w:rPr>
      <w:szCs w:val="20"/>
    </w:rPr>
  </w:style>
  <w:style w:type="paragraph" w:styleId="BalloonText">
    <w:name w:val="Balloon Text"/>
    <w:basedOn w:val="Normal"/>
    <w:semiHidden/>
    <w:rsid w:val="00C2370C"/>
    <w:rPr>
      <w:rFonts w:ascii="Tahoma" w:hAnsi="Tahoma" w:cs="Tahoma"/>
      <w:sz w:val="16"/>
      <w:szCs w:val="16"/>
    </w:rPr>
  </w:style>
  <w:style w:type="paragraph" w:styleId="PlainText">
    <w:name w:val="Plain Text"/>
    <w:basedOn w:val="Normal"/>
    <w:rsid w:val="00F2474B"/>
    <w:rPr>
      <w:rFonts w:ascii="Courier New" w:hAnsi="Courier New"/>
      <w:sz w:val="20"/>
      <w:szCs w:val="20"/>
    </w:rPr>
  </w:style>
  <w:style w:type="character" w:styleId="Hyperlink">
    <w:name w:val="Hyperlink"/>
    <w:basedOn w:val="DefaultParagraphFont"/>
    <w:rsid w:val="00F2474B"/>
    <w:rPr>
      <w:color w:val="0000FF"/>
      <w:u w:val="single"/>
    </w:rPr>
  </w:style>
  <w:style w:type="character" w:styleId="FollowedHyperlink">
    <w:name w:val="FollowedHyperlink"/>
    <w:basedOn w:val="DefaultParagraphFont"/>
    <w:rsid w:val="00B17B17"/>
    <w:rPr>
      <w:color w:val="800080"/>
      <w:u w:val="single"/>
    </w:rPr>
  </w:style>
  <w:style w:type="paragraph" w:styleId="NormalWeb">
    <w:name w:val="Normal (Web)"/>
    <w:basedOn w:val="Normal"/>
    <w:uiPriority w:val="99"/>
    <w:rsid w:val="002A3733"/>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169374">
      <w:bodyDiv w:val="1"/>
      <w:marLeft w:val="0"/>
      <w:marRight w:val="0"/>
      <w:marTop w:val="0"/>
      <w:marBottom w:val="0"/>
      <w:divBdr>
        <w:top w:val="none" w:sz="0" w:space="0" w:color="auto"/>
        <w:left w:val="none" w:sz="0" w:space="0" w:color="auto"/>
        <w:bottom w:val="none" w:sz="0" w:space="0" w:color="auto"/>
        <w:right w:val="none" w:sz="0" w:space="0" w:color="auto"/>
      </w:divBdr>
      <w:divsChild>
        <w:div w:id="1012728031">
          <w:marLeft w:val="0"/>
          <w:marRight w:val="0"/>
          <w:marTop w:val="0"/>
          <w:marBottom w:val="0"/>
          <w:divBdr>
            <w:top w:val="none" w:sz="0" w:space="0" w:color="auto"/>
            <w:left w:val="none" w:sz="0" w:space="0" w:color="auto"/>
            <w:bottom w:val="none" w:sz="0" w:space="0" w:color="auto"/>
            <w:right w:val="none" w:sz="0" w:space="0" w:color="auto"/>
          </w:divBdr>
          <w:divsChild>
            <w:div w:id="1058743744">
              <w:marLeft w:val="0"/>
              <w:marRight w:val="0"/>
              <w:marTop w:val="0"/>
              <w:marBottom w:val="0"/>
              <w:divBdr>
                <w:top w:val="none" w:sz="0" w:space="0" w:color="auto"/>
                <w:left w:val="none" w:sz="0" w:space="0" w:color="auto"/>
                <w:bottom w:val="none" w:sz="0" w:space="0" w:color="auto"/>
                <w:right w:val="none" w:sz="0" w:space="0" w:color="auto"/>
              </w:divBdr>
              <w:divsChild>
                <w:div w:id="2077507810">
                  <w:marLeft w:val="0"/>
                  <w:marRight w:val="0"/>
                  <w:marTop w:val="0"/>
                  <w:marBottom w:val="0"/>
                  <w:divBdr>
                    <w:top w:val="none" w:sz="0" w:space="0" w:color="auto"/>
                    <w:left w:val="none" w:sz="0" w:space="0" w:color="auto"/>
                    <w:bottom w:val="none" w:sz="0" w:space="0" w:color="auto"/>
                    <w:right w:val="none" w:sz="0" w:space="0" w:color="auto"/>
                  </w:divBdr>
                  <w:divsChild>
                    <w:div w:id="6854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211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pat.kinney@ieee.org" TargetMode="External"/><Relationship Id="rId12" Type="http://schemas.openxmlformats.org/officeDocument/2006/relationships/hyperlink" Target="stds-802-15-4k@listserv.ieee.org" TargetMode="External"/><Relationship Id="rId13" Type="http://schemas.openxmlformats.org/officeDocument/2006/relationships/hyperlink" Target="mailto:pat.kinney@ieee.org"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entor.ieee.org/802.15/dcn/11/15-11-0061-00-004k-tg4k-par-as-approved-by-nescom.docx" TargetMode="External"/><Relationship Id="rId9" Type="http://schemas.openxmlformats.org/officeDocument/2006/relationships/hyperlink" Target="https://mentor.ieee.org/802.15/dcn/10/15-10-0757-04-leci-sglecim-5c-draft.docx" TargetMode="External"/><Relationship Id="rId10" Type="http://schemas.openxmlformats.org/officeDocument/2006/relationships/hyperlink" Target="http://standards.ieee.org/board/pat/pat-mate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636</Words>
  <Characters>3639</Characters>
  <Application>Microsoft Macintosh Word</Application>
  <DocSecurity>0</DocSecurity>
  <Lines>93</Lines>
  <Paragraphs>43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Call for Proposals</vt:lpstr>
      <vt:lpstr>TG4k Call for Proposals</vt:lpstr>
    </vt:vector>
  </TitlesOfParts>
  <Manager/>
  <Company>Kinney Consulting</Company>
  <LinksUpToDate>false</LinksUpToDate>
  <CharactersWithSpaces>4232</CharactersWithSpaces>
  <SharedDoc>false</SharedDoc>
  <HyperlinkBase/>
  <HLinks>
    <vt:vector size="42" baseType="variant">
      <vt:variant>
        <vt:i4>5111851</vt:i4>
      </vt:variant>
      <vt:variant>
        <vt:i4>18</vt:i4>
      </vt:variant>
      <vt:variant>
        <vt:i4>0</vt:i4>
      </vt:variant>
      <vt:variant>
        <vt:i4>5</vt:i4>
      </vt:variant>
      <vt:variant>
        <vt:lpwstr>mailto:pat.kinney@ieee.org</vt:lpwstr>
      </vt:variant>
      <vt:variant>
        <vt:lpwstr/>
      </vt:variant>
      <vt:variant>
        <vt:i4>5898246</vt:i4>
      </vt:variant>
      <vt:variant>
        <vt:i4>15</vt:i4>
      </vt:variant>
      <vt:variant>
        <vt:i4>0</vt:i4>
      </vt:variant>
      <vt:variant>
        <vt:i4>5</vt:i4>
      </vt:variant>
      <vt:variant>
        <vt:lpwstr>mailto:stds-802-15-4e@listserv.ieee.org</vt:lpwstr>
      </vt:variant>
      <vt:variant>
        <vt:lpwstr/>
      </vt:variant>
      <vt:variant>
        <vt:i4>1179717</vt:i4>
      </vt:variant>
      <vt:variant>
        <vt:i4>12</vt:i4>
      </vt:variant>
      <vt:variant>
        <vt:i4>0</vt:i4>
      </vt:variant>
      <vt:variant>
        <vt:i4>5</vt:i4>
      </vt:variant>
      <vt:variant>
        <vt:lpwstr>mailto:pbeecher@integration.com</vt:lpwstr>
      </vt:variant>
      <vt:variant>
        <vt:lpwstr/>
      </vt:variant>
      <vt:variant>
        <vt:i4>2293797</vt:i4>
      </vt:variant>
      <vt:variant>
        <vt:i4>9</vt:i4>
      </vt:variant>
      <vt:variant>
        <vt:i4>0</vt:i4>
      </vt:variant>
      <vt:variant>
        <vt:i4>5</vt:i4>
      </vt:variant>
      <vt:variant>
        <vt:lpwstr>mailto:ssjoo@etri.re.kr</vt:lpwstr>
      </vt:variant>
      <vt:variant>
        <vt:lpwstr/>
      </vt:variant>
      <vt:variant>
        <vt:i4>5111851</vt:i4>
      </vt:variant>
      <vt:variant>
        <vt:i4>6</vt:i4>
      </vt:variant>
      <vt:variant>
        <vt:i4>0</vt:i4>
      </vt:variant>
      <vt:variant>
        <vt:i4>5</vt:i4>
      </vt:variant>
      <vt:variant>
        <vt:lpwstr>mailto:pat.kinney@ieee.org</vt:lpwstr>
      </vt:variant>
      <vt:variant>
        <vt:lpwstr/>
      </vt:variant>
      <vt:variant>
        <vt:i4>1507435</vt:i4>
      </vt:variant>
      <vt:variant>
        <vt:i4>3</vt:i4>
      </vt:variant>
      <vt:variant>
        <vt:i4>0</vt:i4>
      </vt:variant>
      <vt:variant>
        <vt:i4>5</vt:i4>
      </vt:variant>
      <vt:variant>
        <vt:lpwstr>http://standards.ieee.org/board/pat/pat-material.html</vt:lpwstr>
      </vt:variant>
      <vt:variant>
        <vt:lpwstr/>
      </vt:variant>
      <vt:variant>
        <vt:i4>4784141</vt:i4>
      </vt:variant>
      <vt:variant>
        <vt:i4>0</vt:i4>
      </vt:variant>
      <vt:variant>
        <vt:i4>0</vt:i4>
      </vt:variant>
      <vt:variant>
        <vt:i4>5</vt:i4>
      </vt:variant>
      <vt:variant>
        <vt:lpwstr>https://development.standards.ieee.org/get-file/P802.15.4e.pdf?t=18351600024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dc:title>
  <dc:subject/>
  <dc:creator>Pat Kinney</dc:creator>
  <cp:keywords/>
  <dc:description>April, 2011</dc:description>
  <cp:lastModifiedBy>Pat Kinney</cp:lastModifiedBy>
  <cp:revision>7</cp:revision>
  <dcterms:created xsi:type="dcterms:W3CDTF">2011-02-23T23:59:00Z</dcterms:created>
  <dcterms:modified xsi:type="dcterms:W3CDTF">2011-04-28T16:39:00Z</dcterms:modified>
  <cp:category>15-11-0147-00-004k</cp:category>
</cp:coreProperties>
</file>