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3B52B9">
            <w:pPr>
              <w:pStyle w:val="covertext"/>
            </w:pPr>
            <w:fldSimple w:instr=" TITLE  \* MERGEFORMAT ">
              <w:r w:rsidR="00A776E2" w:rsidRPr="00A776E2">
                <w:rPr>
                  <w:b/>
                  <w:sz w:val="28"/>
                </w:rPr>
                <w:t>&lt;Task Group 15.4h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3A0ACC" w:rsidP="00973D27">
            <w:pPr>
              <w:pStyle w:val="covertext"/>
            </w:pPr>
            <w:r>
              <w:t>[</w:t>
            </w:r>
            <w:r w:rsidR="00973D27">
              <w:t xml:space="preserve">6 August </w:t>
            </w:r>
            <w:r w:rsidR="00F4038F">
              <w:t>2010</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pPr>
              <w:pStyle w:val="covertext"/>
              <w:spacing w:before="0" w:after="0"/>
            </w:pPr>
            <w:r>
              <w:t>[</w:t>
            </w:r>
            <w:fldSimple w:instr=" AUTHOR  \* MERGEFORMAT ">
              <w:r w:rsidR="00A776E2">
                <w:rPr>
                  <w:noProof/>
                </w:rPr>
                <w:t>Pat Kinney</w:t>
              </w:r>
            </w:fldSimple>
            <w:r>
              <w:t>]</w:t>
            </w:r>
            <w:r>
              <w:br/>
              <w:t>[</w:t>
            </w:r>
            <w:fldSimple w:instr=" DOCPROPERTY &quot;Company&quot;  \* MERGEFORMAT ">
              <w:r w:rsidR="00A776E2">
                <w:t>&lt;Kinney Consulting LLC&gt;</w:t>
              </w:r>
            </w:fldSimple>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623EE7" w:rsidP="00973D27">
            <w:pPr>
              <w:pStyle w:val="covertext"/>
            </w:pPr>
            <w:r>
              <w:t>[Task Group 802.15.4h</w:t>
            </w:r>
            <w:r w:rsidR="001F1C8A">
              <w:t xml:space="preserve"> Plenary Meeting in </w:t>
            </w:r>
            <w:r w:rsidR="00973D27">
              <w:t>San Diego</w:t>
            </w:r>
            <w:r w:rsidR="001F1C8A">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623EE7">
            <w:pPr>
              <w:pStyle w:val="covertext"/>
            </w:pPr>
            <w:r>
              <w:t>[Task Group 802.15.4h</w:t>
            </w:r>
            <w:r w:rsidR="001F1C8A">
              <w:t xml:space="preserv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044072">
        <w:rPr>
          <w:b/>
          <w:color w:val="FF0000"/>
          <w:sz w:val="28"/>
          <w:szCs w:val="28"/>
        </w:rPr>
        <w:t>Plenary</w:t>
      </w:r>
      <w:r>
        <w:rPr>
          <w:b/>
          <w:color w:val="FF0000"/>
          <w:sz w:val="28"/>
          <w:szCs w:val="28"/>
        </w:rPr>
        <w:t xml:space="preserve"> </w:t>
      </w:r>
      <w:r w:rsidRPr="006C7CCC">
        <w:rPr>
          <w:b/>
          <w:color w:val="FF0000"/>
          <w:sz w:val="28"/>
          <w:szCs w:val="28"/>
        </w:rPr>
        <w:t>Meeting – Session #</w:t>
      </w:r>
      <w:r w:rsidR="003A0ACC">
        <w:rPr>
          <w:b/>
          <w:color w:val="FF0000"/>
          <w:sz w:val="28"/>
          <w:szCs w:val="28"/>
        </w:rPr>
        <w:t>6</w:t>
      </w:r>
      <w:r w:rsidR="00973D27">
        <w:rPr>
          <w:b/>
          <w:color w:val="FF0000"/>
          <w:sz w:val="28"/>
          <w:szCs w:val="28"/>
        </w:rPr>
        <w:t>7</w:t>
      </w:r>
    </w:p>
    <w:p w:rsidR="001F1C8A" w:rsidRDefault="00973D27" w:rsidP="001F1C8A">
      <w:pPr>
        <w:widowControl w:val="0"/>
        <w:spacing w:before="120"/>
        <w:jc w:val="center"/>
        <w:rPr>
          <w:b/>
          <w:color w:val="FF0000"/>
          <w:sz w:val="28"/>
          <w:szCs w:val="28"/>
        </w:rPr>
      </w:pPr>
      <w:r>
        <w:rPr>
          <w:b/>
          <w:color w:val="FF0000"/>
          <w:sz w:val="28"/>
          <w:szCs w:val="28"/>
        </w:rPr>
        <w:t>Jul</w:t>
      </w:r>
      <w:r w:rsidR="008C427A">
        <w:rPr>
          <w:b/>
          <w:color w:val="FF0000"/>
          <w:sz w:val="28"/>
          <w:szCs w:val="28"/>
        </w:rPr>
        <w:t>y</w:t>
      </w:r>
      <w:r w:rsidR="002A1029">
        <w:rPr>
          <w:b/>
          <w:color w:val="FF0000"/>
          <w:sz w:val="28"/>
          <w:szCs w:val="28"/>
        </w:rPr>
        <w:t xml:space="preserve"> 2010</w:t>
      </w:r>
    </w:p>
    <w:p w:rsidR="001F1C8A" w:rsidRDefault="00AF5DE4" w:rsidP="001F1C8A">
      <w:pPr>
        <w:widowControl w:val="0"/>
        <w:spacing w:before="120"/>
        <w:jc w:val="center"/>
        <w:rPr>
          <w:b/>
          <w:color w:val="FF0000"/>
          <w:sz w:val="28"/>
          <w:szCs w:val="28"/>
        </w:rPr>
      </w:pPr>
      <w:r>
        <w:rPr>
          <w:b/>
          <w:color w:val="FF0000"/>
          <w:sz w:val="28"/>
          <w:szCs w:val="28"/>
        </w:rPr>
        <w:t>Task Group 4h</w:t>
      </w:r>
      <w:r w:rsidR="001F1C8A">
        <w:rPr>
          <w:b/>
          <w:color w:val="FF0000"/>
          <w:sz w:val="28"/>
          <w:szCs w:val="28"/>
        </w:rPr>
        <w:t xml:space="preserve"> Minutes</w:t>
      </w:r>
    </w:p>
    <w:p w:rsidR="00B00A12" w:rsidRDefault="003B52B9">
      <w:pPr>
        <w:pStyle w:val="TOC1"/>
        <w:tabs>
          <w:tab w:val="right" w:leader="dot" w:pos="9350"/>
        </w:tabs>
        <w:rPr>
          <w:rFonts w:asciiTheme="minorHAnsi" w:eastAsiaTheme="minorEastAsia" w:hAnsiTheme="minorHAnsi" w:cstheme="minorBidi"/>
          <w:noProof/>
          <w:sz w:val="22"/>
          <w:szCs w:val="22"/>
        </w:rPr>
      </w:pPr>
      <w:r w:rsidRPr="003B52B9">
        <w:fldChar w:fldCharType="begin"/>
      </w:r>
      <w:r w:rsidR="001F1C8A">
        <w:instrText xml:space="preserve"> TOC \o "1-3" \h \z \u </w:instrText>
      </w:r>
      <w:r w:rsidRPr="003B52B9">
        <w:fldChar w:fldCharType="separate"/>
      </w:r>
      <w:hyperlink w:anchor="_Toc268866932" w:history="1">
        <w:r w:rsidR="00B00A12" w:rsidRPr="00DC07D8">
          <w:rPr>
            <w:rStyle w:val="Hyperlink"/>
            <w:noProof/>
          </w:rPr>
          <w:t>Wednesday, 14 July 2010, 8:00 (AM1)</w:t>
        </w:r>
        <w:r w:rsidR="00B00A12">
          <w:rPr>
            <w:noProof/>
            <w:webHidden/>
          </w:rPr>
          <w:tab/>
        </w:r>
        <w:r w:rsidR="00B00A12">
          <w:rPr>
            <w:noProof/>
            <w:webHidden/>
          </w:rPr>
          <w:fldChar w:fldCharType="begin"/>
        </w:r>
        <w:r w:rsidR="00B00A12">
          <w:rPr>
            <w:noProof/>
            <w:webHidden/>
          </w:rPr>
          <w:instrText xml:space="preserve"> PAGEREF _Toc268866932 \h </w:instrText>
        </w:r>
        <w:r w:rsidR="00B00A12">
          <w:rPr>
            <w:noProof/>
            <w:webHidden/>
          </w:rPr>
        </w:r>
        <w:r w:rsidR="00B00A12">
          <w:rPr>
            <w:noProof/>
            <w:webHidden/>
          </w:rPr>
          <w:fldChar w:fldCharType="separate"/>
        </w:r>
        <w:r w:rsidR="00B00A12">
          <w:rPr>
            <w:noProof/>
            <w:webHidden/>
          </w:rPr>
          <w:t>2</w:t>
        </w:r>
        <w:r w:rsidR="00B00A12">
          <w:rPr>
            <w:noProof/>
            <w:webHidden/>
          </w:rPr>
          <w:fldChar w:fldCharType="end"/>
        </w:r>
      </w:hyperlink>
    </w:p>
    <w:p w:rsidR="001F1C8A" w:rsidRPr="009247AB" w:rsidRDefault="003B52B9" w:rsidP="001F1C8A">
      <w:r>
        <w:fldChar w:fldCharType="end"/>
      </w:r>
    </w:p>
    <w:p w:rsidR="001F1C8A" w:rsidRDefault="00B00A12" w:rsidP="001F1C8A">
      <w:pPr>
        <w:pStyle w:val="Heading1"/>
      </w:pPr>
      <w:bookmarkStart w:id="0" w:name="OLE_LINK3"/>
      <w:bookmarkStart w:id="1" w:name="OLE_LINK4"/>
      <w:bookmarkStart w:id="2" w:name="_Toc268866932"/>
      <w:r>
        <w:t>Wedn</w:t>
      </w:r>
      <w:r w:rsidR="00A776E2">
        <w:t>es</w:t>
      </w:r>
      <w:r w:rsidR="00044072">
        <w:t>day, 1</w:t>
      </w:r>
      <w:r>
        <w:t>4</w:t>
      </w:r>
      <w:r w:rsidR="001F1C8A">
        <w:t xml:space="preserve"> </w:t>
      </w:r>
      <w:r w:rsidR="00973D27">
        <w:t>Jul</w:t>
      </w:r>
      <w:r w:rsidR="008C427A">
        <w:t>y</w:t>
      </w:r>
      <w:r w:rsidR="00815D19">
        <w:t xml:space="preserve"> 2010</w:t>
      </w:r>
      <w:r w:rsidR="00A776E2">
        <w:t>, 8</w:t>
      </w:r>
      <w:r w:rsidR="001F1C8A">
        <w:t>:</w:t>
      </w:r>
      <w:r w:rsidR="00A776E2">
        <w:t>0</w:t>
      </w:r>
      <w:r w:rsidR="001F1C8A">
        <w:t>0 (</w:t>
      </w:r>
      <w:r w:rsidR="00A776E2">
        <w:t>A</w:t>
      </w:r>
      <w:r>
        <w:t>M1</w:t>
      </w:r>
      <w:r w:rsidR="001F1C8A">
        <w:t>)</w:t>
      </w:r>
      <w:bookmarkEnd w:id="2"/>
    </w:p>
    <w:bookmarkEnd w:id="0"/>
    <w:bookmarkEnd w:id="1"/>
    <w:p w:rsidR="001F1C8A" w:rsidRDefault="001F1C8A" w:rsidP="001F1C8A"/>
    <w:p w:rsidR="001F1C8A" w:rsidRDefault="00E134D1" w:rsidP="001F1C8A">
      <w:r>
        <w:rPr>
          <w:b/>
        </w:rPr>
        <w:t>8</w:t>
      </w:r>
      <w:r w:rsidR="001F1C8A" w:rsidRPr="00A800D0">
        <w:rPr>
          <w:b/>
        </w:rPr>
        <w:t>:</w:t>
      </w:r>
      <w:r w:rsidR="00B00A12">
        <w:rPr>
          <w:b/>
        </w:rPr>
        <w:t>18</w:t>
      </w:r>
      <w:r w:rsidR="001F1C8A">
        <w:t xml:space="preserve"> Pat Kinney, TG</w:t>
      </w:r>
      <w:r w:rsidR="00A776E2">
        <w:t>4h</w:t>
      </w:r>
      <w:r w:rsidR="001F1C8A">
        <w:t xml:space="preserve"> chair, called the meeting to order.</w:t>
      </w:r>
    </w:p>
    <w:p w:rsidR="00AC6FE4" w:rsidRDefault="00AC6FE4" w:rsidP="00AC6FE4">
      <w:pPr>
        <w:ind w:left="720"/>
      </w:pPr>
      <w:r>
        <w:t xml:space="preserve">Chair presented the opening report (15-10-0296-01).  </w:t>
      </w:r>
    </w:p>
    <w:p w:rsidR="00AC6FE4" w:rsidRDefault="00AC6FE4" w:rsidP="00AC6FE4">
      <w:pPr>
        <w:ind w:left="720"/>
      </w:pPr>
      <w:r>
        <w:t>Chair displayed the IEEE-SA slides #1 through #4 of the IEEE patent policy.  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rsidR="00AC6FE4" w:rsidRDefault="00AC6FE4" w:rsidP="001F1C8A"/>
    <w:p w:rsidR="0074769D" w:rsidRPr="00AC6FE4" w:rsidRDefault="00AC6FE4" w:rsidP="00AC6FE4">
      <w:pPr>
        <w:ind w:left="720"/>
      </w:pPr>
      <w:r>
        <w:t xml:space="preserve">Chair announced the </w:t>
      </w:r>
      <w:r w:rsidRPr="00AC6FE4">
        <w:t>LB52 (TG4h letter ballot) r</w:t>
      </w:r>
      <w:r w:rsidR="00C438AE" w:rsidRPr="00AC6FE4">
        <w:t>esults</w:t>
      </w:r>
      <w:r>
        <w:t>:</w:t>
      </w:r>
    </w:p>
    <w:p w:rsidR="00AC6FE4" w:rsidRPr="00AC6FE4" w:rsidRDefault="00AC6FE4" w:rsidP="00AC6FE4">
      <w:pPr>
        <w:ind w:left="720"/>
        <w:rPr>
          <w:szCs w:val="24"/>
        </w:rPr>
      </w:pPr>
      <w:r w:rsidRPr="00AC6FE4">
        <w:rPr>
          <w:szCs w:val="24"/>
        </w:rPr>
        <w:t>Responses:</w:t>
      </w:r>
      <w:r w:rsidRPr="00AC6FE4">
        <w:rPr>
          <w:szCs w:val="24"/>
        </w:rPr>
        <w:tab/>
      </w:r>
      <w:r w:rsidRPr="00AC6FE4">
        <w:rPr>
          <w:szCs w:val="24"/>
        </w:rPr>
        <w:tab/>
        <w:t>185 (82.6% of 224)</w:t>
      </w:r>
    </w:p>
    <w:p w:rsidR="00AC6FE4" w:rsidRPr="00AC6FE4" w:rsidRDefault="00AC6FE4" w:rsidP="00AC6FE4">
      <w:pPr>
        <w:ind w:left="720"/>
        <w:rPr>
          <w:szCs w:val="24"/>
        </w:rPr>
      </w:pPr>
      <w:r w:rsidRPr="00AC6FE4">
        <w:rPr>
          <w:szCs w:val="24"/>
        </w:rPr>
        <w:t>Approve:</w:t>
      </w:r>
      <w:r w:rsidRPr="00AC6FE4">
        <w:rPr>
          <w:szCs w:val="24"/>
        </w:rPr>
        <w:tab/>
      </w:r>
      <w:r w:rsidRPr="00AC6FE4">
        <w:rPr>
          <w:szCs w:val="24"/>
        </w:rPr>
        <w:tab/>
        <w:t>160 (95.8%)</w:t>
      </w:r>
    </w:p>
    <w:p w:rsidR="00AC6FE4" w:rsidRPr="00AC6FE4" w:rsidRDefault="00AC6FE4" w:rsidP="00AC6FE4">
      <w:pPr>
        <w:ind w:left="720"/>
        <w:rPr>
          <w:szCs w:val="24"/>
        </w:rPr>
      </w:pPr>
      <w:r w:rsidRPr="00AC6FE4">
        <w:rPr>
          <w:szCs w:val="24"/>
        </w:rPr>
        <w:t>Disapprove:</w:t>
      </w:r>
      <w:r w:rsidRPr="00AC6FE4">
        <w:rPr>
          <w:szCs w:val="24"/>
        </w:rPr>
        <w:tab/>
      </w:r>
      <w:r w:rsidRPr="00AC6FE4">
        <w:rPr>
          <w:szCs w:val="24"/>
        </w:rPr>
        <w:tab/>
        <w:t>7</w:t>
      </w:r>
    </w:p>
    <w:p w:rsidR="00AC6FE4" w:rsidRPr="00AC6FE4" w:rsidRDefault="00AC6FE4" w:rsidP="00AC6FE4">
      <w:pPr>
        <w:ind w:left="720"/>
        <w:rPr>
          <w:szCs w:val="24"/>
        </w:rPr>
      </w:pPr>
      <w:r w:rsidRPr="00AC6FE4">
        <w:rPr>
          <w:szCs w:val="24"/>
        </w:rPr>
        <w:t>Abstain:</w:t>
      </w:r>
      <w:r w:rsidRPr="00AC6FE4">
        <w:rPr>
          <w:szCs w:val="24"/>
        </w:rPr>
        <w:tab/>
      </w:r>
      <w:r w:rsidRPr="00AC6FE4">
        <w:rPr>
          <w:szCs w:val="24"/>
        </w:rPr>
        <w:tab/>
        <w:t>18</w:t>
      </w:r>
    </w:p>
    <w:p w:rsidR="00AC6FE4" w:rsidRDefault="00AC6FE4" w:rsidP="00AC6FE4">
      <w:pPr>
        <w:ind w:left="720"/>
        <w:rPr>
          <w:szCs w:val="24"/>
        </w:rPr>
      </w:pPr>
      <w:r w:rsidRPr="00AC6FE4">
        <w:rPr>
          <w:szCs w:val="24"/>
        </w:rPr>
        <w:t>Comments:</w:t>
      </w:r>
      <w:r w:rsidRPr="00AC6FE4">
        <w:rPr>
          <w:szCs w:val="24"/>
        </w:rPr>
        <w:tab/>
      </w:r>
      <w:r w:rsidRPr="00AC6FE4">
        <w:rPr>
          <w:szCs w:val="24"/>
        </w:rPr>
        <w:tab/>
        <w:t xml:space="preserve">111 </w:t>
      </w:r>
    </w:p>
    <w:p w:rsidR="00AC6FE4" w:rsidRDefault="00AC6FE4" w:rsidP="00AC6FE4">
      <w:pPr>
        <w:ind w:left="1440"/>
        <w:rPr>
          <w:szCs w:val="24"/>
        </w:rPr>
      </w:pPr>
      <w:r>
        <w:rPr>
          <w:szCs w:val="24"/>
        </w:rPr>
        <w:t>Editorial</w:t>
      </w:r>
      <w:r>
        <w:rPr>
          <w:szCs w:val="24"/>
        </w:rPr>
        <w:tab/>
        <w:t>46</w:t>
      </w:r>
    </w:p>
    <w:p w:rsidR="00AC6FE4" w:rsidRPr="00AC6FE4" w:rsidRDefault="00AC6FE4" w:rsidP="00AC6FE4">
      <w:pPr>
        <w:ind w:left="1440"/>
        <w:rPr>
          <w:szCs w:val="24"/>
        </w:rPr>
      </w:pPr>
      <w:r>
        <w:rPr>
          <w:szCs w:val="24"/>
        </w:rPr>
        <w:t>Technical</w:t>
      </w:r>
      <w:r>
        <w:rPr>
          <w:szCs w:val="24"/>
        </w:rPr>
        <w:tab/>
        <w:t>65</w:t>
      </w:r>
    </w:p>
    <w:p w:rsidR="00AC6FE4" w:rsidRPr="00AC6FE4" w:rsidRDefault="00AC6FE4" w:rsidP="00AC6FE4">
      <w:pPr>
        <w:ind w:left="720"/>
        <w:rPr>
          <w:szCs w:val="24"/>
        </w:rPr>
      </w:pPr>
      <w:r w:rsidRPr="00AC6FE4">
        <w:rPr>
          <w:szCs w:val="24"/>
        </w:rPr>
        <w:t>The ballot is valid (&gt; 50% return and &lt;30% abstains) and the draft is approved (&gt; 75% approve).</w:t>
      </w:r>
    </w:p>
    <w:p w:rsidR="00AA26E8" w:rsidRPr="00AC6FE4" w:rsidRDefault="00AA26E8" w:rsidP="00D4299C">
      <w:pPr>
        <w:ind w:left="720"/>
        <w:rPr>
          <w:szCs w:val="24"/>
        </w:rPr>
      </w:pPr>
    </w:p>
    <w:p w:rsidR="00AA26E8" w:rsidRDefault="00180EE8" w:rsidP="00D4299C">
      <w:pPr>
        <w:ind w:left="720"/>
        <w:rPr>
          <w:b/>
        </w:rPr>
      </w:pPr>
      <w:r>
        <w:rPr>
          <w:b/>
        </w:rPr>
        <w:t xml:space="preserve">Previously Agreed </w:t>
      </w:r>
      <w:r w:rsidR="00AC6FE4">
        <w:rPr>
          <w:b/>
        </w:rPr>
        <w:t xml:space="preserve">Comment Resolution </w:t>
      </w:r>
      <w:r w:rsidR="00AA26E8" w:rsidRPr="00AA26E8">
        <w:rPr>
          <w:b/>
        </w:rPr>
        <w:t>Process</w:t>
      </w:r>
    </w:p>
    <w:p w:rsidR="00161C3D" w:rsidRDefault="00161C3D" w:rsidP="00AC6FE4">
      <w:pPr>
        <w:numPr>
          <w:ilvl w:val="0"/>
          <w:numId w:val="36"/>
        </w:numPr>
        <w:tabs>
          <w:tab w:val="num" w:pos="720"/>
        </w:tabs>
      </w:pPr>
      <w:r>
        <w:t>Define comment categories</w:t>
      </w:r>
    </w:p>
    <w:p w:rsidR="00161C3D" w:rsidRPr="00AC6FE4" w:rsidRDefault="00161C3D" w:rsidP="00AC6FE4">
      <w:pPr>
        <w:numPr>
          <w:ilvl w:val="0"/>
          <w:numId w:val="36"/>
        </w:numPr>
        <w:tabs>
          <w:tab w:val="num" w:pos="720"/>
        </w:tabs>
      </w:pPr>
      <w:r w:rsidRPr="00AC6FE4">
        <w:t>Assi</w:t>
      </w:r>
      <w:r>
        <w:t>gn comment resolution team lead for each category</w:t>
      </w:r>
    </w:p>
    <w:p w:rsidR="00161C3D" w:rsidRPr="00AC6FE4" w:rsidRDefault="00161C3D" w:rsidP="00AC6FE4">
      <w:pPr>
        <w:numPr>
          <w:ilvl w:val="0"/>
          <w:numId w:val="36"/>
        </w:numPr>
        <w:tabs>
          <w:tab w:val="num" w:pos="720"/>
        </w:tabs>
      </w:pPr>
      <w:r w:rsidRPr="00AC6FE4">
        <w:t>Categorize comments as per teams</w:t>
      </w:r>
    </w:p>
    <w:p w:rsidR="00161C3D" w:rsidRPr="00AC6FE4" w:rsidRDefault="00161C3D" w:rsidP="00AC6FE4">
      <w:pPr>
        <w:numPr>
          <w:ilvl w:val="0"/>
          <w:numId w:val="36"/>
        </w:numPr>
        <w:tabs>
          <w:tab w:val="num" w:pos="720"/>
        </w:tabs>
      </w:pPr>
      <w:r w:rsidRPr="00AC6FE4">
        <w:t>Review comments and sort into categories</w:t>
      </w:r>
    </w:p>
    <w:p w:rsidR="00161C3D" w:rsidRPr="00AC6FE4" w:rsidRDefault="00161C3D" w:rsidP="00AC6FE4">
      <w:pPr>
        <w:numPr>
          <w:ilvl w:val="1"/>
          <w:numId w:val="36"/>
        </w:numPr>
        <w:tabs>
          <w:tab w:val="num" w:pos="1440"/>
        </w:tabs>
      </w:pPr>
      <w:r w:rsidRPr="00AC6FE4">
        <w:t>More information from commenter needed</w:t>
      </w:r>
    </w:p>
    <w:p w:rsidR="00161C3D" w:rsidRPr="00AC6FE4" w:rsidRDefault="00161C3D" w:rsidP="00AC6FE4">
      <w:pPr>
        <w:numPr>
          <w:ilvl w:val="1"/>
          <w:numId w:val="36"/>
        </w:numPr>
        <w:tabs>
          <w:tab w:val="num" w:pos="1440"/>
        </w:tabs>
      </w:pPr>
      <w:r w:rsidRPr="00AC6FE4">
        <w:t>Out of scope</w:t>
      </w:r>
    </w:p>
    <w:p w:rsidR="00161C3D" w:rsidRPr="00AC6FE4" w:rsidRDefault="00161C3D" w:rsidP="00AC6FE4">
      <w:pPr>
        <w:numPr>
          <w:ilvl w:val="1"/>
          <w:numId w:val="36"/>
        </w:numPr>
        <w:tabs>
          <w:tab w:val="num" w:pos="1440"/>
        </w:tabs>
      </w:pPr>
      <w:r w:rsidRPr="00AC6FE4">
        <w:t>Resolution is straightforward without contention</w:t>
      </w:r>
    </w:p>
    <w:p w:rsidR="00161C3D" w:rsidRPr="00AC6FE4" w:rsidRDefault="00161C3D" w:rsidP="00AC6FE4">
      <w:pPr>
        <w:numPr>
          <w:ilvl w:val="1"/>
          <w:numId w:val="36"/>
        </w:numPr>
        <w:tabs>
          <w:tab w:val="num" w:pos="1440"/>
        </w:tabs>
      </w:pPr>
      <w:r w:rsidRPr="00AC6FE4">
        <w:t xml:space="preserve">Comment is conflicting or resolution could be considered contentious </w:t>
      </w:r>
    </w:p>
    <w:p w:rsidR="00161C3D" w:rsidRPr="00AC6FE4" w:rsidRDefault="00161C3D" w:rsidP="00AC6FE4">
      <w:pPr>
        <w:numPr>
          <w:ilvl w:val="0"/>
          <w:numId w:val="36"/>
        </w:numPr>
        <w:tabs>
          <w:tab w:val="num" w:pos="720"/>
        </w:tabs>
      </w:pPr>
      <w:r w:rsidRPr="00AC6FE4">
        <w:t xml:space="preserve">Send out emails to </w:t>
      </w:r>
      <w:proofErr w:type="spellStart"/>
      <w:r w:rsidRPr="00AC6FE4">
        <w:t>commenters</w:t>
      </w:r>
      <w:proofErr w:type="spellEnd"/>
      <w:r w:rsidRPr="00AC6FE4">
        <w:t xml:space="preserve"> requesting additional information</w:t>
      </w:r>
    </w:p>
    <w:p w:rsidR="00161C3D" w:rsidRPr="00AC6FE4" w:rsidRDefault="00161C3D" w:rsidP="00AC6FE4">
      <w:pPr>
        <w:numPr>
          <w:ilvl w:val="1"/>
          <w:numId w:val="36"/>
        </w:numPr>
        <w:tabs>
          <w:tab w:val="num" w:pos="1440"/>
        </w:tabs>
      </w:pPr>
      <w:r w:rsidRPr="00AC6FE4">
        <w:t>If no response within ~1-2 week(s), comment will be rejected</w:t>
      </w:r>
    </w:p>
    <w:p w:rsidR="00161C3D" w:rsidRPr="00AC6FE4" w:rsidRDefault="00161C3D" w:rsidP="00AC6FE4">
      <w:pPr>
        <w:numPr>
          <w:ilvl w:val="0"/>
          <w:numId w:val="36"/>
        </w:numPr>
        <w:tabs>
          <w:tab w:val="num" w:pos="720"/>
        </w:tabs>
      </w:pPr>
      <w:r w:rsidRPr="00AC6FE4">
        <w:t>Comment resolution team to work on non-contentious comments</w:t>
      </w:r>
    </w:p>
    <w:p w:rsidR="00161C3D" w:rsidRPr="00AC6FE4" w:rsidRDefault="00161C3D" w:rsidP="00AC6FE4">
      <w:pPr>
        <w:numPr>
          <w:ilvl w:val="0"/>
          <w:numId w:val="36"/>
        </w:numPr>
        <w:tabs>
          <w:tab w:val="num" w:pos="720"/>
        </w:tabs>
      </w:pPr>
      <w:r w:rsidRPr="00AC6FE4">
        <w:t>Those comments with high potential for conflict should be scheduled for a face-face meeting</w:t>
      </w:r>
    </w:p>
    <w:p w:rsidR="00AC6FE4" w:rsidRPr="00AA26E8" w:rsidRDefault="00AC6FE4" w:rsidP="00D4299C">
      <w:pPr>
        <w:ind w:left="720"/>
        <w:rPr>
          <w:b/>
        </w:rPr>
      </w:pPr>
    </w:p>
    <w:p w:rsidR="00180EE8" w:rsidRDefault="00180EE8" w:rsidP="0096711D">
      <w:pPr>
        <w:ind w:left="720"/>
      </w:pPr>
      <w:r>
        <w:t xml:space="preserve">Chair led the effort to reconcile resolutions with the </w:t>
      </w:r>
      <w:proofErr w:type="spellStart"/>
      <w:r w:rsidR="00684560">
        <w:t>commenters</w:t>
      </w:r>
      <w:proofErr w:type="spellEnd"/>
      <w:r w:rsidR="00684560">
        <w:t>;</w:t>
      </w:r>
      <w:r>
        <w:t xml:space="preserve"> the changes were captured in document 15-10-0280-07.</w:t>
      </w:r>
    </w:p>
    <w:p w:rsidR="00FE07CB" w:rsidRPr="00BC138E" w:rsidRDefault="00180EE8" w:rsidP="0096711D">
      <w:pPr>
        <w:ind w:left="720"/>
      </w:pPr>
      <w:r>
        <w:t xml:space="preserve">To allow additional time for TG4e comment resolution, chair asked the group if there were any objections to adjourning TG4h at the end of the current meeting and allocating the </w:t>
      </w:r>
      <w:r w:rsidR="00684560">
        <w:t>second time slot to TG4e, there were no objections.</w:t>
      </w:r>
    </w:p>
    <w:p w:rsidR="002B436D" w:rsidRDefault="001F1C8A" w:rsidP="001F1C8A">
      <w:r w:rsidRPr="00F70149">
        <w:rPr>
          <w:b/>
        </w:rPr>
        <w:t>1</w:t>
      </w:r>
      <w:r w:rsidR="00684560">
        <w:rPr>
          <w:b/>
        </w:rPr>
        <w:t>0</w:t>
      </w:r>
      <w:r w:rsidRPr="00F70149">
        <w:rPr>
          <w:b/>
        </w:rPr>
        <w:t>:</w:t>
      </w:r>
      <w:r w:rsidR="00D66073">
        <w:rPr>
          <w:b/>
        </w:rPr>
        <w:t>0</w:t>
      </w:r>
      <w:r w:rsidR="00934610">
        <w:rPr>
          <w:b/>
        </w:rPr>
        <w:t>4</w:t>
      </w:r>
      <w:r>
        <w:tab/>
        <w:t>Meeting adjourned</w:t>
      </w:r>
    </w:p>
    <w:sectPr w:rsidR="002B436D" w:rsidSect="00175752">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EE8" w:rsidRDefault="00180EE8">
      <w:r>
        <w:separator/>
      </w:r>
    </w:p>
  </w:endnote>
  <w:endnote w:type="continuationSeparator" w:id="0">
    <w:p w:rsidR="00180EE8" w:rsidRDefault="00180E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E8" w:rsidRDefault="00180EE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E8" w:rsidRDefault="00180EE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EE8" w:rsidRDefault="00180EE8">
      <w:r>
        <w:separator/>
      </w:r>
    </w:p>
  </w:footnote>
  <w:footnote w:type="continuationSeparator" w:id="0">
    <w:p w:rsidR="00180EE8" w:rsidRDefault="00180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E8" w:rsidRDefault="00180EE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August, 2010</w:t>
    </w:r>
    <w:r>
      <w:rPr>
        <w:b/>
        <w:sz w:val="28"/>
      </w:rPr>
      <w:fldChar w:fldCharType="end"/>
    </w:r>
    <w:r>
      <w:rPr>
        <w:b/>
        <w:sz w:val="28"/>
      </w:rPr>
      <w:tab/>
      <w:t xml:space="preserve"> IEEE P802.15-</w:t>
    </w:r>
    <w:fldSimple w:instr=" DOCPROPERTY &quot;Category&quot;  \* MERGEFORMAT ">
      <w:r w:rsidRPr="00180EE8">
        <w:rPr>
          <w:b/>
          <w:sz w:val="28"/>
        </w:rPr>
        <w:t>&lt;15-09-0633-00-004h&gt;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E8" w:rsidRDefault="00180EE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A1AD8"/>
    <w:multiLevelType w:val="hybridMultilevel"/>
    <w:tmpl w:val="F3801004"/>
    <w:lvl w:ilvl="0" w:tplc="C9FA03BA">
      <w:start w:val="1"/>
      <w:numFmt w:val="bullet"/>
      <w:lvlText w:val="•"/>
      <w:lvlJc w:val="left"/>
      <w:pPr>
        <w:tabs>
          <w:tab w:val="num" w:pos="720"/>
        </w:tabs>
        <w:ind w:left="720" w:hanging="360"/>
      </w:pPr>
      <w:rPr>
        <w:rFonts w:ascii="Times New Roman" w:hAnsi="Times New Roman" w:hint="default"/>
      </w:rPr>
    </w:lvl>
    <w:lvl w:ilvl="1" w:tplc="35BA878C" w:tentative="1">
      <w:start w:val="1"/>
      <w:numFmt w:val="bullet"/>
      <w:lvlText w:val="•"/>
      <w:lvlJc w:val="left"/>
      <w:pPr>
        <w:tabs>
          <w:tab w:val="num" w:pos="1440"/>
        </w:tabs>
        <w:ind w:left="1440" w:hanging="360"/>
      </w:pPr>
      <w:rPr>
        <w:rFonts w:ascii="Times New Roman" w:hAnsi="Times New Roman" w:hint="default"/>
      </w:rPr>
    </w:lvl>
    <w:lvl w:ilvl="2" w:tplc="A25AFBD8" w:tentative="1">
      <w:start w:val="1"/>
      <w:numFmt w:val="bullet"/>
      <w:lvlText w:val="•"/>
      <w:lvlJc w:val="left"/>
      <w:pPr>
        <w:tabs>
          <w:tab w:val="num" w:pos="2160"/>
        </w:tabs>
        <w:ind w:left="2160" w:hanging="360"/>
      </w:pPr>
      <w:rPr>
        <w:rFonts w:ascii="Times New Roman" w:hAnsi="Times New Roman" w:hint="default"/>
      </w:rPr>
    </w:lvl>
    <w:lvl w:ilvl="3" w:tplc="511E659A" w:tentative="1">
      <w:start w:val="1"/>
      <w:numFmt w:val="bullet"/>
      <w:lvlText w:val="•"/>
      <w:lvlJc w:val="left"/>
      <w:pPr>
        <w:tabs>
          <w:tab w:val="num" w:pos="2880"/>
        </w:tabs>
        <w:ind w:left="2880" w:hanging="360"/>
      </w:pPr>
      <w:rPr>
        <w:rFonts w:ascii="Times New Roman" w:hAnsi="Times New Roman" w:hint="default"/>
      </w:rPr>
    </w:lvl>
    <w:lvl w:ilvl="4" w:tplc="3EDCDE34" w:tentative="1">
      <w:start w:val="1"/>
      <w:numFmt w:val="bullet"/>
      <w:lvlText w:val="•"/>
      <w:lvlJc w:val="left"/>
      <w:pPr>
        <w:tabs>
          <w:tab w:val="num" w:pos="3600"/>
        </w:tabs>
        <w:ind w:left="3600" w:hanging="360"/>
      </w:pPr>
      <w:rPr>
        <w:rFonts w:ascii="Times New Roman" w:hAnsi="Times New Roman" w:hint="default"/>
      </w:rPr>
    </w:lvl>
    <w:lvl w:ilvl="5" w:tplc="FF2E1C32" w:tentative="1">
      <w:start w:val="1"/>
      <w:numFmt w:val="bullet"/>
      <w:lvlText w:val="•"/>
      <w:lvlJc w:val="left"/>
      <w:pPr>
        <w:tabs>
          <w:tab w:val="num" w:pos="4320"/>
        </w:tabs>
        <w:ind w:left="4320" w:hanging="360"/>
      </w:pPr>
      <w:rPr>
        <w:rFonts w:ascii="Times New Roman" w:hAnsi="Times New Roman" w:hint="default"/>
      </w:rPr>
    </w:lvl>
    <w:lvl w:ilvl="6" w:tplc="F98ABC96" w:tentative="1">
      <w:start w:val="1"/>
      <w:numFmt w:val="bullet"/>
      <w:lvlText w:val="•"/>
      <w:lvlJc w:val="left"/>
      <w:pPr>
        <w:tabs>
          <w:tab w:val="num" w:pos="5040"/>
        </w:tabs>
        <w:ind w:left="5040" w:hanging="360"/>
      </w:pPr>
      <w:rPr>
        <w:rFonts w:ascii="Times New Roman" w:hAnsi="Times New Roman" w:hint="default"/>
      </w:rPr>
    </w:lvl>
    <w:lvl w:ilvl="7" w:tplc="5F04A27C" w:tentative="1">
      <w:start w:val="1"/>
      <w:numFmt w:val="bullet"/>
      <w:lvlText w:val="•"/>
      <w:lvlJc w:val="left"/>
      <w:pPr>
        <w:tabs>
          <w:tab w:val="num" w:pos="5760"/>
        </w:tabs>
        <w:ind w:left="5760" w:hanging="360"/>
      </w:pPr>
      <w:rPr>
        <w:rFonts w:ascii="Times New Roman" w:hAnsi="Times New Roman" w:hint="default"/>
      </w:rPr>
    </w:lvl>
    <w:lvl w:ilvl="8" w:tplc="DCD2003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CF125E"/>
    <w:multiLevelType w:val="hybridMultilevel"/>
    <w:tmpl w:val="CDDA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651807"/>
    <w:multiLevelType w:val="hybridMultilevel"/>
    <w:tmpl w:val="084A5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0A43D8"/>
    <w:multiLevelType w:val="hybridMultilevel"/>
    <w:tmpl w:val="F48C301A"/>
    <w:lvl w:ilvl="0" w:tplc="A08A385C">
      <w:start w:val="1"/>
      <w:numFmt w:val="decimal"/>
      <w:lvlText w:val="%1."/>
      <w:lvlJc w:val="left"/>
      <w:pPr>
        <w:tabs>
          <w:tab w:val="num" w:pos="1080"/>
        </w:tabs>
        <w:ind w:left="1080" w:hanging="360"/>
      </w:pPr>
    </w:lvl>
    <w:lvl w:ilvl="1" w:tplc="B2E0B212">
      <w:start w:val="1"/>
      <w:numFmt w:val="lowerLetter"/>
      <w:lvlText w:val="%2)"/>
      <w:lvlJc w:val="left"/>
      <w:pPr>
        <w:tabs>
          <w:tab w:val="num" w:pos="1800"/>
        </w:tabs>
        <w:ind w:left="1800" w:hanging="360"/>
      </w:pPr>
    </w:lvl>
    <w:lvl w:ilvl="2" w:tplc="F9EED2FC" w:tentative="1">
      <w:start w:val="1"/>
      <w:numFmt w:val="decimal"/>
      <w:lvlText w:val="%3."/>
      <w:lvlJc w:val="left"/>
      <w:pPr>
        <w:tabs>
          <w:tab w:val="num" w:pos="2520"/>
        </w:tabs>
        <w:ind w:left="2520" w:hanging="360"/>
      </w:pPr>
    </w:lvl>
    <w:lvl w:ilvl="3" w:tplc="AF9A5E04" w:tentative="1">
      <w:start w:val="1"/>
      <w:numFmt w:val="decimal"/>
      <w:lvlText w:val="%4."/>
      <w:lvlJc w:val="left"/>
      <w:pPr>
        <w:tabs>
          <w:tab w:val="num" w:pos="3240"/>
        </w:tabs>
        <w:ind w:left="3240" w:hanging="360"/>
      </w:pPr>
    </w:lvl>
    <w:lvl w:ilvl="4" w:tplc="14E26F66" w:tentative="1">
      <w:start w:val="1"/>
      <w:numFmt w:val="decimal"/>
      <w:lvlText w:val="%5."/>
      <w:lvlJc w:val="left"/>
      <w:pPr>
        <w:tabs>
          <w:tab w:val="num" w:pos="3960"/>
        </w:tabs>
        <w:ind w:left="3960" w:hanging="360"/>
      </w:pPr>
    </w:lvl>
    <w:lvl w:ilvl="5" w:tplc="26866DEC" w:tentative="1">
      <w:start w:val="1"/>
      <w:numFmt w:val="decimal"/>
      <w:lvlText w:val="%6."/>
      <w:lvlJc w:val="left"/>
      <w:pPr>
        <w:tabs>
          <w:tab w:val="num" w:pos="4680"/>
        </w:tabs>
        <w:ind w:left="4680" w:hanging="360"/>
      </w:pPr>
    </w:lvl>
    <w:lvl w:ilvl="6" w:tplc="608C6B4C" w:tentative="1">
      <w:start w:val="1"/>
      <w:numFmt w:val="decimal"/>
      <w:lvlText w:val="%7."/>
      <w:lvlJc w:val="left"/>
      <w:pPr>
        <w:tabs>
          <w:tab w:val="num" w:pos="5400"/>
        </w:tabs>
        <w:ind w:left="5400" w:hanging="360"/>
      </w:pPr>
    </w:lvl>
    <w:lvl w:ilvl="7" w:tplc="C2F024A8" w:tentative="1">
      <w:start w:val="1"/>
      <w:numFmt w:val="decimal"/>
      <w:lvlText w:val="%8."/>
      <w:lvlJc w:val="left"/>
      <w:pPr>
        <w:tabs>
          <w:tab w:val="num" w:pos="6120"/>
        </w:tabs>
        <w:ind w:left="6120" w:hanging="360"/>
      </w:pPr>
    </w:lvl>
    <w:lvl w:ilvl="8" w:tplc="A6024E5E" w:tentative="1">
      <w:start w:val="1"/>
      <w:numFmt w:val="decimal"/>
      <w:lvlText w:val="%9."/>
      <w:lvlJc w:val="left"/>
      <w:pPr>
        <w:tabs>
          <w:tab w:val="num" w:pos="6840"/>
        </w:tabs>
        <w:ind w:left="6840" w:hanging="360"/>
      </w:pPr>
    </w:lvl>
  </w:abstractNum>
  <w:abstractNum w:abstractNumId="24">
    <w:nsid w:val="53BF12D1"/>
    <w:multiLevelType w:val="hybridMultilevel"/>
    <w:tmpl w:val="1F64AAA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172074"/>
    <w:multiLevelType w:val="hybridMultilevel"/>
    <w:tmpl w:val="8144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83D16C5"/>
    <w:multiLevelType w:val="hybridMultilevel"/>
    <w:tmpl w:val="6A828D74"/>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35">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9"/>
  </w:num>
  <w:num w:numId="3">
    <w:abstractNumId w:val="11"/>
  </w:num>
  <w:num w:numId="4">
    <w:abstractNumId w:val="29"/>
  </w:num>
  <w:num w:numId="5">
    <w:abstractNumId w:val="0"/>
  </w:num>
  <w:num w:numId="6">
    <w:abstractNumId w:val="16"/>
  </w:num>
  <w:num w:numId="7">
    <w:abstractNumId w:val="26"/>
  </w:num>
  <w:num w:numId="8">
    <w:abstractNumId w:val="30"/>
  </w:num>
  <w:num w:numId="9">
    <w:abstractNumId w:val="5"/>
  </w:num>
  <w:num w:numId="10">
    <w:abstractNumId w:val="32"/>
  </w:num>
  <w:num w:numId="11">
    <w:abstractNumId w:val="4"/>
  </w:num>
  <w:num w:numId="12">
    <w:abstractNumId w:val="20"/>
  </w:num>
  <w:num w:numId="13">
    <w:abstractNumId w:val="2"/>
  </w:num>
  <w:num w:numId="14">
    <w:abstractNumId w:val="3"/>
  </w:num>
  <w:num w:numId="15">
    <w:abstractNumId w:val="7"/>
  </w:num>
  <w:num w:numId="16">
    <w:abstractNumId w:val="18"/>
  </w:num>
  <w:num w:numId="17">
    <w:abstractNumId w:val="25"/>
  </w:num>
  <w:num w:numId="18">
    <w:abstractNumId w:val="12"/>
  </w:num>
  <w:num w:numId="19">
    <w:abstractNumId w:val="28"/>
  </w:num>
  <w:num w:numId="20">
    <w:abstractNumId w:val="6"/>
  </w:num>
  <w:num w:numId="21">
    <w:abstractNumId w:val="22"/>
  </w:num>
  <w:num w:numId="22">
    <w:abstractNumId w:val="8"/>
  </w:num>
  <w:num w:numId="23">
    <w:abstractNumId w:val="21"/>
  </w:num>
  <w:num w:numId="24">
    <w:abstractNumId w:val="9"/>
  </w:num>
  <w:num w:numId="25">
    <w:abstractNumId w:val="17"/>
  </w:num>
  <w:num w:numId="26">
    <w:abstractNumId w:val="31"/>
  </w:num>
  <w:num w:numId="27">
    <w:abstractNumId w:val="35"/>
  </w:num>
  <w:num w:numId="28">
    <w:abstractNumId w:val="24"/>
  </w:num>
  <w:num w:numId="29">
    <w:abstractNumId w:val="13"/>
  </w:num>
  <w:num w:numId="30">
    <w:abstractNumId w:val="33"/>
  </w:num>
  <w:num w:numId="31">
    <w:abstractNumId w:val="34"/>
  </w:num>
  <w:num w:numId="32">
    <w:abstractNumId w:val="1"/>
  </w:num>
  <w:num w:numId="33">
    <w:abstractNumId w:val="14"/>
  </w:num>
  <w:num w:numId="34">
    <w:abstractNumId w:val="27"/>
  </w:num>
  <w:num w:numId="35">
    <w:abstractNumId w:val="10"/>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8" w:dllVersion="513" w:checkStyle="1"/>
  <w:proofState w:spelling="clean" w:grammar="clean"/>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AB07D2"/>
    <w:rsid w:val="00001751"/>
    <w:rsid w:val="00027FF6"/>
    <w:rsid w:val="00044072"/>
    <w:rsid w:val="00054CD5"/>
    <w:rsid w:val="00057FF9"/>
    <w:rsid w:val="000629EE"/>
    <w:rsid w:val="00070FCC"/>
    <w:rsid w:val="00093CA9"/>
    <w:rsid w:val="000B06DB"/>
    <w:rsid w:val="000C31D7"/>
    <w:rsid w:val="000F6934"/>
    <w:rsid w:val="00104004"/>
    <w:rsid w:val="001166E9"/>
    <w:rsid w:val="0012771A"/>
    <w:rsid w:val="00150499"/>
    <w:rsid w:val="00150DCD"/>
    <w:rsid w:val="001538E1"/>
    <w:rsid w:val="00161C3D"/>
    <w:rsid w:val="001668EE"/>
    <w:rsid w:val="00175752"/>
    <w:rsid w:val="00180EE8"/>
    <w:rsid w:val="001A03E4"/>
    <w:rsid w:val="001C655E"/>
    <w:rsid w:val="001D2502"/>
    <w:rsid w:val="001D520A"/>
    <w:rsid w:val="001F1C8A"/>
    <w:rsid w:val="002031EF"/>
    <w:rsid w:val="002301BB"/>
    <w:rsid w:val="00251358"/>
    <w:rsid w:val="00254D17"/>
    <w:rsid w:val="00270971"/>
    <w:rsid w:val="00270B2D"/>
    <w:rsid w:val="00272E78"/>
    <w:rsid w:val="0027347D"/>
    <w:rsid w:val="00284CF0"/>
    <w:rsid w:val="00295CE8"/>
    <w:rsid w:val="002A1029"/>
    <w:rsid w:val="002A7F7E"/>
    <w:rsid w:val="002B29F8"/>
    <w:rsid w:val="002B436D"/>
    <w:rsid w:val="002C5B3E"/>
    <w:rsid w:val="002D12D0"/>
    <w:rsid w:val="002D2997"/>
    <w:rsid w:val="002D5980"/>
    <w:rsid w:val="002E0D5D"/>
    <w:rsid w:val="0031369C"/>
    <w:rsid w:val="00336303"/>
    <w:rsid w:val="00350B0A"/>
    <w:rsid w:val="003811F9"/>
    <w:rsid w:val="0038214F"/>
    <w:rsid w:val="00385417"/>
    <w:rsid w:val="003A0ACC"/>
    <w:rsid w:val="003B52B9"/>
    <w:rsid w:val="003D4609"/>
    <w:rsid w:val="003E29C9"/>
    <w:rsid w:val="00400D6A"/>
    <w:rsid w:val="00401BA2"/>
    <w:rsid w:val="00431BBB"/>
    <w:rsid w:val="00440092"/>
    <w:rsid w:val="00441AEF"/>
    <w:rsid w:val="00442FA5"/>
    <w:rsid w:val="00445CFD"/>
    <w:rsid w:val="00491692"/>
    <w:rsid w:val="004968ED"/>
    <w:rsid w:val="004A5670"/>
    <w:rsid w:val="004F6D13"/>
    <w:rsid w:val="004F763E"/>
    <w:rsid w:val="00513501"/>
    <w:rsid w:val="00530C3D"/>
    <w:rsid w:val="005541A8"/>
    <w:rsid w:val="00557356"/>
    <w:rsid w:val="005B010B"/>
    <w:rsid w:val="005C0F9B"/>
    <w:rsid w:val="005E63A1"/>
    <w:rsid w:val="00623EE7"/>
    <w:rsid w:val="006477B1"/>
    <w:rsid w:val="0065668A"/>
    <w:rsid w:val="00660D69"/>
    <w:rsid w:val="0066340F"/>
    <w:rsid w:val="00664B50"/>
    <w:rsid w:val="00684560"/>
    <w:rsid w:val="006A73AA"/>
    <w:rsid w:val="006C06B2"/>
    <w:rsid w:val="006C5363"/>
    <w:rsid w:val="006D44B0"/>
    <w:rsid w:val="006F15CE"/>
    <w:rsid w:val="006F3543"/>
    <w:rsid w:val="00723DA5"/>
    <w:rsid w:val="0074769D"/>
    <w:rsid w:val="00757F3A"/>
    <w:rsid w:val="0077385F"/>
    <w:rsid w:val="00776BE2"/>
    <w:rsid w:val="00790E0E"/>
    <w:rsid w:val="007A6E44"/>
    <w:rsid w:val="007D5F00"/>
    <w:rsid w:val="00803E71"/>
    <w:rsid w:val="0080635F"/>
    <w:rsid w:val="00811EA5"/>
    <w:rsid w:val="00815D19"/>
    <w:rsid w:val="00880324"/>
    <w:rsid w:val="0088278E"/>
    <w:rsid w:val="00891364"/>
    <w:rsid w:val="008A50EA"/>
    <w:rsid w:val="008B75D0"/>
    <w:rsid w:val="008C427A"/>
    <w:rsid w:val="008C6933"/>
    <w:rsid w:val="008E21C7"/>
    <w:rsid w:val="008E4145"/>
    <w:rsid w:val="008F78CF"/>
    <w:rsid w:val="00903D7F"/>
    <w:rsid w:val="00906A97"/>
    <w:rsid w:val="00934610"/>
    <w:rsid w:val="0093498D"/>
    <w:rsid w:val="00955AE9"/>
    <w:rsid w:val="00962454"/>
    <w:rsid w:val="0096711D"/>
    <w:rsid w:val="00973D27"/>
    <w:rsid w:val="00990744"/>
    <w:rsid w:val="00991C67"/>
    <w:rsid w:val="009A25DC"/>
    <w:rsid w:val="009C7CB8"/>
    <w:rsid w:val="00A06D4A"/>
    <w:rsid w:val="00A328EE"/>
    <w:rsid w:val="00A329D5"/>
    <w:rsid w:val="00A42CCA"/>
    <w:rsid w:val="00A5239C"/>
    <w:rsid w:val="00A579C4"/>
    <w:rsid w:val="00A73FD6"/>
    <w:rsid w:val="00A759BE"/>
    <w:rsid w:val="00A776E2"/>
    <w:rsid w:val="00A83BD3"/>
    <w:rsid w:val="00A8658A"/>
    <w:rsid w:val="00A926CE"/>
    <w:rsid w:val="00A95BDF"/>
    <w:rsid w:val="00AA26E8"/>
    <w:rsid w:val="00AB07D2"/>
    <w:rsid w:val="00AB1B90"/>
    <w:rsid w:val="00AB2323"/>
    <w:rsid w:val="00AB3372"/>
    <w:rsid w:val="00AB70D7"/>
    <w:rsid w:val="00AC6FE4"/>
    <w:rsid w:val="00AD23D9"/>
    <w:rsid w:val="00AD3DD8"/>
    <w:rsid w:val="00AD7354"/>
    <w:rsid w:val="00AE33D3"/>
    <w:rsid w:val="00AE643E"/>
    <w:rsid w:val="00AE6743"/>
    <w:rsid w:val="00AF5DE4"/>
    <w:rsid w:val="00AF6A84"/>
    <w:rsid w:val="00B00A12"/>
    <w:rsid w:val="00B01BD5"/>
    <w:rsid w:val="00B21A8A"/>
    <w:rsid w:val="00B25AA6"/>
    <w:rsid w:val="00B46E64"/>
    <w:rsid w:val="00B91DFC"/>
    <w:rsid w:val="00B937A5"/>
    <w:rsid w:val="00BA15A8"/>
    <w:rsid w:val="00BB0A71"/>
    <w:rsid w:val="00BC138E"/>
    <w:rsid w:val="00BE3AD3"/>
    <w:rsid w:val="00BE43B8"/>
    <w:rsid w:val="00BF3BA1"/>
    <w:rsid w:val="00C15F17"/>
    <w:rsid w:val="00C22674"/>
    <w:rsid w:val="00C23878"/>
    <w:rsid w:val="00C438AE"/>
    <w:rsid w:val="00C55631"/>
    <w:rsid w:val="00C57895"/>
    <w:rsid w:val="00C7510C"/>
    <w:rsid w:val="00C817D7"/>
    <w:rsid w:val="00CC543C"/>
    <w:rsid w:val="00D0361D"/>
    <w:rsid w:val="00D057D4"/>
    <w:rsid w:val="00D4299C"/>
    <w:rsid w:val="00D65473"/>
    <w:rsid w:val="00D66073"/>
    <w:rsid w:val="00D772BB"/>
    <w:rsid w:val="00D86CF5"/>
    <w:rsid w:val="00D903EE"/>
    <w:rsid w:val="00DA4F46"/>
    <w:rsid w:val="00DB5CD7"/>
    <w:rsid w:val="00DC07AD"/>
    <w:rsid w:val="00DD0A74"/>
    <w:rsid w:val="00DD5351"/>
    <w:rsid w:val="00DE6F6F"/>
    <w:rsid w:val="00E05226"/>
    <w:rsid w:val="00E134D1"/>
    <w:rsid w:val="00E406D1"/>
    <w:rsid w:val="00E6288F"/>
    <w:rsid w:val="00E74E30"/>
    <w:rsid w:val="00E86B75"/>
    <w:rsid w:val="00E958B7"/>
    <w:rsid w:val="00E95C94"/>
    <w:rsid w:val="00E95E17"/>
    <w:rsid w:val="00E975AF"/>
    <w:rsid w:val="00EA4E9A"/>
    <w:rsid w:val="00EB5978"/>
    <w:rsid w:val="00EB64B9"/>
    <w:rsid w:val="00EC370B"/>
    <w:rsid w:val="00ED37E1"/>
    <w:rsid w:val="00EF06C2"/>
    <w:rsid w:val="00F4038F"/>
    <w:rsid w:val="00F579C6"/>
    <w:rsid w:val="00F624EC"/>
    <w:rsid w:val="00F65049"/>
    <w:rsid w:val="00F7545E"/>
    <w:rsid w:val="00F8122C"/>
    <w:rsid w:val="00F9502C"/>
    <w:rsid w:val="00F977D7"/>
    <w:rsid w:val="00FA0143"/>
    <w:rsid w:val="00FC0816"/>
    <w:rsid w:val="00FC7352"/>
    <w:rsid w:val="00FE07CB"/>
    <w:rsid w:val="00FE328E"/>
    <w:rsid w:val="00FE43BF"/>
    <w:rsid w:val="00FF1560"/>
    <w:rsid w:val="00FF1C87"/>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NormalWeb">
    <w:name w:val="Normal (Web)"/>
    <w:basedOn w:val="Normal"/>
    <w:uiPriority w:val="99"/>
    <w:unhideWhenUsed/>
    <w:rsid w:val="00D66073"/>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249465067">
      <w:bodyDiv w:val="1"/>
      <w:marLeft w:val="0"/>
      <w:marRight w:val="0"/>
      <w:marTop w:val="0"/>
      <w:marBottom w:val="0"/>
      <w:divBdr>
        <w:top w:val="none" w:sz="0" w:space="0" w:color="auto"/>
        <w:left w:val="none" w:sz="0" w:space="0" w:color="auto"/>
        <w:bottom w:val="none" w:sz="0" w:space="0" w:color="auto"/>
        <w:right w:val="none" w:sz="0" w:space="0" w:color="auto"/>
      </w:divBdr>
      <w:divsChild>
        <w:div w:id="2047562112">
          <w:marLeft w:val="965"/>
          <w:marRight w:val="0"/>
          <w:marTop w:val="115"/>
          <w:marBottom w:val="0"/>
          <w:divBdr>
            <w:top w:val="none" w:sz="0" w:space="0" w:color="auto"/>
            <w:left w:val="none" w:sz="0" w:space="0" w:color="auto"/>
            <w:bottom w:val="none" w:sz="0" w:space="0" w:color="auto"/>
            <w:right w:val="none" w:sz="0" w:space="0" w:color="auto"/>
          </w:divBdr>
        </w:div>
        <w:div w:id="916521148">
          <w:marLeft w:val="965"/>
          <w:marRight w:val="0"/>
          <w:marTop w:val="115"/>
          <w:marBottom w:val="0"/>
          <w:divBdr>
            <w:top w:val="none" w:sz="0" w:space="0" w:color="auto"/>
            <w:left w:val="none" w:sz="0" w:space="0" w:color="auto"/>
            <w:bottom w:val="none" w:sz="0" w:space="0" w:color="auto"/>
            <w:right w:val="none" w:sz="0" w:space="0" w:color="auto"/>
          </w:divBdr>
        </w:div>
        <w:div w:id="1087270759">
          <w:marLeft w:val="965"/>
          <w:marRight w:val="0"/>
          <w:marTop w:val="115"/>
          <w:marBottom w:val="0"/>
          <w:divBdr>
            <w:top w:val="none" w:sz="0" w:space="0" w:color="auto"/>
            <w:left w:val="none" w:sz="0" w:space="0" w:color="auto"/>
            <w:bottom w:val="none" w:sz="0" w:space="0" w:color="auto"/>
            <w:right w:val="none" w:sz="0" w:space="0" w:color="auto"/>
          </w:divBdr>
        </w:div>
        <w:div w:id="1888105526">
          <w:marLeft w:val="1584"/>
          <w:marRight w:val="0"/>
          <w:marTop w:val="96"/>
          <w:marBottom w:val="0"/>
          <w:divBdr>
            <w:top w:val="none" w:sz="0" w:space="0" w:color="auto"/>
            <w:left w:val="none" w:sz="0" w:space="0" w:color="auto"/>
            <w:bottom w:val="none" w:sz="0" w:space="0" w:color="auto"/>
            <w:right w:val="none" w:sz="0" w:space="0" w:color="auto"/>
          </w:divBdr>
        </w:div>
        <w:div w:id="73363173">
          <w:marLeft w:val="1584"/>
          <w:marRight w:val="0"/>
          <w:marTop w:val="96"/>
          <w:marBottom w:val="0"/>
          <w:divBdr>
            <w:top w:val="none" w:sz="0" w:space="0" w:color="auto"/>
            <w:left w:val="none" w:sz="0" w:space="0" w:color="auto"/>
            <w:bottom w:val="none" w:sz="0" w:space="0" w:color="auto"/>
            <w:right w:val="none" w:sz="0" w:space="0" w:color="auto"/>
          </w:divBdr>
        </w:div>
        <w:div w:id="1703088790">
          <w:marLeft w:val="1584"/>
          <w:marRight w:val="0"/>
          <w:marTop w:val="96"/>
          <w:marBottom w:val="0"/>
          <w:divBdr>
            <w:top w:val="none" w:sz="0" w:space="0" w:color="auto"/>
            <w:left w:val="none" w:sz="0" w:space="0" w:color="auto"/>
            <w:bottom w:val="none" w:sz="0" w:space="0" w:color="auto"/>
            <w:right w:val="none" w:sz="0" w:space="0" w:color="auto"/>
          </w:divBdr>
        </w:div>
        <w:div w:id="235018284">
          <w:marLeft w:val="1584"/>
          <w:marRight w:val="0"/>
          <w:marTop w:val="96"/>
          <w:marBottom w:val="0"/>
          <w:divBdr>
            <w:top w:val="none" w:sz="0" w:space="0" w:color="auto"/>
            <w:left w:val="none" w:sz="0" w:space="0" w:color="auto"/>
            <w:bottom w:val="none" w:sz="0" w:space="0" w:color="auto"/>
            <w:right w:val="none" w:sz="0" w:space="0" w:color="auto"/>
          </w:divBdr>
        </w:div>
        <w:div w:id="1662730527">
          <w:marLeft w:val="965"/>
          <w:marRight w:val="0"/>
          <w:marTop w:val="115"/>
          <w:marBottom w:val="0"/>
          <w:divBdr>
            <w:top w:val="none" w:sz="0" w:space="0" w:color="auto"/>
            <w:left w:val="none" w:sz="0" w:space="0" w:color="auto"/>
            <w:bottom w:val="none" w:sz="0" w:space="0" w:color="auto"/>
            <w:right w:val="none" w:sz="0" w:space="0" w:color="auto"/>
          </w:divBdr>
        </w:div>
        <w:div w:id="1515192647">
          <w:marLeft w:val="1584"/>
          <w:marRight w:val="0"/>
          <w:marTop w:val="96"/>
          <w:marBottom w:val="0"/>
          <w:divBdr>
            <w:top w:val="none" w:sz="0" w:space="0" w:color="auto"/>
            <w:left w:val="none" w:sz="0" w:space="0" w:color="auto"/>
            <w:bottom w:val="none" w:sz="0" w:space="0" w:color="auto"/>
            <w:right w:val="none" w:sz="0" w:space="0" w:color="auto"/>
          </w:divBdr>
        </w:div>
        <w:div w:id="190655074">
          <w:marLeft w:val="965"/>
          <w:marRight w:val="0"/>
          <w:marTop w:val="115"/>
          <w:marBottom w:val="0"/>
          <w:divBdr>
            <w:top w:val="none" w:sz="0" w:space="0" w:color="auto"/>
            <w:left w:val="none" w:sz="0" w:space="0" w:color="auto"/>
            <w:bottom w:val="none" w:sz="0" w:space="0" w:color="auto"/>
            <w:right w:val="none" w:sz="0" w:space="0" w:color="auto"/>
          </w:divBdr>
        </w:div>
        <w:div w:id="49966203">
          <w:marLeft w:val="965"/>
          <w:marRight w:val="0"/>
          <w:marTop w:val="115"/>
          <w:marBottom w:val="0"/>
          <w:divBdr>
            <w:top w:val="none" w:sz="0" w:space="0" w:color="auto"/>
            <w:left w:val="none" w:sz="0" w:space="0" w:color="auto"/>
            <w:bottom w:val="none" w:sz="0" w:space="0" w:color="auto"/>
            <w:right w:val="none" w:sz="0" w:space="0" w:color="auto"/>
          </w:divBdr>
        </w:div>
      </w:divsChild>
    </w:div>
    <w:div w:id="1485974789">
      <w:bodyDiv w:val="1"/>
      <w:marLeft w:val="0"/>
      <w:marRight w:val="0"/>
      <w:marTop w:val="0"/>
      <w:marBottom w:val="0"/>
      <w:divBdr>
        <w:top w:val="none" w:sz="0" w:space="0" w:color="auto"/>
        <w:left w:val="none" w:sz="0" w:space="0" w:color="auto"/>
        <w:bottom w:val="none" w:sz="0" w:space="0" w:color="auto"/>
        <w:right w:val="none" w:sz="0" w:space="0" w:color="auto"/>
      </w:divBdr>
      <w:divsChild>
        <w:div w:id="1700664127">
          <w:marLeft w:val="547"/>
          <w:marRight w:val="0"/>
          <w:marTop w:val="0"/>
          <w:marBottom w:val="0"/>
          <w:divBdr>
            <w:top w:val="none" w:sz="0" w:space="0" w:color="auto"/>
            <w:left w:val="none" w:sz="0" w:space="0" w:color="auto"/>
            <w:bottom w:val="none" w:sz="0" w:space="0" w:color="auto"/>
            <w:right w:val="none" w:sz="0" w:space="0" w:color="auto"/>
          </w:divBdr>
        </w:div>
        <w:div w:id="16253058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459</Words>
  <Characters>2621</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&lt;Task Group 15.4h Minutes&gt;</vt:lpstr>
      <vt:lpstr>Wednesday, 14 July 2010, 8:00 (AM1)</vt:lpstr>
    </vt:vector>
  </TitlesOfParts>
  <Manager/>
  <Company>&lt;Kinney Consulting LLC&gt;</Company>
  <LinksUpToDate>false</LinksUpToDate>
  <CharactersWithSpaces>3074</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15.4h Minutes&gt;</dc:title>
  <dc:subject/>
  <dc:creator>Pat Kinney</dc:creator>
  <cp:keywords/>
  <dc:description>&lt;street address&gt;_x000d_
TELEPHONE: &lt;phone#&gt;_x000d_
FAX: &lt;fax#&gt;_x000d_
EMAIL: &lt;email&gt;</dc:description>
  <cp:lastModifiedBy>Pat Kinney</cp:lastModifiedBy>
  <cp:revision>3</cp:revision>
  <cp:lastPrinted>2009-12-01T16:52:00Z</cp:lastPrinted>
  <dcterms:created xsi:type="dcterms:W3CDTF">2010-08-06T20:08:00Z</dcterms:created>
  <dcterms:modified xsi:type="dcterms:W3CDTF">2010-08-06T20:16:00Z</dcterms:modified>
  <cp:category>&lt;15-09-0633-00-004h&gt;</cp:category>
</cp:coreProperties>
</file>