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Default="001F1C8A">
      <w:pPr>
        <w:jc w:val="center"/>
        <w:rPr>
          <w:b/>
          <w:sz w:val="28"/>
        </w:rPr>
      </w:pPr>
      <w:r>
        <w:rPr>
          <w:b/>
          <w:sz w:val="28"/>
        </w:rPr>
        <w:t>IEEE P802.15</w:t>
      </w:r>
    </w:p>
    <w:p w:rsidR="001F1C8A" w:rsidRDefault="001F1C8A">
      <w:pPr>
        <w:jc w:val="center"/>
        <w:rPr>
          <w:b/>
          <w:sz w:val="28"/>
        </w:rPr>
      </w:pPr>
      <w:r>
        <w:rPr>
          <w:b/>
          <w:sz w:val="28"/>
        </w:rPr>
        <w:t>Wireless Personal Area Networks</w:t>
      </w:r>
    </w:p>
    <w:p w:rsidR="001F1C8A" w:rsidRDefault="001F1C8A">
      <w:pPr>
        <w:jc w:val="center"/>
        <w:rPr>
          <w:b/>
          <w:sz w:val="28"/>
        </w:rPr>
      </w:pPr>
    </w:p>
    <w:tbl>
      <w:tblPr>
        <w:tblW w:w="0" w:type="auto"/>
        <w:tblInd w:w="108" w:type="dxa"/>
        <w:tblLayout w:type="fixed"/>
        <w:tblLook w:val="000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6F586F">
            <w:pPr>
              <w:pStyle w:val="covertext"/>
            </w:pPr>
            <w:fldSimple w:instr=" TITLE  \* MERGEFORMAT ">
              <w:r w:rsidR="001F1C8A">
                <w:rPr>
                  <w:b/>
                  <w:sz w:val="28"/>
                </w:rPr>
                <w:t>&lt;Task Group 15.4e Minutes&gt;</w:t>
              </w:r>
            </w:fldSimple>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F4038F" w:rsidP="00554CDE">
            <w:pPr>
              <w:pStyle w:val="covertext"/>
            </w:pPr>
            <w:r>
              <w:t>[</w:t>
            </w:r>
            <w:r w:rsidR="00554CDE">
              <w:t>5</w:t>
            </w:r>
            <w:r w:rsidR="001F1C8A">
              <w:t xml:space="preserve"> </w:t>
            </w:r>
            <w:r w:rsidR="00554CDE">
              <w:t>August</w:t>
            </w:r>
            <w:r>
              <w:t xml:space="preserve"> 2010</w:t>
            </w:r>
            <w:r w:rsidR="001F1C8A">
              <w:t>]</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1F1C8A" w:rsidP="00554CDE">
            <w:pPr>
              <w:pStyle w:val="covertext"/>
            </w:pPr>
            <w:r>
              <w:t xml:space="preserve">[Task Group 802.15.4e </w:t>
            </w:r>
            <w:r w:rsidR="00245667">
              <w:t>Interim</w:t>
            </w:r>
            <w:r>
              <w:t xml:space="preserve"> Meeting in </w:t>
            </w:r>
            <w:r w:rsidR="00554CDE">
              <w:t>San Diego</w:t>
            </w:r>
            <w:r>
              <w:t>]</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1F1C8A">
            <w:pPr>
              <w:pStyle w:val="covertext"/>
            </w:pPr>
            <w:r>
              <w:t>[Task Group 802.15.4e Minutes.]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1F1C8A">
            <w:pPr>
              <w:pStyle w:val="covertext"/>
            </w:pPr>
            <w:r>
              <w:t>[Official minutes of the Task Group Session</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044072">
        <w:rPr>
          <w:b/>
          <w:color w:val="FF0000"/>
          <w:sz w:val="28"/>
          <w:szCs w:val="28"/>
        </w:rPr>
        <w:t>Plenary</w:t>
      </w:r>
      <w:r>
        <w:rPr>
          <w:b/>
          <w:color w:val="FF0000"/>
          <w:sz w:val="28"/>
          <w:szCs w:val="28"/>
        </w:rPr>
        <w:t xml:space="preserve"> </w:t>
      </w:r>
      <w:r w:rsidRPr="006C7CCC">
        <w:rPr>
          <w:b/>
          <w:color w:val="FF0000"/>
          <w:sz w:val="28"/>
          <w:szCs w:val="28"/>
        </w:rPr>
        <w:t>Meeting – Session #</w:t>
      </w:r>
      <w:r w:rsidR="002A1029">
        <w:rPr>
          <w:b/>
          <w:color w:val="FF0000"/>
          <w:sz w:val="28"/>
          <w:szCs w:val="28"/>
        </w:rPr>
        <w:t>6</w:t>
      </w:r>
      <w:r w:rsidR="00056A05">
        <w:rPr>
          <w:b/>
          <w:color w:val="FF0000"/>
          <w:sz w:val="28"/>
          <w:szCs w:val="28"/>
        </w:rPr>
        <w:t>7</w:t>
      </w:r>
    </w:p>
    <w:p w:rsidR="001F1C8A" w:rsidRDefault="00056A05" w:rsidP="001F1C8A">
      <w:pPr>
        <w:widowControl w:val="0"/>
        <w:spacing w:before="120"/>
        <w:jc w:val="center"/>
        <w:rPr>
          <w:b/>
          <w:color w:val="FF0000"/>
          <w:sz w:val="28"/>
          <w:szCs w:val="28"/>
        </w:rPr>
      </w:pPr>
      <w:r>
        <w:rPr>
          <w:b/>
          <w:color w:val="FF0000"/>
          <w:sz w:val="28"/>
          <w:szCs w:val="28"/>
        </w:rPr>
        <w:t>Jul</w:t>
      </w:r>
      <w:r w:rsidR="00245667">
        <w:rPr>
          <w:b/>
          <w:color w:val="FF0000"/>
          <w:sz w:val="28"/>
          <w:szCs w:val="28"/>
        </w:rPr>
        <w:t>y</w:t>
      </w:r>
      <w:r w:rsidR="002A1029">
        <w:rPr>
          <w:b/>
          <w:color w:val="FF0000"/>
          <w:sz w:val="28"/>
          <w:szCs w:val="28"/>
        </w:rPr>
        <w:t xml:space="preserve"> 2010</w:t>
      </w:r>
    </w:p>
    <w:p w:rsidR="001F1C8A" w:rsidRDefault="001F1C8A" w:rsidP="001F1C8A">
      <w:pPr>
        <w:widowControl w:val="0"/>
        <w:spacing w:before="120"/>
        <w:jc w:val="center"/>
        <w:rPr>
          <w:b/>
          <w:color w:val="FF0000"/>
          <w:sz w:val="28"/>
          <w:szCs w:val="28"/>
        </w:rPr>
      </w:pPr>
      <w:r>
        <w:rPr>
          <w:b/>
          <w:color w:val="FF0000"/>
          <w:sz w:val="28"/>
          <w:szCs w:val="28"/>
        </w:rPr>
        <w:t>Task Group 4e Minutes</w:t>
      </w:r>
    </w:p>
    <w:p w:rsidR="00D05A8A" w:rsidRDefault="006F586F">
      <w:pPr>
        <w:pStyle w:val="TOC1"/>
        <w:tabs>
          <w:tab w:val="right" w:leader="dot" w:pos="9350"/>
        </w:tabs>
        <w:rPr>
          <w:rFonts w:asciiTheme="minorHAnsi" w:eastAsiaTheme="minorEastAsia" w:hAnsiTheme="minorHAnsi" w:cstheme="minorBidi"/>
          <w:noProof/>
          <w:sz w:val="22"/>
          <w:szCs w:val="22"/>
        </w:rPr>
      </w:pPr>
      <w:r w:rsidRPr="006F586F">
        <w:fldChar w:fldCharType="begin"/>
      </w:r>
      <w:r w:rsidR="001F1C8A">
        <w:instrText xml:space="preserve"> TOC \o "1-3" \h \z \u </w:instrText>
      </w:r>
      <w:r w:rsidRPr="006F586F">
        <w:fldChar w:fldCharType="separate"/>
      </w:r>
      <w:hyperlink w:anchor="_Toc268798722" w:history="1">
        <w:r w:rsidR="00D05A8A" w:rsidRPr="00B636FB">
          <w:rPr>
            <w:rStyle w:val="Hyperlink"/>
            <w:noProof/>
          </w:rPr>
          <w:t>Monday, 12 July 2010, 13:30 (PM1)</w:t>
        </w:r>
        <w:r w:rsidR="00D05A8A">
          <w:rPr>
            <w:noProof/>
            <w:webHidden/>
          </w:rPr>
          <w:tab/>
        </w:r>
        <w:r w:rsidR="00D05A8A">
          <w:rPr>
            <w:noProof/>
            <w:webHidden/>
          </w:rPr>
          <w:fldChar w:fldCharType="begin"/>
        </w:r>
        <w:r w:rsidR="00D05A8A">
          <w:rPr>
            <w:noProof/>
            <w:webHidden/>
          </w:rPr>
          <w:instrText xml:space="preserve"> PAGEREF _Toc268798722 \h </w:instrText>
        </w:r>
        <w:r w:rsidR="00D05A8A">
          <w:rPr>
            <w:noProof/>
            <w:webHidden/>
          </w:rPr>
        </w:r>
        <w:r w:rsidR="00D05A8A">
          <w:rPr>
            <w:noProof/>
            <w:webHidden/>
          </w:rPr>
          <w:fldChar w:fldCharType="separate"/>
        </w:r>
        <w:r w:rsidR="00D05A8A">
          <w:rPr>
            <w:noProof/>
            <w:webHidden/>
          </w:rPr>
          <w:t>2</w:t>
        </w:r>
        <w:r w:rsidR="00D05A8A">
          <w:rPr>
            <w:noProof/>
            <w:webHidden/>
          </w:rPr>
          <w:fldChar w:fldCharType="end"/>
        </w:r>
      </w:hyperlink>
    </w:p>
    <w:p w:rsidR="00D05A8A" w:rsidRDefault="00D05A8A">
      <w:pPr>
        <w:pStyle w:val="TOC1"/>
        <w:tabs>
          <w:tab w:val="right" w:leader="dot" w:pos="9350"/>
        </w:tabs>
        <w:rPr>
          <w:rFonts w:asciiTheme="minorHAnsi" w:eastAsiaTheme="minorEastAsia" w:hAnsiTheme="minorHAnsi" w:cstheme="minorBidi"/>
          <w:noProof/>
          <w:sz w:val="22"/>
          <w:szCs w:val="22"/>
        </w:rPr>
      </w:pPr>
      <w:hyperlink w:anchor="_Toc268798723" w:history="1">
        <w:r w:rsidRPr="00B636FB">
          <w:rPr>
            <w:rStyle w:val="Hyperlink"/>
            <w:noProof/>
          </w:rPr>
          <w:t>Monday, 12 July 2010, 16:00 (PM2)</w:t>
        </w:r>
        <w:r>
          <w:rPr>
            <w:noProof/>
            <w:webHidden/>
          </w:rPr>
          <w:tab/>
        </w:r>
        <w:r>
          <w:rPr>
            <w:noProof/>
            <w:webHidden/>
          </w:rPr>
          <w:fldChar w:fldCharType="begin"/>
        </w:r>
        <w:r>
          <w:rPr>
            <w:noProof/>
            <w:webHidden/>
          </w:rPr>
          <w:instrText xml:space="preserve"> PAGEREF _Toc268798723 \h </w:instrText>
        </w:r>
        <w:r>
          <w:rPr>
            <w:noProof/>
            <w:webHidden/>
          </w:rPr>
        </w:r>
        <w:r>
          <w:rPr>
            <w:noProof/>
            <w:webHidden/>
          </w:rPr>
          <w:fldChar w:fldCharType="separate"/>
        </w:r>
        <w:r>
          <w:rPr>
            <w:noProof/>
            <w:webHidden/>
          </w:rPr>
          <w:t>3</w:t>
        </w:r>
        <w:r>
          <w:rPr>
            <w:noProof/>
            <w:webHidden/>
          </w:rPr>
          <w:fldChar w:fldCharType="end"/>
        </w:r>
      </w:hyperlink>
    </w:p>
    <w:p w:rsidR="00D05A8A" w:rsidRDefault="00D05A8A">
      <w:pPr>
        <w:pStyle w:val="TOC1"/>
        <w:tabs>
          <w:tab w:val="right" w:leader="dot" w:pos="9350"/>
        </w:tabs>
        <w:rPr>
          <w:rFonts w:asciiTheme="minorHAnsi" w:eastAsiaTheme="minorEastAsia" w:hAnsiTheme="minorHAnsi" w:cstheme="minorBidi"/>
          <w:noProof/>
          <w:sz w:val="22"/>
          <w:szCs w:val="22"/>
        </w:rPr>
      </w:pPr>
      <w:hyperlink w:anchor="_Toc268798724" w:history="1">
        <w:r w:rsidRPr="00B636FB">
          <w:rPr>
            <w:rStyle w:val="Hyperlink"/>
            <w:noProof/>
          </w:rPr>
          <w:t>Tuesday, 13 July 2010, 8:00 (AM1)</w:t>
        </w:r>
        <w:r>
          <w:rPr>
            <w:noProof/>
            <w:webHidden/>
          </w:rPr>
          <w:tab/>
        </w:r>
        <w:r>
          <w:rPr>
            <w:noProof/>
            <w:webHidden/>
          </w:rPr>
          <w:fldChar w:fldCharType="begin"/>
        </w:r>
        <w:r>
          <w:rPr>
            <w:noProof/>
            <w:webHidden/>
          </w:rPr>
          <w:instrText xml:space="preserve"> PAGEREF _Toc268798724 \h </w:instrText>
        </w:r>
        <w:r>
          <w:rPr>
            <w:noProof/>
            <w:webHidden/>
          </w:rPr>
        </w:r>
        <w:r>
          <w:rPr>
            <w:noProof/>
            <w:webHidden/>
          </w:rPr>
          <w:fldChar w:fldCharType="separate"/>
        </w:r>
        <w:r>
          <w:rPr>
            <w:noProof/>
            <w:webHidden/>
          </w:rPr>
          <w:t>3</w:t>
        </w:r>
        <w:r>
          <w:rPr>
            <w:noProof/>
            <w:webHidden/>
          </w:rPr>
          <w:fldChar w:fldCharType="end"/>
        </w:r>
      </w:hyperlink>
    </w:p>
    <w:p w:rsidR="00D05A8A" w:rsidRDefault="00D05A8A">
      <w:pPr>
        <w:pStyle w:val="TOC1"/>
        <w:tabs>
          <w:tab w:val="right" w:leader="dot" w:pos="9350"/>
        </w:tabs>
        <w:rPr>
          <w:rFonts w:asciiTheme="minorHAnsi" w:eastAsiaTheme="minorEastAsia" w:hAnsiTheme="minorHAnsi" w:cstheme="minorBidi"/>
          <w:noProof/>
          <w:sz w:val="22"/>
          <w:szCs w:val="22"/>
        </w:rPr>
      </w:pPr>
      <w:hyperlink w:anchor="_Toc268798725" w:history="1">
        <w:r w:rsidRPr="00B636FB">
          <w:rPr>
            <w:rStyle w:val="Hyperlink"/>
            <w:noProof/>
          </w:rPr>
          <w:t>Tuesday, 13 July 2010, 10:30 (AM2)</w:t>
        </w:r>
        <w:r>
          <w:rPr>
            <w:noProof/>
            <w:webHidden/>
          </w:rPr>
          <w:tab/>
        </w:r>
        <w:r>
          <w:rPr>
            <w:noProof/>
            <w:webHidden/>
          </w:rPr>
          <w:fldChar w:fldCharType="begin"/>
        </w:r>
        <w:r>
          <w:rPr>
            <w:noProof/>
            <w:webHidden/>
          </w:rPr>
          <w:instrText xml:space="preserve"> PAGEREF _Toc268798725 \h </w:instrText>
        </w:r>
        <w:r>
          <w:rPr>
            <w:noProof/>
            <w:webHidden/>
          </w:rPr>
        </w:r>
        <w:r>
          <w:rPr>
            <w:noProof/>
            <w:webHidden/>
          </w:rPr>
          <w:fldChar w:fldCharType="separate"/>
        </w:r>
        <w:r>
          <w:rPr>
            <w:noProof/>
            <w:webHidden/>
          </w:rPr>
          <w:t>3</w:t>
        </w:r>
        <w:r>
          <w:rPr>
            <w:noProof/>
            <w:webHidden/>
          </w:rPr>
          <w:fldChar w:fldCharType="end"/>
        </w:r>
      </w:hyperlink>
    </w:p>
    <w:p w:rsidR="00D05A8A" w:rsidRDefault="00D05A8A">
      <w:pPr>
        <w:pStyle w:val="TOC1"/>
        <w:tabs>
          <w:tab w:val="right" w:leader="dot" w:pos="9350"/>
        </w:tabs>
        <w:rPr>
          <w:rFonts w:asciiTheme="minorHAnsi" w:eastAsiaTheme="minorEastAsia" w:hAnsiTheme="minorHAnsi" w:cstheme="minorBidi"/>
          <w:noProof/>
          <w:sz w:val="22"/>
          <w:szCs w:val="22"/>
        </w:rPr>
      </w:pPr>
      <w:hyperlink w:anchor="_Toc268798726" w:history="1">
        <w:r w:rsidRPr="00B636FB">
          <w:rPr>
            <w:rStyle w:val="Hyperlink"/>
            <w:noProof/>
          </w:rPr>
          <w:t>Tuesday, 13 July 2010, 13:30 (PM1)</w:t>
        </w:r>
        <w:r>
          <w:rPr>
            <w:noProof/>
            <w:webHidden/>
          </w:rPr>
          <w:tab/>
        </w:r>
        <w:r>
          <w:rPr>
            <w:noProof/>
            <w:webHidden/>
          </w:rPr>
          <w:fldChar w:fldCharType="begin"/>
        </w:r>
        <w:r>
          <w:rPr>
            <w:noProof/>
            <w:webHidden/>
          </w:rPr>
          <w:instrText xml:space="preserve"> PAGEREF _Toc268798726 \h </w:instrText>
        </w:r>
        <w:r>
          <w:rPr>
            <w:noProof/>
            <w:webHidden/>
          </w:rPr>
        </w:r>
        <w:r>
          <w:rPr>
            <w:noProof/>
            <w:webHidden/>
          </w:rPr>
          <w:fldChar w:fldCharType="separate"/>
        </w:r>
        <w:r>
          <w:rPr>
            <w:noProof/>
            <w:webHidden/>
          </w:rPr>
          <w:t>3</w:t>
        </w:r>
        <w:r>
          <w:rPr>
            <w:noProof/>
            <w:webHidden/>
          </w:rPr>
          <w:fldChar w:fldCharType="end"/>
        </w:r>
      </w:hyperlink>
    </w:p>
    <w:p w:rsidR="00D05A8A" w:rsidRDefault="00D05A8A">
      <w:pPr>
        <w:pStyle w:val="TOC1"/>
        <w:tabs>
          <w:tab w:val="right" w:leader="dot" w:pos="9350"/>
        </w:tabs>
        <w:rPr>
          <w:rFonts w:asciiTheme="minorHAnsi" w:eastAsiaTheme="minorEastAsia" w:hAnsiTheme="minorHAnsi" w:cstheme="minorBidi"/>
          <w:noProof/>
          <w:sz w:val="22"/>
          <w:szCs w:val="22"/>
        </w:rPr>
      </w:pPr>
      <w:hyperlink w:anchor="_Toc268798727" w:history="1">
        <w:r w:rsidRPr="00B636FB">
          <w:rPr>
            <w:rStyle w:val="Hyperlink"/>
            <w:noProof/>
          </w:rPr>
          <w:t>Tuesday, 13 July 2010, 16:00 (PM2)</w:t>
        </w:r>
        <w:r>
          <w:rPr>
            <w:noProof/>
            <w:webHidden/>
          </w:rPr>
          <w:tab/>
        </w:r>
        <w:r>
          <w:rPr>
            <w:noProof/>
            <w:webHidden/>
          </w:rPr>
          <w:fldChar w:fldCharType="begin"/>
        </w:r>
        <w:r>
          <w:rPr>
            <w:noProof/>
            <w:webHidden/>
          </w:rPr>
          <w:instrText xml:space="preserve"> PAGEREF _Toc268798727 \h </w:instrText>
        </w:r>
        <w:r>
          <w:rPr>
            <w:noProof/>
            <w:webHidden/>
          </w:rPr>
        </w:r>
        <w:r>
          <w:rPr>
            <w:noProof/>
            <w:webHidden/>
          </w:rPr>
          <w:fldChar w:fldCharType="separate"/>
        </w:r>
        <w:r>
          <w:rPr>
            <w:noProof/>
            <w:webHidden/>
          </w:rPr>
          <w:t>4</w:t>
        </w:r>
        <w:r>
          <w:rPr>
            <w:noProof/>
            <w:webHidden/>
          </w:rPr>
          <w:fldChar w:fldCharType="end"/>
        </w:r>
      </w:hyperlink>
    </w:p>
    <w:p w:rsidR="00D05A8A" w:rsidRDefault="00D05A8A">
      <w:pPr>
        <w:pStyle w:val="TOC1"/>
        <w:tabs>
          <w:tab w:val="right" w:leader="dot" w:pos="9350"/>
        </w:tabs>
        <w:rPr>
          <w:rFonts w:asciiTheme="minorHAnsi" w:eastAsiaTheme="minorEastAsia" w:hAnsiTheme="minorHAnsi" w:cstheme="minorBidi"/>
          <w:noProof/>
          <w:sz w:val="22"/>
          <w:szCs w:val="22"/>
        </w:rPr>
      </w:pPr>
      <w:hyperlink w:anchor="_Toc268798728" w:history="1">
        <w:r w:rsidRPr="00B636FB">
          <w:rPr>
            <w:rStyle w:val="Hyperlink"/>
            <w:noProof/>
          </w:rPr>
          <w:t>Wednesday, 14 Jul 2010, 13:30 (PM1)</w:t>
        </w:r>
        <w:r>
          <w:rPr>
            <w:noProof/>
            <w:webHidden/>
          </w:rPr>
          <w:tab/>
        </w:r>
        <w:r>
          <w:rPr>
            <w:noProof/>
            <w:webHidden/>
          </w:rPr>
          <w:fldChar w:fldCharType="begin"/>
        </w:r>
        <w:r>
          <w:rPr>
            <w:noProof/>
            <w:webHidden/>
          </w:rPr>
          <w:instrText xml:space="preserve"> PAGEREF _Toc268798728 \h </w:instrText>
        </w:r>
        <w:r>
          <w:rPr>
            <w:noProof/>
            <w:webHidden/>
          </w:rPr>
        </w:r>
        <w:r>
          <w:rPr>
            <w:noProof/>
            <w:webHidden/>
          </w:rPr>
          <w:fldChar w:fldCharType="separate"/>
        </w:r>
        <w:r>
          <w:rPr>
            <w:noProof/>
            <w:webHidden/>
          </w:rPr>
          <w:t>4</w:t>
        </w:r>
        <w:r>
          <w:rPr>
            <w:noProof/>
            <w:webHidden/>
          </w:rPr>
          <w:fldChar w:fldCharType="end"/>
        </w:r>
      </w:hyperlink>
    </w:p>
    <w:p w:rsidR="00D05A8A" w:rsidRDefault="00D05A8A">
      <w:pPr>
        <w:pStyle w:val="TOC1"/>
        <w:tabs>
          <w:tab w:val="right" w:leader="dot" w:pos="9350"/>
        </w:tabs>
        <w:rPr>
          <w:rFonts w:asciiTheme="minorHAnsi" w:eastAsiaTheme="minorEastAsia" w:hAnsiTheme="minorHAnsi" w:cstheme="minorBidi"/>
          <w:noProof/>
          <w:sz w:val="22"/>
          <w:szCs w:val="22"/>
        </w:rPr>
      </w:pPr>
      <w:hyperlink w:anchor="_Toc268798729" w:history="1">
        <w:r w:rsidRPr="00B636FB">
          <w:rPr>
            <w:rStyle w:val="Hyperlink"/>
            <w:noProof/>
          </w:rPr>
          <w:t>Wednesday, 14 July 2010, 16:00 (PM2)</w:t>
        </w:r>
        <w:r>
          <w:rPr>
            <w:noProof/>
            <w:webHidden/>
          </w:rPr>
          <w:tab/>
        </w:r>
        <w:r>
          <w:rPr>
            <w:noProof/>
            <w:webHidden/>
          </w:rPr>
          <w:fldChar w:fldCharType="begin"/>
        </w:r>
        <w:r>
          <w:rPr>
            <w:noProof/>
            <w:webHidden/>
          </w:rPr>
          <w:instrText xml:space="preserve"> PAGEREF _Toc268798729 \h </w:instrText>
        </w:r>
        <w:r>
          <w:rPr>
            <w:noProof/>
            <w:webHidden/>
          </w:rPr>
        </w:r>
        <w:r>
          <w:rPr>
            <w:noProof/>
            <w:webHidden/>
          </w:rPr>
          <w:fldChar w:fldCharType="separate"/>
        </w:r>
        <w:r>
          <w:rPr>
            <w:noProof/>
            <w:webHidden/>
          </w:rPr>
          <w:t>4</w:t>
        </w:r>
        <w:r>
          <w:rPr>
            <w:noProof/>
            <w:webHidden/>
          </w:rPr>
          <w:fldChar w:fldCharType="end"/>
        </w:r>
      </w:hyperlink>
    </w:p>
    <w:p w:rsidR="00D05A8A" w:rsidRDefault="00D05A8A">
      <w:pPr>
        <w:pStyle w:val="TOC1"/>
        <w:tabs>
          <w:tab w:val="right" w:leader="dot" w:pos="9350"/>
        </w:tabs>
        <w:rPr>
          <w:rFonts w:asciiTheme="minorHAnsi" w:eastAsiaTheme="minorEastAsia" w:hAnsiTheme="minorHAnsi" w:cstheme="minorBidi"/>
          <w:noProof/>
          <w:sz w:val="22"/>
          <w:szCs w:val="22"/>
        </w:rPr>
      </w:pPr>
      <w:hyperlink w:anchor="_Toc268798730" w:history="1">
        <w:r w:rsidRPr="00B636FB">
          <w:rPr>
            <w:rStyle w:val="Hyperlink"/>
            <w:noProof/>
          </w:rPr>
          <w:t>Thursday, 15 July 2010, 8:00 (AM1)</w:t>
        </w:r>
        <w:r>
          <w:rPr>
            <w:noProof/>
            <w:webHidden/>
          </w:rPr>
          <w:tab/>
        </w:r>
        <w:r>
          <w:rPr>
            <w:noProof/>
            <w:webHidden/>
          </w:rPr>
          <w:fldChar w:fldCharType="begin"/>
        </w:r>
        <w:r>
          <w:rPr>
            <w:noProof/>
            <w:webHidden/>
          </w:rPr>
          <w:instrText xml:space="preserve"> PAGEREF _Toc268798730 \h </w:instrText>
        </w:r>
        <w:r>
          <w:rPr>
            <w:noProof/>
            <w:webHidden/>
          </w:rPr>
        </w:r>
        <w:r>
          <w:rPr>
            <w:noProof/>
            <w:webHidden/>
          </w:rPr>
          <w:fldChar w:fldCharType="separate"/>
        </w:r>
        <w:r>
          <w:rPr>
            <w:noProof/>
            <w:webHidden/>
          </w:rPr>
          <w:t>5</w:t>
        </w:r>
        <w:r>
          <w:rPr>
            <w:noProof/>
            <w:webHidden/>
          </w:rPr>
          <w:fldChar w:fldCharType="end"/>
        </w:r>
      </w:hyperlink>
    </w:p>
    <w:p w:rsidR="00D05A8A" w:rsidRDefault="00D05A8A">
      <w:pPr>
        <w:pStyle w:val="TOC1"/>
        <w:tabs>
          <w:tab w:val="right" w:leader="dot" w:pos="9350"/>
        </w:tabs>
        <w:rPr>
          <w:rFonts w:asciiTheme="minorHAnsi" w:eastAsiaTheme="minorEastAsia" w:hAnsiTheme="minorHAnsi" w:cstheme="minorBidi"/>
          <w:noProof/>
          <w:sz w:val="22"/>
          <w:szCs w:val="22"/>
        </w:rPr>
      </w:pPr>
      <w:hyperlink w:anchor="_Toc268798731" w:history="1">
        <w:r w:rsidRPr="00B636FB">
          <w:rPr>
            <w:rStyle w:val="Hyperlink"/>
            <w:noProof/>
          </w:rPr>
          <w:t>Thursday, 15 July 2010, 10:30 (AM2)</w:t>
        </w:r>
        <w:r>
          <w:rPr>
            <w:noProof/>
            <w:webHidden/>
          </w:rPr>
          <w:tab/>
        </w:r>
        <w:r>
          <w:rPr>
            <w:noProof/>
            <w:webHidden/>
          </w:rPr>
          <w:fldChar w:fldCharType="begin"/>
        </w:r>
        <w:r>
          <w:rPr>
            <w:noProof/>
            <w:webHidden/>
          </w:rPr>
          <w:instrText xml:space="preserve"> PAGEREF _Toc268798731 \h </w:instrText>
        </w:r>
        <w:r>
          <w:rPr>
            <w:noProof/>
            <w:webHidden/>
          </w:rPr>
        </w:r>
        <w:r>
          <w:rPr>
            <w:noProof/>
            <w:webHidden/>
          </w:rPr>
          <w:fldChar w:fldCharType="separate"/>
        </w:r>
        <w:r>
          <w:rPr>
            <w:noProof/>
            <w:webHidden/>
          </w:rPr>
          <w:t>5</w:t>
        </w:r>
        <w:r>
          <w:rPr>
            <w:noProof/>
            <w:webHidden/>
          </w:rPr>
          <w:fldChar w:fldCharType="end"/>
        </w:r>
      </w:hyperlink>
    </w:p>
    <w:p w:rsidR="00D05A8A" w:rsidRDefault="00D05A8A">
      <w:pPr>
        <w:pStyle w:val="TOC1"/>
        <w:tabs>
          <w:tab w:val="right" w:leader="dot" w:pos="9350"/>
        </w:tabs>
        <w:rPr>
          <w:rFonts w:asciiTheme="minorHAnsi" w:eastAsiaTheme="minorEastAsia" w:hAnsiTheme="minorHAnsi" w:cstheme="minorBidi"/>
          <w:noProof/>
          <w:sz w:val="22"/>
          <w:szCs w:val="22"/>
        </w:rPr>
      </w:pPr>
      <w:hyperlink w:anchor="_Toc268798732" w:history="1">
        <w:r w:rsidRPr="00B636FB">
          <w:rPr>
            <w:rStyle w:val="Hyperlink"/>
            <w:noProof/>
          </w:rPr>
          <w:t>Thursday, 15 July 2010, 13:30 (PM1)</w:t>
        </w:r>
        <w:r>
          <w:rPr>
            <w:noProof/>
            <w:webHidden/>
          </w:rPr>
          <w:tab/>
        </w:r>
        <w:r>
          <w:rPr>
            <w:noProof/>
            <w:webHidden/>
          </w:rPr>
          <w:fldChar w:fldCharType="begin"/>
        </w:r>
        <w:r>
          <w:rPr>
            <w:noProof/>
            <w:webHidden/>
          </w:rPr>
          <w:instrText xml:space="preserve"> PAGEREF _Toc268798732 \h </w:instrText>
        </w:r>
        <w:r>
          <w:rPr>
            <w:noProof/>
            <w:webHidden/>
          </w:rPr>
        </w:r>
        <w:r>
          <w:rPr>
            <w:noProof/>
            <w:webHidden/>
          </w:rPr>
          <w:fldChar w:fldCharType="separate"/>
        </w:r>
        <w:r>
          <w:rPr>
            <w:noProof/>
            <w:webHidden/>
          </w:rPr>
          <w:t>5</w:t>
        </w:r>
        <w:r>
          <w:rPr>
            <w:noProof/>
            <w:webHidden/>
          </w:rPr>
          <w:fldChar w:fldCharType="end"/>
        </w:r>
      </w:hyperlink>
    </w:p>
    <w:p w:rsidR="00D05A8A" w:rsidRDefault="00D05A8A">
      <w:pPr>
        <w:pStyle w:val="TOC1"/>
        <w:tabs>
          <w:tab w:val="right" w:leader="dot" w:pos="9350"/>
        </w:tabs>
        <w:rPr>
          <w:rFonts w:asciiTheme="minorHAnsi" w:eastAsiaTheme="minorEastAsia" w:hAnsiTheme="minorHAnsi" w:cstheme="minorBidi"/>
          <w:noProof/>
          <w:sz w:val="22"/>
          <w:szCs w:val="22"/>
        </w:rPr>
      </w:pPr>
      <w:hyperlink w:anchor="_Toc268798733" w:history="1">
        <w:r w:rsidRPr="00B636FB">
          <w:rPr>
            <w:rStyle w:val="Hyperlink"/>
            <w:noProof/>
          </w:rPr>
          <w:t>Thursday, 15 July 2010, 16:00 (PM2)</w:t>
        </w:r>
        <w:r>
          <w:rPr>
            <w:noProof/>
            <w:webHidden/>
          </w:rPr>
          <w:tab/>
        </w:r>
        <w:r>
          <w:rPr>
            <w:noProof/>
            <w:webHidden/>
          </w:rPr>
          <w:fldChar w:fldCharType="begin"/>
        </w:r>
        <w:r>
          <w:rPr>
            <w:noProof/>
            <w:webHidden/>
          </w:rPr>
          <w:instrText xml:space="preserve"> PAGEREF _Toc268798733 \h </w:instrText>
        </w:r>
        <w:r>
          <w:rPr>
            <w:noProof/>
            <w:webHidden/>
          </w:rPr>
        </w:r>
        <w:r>
          <w:rPr>
            <w:noProof/>
            <w:webHidden/>
          </w:rPr>
          <w:fldChar w:fldCharType="separate"/>
        </w:r>
        <w:r>
          <w:rPr>
            <w:noProof/>
            <w:webHidden/>
          </w:rPr>
          <w:t>5</w:t>
        </w:r>
        <w:r>
          <w:rPr>
            <w:noProof/>
            <w:webHidden/>
          </w:rPr>
          <w:fldChar w:fldCharType="end"/>
        </w:r>
      </w:hyperlink>
    </w:p>
    <w:p w:rsidR="00D05A8A" w:rsidRDefault="00D05A8A">
      <w:pPr>
        <w:pStyle w:val="TOC1"/>
        <w:tabs>
          <w:tab w:val="right" w:leader="dot" w:pos="9350"/>
        </w:tabs>
        <w:rPr>
          <w:rFonts w:asciiTheme="minorHAnsi" w:eastAsiaTheme="minorEastAsia" w:hAnsiTheme="minorHAnsi" w:cstheme="minorBidi"/>
          <w:noProof/>
          <w:sz w:val="22"/>
          <w:szCs w:val="22"/>
        </w:rPr>
      </w:pPr>
      <w:hyperlink w:anchor="_Toc268798734" w:history="1">
        <w:r w:rsidRPr="00B636FB">
          <w:rPr>
            <w:rStyle w:val="Hyperlink"/>
            <w:noProof/>
          </w:rPr>
          <w:t>Annex A</w:t>
        </w:r>
        <w:r>
          <w:rPr>
            <w:noProof/>
            <w:webHidden/>
          </w:rPr>
          <w:tab/>
        </w:r>
        <w:r>
          <w:rPr>
            <w:noProof/>
            <w:webHidden/>
          </w:rPr>
          <w:fldChar w:fldCharType="begin"/>
        </w:r>
        <w:r>
          <w:rPr>
            <w:noProof/>
            <w:webHidden/>
          </w:rPr>
          <w:instrText xml:space="preserve"> PAGEREF _Toc268798734 \h </w:instrText>
        </w:r>
        <w:r>
          <w:rPr>
            <w:noProof/>
            <w:webHidden/>
          </w:rPr>
        </w:r>
        <w:r>
          <w:rPr>
            <w:noProof/>
            <w:webHidden/>
          </w:rPr>
          <w:fldChar w:fldCharType="separate"/>
        </w:r>
        <w:r>
          <w:rPr>
            <w:noProof/>
            <w:webHidden/>
          </w:rPr>
          <w:t>5</w:t>
        </w:r>
        <w:r>
          <w:rPr>
            <w:noProof/>
            <w:webHidden/>
          </w:rPr>
          <w:fldChar w:fldCharType="end"/>
        </w:r>
      </w:hyperlink>
    </w:p>
    <w:p w:rsidR="00D05A8A" w:rsidRDefault="00D05A8A">
      <w:pPr>
        <w:pStyle w:val="TOC1"/>
        <w:tabs>
          <w:tab w:val="right" w:leader="dot" w:pos="9350"/>
        </w:tabs>
        <w:rPr>
          <w:rFonts w:asciiTheme="minorHAnsi" w:eastAsiaTheme="minorEastAsia" w:hAnsiTheme="minorHAnsi" w:cstheme="minorBidi"/>
          <w:noProof/>
          <w:sz w:val="22"/>
          <w:szCs w:val="22"/>
        </w:rPr>
      </w:pPr>
      <w:hyperlink w:anchor="_Toc268798735" w:history="1">
        <w:r w:rsidRPr="00B636FB">
          <w:rPr>
            <w:rStyle w:val="Hyperlink"/>
            <w:noProof/>
          </w:rPr>
          <w:t>Annex A.1</w:t>
        </w:r>
        <w:r>
          <w:rPr>
            <w:noProof/>
            <w:webHidden/>
          </w:rPr>
          <w:tab/>
        </w:r>
        <w:r>
          <w:rPr>
            <w:noProof/>
            <w:webHidden/>
          </w:rPr>
          <w:fldChar w:fldCharType="begin"/>
        </w:r>
        <w:r>
          <w:rPr>
            <w:noProof/>
            <w:webHidden/>
          </w:rPr>
          <w:instrText xml:space="preserve"> PAGEREF _Toc268798735 \h </w:instrText>
        </w:r>
        <w:r>
          <w:rPr>
            <w:noProof/>
            <w:webHidden/>
          </w:rPr>
        </w:r>
        <w:r>
          <w:rPr>
            <w:noProof/>
            <w:webHidden/>
          </w:rPr>
          <w:fldChar w:fldCharType="separate"/>
        </w:r>
        <w:r>
          <w:rPr>
            <w:noProof/>
            <w:webHidden/>
          </w:rPr>
          <w:t>5</w:t>
        </w:r>
        <w:r>
          <w:rPr>
            <w:noProof/>
            <w:webHidden/>
          </w:rPr>
          <w:fldChar w:fldCharType="end"/>
        </w:r>
      </w:hyperlink>
    </w:p>
    <w:p w:rsidR="001F1C8A" w:rsidRDefault="006F586F" w:rsidP="001F1C8A">
      <w:r>
        <w:fldChar w:fldCharType="end"/>
      </w:r>
    </w:p>
    <w:p w:rsidR="0025673B" w:rsidRDefault="0025673B" w:rsidP="0025673B">
      <w:pPr>
        <w:pStyle w:val="Heading1"/>
        <w:keepNext w:val="0"/>
      </w:pPr>
      <w:bookmarkStart w:id="0" w:name="_Toc268798722"/>
      <w:r>
        <w:t>Monday, 12 July 2010, 13:30 (PM1)</w:t>
      </w:r>
      <w:bookmarkEnd w:id="0"/>
    </w:p>
    <w:p w:rsidR="00C04169" w:rsidRDefault="0025673B" w:rsidP="00C04169">
      <w:r>
        <w:rPr>
          <w:b/>
        </w:rPr>
        <w:t>13:</w:t>
      </w:r>
      <w:r w:rsidR="00C20A6D">
        <w:rPr>
          <w:b/>
        </w:rPr>
        <w:t>35</w:t>
      </w:r>
      <w:r>
        <w:tab/>
        <w:t>Chair called meeting to order</w:t>
      </w:r>
      <w:r w:rsidR="00C04169">
        <w:t>.</w:t>
      </w:r>
    </w:p>
    <w:p w:rsidR="00EE7C85" w:rsidRDefault="00EE7C85" w:rsidP="00EE7C85">
      <w:pPr>
        <w:ind w:left="720"/>
      </w:pPr>
      <w:r>
        <w:t xml:space="preserve">Chair presented opening report </w:t>
      </w:r>
      <w:r w:rsidRPr="00FE328E">
        <w:t>15-</w:t>
      </w:r>
      <w:r>
        <w:t>10</w:t>
      </w:r>
      <w:r w:rsidRPr="00FE328E">
        <w:t>-</w:t>
      </w:r>
      <w:r>
        <w:t>0516</w:t>
      </w:r>
      <w:r w:rsidRPr="00FE328E">
        <w:t>-00-004e</w:t>
      </w:r>
      <w:r>
        <w:t>:</w:t>
      </w:r>
    </w:p>
    <w:p w:rsidR="00EE7C85" w:rsidRDefault="00EE7C85" w:rsidP="00EE7C85">
      <w:pPr>
        <w:ind w:left="720"/>
      </w:pPr>
      <w:r>
        <w:t>Chair displayed the IEEE-SA slides #1 through #4 of the IEEE patent policy.</w:t>
      </w:r>
    </w:p>
    <w:p w:rsidR="00EE7C85" w:rsidRDefault="00EE7C85" w:rsidP="00EE7C85">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rsidR="00C04169" w:rsidRDefault="00C04169" w:rsidP="00EE7C85">
      <w:pPr>
        <w:ind w:left="720"/>
      </w:pPr>
      <w:r>
        <w:t>Chair noted that the minutes from the AM1 ad hoc would be included in the minutes as Annex 1.</w:t>
      </w:r>
    </w:p>
    <w:p w:rsidR="00EE7C85" w:rsidRDefault="00EE7C85" w:rsidP="00EE7C85">
      <w:pPr>
        <w:ind w:left="720"/>
      </w:pPr>
    </w:p>
    <w:p w:rsidR="00EE7C85" w:rsidRPr="0074769D" w:rsidRDefault="00EE7C85" w:rsidP="00EE7C85">
      <w:pPr>
        <w:ind w:left="720"/>
        <w:rPr>
          <w:b/>
        </w:rPr>
      </w:pPr>
      <w:r w:rsidRPr="0074769D">
        <w:rPr>
          <w:b/>
        </w:rPr>
        <w:t xml:space="preserve">Agenda for </w:t>
      </w:r>
      <w:r>
        <w:rPr>
          <w:b/>
        </w:rPr>
        <w:t>San Diego</w:t>
      </w:r>
    </w:p>
    <w:p w:rsidR="004A5644" w:rsidRDefault="00EE7C85" w:rsidP="004A5644">
      <w:pPr>
        <w:ind w:left="765"/>
      </w:pPr>
      <w:r>
        <w:t>Chair presented the agenda 15-1</w:t>
      </w:r>
      <w:r w:rsidR="00D55B7E">
        <w:t>0-0421-01.  Chair noted that a joint meeting with TG4g had already been planned for Wednesday PM1.</w:t>
      </w:r>
      <w:r w:rsidR="004A5644">
        <w:t xml:space="preserve">  Discussion ensued to assign time slots to the categories.  The assignments were captured in 15-10-0421-02.  Motion to approve the agenda, 15-10-0421-02 was made by Ludwig Winkel and seconded by Liang Li.  Upon neither discussion nor objection the motion carries by unanimous consent.</w:t>
      </w:r>
    </w:p>
    <w:p w:rsidR="00EE7C85" w:rsidRDefault="00EE7C85" w:rsidP="004A5644"/>
    <w:p w:rsidR="00EE7C85" w:rsidRPr="0074769D" w:rsidRDefault="006D3B29" w:rsidP="00EE7C85">
      <w:pPr>
        <w:ind w:left="720"/>
        <w:rPr>
          <w:b/>
        </w:rPr>
      </w:pPr>
      <w:r>
        <w:rPr>
          <w:b/>
        </w:rPr>
        <w:t>Approval of Previous Minutes</w:t>
      </w:r>
    </w:p>
    <w:p w:rsidR="00EE7C85" w:rsidRDefault="00EE7C85" w:rsidP="00EE7C85">
      <w:pPr>
        <w:ind w:left="765"/>
      </w:pPr>
      <w:r>
        <w:t xml:space="preserve">Motion to approve the minutes from </w:t>
      </w:r>
      <w:r w:rsidR="006D3B29">
        <w:t>Beijing</w:t>
      </w:r>
      <w:r>
        <w:t xml:space="preserve"> 15-10-0370-00 </w:t>
      </w:r>
      <w:r w:rsidR="00D55B7E">
        <w:t>and the minutes from the ad hoc 15-10-</w:t>
      </w:r>
      <w:r w:rsidR="004A5644">
        <w:t xml:space="preserve">0510-01 </w:t>
      </w:r>
      <w:r>
        <w:t xml:space="preserve">was made by Ludwig Winkel and seconded by </w:t>
      </w:r>
      <w:proofErr w:type="spellStart"/>
      <w:r w:rsidR="004A5644">
        <w:t>Myung</w:t>
      </w:r>
      <w:proofErr w:type="spellEnd"/>
      <w:r w:rsidR="004A5644">
        <w:t xml:space="preserve"> Lee</w:t>
      </w:r>
      <w:r>
        <w:t>.  Upon neither discussion nor objection the motion carries by unanimous consent.</w:t>
      </w:r>
    </w:p>
    <w:p w:rsidR="004A5644" w:rsidRDefault="004A5644" w:rsidP="006D3B29">
      <w:pPr>
        <w:ind w:left="765"/>
      </w:pPr>
      <w:r>
        <w:lastRenderedPageBreak/>
        <w:t xml:space="preserve"> </w:t>
      </w:r>
    </w:p>
    <w:p w:rsidR="00873FB4" w:rsidRPr="00873FB4" w:rsidRDefault="00873FB4" w:rsidP="006D3B29">
      <w:pPr>
        <w:ind w:left="765"/>
        <w:rPr>
          <w:b/>
        </w:rPr>
      </w:pPr>
      <w:r w:rsidRPr="00873FB4">
        <w:rPr>
          <w:b/>
        </w:rPr>
        <w:t>Review of Comment Resolution</w:t>
      </w:r>
    </w:p>
    <w:p w:rsidR="00873FB4" w:rsidRDefault="009C4EDC" w:rsidP="006D3B29">
      <w:pPr>
        <w:ind w:left="765"/>
      </w:pPr>
      <w:r>
        <w:t>Category leads presented the status of their group’s comment resolutions:</w:t>
      </w:r>
    </w:p>
    <w:p w:rsidR="009C4EDC" w:rsidRDefault="009C4EDC" w:rsidP="006D3B29">
      <w:pPr>
        <w:ind w:left="765"/>
      </w:pPr>
      <w:r>
        <w:t>LE - ~28 comments, resolutions are captured in 15-10-0509-01</w:t>
      </w:r>
    </w:p>
    <w:p w:rsidR="009C4EDC" w:rsidRDefault="009C4EDC" w:rsidP="006D3B29">
      <w:pPr>
        <w:ind w:left="765"/>
      </w:pPr>
      <w:proofErr w:type="spellStart"/>
      <w:r>
        <w:t>FastA</w:t>
      </w:r>
      <w:proofErr w:type="spellEnd"/>
      <w:r>
        <w:t xml:space="preserve"> ~5 comments with resolutions captured in docs 427 and 428</w:t>
      </w:r>
    </w:p>
    <w:p w:rsidR="009C4EDC" w:rsidRDefault="00A97503" w:rsidP="006D3B29">
      <w:pPr>
        <w:ind w:left="765"/>
      </w:pPr>
      <w:r>
        <w:t xml:space="preserve">Frame Control (p/o ESOR) effort is almost complete to </w:t>
      </w:r>
      <w:r w:rsidR="00C20A6D">
        <w:t>simplify the frame control method while addressing the needs of the added functionality</w:t>
      </w:r>
    </w:p>
    <w:p w:rsidR="00C20A6D" w:rsidRDefault="00C20A6D" w:rsidP="006D3B29">
      <w:pPr>
        <w:ind w:left="765"/>
      </w:pPr>
      <w:r>
        <w:t>LL – significant work remains</w:t>
      </w:r>
    </w:p>
    <w:p w:rsidR="00C20A6D" w:rsidRDefault="00C20A6D" w:rsidP="006D3B29">
      <w:pPr>
        <w:ind w:left="765"/>
      </w:pPr>
      <w:r>
        <w:t xml:space="preserve">4g - ~40 comments with many that will be resolved with a hopping proposal being drafted by J Simon and </w:t>
      </w:r>
      <w:proofErr w:type="spellStart"/>
      <w:r>
        <w:t>Wun-Cheol</w:t>
      </w:r>
      <w:proofErr w:type="spellEnd"/>
      <w:r>
        <w:t xml:space="preserve"> </w:t>
      </w:r>
      <w:proofErr w:type="spellStart"/>
      <w:r>
        <w:t>Jeong</w:t>
      </w:r>
      <w:proofErr w:type="spellEnd"/>
    </w:p>
    <w:p w:rsidR="00C20A6D" w:rsidRDefault="00C20A6D" w:rsidP="006D3B29">
      <w:pPr>
        <w:ind w:left="765"/>
      </w:pPr>
      <w:r>
        <w:t>4f – comments have been resolved</w:t>
      </w:r>
    </w:p>
    <w:p w:rsidR="00C20A6D" w:rsidRDefault="00C20A6D" w:rsidP="006D3B29">
      <w:pPr>
        <w:ind w:left="765"/>
      </w:pPr>
      <w:r>
        <w:t>General – comments have been resolved</w:t>
      </w:r>
    </w:p>
    <w:p w:rsidR="0025673B" w:rsidRDefault="0025673B" w:rsidP="00C20A6D"/>
    <w:p w:rsidR="0025673B" w:rsidRPr="00F70149" w:rsidRDefault="0025673B" w:rsidP="0025673B">
      <w:r w:rsidRPr="00D772BB">
        <w:rPr>
          <w:b/>
        </w:rPr>
        <w:t>15:</w:t>
      </w:r>
      <w:r w:rsidR="00062B6F">
        <w:rPr>
          <w:b/>
        </w:rPr>
        <w:t>20</w:t>
      </w:r>
      <w:r>
        <w:tab/>
        <w:t>Chair recessed until PM2</w:t>
      </w:r>
    </w:p>
    <w:p w:rsidR="0025673B" w:rsidRDefault="0025673B" w:rsidP="0025673B">
      <w:pPr>
        <w:pStyle w:val="Heading1"/>
        <w:keepNext w:val="0"/>
      </w:pPr>
      <w:bookmarkStart w:id="1" w:name="_Toc268798723"/>
      <w:r>
        <w:t>Monday, 12 July 2010, 16:00 (PM2)</w:t>
      </w:r>
      <w:bookmarkEnd w:id="1"/>
    </w:p>
    <w:p w:rsidR="0025673B" w:rsidRPr="00F70149" w:rsidRDefault="0025673B" w:rsidP="0025673B">
      <w:r>
        <w:rPr>
          <w:b/>
        </w:rPr>
        <w:t>16:07</w:t>
      </w:r>
      <w:r>
        <w:tab/>
        <w:t>Chair called meeting to order</w:t>
      </w:r>
      <w:r w:rsidR="00D74689">
        <w:t xml:space="preserve"> and reminded the group that this slot was reserved for LE.</w:t>
      </w:r>
    </w:p>
    <w:p w:rsidR="0025673B" w:rsidRDefault="00B924D0" w:rsidP="00FB3CA3">
      <w:pPr>
        <w:ind w:left="720"/>
      </w:pPr>
      <w:r>
        <w:t>Wei Hong led discussion on LE comment resolution with results captured in document 15-10-0509-01.</w:t>
      </w:r>
    </w:p>
    <w:p w:rsidR="00B924D0" w:rsidRDefault="00B924D0" w:rsidP="00B924D0">
      <w:pPr>
        <w:ind w:left="720" w:hanging="720"/>
      </w:pPr>
      <w:r w:rsidRPr="00B924D0">
        <w:rPr>
          <w:b/>
        </w:rPr>
        <w:t>16:43</w:t>
      </w:r>
      <w:r>
        <w:tab/>
      </w:r>
      <w:proofErr w:type="spellStart"/>
      <w:r>
        <w:t>Myung</w:t>
      </w:r>
      <w:proofErr w:type="spellEnd"/>
      <w:r>
        <w:t xml:space="preserve"> Lee led discussion on DSME comment resolution with results captured in document 15-10-0482-02.</w:t>
      </w:r>
    </w:p>
    <w:p w:rsidR="0025673B" w:rsidRDefault="0025673B" w:rsidP="0025673B">
      <w:r w:rsidRPr="00F70149">
        <w:rPr>
          <w:b/>
        </w:rPr>
        <w:t>1</w:t>
      </w:r>
      <w:r w:rsidR="00B924D0">
        <w:rPr>
          <w:b/>
        </w:rPr>
        <w:t>8</w:t>
      </w:r>
      <w:r w:rsidRPr="00F70149">
        <w:rPr>
          <w:b/>
        </w:rPr>
        <w:t>:</w:t>
      </w:r>
      <w:r w:rsidR="00B924D0">
        <w:rPr>
          <w:b/>
        </w:rPr>
        <w:t>00</w:t>
      </w:r>
      <w:r>
        <w:tab/>
        <w:t>Meeting adjourned</w:t>
      </w:r>
    </w:p>
    <w:p w:rsidR="0025673B" w:rsidRDefault="0025673B" w:rsidP="0025673B">
      <w:pPr>
        <w:pStyle w:val="Heading1"/>
      </w:pPr>
      <w:bookmarkStart w:id="2" w:name="_Toc268798724"/>
      <w:r>
        <w:t>Tuesday, 13 July 2010, 8:00 (AM1)</w:t>
      </w:r>
      <w:bookmarkEnd w:id="2"/>
    </w:p>
    <w:p w:rsidR="0025673B" w:rsidRDefault="0025673B" w:rsidP="0025673B">
      <w:pPr>
        <w:ind w:left="720" w:hanging="720"/>
      </w:pPr>
      <w:r>
        <w:rPr>
          <w:b/>
        </w:rPr>
        <w:t>8</w:t>
      </w:r>
      <w:r w:rsidRPr="00881B66">
        <w:rPr>
          <w:b/>
        </w:rPr>
        <w:t>:</w:t>
      </w:r>
      <w:r>
        <w:rPr>
          <w:b/>
        </w:rPr>
        <w:t>24</w:t>
      </w:r>
      <w:r>
        <w:tab/>
        <w:t>Meeting called to order</w:t>
      </w:r>
      <w:r w:rsidR="00D74689">
        <w:t xml:space="preserve"> and reminded the group that this slot was reserved for </w:t>
      </w:r>
      <w:r w:rsidR="003D5B2F">
        <w:t xml:space="preserve">4f, </w:t>
      </w:r>
      <w:proofErr w:type="spellStart"/>
      <w:r w:rsidR="003D5B2F">
        <w:t>FastA</w:t>
      </w:r>
      <w:proofErr w:type="spellEnd"/>
      <w:r w:rsidR="003D5B2F">
        <w:t>, and EBR comments.</w:t>
      </w:r>
    </w:p>
    <w:p w:rsidR="003D5B2F" w:rsidRDefault="00DB3145" w:rsidP="00DB3145">
      <w:pPr>
        <w:ind w:left="720"/>
      </w:pPr>
      <w:r>
        <w:t>The 4f comment resolution was led by T Harrington with resolutions captured in 15-10-403-00).</w:t>
      </w:r>
    </w:p>
    <w:p w:rsidR="00DB3145" w:rsidRDefault="00DB3145" w:rsidP="00DB3145">
      <w:pPr>
        <w:ind w:left="720"/>
      </w:pPr>
      <w:r>
        <w:t xml:space="preserve">The </w:t>
      </w:r>
      <w:proofErr w:type="spellStart"/>
      <w:r>
        <w:t>FastA</w:t>
      </w:r>
      <w:proofErr w:type="spellEnd"/>
      <w:r>
        <w:t xml:space="preserve"> comment resolution was led by Betty Zhao with resolutions captured in 15-10-0526-03.</w:t>
      </w:r>
    </w:p>
    <w:p w:rsidR="00DB3145" w:rsidRDefault="00DB3145" w:rsidP="00DB3145">
      <w:pPr>
        <w:ind w:left="720"/>
      </w:pPr>
      <w:r>
        <w:t>The chair noted that the EBR resolutions weren’t ready for discussion.</w:t>
      </w:r>
    </w:p>
    <w:p w:rsidR="0025673B" w:rsidRPr="00E130EA" w:rsidRDefault="00DB3145" w:rsidP="0025673B">
      <w:r>
        <w:rPr>
          <w:b/>
        </w:rPr>
        <w:t>9</w:t>
      </w:r>
      <w:r w:rsidR="0025673B" w:rsidRPr="001D2502">
        <w:rPr>
          <w:b/>
        </w:rPr>
        <w:t>:</w:t>
      </w:r>
      <w:r>
        <w:rPr>
          <w:b/>
        </w:rPr>
        <w:t>5</w:t>
      </w:r>
      <w:r w:rsidR="0025673B">
        <w:rPr>
          <w:b/>
        </w:rPr>
        <w:t>0</w:t>
      </w:r>
      <w:r w:rsidR="0025673B">
        <w:tab/>
        <w:t xml:space="preserve">Chair recessed the meeting </w:t>
      </w:r>
    </w:p>
    <w:p w:rsidR="0025673B" w:rsidRDefault="0025673B" w:rsidP="0025673B">
      <w:pPr>
        <w:pStyle w:val="Heading1"/>
      </w:pPr>
      <w:bookmarkStart w:id="3" w:name="_Toc268798725"/>
      <w:r>
        <w:t>Tuesday, 13 July 2010, 10:30 (AM2)</w:t>
      </w:r>
      <w:bookmarkEnd w:id="3"/>
    </w:p>
    <w:p w:rsidR="0025673B" w:rsidRPr="00F70149" w:rsidRDefault="0025673B" w:rsidP="003D5B2F">
      <w:pPr>
        <w:ind w:left="720" w:hanging="720"/>
      </w:pPr>
      <w:r>
        <w:rPr>
          <w:b/>
        </w:rPr>
        <w:t>10:4</w:t>
      </w:r>
      <w:r w:rsidR="00E32FA9">
        <w:rPr>
          <w:b/>
        </w:rPr>
        <w:t>5</w:t>
      </w:r>
      <w:r>
        <w:tab/>
      </w:r>
      <w:r w:rsidR="003D5B2F">
        <w:t>Meeting called to order and reminded the group that this slot was reserved for non-frame control ESOR comments</w:t>
      </w:r>
      <w:r w:rsidR="00E32FA9">
        <w:t>.  Ben Rolfe led the group in the resolutions of these comments with changes noted in 15-10-0557-01.</w:t>
      </w:r>
    </w:p>
    <w:p w:rsidR="0025673B" w:rsidRPr="00044072" w:rsidRDefault="0025673B" w:rsidP="0025673B">
      <w:r>
        <w:rPr>
          <w:b/>
        </w:rPr>
        <w:t>12</w:t>
      </w:r>
      <w:r w:rsidRPr="006C5363">
        <w:rPr>
          <w:b/>
        </w:rPr>
        <w:t>:3</w:t>
      </w:r>
      <w:r>
        <w:rPr>
          <w:b/>
        </w:rPr>
        <w:t>0</w:t>
      </w:r>
      <w:r>
        <w:tab/>
        <w:t>meeting recessed until Thursday PM1</w:t>
      </w:r>
    </w:p>
    <w:p w:rsidR="0025673B" w:rsidRDefault="008C40B6" w:rsidP="0025673B">
      <w:pPr>
        <w:pStyle w:val="Heading1"/>
        <w:keepNext w:val="0"/>
      </w:pPr>
      <w:bookmarkStart w:id="4" w:name="_Toc268798726"/>
      <w:r>
        <w:t xml:space="preserve">Tuesday, 13 July </w:t>
      </w:r>
      <w:r w:rsidR="0025673B">
        <w:t>2010, 13:30 (PM1)</w:t>
      </w:r>
      <w:bookmarkEnd w:id="4"/>
    </w:p>
    <w:p w:rsidR="0025673B" w:rsidRDefault="0025673B" w:rsidP="003D5B2F">
      <w:pPr>
        <w:ind w:left="720" w:hanging="720"/>
      </w:pPr>
      <w:r>
        <w:rPr>
          <w:b/>
        </w:rPr>
        <w:t>13:4</w:t>
      </w:r>
      <w:r w:rsidR="0070001F">
        <w:rPr>
          <w:b/>
        </w:rPr>
        <w:t>2</w:t>
      </w:r>
      <w:r>
        <w:tab/>
      </w:r>
      <w:r w:rsidR="003D5B2F">
        <w:t>Meeting called to order and reminded the group that this slot was reserved for frame control ESOR and LL comments</w:t>
      </w:r>
    </w:p>
    <w:p w:rsidR="005E508B" w:rsidRPr="00824845" w:rsidRDefault="005E508B" w:rsidP="005E508B">
      <w:pPr>
        <w:ind w:left="720"/>
      </w:pPr>
      <w:r>
        <w:lastRenderedPageBreak/>
        <w:t xml:space="preserve">Michael Bahr led the group in a review of the proposed Frame Control methodology (15-10-532).  Upon completion of the frame control, Michael led the group in LL comment resolution, noting that in 7.2.26.7 the group </w:t>
      </w:r>
      <w:proofErr w:type="spellStart"/>
      <w:r>
        <w:t>ack</w:t>
      </w:r>
      <w:proofErr w:type="spellEnd"/>
      <w:r>
        <w:t xml:space="preserve"> is </w:t>
      </w:r>
      <w:proofErr w:type="spellStart"/>
      <w:r>
        <w:t>msssing</w:t>
      </w:r>
      <w:proofErr w:type="spellEnd"/>
    </w:p>
    <w:p w:rsidR="0025673B" w:rsidRDefault="0025673B" w:rsidP="0025673B">
      <w:pPr>
        <w:ind w:left="720"/>
      </w:pPr>
    </w:p>
    <w:p w:rsidR="0025673B" w:rsidRPr="00F70149" w:rsidRDefault="0025673B" w:rsidP="0025673B">
      <w:r w:rsidRPr="00D772BB">
        <w:rPr>
          <w:b/>
        </w:rPr>
        <w:t>15:</w:t>
      </w:r>
      <w:r w:rsidR="005E508B">
        <w:rPr>
          <w:b/>
        </w:rPr>
        <w:t>30</w:t>
      </w:r>
      <w:r>
        <w:tab/>
        <w:t>Chair recessed until PM2</w:t>
      </w:r>
    </w:p>
    <w:p w:rsidR="0025673B" w:rsidRDefault="008C40B6" w:rsidP="0025673B">
      <w:pPr>
        <w:pStyle w:val="Heading1"/>
        <w:keepNext w:val="0"/>
      </w:pPr>
      <w:bookmarkStart w:id="5" w:name="_Toc268798727"/>
      <w:r>
        <w:t xml:space="preserve">Tuesday, 13 July </w:t>
      </w:r>
      <w:r w:rsidR="0025673B">
        <w:t>2010, 16:00 (PM2)</w:t>
      </w:r>
      <w:bookmarkEnd w:id="5"/>
    </w:p>
    <w:p w:rsidR="003D5B2F" w:rsidRDefault="0025673B" w:rsidP="003D5B2F">
      <w:pPr>
        <w:ind w:left="720" w:hanging="720"/>
      </w:pPr>
      <w:r>
        <w:rPr>
          <w:b/>
        </w:rPr>
        <w:t>16:0</w:t>
      </w:r>
      <w:r w:rsidR="005E508B">
        <w:rPr>
          <w:b/>
        </w:rPr>
        <w:t>0</w:t>
      </w:r>
      <w:r>
        <w:tab/>
      </w:r>
      <w:r w:rsidR="003D5B2F">
        <w:t>Meeting called to order and reminded the group that this slot was reserved for 4g comments</w:t>
      </w:r>
      <w:r w:rsidR="000B2222">
        <w:t xml:space="preserve">.  </w:t>
      </w:r>
    </w:p>
    <w:p w:rsidR="0025673B" w:rsidRPr="00F70149" w:rsidRDefault="000B2222" w:rsidP="003D5B2F">
      <w:pPr>
        <w:ind w:left="720"/>
      </w:pPr>
      <w:r>
        <w:t>Chair informed group that there would be 3 presentations and due to time constraints the presenters would be limited to 20 minutes and no questions would be accepted until after all presentations, leaving 60 minutes for Q&amp;A, discussion, and comment resolution.</w:t>
      </w:r>
    </w:p>
    <w:p w:rsidR="000B2222" w:rsidRDefault="000B2222" w:rsidP="00E32FA9">
      <w:pPr>
        <w:ind w:left="720"/>
      </w:pPr>
      <w:r>
        <w:t>Presentation of Default Hopping Sequence Proposal (15-10-0561-00) by J Simon</w:t>
      </w:r>
    </w:p>
    <w:p w:rsidR="000B2222" w:rsidRDefault="000B2222" w:rsidP="00E32FA9">
      <w:pPr>
        <w:ind w:left="720"/>
      </w:pPr>
      <w:r>
        <w:t>Presentation of    (15-10-0476-01) by B Mason</w:t>
      </w:r>
    </w:p>
    <w:p w:rsidR="000B2222" w:rsidRDefault="000B2222" w:rsidP="00E32FA9">
      <w:pPr>
        <w:ind w:left="720"/>
      </w:pPr>
      <w:r>
        <w:t xml:space="preserve">Presentation of </w:t>
      </w:r>
      <w:r w:rsidRPr="000B2222">
        <w:t>NHL control of hopping using 15.4 MAC</w:t>
      </w:r>
      <w:r>
        <w:t xml:space="preserve"> (15-10-566-00) by B Rolfe</w:t>
      </w:r>
    </w:p>
    <w:p w:rsidR="0090733B" w:rsidRDefault="0090733B" w:rsidP="00E32FA9">
      <w:pPr>
        <w:ind w:left="720"/>
      </w:pPr>
    </w:p>
    <w:p w:rsidR="0025673B" w:rsidRPr="00BC138E" w:rsidRDefault="000B2222" w:rsidP="00E32FA9">
      <w:pPr>
        <w:ind w:left="720"/>
      </w:pPr>
      <w:r>
        <w:t>Discussion ensued as to the presentations including clarifications an</w:t>
      </w:r>
      <w:r w:rsidR="0090733B">
        <w:t xml:space="preserve">d questions as to assumptions.  Discussion also ensued as to what mechanisms in the MAC are required by SUN type of devices.  </w:t>
      </w:r>
    </w:p>
    <w:p w:rsidR="005E508B" w:rsidRPr="005E508B" w:rsidRDefault="0025673B" w:rsidP="0025673B">
      <w:r w:rsidRPr="00F70149">
        <w:rPr>
          <w:b/>
        </w:rPr>
        <w:t>1</w:t>
      </w:r>
      <w:r>
        <w:rPr>
          <w:b/>
        </w:rPr>
        <w:t>7</w:t>
      </w:r>
      <w:r w:rsidRPr="00F70149">
        <w:rPr>
          <w:b/>
        </w:rPr>
        <w:t>:</w:t>
      </w:r>
      <w:r w:rsidR="005E508B">
        <w:rPr>
          <w:b/>
        </w:rPr>
        <w:t>36</w:t>
      </w:r>
      <w:r w:rsidR="005E508B">
        <w:rPr>
          <w:b/>
        </w:rPr>
        <w:tab/>
      </w:r>
      <w:proofErr w:type="spellStart"/>
      <w:r w:rsidR="005E508B" w:rsidRPr="005E508B">
        <w:t>Wun-Cheol</w:t>
      </w:r>
      <w:proofErr w:type="spellEnd"/>
      <w:r w:rsidR="005E508B" w:rsidRPr="005E508B">
        <w:t xml:space="preserve"> led the group in the 4g comment</w:t>
      </w:r>
      <w:r w:rsidR="00D74689">
        <w:t xml:space="preserve"> resolution as per 15-10-562-00</w:t>
      </w:r>
      <w:r w:rsidRPr="005E508B">
        <w:tab/>
      </w:r>
    </w:p>
    <w:p w:rsidR="0025673B" w:rsidRDefault="005E508B" w:rsidP="0025673B">
      <w:r w:rsidRPr="005E508B">
        <w:rPr>
          <w:b/>
        </w:rPr>
        <w:t>18:00</w:t>
      </w:r>
      <w:r>
        <w:tab/>
      </w:r>
      <w:r w:rsidR="0025673B">
        <w:t>Meeting adjourned</w:t>
      </w:r>
    </w:p>
    <w:p w:rsidR="00815D19" w:rsidRPr="00A800D0" w:rsidRDefault="00B473DE" w:rsidP="00815D19">
      <w:pPr>
        <w:pStyle w:val="Heading1"/>
        <w:keepNext w:val="0"/>
        <w:ind w:left="720" w:hanging="720"/>
        <w:rPr>
          <w:bCs/>
        </w:rPr>
      </w:pPr>
      <w:bookmarkStart w:id="6" w:name="_Toc268798728"/>
      <w:r>
        <w:t>Wednes</w:t>
      </w:r>
      <w:r w:rsidR="00815D19">
        <w:t>day, 1</w:t>
      </w:r>
      <w:r w:rsidR="008C40B6">
        <w:t>4 Jul</w:t>
      </w:r>
      <w:r w:rsidR="00815D19">
        <w:t xml:space="preserve"> 2010, 13:30 (PM1)</w:t>
      </w:r>
      <w:bookmarkEnd w:id="6"/>
    </w:p>
    <w:p w:rsidR="00BF3BA1" w:rsidRDefault="00815D19" w:rsidP="00BF3BA1">
      <w:pPr>
        <w:ind w:left="810" w:hanging="810"/>
      </w:pPr>
      <w:r>
        <w:rPr>
          <w:b/>
        </w:rPr>
        <w:t>13</w:t>
      </w:r>
      <w:r w:rsidRPr="00881B66">
        <w:rPr>
          <w:b/>
        </w:rPr>
        <w:t>:</w:t>
      </w:r>
      <w:r w:rsidR="00BF3BA1">
        <w:rPr>
          <w:b/>
        </w:rPr>
        <w:t>35</w:t>
      </w:r>
      <w:r>
        <w:tab/>
      </w:r>
      <w:r w:rsidR="00BF3BA1">
        <w:t>Chair</w:t>
      </w:r>
      <w:r w:rsidR="00275D3C">
        <w:t>s</w:t>
      </w:r>
      <w:r w:rsidR="00BF3BA1">
        <w:t xml:space="preserve"> called the meeting to order</w:t>
      </w:r>
    </w:p>
    <w:p w:rsidR="000A1429" w:rsidRDefault="000A1429" w:rsidP="000A1429">
      <w:pPr>
        <w:ind w:left="810"/>
      </w:pPr>
      <w:r>
        <w:t>Joint meeting with TG4g:</w:t>
      </w:r>
      <w:r w:rsidRPr="000A1429">
        <w:t xml:space="preserve">  </w:t>
      </w:r>
    </w:p>
    <w:p w:rsidR="000A1429" w:rsidRDefault="000A1429" w:rsidP="000A1429">
      <w:pPr>
        <w:ind w:left="1440"/>
      </w:pPr>
      <w:r w:rsidRPr="000A1429">
        <w:t>Agenda is to hear a coexistence presentation, discuss issues associated with coexistence, define action items and then recess into separate TGs for comment resolution.</w:t>
      </w:r>
    </w:p>
    <w:p w:rsidR="000A1429" w:rsidRDefault="000A1429" w:rsidP="000A1429">
      <w:pPr>
        <w:ind w:left="1440"/>
      </w:pPr>
      <w:r>
        <w:t>Coexistence presentation by Mark Wilbur (</w:t>
      </w:r>
      <w:proofErr w:type="spellStart"/>
      <w:r>
        <w:t>Aclara</w:t>
      </w:r>
      <w:proofErr w:type="spellEnd"/>
      <w:r>
        <w:t>) (15-10-0404-02)</w:t>
      </w:r>
    </w:p>
    <w:p w:rsidR="00275D3C" w:rsidRDefault="00275D3C" w:rsidP="000A1429">
      <w:pPr>
        <w:ind w:left="1440"/>
      </w:pPr>
      <w:r>
        <w:t xml:space="preserve">Comments: </w:t>
      </w:r>
    </w:p>
    <w:p w:rsidR="00275D3C" w:rsidRDefault="00275D3C" w:rsidP="00275D3C">
      <w:pPr>
        <w:pStyle w:val="ListParagraph"/>
        <w:numPr>
          <w:ilvl w:val="0"/>
          <w:numId w:val="37"/>
        </w:numPr>
      </w:pPr>
      <w:r>
        <w:t>PHY attributes of baseline mode</w:t>
      </w:r>
    </w:p>
    <w:p w:rsidR="00275D3C" w:rsidRDefault="00275D3C" w:rsidP="00275D3C">
      <w:pPr>
        <w:pStyle w:val="ListParagraph"/>
        <w:numPr>
          <w:ilvl w:val="0"/>
          <w:numId w:val="37"/>
        </w:numPr>
      </w:pPr>
      <w:r>
        <w:t>Applicable to all bands? Only unlicensed bands</w:t>
      </w:r>
    </w:p>
    <w:p w:rsidR="00275D3C" w:rsidRDefault="00275D3C" w:rsidP="00275D3C">
      <w:pPr>
        <w:pStyle w:val="ListParagraph"/>
        <w:numPr>
          <w:ilvl w:val="0"/>
          <w:numId w:val="37"/>
        </w:numPr>
      </w:pPr>
      <w:r>
        <w:t>Baseline channel selection</w:t>
      </w:r>
    </w:p>
    <w:p w:rsidR="00275D3C" w:rsidRDefault="00275D3C" w:rsidP="00275D3C">
      <w:pPr>
        <w:pStyle w:val="ListParagraph"/>
        <w:numPr>
          <w:ilvl w:val="0"/>
          <w:numId w:val="37"/>
        </w:numPr>
      </w:pPr>
      <w:r>
        <w:t>Concern on what is required of networks</w:t>
      </w:r>
    </w:p>
    <w:p w:rsidR="00275D3C" w:rsidRDefault="00326C06" w:rsidP="00275D3C">
      <w:pPr>
        <w:pStyle w:val="ListParagraph"/>
        <w:numPr>
          <w:ilvl w:val="0"/>
          <w:numId w:val="37"/>
        </w:numPr>
      </w:pPr>
      <w:r>
        <w:t>Uncertainty as to what d</w:t>
      </w:r>
      <w:r w:rsidR="00275D3C">
        <w:t>ecisions on impairment and definition of impairment</w:t>
      </w:r>
    </w:p>
    <w:p w:rsidR="00275D3C" w:rsidRDefault="00326C06" w:rsidP="00275D3C">
      <w:pPr>
        <w:pStyle w:val="ListParagraph"/>
        <w:numPr>
          <w:ilvl w:val="0"/>
          <w:numId w:val="37"/>
        </w:numPr>
      </w:pPr>
      <w:r>
        <w:t>Concerns on a mandatory baseline mode</w:t>
      </w:r>
    </w:p>
    <w:p w:rsidR="000A1429" w:rsidRPr="000A1429" w:rsidRDefault="000A1429" w:rsidP="00D74689">
      <w:pPr>
        <w:pStyle w:val="ListParagraph"/>
        <w:ind w:left="2160"/>
      </w:pPr>
    </w:p>
    <w:p w:rsidR="00F977D7" w:rsidRDefault="00624D40" w:rsidP="006B50D7">
      <w:pPr>
        <w:ind w:left="810"/>
      </w:pPr>
      <w:r>
        <w:t>Comment categorization continued with results captured in document 15-10-0321-02</w:t>
      </w:r>
    </w:p>
    <w:p w:rsidR="00DE6F6F" w:rsidRDefault="00DE6F6F" w:rsidP="00DE6F6F">
      <w:r w:rsidRPr="00AB1B90">
        <w:rPr>
          <w:b/>
        </w:rPr>
        <w:t>15:</w:t>
      </w:r>
      <w:r w:rsidR="00624D40">
        <w:rPr>
          <w:b/>
        </w:rPr>
        <w:t>2</w:t>
      </w:r>
      <w:r w:rsidRPr="00AB1B90">
        <w:rPr>
          <w:b/>
        </w:rPr>
        <w:t>0</w:t>
      </w:r>
      <w:r>
        <w:tab/>
        <w:t>Meeting recessed</w:t>
      </w:r>
      <w:r w:rsidR="004F6D13">
        <w:t xml:space="preserve"> by chair</w:t>
      </w:r>
    </w:p>
    <w:p w:rsidR="008C40B6" w:rsidRPr="00A800D0" w:rsidRDefault="008C40B6" w:rsidP="008C40B6">
      <w:pPr>
        <w:pStyle w:val="Heading1"/>
        <w:keepNext w:val="0"/>
        <w:ind w:left="720" w:hanging="720"/>
        <w:rPr>
          <w:bCs/>
        </w:rPr>
      </w:pPr>
      <w:bookmarkStart w:id="7" w:name="_Toc268798729"/>
      <w:r>
        <w:t>Wednesday, 14 July 2010, 16:00 (PM2)</w:t>
      </w:r>
      <w:bookmarkEnd w:id="7"/>
    </w:p>
    <w:p w:rsidR="008C40B6" w:rsidRDefault="008C40B6" w:rsidP="008C40B6">
      <w:pPr>
        <w:ind w:left="810" w:hanging="810"/>
      </w:pPr>
      <w:r>
        <w:rPr>
          <w:b/>
        </w:rPr>
        <w:lastRenderedPageBreak/>
        <w:t>1</w:t>
      </w:r>
      <w:r w:rsidR="00FB3CA3">
        <w:rPr>
          <w:b/>
        </w:rPr>
        <w:t>5</w:t>
      </w:r>
      <w:r w:rsidRPr="00881B66">
        <w:rPr>
          <w:b/>
        </w:rPr>
        <w:t>:</w:t>
      </w:r>
      <w:r>
        <w:rPr>
          <w:b/>
        </w:rPr>
        <w:t>35</w:t>
      </w:r>
      <w:r>
        <w:tab/>
      </w:r>
      <w:r w:rsidR="003D5B2F">
        <w:t>Meeting called to order and reminded the group that this slot was reserved for DSME comments</w:t>
      </w:r>
    </w:p>
    <w:p w:rsidR="008C40B6" w:rsidRDefault="00E32FA9" w:rsidP="008C40B6">
      <w:pPr>
        <w:ind w:left="810"/>
      </w:pPr>
      <w:proofErr w:type="spellStart"/>
      <w:r>
        <w:t>Myung</w:t>
      </w:r>
      <w:proofErr w:type="spellEnd"/>
      <w:r>
        <w:t xml:space="preserve"> Lee led discussion on DSME comments</w:t>
      </w:r>
      <w:r w:rsidR="008C40B6">
        <w:t xml:space="preserve"> with results captured in document 15-10-0</w:t>
      </w:r>
      <w:r>
        <w:t>482</w:t>
      </w:r>
      <w:r w:rsidR="008C40B6">
        <w:t>-0</w:t>
      </w:r>
      <w:r w:rsidR="00D05A8A">
        <w:t>3</w:t>
      </w:r>
    </w:p>
    <w:p w:rsidR="008C40B6" w:rsidRDefault="008C40B6" w:rsidP="008C40B6">
      <w:r w:rsidRPr="00AB1B90">
        <w:rPr>
          <w:b/>
        </w:rPr>
        <w:t>1</w:t>
      </w:r>
      <w:r w:rsidR="00FB3CA3">
        <w:rPr>
          <w:b/>
        </w:rPr>
        <w:t>7</w:t>
      </w:r>
      <w:r w:rsidRPr="00AB1B90">
        <w:rPr>
          <w:b/>
        </w:rPr>
        <w:t>:</w:t>
      </w:r>
      <w:r w:rsidR="00FB3CA3">
        <w:rPr>
          <w:b/>
        </w:rPr>
        <w:t>55</w:t>
      </w:r>
      <w:r>
        <w:tab/>
        <w:t>Meeting recessed by chair</w:t>
      </w:r>
    </w:p>
    <w:p w:rsidR="005E508B" w:rsidRDefault="005E508B" w:rsidP="005E508B">
      <w:pPr>
        <w:pStyle w:val="Heading1"/>
      </w:pPr>
      <w:bookmarkStart w:id="8" w:name="_Toc268798730"/>
      <w:r>
        <w:t>Thursday, 15 July 2010, 8:00 (AM1)</w:t>
      </w:r>
      <w:bookmarkEnd w:id="8"/>
    </w:p>
    <w:p w:rsidR="005E508B" w:rsidRDefault="005E508B" w:rsidP="003D5B2F">
      <w:pPr>
        <w:ind w:left="720" w:hanging="720"/>
      </w:pPr>
      <w:r>
        <w:rPr>
          <w:b/>
        </w:rPr>
        <w:t>8:19</w:t>
      </w:r>
      <w:r>
        <w:tab/>
      </w:r>
      <w:r w:rsidR="003D5B2F">
        <w:t>Meeting called to order and reminded the group that this slot was reserved for DSME comments</w:t>
      </w:r>
    </w:p>
    <w:p w:rsidR="005E508B" w:rsidRPr="00F70149" w:rsidRDefault="005E508B" w:rsidP="005E508B">
      <w:pPr>
        <w:ind w:left="720"/>
      </w:pPr>
      <w:proofErr w:type="spellStart"/>
      <w:r>
        <w:t>Myung</w:t>
      </w:r>
      <w:proofErr w:type="spellEnd"/>
      <w:r>
        <w:t xml:space="preserve"> Lee led the group in the resolution of DSME comments with resolutions c</w:t>
      </w:r>
      <w:r w:rsidR="00D05A8A">
        <w:t>aptured in document 15-10-482-03</w:t>
      </w:r>
    </w:p>
    <w:p w:rsidR="00056A05" w:rsidRDefault="008C40B6" w:rsidP="00056A05">
      <w:pPr>
        <w:pStyle w:val="Heading1"/>
      </w:pPr>
      <w:bookmarkStart w:id="9" w:name="_Toc268798731"/>
      <w:r>
        <w:t>Thursday, 15 Jul</w:t>
      </w:r>
      <w:r w:rsidR="00056A05">
        <w:t>y 2010, 10:30 (AM2)</w:t>
      </w:r>
      <w:bookmarkEnd w:id="9"/>
    </w:p>
    <w:p w:rsidR="00E32FA9" w:rsidRPr="00F70149" w:rsidRDefault="00056A05" w:rsidP="00FB3CA3">
      <w:pPr>
        <w:ind w:left="720" w:hanging="720"/>
      </w:pPr>
      <w:r>
        <w:rPr>
          <w:b/>
        </w:rPr>
        <w:t>10:4</w:t>
      </w:r>
      <w:r w:rsidR="005E508B">
        <w:rPr>
          <w:b/>
        </w:rPr>
        <w:t>1</w:t>
      </w:r>
      <w:r>
        <w:tab/>
      </w:r>
      <w:r w:rsidR="003D5B2F">
        <w:t>Meeting called to order and reminded the group that this slot was reserved for DSME comments</w:t>
      </w:r>
      <w:r w:rsidR="00E32FA9">
        <w:rPr>
          <w:b/>
        </w:rPr>
        <w:t xml:space="preserve">.  </w:t>
      </w:r>
      <w:proofErr w:type="spellStart"/>
      <w:r w:rsidR="00E32FA9">
        <w:t>Myung</w:t>
      </w:r>
      <w:proofErr w:type="spellEnd"/>
      <w:r w:rsidR="00E32FA9">
        <w:t xml:space="preserve"> Lee led the group in the completion of the effort to resolve DSME comments with resolutions captured in document 15-10-482-0</w:t>
      </w:r>
      <w:r w:rsidR="008D29C2">
        <w:t>5</w:t>
      </w:r>
    </w:p>
    <w:p w:rsidR="003D5B2F" w:rsidRDefault="003D5B2F" w:rsidP="003D5B2F">
      <w:pPr>
        <w:ind w:left="810" w:hanging="810"/>
        <w:rPr>
          <w:b/>
        </w:rPr>
      </w:pPr>
    </w:p>
    <w:p w:rsidR="00056A05" w:rsidRPr="00044072" w:rsidRDefault="00056A05" w:rsidP="003D5B2F">
      <w:r>
        <w:rPr>
          <w:b/>
        </w:rPr>
        <w:t>12</w:t>
      </w:r>
      <w:r w:rsidRPr="006C5363">
        <w:rPr>
          <w:b/>
        </w:rPr>
        <w:t>:3</w:t>
      </w:r>
      <w:r>
        <w:rPr>
          <w:b/>
        </w:rPr>
        <w:t>0</w:t>
      </w:r>
      <w:r>
        <w:tab/>
        <w:t>meeting recessed until Thursday PM1</w:t>
      </w:r>
    </w:p>
    <w:p w:rsidR="00056A05" w:rsidRDefault="008C40B6" w:rsidP="00056A05">
      <w:pPr>
        <w:pStyle w:val="Heading1"/>
        <w:keepNext w:val="0"/>
      </w:pPr>
      <w:bookmarkStart w:id="10" w:name="_Toc268798732"/>
      <w:r>
        <w:t>Thursday, 15 Jul</w:t>
      </w:r>
      <w:r w:rsidR="00056A05">
        <w:t>y 2010, 13:30 (PM1)</w:t>
      </w:r>
      <w:bookmarkEnd w:id="10"/>
    </w:p>
    <w:p w:rsidR="00056A05" w:rsidRDefault="00056A05" w:rsidP="003D5B2F">
      <w:pPr>
        <w:ind w:left="810" w:hanging="810"/>
      </w:pPr>
      <w:bookmarkStart w:id="11" w:name="_Toc214352027"/>
      <w:r>
        <w:rPr>
          <w:b/>
        </w:rPr>
        <w:t>13:</w:t>
      </w:r>
      <w:r w:rsidR="003C3A4F">
        <w:rPr>
          <w:b/>
        </w:rPr>
        <w:t>37</w:t>
      </w:r>
      <w:r>
        <w:tab/>
      </w:r>
      <w:bookmarkEnd w:id="11"/>
      <w:r w:rsidR="003D5B2F">
        <w:t>Meeting called to order and reminded the group that this slot was reserved for TSCH comments</w:t>
      </w:r>
    </w:p>
    <w:p w:rsidR="00056A05" w:rsidRDefault="003C3A4F" w:rsidP="00D05A8A">
      <w:pPr>
        <w:ind w:left="720"/>
      </w:pPr>
      <w:r>
        <w:t>Chair continued the discussion on enhanced beacon requests with resolutions captured in 15-10-606-00.</w:t>
      </w:r>
      <w:r w:rsidR="00056A05">
        <w:t xml:space="preserve"> </w:t>
      </w:r>
    </w:p>
    <w:p w:rsidR="008D29C2" w:rsidRDefault="0070001F" w:rsidP="008D29C2">
      <w:pPr>
        <w:ind w:left="720" w:hanging="720"/>
      </w:pPr>
      <w:r w:rsidRPr="0070001F">
        <w:rPr>
          <w:b/>
        </w:rPr>
        <w:t>14:36</w:t>
      </w:r>
      <w:r>
        <w:t xml:space="preserve"> </w:t>
      </w:r>
      <w:r w:rsidR="008D29C2">
        <w:tab/>
      </w:r>
      <w:r>
        <w:t xml:space="preserve">Will San </w:t>
      </w:r>
      <w:proofErr w:type="spellStart"/>
      <w:r>
        <w:t>Filippo</w:t>
      </w:r>
      <w:proofErr w:type="spellEnd"/>
      <w:r>
        <w:t xml:space="preserve"> </w:t>
      </w:r>
      <w:proofErr w:type="gramStart"/>
      <w:r>
        <w:t>proposed</w:t>
      </w:r>
      <w:proofErr w:type="gramEnd"/>
      <w:r>
        <w:t xml:space="preserve"> modifications to the frame control.  Significant discussion ensued as to the use of reserved bits for </w:t>
      </w:r>
      <w:r w:rsidR="008D29C2">
        <w:t xml:space="preserve">new frames that could be </w:t>
      </w:r>
      <w:r w:rsidR="004214CE">
        <w:t xml:space="preserve">essentially </w:t>
      </w:r>
      <w:r w:rsidR="008D29C2">
        <w:t>achieved with existing formats.  Discussion ensued as to a new frame type (15-10-0603-03) using one of the currently reserved types (e.g. 101). The frame control contains 1 or 2 octets.  The intent is to replace the multipurpose frame in 15-10-0532-01.  It generally trades a slightly longer frame while only using one frame type.</w:t>
      </w:r>
    </w:p>
    <w:p w:rsidR="0070001F" w:rsidRDefault="0070001F" w:rsidP="0070001F">
      <w:pPr>
        <w:ind w:left="720" w:hanging="720"/>
      </w:pPr>
    </w:p>
    <w:p w:rsidR="00056A05" w:rsidRPr="00F70149" w:rsidRDefault="00056A05" w:rsidP="00056A05">
      <w:r w:rsidRPr="00D772BB">
        <w:rPr>
          <w:b/>
        </w:rPr>
        <w:t>15:47</w:t>
      </w:r>
      <w:r>
        <w:tab/>
        <w:t>Chair recessed until PM2</w:t>
      </w:r>
    </w:p>
    <w:p w:rsidR="00056A05" w:rsidRDefault="008C40B6" w:rsidP="00056A05">
      <w:pPr>
        <w:pStyle w:val="Heading1"/>
        <w:keepNext w:val="0"/>
      </w:pPr>
      <w:bookmarkStart w:id="12" w:name="_Toc268798733"/>
      <w:r>
        <w:t>Thursday, 15 Jul</w:t>
      </w:r>
      <w:r w:rsidR="00056A05">
        <w:t>y 2010, 16:00 (PM2)</w:t>
      </w:r>
      <w:bookmarkEnd w:id="12"/>
    </w:p>
    <w:p w:rsidR="00056A05" w:rsidRDefault="00056A05" w:rsidP="00056A05">
      <w:r>
        <w:rPr>
          <w:b/>
        </w:rPr>
        <w:t>16:07</w:t>
      </w:r>
      <w:r>
        <w:tab/>
        <w:t>Chair called meeting to order</w:t>
      </w:r>
    </w:p>
    <w:p w:rsidR="004214CE" w:rsidRPr="00F70149" w:rsidRDefault="004214CE" w:rsidP="004214CE">
      <w:pPr>
        <w:ind w:left="720"/>
      </w:pPr>
      <w:r>
        <w:t>Motion to approve the A/</w:t>
      </w:r>
      <w:proofErr w:type="spellStart"/>
      <w:r>
        <w:t>AiP</w:t>
      </w:r>
      <w:proofErr w:type="spellEnd"/>
      <w:r>
        <w:t>/R/W resolutions comments as stated in 15-10-0321-05 along with the new channel hopping text was made by Ben Rolfe and seconded by Ludwig Winkel.  Upon neither discussion nor objection the motion carries.</w:t>
      </w:r>
    </w:p>
    <w:p w:rsidR="00056A05" w:rsidRDefault="00056A05" w:rsidP="00056A05">
      <w:r w:rsidRPr="00F70149">
        <w:rPr>
          <w:b/>
        </w:rPr>
        <w:t>1</w:t>
      </w:r>
      <w:r>
        <w:rPr>
          <w:b/>
        </w:rPr>
        <w:t>7</w:t>
      </w:r>
      <w:r w:rsidRPr="00F70149">
        <w:rPr>
          <w:b/>
        </w:rPr>
        <w:t>:</w:t>
      </w:r>
      <w:r>
        <w:rPr>
          <w:b/>
        </w:rPr>
        <w:t>24</w:t>
      </w:r>
      <w:r>
        <w:tab/>
        <w:t>Meeting adjourned</w:t>
      </w:r>
    </w:p>
    <w:p w:rsidR="00390935" w:rsidRDefault="00390935" w:rsidP="00390935">
      <w:pPr>
        <w:pStyle w:val="Heading1"/>
      </w:pPr>
      <w:bookmarkStart w:id="13" w:name="_Toc268798734"/>
      <w:r>
        <w:t>Annex A</w:t>
      </w:r>
      <w:bookmarkEnd w:id="13"/>
    </w:p>
    <w:p w:rsidR="00390935" w:rsidRDefault="00390935" w:rsidP="00390935">
      <w:r>
        <w:t>Minutes of Monday, AM1 TG4e Ad Hoc</w:t>
      </w:r>
    </w:p>
    <w:p w:rsidR="00390935" w:rsidRDefault="00390935" w:rsidP="00390935">
      <w:r w:rsidRPr="00390935">
        <w:rPr>
          <w:b/>
        </w:rPr>
        <w:lastRenderedPageBreak/>
        <w:t>8:15</w:t>
      </w:r>
      <w:r>
        <w:tab/>
        <w:t>Meeting called to order by Chair.  Attendance was captured in annex A.1</w:t>
      </w:r>
    </w:p>
    <w:p w:rsidR="00390935" w:rsidRDefault="00390935" w:rsidP="00390935">
      <w:pPr>
        <w:ind w:left="720"/>
      </w:pPr>
      <w:r>
        <w:t xml:space="preserve">Chair noted that, as per week’s agenda, this ad hoc meeting would be devoted to resolving DSME comments.  </w:t>
      </w:r>
      <w:proofErr w:type="spellStart"/>
      <w:r>
        <w:t>Myung</w:t>
      </w:r>
      <w:proofErr w:type="spellEnd"/>
      <w:r>
        <w:t xml:space="preserve"> Lee led the group in reviewing the DSAME comments and proposed resolutions, results are captured in document 15-10-483.</w:t>
      </w:r>
    </w:p>
    <w:p w:rsidR="00390935" w:rsidRDefault="00390935" w:rsidP="00390935">
      <w:r w:rsidRPr="00390935">
        <w:rPr>
          <w:b/>
        </w:rPr>
        <w:t>9:58</w:t>
      </w:r>
      <w:r>
        <w:tab/>
        <w:t>ad hoc meeting adjourned</w:t>
      </w:r>
    </w:p>
    <w:p w:rsidR="00390935" w:rsidRDefault="00390935" w:rsidP="00127345">
      <w:pPr>
        <w:pStyle w:val="Heading1"/>
        <w:ind w:left="720"/>
      </w:pPr>
      <w:bookmarkStart w:id="14" w:name="_Toc268798735"/>
      <w:r>
        <w:t>Annex A.1</w:t>
      </w:r>
      <w:bookmarkEnd w:id="14"/>
    </w:p>
    <w:p w:rsidR="00390935" w:rsidRDefault="00390935" w:rsidP="00390935">
      <w:r>
        <w:t>Pat Kinney</w:t>
      </w:r>
      <w:r>
        <w:tab/>
      </w:r>
      <w:r>
        <w:tab/>
      </w:r>
      <w:r>
        <w:tab/>
        <w:t>Kinney Consulting</w:t>
      </w:r>
    </w:p>
    <w:p w:rsidR="00390935" w:rsidRDefault="00390935" w:rsidP="00390935">
      <w:proofErr w:type="spellStart"/>
      <w:r>
        <w:t>Myung</w:t>
      </w:r>
      <w:proofErr w:type="spellEnd"/>
      <w:r>
        <w:t xml:space="preserve"> Lee</w:t>
      </w:r>
      <w:r>
        <w:tab/>
      </w:r>
      <w:r>
        <w:tab/>
      </w:r>
      <w:r>
        <w:tab/>
        <w:t>CUNY</w:t>
      </w:r>
    </w:p>
    <w:p w:rsidR="00390935" w:rsidRDefault="00390935" w:rsidP="00390935">
      <w:r>
        <w:t>Liang Li</w:t>
      </w:r>
      <w:r>
        <w:tab/>
      </w:r>
      <w:r>
        <w:tab/>
      </w:r>
      <w:r>
        <w:tab/>
      </w:r>
      <w:proofErr w:type="spellStart"/>
      <w:r>
        <w:t>Vinno</w:t>
      </w:r>
      <w:proofErr w:type="spellEnd"/>
    </w:p>
    <w:p w:rsidR="00390935" w:rsidRDefault="00390935" w:rsidP="00390935">
      <w:r>
        <w:t>Chang Sub Shin</w:t>
      </w:r>
      <w:r>
        <w:tab/>
      </w:r>
      <w:r>
        <w:tab/>
        <w:t>ETRI</w:t>
      </w:r>
    </w:p>
    <w:p w:rsidR="00390935" w:rsidRDefault="00390935" w:rsidP="00390935">
      <w:r>
        <w:t>Robert Hall</w:t>
      </w:r>
      <w:r>
        <w:tab/>
      </w:r>
      <w:r>
        <w:tab/>
      </w:r>
      <w:r>
        <w:tab/>
        <w:t>RF Technologies</w:t>
      </w:r>
    </w:p>
    <w:p w:rsidR="00390935" w:rsidRDefault="00390935" w:rsidP="00390935">
      <w:proofErr w:type="spellStart"/>
      <w:r>
        <w:t>Wun-Cheol</w:t>
      </w:r>
      <w:proofErr w:type="spellEnd"/>
      <w:r>
        <w:t xml:space="preserve"> </w:t>
      </w:r>
      <w:proofErr w:type="spellStart"/>
      <w:r>
        <w:t>Jeong</w:t>
      </w:r>
      <w:proofErr w:type="spellEnd"/>
      <w:r>
        <w:tab/>
      </w:r>
      <w:r>
        <w:tab/>
        <w:t>ETRI</w:t>
      </w:r>
    </w:p>
    <w:p w:rsidR="00390935" w:rsidRDefault="00390935" w:rsidP="00390935">
      <w:r>
        <w:t xml:space="preserve">Craig </w:t>
      </w:r>
      <w:proofErr w:type="spellStart"/>
      <w:r>
        <w:t>Rodine</w:t>
      </w:r>
      <w:proofErr w:type="spellEnd"/>
      <w:r>
        <w:tab/>
      </w:r>
      <w:r>
        <w:tab/>
      </w:r>
      <w:r>
        <w:tab/>
        <w:t>EPRI</w:t>
      </w:r>
    </w:p>
    <w:p w:rsidR="00390935" w:rsidRDefault="00390935" w:rsidP="00390935">
      <w:r>
        <w:t>Billy Verso</w:t>
      </w:r>
      <w:r>
        <w:tab/>
      </w:r>
      <w:r>
        <w:tab/>
      </w:r>
      <w:r>
        <w:tab/>
      </w:r>
      <w:proofErr w:type="spellStart"/>
      <w:r>
        <w:t>Decawave</w:t>
      </w:r>
      <w:proofErr w:type="spellEnd"/>
    </w:p>
    <w:p w:rsidR="00390935" w:rsidRDefault="00390935" w:rsidP="00390935">
      <w:r>
        <w:t>Andy Ward</w:t>
      </w:r>
      <w:r>
        <w:tab/>
      </w:r>
      <w:r>
        <w:tab/>
      </w:r>
      <w:r>
        <w:tab/>
      </w:r>
      <w:proofErr w:type="spellStart"/>
      <w:r>
        <w:t>Ubisense</w:t>
      </w:r>
      <w:proofErr w:type="spellEnd"/>
    </w:p>
    <w:p w:rsidR="00390935" w:rsidRDefault="00390935" w:rsidP="00390935">
      <w:r>
        <w:t xml:space="preserve">Kiyoshi </w:t>
      </w:r>
      <w:proofErr w:type="spellStart"/>
      <w:r>
        <w:t>Fukai</w:t>
      </w:r>
      <w:proofErr w:type="spellEnd"/>
      <w:r>
        <w:tab/>
      </w:r>
      <w:r>
        <w:tab/>
      </w:r>
      <w:r>
        <w:tab/>
        <w:t>Oki</w:t>
      </w:r>
    </w:p>
    <w:p w:rsidR="00390935" w:rsidRDefault="00390935" w:rsidP="00390935">
      <w:r>
        <w:t>Kazuyuki Yasukawa</w:t>
      </w:r>
      <w:r>
        <w:tab/>
      </w:r>
      <w:r>
        <w:tab/>
        <w:t>Fuji Electri</w:t>
      </w:r>
      <w:r w:rsidR="00127345">
        <w:t>c</w:t>
      </w:r>
    </w:p>
    <w:p w:rsidR="00390935" w:rsidRDefault="00390935" w:rsidP="00390935">
      <w:proofErr w:type="spellStart"/>
      <w:r>
        <w:t>Koichiro</w:t>
      </w:r>
      <w:proofErr w:type="spellEnd"/>
      <w:r>
        <w:t xml:space="preserve"> Hayashi</w:t>
      </w:r>
      <w:r>
        <w:tab/>
      </w:r>
      <w:r>
        <w:tab/>
        <w:t>NYK Line</w:t>
      </w:r>
    </w:p>
    <w:p w:rsidR="00390935" w:rsidRDefault="00390935" w:rsidP="00390935">
      <w:r>
        <w:t xml:space="preserve">Young </w:t>
      </w:r>
      <w:proofErr w:type="spellStart"/>
      <w:r>
        <w:t>Ae</w:t>
      </w:r>
      <w:proofErr w:type="spellEnd"/>
      <w:r>
        <w:t xml:space="preserve"> </w:t>
      </w:r>
      <w:proofErr w:type="spellStart"/>
      <w:r>
        <w:t>Jeon</w:t>
      </w:r>
      <w:proofErr w:type="spellEnd"/>
      <w:r>
        <w:tab/>
      </w:r>
      <w:r>
        <w:tab/>
        <w:t>ETRI</w:t>
      </w:r>
    </w:p>
    <w:p w:rsidR="00390935" w:rsidRDefault="00390935" w:rsidP="00390935">
      <w:proofErr w:type="spellStart"/>
      <w:r>
        <w:t>Haiyun</w:t>
      </w:r>
      <w:proofErr w:type="spellEnd"/>
      <w:r>
        <w:t xml:space="preserve"> </w:t>
      </w:r>
      <w:proofErr w:type="spellStart"/>
      <w:r>
        <w:t>Luo</w:t>
      </w:r>
      <w:proofErr w:type="spellEnd"/>
      <w:r>
        <w:tab/>
      </w:r>
      <w:r>
        <w:tab/>
      </w:r>
      <w:r>
        <w:tab/>
        <w:t>China Mobile</w:t>
      </w:r>
    </w:p>
    <w:p w:rsidR="00390935" w:rsidRDefault="00390935" w:rsidP="00390935">
      <w:r>
        <w:t xml:space="preserve">Will San </w:t>
      </w:r>
      <w:proofErr w:type="spellStart"/>
      <w:r>
        <w:t>Filippo</w:t>
      </w:r>
      <w:proofErr w:type="spellEnd"/>
      <w:r>
        <w:tab/>
      </w:r>
      <w:r>
        <w:tab/>
        <w:t>Silver Spring Networks</w:t>
      </w:r>
    </w:p>
    <w:p w:rsidR="00390935" w:rsidRDefault="00390935" w:rsidP="00390935">
      <w:r>
        <w:t>Jin-</w:t>
      </w:r>
      <w:proofErr w:type="spellStart"/>
      <w:r>
        <w:t>Meng</w:t>
      </w:r>
      <w:proofErr w:type="spellEnd"/>
      <w:r>
        <w:t xml:space="preserve"> Ho</w:t>
      </w:r>
      <w:r>
        <w:tab/>
      </w:r>
      <w:r>
        <w:tab/>
      </w:r>
      <w:r>
        <w:tab/>
        <w:t>Texas Instruments</w:t>
      </w:r>
    </w:p>
    <w:p w:rsidR="00390935" w:rsidRDefault="00390935" w:rsidP="00390935">
      <w:proofErr w:type="spellStart"/>
      <w:r>
        <w:t>Seung</w:t>
      </w:r>
      <w:proofErr w:type="spellEnd"/>
      <w:r>
        <w:t>-Jae Lee</w:t>
      </w:r>
      <w:r>
        <w:tab/>
      </w:r>
      <w:r>
        <w:tab/>
      </w:r>
      <w:r>
        <w:tab/>
        <w:t>LG Electronics</w:t>
      </w:r>
    </w:p>
    <w:p w:rsidR="00390935" w:rsidRDefault="00390935" w:rsidP="00390935">
      <w:r>
        <w:t>Michael Bahr</w:t>
      </w:r>
      <w:r>
        <w:tab/>
      </w:r>
      <w:r>
        <w:tab/>
      </w:r>
      <w:r>
        <w:tab/>
        <w:t>Siemens AG</w:t>
      </w:r>
    </w:p>
    <w:p w:rsidR="00390935" w:rsidRDefault="00390935" w:rsidP="00390935">
      <w:r>
        <w:t>Ludwig Winkel</w:t>
      </w:r>
      <w:r>
        <w:tab/>
      </w:r>
      <w:r>
        <w:tab/>
        <w:t>Siemens AG</w:t>
      </w:r>
    </w:p>
    <w:p w:rsidR="00390935" w:rsidRDefault="00390935" w:rsidP="00390935">
      <w:proofErr w:type="spellStart"/>
      <w:r>
        <w:t>Suhwook</w:t>
      </w:r>
      <w:proofErr w:type="spellEnd"/>
      <w:r>
        <w:t xml:space="preserve"> Kim</w:t>
      </w:r>
      <w:r>
        <w:tab/>
      </w:r>
      <w:r>
        <w:tab/>
      </w:r>
      <w:r>
        <w:tab/>
        <w:t>LG Electronics</w:t>
      </w:r>
    </w:p>
    <w:p w:rsidR="00390935" w:rsidRDefault="00390935" w:rsidP="00390935">
      <w:proofErr w:type="spellStart"/>
      <w:r>
        <w:t>Seong</w:t>
      </w:r>
      <w:proofErr w:type="spellEnd"/>
      <w:r>
        <w:t xml:space="preserve">-Soon </w:t>
      </w:r>
      <w:proofErr w:type="spellStart"/>
      <w:r>
        <w:t>Joo</w:t>
      </w:r>
      <w:proofErr w:type="spellEnd"/>
      <w:r>
        <w:tab/>
      </w:r>
      <w:r>
        <w:tab/>
        <w:t>ETRI</w:t>
      </w:r>
    </w:p>
    <w:p w:rsidR="00390935" w:rsidRDefault="00127345" w:rsidP="00390935">
      <w:r>
        <w:t xml:space="preserve">David </w:t>
      </w:r>
      <w:proofErr w:type="spellStart"/>
      <w:r>
        <w:t>Cypher</w:t>
      </w:r>
      <w:proofErr w:type="spellEnd"/>
      <w:r>
        <w:tab/>
      </w:r>
      <w:r>
        <w:tab/>
      </w:r>
      <w:r>
        <w:tab/>
        <w:t>NIST</w:t>
      </w:r>
    </w:p>
    <w:p w:rsidR="00127345" w:rsidRDefault="00127345" w:rsidP="00390935">
      <w:r>
        <w:t>Jonathan Simon</w:t>
      </w:r>
      <w:r>
        <w:tab/>
      </w:r>
      <w:r>
        <w:tab/>
        <w:t>Dust Networks</w:t>
      </w:r>
    </w:p>
    <w:p w:rsidR="00127345" w:rsidRDefault="00127345" w:rsidP="00390935">
      <w:r>
        <w:t>Betty Zhao</w:t>
      </w:r>
      <w:r>
        <w:tab/>
      </w:r>
      <w:r>
        <w:tab/>
      </w:r>
      <w:r>
        <w:tab/>
      </w:r>
      <w:proofErr w:type="spellStart"/>
      <w:r>
        <w:t>Huawei</w:t>
      </w:r>
      <w:proofErr w:type="spellEnd"/>
    </w:p>
    <w:p w:rsidR="00127345" w:rsidRDefault="00127345" w:rsidP="00390935">
      <w:proofErr w:type="spellStart"/>
      <w:r>
        <w:t>Yonoy</w:t>
      </w:r>
      <w:proofErr w:type="spellEnd"/>
      <w:r>
        <w:t xml:space="preserve"> Yang</w:t>
      </w:r>
      <w:r>
        <w:tab/>
      </w:r>
      <w:r>
        <w:tab/>
      </w:r>
      <w:r>
        <w:tab/>
        <w:t>SIMIT</w:t>
      </w:r>
    </w:p>
    <w:p w:rsidR="00127345" w:rsidRPr="00390935" w:rsidRDefault="00127345" w:rsidP="00390935"/>
    <w:sectPr w:rsidR="00127345" w:rsidRPr="00390935" w:rsidSect="0017575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689" w:rsidRDefault="00D74689">
      <w:r>
        <w:separator/>
      </w:r>
    </w:p>
  </w:endnote>
  <w:endnote w:type="continuationSeparator" w:id="0">
    <w:p w:rsidR="00D74689" w:rsidRDefault="00D746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89" w:rsidRDefault="00D7468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89" w:rsidRDefault="00D7468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689" w:rsidRDefault="00D74689">
      <w:r>
        <w:separator/>
      </w:r>
    </w:p>
  </w:footnote>
  <w:footnote w:type="continuationSeparator" w:id="0">
    <w:p w:rsidR="00D74689" w:rsidRDefault="00D74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89" w:rsidRDefault="00D7468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July, 2010</w:t>
    </w:r>
    <w:r>
      <w:rPr>
        <w:b/>
        <w:sz w:val="28"/>
      </w:rPr>
      <w:fldChar w:fldCharType="end"/>
    </w:r>
    <w:r>
      <w:rPr>
        <w:b/>
        <w:sz w:val="28"/>
      </w:rPr>
      <w:tab/>
      <w:t xml:space="preserve"> IEEE P802.15-</w:t>
    </w:r>
    <w:fldSimple w:instr=" DOCPROPERTY &quot;Category&quot;  \* MERGEFORMAT ">
      <w:r w:rsidRPr="00EE7C85">
        <w:rPr>
          <w:b/>
          <w:sz w:val="28"/>
        </w:rPr>
        <w:t>&lt;15-10-0517-00-004e&gt;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89" w:rsidRDefault="00D7468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6">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27">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20"/>
  </w:num>
  <w:num w:numId="3">
    <w:abstractNumId w:val="13"/>
  </w:num>
  <w:num w:numId="4">
    <w:abstractNumId w:val="30"/>
  </w:num>
  <w:num w:numId="5">
    <w:abstractNumId w:val="1"/>
  </w:num>
  <w:num w:numId="6">
    <w:abstractNumId w:val="17"/>
  </w:num>
  <w:num w:numId="7">
    <w:abstractNumId w:val="28"/>
  </w:num>
  <w:num w:numId="8">
    <w:abstractNumId w:val="32"/>
  </w:num>
  <w:num w:numId="9">
    <w:abstractNumId w:val="6"/>
  </w:num>
  <w:num w:numId="10">
    <w:abstractNumId w:val="34"/>
  </w:num>
  <w:num w:numId="11">
    <w:abstractNumId w:val="5"/>
  </w:num>
  <w:num w:numId="12">
    <w:abstractNumId w:val="21"/>
  </w:num>
  <w:num w:numId="13">
    <w:abstractNumId w:val="3"/>
  </w:num>
  <w:num w:numId="14">
    <w:abstractNumId w:val="4"/>
  </w:num>
  <w:num w:numId="15">
    <w:abstractNumId w:val="8"/>
  </w:num>
  <w:num w:numId="16">
    <w:abstractNumId w:val="19"/>
  </w:num>
  <w:num w:numId="17">
    <w:abstractNumId w:val="27"/>
  </w:num>
  <w:num w:numId="18">
    <w:abstractNumId w:val="14"/>
  </w:num>
  <w:num w:numId="19">
    <w:abstractNumId w:val="29"/>
  </w:num>
  <w:num w:numId="20">
    <w:abstractNumId w:val="7"/>
  </w:num>
  <w:num w:numId="21">
    <w:abstractNumId w:val="23"/>
  </w:num>
  <w:num w:numId="22">
    <w:abstractNumId w:val="11"/>
  </w:num>
  <w:num w:numId="23">
    <w:abstractNumId w:val="22"/>
  </w:num>
  <w:num w:numId="24">
    <w:abstractNumId w:val="12"/>
  </w:num>
  <w:num w:numId="25">
    <w:abstractNumId w:val="18"/>
  </w:num>
  <w:num w:numId="26">
    <w:abstractNumId w:val="33"/>
  </w:num>
  <w:num w:numId="27">
    <w:abstractNumId w:val="36"/>
  </w:num>
  <w:num w:numId="28">
    <w:abstractNumId w:val="25"/>
  </w:num>
  <w:num w:numId="29">
    <w:abstractNumId w:val="15"/>
  </w:num>
  <w:num w:numId="30">
    <w:abstractNumId w:val="35"/>
  </w:num>
  <w:num w:numId="31">
    <w:abstractNumId w:val="0"/>
  </w:num>
  <w:num w:numId="32">
    <w:abstractNumId w:val="10"/>
  </w:num>
  <w:num w:numId="33">
    <w:abstractNumId w:val="26"/>
  </w:num>
  <w:num w:numId="34">
    <w:abstractNumId w:val="24"/>
  </w:num>
  <w:num w:numId="35">
    <w:abstractNumId w:val="9"/>
  </w:num>
  <w:num w:numId="36">
    <w:abstractNumId w:val="31"/>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AB07D2"/>
    <w:rsid w:val="00001751"/>
    <w:rsid w:val="000249C8"/>
    <w:rsid w:val="00027FF6"/>
    <w:rsid w:val="00044072"/>
    <w:rsid w:val="00054CD5"/>
    <w:rsid w:val="00056A05"/>
    <w:rsid w:val="00057FF9"/>
    <w:rsid w:val="000629EE"/>
    <w:rsid w:val="00062B6F"/>
    <w:rsid w:val="00070FCC"/>
    <w:rsid w:val="00093CA9"/>
    <w:rsid w:val="000A1429"/>
    <w:rsid w:val="000B06DB"/>
    <w:rsid w:val="000B2222"/>
    <w:rsid w:val="000C31D7"/>
    <w:rsid w:val="000E550A"/>
    <w:rsid w:val="000F6934"/>
    <w:rsid w:val="00104004"/>
    <w:rsid w:val="001166E9"/>
    <w:rsid w:val="00127345"/>
    <w:rsid w:val="00150499"/>
    <w:rsid w:val="00150DCD"/>
    <w:rsid w:val="001538E1"/>
    <w:rsid w:val="001668EE"/>
    <w:rsid w:val="00175752"/>
    <w:rsid w:val="00186787"/>
    <w:rsid w:val="001A03E4"/>
    <w:rsid w:val="001C655E"/>
    <w:rsid w:val="001D2502"/>
    <w:rsid w:val="001D520A"/>
    <w:rsid w:val="001F1C8A"/>
    <w:rsid w:val="002031EF"/>
    <w:rsid w:val="00225AA0"/>
    <w:rsid w:val="002301BB"/>
    <w:rsid w:val="00245667"/>
    <w:rsid w:val="00251358"/>
    <w:rsid w:val="00254D17"/>
    <w:rsid w:val="0025673B"/>
    <w:rsid w:val="00270971"/>
    <w:rsid w:val="00270B2D"/>
    <w:rsid w:val="0027347D"/>
    <w:rsid w:val="00275D3C"/>
    <w:rsid w:val="00284CF0"/>
    <w:rsid w:val="00295CE8"/>
    <w:rsid w:val="002A1029"/>
    <w:rsid w:val="002A7F7E"/>
    <w:rsid w:val="002B29F8"/>
    <w:rsid w:val="002B436D"/>
    <w:rsid w:val="002C5B3E"/>
    <w:rsid w:val="002D12D0"/>
    <w:rsid w:val="002D2997"/>
    <w:rsid w:val="002E0D5D"/>
    <w:rsid w:val="00326C06"/>
    <w:rsid w:val="00336303"/>
    <w:rsid w:val="00350B0A"/>
    <w:rsid w:val="0036282D"/>
    <w:rsid w:val="003778BC"/>
    <w:rsid w:val="003811F9"/>
    <w:rsid w:val="0038214F"/>
    <w:rsid w:val="00385417"/>
    <w:rsid w:val="00390935"/>
    <w:rsid w:val="003C3A4F"/>
    <w:rsid w:val="003D4609"/>
    <w:rsid w:val="003D5B2F"/>
    <w:rsid w:val="00400D6A"/>
    <w:rsid w:val="00401BA2"/>
    <w:rsid w:val="004214CE"/>
    <w:rsid w:val="00431BBB"/>
    <w:rsid w:val="00440092"/>
    <w:rsid w:val="00441AEF"/>
    <w:rsid w:val="00442FA5"/>
    <w:rsid w:val="00445CFD"/>
    <w:rsid w:val="004579F1"/>
    <w:rsid w:val="00491692"/>
    <w:rsid w:val="004968ED"/>
    <w:rsid w:val="004A5644"/>
    <w:rsid w:val="004A5670"/>
    <w:rsid w:val="004D35D3"/>
    <w:rsid w:val="004E2FDC"/>
    <w:rsid w:val="004F6D13"/>
    <w:rsid w:val="004F763E"/>
    <w:rsid w:val="00513501"/>
    <w:rsid w:val="00530C3D"/>
    <w:rsid w:val="005541A8"/>
    <w:rsid w:val="00554CDE"/>
    <w:rsid w:val="00557356"/>
    <w:rsid w:val="00585FB8"/>
    <w:rsid w:val="005B010B"/>
    <w:rsid w:val="005C0F9B"/>
    <w:rsid w:val="005E508B"/>
    <w:rsid w:val="005E63A1"/>
    <w:rsid w:val="00624D40"/>
    <w:rsid w:val="0065668A"/>
    <w:rsid w:val="00660D69"/>
    <w:rsid w:val="00664B50"/>
    <w:rsid w:val="006A73AA"/>
    <w:rsid w:val="006B50D7"/>
    <w:rsid w:val="006C06B2"/>
    <w:rsid w:val="006C5363"/>
    <w:rsid w:val="006C58DF"/>
    <w:rsid w:val="006D3B29"/>
    <w:rsid w:val="006D44B0"/>
    <w:rsid w:val="006F15CE"/>
    <w:rsid w:val="006F586F"/>
    <w:rsid w:val="0070001F"/>
    <w:rsid w:val="00723DA5"/>
    <w:rsid w:val="0074769D"/>
    <w:rsid w:val="00757F3A"/>
    <w:rsid w:val="0077385F"/>
    <w:rsid w:val="00776BE2"/>
    <w:rsid w:val="00790E0E"/>
    <w:rsid w:val="007A6E44"/>
    <w:rsid w:val="007D5F00"/>
    <w:rsid w:val="007E7847"/>
    <w:rsid w:val="007F2D22"/>
    <w:rsid w:val="00803E71"/>
    <w:rsid w:val="0080635F"/>
    <w:rsid w:val="00811EA5"/>
    <w:rsid w:val="00815D19"/>
    <w:rsid w:val="00824845"/>
    <w:rsid w:val="008515B1"/>
    <w:rsid w:val="00873FB4"/>
    <w:rsid w:val="00880324"/>
    <w:rsid w:val="0088278E"/>
    <w:rsid w:val="00891364"/>
    <w:rsid w:val="008A2528"/>
    <w:rsid w:val="008A50EA"/>
    <w:rsid w:val="008B75D0"/>
    <w:rsid w:val="008C0226"/>
    <w:rsid w:val="008C40B6"/>
    <w:rsid w:val="008D29C2"/>
    <w:rsid w:val="008E21C7"/>
    <w:rsid w:val="008E4145"/>
    <w:rsid w:val="008F03D5"/>
    <w:rsid w:val="008F78CF"/>
    <w:rsid w:val="00903D7F"/>
    <w:rsid w:val="00904A95"/>
    <w:rsid w:val="0090733B"/>
    <w:rsid w:val="00934610"/>
    <w:rsid w:val="0093498D"/>
    <w:rsid w:val="00955AE9"/>
    <w:rsid w:val="00962454"/>
    <w:rsid w:val="009843C1"/>
    <w:rsid w:val="00990744"/>
    <w:rsid w:val="00991C67"/>
    <w:rsid w:val="009A25DC"/>
    <w:rsid w:val="009B63EE"/>
    <w:rsid w:val="009C4EDC"/>
    <w:rsid w:val="009C7CB8"/>
    <w:rsid w:val="009E5485"/>
    <w:rsid w:val="00A06D4A"/>
    <w:rsid w:val="00A328EE"/>
    <w:rsid w:val="00A329D5"/>
    <w:rsid w:val="00A42CCA"/>
    <w:rsid w:val="00A5239C"/>
    <w:rsid w:val="00A553A5"/>
    <w:rsid w:val="00A579C4"/>
    <w:rsid w:val="00A759BE"/>
    <w:rsid w:val="00A83BD3"/>
    <w:rsid w:val="00A8658A"/>
    <w:rsid w:val="00A95BDF"/>
    <w:rsid w:val="00A97503"/>
    <w:rsid w:val="00AB07D2"/>
    <w:rsid w:val="00AB1B90"/>
    <w:rsid w:val="00AB2323"/>
    <w:rsid w:val="00AB70D7"/>
    <w:rsid w:val="00AB7FB4"/>
    <w:rsid w:val="00AC5B32"/>
    <w:rsid w:val="00AD23D9"/>
    <w:rsid w:val="00AD3DD8"/>
    <w:rsid w:val="00AD7354"/>
    <w:rsid w:val="00AE33D3"/>
    <w:rsid w:val="00AE643E"/>
    <w:rsid w:val="00AE6743"/>
    <w:rsid w:val="00B00659"/>
    <w:rsid w:val="00B01BD5"/>
    <w:rsid w:val="00B21A8A"/>
    <w:rsid w:val="00B25AA6"/>
    <w:rsid w:val="00B46E64"/>
    <w:rsid w:val="00B473DE"/>
    <w:rsid w:val="00B54AFD"/>
    <w:rsid w:val="00B91DFC"/>
    <w:rsid w:val="00B924D0"/>
    <w:rsid w:val="00B937A5"/>
    <w:rsid w:val="00BA15A8"/>
    <w:rsid w:val="00BB0A71"/>
    <w:rsid w:val="00BC06F5"/>
    <w:rsid w:val="00BC138E"/>
    <w:rsid w:val="00BE3AD3"/>
    <w:rsid w:val="00BE43B8"/>
    <w:rsid w:val="00BF3BA1"/>
    <w:rsid w:val="00C04169"/>
    <w:rsid w:val="00C15F17"/>
    <w:rsid w:val="00C20A6D"/>
    <w:rsid w:val="00C22674"/>
    <w:rsid w:val="00C23878"/>
    <w:rsid w:val="00C55631"/>
    <w:rsid w:val="00C57895"/>
    <w:rsid w:val="00C651BC"/>
    <w:rsid w:val="00C7510C"/>
    <w:rsid w:val="00C817D7"/>
    <w:rsid w:val="00C82900"/>
    <w:rsid w:val="00CE587A"/>
    <w:rsid w:val="00D0361D"/>
    <w:rsid w:val="00D057D4"/>
    <w:rsid w:val="00D05A8A"/>
    <w:rsid w:val="00D1207C"/>
    <w:rsid w:val="00D55B7E"/>
    <w:rsid w:val="00D74689"/>
    <w:rsid w:val="00D772BB"/>
    <w:rsid w:val="00D86CF5"/>
    <w:rsid w:val="00DA4F46"/>
    <w:rsid w:val="00DB3145"/>
    <w:rsid w:val="00DB5CD7"/>
    <w:rsid w:val="00DC07AD"/>
    <w:rsid w:val="00DD00FF"/>
    <w:rsid w:val="00DD0A74"/>
    <w:rsid w:val="00DD5351"/>
    <w:rsid w:val="00DE6F6F"/>
    <w:rsid w:val="00E05226"/>
    <w:rsid w:val="00E32FA9"/>
    <w:rsid w:val="00E406D1"/>
    <w:rsid w:val="00E6288F"/>
    <w:rsid w:val="00E66F2D"/>
    <w:rsid w:val="00E74E30"/>
    <w:rsid w:val="00E86B75"/>
    <w:rsid w:val="00E95C94"/>
    <w:rsid w:val="00E95E17"/>
    <w:rsid w:val="00E975AF"/>
    <w:rsid w:val="00EA4E9A"/>
    <w:rsid w:val="00EA6DF5"/>
    <w:rsid w:val="00EB5978"/>
    <w:rsid w:val="00EB64B9"/>
    <w:rsid w:val="00ED37E1"/>
    <w:rsid w:val="00EE7C85"/>
    <w:rsid w:val="00EF06C2"/>
    <w:rsid w:val="00EF1C67"/>
    <w:rsid w:val="00F025C1"/>
    <w:rsid w:val="00F048EF"/>
    <w:rsid w:val="00F15A7F"/>
    <w:rsid w:val="00F15EBB"/>
    <w:rsid w:val="00F4038F"/>
    <w:rsid w:val="00F41E2A"/>
    <w:rsid w:val="00F424F2"/>
    <w:rsid w:val="00F579C6"/>
    <w:rsid w:val="00F624EC"/>
    <w:rsid w:val="00F65049"/>
    <w:rsid w:val="00F7545E"/>
    <w:rsid w:val="00F8122C"/>
    <w:rsid w:val="00F9502C"/>
    <w:rsid w:val="00F977D7"/>
    <w:rsid w:val="00FA0143"/>
    <w:rsid w:val="00FB3CA3"/>
    <w:rsid w:val="00FC0816"/>
    <w:rsid w:val="00FC7352"/>
    <w:rsid w:val="00FE328E"/>
    <w:rsid w:val="00FE43BF"/>
    <w:rsid w:val="00FF1560"/>
    <w:rsid w:val="00FF1C87"/>
    <w:rsid w:val="00FF2D66"/>
    <w:rsid w:val="00FF7A7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880324"/>
    <w:pPr>
      <w:ind w:left="720"/>
      <w:contextualSpacing/>
    </w:pPr>
  </w:style>
</w:styles>
</file>

<file path=word/webSettings.xml><?xml version="1.0" encoding="utf-8"?>
<w:webSettings xmlns:r="http://schemas.openxmlformats.org/officeDocument/2006/relationships" xmlns:w="http://schemas.openxmlformats.org/wordprocessingml/2006/main">
  <w:divs>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B0058-2269-4E7A-B8DA-B6046531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6</Pages>
  <Words>1498</Words>
  <Characters>9002</Characters>
  <Application>Microsoft Office Word</Application>
  <DocSecurity>0</DocSecurity>
  <Lines>75</Lines>
  <Paragraphs>20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&lt;Task Group 15.4e Minutes&gt;</vt:lpstr>
      <vt:lpstr>Monday, 12 July 2010, 13:30 (PM1)</vt:lpstr>
      <vt:lpstr>Monday, 12 July 2010, 16:00 (PM2)</vt:lpstr>
      <vt:lpstr>Tuesday, 13 July 2010, 8:00 (AM1)</vt:lpstr>
      <vt:lpstr>Tuesday, 13 July 2010, 10:30 (AM2)</vt:lpstr>
      <vt:lpstr>Tuesday, 13 July 2010, 13:30 (PM1)</vt:lpstr>
      <vt:lpstr>Tuesday, 13 July 2010, 16:00 (PM2)</vt:lpstr>
      <vt:lpstr>Wednesday, 14 Jul 2010, 13:30 (PM1)</vt:lpstr>
      <vt:lpstr>Wednesday, 14 July 2010, 16:00 (PM2)</vt:lpstr>
      <vt:lpstr>Thursday, 15 July 2010, 8:00 (AM1)</vt:lpstr>
      <vt:lpstr>Thursday, 15 July 2010, 10:30 (AM2)</vt:lpstr>
      <vt:lpstr>Thursday, 15 July 2010, 13:30 (PM1)</vt:lpstr>
      <vt:lpstr>Thursday, 15 July 2010, 16:00 (PM2)</vt:lpstr>
      <vt:lpstr>Annex A</vt:lpstr>
      <vt:lpstr>Annex A.1</vt:lpstr>
    </vt:vector>
  </TitlesOfParts>
  <Manager/>
  <Company>&lt;Kinney Consulting LLC&gt;</Company>
  <LinksUpToDate>false</LinksUpToDate>
  <CharactersWithSpaces>10480</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15.4e Minutes&gt;</dc:title>
  <dc:subject/>
  <dc:creator>Pat Kinney</dc:creator>
  <cp:keywords/>
  <dc:description>&lt;street address&gt;_x000d_
TELEPHONE: &lt;phone#&gt;_x000d_
FAX: &lt;fax#&gt;_x000d_
EMAIL: &lt;email&gt;</dc:description>
  <cp:lastModifiedBy>Pat Kinney</cp:lastModifiedBy>
  <cp:revision>30</cp:revision>
  <cp:lastPrinted>2009-12-01T16:52:00Z</cp:lastPrinted>
  <dcterms:created xsi:type="dcterms:W3CDTF">2010-07-11T21:22:00Z</dcterms:created>
  <dcterms:modified xsi:type="dcterms:W3CDTF">2010-08-06T03:07:00Z</dcterms:modified>
  <cp:category>&lt;15-10-0517-00-004e&gt;</cp:category>
</cp:coreProperties>
</file>