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8A" w:rsidRDefault="001F1C8A">
      <w:pPr>
        <w:jc w:val="center"/>
        <w:rPr>
          <w:b/>
          <w:sz w:val="28"/>
        </w:rPr>
      </w:pPr>
      <w:r>
        <w:rPr>
          <w:b/>
          <w:sz w:val="28"/>
        </w:rPr>
        <w:t>IEEE P802.15</w:t>
      </w:r>
    </w:p>
    <w:p w:rsidR="001F1C8A" w:rsidRDefault="001F1C8A">
      <w:pPr>
        <w:jc w:val="center"/>
        <w:rPr>
          <w:b/>
          <w:sz w:val="28"/>
        </w:rPr>
      </w:pPr>
      <w:r>
        <w:rPr>
          <w:b/>
          <w:sz w:val="28"/>
        </w:rPr>
        <w:t>Wireless Personal Area Networks</w:t>
      </w:r>
    </w:p>
    <w:p w:rsidR="001F1C8A" w:rsidRDefault="001F1C8A">
      <w:pPr>
        <w:jc w:val="center"/>
        <w:rPr>
          <w:b/>
          <w:sz w:val="28"/>
        </w:rPr>
      </w:pPr>
    </w:p>
    <w:tbl>
      <w:tblPr>
        <w:tblW w:w="0" w:type="auto"/>
        <w:tblInd w:w="108" w:type="dxa"/>
        <w:tblLayout w:type="fixed"/>
        <w:tblLook w:val="0000"/>
      </w:tblPr>
      <w:tblGrid>
        <w:gridCol w:w="1260"/>
        <w:gridCol w:w="4050"/>
        <w:gridCol w:w="4140"/>
      </w:tblGrid>
      <w:tr w:rsidR="001F1C8A">
        <w:tc>
          <w:tcPr>
            <w:tcW w:w="1260" w:type="dxa"/>
            <w:tcBorders>
              <w:top w:val="single" w:sz="6" w:space="0" w:color="auto"/>
            </w:tcBorders>
          </w:tcPr>
          <w:p w:rsidR="001F1C8A" w:rsidRDefault="001F1C8A">
            <w:pPr>
              <w:pStyle w:val="covertext"/>
            </w:pPr>
            <w:r>
              <w:t>Project</w:t>
            </w:r>
          </w:p>
        </w:tc>
        <w:tc>
          <w:tcPr>
            <w:tcW w:w="8190" w:type="dxa"/>
            <w:gridSpan w:val="2"/>
            <w:tcBorders>
              <w:top w:val="single" w:sz="6" w:space="0" w:color="auto"/>
            </w:tcBorders>
          </w:tcPr>
          <w:p w:rsidR="001F1C8A" w:rsidRDefault="001F1C8A">
            <w:pPr>
              <w:pStyle w:val="covertext"/>
            </w:pPr>
            <w:r>
              <w:t>IEEE P802.15 Working Group for Wireless Personal Area Networks (WPANs)</w:t>
            </w:r>
          </w:p>
        </w:tc>
      </w:tr>
      <w:tr w:rsidR="001F1C8A">
        <w:tc>
          <w:tcPr>
            <w:tcW w:w="1260" w:type="dxa"/>
            <w:tcBorders>
              <w:top w:val="single" w:sz="6" w:space="0" w:color="auto"/>
            </w:tcBorders>
          </w:tcPr>
          <w:p w:rsidR="001F1C8A" w:rsidRDefault="001F1C8A">
            <w:pPr>
              <w:pStyle w:val="covertext"/>
            </w:pPr>
            <w:r>
              <w:t>Title</w:t>
            </w:r>
          </w:p>
        </w:tc>
        <w:tc>
          <w:tcPr>
            <w:tcW w:w="8190" w:type="dxa"/>
            <w:gridSpan w:val="2"/>
            <w:tcBorders>
              <w:top w:val="single" w:sz="6" w:space="0" w:color="auto"/>
            </w:tcBorders>
          </w:tcPr>
          <w:p w:rsidR="001F1C8A" w:rsidRDefault="00A926CE">
            <w:pPr>
              <w:pStyle w:val="covertext"/>
            </w:pPr>
            <w:fldSimple w:instr=" TITLE  \* MERGEFORMAT ">
              <w:r w:rsidR="00A776E2" w:rsidRPr="00A776E2">
                <w:rPr>
                  <w:b/>
                  <w:sz w:val="28"/>
                </w:rPr>
                <w:t>&lt;Task Group 15.4h Minutes&gt;</w:t>
              </w:r>
            </w:fldSimple>
          </w:p>
        </w:tc>
      </w:tr>
      <w:tr w:rsidR="001F1C8A">
        <w:tc>
          <w:tcPr>
            <w:tcW w:w="1260" w:type="dxa"/>
            <w:tcBorders>
              <w:top w:val="single" w:sz="6" w:space="0" w:color="auto"/>
            </w:tcBorders>
          </w:tcPr>
          <w:p w:rsidR="001F1C8A" w:rsidRDefault="001F1C8A">
            <w:pPr>
              <w:pStyle w:val="covertext"/>
            </w:pPr>
            <w:r>
              <w:t>Date Submitted</w:t>
            </w:r>
          </w:p>
        </w:tc>
        <w:tc>
          <w:tcPr>
            <w:tcW w:w="8190" w:type="dxa"/>
            <w:gridSpan w:val="2"/>
            <w:tcBorders>
              <w:top w:val="single" w:sz="6" w:space="0" w:color="auto"/>
            </w:tcBorders>
          </w:tcPr>
          <w:p w:rsidR="001F1C8A" w:rsidRDefault="003A0ACC" w:rsidP="00F4038F">
            <w:pPr>
              <w:pStyle w:val="covertext"/>
            </w:pPr>
            <w:r>
              <w:t>[18</w:t>
            </w:r>
            <w:r w:rsidR="001F1C8A">
              <w:t xml:space="preserve"> </w:t>
            </w:r>
            <w:r w:rsidR="008C427A">
              <w:t>May</w:t>
            </w:r>
            <w:r w:rsidR="00F4038F">
              <w:t xml:space="preserve"> 2010</w:t>
            </w:r>
            <w:r w:rsidR="001F1C8A">
              <w:t>]</w:t>
            </w:r>
          </w:p>
        </w:tc>
      </w:tr>
      <w:tr w:rsidR="001F1C8A">
        <w:tc>
          <w:tcPr>
            <w:tcW w:w="1260" w:type="dxa"/>
            <w:tcBorders>
              <w:top w:val="single" w:sz="4" w:space="0" w:color="auto"/>
              <w:bottom w:val="single" w:sz="4" w:space="0" w:color="auto"/>
            </w:tcBorders>
          </w:tcPr>
          <w:p w:rsidR="001F1C8A" w:rsidRDefault="001F1C8A">
            <w:pPr>
              <w:pStyle w:val="covertext"/>
            </w:pPr>
            <w:r>
              <w:t>Source</w:t>
            </w:r>
          </w:p>
        </w:tc>
        <w:tc>
          <w:tcPr>
            <w:tcW w:w="4050" w:type="dxa"/>
            <w:tcBorders>
              <w:top w:val="single" w:sz="4" w:space="0" w:color="auto"/>
              <w:bottom w:val="single" w:sz="4" w:space="0" w:color="auto"/>
            </w:tcBorders>
          </w:tcPr>
          <w:p w:rsidR="001F1C8A" w:rsidRDefault="001F1C8A">
            <w:pPr>
              <w:pStyle w:val="covertext"/>
              <w:spacing w:before="0" w:after="0"/>
            </w:pPr>
            <w:r>
              <w:t>[</w:t>
            </w:r>
            <w:fldSimple w:instr=" AUTHOR  \* MERGEFORMAT ">
              <w:r w:rsidR="00A776E2">
                <w:rPr>
                  <w:noProof/>
                </w:rPr>
                <w:t>Pat Kinney</w:t>
              </w:r>
            </w:fldSimple>
            <w:r>
              <w:t>]</w:t>
            </w:r>
            <w:r>
              <w:br/>
              <w:t>[</w:t>
            </w:r>
            <w:fldSimple w:instr=" DOCPROPERTY &quot;Company&quot;  \* MERGEFORMAT ">
              <w:r w:rsidR="00A776E2">
                <w:t>&lt;Kinney Consulting LLC&gt;</w:t>
              </w:r>
            </w:fldSimple>
            <w:r>
              <w:t>]</w:t>
            </w:r>
            <w:r>
              <w:br/>
              <w:t>[address]</w:t>
            </w:r>
          </w:p>
        </w:tc>
        <w:tc>
          <w:tcPr>
            <w:tcW w:w="4140" w:type="dxa"/>
            <w:tcBorders>
              <w:top w:val="single" w:sz="4" w:space="0" w:color="auto"/>
              <w:bottom w:val="single" w:sz="4" w:space="0" w:color="auto"/>
            </w:tcBorders>
          </w:tcPr>
          <w:p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tc>
          <w:tcPr>
            <w:tcW w:w="1260" w:type="dxa"/>
            <w:tcBorders>
              <w:top w:val="single" w:sz="6" w:space="0" w:color="auto"/>
            </w:tcBorders>
          </w:tcPr>
          <w:p w:rsidR="001F1C8A" w:rsidRDefault="001F1C8A">
            <w:pPr>
              <w:pStyle w:val="covertext"/>
            </w:pPr>
            <w:r>
              <w:t>Re:</w:t>
            </w:r>
          </w:p>
        </w:tc>
        <w:tc>
          <w:tcPr>
            <w:tcW w:w="8190" w:type="dxa"/>
            <w:gridSpan w:val="2"/>
            <w:tcBorders>
              <w:top w:val="single" w:sz="6" w:space="0" w:color="auto"/>
            </w:tcBorders>
          </w:tcPr>
          <w:p w:rsidR="001F1C8A" w:rsidRDefault="00623EE7" w:rsidP="00F4038F">
            <w:pPr>
              <w:pStyle w:val="covertext"/>
            </w:pPr>
            <w:r>
              <w:t>[Task Group 802.15.4h</w:t>
            </w:r>
            <w:r w:rsidR="001F1C8A">
              <w:t xml:space="preserve"> Plenary Meeting in </w:t>
            </w:r>
            <w:r w:rsidR="008C427A">
              <w:t>Beijing</w:t>
            </w:r>
            <w:r w:rsidR="001F1C8A">
              <w:t>]</w:t>
            </w:r>
          </w:p>
        </w:tc>
      </w:tr>
      <w:tr w:rsidR="001F1C8A">
        <w:tc>
          <w:tcPr>
            <w:tcW w:w="1260" w:type="dxa"/>
            <w:tcBorders>
              <w:top w:val="single" w:sz="6" w:space="0" w:color="auto"/>
            </w:tcBorders>
          </w:tcPr>
          <w:p w:rsidR="001F1C8A" w:rsidRDefault="001F1C8A">
            <w:pPr>
              <w:pStyle w:val="covertext"/>
            </w:pPr>
            <w:r>
              <w:t>Abstract</w:t>
            </w:r>
          </w:p>
        </w:tc>
        <w:tc>
          <w:tcPr>
            <w:tcW w:w="8190" w:type="dxa"/>
            <w:gridSpan w:val="2"/>
            <w:tcBorders>
              <w:top w:val="single" w:sz="6" w:space="0" w:color="auto"/>
            </w:tcBorders>
          </w:tcPr>
          <w:p w:rsidR="001F1C8A" w:rsidRDefault="00623EE7">
            <w:pPr>
              <w:pStyle w:val="covertext"/>
            </w:pPr>
            <w:r>
              <w:t>[Task Group 802.15.4h</w:t>
            </w:r>
            <w:r w:rsidR="001F1C8A">
              <w:t xml:space="preserve"> Minutes.]</w:t>
            </w:r>
          </w:p>
        </w:tc>
      </w:tr>
      <w:tr w:rsidR="001F1C8A">
        <w:tc>
          <w:tcPr>
            <w:tcW w:w="1260" w:type="dxa"/>
            <w:tcBorders>
              <w:top w:val="single" w:sz="6" w:space="0" w:color="auto"/>
            </w:tcBorders>
          </w:tcPr>
          <w:p w:rsidR="001F1C8A" w:rsidRDefault="001F1C8A">
            <w:pPr>
              <w:pStyle w:val="covertext"/>
            </w:pPr>
            <w:r>
              <w:t>Purpose</w:t>
            </w:r>
          </w:p>
        </w:tc>
        <w:tc>
          <w:tcPr>
            <w:tcW w:w="8190" w:type="dxa"/>
            <w:gridSpan w:val="2"/>
            <w:tcBorders>
              <w:top w:val="single" w:sz="6" w:space="0" w:color="auto"/>
            </w:tcBorders>
          </w:tcPr>
          <w:p w:rsidR="001F1C8A" w:rsidRDefault="001F1C8A">
            <w:pPr>
              <w:pStyle w:val="covertext"/>
            </w:pPr>
            <w:r>
              <w:t>[Official minutes of the Task Group Session</w:t>
            </w:r>
          </w:p>
        </w:tc>
      </w:tr>
      <w:tr w:rsidR="001F1C8A">
        <w:tc>
          <w:tcPr>
            <w:tcW w:w="1260" w:type="dxa"/>
            <w:tcBorders>
              <w:top w:val="single" w:sz="6" w:space="0" w:color="auto"/>
              <w:bottom w:val="single" w:sz="6" w:space="0" w:color="auto"/>
            </w:tcBorders>
          </w:tcPr>
          <w:p w:rsidR="001F1C8A" w:rsidRDefault="001F1C8A">
            <w:pPr>
              <w:pStyle w:val="covertext"/>
            </w:pPr>
            <w:r>
              <w:t>Notice</w:t>
            </w:r>
          </w:p>
        </w:tc>
        <w:tc>
          <w:tcPr>
            <w:tcW w:w="8190" w:type="dxa"/>
            <w:gridSpan w:val="2"/>
            <w:tcBorders>
              <w:top w:val="single" w:sz="6" w:space="0" w:color="auto"/>
              <w:bottom w:val="single" w:sz="6" w:space="0" w:color="auto"/>
            </w:tcBorders>
          </w:tcPr>
          <w:p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tc>
          <w:tcPr>
            <w:tcW w:w="1260" w:type="dxa"/>
            <w:tcBorders>
              <w:top w:val="single" w:sz="6" w:space="0" w:color="auto"/>
              <w:bottom w:val="single" w:sz="6" w:space="0" w:color="auto"/>
            </w:tcBorders>
          </w:tcPr>
          <w:p w:rsidR="001F1C8A" w:rsidRDefault="001F1C8A">
            <w:pPr>
              <w:pStyle w:val="covertext"/>
            </w:pPr>
            <w:r>
              <w:t>Release</w:t>
            </w:r>
          </w:p>
        </w:tc>
        <w:tc>
          <w:tcPr>
            <w:tcW w:w="8190" w:type="dxa"/>
            <w:gridSpan w:val="2"/>
            <w:tcBorders>
              <w:top w:val="single" w:sz="6" w:space="0" w:color="auto"/>
              <w:bottom w:val="single" w:sz="6" w:space="0" w:color="auto"/>
            </w:tcBorders>
          </w:tcPr>
          <w:p w:rsidR="001F1C8A" w:rsidRDefault="001F1C8A">
            <w:pPr>
              <w:pStyle w:val="covertext"/>
            </w:pPr>
            <w:r>
              <w:t>The contributor acknowledges and accepts that this contribution becomes the property of IEEE and may be made publicly available by P802.15.</w:t>
            </w:r>
          </w:p>
        </w:tc>
      </w:tr>
    </w:tbl>
    <w:p w:rsidR="001F1C8A" w:rsidRPr="006C7CCC" w:rsidRDefault="001F1C8A" w:rsidP="001F1C8A">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044072">
        <w:rPr>
          <w:b/>
          <w:color w:val="FF0000"/>
          <w:sz w:val="28"/>
          <w:szCs w:val="28"/>
        </w:rPr>
        <w:t>Plenary</w:t>
      </w:r>
      <w:r>
        <w:rPr>
          <w:b/>
          <w:color w:val="FF0000"/>
          <w:sz w:val="28"/>
          <w:szCs w:val="28"/>
        </w:rPr>
        <w:t xml:space="preserve"> </w:t>
      </w:r>
      <w:r w:rsidRPr="006C7CCC">
        <w:rPr>
          <w:b/>
          <w:color w:val="FF0000"/>
          <w:sz w:val="28"/>
          <w:szCs w:val="28"/>
        </w:rPr>
        <w:t>Meeting – Session #</w:t>
      </w:r>
      <w:r w:rsidR="003A0ACC">
        <w:rPr>
          <w:b/>
          <w:color w:val="FF0000"/>
          <w:sz w:val="28"/>
          <w:szCs w:val="28"/>
        </w:rPr>
        <w:t>6</w:t>
      </w:r>
      <w:r w:rsidR="008C427A">
        <w:rPr>
          <w:b/>
          <w:color w:val="FF0000"/>
          <w:sz w:val="28"/>
          <w:szCs w:val="28"/>
        </w:rPr>
        <w:t>6</w:t>
      </w:r>
    </w:p>
    <w:p w:rsidR="001F1C8A" w:rsidRDefault="008C427A" w:rsidP="001F1C8A">
      <w:pPr>
        <w:widowControl w:val="0"/>
        <w:spacing w:before="120"/>
        <w:jc w:val="center"/>
        <w:rPr>
          <w:b/>
          <w:color w:val="FF0000"/>
          <w:sz w:val="28"/>
          <w:szCs w:val="28"/>
        </w:rPr>
      </w:pPr>
      <w:r>
        <w:rPr>
          <w:b/>
          <w:color w:val="FF0000"/>
          <w:sz w:val="28"/>
          <w:szCs w:val="28"/>
        </w:rPr>
        <w:t>May</w:t>
      </w:r>
      <w:r w:rsidR="002A1029">
        <w:rPr>
          <w:b/>
          <w:color w:val="FF0000"/>
          <w:sz w:val="28"/>
          <w:szCs w:val="28"/>
        </w:rPr>
        <w:t xml:space="preserve"> 2010</w:t>
      </w:r>
    </w:p>
    <w:p w:rsidR="001F1C8A" w:rsidRDefault="00AF5DE4" w:rsidP="001F1C8A">
      <w:pPr>
        <w:widowControl w:val="0"/>
        <w:spacing w:before="120"/>
        <w:jc w:val="center"/>
        <w:rPr>
          <w:b/>
          <w:color w:val="FF0000"/>
          <w:sz w:val="28"/>
          <w:szCs w:val="28"/>
        </w:rPr>
      </w:pPr>
      <w:r>
        <w:rPr>
          <w:b/>
          <w:color w:val="FF0000"/>
          <w:sz w:val="28"/>
          <w:szCs w:val="28"/>
        </w:rPr>
        <w:t>Task Group 4h</w:t>
      </w:r>
      <w:r w:rsidR="001F1C8A">
        <w:rPr>
          <w:b/>
          <w:color w:val="FF0000"/>
          <w:sz w:val="28"/>
          <w:szCs w:val="28"/>
        </w:rPr>
        <w:t xml:space="preserve"> Minutes</w:t>
      </w:r>
    </w:p>
    <w:p w:rsidR="00A73FD6" w:rsidRDefault="00A926CE">
      <w:pPr>
        <w:pStyle w:val="TOC1"/>
        <w:tabs>
          <w:tab w:val="right" w:leader="dot" w:pos="9350"/>
        </w:tabs>
        <w:rPr>
          <w:rFonts w:asciiTheme="minorHAnsi" w:eastAsiaTheme="minorEastAsia" w:hAnsiTheme="minorHAnsi" w:cstheme="minorBidi"/>
          <w:noProof/>
          <w:sz w:val="22"/>
          <w:szCs w:val="22"/>
        </w:rPr>
      </w:pPr>
      <w:r w:rsidRPr="00A926CE">
        <w:fldChar w:fldCharType="begin"/>
      </w:r>
      <w:r w:rsidR="001F1C8A">
        <w:instrText xml:space="preserve"> TOC \o "1-3" \h \z \u </w:instrText>
      </w:r>
      <w:r w:rsidRPr="00A926CE">
        <w:fldChar w:fldCharType="separate"/>
      </w:r>
      <w:hyperlink w:anchor="_Toc262364772" w:history="1">
        <w:r w:rsidR="00A73FD6" w:rsidRPr="009C5F5F">
          <w:rPr>
            <w:rStyle w:val="Hyperlink"/>
            <w:noProof/>
          </w:rPr>
          <w:t>Tuesday, 18 May 2010, 8:00 (AM2)</w:t>
        </w:r>
        <w:r w:rsidR="00A73FD6">
          <w:rPr>
            <w:noProof/>
            <w:webHidden/>
          </w:rPr>
          <w:tab/>
        </w:r>
        <w:r w:rsidR="00A73FD6">
          <w:rPr>
            <w:noProof/>
            <w:webHidden/>
          </w:rPr>
          <w:fldChar w:fldCharType="begin"/>
        </w:r>
        <w:r w:rsidR="00A73FD6">
          <w:rPr>
            <w:noProof/>
            <w:webHidden/>
          </w:rPr>
          <w:instrText xml:space="preserve"> PAGEREF _Toc262364772 \h </w:instrText>
        </w:r>
        <w:r w:rsidR="00A73FD6">
          <w:rPr>
            <w:noProof/>
            <w:webHidden/>
          </w:rPr>
        </w:r>
        <w:r w:rsidR="00A73FD6">
          <w:rPr>
            <w:noProof/>
            <w:webHidden/>
          </w:rPr>
          <w:fldChar w:fldCharType="separate"/>
        </w:r>
        <w:r w:rsidR="00A73FD6">
          <w:rPr>
            <w:noProof/>
            <w:webHidden/>
          </w:rPr>
          <w:t>2</w:t>
        </w:r>
        <w:r w:rsidR="00A73FD6">
          <w:rPr>
            <w:noProof/>
            <w:webHidden/>
          </w:rPr>
          <w:fldChar w:fldCharType="end"/>
        </w:r>
      </w:hyperlink>
    </w:p>
    <w:p w:rsidR="001F1C8A" w:rsidRPr="009247AB" w:rsidRDefault="00A926CE" w:rsidP="001F1C8A">
      <w:r>
        <w:fldChar w:fldCharType="end"/>
      </w:r>
    </w:p>
    <w:p w:rsidR="001F1C8A" w:rsidRDefault="008C427A" w:rsidP="001F1C8A">
      <w:pPr>
        <w:pStyle w:val="Heading1"/>
      </w:pPr>
      <w:bookmarkStart w:id="0" w:name="OLE_LINK3"/>
      <w:bookmarkStart w:id="1" w:name="OLE_LINK4"/>
      <w:bookmarkStart w:id="2" w:name="_Toc262364772"/>
      <w:r>
        <w:t>Tu</w:t>
      </w:r>
      <w:r w:rsidR="00A776E2">
        <w:t>es</w:t>
      </w:r>
      <w:r w:rsidR="00044072">
        <w:t>day, 1</w:t>
      </w:r>
      <w:r>
        <w:t>8</w:t>
      </w:r>
      <w:r w:rsidR="001F1C8A">
        <w:t xml:space="preserve"> </w:t>
      </w:r>
      <w:r>
        <w:t>May</w:t>
      </w:r>
      <w:r w:rsidR="00815D19">
        <w:t xml:space="preserve"> 2010</w:t>
      </w:r>
      <w:r w:rsidR="00A776E2">
        <w:t>, 8</w:t>
      </w:r>
      <w:r w:rsidR="001F1C8A">
        <w:t>:</w:t>
      </w:r>
      <w:r w:rsidR="00A776E2">
        <w:t>0</w:t>
      </w:r>
      <w:r w:rsidR="001F1C8A">
        <w:t>0 (</w:t>
      </w:r>
      <w:r w:rsidR="00A776E2">
        <w:t>A</w:t>
      </w:r>
      <w:r>
        <w:t>M2</w:t>
      </w:r>
      <w:r w:rsidR="001F1C8A">
        <w:t>)</w:t>
      </w:r>
      <w:bookmarkEnd w:id="2"/>
    </w:p>
    <w:bookmarkEnd w:id="0"/>
    <w:bookmarkEnd w:id="1"/>
    <w:p w:rsidR="001F1C8A" w:rsidRDefault="001F1C8A" w:rsidP="001F1C8A"/>
    <w:p w:rsidR="001F1C8A" w:rsidRDefault="008C427A" w:rsidP="001F1C8A">
      <w:r>
        <w:rPr>
          <w:b/>
        </w:rPr>
        <w:t>10</w:t>
      </w:r>
      <w:r w:rsidR="001F1C8A" w:rsidRPr="00A800D0">
        <w:rPr>
          <w:b/>
        </w:rPr>
        <w:t>:</w:t>
      </w:r>
      <w:r w:rsidR="00161C3D">
        <w:rPr>
          <w:b/>
        </w:rPr>
        <w:t>53</w:t>
      </w:r>
      <w:r w:rsidR="001F1C8A">
        <w:t xml:space="preserve"> Pat Kinney, TG</w:t>
      </w:r>
      <w:r w:rsidR="00A776E2">
        <w:t>4h</w:t>
      </w:r>
      <w:r w:rsidR="001F1C8A">
        <w:t xml:space="preserve"> chair, called the meeting to order.</w:t>
      </w:r>
    </w:p>
    <w:p w:rsidR="00AC6FE4" w:rsidRDefault="00AC6FE4" w:rsidP="00AC6FE4">
      <w:pPr>
        <w:ind w:left="720"/>
      </w:pPr>
      <w:r>
        <w:t xml:space="preserve">Chair presented the opening report (15-10-0296-01).  </w:t>
      </w:r>
    </w:p>
    <w:p w:rsidR="00AC6FE4" w:rsidRDefault="00AC6FE4" w:rsidP="00AC6FE4">
      <w:pPr>
        <w:ind w:left="720"/>
      </w:pPr>
      <w:r>
        <w:t>Chair displayed the IEEE-SA slides #1 through #4 of the IEEE patent policy.  Chair asked if anyone in the meeting wa</w:t>
      </w:r>
      <w:r w:rsidRPr="004F2069">
        <w:t>s personally aware of the holder of any patent claims that are potentially essential to implementation of the proposed standard(s) under consideration by this group and that are not already the subject of an Accepted Letter of Assurance</w:t>
      </w:r>
      <w:r>
        <w:t>?  There were no responses.</w:t>
      </w:r>
    </w:p>
    <w:p w:rsidR="00AC6FE4" w:rsidRDefault="00AC6FE4" w:rsidP="001F1C8A"/>
    <w:p w:rsidR="0074769D" w:rsidRPr="00AC6FE4" w:rsidRDefault="00AC6FE4" w:rsidP="00AC6FE4">
      <w:pPr>
        <w:ind w:left="720"/>
      </w:pPr>
      <w:r>
        <w:t xml:space="preserve">Chair announced the </w:t>
      </w:r>
      <w:r w:rsidRPr="00AC6FE4">
        <w:t>LB52 (TG4h letter ballot) r</w:t>
      </w:r>
      <w:r w:rsidR="00C438AE" w:rsidRPr="00AC6FE4">
        <w:t>esults</w:t>
      </w:r>
      <w:r>
        <w:t>:</w:t>
      </w:r>
    </w:p>
    <w:p w:rsidR="00AC6FE4" w:rsidRPr="00AC6FE4" w:rsidRDefault="00AC6FE4" w:rsidP="00AC6FE4">
      <w:pPr>
        <w:ind w:left="720"/>
        <w:rPr>
          <w:szCs w:val="24"/>
        </w:rPr>
      </w:pPr>
      <w:r w:rsidRPr="00AC6FE4">
        <w:rPr>
          <w:szCs w:val="24"/>
        </w:rPr>
        <w:t>Responses:</w:t>
      </w:r>
      <w:r w:rsidRPr="00AC6FE4">
        <w:rPr>
          <w:szCs w:val="24"/>
        </w:rPr>
        <w:tab/>
      </w:r>
      <w:r w:rsidRPr="00AC6FE4">
        <w:rPr>
          <w:szCs w:val="24"/>
        </w:rPr>
        <w:tab/>
        <w:t>185 (82.6% of 224)</w:t>
      </w:r>
    </w:p>
    <w:p w:rsidR="00AC6FE4" w:rsidRPr="00AC6FE4" w:rsidRDefault="00AC6FE4" w:rsidP="00AC6FE4">
      <w:pPr>
        <w:ind w:left="720"/>
        <w:rPr>
          <w:szCs w:val="24"/>
        </w:rPr>
      </w:pPr>
      <w:r w:rsidRPr="00AC6FE4">
        <w:rPr>
          <w:szCs w:val="24"/>
        </w:rPr>
        <w:t>Approve:</w:t>
      </w:r>
      <w:r w:rsidRPr="00AC6FE4">
        <w:rPr>
          <w:szCs w:val="24"/>
        </w:rPr>
        <w:tab/>
      </w:r>
      <w:r w:rsidRPr="00AC6FE4">
        <w:rPr>
          <w:szCs w:val="24"/>
        </w:rPr>
        <w:tab/>
        <w:t>160 (95.8%)</w:t>
      </w:r>
    </w:p>
    <w:p w:rsidR="00AC6FE4" w:rsidRPr="00AC6FE4" w:rsidRDefault="00AC6FE4" w:rsidP="00AC6FE4">
      <w:pPr>
        <w:ind w:left="720"/>
        <w:rPr>
          <w:szCs w:val="24"/>
        </w:rPr>
      </w:pPr>
      <w:r w:rsidRPr="00AC6FE4">
        <w:rPr>
          <w:szCs w:val="24"/>
        </w:rPr>
        <w:t>Disapprove:</w:t>
      </w:r>
      <w:r w:rsidRPr="00AC6FE4">
        <w:rPr>
          <w:szCs w:val="24"/>
        </w:rPr>
        <w:tab/>
      </w:r>
      <w:r w:rsidRPr="00AC6FE4">
        <w:rPr>
          <w:szCs w:val="24"/>
        </w:rPr>
        <w:tab/>
        <w:t>7</w:t>
      </w:r>
    </w:p>
    <w:p w:rsidR="00AC6FE4" w:rsidRPr="00AC6FE4" w:rsidRDefault="00AC6FE4" w:rsidP="00AC6FE4">
      <w:pPr>
        <w:ind w:left="720"/>
        <w:rPr>
          <w:szCs w:val="24"/>
        </w:rPr>
      </w:pPr>
      <w:r w:rsidRPr="00AC6FE4">
        <w:rPr>
          <w:szCs w:val="24"/>
        </w:rPr>
        <w:t>Abstain:</w:t>
      </w:r>
      <w:r w:rsidRPr="00AC6FE4">
        <w:rPr>
          <w:szCs w:val="24"/>
        </w:rPr>
        <w:tab/>
      </w:r>
      <w:r w:rsidRPr="00AC6FE4">
        <w:rPr>
          <w:szCs w:val="24"/>
        </w:rPr>
        <w:tab/>
        <w:t>18</w:t>
      </w:r>
    </w:p>
    <w:p w:rsidR="00AC6FE4" w:rsidRDefault="00AC6FE4" w:rsidP="00AC6FE4">
      <w:pPr>
        <w:ind w:left="720"/>
        <w:rPr>
          <w:szCs w:val="24"/>
        </w:rPr>
      </w:pPr>
      <w:r w:rsidRPr="00AC6FE4">
        <w:rPr>
          <w:szCs w:val="24"/>
        </w:rPr>
        <w:t>Comments:</w:t>
      </w:r>
      <w:r w:rsidRPr="00AC6FE4">
        <w:rPr>
          <w:szCs w:val="24"/>
        </w:rPr>
        <w:tab/>
      </w:r>
      <w:r w:rsidRPr="00AC6FE4">
        <w:rPr>
          <w:szCs w:val="24"/>
        </w:rPr>
        <w:tab/>
        <w:t xml:space="preserve">111 </w:t>
      </w:r>
    </w:p>
    <w:p w:rsidR="00AC6FE4" w:rsidRDefault="00AC6FE4" w:rsidP="00AC6FE4">
      <w:pPr>
        <w:ind w:left="1440"/>
        <w:rPr>
          <w:szCs w:val="24"/>
        </w:rPr>
      </w:pPr>
      <w:r>
        <w:rPr>
          <w:szCs w:val="24"/>
        </w:rPr>
        <w:t>Editorial</w:t>
      </w:r>
      <w:r>
        <w:rPr>
          <w:szCs w:val="24"/>
        </w:rPr>
        <w:tab/>
        <w:t>46</w:t>
      </w:r>
    </w:p>
    <w:p w:rsidR="00AC6FE4" w:rsidRPr="00AC6FE4" w:rsidRDefault="00AC6FE4" w:rsidP="00AC6FE4">
      <w:pPr>
        <w:ind w:left="1440"/>
        <w:rPr>
          <w:szCs w:val="24"/>
        </w:rPr>
      </w:pPr>
      <w:r>
        <w:rPr>
          <w:szCs w:val="24"/>
        </w:rPr>
        <w:t>Technical</w:t>
      </w:r>
      <w:r>
        <w:rPr>
          <w:szCs w:val="24"/>
        </w:rPr>
        <w:tab/>
        <w:t>65</w:t>
      </w:r>
    </w:p>
    <w:p w:rsidR="00AC6FE4" w:rsidRPr="00AC6FE4" w:rsidRDefault="00AC6FE4" w:rsidP="00AC6FE4">
      <w:pPr>
        <w:ind w:left="720"/>
        <w:rPr>
          <w:szCs w:val="24"/>
        </w:rPr>
      </w:pPr>
      <w:r w:rsidRPr="00AC6FE4">
        <w:rPr>
          <w:szCs w:val="24"/>
        </w:rPr>
        <w:t>The ballot is valid (&gt; 50% return and &lt;30% abstains) and the draft is approved (&gt; 75% approve).</w:t>
      </w:r>
    </w:p>
    <w:p w:rsidR="00AA26E8" w:rsidRPr="00AC6FE4" w:rsidRDefault="00AA26E8" w:rsidP="00D4299C">
      <w:pPr>
        <w:ind w:left="720"/>
        <w:rPr>
          <w:szCs w:val="24"/>
        </w:rPr>
      </w:pPr>
    </w:p>
    <w:p w:rsidR="00AA26E8" w:rsidRDefault="00AC6FE4" w:rsidP="00D4299C">
      <w:pPr>
        <w:ind w:left="720"/>
        <w:rPr>
          <w:b/>
        </w:rPr>
      </w:pPr>
      <w:r>
        <w:rPr>
          <w:b/>
        </w:rPr>
        <w:t xml:space="preserve">Comment Resolution </w:t>
      </w:r>
      <w:r w:rsidR="00AA26E8" w:rsidRPr="00AA26E8">
        <w:rPr>
          <w:b/>
        </w:rPr>
        <w:t>Process</w:t>
      </w:r>
    </w:p>
    <w:p w:rsidR="00161C3D" w:rsidRDefault="00161C3D" w:rsidP="00AC6FE4">
      <w:pPr>
        <w:numPr>
          <w:ilvl w:val="0"/>
          <w:numId w:val="36"/>
        </w:numPr>
        <w:tabs>
          <w:tab w:val="num" w:pos="720"/>
        </w:tabs>
      </w:pPr>
      <w:r>
        <w:t>Define comment categories</w:t>
      </w:r>
    </w:p>
    <w:p w:rsidR="00161C3D" w:rsidRPr="00AC6FE4" w:rsidRDefault="00161C3D" w:rsidP="00AC6FE4">
      <w:pPr>
        <w:numPr>
          <w:ilvl w:val="0"/>
          <w:numId w:val="36"/>
        </w:numPr>
        <w:tabs>
          <w:tab w:val="num" w:pos="720"/>
        </w:tabs>
      </w:pPr>
      <w:r w:rsidRPr="00AC6FE4">
        <w:t>Assi</w:t>
      </w:r>
      <w:r>
        <w:t>gn comment resolution team lead for each category</w:t>
      </w:r>
    </w:p>
    <w:p w:rsidR="00161C3D" w:rsidRPr="00AC6FE4" w:rsidRDefault="00161C3D" w:rsidP="00AC6FE4">
      <w:pPr>
        <w:numPr>
          <w:ilvl w:val="0"/>
          <w:numId w:val="36"/>
        </w:numPr>
        <w:tabs>
          <w:tab w:val="num" w:pos="720"/>
        </w:tabs>
      </w:pPr>
      <w:r w:rsidRPr="00AC6FE4">
        <w:t>Categorize comments as per teams</w:t>
      </w:r>
    </w:p>
    <w:p w:rsidR="00161C3D" w:rsidRPr="00AC6FE4" w:rsidRDefault="00161C3D" w:rsidP="00AC6FE4">
      <w:pPr>
        <w:numPr>
          <w:ilvl w:val="0"/>
          <w:numId w:val="36"/>
        </w:numPr>
        <w:tabs>
          <w:tab w:val="num" w:pos="720"/>
        </w:tabs>
      </w:pPr>
      <w:r w:rsidRPr="00AC6FE4">
        <w:t>Review comments and sort into categories</w:t>
      </w:r>
    </w:p>
    <w:p w:rsidR="00161C3D" w:rsidRPr="00AC6FE4" w:rsidRDefault="00161C3D" w:rsidP="00AC6FE4">
      <w:pPr>
        <w:numPr>
          <w:ilvl w:val="1"/>
          <w:numId w:val="36"/>
        </w:numPr>
        <w:tabs>
          <w:tab w:val="num" w:pos="1440"/>
        </w:tabs>
      </w:pPr>
      <w:r w:rsidRPr="00AC6FE4">
        <w:t>More information from commenter needed</w:t>
      </w:r>
    </w:p>
    <w:p w:rsidR="00161C3D" w:rsidRPr="00AC6FE4" w:rsidRDefault="00161C3D" w:rsidP="00AC6FE4">
      <w:pPr>
        <w:numPr>
          <w:ilvl w:val="1"/>
          <w:numId w:val="36"/>
        </w:numPr>
        <w:tabs>
          <w:tab w:val="num" w:pos="1440"/>
        </w:tabs>
      </w:pPr>
      <w:r w:rsidRPr="00AC6FE4">
        <w:t>Out of scope</w:t>
      </w:r>
    </w:p>
    <w:p w:rsidR="00161C3D" w:rsidRPr="00AC6FE4" w:rsidRDefault="00161C3D" w:rsidP="00AC6FE4">
      <w:pPr>
        <w:numPr>
          <w:ilvl w:val="1"/>
          <w:numId w:val="36"/>
        </w:numPr>
        <w:tabs>
          <w:tab w:val="num" w:pos="1440"/>
        </w:tabs>
      </w:pPr>
      <w:r w:rsidRPr="00AC6FE4">
        <w:t>Resolution is straightforward without contention</w:t>
      </w:r>
    </w:p>
    <w:p w:rsidR="00161C3D" w:rsidRPr="00AC6FE4" w:rsidRDefault="00161C3D" w:rsidP="00AC6FE4">
      <w:pPr>
        <w:numPr>
          <w:ilvl w:val="1"/>
          <w:numId w:val="36"/>
        </w:numPr>
        <w:tabs>
          <w:tab w:val="num" w:pos="1440"/>
        </w:tabs>
      </w:pPr>
      <w:r w:rsidRPr="00AC6FE4">
        <w:t xml:space="preserve">Comment is conflicting or resolution could be considered contentious </w:t>
      </w:r>
    </w:p>
    <w:p w:rsidR="00161C3D" w:rsidRPr="00AC6FE4" w:rsidRDefault="00161C3D" w:rsidP="00AC6FE4">
      <w:pPr>
        <w:numPr>
          <w:ilvl w:val="0"/>
          <w:numId w:val="36"/>
        </w:numPr>
        <w:tabs>
          <w:tab w:val="num" w:pos="720"/>
        </w:tabs>
      </w:pPr>
      <w:r w:rsidRPr="00AC6FE4">
        <w:t xml:space="preserve">Send out emails to </w:t>
      </w:r>
      <w:proofErr w:type="spellStart"/>
      <w:r w:rsidRPr="00AC6FE4">
        <w:t>commenters</w:t>
      </w:r>
      <w:proofErr w:type="spellEnd"/>
      <w:r w:rsidRPr="00AC6FE4">
        <w:t xml:space="preserve"> requesting additional information</w:t>
      </w:r>
    </w:p>
    <w:p w:rsidR="00161C3D" w:rsidRPr="00AC6FE4" w:rsidRDefault="00161C3D" w:rsidP="00AC6FE4">
      <w:pPr>
        <w:numPr>
          <w:ilvl w:val="1"/>
          <w:numId w:val="36"/>
        </w:numPr>
        <w:tabs>
          <w:tab w:val="num" w:pos="1440"/>
        </w:tabs>
      </w:pPr>
      <w:r w:rsidRPr="00AC6FE4">
        <w:t>If no response within ~1-2 week(s), comment will be rejected</w:t>
      </w:r>
    </w:p>
    <w:p w:rsidR="00161C3D" w:rsidRPr="00AC6FE4" w:rsidRDefault="00161C3D" w:rsidP="00AC6FE4">
      <w:pPr>
        <w:numPr>
          <w:ilvl w:val="0"/>
          <w:numId w:val="36"/>
        </w:numPr>
        <w:tabs>
          <w:tab w:val="num" w:pos="720"/>
        </w:tabs>
      </w:pPr>
      <w:r w:rsidRPr="00AC6FE4">
        <w:t>Comment resolution team to work on non-contentious comments</w:t>
      </w:r>
    </w:p>
    <w:p w:rsidR="00161C3D" w:rsidRPr="00AC6FE4" w:rsidRDefault="00161C3D" w:rsidP="00AC6FE4">
      <w:pPr>
        <w:numPr>
          <w:ilvl w:val="0"/>
          <w:numId w:val="36"/>
        </w:numPr>
        <w:tabs>
          <w:tab w:val="num" w:pos="720"/>
        </w:tabs>
      </w:pPr>
      <w:r w:rsidRPr="00AC6FE4">
        <w:t>Those comments with high potential for conflict should be scheduled for a face-face meeting</w:t>
      </w:r>
    </w:p>
    <w:p w:rsidR="00AC6FE4" w:rsidRPr="00AA26E8" w:rsidRDefault="00AC6FE4" w:rsidP="00D4299C">
      <w:pPr>
        <w:ind w:left="720"/>
        <w:rPr>
          <w:b/>
        </w:rPr>
      </w:pPr>
    </w:p>
    <w:p w:rsidR="0096711D" w:rsidRDefault="00161C3D" w:rsidP="0096711D">
      <w:pPr>
        <w:ind w:left="720"/>
      </w:pPr>
      <w:r>
        <w:t xml:space="preserve">Four categories were defined: UWB (4a), MAC, Security (Sec), General Technical (Gen-T), </w:t>
      </w:r>
      <w:proofErr w:type="gramStart"/>
      <w:r>
        <w:t>General</w:t>
      </w:r>
      <w:proofErr w:type="gramEnd"/>
      <w:r>
        <w:t xml:space="preserve"> Editorial (Gen-E).</w:t>
      </w:r>
    </w:p>
    <w:p w:rsidR="00FE07CB" w:rsidRPr="00BC138E" w:rsidRDefault="00FE07CB" w:rsidP="0096711D">
      <w:pPr>
        <w:ind w:left="720"/>
      </w:pPr>
      <w:r>
        <w:t>The rest of the time was spent categorizing the comments and resolving the less contentious comments with the results being recorded in doc 15-10-0280-02.</w:t>
      </w:r>
    </w:p>
    <w:p w:rsidR="002B436D" w:rsidRDefault="001F1C8A" w:rsidP="001F1C8A">
      <w:r w:rsidRPr="00F70149">
        <w:rPr>
          <w:b/>
        </w:rPr>
        <w:t>1</w:t>
      </w:r>
      <w:r w:rsidR="0096711D">
        <w:rPr>
          <w:b/>
        </w:rPr>
        <w:t>2</w:t>
      </w:r>
      <w:r w:rsidRPr="00F70149">
        <w:rPr>
          <w:b/>
        </w:rPr>
        <w:t>:</w:t>
      </w:r>
      <w:r w:rsidR="00D66073">
        <w:rPr>
          <w:b/>
        </w:rPr>
        <w:t>0</w:t>
      </w:r>
      <w:r w:rsidR="00934610">
        <w:rPr>
          <w:b/>
        </w:rPr>
        <w:t>4</w:t>
      </w:r>
      <w:r>
        <w:tab/>
        <w:t>Meeting adjourned</w:t>
      </w:r>
    </w:p>
    <w:sectPr w:rsidR="002B436D" w:rsidSect="00175752">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C3D" w:rsidRDefault="00161C3D">
      <w:r>
        <w:separator/>
      </w:r>
    </w:p>
  </w:endnote>
  <w:endnote w:type="continuationSeparator" w:id="0">
    <w:p w:rsidR="00161C3D" w:rsidRDefault="00161C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C3D" w:rsidRDefault="00161C3D">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 LLC&gt;</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C3D" w:rsidRDefault="00161C3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C3D" w:rsidRDefault="00161C3D">
      <w:r>
        <w:separator/>
      </w:r>
    </w:p>
  </w:footnote>
  <w:footnote w:type="continuationSeparator" w:id="0">
    <w:p w:rsidR="00161C3D" w:rsidRDefault="00161C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C3D" w:rsidRDefault="00161C3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May, 2010</w:t>
    </w:r>
    <w:r>
      <w:rPr>
        <w:b/>
        <w:sz w:val="28"/>
      </w:rPr>
      <w:fldChar w:fldCharType="end"/>
    </w:r>
    <w:r>
      <w:rPr>
        <w:b/>
        <w:sz w:val="28"/>
      </w:rPr>
      <w:tab/>
      <w:t xml:space="preserve"> IEEE P802.15-</w:t>
    </w:r>
    <w:fldSimple w:instr=" DOCPROPERTY &quot;Category&quot;  \* MERGEFORMAT ">
      <w:r w:rsidRPr="00A73FD6">
        <w:rPr>
          <w:b/>
          <w:sz w:val="28"/>
        </w:rPr>
        <w:t>&lt;15-09-0371-00-004h&gt;</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C3D" w:rsidRDefault="00161C3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871"/>
    <w:multiLevelType w:val="hybridMultilevel"/>
    <w:tmpl w:val="4412E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A1AD8"/>
    <w:multiLevelType w:val="hybridMultilevel"/>
    <w:tmpl w:val="F3801004"/>
    <w:lvl w:ilvl="0" w:tplc="C9FA03BA">
      <w:start w:val="1"/>
      <w:numFmt w:val="bullet"/>
      <w:lvlText w:val="•"/>
      <w:lvlJc w:val="left"/>
      <w:pPr>
        <w:tabs>
          <w:tab w:val="num" w:pos="720"/>
        </w:tabs>
        <w:ind w:left="720" w:hanging="360"/>
      </w:pPr>
      <w:rPr>
        <w:rFonts w:ascii="Times New Roman" w:hAnsi="Times New Roman" w:hint="default"/>
      </w:rPr>
    </w:lvl>
    <w:lvl w:ilvl="1" w:tplc="35BA878C" w:tentative="1">
      <w:start w:val="1"/>
      <w:numFmt w:val="bullet"/>
      <w:lvlText w:val="•"/>
      <w:lvlJc w:val="left"/>
      <w:pPr>
        <w:tabs>
          <w:tab w:val="num" w:pos="1440"/>
        </w:tabs>
        <w:ind w:left="1440" w:hanging="360"/>
      </w:pPr>
      <w:rPr>
        <w:rFonts w:ascii="Times New Roman" w:hAnsi="Times New Roman" w:hint="default"/>
      </w:rPr>
    </w:lvl>
    <w:lvl w:ilvl="2" w:tplc="A25AFBD8" w:tentative="1">
      <w:start w:val="1"/>
      <w:numFmt w:val="bullet"/>
      <w:lvlText w:val="•"/>
      <w:lvlJc w:val="left"/>
      <w:pPr>
        <w:tabs>
          <w:tab w:val="num" w:pos="2160"/>
        </w:tabs>
        <w:ind w:left="2160" w:hanging="360"/>
      </w:pPr>
      <w:rPr>
        <w:rFonts w:ascii="Times New Roman" w:hAnsi="Times New Roman" w:hint="default"/>
      </w:rPr>
    </w:lvl>
    <w:lvl w:ilvl="3" w:tplc="511E659A" w:tentative="1">
      <w:start w:val="1"/>
      <w:numFmt w:val="bullet"/>
      <w:lvlText w:val="•"/>
      <w:lvlJc w:val="left"/>
      <w:pPr>
        <w:tabs>
          <w:tab w:val="num" w:pos="2880"/>
        </w:tabs>
        <w:ind w:left="2880" w:hanging="360"/>
      </w:pPr>
      <w:rPr>
        <w:rFonts w:ascii="Times New Roman" w:hAnsi="Times New Roman" w:hint="default"/>
      </w:rPr>
    </w:lvl>
    <w:lvl w:ilvl="4" w:tplc="3EDCDE34" w:tentative="1">
      <w:start w:val="1"/>
      <w:numFmt w:val="bullet"/>
      <w:lvlText w:val="•"/>
      <w:lvlJc w:val="left"/>
      <w:pPr>
        <w:tabs>
          <w:tab w:val="num" w:pos="3600"/>
        </w:tabs>
        <w:ind w:left="3600" w:hanging="360"/>
      </w:pPr>
      <w:rPr>
        <w:rFonts w:ascii="Times New Roman" w:hAnsi="Times New Roman" w:hint="default"/>
      </w:rPr>
    </w:lvl>
    <w:lvl w:ilvl="5" w:tplc="FF2E1C32" w:tentative="1">
      <w:start w:val="1"/>
      <w:numFmt w:val="bullet"/>
      <w:lvlText w:val="•"/>
      <w:lvlJc w:val="left"/>
      <w:pPr>
        <w:tabs>
          <w:tab w:val="num" w:pos="4320"/>
        </w:tabs>
        <w:ind w:left="4320" w:hanging="360"/>
      </w:pPr>
      <w:rPr>
        <w:rFonts w:ascii="Times New Roman" w:hAnsi="Times New Roman" w:hint="default"/>
      </w:rPr>
    </w:lvl>
    <w:lvl w:ilvl="6" w:tplc="F98ABC96" w:tentative="1">
      <w:start w:val="1"/>
      <w:numFmt w:val="bullet"/>
      <w:lvlText w:val="•"/>
      <w:lvlJc w:val="left"/>
      <w:pPr>
        <w:tabs>
          <w:tab w:val="num" w:pos="5040"/>
        </w:tabs>
        <w:ind w:left="5040" w:hanging="360"/>
      </w:pPr>
      <w:rPr>
        <w:rFonts w:ascii="Times New Roman" w:hAnsi="Times New Roman" w:hint="default"/>
      </w:rPr>
    </w:lvl>
    <w:lvl w:ilvl="7" w:tplc="5F04A27C" w:tentative="1">
      <w:start w:val="1"/>
      <w:numFmt w:val="bullet"/>
      <w:lvlText w:val="•"/>
      <w:lvlJc w:val="left"/>
      <w:pPr>
        <w:tabs>
          <w:tab w:val="num" w:pos="5760"/>
        </w:tabs>
        <w:ind w:left="5760" w:hanging="360"/>
      </w:pPr>
      <w:rPr>
        <w:rFonts w:ascii="Times New Roman" w:hAnsi="Times New Roman" w:hint="default"/>
      </w:rPr>
    </w:lvl>
    <w:lvl w:ilvl="8" w:tplc="DCD2003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9B3579"/>
    <w:multiLevelType w:val="hybridMultilevel"/>
    <w:tmpl w:val="2CA41CCA"/>
    <w:lvl w:ilvl="0" w:tplc="0409000F">
      <w:start w:val="1"/>
      <w:numFmt w:val="decimal"/>
      <w:lvlText w:val="%1."/>
      <w:lvlJc w:val="left"/>
      <w:pPr>
        <w:ind w:left="1440" w:hanging="360"/>
      </w:pPr>
      <w:rPr>
        <w:rFonts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AE7C8F"/>
    <w:multiLevelType w:val="hybridMultilevel"/>
    <w:tmpl w:val="8C08BB0C"/>
    <w:lvl w:ilvl="0" w:tplc="92CAE8BC">
      <w:start w:val="1"/>
      <w:numFmt w:val="bullet"/>
      <w:lvlText w:val=""/>
      <w:lvlJc w:val="left"/>
      <w:pPr>
        <w:ind w:left="1800" w:hanging="360"/>
      </w:pPr>
      <w:rPr>
        <w:rFonts w:ascii="Symbol" w:hAnsi="Symbol" w:hint="default"/>
        <w:sz w:val="24"/>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07D42B8"/>
    <w:multiLevelType w:val="hybridMultilevel"/>
    <w:tmpl w:val="BE207D26"/>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F4CF4"/>
    <w:multiLevelType w:val="hybridMultilevel"/>
    <w:tmpl w:val="DC78A44C"/>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92902"/>
    <w:multiLevelType w:val="hybridMultilevel"/>
    <w:tmpl w:val="CE727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2E74D4"/>
    <w:multiLevelType w:val="hybridMultilevel"/>
    <w:tmpl w:val="75F4871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39A7708"/>
    <w:multiLevelType w:val="hybridMultilevel"/>
    <w:tmpl w:val="85A4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6263FA0"/>
    <w:multiLevelType w:val="hybridMultilevel"/>
    <w:tmpl w:val="19B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6CF125E"/>
    <w:multiLevelType w:val="hybridMultilevel"/>
    <w:tmpl w:val="CDDA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F67FCB"/>
    <w:multiLevelType w:val="hybridMultilevel"/>
    <w:tmpl w:val="B01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207F51"/>
    <w:multiLevelType w:val="hybridMultilevel"/>
    <w:tmpl w:val="4E324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7946F1"/>
    <w:multiLevelType w:val="hybridMultilevel"/>
    <w:tmpl w:val="BD68B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9651807"/>
    <w:multiLevelType w:val="hybridMultilevel"/>
    <w:tmpl w:val="084A58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574251"/>
    <w:multiLevelType w:val="hybridMultilevel"/>
    <w:tmpl w:val="AFD04F8C"/>
    <w:lvl w:ilvl="0" w:tplc="8646A8D8">
      <w:start w:val="1"/>
      <w:numFmt w:val="bullet"/>
      <w:lvlText w:val=""/>
      <w:lvlJc w:val="left"/>
      <w:pPr>
        <w:tabs>
          <w:tab w:val="num" w:pos="-360"/>
        </w:tabs>
        <w:ind w:left="1440" w:hanging="72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New Yor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New Yor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New Yor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C1E152B"/>
    <w:multiLevelType w:val="hybridMultilevel"/>
    <w:tmpl w:val="A49A58A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
    <w:nsid w:val="3CA30575"/>
    <w:multiLevelType w:val="hybridMultilevel"/>
    <w:tmpl w:val="1DFA83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CD56C81"/>
    <w:multiLevelType w:val="hybridMultilevel"/>
    <w:tmpl w:val="D3B8E76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10F1D95"/>
    <w:multiLevelType w:val="hybridMultilevel"/>
    <w:tmpl w:val="488A47C0"/>
    <w:lvl w:ilvl="0" w:tplc="FE720FC2">
      <w:start w:val="1"/>
      <w:numFmt w:val="bullet"/>
      <w:lvlText w:val=""/>
      <w:lvlJc w:val="left"/>
      <w:pPr>
        <w:tabs>
          <w:tab w:val="num" w:pos="1800"/>
        </w:tabs>
        <w:ind w:left="1800" w:hanging="360"/>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3902730"/>
    <w:multiLevelType w:val="hybridMultilevel"/>
    <w:tmpl w:val="30020E8C"/>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8C43B71"/>
    <w:multiLevelType w:val="hybridMultilevel"/>
    <w:tmpl w:val="4D24C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9EE7FD5"/>
    <w:multiLevelType w:val="hybridMultilevel"/>
    <w:tmpl w:val="D158A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D0A43D8"/>
    <w:multiLevelType w:val="hybridMultilevel"/>
    <w:tmpl w:val="F48C301A"/>
    <w:lvl w:ilvl="0" w:tplc="A08A385C">
      <w:start w:val="1"/>
      <w:numFmt w:val="decimal"/>
      <w:lvlText w:val="%1."/>
      <w:lvlJc w:val="left"/>
      <w:pPr>
        <w:tabs>
          <w:tab w:val="num" w:pos="1080"/>
        </w:tabs>
        <w:ind w:left="1080" w:hanging="360"/>
      </w:pPr>
    </w:lvl>
    <w:lvl w:ilvl="1" w:tplc="B2E0B212">
      <w:start w:val="1"/>
      <w:numFmt w:val="lowerLetter"/>
      <w:lvlText w:val="%2)"/>
      <w:lvlJc w:val="left"/>
      <w:pPr>
        <w:tabs>
          <w:tab w:val="num" w:pos="1800"/>
        </w:tabs>
        <w:ind w:left="1800" w:hanging="360"/>
      </w:pPr>
    </w:lvl>
    <w:lvl w:ilvl="2" w:tplc="F9EED2FC" w:tentative="1">
      <w:start w:val="1"/>
      <w:numFmt w:val="decimal"/>
      <w:lvlText w:val="%3."/>
      <w:lvlJc w:val="left"/>
      <w:pPr>
        <w:tabs>
          <w:tab w:val="num" w:pos="2520"/>
        </w:tabs>
        <w:ind w:left="2520" w:hanging="360"/>
      </w:pPr>
    </w:lvl>
    <w:lvl w:ilvl="3" w:tplc="AF9A5E04" w:tentative="1">
      <w:start w:val="1"/>
      <w:numFmt w:val="decimal"/>
      <w:lvlText w:val="%4."/>
      <w:lvlJc w:val="left"/>
      <w:pPr>
        <w:tabs>
          <w:tab w:val="num" w:pos="3240"/>
        </w:tabs>
        <w:ind w:left="3240" w:hanging="360"/>
      </w:pPr>
    </w:lvl>
    <w:lvl w:ilvl="4" w:tplc="14E26F66" w:tentative="1">
      <w:start w:val="1"/>
      <w:numFmt w:val="decimal"/>
      <w:lvlText w:val="%5."/>
      <w:lvlJc w:val="left"/>
      <w:pPr>
        <w:tabs>
          <w:tab w:val="num" w:pos="3960"/>
        </w:tabs>
        <w:ind w:left="3960" w:hanging="360"/>
      </w:pPr>
    </w:lvl>
    <w:lvl w:ilvl="5" w:tplc="26866DEC" w:tentative="1">
      <w:start w:val="1"/>
      <w:numFmt w:val="decimal"/>
      <w:lvlText w:val="%6."/>
      <w:lvlJc w:val="left"/>
      <w:pPr>
        <w:tabs>
          <w:tab w:val="num" w:pos="4680"/>
        </w:tabs>
        <w:ind w:left="4680" w:hanging="360"/>
      </w:pPr>
    </w:lvl>
    <w:lvl w:ilvl="6" w:tplc="608C6B4C" w:tentative="1">
      <w:start w:val="1"/>
      <w:numFmt w:val="decimal"/>
      <w:lvlText w:val="%7."/>
      <w:lvlJc w:val="left"/>
      <w:pPr>
        <w:tabs>
          <w:tab w:val="num" w:pos="5400"/>
        </w:tabs>
        <w:ind w:left="5400" w:hanging="360"/>
      </w:pPr>
    </w:lvl>
    <w:lvl w:ilvl="7" w:tplc="C2F024A8" w:tentative="1">
      <w:start w:val="1"/>
      <w:numFmt w:val="decimal"/>
      <w:lvlText w:val="%8."/>
      <w:lvlJc w:val="left"/>
      <w:pPr>
        <w:tabs>
          <w:tab w:val="num" w:pos="6120"/>
        </w:tabs>
        <w:ind w:left="6120" w:hanging="360"/>
      </w:pPr>
    </w:lvl>
    <w:lvl w:ilvl="8" w:tplc="A6024E5E" w:tentative="1">
      <w:start w:val="1"/>
      <w:numFmt w:val="decimal"/>
      <w:lvlText w:val="%9."/>
      <w:lvlJc w:val="left"/>
      <w:pPr>
        <w:tabs>
          <w:tab w:val="num" w:pos="6840"/>
        </w:tabs>
        <w:ind w:left="6840" w:hanging="360"/>
      </w:pPr>
    </w:lvl>
  </w:abstractNum>
  <w:abstractNum w:abstractNumId="24">
    <w:nsid w:val="53BF12D1"/>
    <w:multiLevelType w:val="hybridMultilevel"/>
    <w:tmpl w:val="1F64AAA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5">
    <w:nsid w:val="571E7258"/>
    <w:multiLevelType w:val="hybridMultilevel"/>
    <w:tmpl w:val="C8A4D2D2"/>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88945FE"/>
    <w:multiLevelType w:val="hybridMultilevel"/>
    <w:tmpl w:val="6950A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172074"/>
    <w:multiLevelType w:val="hybridMultilevel"/>
    <w:tmpl w:val="81447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647440"/>
    <w:multiLevelType w:val="hybridMultilevel"/>
    <w:tmpl w:val="3844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5A11B80"/>
    <w:multiLevelType w:val="hybridMultilevel"/>
    <w:tmpl w:val="5AF02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DCF6291"/>
    <w:multiLevelType w:val="hybridMultilevel"/>
    <w:tmpl w:val="40A8F584"/>
    <w:lvl w:ilvl="0" w:tplc="2E9C8A40">
      <w:start w:val="1"/>
      <w:numFmt w:val="bullet"/>
      <w:lvlText w:val=""/>
      <w:lvlJc w:val="left"/>
      <w:pPr>
        <w:ind w:left="108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F87600C"/>
    <w:multiLevelType w:val="hybridMultilevel"/>
    <w:tmpl w:val="1480E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5336D16"/>
    <w:multiLevelType w:val="hybridMultilevel"/>
    <w:tmpl w:val="61DED82E"/>
    <w:lvl w:ilvl="0" w:tplc="92CAE8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367082"/>
    <w:multiLevelType w:val="hybridMultilevel"/>
    <w:tmpl w:val="95D82A3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83D16C5"/>
    <w:multiLevelType w:val="hybridMultilevel"/>
    <w:tmpl w:val="6A828D74"/>
    <w:lvl w:ilvl="0" w:tplc="0409000F">
      <w:start w:val="1"/>
      <w:numFmt w:val="decimal"/>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35">
    <w:nsid w:val="7D4A49F9"/>
    <w:multiLevelType w:val="hybridMultilevel"/>
    <w:tmpl w:val="0D98E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9"/>
  </w:num>
  <w:num w:numId="3">
    <w:abstractNumId w:val="11"/>
  </w:num>
  <w:num w:numId="4">
    <w:abstractNumId w:val="29"/>
  </w:num>
  <w:num w:numId="5">
    <w:abstractNumId w:val="0"/>
  </w:num>
  <w:num w:numId="6">
    <w:abstractNumId w:val="16"/>
  </w:num>
  <w:num w:numId="7">
    <w:abstractNumId w:val="26"/>
  </w:num>
  <w:num w:numId="8">
    <w:abstractNumId w:val="30"/>
  </w:num>
  <w:num w:numId="9">
    <w:abstractNumId w:val="5"/>
  </w:num>
  <w:num w:numId="10">
    <w:abstractNumId w:val="32"/>
  </w:num>
  <w:num w:numId="11">
    <w:abstractNumId w:val="4"/>
  </w:num>
  <w:num w:numId="12">
    <w:abstractNumId w:val="20"/>
  </w:num>
  <w:num w:numId="13">
    <w:abstractNumId w:val="2"/>
  </w:num>
  <w:num w:numId="14">
    <w:abstractNumId w:val="3"/>
  </w:num>
  <w:num w:numId="15">
    <w:abstractNumId w:val="7"/>
  </w:num>
  <w:num w:numId="16">
    <w:abstractNumId w:val="18"/>
  </w:num>
  <w:num w:numId="17">
    <w:abstractNumId w:val="25"/>
  </w:num>
  <w:num w:numId="18">
    <w:abstractNumId w:val="12"/>
  </w:num>
  <w:num w:numId="19">
    <w:abstractNumId w:val="28"/>
  </w:num>
  <w:num w:numId="20">
    <w:abstractNumId w:val="6"/>
  </w:num>
  <w:num w:numId="21">
    <w:abstractNumId w:val="22"/>
  </w:num>
  <w:num w:numId="22">
    <w:abstractNumId w:val="8"/>
  </w:num>
  <w:num w:numId="23">
    <w:abstractNumId w:val="21"/>
  </w:num>
  <w:num w:numId="24">
    <w:abstractNumId w:val="9"/>
  </w:num>
  <w:num w:numId="25">
    <w:abstractNumId w:val="17"/>
  </w:num>
  <w:num w:numId="26">
    <w:abstractNumId w:val="31"/>
  </w:num>
  <w:num w:numId="27">
    <w:abstractNumId w:val="35"/>
  </w:num>
  <w:num w:numId="28">
    <w:abstractNumId w:val="24"/>
  </w:num>
  <w:num w:numId="29">
    <w:abstractNumId w:val="13"/>
  </w:num>
  <w:num w:numId="30">
    <w:abstractNumId w:val="33"/>
  </w:num>
  <w:num w:numId="31">
    <w:abstractNumId w:val="34"/>
  </w:num>
  <w:num w:numId="32">
    <w:abstractNumId w:val="1"/>
  </w:num>
  <w:num w:numId="33">
    <w:abstractNumId w:val="14"/>
  </w:num>
  <w:num w:numId="34">
    <w:abstractNumId w:val="27"/>
  </w:num>
  <w:num w:numId="35">
    <w:abstractNumId w:val="10"/>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8" w:dllVersion="513" w:checkStyle="1"/>
  <w:proofState w:spelling="clean" w:grammar="clean"/>
  <w:stylePaneFormatFilter w:val="3F0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rsids>
    <w:rsidRoot w:val="00AB07D2"/>
    <w:rsid w:val="00001751"/>
    <w:rsid w:val="00027FF6"/>
    <w:rsid w:val="00044072"/>
    <w:rsid w:val="00054CD5"/>
    <w:rsid w:val="00057FF9"/>
    <w:rsid w:val="000629EE"/>
    <w:rsid w:val="00070FCC"/>
    <w:rsid w:val="00093CA9"/>
    <w:rsid w:val="000B06DB"/>
    <w:rsid w:val="000C31D7"/>
    <w:rsid w:val="000F6934"/>
    <w:rsid w:val="00104004"/>
    <w:rsid w:val="001166E9"/>
    <w:rsid w:val="0012771A"/>
    <w:rsid w:val="00150499"/>
    <w:rsid w:val="00150DCD"/>
    <w:rsid w:val="001538E1"/>
    <w:rsid w:val="00161C3D"/>
    <w:rsid w:val="001668EE"/>
    <w:rsid w:val="00175752"/>
    <w:rsid w:val="001A03E4"/>
    <w:rsid w:val="001C655E"/>
    <w:rsid w:val="001D2502"/>
    <w:rsid w:val="001D520A"/>
    <w:rsid w:val="001F1C8A"/>
    <w:rsid w:val="002031EF"/>
    <w:rsid w:val="002301BB"/>
    <w:rsid w:val="00251358"/>
    <w:rsid w:val="00254D17"/>
    <w:rsid w:val="00270971"/>
    <w:rsid w:val="00270B2D"/>
    <w:rsid w:val="0027347D"/>
    <w:rsid w:val="00284CF0"/>
    <w:rsid w:val="00295CE8"/>
    <w:rsid w:val="002A1029"/>
    <w:rsid w:val="002A7F7E"/>
    <w:rsid w:val="002B29F8"/>
    <w:rsid w:val="002B436D"/>
    <w:rsid w:val="002C5B3E"/>
    <w:rsid w:val="002D12D0"/>
    <w:rsid w:val="002D2997"/>
    <w:rsid w:val="002D5980"/>
    <w:rsid w:val="002E0D5D"/>
    <w:rsid w:val="0031369C"/>
    <w:rsid w:val="00336303"/>
    <w:rsid w:val="00350B0A"/>
    <w:rsid w:val="003811F9"/>
    <w:rsid w:val="0038214F"/>
    <w:rsid w:val="00385417"/>
    <w:rsid w:val="003A0ACC"/>
    <w:rsid w:val="003D4609"/>
    <w:rsid w:val="003E29C9"/>
    <w:rsid w:val="00400D6A"/>
    <w:rsid w:val="00401BA2"/>
    <w:rsid w:val="00431BBB"/>
    <w:rsid w:val="00440092"/>
    <w:rsid w:val="00441AEF"/>
    <w:rsid w:val="00442FA5"/>
    <w:rsid w:val="00445CFD"/>
    <w:rsid w:val="00491692"/>
    <w:rsid w:val="004968ED"/>
    <w:rsid w:val="004A5670"/>
    <w:rsid w:val="004F6D13"/>
    <w:rsid w:val="004F763E"/>
    <w:rsid w:val="00513501"/>
    <w:rsid w:val="00530C3D"/>
    <w:rsid w:val="005541A8"/>
    <w:rsid w:val="00557356"/>
    <w:rsid w:val="005B010B"/>
    <w:rsid w:val="005C0F9B"/>
    <w:rsid w:val="005E63A1"/>
    <w:rsid w:val="00623EE7"/>
    <w:rsid w:val="006477B1"/>
    <w:rsid w:val="0065668A"/>
    <w:rsid w:val="00660D69"/>
    <w:rsid w:val="0066340F"/>
    <w:rsid w:val="00664B50"/>
    <w:rsid w:val="006A73AA"/>
    <w:rsid w:val="006C06B2"/>
    <w:rsid w:val="006C5363"/>
    <w:rsid w:val="006D44B0"/>
    <w:rsid w:val="006F15CE"/>
    <w:rsid w:val="006F3543"/>
    <w:rsid w:val="00723DA5"/>
    <w:rsid w:val="0074769D"/>
    <w:rsid w:val="00757F3A"/>
    <w:rsid w:val="0077385F"/>
    <w:rsid w:val="00776BE2"/>
    <w:rsid w:val="00790E0E"/>
    <w:rsid w:val="007A6E44"/>
    <w:rsid w:val="007D5F00"/>
    <w:rsid w:val="00803E71"/>
    <w:rsid w:val="0080635F"/>
    <w:rsid w:val="00811EA5"/>
    <w:rsid w:val="00815D19"/>
    <w:rsid w:val="00880324"/>
    <w:rsid w:val="0088278E"/>
    <w:rsid w:val="00891364"/>
    <w:rsid w:val="008A50EA"/>
    <w:rsid w:val="008B75D0"/>
    <w:rsid w:val="008C427A"/>
    <w:rsid w:val="008E21C7"/>
    <w:rsid w:val="008E4145"/>
    <w:rsid w:val="008F78CF"/>
    <w:rsid w:val="00903D7F"/>
    <w:rsid w:val="00906A97"/>
    <w:rsid w:val="00934610"/>
    <w:rsid w:val="0093498D"/>
    <w:rsid w:val="00955AE9"/>
    <w:rsid w:val="00962454"/>
    <w:rsid w:val="0096711D"/>
    <w:rsid w:val="00990744"/>
    <w:rsid w:val="00991C67"/>
    <w:rsid w:val="009A25DC"/>
    <w:rsid w:val="009C7CB8"/>
    <w:rsid w:val="00A06D4A"/>
    <w:rsid w:val="00A328EE"/>
    <w:rsid w:val="00A329D5"/>
    <w:rsid w:val="00A42CCA"/>
    <w:rsid w:val="00A5239C"/>
    <w:rsid w:val="00A579C4"/>
    <w:rsid w:val="00A73FD6"/>
    <w:rsid w:val="00A759BE"/>
    <w:rsid w:val="00A776E2"/>
    <w:rsid w:val="00A83BD3"/>
    <w:rsid w:val="00A8658A"/>
    <w:rsid w:val="00A926CE"/>
    <w:rsid w:val="00A95BDF"/>
    <w:rsid w:val="00AA26E8"/>
    <w:rsid w:val="00AB07D2"/>
    <w:rsid w:val="00AB1B90"/>
    <w:rsid w:val="00AB2323"/>
    <w:rsid w:val="00AB3372"/>
    <w:rsid w:val="00AB70D7"/>
    <w:rsid w:val="00AC6FE4"/>
    <w:rsid w:val="00AD23D9"/>
    <w:rsid w:val="00AD3DD8"/>
    <w:rsid w:val="00AD7354"/>
    <w:rsid w:val="00AE33D3"/>
    <w:rsid w:val="00AE643E"/>
    <w:rsid w:val="00AE6743"/>
    <w:rsid w:val="00AF5DE4"/>
    <w:rsid w:val="00AF6A84"/>
    <w:rsid w:val="00B01BD5"/>
    <w:rsid w:val="00B21A8A"/>
    <w:rsid w:val="00B25AA6"/>
    <w:rsid w:val="00B46E64"/>
    <w:rsid w:val="00B91DFC"/>
    <w:rsid w:val="00B937A5"/>
    <w:rsid w:val="00BA15A8"/>
    <w:rsid w:val="00BB0A71"/>
    <w:rsid w:val="00BC138E"/>
    <w:rsid w:val="00BE3AD3"/>
    <w:rsid w:val="00BE43B8"/>
    <w:rsid w:val="00BF3BA1"/>
    <w:rsid w:val="00C15F17"/>
    <w:rsid w:val="00C22674"/>
    <w:rsid w:val="00C23878"/>
    <w:rsid w:val="00C438AE"/>
    <w:rsid w:val="00C55631"/>
    <w:rsid w:val="00C57895"/>
    <w:rsid w:val="00C7510C"/>
    <w:rsid w:val="00C817D7"/>
    <w:rsid w:val="00CC543C"/>
    <w:rsid w:val="00D0361D"/>
    <w:rsid w:val="00D057D4"/>
    <w:rsid w:val="00D4299C"/>
    <w:rsid w:val="00D66073"/>
    <w:rsid w:val="00D772BB"/>
    <w:rsid w:val="00D86CF5"/>
    <w:rsid w:val="00D903EE"/>
    <w:rsid w:val="00DA4F46"/>
    <w:rsid w:val="00DB5CD7"/>
    <w:rsid w:val="00DC07AD"/>
    <w:rsid w:val="00DD0A74"/>
    <w:rsid w:val="00DD5351"/>
    <w:rsid w:val="00DE6F6F"/>
    <w:rsid w:val="00E05226"/>
    <w:rsid w:val="00E406D1"/>
    <w:rsid w:val="00E6288F"/>
    <w:rsid w:val="00E74E30"/>
    <w:rsid w:val="00E86B75"/>
    <w:rsid w:val="00E958B7"/>
    <w:rsid w:val="00E95C94"/>
    <w:rsid w:val="00E95E17"/>
    <w:rsid w:val="00E975AF"/>
    <w:rsid w:val="00EA4E9A"/>
    <w:rsid w:val="00EB5978"/>
    <w:rsid w:val="00EB64B9"/>
    <w:rsid w:val="00EC370B"/>
    <w:rsid w:val="00ED37E1"/>
    <w:rsid w:val="00EF06C2"/>
    <w:rsid w:val="00F4038F"/>
    <w:rsid w:val="00F579C6"/>
    <w:rsid w:val="00F624EC"/>
    <w:rsid w:val="00F65049"/>
    <w:rsid w:val="00F7545E"/>
    <w:rsid w:val="00F8122C"/>
    <w:rsid w:val="00F9502C"/>
    <w:rsid w:val="00F977D7"/>
    <w:rsid w:val="00FA0143"/>
    <w:rsid w:val="00FC0816"/>
    <w:rsid w:val="00FC7352"/>
    <w:rsid w:val="00FE07CB"/>
    <w:rsid w:val="00FE328E"/>
    <w:rsid w:val="00FE43BF"/>
    <w:rsid w:val="00FF1560"/>
    <w:rsid w:val="00FF1C87"/>
    <w:rsid w:val="00FF2D66"/>
    <w:rsid w:val="00FF7A7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 w:type="paragraph" w:styleId="NormalWeb">
    <w:name w:val="Normal (Web)"/>
    <w:basedOn w:val="Normal"/>
    <w:uiPriority w:val="99"/>
    <w:unhideWhenUsed/>
    <w:rsid w:val="00D66073"/>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1249465067">
      <w:bodyDiv w:val="1"/>
      <w:marLeft w:val="0"/>
      <w:marRight w:val="0"/>
      <w:marTop w:val="0"/>
      <w:marBottom w:val="0"/>
      <w:divBdr>
        <w:top w:val="none" w:sz="0" w:space="0" w:color="auto"/>
        <w:left w:val="none" w:sz="0" w:space="0" w:color="auto"/>
        <w:bottom w:val="none" w:sz="0" w:space="0" w:color="auto"/>
        <w:right w:val="none" w:sz="0" w:space="0" w:color="auto"/>
      </w:divBdr>
      <w:divsChild>
        <w:div w:id="2047562112">
          <w:marLeft w:val="965"/>
          <w:marRight w:val="0"/>
          <w:marTop w:val="115"/>
          <w:marBottom w:val="0"/>
          <w:divBdr>
            <w:top w:val="none" w:sz="0" w:space="0" w:color="auto"/>
            <w:left w:val="none" w:sz="0" w:space="0" w:color="auto"/>
            <w:bottom w:val="none" w:sz="0" w:space="0" w:color="auto"/>
            <w:right w:val="none" w:sz="0" w:space="0" w:color="auto"/>
          </w:divBdr>
        </w:div>
        <w:div w:id="916521148">
          <w:marLeft w:val="965"/>
          <w:marRight w:val="0"/>
          <w:marTop w:val="115"/>
          <w:marBottom w:val="0"/>
          <w:divBdr>
            <w:top w:val="none" w:sz="0" w:space="0" w:color="auto"/>
            <w:left w:val="none" w:sz="0" w:space="0" w:color="auto"/>
            <w:bottom w:val="none" w:sz="0" w:space="0" w:color="auto"/>
            <w:right w:val="none" w:sz="0" w:space="0" w:color="auto"/>
          </w:divBdr>
        </w:div>
        <w:div w:id="1087270759">
          <w:marLeft w:val="965"/>
          <w:marRight w:val="0"/>
          <w:marTop w:val="115"/>
          <w:marBottom w:val="0"/>
          <w:divBdr>
            <w:top w:val="none" w:sz="0" w:space="0" w:color="auto"/>
            <w:left w:val="none" w:sz="0" w:space="0" w:color="auto"/>
            <w:bottom w:val="none" w:sz="0" w:space="0" w:color="auto"/>
            <w:right w:val="none" w:sz="0" w:space="0" w:color="auto"/>
          </w:divBdr>
        </w:div>
        <w:div w:id="1888105526">
          <w:marLeft w:val="1584"/>
          <w:marRight w:val="0"/>
          <w:marTop w:val="96"/>
          <w:marBottom w:val="0"/>
          <w:divBdr>
            <w:top w:val="none" w:sz="0" w:space="0" w:color="auto"/>
            <w:left w:val="none" w:sz="0" w:space="0" w:color="auto"/>
            <w:bottom w:val="none" w:sz="0" w:space="0" w:color="auto"/>
            <w:right w:val="none" w:sz="0" w:space="0" w:color="auto"/>
          </w:divBdr>
        </w:div>
        <w:div w:id="73363173">
          <w:marLeft w:val="1584"/>
          <w:marRight w:val="0"/>
          <w:marTop w:val="96"/>
          <w:marBottom w:val="0"/>
          <w:divBdr>
            <w:top w:val="none" w:sz="0" w:space="0" w:color="auto"/>
            <w:left w:val="none" w:sz="0" w:space="0" w:color="auto"/>
            <w:bottom w:val="none" w:sz="0" w:space="0" w:color="auto"/>
            <w:right w:val="none" w:sz="0" w:space="0" w:color="auto"/>
          </w:divBdr>
        </w:div>
        <w:div w:id="1703088790">
          <w:marLeft w:val="1584"/>
          <w:marRight w:val="0"/>
          <w:marTop w:val="96"/>
          <w:marBottom w:val="0"/>
          <w:divBdr>
            <w:top w:val="none" w:sz="0" w:space="0" w:color="auto"/>
            <w:left w:val="none" w:sz="0" w:space="0" w:color="auto"/>
            <w:bottom w:val="none" w:sz="0" w:space="0" w:color="auto"/>
            <w:right w:val="none" w:sz="0" w:space="0" w:color="auto"/>
          </w:divBdr>
        </w:div>
        <w:div w:id="235018284">
          <w:marLeft w:val="1584"/>
          <w:marRight w:val="0"/>
          <w:marTop w:val="96"/>
          <w:marBottom w:val="0"/>
          <w:divBdr>
            <w:top w:val="none" w:sz="0" w:space="0" w:color="auto"/>
            <w:left w:val="none" w:sz="0" w:space="0" w:color="auto"/>
            <w:bottom w:val="none" w:sz="0" w:space="0" w:color="auto"/>
            <w:right w:val="none" w:sz="0" w:space="0" w:color="auto"/>
          </w:divBdr>
        </w:div>
        <w:div w:id="1662730527">
          <w:marLeft w:val="965"/>
          <w:marRight w:val="0"/>
          <w:marTop w:val="115"/>
          <w:marBottom w:val="0"/>
          <w:divBdr>
            <w:top w:val="none" w:sz="0" w:space="0" w:color="auto"/>
            <w:left w:val="none" w:sz="0" w:space="0" w:color="auto"/>
            <w:bottom w:val="none" w:sz="0" w:space="0" w:color="auto"/>
            <w:right w:val="none" w:sz="0" w:space="0" w:color="auto"/>
          </w:divBdr>
        </w:div>
        <w:div w:id="1515192647">
          <w:marLeft w:val="1584"/>
          <w:marRight w:val="0"/>
          <w:marTop w:val="96"/>
          <w:marBottom w:val="0"/>
          <w:divBdr>
            <w:top w:val="none" w:sz="0" w:space="0" w:color="auto"/>
            <w:left w:val="none" w:sz="0" w:space="0" w:color="auto"/>
            <w:bottom w:val="none" w:sz="0" w:space="0" w:color="auto"/>
            <w:right w:val="none" w:sz="0" w:space="0" w:color="auto"/>
          </w:divBdr>
        </w:div>
        <w:div w:id="190655074">
          <w:marLeft w:val="965"/>
          <w:marRight w:val="0"/>
          <w:marTop w:val="115"/>
          <w:marBottom w:val="0"/>
          <w:divBdr>
            <w:top w:val="none" w:sz="0" w:space="0" w:color="auto"/>
            <w:left w:val="none" w:sz="0" w:space="0" w:color="auto"/>
            <w:bottom w:val="none" w:sz="0" w:space="0" w:color="auto"/>
            <w:right w:val="none" w:sz="0" w:space="0" w:color="auto"/>
          </w:divBdr>
        </w:div>
        <w:div w:id="49966203">
          <w:marLeft w:val="965"/>
          <w:marRight w:val="0"/>
          <w:marTop w:val="115"/>
          <w:marBottom w:val="0"/>
          <w:divBdr>
            <w:top w:val="none" w:sz="0" w:space="0" w:color="auto"/>
            <w:left w:val="none" w:sz="0" w:space="0" w:color="auto"/>
            <w:bottom w:val="none" w:sz="0" w:space="0" w:color="auto"/>
            <w:right w:val="none" w:sz="0" w:space="0" w:color="auto"/>
          </w:divBdr>
        </w:div>
      </w:divsChild>
    </w:div>
    <w:div w:id="1485974789">
      <w:bodyDiv w:val="1"/>
      <w:marLeft w:val="0"/>
      <w:marRight w:val="0"/>
      <w:marTop w:val="0"/>
      <w:marBottom w:val="0"/>
      <w:divBdr>
        <w:top w:val="none" w:sz="0" w:space="0" w:color="auto"/>
        <w:left w:val="none" w:sz="0" w:space="0" w:color="auto"/>
        <w:bottom w:val="none" w:sz="0" w:space="0" w:color="auto"/>
        <w:right w:val="none" w:sz="0" w:space="0" w:color="auto"/>
      </w:divBdr>
      <w:divsChild>
        <w:div w:id="1700664127">
          <w:marLeft w:val="547"/>
          <w:marRight w:val="0"/>
          <w:marTop w:val="0"/>
          <w:marBottom w:val="0"/>
          <w:divBdr>
            <w:top w:val="none" w:sz="0" w:space="0" w:color="auto"/>
            <w:left w:val="none" w:sz="0" w:space="0" w:color="auto"/>
            <w:bottom w:val="none" w:sz="0" w:space="0" w:color="auto"/>
            <w:right w:val="none" w:sz="0" w:space="0" w:color="auto"/>
          </w:divBdr>
        </w:div>
        <w:div w:id="16253058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3</Pages>
  <Words>432</Words>
  <Characters>2541</Characters>
  <Application>Microsoft Office Word</Application>
  <DocSecurity>0</DocSecurity>
  <Lines>21</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&lt;Task Group 15.4h Minutes&gt;</vt:lpstr>
      <vt:lpstr>Tuesday, 18 May 2010, 8:00 (AM2)</vt:lpstr>
    </vt:vector>
  </TitlesOfParts>
  <Manager/>
  <Company>&lt;Kinney Consulting LLC&gt;</Company>
  <LinksUpToDate>false</LinksUpToDate>
  <CharactersWithSpaces>2968</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&lt;Task Group 15.4h Minutes&gt;</dc:title>
  <dc:subject/>
  <dc:creator>Pat Kinney</dc:creator>
  <cp:keywords/>
  <dc:description>&lt;street address&gt;_x000d_
TELEPHONE: &lt;phone#&gt;_x000d_
FAX: &lt;fax#&gt;_x000d_
EMAIL: &lt;email&gt;</dc:description>
  <cp:lastModifiedBy>Pat Kinney</cp:lastModifiedBy>
  <cp:revision>5</cp:revision>
  <cp:lastPrinted>2009-12-01T16:52:00Z</cp:lastPrinted>
  <dcterms:created xsi:type="dcterms:W3CDTF">2010-05-23T13:56:00Z</dcterms:created>
  <dcterms:modified xsi:type="dcterms:W3CDTF">2010-05-23T18:43:00Z</dcterms:modified>
  <cp:category>&lt;15-09-0371-00-004h&gt;</cp:category>
</cp:coreProperties>
</file>