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B87527"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E3E9F">
            <w:pPr>
              <w:pStyle w:val="covertext"/>
            </w:pPr>
            <w:r>
              <w:t>[</w:t>
            </w:r>
            <w:r w:rsidR="009E3E9F">
              <w:t>13</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B87527"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r w:rsidR="006A0921">
              <w:t>2011-</w:t>
            </w:r>
            <w:r w:rsidR="00EA44F4">
              <w:t>09</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6A0921">
              <w:t>2012</w:t>
            </w:r>
            <w:r w:rsidR="00FC086A">
              <w:t>-0</w:t>
            </w:r>
            <w:r w:rsidR="00EA44F4">
              <w:t>5</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r w:rsidR="00F905CB">
              <w:t xml:space="preserve">rev 2006 </w:t>
            </w:r>
            <w:r w:rsidR="00FA06E8">
              <w:t xml:space="preserve">2400 MHz </w:t>
            </w:r>
            <w:r>
              <w:rPr>
                <w:rFonts w:hint="eastAsia"/>
              </w:rPr>
              <w:t>PHY</w:t>
            </w:r>
            <w:r>
              <w:t xml:space="preserve"> and modifications to the MAC needed to support this PHY that complies with the </w:t>
            </w:r>
            <w:r w:rsidR="006D6005">
              <w:t xml:space="preserve">2360 to 2400 MHz band </w:t>
            </w:r>
            <w:r w:rsidR="00F8151C">
              <w:t xml:space="preserve">FCC </w:t>
            </w:r>
            <w:r>
              <w:t>MBAN r</w:t>
            </w:r>
            <w:r w:rsidR="00B014A2">
              <w:t>ules</w:t>
            </w:r>
            <w:r>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 (MBAN) </w:t>
            </w:r>
            <w:r w:rsidR="004D1BB0">
              <w:rPr>
                <w:bCs/>
              </w:rPr>
              <w:t xml:space="preserve">services </w:t>
            </w:r>
            <w:r>
              <w:rPr>
                <w:bCs/>
              </w:rPr>
              <w:t xml:space="preserve">operating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The definition of this amendment allow</w:t>
            </w:r>
            <w:r w:rsidR="00433DBC">
              <w:rPr>
                <w:bCs/>
              </w:rPr>
              <w:t>s</w:t>
            </w:r>
            <w:r>
              <w:rPr>
                <w:bCs/>
              </w:rPr>
              <w:t xml:space="preserve"> 15.4 and MAC amendments such as 15.4e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made a NPRM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w:t>
            </w:r>
            <w:r w:rsidR="00A202FA">
              <w:rPr>
                <w:rFonts w:eastAsia="TimesNewRoman"/>
                <w:lang w:eastAsia="en-GB"/>
              </w:rPr>
              <w:t>may</w:t>
            </w:r>
            <w:r w:rsidR="00706697" w:rsidRPr="00EC1C01">
              <w:rPr>
                <w:rFonts w:eastAsia="TimesNewRoman"/>
                <w:lang w:eastAsia="en-GB"/>
              </w:rPr>
              <w:t xml:space="preserve">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08134E">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r w:rsidR="007762FA">
              <w:rPr>
                <w:bCs/>
              </w:rPr>
              <w:t xml:space="preserve">of </w:t>
            </w:r>
            <w:r w:rsidRPr="004243A6">
              <w:rPr>
                <w:bCs/>
              </w:rPr>
              <w:t>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08134E">
              <w:rPr>
                <w:bCs/>
              </w:rPr>
              <w:t>M</w:t>
            </w:r>
            <w:r w:rsidR="00555FF4">
              <w:rPr>
                <w:bCs/>
              </w:rPr>
              <w:t>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r w:rsidR="00D714E0" w:rsidRPr="004243A6" w:rsidDel="00D714E0">
              <w:rPr>
                <w:color w:val="FF0000"/>
              </w:rPr>
              <w:t xml:space="preserve"> </w:t>
            </w:r>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7.1 Are there other standards or projects with a similar scope?</w:t>
            </w:r>
            <w:r>
              <w:t xml:space="preserve"> </w:t>
            </w:r>
            <w:r w:rsidR="00BE15A8">
              <w:t>Yes</w:t>
            </w:r>
            <w:r>
              <w:br/>
              <w:t xml:space="preserve">If yes, please explain: </w:t>
            </w:r>
            <w:r>
              <w:br/>
            </w:r>
            <w:r w:rsidRPr="00F102D8">
              <w:rPr>
                <w:b/>
                <w:bCs/>
              </w:rPr>
              <w:t>and answer the following:</w:t>
            </w:r>
            <w:r>
              <w:t xml:space="preserve"> Sponsor Organization: </w:t>
            </w:r>
            <w:r w:rsidR="00BE15A8">
              <w:t>IEEE 802</w:t>
            </w:r>
            <w:r>
              <w:br/>
              <w:t xml:space="preserve">Project/Standard Number: </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B87527"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B8752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B014A2">
      <w:rPr>
        <w:b/>
        <w:noProof/>
        <w:sz w:val="28"/>
      </w:rPr>
      <w:t>September, 2010</w:t>
    </w:r>
    <w:r>
      <w:rPr>
        <w:b/>
        <w:sz w:val="28"/>
      </w:rPr>
      <w:fldChar w:fldCharType="end"/>
    </w:r>
    <w:r w:rsidR="00C56FB2">
      <w:rPr>
        <w:b/>
        <w:sz w:val="28"/>
      </w:rPr>
      <w:tab/>
      <w:t xml:space="preserve"> IEEE P802.15-</w:t>
    </w:r>
    <w:r w:rsidR="00C56FB2">
      <w:t>10-</w:t>
    </w:r>
    <w:r w:rsidR="00C56FB2">
      <w:rPr>
        <w:rStyle w:val="highlight"/>
      </w:rPr>
      <w:t>0260-0</w:t>
    </w:r>
    <w:r w:rsidR="00CE37B7">
      <w:rPr>
        <w:rStyle w:val="highlight"/>
      </w:rPr>
      <w:t>5</w:t>
    </w:r>
    <w:r w:rsidR="00C56FB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267D"/>
    <w:rsid w:val="00056DDA"/>
    <w:rsid w:val="000632FE"/>
    <w:rsid w:val="0008134E"/>
    <w:rsid w:val="00096953"/>
    <w:rsid w:val="000C1AEA"/>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A72E4"/>
    <w:rsid w:val="005B2C54"/>
    <w:rsid w:val="005B4D7B"/>
    <w:rsid w:val="00615DBF"/>
    <w:rsid w:val="00630428"/>
    <w:rsid w:val="00645802"/>
    <w:rsid w:val="00661BF0"/>
    <w:rsid w:val="006A0921"/>
    <w:rsid w:val="006D6005"/>
    <w:rsid w:val="006F2788"/>
    <w:rsid w:val="00706697"/>
    <w:rsid w:val="00761879"/>
    <w:rsid w:val="007762FA"/>
    <w:rsid w:val="007A412B"/>
    <w:rsid w:val="007B4663"/>
    <w:rsid w:val="007F75AF"/>
    <w:rsid w:val="00820AB2"/>
    <w:rsid w:val="00881FDE"/>
    <w:rsid w:val="008A0648"/>
    <w:rsid w:val="008D7F1F"/>
    <w:rsid w:val="008E5B42"/>
    <w:rsid w:val="009144BA"/>
    <w:rsid w:val="00921E1B"/>
    <w:rsid w:val="00927E73"/>
    <w:rsid w:val="009327D2"/>
    <w:rsid w:val="00941CCA"/>
    <w:rsid w:val="00975C00"/>
    <w:rsid w:val="009814BE"/>
    <w:rsid w:val="00984E08"/>
    <w:rsid w:val="009E3E9F"/>
    <w:rsid w:val="009F4081"/>
    <w:rsid w:val="00A125D3"/>
    <w:rsid w:val="00A202FA"/>
    <w:rsid w:val="00A31598"/>
    <w:rsid w:val="00A44734"/>
    <w:rsid w:val="00A80074"/>
    <w:rsid w:val="00A91631"/>
    <w:rsid w:val="00A95D5A"/>
    <w:rsid w:val="00AC229C"/>
    <w:rsid w:val="00B014A2"/>
    <w:rsid w:val="00B77906"/>
    <w:rsid w:val="00B87527"/>
    <w:rsid w:val="00B93E63"/>
    <w:rsid w:val="00BE15A8"/>
    <w:rsid w:val="00BF7BBF"/>
    <w:rsid w:val="00C235DA"/>
    <w:rsid w:val="00C27B23"/>
    <w:rsid w:val="00C33E1C"/>
    <w:rsid w:val="00C52B52"/>
    <w:rsid w:val="00C56FB2"/>
    <w:rsid w:val="00CB38D6"/>
    <w:rsid w:val="00CE37B7"/>
    <w:rsid w:val="00CE7292"/>
    <w:rsid w:val="00D16860"/>
    <w:rsid w:val="00D714E0"/>
    <w:rsid w:val="00D93FB7"/>
    <w:rsid w:val="00E119BA"/>
    <w:rsid w:val="00E73E6B"/>
    <w:rsid w:val="00EA07E2"/>
    <w:rsid w:val="00EA3157"/>
    <w:rsid w:val="00EA44F4"/>
    <w:rsid w:val="00EB7DAE"/>
    <w:rsid w:val="00EE12F0"/>
    <w:rsid w:val="00EE24EF"/>
    <w:rsid w:val="00EE5D8F"/>
    <w:rsid w:val="00F31F58"/>
    <w:rsid w:val="00F32520"/>
    <w:rsid w:val="00F666E5"/>
    <w:rsid w:val="00F67B15"/>
    <w:rsid w:val="00F8151C"/>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34</TotalTime>
  <Pages>5</Pages>
  <Words>994</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8</cp:revision>
  <cp:lastPrinted>2010-08-25T12:15:00Z</cp:lastPrinted>
  <dcterms:created xsi:type="dcterms:W3CDTF">2010-09-13T21:03:00Z</dcterms:created>
  <dcterms:modified xsi:type="dcterms:W3CDTF">2010-09-13T23:50:00Z</dcterms:modified>
  <cp:category>15-10-0260-00-mban</cp:category>
</cp:coreProperties>
</file>