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2278" w:rsidRDefault="00D72278" w:rsidP="00591B8E">
      <w:pPr>
        <w:jc w:val="both"/>
        <w:rPr>
          <w:b/>
          <w:sz w:val="28"/>
        </w:rPr>
      </w:pPr>
      <w:r>
        <w:rPr>
          <w:b/>
          <w:sz w:val="28"/>
        </w:rPr>
        <w:t>IEEE P802.15</w:t>
      </w:r>
    </w:p>
    <w:p w:rsidR="00D72278" w:rsidRDefault="00D72278" w:rsidP="00591B8E">
      <w:pPr>
        <w:jc w:val="both"/>
        <w:rPr>
          <w:b/>
          <w:sz w:val="28"/>
        </w:rPr>
      </w:pPr>
      <w:r>
        <w:rPr>
          <w:b/>
          <w:sz w:val="28"/>
        </w:rPr>
        <w:t>Wireless Personal Area Networks</w:t>
      </w:r>
    </w:p>
    <w:p w:rsidR="00D72278" w:rsidRDefault="00D72278" w:rsidP="00591B8E">
      <w:pPr>
        <w:jc w:val="both"/>
        <w:rPr>
          <w:b/>
          <w:sz w:val="28"/>
        </w:rPr>
      </w:pPr>
    </w:p>
    <w:tbl>
      <w:tblPr>
        <w:tblW w:w="0" w:type="auto"/>
        <w:tblInd w:w="108" w:type="dxa"/>
        <w:tblLayout w:type="fixed"/>
        <w:tblLook w:val="0000"/>
      </w:tblPr>
      <w:tblGrid>
        <w:gridCol w:w="1260"/>
        <w:gridCol w:w="4050"/>
        <w:gridCol w:w="4140"/>
      </w:tblGrid>
      <w:tr w:rsidR="00D72278">
        <w:tc>
          <w:tcPr>
            <w:tcW w:w="1260" w:type="dxa"/>
            <w:tcBorders>
              <w:top w:val="single" w:sz="4" w:space="0" w:color="000000"/>
            </w:tcBorders>
          </w:tcPr>
          <w:p w:rsidR="00D72278" w:rsidRDefault="00D72278" w:rsidP="00591B8E">
            <w:pPr>
              <w:pStyle w:val="covertext"/>
              <w:snapToGrid w:val="0"/>
              <w:jc w:val="both"/>
            </w:pPr>
            <w:r>
              <w:t>Project</w:t>
            </w:r>
          </w:p>
        </w:tc>
        <w:tc>
          <w:tcPr>
            <w:tcW w:w="8190" w:type="dxa"/>
            <w:gridSpan w:val="2"/>
            <w:tcBorders>
              <w:top w:val="single" w:sz="4" w:space="0" w:color="000000"/>
            </w:tcBorders>
          </w:tcPr>
          <w:p w:rsidR="00D72278" w:rsidRDefault="00D72278" w:rsidP="00591B8E">
            <w:pPr>
              <w:pStyle w:val="covertext"/>
              <w:snapToGrid w:val="0"/>
              <w:jc w:val="both"/>
            </w:pPr>
            <w:r>
              <w:t>IEEE P802.15 Working Group for Wireless Personal Area Networks (WPANs)</w:t>
            </w:r>
          </w:p>
        </w:tc>
      </w:tr>
      <w:tr w:rsidR="00D72278">
        <w:tc>
          <w:tcPr>
            <w:tcW w:w="1260" w:type="dxa"/>
            <w:tcBorders>
              <w:top w:val="single" w:sz="4" w:space="0" w:color="000000"/>
            </w:tcBorders>
          </w:tcPr>
          <w:p w:rsidR="00D72278" w:rsidRDefault="00D72278" w:rsidP="00591B8E">
            <w:pPr>
              <w:pStyle w:val="covertext"/>
              <w:snapToGrid w:val="0"/>
              <w:jc w:val="both"/>
            </w:pPr>
            <w:r>
              <w:t>Title</w:t>
            </w:r>
          </w:p>
        </w:tc>
        <w:tc>
          <w:tcPr>
            <w:tcW w:w="8190" w:type="dxa"/>
            <w:gridSpan w:val="2"/>
            <w:tcBorders>
              <w:top w:val="single" w:sz="4" w:space="0" w:color="000000"/>
            </w:tcBorders>
          </w:tcPr>
          <w:p w:rsidR="00D72278" w:rsidRDefault="007C4A4D" w:rsidP="00332FAC">
            <w:pPr>
              <w:pStyle w:val="covertext"/>
              <w:snapToGrid w:val="0"/>
              <w:jc w:val="both"/>
            </w:pPr>
            <w:r>
              <w:rPr>
                <w:b/>
                <w:sz w:val="28"/>
              </w:rPr>
              <w:t xml:space="preserve">Channel paging </w:t>
            </w:r>
            <w:r w:rsidR="00332FAC">
              <w:rPr>
                <w:b/>
                <w:sz w:val="28"/>
              </w:rPr>
              <w:t xml:space="preserve">for </w:t>
            </w:r>
            <w:r>
              <w:rPr>
                <w:b/>
                <w:sz w:val="28"/>
              </w:rPr>
              <w:t>4g</w:t>
            </w:r>
            <w:r w:rsidR="00332FAC">
              <w:rPr>
                <w:b/>
                <w:sz w:val="28"/>
              </w:rPr>
              <w:t xml:space="preserve"> Generic PHY </w:t>
            </w:r>
            <w:r>
              <w:rPr>
                <w:b/>
                <w:sz w:val="28"/>
              </w:rPr>
              <w:t xml:space="preserve"> </w:t>
            </w:r>
          </w:p>
        </w:tc>
      </w:tr>
      <w:tr w:rsidR="00D72278">
        <w:tc>
          <w:tcPr>
            <w:tcW w:w="1260" w:type="dxa"/>
            <w:tcBorders>
              <w:top w:val="single" w:sz="4" w:space="0" w:color="000000"/>
            </w:tcBorders>
          </w:tcPr>
          <w:p w:rsidR="00D72278" w:rsidRDefault="00D72278" w:rsidP="00591B8E">
            <w:pPr>
              <w:pStyle w:val="covertext"/>
              <w:snapToGrid w:val="0"/>
              <w:jc w:val="both"/>
            </w:pPr>
            <w:r>
              <w:t>Date Submitted</w:t>
            </w:r>
          </w:p>
        </w:tc>
        <w:tc>
          <w:tcPr>
            <w:tcW w:w="8190" w:type="dxa"/>
            <w:gridSpan w:val="2"/>
            <w:tcBorders>
              <w:top w:val="single" w:sz="4" w:space="0" w:color="000000"/>
            </w:tcBorders>
          </w:tcPr>
          <w:p w:rsidR="00D72278" w:rsidRDefault="00D72278" w:rsidP="00591B8E">
            <w:pPr>
              <w:pStyle w:val="covertext"/>
              <w:snapToGrid w:val="0"/>
              <w:jc w:val="both"/>
            </w:pPr>
            <w:r>
              <w:t>[</w:t>
            </w:r>
            <w:r w:rsidR="002F449F">
              <w:t>2</w:t>
            </w:r>
            <w:r w:rsidR="007C4A4D">
              <w:t>1</w:t>
            </w:r>
            <w:r>
              <w:t xml:space="preserve"> January 2010]</w:t>
            </w:r>
          </w:p>
        </w:tc>
      </w:tr>
      <w:tr w:rsidR="00D72278" w:rsidRPr="00194C65">
        <w:tc>
          <w:tcPr>
            <w:tcW w:w="1260" w:type="dxa"/>
            <w:tcBorders>
              <w:top w:val="single" w:sz="4" w:space="0" w:color="000000"/>
              <w:bottom w:val="single" w:sz="4" w:space="0" w:color="000000"/>
            </w:tcBorders>
          </w:tcPr>
          <w:p w:rsidR="00D72278" w:rsidRDefault="00D72278" w:rsidP="00591B8E">
            <w:pPr>
              <w:pStyle w:val="covertext"/>
              <w:snapToGrid w:val="0"/>
              <w:jc w:val="both"/>
            </w:pPr>
            <w:r>
              <w:t>Source</w:t>
            </w:r>
          </w:p>
        </w:tc>
        <w:tc>
          <w:tcPr>
            <w:tcW w:w="4050" w:type="dxa"/>
            <w:tcBorders>
              <w:top w:val="single" w:sz="4" w:space="0" w:color="000000"/>
              <w:bottom w:val="single" w:sz="4" w:space="0" w:color="000000"/>
            </w:tcBorders>
          </w:tcPr>
          <w:p w:rsidR="00D72278" w:rsidRDefault="00D72278" w:rsidP="00591B8E">
            <w:pPr>
              <w:pStyle w:val="covertext"/>
              <w:snapToGrid w:val="0"/>
              <w:spacing w:before="0" w:after="0"/>
              <w:jc w:val="both"/>
            </w:pPr>
            <w:r>
              <w:t>[</w:t>
            </w:r>
            <w:fldSimple w:instr=" AUTHOR ">
              <w:r w:rsidR="007C4A4D">
                <w:t>Daniel Popa, Hartman Van Wyk</w:t>
              </w:r>
            </w:fldSimple>
            <w:r>
              <w:t>]</w:t>
            </w:r>
            <w:r>
              <w:br/>
              <w:t>[</w:t>
            </w:r>
            <w:r w:rsidR="007C4A4D">
              <w:t>ITRON</w:t>
            </w:r>
            <w:r>
              <w:t>]</w:t>
            </w:r>
            <w:r>
              <w:br/>
              <w:t>[</w:t>
            </w:r>
            <w:r w:rsidR="007C4A4D">
              <w:t>France</w:t>
            </w:r>
            <w:r>
              <w:t>]</w:t>
            </w:r>
          </w:p>
        </w:tc>
        <w:tc>
          <w:tcPr>
            <w:tcW w:w="4140" w:type="dxa"/>
            <w:tcBorders>
              <w:top w:val="single" w:sz="4" w:space="0" w:color="000000"/>
              <w:bottom w:val="single" w:sz="4" w:space="0" w:color="000000"/>
            </w:tcBorders>
          </w:tcPr>
          <w:p w:rsidR="00D72278" w:rsidRDefault="00D72278" w:rsidP="00591B8E">
            <w:pPr>
              <w:pStyle w:val="covertext"/>
              <w:tabs>
                <w:tab w:val="left" w:pos="1152"/>
              </w:tabs>
              <w:snapToGrid w:val="0"/>
              <w:spacing w:before="0" w:after="0"/>
              <w:jc w:val="both"/>
              <w:rPr>
                <w:lang w:val="fr-FR"/>
              </w:rPr>
            </w:pPr>
            <w:r>
              <w:rPr>
                <w:lang w:val="fr-FR"/>
              </w:rPr>
              <w:t>Voice:</w:t>
            </w:r>
            <w:r>
              <w:rPr>
                <w:lang w:val="fr-FR"/>
              </w:rPr>
              <w:tab/>
              <w:t>[   ]</w:t>
            </w:r>
            <w:r>
              <w:rPr>
                <w:lang w:val="fr-FR"/>
              </w:rPr>
              <w:br/>
              <w:t>Fax:</w:t>
            </w:r>
            <w:r>
              <w:rPr>
                <w:lang w:val="fr-FR"/>
              </w:rPr>
              <w:tab/>
              <w:t>[   ]</w:t>
            </w:r>
            <w:r>
              <w:rPr>
                <w:lang w:val="fr-FR"/>
              </w:rPr>
              <w:br/>
              <w:t>E-mail:</w:t>
            </w:r>
            <w:r>
              <w:rPr>
                <w:lang w:val="fr-FR"/>
              </w:rPr>
              <w:tab/>
              <w:t>[ larry.taylor@discretetime.com]</w:t>
            </w:r>
          </w:p>
        </w:tc>
      </w:tr>
      <w:tr w:rsidR="00D72278">
        <w:tc>
          <w:tcPr>
            <w:tcW w:w="1260" w:type="dxa"/>
            <w:tcBorders>
              <w:top w:val="single" w:sz="4" w:space="0" w:color="000000"/>
            </w:tcBorders>
          </w:tcPr>
          <w:p w:rsidR="00D72278" w:rsidRDefault="00D72278" w:rsidP="00591B8E">
            <w:pPr>
              <w:pStyle w:val="covertext"/>
              <w:snapToGrid w:val="0"/>
              <w:jc w:val="both"/>
            </w:pPr>
            <w:r>
              <w:t>Re:</w:t>
            </w:r>
          </w:p>
        </w:tc>
        <w:tc>
          <w:tcPr>
            <w:tcW w:w="8190" w:type="dxa"/>
            <w:gridSpan w:val="2"/>
            <w:tcBorders>
              <w:top w:val="single" w:sz="4" w:space="0" w:color="000000"/>
            </w:tcBorders>
          </w:tcPr>
          <w:p w:rsidR="00D72278" w:rsidRDefault="00D72278" w:rsidP="00591B8E">
            <w:pPr>
              <w:pStyle w:val="covertext"/>
              <w:snapToGrid w:val="0"/>
              <w:jc w:val="both"/>
            </w:pPr>
            <w:r>
              <w:t>Draft text contribution for 15.4g</w:t>
            </w:r>
          </w:p>
        </w:tc>
      </w:tr>
      <w:tr w:rsidR="00D72278">
        <w:tc>
          <w:tcPr>
            <w:tcW w:w="1260" w:type="dxa"/>
            <w:tcBorders>
              <w:top w:val="single" w:sz="4" w:space="0" w:color="000000"/>
            </w:tcBorders>
          </w:tcPr>
          <w:p w:rsidR="00D72278" w:rsidRDefault="00D72278" w:rsidP="00591B8E">
            <w:pPr>
              <w:pStyle w:val="covertext"/>
              <w:snapToGrid w:val="0"/>
              <w:jc w:val="both"/>
            </w:pPr>
            <w:r>
              <w:t>Abstract</w:t>
            </w:r>
          </w:p>
        </w:tc>
        <w:tc>
          <w:tcPr>
            <w:tcW w:w="8190" w:type="dxa"/>
            <w:gridSpan w:val="2"/>
            <w:tcBorders>
              <w:top w:val="single" w:sz="4" w:space="0" w:color="000000"/>
            </w:tcBorders>
          </w:tcPr>
          <w:p w:rsidR="00D72278" w:rsidRDefault="00D72278" w:rsidP="00591B8E">
            <w:pPr>
              <w:pStyle w:val="covertext"/>
              <w:snapToGrid w:val="0"/>
              <w:jc w:val="both"/>
            </w:pPr>
            <w:r>
              <w:t xml:space="preserve">Channel </w:t>
            </w:r>
            <w:r w:rsidR="007C4A4D">
              <w:t>paging</w:t>
            </w:r>
            <w:r>
              <w:t xml:space="preserve"> provides a </w:t>
            </w:r>
            <w:r w:rsidR="007C4A4D">
              <w:t xml:space="preserve">logical and coherent way to structure the standard defined PHY modes. </w:t>
            </w:r>
          </w:p>
          <w:p w:rsidR="00D72278" w:rsidRDefault="00D72278" w:rsidP="00591B8E">
            <w:pPr>
              <w:pStyle w:val="covertext"/>
              <w:jc w:val="both"/>
            </w:pPr>
          </w:p>
        </w:tc>
      </w:tr>
      <w:tr w:rsidR="00D72278">
        <w:tc>
          <w:tcPr>
            <w:tcW w:w="1260" w:type="dxa"/>
            <w:tcBorders>
              <w:top w:val="single" w:sz="4" w:space="0" w:color="000000"/>
            </w:tcBorders>
          </w:tcPr>
          <w:p w:rsidR="00D72278" w:rsidRDefault="00D72278" w:rsidP="00591B8E">
            <w:pPr>
              <w:pStyle w:val="covertext"/>
              <w:snapToGrid w:val="0"/>
              <w:jc w:val="both"/>
            </w:pPr>
            <w:r>
              <w:t>Purpose</w:t>
            </w:r>
          </w:p>
        </w:tc>
        <w:tc>
          <w:tcPr>
            <w:tcW w:w="8190" w:type="dxa"/>
            <w:gridSpan w:val="2"/>
            <w:tcBorders>
              <w:top w:val="single" w:sz="4" w:space="0" w:color="000000"/>
            </w:tcBorders>
          </w:tcPr>
          <w:p w:rsidR="00D72278" w:rsidRDefault="00D72278" w:rsidP="00591B8E">
            <w:pPr>
              <w:pStyle w:val="covertext"/>
              <w:snapToGrid w:val="0"/>
              <w:jc w:val="both"/>
            </w:pPr>
            <w:r>
              <w:t>Draft text contribution</w:t>
            </w:r>
          </w:p>
        </w:tc>
      </w:tr>
      <w:tr w:rsidR="00D72278">
        <w:tc>
          <w:tcPr>
            <w:tcW w:w="1260" w:type="dxa"/>
            <w:tcBorders>
              <w:top w:val="single" w:sz="4" w:space="0" w:color="000000"/>
              <w:bottom w:val="single" w:sz="4" w:space="0" w:color="000000"/>
            </w:tcBorders>
          </w:tcPr>
          <w:p w:rsidR="00D72278" w:rsidRDefault="00D72278" w:rsidP="00591B8E">
            <w:pPr>
              <w:pStyle w:val="covertext"/>
              <w:snapToGrid w:val="0"/>
              <w:jc w:val="both"/>
            </w:pPr>
            <w:r>
              <w:t>Notice</w:t>
            </w:r>
          </w:p>
        </w:tc>
        <w:tc>
          <w:tcPr>
            <w:tcW w:w="8190" w:type="dxa"/>
            <w:gridSpan w:val="2"/>
            <w:tcBorders>
              <w:top w:val="single" w:sz="4" w:space="0" w:color="000000"/>
              <w:bottom w:val="single" w:sz="4" w:space="0" w:color="000000"/>
            </w:tcBorders>
          </w:tcPr>
          <w:p w:rsidR="00D72278" w:rsidRDefault="00D72278" w:rsidP="00591B8E">
            <w:pPr>
              <w:pStyle w:val="covertext"/>
              <w:snapToGrid w:val="0"/>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72278">
        <w:tc>
          <w:tcPr>
            <w:tcW w:w="1260" w:type="dxa"/>
            <w:tcBorders>
              <w:top w:val="single" w:sz="4" w:space="0" w:color="000000"/>
              <w:bottom w:val="single" w:sz="4" w:space="0" w:color="000000"/>
            </w:tcBorders>
          </w:tcPr>
          <w:p w:rsidR="00D72278" w:rsidRDefault="00D72278" w:rsidP="00591B8E">
            <w:pPr>
              <w:pStyle w:val="covertext"/>
              <w:snapToGrid w:val="0"/>
              <w:jc w:val="both"/>
            </w:pPr>
            <w:r>
              <w:t>Release</w:t>
            </w:r>
          </w:p>
        </w:tc>
        <w:tc>
          <w:tcPr>
            <w:tcW w:w="8190" w:type="dxa"/>
            <w:gridSpan w:val="2"/>
            <w:tcBorders>
              <w:top w:val="single" w:sz="4" w:space="0" w:color="000000"/>
              <w:bottom w:val="single" w:sz="4" w:space="0" w:color="000000"/>
            </w:tcBorders>
          </w:tcPr>
          <w:p w:rsidR="00D72278" w:rsidRDefault="00D72278" w:rsidP="00591B8E">
            <w:pPr>
              <w:pStyle w:val="covertext"/>
              <w:snapToGrid w:val="0"/>
              <w:jc w:val="both"/>
            </w:pPr>
            <w:r>
              <w:t>The contributor acknowledges and accepts that this contribution becomes the property of IEEE and may be made publicly available by P802.15.</w:t>
            </w:r>
          </w:p>
        </w:tc>
      </w:tr>
    </w:tbl>
    <w:p w:rsidR="00D72278" w:rsidRDefault="00D72278" w:rsidP="00591B8E">
      <w:pPr>
        <w:pStyle w:val="Heading1"/>
        <w:pageBreakBefore/>
        <w:jc w:val="both"/>
      </w:pPr>
      <w:r>
        <w:lastRenderedPageBreak/>
        <w:t>Text changes to 802.15.4:</w:t>
      </w:r>
    </w:p>
    <w:p w:rsidR="00D72278" w:rsidRDefault="00D72278" w:rsidP="00591B8E">
      <w:pPr>
        <w:jc w:val="both"/>
        <w:rPr>
          <w:rFonts w:ascii="Arial" w:hAnsi="Arial" w:cs="Arial"/>
          <w:b/>
          <w:bCs/>
          <w:sz w:val="20"/>
        </w:rPr>
      </w:pPr>
      <w:r>
        <w:rPr>
          <w:rFonts w:ascii="Arial" w:hAnsi="Arial" w:cs="Arial"/>
          <w:b/>
          <w:bCs/>
          <w:sz w:val="20"/>
        </w:rPr>
        <w:t>3 Definitions</w:t>
      </w:r>
    </w:p>
    <w:p w:rsidR="00D72278" w:rsidRDefault="00D72278" w:rsidP="00591B8E">
      <w:pPr>
        <w:jc w:val="both"/>
        <w:rPr>
          <w:color w:val="0000FF"/>
        </w:rPr>
      </w:pPr>
      <w:r>
        <w:rPr>
          <w:color w:val="0000FF"/>
        </w:rPr>
        <w:t>Add the following :</w:t>
      </w:r>
    </w:p>
    <w:p w:rsidR="00D72278" w:rsidRDefault="00D72278" w:rsidP="00591B8E">
      <w:pPr>
        <w:autoSpaceDE w:val="0"/>
        <w:jc w:val="both"/>
        <w:rPr>
          <w:sz w:val="20"/>
        </w:rPr>
      </w:pPr>
      <w:r>
        <w:rPr>
          <w:b/>
          <w:sz w:val="20"/>
        </w:rPr>
        <w:t>3.x channel band</w:t>
      </w:r>
      <w:r>
        <w:rPr>
          <w:sz w:val="20"/>
        </w:rPr>
        <w:t xml:space="preserve">: A </w:t>
      </w:r>
      <w:r w:rsidR="007C4A4D">
        <w:rPr>
          <w:sz w:val="20"/>
        </w:rPr>
        <w:t xml:space="preserve">set </w:t>
      </w:r>
      <w:r>
        <w:rPr>
          <w:sz w:val="20"/>
        </w:rPr>
        <w:t xml:space="preserve"> of communication channels in </w:t>
      </w:r>
      <w:r w:rsidR="007C4A4D">
        <w:rPr>
          <w:sz w:val="20"/>
        </w:rPr>
        <w:t xml:space="preserve">standard specified </w:t>
      </w:r>
      <w:r>
        <w:rPr>
          <w:sz w:val="20"/>
        </w:rPr>
        <w:t xml:space="preserve">range of frequencies using </w:t>
      </w:r>
      <w:r w:rsidR="007C4A4D">
        <w:rPr>
          <w:sz w:val="20"/>
        </w:rPr>
        <w:t xml:space="preserve">one or several </w:t>
      </w:r>
      <w:r>
        <w:rPr>
          <w:sz w:val="20"/>
        </w:rPr>
        <w:t xml:space="preserve">particular PHY mode. </w:t>
      </w:r>
    </w:p>
    <w:p w:rsidR="00D72278" w:rsidRDefault="00D72278" w:rsidP="00591B8E">
      <w:pPr>
        <w:autoSpaceDE w:val="0"/>
        <w:jc w:val="both"/>
        <w:rPr>
          <w:sz w:val="20"/>
        </w:rPr>
      </w:pPr>
      <w:r>
        <w:rPr>
          <w:b/>
          <w:sz w:val="20"/>
        </w:rPr>
        <w:t>3.y PHY Mode</w:t>
      </w:r>
      <w:r>
        <w:rPr>
          <w:sz w:val="20"/>
        </w:rPr>
        <w:t xml:space="preserve">: </w:t>
      </w:r>
      <w:r w:rsidR="007C4A4D">
        <w:rPr>
          <w:sz w:val="20"/>
        </w:rPr>
        <w:t xml:space="preserve">A </w:t>
      </w:r>
      <w:r>
        <w:rPr>
          <w:sz w:val="20"/>
        </w:rPr>
        <w:t>set of PHY parameters uniquely defining the communication channel.</w:t>
      </w:r>
    </w:p>
    <w:p w:rsidR="00D72278" w:rsidRDefault="00D72278" w:rsidP="00591B8E">
      <w:pPr>
        <w:jc w:val="both"/>
        <w:rPr>
          <w:rFonts w:ascii="Arial" w:hAnsi="Arial" w:cs="Arial"/>
          <w:b/>
          <w:bCs/>
          <w:sz w:val="20"/>
        </w:rPr>
      </w:pPr>
    </w:p>
    <w:p w:rsidR="00D72278" w:rsidRDefault="00D72278" w:rsidP="00591B8E">
      <w:pPr>
        <w:pStyle w:val="Heading1"/>
        <w:jc w:val="both"/>
      </w:pPr>
      <w:r>
        <w:t>Text changes to Clause 6_fsk_122409:</w:t>
      </w:r>
    </w:p>
    <w:p w:rsidR="00D72278" w:rsidRDefault="00D72278" w:rsidP="00591B8E">
      <w:pPr>
        <w:jc w:val="both"/>
        <w:rPr>
          <w:rFonts w:ascii="Arial" w:hAnsi="Arial" w:cs="Arial"/>
          <w:b/>
          <w:bCs/>
          <w:sz w:val="20"/>
        </w:rPr>
      </w:pPr>
    </w:p>
    <w:p w:rsidR="00D72278" w:rsidRDefault="00D72278" w:rsidP="00591B8E">
      <w:pPr>
        <w:jc w:val="both"/>
        <w:rPr>
          <w:rFonts w:ascii="Arial" w:hAnsi="Arial" w:cs="Arial"/>
          <w:b/>
          <w:bCs/>
          <w:sz w:val="20"/>
        </w:rPr>
      </w:pPr>
      <w:r>
        <w:rPr>
          <w:rFonts w:ascii="Arial" w:hAnsi="Arial" w:cs="Arial"/>
          <w:b/>
          <w:bCs/>
          <w:sz w:val="20"/>
        </w:rPr>
        <w:t>6.1.2 Channel assignments</w:t>
      </w:r>
    </w:p>
    <w:p w:rsidR="00D72278" w:rsidRDefault="00D72278" w:rsidP="00591B8E">
      <w:pPr>
        <w:jc w:val="both"/>
        <w:rPr>
          <w:color w:val="0000FF"/>
        </w:rPr>
      </w:pPr>
      <w:r>
        <w:rPr>
          <w:color w:val="0000FF"/>
        </w:rPr>
        <w:t>Replace the existing contents of 6.1.2 Channel assignments with:</w:t>
      </w:r>
    </w:p>
    <w:p w:rsidR="00D72278" w:rsidRDefault="00D72278" w:rsidP="00591B8E">
      <w:pPr>
        <w:jc w:val="both"/>
        <w:rPr>
          <w:i/>
          <w:color w:val="17365D"/>
        </w:rPr>
      </w:pPr>
      <w:r>
        <w:rPr>
          <w:i/>
          <w:color w:val="17365D"/>
        </w:rPr>
        <w:t>Change the last paragraph as follows:</w:t>
      </w:r>
    </w:p>
    <w:p w:rsidR="00D72278" w:rsidRDefault="00D72278" w:rsidP="00591B8E">
      <w:pPr>
        <w:autoSpaceDE w:val="0"/>
        <w:jc w:val="both"/>
        <w:rPr>
          <w:sz w:val="20"/>
        </w:rPr>
      </w:pPr>
      <w:r>
        <w:rPr>
          <w:sz w:val="20"/>
        </w:rPr>
        <w:t xml:space="preserve">The upper 5 most significant bits (MSBs) of the 32-bit channel bitmaps in </w:t>
      </w:r>
      <w:r>
        <w:rPr>
          <w:i/>
          <w:iCs/>
          <w:sz w:val="20"/>
        </w:rPr>
        <w:t xml:space="preserve">phyChannelsSupported </w:t>
      </w:r>
      <w:r>
        <w:rPr>
          <w:sz w:val="20"/>
        </w:rPr>
        <w:t>shall be</w:t>
      </w:r>
    </w:p>
    <w:p w:rsidR="00D72278" w:rsidRDefault="00D72278" w:rsidP="00591B8E">
      <w:pPr>
        <w:autoSpaceDE w:val="0"/>
        <w:jc w:val="both"/>
        <w:rPr>
          <w:sz w:val="20"/>
        </w:rPr>
      </w:pPr>
      <w:r>
        <w:rPr>
          <w:sz w:val="20"/>
        </w:rPr>
        <w:t>used as an integer value to specify 32 possible channel pages. The lower 27 bits of the channel bit map shall</w:t>
      </w:r>
    </w:p>
    <w:p w:rsidR="00D72278" w:rsidRDefault="00D72278" w:rsidP="00591B8E">
      <w:pPr>
        <w:jc w:val="both"/>
        <w:rPr>
          <w:sz w:val="20"/>
        </w:rPr>
      </w:pPr>
      <w:r>
        <w:rPr>
          <w:sz w:val="20"/>
        </w:rPr>
        <w:t>be used as a bit mask to specify channel numbers within a channel page</w:t>
      </w:r>
      <w:r>
        <w:rPr>
          <w:sz w:val="20"/>
          <w:u w:val="single"/>
        </w:rPr>
        <w:t>, except for channel pages 7</w:t>
      </w:r>
      <w:r w:rsidR="00591B8E">
        <w:rPr>
          <w:sz w:val="20"/>
          <w:u w:val="single"/>
        </w:rPr>
        <w:t xml:space="preserve"> and 8</w:t>
      </w:r>
      <w:r>
        <w:rPr>
          <w:sz w:val="20"/>
          <w:u w:val="single"/>
        </w:rPr>
        <w:t xml:space="preserve">, where the number of channels may exceed 27; the channel assignments for pages 7 are described in  </w:t>
      </w:r>
      <w:r>
        <w:rPr>
          <w:rFonts w:ascii="Arial" w:hAnsi="Arial" w:cs="Arial"/>
          <w:b/>
          <w:bCs/>
          <w:sz w:val="20"/>
          <w:u w:val="single"/>
        </w:rPr>
        <w:t>6.1.2.5a</w:t>
      </w:r>
      <w:r>
        <w:rPr>
          <w:sz w:val="20"/>
        </w:rPr>
        <w:t>.</w:t>
      </w:r>
    </w:p>
    <w:p w:rsidR="00D72278" w:rsidRDefault="00D72278" w:rsidP="00591B8E">
      <w:pPr>
        <w:jc w:val="both"/>
        <w:rPr>
          <w:rFonts w:ascii="Arial" w:hAnsi="Arial" w:cs="Arial"/>
          <w:b/>
          <w:bCs/>
          <w:sz w:val="20"/>
        </w:rPr>
      </w:pPr>
      <w:r>
        <w:rPr>
          <w:rFonts w:ascii="Arial" w:hAnsi="Arial" w:cs="Arial"/>
          <w:b/>
          <w:bCs/>
          <w:sz w:val="20"/>
        </w:rPr>
        <w:t>6.1.2.1 Channel numbering</w:t>
      </w:r>
    </w:p>
    <w:p w:rsidR="00D72278" w:rsidRDefault="00D72278" w:rsidP="00591B8E">
      <w:pPr>
        <w:jc w:val="both"/>
        <w:rPr>
          <w:color w:val="0000FF"/>
        </w:rPr>
      </w:pPr>
      <w:r>
        <w:rPr>
          <w:color w:val="0000FF"/>
        </w:rPr>
        <w:t>Replace the existing contents of 6.1.2.1 Channel numbering with:</w:t>
      </w:r>
    </w:p>
    <w:p w:rsidR="00D72278" w:rsidRDefault="00D72278" w:rsidP="00591B8E">
      <w:pPr>
        <w:jc w:val="both"/>
        <w:rPr>
          <w:i/>
          <w:color w:val="17365D"/>
        </w:rPr>
      </w:pPr>
      <w:r>
        <w:rPr>
          <w:i/>
          <w:color w:val="17365D"/>
        </w:rPr>
        <w:t>Change first line as follows:</w:t>
      </w:r>
    </w:p>
    <w:p w:rsidR="00D72278" w:rsidRDefault="00D72278" w:rsidP="00591B8E">
      <w:pPr>
        <w:jc w:val="both"/>
        <w:rPr>
          <w:sz w:val="20"/>
        </w:rPr>
      </w:pPr>
      <w:r>
        <w:rPr>
          <w:sz w:val="20"/>
        </w:rPr>
        <w:t>A total of 27 channels numbered 0 to 26 are available per channel page</w:t>
      </w:r>
      <w:r>
        <w:rPr>
          <w:sz w:val="20"/>
          <w:u w:val="single"/>
        </w:rPr>
        <w:t xml:space="preserve">, except for the channel page 7 and 8, where the number of channels per page is implementation dependent. The channel assignments for channel pages 7 and 8 are described in </w:t>
      </w:r>
      <w:r>
        <w:rPr>
          <w:b/>
          <w:sz w:val="20"/>
          <w:u w:val="single"/>
        </w:rPr>
        <w:t>6.1.2.5a</w:t>
      </w:r>
      <w:r>
        <w:rPr>
          <w:sz w:val="20"/>
        </w:rPr>
        <w:t>.</w:t>
      </w:r>
    </w:p>
    <w:p w:rsidR="00D72278" w:rsidRDefault="00D72278" w:rsidP="00591B8E">
      <w:pPr>
        <w:jc w:val="both"/>
        <w:rPr>
          <w:i/>
          <w:color w:val="17365D"/>
          <w:sz w:val="20"/>
        </w:rPr>
      </w:pPr>
      <w:r>
        <w:rPr>
          <w:i/>
          <w:color w:val="17365D"/>
          <w:sz w:val="20"/>
        </w:rPr>
        <w:t>Change last line in this clause to:</w:t>
      </w:r>
    </w:p>
    <w:p w:rsidR="00D72278" w:rsidRDefault="00D72278" w:rsidP="00591B8E">
      <w:pPr>
        <w:autoSpaceDE w:val="0"/>
        <w:jc w:val="both"/>
        <w:rPr>
          <w:sz w:val="20"/>
        </w:rPr>
      </w:pPr>
      <w:r>
        <w:rPr>
          <w:sz w:val="20"/>
        </w:rPr>
        <w:t>An exception to this is the UWB PHY where specific mandatory and optional behaviors are as defined in</w:t>
      </w:r>
    </w:p>
    <w:p w:rsidR="00D72278" w:rsidRDefault="00D72278" w:rsidP="00591B8E">
      <w:pPr>
        <w:jc w:val="both"/>
        <w:rPr>
          <w:i/>
          <w:sz w:val="20"/>
        </w:rPr>
      </w:pPr>
      <w:r>
        <w:rPr>
          <w:sz w:val="20"/>
        </w:rPr>
        <w:t xml:space="preserve">6.12.11.1 </w:t>
      </w:r>
      <w:r>
        <w:rPr>
          <w:sz w:val="20"/>
          <w:u w:val="single"/>
        </w:rPr>
        <w:t xml:space="preserve">and the MRFSK, OFDM and </w:t>
      </w:r>
      <w:r w:rsidR="00EC5193">
        <w:t>MR-OQPSK</w:t>
      </w:r>
      <w:r>
        <w:rPr>
          <w:sz w:val="20"/>
          <w:u w:val="single"/>
        </w:rPr>
        <w:t xml:space="preserve"> PHYs, where specific mandatory and optional behaviors are as defined in </w:t>
      </w:r>
      <w:r>
        <w:rPr>
          <w:b/>
          <w:i/>
          <w:sz w:val="20"/>
          <w:u w:val="single"/>
        </w:rPr>
        <w:t>[</w:t>
      </w:r>
      <w:r>
        <w:rPr>
          <w:b/>
          <w:i/>
          <w:color w:val="365F91"/>
          <w:sz w:val="20"/>
          <w:u w:val="single"/>
        </w:rPr>
        <w:t>insert correct subclauses for each SUN PHY</w:t>
      </w:r>
      <w:r>
        <w:rPr>
          <w:b/>
          <w:i/>
          <w:sz w:val="20"/>
          <w:u w:val="single"/>
        </w:rPr>
        <w:t>]</w:t>
      </w:r>
      <w:r>
        <w:rPr>
          <w:sz w:val="20"/>
        </w:rPr>
        <w:t>.</w:t>
      </w:r>
      <w:r>
        <w:rPr>
          <w:i/>
          <w:sz w:val="20"/>
        </w:rPr>
        <w:t xml:space="preserve"> </w:t>
      </w:r>
    </w:p>
    <w:p w:rsidR="00D72278" w:rsidRDefault="00D72278" w:rsidP="00591B8E">
      <w:pPr>
        <w:jc w:val="both"/>
        <w:rPr>
          <w:color w:val="0000FF"/>
        </w:rPr>
      </w:pPr>
      <w:r>
        <w:rPr>
          <w:color w:val="0000FF"/>
        </w:rPr>
        <w:t>Replace the existing contents of 6.1.2.5a Channel numbering for MRFSK PHY with:</w:t>
      </w:r>
    </w:p>
    <w:p w:rsidR="00D72278" w:rsidRDefault="00D72278" w:rsidP="00591B8E">
      <w:pPr>
        <w:jc w:val="both"/>
        <w:rPr>
          <w:i/>
          <w:color w:val="17365D"/>
        </w:rPr>
      </w:pPr>
      <w:r>
        <w:rPr>
          <w:i/>
          <w:color w:val="17365D"/>
        </w:rPr>
        <w:t xml:space="preserve">Add to section </w:t>
      </w:r>
      <w:r w:rsidR="004747B8">
        <w:rPr>
          <w:i/>
          <w:color w:val="17365D"/>
        </w:rPr>
        <w:t>inserted after</w:t>
      </w:r>
      <w:r>
        <w:rPr>
          <w:i/>
          <w:color w:val="17365D"/>
        </w:rPr>
        <w:t xml:space="preserve"> “Channel numbering for the UWB PHY” (after clause 6.1.2.5 and before 6.1.2.6 in 802.15.4-2009 draft, before clause 6.2.2.2 in P802.15.4-2006)</w:t>
      </w:r>
    </w:p>
    <w:p w:rsidR="00D72278" w:rsidRDefault="00D72278" w:rsidP="00591B8E">
      <w:pPr>
        <w:jc w:val="both"/>
        <w:rPr>
          <w:rFonts w:ascii="Arial" w:hAnsi="Arial" w:cs="Arial"/>
          <w:b/>
          <w:bCs/>
          <w:sz w:val="20"/>
          <w:u w:val="single"/>
        </w:rPr>
      </w:pPr>
      <w:r>
        <w:rPr>
          <w:rFonts w:ascii="Arial" w:hAnsi="Arial" w:cs="Arial"/>
          <w:b/>
          <w:bCs/>
          <w:sz w:val="20"/>
          <w:u w:val="single"/>
        </w:rPr>
        <w:t xml:space="preserve">6.1.2.5a Channel numbering for the MRFSK, OFDM and </w:t>
      </w:r>
      <w:r w:rsidR="00EC5193">
        <w:t>MR-OQPSK</w:t>
      </w:r>
      <w:r>
        <w:rPr>
          <w:rFonts w:ascii="Arial" w:hAnsi="Arial" w:cs="Arial"/>
          <w:b/>
          <w:bCs/>
          <w:sz w:val="20"/>
          <w:u w:val="single"/>
        </w:rPr>
        <w:t xml:space="preserve"> PHYs</w:t>
      </w:r>
    </w:p>
    <w:p w:rsidR="00391053" w:rsidRDefault="00391053" w:rsidP="00391053">
      <w:pPr>
        <w:jc w:val="both"/>
      </w:pPr>
    </w:p>
    <w:p w:rsidR="00D72278" w:rsidRDefault="00391053" w:rsidP="00591B8E">
      <w:pPr>
        <w:jc w:val="both"/>
      </w:pPr>
      <w:r>
        <w:t xml:space="preserve">Channel page 7 describes standard channel bands and channel page 8 describes extended channel bands. The interpretation of the 27 bit positions is different for channel page 7 and channel page 8. </w:t>
      </w:r>
      <w:r w:rsidR="00D72278">
        <w:t xml:space="preserve">Channel pages 7 and 8 are allocated to the PHY operating modes defined by the MRFSK, </w:t>
      </w:r>
      <w:r w:rsidR="00D72278">
        <w:lastRenderedPageBreak/>
        <w:t xml:space="preserve">OFDM and </w:t>
      </w:r>
      <w:r w:rsidR="00EC5193">
        <w:t>MR-OQPSK</w:t>
      </w:r>
      <w:r w:rsidR="00D72278">
        <w:t xml:space="preserve"> PHYs. </w:t>
      </w:r>
    </w:p>
    <w:p w:rsidR="00C90E33" w:rsidRDefault="00C90E33" w:rsidP="00591B8E">
      <w:pPr>
        <w:jc w:val="both"/>
      </w:pPr>
    </w:p>
    <w:p w:rsidR="00C90E33" w:rsidRDefault="00183347" w:rsidP="00591B8E">
      <w:pPr>
        <w:jc w:val="both"/>
      </w:pPr>
      <w:r w:rsidRPr="00183347">
        <w:rPr>
          <w:noProof/>
          <w:lang w:eastAsia="en-US"/>
        </w:rPr>
        <w:drawing>
          <wp:inline distT="0" distB="0" distL="0" distR="0">
            <wp:extent cx="5943600" cy="3556934"/>
            <wp:effectExtent l="0" t="0" r="0" b="0"/>
            <wp:docPr id="7"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49788" cy="5056407"/>
                      <a:chOff x="228600" y="619125"/>
                      <a:chExt cx="8449788" cy="5056407"/>
                    </a:xfrm>
                  </a:grpSpPr>
                  <a:pic>
                    <a:nvPicPr>
                      <a:cNvPr id="15" name="table"/>
                      <a:cNvPicPr>
                        <a:picLocks noChangeAspect="1"/>
                      </a:cNvPicPr>
                    </a:nvPicPr>
                    <a:blipFill>
                      <a:blip r:embed="rId8"/>
                      <a:stretch>
                        <a:fillRect/>
                      </a:stretch>
                    </a:blipFill>
                    <a:spPr>
                      <a:xfrm>
                        <a:off x="228600" y="1143000"/>
                        <a:ext cx="8449788" cy="573074"/>
                      </a:xfrm>
                      <a:prstGeom prst="rect">
                        <a:avLst/>
                      </a:prstGeom>
                    </a:spPr>
                  </a:pic>
                  <a:sp>
                    <a:nvSpPr>
                      <a:cNvPr id="4170" name="TextBox 9"/>
                      <a:cNvSpPr txBox="1">
                        <a:spLocks noChangeArrowheads="1"/>
                      </a:cNvSpPr>
                    </a:nvSpPr>
                    <a:spPr bwMode="auto">
                      <a:xfrm>
                        <a:off x="228600" y="2209800"/>
                        <a:ext cx="1295400" cy="461963"/>
                      </a:xfrm>
                      <a:prstGeom prst="rect">
                        <a:avLst/>
                      </a:prstGeom>
                      <a:noFill/>
                      <a:ln w="9525">
                        <a:solidFill>
                          <a:schemeClr val="tx1"/>
                        </a:solidFill>
                        <a:miter lim="800000"/>
                        <a:headEnd/>
                        <a:tailEnd/>
                      </a:ln>
                    </a:spPr>
                    <a:txSp>
                      <a:txBody>
                        <a:bodyPr wrap="squar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a:t>Channel</a:t>
                          </a:r>
                        </a:p>
                        <a:p>
                          <a:r>
                            <a:rPr lang="en-US"/>
                            <a:t>Page #7</a:t>
                          </a:r>
                        </a:p>
                      </a:txBody>
                      <a:useSpRect/>
                    </a:txSp>
                  </a:sp>
                  <a:cxnSp>
                    <a:nvCxnSpPr>
                      <a:cNvPr id="14" name="Straight Connector 13"/>
                      <a:cNvCxnSpPr/>
                    </a:nvCxnSpPr>
                    <a:spPr>
                      <a:xfrm rot="5400000">
                        <a:off x="-54592" y="1877704"/>
                        <a:ext cx="609600"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sp>
                    <a:nvSpPr>
                      <a:cNvPr id="4173" name="TextBox 15"/>
                      <a:cNvSpPr txBox="1">
                        <a:spLocks noChangeArrowheads="1"/>
                      </a:cNvSpPr>
                    </a:nvSpPr>
                    <a:spPr bwMode="auto">
                      <a:xfrm>
                        <a:off x="1524000" y="3048000"/>
                        <a:ext cx="1295400" cy="646331"/>
                      </a:xfrm>
                      <a:prstGeom prst="rect">
                        <a:avLst/>
                      </a:prstGeom>
                      <a:noFill/>
                      <a:ln w="9525">
                        <a:solidFill>
                          <a:schemeClr val="tx1"/>
                        </a:solidFill>
                        <a:miter lim="800000"/>
                        <a:headEnd/>
                        <a:tailEnd/>
                      </a:ln>
                    </a:spPr>
                    <a:txSp>
                      <a:txBody>
                        <a:bodyPr wrap="squar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dirty="0" smtClean="0"/>
                            <a:t>Channel Band </a:t>
                          </a:r>
                        </a:p>
                        <a:p>
                          <a:r>
                            <a:rPr lang="en-US" dirty="0" smtClean="0"/>
                            <a:t>sub-field (Integer)</a:t>
                          </a:r>
                          <a:endParaRPr lang="en-US" dirty="0"/>
                        </a:p>
                      </a:txBody>
                      <a:useSpRect/>
                    </a:txSp>
                  </a:sp>
                  <a:cxnSp>
                    <a:nvCxnSpPr>
                      <a:cNvPr id="17" name="Straight Connector 16"/>
                      <a:cNvCxnSpPr/>
                    </a:nvCxnSpPr>
                    <a:spPr>
                      <a:xfrm rot="5400000">
                        <a:off x="800100" y="2324100"/>
                        <a:ext cx="1447800"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18" name="Straight Connector 17"/>
                      <a:cNvCxnSpPr/>
                    </a:nvCxnSpPr>
                    <a:spPr>
                      <a:xfrm rot="5400000">
                        <a:off x="1638300" y="2781300"/>
                        <a:ext cx="2362200"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sp>
                    <a:nvSpPr>
                      <a:cNvPr id="4176" name="TextBox 18"/>
                      <a:cNvSpPr txBox="1">
                        <a:spLocks noChangeArrowheads="1"/>
                      </a:cNvSpPr>
                    </a:nvSpPr>
                    <a:spPr bwMode="auto">
                      <a:xfrm>
                        <a:off x="2819400" y="3962400"/>
                        <a:ext cx="1143000" cy="646331"/>
                      </a:xfrm>
                      <a:prstGeom prst="rect">
                        <a:avLst/>
                      </a:prstGeom>
                      <a:noFill/>
                      <a:ln w="9525">
                        <a:solidFill>
                          <a:schemeClr val="tx1"/>
                        </a:solidFill>
                        <a:miter lim="800000"/>
                        <a:headEnd/>
                        <a:tailEnd/>
                      </a:ln>
                    </a:spPr>
                    <a:txSp>
                      <a:txBody>
                        <a:bodyPr wrap="squar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dirty="0" smtClean="0"/>
                            <a:t>Modulation Type  sub-field</a:t>
                          </a:r>
                        </a:p>
                        <a:p>
                          <a:r>
                            <a:rPr lang="en-US" dirty="0" smtClean="0"/>
                            <a:t>(Integer)</a:t>
                          </a:r>
                          <a:endParaRPr lang="en-US" dirty="0"/>
                        </a:p>
                      </a:txBody>
                      <a:useSpRect/>
                    </a:txSp>
                  </a:sp>
                  <a:sp>
                    <a:nvSpPr>
                      <a:cNvPr id="4178" name="TextBox 20"/>
                      <a:cNvSpPr txBox="1">
                        <a:spLocks noChangeArrowheads="1"/>
                      </a:cNvSpPr>
                    </a:nvSpPr>
                    <a:spPr bwMode="auto">
                      <a:xfrm>
                        <a:off x="3956712" y="5029201"/>
                        <a:ext cx="4577688" cy="646331"/>
                      </a:xfrm>
                      <a:prstGeom prst="rect">
                        <a:avLst/>
                      </a:prstGeom>
                      <a:noFill/>
                      <a:ln w="9525">
                        <a:solidFill>
                          <a:schemeClr val="tx1"/>
                        </a:solidFill>
                        <a:miter lim="800000"/>
                        <a:headEnd/>
                        <a:tailEnd/>
                      </a:ln>
                    </a:spPr>
                    <a:txSp>
                      <a:txBody>
                        <a:bodyPr wrap="squar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algn="ctr"/>
                          <a:endParaRPr lang="en-US" dirty="0" smtClean="0"/>
                        </a:p>
                        <a:p>
                          <a:pPr algn="ctr"/>
                          <a:r>
                            <a:rPr lang="en-US" dirty="0" smtClean="0"/>
                            <a:t>PHY Mode sub-field (bitmaps)</a:t>
                          </a:r>
                        </a:p>
                        <a:p>
                          <a:pPr algn="ctr"/>
                          <a:endParaRPr lang="en-US" dirty="0"/>
                        </a:p>
                      </a:txBody>
                      <a:useSpRect/>
                    </a:txSp>
                  </a:sp>
                  <a:cxnSp>
                    <a:nvCxnSpPr>
                      <a:cNvPr id="23" name="Straight Connector 22"/>
                      <a:cNvCxnSpPr/>
                    </a:nvCxnSpPr>
                    <a:spPr>
                      <a:xfrm rot="16200000" flipH="1">
                        <a:off x="2514600" y="2514600"/>
                        <a:ext cx="2286000" cy="60960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24" name="Straight Arrow Connector 23"/>
                      <a:cNvCxnSpPr/>
                    </a:nvCxnSpPr>
                    <a:spPr>
                      <a:xfrm>
                        <a:off x="228600" y="989013"/>
                        <a:ext cx="8305800" cy="1587"/>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4182" name="TextBox 24"/>
                      <a:cNvSpPr txBox="1">
                        <a:spLocks noChangeArrowheads="1"/>
                      </a:cNvSpPr>
                    </a:nvSpPr>
                    <a:spPr bwMode="auto">
                      <a:xfrm>
                        <a:off x="4114800" y="619125"/>
                        <a:ext cx="812800"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a:t>32 bits</a:t>
                          </a:r>
                        </a:p>
                      </a:txBody>
                      <a:useSpRect/>
                    </a:txSp>
                  </a:sp>
                  <a:cxnSp>
                    <a:nvCxnSpPr>
                      <a:cNvPr id="48" name="Straight Connector 47"/>
                      <a:cNvCxnSpPr/>
                    </a:nvCxnSpPr>
                    <a:spPr bwMode="auto">
                      <a:xfrm rot="5400000">
                        <a:off x="3771900" y="4838700"/>
                        <a:ext cx="381000" cy="0"/>
                      </a:xfrm>
                      <a:prstGeom prst="line">
                        <a:avLst/>
                      </a:prstGeom>
                      <a:solidFill>
                        <a:schemeClr val="accent1"/>
                      </a:solidFill>
                      <a:ln w="12700" cap="flat" cmpd="sng" algn="ctr">
                        <a:solidFill>
                          <a:schemeClr val="tx1"/>
                        </a:solidFill>
                        <a:prstDash val="dash"/>
                        <a:round/>
                        <a:headEnd type="none" w="sm" len="sm"/>
                        <a:tailEnd type="none" w="sm" len="sm"/>
                      </a:ln>
                      <a:effectLst/>
                    </a:spPr>
                  </a:cxnSp>
                  <a:cxnSp>
                    <a:nvCxnSpPr>
                      <a:cNvPr id="49" name="Straight Connector 48"/>
                      <a:cNvCxnSpPr/>
                    </a:nvCxnSpPr>
                    <a:spPr bwMode="auto">
                      <a:xfrm rot="5400000">
                        <a:off x="6858000" y="3276600"/>
                        <a:ext cx="3352800" cy="0"/>
                      </a:xfrm>
                      <a:prstGeom prst="line">
                        <a:avLst/>
                      </a:prstGeom>
                      <a:solidFill>
                        <a:schemeClr val="accent1"/>
                      </a:solidFill>
                      <a:ln w="12700" cap="flat" cmpd="sng" algn="ctr">
                        <a:solidFill>
                          <a:schemeClr val="tx1"/>
                        </a:solidFill>
                        <a:prstDash val="dash"/>
                        <a:round/>
                        <a:headEnd type="none" w="sm" len="sm"/>
                        <a:tailEnd type="none" w="sm" len="sm"/>
                      </a:ln>
                      <a:effectLst/>
                    </a:spPr>
                  </a:cxnSp>
                </lc:lockedCanvas>
              </a:graphicData>
            </a:graphic>
          </wp:inline>
        </w:drawing>
      </w:r>
    </w:p>
    <w:p w:rsidR="00C90E33" w:rsidRDefault="00C90E33" w:rsidP="00591B8E">
      <w:pPr>
        <w:jc w:val="both"/>
      </w:pPr>
      <w:r>
        <w:t>Figure 1: The use of the 27 lowest bits for the channel page 7 and 8.</w:t>
      </w:r>
    </w:p>
    <w:p w:rsidR="00C90E33" w:rsidRDefault="00C90E33" w:rsidP="00591B8E">
      <w:pPr>
        <w:jc w:val="both"/>
      </w:pPr>
    </w:p>
    <w:p w:rsidR="00D72278" w:rsidRDefault="00D72278" w:rsidP="00591B8E">
      <w:pPr>
        <w:jc w:val="both"/>
      </w:pPr>
      <w:r>
        <w:t xml:space="preserve">The PHY PIB attribute </w:t>
      </w:r>
      <w:r w:rsidR="00835FC9" w:rsidRPr="00835FC9">
        <w:rPr>
          <w:i/>
          <w:iCs/>
        </w:rPr>
        <w:t>phyChannelsSupported</w:t>
      </w:r>
      <w:r w:rsidR="00835FC9">
        <w:t xml:space="preserve"> </w:t>
      </w:r>
      <w:r>
        <w:t>shall indicate that channel</w:t>
      </w:r>
      <w:r w:rsidR="00835FC9">
        <w:t xml:space="preserve"> page</w:t>
      </w:r>
      <w:r>
        <w:t xml:space="preserve"> 7 is supported for MRFSK, OFDM and </w:t>
      </w:r>
      <w:r w:rsidR="00835FC9">
        <w:t xml:space="preserve">MR-OQPSK </w:t>
      </w:r>
      <w:r>
        <w:t xml:space="preserve">PHYs.  Support for channel page 8 is optional, but when supported in an implementation, shall be so indicated in </w:t>
      </w:r>
      <w:r w:rsidR="00835FC9" w:rsidRPr="00835FC9">
        <w:rPr>
          <w:i/>
          <w:iCs/>
        </w:rPr>
        <w:t>phyChannelsSupported</w:t>
      </w:r>
      <w:r w:rsidR="00835FC9">
        <w:rPr>
          <w:i/>
          <w:iCs/>
        </w:rPr>
        <w:t xml:space="preserve"> </w:t>
      </w:r>
      <w:r>
        <w:t>.</w:t>
      </w:r>
    </w:p>
    <w:p w:rsidR="00391053" w:rsidRDefault="00D72278" w:rsidP="00591B8E">
      <w:pPr>
        <w:jc w:val="both"/>
      </w:pPr>
      <w:r>
        <w:t xml:space="preserve">When the upper 5 bits of an element in the PIB attribute </w:t>
      </w:r>
      <w:r>
        <w:rPr>
          <w:i/>
        </w:rPr>
        <w:t>phyChannelsSupported</w:t>
      </w:r>
      <w:r>
        <w:t xml:space="preserve"> is equal to 7 or 8, the lower 27 bits </w:t>
      </w:r>
      <w:r w:rsidR="005F41B3">
        <w:t>shall be</w:t>
      </w:r>
      <w:r w:rsidR="00347117">
        <w:t xml:space="preserve"> used as follows</w:t>
      </w:r>
      <w:r w:rsidR="00C90E33">
        <w:t xml:space="preserve"> (see Figure 1)</w:t>
      </w:r>
      <w:r w:rsidR="00347117">
        <w:t xml:space="preserve">: </w:t>
      </w:r>
    </w:p>
    <w:p w:rsidR="00391053" w:rsidRPr="0064692A" w:rsidRDefault="00347117" w:rsidP="00391053">
      <w:pPr>
        <w:pStyle w:val="ListParagraph"/>
        <w:numPr>
          <w:ilvl w:val="0"/>
          <w:numId w:val="4"/>
        </w:numPr>
        <w:jc w:val="both"/>
        <w:rPr>
          <w:rFonts w:ascii="Times New Roman" w:hAnsi="Times New Roman" w:cs="Times New Roman"/>
          <w:sz w:val="24"/>
          <w:szCs w:val="24"/>
        </w:rPr>
      </w:pPr>
      <w:r w:rsidRPr="0064692A">
        <w:rPr>
          <w:rFonts w:ascii="Times New Roman" w:hAnsi="Times New Roman" w:cs="Times New Roman"/>
          <w:sz w:val="24"/>
          <w:szCs w:val="24"/>
        </w:rPr>
        <w:t>The first</w:t>
      </w:r>
      <w:r w:rsidR="00391053" w:rsidRPr="0064692A">
        <w:rPr>
          <w:rFonts w:ascii="Times New Roman" w:hAnsi="Times New Roman" w:cs="Times New Roman"/>
          <w:sz w:val="24"/>
          <w:szCs w:val="24"/>
        </w:rPr>
        <w:t xml:space="preserve"> </w:t>
      </w:r>
      <w:r w:rsidRPr="0064692A">
        <w:rPr>
          <w:rFonts w:ascii="Times New Roman" w:hAnsi="Times New Roman" w:cs="Times New Roman"/>
          <w:sz w:val="24"/>
          <w:szCs w:val="24"/>
        </w:rPr>
        <w:t xml:space="preserve">5 bits </w:t>
      </w:r>
      <w:r w:rsidR="005F41B3" w:rsidRPr="0064692A">
        <w:rPr>
          <w:rFonts w:ascii="Times New Roman" w:hAnsi="Times New Roman" w:cs="Times New Roman"/>
          <w:sz w:val="24"/>
          <w:szCs w:val="24"/>
        </w:rPr>
        <w:t xml:space="preserve">shall be used as an integer value to </w:t>
      </w:r>
      <w:r w:rsidR="00D72278" w:rsidRPr="0064692A">
        <w:rPr>
          <w:rFonts w:ascii="Times New Roman" w:hAnsi="Times New Roman" w:cs="Times New Roman"/>
          <w:sz w:val="24"/>
          <w:szCs w:val="24"/>
        </w:rPr>
        <w:t>indicate</w:t>
      </w:r>
      <w:r w:rsidR="00F013CD" w:rsidRPr="0064692A">
        <w:rPr>
          <w:rFonts w:ascii="Times New Roman" w:hAnsi="Times New Roman" w:cs="Times New Roman"/>
          <w:sz w:val="24"/>
          <w:szCs w:val="24"/>
        </w:rPr>
        <w:t xml:space="preserve"> </w:t>
      </w:r>
      <w:r w:rsidR="00391053" w:rsidRPr="0064692A">
        <w:rPr>
          <w:rFonts w:ascii="Times New Roman" w:hAnsi="Times New Roman" w:cs="Times New Roman"/>
          <w:sz w:val="24"/>
          <w:szCs w:val="24"/>
        </w:rPr>
        <w:t xml:space="preserve">(1-32) </w:t>
      </w:r>
      <w:r w:rsidR="00F013CD" w:rsidRPr="0064692A">
        <w:rPr>
          <w:rFonts w:ascii="Times New Roman" w:hAnsi="Times New Roman" w:cs="Times New Roman"/>
          <w:sz w:val="24"/>
          <w:szCs w:val="24"/>
        </w:rPr>
        <w:t xml:space="preserve">channel bands </w:t>
      </w:r>
      <w:r w:rsidR="00CD4AA2">
        <w:rPr>
          <w:rFonts w:ascii="Times New Roman" w:hAnsi="Times New Roman" w:cs="Times New Roman"/>
          <w:sz w:val="24"/>
          <w:szCs w:val="24"/>
        </w:rPr>
        <w:t>defined</w:t>
      </w:r>
      <w:r w:rsidR="00CD4AA2" w:rsidRPr="0064692A">
        <w:rPr>
          <w:rFonts w:ascii="Times New Roman" w:hAnsi="Times New Roman" w:cs="Times New Roman"/>
          <w:sz w:val="24"/>
          <w:szCs w:val="24"/>
        </w:rPr>
        <w:t xml:space="preserve"> </w:t>
      </w:r>
      <w:r w:rsidR="00CD651C" w:rsidRPr="0064692A">
        <w:rPr>
          <w:rFonts w:ascii="Times New Roman" w:hAnsi="Times New Roman" w:cs="Times New Roman"/>
          <w:sz w:val="24"/>
          <w:szCs w:val="24"/>
        </w:rPr>
        <w:t>in 4g</w:t>
      </w:r>
      <w:r w:rsidR="005F41B3" w:rsidRPr="0064692A">
        <w:rPr>
          <w:rFonts w:ascii="Times New Roman" w:hAnsi="Times New Roman" w:cs="Times New Roman"/>
          <w:sz w:val="24"/>
          <w:szCs w:val="24"/>
        </w:rPr>
        <w:t xml:space="preserve">. </w:t>
      </w:r>
    </w:p>
    <w:p w:rsidR="00391053" w:rsidRPr="0064692A" w:rsidRDefault="005F41B3" w:rsidP="00391053">
      <w:pPr>
        <w:pStyle w:val="ListParagraph"/>
        <w:numPr>
          <w:ilvl w:val="0"/>
          <w:numId w:val="4"/>
        </w:numPr>
        <w:jc w:val="both"/>
        <w:rPr>
          <w:rFonts w:ascii="Times New Roman" w:hAnsi="Times New Roman" w:cs="Times New Roman"/>
          <w:sz w:val="24"/>
          <w:szCs w:val="24"/>
        </w:rPr>
      </w:pPr>
      <w:r w:rsidRPr="0064692A">
        <w:rPr>
          <w:rFonts w:ascii="Times New Roman" w:hAnsi="Times New Roman" w:cs="Times New Roman"/>
          <w:sz w:val="24"/>
          <w:szCs w:val="24"/>
        </w:rPr>
        <w:t>The following 2 bits shall be used as an integer</w:t>
      </w:r>
      <w:r w:rsidR="00391053" w:rsidRPr="0064692A">
        <w:rPr>
          <w:rFonts w:ascii="Times New Roman" w:hAnsi="Times New Roman" w:cs="Times New Roman"/>
          <w:sz w:val="24"/>
          <w:szCs w:val="24"/>
        </w:rPr>
        <w:t xml:space="preserve"> value</w:t>
      </w:r>
      <w:r w:rsidRPr="0064692A">
        <w:rPr>
          <w:rFonts w:ascii="Times New Roman" w:hAnsi="Times New Roman" w:cs="Times New Roman"/>
          <w:sz w:val="24"/>
          <w:szCs w:val="24"/>
        </w:rPr>
        <w:t xml:space="preserve"> to indicate </w:t>
      </w:r>
      <w:r w:rsidR="00CD651C" w:rsidRPr="0064692A">
        <w:rPr>
          <w:rFonts w:ascii="Times New Roman" w:hAnsi="Times New Roman" w:cs="Times New Roman"/>
          <w:sz w:val="24"/>
          <w:szCs w:val="24"/>
        </w:rPr>
        <w:t>the 3</w:t>
      </w:r>
      <w:r w:rsidRPr="0064692A">
        <w:rPr>
          <w:rFonts w:ascii="Times New Roman" w:hAnsi="Times New Roman" w:cs="Times New Roman"/>
          <w:sz w:val="24"/>
          <w:szCs w:val="24"/>
        </w:rPr>
        <w:t xml:space="preserve"> PHYs (FSK, OFDM, </w:t>
      </w:r>
      <w:r w:rsidR="00FC4FBC">
        <w:t>MR-OQPSK</w:t>
      </w:r>
      <w:r w:rsidRPr="0064692A">
        <w:rPr>
          <w:rFonts w:ascii="Times New Roman" w:hAnsi="Times New Roman" w:cs="Times New Roman"/>
          <w:sz w:val="24"/>
          <w:szCs w:val="24"/>
        </w:rPr>
        <w:t xml:space="preserve">) </w:t>
      </w:r>
      <w:r w:rsidR="00CD4AA2">
        <w:rPr>
          <w:rFonts w:ascii="Times New Roman" w:hAnsi="Times New Roman" w:cs="Times New Roman"/>
          <w:sz w:val="24"/>
          <w:szCs w:val="24"/>
        </w:rPr>
        <w:t>defined</w:t>
      </w:r>
      <w:r w:rsidR="00CD4AA2" w:rsidRPr="0064692A">
        <w:rPr>
          <w:rFonts w:ascii="Times New Roman" w:hAnsi="Times New Roman" w:cs="Times New Roman"/>
          <w:sz w:val="24"/>
          <w:szCs w:val="24"/>
        </w:rPr>
        <w:t xml:space="preserve"> </w:t>
      </w:r>
      <w:r w:rsidR="00CD651C" w:rsidRPr="0064692A">
        <w:rPr>
          <w:rFonts w:ascii="Times New Roman" w:hAnsi="Times New Roman" w:cs="Times New Roman"/>
          <w:sz w:val="24"/>
          <w:szCs w:val="24"/>
        </w:rPr>
        <w:t xml:space="preserve">in 4g; One value is reserved for further use </w:t>
      </w:r>
    </w:p>
    <w:p w:rsidR="005F41B3" w:rsidRPr="0064692A" w:rsidRDefault="005F41B3" w:rsidP="00391053">
      <w:pPr>
        <w:pStyle w:val="ListParagraph"/>
        <w:numPr>
          <w:ilvl w:val="0"/>
          <w:numId w:val="4"/>
        </w:numPr>
        <w:jc w:val="both"/>
        <w:rPr>
          <w:rFonts w:ascii="Times New Roman" w:hAnsi="Times New Roman" w:cs="Times New Roman"/>
          <w:sz w:val="24"/>
          <w:szCs w:val="24"/>
        </w:rPr>
      </w:pPr>
      <w:r w:rsidRPr="0064692A">
        <w:rPr>
          <w:rFonts w:ascii="Times New Roman" w:hAnsi="Times New Roman" w:cs="Times New Roman"/>
          <w:sz w:val="24"/>
          <w:szCs w:val="24"/>
        </w:rPr>
        <w:t>The remaining 20 bits shall be used as a bit</w:t>
      </w:r>
      <w:r w:rsidR="00391053" w:rsidRPr="0064692A">
        <w:rPr>
          <w:rFonts w:ascii="Times New Roman" w:hAnsi="Times New Roman" w:cs="Times New Roman"/>
          <w:sz w:val="24"/>
          <w:szCs w:val="24"/>
        </w:rPr>
        <w:t xml:space="preserve">map to indicate the </w:t>
      </w:r>
      <w:r w:rsidR="00C90E33">
        <w:rPr>
          <w:rFonts w:ascii="Times New Roman" w:hAnsi="Times New Roman" w:cs="Times New Roman"/>
          <w:sz w:val="24"/>
          <w:szCs w:val="24"/>
        </w:rPr>
        <w:t>Modulation Modes (</w:t>
      </w:r>
      <w:r w:rsidRPr="0064692A">
        <w:rPr>
          <w:rFonts w:ascii="Times New Roman" w:hAnsi="Times New Roman" w:cs="Times New Roman"/>
          <w:sz w:val="24"/>
          <w:szCs w:val="24"/>
        </w:rPr>
        <w:t>PHY mode</w:t>
      </w:r>
      <w:r w:rsidR="00391053" w:rsidRPr="0064692A">
        <w:rPr>
          <w:rFonts w:ascii="Times New Roman" w:hAnsi="Times New Roman" w:cs="Times New Roman"/>
          <w:sz w:val="24"/>
          <w:szCs w:val="24"/>
        </w:rPr>
        <w:t>s</w:t>
      </w:r>
      <w:r w:rsidR="00C90E33">
        <w:rPr>
          <w:rFonts w:ascii="Times New Roman" w:hAnsi="Times New Roman" w:cs="Times New Roman"/>
          <w:sz w:val="24"/>
          <w:szCs w:val="24"/>
        </w:rPr>
        <w:t>)</w:t>
      </w:r>
      <w:r w:rsidR="00391053" w:rsidRPr="0064692A">
        <w:rPr>
          <w:rFonts w:ascii="Times New Roman" w:hAnsi="Times New Roman" w:cs="Times New Roman"/>
          <w:sz w:val="24"/>
          <w:szCs w:val="24"/>
        </w:rPr>
        <w:t xml:space="preserve"> defined in 4g</w:t>
      </w:r>
      <w:r w:rsidRPr="0064692A">
        <w:rPr>
          <w:rFonts w:ascii="Times New Roman" w:hAnsi="Times New Roman" w:cs="Times New Roman"/>
          <w:sz w:val="24"/>
          <w:szCs w:val="24"/>
        </w:rPr>
        <w:t xml:space="preserve"> for </w:t>
      </w:r>
      <w:r w:rsidR="00CD651C" w:rsidRPr="0064692A">
        <w:rPr>
          <w:rFonts w:ascii="Times New Roman" w:hAnsi="Times New Roman" w:cs="Times New Roman"/>
          <w:sz w:val="24"/>
          <w:szCs w:val="24"/>
        </w:rPr>
        <w:t>each of the 3</w:t>
      </w:r>
      <w:r w:rsidRPr="0064692A">
        <w:rPr>
          <w:rFonts w:ascii="Times New Roman" w:hAnsi="Times New Roman" w:cs="Times New Roman"/>
          <w:sz w:val="24"/>
          <w:szCs w:val="24"/>
        </w:rPr>
        <w:t xml:space="preserve"> PHYs (FSK, OFDM, </w:t>
      </w:r>
      <w:r w:rsidR="00FC4FBC">
        <w:t>MR-OQPSK</w:t>
      </w:r>
      <w:r w:rsidRPr="0064692A">
        <w:rPr>
          <w:rFonts w:ascii="Times New Roman" w:hAnsi="Times New Roman" w:cs="Times New Roman"/>
          <w:sz w:val="24"/>
          <w:szCs w:val="24"/>
        </w:rPr>
        <w:t>)</w:t>
      </w:r>
      <w:r w:rsidR="00D8038A">
        <w:rPr>
          <w:rFonts w:ascii="Times New Roman" w:hAnsi="Times New Roman" w:cs="Times New Roman"/>
          <w:sz w:val="24"/>
          <w:szCs w:val="24"/>
        </w:rPr>
        <w:t xml:space="preserve"> and for each channel bands.</w:t>
      </w:r>
      <w:r w:rsidRPr="0064692A">
        <w:rPr>
          <w:rFonts w:ascii="Times New Roman" w:hAnsi="Times New Roman" w:cs="Times New Roman"/>
          <w:sz w:val="24"/>
          <w:szCs w:val="24"/>
        </w:rPr>
        <w:t xml:space="preserve"> </w:t>
      </w:r>
    </w:p>
    <w:p w:rsidR="005F41B3" w:rsidRDefault="005F41B3" w:rsidP="00591B8E">
      <w:pPr>
        <w:jc w:val="both"/>
      </w:pPr>
    </w:p>
    <w:p w:rsidR="00CD651C" w:rsidRDefault="00CD651C" w:rsidP="00591B8E">
      <w:pPr>
        <w:jc w:val="both"/>
      </w:pPr>
      <w:r>
        <w:t xml:space="preserve">For channel page 7, a set of standard frequency bands is defined and each value coded by the first </w:t>
      </w:r>
      <w:r w:rsidR="0065506E">
        <w:t>5 bits</w:t>
      </w:r>
      <w:r>
        <w:t xml:space="preserve"> </w:t>
      </w:r>
      <w:r w:rsidR="009E6BB3">
        <w:t xml:space="preserve">of the lowest 27 bits </w:t>
      </w:r>
      <w:r>
        <w:t xml:space="preserve">corresponds to a standard frequency band. </w:t>
      </w:r>
      <w:r w:rsidR="002F6AE7">
        <w:t xml:space="preserve">The PHY PIB attribute </w:t>
      </w:r>
      <w:r w:rsidR="002F6AE7">
        <w:rPr>
          <w:i/>
        </w:rPr>
        <w:t xml:space="preserve">phyChannelBandsSupported </w:t>
      </w:r>
      <w:r w:rsidR="002F6AE7" w:rsidRPr="002F6AE7">
        <w:t xml:space="preserve">is an array of Channel Band Descriptors, </w:t>
      </w:r>
      <w:r w:rsidR="00FC2E42">
        <w:t>with a number of elements equal</w:t>
      </w:r>
      <w:r w:rsidR="002F6AE7" w:rsidRPr="002F6AE7">
        <w:t xml:space="preserve"> to the number of channel bands</w:t>
      </w:r>
      <w:r w:rsidR="00FC2E42">
        <w:t xml:space="preserve"> </w:t>
      </w:r>
      <w:r w:rsidR="0092481C">
        <w:t xml:space="preserve">defined in 4g </w:t>
      </w:r>
      <w:r w:rsidR="00FC2E42">
        <w:t xml:space="preserve">as described by the PHY PIB attribute </w:t>
      </w:r>
      <w:r w:rsidR="00FC2E42" w:rsidRPr="00FC2E42">
        <w:rPr>
          <w:i/>
        </w:rPr>
        <w:t>phyNumberChannelBandsSupported</w:t>
      </w:r>
      <w:r w:rsidR="00FC2E42">
        <w:t>.</w:t>
      </w:r>
    </w:p>
    <w:p w:rsidR="000D31F9" w:rsidRDefault="000D31F9" w:rsidP="00591B8E">
      <w:pPr>
        <w:jc w:val="both"/>
      </w:pPr>
    </w:p>
    <w:p w:rsidR="007624B9" w:rsidRDefault="00183347" w:rsidP="00591B8E">
      <w:pPr>
        <w:jc w:val="both"/>
      </w:pPr>
      <w:r w:rsidRPr="00183347">
        <w:rPr>
          <w:noProof/>
          <w:lang w:eastAsia="en-US"/>
        </w:rPr>
        <w:drawing>
          <wp:inline distT="0" distB="0" distL="0" distR="0">
            <wp:extent cx="5943600" cy="3713644"/>
            <wp:effectExtent l="0" t="0" r="0" b="0"/>
            <wp:docPr id="6"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42918" cy="5525274"/>
                      <a:chOff x="228600" y="619125"/>
                      <a:chExt cx="8842918" cy="5525274"/>
                    </a:xfrm>
                  </a:grpSpPr>
                  <a:pic>
                    <a:nvPicPr>
                      <a:cNvPr id="40" name="table"/>
                      <a:cNvPicPr>
                        <a:picLocks noChangeAspect="1"/>
                      </a:cNvPicPr>
                    </a:nvPicPr>
                    <a:blipFill>
                      <a:blip r:embed="rId8"/>
                      <a:stretch>
                        <a:fillRect/>
                      </a:stretch>
                    </a:blipFill>
                    <a:spPr>
                      <a:xfrm>
                        <a:off x="228600" y="1143000"/>
                        <a:ext cx="8449788" cy="573074"/>
                      </a:xfrm>
                      <a:prstGeom prst="rect">
                        <a:avLst/>
                      </a:prstGeom>
                    </a:spPr>
                  </a:pic>
                  <a:sp>
                    <a:nvSpPr>
                      <a:cNvPr id="4170" name="TextBox 9"/>
                      <a:cNvSpPr txBox="1">
                        <a:spLocks noChangeArrowheads="1"/>
                      </a:cNvSpPr>
                    </a:nvSpPr>
                    <a:spPr bwMode="auto">
                      <a:xfrm>
                        <a:off x="533400" y="2286000"/>
                        <a:ext cx="762000" cy="461963"/>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a:t>Channel</a:t>
                          </a:r>
                        </a:p>
                        <a:p>
                          <a:r>
                            <a:rPr lang="en-US"/>
                            <a:t>Page #7</a:t>
                          </a:r>
                        </a:p>
                      </a:txBody>
                      <a:useSpRect/>
                    </a:txSp>
                  </a:sp>
                  <a:cxnSp>
                    <a:nvCxnSpPr>
                      <a:cNvPr id="14" name="Straight Connector 13"/>
                      <a:cNvCxnSpPr/>
                    </a:nvCxnSpPr>
                    <a:spPr>
                      <a:xfrm rot="16200000" flipH="1">
                        <a:off x="114300" y="1790700"/>
                        <a:ext cx="609600" cy="22860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15" name="Straight Connector 14"/>
                      <a:cNvCxnSpPr/>
                    </a:nvCxnSpPr>
                    <a:spPr>
                      <a:xfrm rot="5400000">
                        <a:off x="1104900" y="1790700"/>
                        <a:ext cx="609600" cy="228600"/>
                      </a:xfrm>
                      <a:prstGeom prst="line">
                        <a:avLst/>
                      </a:prstGeom>
                      <a:ln>
                        <a:prstDash val="dash"/>
                      </a:ln>
                    </a:spPr>
                    <a:style>
                      <a:lnRef idx="1">
                        <a:schemeClr val="accent1"/>
                      </a:lnRef>
                      <a:fillRef idx="0">
                        <a:schemeClr val="accent1"/>
                      </a:fillRef>
                      <a:effectRef idx="0">
                        <a:schemeClr val="accent1"/>
                      </a:effectRef>
                      <a:fontRef idx="minor">
                        <a:schemeClr val="tx1"/>
                      </a:fontRef>
                    </a:style>
                  </a:cxnSp>
                  <a:sp>
                    <a:nvSpPr>
                      <a:cNvPr id="4173" name="TextBox 15"/>
                      <a:cNvSpPr txBox="1">
                        <a:spLocks noChangeArrowheads="1"/>
                      </a:cNvSpPr>
                    </a:nvSpPr>
                    <a:spPr bwMode="auto">
                      <a:xfrm>
                        <a:off x="1752600" y="3124200"/>
                        <a:ext cx="838200" cy="1016000"/>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endParaRPr lang="en-US" dirty="0"/>
                        </a:p>
                        <a:p>
                          <a:r>
                            <a:rPr lang="en-US" dirty="0"/>
                            <a:t>Channel</a:t>
                          </a:r>
                        </a:p>
                        <a:p>
                          <a:r>
                            <a:rPr lang="en-US" dirty="0"/>
                            <a:t>Band </a:t>
                          </a:r>
                          <a:r>
                            <a:rPr lang="en-US" dirty="0" smtClean="0"/>
                            <a:t> x :</a:t>
                          </a:r>
                          <a:endParaRPr lang="en-US" dirty="0"/>
                        </a:p>
                        <a:p>
                          <a:r>
                            <a:rPr lang="en-US" dirty="0"/>
                            <a:t> 915 MHz</a:t>
                          </a:r>
                        </a:p>
                        <a:p>
                          <a:endParaRPr lang="en-US" dirty="0"/>
                        </a:p>
                      </a:txBody>
                      <a:useSpRect/>
                    </a:txSp>
                  </a:sp>
                  <a:cxnSp>
                    <a:nvCxnSpPr>
                      <a:cNvPr id="17" name="Straight Connector 16"/>
                      <a:cNvCxnSpPr/>
                    </a:nvCxnSpPr>
                    <a:spPr>
                      <a:xfrm rot="16200000" flipH="1">
                        <a:off x="914400" y="2209800"/>
                        <a:ext cx="1447800" cy="22860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18" name="Straight Connector 17"/>
                      <a:cNvCxnSpPr/>
                    </a:nvCxnSpPr>
                    <a:spPr>
                      <a:xfrm rot="5400000">
                        <a:off x="1981200" y="2209800"/>
                        <a:ext cx="1447800" cy="228600"/>
                      </a:xfrm>
                      <a:prstGeom prst="line">
                        <a:avLst/>
                      </a:prstGeom>
                      <a:ln>
                        <a:prstDash val="dash"/>
                      </a:ln>
                    </a:spPr>
                    <a:style>
                      <a:lnRef idx="1">
                        <a:schemeClr val="accent1"/>
                      </a:lnRef>
                      <a:fillRef idx="0">
                        <a:schemeClr val="accent1"/>
                      </a:fillRef>
                      <a:effectRef idx="0">
                        <a:schemeClr val="accent1"/>
                      </a:effectRef>
                      <a:fontRef idx="minor">
                        <a:schemeClr val="tx1"/>
                      </a:fontRef>
                    </a:style>
                  </a:cxnSp>
                  <a:sp>
                    <a:nvSpPr>
                      <a:cNvPr id="4176" name="TextBox 18"/>
                      <a:cNvSpPr txBox="1">
                        <a:spLocks noChangeArrowheads="1"/>
                      </a:cNvSpPr>
                    </a:nvSpPr>
                    <a:spPr bwMode="auto">
                      <a:xfrm>
                        <a:off x="3048000" y="2743200"/>
                        <a:ext cx="762000" cy="276225"/>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algn="ctr"/>
                          <a:r>
                            <a:rPr lang="en-US"/>
                            <a:t>FSK</a:t>
                          </a:r>
                        </a:p>
                      </a:txBody>
                      <a:useSpRect/>
                    </a:txSp>
                  </a:sp>
                  <a:sp>
                    <a:nvSpPr>
                      <a:cNvPr id="4177" name="TextBox 19"/>
                      <a:cNvSpPr txBox="1">
                        <a:spLocks noChangeArrowheads="1"/>
                      </a:cNvSpPr>
                    </a:nvSpPr>
                    <a:spPr bwMode="auto">
                      <a:xfrm>
                        <a:off x="3048000" y="3381375"/>
                        <a:ext cx="762000" cy="276225"/>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algn="ctr"/>
                          <a:r>
                            <a:rPr lang="en-US"/>
                            <a:t>OFDM</a:t>
                          </a:r>
                        </a:p>
                      </a:txBody>
                      <a:useSpRect/>
                    </a:txSp>
                  </a:sp>
                  <a:sp>
                    <a:nvSpPr>
                      <a:cNvPr id="4178" name="TextBox 20"/>
                      <a:cNvSpPr txBox="1">
                        <a:spLocks noChangeArrowheads="1"/>
                      </a:cNvSpPr>
                    </a:nvSpPr>
                    <a:spPr bwMode="auto">
                      <a:xfrm>
                        <a:off x="3048000" y="4524375"/>
                        <a:ext cx="762000" cy="461665"/>
                      </a:xfrm>
                      <a:prstGeom prst="rect">
                        <a:avLst/>
                      </a:prstGeom>
                      <a:noFill/>
                      <a:ln w="9525">
                        <a:solidFill>
                          <a:schemeClr val="tx1"/>
                        </a:solid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algn="ctr"/>
                          <a:r>
                            <a:rPr lang="en-US" dirty="0"/>
                            <a:t>MR-OQPSK</a:t>
                          </a:r>
                        </a:p>
                      </a:txBody>
                      <a:useSpRect/>
                    </a:txSp>
                  </a:sp>
                  <a:cxnSp>
                    <a:nvCxnSpPr>
                      <a:cNvPr id="22" name="Straight Connector 21"/>
                      <a:cNvCxnSpPr/>
                    </a:nvCxnSpPr>
                    <a:spPr>
                      <a:xfrm rot="16200000" flipH="1">
                        <a:off x="2362200" y="2057400"/>
                        <a:ext cx="1066800" cy="15240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23" name="Straight Connector 22"/>
                      <a:cNvCxnSpPr/>
                    </a:nvCxnSpPr>
                    <a:spPr>
                      <a:xfrm rot="16200000" flipH="1">
                        <a:off x="3048000" y="1981200"/>
                        <a:ext cx="990600" cy="38100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24" name="Straight Arrow Connector 23"/>
                      <a:cNvCxnSpPr/>
                    </a:nvCxnSpPr>
                    <a:spPr>
                      <a:xfrm>
                        <a:off x="228600" y="989013"/>
                        <a:ext cx="8305800" cy="1587"/>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4182" name="TextBox 24"/>
                      <a:cNvSpPr txBox="1">
                        <a:spLocks noChangeArrowheads="1"/>
                      </a:cNvSpPr>
                    </a:nvSpPr>
                    <a:spPr bwMode="auto">
                      <a:xfrm>
                        <a:off x="4114800" y="619125"/>
                        <a:ext cx="812800"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a:t>32 bits</a:t>
                          </a:r>
                        </a:p>
                      </a:txBody>
                      <a:useSpRect/>
                    </a:txSp>
                  </a:sp>
                  <a:cxnSp>
                    <a:nvCxnSpPr>
                      <a:cNvPr id="26" name="Elbow Connector 25"/>
                      <a:cNvCxnSpPr>
                        <a:endCxn id="4176" idx="1"/>
                      </a:cNvCxnSpPr>
                    </a:nvCxnSpPr>
                    <a:spPr>
                      <a:xfrm flipV="1">
                        <a:off x="2590800" y="2881313"/>
                        <a:ext cx="457200" cy="319087"/>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27" name="Elbow Connector 26"/>
                      <a:cNvCxnSpPr>
                        <a:stCxn id="4173" idx="3"/>
                        <a:endCxn id="4178" idx="1"/>
                      </a:cNvCxnSpPr>
                    </a:nvCxnSpPr>
                    <a:spPr>
                      <a:xfrm>
                        <a:off x="2590800" y="3632200"/>
                        <a:ext cx="457200" cy="1123008"/>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28" name="Elbow Connector 27"/>
                      <a:cNvCxnSpPr>
                        <a:endCxn id="4177" idx="1"/>
                      </a:cNvCxnSpPr>
                    </a:nvCxnSpPr>
                    <a:spPr>
                      <a:xfrm>
                        <a:off x="2590800" y="3352800"/>
                        <a:ext cx="457200" cy="166688"/>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29" name="Elbow Connector 28"/>
                      <a:cNvCxnSpPr>
                        <a:stCxn id="4170" idx="3"/>
                        <a:endCxn id="4173" idx="1"/>
                      </a:cNvCxnSpPr>
                    </a:nvCxnSpPr>
                    <a:spPr>
                      <a:xfrm>
                        <a:off x="1295400" y="2516188"/>
                        <a:ext cx="457200" cy="1116012"/>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30" name="Straight Arrow Connector 29"/>
                      <a:cNvCxnSpPr/>
                    </a:nvCxnSpPr>
                    <a:spPr>
                      <a:xfrm>
                        <a:off x="3816350" y="28702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1" name="Straight Arrow Connector 30"/>
                      <a:cNvCxnSpPr/>
                    </a:nvCxnSpPr>
                    <a:spPr>
                      <a:xfrm>
                        <a:off x="3810000" y="35052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2" name="Straight Arrow Connector 31"/>
                      <a:cNvCxnSpPr/>
                    </a:nvCxnSpPr>
                    <a:spPr>
                      <a:xfrm>
                        <a:off x="3810000" y="4646613"/>
                        <a:ext cx="457200" cy="158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pic>
                    <a:nvPicPr>
                      <a:cNvPr id="41" name="table"/>
                      <a:cNvPicPr>
                        <a:picLocks noChangeAspect="1"/>
                      </a:cNvPicPr>
                    </a:nvPicPr>
                    <a:blipFill>
                      <a:blip r:embed="rId9"/>
                      <a:stretch>
                        <a:fillRect/>
                      </a:stretch>
                    </a:blipFill>
                    <a:spPr>
                      <a:xfrm>
                        <a:off x="4273550" y="2701925"/>
                        <a:ext cx="4797968" cy="512108"/>
                      </a:xfrm>
                      <a:prstGeom prst="rect">
                        <a:avLst/>
                      </a:prstGeom>
                    </a:spPr>
                  </a:pic>
                  <a:pic>
                    <a:nvPicPr>
                      <a:cNvPr id="42" name="table"/>
                      <a:cNvPicPr>
                        <a:picLocks noChangeAspect="1"/>
                      </a:cNvPicPr>
                    </a:nvPicPr>
                    <a:blipFill>
                      <a:blip r:embed="rId10"/>
                      <a:stretch>
                        <a:fillRect/>
                      </a:stretch>
                    </a:blipFill>
                    <a:spPr>
                      <a:xfrm>
                        <a:off x="4267200" y="3352800"/>
                        <a:ext cx="4797968" cy="512108"/>
                      </a:xfrm>
                      <a:prstGeom prst="rect">
                        <a:avLst/>
                      </a:prstGeom>
                    </a:spPr>
                  </a:pic>
                  <a:pic>
                    <a:nvPicPr>
                      <a:cNvPr id="43" name="table"/>
                      <a:cNvPicPr>
                        <a:picLocks noChangeAspect="1"/>
                      </a:cNvPicPr>
                    </a:nvPicPr>
                    <a:blipFill>
                      <a:blip r:embed="rId11"/>
                      <a:stretch>
                        <a:fillRect/>
                      </a:stretch>
                    </a:blipFill>
                    <a:spPr>
                      <a:xfrm>
                        <a:off x="4267200" y="4511675"/>
                        <a:ext cx="4797968" cy="512108"/>
                      </a:xfrm>
                      <a:prstGeom prst="rect">
                        <a:avLst/>
                      </a:prstGeom>
                    </a:spPr>
                  </a:pic>
                  <a:cxnSp>
                    <a:nvCxnSpPr>
                      <a:cNvPr id="36" name="Straight Arrow Connector 35"/>
                      <a:cNvCxnSpPr/>
                    </a:nvCxnSpPr>
                    <a:spPr>
                      <a:xfrm>
                        <a:off x="4267200" y="2438400"/>
                        <a:ext cx="4572000"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4323" name="TextBox 36"/>
                      <a:cNvSpPr txBox="1">
                        <a:spLocks noChangeArrowheads="1"/>
                      </a:cNvSpPr>
                    </a:nvSpPr>
                    <a:spPr bwMode="auto">
                      <a:xfrm>
                        <a:off x="5943600" y="1905000"/>
                        <a:ext cx="1462088"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a:t>20-bit bitmap</a:t>
                          </a:r>
                        </a:p>
                      </a:txBody>
                      <a:useSpRect/>
                    </a:txSp>
                  </a:sp>
                  <a:sp>
                    <a:nvSpPr>
                      <a:cNvPr id="38" name="Left Brace 37"/>
                      <a:cNvSpPr/>
                    </a:nvSpPr>
                    <a:spPr>
                      <a:xfrm rot="16200000">
                        <a:off x="6207125" y="3124200"/>
                        <a:ext cx="762000" cy="4572000"/>
                      </a:xfrm>
                      <a:prstGeom prst="leftBrace">
                        <a:avLst>
                          <a:gd name="adj1" fmla="val 59102"/>
                          <a:gd name="adj2" fmla="val 50000"/>
                        </a:avLst>
                      </a:prstGeom>
                    </a:spPr>
                    <a:txSp>
                      <a:txBody>
                        <a:bodyPr anchor="ctr"/>
                        <a:lstStyle>
                          <a:defPPr>
                            <a:defRPr lang="en-US"/>
                          </a:defPPr>
                          <a:lvl1pPr algn="l" rtl="0" fontAlgn="base">
                            <a:spcBef>
                              <a:spcPct val="0"/>
                            </a:spcBef>
                            <a:spcAft>
                              <a:spcPct val="0"/>
                            </a:spcAft>
                            <a:defRPr sz="1200" kern="1200">
                              <a:solidFill>
                                <a:schemeClr val="tx1"/>
                              </a:solidFill>
                              <a:latin typeface="+mn-lt"/>
                              <a:ea typeface="+mn-ea"/>
                              <a:cs typeface="+mn-cs"/>
                            </a:defRPr>
                          </a:lvl1pPr>
                          <a:lvl2pPr marL="457200" algn="l" rtl="0" fontAlgn="base">
                            <a:spcBef>
                              <a:spcPct val="0"/>
                            </a:spcBef>
                            <a:spcAft>
                              <a:spcPct val="0"/>
                            </a:spcAft>
                            <a:defRPr sz="1200" kern="1200">
                              <a:solidFill>
                                <a:schemeClr val="tx1"/>
                              </a:solidFill>
                              <a:latin typeface="+mn-lt"/>
                              <a:ea typeface="+mn-ea"/>
                              <a:cs typeface="+mn-cs"/>
                            </a:defRPr>
                          </a:lvl2pPr>
                          <a:lvl3pPr marL="914400" algn="l" rtl="0" fontAlgn="base">
                            <a:spcBef>
                              <a:spcPct val="0"/>
                            </a:spcBef>
                            <a:spcAft>
                              <a:spcPct val="0"/>
                            </a:spcAft>
                            <a:defRPr sz="1200" kern="1200">
                              <a:solidFill>
                                <a:schemeClr val="tx1"/>
                              </a:solidFill>
                              <a:latin typeface="+mn-lt"/>
                              <a:ea typeface="+mn-ea"/>
                              <a:cs typeface="+mn-cs"/>
                            </a:defRPr>
                          </a:lvl3pPr>
                          <a:lvl4pPr marL="1371600" algn="l" rtl="0" fontAlgn="base">
                            <a:spcBef>
                              <a:spcPct val="0"/>
                            </a:spcBef>
                            <a:spcAft>
                              <a:spcPct val="0"/>
                            </a:spcAft>
                            <a:defRPr sz="1200" kern="1200">
                              <a:solidFill>
                                <a:schemeClr val="tx1"/>
                              </a:solidFill>
                              <a:latin typeface="+mn-lt"/>
                              <a:ea typeface="+mn-ea"/>
                              <a:cs typeface="+mn-cs"/>
                            </a:defRPr>
                          </a:lvl4pPr>
                          <a:lvl5pPr marL="1828800" algn="l" rtl="0" fontAlgn="base">
                            <a:spcBef>
                              <a:spcPct val="0"/>
                            </a:spcBef>
                            <a:spcAft>
                              <a:spcPct val="0"/>
                            </a:spcAft>
                            <a:defRPr sz="1200" kern="1200">
                              <a:solidFill>
                                <a:schemeClr val="tx1"/>
                              </a:solidFill>
                              <a:latin typeface="+mn-lt"/>
                              <a:ea typeface="+mn-ea"/>
                              <a:cs typeface="+mn-cs"/>
                            </a:defRPr>
                          </a:lvl5pPr>
                          <a:lvl6pPr marL="2286000" algn="l" defTabSz="914400" rtl="0" eaLnBrk="1" latinLnBrk="0" hangingPunct="1">
                            <a:defRPr sz="1200" kern="1200">
                              <a:solidFill>
                                <a:schemeClr val="tx1"/>
                              </a:solidFill>
                              <a:latin typeface="+mn-lt"/>
                              <a:ea typeface="+mn-ea"/>
                              <a:cs typeface="+mn-cs"/>
                            </a:defRPr>
                          </a:lvl6pPr>
                          <a:lvl7pPr marL="2743200" algn="l" defTabSz="914400" rtl="0" eaLnBrk="1" latinLnBrk="0" hangingPunct="1">
                            <a:defRPr sz="1200" kern="1200">
                              <a:solidFill>
                                <a:schemeClr val="tx1"/>
                              </a:solidFill>
                              <a:latin typeface="+mn-lt"/>
                              <a:ea typeface="+mn-ea"/>
                              <a:cs typeface="+mn-cs"/>
                            </a:defRPr>
                          </a:lvl7pPr>
                          <a:lvl8pPr marL="3200400" algn="l" defTabSz="914400" rtl="0" eaLnBrk="1" latinLnBrk="0" hangingPunct="1">
                            <a:defRPr sz="1200" kern="1200">
                              <a:solidFill>
                                <a:schemeClr val="tx1"/>
                              </a:solidFill>
                              <a:latin typeface="+mn-lt"/>
                              <a:ea typeface="+mn-ea"/>
                              <a:cs typeface="+mn-cs"/>
                            </a:defRPr>
                          </a:lvl8pPr>
                          <a:lvl9pPr marL="3657600" algn="l" defTabSz="914400" rtl="0" eaLnBrk="1" latinLnBrk="0" hangingPunct="1">
                            <a:defRPr sz="1200" kern="1200">
                              <a:solidFill>
                                <a:schemeClr val="tx1"/>
                              </a:solidFill>
                              <a:latin typeface="+mn-lt"/>
                              <a:ea typeface="+mn-ea"/>
                              <a:cs typeface="+mn-cs"/>
                            </a:defRPr>
                          </a:lvl9pPr>
                        </a:lstStyle>
                        <a:p>
                          <a:pPr algn="ctr">
                            <a:defRPr/>
                          </a:pPr>
                          <a:endParaRPr lang="en-US"/>
                        </a:p>
                      </a:txBody>
                      <a:useSpRect/>
                    </a:txSp>
                    <a:style>
                      <a:lnRef idx="1">
                        <a:schemeClr val="accent1"/>
                      </a:lnRef>
                      <a:fillRef idx="0">
                        <a:schemeClr val="accent1"/>
                      </a:fillRef>
                      <a:effectRef idx="0">
                        <a:schemeClr val="accent1"/>
                      </a:effectRef>
                      <a:fontRef idx="minor">
                        <a:schemeClr val="tx1"/>
                      </a:fontRef>
                    </a:style>
                  </a:sp>
                  <a:sp>
                    <a:nvSpPr>
                      <a:cNvPr id="4325" name="TextBox 38"/>
                      <a:cNvSpPr txBox="1">
                        <a:spLocks noChangeArrowheads="1"/>
                      </a:cNvSpPr>
                    </a:nvSpPr>
                    <a:spPr bwMode="auto">
                      <a:xfrm>
                        <a:off x="5638800" y="5867400"/>
                        <a:ext cx="1469377" cy="276999"/>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dirty="0" smtClean="0"/>
                            <a:t>PHY Mode sub-field</a:t>
                          </a:r>
                          <a:endParaRPr lang="en-US" dirty="0"/>
                        </a:p>
                      </a:txBody>
                      <a:useSpRect/>
                    </a:txSp>
                  </a:sp>
                  <a:sp>
                    <a:nvSpPr>
                      <a:cNvPr id="37" name="TextBox 36"/>
                      <a:cNvSpPr txBox="1"/>
                    </a:nvSpPr>
                    <a:spPr>
                      <a:xfrm>
                        <a:off x="1743464" y="2510135"/>
                        <a:ext cx="1075936" cy="46166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dirty="0" smtClean="0"/>
                            <a:t>Channel band </a:t>
                          </a:r>
                        </a:p>
                        <a:p>
                          <a:r>
                            <a:rPr lang="en-US" dirty="0"/>
                            <a:t>s</a:t>
                          </a:r>
                          <a:r>
                            <a:rPr lang="en-US" dirty="0" smtClean="0"/>
                            <a:t>ub-field</a:t>
                          </a:r>
                          <a:endParaRPr lang="en-US" dirty="0"/>
                        </a:p>
                      </a:txBody>
                      <a:useSpRect/>
                    </a:txSp>
                  </a:sp>
                  <a:sp>
                    <a:nvSpPr>
                      <a:cNvPr id="39" name="TextBox 38"/>
                      <a:cNvSpPr txBox="1"/>
                    </a:nvSpPr>
                    <a:spPr>
                      <a:xfrm>
                        <a:off x="3019513" y="4992469"/>
                        <a:ext cx="942887" cy="646331"/>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dirty="0" smtClean="0"/>
                            <a:t>Modulation </a:t>
                          </a:r>
                        </a:p>
                        <a:p>
                          <a:pPr algn="ctr"/>
                          <a:r>
                            <a:rPr lang="en-US" dirty="0" smtClean="0"/>
                            <a:t>Type </a:t>
                          </a:r>
                        </a:p>
                        <a:p>
                          <a:pPr algn="ctr"/>
                          <a:r>
                            <a:rPr lang="en-US" dirty="0" smtClean="0"/>
                            <a:t>Subfield</a:t>
                          </a:r>
                          <a:endParaRPr lang="en-US" dirty="0"/>
                        </a:p>
                      </a:txBody>
                      <a:useSpRect/>
                    </a:txSp>
                  </a:sp>
                </lc:lockedCanvas>
              </a:graphicData>
            </a:graphic>
          </wp:inline>
        </w:drawing>
      </w:r>
    </w:p>
    <w:p w:rsidR="00D72278" w:rsidRPr="00194C65" w:rsidRDefault="00D72278" w:rsidP="00591B8E">
      <w:pPr>
        <w:jc w:val="both"/>
      </w:pPr>
      <w:r w:rsidRPr="00194C65">
        <w:t>Figure x</w:t>
      </w:r>
      <w:r w:rsidR="005642F7" w:rsidRPr="00194C65">
        <w:t>1</w:t>
      </w:r>
      <w:r w:rsidR="007624B9" w:rsidRPr="00194C65">
        <w:t>:</w:t>
      </w:r>
      <w:r w:rsidRPr="00194C65">
        <w:t xml:space="preserve"> Channel Page 7 Structure</w:t>
      </w:r>
    </w:p>
    <w:p w:rsidR="000D31F9" w:rsidRPr="00194C65" w:rsidRDefault="000D31F9" w:rsidP="00591B8E">
      <w:pPr>
        <w:jc w:val="both"/>
      </w:pPr>
    </w:p>
    <w:p w:rsidR="00F563A6" w:rsidRDefault="00D72278" w:rsidP="00591B8E">
      <w:pPr>
        <w:jc w:val="both"/>
      </w:pPr>
      <w:r>
        <w:t>When the Channel Page sub-field is set to 7</w:t>
      </w:r>
      <w:r w:rsidR="007470A5">
        <w:t>,</w:t>
      </w:r>
      <w:r>
        <w:t xml:space="preserve"> the Channel Band sub-field is an index into the standard table of frequency bands (Table x1a)</w:t>
      </w:r>
      <w:r w:rsidR="00F563A6">
        <w:t xml:space="preserve"> and the Modulation Type sub-field is an index into the standard table of modulation types (Table x1b).</w:t>
      </w:r>
    </w:p>
    <w:p w:rsidR="0003655F" w:rsidRDefault="00B45B8B" w:rsidP="00C748DD">
      <w:pPr>
        <w:jc w:val="both"/>
      </w:pPr>
      <w:r>
        <w:t xml:space="preserve">When the Channel </w:t>
      </w:r>
      <w:r w:rsidR="00C748DD">
        <w:t xml:space="preserve">Page sub-field is set to </w:t>
      </w:r>
      <w:r>
        <w:t xml:space="preserve">7, the </w:t>
      </w:r>
      <w:r w:rsidR="009C66FF">
        <w:t>PHY Mo</w:t>
      </w:r>
      <w:r w:rsidR="00FC4FBC">
        <w:t>de</w:t>
      </w:r>
      <w:r w:rsidR="009C66FF">
        <w:t xml:space="preserve"> </w:t>
      </w:r>
      <w:r>
        <w:t>sub-field</w:t>
      </w:r>
      <w:r w:rsidR="0003655F">
        <w:t xml:space="preserve"> is a bitmap and each bit position </w:t>
      </w:r>
      <w:r w:rsidR="0002270A">
        <w:t xml:space="preserve">indicates which of 4g </w:t>
      </w:r>
      <w:r w:rsidR="00D655AB">
        <w:t>standard</w:t>
      </w:r>
      <w:r w:rsidR="0002270A">
        <w:t xml:space="preserve"> defined</w:t>
      </w:r>
      <w:r w:rsidR="00FC4FBC">
        <w:t xml:space="preserve"> </w:t>
      </w:r>
      <w:r w:rsidR="00D655AB">
        <w:t>PHY mode</w:t>
      </w:r>
      <w:r w:rsidR="0002270A">
        <w:t xml:space="preserve">s </w:t>
      </w:r>
      <w:r w:rsidR="00F130D5">
        <w:t>(Table x1b1.x, Table x1b2.x, Table x1b3.x</w:t>
      </w:r>
      <w:r w:rsidR="00FC4FBC">
        <w:t xml:space="preserve">) </w:t>
      </w:r>
      <w:r w:rsidR="0002270A">
        <w:t>is supported for</w:t>
      </w:r>
      <w:r w:rsidR="00D655AB">
        <w:t xml:space="preserve"> </w:t>
      </w:r>
      <w:r w:rsidR="0002270A">
        <w:t xml:space="preserve">each of the </w:t>
      </w:r>
      <w:r w:rsidR="00D655AB">
        <w:t>Modulation Type</w:t>
      </w:r>
      <w:r w:rsidR="0002270A">
        <w:t>s defined in 4g</w:t>
      </w:r>
      <w:r w:rsidR="0003655F">
        <w:t xml:space="preserve">. </w:t>
      </w:r>
    </w:p>
    <w:p w:rsidR="00BF4DA8" w:rsidRDefault="00BF4DA8" w:rsidP="00C748DD">
      <w:pPr>
        <w:jc w:val="both"/>
      </w:pPr>
    </w:p>
    <w:p w:rsidR="00D655AB" w:rsidRDefault="0003655F" w:rsidP="00C748DD">
      <w:pPr>
        <w:jc w:val="both"/>
      </w:pPr>
      <w:r>
        <w:t xml:space="preserve">When the Channel Page sub-field is set to 8, the Channel Band sub-field, the Modulation Type sub-field and PHY Modes sub-field have the same interpretation and shall be used as when the </w:t>
      </w:r>
      <w:r>
        <w:lastRenderedPageBreak/>
        <w:t xml:space="preserve">Channel Page sub-field is set to 7. </w:t>
      </w:r>
    </w:p>
    <w:p w:rsidR="005E2660" w:rsidRDefault="00D72278" w:rsidP="00591B8E">
      <w:pPr>
        <w:jc w:val="both"/>
      </w:pPr>
      <w:r>
        <w:t xml:space="preserve">When the Channel Page sub-field is set to 8 the Channel Band sub-field is </w:t>
      </w:r>
      <w:r w:rsidR="00441402">
        <w:t>an index</w:t>
      </w:r>
      <w:r>
        <w:t xml:space="preserve"> position</w:t>
      </w:r>
      <w:r w:rsidR="00441402">
        <w:t xml:space="preserve"> into a table of frequency bands </w:t>
      </w:r>
      <w:r w:rsidR="0002270A">
        <w:t xml:space="preserve">with the same structure as the </w:t>
      </w:r>
      <w:r w:rsidR="00441402">
        <w:t>standard table of frequency bands</w:t>
      </w:r>
      <w:r w:rsidR="0002270A">
        <w:t xml:space="preserve">, </w:t>
      </w:r>
      <w:r w:rsidR="00FC4FBC">
        <w:t>and the Modulation Type sub-fiel</w:t>
      </w:r>
      <w:r w:rsidR="00441402">
        <w:t xml:space="preserve">d is an index into a table of </w:t>
      </w:r>
      <w:r w:rsidR="0002270A">
        <w:t>m</w:t>
      </w:r>
      <w:r w:rsidR="00441402">
        <w:t xml:space="preserve">odulation </w:t>
      </w:r>
      <w:r w:rsidR="0002270A">
        <w:t>t</w:t>
      </w:r>
      <w:r w:rsidR="00441402">
        <w:t xml:space="preserve">ypes </w:t>
      </w:r>
      <w:r w:rsidR="0002270A">
        <w:t xml:space="preserve">with the same structure as </w:t>
      </w:r>
      <w:r w:rsidR="00441402">
        <w:t>the sta</w:t>
      </w:r>
      <w:r w:rsidR="00FC4FBC">
        <w:t>ndard table of modulation types</w:t>
      </w:r>
      <w:r w:rsidR="002F3DDF">
        <w:t>.</w:t>
      </w:r>
    </w:p>
    <w:p w:rsidR="00BF4DA8" w:rsidRDefault="00BF4DA8" w:rsidP="00591B8E">
      <w:pPr>
        <w:jc w:val="both"/>
      </w:pPr>
    </w:p>
    <w:p w:rsidR="00BF4DA8" w:rsidRDefault="00BF4DA8" w:rsidP="00BF4DA8">
      <w:pPr>
        <w:jc w:val="both"/>
      </w:pPr>
      <w:r>
        <w:t xml:space="preserve">When the Channel Page sub-field is set to 8, the PHY Mode sub-field is a bitmap and each bit position indicates all vendor defined PHY modes </w:t>
      </w:r>
      <w:r w:rsidR="000C7398">
        <w:t xml:space="preserve">for each type of modulation FSK, OFDM  and MR-QPSK </w:t>
      </w:r>
      <w:r>
        <w:t>(Table x1c</w:t>
      </w:r>
      <w:r w:rsidR="000C7398">
        <w:t>.1, Table x1c.2, Table x1c.3</w:t>
      </w:r>
      <w:r>
        <w:t xml:space="preserve">). </w:t>
      </w:r>
    </w:p>
    <w:p w:rsidR="00BF4DA8" w:rsidRDefault="00BF4DA8" w:rsidP="00591B8E">
      <w:pPr>
        <w:jc w:val="both"/>
      </w:pPr>
    </w:p>
    <w:p w:rsidR="00D72278" w:rsidRDefault="00D72278" w:rsidP="00591B8E">
      <w:pPr>
        <w:jc w:val="both"/>
      </w:pPr>
      <w:r>
        <w:t xml:space="preserve">A table of standard frequency bands is given in (new table Table x1a) and standard </w:t>
      </w:r>
      <w:r w:rsidR="00441402">
        <w:t xml:space="preserve">Modulation Types </w:t>
      </w:r>
      <w:r w:rsidR="00FC4FBC">
        <w:t xml:space="preserve">is </w:t>
      </w:r>
      <w:r>
        <w:t>given in [</w:t>
      </w:r>
      <w:r>
        <w:rPr>
          <w:i/>
          <w:color w:val="17365D"/>
        </w:rPr>
        <w:t>new table Table xb1</w:t>
      </w:r>
      <w:r>
        <w:t xml:space="preserve">]. </w:t>
      </w:r>
      <w:r w:rsidR="0002270A">
        <w:t>The standard PHY Mode table is given in [new table Table xxx].</w:t>
      </w:r>
    </w:p>
    <w:p w:rsidR="00441402" w:rsidRDefault="00441402" w:rsidP="00591B8E">
      <w:pPr>
        <w:jc w:val="both"/>
      </w:pPr>
    </w:p>
    <w:p w:rsidR="00D72278" w:rsidRDefault="00D72278" w:rsidP="00591B8E">
      <w:pPr>
        <w:jc w:val="both"/>
      </w:pPr>
      <w:r>
        <w:t xml:space="preserve">The centre frequency of each </w:t>
      </w:r>
      <w:r w:rsidR="00874778">
        <w:t>channel</w:t>
      </w:r>
      <w:r>
        <w:t xml:space="preserve"> in the frequency band is given by Equation (1) where Band Edge is the lowest frequency of the first channel, Channel Separation is the difference between two adjacent channel centre frequencies and </w:t>
      </w:r>
      <w:r w:rsidR="00874778">
        <w:t>Channel</w:t>
      </w:r>
      <w:r>
        <w:t xml:space="preserve"> is a number in the range 0 to the number of contiguous </w:t>
      </w:r>
      <w:r w:rsidR="00874778">
        <w:t>channel</w:t>
      </w:r>
      <w:r>
        <w:t>s – 1 in the frequency band.</w:t>
      </w:r>
    </w:p>
    <w:p w:rsidR="00D72278" w:rsidRDefault="00D72278" w:rsidP="00591B8E">
      <w:pPr>
        <w:tabs>
          <w:tab w:val="right" w:pos="9360"/>
        </w:tabs>
        <w:jc w:val="both"/>
      </w:pPr>
      <w:r>
        <w:t xml:space="preserve">Centre Frequency = Band Edge + ((2 x </w:t>
      </w:r>
      <w:r w:rsidR="00874778">
        <w:t>Channel</w:t>
      </w:r>
      <w:r>
        <w:t xml:space="preserve"> + 1) x Channel Separation)/2</w:t>
      </w:r>
      <w:r>
        <w:tab/>
        <w:t>(1)</w:t>
      </w:r>
    </w:p>
    <w:p w:rsidR="00161B36" w:rsidRDefault="00D72278" w:rsidP="00591B8E">
      <w:pPr>
        <w:jc w:val="both"/>
      </w:pPr>
      <w:r>
        <w:t xml:space="preserve">When the </w:t>
      </w:r>
      <w:r>
        <w:rPr>
          <w:i/>
        </w:rPr>
        <w:t>phyCurrentPage</w:t>
      </w:r>
      <w:r>
        <w:t xml:space="preserve"> PHY PIB attribute is set to channel page 7 or 8, the PHY PIB attribute </w:t>
      </w:r>
      <w:r>
        <w:rPr>
          <w:i/>
        </w:rPr>
        <w:t>phyCurrentChannelBandName</w:t>
      </w:r>
      <w:r>
        <w:t xml:space="preserve"> shall contain the Channel Band Name of the element of </w:t>
      </w:r>
      <w:r>
        <w:rPr>
          <w:i/>
        </w:rPr>
        <w:t>phyChannelBandsSupported</w:t>
      </w:r>
      <w:r>
        <w:t xml:space="preserve"> that describes the frequency band and the PHY operating mode currently used, and the PHY PIB attribute </w:t>
      </w:r>
      <w:r>
        <w:rPr>
          <w:i/>
        </w:rPr>
        <w:t>phyCurrentSubChannel</w:t>
      </w:r>
      <w:r>
        <w:t xml:space="preserve"> shall indicate the </w:t>
      </w:r>
      <w:r w:rsidR="00874778">
        <w:t>channel</w:t>
      </w:r>
      <w:r>
        <w:t xml:space="preserve"> within the channel band currently used. A compliant device shall support all </w:t>
      </w:r>
      <w:r w:rsidR="00874778">
        <w:t>channel</w:t>
      </w:r>
      <w:r>
        <w:t>s in each channel band supported.</w:t>
      </w:r>
    </w:p>
    <w:p w:rsidR="00161B36" w:rsidRDefault="00161B36">
      <w:pPr>
        <w:widowControl/>
        <w:suppressAutoHyphens w:val="0"/>
        <w:spacing w:after="0"/>
      </w:pPr>
      <w:r>
        <w:br w:type="page"/>
      </w:r>
    </w:p>
    <w:p w:rsidR="00D72278" w:rsidRDefault="00D72278" w:rsidP="00591B8E">
      <w:pPr>
        <w:jc w:val="both"/>
      </w:pPr>
    </w:p>
    <w:p w:rsidR="00D72278" w:rsidRDefault="00D72278" w:rsidP="00591B8E">
      <w:pPr>
        <w:jc w:val="both"/>
        <w:rPr>
          <w:color w:val="0000FF"/>
        </w:rPr>
      </w:pPr>
      <w:r>
        <w:rPr>
          <w:color w:val="0000FF"/>
        </w:rPr>
        <w:t>Replace the existing contents of 6.1.2.6 Channel pages with:</w:t>
      </w:r>
    </w:p>
    <w:p w:rsidR="00D72278" w:rsidRDefault="00D72278" w:rsidP="00591B8E">
      <w:pPr>
        <w:jc w:val="both"/>
        <w:rPr>
          <w:rFonts w:ascii="Arial" w:hAnsi="Arial" w:cs="Arial"/>
          <w:b/>
          <w:bCs/>
          <w:sz w:val="20"/>
        </w:rPr>
      </w:pPr>
      <w:r>
        <w:rPr>
          <w:rFonts w:ascii="Arial" w:hAnsi="Arial" w:cs="Arial"/>
          <w:b/>
          <w:bCs/>
          <w:sz w:val="20"/>
        </w:rPr>
        <w:t>6.1.2.6 Channel pages</w:t>
      </w:r>
    </w:p>
    <w:p w:rsidR="00D72278" w:rsidRDefault="00D72278" w:rsidP="00591B8E">
      <w:pPr>
        <w:jc w:val="both"/>
        <w:rPr>
          <w:i/>
          <w:color w:val="17365D"/>
        </w:rPr>
      </w:pPr>
      <w:r>
        <w:rPr>
          <w:i/>
          <w:color w:val="17365D"/>
        </w:rPr>
        <w:t>Add to Table 4:</w:t>
      </w:r>
    </w:p>
    <w:tbl>
      <w:tblPr>
        <w:tblW w:w="0" w:type="auto"/>
        <w:tblInd w:w="-10" w:type="dxa"/>
        <w:tblLayout w:type="fixed"/>
        <w:tblLook w:val="0000"/>
      </w:tblPr>
      <w:tblGrid>
        <w:gridCol w:w="1098"/>
        <w:gridCol w:w="2070"/>
        <w:gridCol w:w="1170"/>
        <w:gridCol w:w="5258"/>
      </w:tblGrid>
      <w:tr w:rsidR="00D72278">
        <w:tc>
          <w:tcPr>
            <w:tcW w:w="1098" w:type="dxa"/>
            <w:tcBorders>
              <w:top w:val="single" w:sz="8" w:space="0" w:color="000000"/>
              <w:left w:val="single" w:sz="4" w:space="0" w:color="000000"/>
              <w:bottom w:val="single" w:sz="8" w:space="0" w:color="000000"/>
            </w:tcBorders>
          </w:tcPr>
          <w:p w:rsidR="00D72278" w:rsidRDefault="00D72278" w:rsidP="00591B8E">
            <w:pPr>
              <w:autoSpaceDE w:val="0"/>
              <w:snapToGrid w:val="0"/>
              <w:jc w:val="both"/>
              <w:rPr>
                <w:b/>
                <w:bCs/>
                <w:sz w:val="18"/>
                <w:szCs w:val="18"/>
              </w:rPr>
            </w:pPr>
            <w:r>
              <w:rPr>
                <w:b/>
                <w:bCs/>
                <w:sz w:val="18"/>
                <w:szCs w:val="18"/>
              </w:rPr>
              <w:t>Channel page</w:t>
            </w:r>
          </w:p>
          <w:p w:rsidR="00D72278" w:rsidRDefault="00D72278" w:rsidP="00591B8E">
            <w:pPr>
              <w:autoSpaceDE w:val="0"/>
              <w:jc w:val="both"/>
              <w:rPr>
                <w:b/>
                <w:bCs/>
                <w:sz w:val="18"/>
                <w:szCs w:val="18"/>
              </w:rPr>
            </w:pPr>
            <w:r>
              <w:rPr>
                <w:b/>
                <w:bCs/>
                <w:sz w:val="18"/>
                <w:szCs w:val="18"/>
              </w:rPr>
              <w:t>(decimal)</w:t>
            </w:r>
          </w:p>
        </w:tc>
        <w:tc>
          <w:tcPr>
            <w:tcW w:w="2070" w:type="dxa"/>
            <w:tcBorders>
              <w:top w:val="single" w:sz="8" w:space="0" w:color="000000"/>
              <w:left w:val="single" w:sz="4" w:space="0" w:color="000000"/>
              <w:bottom w:val="single" w:sz="8" w:space="0" w:color="000000"/>
            </w:tcBorders>
          </w:tcPr>
          <w:p w:rsidR="00D72278" w:rsidRDefault="00D72278" w:rsidP="00591B8E">
            <w:pPr>
              <w:autoSpaceDE w:val="0"/>
              <w:snapToGrid w:val="0"/>
              <w:jc w:val="both"/>
              <w:rPr>
                <w:b/>
                <w:bCs/>
                <w:sz w:val="18"/>
                <w:szCs w:val="18"/>
              </w:rPr>
            </w:pPr>
            <w:r>
              <w:rPr>
                <w:b/>
                <w:bCs/>
                <w:sz w:val="18"/>
                <w:szCs w:val="18"/>
              </w:rPr>
              <w:t>Channel page</w:t>
            </w:r>
          </w:p>
          <w:p w:rsidR="00D72278" w:rsidRDefault="00D72278" w:rsidP="00591B8E">
            <w:pPr>
              <w:autoSpaceDE w:val="0"/>
              <w:jc w:val="both"/>
              <w:rPr>
                <w:b/>
                <w:bCs/>
                <w:sz w:val="18"/>
                <w:szCs w:val="18"/>
              </w:rPr>
            </w:pPr>
            <w:r>
              <w:rPr>
                <w:b/>
                <w:bCs/>
                <w:sz w:val="18"/>
                <w:szCs w:val="18"/>
              </w:rPr>
              <w:t>(binary)</w:t>
            </w:r>
          </w:p>
          <w:p w:rsidR="00D72278" w:rsidRDefault="00D72278" w:rsidP="00591B8E">
            <w:pPr>
              <w:jc w:val="both"/>
              <w:rPr>
                <w:b/>
                <w:bCs/>
                <w:sz w:val="18"/>
                <w:szCs w:val="18"/>
              </w:rPr>
            </w:pPr>
            <w:r>
              <w:rPr>
                <w:b/>
                <w:bCs/>
                <w:sz w:val="18"/>
                <w:szCs w:val="18"/>
              </w:rPr>
              <w:t>(b</w:t>
            </w:r>
            <w:r>
              <w:rPr>
                <w:b/>
                <w:bCs/>
                <w:sz w:val="14"/>
                <w:szCs w:val="14"/>
              </w:rPr>
              <w:t>31</w:t>
            </w:r>
            <w:r>
              <w:rPr>
                <w:b/>
                <w:bCs/>
                <w:sz w:val="18"/>
                <w:szCs w:val="18"/>
              </w:rPr>
              <w:t>, b</w:t>
            </w:r>
            <w:r>
              <w:rPr>
                <w:b/>
                <w:bCs/>
                <w:sz w:val="14"/>
                <w:szCs w:val="14"/>
              </w:rPr>
              <w:t>30</w:t>
            </w:r>
            <w:r>
              <w:rPr>
                <w:b/>
                <w:bCs/>
                <w:sz w:val="18"/>
                <w:szCs w:val="18"/>
              </w:rPr>
              <w:t>, b</w:t>
            </w:r>
            <w:r>
              <w:rPr>
                <w:b/>
                <w:bCs/>
                <w:sz w:val="14"/>
                <w:szCs w:val="14"/>
              </w:rPr>
              <w:t>29</w:t>
            </w:r>
            <w:r>
              <w:rPr>
                <w:b/>
                <w:bCs/>
                <w:sz w:val="18"/>
                <w:szCs w:val="18"/>
              </w:rPr>
              <w:t>, b</w:t>
            </w:r>
            <w:r>
              <w:rPr>
                <w:b/>
                <w:bCs/>
                <w:sz w:val="14"/>
                <w:szCs w:val="14"/>
              </w:rPr>
              <w:t>28</w:t>
            </w:r>
            <w:r>
              <w:rPr>
                <w:b/>
                <w:bCs/>
                <w:sz w:val="18"/>
                <w:szCs w:val="18"/>
              </w:rPr>
              <w:t>, b</w:t>
            </w:r>
            <w:r>
              <w:rPr>
                <w:b/>
                <w:bCs/>
                <w:sz w:val="14"/>
                <w:szCs w:val="14"/>
              </w:rPr>
              <w:t>27</w:t>
            </w:r>
            <w:r>
              <w:rPr>
                <w:b/>
                <w:bCs/>
                <w:sz w:val="18"/>
                <w:szCs w:val="18"/>
              </w:rPr>
              <w:t>)</w:t>
            </w:r>
          </w:p>
        </w:tc>
        <w:tc>
          <w:tcPr>
            <w:tcW w:w="1170" w:type="dxa"/>
            <w:tcBorders>
              <w:top w:val="single" w:sz="8" w:space="0" w:color="000000"/>
              <w:left w:val="single" w:sz="4" w:space="0" w:color="000000"/>
              <w:bottom w:val="single" w:sz="8" w:space="0" w:color="000000"/>
            </w:tcBorders>
          </w:tcPr>
          <w:p w:rsidR="00D72278" w:rsidRDefault="00D72278" w:rsidP="00591B8E">
            <w:pPr>
              <w:autoSpaceDE w:val="0"/>
              <w:snapToGrid w:val="0"/>
              <w:jc w:val="both"/>
              <w:rPr>
                <w:b/>
                <w:bCs/>
                <w:sz w:val="18"/>
                <w:szCs w:val="18"/>
              </w:rPr>
            </w:pPr>
            <w:r>
              <w:rPr>
                <w:b/>
                <w:bCs/>
                <w:sz w:val="18"/>
                <w:szCs w:val="18"/>
              </w:rPr>
              <w:t>Channel</w:t>
            </w:r>
          </w:p>
          <w:p w:rsidR="00D72278" w:rsidRDefault="00D72278" w:rsidP="00591B8E">
            <w:pPr>
              <w:autoSpaceDE w:val="0"/>
              <w:jc w:val="both"/>
              <w:rPr>
                <w:b/>
                <w:bCs/>
                <w:sz w:val="18"/>
                <w:szCs w:val="18"/>
              </w:rPr>
            </w:pPr>
            <w:r>
              <w:rPr>
                <w:b/>
                <w:bCs/>
                <w:sz w:val="18"/>
                <w:szCs w:val="18"/>
              </w:rPr>
              <w:t>number(s)</w:t>
            </w:r>
          </w:p>
          <w:p w:rsidR="00D72278" w:rsidRDefault="00D72278" w:rsidP="00591B8E">
            <w:pPr>
              <w:autoSpaceDE w:val="0"/>
              <w:jc w:val="both"/>
              <w:rPr>
                <w:b/>
                <w:bCs/>
                <w:sz w:val="18"/>
                <w:szCs w:val="18"/>
              </w:rPr>
            </w:pPr>
            <w:r>
              <w:rPr>
                <w:b/>
                <w:bCs/>
                <w:sz w:val="18"/>
                <w:szCs w:val="18"/>
              </w:rPr>
              <w:t>(decimal)</w:t>
            </w:r>
          </w:p>
        </w:tc>
        <w:tc>
          <w:tcPr>
            <w:tcW w:w="5258" w:type="dxa"/>
            <w:tcBorders>
              <w:top w:val="single" w:sz="8" w:space="0" w:color="000000"/>
              <w:left w:val="single" w:sz="4" w:space="0" w:color="000000"/>
              <w:bottom w:val="single" w:sz="8" w:space="0" w:color="000000"/>
              <w:right w:val="single" w:sz="4" w:space="0" w:color="000000"/>
            </w:tcBorders>
          </w:tcPr>
          <w:p w:rsidR="00D72278" w:rsidRDefault="00D72278" w:rsidP="00591B8E">
            <w:pPr>
              <w:snapToGrid w:val="0"/>
              <w:jc w:val="both"/>
              <w:rPr>
                <w:b/>
                <w:bCs/>
                <w:sz w:val="18"/>
                <w:szCs w:val="18"/>
              </w:rPr>
            </w:pPr>
            <w:r>
              <w:rPr>
                <w:b/>
                <w:bCs/>
                <w:sz w:val="18"/>
                <w:szCs w:val="18"/>
              </w:rPr>
              <w:t>Channel number description</w:t>
            </w:r>
          </w:p>
        </w:tc>
      </w:tr>
      <w:tr w:rsidR="00D72278">
        <w:tc>
          <w:tcPr>
            <w:tcW w:w="1098" w:type="dxa"/>
            <w:tcBorders>
              <w:top w:val="single" w:sz="8" w:space="0" w:color="000000"/>
              <w:left w:val="single" w:sz="4" w:space="0" w:color="000000"/>
              <w:bottom w:val="single" w:sz="4" w:space="0" w:color="000000"/>
            </w:tcBorders>
          </w:tcPr>
          <w:p w:rsidR="00D72278" w:rsidRDefault="00D72278" w:rsidP="00591B8E">
            <w:pPr>
              <w:snapToGrid w:val="0"/>
              <w:jc w:val="both"/>
            </w:pPr>
            <w:r>
              <w:t>7</w:t>
            </w:r>
          </w:p>
        </w:tc>
        <w:tc>
          <w:tcPr>
            <w:tcW w:w="2070" w:type="dxa"/>
            <w:tcBorders>
              <w:top w:val="single" w:sz="8" w:space="0" w:color="000000"/>
              <w:left w:val="single" w:sz="4" w:space="0" w:color="000000"/>
              <w:bottom w:val="single" w:sz="4" w:space="0" w:color="000000"/>
            </w:tcBorders>
          </w:tcPr>
          <w:p w:rsidR="00D72278" w:rsidRDefault="00D72278" w:rsidP="00591B8E">
            <w:pPr>
              <w:snapToGrid w:val="0"/>
              <w:jc w:val="both"/>
              <w:rPr>
                <w:sz w:val="18"/>
                <w:szCs w:val="18"/>
              </w:rPr>
            </w:pPr>
            <w:r>
              <w:rPr>
                <w:sz w:val="18"/>
                <w:szCs w:val="18"/>
              </w:rPr>
              <w:t>0 0 1 1 1</w:t>
            </w:r>
          </w:p>
        </w:tc>
        <w:tc>
          <w:tcPr>
            <w:tcW w:w="1170" w:type="dxa"/>
            <w:tcBorders>
              <w:top w:val="single" w:sz="8" w:space="0" w:color="000000"/>
              <w:left w:val="single" w:sz="4" w:space="0" w:color="000000"/>
              <w:bottom w:val="single" w:sz="4" w:space="0" w:color="000000"/>
            </w:tcBorders>
          </w:tcPr>
          <w:p w:rsidR="00D72278" w:rsidRDefault="00D72278" w:rsidP="00591B8E">
            <w:pPr>
              <w:snapToGrid w:val="0"/>
              <w:jc w:val="both"/>
              <w:rPr>
                <w:sz w:val="18"/>
                <w:szCs w:val="18"/>
              </w:rPr>
            </w:pPr>
            <w:r>
              <w:rPr>
                <w:sz w:val="18"/>
                <w:szCs w:val="18"/>
              </w:rPr>
              <w:t>Variable</w:t>
            </w:r>
          </w:p>
        </w:tc>
        <w:tc>
          <w:tcPr>
            <w:tcW w:w="5258" w:type="dxa"/>
            <w:tcBorders>
              <w:top w:val="single" w:sz="8" w:space="0" w:color="000000"/>
              <w:left w:val="single" w:sz="4" w:space="0" w:color="000000"/>
              <w:bottom w:val="single" w:sz="4" w:space="0" w:color="000000"/>
              <w:right w:val="single" w:sz="4" w:space="0" w:color="000000"/>
            </w:tcBorders>
          </w:tcPr>
          <w:p w:rsidR="00D72278" w:rsidRDefault="00D72278" w:rsidP="00591B8E">
            <w:pPr>
              <w:snapToGrid w:val="0"/>
              <w:jc w:val="both"/>
              <w:rPr>
                <w:sz w:val="18"/>
                <w:szCs w:val="18"/>
              </w:rPr>
            </w:pPr>
            <w:r>
              <w:rPr>
                <w:sz w:val="18"/>
                <w:szCs w:val="18"/>
              </w:rPr>
              <w:t xml:space="preserve">Standard defined channel bands for the MRFSK, OFDM and  </w:t>
            </w:r>
            <w:r w:rsidR="00FC4FBC">
              <w:t>MR-OQPSK</w:t>
            </w:r>
            <w:r w:rsidR="00FC4FBC">
              <w:rPr>
                <w:sz w:val="18"/>
                <w:szCs w:val="18"/>
              </w:rPr>
              <w:t xml:space="preserve"> </w:t>
            </w:r>
            <w:r>
              <w:rPr>
                <w:sz w:val="18"/>
                <w:szCs w:val="18"/>
              </w:rPr>
              <w:t>PHYs.  See section [</w:t>
            </w:r>
            <w:r>
              <w:rPr>
                <w:i/>
                <w:color w:val="17365D"/>
                <w:sz w:val="18"/>
                <w:szCs w:val="18"/>
              </w:rPr>
              <w:t>insert subclause reference</w:t>
            </w:r>
            <w:r>
              <w:rPr>
                <w:sz w:val="18"/>
                <w:szCs w:val="18"/>
              </w:rPr>
              <w:t>]</w:t>
            </w:r>
          </w:p>
        </w:tc>
      </w:tr>
      <w:tr w:rsidR="00D72278">
        <w:tc>
          <w:tcPr>
            <w:tcW w:w="1098" w:type="dxa"/>
            <w:tcBorders>
              <w:top w:val="single" w:sz="4" w:space="0" w:color="000000"/>
              <w:left w:val="single" w:sz="4" w:space="0" w:color="000000"/>
              <w:bottom w:val="single" w:sz="4" w:space="0" w:color="000000"/>
            </w:tcBorders>
          </w:tcPr>
          <w:p w:rsidR="00D72278" w:rsidRDefault="00D72278" w:rsidP="00591B8E">
            <w:pPr>
              <w:snapToGrid w:val="0"/>
              <w:jc w:val="both"/>
            </w:pPr>
            <w:r>
              <w:t>8</w:t>
            </w:r>
          </w:p>
        </w:tc>
        <w:tc>
          <w:tcPr>
            <w:tcW w:w="2070" w:type="dxa"/>
            <w:tcBorders>
              <w:top w:val="single" w:sz="4" w:space="0" w:color="000000"/>
              <w:left w:val="single" w:sz="4" w:space="0" w:color="000000"/>
              <w:bottom w:val="single" w:sz="4" w:space="0" w:color="000000"/>
            </w:tcBorders>
          </w:tcPr>
          <w:p w:rsidR="00D72278" w:rsidRDefault="00D72278" w:rsidP="00591B8E">
            <w:pPr>
              <w:snapToGrid w:val="0"/>
              <w:jc w:val="both"/>
              <w:rPr>
                <w:sz w:val="18"/>
                <w:szCs w:val="18"/>
              </w:rPr>
            </w:pPr>
            <w:r>
              <w:rPr>
                <w:sz w:val="18"/>
                <w:szCs w:val="18"/>
              </w:rPr>
              <w:t>0 1 0 0 0</w:t>
            </w:r>
          </w:p>
        </w:tc>
        <w:tc>
          <w:tcPr>
            <w:tcW w:w="1170" w:type="dxa"/>
            <w:tcBorders>
              <w:top w:val="single" w:sz="4" w:space="0" w:color="000000"/>
              <w:left w:val="single" w:sz="4" w:space="0" w:color="000000"/>
              <w:bottom w:val="single" w:sz="4" w:space="0" w:color="000000"/>
            </w:tcBorders>
          </w:tcPr>
          <w:p w:rsidR="00D72278" w:rsidRDefault="00D72278" w:rsidP="00591B8E">
            <w:pPr>
              <w:snapToGrid w:val="0"/>
              <w:jc w:val="both"/>
              <w:rPr>
                <w:sz w:val="18"/>
                <w:szCs w:val="18"/>
              </w:rPr>
            </w:pPr>
            <w:r>
              <w:rPr>
                <w:sz w:val="18"/>
                <w:szCs w:val="18"/>
              </w:rPr>
              <w:t>Variable</w:t>
            </w:r>
          </w:p>
        </w:tc>
        <w:tc>
          <w:tcPr>
            <w:tcW w:w="5258"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18"/>
                <w:szCs w:val="18"/>
              </w:rPr>
            </w:pPr>
            <w:r>
              <w:rPr>
                <w:sz w:val="18"/>
                <w:szCs w:val="18"/>
              </w:rPr>
              <w:t xml:space="preserve">Vendor defined channel bands for the MRFSK, OFDM and </w:t>
            </w:r>
            <w:r w:rsidR="00FC4FBC">
              <w:t>MR-OQPSK</w:t>
            </w:r>
            <w:r>
              <w:rPr>
                <w:sz w:val="18"/>
                <w:szCs w:val="18"/>
              </w:rPr>
              <w:t xml:space="preserve"> PHYs.  See section [</w:t>
            </w:r>
            <w:r>
              <w:rPr>
                <w:i/>
                <w:color w:val="17365D"/>
                <w:sz w:val="18"/>
                <w:szCs w:val="18"/>
              </w:rPr>
              <w:t>insert subclause reference</w:t>
            </w:r>
            <w:r>
              <w:rPr>
                <w:sz w:val="18"/>
                <w:szCs w:val="18"/>
              </w:rPr>
              <w:t>]</w:t>
            </w:r>
          </w:p>
        </w:tc>
      </w:tr>
      <w:tr w:rsidR="00D72278">
        <w:tc>
          <w:tcPr>
            <w:tcW w:w="1098" w:type="dxa"/>
            <w:tcBorders>
              <w:top w:val="single" w:sz="4" w:space="0" w:color="000000"/>
              <w:left w:val="single" w:sz="4" w:space="0" w:color="000000"/>
              <w:bottom w:val="single" w:sz="4" w:space="0" w:color="000000"/>
            </w:tcBorders>
          </w:tcPr>
          <w:p w:rsidR="00D72278" w:rsidRDefault="00D72278" w:rsidP="00591B8E">
            <w:pPr>
              <w:snapToGrid w:val="0"/>
              <w:jc w:val="both"/>
            </w:pPr>
            <w:r>
              <w:t>9-31</w:t>
            </w:r>
          </w:p>
        </w:tc>
        <w:tc>
          <w:tcPr>
            <w:tcW w:w="2070" w:type="dxa"/>
            <w:tcBorders>
              <w:top w:val="single" w:sz="4" w:space="0" w:color="000000"/>
              <w:left w:val="single" w:sz="4" w:space="0" w:color="000000"/>
              <w:bottom w:val="single" w:sz="4" w:space="0" w:color="000000"/>
            </w:tcBorders>
          </w:tcPr>
          <w:p w:rsidR="00D72278" w:rsidRDefault="00D72278" w:rsidP="00591B8E">
            <w:pPr>
              <w:snapToGrid w:val="0"/>
              <w:jc w:val="both"/>
              <w:rPr>
                <w:sz w:val="18"/>
                <w:szCs w:val="18"/>
              </w:rPr>
            </w:pPr>
            <w:r>
              <w:rPr>
                <w:sz w:val="18"/>
                <w:szCs w:val="18"/>
              </w:rPr>
              <w:t>0 1 0 0 1 – 1 1 1 1 1</w:t>
            </w:r>
          </w:p>
        </w:tc>
        <w:tc>
          <w:tcPr>
            <w:tcW w:w="1170" w:type="dxa"/>
            <w:tcBorders>
              <w:top w:val="single" w:sz="4" w:space="0" w:color="000000"/>
              <w:left w:val="single" w:sz="4" w:space="0" w:color="000000"/>
              <w:bottom w:val="single" w:sz="4" w:space="0" w:color="000000"/>
            </w:tcBorders>
          </w:tcPr>
          <w:p w:rsidR="00D72278" w:rsidRDefault="00D72278" w:rsidP="00591B8E">
            <w:pPr>
              <w:snapToGrid w:val="0"/>
              <w:jc w:val="both"/>
              <w:rPr>
                <w:i/>
                <w:iCs/>
                <w:sz w:val="18"/>
                <w:szCs w:val="18"/>
              </w:rPr>
            </w:pPr>
            <w:r>
              <w:rPr>
                <w:i/>
                <w:iCs/>
                <w:sz w:val="18"/>
                <w:szCs w:val="18"/>
              </w:rPr>
              <w:t xml:space="preserve">Reserved </w:t>
            </w:r>
          </w:p>
        </w:tc>
        <w:tc>
          <w:tcPr>
            <w:tcW w:w="5258"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i/>
                <w:iCs/>
                <w:sz w:val="18"/>
                <w:szCs w:val="18"/>
              </w:rPr>
            </w:pPr>
            <w:r>
              <w:rPr>
                <w:i/>
                <w:iCs/>
                <w:sz w:val="18"/>
                <w:szCs w:val="18"/>
              </w:rPr>
              <w:t>Reserved</w:t>
            </w:r>
          </w:p>
        </w:tc>
      </w:tr>
    </w:tbl>
    <w:p w:rsidR="00D72278" w:rsidRDefault="00D72278" w:rsidP="00591B8E">
      <w:pPr>
        <w:jc w:val="both"/>
      </w:pPr>
    </w:p>
    <w:p w:rsidR="00D77240" w:rsidRDefault="00D77240" w:rsidP="00591B8E">
      <w:pPr>
        <w:pStyle w:val="Caption"/>
        <w:jc w:val="both"/>
        <w:rPr>
          <w:rFonts w:ascii="Times New Roman" w:eastAsia="Times New Roman" w:hAnsi="Times New Roman"/>
          <w:b w:val="0"/>
          <w:bCs w:val="0"/>
          <w:color w:val="auto"/>
          <w:sz w:val="24"/>
          <w:szCs w:val="20"/>
        </w:rPr>
      </w:pPr>
    </w:p>
    <w:p w:rsidR="00D72278" w:rsidRDefault="00D72278" w:rsidP="00591B8E">
      <w:pPr>
        <w:pStyle w:val="Caption"/>
        <w:jc w:val="both"/>
      </w:pPr>
      <w:r>
        <w:t>Table x</w:t>
      </w:r>
      <w:fldSimple w:instr=" SEQ &quot;Table&quot; \*Arabic ">
        <w:r>
          <w:t>1</w:t>
        </w:r>
      </w:fldSimple>
      <w:r>
        <w:t>a: Standard Frequency Bands [</w:t>
      </w:r>
      <w:r>
        <w:rPr>
          <w:i/>
        </w:rPr>
        <w:t>new table</w:t>
      </w:r>
      <w:r>
        <w:t>]</w:t>
      </w:r>
    </w:p>
    <w:tbl>
      <w:tblPr>
        <w:tblW w:w="0" w:type="auto"/>
        <w:tblInd w:w="-10" w:type="dxa"/>
        <w:tblLayout w:type="fixed"/>
        <w:tblLook w:val="0000"/>
      </w:tblPr>
      <w:tblGrid>
        <w:gridCol w:w="1091"/>
        <w:gridCol w:w="1523"/>
        <w:gridCol w:w="5553"/>
      </w:tblGrid>
      <w:tr w:rsidR="00D72278">
        <w:tc>
          <w:tcPr>
            <w:tcW w:w="1091" w:type="dxa"/>
            <w:tcBorders>
              <w:top w:val="single" w:sz="8" w:space="0" w:color="000000"/>
              <w:left w:val="single" w:sz="4" w:space="0" w:color="000000"/>
              <w:bottom w:val="single" w:sz="8" w:space="0" w:color="000000"/>
            </w:tcBorders>
          </w:tcPr>
          <w:p w:rsidR="00D72278" w:rsidRDefault="00161B36" w:rsidP="00591B8E">
            <w:pPr>
              <w:snapToGrid w:val="0"/>
              <w:jc w:val="both"/>
              <w:rPr>
                <w:b/>
                <w:sz w:val="20"/>
              </w:rPr>
            </w:pPr>
            <w:bookmarkStart w:id="0" w:name="_Ref249753553"/>
            <w:bookmarkEnd w:id="0"/>
            <w:r>
              <w:rPr>
                <w:b/>
                <w:sz w:val="20"/>
              </w:rPr>
              <w:t xml:space="preserve">Channel </w:t>
            </w:r>
            <w:r w:rsidR="00D72278">
              <w:rPr>
                <w:b/>
                <w:sz w:val="20"/>
              </w:rPr>
              <w:t>Band Index</w:t>
            </w:r>
          </w:p>
          <w:p w:rsidR="00D72278" w:rsidRDefault="00D72278" w:rsidP="00591B8E">
            <w:pPr>
              <w:jc w:val="both"/>
              <w:rPr>
                <w:b/>
                <w:sz w:val="20"/>
              </w:rPr>
            </w:pPr>
            <w:r>
              <w:rPr>
                <w:b/>
                <w:sz w:val="20"/>
              </w:rPr>
              <w:t>(Decimal)</w:t>
            </w:r>
          </w:p>
        </w:tc>
        <w:tc>
          <w:tcPr>
            <w:tcW w:w="1523" w:type="dxa"/>
            <w:tcBorders>
              <w:top w:val="single" w:sz="8" w:space="0" w:color="000000"/>
              <w:left w:val="single" w:sz="4" w:space="0" w:color="000000"/>
              <w:bottom w:val="single" w:sz="8" w:space="0" w:color="000000"/>
            </w:tcBorders>
          </w:tcPr>
          <w:p w:rsidR="00D72278" w:rsidRDefault="00D72278" w:rsidP="00591B8E">
            <w:pPr>
              <w:snapToGrid w:val="0"/>
              <w:jc w:val="both"/>
              <w:rPr>
                <w:b/>
                <w:sz w:val="20"/>
              </w:rPr>
            </w:pPr>
            <w:r>
              <w:rPr>
                <w:b/>
                <w:sz w:val="20"/>
              </w:rPr>
              <w:t xml:space="preserve">Applicable PHY Descriptors </w:t>
            </w:r>
          </w:p>
        </w:tc>
        <w:tc>
          <w:tcPr>
            <w:tcW w:w="5553" w:type="dxa"/>
            <w:tcBorders>
              <w:top w:val="single" w:sz="8" w:space="0" w:color="000000"/>
              <w:left w:val="single" w:sz="4" w:space="0" w:color="000000"/>
              <w:bottom w:val="single" w:sz="8" w:space="0" w:color="000000"/>
              <w:right w:val="single" w:sz="4" w:space="0" w:color="000000"/>
            </w:tcBorders>
          </w:tcPr>
          <w:p w:rsidR="00D72278" w:rsidRDefault="00D72278" w:rsidP="00591B8E">
            <w:pPr>
              <w:snapToGrid w:val="0"/>
              <w:jc w:val="both"/>
              <w:rPr>
                <w:b/>
                <w:sz w:val="20"/>
              </w:rPr>
            </w:pPr>
            <w:r>
              <w:rPr>
                <w:b/>
                <w:sz w:val="20"/>
              </w:rPr>
              <w:t>Description</w:t>
            </w:r>
          </w:p>
        </w:tc>
      </w:tr>
      <w:tr w:rsidR="00D72278">
        <w:tc>
          <w:tcPr>
            <w:tcW w:w="1091" w:type="dxa"/>
            <w:tcBorders>
              <w:top w:val="single" w:sz="8" w:space="0" w:color="000000"/>
              <w:left w:val="single" w:sz="4" w:space="0" w:color="000000"/>
              <w:bottom w:val="single" w:sz="4" w:space="0" w:color="000000"/>
            </w:tcBorders>
          </w:tcPr>
          <w:p w:rsidR="00D72278" w:rsidRDefault="00D72278" w:rsidP="00591B8E">
            <w:pPr>
              <w:snapToGrid w:val="0"/>
              <w:jc w:val="both"/>
              <w:rPr>
                <w:sz w:val="20"/>
              </w:rPr>
            </w:pPr>
            <w:r>
              <w:rPr>
                <w:sz w:val="20"/>
              </w:rPr>
              <w:t>1</w:t>
            </w:r>
          </w:p>
        </w:tc>
        <w:tc>
          <w:tcPr>
            <w:tcW w:w="1523" w:type="dxa"/>
            <w:tcBorders>
              <w:top w:val="single" w:sz="8"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8"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950MHz (Japan)</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2</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400 MHz (1MHz BW, exact frequencies yet to be allocated)</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3</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 xml:space="preserve">863–870 MHz </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4</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 xml:space="preserve">915 MHz  </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5</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2400 MHz</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6</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220-222, US and Canada, 12.5kHz BW channels</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7</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450-470 MHz (US FCC Part 90)</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8</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470-510 MHz (China)</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9</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896-901 MHz (US FCC Part 90)</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10</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901-902 MHz (US FCC Part 24)</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11</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928-960 MHz (US, Non-contiguous)</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12</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1427-1452 MHz  (US and Canada, non-contiguous)</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13</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1492-1518 MHz (US and Canada, non-contiguous)</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14</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1605-1625 MHz (US, Non-contiguous)</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lastRenderedPageBreak/>
              <w:t>15</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1800-1830 MHz (US and Canada, Non-contiguous)</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16</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783 MHz (China)</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17</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922 MHz (Korea)</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18</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 xml:space="preserve">TV white spaces </w:t>
            </w:r>
          </w:p>
        </w:tc>
      </w:tr>
      <w:tr w:rsidR="00D72278">
        <w:tc>
          <w:tcPr>
            <w:tcW w:w="1091"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19</w:t>
            </w:r>
          </w:p>
        </w:tc>
        <w:tc>
          <w:tcPr>
            <w:tcW w:w="1523"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r>
              <w:rPr>
                <w:sz w:val="20"/>
              </w:rPr>
              <w:t>778-787 MHz (China)</w:t>
            </w:r>
          </w:p>
        </w:tc>
      </w:tr>
      <w:tr w:rsidR="0045538F">
        <w:tc>
          <w:tcPr>
            <w:tcW w:w="1091" w:type="dxa"/>
            <w:tcBorders>
              <w:top w:val="single" w:sz="4" w:space="0" w:color="000000"/>
              <w:left w:val="single" w:sz="4" w:space="0" w:color="000000"/>
              <w:bottom w:val="single" w:sz="4" w:space="0" w:color="000000"/>
            </w:tcBorders>
          </w:tcPr>
          <w:p w:rsidR="0045538F" w:rsidRDefault="0045538F" w:rsidP="00591B8E">
            <w:pPr>
              <w:snapToGrid w:val="0"/>
              <w:jc w:val="both"/>
              <w:rPr>
                <w:sz w:val="20"/>
              </w:rPr>
            </w:pPr>
            <w:r>
              <w:rPr>
                <w:sz w:val="20"/>
              </w:rPr>
              <w:t>20-31</w:t>
            </w:r>
          </w:p>
        </w:tc>
        <w:tc>
          <w:tcPr>
            <w:tcW w:w="1523" w:type="dxa"/>
            <w:tcBorders>
              <w:top w:val="single" w:sz="4" w:space="0" w:color="000000"/>
              <w:left w:val="single" w:sz="4" w:space="0" w:color="000000"/>
              <w:bottom w:val="single" w:sz="4" w:space="0" w:color="000000"/>
            </w:tcBorders>
          </w:tcPr>
          <w:p w:rsidR="0045538F" w:rsidRDefault="0045538F" w:rsidP="00591B8E">
            <w:pPr>
              <w:snapToGrid w:val="0"/>
              <w:jc w:val="both"/>
              <w:rPr>
                <w:sz w:val="20"/>
              </w:rPr>
            </w:pPr>
          </w:p>
        </w:tc>
        <w:tc>
          <w:tcPr>
            <w:tcW w:w="5553" w:type="dxa"/>
            <w:tcBorders>
              <w:top w:val="single" w:sz="4" w:space="0" w:color="000000"/>
              <w:left w:val="single" w:sz="4" w:space="0" w:color="000000"/>
              <w:bottom w:val="single" w:sz="4" w:space="0" w:color="000000"/>
              <w:right w:val="single" w:sz="4" w:space="0" w:color="000000"/>
            </w:tcBorders>
          </w:tcPr>
          <w:p w:rsidR="0045538F" w:rsidRDefault="0045538F" w:rsidP="00591B8E">
            <w:pPr>
              <w:snapToGrid w:val="0"/>
              <w:jc w:val="both"/>
              <w:rPr>
                <w:sz w:val="20"/>
              </w:rPr>
            </w:pPr>
            <w:r>
              <w:rPr>
                <w:sz w:val="20"/>
              </w:rPr>
              <w:t>Reserved</w:t>
            </w:r>
          </w:p>
        </w:tc>
      </w:tr>
    </w:tbl>
    <w:p w:rsidR="00D72278" w:rsidRDefault="00D72278" w:rsidP="00591B8E">
      <w:pPr>
        <w:pStyle w:val="Caption"/>
        <w:jc w:val="both"/>
      </w:pPr>
    </w:p>
    <w:p w:rsidR="00AE7FBB" w:rsidRDefault="00AE7FBB" w:rsidP="00AE7FBB">
      <w:pPr>
        <w:pStyle w:val="Caption"/>
        <w:jc w:val="both"/>
      </w:pPr>
      <w:r>
        <w:t>Table x</w:t>
      </w:r>
      <w:fldSimple w:instr=" SEQ &quot;Table&quot; \*Arabic ">
        <w:r>
          <w:t>1</w:t>
        </w:r>
      </w:fldSimple>
      <w:r w:rsidR="00D77240">
        <w:t>b</w:t>
      </w:r>
      <w:r>
        <w:t xml:space="preserve">: Standard </w:t>
      </w:r>
      <w:r w:rsidRPr="00AE7FBB">
        <w:t>Modulation Type</w:t>
      </w:r>
      <w:r w:rsidR="00D77240">
        <w:t>s</w:t>
      </w:r>
      <w:r>
        <w:t xml:space="preserve"> [</w:t>
      </w:r>
      <w:r>
        <w:rPr>
          <w:i/>
        </w:rPr>
        <w:t>new table</w:t>
      </w:r>
      <w:r>
        <w:t>]</w:t>
      </w:r>
    </w:p>
    <w:tbl>
      <w:tblPr>
        <w:tblStyle w:val="TableGrid"/>
        <w:tblW w:w="0" w:type="auto"/>
        <w:tblLook w:val="04A0"/>
      </w:tblPr>
      <w:tblGrid>
        <w:gridCol w:w="1915"/>
        <w:gridCol w:w="1915"/>
      </w:tblGrid>
      <w:tr w:rsidR="00441402" w:rsidTr="00D77240">
        <w:tc>
          <w:tcPr>
            <w:tcW w:w="1915" w:type="dxa"/>
            <w:shd w:val="clear" w:color="auto" w:fill="auto"/>
          </w:tcPr>
          <w:p w:rsidR="00441402" w:rsidRDefault="00441402" w:rsidP="00591B8E">
            <w:pPr>
              <w:jc w:val="both"/>
            </w:pPr>
            <w:r>
              <w:t xml:space="preserve">Modulation Type </w:t>
            </w:r>
            <w:r>
              <w:br/>
              <w:t xml:space="preserve">Descriptor </w:t>
            </w:r>
          </w:p>
          <w:p w:rsidR="00441402" w:rsidRDefault="00441402" w:rsidP="00591B8E">
            <w:pPr>
              <w:jc w:val="both"/>
            </w:pPr>
            <w:r>
              <w:t>ID (decimal)</w:t>
            </w:r>
          </w:p>
        </w:tc>
        <w:tc>
          <w:tcPr>
            <w:tcW w:w="1915" w:type="dxa"/>
            <w:shd w:val="clear" w:color="auto" w:fill="auto"/>
          </w:tcPr>
          <w:p w:rsidR="00441402" w:rsidRDefault="00441402" w:rsidP="00591B8E">
            <w:pPr>
              <w:jc w:val="both"/>
            </w:pPr>
            <w:r>
              <w:t>Comments</w:t>
            </w:r>
          </w:p>
        </w:tc>
      </w:tr>
      <w:tr w:rsidR="00441402" w:rsidTr="00D77240">
        <w:tc>
          <w:tcPr>
            <w:tcW w:w="1915" w:type="dxa"/>
            <w:shd w:val="clear" w:color="auto" w:fill="auto"/>
          </w:tcPr>
          <w:p w:rsidR="00441402" w:rsidRDefault="00441402" w:rsidP="00591B8E">
            <w:pPr>
              <w:jc w:val="both"/>
            </w:pPr>
            <w:r>
              <w:t>0</w:t>
            </w:r>
          </w:p>
        </w:tc>
        <w:tc>
          <w:tcPr>
            <w:tcW w:w="1915" w:type="dxa"/>
            <w:shd w:val="clear" w:color="auto" w:fill="auto"/>
          </w:tcPr>
          <w:p w:rsidR="00441402" w:rsidRDefault="00441402" w:rsidP="00591B8E">
            <w:pPr>
              <w:jc w:val="both"/>
            </w:pPr>
            <w:r>
              <w:t xml:space="preserve">Reserved </w:t>
            </w:r>
          </w:p>
        </w:tc>
      </w:tr>
      <w:tr w:rsidR="00441402" w:rsidTr="00D77240">
        <w:tc>
          <w:tcPr>
            <w:tcW w:w="1915" w:type="dxa"/>
            <w:shd w:val="clear" w:color="auto" w:fill="auto"/>
          </w:tcPr>
          <w:p w:rsidR="00441402" w:rsidRDefault="00441402" w:rsidP="00591B8E">
            <w:pPr>
              <w:jc w:val="both"/>
            </w:pPr>
            <w:r>
              <w:t>1</w:t>
            </w:r>
          </w:p>
        </w:tc>
        <w:tc>
          <w:tcPr>
            <w:tcW w:w="1915" w:type="dxa"/>
            <w:shd w:val="clear" w:color="auto" w:fill="auto"/>
          </w:tcPr>
          <w:p w:rsidR="00441402" w:rsidRDefault="00441402" w:rsidP="00591B8E">
            <w:pPr>
              <w:jc w:val="both"/>
            </w:pPr>
            <w:r>
              <w:t>FSK</w:t>
            </w:r>
          </w:p>
        </w:tc>
      </w:tr>
      <w:tr w:rsidR="00441402" w:rsidTr="00D77240">
        <w:tc>
          <w:tcPr>
            <w:tcW w:w="1915" w:type="dxa"/>
            <w:shd w:val="clear" w:color="auto" w:fill="auto"/>
          </w:tcPr>
          <w:p w:rsidR="00441402" w:rsidRDefault="00441402" w:rsidP="00591B8E">
            <w:pPr>
              <w:jc w:val="both"/>
            </w:pPr>
            <w:r>
              <w:t>2</w:t>
            </w:r>
          </w:p>
        </w:tc>
        <w:tc>
          <w:tcPr>
            <w:tcW w:w="1915" w:type="dxa"/>
            <w:shd w:val="clear" w:color="auto" w:fill="auto"/>
          </w:tcPr>
          <w:p w:rsidR="00441402" w:rsidRDefault="00441402" w:rsidP="00591B8E">
            <w:pPr>
              <w:jc w:val="both"/>
            </w:pPr>
            <w:r>
              <w:t>OFDM</w:t>
            </w:r>
          </w:p>
        </w:tc>
      </w:tr>
      <w:tr w:rsidR="00441402" w:rsidTr="00D77240">
        <w:tc>
          <w:tcPr>
            <w:tcW w:w="1915" w:type="dxa"/>
            <w:shd w:val="clear" w:color="auto" w:fill="auto"/>
          </w:tcPr>
          <w:p w:rsidR="00441402" w:rsidRDefault="00441402" w:rsidP="00591B8E">
            <w:pPr>
              <w:jc w:val="both"/>
            </w:pPr>
            <w:r>
              <w:t>3</w:t>
            </w:r>
          </w:p>
        </w:tc>
        <w:tc>
          <w:tcPr>
            <w:tcW w:w="1915" w:type="dxa"/>
            <w:shd w:val="clear" w:color="auto" w:fill="auto"/>
          </w:tcPr>
          <w:p w:rsidR="00441402" w:rsidRDefault="00441402" w:rsidP="00591B8E">
            <w:pPr>
              <w:jc w:val="both"/>
            </w:pPr>
            <w:r>
              <w:t>DSSS</w:t>
            </w:r>
          </w:p>
        </w:tc>
      </w:tr>
    </w:tbl>
    <w:p w:rsidR="009E1BDF" w:rsidRDefault="009E1BDF" w:rsidP="00591B8E">
      <w:pPr>
        <w:jc w:val="both"/>
      </w:pPr>
    </w:p>
    <w:p w:rsidR="0064692A" w:rsidRPr="00403EFB" w:rsidRDefault="0064692A" w:rsidP="00403EFB">
      <w:pPr>
        <w:widowControl/>
        <w:suppressAutoHyphens w:val="0"/>
        <w:spacing w:after="0"/>
        <w:rPr>
          <w:b/>
          <w:u w:val="single"/>
        </w:rPr>
      </w:pPr>
      <w:r w:rsidRPr="00403EFB">
        <w:rPr>
          <w:b/>
          <w:u w:val="single"/>
        </w:rPr>
        <w:t>Modulation Type SUN FSK:</w:t>
      </w:r>
    </w:p>
    <w:p w:rsidR="0064692A" w:rsidRDefault="0064692A" w:rsidP="00591B8E">
      <w:pPr>
        <w:jc w:val="both"/>
      </w:pPr>
    </w:p>
    <w:p w:rsidR="00D655AB" w:rsidRDefault="00D655AB" w:rsidP="00D655AB">
      <w:pPr>
        <w:jc w:val="both"/>
      </w:pPr>
      <w:r>
        <w:t>Table x1b1</w:t>
      </w:r>
      <w:r w:rsidR="00261738">
        <w:t>.1</w:t>
      </w:r>
      <w:r>
        <w:t xml:space="preserve"> </w:t>
      </w:r>
      <w:r w:rsidR="009E1BDF">
        <w:t xml:space="preserve">FSK Modulation Type: </w:t>
      </w:r>
      <w:r>
        <w:t xml:space="preserve">PHY </w:t>
      </w:r>
      <w:r w:rsidR="009E1BDF">
        <w:t>Mode</w:t>
      </w:r>
      <w:r w:rsidR="00D63B2B">
        <w:t>s</w:t>
      </w:r>
      <w:r w:rsidR="009E1BDF">
        <w:t xml:space="preserve"> </w:t>
      </w:r>
      <w:r>
        <w:t xml:space="preserve">for the Channel Band number </w:t>
      </w:r>
      <w:r w:rsidR="0064692A">
        <w:t>1</w:t>
      </w:r>
    </w:p>
    <w:tbl>
      <w:tblPr>
        <w:tblW w:w="0" w:type="auto"/>
        <w:tblInd w:w="-10" w:type="dxa"/>
        <w:tblLayout w:type="fixed"/>
        <w:tblLook w:val="0000"/>
      </w:tblPr>
      <w:tblGrid>
        <w:gridCol w:w="1170"/>
        <w:gridCol w:w="750"/>
        <w:gridCol w:w="798"/>
        <w:gridCol w:w="720"/>
        <w:gridCol w:w="1080"/>
        <w:gridCol w:w="900"/>
        <w:gridCol w:w="720"/>
        <w:gridCol w:w="810"/>
        <w:gridCol w:w="2630"/>
      </w:tblGrid>
      <w:tr w:rsidR="00BB1C39" w:rsidTr="007056A8">
        <w:tc>
          <w:tcPr>
            <w:tcW w:w="1170" w:type="dxa"/>
            <w:tcBorders>
              <w:top w:val="single" w:sz="8" w:space="0" w:color="000000"/>
              <w:left w:val="single" w:sz="4" w:space="0" w:color="000000"/>
              <w:bottom w:val="single" w:sz="8" w:space="0" w:color="000000"/>
            </w:tcBorders>
          </w:tcPr>
          <w:p w:rsidR="00BB1C39" w:rsidRDefault="00BB1C39" w:rsidP="007056A8">
            <w:pPr>
              <w:snapToGrid w:val="0"/>
              <w:jc w:val="both"/>
              <w:rPr>
                <w:b/>
                <w:sz w:val="20"/>
              </w:rPr>
            </w:pPr>
            <w:r>
              <w:rPr>
                <w:b/>
                <w:sz w:val="20"/>
              </w:rPr>
              <w:t xml:space="preserve">FSK Mode </w:t>
            </w:r>
          </w:p>
          <w:p w:rsidR="00BB1C39" w:rsidRDefault="00BB1C39" w:rsidP="007056A8">
            <w:pPr>
              <w:jc w:val="both"/>
              <w:rPr>
                <w:b/>
                <w:sz w:val="20"/>
              </w:rPr>
            </w:pPr>
            <w:r>
              <w:rPr>
                <w:b/>
                <w:sz w:val="20"/>
              </w:rPr>
              <w:t>(bit</w:t>
            </w:r>
            <w:r w:rsidR="00F06C62">
              <w:rPr>
                <w:b/>
                <w:sz w:val="20"/>
              </w:rPr>
              <w:t>map</w:t>
            </w:r>
            <w:r>
              <w:rPr>
                <w:b/>
                <w:sz w:val="20"/>
              </w:rPr>
              <w:t>)</w:t>
            </w:r>
          </w:p>
        </w:tc>
        <w:tc>
          <w:tcPr>
            <w:tcW w:w="750" w:type="dxa"/>
            <w:tcBorders>
              <w:top w:val="single" w:sz="8" w:space="0" w:color="000000"/>
              <w:left w:val="single" w:sz="4" w:space="0" w:color="000000"/>
              <w:bottom w:val="single" w:sz="8" w:space="0" w:color="000000"/>
            </w:tcBorders>
          </w:tcPr>
          <w:p w:rsidR="00BB1C39" w:rsidRDefault="00BB1C39" w:rsidP="007056A8">
            <w:pPr>
              <w:snapToGrid w:val="0"/>
              <w:jc w:val="both"/>
              <w:rPr>
                <w:b/>
                <w:sz w:val="20"/>
              </w:rPr>
            </w:pPr>
            <w:r>
              <w:rPr>
                <w:b/>
                <w:sz w:val="20"/>
              </w:rPr>
              <w:t>Mod Order</w:t>
            </w:r>
          </w:p>
        </w:tc>
        <w:tc>
          <w:tcPr>
            <w:tcW w:w="798" w:type="dxa"/>
            <w:tcBorders>
              <w:top w:val="single" w:sz="8" w:space="0" w:color="000000"/>
              <w:left w:val="single" w:sz="4" w:space="0" w:color="000000"/>
              <w:bottom w:val="single" w:sz="8" w:space="0" w:color="000000"/>
            </w:tcBorders>
          </w:tcPr>
          <w:p w:rsidR="00BB1C39" w:rsidRDefault="00BB1C39" w:rsidP="007056A8">
            <w:pPr>
              <w:snapToGrid w:val="0"/>
              <w:jc w:val="both"/>
              <w:rPr>
                <w:b/>
                <w:sz w:val="20"/>
              </w:rPr>
            </w:pPr>
            <w:r>
              <w:rPr>
                <w:b/>
                <w:sz w:val="20"/>
              </w:rPr>
              <w:t>Mod</w:t>
            </w:r>
          </w:p>
        </w:tc>
        <w:tc>
          <w:tcPr>
            <w:tcW w:w="720" w:type="dxa"/>
            <w:tcBorders>
              <w:top w:val="single" w:sz="8" w:space="0" w:color="000000"/>
              <w:left w:val="single" w:sz="4" w:space="0" w:color="000000"/>
              <w:bottom w:val="single" w:sz="8" w:space="0" w:color="000000"/>
            </w:tcBorders>
          </w:tcPr>
          <w:p w:rsidR="00BB1C39" w:rsidRDefault="00BB1C39" w:rsidP="007056A8">
            <w:pPr>
              <w:snapToGrid w:val="0"/>
              <w:jc w:val="both"/>
              <w:rPr>
                <w:b/>
                <w:sz w:val="20"/>
              </w:rPr>
            </w:pPr>
            <w:r>
              <w:rPr>
                <w:b/>
                <w:sz w:val="20"/>
              </w:rPr>
              <w:t>Mod Index (h)</w:t>
            </w:r>
          </w:p>
        </w:tc>
        <w:tc>
          <w:tcPr>
            <w:tcW w:w="1080" w:type="dxa"/>
            <w:tcBorders>
              <w:top w:val="single" w:sz="8" w:space="0" w:color="000000"/>
              <w:left w:val="single" w:sz="4" w:space="0" w:color="000000"/>
              <w:bottom w:val="single" w:sz="8" w:space="0" w:color="000000"/>
            </w:tcBorders>
          </w:tcPr>
          <w:p w:rsidR="00BB1C39" w:rsidRDefault="00BB1C39" w:rsidP="007056A8">
            <w:pPr>
              <w:snapToGrid w:val="0"/>
              <w:jc w:val="both"/>
              <w:rPr>
                <w:b/>
                <w:sz w:val="20"/>
              </w:rPr>
            </w:pPr>
            <w:r>
              <w:rPr>
                <w:b/>
                <w:sz w:val="20"/>
              </w:rPr>
              <w:t>Channel Spacing kHz</w:t>
            </w:r>
          </w:p>
        </w:tc>
        <w:tc>
          <w:tcPr>
            <w:tcW w:w="900" w:type="dxa"/>
            <w:tcBorders>
              <w:top w:val="single" w:sz="8" w:space="0" w:color="000000"/>
              <w:left w:val="single" w:sz="4" w:space="0" w:color="000000"/>
              <w:bottom w:val="single" w:sz="8" w:space="0" w:color="000000"/>
            </w:tcBorders>
          </w:tcPr>
          <w:p w:rsidR="00BB1C39" w:rsidRDefault="00BB1C39" w:rsidP="007056A8">
            <w:pPr>
              <w:snapToGrid w:val="0"/>
              <w:jc w:val="both"/>
              <w:rPr>
                <w:b/>
                <w:sz w:val="20"/>
              </w:rPr>
            </w:pPr>
            <w:r>
              <w:rPr>
                <w:b/>
                <w:sz w:val="20"/>
              </w:rPr>
              <w:t>Symbol Rate kHz</w:t>
            </w:r>
          </w:p>
        </w:tc>
        <w:tc>
          <w:tcPr>
            <w:tcW w:w="720" w:type="dxa"/>
            <w:tcBorders>
              <w:top w:val="single" w:sz="8" w:space="0" w:color="000000"/>
              <w:left w:val="single" w:sz="4" w:space="0" w:color="000000"/>
              <w:bottom w:val="single" w:sz="8" w:space="0" w:color="000000"/>
            </w:tcBorders>
          </w:tcPr>
          <w:p w:rsidR="00BB1C39" w:rsidRDefault="00BB1C39" w:rsidP="007056A8">
            <w:pPr>
              <w:snapToGrid w:val="0"/>
              <w:jc w:val="both"/>
              <w:rPr>
                <w:b/>
                <w:sz w:val="20"/>
              </w:rPr>
            </w:pPr>
            <w:r>
              <w:rPr>
                <w:b/>
                <w:sz w:val="20"/>
              </w:rPr>
              <w:t>Bits/</w:t>
            </w:r>
          </w:p>
          <w:p w:rsidR="00BB1C39" w:rsidRDefault="00BB1C39" w:rsidP="007056A8">
            <w:pPr>
              <w:jc w:val="both"/>
              <w:rPr>
                <w:b/>
                <w:sz w:val="20"/>
              </w:rPr>
            </w:pPr>
            <w:r>
              <w:rPr>
                <w:b/>
                <w:sz w:val="20"/>
              </w:rPr>
              <w:t>Sym</w:t>
            </w:r>
          </w:p>
        </w:tc>
        <w:tc>
          <w:tcPr>
            <w:tcW w:w="810" w:type="dxa"/>
            <w:tcBorders>
              <w:top w:val="single" w:sz="8" w:space="0" w:color="000000"/>
              <w:left w:val="single" w:sz="4" w:space="0" w:color="000000"/>
              <w:bottom w:val="single" w:sz="8" w:space="0" w:color="000000"/>
            </w:tcBorders>
          </w:tcPr>
          <w:p w:rsidR="00BB1C39" w:rsidRDefault="00BB1C39" w:rsidP="007056A8">
            <w:pPr>
              <w:snapToGrid w:val="0"/>
              <w:jc w:val="both"/>
              <w:rPr>
                <w:b/>
                <w:sz w:val="20"/>
              </w:rPr>
            </w:pPr>
            <w:r>
              <w:rPr>
                <w:b/>
                <w:sz w:val="20"/>
              </w:rPr>
              <w:t>kbits/</w:t>
            </w:r>
          </w:p>
          <w:p w:rsidR="00BB1C39" w:rsidRDefault="00BB1C39" w:rsidP="007056A8">
            <w:pPr>
              <w:jc w:val="both"/>
              <w:rPr>
                <w:b/>
                <w:sz w:val="20"/>
              </w:rPr>
            </w:pPr>
            <w:r>
              <w:rPr>
                <w:b/>
                <w:sz w:val="20"/>
              </w:rPr>
              <w:t>sec</w:t>
            </w:r>
          </w:p>
        </w:tc>
        <w:tc>
          <w:tcPr>
            <w:tcW w:w="2630" w:type="dxa"/>
            <w:tcBorders>
              <w:top w:val="single" w:sz="8" w:space="0" w:color="000000"/>
              <w:left w:val="single" w:sz="4" w:space="0" w:color="000000"/>
              <w:bottom w:val="single" w:sz="8" w:space="0" w:color="000000"/>
              <w:right w:val="single" w:sz="4" w:space="0" w:color="000000"/>
            </w:tcBorders>
          </w:tcPr>
          <w:p w:rsidR="00BB1C39" w:rsidRDefault="00BB1C39" w:rsidP="007056A8">
            <w:pPr>
              <w:snapToGrid w:val="0"/>
              <w:jc w:val="both"/>
              <w:rPr>
                <w:b/>
                <w:sz w:val="20"/>
              </w:rPr>
            </w:pPr>
            <w:r>
              <w:rPr>
                <w:b/>
                <w:sz w:val="20"/>
              </w:rPr>
              <w:t>Comment</w:t>
            </w:r>
          </w:p>
        </w:tc>
      </w:tr>
      <w:tr w:rsidR="00BB1C39" w:rsidTr="007056A8">
        <w:tc>
          <w:tcPr>
            <w:tcW w:w="1170" w:type="dxa"/>
            <w:tcBorders>
              <w:top w:val="single" w:sz="8" w:space="0" w:color="000000"/>
              <w:left w:val="single" w:sz="4" w:space="0" w:color="000000"/>
              <w:bottom w:val="single" w:sz="4" w:space="0" w:color="000000"/>
            </w:tcBorders>
          </w:tcPr>
          <w:p w:rsidR="00BB1C39" w:rsidRDefault="00BB1C39" w:rsidP="007056A8">
            <w:pPr>
              <w:snapToGrid w:val="0"/>
              <w:jc w:val="both"/>
              <w:rPr>
                <w:sz w:val="20"/>
              </w:rPr>
            </w:pPr>
            <w:r>
              <w:rPr>
                <w:sz w:val="20"/>
              </w:rPr>
              <w:t>b</w:t>
            </w:r>
            <w:r w:rsidR="00F06C62">
              <w:rPr>
                <w:sz w:val="20"/>
              </w:rPr>
              <w:t>00</w:t>
            </w:r>
          </w:p>
        </w:tc>
        <w:tc>
          <w:tcPr>
            <w:tcW w:w="750" w:type="dxa"/>
            <w:tcBorders>
              <w:top w:val="single" w:sz="8" w:space="0" w:color="000000"/>
              <w:left w:val="single" w:sz="4" w:space="0" w:color="000000"/>
              <w:bottom w:val="single" w:sz="4" w:space="0" w:color="000000"/>
            </w:tcBorders>
          </w:tcPr>
          <w:p w:rsidR="00BB1C39" w:rsidRDefault="00BB1C39" w:rsidP="007056A8">
            <w:pPr>
              <w:snapToGrid w:val="0"/>
              <w:jc w:val="both"/>
              <w:rPr>
                <w:sz w:val="20"/>
              </w:rPr>
            </w:pPr>
          </w:p>
        </w:tc>
        <w:tc>
          <w:tcPr>
            <w:tcW w:w="798" w:type="dxa"/>
            <w:tcBorders>
              <w:top w:val="single" w:sz="8"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8" w:space="0" w:color="000000"/>
              <w:left w:val="single" w:sz="4" w:space="0" w:color="000000"/>
              <w:bottom w:val="single" w:sz="4" w:space="0" w:color="000000"/>
            </w:tcBorders>
          </w:tcPr>
          <w:p w:rsidR="00BB1C39" w:rsidRDefault="00BB1C39" w:rsidP="007056A8">
            <w:pPr>
              <w:snapToGrid w:val="0"/>
              <w:jc w:val="both"/>
              <w:rPr>
                <w:sz w:val="20"/>
              </w:rPr>
            </w:pPr>
          </w:p>
        </w:tc>
        <w:tc>
          <w:tcPr>
            <w:tcW w:w="1080" w:type="dxa"/>
            <w:tcBorders>
              <w:top w:val="single" w:sz="8" w:space="0" w:color="000000"/>
              <w:left w:val="single" w:sz="4" w:space="0" w:color="000000"/>
              <w:bottom w:val="single" w:sz="4" w:space="0" w:color="000000"/>
            </w:tcBorders>
          </w:tcPr>
          <w:p w:rsidR="00BB1C39" w:rsidRDefault="00BB1C39" w:rsidP="007056A8">
            <w:pPr>
              <w:snapToGrid w:val="0"/>
              <w:jc w:val="both"/>
              <w:rPr>
                <w:sz w:val="20"/>
              </w:rPr>
            </w:pPr>
          </w:p>
        </w:tc>
        <w:tc>
          <w:tcPr>
            <w:tcW w:w="900" w:type="dxa"/>
            <w:tcBorders>
              <w:top w:val="single" w:sz="8"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8" w:space="0" w:color="000000"/>
              <w:left w:val="single" w:sz="4" w:space="0" w:color="000000"/>
              <w:bottom w:val="single" w:sz="4" w:space="0" w:color="000000"/>
            </w:tcBorders>
          </w:tcPr>
          <w:p w:rsidR="00BB1C39" w:rsidRDefault="00BB1C39" w:rsidP="007056A8">
            <w:pPr>
              <w:snapToGrid w:val="0"/>
              <w:jc w:val="both"/>
              <w:rPr>
                <w:sz w:val="20"/>
              </w:rPr>
            </w:pPr>
          </w:p>
        </w:tc>
        <w:tc>
          <w:tcPr>
            <w:tcW w:w="810" w:type="dxa"/>
            <w:tcBorders>
              <w:top w:val="single" w:sz="8" w:space="0" w:color="000000"/>
              <w:left w:val="single" w:sz="4" w:space="0" w:color="000000"/>
              <w:bottom w:val="single" w:sz="4" w:space="0" w:color="000000"/>
            </w:tcBorders>
          </w:tcPr>
          <w:p w:rsidR="00BB1C39" w:rsidRDefault="00BB1C39" w:rsidP="007056A8">
            <w:pPr>
              <w:snapToGrid w:val="0"/>
              <w:jc w:val="both"/>
              <w:rPr>
                <w:sz w:val="20"/>
              </w:rPr>
            </w:pPr>
          </w:p>
        </w:tc>
        <w:tc>
          <w:tcPr>
            <w:tcW w:w="2630" w:type="dxa"/>
            <w:tcBorders>
              <w:top w:val="single" w:sz="8" w:space="0" w:color="000000"/>
              <w:left w:val="single" w:sz="4" w:space="0" w:color="000000"/>
              <w:bottom w:val="single" w:sz="4" w:space="0" w:color="000000"/>
              <w:right w:val="single" w:sz="4" w:space="0" w:color="000000"/>
            </w:tcBorders>
          </w:tcPr>
          <w:p w:rsidR="00BB1C39" w:rsidRDefault="00BB1C39" w:rsidP="007056A8">
            <w:pPr>
              <w:snapToGrid w:val="0"/>
              <w:jc w:val="both"/>
              <w:rPr>
                <w:sz w:val="20"/>
              </w:rPr>
            </w:pPr>
          </w:p>
        </w:tc>
      </w:tr>
      <w:tr w:rsidR="00BB1C39" w:rsidTr="007056A8">
        <w:trPr>
          <w:trHeight w:val="215"/>
        </w:trPr>
        <w:tc>
          <w:tcPr>
            <w:tcW w:w="1170" w:type="dxa"/>
            <w:tcBorders>
              <w:top w:val="single" w:sz="4" w:space="0" w:color="000000"/>
              <w:left w:val="single" w:sz="4" w:space="0" w:color="000000"/>
              <w:bottom w:val="single" w:sz="4" w:space="0" w:color="000000"/>
            </w:tcBorders>
          </w:tcPr>
          <w:p w:rsidR="00BB1C39" w:rsidRDefault="00BB1C39" w:rsidP="00F06C62">
            <w:pPr>
              <w:snapToGrid w:val="0"/>
              <w:jc w:val="both"/>
              <w:rPr>
                <w:sz w:val="20"/>
              </w:rPr>
            </w:pPr>
            <w:r>
              <w:rPr>
                <w:sz w:val="20"/>
              </w:rPr>
              <w:t>b</w:t>
            </w:r>
            <w:r w:rsidR="00F06C62">
              <w:rPr>
                <w:sz w:val="20"/>
              </w:rPr>
              <w:t>02</w:t>
            </w:r>
          </w:p>
        </w:tc>
        <w:tc>
          <w:tcPr>
            <w:tcW w:w="75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98"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108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90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81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BB1C39" w:rsidRDefault="00BB1C39" w:rsidP="007056A8">
            <w:pPr>
              <w:snapToGrid w:val="0"/>
              <w:jc w:val="both"/>
              <w:rPr>
                <w:sz w:val="20"/>
              </w:rPr>
            </w:pPr>
          </w:p>
        </w:tc>
      </w:tr>
      <w:tr w:rsidR="00BB1C39" w:rsidTr="007056A8">
        <w:trPr>
          <w:trHeight w:val="215"/>
        </w:trPr>
        <w:tc>
          <w:tcPr>
            <w:tcW w:w="1170" w:type="dxa"/>
            <w:tcBorders>
              <w:top w:val="single" w:sz="4" w:space="0" w:color="000000"/>
              <w:left w:val="single" w:sz="4" w:space="0" w:color="000000"/>
              <w:bottom w:val="single" w:sz="4" w:space="0" w:color="000000"/>
            </w:tcBorders>
          </w:tcPr>
          <w:p w:rsidR="00BB1C39" w:rsidRDefault="00F06C62" w:rsidP="007056A8">
            <w:pPr>
              <w:snapToGrid w:val="0"/>
              <w:jc w:val="both"/>
              <w:rPr>
                <w:sz w:val="20"/>
              </w:rPr>
            </w:pPr>
            <w:r>
              <w:rPr>
                <w:sz w:val="20"/>
              </w:rPr>
              <w:t>b03</w:t>
            </w:r>
          </w:p>
        </w:tc>
        <w:tc>
          <w:tcPr>
            <w:tcW w:w="75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98"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108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90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81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BB1C39" w:rsidRDefault="00BB1C39" w:rsidP="007056A8">
            <w:pPr>
              <w:snapToGrid w:val="0"/>
              <w:jc w:val="both"/>
              <w:rPr>
                <w:sz w:val="20"/>
              </w:rPr>
            </w:pPr>
          </w:p>
        </w:tc>
      </w:tr>
      <w:tr w:rsidR="00BB1C39" w:rsidTr="007056A8">
        <w:trPr>
          <w:trHeight w:val="215"/>
        </w:trPr>
        <w:tc>
          <w:tcPr>
            <w:tcW w:w="1170" w:type="dxa"/>
            <w:tcBorders>
              <w:top w:val="single" w:sz="4" w:space="0" w:color="000000"/>
              <w:left w:val="single" w:sz="4" w:space="0" w:color="000000"/>
              <w:bottom w:val="single" w:sz="4" w:space="0" w:color="000000"/>
            </w:tcBorders>
          </w:tcPr>
          <w:p w:rsidR="00BB1C39" w:rsidRDefault="00F06C62" w:rsidP="007056A8">
            <w:pPr>
              <w:snapToGrid w:val="0"/>
              <w:jc w:val="both"/>
              <w:rPr>
                <w:sz w:val="20"/>
              </w:rPr>
            </w:pPr>
            <w:r>
              <w:rPr>
                <w:sz w:val="20"/>
              </w:rPr>
              <w:t>b04</w:t>
            </w:r>
          </w:p>
        </w:tc>
        <w:tc>
          <w:tcPr>
            <w:tcW w:w="75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98"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108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90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81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BB1C39" w:rsidRDefault="00BB1C39" w:rsidP="007056A8">
            <w:pPr>
              <w:snapToGrid w:val="0"/>
              <w:jc w:val="both"/>
              <w:rPr>
                <w:sz w:val="20"/>
              </w:rPr>
            </w:pPr>
          </w:p>
        </w:tc>
      </w:tr>
      <w:tr w:rsidR="00BB1C39" w:rsidTr="007056A8">
        <w:trPr>
          <w:trHeight w:val="215"/>
        </w:trPr>
        <w:tc>
          <w:tcPr>
            <w:tcW w:w="1170" w:type="dxa"/>
            <w:tcBorders>
              <w:top w:val="single" w:sz="4" w:space="0" w:color="000000"/>
              <w:left w:val="single" w:sz="4" w:space="0" w:color="000000"/>
              <w:bottom w:val="single" w:sz="4" w:space="0" w:color="000000"/>
            </w:tcBorders>
          </w:tcPr>
          <w:p w:rsidR="00BB1C39" w:rsidRDefault="00F06C62" w:rsidP="007056A8">
            <w:pPr>
              <w:snapToGrid w:val="0"/>
              <w:jc w:val="both"/>
              <w:rPr>
                <w:sz w:val="20"/>
              </w:rPr>
            </w:pPr>
            <w:r>
              <w:rPr>
                <w:sz w:val="20"/>
              </w:rPr>
              <w:t>b05</w:t>
            </w:r>
          </w:p>
        </w:tc>
        <w:tc>
          <w:tcPr>
            <w:tcW w:w="75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98"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108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90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81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BB1C39" w:rsidRDefault="00BB1C39" w:rsidP="007056A8">
            <w:pPr>
              <w:snapToGrid w:val="0"/>
              <w:jc w:val="both"/>
              <w:rPr>
                <w:sz w:val="20"/>
              </w:rPr>
            </w:pPr>
          </w:p>
        </w:tc>
      </w:tr>
      <w:tr w:rsidR="00BB1C39" w:rsidTr="007056A8">
        <w:trPr>
          <w:trHeight w:val="215"/>
        </w:trPr>
        <w:tc>
          <w:tcPr>
            <w:tcW w:w="117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r>
              <w:rPr>
                <w:sz w:val="20"/>
              </w:rPr>
              <w:t>…</w:t>
            </w:r>
          </w:p>
        </w:tc>
        <w:tc>
          <w:tcPr>
            <w:tcW w:w="75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98"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108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90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81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BB1C39" w:rsidRDefault="00BB1C39" w:rsidP="007056A8">
            <w:pPr>
              <w:snapToGrid w:val="0"/>
              <w:jc w:val="both"/>
              <w:rPr>
                <w:sz w:val="20"/>
              </w:rPr>
            </w:pPr>
          </w:p>
        </w:tc>
      </w:tr>
      <w:tr w:rsidR="00BB1C39" w:rsidTr="007056A8">
        <w:trPr>
          <w:trHeight w:val="215"/>
        </w:trPr>
        <w:tc>
          <w:tcPr>
            <w:tcW w:w="1170" w:type="dxa"/>
            <w:tcBorders>
              <w:top w:val="single" w:sz="4" w:space="0" w:color="000000"/>
              <w:left w:val="single" w:sz="4" w:space="0" w:color="000000"/>
              <w:bottom w:val="single" w:sz="4" w:space="0" w:color="000000"/>
            </w:tcBorders>
          </w:tcPr>
          <w:p w:rsidR="00BB1C39" w:rsidRDefault="00F06C62" w:rsidP="007056A8">
            <w:pPr>
              <w:snapToGrid w:val="0"/>
              <w:jc w:val="both"/>
              <w:rPr>
                <w:sz w:val="20"/>
              </w:rPr>
            </w:pPr>
            <w:r>
              <w:rPr>
                <w:sz w:val="20"/>
              </w:rPr>
              <w:t>b19</w:t>
            </w:r>
          </w:p>
        </w:tc>
        <w:tc>
          <w:tcPr>
            <w:tcW w:w="75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98"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108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90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81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BB1C39" w:rsidRDefault="00BB1C39" w:rsidP="007056A8">
            <w:pPr>
              <w:snapToGrid w:val="0"/>
              <w:jc w:val="both"/>
              <w:rPr>
                <w:sz w:val="20"/>
              </w:rPr>
            </w:pPr>
          </w:p>
        </w:tc>
      </w:tr>
    </w:tbl>
    <w:p w:rsidR="00BB1C39" w:rsidRDefault="00BB1C39" w:rsidP="00591B8E">
      <w:pPr>
        <w:jc w:val="both"/>
      </w:pPr>
    </w:p>
    <w:p w:rsidR="00BB1C39" w:rsidRDefault="00403EFB" w:rsidP="00591B8E">
      <w:pPr>
        <w:jc w:val="both"/>
      </w:pPr>
      <w:r>
        <w:t>…</w:t>
      </w:r>
    </w:p>
    <w:p w:rsidR="00403EFB" w:rsidRDefault="00403EFB" w:rsidP="00591B8E">
      <w:pPr>
        <w:jc w:val="both"/>
      </w:pPr>
    </w:p>
    <w:p w:rsidR="00D655AB" w:rsidRDefault="00D655AB" w:rsidP="00591B8E">
      <w:pPr>
        <w:jc w:val="both"/>
      </w:pPr>
      <w:r>
        <w:lastRenderedPageBreak/>
        <w:t>Table x1b1</w:t>
      </w:r>
      <w:r w:rsidR="00261738">
        <w:t>.5</w:t>
      </w:r>
      <w:r>
        <w:t xml:space="preserve"> </w:t>
      </w:r>
      <w:r w:rsidR="00D63B2B">
        <w:t xml:space="preserve">FSK Modulation Type: </w:t>
      </w:r>
      <w:r>
        <w:t xml:space="preserve">PHY </w:t>
      </w:r>
      <w:r w:rsidR="00D63B2B">
        <w:t>Modes</w:t>
      </w:r>
      <w:r>
        <w:t xml:space="preserve"> for </w:t>
      </w:r>
      <w:r w:rsidR="00D63B2B">
        <w:t>the</w:t>
      </w:r>
      <w:r>
        <w:t xml:space="preserve"> Channel Band number 5</w:t>
      </w:r>
    </w:p>
    <w:tbl>
      <w:tblPr>
        <w:tblW w:w="0" w:type="auto"/>
        <w:tblInd w:w="-10" w:type="dxa"/>
        <w:tblLayout w:type="fixed"/>
        <w:tblLook w:val="0000"/>
      </w:tblPr>
      <w:tblGrid>
        <w:gridCol w:w="1170"/>
        <w:gridCol w:w="750"/>
        <w:gridCol w:w="798"/>
        <w:gridCol w:w="720"/>
        <w:gridCol w:w="1080"/>
        <w:gridCol w:w="900"/>
        <w:gridCol w:w="720"/>
        <w:gridCol w:w="810"/>
        <w:gridCol w:w="2630"/>
      </w:tblGrid>
      <w:tr w:rsidR="00D655AB" w:rsidTr="007056A8">
        <w:tc>
          <w:tcPr>
            <w:tcW w:w="1170" w:type="dxa"/>
            <w:tcBorders>
              <w:top w:val="single" w:sz="8" w:space="0" w:color="000000"/>
              <w:left w:val="single" w:sz="4" w:space="0" w:color="000000"/>
              <w:bottom w:val="single" w:sz="8" w:space="0" w:color="000000"/>
            </w:tcBorders>
          </w:tcPr>
          <w:p w:rsidR="00D655AB" w:rsidRDefault="00D655AB" w:rsidP="007056A8">
            <w:pPr>
              <w:snapToGrid w:val="0"/>
              <w:jc w:val="both"/>
              <w:rPr>
                <w:b/>
                <w:sz w:val="20"/>
              </w:rPr>
            </w:pPr>
            <w:r>
              <w:rPr>
                <w:b/>
                <w:sz w:val="20"/>
              </w:rPr>
              <w:t xml:space="preserve">FSK Mode </w:t>
            </w:r>
          </w:p>
          <w:p w:rsidR="00D655AB" w:rsidRDefault="00D655AB" w:rsidP="007056A8">
            <w:pPr>
              <w:jc w:val="both"/>
              <w:rPr>
                <w:b/>
                <w:sz w:val="20"/>
              </w:rPr>
            </w:pPr>
            <w:r>
              <w:rPr>
                <w:b/>
                <w:sz w:val="20"/>
              </w:rPr>
              <w:t>(bit</w:t>
            </w:r>
            <w:r w:rsidR="00F06C62">
              <w:rPr>
                <w:b/>
                <w:sz w:val="20"/>
              </w:rPr>
              <w:t>map</w:t>
            </w:r>
            <w:r>
              <w:rPr>
                <w:b/>
                <w:sz w:val="20"/>
              </w:rPr>
              <w:t>)</w:t>
            </w:r>
          </w:p>
        </w:tc>
        <w:tc>
          <w:tcPr>
            <w:tcW w:w="750" w:type="dxa"/>
            <w:tcBorders>
              <w:top w:val="single" w:sz="8" w:space="0" w:color="000000"/>
              <w:left w:val="single" w:sz="4" w:space="0" w:color="000000"/>
              <w:bottom w:val="single" w:sz="8" w:space="0" w:color="000000"/>
            </w:tcBorders>
          </w:tcPr>
          <w:p w:rsidR="00D655AB" w:rsidRDefault="00D655AB" w:rsidP="007056A8">
            <w:pPr>
              <w:snapToGrid w:val="0"/>
              <w:jc w:val="both"/>
              <w:rPr>
                <w:b/>
                <w:sz w:val="20"/>
              </w:rPr>
            </w:pPr>
            <w:r>
              <w:rPr>
                <w:b/>
                <w:sz w:val="20"/>
              </w:rPr>
              <w:t>Mod Order</w:t>
            </w:r>
          </w:p>
        </w:tc>
        <w:tc>
          <w:tcPr>
            <w:tcW w:w="798" w:type="dxa"/>
            <w:tcBorders>
              <w:top w:val="single" w:sz="8" w:space="0" w:color="000000"/>
              <w:left w:val="single" w:sz="4" w:space="0" w:color="000000"/>
              <w:bottom w:val="single" w:sz="8" w:space="0" w:color="000000"/>
            </w:tcBorders>
          </w:tcPr>
          <w:p w:rsidR="00D655AB" w:rsidRDefault="00D655AB" w:rsidP="007056A8">
            <w:pPr>
              <w:snapToGrid w:val="0"/>
              <w:jc w:val="both"/>
              <w:rPr>
                <w:b/>
                <w:sz w:val="20"/>
              </w:rPr>
            </w:pPr>
            <w:r>
              <w:rPr>
                <w:b/>
                <w:sz w:val="20"/>
              </w:rPr>
              <w:t>Mod</w:t>
            </w:r>
          </w:p>
        </w:tc>
        <w:tc>
          <w:tcPr>
            <w:tcW w:w="720" w:type="dxa"/>
            <w:tcBorders>
              <w:top w:val="single" w:sz="8" w:space="0" w:color="000000"/>
              <w:left w:val="single" w:sz="4" w:space="0" w:color="000000"/>
              <w:bottom w:val="single" w:sz="8" w:space="0" w:color="000000"/>
            </w:tcBorders>
          </w:tcPr>
          <w:p w:rsidR="00D655AB" w:rsidRDefault="00D655AB" w:rsidP="007056A8">
            <w:pPr>
              <w:snapToGrid w:val="0"/>
              <w:jc w:val="both"/>
              <w:rPr>
                <w:b/>
                <w:sz w:val="20"/>
              </w:rPr>
            </w:pPr>
            <w:r>
              <w:rPr>
                <w:b/>
                <w:sz w:val="20"/>
              </w:rPr>
              <w:t>Mod Index (h)</w:t>
            </w:r>
          </w:p>
        </w:tc>
        <w:tc>
          <w:tcPr>
            <w:tcW w:w="1080" w:type="dxa"/>
            <w:tcBorders>
              <w:top w:val="single" w:sz="8" w:space="0" w:color="000000"/>
              <w:left w:val="single" w:sz="4" w:space="0" w:color="000000"/>
              <w:bottom w:val="single" w:sz="8" w:space="0" w:color="000000"/>
            </w:tcBorders>
          </w:tcPr>
          <w:p w:rsidR="00D655AB" w:rsidRDefault="00D655AB" w:rsidP="007056A8">
            <w:pPr>
              <w:snapToGrid w:val="0"/>
              <w:jc w:val="both"/>
              <w:rPr>
                <w:b/>
                <w:sz w:val="20"/>
              </w:rPr>
            </w:pPr>
            <w:r>
              <w:rPr>
                <w:b/>
                <w:sz w:val="20"/>
              </w:rPr>
              <w:t>Channel Spacing kHz</w:t>
            </w:r>
          </w:p>
        </w:tc>
        <w:tc>
          <w:tcPr>
            <w:tcW w:w="900" w:type="dxa"/>
            <w:tcBorders>
              <w:top w:val="single" w:sz="8" w:space="0" w:color="000000"/>
              <w:left w:val="single" w:sz="4" w:space="0" w:color="000000"/>
              <w:bottom w:val="single" w:sz="8" w:space="0" w:color="000000"/>
            </w:tcBorders>
          </w:tcPr>
          <w:p w:rsidR="00D655AB" w:rsidRDefault="00D655AB" w:rsidP="007056A8">
            <w:pPr>
              <w:snapToGrid w:val="0"/>
              <w:jc w:val="both"/>
              <w:rPr>
                <w:b/>
                <w:sz w:val="20"/>
              </w:rPr>
            </w:pPr>
            <w:r>
              <w:rPr>
                <w:b/>
                <w:sz w:val="20"/>
              </w:rPr>
              <w:t>Symbol Rate kHz</w:t>
            </w:r>
          </w:p>
        </w:tc>
        <w:tc>
          <w:tcPr>
            <w:tcW w:w="720" w:type="dxa"/>
            <w:tcBorders>
              <w:top w:val="single" w:sz="8" w:space="0" w:color="000000"/>
              <w:left w:val="single" w:sz="4" w:space="0" w:color="000000"/>
              <w:bottom w:val="single" w:sz="8" w:space="0" w:color="000000"/>
            </w:tcBorders>
          </w:tcPr>
          <w:p w:rsidR="00D655AB" w:rsidRDefault="00D655AB" w:rsidP="007056A8">
            <w:pPr>
              <w:snapToGrid w:val="0"/>
              <w:jc w:val="both"/>
              <w:rPr>
                <w:b/>
                <w:sz w:val="20"/>
              </w:rPr>
            </w:pPr>
            <w:r>
              <w:rPr>
                <w:b/>
                <w:sz w:val="20"/>
              </w:rPr>
              <w:t>Bits/</w:t>
            </w:r>
          </w:p>
          <w:p w:rsidR="00D655AB" w:rsidRDefault="00D655AB" w:rsidP="007056A8">
            <w:pPr>
              <w:jc w:val="both"/>
              <w:rPr>
                <w:b/>
                <w:sz w:val="20"/>
              </w:rPr>
            </w:pPr>
            <w:r>
              <w:rPr>
                <w:b/>
                <w:sz w:val="20"/>
              </w:rPr>
              <w:t>Sym</w:t>
            </w:r>
          </w:p>
        </w:tc>
        <w:tc>
          <w:tcPr>
            <w:tcW w:w="810" w:type="dxa"/>
            <w:tcBorders>
              <w:top w:val="single" w:sz="8" w:space="0" w:color="000000"/>
              <w:left w:val="single" w:sz="4" w:space="0" w:color="000000"/>
              <w:bottom w:val="single" w:sz="8" w:space="0" w:color="000000"/>
            </w:tcBorders>
          </w:tcPr>
          <w:p w:rsidR="00D655AB" w:rsidRDefault="00D655AB" w:rsidP="007056A8">
            <w:pPr>
              <w:snapToGrid w:val="0"/>
              <w:jc w:val="both"/>
              <w:rPr>
                <w:b/>
                <w:sz w:val="20"/>
              </w:rPr>
            </w:pPr>
            <w:r>
              <w:rPr>
                <w:b/>
                <w:sz w:val="20"/>
              </w:rPr>
              <w:t>kbits/</w:t>
            </w:r>
          </w:p>
          <w:p w:rsidR="00D655AB" w:rsidRDefault="00D655AB" w:rsidP="007056A8">
            <w:pPr>
              <w:jc w:val="both"/>
              <w:rPr>
                <w:b/>
                <w:sz w:val="20"/>
              </w:rPr>
            </w:pPr>
            <w:r>
              <w:rPr>
                <w:b/>
                <w:sz w:val="20"/>
              </w:rPr>
              <w:t>sec</w:t>
            </w:r>
          </w:p>
        </w:tc>
        <w:tc>
          <w:tcPr>
            <w:tcW w:w="2630" w:type="dxa"/>
            <w:tcBorders>
              <w:top w:val="single" w:sz="8" w:space="0" w:color="000000"/>
              <w:left w:val="single" w:sz="4" w:space="0" w:color="000000"/>
              <w:bottom w:val="single" w:sz="8" w:space="0" w:color="000000"/>
              <w:right w:val="single" w:sz="4" w:space="0" w:color="000000"/>
            </w:tcBorders>
          </w:tcPr>
          <w:p w:rsidR="00D655AB" w:rsidRDefault="00D655AB" w:rsidP="007056A8">
            <w:pPr>
              <w:snapToGrid w:val="0"/>
              <w:jc w:val="both"/>
              <w:rPr>
                <w:b/>
                <w:sz w:val="20"/>
              </w:rPr>
            </w:pPr>
            <w:r>
              <w:rPr>
                <w:b/>
                <w:sz w:val="20"/>
              </w:rPr>
              <w:t>Comment</w:t>
            </w:r>
          </w:p>
        </w:tc>
      </w:tr>
      <w:tr w:rsidR="00D655AB" w:rsidTr="007056A8">
        <w:tc>
          <w:tcPr>
            <w:tcW w:w="1170" w:type="dxa"/>
            <w:tcBorders>
              <w:top w:val="single" w:sz="8" w:space="0" w:color="000000"/>
              <w:left w:val="single" w:sz="4" w:space="0" w:color="000000"/>
              <w:bottom w:val="single" w:sz="4" w:space="0" w:color="000000"/>
            </w:tcBorders>
          </w:tcPr>
          <w:p w:rsidR="00D655AB" w:rsidRDefault="000A44B9" w:rsidP="007056A8">
            <w:pPr>
              <w:snapToGrid w:val="0"/>
              <w:jc w:val="both"/>
              <w:rPr>
                <w:sz w:val="20"/>
              </w:rPr>
            </w:pPr>
            <w:r>
              <w:rPr>
                <w:sz w:val="20"/>
              </w:rPr>
              <w:t>b</w:t>
            </w:r>
            <w:r w:rsidR="00927C9C">
              <w:rPr>
                <w:sz w:val="20"/>
              </w:rPr>
              <w:t>00</w:t>
            </w:r>
          </w:p>
        </w:tc>
        <w:tc>
          <w:tcPr>
            <w:tcW w:w="750" w:type="dxa"/>
            <w:tcBorders>
              <w:top w:val="single" w:sz="8" w:space="0" w:color="000000"/>
              <w:left w:val="single" w:sz="4" w:space="0" w:color="000000"/>
              <w:bottom w:val="single" w:sz="4" w:space="0" w:color="000000"/>
            </w:tcBorders>
          </w:tcPr>
          <w:p w:rsidR="00D655AB" w:rsidRDefault="00D655AB" w:rsidP="007056A8">
            <w:pPr>
              <w:snapToGrid w:val="0"/>
              <w:jc w:val="both"/>
              <w:rPr>
                <w:sz w:val="20"/>
              </w:rPr>
            </w:pPr>
            <w:r>
              <w:rPr>
                <w:sz w:val="20"/>
              </w:rPr>
              <w:t>2</w:t>
            </w:r>
          </w:p>
        </w:tc>
        <w:tc>
          <w:tcPr>
            <w:tcW w:w="798" w:type="dxa"/>
            <w:tcBorders>
              <w:top w:val="single" w:sz="8" w:space="0" w:color="000000"/>
              <w:left w:val="single" w:sz="4" w:space="0" w:color="000000"/>
              <w:bottom w:val="single" w:sz="4" w:space="0" w:color="000000"/>
            </w:tcBorders>
          </w:tcPr>
          <w:p w:rsidR="00D655AB" w:rsidRDefault="00D655AB" w:rsidP="007056A8">
            <w:pPr>
              <w:snapToGrid w:val="0"/>
              <w:jc w:val="both"/>
              <w:rPr>
                <w:sz w:val="20"/>
              </w:rPr>
            </w:pPr>
            <w:r>
              <w:rPr>
                <w:sz w:val="20"/>
              </w:rPr>
              <w:t>FSK</w:t>
            </w:r>
          </w:p>
        </w:tc>
        <w:tc>
          <w:tcPr>
            <w:tcW w:w="720" w:type="dxa"/>
            <w:tcBorders>
              <w:top w:val="single" w:sz="8" w:space="0" w:color="000000"/>
              <w:left w:val="single" w:sz="4" w:space="0" w:color="000000"/>
              <w:bottom w:val="single" w:sz="4" w:space="0" w:color="000000"/>
            </w:tcBorders>
          </w:tcPr>
          <w:p w:rsidR="00D655AB" w:rsidRDefault="00D655AB" w:rsidP="007056A8">
            <w:pPr>
              <w:snapToGrid w:val="0"/>
              <w:jc w:val="both"/>
              <w:rPr>
                <w:sz w:val="20"/>
              </w:rPr>
            </w:pPr>
            <w:r>
              <w:rPr>
                <w:sz w:val="20"/>
              </w:rPr>
              <w:t>1.0</w:t>
            </w:r>
          </w:p>
        </w:tc>
        <w:tc>
          <w:tcPr>
            <w:tcW w:w="1080" w:type="dxa"/>
            <w:tcBorders>
              <w:top w:val="single" w:sz="8" w:space="0" w:color="000000"/>
              <w:left w:val="single" w:sz="4" w:space="0" w:color="000000"/>
              <w:bottom w:val="single" w:sz="4" w:space="0" w:color="000000"/>
            </w:tcBorders>
          </w:tcPr>
          <w:p w:rsidR="00D655AB" w:rsidRDefault="00D655AB" w:rsidP="007056A8">
            <w:pPr>
              <w:snapToGrid w:val="0"/>
              <w:jc w:val="both"/>
              <w:rPr>
                <w:sz w:val="20"/>
              </w:rPr>
            </w:pPr>
            <w:r>
              <w:rPr>
                <w:sz w:val="20"/>
              </w:rPr>
              <w:t>200</w:t>
            </w:r>
          </w:p>
        </w:tc>
        <w:tc>
          <w:tcPr>
            <w:tcW w:w="900" w:type="dxa"/>
            <w:tcBorders>
              <w:top w:val="single" w:sz="8" w:space="0" w:color="000000"/>
              <w:left w:val="single" w:sz="4" w:space="0" w:color="000000"/>
              <w:bottom w:val="single" w:sz="4" w:space="0" w:color="000000"/>
            </w:tcBorders>
          </w:tcPr>
          <w:p w:rsidR="00D655AB" w:rsidRDefault="00D655AB" w:rsidP="007056A8">
            <w:pPr>
              <w:snapToGrid w:val="0"/>
              <w:jc w:val="both"/>
              <w:rPr>
                <w:sz w:val="20"/>
              </w:rPr>
            </w:pPr>
            <w:r>
              <w:rPr>
                <w:sz w:val="20"/>
              </w:rPr>
              <w:t>50</w:t>
            </w:r>
          </w:p>
        </w:tc>
        <w:tc>
          <w:tcPr>
            <w:tcW w:w="720" w:type="dxa"/>
            <w:tcBorders>
              <w:top w:val="single" w:sz="8" w:space="0" w:color="000000"/>
              <w:left w:val="single" w:sz="4" w:space="0" w:color="000000"/>
              <w:bottom w:val="single" w:sz="4" w:space="0" w:color="000000"/>
            </w:tcBorders>
          </w:tcPr>
          <w:p w:rsidR="00D655AB" w:rsidRDefault="00D655AB" w:rsidP="007056A8">
            <w:pPr>
              <w:snapToGrid w:val="0"/>
              <w:jc w:val="both"/>
              <w:rPr>
                <w:sz w:val="20"/>
              </w:rPr>
            </w:pPr>
            <w:r>
              <w:rPr>
                <w:sz w:val="20"/>
              </w:rPr>
              <w:t>1</w:t>
            </w:r>
          </w:p>
        </w:tc>
        <w:tc>
          <w:tcPr>
            <w:tcW w:w="810" w:type="dxa"/>
            <w:tcBorders>
              <w:top w:val="single" w:sz="8" w:space="0" w:color="000000"/>
              <w:left w:val="single" w:sz="4" w:space="0" w:color="000000"/>
              <w:bottom w:val="single" w:sz="4" w:space="0" w:color="000000"/>
            </w:tcBorders>
          </w:tcPr>
          <w:p w:rsidR="00D655AB" w:rsidRDefault="00D655AB" w:rsidP="007056A8">
            <w:pPr>
              <w:snapToGrid w:val="0"/>
              <w:jc w:val="both"/>
              <w:rPr>
                <w:sz w:val="20"/>
              </w:rPr>
            </w:pPr>
            <w:r>
              <w:rPr>
                <w:sz w:val="20"/>
              </w:rPr>
              <w:t>50</w:t>
            </w:r>
          </w:p>
        </w:tc>
        <w:tc>
          <w:tcPr>
            <w:tcW w:w="2630" w:type="dxa"/>
            <w:tcBorders>
              <w:top w:val="single" w:sz="8" w:space="0" w:color="000000"/>
              <w:left w:val="single" w:sz="4" w:space="0" w:color="000000"/>
              <w:bottom w:val="single" w:sz="4" w:space="0" w:color="000000"/>
              <w:right w:val="single" w:sz="4" w:space="0" w:color="000000"/>
            </w:tcBorders>
          </w:tcPr>
          <w:p w:rsidR="00D655AB" w:rsidRDefault="0064692A" w:rsidP="007056A8">
            <w:pPr>
              <w:snapToGrid w:val="0"/>
              <w:jc w:val="both"/>
              <w:rPr>
                <w:sz w:val="20"/>
              </w:rPr>
            </w:pPr>
            <w:r>
              <w:rPr>
                <w:sz w:val="20"/>
              </w:rPr>
              <w:t>Mandatory</w:t>
            </w:r>
          </w:p>
        </w:tc>
      </w:tr>
      <w:tr w:rsidR="00D655AB" w:rsidTr="007056A8">
        <w:trPr>
          <w:trHeight w:val="215"/>
        </w:trPr>
        <w:tc>
          <w:tcPr>
            <w:tcW w:w="1170" w:type="dxa"/>
            <w:tcBorders>
              <w:top w:val="single" w:sz="4" w:space="0" w:color="000000"/>
              <w:left w:val="single" w:sz="4" w:space="0" w:color="000000"/>
              <w:bottom w:val="single" w:sz="4" w:space="0" w:color="000000"/>
            </w:tcBorders>
          </w:tcPr>
          <w:p w:rsidR="00D655AB" w:rsidRDefault="000A44B9" w:rsidP="007056A8">
            <w:pPr>
              <w:snapToGrid w:val="0"/>
              <w:jc w:val="both"/>
              <w:rPr>
                <w:sz w:val="20"/>
              </w:rPr>
            </w:pPr>
            <w:r>
              <w:rPr>
                <w:sz w:val="20"/>
              </w:rPr>
              <w:t>b</w:t>
            </w:r>
            <w:r w:rsidR="00927C9C">
              <w:rPr>
                <w:sz w:val="20"/>
              </w:rPr>
              <w:t>01</w:t>
            </w:r>
          </w:p>
        </w:tc>
        <w:tc>
          <w:tcPr>
            <w:tcW w:w="750" w:type="dxa"/>
            <w:tcBorders>
              <w:top w:val="single" w:sz="4" w:space="0" w:color="000000"/>
              <w:left w:val="single" w:sz="4" w:space="0" w:color="000000"/>
              <w:bottom w:val="single" w:sz="4" w:space="0" w:color="000000"/>
            </w:tcBorders>
          </w:tcPr>
          <w:p w:rsidR="00D655AB" w:rsidRDefault="00D655AB" w:rsidP="007056A8">
            <w:pPr>
              <w:snapToGrid w:val="0"/>
              <w:jc w:val="both"/>
              <w:rPr>
                <w:sz w:val="20"/>
              </w:rPr>
            </w:pPr>
            <w:r>
              <w:rPr>
                <w:sz w:val="20"/>
              </w:rPr>
              <w:t>2</w:t>
            </w:r>
          </w:p>
        </w:tc>
        <w:tc>
          <w:tcPr>
            <w:tcW w:w="798" w:type="dxa"/>
            <w:tcBorders>
              <w:top w:val="single" w:sz="4" w:space="0" w:color="000000"/>
              <w:left w:val="single" w:sz="4" w:space="0" w:color="000000"/>
              <w:bottom w:val="single" w:sz="4" w:space="0" w:color="000000"/>
            </w:tcBorders>
          </w:tcPr>
          <w:p w:rsidR="00D655AB" w:rsidRDefault="00D655AB" w:rsidP="007056A8">
            <w:pPr>
              <w:snapToGrid w:val="0"/>
              <w:jc w:val="both"/>
              <w:rPr>
                <w:sz w:val="20"/>
              </w:rPr>
            </w:pPr>
            <w:r>
              <w:rPr>
                <w:sz w:val="20"/>
              </w:rPr>
              <w:t>FSK</w:t>
            </w:r>
          </w:p>
        </w:tc>
        <w:tc>
          <w:tcPr>
            <w:tcW w:w="720" w:type="dxa"/>
            <w:tcBorders>
              <w:top w:val="single" w:sz="4" w:space="0" w:color="000000"/>
              <w:left w:val="single" w:sz="4" w:space="0" w:color="000000"/>
              <w:bottom w:val="single" w:sz="4" w:space="0" w:color="000000"/>
            </w:tcBorders>
          </w:tcPr>
          <w:p w:rsidR="00D655AB" w:rsidRDefault="00D655AB" w:rsidP="007056A8">
            <w:pPr>
              <w:snapToGrid w:val="0"/>
              <w:jc w:val="both"/>
              <w:rPr>
                <w:sz w:val="20"/>
              </w:rPr>
            </w:pPr>
            <w:r>
              <w:rPr>
                <w:sz w:val="20"/>
              </w:rPr>
              <w:t>1.0</w:t>
            </w:r>
          </w:p>
        </w:tc>
        <w:tc>
          <w:tcPr>
            <w:tcW w:w="1080" w:type="dxa"/>
            <w:tcBorders>
              <w:top w:val="single" w:sz="4" w:space="0" w:color="000000"/>
              <w:left w:val="single" w:sz="4" w:space="0" w:color="000000"/>
              <w:bottom w:val="single" w:sz="4" w:space="0" w:color="000000"/>
            </w:tcBorders>
          </w:tcPr>
          <w:p w:rsidR="00D655AB" w:rsidRDefault="00130F63" w:rsidP="007056A8">
            <w:pPr>
              <w:snapToGrid w:val="0"/>
              <w:jc w:val="both"/>
              <w:rPr>
                <w:sz w:val="20"/>
              </w:rPr>
            </w:pPr>
            <w:r>
              <w:rPr>
                <w:sz w:val="20"/>
              </w:rPr>
              <w:t>4</w:t>
            </w:r>
            <w:r w:rsidR="00D655AB">
              <w:rPr>
                <w:sz w:val="20"/>
              </w:rPr>
              <w:t>00</w:t>
            </w:r>
          </w:p>
        </w:tc>
        <w:tc>
          <w:tcPr>
            <w:tcW w:w="900" w:type="dxa"/>
            <w:tcBorders>
              <w:top w:val="single" w:sz="4" w:space="0" w:color="000000"/>
              <w:left w:val="single" w:sz="4" w:space="0" w:color="000000"/>
              <w:bottom w:val="single" w:sz="4" w:space="0" w:color="000000"/>
            </w:tcBorders>
          </w:tcPr>
          <w:p w:rsidR="00D655AB" w:rsidRDefault="00D655AB" w:rsidP="007056A8">
            <w:pPr>
              <w:snapToGrid w:val="0"/>
              <w:jc w:val="both"/>
              <w:rPr>
                <w:sz w:val="20"/>
              </w:rPr>
            </w:pPr>
            <w:r>
              <w:rPr>
                <w:sz w:val="20"/>
              </w:rPr>
              <w:t>1</w:t>
            </w:r>
            <w:r w:rsidR="00130F63">
              <w:rPr>
                <w:sz w:val="20"/>
              </w:rPr>
              <w:t>50</w:t>
            </w:r>
          </w:p>
        </w:tc>
        <w:tc>
          <w:tcPr>
            <w:tcW w:w="720" w:type="dxa"/>
            <w:tcBorders>
              <w:top w:val="single" w:sz="4" w:space="0" w:color="000000"/>
              <w:left w:val="single" w:sz="4" w:space="0" w:color="000000"/>
              <w:bottom w:val="single" w:sz="4" w:space="0" w:color="000000"/>
            </w:tcBorders>
          </w:tcPr>
          <w:p w:rsidR="00D655AB" w:rsidRDefault="00130F63" w:rsidP="007056A8">
            <w:pPr>
              <w:snapToGrid w:val="0"/>
              <w:jc w:val="both"/>
              <w:rPr>
                <w:sz w:val="20"/>
              </w:rPr>
            </w:pPr>
            <w:r>
              <w:rPr>
                <w:sz w:val="20"/>
              </w:rPr>
              <w:t>1</w:t>
            </w:r>
          </w:p>
        </w:tc>
        <w:tc>
          <w:tcPr>
            <w:tcW w:w="810" w:type="dxa"/>
            <w:tcBorders>
              <w:top w:val="single" w:sz="4" w:space="0" w:color="000000"/>
              <w:left w:val="single" w:sz="4" w:space="0" w:color="000000"/>
              <w:bottom w:val="single" w:sz="4" w:space="0" w:color="000000"/>
            </w:tcBorders>
          </w:tcPr>
          <w:p w:rsidR="00D655AB" w:rsidRDefault="009E1BDF" w:rsidP="007056A8">
            <w:pPr>
              <w:snapToGrid w:val="0"/>
              <w:jc w:val="both"/>
              <w:rPr>
                <w:sz w:val="20"/>
              </w:rPr>
            </w:pPr>
            <w:r>
              <w:rPr>
                <w:sz w:val="20"/>
              </w:rPr>
              <w:t>1</w:t>
            </w:r>
            <w:r w:rsidR="00D655AB">
              <w:rPr>
                <w:sz w:val="20"/>
              </w:rPr>
              <w:t>50</w:t>
            </w:r>
          </w:p>
        </w:tc>
        <w:tc>
          <w:tcPr>
            <w:tcW w:w="2630" w:type="dxa"/>
            <w:tcBorders>
              <w:top w:val="single" w:sz="4" w:space="0" w:color="000000"/>
              <w:left w:val="single" w:sz="4" w:space="0" w:color="000000"/>
              <w:bottom w:val="single" w:sz="4" w:space="0" w:color="000000"/>
              <w:right w:val="single" w:sz="4" w:space="0" w:color="000000"/>
            </w:tcBorders>
          </w:tcPr>
          <w:p w:rsidR="00D655AB" w:rsidRDefault="0064692A" w:rsidP="007056A8">
            <w:pPr>
              <w:snapToGrid w:val="0"/>
              <w:jc w:val="both"/>
              <w:rPr>
                <w:sz w:val="20"/>
              </w:rPr>
            </w:pPr>
            <w:r>
              <w:rPr>
                <w:sz w:val="20"/>
              </w:rPr>
              <w:t>Optional</w:t>
            </w:r>
          </w:p>
        </w:tc>
      </w:tr>
      <w:tr w:rsidR="00D655AB" w:rsidTr="007056A8">
        <w:trPr>
          <w:trHeight w:val="215"/>
        </w:trPr>
        <w:tc>
          <w:tcPr>
            <w:tcW w:w="1170" w:type="dxa"/>
            <w:tcBorders>
              <w:top w:val="single" w:sz="4" w:space="0" w:color="000000"/>
              <w:left w:val="single" w:sz="4" w:space="0" w:color="000000"/>
              <w:bottom w:val="single" w:sz="4" w:space="0" w:color="000000"/>
            </w:tcBorders>
          </w:tcPr>
          <w:p w:rsidR="00D655AB" w:rsidRDefault="000A44B9" w:rsidP="007056A8">
            <w:pPr>
              <w:snapToGrid w:val="0"/>
              <w:jc w:val="both"/>
              <w:rPr>
                <w:sz w:val="20"/>
              </w:rPr>
            </w:pPr>
            <w:r>
              <w:rPr>
                <w:sz w:val="20"/>
              </w:rPr>
              <w:t>b</w:t>
            </w:r>
            <w:r w:rsidR="00927C9C">
              <w:rPr>
                <w:sz w:val="20"/>
              </w:rPr>
              <w:t>02</w:t>
            </w:r>
          </w:p>
        </w:tc>
        <w:tc>
          <w:tcPr>
            <w:tcW w:w="750" w:type="dxa"/>
            <w:tcBorders>
              <w:top w:val="single" w:sz="4" w:space="0" w:color="000000"/>
              <w:left w:val="single" w:sz="4" w:space="0" w:color="000000"/>
              <w:bottom w:val="single" w:sz="4" w:space="0" w:color="000000"/>
            </w:tcBorders>
          </w:tcPr>
          <w:p w:rsidR="00D655AB" w:rsidRDefault="00D655AB" w:rsidP="007056A8">
            <w:pPr>
              <w:snapToGrid w:val="0"/>
              <w:jc w:val="both"/>
              <w:rPr>
                <w:sz w:val="20"/>
              </w:rPr>
            </w:pPr>
            <w:r>
              <w:rPr>
                <w:sz w:val="20"/>
              </w:rPr>
              <w:t>2</w:t>
            </w:r>
          </w:p>
        </w:tc>
        <w:tc>
          <w:tcPr>
            <w:tcW w:w="798" w:type="dxa"/>
            <w:tcBorders>
              <w:top w:val="single" w:sz="4" w:space="0" w:color="000000"/>
              <w:left w:val="single" w:sz="4" w:space="0" w:color="000000"/>
              <w:bottom w:val="single" w:sz="4" w:space="0" w:color="000000"/>
            </w:tcBorders>
          </w:tcPr>
          <w:p w:rsidR="00D655AB" w:rsidRDefault="00D655AB" w:rsidP="007056A8">
            <w:pPr>
              <w:snapToGrid w:val="0"/>
              <w:jc w:val="both"/>
              <w:rPr>
                <w:sz w:val="20"/>
              </w:rPr>
            </w:pPr>
            <w:r>
              <w:rPr>
                <w:sz w:val="20"/>
              </w:rPr>
              <w:t>GFSK</w:t>
            </w:r>
          </w:p>
        </w:tc>
        <w:tc>
          <w:tcPr>
            <w:tcW w:w="720" w:type="dxa"/>
            <w:tcBorders>
              <w:top w:val="single" w:sz="4" w:space="0" w:color="000000"/>
              <w:left w:val="single" w:sz="4" w:space="0" w:color="000000"/>
              <w:bottom w:val="single" w:sz="4" w:space="0" w:color="000000"/>
            </w:tcBorders>
          </w:tcPr>
          <w:p w:rsidR="00D655AB" w:rsidRDefault="00D655AB" w:rsidP="007056A8">
            <w:pPr>
              <w:snapToGrid w:val="0"/>
              <w:jc w:val="both"/>
              <w:rPr>
                <w:sz w:val="20"/>
              </w:rPr>
            </w:pPr>
            <w:r>
              <w:rPr>
                <w:sz w:val="20"/>
              </w:rPr>
              <w:t>1.0</w:t>
            </w:r>
          </w:p>
        </w:tc>
        <w:tc>
          <w:tcPr>
            <w:tcW w:w="1080" w:type="dxa"/>
            <w:tcBorders>
              <w:top w:val="single" w:sz="4" w:space="0" w:color="000000"/>
              <w:left w:val="single" w:sz="4" w:space="0" w:color="000000"/>
              <w:bottom w:val="single" w:sz="4" w:space="0" w:color="000000"/>
            </w:tcBorders>
          </w:tcPr>
          <w:p w:rsidR="00D655AB" w:rsidRDefault="00D655AB" w:rsidP="007056A8">
            <w:pPr>
              <w:snapToGrid w:val="0"/>
              <w:jc w:val="both"/>
              <w:rPr>
                <w:sz w:val="20"/>
              </w:rPr>
            </w:pPr>
            <w:r>
              <w:rPr>
                <w:sz w:val="20"/>
              </w:rPr>
              <w:t>400</w:t>
            </w:r>
          </w:p>
        </w:tc>
        <w:tc>
          <w:tcPr>
            <w:tcW w:w="900" w:type="dxa"/>
            <w:tcBorders>
              <w:top w:val="single" w:sz="4" w:space="0" w:color="000000"/>
              <w:left w:val="single" w:sz="4" w:space="0" w:color="000000"/>
              <w:bottom w:val="single" w:sz="4" w:space="0" w:color="000000"/>
            </w:tcBorders>
          </w:tcPr>
          <w:p w:rsidR="00D655AB" w:rsidRDefault="00130F63" w:rsidP="007056A8">
            <w:pPr>
              <w:snapToGrid w:val="0"/>
              <w:jc w:val="both"/>
              <w:rPr>
                <w:sz w:val="20"/>
              </w:rPr>
            </w:pPr>
            <w:r>
              <w:rPr>
                <w:sz w:val="20"/>
              </w:rPr>
              <w:t>200</w:t>
            </w:r>
          </w:p>
        </w:tc>
        <w:tc>
          <w:tcPr>
            <w:tcW w:w="720" w:type="dxa"/>
            <w:tcBorders>
              <w:top w:val="single" w:sz="4" w:space="0" w:color="000000"/>
              <w:left w:val="single" w:sz="4" w:space="0" w:color="000000"/>
              <w:bottom w:val="single" w:sz="4" w:space="0" w:color="000000"/>
            </w:tcBorders>
          </w:tcPr>
          <w:p w:rsidR="00D655AB" w:rsidRDefault="00D655AB" w:rsidP="007056A8">
            <w:pPr>
              <w:snapToGrid w:val="0"/>
              <w:jc w:val="both"/>
              <w:rPr>
                <w:sz w:val="20"/>
              </w:rPr>
            </w:pPr>
            <w:r>
              <w:rPr>
                <w:sz w:val="20"/>
              </w:rPr>
              <w:t>1</w:t>
            </w:r>
          </w:p>
        </w:tc>
        <w:tc>
          <w:tcPr>
            <w:tcW w:w="810" w:type="dxa"/>
            <w:tcBorders>
              <w:top w:val="single" w:sz="4" w:space="0" w:color="000000"/>
              <w:left w:val="single" w:sz="4" w:space="0" w:color="000000"/>
              <w:bottom w:val="single" w:sz="4" w:space="0" w:color="000000"/>
            </w:tcBorders>
          </w:tcPr>
          <w:p w:rsidR="00D655AB" w:rsidRDefault="009E1BDF" w:rsidP="009E1BDF">
            <w:pPr>
              <w:snapToGrid w:val="0"/>
              <w:jc w:val="both"/>
              <w:rPr>
                <w:sz w:val="20"/>
              </w:rPr>
            </w:pPr>
            <w:r>
              <w:rPr>
                <w:sz w:val="20"/>
              </w:rPr>
              <w:t>200</w:t>
            </w:r>
          </w:p>
        </w:tc>
        <w:tc>
          <w:tcPr>
            <w:tcW w:w="2630" w:type="dxa"/>
            <w:tcBorders>
              <w:top w:val="single" w:sz="4" w:space="0" w:color="000000"/>
              <w:left w:val="single" w:sz="4" w:space="0" w:color="000000"/>
              <w:bottom w:val="single" w:sz="4" w:space="0" w:color="000000"/>
              <w:right w:val="single" w:sz="4" w:space="0" w:color="000000"/>
            </w:tcBorders>
          </w:tcPr>
          <w:p w:rsidR="00D655AB" w:rsidRDefault="0064692A" w:rsidP="007056A8">
            <w:pPr>
              <w:snapToGrid w:val="0"/>
              <w:jc w:val="both"/>
              <w:rPr>
                <w:sz w:val="20"/>
              </w:rPr>
            </w:pPr>
            <w:r>
              <w:rPr>
                <w:sz w:val="20"/>
              </w:rPr>
              <w:t>Optional</w:t>
            </w:r>
          </w:p>
        </w:tc>
      </w:tr>
      <w:tr w:rsidR="00BB1C39" w:rsidTr="007056A8">
        <w:trPr>
          <w:trHeight w:val="215"/>
        </w:trPr>
        <w:tc>
          <w:tcPr>
            <w:tcW w:w="1170" w:type="dxa"/>
            <w:tcBorders>
              <w:top w:val="single" w:sz="4" w:space="0" w:color="000000"/>
              <w:left w:val="single" w:sz="4" w:space="0" w:color="000000"/>
              <w:bottom w:val="single" w:sz="4" w:space="0" w:color="000000"/>
            </w:tcBorders>
          </w:tcPr>
          <w:p w:rsidR="00BB1C39" w:rsidRDefault="000A44B9" w:rsidP="007056A8">
            <w:pPr>
              <w:snapToGrid w:val="0"/>
              <w:jc w:val="both"/>
              <w:rPr>
                <w:sz w:val="20"/>
              </w:rPr>
            </w:pPr>
            <w:r>
              <w:rPr>
                <w:sz w:val="20"/>
              </w:rPr>
              <w:t>b03</w:t>
            </w:r>
          </w:p>
        </w:tc>
        <w:tc>
          <w:tcPr>
            <w:tcW w:w="75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r>
              <w:rPr>
                <w:sz w:val="20"/>
              </w:rPr>
              <w:t>N/A</w:t>
            </w:r>
          </w:p>
        </w:tc>
        <w:tc>
          <w:tcPr>
            <w:tcW w:w="798"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108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90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810" w:type="dxa"/>
            <w:tcBorders>
              <w:top w:val="single" w:sz="4" w:space="0" w:color="000000"/>
              <w:left w:val="single" w:sz="4" w:space="0" w:color="000000"/>
              <w:bottom w:val="single" w:sz="4" w:space="0" w:color="000000"/>
            </w:tcBorders>
          </w:tcPr>
          <w:p w:rsidR="00BB1C39" w:rsidRDefault="00BB1C39" w:rsidP="009E1BDF">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BB1C39" w:rsidRDefault="00BB1C39" w:rsidP="007056A8">
            <w:pPr>
              <w:snapToGrid w:val="0"/>
              <w:jc w:val="both"/>
              <w:rPr>
                <w:sz w:val="20"/>
              </w:rPr>
            </w:pPr>
          </w:p>
        </w:tc>
      </w:tr>
      <w:tr w:rsidR="00BB1C39" w:rsidTr="007056A8">
        <w:trPr>
          <w:trHeight w:val="215"/>
        </w:trPr>
        <w:tc>
          <w:tcPr>
            <w:tcW w:w="1170" w:type="dxa"/>
            <w:tcBorders>
              <w:top w:val="single" w:sz="4" w:space="0" w:color="000000"/>
              <w:left w:val="single" w:sz="4" w:space="0" w:color="000000"/>
              <w:bottom w:val="single" w:sz="4" w:space="0" w:color="000000"/>
            </w:tcBorders>
          </w:tcPr>
          <w:p w:rsidR="00BB1C39" w:rsidRDefault="000A44B9" w:rsidP="007056A8">
            <w:pPr>
              <w:snapToGrid w:val="0"/>
              <w:jc w:val="both"/>
              <w:rPr>
                <w:sz w:val="20"/>
              </w:rPr>
            </w:pPr>
            <w:r>
              <w:rPr>
                <w:sz w:val="20"/>
              </w:rPr>
              <w:t>b04</w:t>
            </w:r>
          </w:p>
        </w:tc>
        <w:tc>
          <w:tcPr>
            <w:tcW w:w="75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r>
              <w:rPr>
                <w:sz w:val="20"/>
              </w:rPr>
              <w:t>N/A</w:t>
            </w:r>
          </w:p>
        </w:tc>
        <w:tc>
          <w:tcPr>
            <w:tcW w:w="798"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108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90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810" w:type="dxa"/>
            <w:tcBorders>
              <w:top w:val="single" w:sz="4" w:space="0" w:color="000000"/>
              <w:left w:val="single" w:sz="4" w:space="0" w:color="000000"/>
              <w:bottom w:val="single" w:sz="4" w:space="0" w:color="000000"/>
            </w:tcBorders>
          </w:tcPr>
          <w:p w:rsidR="00BB1C39" w:rsidRDefault="00BB1C39" w:rsidP="009E1BDF">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BB1C39" w:rsidRDefault="00BB1C39" w:rsidP="007056A8">
            <w:pPr>
              <w:snapToGrid w:val="0"/>
              <w:jc w:val="both"/>
              <w:rPr>
                <w:sz w:val="20"/>
              </w:rPr>
            </w:pPr>
          </w:p>
        </w:tc>
      </w:tr>
      <w:tr w:rsidR="00BB1C39" w:rsidTr="007056A8">
        <w:trPr>
          <w:trHeight w:val="215"/>
        </w:trPr>
        <w:tc>
          <w:tcPr>
            <w:tcW w:w="117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r>
              <w:rPr>
                <w:sz w:val="20"/>
              </w:rPr>
              <w:t>…</w:t>
            </w:r>
          </w:p>
        </w:tc>
        <w:tc>
          <w:tcPr>
            <w:tcW w:w="75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98"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108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90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810" w:type="dxa"/>
            <w:tcBorders>
              <w:top w:val="single" w:sz="4" w:space="0" w:color="000000"/>
              <w:left w:val="single" w:sz="4" w:space="0" w:color="000000"/>
              <w:bottom w:val="single" w:sz="4" w:space="0" w:color="000000"/>
            </w:tcBorders>
          </w:tcPr>
          <w:p w:rsidR="00BB1C39" w:rsidRDefault="00BB1C39" w:rsidP="009E1BDF">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BB1C39" w:rsidRDefault="00BB1C39" w:rsidP="007056A8">
            <w:pPr>
              <w:snapToGrid w:val="0"/>
              <w:jc w:val="both"/>
              <w:rPr>
                <w:sz w:val="20"/>
              </w:rPr>
            </w:pPr>
          </w:p>
        </w:tc>
      </w:tr>
      <w:tr w:rsidR="00BB1C39" w:rsidTr="007056A8">
        <w:trPr>
          <w:trHeight w:val="215"/>
        </w:trPr>
        <w:tc>
          <w:tcPr>
            <w:tcW w:w="1170" w:type="dxa"/>
            <w:tcBorders>
              <w:top w:val="single" w:sz="4" w:space="0" w:color="000000"/>
              <w:left w:val="single" w:sz="4" w:space="0" w:color="000000"/>
              <w:bottom w:val="single" w:sz="4" w:space="0" w:color="000000"/>
            </w:tcBorders>
          </w:tcPr>
          <w:p w:rsidR="00BB1C39" w:rsidRDefault="000A44B9" w:rsidP="007056A8">
            <w:pPr>
              <w:snapToGrid w:val="0"/>
              <w:jc w:val="both"/>
              <w:rPr>
                <w:sz w:val="20"/>
              </w:rPr>
            </w:pPr>
            <w:r>
              <w:rPr>
                <w:sz w:val="20"/>
              </w:rPr>
              <w:t>b19</w:t>
            </w:r>
          </w:p>
        </w:tc>
        <w:tc>
          <w:tcPr>
            <w:tcW w:w="75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r>
              <w:rPr>
                <w:sz w:val="20"/>
              </w:rPr>
              <w:t>N/A</w:t>
            </w:r>
          </w:p>
        </w:tc>
        <w:tc>
          <w:tcPr>
            <w:tcW w:w="798"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108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90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7056A8">
            <w:pPr>
              <w:snapToGrid w:val="0"/>
              <w:jc w:val="both"/>
              <w:rPr>
                <w:sz w:val="20"/>
              </w:rPr>
            </w:pPr>
          </w:p>
        </w:tc>
        <w:tc>
          <w:tcPr>
            <w:tcW w:w="810" w:type="dxa"/>
            <w:tcBorders>
              <w:top w:val="single" w:sz="4" w:space="0" w:color="000000"/>
              <w:left w:val="single" w:sz="4" w:space="0" w:color="000000"/>
              <w:bottom w:val="single" w:sz="4" w:space="0" w:color="000000"/>
            </w:tcBorders>
          </w:tcPr>
          <w:p w:rsidR="00BB1C39" w:rsidRDefault="00BB1C39" w:rsidP="009E1BDF">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BB1C39" w:rsidRDefault="00BB1C39" w:rsidP="007056A8">
            <w:pPr>
              <w:snapToGrid w:val="0"/>
              <w:jc w:val="both"/>
              <w:rPr>
                <w:sz w:val="20"/>
              </w:rPr>
            </w:pPr>
          </w:p>
        </w:tc>
      </w:tr>
    </w:tbl>
    <w:p w:rsidR="00D655AB" w:rsidRDefault="00D655AB" w:rsidP="00591B8E">
      <w:pPr>
        <w:jc w:val="both"/>
      </w:pPr>
    </w:p>
    <w:p w:rsidR="00007102" w:rsidRDefault="00403EFB" w:rsidP="00591B8E">
      <w:pPr>
        <w:jc w:val="both"/>
      </w:pPr>
      <w:r>
        <w:t>…</w:t>
      </w:r>
    </w:p>
    <w:p w:rsidR="00007102" w:rsidRDefault="00007102" w:rsidP="00591B8E">
      <w:pPr>
        <w:jc w:val="both"/>
      </w:pPr>
    </w:p>
    <w:p w:rsidR="00D72278" w:rsidRDefault="00D72278" w:rsidP="00591B8E">
      <w:pPr>
        <w:jc w:val="both"/>
      </w:pPr>
      <w:r>
        <w:t>Table x1b1</w:t>
      </w:r>
      <w:r w:rsidR="00261738">
        <w:t>.11</w:t>
      </w:r>
      <w:r>
        <w:t xml:space="preserve"> </w:t>
      </w:r>
      <w:r w:rsidR="00130F63">
        <w:t xml:space="preserve">FSK Modulation Type: </w:t>
      </w:r>
      <w:r>
        <w:t xml:space="preserve">PHY </w:t>
      </w:r>
      <w:r w:rsidR="00130F63">
        <w:t>Modes for</w:t>
      </w:r>
      <w:r>
        <w:t xml:space="preserve"> </w:t>
      </w:r>
      <w:r w:rsidR="009E6BB3">
        <w:t xml:space="preserve">Channel </w:t>
      </w:r>
      <w:r w:rsidR="00537CD5">
        <w:t xml:space="preserve">Band </w:t>
      </w:r>
      <w:r w:rsidR="00D77240">
        <w:t xml:space="preserve">number </w:t>
      </w:r>
      <w:r w:rsidR="00D655AB">
        <w:t>11</w:t>
      </w:r>
    </w:p>
    <w:tbl>
      <w:tblPr>
        <w:tblW w:w="0" w:type="auto"/>
        <w:tblInd w:w="-10" w:type="dxa"/>
        <w:tblLayout w:type="fixed"/>
        <w:tblLook w:val="0000"/>
      </w:tblPr>
      <w:tblGrid>
        <w:gridCol w:w="1170"/>
        <w:gridCol w:w="750"/>
        <w:gridCol w:w="798"/>
        <w:gridCol w:w="720"/>
        <w:gridCol w:w="1080"/>
        <w:gridCol w:w="900"/>
        <w:gridCol w:w="720"/>
        <w:gridCol w:w="810"/>
        <w:gridCol w:w="2630"/>
      </w:tblGrid>
      <w:tr w:rsidR="00D72278">
        <w:tc>
          <w:tcPr>
            <w:tcW w:w="1170" w:type="dxa"/>
            <w:tcBorders>
              <w:top w:val="single" w:sz="8" w:space="0" w:color="000000"/>
              <w:left w:val="single" w:sz="4" w:space="0" w:color="000000"/>
              <w:bottom w:val="single" w:sz="8" w:space="0" w:color="000000"/>
            </w:tcBorders>
          </w:tcPr>
          <w:p w:rsidR="00D72278" w:rsidRDefault="0071124C" w:rsidP="00591B8E">
            <w:pPr>
              <w:snapToGrid w:val="0"/>
              <w:jc w:val="both"/>
              <w:rPr>
                <w:b/>
                <w:sz w:val="20"/>
              </w:rPr>
            </w:pPr>
            <w:r>
              <w:rPr>
                <w:b/>
                <w:sz w:val="20"/>
              </w:rPr>
              <w:t xml:space="preserve">FSK Mode </w:t>
            </w:r>
          </w:p>
          <w:p w:rsidR="00D72278" w:rsidRDefault="00D72278" w:rsidP="0071124C">
            <w:pPr>
              <w:jc w:val="both"/>
              <w:rPr>
                <w:b/>
                <w:sz w:val="20"/>
              </w:rPr>
            </w:pPr>
            <w:r>
              <w:rPr>
                <w:b/>
                <w:sz w:val="20"/>
              </w:rPr>
              <w:t>(</w:t>
            </w:r>
            <w:r w:rsidR="0071124C">
              <w:rPr>
                <w:b/>
                <w:sz w:val="20"/>
              </w:rPr>
              <w:t>bit</w:t>
            </w:r>
            <w:r w:rsidR="00D655AB">
              <w:rPr>
                <w:b/>
                <w:sz w:val="20"/>
              </w:rPr>
              <w:t>maps</w:t>
            </w:r>
            <w:r>
              <w:rPr>
                <w:b/>
                <w:sz w:val="20"/>
              </w:rPr>
              <w:t>)</w:t>
            </w:r>
          </w:p>
        </w:tc>
        <w:tc>
          <w:tcPr>
            <w:tcW w:w="750" w:type="dxa"/>
            <w:tcBorders>
              <w:top w:val="single" w:sz="8" w:space="0" w:color="000000"/>
              <w:left w:val="single" w:sz="4" w:space="0" w:color="000000"/>
              <w:bottom w:val="single" w:sz="8" w:space="0" w:color="000000"/>
            </w:tcBorders>
          </w:tcPr>
          <w:p w:rsidR="00D72278" w:rsidRDefault="00D72278" w:rsidP="00591B8E">
            <w:pPr>
              <w:snapToGrid w:val="0"/>
              <w:jc w:val="both"/>
              <w:rPr>
                <w:b/>
                <w:sz w:val="20"/>
              </w:rPr>
            </w:pPr>
            <w:r>
              <w:rPr>
                <w:b/>
                <w:sz w:val="20"/>
              </w:rPr>
              <w:t>Mod Order</w:t>
            </w:r>
          </w:p>
        </w:tc>
        <w:tc>
          <w:tcPr>
            <w:tcW w:w="798" w:type="dxa"/>
            <w:tcBorders>
              <w:top w:val="single" w:sz="8" w:space="0" w:color="000000"/>
              <w:left w:val="single" w:sz="4" w:space="0" w:color="000000"/>
              <w:bottom w:val="single" w:sz="8" w:space="0" w:color="000000"/>
            </w:tcBorders>
          </w:tcPr>
          <w:p w:rsidR="00D72278" w:rsidRDefault="00D72278" w:rsidP="00591B8E">
            <w:pPr>
              <w:snapToGrid w:val="0"/>
              <w:jc w:val="both"/>
              <w:rPr>
                <w:b/>
                <w:sz w:val="20"/>
              </w:rPr>
            </w:pPr>
            <w:r>
              <w:rPr>
                <w:b/>
                <w:sz w:val="20"/>
              </w:rPr>
              <w:t>Mod</w:t>
            </w:r>
          </w:p>
        </w:tc>
        <w:tc>
          <w:tcPr>
            <w:tcW w:w="720" w:type="dxa"/>
            <w:tcBorders>
              <w:top w:val="single" w:sz="8" w:space="0" w:color="000000"/>
              <w:left w:val="single" w:sz="4" w:space="0" w:color="000000"/>
              <w:bottom w:val="single" w:sz="8" w:space="0" w:color="000000"/>
            </w:tcBorders>
          </w:tcPr>
          <w:p w:rsidR="00D72278" w:rsidRDefault="00D72278" w:rsidP="00591B8E">
            <w:pPr>
              <w:snapToGrid w:val="0"/>
              <w:jc w:val="both"/>
              <w:rPr>
                <w:b/>
                <w:sz w:val="20"/>
              </w:rPr>
            </w:pPr>
            <w:r>
              <w:rPr>
                <w:b/>
                <w:sz w:val="20"/>
              </w:rPr>
              <w:t>Mod Index (h)</w:t>
            </w:r>
          </w:p>
        </w:tc>
        <w:tc>
          <w:tcPr>
            <w:tcW w:w="1080" w:type="dxa"/>
            <w:tcBorders>
              <w:top w:val="single" w:sz="8" w:space="0" w:color="000000"/>
              <w:left w:val="single" w:sz="4" w:space="0" w:color="000000"/>
              <w:bottom w:val="single" w:sz="8" w:space="0" w:color="000000"/>
            </w:tcBorders>
          </w:tcPr>
          <w:p w:rsidR="00D72278" w:rsidRDefault="00D72278" w:rsidP="00591B8E">
            <w:pPr>
              <w:snapToGrid w:val="0"/>
              <w:jc w:val="both"/>
              <w:rPr>
                <w:b/>
                <w:sz w:val="20"/>
              </w:rPr>
            </w:pPr>
            <w:r>
              <w:rPr>
                <w:b/>
                <w:sz w:val="20"/>
              </w:rPr>
              <w:t>Channel Spacing kHz</w:t>
            </w:r>
          </w:p>
        </w:tc>
        <w:tc>
          <w:tcPr>
            <w:tcW w:w="900" w:type="dxa"/>
            <w:tcBorders>
              <w:top w:val="single" w:sz="8" w:space="0" w:color="000000"/>
              <w:left w:val="single" w:sz="4" w:space="0" w:color="000000"/>
              <w:bottom w:val="single" w:sz="8" w:space="0" w:color="000000"/>
            </w:tcBorders>
          </w:tcPr>
          <w:p w:rsidR="00D72278" w:rsidRDefault="00D72278" w:rsidP="00591B8E">
            <w:pPr>
              <w:snapToGrid w:val="0"/>
              <w:jc w:val="both"/>
              <w:rPr>
                <w:b/>
                <w:sz w:val="20"/>
              </w:rPr>
            </w:pPr>
            <w:r>
              <w:rPr>
                <w:b/>
                <w:sz w:val="20"/>
              </w:rPr>
              <w:t>Symbol Rate kHz</w:t>
            </w:r>
          </w:p>
        </w:tc>
        <w:tc>
          <w:tcPr>
            <w:tcW w:w="720" w:type="dxa"/>
            <w:tcBorders>
              <w:top w:val="single" w:sz="8" w:space="0" w:color="000000"/>
              <w:left w:val="single" w:sz="4" w:space="0" w:color="000000"/>
              <w:bottom w:val="single" w:sz="8" w:space="0" w:color="000000"/>
            </w:tcBorders>
          </w:tcPr>
          <w:p w:rsidR="00D72278" w:rsidRDefault="00D72278" w:rsidP="00591B8E">
            <w:pPr>
              <w:snapToGrid w:val="0"/>
              <w:jc w:val="both"/>
              <w:rPr>
                <w:b/>
                <w:sz w:val="20"/>
              </w:rPr>
            </w:pPr>
            <w:r>
              <w:rPr>
                <w:b/>
                <w:sz w:val="20"/>
              </w:rPr>
              <w:t>Bits/</w:t>
            </w:r>
          </w:p>
          <w:p w:rsidR="00D72278" w:rsidRDefault="00D72278" w:rsidP="00591B8E">
            <w:pPr>
              <w:jc w:val="both"/>
              <w:rPr>
                <w:b/>
                <w:sz w:val="20"/>
              </w:rPr>
            </w:pPr>
            <w:r>
              <w:rPr>
                <w:b/>
                <w:sz w:val="20"/>
              </w:rPr>
              <w:t>Sym</w:t>
            </w:r>
          </w:p>
        </w:tc>
        <w:tc>
          <w:tcPr>
            <w:tcW w:w="810" w:type="dxa"/>
            <w:tcBorders>
              <w:top w:val="single" w:sz="8" w:space="0" w:color="000000"/>
              <w:left w:val="single" w:sz="4" w:space="0" w:color="000000"/>
              <w:bottom w:val="single" w:sz="8" w:space="0" w:color="000000"/>
            </w:tcBorders>
          </w:tcPr>
          <w:p w:rsidR="00D72278" w:rsidRDefault="00D72278" w:rsidP="00591B8E">
            <w:pPr>
              <w:snapToGrid w:val="0"/>
              <w:jc w:val="both"/>
              <w:rPr>
                <w:b/>
                <w:sz w:val="20"/>
              </w:rPr>
            </w:pPr>
            <w:r>
              <w:rPr>
                <w:b/>
                <w:sz w:val="20"/>
              </w:rPr>
              <w:t>kbits/</w:t>
            </w:r>
          </w:p>
          <w:p w:rsidR="00D72278" w:rsidRDefault="00D72278" w:rsidP="00591B8E">
            <w:pPr>
              <w:jc w:val="both"/>
              <w:rPr>
                <w:b/>
                <w:sz w:val="20"/>
              </w:rPr>
            </w:pPr>
            <w:r>
              <w:rPr>
                <w:b/>
                <w:sz w:val="20"/>
              </w:rPr>
              <w:t>sec</w:t>
            </w:r>
          </w:p>
        </w:tc>
        <w:tc>
          <w:tcPr>
            <w:tcW w:w="2630" w:type="dxa"/>
            <w:tcBorders>
              <w:top w:val="single" w:sz="8" w:space="0" w:color="000000"/>
              <w:left w:val="single" w:sz="4" w:space="0" w:color="000000"/>
              <w:bottom w:val="single" w:sz="8" w:space="0" w:color="000000"/>
              <w:right w:val="single" w:sz="4" w:space="0" w:color="000000"/>
            </w:tcBorders>
          </w:tcPr>
          <w:p w:rsidR="00D72278" w:rsidRDefault="00D72278" w:rsidP="00591B8E">
            <w:pPr>
              <w:snapToGrid w:val="0"/>
              <w:jc w:val="both"/>
              <w:rPr>
                <w:b/>
                <w:sz w:val="20"/>
              </w:rPr>
            </w:pPr>
            <w:r>
              <w:rPr>
                <w:b/>
                <w:sz w:val="20"/>
              </w:rPr>
              <w:t>Comment</w:t>
            </w:r>
          </w:p>
        </w:tc>
      </w:tr>
      <w:tr w:rsidR="00D72278">
        <w:tc>
          <w:tcPr>
            <w:tcW w:w="1170" w:type="dxa"/>
            <w:tcBorders>
              <w:top w:val="single" w:sz="8" w:space="0" w:color="000000"/>
              <w:left w:val="single" w:sz="4" w:space="0" w:color="000000"/>
              <w:bottom w:val="single" w:sz="4" w:space="0" w:color="000000"/>
            </w:tcBorders>
          </w:tcPr>
          <w:p w:rsidR="00D72278" w:rsidRDefault="000A44B9" w:rsidP="00591B8E">
            <w:pPr>
              <w:snapToGrid w:val="0"/>
              <w:jc w:val="both"/>
              <w:rPr>
                <w:sz w:val="20"/>
              </w:rPr>
            </w:pPr>
            <w:r>
              <w:rPr>
                <w:sz w:val="20"/>
              </w:rPr>
              <w:t>b0</w:t>
            </w:r>
            <w:r w:rsidR="0064692A">
              <w:rPr>
                <w:sz w:val="20"/>
              </w:rPr>
              <w:t>0</w:t>
            </w:r>
          </w:p>
        </w:tc>
        <w:tc>
          <w:tcPr>
            <w:tcW w:w="750" w:type="dxa"/>
            <w:tcBorders>
              <w:top w:val="single" w:sz="8" w:space="0" w:color="000000"/>
              <w:left w:val="single" w:sz="4" w:space="0" w:color="000000"/>
              <w:bottom w:val="single" w:sz="4" w:space="0" w:color="000000"/>
            </w:tcBorders>
          </w:tcPr>
          <w:p w:rsidR="00D72278" w:rsidRDefault="00D72278" w:rsidP="00591B8E">
            <w:pPr>
              <w:snapToGrid w:val="0"/>
              <w:jc w:val="both"/>
              <w:rPr>
                <w:sz w:val="20"/>
              </w:rPr>
            </w:pPr>
            <w:r>
              <w:rPr>
                <w:sz w:val="20"/>
              </w:rPr>
              <w:t>2</w:t>
            </w:r>
          </w:p>
        </w:tc>
        <w:tc>
          <w:tcPr>
            <w:tcW w:w="798" w:type="dxa"/>
            <w:tcBorders>
              <w:top w:val="single" w:sz="8" w:space="0" w:color="000000"/>
              <w:left w:val="single" w:sz="4" w:space="0" w:color="000000"/>
              <w:bottom w:val="single" w:sz="4" w:space="0" w:color="000000"/>
            </w:tcBorders>
          </w:tcPr>
          <w:p w:rsidR="00D72278" w:rsidRDefault="00D72278" w:rsidP="00591B8E">
            <w:pPr>
              <w:snapToGrid w:val="0"/>
              <w:jc w:val="both"/>
              <w:rPr>
                <w:sz w:val="20"/>
              </w:rPr>
            </w:pPr>
            <w:r>
              <w:rPr>
                <w:sz w:val="20"/>
              </w:rPr>
              <w:t>FSK</w:t>
            </w:r>
          </w:p>
        </w:tc>
        <w:tc>
          <w:tcPr>
            <w:tcW w:w="720" w:type="dxa"/>
            <w:tcBorders>
              <w:top w:val="single" w:sz="8" w:space="0" w:color="000000"/>
              <w:left w:val="single" w:sz="4" w:space="0" w:color="000000"/>
              <w:bottom w:val="single" w:sz="4" w:space="0" w:color="000000"/>
            </w:tcBorders>
          </w:tcPr>
          <w:p w:rsidR="00D72278" w:rsidRDefault="00D72278" w:rsidP="00591B8E">
            <w:pPr>
              <w:snapToGrid w:val="0"/>
              <w:jc w:val="both"/>
              <w:rPr>
                <w:sz w:val="20"/>
              </w:rPr>
            </w:pPr>
            <w:r>
              <w:rPr>
                <w:sz w:val="20"/>
              </w:rPr>
              <w:t>1.0</w:t>
            </w:r>
          </w:p>
        </w:tc>
        <w:tc>
          <w:tcPr>
            <w:tcW w:w="1080" w:type="dxa"/>
            <w:tcBorders>
              <w:top w:val="single" w:sz="8" w:space="0" w:color="000000"/>
              <w:left w:val="single" w:sz="4" w:space="0" w:color="000000"/>
              <w:bottom w:val="single" w:sz="4" w:space="0" w:color="000000"/>
            </w:tcBorders>
          </w:tcPr>
          <w:p w:rsidR="00D72278" w:rsidRDefault="00D72278" w:rsidP="00591B8E">
            <w:pPr>
              <w:snapToGrid w:val="0"/>
              <w:jc w:val="both"/>
              <w:rPr>
                <w:sz w:val="20"/>
              </w:rPr>
            </w:pPr>
            <w:r>
              <w:rPr>
                <w:sz w:val="20"/>
              </w:rPr>
              <w:t>200</w:t>
            </w:r>
          </w:p>
        </w:tc>
        <w:tc>
          <w:tcPr>
            <w:tcW w:w="900" w:type="dxa"/>
            <w:tcBorders>
              <w:top w:val="single" w:sz="8" w:space="0" w:color="000000"/>
              <w:left w:val="single" w:sz="4" w:space="0" w:color="000000"/>
              <w:bottom w:val="single" w:sz="4" w:space="0" w:color="000000"/>
            </w:tcBorders>
          </w:tcPr>
          <w:p w:rsidR="00D72278" w:rsidRDefault="00D72278" w:rsidP="00591B8E">
            <w:pPr>
              <w:snapToGrid w:val="0"/>
              <w:jc w:val="both"/>
              <w:rPr>
                <w:sz w:val="20"/>
              </w:rPr>
            </w:pPr>
            <w:r>
              <w:rPr>
                <w:sz w:val="20"/>
              </w:rPr>
              <w:t>50</w:t>
            </w:r>
          </w:p>
        </w:tc>
        <w:tc>
          <w:tcPr>
            <w:tcW w:w="720" w:type="dxa"/>
            <w:tcBorders>
              <w:top w:val="single" w:sz="8" w:space="0" w:color="000000"/>
              <w:left w:val="single" w:sz="4" w:space="0" w:color="000000"/>
              <w:bottom w:val="single" w:sz="4" w:space="0" w:color="000000"/>
            </w:tcBorders>
          </w:tcPr>
          <w:p w:rsidR="00D72278" w:rsidRDefault="00D72278" w:rsidP="00591B8E">
            <w:pPr>
              <w:snapToGrid w:val="0"/>
              <w:jc w:val="both"/>
              <w:rPr>
                <w:sz w:val="20"/>
              </w:rPr>
            </w:pPr>
            <w:r>
              <w:rPr>
                <w:sz w:val="20"/>
              </w:rPr>
              <w:t>1</w:t>
            </w:r>
          </w:p>
        </w:tc>
        <w:tc>
          <w:tcPr>
            <w:tcW w:w="810" w:type="dxa"/>
            <w:tcBorders>
              <w:top w:val="single" w:sz="8" w:space="0" w:color="000000"/>
              <w:left w:val="single" w:sz="4" w:space="0" w:color="000000"/>
              <w:bottom w:val="single" w:sz="4" w:space="0" w:color="000000"/>
            </w:tcBorders>
          </w:tcPr>
          <w:p w:rsidR="00D72278" w:rsidRDefault="00D72278" w:rsidP="00591B8E">
            <w:pPr>
              <w:snapToGrid w:val="0"/>
              <w:jc w:val="both"/>
              <w:rPr>
                <w:sz w:val="20"/>
              </w:rPr>
            </w:pPr>
            <w:r>
              <w:rPr>
                <w:sz w:val="20"/>
              </w:rPr>
              <w:t>50</w:t>
            </w:r>
          </w:p>
        </w:tc>
        <w:tc>
          <w:tcPr>
            <w:tcW w:w="2630" w:type="dxa"/>
            <w:tcBorders>
              <w:top w:val="single" w:sz="8" w:space="0" w:color="000000"/>
              <w:left w:val="single" w:sz="4" w:space="0" w:color="000000"/>
              <w:bottom w:val="single" w:sz="4" w:space="0" w:color="000000"/>
              <w:right w:val="single" w:sz="4" w:space="0" w:color="000000"/>
            </w:tcBorders>
          </w:tcPr>
          <w:p w:rsidR="00D72278" w:rsidRDefault="00D655AB" w:rsidP="00591B8E">
            <w:pPr>
              <w:snapToGrid w:val="0"/>
              <w:jc w:val="both"/>
              <w:rPr>
                <w:sz w:val="20"/>
              </w:rPr>
            </w:pPr>
            <w:r>
              <w:rPr>
                <w:sz w:val="20"/>
              </w:rPr>
              <w:t>Mandatory</w:t>
            </w:r>
          </w:p>
        </w:tc>
      </w:tr>
      <w:tr w:rsidR="00D72278">
        <w:trPr>
          <w:trHeight w:val="215"/>
        </w:trPr>
        <w:tc>
          <w:tcPr>
            <w:tcW w:w="1170" w:type="dxa"/>
            <w:tcBorders>
              <w:top w:val="single" w:sz="4" w:space="0" w:color="000000"/>
              <w:left w:val="single" w:sz="4" w:space="0" w:color="000000"/>
              <w:bottom w:val="single" w:sz="4" w:space="0" w:color="000000"/>
            </w:tcBorders>
          </w:tcPr>
          <w:p w:rsidR="00D72278" w:rsidRDefault="000A44B9" w:rsidP="00591B8E">
            <w:pPr>
              <w:snapToGrid w:val="0"/>
              <w:jc w:val="both"/>
              <w:rPr>
                <w:sz w:val="20"/>
              </w:rPr>
            </w:pPr>
            <w:r>
              <w:rPr>
                <w:sz w:val="20"/>
              </w:rPr>
              <w:t>b0</w:t>
            </w:r>
            <w:r w:rsidR="0064692A">
              <w:rPr>
                <w:sz w:val="20"/>
              </w:rPr>
              <w:t>1</w:t>
            </w:r>
          </w:p>
        </w:tc>
        <w:tc>
          <w:tcPr>
            <w:tcW w:w="75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2</w:t>
            </w:r>
          </w:p>
        </w:tc>
        <w:tc>
          <w:tcPr>
            <w:tcW w:w="798"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FSK</w:t>
            </w:r>
          </w:p>
        </w:tc>
        <w:tc>
          <w:tcPr>
            <w:tcW w:w="72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1.0</w:t>
            </w:r>
          </w:p>
        </w:tc>
        <w:tc>
          <w:tcPr>
            <w:tcW w:w="1080" w:type="dxa"/>
            <w:tcBorders>
              <w:top w:val="single" w:sz="4" w:space="0" w:color="000000"/>
              <w:left w:val="single" w:sz="4" w:space="0" w:color="000000"/>
              <w:bottom w:val="single" w:sz="4" w:space="0" w:color="000000"/>
            </w:tcBorders>
          </w:tcPr>
          <w:p w:rsidR="00D72278" w:rsidRDefault="00D655AB" w:rsidP="00591B8E">
            <w:pPr>
              <w:snapToGrid w:val="0"/>
              <w:jc w:val="both"/>
              <w:rPr>
                <w:sz w:val="20"/>
              </w:rPr>
            </w:pPr>
            <w:r>
              <w:rPr>
                <w:sz w:val="20"/>
              </w:rPr>
              <w:t>4</w:t>
            </w:r>
            <w:r w:rsidR="00D72278">
              <w:rPr>
                <w:sz w:val="20"/>
              </w:rPr>
              <w:t>00</w:t>
            </w: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100</w:t>
            </w:r>
          </w:p>
        </w:tc>
        <w:tc>
          <w:tcPr>
            <w:tcW w:w="720" w:type="dxa"/>
            <w:tcBorders>
              <w:top w:val="single" w:sz="4" w:space="0" w:color="000000"/>
              <w:left w:val="single" w:sz="4" w:space="0" w:color="000000"/>
              <w:bottom w:val="single" w:sz="4" w:space="0" w:color="000000"/>
            </w:tcBorders>
          </w:tcPr>
          <w:p w:rsidR="00D72278" w:rsidRDefault="00D655AB" w:rsidP="00591B8E">
            <w:pPr>
              <w:snapToGrid w:val="0"/>
              <w:jc w:val="both"/>
              <w:rPr>
                <w:sz w:val="20"/>
              </w:rPr>
            </w:pPr>
            <w:r>
              <w:rPr>
                <w:sz w:val="20"/>
              </w:rPr>
              <w:t>1</w:t>
            </w:r>
          </w:p>
        </w:tc>
        <w:tc>
          <w:tcPr>
            <w:tcW w:w="810" w:type="dxa"/>
            <w:tcBorders>
              <w:top w:val="single" w:sz="4" w:space="0" w:color="000000"/>
              <w:left w:val="single" w:sz="4" w:space="0" w:color="000000"/>
              <w:bottom w:val="single" w:sz="4" w:space="0" w:color="000000"/>
            </w:tcBorders>
          </w:tcPr>
          <w:p w:rsidR="00D72278" w:rsidRDefault="00D655AB" w:rsidP="00591B8E">
            <w:pPr>
              <w:snapToGrid w:val="0"/>
              <w:jc w:val="both"/>
              <w:rPr>
                <w:sz w:val="20"/>
              </w:rPr>
            </w:pPr>
            <w:r>
              <w:rPr>
                <w:sz w:val="20"/>
              </w:rPr>
              <w:t>1</w:t>
            </w:r>
            <w:r w:rsidR="00D72278">
              <w:rPr>
                <w:sz w:val="20"/>
              </w:rPr>
              <w:t>50</w:t>
            </w:r>
          </w:p>
        </w:tc>
        <w:tc>
          <w:tcPr>
            <w:tcW w:w="2630" w:type="dxa"/>
            <w:tcBorders>
              <w:top w:val="single" w:sz="4" w:space="0" w:color="000000"/>
              <w:left w:val="single" w:sz="4" w:space="0" w:color="000000"/>
              <w:bottom w:val="single" w:sz="4" w:space="0" w:color="000000"/>
              <w:right w:val="single" w:sz="4" w:space="0" w:color="000000"/>
            </w:tcBorders>
          </w:tcPr>
          <w:p w:rsidR="00D72278" w:rsidRDefault="00D655AB" w:rsidP="00591B8E">
            <w:pPr>
              <w:snapToGrid w:val="0"/>
              <w:jc w:val="both"/>
              <w:rPr>
                <w:sz w:val="20"/>
              </w:rPr>
            </w:pPr>
            <w:r>
              <w:rPr>
                <w:sz w:val="20"/>
              </w:rPr>
              <w:t>Optional</w:t>
            </w:r>
          </w:p>
        </w:tc>
      </w:tr>
      <w:tr w:rsidR="00D72278">
        <w:trPr>
          <w:trHeight w:val="215"/>
        </w:trPr>
        <w:tc>
          <w:tcPr>
            <w:tcW w:w="1170" w:type="dxa"/>
            <w:tcBorders>
              <w:top w:val="single" w:sz="4" w:space="0" w:color="000000"/>
              <w:left w:val="single" w:sz="4" w:space="0" w:color="000000"/>
              <w:bottom w:val="single" w:sz="4" w:space="0" w:color="000000"/>
            </w:tcBorders>
          </w:tcPr>
          <w:p w:rsidR="00D72278" w:rsidRDefault="000A44B9" w:rsidP="00591B8E">
            <w:pPr>
              <w:snapToGrid w:val="0"/>
              <w:jc w:val="both"/>
              <w:rPr>
                <w:sz w:val="20"/>
              </w:rPr>
            </w:pPr>
            <w:r>
              <w:rPr>
                <w:sz w:val="20"/>
              </w:rPr>
              <w:t>b02</w:t>
            </w:r>
          </w:p>
        </w:tc>
        <w:tc>
          <w:tcPr>
            <w:tcW w:w="75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2</w:t>
            </w:r>
          </w:p>
        </w:tc>
        <w:tc>
          <w:tcPr>
            <w:tcW w:w="798"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GFSK</w:t>
            </w:r>
          </w:p>
        </w:tc>
        <w:tc>
          <w:tcPr>
            <w:tcW w:w="72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1.0</w:t>
            </w:r>
          </w:p>
        </w:tc>
        <w:tc>
          <w:tcPr>
            <w:tcW w:w="108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400</w:t>
            </w: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50</w:t>
            </w:r>
          </w:p>
        </w:tc>
        <w:tc>
          <w:tcPr>
            <w:tcW w:w="72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r>
              <w:rPr>
                <w:sz w:val="20"/>
              </w:rPr>
              <w:t>1</w:t>
            </w:r>
          </w:p>
        </w:tc>
        <w:tc>
          <w:tcPr>
            <w:tcW w:w="810" w:type="dxa"/>
            <w:tcBorders>
              <w:top w:val="single" w:sz="4" w:space="0" w:color="000000"/>
              <w:left w:val="single" w:sz="4" w:space="0" w:color="000000"/>
              <w:bottom w:val="single" w:sz="4" w:space="0" w:color="000000"/>
            </w:tcBorders>
          </w:tcPr>
          <w:p w:rsidR="00D72278" w:rsidRDefault="00D655AB" w:rsidP="0064692A">
            <w:pPr>
              <w:snapToGrid w:val="0"/>
              <w:jc w:val="both"/>
              <w:rPr>
                <w:sz w:val="20"/>
              </w:rPr>
            </w:pPr>
            <w:r>
              <w:rPr>
                <w:sz w:val="20"/>
              </w:rPr>
              <w:t>200</w:t>
            </w:r>
          </w:p>
        </w:tc>
        <w:tc>
          <w:tcPr>
            <w:tcW w:w="2630" w:type="dxa"/>
            <w:tcBorders>
              <w:top w:val="single" w:sz="4" w:space="0" w:color="000000"/>
              <w:left w:val="single" w:sz="4" w:space="0" w:color="000000"/>
              <w:bottom w:val="single" w:sz="4" w:space="0" w:color="000000"/>
              <w:right w:val="single" w:sz="4" w:space="0" w:color="000000"/>
            </w:tcBorders>
          </w:tcPr>
          <w:p w:rsidR="00D72278" w:rsidRDefault="00D655AB" w:rsidP="00591B8E">
            <w:pPr>
              <w:snapToGrid w:val="0"/>
              <w:jc w:val="both"/>
              <w:rPr>
                <w:sz w:val="20"/>
              </w:rPr>
            </w:pPr>
            <w:r>
              <w:rPr>
                <w:sz w:val="20"/>
              </w:rPr>
              <w:t>Optional</w:t>
            </w:r>
          </w:p>
        </w:tc>
      </w:tr>
      <w:tr w:rsidR="00BB1C39">
        <w:trPr>
          <w:trHeight w:val="215"/>
        </w:trPr>
        <w:tc>
          <w:tcPr>
            <w:tcW w:w="1170" w:type="dxa"/>
            <w:tcBorders>
              <w:top w:val="single" w:sz="4" w:space="0" w:color="000000"/>
              <w:left w:val="single" w:sz="4" w:space="0" w:color="000000"/>
              <w:bottom w:val="single" w:sz="4" w:space="0" w:color="000000"/>
            </w:tcBorders>
          </w:tcPr>
          <w:p w:rsidR="00BB1C39" w:rsidRDefault="000A44B9" w:rsidP="00591B8E">
            <w:pPr>
              <w:snapToGrid w:val="0"/>
              <w:jc w:val="both"/>
              <w:rPr>
                <w:sz w:val="20"/>
              </w:rPr>
            </w:pPr>
            <w:r>
              <w:rPr>
                <w:sz w:val="20"/>
              </w:rPr>
              <w:t>b03</w:t>
            </w:r>
          </w:p>
        </w:tc>
        <w:tc>
          <w:tcPr>
            <w:tcW w:w="75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r>
              <w:rPr>
                <w:sz w:val="20"/>
              </w:rPr>
              <w:t>N/A</w:t>
            </w:r>
          </w:p>
        </w:tc>
        <w:tc>
          <w:tcPr>
            <w:tcW w:w="798"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108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810" w:type="dxa"/>
            <w:tcBorders>
              <w:top w:val="single" w:sz="4" w:space="0" w:color="000000"/>
              <w:left w:val="single" w:sz="4" w:space="0" w:color="000000"/>
              <w:bottom w:val="single" w:sz="4" w:space="0" w:color="000000"/>
            </w:tcBorders>
          </w:tcPr>
          <w:p w:rsidR="00BB1C39" w:rsidRDefault="00BB1C39" w:rsidP="0064692A">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BB1C39" w:rsidRDefault="00BB1C39" w:rsidP="00591B8E">
            <w:pPr>
              <w:snapToGrid w:val="0"/>
              <w:jc w:val="both"/>
              <w:rPr>
                <w:sz w:val="20"/>
              </w:rPr>
            </w:pPr>
          </w:p>
        </w:tc>
      </w:tr>
      <w:tr w:rsidR="00BB1C39">
        <w:trPr>
          <w:trHeight w:val="215"/>
        </w:trPr>
        <w:tc>
          <w:tcPr>
            <w:tcW w:w="1170" w:type="dxa"/>
            <w:tcBorders>
              <w:top w:val="single" w:sz="4" w:space="0" w:color="000000"/>
              <w:left w:val="single" w:sz="4" w:space="0" w:color="000000"/>
              <w:bottom w:val="single" w:sz="4" w:space="0" w:color="000000"/>
            </w:tcBorders>
          </w:tcPr>
          <w:p w:rsidR="00BB1C39" w:rsidRDefault="000A44B9" w:rsidP="00591B8E">
            <w:pPr>
              <w:snapToGrid w:val="0"/>
              <w:jc w:val="both"/>
              <w:rPr>
                <w:sz w:val="20"/>
              </w:rPr>
            </w:pPr>
            <w:r>
              <w:rPr>
                <w:sz w:val="20"/>
              </w:rPr>
              <w:t>b04</w:t>
            </w:r>
          </w:p>
        </w:tc>
        <w:tc>
          <w:tcPr>
            <w:tcW w:w="75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r>
              <w:rPr>
                <w:sz w:val="20"/>
              </w:rPr>
              <w:t>N/A</w:t>
            </w:r>
          </w:p>
        </w:tc>
        <w:tc>
          <w:tcPr>
            <w:tcW w:w="798"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108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810" w:type="dxa"/>
            <w:tcBorders>
              <w:top w:val="single" w:sz="4" w:space="0" w:color="000000"/>
              <w:left w:val="single" w:sz="4" w:space="0" w:color="000000"/>
              <w:bottom w:val="single" w:sz="4" w:space="0" w:color="000000"/>
            </w:tcBorders>
          </w:tcPr>
          <w:p w:rsidR="00BB1C39" w:rsidRDefault="00BB1C39" w:rsidP="0064692A">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BB1C39" w:rsidRDefault="00BB1C39" w:rsidP="00591B8E">
            <w:pPr>
              <w:snapToGrid w:val="0"/>
              <w:jc w:val="both"/>
              <w:rPr>
                <w:sz w:val="20"/>
              </w:rPr>
            </w:pPr>
          </w:p>
        </w:tc>
      </w:tr>
      <w:tr w:rsidR="00BB1C39">
        <w:trPr>
          <w:trHeight w:val="215"/>
        </w:trPr>
        <w:tc>
          <w:tcPr>
            <w:tcW w:w="117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r>
              <w:rPr>
                <w:sz w:val="20"/>
              </w:rPr>
              <w:t>…</w:t>
            </w:r>
          </w:p>
        </w:tc>
        <w:tc>
          <w:tcPr>
            <w:tcW w:w="75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798"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108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810" w:type="dxa"/>
            <w:tcBorders>
              <w:top w:val="single" w:sz="4" w:space="0" w:color="000000"/>
              <w:left w:val="single" w:sz="4" w:space="0" w:color="000000"/>
              <w:bottom w:val="single" w:sz="4" w:space="0" w:color="000000"/>
            </w:tcBorders>
          </w:tcPr>
          <w:p w:rsidR="00BB1C39" w:rsidRDefault="00BB1C39" w:rsidP="0064692A">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BB1C39" w:rsidRDefault="00BB1C39" w:rsidP="00591B8E">
            <w:pPr>
              <w:snapToGrid w:val="0"/>
              <w:jc w:val="both"/>
              <w:rPr>
                <w:sz w:val="20"/>
              </w:rPr>
            </w:pPr>
          </w:p>
        </w:tc>
      </w:tr>
      <w:tr w:rsidR="00BB1C39">
        <w:trPr>
          <w:trHeight w:val="215"/>
        </w:trPr>
        <w:tc>
          <w:tcPr>
            <w:tcW w:w="1170" w:type="dxa"/>
            <w:tcBorders>
              <w:top w:val="single" w:sz="4" w:space="0" w:color="000000"/>
              <w:left w:val="single" w:sz="4" w:space="0" w:color="000000"/>
              <w:bottom w:val="single" w:sz="4" w:space="0" w:color="000000"/>
            </w:tcBorders>
          </w:tcPr>
          <w:p w:rsidR="00BB1C39" w:rsidRDefault="000A44B9" w:rsidP="00591B8E">
            <w:pPr>
              <w:snapToGrid w:val="0"/>
              <w:jc w:val="both"/>
              <w:rPr>
                <w:sz w:val="20"/>
              </w:rPr>
            </w:pPr>
            <w:r>
              <w:rPr>
                <w:sz w:val="20"/>
              </w:rPr>
              <w:t>b19</w:t>
            </w:r>
          </w:p>
        </w:tc>
        <w:tc>
          <w:tcPr>
            <w:tcW w:w="75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r>
              <w:rPr>
                <w:sz w:val="20"/>
              </w:rPr>
              <w:t>N/A</w:t>
            </w:r>
          </w:p>
        </w:tc>
        <w:tc>
          <w:tcPr>
            <w:tcW w:w="798"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108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720" w:type="dxa"/>
            <w:tcBorders>
              <w:top w:val="single" w:sz="4" w:space="0" w:color="000000"/>
              <w:left w:val="single" w:sz="4" w:space="0" w:color="000000"/>
              <w:bottom w:val="single" w:sz="4" w:space="0" w:color="000000"/>
            </w:tcBorders>
          </w:tcPr>
          <w:p w:rsidR="00BB1C39" w:rsidRDefault="00BB1C39" w:rsidP="00591B8E">
            <w:pPr>
              <w:snapToGrid w:val="0"/>
              <w:jc w:val="both"/>
              <w:rPr>
                <w:sz w:val="20"/>
              </w:rPr>
            </w:pPr>
          </w:p>
        </w:tc>
        <w:tc>
          <w:tcPr>
            <w:tcW w:w="810" w:type="dxa"/>
            <w:tcBorders>
              <w:top w:val="single" w:sz="4" w:space="0" w:color="000000"/>
              <w:left w:val="single" w:sz="4" w:space="0" w:color="000000"/>
              <w:bottom w:val="single" w:sz="4" w:space="0" w:color="000000"/>
            </w:tcBorders>
          </w:tcPr>
          <w:p w:rsidR="00BB1C39" w:rsidRDefault="00BB1C39" w:rsidP="0064692A">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BB1C39" w:rsidRDefault="00BB1C39" w:rsidP="00591B8E">
            <w:pPr>
              <w:snapToGrid w:val="0"/>
              <w:jc w:val="both"/>
              <w:rPr>
                <w:sz w:val="20"/>
              </w:rPr>
            </w:pPr>
          </w:p>
        </w:tc>
      </w:tr>
    </w:tbl>
    <w:p w:rsidR="00D72278" w:rsidRDefault="00D72278" w:rsidP="00591B8E">
      <w:pPr>
        <w:jc w:val="both"/>
      </w:pPr>
    </w:p>
    <w:p w:rsidR="00261738" w:rsidRDefault="00261738" w:rsidP="00591B8E">
      <w:pPr>
        <w:jc w:val="both"/>
      </w:pPr>
      <w:r>
        <w:t>and so on.</w:t>
      </w:r>
    </w:p>
    <w:p w:rsidR="00261738" w:rsidRDefault="00261738" w:rsidP="00591B8E">
      <w:pPr>
        <w:jc w:val="both"/>
      </w:pPr>
    </w:p>
    <w:p w:rsidR="0064692A" w:rsidRPr="00403EFB" w:rsidRDefault="0064692A" w:rsidP="00591B8E">
      <w:pPr>
        <w:jc w:val="both"/>
        <w:rPr>
          <w:b/>
          <w:u w:val="single"/>
        </w:rPr>
      </w:pPr>
      <w:r w:rsidRPr="00D54FA9">
        <w:rPr>
          <w:b/>
          <w:u w:val="single"/>
        </w:rPr>
        <w:t xml:space="preserve">Modulation Type </w:t>
      </w:r>
      <w:r w:rsidR="0069260A" w:rsidRPr="00D54FA9">
        <w:rPr>
          <w:b/>
          <w:u w:val="single"/>
        </w:rPr>
        <w:t>MR-OQPSK</w:t>
      </w:r>
      <w:r w:rsidRPr="00403EFB">
        <w:rPr>
          <w:b/>
          <w:u w:val="single"/>
        </w:rPr>
        <w:t>:</w:t>
      </w:r>
    </w:p>
    <w:p w:rsidR="0064692A" w:rsidRDefault="0064692A" w:rsidP="00591B8E">
      <w:pPr>
        <w:jc w:val="both"/>
      </w:pPr>
    </w:p>
    <w:p w:rsidR="00403EFB" w:rsidRDefault="00403EFB" w:rsidP="00403EFB">
      <w:pPr>
        <w:jc w:val="both"/>
      </w:pPr>
      <w:r>
        <w:t xml:space="preserve">Content of following tables will be completely filled up once the </w:t>
      </w:r>
      <w:r w:rsidR="00D54FA9">
        <w:t xml:space="preserve">MR-OQPSK </w:t>
      </w:r>
      <w:r>
        <w:t>sub-group work is done.</w:t>
      </w:r>
    </w:p>
    <w:p w:rsidR="00403EFB" w:rsidRDefault="00403EFB" w:rsidP="00591B8E">
      <w:pPr>
        <w:jc w:val="both"/>
      </w:pPr>
    </w:p>
    <w:p w:rsidR="000A44B9" w:rsidRDefault="000A44B9" w:rsidP="00591B8E">
      <w:pPr>
        <w:jc w:val="both"/>
      </w:pPr>
    </w:p>
    <w:p w:rsidR="00D72278" w:rsidRDefault="00D72278" w:rsidP="00591B8E">
      <w:pPr>
        <w:pStyle w:val="ListParagraph"/>
        <w:ind w:left="0"/>
        <w:jc w:val="both"/>
      </w:pPr>
      <w:r>
        <w:t>Table x</w:t>
      </w:r>
      <w:r w:rsidR="00261738">
        <w:t>1</w:t>
      </w:r>
      <w:r>
        <w:t>b</w:t>
      </w:r>
      <w:r w:rsidR="00261738">
        <w:t>2.1</w:t>
      </w:r>
      <w:r w:rsidR="0064692A">
        <w:t xml:space="preserve"> </w:t>
      </w:r>
      <w:r w:rsidR="00D54FA9">
        <w:t>MR-OQPSK PHY</w:t>
      </w:r>
      <w:r w:rsidR="0064692A">
        <w:t xml:space="preserve"> Type</w:t>
      </w:r>
      <w:r w:rsidR="00D54FA9">
        <w:t>s</w:t>
      </w:r>
      <w:r w:rsidR="0064692A">
        <w:t xml:space="preserve">: PHY </w:t>
      </w:r>
      <w:r w:rsidR="00D54FA9">
        <w:t>Types</w:t>
      </w:r>
      <w:r w:rsidR="0064692A">
        <w:t xml:space="preserve"> for Channel Band number 1</w:t>
      </w:r>
    </w:p>
    <w:tbl>
      <w:tblPr>
        <w:tblW w:w="0" w:type="auto"/>
        <w:tblInd w:w="-10" w:type="dxa"/>
        <w:tblLayout w:type="fixed"/>
        <w:tblLook w:val="0000"/>
      </w:tblPr>
      <w:tblGrid>
        <w:gridCol w:w="1170"/>
        <w:gridCol w:w="1188"/>
        <w:gridCol w:w="1350"/>
        <w:gridCol w:w="900"/>
        <w:gridCol w:w="720"/>
        <w:gridCol w:w="900"/>
        <w:gridCol w:w="2540"/>
      </w:tblGrid>
      <w:tr w:rsidR="00D72278">
        <w:tc>
          <w:tcPr>
            <w:tcW w:w="1170" w:type="dxa"/>
            <w:tcBorders>
              <w:top w:val="single" w:sz="8" w:space="0" w:color="000000"/>
              <w:left w:val="single" w:sz="4" w:space="0" w:color="000000"/>
              <w:bottom w:val="single" w:sz="8" w:space="0" w:color="000000"/>
            </w:tcBorders>
          </w:tcPr>
          <w:p w:rsidR="00D72278" w:rsidRDefault="00D72278" w:rsidP="00591B8E">
            <w:pPr>
              <w:snapToGrid w:val="0"/>
              <w:jc w:val="both"/>
              <w:rPr>
                <w:b/>
                <w:sz w:val="20"/>
              </w:rPr>
            </w:pPr>
            <w:r>
              <w:rPr>
                <w:b/>
                <w:sz w:val="20"/>
              </w:rPr>
              <w:t>PHY Descriptor</w:t>
            </w:r>
          </w:p>
          <w:p w:rsidR="00D72278" w:rsidRDefault="00D72278" w:rsidP="00591B8E">
            <w:pPr>
              <w:jc w:val="both"/>
              <w:rPr>
                <w:b/>
                <w:sz w:val="20"/>
              </w:rPr>
            </w:pPr>
            <w:r>
              <w:rPr>
                <w:b/>
                <w:sz w:val="20"/>
              </w:rPr>
              <w:t xml:space="preserve">Id </w:t>
            </w:r>
          </w:p>
          <w:p w:rsidR="00D72278" w:rsidRDefault="00D72278" w:rsidP="00591B8E">
            <w:pPr>
              <w:jc w:val="both"/>
              <w:rPr>
                <w:b/>
                <w:sz w:val="20"/>
              </w:rPr>
            </w:pPr>
            <w:r>
              <w:rPr>
                <w:b/>
                <w:sz w:val="20"/>
              </w:rPr>
              <w:t xml:space="preserve"> (Decimal)</w:t>
            </w:r>
          </w:p>
        </w:tc>
        <w:tc>
          <w:tcPr>
            <w:tcW w:w="1188" w:type="dxa"/>
            <w:tcBorders>
              <w:top w:val="single" w:sz="8" w:space="0" w:color="000000"/>
              <w:left w:val="single" w:sz="4" w:space="0" w:color="000000"/>
              <w:bottom w:val="single" w:sz="8" w:space="0" w:color="000000"/>
            </w:tcBorders>
          </w:tcPr>
          <w:p w:rsidR="00D72278" w:rsidRDefault="00D72278" w:rsidP="00591B8E">
            <w:pPr>
              <w:snapToGrid w:val="0"/>
              <w:jc w:val="both"/>
              <w:rPr>
                <w:b/>
                <w:sz w:val="20"/>
              </w:rPr>
            </w:pPr>
            <w:r>
              <w:rPr>
                <w:b/>
                <w:sz w:val="20"/>
              </w:rPr>
              <w:t>Chip Rate kchip/sec</w:t>
            </w:r>
          </w:p>
        </w:tc>
        <w:tc>
          <w:tcPr>
            <w:tcW w:w="1350" w:type="dxa"/>
            <w:tcBorders>
              <w:top w:val="single" w:sz="8" w:space="0" w:color="000000"/>
              <w:left w:val="single" w:sz="4" w:space="0" w:color="000000"/>
              <w:bottom w:val="single" w:sz="8" w:space="0" w:color="000000"/>
            </w:tcBorders>
          </w:tcPr>
          <w:p w:rsidR="00D72278" w:rsidRDefault="00D72278" w:rsidP="00591B8E">
            <w:pPr>
              <w:snapToGrid w:val="0"/>
              <w:jc w:val="both"/>
              <w:rPr>
                <w:b/>
                <w:sz w:val="20"/>
              </w:rPr>
            </w:pPr>
            <w:r>
              <w:rPr>
                <w:b/>
                <w:sz w:val="20"/>
              </w:rPr>
              <w:t>Modulation</w:t>
            </w:r>
          </w:p>
        </w:tc>
        <w:tc>
          <w:tcPr>
            <w:tcW w:w="900" w:type="dxa"/>
            <w:tcBorders>
              <w:top w:val="single" w:sz="8" w:space="0" w:color="000000"/>
              <w:left w:val="single" w:sz="4" w:space="0" w:color="000000"/>
              <w:bottom w:val="single" w:sz="8" w:space="0" w:color="000000"/>
            </w:tcBorders>
          </w:tcPr>
          <w:p w:rsidR="00D72278" w:rsidRDefault="00D72278" w:rsidP="00591B8E">
            <w:pPr>
              <w:snapToGrid w:val="0"/>
              <w:jc w:val="both"/>
              <w:rPr>
                <w:b/>
                <w:sz w:val="20"/>
              </w:rPr>
            </w:pPr>
            <w:r>
              <w:rPr>
                <w:b/>
                <w:sz w:val="20"/>
              </w:rPr>
              <w:t>Symbol Rate kHz</w:t>
            </w:r>
          </w:p>
        </w:tc>
        <w:tc>
          <w:tcPr>
            <w:tcW w:w="720" w:type="dxa"/>
            <w:tcBorders>
              <w:top w:val="single" w:sz="8" w:space="0" w:color="000000"/>
              <w:left w:val="single" w:sz="4" w:space="0" w:color="000000"/>
              <w:bottom w:val="single" w:sz="8" w:space="0" w:color="000000"/>
            </w:tcBorders>
          </w:tcPr>
          <w:p w:rsidR="00D72278" w:rsidRDefault="00D72278" w:rsidP="00591B8E">
            <w:pPr>
              <w:snapToGrid w:val="0"/>
              <w:jc w:val="both"/>
              <w:rPr>
                <w:b/>
                <w:sz w:val="20"/>
              </w:rPr>
            </w:pPr>
            <w:r>
              <w:rPr>
                <w:b/>
                <w:sz w:val="20"/>
              </w:rPr>
              <w:t>Bits/</w:t>
            </w:r>
          </w:p>
          <w:p w:rsidR="00D72278" w:rsidRDefault="00D72278" w:rsidP="00591B8E">
            <w:pPr>
              <w:jc w:val="both"/>
              <w:rPr>
                <w:b/>
                <w:sz w:val="20"/>
              </w:rPr>
            </w:pPr>
            <w:r>
              <w:rPr>
                <w:b/>
                <w:sz w:val="20"/>
              </w:rPr>
              <w:t>Sym</w:t>
            </w:r>
          </w:p>
        </w:tc>
        <w:tc>
          <w:tcPr>
            <w:tcW w:w="900" w:type="dxa"/>
            <w:tcBorders>
              <w:top w:val="single" w:sz="8" w:space="0" w:color="000000"/>
              <w:left w:val="single" w:sz="4" w:space="0" w:color="000000"/>
              <w:bottom w:val="single" w:sz="8" w:space="0" w:color="000000"/>
            </w:tcBorders>
          </w:tcPr>
          <w:p w:rsidR="00D72278" w:rsidRDefault="00D72278" w:rsidP="00591B8E">
            <w:pPr>
              <w:snapToGrid w:val="0"/>
              <w:jc w:val="both"/>
              <w:rPr>
                <w:b/>
                <w:sz w:val="20"/>
              </w:rPr>
            </w:pPr>
            <w:r>
              <w:rPr>
                <w:b/>
                <w:sz w:val="20"/>
              </w:rPr>
              <w:t>kbits/</w:t>
            </w:r>
          </w:p>
          <w:p w:rsidR="00D72278" w:rsidRDefault="00D72278" w:rsidP="00591B8E">
            <w:pPr>
              <w:jc w:val="both"/>
              <w:rPr>
                <w:b/>
                <w:sz w:val="20"/>
              </w:rPr>
            </w:pPr>
            <w:r>
              <w:rPr>
                <w:b/>
                <w:sz w:val="20"/>
              </w:rPr>
              <w:t>sec</w:t>
            </w:r>
          </w:p>
        </w:tc>
        <w:tc>
          <w:tcPr>
            <w:tcW w:w="2540" w:type="dxa"/>
            <w:tcBorders>
              <w:top w:val="single" w:sz="8" w:space="0" w:color="000000"/>
              <w:left w:val="single" w:sz="4" w:space="0" w:color="000000"/>
              <w:bottom w:val="single" w:sz="8" w:space="0" w:color="000000"/>
              <w:right w:val="single" w:sz="4" w:space="0" w:color="000000"/>
            </w:tcBorders>
          </w:tcPr>
          <w:p w:rsidR="00D72278" w:rsidRDefault="00D72278" w:rsidP="00591B8E">
            <w:pPr>
              <w:snapToGrid w:val="0"/>
              <w:jc w:val="both"/>
              <w:rPr>
                <w:b/>
                <w:sz w:val="20"/>
              </w:rPr>
            </w:pPr>
            <w:r>
              <w:rPr>
                <w:b/>
                <w:sz w:val="20"/>
              </w:rPr>
              <w:t>Comment</w:t>
            </w:r>
          </w:p>
        </w:tc>
      </w:tr>
      <w:tr w:rsidR="00D72278">
        <w:tc>
          <w:tcPr>
            <w:tcW w:w="1170" w:type="dxa"/>
            <w:tcBorders>
              <w:top w:val="single" w:sz="4" w:space="0" w:color="000000"/>
              <w:left w:val="single" w:sz="4" w:space="0" w:color="000000"/>
              <w:bottom w:val="single" w:sz="4" w:space="0" w:color="000000"/>
            </w:tcBorders>
          </w:tcPr>
          <w:p w:rsidR="00D72278" w:rsidRDefault="000A44B9" w:rsidP="00591B8E">
            <w:pPr>
              <w:snapToGrid w:val="0"/>
              <w:jc w:val="both"/>
              <w:rPr>
                <w:sz w:val="20"/>
              </w:rPr>
            </w:pPr>
            <w:r>
              <w:rPr>
                <w:sz w:val="20"/>
              </w:rPr>
              <w:t>b0</w:t>
            </w:r>
            <w:r w:rsidR="00D77240">
              <w:rPr>
                <w:sz w:val="20"/>
              </w:rPr>
              <w:t>0</w:t>
            </w:r>
          </w:p>
        </w:tc>
        <w:tc>
          <w:tcPr>
            <w:tcW w:w="1188"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135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72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254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p>
        </w:tc>
      </w:tr>
      <w:tr w:rsidR="00D72278">
        <w:tc>
          <w:tcPr>
            <w:tcW w:w="1170" w:type="dxa"/>
            <w:tcBorders>
              <w:top w:val="single" w:sz="4" w:space="0" w:color="000000"/>
              <w:left w:val="single" w:sz="4" w:space="0" w:color="000000"/>
              <w:bottom w:val="single" w:sz="4" w:space="0" w:color="000000"/>
            </w:tcBorders>
          </w:tcPr>
          <w:p w:rsidR="00D72278" w:rsidRDefault="000A44B9" w:rsidP="000A44B9">
            <w:pPr>
              <w:snapToGrid w:val="0"/>
              <w:jc w:val="both"/>
              <w:rPr>
                <w:sz w:val="20"/>
              </w:rPr>
            </w:pPr>
            <w:r>
              <w:rPr>
                <w:sz w:val="20"/>
              </w:rPr>
              <w:t>b01</w:t>
            </w:r>
          </w:p>
        </w:tc>
        <w:tc>
          <w:tcPr>
            <w:tcW w:w="1188"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135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72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254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p>
        </w:tc>
      </w:tr>
      <w:tr w:rsidR="00D72278">
        <w:tc>
          <w:tcPr>
            <w:tcW w:w="1170" w:type="dxa"/>
            <w:tcBorders>
              <w:top w:val="single" w:sz="4" w:space="0" w:color="000000"/>
              <w:left w:val="single" w:sz="4" w:space="0" w:color="000000"/>
              <w:bottom w:val="single" w:sz="4" w:space="0" w:color="000000"/>
            </w:tcBorders>
          </w:tcPr>
          <w:p w:rsidR="00D72278" w:rsidRDefault="000A44B9" w:rsidP="00F06C62">
            <w:pPr>
              <w:snapToGrid w:val="0"/>
              <w:jc w:val="both"/>
              <w:rPr>
                <w:sz w:val="20"/>
              </w:rPr>
            </w:pPr>
            <w:r>
              <w:rPr>
                <w:sz w:val="20"/>
              </w:rPr>
              <w:t>b02</w:t>
            </w:r>
          </w:p>
        </w:tc>
        <w:tc>
          <w:tcPr>
            <w:tcW w:w="1188"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135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72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254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p>
        </w:tc>
      </w:tr>
      <w:tr w:rsidR="00D72278">
        <w:tc>
          <w:tcPr>
            <w:tcW w:w="1170" w:type="dxa"/>
            <w:tcBorders>
              <w:top w:val="single" w:sz="4" w:space="0" w:color="000000"/>
              <w:left w:val="single" w:sz="4" w:space="0" w:color="000000"/>
              <w:bottom w:val="single" w:sz="4" w:space="0" w:color="000000"/>
            </w:tcBorders>
          </w:tcPr>
          <w:p w:rsidR="00D72278" w:rsidRDefault="000A44B9" w:rsidP="00F06C62">
            <w:pPr>
              <w:snapToGrid w:val="0"/>
              <w:jc w:val="both"/>
              <w:rPr>
                <w:sz w:val="20"/>
              </w:rPr>
            </w:pPr>
            <w:r>
              <w:rPr>
                <w:sz w:val="20"/>
              </w:rPr>
              <w:t>b03</w:t>
            </w:r>
          </w:p>
        </w:tc>
        <w:tc>
          <w:tcPr>
            <w:tcW w:w="1188"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135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72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254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p>
        </w:tc>
      </w:tr>
      <w:tr w:rsidR="00D72278">
        <w:tc>
          <w:tcPr>
            <w:tcW w:w="1170" w:type="dxa"/>
            <w:tcBorders>
              <w:top w:val="single" w:sz="4" w:space="0" w:color="000000"/>
              <w:left w:val="single" w:sz="4" w:space="0" w:color="000000"/>
              <w:bottom w:val="single" w:sz="4" w:space="0" w:color="000000"/>
            </w:tcBorders>
          </w:tcPr>
          <w:p w:rsidR="00D72278" w:rsidRDefault="000A44B9" w:rsidP="00F06C62">
            <w:pPr>
              <w:snapToGrid w:val="0"/>
              <w:jc w:val="both"/>
              <w:rPr>
                <w:sz w:val="20"/>
              </w:rPr>
            </w:pPr>
            <w:r>
              <w:rPr>
                <w:sz w:val="20"/>
              </w:rPr>
              <w:t>b04</w:t>
            </w:r>
          </w:p>
        </w:tc>
        <w:tc>
          <w:tcPr>
            <w:tcW w:w="1188"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135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72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254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p>
        </w:tc>
      </w:tr>
      <w:tr w:rsidR="00D72278">
        <w:tc>
          <w:tcPr>
            <w:tcW w:w="1170" w:type="dxa"/>
            <w:tcBorders>
              <w:top w:val="single" w:sz="4" w:space="0" w:color="000000"/>
              <w:left w:val="single" w:sz="4" w:space="0" w:color="000000"/>
              <w:bottom w:val="single" w:sz="4" w:space="0" w:color="000000"/>
            </w:tcBorders>
          </w:tcPr>
          <w:p w:rsidR="00D72278" w:rsidRDefault="000A44B9" w:rsidP="00F06C62">
            <w:pPr>
              <w:snapToGrid w:val="0"/>
              <w:jc w:val="both"/>
              <w:rPr>
                <w:sz w:val="20"/>
              </w:rPr>
            </w:pPr>
            <w:r>
              <w:rPr>
                <w:sz w:val="20"/>
              </w:rPr>
              <w:t>…</w:t>
            </w:r>
          </w:p>
        </w:tc>
        <w:tc>
          <w:tcPr>
            <w:tcW w:w="1188"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135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72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254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p>
        </w:tc>
      </w:tr>
      <w:tr w:rsidR="00D72278">
        <w:tc>
          <w:tcPr>
            <w:tcW w:w="1170" w:type="dxa"/>
            <w:tcBorders>
              <w:top w:val="single" w:sz="4" w:space="0" w:color="000000"/>
              <w:left w:val="single" w:sz="4" w:space="0" w:color="000000"/>
              <w:bottom w:val="single" w:sz="4" w:space="0" w:color="000000"/>
            </w:tcBorders>
          </w:tcPr>
          <w:p w:rsidR="00D72278" w:rsidRDefault="000A44B9" w:rsidP="00F06C62">
            <w:pPr>
              <w:snapToGrid w:val="0"/>
              <w:jc w:val="both"/>
              <w:rPr>
                <w:sz w:val="20"/>
              </w:rPr>
            </w:pPr>
            <w:r>
              <w:rPr>
                <w:sz w:val="20"/>
              </w:rPr>
              <w:t>b19</w:t>
            </w:r>
          </w:p>
        </w:tc>
        <w:tc>
          <w:tcPr>
            <w:tcW w:w="1188"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135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72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sz w:val="20"/>
              </w:rPr>
            </w:pPr>
          </w:p>
        </w:tc>
        <w:tc>
          <w:tcPr>
            <w:tcW w:w="254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sz w:val="20"/>
              </w:rPr>
            </w:pPr>
          </w:p>
        </w:tc>
      </w:tr>
    </w:tbl>
    <w:p w:rsidR="00D72278" w:rsidRDefault="00725CD2" w:rsidP="00591B8E">
      <w:pPr>
        <w:jc w:val="both"/>
      </w:pPr>
      <w:r>
        <w:t>and so on…</w:t>
      </w:r>
    </w:p>
    <w:p w:rsidR="00725CD2" w:rsidRDefault="00725CD2" w:rsidP="00591B8E">
      <w:pPr>
        <w:jc w:val="both"/>
      </w:pPr>
    </w:p>
    <w:p w:rsidR="0064692A" w:rsidRPr="003B4E4B" w:rsidRDefault="0064692A" w:rsidP="00591B8E">
      <w:pPr>
        <w:jc w:val="both"/>
        <w:rPr>
          <w:b/>
          <w:u w:val="single"/>
        </w:rPr>
      </w:pPr>
      <w:r w:rsidRPr="003B4E4B">
        <w:rPr>
          <w:b/>
          <w:u w:val="single"/>
        </w:rPr>
        <w:t>Modulation Type SUN OFDM:</w:t>
      </w:r>
    </w:p>
    <w:p w:rsidR="00007102" w:rsidRDefault="00007102" w:rsidP="00591B8E">
      <w:pPr>
        <w:jc w:val="both"/>
      </w:pPr>
    </w:p>
    <w:p w:rsidR="00AC5EDE" w:rsidRDefault="00AC5EDE" w:rsidP="00AC5EDE">
      <w:pPr>
        <w:jc w:val="both"/>
      </w:pPr>
      <w:r>
        <w:t>Content of tables will be completely filled up once the SUN-DSSS sub-group work is done.</w:t>
      </w:r>
    </w:p>
    <w:p w:rsidR="00AC5EDE" w:rsidRDefault="00AC5EDE" w:rsidP="00591B8E">
      <w:pPr>
        <w:jc w:val="both"/>
      </w:pPr>
    </w:p>
    <w:p w:rsidR="000A44B9" w:rsidRDefault="00D72278" w:rsidP="00591B8E">
      <w:pPr>
        <w:jc w:val="both"/>
      </w:pPr>
      <w:r>
        <w:t>Table x1b3</w:t>
      </w:r>
      <w:r w:rsidR="00261738">
        <w:t>.1</w:t>
      </w:r>
      <w:r>
        <w:t xml:space="preserve"> PHY Type</w:t>
      </w:r>
      <w:r w:rsidR="00AC5EDE">
        <w:t>s:</w:t>
      </w:r>
      <w:r>
        <w:t xml:space="preserve"> t</w:t>
      </w:r>
      <w:r w:rsidR="00AC5EDE">
        <w:t>PHY Types for Channel Band number 1</w:t>
      </w:r>
      <w:r w:rsidR="00403EFB">
        <w:t>.</w:t>
      </w:r>
    </w:p>
    <w:tbl>
      <w:tblPr>
        <w:tblW w:w="0" w:type="auto"/>
        <w:tblInd w:w="-10" w:type="dxa"/>
        <w:tblLayout w:type="fixed"/>
        <w:tblLook w:val="0000"/>
      </w:tblPr>
      <w:tblGrid>
        <w:gridCol w:w="1170"/>
        <w:gridCol w:w="1188"/>
        <w:gridCol w:w="1350"/>
        <w:gridCol w:w="900"/>
        <w:gridCol w:w="720"/>
        <w:gridCol w:w="900"/>
        <w:gridCol w:w="2540"/>
      </w:tblGrid>
      <w:tr w:rsidR="000A44B9" w:rsidTr="009F0428">
        <w:tc>
          <w:tcPr>
            <w:tcW w:w="1170" w:type="dxa"/>
            <w:tcBorders>
              <w:top w:val="single" w:sz="8" w:space="0" w:color="000000"/>
              <w:left w:val="single" w:sz="4" w:space="0" w:color="000000"/>
              <w:bottom w:val="single" w:sz="8" w:space="0" w:color="000000"/>
            </w:tcBorders>
          </w:tcPr>
          <w:p w:rsidR="000A44B9" w:rsidRDefault="000A44B9" w:rsidP="009F0428">
            <w:pPr>
              <w:snapToGrid w:val="0"/>
              <w:jc w:val="both"/>
              <w:rPr>
                <w:b/>
                <w:sz w:val="20"/>
              </w:rPr>
            </w:pPr>
            <w:r>
              <w:rPr>
                <w:b/>
                <w:sz w:val="20"/>
              </w:rPr>
              <w:t>PHY Descriptor</w:t>
            </w:r>
          </w:p>
          <w:p w:rsidR="000A44B9" w:rsidRDefault="000A44B9" w:rsidP="009F0428">
            <w:pPr>
              <w:jc w:val="both"/>
              <w:rPr>
                <w:b/>
                <w:sz w:val="20"/>
              </w:rPr>
            </w:pPr>
            <w:r>
              <w:rPr>
                <w:b/>
                <w:sz w:val="20"/>
              </w:rPr>
              <w:t xml:space="preserve">Id </w:t>
            </w:r>
          </w:p>
          <w:p w:rsidR="000A44B9" w:rsidRDefault="000A44B9" w:rsidP="009F0428">
            <w:pPr>
              <w:jc w:val="both"/>
              <w:rPr>
                <w:b/>
                <w:sz w:val="20"/>
              </w:rPr>
            </w:pPr>
            <w:r>
              <w:rPr>
                <w:b/>
                <w:sz w:val="20"/>
              </w:rPr>
              <w:t xml:space="preserve"> (Decimal)</w:t>
            </w:r>
          </w:p>
        </w:tc>
        <w:tc>
          <w:tcPr>
            <w:tcW w:w="1188" w:type="dxa"/>
            <w:tcBorders>
              <w:top w:val="single" w:sz="8" w:space="0" w:color="000000"/>
              <w:left w:val="single" w:sz="4" w:space="0" w:color="000000"/>
              <w:bottom w:val="single" w:sz="8" w:space="0" w:color="000000"/>
            </w:tcBorders>
          </w:tcPr>
          <w:p w:rsidR="000A44B9" w:rsidRDefault="000A44B9" w:rsidP="009F0428">
            <w:pPr>
              <w:snapToGrid w:val="0"/>
              <w:jc w:val="both"/>
              <w:rPr>
                <w:b/>
                <w:sz w:val="20"/>
              </w:rPr>
            </w:pPr>
            <w:r>
              <w:rPr>
                <w:b/>
                <w:sz w:val="20"/>
              </w:rPr>
              <w:t>Chip Rate kchip/sec</w:t>
            </w:r>
          </w:p>
        </w:tc>
        <w:tc>
          <w:tcPr>
            <w:tcW w:w="1350" w:type="dxa"/>
            <w:tcBorders>
              <w:top w:val="single" w:sz="8" w:space="0" w:color="000000"/>
              <w:left w:val="single" w:sz="4" w:space="0" w:color="000000"/>
              <w:bottom w:val="single" w:sz="8" w:space="0" w:color="000000"/>
            </w:tcBorders>
          </w:tcPr>
          <w:p w:rsidR="000A44B9" w:rsidRDefault="000A44B9" w:rsidP="009F0428">
            <w:pPr>
              <w:snapToGrid w:val="0"/>
              <w:jc w:val="both"/>
              <w:rPr>
                <w:b/>
                <w:sz w:val="20"/>
              </w:rPr>
            </w:pPr>
            <w:r>
              <w:rPr>
                <w:b/>
                <w:sz w:val="20"/>
              </w:rPr>
              <w:t>Modulation</w:t>
            </w:r>
          </w:p>
        </w:tc>
        <w:tc>
          <w:tcPr>
            <w:tcW w:w="900" w:type="dxa"/>
            <w:tcBorders>
              <w:top w:val="single" w:sz="8" w:space="0" w:color="000000"/>
              <w:left w:val="single" w:sz="4" w:space="0" w:color="000000"/>
              <w:bottom w:val="single" w:sz="8" w:space="0" w:color="000000"/>
            </w:tcBorders>
          </w:tcPr>
          <w:p w:rsidR="000A44B9" w:rsidRDefault="000A44B9" w:rsidP="009F0428">
            <w:pPr>
              <w:snapToGrid w:val="0"/>
              <w:jc w:val="both"/>
              <w:rPr>
                <w:b/>
                <w:sz w:val="20"/>
              </w:rPr>
            </w:pPr>
            <w:r>
              <w:rPr>
                <w:b/>
                <w:sz w:val="20"/>
              </w:rPr>
              <w:t>Symbol Rate kHz</w:t>
            </w:r>
          </w:p>
        </w:tc>
        <w:tc>
          <w:tcPr>
            <w:tcW w:w="720" w:type="dxa"/>
            <w:tcBorders>
              <w:top w:val="single" w:sz="8" w:space="0" w:color="000000"/>
              <w:left w:val="single" w:sz="4" w:space="0" w:color="000000"/>
              <w:bottom w:val="single" w:sz="8" w:space="0" w:color="000000"/>
            </w:tcBorders>
          </w:tcPr>
          <w:p w:rsidR="000A44B9" w:rsidRDefault="000A44B9" w:rsidP="009F0428">
            <w:pPr>
              <w:snapToGrid w:val="0"/>
              <w:jc w:val="both"/>
              <w:rPr>
                <w:b/>
                <w:sz w:val="20"/>
              </w:rPr>
            </w:pPr>
            <w:r>
              <w:rPr>
                <w:b/>
                <w:sz w:val="20"/>
              </w:rPr>
              <w:t>Bits/</w:t>
            </w:r>
          </w:p>
          <w:p w:rsidR="000A44B9" w:rsidRDefault="000A44B9" w:rsidP="009F0428">
            <w:pPr>
              <w:jc w:val="both"/>
              <w:rPr>
                <w:b/>
                <w:sz w:val="20"/>
              </w:rPr>
            </w:pPr>
            <w:r>
              <w:rPr>
                <w:b/>
                <w:sz w:val="20"/>
              </w:rPr>
              <w:t>Sym</w:t>
            </w:r>
          </w:p>
        </w:tc>
        <w:tc>
          <w:tcPr>
            <w:tcW w:w="900" w:type="dxa"/>
            <w:tcBorders>
              <w:top w:val="single" w:sz="8" w:space="0" w:color="000000"/>
              <w:left w:val="single" w:sz="4" w:space="0" w:color="000000"/>
              <w:bottom w:val="single" w:sz="8" w:space="0" w:color="000000"/>
            </w:tcBorders>
          </w:tcPr>
          <w:p w:rsidR="000A44B9" w:rsidRDefault="000A44B9" w:rsidP="009F0428">
            <w:pPr>
              <w:snapToGrid w:val="0"/>
              <w:jc w:val="both"/>
              <w:rPr>
                <w:b/>
                <w:sz w:val="20"/>
              </w:rPr>
            </w:pPr>
            <w:r>
              <w:rPr>
                <w:b/>
                <w:sz w:val="20"/>
              </w:rPr>
              <w:t>kbits/</w:t>
            </w:r>
          </w:p>
          <w:p w:rsidR="000A44B9" w:rsidRDefault="000A44B9" w:rsidP="009F0428">
            <w:pPr>
              <w:jc w:val="both"/>
              <w:rPr>
                <w:b/>
                <w:sz w:val="20"/>
              </w:rPr>
            </w:pPr>
            <w:r>
              <w:rPr>
                <w:b/>
                <w:sz w:val="20"/>
              </w:rPr>
              <w:t>sec</w:t>
            </w:r>
          </w:p>
        </w:tc>
        <w:tc>
          <w:tcPr>
            <w:tcW w:w="2540" w:type="dxa"/>
            <w:tcBorders>
              <w:top w:val="single" w:sz="8" w:space="0" w:color="000000"/>
              <w:left w:val="single" w:sz="4" w:space="0" w:color="000000"/>
              <w:bottom w:val="single" w:sz="8" w:space="0" w:color="000000"/>
              <w:right w:val="single" w:sz="4" w:space="0" w:color="000000"/>
            </w:tcBorders>
          </w:tcPr>
          <w:p w:rsidR="000A44B9" w:rsidRDefault="000A44B9" w:rsidP="009F0428">
            <w:pPr>
              <w:snapToGrid w:val="0"/>
              <w:jc w:val="both"/>
              <w:rPr>
                <w:b/>
                <w:sz w:val="20"/>
              </w:rPr>
            </w:pPr>
            <w:r>
              <w:rPr>
                <w:b/>
                <w:sz w:val="20"/>
              </w:rPr>
              <w:t>Comment</w:t>
            </w:r>
          </w:p>
        </w:tc>
      </w:tr>
      <w:tr w:rsidR="000A44B9" w:rsidTr="009F0428">
        <w:tc>
          <w:tcPr>
            <w:tcW w:w="117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r>
              <w:rPr>
                <w:sz w:val="20"/>
              </w:rPr>
              <w:t>b00</w:t>
            </w:r>
          </w:p>
        </w:tc>
        <w:tc>
          <w:tcPr>
            <w:tcW w:w="1188"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135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2540" w:type="dxa"/>
            <w:tcBorders>
              <w:top w:val="single" w:sz="4" w:space="0" w:color="000000"/>
              <w:left w:val="single" w:sz="4" w:space="0" w:color="000000"/>
              <w:bottom w:val="single" w:sz="4" w:space="0" w:color="000000"/>
              <w:right w:val="single" w:sz="4" w:space="0" w:color="000000"/>
            </w:tcBorders>
          </w:tcPr>
          <w:p w:rsidR="000A44B9" w:rsidRDefault="000A44B9" w:rsidP="009F0428">
            <w:pPr>
              <w:snapToGrid w:val="0"/>
              <w:jc w:val="both"/>
              <w:rPr>
                <w:sz w:val="20"/>
              </w:rPr>
            </w:pPr>
          </w:p>
        </w:tc>
      </w:tr>
      <w:tr w:rsidR="000A44B9" w:rsidTr="009F0428">
        <w:tc>
          <w:tcPr>
            <w:tcW w:w="117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r>
              <w:rPr>
                <w:sz w:val="20"/>
              </w:rPr>
              <w:t>b01</w:t>
            </w:r>
          </w:p>
        </w:tc>
        <w:tc>
          <w:tcPr>
            <w:tcW w:w="1188"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135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2540" w:type="dxa"/>
            <w:tcBorders>
              <w:top w:val="single" w:sz="4" w:space="0" w:color="000000"/>
              <w:left w:val="single" w:sz="4" w:space="0" w:color="000000"/>
              <w:bottom w:val="single" w:sz="4" w:space="0" w:color="000000"/>
              <w:right w:val="single" w:sz="4" w:space="0" w:color="000000"/>
            </w:tcBorders>
          </w:tcPr>
          <w:p w:rsidR="000A44B9" w:rsidRDefault="000A44B9" w:rsidP="009F0428">
            <w:pPr>
              <w:snapToGrid w:val="0"/>
              <w:jc w:val="both"/>
              <w:rPr>
                <w:sz w:val="20"/>
              </w:rPr>
            </w:pPr>
          </w:p>
        </w:tc>
      </w:tr>
      <w:tr w:rsidR="000A44B9" w:rsidTr="009F0428">
        <w:tc>
          <w:tcPr>
            <w:tcW w:w="117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r>
              <w:rPr>
                <w:sz w:val="20"/>
              </w:rPr>
              <w:t>b02</w:t>
            </w:r>
          </w:p>
        </w:tc>
        <w:tc>
          <w:tcPr>
            <w:tcW w:w="1188"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135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2540" w:type="dxa"/>
            <w:tcBorders>
              <w:top w:val="single" w:sz="4" w:space="0" w:color="000000"/>
              <w:left w:val="single" w:sz="4" w:space="0" w:color="000000"/>
              <w:bottom w:val="single" w:sz="4" w:space="0" w:color="000000"/>
              <w:right w:val="single" w:sz="4" w:space="0" w:color="000000"/>
            </w:tcBorders>
          </w:tcPr>
          <w:p w:rsidR="000A44B9" w:rsidRDefault="000A44B9" w:rsidP="009F0428">
            <w:pPr>
              <w:snapToGrid w:val="0"/>
              <w:jc w:val="both"/>
              <w:rPr>
                <w:sz w:val="20"/>
              </w:rPr>
            </w:pPr>
          </w:p>
        </w:tc>
      </w:tr>
      <w:tr w:rsidR="000A44B9" w:rsidTr="009F0428">
        <w:tc>
          <w:tcPr>
            <w:tcW w:w="117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r>
              <w:rPr>
                <w:sz w:val="20"/>
              </w:rPr>
              <w:t>b03</w:t>
            </w:r>
          </w:p>
        </w:tc>
        <w:tc>
          <w:tcPr>
            <w:tcW w:w="1188"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135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2540" w:type="dxa"/>
            <w:tcBorders>
              <w:top w:val="single" w:sz="4" w:space="0" w:color="000000"/>
              <w:left w:val="single" w:sz="4" w:space="0" w:color="000000"/>
              <w:bottom w:val="single" w:sz="4" w:space="0" w:color="000000"/>
              <w:right w:val="single" w:sz="4" w:space="0" w:color="000000"/>
            </w:tcBorders>
          </w:tcPr>
          <w:p w:rsidR="000A44B9" w:rsidRDefault="000A44B9" w:rsidP="009F0428">
            <w:pPr>
              <w:snapToGrid w:val="0"/>
              <w:jc w:val="both"/>
              <w:rPr>
                <w:sz w:val="20"/>
              </w:rPr>
            </w:pPr>
          </w:p>
        </w:tc>
      </w:tr>
      <w:tr w:rsidR="000A44B9" w:rsidTr="009F0428">
        <w:tc>
          <w:tcPr>
            <w:tcW w:w="117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r>
              <w:rPr>
                <w:sz w:val="20"/>
              </w:rPr>
              <w:t>b04</w:t>
            </w:r>
          </w:p>
        </w:tc>
        <w:tc>
          <w:tcPr>
            <w:tcW w:w="1188"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135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2540" w:type="dxa"/>
            <w:tcBorders>
              <w:top w:val="single" w:sz="4" w:space="0" w:color="000000"/>
              <w:left w:val="single" w:sz="4" w:space="0" w:color="000000"/>
              <w:bottom w:val="single" w:sz="4" w:space="0" w:color="000000"/>
              <w:right w:val="single" w:sz="4" w:space="0" w:color="000000"/>
            </w:tcBorders>
          </w:tcPr>
          <w:p w:rsidR="000A44B9" w:rsidRDefault="000A44B9" w:rsidP="009F0428">
            <w:pPr>
              <w:snapToGrid w:val="0"/>
              <w:jc w:val="both"/>
              <w:rPr>
                <w:sz w:val="20"/>
              </w:rPr>
            </w:pPr>
          </w:p>
        </w:tc>
      </w:tr>
      <w:tr w:rsidR="000A44B9" w:rsidTr="009F0428">
        <w:tc>
          <w:tcPr>
            <w:tcW w:w="117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r>
              <w:rPr>
                <w:sz w:val="20"/>
              </w:rPr>
              <w:t>…</w:t>
            </w:r>
          </w:p>
        </w:tc>
        <w:tc>
          <w:tcPr>
            <w:tcW w:w="1188"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135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2540" w:type="dxa"/>
            <w:tcBorders>
              <w:top w:val="single" w:sz="4" w:space="0" w:color="000000"/>
              <w:left w:val="single" w:sz="4" w:space="0" w:color="000000"/>
              <w:bottom w:val="single" w:sz="4" w:space="0" w:color="000000"/>
              <w:right w:val="single" w:sz="4" w:space="0" w:color="000000"/>
            </w:tcBorders>
          </w:tcPr>
          <w:p w:rsidR="000A44B9" w:rsidRDefault="000A44B9" w:rsidP="009F0428">
            <w:pPr>
              <w:snapToGrid w:val="0"/>
              <w:jc w:val="both"/>
              <w:rPr>
                <w:sz w:val="20"/>
              </w:rPr>
            </w:pPr>
          </w:p>
        </w:tc>
      </w:tr>
      <w:tr w:rsidR="000A44B9" w:rsidTr="009F0428">
        <w:tc>
          <w:tcPr>
            <w:tcW w:w="117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r>
              <w:rPr>
                <w:sz w:val="20"/>
              </w:rPr>
              <w:t>b19</w:t>
            </w:r>
          </w:p>
        </w:tc>
        <w:tc>
          <w:tcPr>
            <w:tcW w:w="1188"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135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A44B9" w:rsidRDefault="000A44B9" w:rsidP="009F0428">
            <w:pPr>
              <w:snapToGrid w:val="0"/>
              <w:jc w:val="both"/>
              <w:rPr>
                <w:sz w:val="20"/>
              </w:rPr>
            </w:pPr>
          </w:p>
        </w:tc>
        <w:tc>
          <w:tcPr>
            <w:tcW w:w="2540" w:type="dxa"/>
            <w:tcBorders>
              <w:top w:val="single" w:sz="4" w:space="0" w:color="000000"/>
              <w:left w:val="single" w:sz="4" w:space="0" w:color="000000"/>
              <w:bottom w:val="single" w:sz="4" w:space="0" w:color="000000"/>
              <w:right w:val="single" w:sz="4" w:space="0" w:color="000000"/>
            </w:tcBorders>
          </w:tcPr>
          <w:p w:rsidR="000A44B9" w:rsidRDefault="000A44B9" w:rsidP="009F0428">
            <w:pPr>
              <w:snapToGrid w:val="0"/>
              <w:jc w:val="both"/>
              <w:rPr>
                <w:sz w:val="20"/>
              </w:rPr>
            </w:pPr>
          </w:p>
        </w:tc>
      </w:tr>
    </w:tbl>
    <w:p w:rsidR="00725CD2" w:rsidRDefault="00725CD2" w:rsidP="00591B8E">
      <w:pPr>
        <w:jc w:val="both"/>
      </w:pPr>
      <w:r>
        <w:t>and so on.</w:t>
      </w:r>
    </w:p>
    <w:p w:rsidR="00D72278" w:rsidRPr="000C7398" w:rsidRDefault="000C7398" w:rsidP="00591B8E">
      <w:pPr>
        <w:jc w:val="both"/>
        <w:rPr>
          <w:b/>
          <w:u w:val="single"/>
        </w:rPr>
      </w:pPr>
      <w:r w:rsidRPr="000C7398">
        <w:rPr>
          <w:b/>
          <w:u w:val="single"/>
        </w:rPr>
        <w:lastRenderedPageBreak/>
        <w:t>Vendor defined PHY Modes</w:t>
      </w:r>
    </w:p>
    <w:p w:rsidR="000C7398" w:rsidRDefault="000C7398" w:rsidP="00591B8E">
      <w:pPr>
        <w:jc w:val="both"/>
      </w:pPr>
      <w:r w:rsidRPr="000C7398">
        <w:rPr>
          <w:i/>
        </w:rPr>
        <w:t>FSK Modulation type</w:t>
      </w:r>
    </w:p>
    <w:p w:rsidR="000C7398" w:rsidRPr="000C7398" w:rsidRDefault="000C7398" w:rsidP="00591B8E">
      <w:pPr>
        <w:jc w:val="both"/>
      </w:pPr>
      <w:r>
        <w:t>Table x1c.1: PHY Modes for FSK modulation type</w:t>
      </w:r>
    </w:p>
    <w:tbl>
      <w:tblPr>
        <w:tblW w:w="0" w:type="auto"/>
        <w:tblInd w:w="-10" w:type="dxa"/>
        <w:tblLayout w:type="fixed"/>
        <w:tblLook w:val="0000"/>
      </w:tblPr>
      <w:tblGrid>
        <w:gridCol w:w="1170"/>
        <w:gridCol w:w="750"/>
        <w:gridCol w:w="798"/>
        <w:gridCol w:w="720"/>
        <w:gridCol w:w="1080"/>
        <w:gridCol w:w="900"/>
        <w:gridCol w:w="720"/>
        <w:gridCol w:w="810"/>
        <w:gridCol w:w="2630"/>
      </w:tblGrid>
      <w:tr w:rsidR="000C7398" w:rsidTr="009F0428">
        <w:tc>
          <w:tcPr>
            <w:tcW w:w="117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 xml:space="preserve">FSK Mode </w:t>
            </w:r>
          </w:p>
          <w:p w:rsidR="000C7398" w:rsidRDefault="000C7398" w:rsidP="009F0428">
            <w:pPr>
              <w:jc w:val="both"/>
              <w:rPr>
                <w:b/>
                <w:sz w:val="20"/>
              </w:rPr>
            </w:pPr>
            <w:r>
              <w:rPr>
                <w:b/>
                <w:sz w:val="20"/>
              </w:rPr>
              <w:t>(bitmap)</w:t>
            </w:r>
          </w:p>
        </w:tc>
        <w:tc>
          <w:tcPr>
            <w:tcW w:w="75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Mod Order</w:t>
            </w:r>
          </w:p>
        </w:tc>
        <w:tc>
          <w:tcPr>
            <w:tcW w:w="798"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Mod</w:t>
            </w:r>
          </w:p>
        </w:tc>
        <w:tc>
          <w:tcPr>
            <w:tcW w:w="72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Mod Index (h)</w:t>
            </w:r>
          </w:p>
        </w:tc>
        <w:tc>
          <w:tcPr>
            <w:tcW w:w="108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Channel Spacing kHz</w:t>
            </w:r>
          </w:p>
        </w:tc>
        <w:tc>
          <w:tcPr>
            <w:tcW w:w="90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Symbol Rate kHz</w:t>
            </w:r>
          </w:p>
        </w:tc>
        <w:tc>
          <w:tcPr>
            <w:tcW w:w="72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Bits/</w:t>
            </w:r>
          </w:p>
          <w:p w:rsidR="000C7398" w:rsidRDefault="000C7398" w:rsidP="009F0428">
            <w:pPr>
              <w:jc w:val="both"/>
              <w:rPr>
                <w:b/>
                <w:sz w:val="20"/>
              </w:rPr>
            </w:pPr>
            <w:r>
              <w:rPr>
                <w:b/>
                <w:sz w:val="20"/>
              </w:rPr>
              <w:t>Sym</w:t>
            </w:r>
          </w:p>
        </w:tc>
        <w:tc>
          <w:tcPr>
            <w:tcW w:w="81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kbits/</w:t>
            </w:r>
          </w:p>
          <w:p w:rsidR="000C7398" w:rsidRDefault="000C7398" w:rsidP="009F0428">
            <w:pPr>
              <w:jc w:val="both"/>
              <w:rPr>
                <w:b/>
                <w:sz w:val="20"/>
              </w:rPr>
            </w:pPr>
            <w:r>
              <w:rPr>
                <w:b/>
                <w:sz w:val="20"/>
              </w:rPr>
              <w:t>sec</w:t>
            </w:r>
          </w:p>
        </w:tc>
        <w:tc>
          <w:tcPr>
            <w:tcW w:w="2630" w:type="dxa"/>
            <w:tcBorders>
              <w:top w:val="single" w:sz="8" w:space="0" w:color="000000"/>
              <w:left w:val="single" w:sz="4" w:space="0" w:color="000000"/>
              <w:bottom w:val="single" w:sz="8" w:space="0" w:color="000000"/>
              <w:right w:val="single" w:sz="4" w:space="0" w:color="000000"/>
            </w:tcBorders>
          </w:tcPr>
          <w:p w:rsidR="000C7398" w:rsidRDefault="000C7398" w:rsidP="009F0428">
            <w:pPr>
              <w:snapToGrid w:val="0"/>
              <w:jc w:val="both"/>
              <w:rPr>
                <w:b/>
                <w:sz w:val="20"/>
              </w:rPr>
            </w:pPr>
            <w:r>
              <w:rPr>
                <w:b/>
                <w:sz w:val="20"/>
              </w:rPr>
              <w:t>Comment</w:t>
            </w:r>
          </w:p>
        </w:tc>
      </w:tr>
      <w:tr w:rsidR="000C7398" w:rsidTr="009F0428">
        <w:tc>
          <w:tcPr>
            <w:tcW w:w="117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r>
              <w:rPr>
                <w:sz w:val="20"/>
              </w:rPr>
              <w:t>b00</w:t>
            </w:r>
          </w:p>
        </w:tc>
        <w:tc>
          <w:tcPr>
            <w:tcW w:w="75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8"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b02</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b03</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b04</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b05</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b19</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bl>
    <w:p w:rsidR="000C7398" w:rsidRDefault="000C7398" w:rsidP="00591B8E">
      <w:pPr>
        <w:jc w:val="both"/>
      </w:pPr>
    </w:p>
    <w:p w:rsidR="000C7398" w:rsidRDefault="000C7398" w:rsidP="000C7398">
      <w:pPr>
        <w:jc w:val="both"/>
      </w:pPr>
      <w:r w:rsidRPr="000C7398">
        <w:rPr>
          <w:i/>
        </w:rPr>
        <w:t>OFDM Modulation type</w:t>
      </w:r>
    </w:p>
    <w:p w:rsidR="000C7398" w:rsidRPr="000C7398" w:rsidRDefault="000C7398" w:rsidP="000C7398">
      <w:pPr>
        <w:jc w:val="both"/>
      </w:pPr>
      <w:r>
        <w:t>Table x1c.2: PHY Modes for OFDM modulation type</w:t>
      </w:r>
    </w:p>
    <w:tbl>
      <w:tblPr>
        <w:tblW w:w="0" w:type="auto"/>
        <w:tblInd w:w="-10" w:type="dxa"/>
        <w:tblLayout w:type="fixed"/>
        <w:tblLook w:val="0000"/>
      </w:tblPr>
      <w:tblGrid>
        <w:gridCol w:w="1170"/>
        <w:gridCol w:w="750"/>
        <w:gridCol w:w="798"/>
        <w:gridCol w:w="720"/>
        <w:gridCol w:w="1080"/>
        <w:gridCol w:w="900"/>
        <w:gridCol w:w="720"/>
        <w:gridCol w:w="810"/>
        <w:gridCol w:w="2630"/>
      </w:tblGrid>
      <w:tr w:rsidR="000C7398" w:rsidTr="009F0428">
        <w:tc>
          <w:tcPr>
            <w:tcW w:w="117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 xml:space="preserve">FSK Mode </w:t>
            </w:r>
          </w:p>
          <w:p w:rsidR="000C7398" w:rsidRDefault="000C7398" w:rsidP="009F0428">
            <w:pPr>
              <w:jc w:val="both"/>
              <w:rPr>
                <w:b/>
                <w:sz w:val="20"/>
              </w:rPr>
            </w:pPr>
            <w:r>
              <w:rPr>
                <w:b/>
                <w:sz w:val="20"/>
              </w:rPr>
              <w:t>(bitmap)</w:t>
            </w:r>
          </w:p>
        </w:tc>
        <w:tc>
          <w:tcPr>
            <w:tcW w:w="75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Mod Order</w:t>
            </w:r>
          </w:p>
        </w:tc>
        <w:tc>
          <w:tcPr>
            <w:tcW w:w="798"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Mod</w:t>
            </w:r>
          </w:p>
        </w:tc>
        <w:tc>
          <w:tcPr>
            <w:tcW w:w="72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Mod Index (h)</w:t>
            </w:r>
          </w:p>
        </w:tc>
        <w:tc>
          <w:tcPr>
            <w:tcW w:w="108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Channel Spacing kHz</w:t>
            </w:r>
          </w:p>
        </w:tc>
        <w:tc>
          <w:tcPr>
            <w:tcW w:w="90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Symbol Rate kHz</w:t>
            </w:r>
          </w:p>
        </w:tc>
        <w:tc>
          <w:tcPr>
            <w:tcW w:w="72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Bits/</w:t>
            </w:r>
          </w:p>
          <w:p w:rsidR="000C7398" w:rsidRDefault="000C7398" w:rsidP="009F0428">
            <w:pPr>
              <w:jc w:val="both"/>
              <w:rPr>
                <w:b/>
                <w:sz w:val="20"/>
              </w:rPr>
            </w:pPr>
            <w:r>
              <w:rPr>
                <w:b/>
                <w:sz w:val="20"/>
              </w:rPr>
              <w:t>Sym</w:t>
            </w:r>
          </w:p>
        </w:tc>
        <w:tc>
          <w:tcPr>
            <w:tcW w:w="81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kbits/</w:t>
            </w:r>
          </w:p>
          <w:p w:rsidR="000C7398" w:rsidRDefault="000C7398" w:rsidP="009F0428">
            <w:pPr>
              <w:jc w:val="both"/>
              <w:rPr>
                <w:b/>
                <w:sz w:val="20"/>
              </w:rPr>
            </w:pPr>
            <w:r>
              <w:rPr>
                <w:b/>
                <w:sz w:val="20"/>
              </w:rPr>
              <w:t>sec</w:t>
            </w:r>
          </w:p>
        </w:tc>
        <w:tc>
          <w:tcPr>
            <w:tcW w:w="2630" w:type="dxa"/>
            <w:tcBorders>
              <w:top w:val="single" w:sz="8" w:space="0" w:color="000000"/>
              <w:left w:val="single" w:sz="4" w:space="0" w:color="000000"/>
              <w:bottom w:val="single" w:sz="8" w:space="0" w:color="000000"/>
              <w:right w:val="single" w:sz="4" w:space="0" w:color="000000"/>
            </w:tcBorders>
          </w:tcPr>
          <w:p w:rsidR="000C7398" w:rsidRDefault="000C7398" w:rsidP="009F0428">
            <w:pPr>
              <w:snapToGrid w:val="0"/>
              <w:jc w:val="both"/>
              <w:rPr>
                <w:b/>
                <w:sz w:val="20"/>
              </w:rPr>
            </w:pPr>
            <w:r>
              <w:rPr>
                <w:b/>
                <w:sz w:val="20"/>
              </w:rPr>
              <w:t>Comment</w:t>
            </w:r>
          </w:p>
        </w:tc>
      </w:tr>
      <w:tr w:rsidR="000C7398" w:rsidTr="009F0428">
        <w:tc>
          <w:tcPr>
            <w:tcW w:w="117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r>
              <w:rPr>
                <w:sz w:val="20"/>
              </w:rPr>
              <w:t>b00</w:t>
            </w:r>
          </w:p>
        </w:tc>
        <w:tc>
          <w:tcPr>
            <w:tcW w:w="75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8"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b02</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b03</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b04</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b05</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N/A</w:t>
            </w: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b19</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N/A</w:t>
            </w: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bl>
    <w:p w:rsidR="000C7398" w:rsidRDefault="000C7398" w:rsidP="000C7398">
      <w:pPr>
        <w:jc w:val="both"/>
      </w:pPr>
    </w:p>
    <w:p w:rsidR="000C7398" w:rsidRDefault="000C7398" w:rsidP="000C7398">
      <w:pPr>
        <w:jc w:val="both"/>
      </w:pPr>
      <w:r w:rsidRPr="000C7398">
        <w:rPr>
          <w:i/>
        </w:rPr>
        <w:t>MR-QPSK Modulation type</w:t>
      </w:r>
    </w:p>
    <w:p w:rsidR="000C7398" w:rsidRPr="000C7398" w:rsidRDefault="000C7398" w:rsidP="000C7398">
      <w:pPr>
        <w:jc w:val="both"/>
      </w:pPr>
      <w:r>
        <w:t>Table x1c.3: PHY Modes for MR-QPSK modulation type</w:t>
      </w:r>
    </w:p>
    <w:p w:rsidR="000C7398" w:rsidRPr="000C7398" w:rsidRDefault="000C7398" w:rsidP="000C7398">
      <w:pPr>
        <w:jc w:val="both"/>
      </w:pPr>
    </w:p>
    <w:tbl>
      <w:tblPr>
        <w:tblW w:w="0" w:type="auto"/>
        <w:tblInd w:w="-10" w:type="dxa"/>
        <w:tblLayout w:type="fixed"/>
        <w:tblLook w:val="0000"/>
      </w:tblPr>
      <w:tblGrid>
        <w:gridCol w:w="1170"/>
        <w:gridCol w:w="750"/>
        <w:gridCol w:w="798"/>
        <w:gridCol w:w="720"/>
        <w:gridCol w:w="1080"/>
        <w:gridCol w:w="900"/>
        <w:gridCol w:w="720"/>
        <w:gridCol w:w="810"/>
        <w:gridCol w:w="2630"/>
      </w:tblGrid>
      <w:tr w:rsidR="000C7398" w:rsidTr="009F0428">
        <w:tc>
          <w:tcPr>
            <w:tcW w:w="117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 xml:space="preserve">FSK Mode </w:t>
            </w:r>
          </w:p>
          <w:p w:rsidR="000C7398" w:rsidRDefault="000C7398" w:rsidP="009F0428">
            <w:pPr>
              <w:jc w:val="both"/>
              <w:rPr>
                <w:b/>
                <w:sz w:val="20"/>
              </w:rPr>
            </w:pPr>
            <w:r>
              <w:rPr>
                <w:b/>
                <w:sz w:val="20"/>
              </w:rPr>
              <w:t>(bitmap)</w:t>
            </w:r>
          </w:p>
        </w:tc>
        <w:tc>
          <w:tcPr>
            <w:tcW w:w="75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Mod Order</w:t>
            </w:r>
          </w:p>
        </w:tc>
        <w:tc>
          <w:tcPr>
            <w:tcW w:w="798"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Mod</w:t>
            </w:r>
          </w:p>
        </w:tc>
        <w:tc>
          <w:tcPr>
            <w:tcW w:w="72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Mod Index (h)</w:t>
            </w:r>
          </w:p>
        </w:tc>
        <w:tc>
          <w:tcPr>
            <w:tcW w:w="108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Channel Spacing kHz</w:t>
            </w:r>
          </w:p>
        </w:tc>
        <w:tc>
          <w:tcPr>
            <w:tcW w:w="90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Symbol Rate kHz</w:t>
            </w:r>
          </w:p>
        </w:tc>
        <w:tc>
          <w:tcPr>
            <w:tcW w:w="72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Bits/</w:t>
            </w:r>
          </w:p>
          <w:p w:rsidR="000C7398" w:rsidRDefault="000C7398" w:rsidP="009F0428">
            <w:pPr>
              <w:jc w:val="both"/>
              <w:rPr>
                <w:b/>
                <w:sz w:val="20"/>
              </w:rPr>
            </w:pPr>
            <w:r>
              <w:rPr>
                <w:b/>
                <w:sz w:val="20"/>
              </w:rPr>
              <w:t>Sym</w:t>
            </w:r>
          </w:p>
        </w:tc>
        <w:tc>
          <w:tcPr>
            <w:tcW w:w="810" w:type="dxa"/>
            <w:tcBorders>
              <w:top w:val="single" w:sz="8" w:space="0" w:color="000000"/>
              <w:left w:val="single" w:sz="4" w:space="0" w:color="000000"/>
              <w:bottom w:val="single" w:sz="8" w:space="0" w:color="000000"/>
            </w:tcBorders>
          </w:tcPr>
          <w:p w:rsidR="000C7398" w:rsidRDefault="000C7398" w:rsidP="009F0428">
            <w:pPr>
              <w:snapToGrid w:val="0"/>
              <w:jc w:val="both"/>
              <w:rPr>
                <w:b/>
                <w:sz w:val="20"/>
              </w:rPr>
            </w:pPr>
            <w:r>
              <w:rPr>
                <w:b/>
                <w:sz w:val="20"/>
              </w:rPr>
              <w:t>kbits/</w:t>
            </w:r>
          </w:p>
          <w:p w:rsidR="000C7398" w:rsidRDefault="000C7398" w:rsidP="009F0428">
            <w:pPr>
              <w:jc w:val="both"/>
              <w:rPr>
                <w:b/>
                <w:sz w:val="20"/>
              </w:rPr>
            </w:pPr>
            <w:r>
              <w:rPr>
                <w:b/>
                <w:sz w:val="20"/>
              </w:rPr>
              <w:t>sec</w:t>
            </w:r>
          </w:p>
        </w:tc>
        <w:tc>
          <w:tcPr>
            <w:tcW w:w="2630" w:type="dxa"/>
            <w:tcBorders>
              <w:top w:val="single" w:sz="8" w:space="0" w:color="000000"/>
              <w:left w:val="single" w:sz="4" w:space="0" w:color="000000"/>
              <w:bottom w:val="single" w:sz="8" w:space="0" w:color="000000"/>
              <w:right w:val="single" w:sz="4" w:space="0" w:color="000000"/>
            </w:tcBorders>
          </w:tcPr>
          <w:p w:rsidR="000C7398" w:rsidRDefault="000C7398" w:rsidP="009F0428">
            <w:pPr>
              <w:snapToGrid w:val="0"/>
              <w:jc w:val="both"/>
              <w:rPr>
                <w:b/>
                <w:sz w:val="20"/>
              </w:rPr>
            </w:pPr>
            <w:r>
              <w:rPr>
                <w:b/>
                <w:sz w:val="20"/>
              </w:rPr>
              <w:t>Comment</w:t>
            </w:r>
          </w:p>
        </w:tc>
      </w:tr>
      <w:tr w:rsidR="000C7398" w:rsidTr="009F0428">
        <w:tc>
          <w:tcPr>
            <w:tcW w:w="117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r>
              <w:rPr>
                <w:sz w:val="20"/>
              </w:rPr>
              <w:t>b00</w:t>
            </w:r>
          </w:p>
        </w:tc>
        <w:tc>
          <w:tcPr>
            <w:tcW w:w="75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8"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8"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lastRenderedPageBreak/>
              <w:t>b02</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b03</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b04</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b05</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r w:rsidR="000C7398" w:rsidTr="009F0428">
        <w:trPr>
          <w:trHeight w:val="215"/>
        </w:trPr>
        <w:tc>
          <w:tcPr>
            <w:tcW w:w="117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r>
              <w:rPr>
                <w:sz w:val="20"/>
              </w:rPr>
              <w:t>b19</w:t>
            </w:r>
          </w:p>
        </w:tc>
        <w:tc>
          <w:tcPr>
            <w:tcW w:w="75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98"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108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90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72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810" w:type="dxa"/>
            <w:tcBorders>
              <w:top w:val="single" w:sz="4" w:space="0" w:color="000000"/>
              <w:left w:val="single" w:sz="4" w:space="0" w:color="000000"/>
              <w:bottom w:val="single" w:sz="4" w:space="0" w:color="000000"/>
            </w:tcBorders>
          </w:tcPr>
          <w:p w:rsidR="000C7398" w:rsidRDefault="000C7398" w:rsidP="009F0428">
            <w:pPr>
              <w:snapToGrid w:val="0"/>
              <w:jc w:val="both"/>
              <w:rPr>
                <w:sz w:val="20"/>
              </w:rPr>
            </w:pPr>
          </w:p>
        </w:tc>
        <w:tc>
          <w:tcPr>
            <w:tcW w:w="2630" w:type="dxa"/>
            <w:tcBorders>
              <w:top w:val="single" w:sz="4" w:space="0" w:color="000000"/>
              <w:left w:val="single" w:sz="4" w:space="0" w:color="000000"/>
              <w:bottom w:val="single" w:sz="4" w:space="0" w:color="000000"/>
              <w:right w:val="single" w:sz="4" w:space="0" w:color="000000"/>
            </w:tcBorders>
          </w:tcPr>
          <w:p w:rsidR="000C7398" w:rsidRDefault="000C7398" w:rsidP="009F0428">
            <w:pPr>
              <w:snapToGrid w:val="0"/>
              <w:jc w:val="both"/>
              <w:rPr>
                <w:sz w:val="20"/>
              </w:rPr>
            </w:pPr>
          </w:p>
        </w:tc>
      </w:tr>
    </w:tbl>
    <w:p w:rsidR="000C7398" w:rsidRDefault="000C7398" w:rsidP="00591B8E">
      <w:pPr>
        <w:jc w:val="both"/>
      </w:pPr>
    </w:p>
    <w:p w:rsidR="00007102" w:rsidRDefault="00007102" w:rsidP="00591B8E">
      <w:pPr>
        <w:jc w:val="both"/>
      </w:pPr>
    </w:p>
    <w:p w:rsidR="00D72278" w:rsidRDefault="00D72278" w:rsidP="00591B8E">
      <w:pPr>
        <w:jc w:val="both"/>
        <w:rPr>
          <w:color w:val="0000FF"/>
        </w:rPr>
      </w:pPr>
      <w:r>
        <w:rPr>
          <w:color w:val="0000FF"/>
        </w:rPr>
        <w:t>Replace the existing contents of 6.4.2 PHY PIB attributes with:</w:t>
      </w:r>
    </w:p>
    <w:p w:rsidR="00D72278" w:rsidRDefault="00D72278" w:rsidP="00591B8E">
      <w:pPr>
        <w:jc w:val="both"/>
        <w:rPr>
          <w:rFonts w:ascii="Arial-BoldMT" w:hAnsi="Arial-BoldMT" w:cs="Arial-BoldMT"/>
          <w:b/>
          <w:bCs/>
          <w:sz w:val="20"/>
        </w:rPr>
      </w:pPr>
      <w:r>
        <w:rPr>
          <w:rFonts w:ascii="Arial-BoldMT" w:hAnsi="Arial-BoldMT" w:cs="Arial-BoldMT"/>
          <w:b/>
          <w:bCs/>
          <w:sz w:val="20"/>
        </w:rPr>
        <w:t>6.4.2 PHY PIB attributes</w:t>
      </w:r>
    </w:p>
    <w:p w:rsidR="00D72278" w:rsidRDefault="00D72278" w:rsidP="00591B8E">
      <w:pPr>
        <w:jc w:val="both"/>
        <w:rPr>
          <w:rFonts w:ascii="Arial-BoldMT" w:hAnsi="Arial-BoldMT" w:cs="Arial-BoldMT"/>
          <w:bCs/>
          <w:i/>
          <w:color w:val="365F91"/>
          <w:sz w:val="20"/>
        </w:rPr>
      </w:pPr>
      <w:r>
        <w:rPr>
          <w:rFonts w:ascii="Arial-BoldMT" w:hAnsi="Arial-BoldMT" w:cs="Arial-BoldMT"/>
          <w:bCs/>
          <w:i/>
          <w:color w:val="365F91"/>
          <w:sz w:val="20"/>
        </w:rPr>
        <w:t>Change Table 31 as follows:</w:t>
      </w:r>
    </w:p>
    <w:tbl>
      <w:tblPr>
        <w:tblW w:w="0" w:type="auto"/>
        <w:tblInd w:w="-10" w:type="dxa"/>
        <w:tblLayout w:type="fixed"/>
        <w:tblLook w:val="0000"/>
      </w:tblPr>
      <w:tblGrid>
        <w:gridCol w:w="2545"/>
        <w:gridCol w:w="1073"/>
        <w:gridCol w:w="900"/>
        <w:gridCol w:w="1350"/>
        <w:gridCol w:w="3440"/>
      </w:tblGrid>
      <w:tr w:rsidR="00D72278">
        <w:trPr>
          <w:trHeight w:val="323"/>
        </w:trPr>
        <w:tc>
          <w:tcPr>
            <w:tcW w:w="2545" w:type="dxa"/>
            <w:tcBorders>
              <w:top w:val="single" w:sz="8" w:space="0" w:color="000000"/>
              <w:left w:val="single" w:sz="4" w:space="0" w:color="000000"/>
              <w:bottom w:val="single" w:sz="8" w:space="0" w:color="000000"/>
            </w:tcBorders>
          </w:tcPr>
          <w:p w:rsidR="00D72278" w:rsidRDefault="00D72278" w:rsidP="00591B8E">
            <w:pPr>
              <w:snapToGrid w:val="0"/>
              <w:jc w:val="both"/>
            </w:pPr>
            <w:r>
              <w:t xml:space="preserve">Attribute </w:t>
            </w:r>
          </w:p>
        </w:tc>
        <w:tc>
          <w:tcPr>
            <w:tcW w:w="1073" w:type="dxa"/>
            <w:tcBorders>
              <w:top w:val="single" w:sz="8" w:space="0" w:color="000000"/>
              <w:left w:val="single" w:sz="4" w:space="0" w:color="000000"/>
              <w:bottom w:val="single" w:sz="8" w:space="0" w:color="000000"/>
            </w:tcBorders>
          </w:tcPr>
          <w:p w:rsidR="00D72278" w:rsidRDefault="00D72278" w:rsidP="00591B8E">
            <w:pPr>
              <w:snapToGrid w:val="0"/>
              <w:jc w:val="both"/>
            </w:pPr>
            <w:r>
              <w:t>Identifier</w:t>
            </w:r>
          </w:p>
        </w:tc>
        <w:tc>
          <w:tcPr>
            <w:tcW w:w="900" w:type="dxa"/>
            <w:tcBorders>
              <w:top w:val="single" w:sz="8" w:space="0" w:color="000000"/>
              <w:left w:val="single" w:sz="4" w:space="0" w:color="000000"/>
              <w:bottom w:val="single" w:sz="8" w:space="0" w:color="000000"/>
            </w:tcBorders>
          </w:tcPr>
          <w:p w:rsidR="00D72278" w:rsidRDefault="00D72278" w:rsidP="00591B8E">
            <w:pPr>
              <w:snapToGrid w:val="0"/>
              <w:jc w:val="both"/>
            </w:pPr>
            <w:r>
              <w:t>Type</w:t>
            </w:r>
          </w:p>
        </w:tc>
        <w:tc>
          <w:tcPr>
            <w:tcW w:w="1350" w:type="dxa"/>
            <w:tcBorders>
              <w:top w:val="single" w:sz="8" w:space="0" w:color="000000"/>
              <w:left w:val="single" w:sz="4" w:space="0" w:color="000000"/>
              <w:bottom w:val="single" w:sz="8" w:space="0" w:color="000000"/>
            </w:tcBorders>
          </w:tcPr>
          <w:p w:rsidR="00D72278" w:rsidRDefault="00D72278" w:rsidP="00591B8E">
            <w:pPr>
              <w:snapToGrid w:val="0"/>
              <w:jc w:val="both"/>
            </w:pPr>
            <w:r>
              <w:t>Range</w:t>
            </w:r>
          </w:p>
        </w:tc>
        <w:tc>
          <w:tcPr>
            <w:tcW w:w="3440" w:type="dxa"/>
            <w:tcBorders>
              <w:top w:val="single" w:sz="8" w:space="0" w:color="000000"/>
              <w:left w:val="single" w:sz="4" w:space="0" w:color="000000"/>
              <w:bottom w:val="single" w:sz="8" w:space="0" w:color="000000"/>
              <w:right w:val="single" w:sz="4" w:space="0" w:color="000000"/>
            </w:tcBorders>
          </w:tcPr>
          <w:p w:rsidR="00D72278" w:rsidRDefault="00D72278" w:rsidP="00591B8E">
            <w:pPr>
              <w:snapToGrid w:val="0"/>
              <w:jc w:val="both"/>
            </w:pPr>
            <w:r>
              <w:t>Description</w:t>
            </w:r>
          </w:p>
        </w:tc>
      </w:tr>
      <w:tr w:rsidR="00D72278">
        <w:trPr>
          <w:trHeight w:val="638"/>
        </w:trPr>
        <w:tc>
          <w:tcPr>
            <w:tcW w:w="2545" w:type="dxa"/>
            <w:tcBorders>
              <w:top w:val="single" w:sz="8" w:space="0" w:color="000000"/>
              <w:left w:val="single" w:sz="4" w:space="0" w:color="000000"/>
              <w:bottom w:val="single" w:sz="4" w:space="0" w:color="000000"/>
            </w:tcBorders>
          </w:tcPr>
          <w:p w:rsidR="00D72278" w:rsidRDefault="00D72278" w:rsidP="00591B8E">
            <w:pPr>
              <w:snapToGrid w:val="0"/>
              <w:jc w:val="both"/>
              <w:rPr>
                <w:i/>
              </w:rPr>
            </w:pPr>
            <w:r>
              <w:rPr>
                <w:i/>
              </w:rPr>
              <w:t>phyChannelsSupported</w:t>
            </w:r>
          </w:p>
        </w:tc>
        <w:tc>
          <w:tcPr>
            <w:tcW w:w="1073" w:type="dxa"/>
            <w:tcBorders>
              <w:top w:val="single" w:sz="8" w:space="0" w:color="000000"/>
              <w:left w:val="single" w:sz="4" w:space="0" w:color="000000"/>
              <w:bottom w:val="single" w:sz="4" w:space="0" w:color="000000"/>
            </w:tcBorders>
          </w:tcPr>
          <w:p w:rsidR="00D72278" w:rsidRDefault="00D72278" w:rsidP="00591B8E">
            <w:pPr>
              <w:snapToGrid w:val="0"/>
              <w:jc w:val="both"/>
              <w:rPr>
                <w:sz w:val="18"/>
                <w:szCs w:val="18"/>
              </w:rPr>
            </w:pPr>
            <w:r>
              <w:rPr>
                <w:sz w:val="18"/>
                <w:szCs w:val="18"/>
              </w:rPr>
              <w:t>0x01</w:t>
            </w:r>
          </w:p>
        </w:tc>
        <w:tc>
          <w:tcPr>
            <w:tcW w:w="900" w:type="dxa"/>
            <w:tcBorders>
              <w:top w:val="single" w:sz="8" w:space="0" w:color="000000"/>
              <w:left w:val="single" w:sz="4" w:space="0" w:color="000000"/>
              <w:bottom w:val="single" w:sz="4" w:space="0" w:color="000000"/>
            </w:tcBorders>
          </w:tcPr>
          <w:p w:rsidR="00D72278" w:rsidRDefault="00D72278" w:rsidP="00591B8E">
            <w:pPr>
              <w:snapToGrid w:val="0"/>
              <w:jc w:val="both"/>
              <w:rPr>
                <w:sz w:val="18"/>
                <w:szCs w:val="18"/>
              </w:rPr>
            </w:pPr>
            <w:r>
              <w:rPr>
                <w:sz w:val="18"/>
                <w:szCs w:val="18"/>
              </w:rPr>
              <w:t>Array</w:t>
            </w:r>
          </w:p>
        </w:tc>
        <w:tc>
          <w:tcPr>
            <w:tcW w:w="1350" w:type="dxa"/>
            <w:tcBorders>
              <w:top w:val="single" w:sz="8" w:space="0" w:color="000000"/>
              <w:left w:val="single" w:sz="4" w:space="0" w:color="000000"/>
              <w:bottom w:val="single" w:sz="4" w:space="0" w:color="000000"/>
            </w:tcBorders>
          </w:tcPr>
          <w:p w:rsidR="00D72278" w:rsidRDefault="00D72278" w:rsidP="00591B8E">
            <w:pPr>
              <w:autoSpaceDE w:val="0"/>
              <w:snapToGrid w:val="0"/>
              <w:jc w:val="both"/>
              <w:rPr>
                <w:sz w:val="18"/>
                <w:szCs w:val="18"/>
              </w:rPr>
            </w:pPr>
            <w:r>
              <w:rPr>
                <w:sz w:val="18"/>
                <w:szCs w:val="18"/>
              </w:rPr>
              <w:t>An R x 32</w:t>
            </w:r>
          </w:p>
          <w:p w:rsidR="00D72278" w:rsidRDefault="00D72278" w:rsidP="00591B8E">
            <w:pPr>
              <w:autoSpaceDE w:val="0"/>
              <w:jc w:val="both"/>
              <w:rPr>
                <w:sz w:val="18"/>
                <w:szCs w:val="18"/>
              </w:rPr>
            </w:pPr>
            <w:r>
              <w:rPr>
                <w:sz w:val="18"/>
                <w:szCs w:val="18"/>
              </w:rPr>
              <w:t>bit array,</w:t>
            </w:r>
          </w:p>
          <w:p w:rsidR="00D72278" w:rsidRDefault="00D72278" w:rsidP="00591B8E">
            <w:pPr>
              <w:autoSpaceDE w:val="0"/>
              <w:jc w:val="both"/>
              <w:rPr>
                <w:sz w:val="18"/>
                <w:szCs w:val="18"/>
              </w:rPr>
            </w:pPr>
            <w:r>
              <w:rPr>
                <w:sz w:val="18"/>
                <w:szCs w:val="18"/>
              </w:rPr>
              <w:t>where R</w:t>
            </w:r>
          </w:p>
          <w:p w:rsidR="00D72278" w:rsidRDefault="00D72278" w:rsidP="00591B8E">
            <w:pPr>
              <w:autoSpaceDE w:val="0"/>
              <w:jc w:val="both"/>
              <w:rPr>
                <w:sz w:val="18"/>
                <w:szCs w:val="18"/>
              </w:rPr>
            </w:pPr>
            <w:r>
              <w:rPr>
                <w:sz w:val="18"/>
                <w:szCs w:val="18"/>
              </w:rPr>
              <w:t>ranges from</w:t>
            </w:r>
          </w:p>
          <w:p w:rsidR="00D72278" w:rsidRDefault="00D72278" w:rsidP="00591B8E">
            <w:pPr>
              <w:jc w:val="both"/>
              <w:rPr>
                <w:sz w:val="18"/>
                <w:szCs w:val="18"/>
              </w:rPr>
            </w:pPr>
            <w:r>
              <w:rPr>
                <w:sz w:val="18"/>
                <w:szCs w:val="18"/>
              </w:rPr>
              <w:t>1 to 32</w:t>
            </w:r>
          </w:p>
        </w:tc>
        <w:tc>
          <w:tcPr>
            <w:tcW w:w="3440" w:type="dxa"/>
            <w:tcBorders>
              <w:top w:val="single" w:sz="8" w:space="0" w:color="000000"/>
              <w:left w:val="single" w:sz="4" w:space="0" w:color="000000"/>
              <w:bottom w:val="single" w:sz="4" w:space="0" w:color="000000"/>
              <w:right w:val="single" w:sz="4" w:space="0" w:color="000000"/>
            </w:tcBorders>
          </w:tcPr>
          <w:p w:rsidR="00D72278" w:rsidRDefault="00D72278" w:rsidP="00591B8E">
            <w:pPr>
              <w:autoSpaceDE w:val="0"/>
              <w:snapToGrid w:val="0"/>
              <w:jc w:val="both"/>
              <w:rPr>
                <w:sz w:val="18"/>
                <w:szCs w:val="18"/>
              </w:rPr>
            </w:pPr>
            <w:r>
              <w:rPr>
                <w:sz w:val="18"/>
                <w:szCs w:val="18"/>
              </w:rPr>
              <w:t>The array is composed of R rows,</w:t>
            </w:r>
          </w:p>
          <w:p w:rsidR="00D72278" w:rsidRDefault="00D72278" w:rsidP="00591B8E">
            <w:pPr>
              <w:autoSpaceDE w:val="0"/>
              <w:jc w:val="both"/>
              <w:rPr>
                <w:sz w:val="18"/>
                <w:szCs w:val="18"/>
              </w:rPr>
            </w:pPr>
            <w:r>
              <w:rPr>
                <w:sz w:val="18"/>
                <w:szCs w:val="18"/>
              </w:rPr>
              <w:t>each of which is a bit string with the</w:t>
            </w:r>
          </w:p>
          <w:p w:rsidR="00D72278" w:rsidRDefault="00D72278" w:rsidP="00591B8E">
            <w:pPr>
              <w:autoSpaceDE w:val="0"/>
              <w:jc w:val="both"/>
              <w:rPr>
                <w:sz w:val="18"/>
                <w:szCs w:val="18"/>
              </w:rPr>
            </w:pPr>
            <w:r>
              <w:rPr>
                <w:sz w:val="18"/>
                <w:szCs w:val="18"/>
              </w:rPr>
              <w:t>following properties: The 5 MSBs</w:t>
            </w:r>
          </w:p>
          <w:p w:rsidR="00D72278" w:rsidRDefault="00D72278" w:rsidP="00591B8E">
            <w:pPr>
              <w:autoSpaceDE w:val="0"/>
              <w:jc w:val="both"/>
              <w:rPr>
                <w:sz w:val="18"/>
                <w:szCs w:val="18"/>
              </w:rPr>
            </w:pPr>
            <w:r>
              <w:rPr>
                <w:sz w:val="18"/>
                <w:szCs w:val="18"/>
              </w:rPr>
              <w:t>(b</w:t>
            </w:r>
            <w:r>
              <w:rPr>
                <w:sz w:val="14"/>
                <w:szCs w:val="14"/>
              </w:rPr>
              <w:t>27</w:t>
            </w:r>
            <w:r>
              <w:rPr>
                <w:sz w:val="18"/>
                <w:szCs w:val="18"/>
              </w:rPr>
              <w:t>, …, b</w:t>
            </w:r>
            <w:r>
              <w:rPr>
                <w:sz w:val="14"/>
                <w:szCs w:val="14"/>
              </w:rPr>
              <w:t>31</w:t>
            </w:r>
            <w:r>
              <w:rPr>
                <w:sz w:val="18"/>
                <w:szCs w:val="18"/>
              </w:rPr>
              <w:t>) indicate the channel</w:t>
            </w:r>
          </w:p>
          <w:p w:rsidR="00D72278" w:rsidRDefault="00D72278" w:rsidP="00591B8E">
            <w:pPr>
              <w:autoSpaceDE w:val="0"/>
              <w:jc w:val="both"/>
              <w:rPr>
                <w:sz w:val="18"/>
                <w:szCs w:val="18"/>
              </w:rPr>
            </w:pPr>
            <w:r>
              <w:rPr>
                <w:sz w:val="18"/>
                <w:szCs w:val="18"/>
              </w:rPr>
              <w:t>page, and the 27 LSBs (b</w:t>
            </w:r>
            <w:r>
              <w:rPr>
                <w:sz w:val="14"/>
                <w:szCs w:val="14"/>
              </w:rPr>
              <w:t>0</w:t>
            </w:r>
            <w:r>
              <w:rPr>
                <w:sz w:val="18"/>
                <w:szCs w:val="18"/>
              </w:rPr>
              <w:t>, b</w:t>
            </w:r>
            <w:r>
              <w:rPr>
                <w:sz w:val="14"/>
                <w:szCs w:val="14"/>
              </w:rPr>
              <w:t>1</w:t>
            </w:r>
            <w:r>
              <w:rPr>
                <w:sz w:val="18"/>
                <w:szCs w:val="18"/>
              </w:rPr>
              <w:t>, …,</w:t>
            </w:r>
          </w:p>
          <w:p w:rsidR="00D72278" w:rsidRDefault="00D72278" w:rsidP="00591B8E">
            <w:pPr>
              <w:autoSpaceDE w:val="0"/>
              <w:jc w:val="both"/>
              <w:rPr>
                <w:sz w:val="18"/>
                <w:szCs w:val="18"/>
              </w:rPr>
            </w:pPr>
            <w:r>
              <w:rPr>
                <w:sz w:val="18"/>
                <w:szCs w:val="18"/>
              </w:rPr>
              <w:t>b</w:t>
            </w:r>
            <w:r>
              <w:rPr>
                <w:sz w:val="14"/>
                <w:szCs w:val="14"/>
              </w:rPr>
              <w:t>26</w:t>
            </w:r>
            <w:r>
              <w:rPr>
                <w:sz w:val="18"/>
                <w:szCs w:val="18"/>
              </w:rPr>
              <w:t>) indicate the status (1=available,</w:t>
            </w:r>
          </w:p>
          <w:p w:rsidR="00D72278" w:rsidRDefault="00D72278" w:rsidP="00591B8E">
            <w:pPr>
              <w:autoSpaceDE w:val="0"/>
              <w:jc w:val="both"/>
              <w:rPr>
                <w:sz w:val="18"/>
                <w:szCs w:val="18"/>
              </w:rPr>
            </w:pPr>
            <w:r>
              <w:rPr>
                <w:sz w:val="18"/>
                <w:szCs w:val="18"/>
              </w:rPr>
              <w:t>0=unavailable) for each of the up to</w:t>
            </w:r>
          </w:p>
          <w:p w:rsidR="00D72278" w:rsidRDefault="00D72278" w:rsidP="00591B8E">
            <w:pPr>
              <w:autoSpaceDE w:val="0"/>
              <w:jc w:val="both"/>
              <w:rPr>
                <w:sz w:val="18"/>
                <w:szCs w:val="18"/>
              </w:rPr>
            </w:pPr>
            <w:r>
              <w:rPr>
                <w:sz w:val="18"/>
                <w:szCs w:val="18"/>
              </w:rPr>
              <w:t>27 valid channels (b</w:t>
            </w:r>
            <w:r>
              <w:rPr>
                <w:i/>
                <w:iCs/>
                <w:sz w:val="14"/>
                <w:szCs w:val="14"/>
              </w:rPr>
              <w:t xml:space="preserve">k </w:t>
            </w:r>
            <w:r>
              <w:rPr>
                <w:sz w:val="18"/>
                <w:szCs w:val="18"/>
              </w:rPr>
              <w:t>shall indicate</w:t>
            </w:r>
          </w:p>
          <w:p w:rsidR="00D72278" w:rsidRDefault="00D72278" w:rsidP="00591B8E">
            <w:pPr>
              <w:autoSpaceDE w:val="0"/>
              <w:jc w:val="both"/>
              <w:rPr>
                <w:sz w:val="18"/>
                <w:szCs w:val="18"/>
              </w:rPr>
            </w:pPr>
            <w:r>
              <w:rPr>
                <w:sz w:val="18"/>
                <w:szCs w:val="18"/>
              </w:rPr>
              <w:t xml:space="preserve">the status of channel </w:t>
            </w:r>
            <w:r>
              <w:rPr>
                <w:i/>
                <w:iCs/>
                <w:sz w:val="18"/>
                <w:szCs w:val="18"/>
              </w:rPr>
              <w:t xml:space="preserve">k </w:t>
            </w:r>
            <w:r>
              <w:rPr>
                <w:sz w:val="18"/>
                <w:szCs w:val="18"/>
              </w:rPr>
              <w:t>as in 6.1.2)</w:t>
            </w:r>
          </w:p>
          <w:p w:rsidR="00D72278" w:rsidRDefault="00D72278" w:rsidP="00591B8E">
            <w:pPr>
              <w:jc w:val="both"/>
              <w:rPr>
                <w:sz w:val="18"/>
                <w:szCs w:val="18"/>
              </w:rPr>
            </w:pPr>
            <w:r>
              <w:rPr>
                <w:sz w:val="18"/>
                <w:szCs w:val="18"/>
              </w:rPr>
              <w:t xml:space="preserve">supported by that channel page. </w:t>
            </w:r>
          </w:p>
          <w:p w:rsidR="00D72278" w:rsidRDefault="00D72278" w:rsidP="00591B8E">
            <w:pPr>
              <w:autoSpaceDE w:val="0"/>
              <w:jc w:val="both"/>
              <w:rPr>
                <w:sz w:val="18"/>
                <w:szCs w:val="18"/>
              </w:rPr>
            </w:pPr>
            <w:r>
              <w:rPr>
                <w:sz w:val="18"/>
                <w:szCs w:val="18"/>
                <w:u w:val="single"/>
              </w:rPr>
              <w:t>For channel page</w:t>
            </w:r>
            <w:r w:rsidR="001D6BE7">
              <w:rPr>
                <w:sz w:val="18"/>
                <w:szCs w:val="18"/>
                <w:u w:val="single"/>
              </w:rPr>
              <w:t>s</w:t>
            </w:r>
            <w:r>
              <w:rPr>
                <w:sz w:val="18"/>
                <w:szCs w:val="18"/>
                <w:u w:val="single"/>
              </w:rPr>
              <w:t xml:space="preserve"> 7 and 8, the 27 LSBs </w:t>
            </w:r>
            <w:r w:rsidR="001D6BE7">
              <w:rPr>
                <w:sz w:val="18"/>
                <w:szCs w:val="18"/>
                <w:u w:val="single"/>
              </w:rPr>
              <w:t xml:space="preserve">as defined in 6.4.2.x </w:t>
            </w:r>
          </w:p>
          <w:p w:rsidR="00D72278" w:rsidRDefault="00D72278" w:rsidP="00591B8E">
            <w:pPr>
              <w:autoSpaceDE w:val="0"/>
              <w:jc w:val="both"/>
              <w:rPr>
                <w:sz w:val="18"/>
                <w:szCs w:val="18"/>
              </w:rPr>
            </w:pPr>
            <w:r>
              <w:rPr>
                <w:sz w:val="18"/>
                <w:szCs w:val="18"/>
              </w:rPr>
              <w:t>The device only needs to add the rows</w:t>
            </w:r>
          </w:p>
          <w:p w:rsidR="00D72278" w:rsidRDefault="00D72278" w:rsidP="00591B8E">
            <w:pPr>
              <w:autoSpaceDE w:val="0"/>
              <w:jc w:val="both"/>
              <w:rPr>
                <w:sz w:val="18"/>
                <w:szCs w:val="18"/>
              </w:rPr>
            </w:pPr>
            <w:r>
              <w:rPr>
                <w:sz w:val="18"/>
                <w:szCs w:val="18"/>
              </w:rPr>
              <w:t>(channel pages) for the PHY(s) it supports.</w:t>
            </w:r>
          </w:p>
        </w:tc>
      </w:tr>
      <w:tr w:rsidR="00D72278">
        <w:trPr>
          <w:trHeight w:val="638"/>
        </w:trPr>
        <w:tc>
          <w:tcPr>
            <w:tcW w:w="2545" w:type="dxa"/>
            <w:tcBorders>
              <w:top w:val="single" w:sz="4" w:space="0" w:color="000000"/>
              <w:left w:val="single" w:sz="4" w:space="0" w:color="000000"/>
              <w:bottom w:val="single" w:sz="4" w:space="0" w:color="000000"/>
            </w:tcBorders>
          </w:tcPr>
          <w:p w:rsidR="00D72278" w:rsidRDefault="00D72278" w:rsidP="00591B8E">
            <w:pPr>
              <w:autoSpaceDE w:val="0"/>
              <w:snapToGrid w:val="0"/>
              <w:jc w:val="both"/>
              <w:rPr>
                <w:rFonts w:ascii="TimesNewRomanPS-ItalicMT" w:hAnsi="TimesNewRomanPS-ItalicMT" w:cs="TimesNewRomanPS-ItalicMT"/>
                <w:i/>
                <w:iCs/>
                <w:sz w:val="18"/>
                <w:szCs w:val="18"/>
                <w:u w:val="single"/>
              </w:rPr>
            </w:pPr>
            <w:r>
              <w:rPr>
                <w:rFonts w:ascii="TimesNewRomanPS-ItalicMT" w:hAnsi="TimesNewRomanPS-ItalicMT" w:cs="TimesNewRomanPS-ItalicMT"/>
                <w:i/>
                <w:iCs/>
                <w:sz w:val="18"/>
                <w:szCs w:val="18"/>
                <w:u w:val="single"/>
              </w:rPr>
              <w:t>phyNumber</w:t>
            </w:r>
            <w:r w:rsidR="001D6BE7">
              <w:rPr>
                <w:rFonts w:ascii="TimesNewRomanPS-ItalicMT" w:hAnsi="TimesNewRomanPS-ItalicMT" w:cs="TimesNewRomanPS-ItalicMT"/>
                <w:i/>
                <w:iCs/>
                <w:sz w:val="18"/>
                <w:szCs w:val="18"/>
                <w:u w:val="single"/>
              </w:rPr>
              <w:t>ChannelBandsSupported</w:t>
            </w:r>
            <w:r>
              <w:rPr>
                <w:rFonts w:ascii="TimesNewRomanPS-ItalicMT" w:hAnsi="TimesNewRomanPS-ItalicMT" w:cs="TimesNewRomanPS-ItalicMT"/>
                <w:i/>
                <w:iCs/>
                <w:sz w:val="18"/>
                <w:szCs w:val="18"/>
                <w:u w:val="single"/>
              </w:rPr>
              <w:t xml:space="preserve"> </w:t>
            </w:r>
          </w:p>
        </w:tc>
        <w:tc>
          <w:tcPr>
            <w:tcW w:w="1073" w:type="dxa"/>
            <w:tcBorders>
              <w:top w:val="single" w:sz="4" w:space="0" w:color="000000"/>
              <w:left w:val="single" w:sz="4" w:space="0" w:color="000000"/>
              <w:bottom w:val="single" w:sz="4" w:space="0" w:color="000000"/>
            </w:tcBorders>
          </w:tcPr>
          <w:p w:rsidR="00D72278" w:rsidRDefault="00D72278" w:rsidP="00591B8E">
            <w:pPr>
              <w:snapToGrid w:val="0"/>
              <w:jc w:val="both"/>
              <w:rPr>
                <w:u w:val="single"/>
              </w:rPr>
            </w:pP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rFonts w:ascii="TimesNewRomanPSMT" w:hAnsi="TimesNewRomanPSMT" w:cs="TimesNewRomanPSMT"/>
                <w:sz w:val="18"/>
                <w:szCs w:val="18"/>
                <w:u w:val="single"/>
              </w:rPr>
            </w:pPr>
            <w:r>
              <w:rPr>
                <w:rFonts w:ascii="TimesNewRomanPSMT" w:hAnsi="TimesNewRomanPSMT" w:cs="TimesNewRomanPSMT"/>
                <w:sz w:val="18"/>
                <w:szCs w:val="18"/>
                <w:u w:val="single"/>
              </w:rPr>
              <w:t xml:space="preserve">Integer </w:t>
            </w:r>
          </w:p>
        </w:tc>
        <w:tc>
          <w:tcPr>
            <w:tcW w:w="1350" w:type="dxa"/>
            <w:tcBorders>
              <w:top w:val="single" w:sz="4" w:space="0" w:color="000000"/>
              <w:left w:val="single" w:sz="4" w:space="0" w:color="000000"/>
              <w:bottom w:val="single" w:sz="4" w:space="0" w:color="000000"/>
            </w:tcBorders>
          </w:tcPr>
          <w:p w:rsidR="00D72278" w:rsidRDefault="00D72278" w:rsidP="00591B8E">
            <w:pPr>
              <w:autoSpaceDE w:val="0"/>
              <w:snapToGrid w:val="0"/>
              <w:jc w:val="both"/>
              <w:rPr>
                <w:rFonts w:ascii="TimesNewRomanPSMT" w:hAnsi="TimesNewRomanPSMT" w:cs="TimesNewRomanPSMT"/>
                <w:sz w:val="18"/>
                <w:szCs w:val="18"/>
                <w:u w:val="single"/>
              </w:rPr>
            </w:pPr>
            <w:r>
              <w:rPr>
                <w:rFonts w:ascii="TimesNewRomanPSMT" w:hAnsi="TimesNewRomanPSMT" w:cs="TimesNewRomanPSMT"/>
                <w:sz w:val="18"/>
                <w:szCs w:val="18"/>
                <w:u w:val="single"/>
              </w:rPr>
              <w:t>0..65535</w:t>
            </w:r>
          </w:p>
        </w:tc>
        <w:tc>
          <w:tcPr>
            <w:tcW w:w="3440" w:type="dxa"/>
            <w:tcBorders>
              <w:top w:val="single" w:sz="4" w:space="0" w:color="000000"/>
              <w:left w:val="single" w:sz="4" w:space="0" w:color="000000"/>
              <w:bottom w:val="single" w:sz="4" w:space="0" w:color="000000"/>
              <w:right w:val="single" w:sz="4" w:space="0" w:color="000000"/>
            </w:tcBorders>
          </w:tcPr>
          <w:p w:rsidR="00D72278" w:rsidRDefault="00D72278" w:rsidP="00591B8E">
            <w:pPr>
              <w:autoSpaceDE w:val="0"/>
              <w:snapToGrid w:val="0"/>
              <w:jc w:val="both"/>
              <w:rPr>
                <w:rFonts w:ascii="TimesNewRomanPSMT" w:hAnsi="TimesNewRomanPSMT" w:cs="TimesNewRomanPSMT"/>
                <w:sz w:val="18"/>
                <w:szCs w:val="18"/>
                <w:u w:val="single"/>
              </w:rPr>
            </w:pPr>
            <w:r>
              <w:rPr>
                <w:rFonts w:ascii="TimesNewRomanPSMT" w:hAnsi="TimesNewRomanPSMT" w:cs="TimesNewRomanPSMT"/>
                <w:sz w:val="18"/>
                <w:szCs w:val="18"/>
                <w:u w:val="single"/>
              </w:rPr>
              <w:t xml:space="preserve">The number of elements in </w:t>
            </w:r>
            <w:r>
              <w:rPr>
                <w:rFonts w:ascii="TimesNewRomanPSMT" w:hAnsi="TimesNewRomanPSMT" w:cs="TimesNewRomanPSMT"/>
                <w:i/>
                <w:sz w:val="18"/>
                <w:szCs w:val="18"/>
                <w:u w:val="single"/>
              </w:rPr>
              <w:t>phyChannelBandsSupported</w:t>
            </w:r>
            <w:r>
              <w:rPr>
                <w:rFonts w:ascii="TimesNewRomanPSMT" w:hAnsi="TimesNewRomanPSMT" w:cs="TimesNewRomanPSMT"/>
                <w:sz w:val="18"/>
                <w:szCs w:val="18"/>
                <w:u w:val="single"/>
              </w:rPr>
              <w:t xml:space="preserve"> </w:t>
            </w:r>
          </w:p>
        </w:tc>
      </w:tr>
      <w:tr w:rsidR="00D72278">
        <w:trPr>
          <w:trHeight w:val="638"/>
        </w:trPr>
        <w:tc>
          <w:tcPr>
            <w:tcW w:w="2545" w:type="dxa"/>
            <w:tcBorders>
              <w:top w:val="single" w:sz="4" w:space="0" w:color="000000"/>
              <w:left w:val="single" w:sz="4" w:space="0" w:color="000000"/>
              <w:bottom w:val="single" w:sz="4" w:space="0" w:color="000000"/>
            </w:tcBorders>
          </w:tcPr>
          <w:p w:rsidR="00D72278" w:rsidRDefault="00D72278" w:rsidP="00591B8E">
            <w:pPr>
              <w:autoSpaceDE w:val="0"/>
              <w:snapToGrid w:val="0"/>
              <w:jc w:val="both"/>
              <w:rPr>
                <w:rFonts w:ascii="TimesNewRomanPS-ItalicMT" w:hAnsi="TimesNewRomanPS-ItalicMT" w:cs="TimesNewRomanPS-ItalicMT"/>
                <w:i/>
                <w:iCs/>
                <w:sz w:val="18"/>
                <w:szCs w:val="18"/>
                <w:u w:val="single"/>
              </w:rPr>
            </w:pPr>
            <w:r>
              <w:rPr>
                <w:rFonts w:ascii="TimesNewRomanPS-ItalicMT" w:hAnsi="TimesNewRomanPS-ItalicMT" w:cs="TimesNewRomanPS-ItalicMT"/>
                <w:i/>
                <w:iCs/>
                <w:sz w:val="18"/>
                <w:szCs w:val="18"/>
                <w:u w:val="single"/>
              </w:rPr>
              <w:t>phyChannelBandsSupported</w:t>
            </w:r>
          </w:p>
        </w:tc>
        <w:tc>
          <w:tcPr>
            <w:tcW w:w="1073" w:type="dxa"/>
            <w:tcBorders>
              <w:top w:val="single" w:sz="4" w:space="0" w:color="000000"/>
              <w:left w:val="single" w:sz="4" w:space="0" w:color="000000"/>
              <w:bottom w:val="single" w:sz="4" w:space="0" w:color="000000"/>
            </w:tcBorders>
          </w:tcPr>
          <w:p w:rsidR="00D72278" w:rsidRDefault="00D72278" w:rsidP="00591B8E">
            <w:pPr>
              <w:snapToGrid w:val="0"/>
              <w:jc w:val="both"/>
            </w:pPr>
          </w:p>
        </w:tc>
        <w:tc>
          <w:tcPr>
            <w:tcW w:w="900" w:type="dxa"/>
            <w:tcBorders>
              <w:top w:val="single" w:sz="4" w:space="0" w:color="000000"/>
              <w:left w:val="single" w:sz="4" w:space="0" w:color="000000"/>
              <w:bottom w:val="single" w:sz="4" w:space="0" w:color="000000"/>
            </w:tcBorders>
          </w:tcPr>
          <w:p w:rsidR="00D72278" w:rsidRDefault="009D6F93" w:rsidP="00591B8E">
            <w:pPr>
              <w:snapToGrid w:val="0"/>
              <w:jc w:val="both"/>
              <w:rPr>
                <w:rFonts w:ascii="TimesNewRomanPSMT" w:hAnsi="TimesNewRomanPSMT" w:cs="TimesNewRomanPSMT"/>
                <w:sz w:val="18"/>
                <w:szCs w:val="18"/>
                <w:u w:val="single"/>
              </w:rPr>
            </w:pPr>
            <w:r>
              <w:rPr>
                <w:rFonts w:ascii="TimesNewRomanPSMT" w:hAnsi="TimesNewRomanPSMT" w:cs="TimesNewRomanPSMT"/>
                <w:sz w:val="18"/>
                <w:szCs w:val="18"/>
                <w:u w:val="single"/>
              </w:rPr>
              <w:t>Integer</w:t>
            </w:r>
          </w:p>
        </w:tc>
        <w:tc>
          <w:tcPr>
            <w:tcW w:w="1350" w:type="dxa"/>
            <w:tcBorders>
              <w:top w:val="single" w:sz="4" w:space="0" w:color="000000"/>
              <w:left w:val="single" w:sz="4" w:space="0" w:color="000000"/>
              <w:bottom w:val="single" w:sz="4" w:space="0" w:color="000000"/>
            </w:tcBorders>
          </w:tcPr>
          <w:p w:rsidR="00D72278" w:rsidRDefault="00D72278" w:rsidP="00591B8E">
            <w:pPr>
              <w:snapToGrid w:val="0"/>
              <w:jc w:val="both"/>
              <w:rPr>
                <w:rFonts w:ascii="TimesNewRomanPSMT" w:hAnsi="TimesNewRomanPSMT" w:cs="TimesNewRomanPSMT"/>
                <w:sz w:val="18"/>
                <w:szCs w:val="18"/>
                <w:u w:val="single"/>
              </w:rPr>
            </w:pPr>
          </w:p>
        </w:tc>
        <w:tc>
          <w:tcPr>
            <w:tcW w:w="3440" w:type="dxa"/>
            <w:tcBorders>
              <w:top w:val="single" w:sz="4" w:space="0" w:color="000000"/>
              <w:left w:val="single" w:sz="4" w:space="0" w:color="000000"/>
              <w:bottom w:val="single" w:sz="4" w:space="0" w:color="000000"/>
              <w:right w:val="single" w:sz="4" w:space="0" w:color="000000"/>
            </w:tcBorders>
          </w:tcPr>
          <w:p w:rsidR="00D72278" w:rsidRDefault="00D72278" w:rsidP="00591B8E">
            <w:pPr>
              <w:jc w:val="both"/>
              <w:rPr>
                <w:rFonts w:ascii="TimesNewRomanPSMT" w:hAnsi="TimesNewRomanPSMT" w:cs="TimesNewRomanPSMT"/>
                <w:sz w:val="18"/>
                <w:szCs w:val="18"/>
                <w:u w:val="single"/>
              </w:rPr>
            </w:pPr>
          </w:p>
        </w:tc>
      </w:tr>
      <w:tr w:rsidR="007C139C">
        <w:trPr>
          <w:trHeight w:val="638"/>
        </w:trPr>
        <w:tc>
          <w:tcPr>
            <w:tcW w:w="2545" w:type="dxa"/>
            <w:tcBorders>
              <w:top w:val="single" w:sz="4" w:space="0" w:color="000000"/>
              <w:left w:val="single" w:sz="4" w:space="0" w:color="000000"/>
              <w:bottom w:val="single" w:sz="4" w:space="0" w:color="000000"/>
            </w:tcBorders>
          </w:tcPr>
          <w:p w:rsidR="007C139C" w:rsidRDefault="007C139C" w:rsidP="00591B8E">
            <w:pPr>
              <w:autoSpaceDE w:val="0"/>
              <w:snapToGrid w:val="0"/>
              <w:jc w:val="both"/>
              <w:rPr>
                <w:rFonts w:ascii="TimesNewRomanPS-ItalicMT" w:hAnsi="TimesNewRomanPS-ItalicMT" w:cs="TimesNewRomanPS-ItalicMT"/>
                <w:i/>
                <w:iCs/>
                <w:sz w:val="18"/>
                <w:szCs w:val="18"/>
                <w:u w:val="single"/>
              </w:rPr>
            </w:pPr>
            <w:r>
              <w:rPr>
                <w:rFonts w:ascii="TimesNewRomanPS-ItalicMT" w:hAnsi="TimesNewRomanPS-ItalicMT" w:cs="TimesNewRomanPS-ItalicMT"/>
                <w:i/>
                <w:iCs/>
                <w:sz w:val="18"/>
                <w:szCs w:val="18"/>
                <w:u w:val="single"/>
              </w:rPr>
              <w:t>phyCurrentBand</w:t>
            </w:r>
          </w:p>
        </w:tc>
        <w:tc>
          <w:tcPr>
            <w:tcW w:w="1073" w:type="dxa"/>
            <w:tcBorders>
              <w:top w:val="single" w:sz="4" w:space="0" w:color="000000"/>
              <w:left w:val="single" w:sz="4" w:space="0" w:color="000000"/>
              <w:bottom w:val="single" w:sz="4" w:space="0" w:color="000000"/>
            </w:tcBorders>
          </w:tcPr>
          <w:p w:rsidR="007C139C" w:rsidRDefault="007C139C" w:rsidP="00591B8E">
            <w:pPr>
              <w:snapToGrid w:val="0"/>
              <w:jc w:val="both"/>
            </w:pPr>
          </w:p>
        </w:tc>
        <w:tc>
          <w:tcPr>
            <w:tcW w:w="900" w:type="dxa"/>
            <w:tcBorders>
              <w:top w:val="single" w:sz="4" w:space="0" w:color="000000"/>
              <w:left w:val="single" w:sz="4" w:space="0" w:color="000000"/>
              <w:bottom w:val="single" w:sz="4" w:space="0" w:color="000000"/>
            </w:tcBorders>
          </w:tcPr>
          <w:p w:rsidR="007C139C" w:rsidRDefault="007C139C" w:rsidP="00591B8E">
            <w:pPr>
              <w:snapToGrid w:val="0"/>
              <w:jc w:val="both"/>
              <w:rPr>
                <w:rFonts w:ascii="TimesNewRomanPSMT" w:hAnsi="TimesNewRomanPSMT" w:cs="TimesNewRomanPSMT"/>
                <w:sz w:val="18"/>
                <w:szCs w:val="18"/>
                <w:u w:val="single"/>
              </w:rPr>
            </w:pPr>
            <w:r>
              <w:rPr>
                <w:rFonts w:ascii="TimesNewRomanPSMT" w:hAnsi="TimesNewRomanPSMT" w:cs="TimesNewRomanPSMT"/>
                <w:sz w:val="18"/>
                <w:szCs w:val="18"/>
                <w:u w:val="single"/>
              </w:rPr>
              <w:t>Integer</w:t>
            </w:r>
          </w:p>
        </w:tc>
        <w:tc>
          <w:tcPr>
            <w:tcW w:w="1350" w:type="dxa"/>
            <w:tcBorders>
              <w:top w:val="single" w:sz="4" w:space="0" w:color="000000"/>
              <w:left w:val="single" w:sz="4" w:space="0" w:color="000000"/>
              <w:bottom w:val="single" w:sz="4" w:space="0" w:color="000000"/>
            </w:tcBorders>
          </w:tcPr>
          <w:p w:rsidR="007C139C" w:rsidRDefault="007C139C" w:rsidP="00591B8E">
            <w:pPr>
              <w:snapToGrid w:val="0"/>
              <w:jc w:val="both"/>
              <w:rPr>
                <w:rFonts w:ascii="TimesNewRomanPSMT" w:hAnsi="TimesNewRomanPSMT" w:cs="TimesNewRomanPSMT"/>
                <w:sz w:val="18"/>
                <w:szCs w:val="18"/>
                <w:u w:val="single"/>
              </w:rPr>
            </w:pPr>
            <w:r>
              <w:rPr>
                <w:rFonts w:ascii="TimesNewRomanPSMT" w:hAnsi="TimesNewRomanPSMT" w:cs="TimesNewRomanPSMT"/>
                <w:sz w:val="18"/>
                <w:szCs w:val="18"/>
                <w:u w:val="single"/>
              </w:rPr>
              <w:t>Current Band</w:t>
            </w:r>
          </w:p>
        </w:tc>
        <w:tc>
          <w:tcPr>
            <w:tcW w:w="3440" w:type="dxa"/>
            <w:tcBorders>
              <w:top w:val="single" w:sz="4" w:space="0" w:color="000000"/>
              <w:left w:val="single" w:sz="4" w:space="0" w:color="000000"/>
              <w:bottom w:val="single" w:sz="4" w:space="0" w:color="000000"/>
              <w:right w:val="single" w:sz="4" w:space="0" w:color="000000"/>
            </w:tcBorders>
          </w:tcPr>
          <w:p w:rsidR="007C139C" w:rsidRDefault="007C139C" w:rsidP="00591B8E">
            <w:pPr>
              <w:jc w:val="both"/>
              <w:rPr>
                <w:rFonts w:ascii="TimesNewRomanPSMT" w:hAnsi="TimesNewRomanPSMT" w:cs="TimesNewRomanPSMT"/>
                <w:sz w:val="18"/>
                <w:szCs w:val="18"/>
                <w:u w:val="single"/>
              </w:rPr>
            </w:pPr>
          </w:p>
        </w:tc>
      </w:tr>
      <w:tr w:rsidR="00D72278">
        <w:trPr>
          <w:trHeight w:val="638"/>
        </w:trPr>
        <w:tc>
          <w:tcPr>
            <w:tcW w:w="2545" w:type="dxa"/>
            <w:tcBorders>
              <w:top w:val="single" w:sz="4" w:space="0" w:color="000000"/>
              <w:left w:val="single" w:sz="4" w:space="0" w:color="000000"/>
              <w:bottom w:val="single" w:sz="4" w:space="0" w:color="000000"/>
            </w:tcBorders>
          </w:tcPr>
          <w:p w:rsidR="00D72278" w:rsidRDefault="00D72278" w:rsidP="009D6F93">
            <w:pPr>
              <w:autoSpaceDE w:val="0"/>
              <w:snapToGrid w:val="0"/>
              <w:jc w:val="both"/>
              <w:rPr>
                <w:rFonts w:ascii="TimesNewRomanPS-ItalicMT" w:hAnsi="TimesNewRomanPS-ItalicMT" w:cs="TimesNewRomanPS-ItalicMT"/>
                <w:i/>
                <w:iCs/>
                <w:sz w:val="18"/>
                <w:szCs w:val="18"/>
                <w:u w:val="single"/>
              </w:rPr>
            </w:pPr>
            <w:r>
              <w:rPr>
                <w:rFonts w:ascii="TimesNewRomanPS-ItalicMT" w:hAnsi="TimesNewRomanPS-ItalicMT" w:cs="TimesNewRomanPS-ItalicMT"/>
                <w:i/>
                <w:iCs/>
                <w:sz w:val="18"/>
                <w:szCs w:val="18"/>
                <w:u w:val="single"/>
              </w:rPr>
              <w:t>phy</w:t>
            </w:r>
            <w:r w:rsidR="009D6F93">
              <w:rPr>
                <w:rFonts w:ascii="TimesNewRomanPS-ItalicMT" w:hAnsi="TimesNewRomanPS-ItalicMT" w:cs="TimesNewRomanPS-ItalicMT"/>
                <w:i/>
                <w:iCs/>
                <w:sz w:val="18"/>
                <w:szCs w:val="18"/>
                <w:u w:val="single"/>
              </w:rPr>
              <w:t>ModulationType</w:t>
            </w:r>
          </w:p>
        </w:tc>
        <w:tc>
          <w:tcPr>
            <w:tcW w:w="1073" w:type="dxa"/>
            <w:tcBorders>
              <w:top w:val="single" w:sz="4" w:space="0" w:color="000000"/>
              <w:left w:val="single" w:sz="4" w:space="0" w:color="000000"/>
              <w:bottom w:val="single" w:sz="4" w:space="0" w:color="000000"/>
            </w:tcBorders>
          </w:tcPr>
          <w:p w:rsidR="00D72278" w:rsidRDefault="00D72278" w:rsidP="00591B8E">
            <w:pPr>
              <w:snapToGrid w:val="0"/>
              <w:jc w:val="both"/>
            </w:pPr>
          </w:p>
        </w:tc>
        <w:tc>
          <w:tcPr>
            <w:tcW w:w="900" w:type="dxa"/>
            <w:tcBorders>
              <w:top w:val="single" w:sz="4" w:space="0" w:color="000000"/>
              <w:left w:val="single" w:sz="4" w:space="0" w:color="000000"/>
              <w:bottom w:val="single" w:sz="4" w:space="0" w:color="000000"/>
            </w:tcBorders>
          </w:tcPr>
          <w:p w:rsidR="00D72278" w:rsidRDefault="009D6F93" w:rsidP="00591B8E">
            <w:pPr>
              <w:snapToGrid w:val="0"/>
              <w:jc w:val="both"/>
              <w:rPr>
                <w:rFonts w:ascii="TimesNewRomanPSMT" w:hAnsi="TimesNewRomanPSMT" w:cs="TimesNewRomanPSMT"/>
                <w:sz w:val="18"/>
                <w:szCs w:val="18"/>
                <w:u w:val="single"/>
              </w:rPr>
            </w:pPr>
            <w:r>
              <w:rPr>
                <w:rFonts w:ascii="TimesNewRomanPSMT" w:hAnsi="TimesNewRomanPSMT" w:cs="TimesNewRomanPSMT"/>
                <w:sz w:val="18"/>
                <w:szCs w:val="18"/>
                <w:u w:val="single"/>
              </w:rPr>
              <w:t>Integer</w:t>
            </w:r>
          </w:p>
        </w:tc>
        <w:tc>
          <w:tcPr>
            <w:tcW w:w="1350" w:type="dxa"/>
            <w:tcBorders>
              <w:top w:val="single" w:sz="4" w:space="0" w:color="000000"/>
              <w:left w:val="single" w:sz="4" w:space="0" w:color="000000"/>
              <w:bottom w:val="single" w:sz="4" w:space="0" w:color="000000"/>
            </w:tcBorders>
          </w:tcPr>
          <w:p w:rsidR="00D72278" w:rsidRDefault="009D6F93" w:rsidP="00591B8E">
            <w:pPr>
              <w:snapToGrid w:val="0"/>
              <w:jc w:val="both"/>
              <w:rPr>
                <w:rFonts w:ascii="TimesNewRomanPSMT" w:hAnsi="TimesNewRomanPSMT" w:cs="TimesNewRomanPSMT"/>
                <w:sz w:val="18"/>
                <w:szCs w:val="18"/>
                <w:u w:val="single"/>
              </w:rPr>
            </w:pPr>
            <w:r>
              <w:rPr>
                <w:rFonts w:ascii="TimesNewRomanPSMT" w:hAnsi="TimesNewRomanPSMT" w:cs="TimesNewRomanPSMT"/>
                <w:sz w:val="18"/>
                <w:szCs w:val="18"/>
                <w:u w:val="single"/>
              </w:rPr>
              <w:t>Modulation Type</w:t>
            </w:r>
          </w:p>
        </w:tc>
        <w:tc>
          <w:tcPr>
            <w:tcW w:w="3440" w:type="dxa"/>
            <w:tcBorders>
              <w:top w:val="single" w:sz="4" w:space="0" w:color="000000"/>
              <w:left w:val="single" w:sz="4" w:space="0" w:color="000000"/>
              <w:bottom w:val="single" w:sz="4" w:space="0" w:color="000000"/>
              <w:right w:val="single" w:sz="4" w:space="0" w:color="000000"/>
            </w:tcBorders>
          </w:tcPr>
          <w:p w:rsidR="00D72278" w:rsidRDefault="00D72278" w:rsidP="009D6F93">
            <w:pPr>
              <w:snapToGrid w:val="0"/>
              <w:jc w:val="both"/>
              <w:rPr>
                <w:rFonts w:ascii="TimesNewRomanPSMT" w:hAnsi="TimesNewRomanPSMT" w:cs="TimesNewRomanPSMT"/>
                <w:sz w:val="18"/>
                <w:szCs w:val="18"/>
                <w:u w:val="single"/>
              </w:rPr>
            </w:pPr>
          </w:p>
        </w:tc>
      </w:tr>
      <w:tr w:rsidR="009D6F93">
        <w:trPr>
          <w:trHeight w:val="638"/>
        </w:trPr>
        <w:tc>
          <w:tcPr>
            <w:tcW w:w="2545" w:type="dxa"/>
            <w:tcBorders>
              <w:top w:val="single" w:sz="4" w:space="0" w:color="000000"/>
              <w:left w:val="single" w:sz="4" w:space="0" w:color="000000"/>
              <w:bottom w:val="single" w:sz="4" w:space="0" w:color="000000"/>
            </w:tcBorders>
          </w:tcPr>
          <w:p w:rsidR="009D6F93" w:rsidRDefault="009D6F93" w:rsidP="009D6F93">
            <w:pPr>
              <w:autoSpaceDE w:val="0"/>
              <w:snapToGrid w:val="0"/>
              <w:jc w:val="both"/>
              <w:rPr>
                <w:rFonts w:ascii="TimesNewRomanPS-ItalicMT" w:hAnsi="TimesNewRomanPS-ItalicMT" w:cs="TimesNewRomanPS-ItalicMT"/>
                <w:i/>
                <w:iCs/>
                <w:sz w:val="18"/>
                <w:szCs w:val="18"/>
                <w:u w:val="single"/>
              </w:rPr>
            </w:pPr>
            <w:r>
              <w:rPr>
                <w:rFonts w:ascii="TimesNewRomanPS-ItalicMT" w:hAnsi="TimesNewRomanPS-ItalicMT" w:cs="TimesNewRomanPS-ItalicMT"/>
                <w:i/>
                <w:iCs/>
                <w:sz w:val="18"/>
                <w:szCs w:val="18"/>
                <w:u w:val="single"/>
              </w:rPr>
              <w:lastRenderedPageBreak/>
              <w:t>phyCurrentModulationType</w:t>
            </w:r>
          </w:p>
        </w:tc>
        <w:tc>
          <w:tcPr>
            <w:tcW w:w="1073" w:type="dxa"/>
            <w:tcBorders>
              <w:top w:val="single" w:sz="4" w:space="0" w:color="000000"/>
              <w:left w:val="single" w:sz="4" w:space="0" w:color="000000"/>
              <w:bottom w:val="single" w:sz="4" w:space="0" w:color="000000"/>
            </w:tcBorders>
          </w:tcPr>
          <w:p w:rsidR="009D6F93" w:rsidRDefault="009D6F93" w:rsidP="00591B8E">
            <w:pPr>
              <w:snapToGrid w:val="0"/>
              <w:jc w:val="both"/>
            </w:pPr>
          </w:p>
        </w:tc>
        <w:tc>
          <w:tcPr>
            <w:tcW w:w="900" w:type="dxa"/>
            <w:tcBorders>
              <w:top w:val="single" w:sz="4" w:space="0" w:color="000000"/>
              <w:left w:val="single" w:sz="4" w:space="0" w:color="000000"/>
              <w:bottom w:val="single" w:sz="4" w:space="0" w:color="000000"/>
            </w:tcBorders>
          </w:tcPr>
          <w:p w:rsidR="009D6F93" w:rsidRDefault="009D6F93" w:rsidP="00591B8E">
            <w:pPr>
              <w:snapToGrid w:val="0"/>
              <w:jc w:val="both"/>
              <w:rPr>
                <w:rFonts w:ascii="TimesNewRomanPSMT" w:hAnsi="TimesNewRomanPSMT" w:cs="TimesNewRomanPSMT"/>
                <w:sz w:val="18"/>
                <w:szCs w:val="18"/>
                <w:u w:val="single"/>
              </w:rPr>
            </w:pPr>
            <w:r>
              <w:rPr>
                <w:rFonts w:ascii="TimesNewRomanPSMT" w:hAnsi="TimesNewRomanPSMT" w:cs="TimesNewRomanPSMT"/>
                <w:sz w:val="18"/>
                <w:szCs w:val="18"/>
                <w:u w:val="single"/>
              </w:rPr>
              <w:t>Integer</w:t>
            </w:r>
          </w:p>
        </w:tc>
        <w:tc>
          <w:tcPr>
            <w:tcW w:w="1350" w:type="dxa"/>
            <w:tcBorders>
              <w:top w:val="single" w:sz="4" w:space="0" w:color="000000"/>
              <w:left w:val="single" w:sz="4" w:space="0" w:color="000000"/>
              <w:bottom w:val="single" w:sz="4" w:space="0" w:color="000000"/>
            </w:tcBorders>
          </w:tcPr>
          <w:p w:rsidR="009D6F93" w:rsidRDefault="009D6F93" w:rsidP="00591B8E">
            <w:pPr>
              <w:snapToGrid w:val="0"/>
              <w:jc w:val="both"/>
              <w:rPr>
                <w:rFonts w:ascii="TimesNewRomanPSMT" w:hAnsi="TimesNewRomanPSMT" w:cs="TimesNewRomanPSMT"/>
                <w:sz w:val="18"/>
                <w:szCs w:val="18"/>
                <w:u w:val="single"/>
              </w:rPr>
            </w:pPr>
            <w:r>
              <w:rPr>
                <w:rFonts w:ascii="TimesNewRomanPSMT" w:hAnsi="TimesNewRomanPSMT" w:cs="TimesNewRomanPSMT"/>
                <w:sz w:val="18"/>
                <w:szCs w:val="18"/>
                <w:u w:val="single"/>
              </w:rPr>
              <w:t>Current Modulation Type</w:t>
            </w:r>
          </w:p>
        </w:tc>
        <w:tc>
          <w:tcPr>
            <w:tcW w:w="3440" w:type="dxa"/>
            <w:tcBorders>
              <w:top w:val="single" w:sz="4" w:space="0" w:color="000000"/>
              <w:left w:val="single" w:sz="4" w:space="0" w:color="000000"/>
              <w:bottom w:val="single" w:sz="4" w:space="0" w:color="000000"/>
              <w:right w:val="single" w:sz="4" w:space="0" w:color="000000"/>
            </w:tcBorders>
          </w:tcPr>
          <w:p w:rsidR="009D6F93" w:rsidRDefault="009D6F93" w:rsidP="009D6F93">
            <w:pPr>
              <w:snapToGrid w:val="0"/>
              <w:jc w:val="both"/>
              <w:rPr>
                <w:rFonts w:ascii="TimesNewRomanPSMT" w:hAnsi="TimesNewRomanPSMT" w:cs="TimesNewRomanPSMT"/>
                <w:sz w:val="18"/>
                <w:szCs w:val="18"/>
                <w:u w:val="single"/>
              </w:rPr>
            </w:pPr>
          </w:p>
        </w:tc>
      </w:tr>
      <w:tr w:rsidR="00D72278">
        <w:trPr>
          <w:trHeight w:val="638"/>
        </w:trPr>
        <w:tc>
          <w:tcPr>
            <w:tcW w:w="2545" w:type="dxa"/>
            <w:tcBorders>
              <w:top w:val="single" w:sz="4" w:space="0" w:color="000000"/>
              <w:left w:val="single" w:sz="4" w:space="0" w:color="000000"/>
              <w:bottom w:val="single" w:sz="4" w:space="0" w:color="000000"/>
            </w:tcBorders>
          </w:tcPr>
          <w:p w:rsidR="00D72278" w:rsidRDefault="00D72278" w:rsidP="00591B8E">
            <w:pPr>
              <w:autoSpaceDE w:val="0"/>
              <w:snapToGrid w:val="0"/>
              <w:jc w:val="both"/>
              <w:rPr>
                <w:rFonts w:ascii="TimesNewRomanPS-ItalicMT" w:hAnsi="TimesNewRomanPS-ItalicMT" w:cs="TimesNewRomanPS-ItalicMT"/>
                <w:i/>
                <w:iCs/>
                <w:sz w:val="18"/>
                <w:szCs w:val="18"/>
                <w:u w:val="single"/>
              </w:rPr>
            </w:pPr>
            <w:r>
              <w:rPr>
                <w:rFonts w:ascii="TimesNewRomanPS-ItalicMT" w:hAnsi="TimesNewRomanPS-ItalicMT" w:cs="TimesNewRomanPS-ItalicMT"/>
                <w:i/>
                <w:iCs/>
                <w:sz w:val="18"/>
                <w:szCs w:val="18"/>
                <w:u w:val="single"/>
              </w:rPr>
              <w:t>phyCurrent</w:t>
            </w:r>
            <w:r w:rsidR="009D6F93">
              <w:rPr>
                <w:rFonts w:ascii="TimesNewRomanPS-ItalicMT" w:hAnsi="TimesNewRomanPS-ItalicMT" w:cs="TimesNewRomanPS-ItalicMT"/>
                <w:i/>
                <w:iCs/>
                <w:sz w:val="18"/>
                <w:szCs w:val="18"/>
                <w:u w:val="single"/>
              </w:rPr>
              <w:t>PHYMode</w:t>
            </w:r>
          </w:p>
          <w:p w:rsidR="00D72278" w:rsidRDefault="00D72278" w:rsidP="00591B8E">
            <w:pPr>
              <w:autoSpaceDE w:val="0"/>
              <w:jc w:val="both"/>
              <w:rPr>
                <w:rFonts w:ascii="TimesNewRomanPSMT" w:hAnsi="TimesNewRomanPSMT" w:cs="TimesNewRomanPSMT"/>
                <w:sz w:val="18"/>
                <w:szCs w:val="18"/>
                <w:u w:val="single"/>
              </w:rPr>
            </w:pPr>
          </w:p>
          <w:p w:rsidR="00D72278" w:rsidRDefault="00D72278" w:rsidP="00591B8E">
            <w:pPr>
              <w:autoSpaceDE w:val="0"/>
              <w:jc w:val="both"/>
              <w:rPr>
                <w:rFonts w:ascii="TimesNewRomanPS-ItalicMT" w:hAnsi="TimesNewRomanPS-ItalicMT" w:cs="TimesNewRomanPS-ItalicMT"/>
                <w:i/>
                <w:iCs/>
                <w:sz w:val="18"/>
                <w:szCs w:val="18"/>
                <w:u w:val="single"/>
              </w:rPr>
            </w:pPr>
          </w:p>
        </w:tc>
        <w:tc>
          <w:tcPr>
            <w:tcW w:w="1073" w:type="dxa"/>
            <w:tcBorders>
              <w:top w:val="single" w:sz="4" w:space="0" w:color="000000"/>
              <w:left w:val="single" w:sz="4" w:space="0" w:color="000000"/>
              <w:bottom w:val="single" w:sz="4" w:space="0" w:color="000000"/>
            </w:tcBorders>
          </w:tcPr>
          <w:p w:rsidR="00D72278" w:rsidRDefault="00D72278" w:rsidP="00591B8E">
            <w:pPr>
              <w:snapToGrid w:val="0"/>
              <w:jc w:val="both"/>
              <w:rPr>
                <w:u w:val="single"/>
              </w:rPr>
            </w:pPr>
          </w:p>
        </w:tc>
        <w:tc>
          <w:tcPr>
            <w:tcW w:w="900" w:type="dxa"/>
            <w:tcBorders>
              <w:top w:val="single" w:sz="4" w:space="0" w:color="000000"/>
              <w:left w:val="single" w:sz="4" w:space="0" w:color="000000"/>
              <w:bottom w:val="single" w:sz="4" w:space="0" w:color="000000"/>
            </w:tcBorders>
          </w:tcPr>
          <w:p w:rsidR="00D72278" w:rsidRDefault="00D72278" w:rsidP="00591B8E">
            <w:pPr>
              <w:snapToGrid w:val="0"/>
              <w:jc w:val="both"/>
              <w:rPr>
                <w:rFonts w:ascii="TimesNewRomanPSMT" w:hAnsi="TimesNewRomanPSMT" w:cs="TimesNewRomanPSMT"/>
                <w:sz w:val="18"/>
                <w:szCs w:val="18"/>
                <w:u w:val="single"/>
              </w:rPr>
            </w:pPr>
            <w:r>
              <w:rPr>
                <w:rFonts w:ascii="TimesNewRomanPSMT" w:hAnsi="TimesNewRomanPSMT" w:cs="TimesNewRomanPSMT"/>
                <w:sz w:val="18"/>
                <w:szCs w:val="18"/>
                <w:u w:val="single"/>
              </w:rPr>
              <w:t xml:space="preserve">Integer </w:t>
            </w:r>
          </w:p>
        </w:tc>
        <w:tc>
          <w:tcPr>
            <w:tcW w:w="1350" w:type="dxa"/>
            <w:tcBorders>
              <w:top w:val="single" w:sz="4" w:space="0" w:color="000000"/>
              <w:left w:val="single" w:sz="4" w:space="0" w:color="000000"/>
              <w:bottom w:val="single" w:sz="4" w:space="0" w:color="000000"/>
            </w:tcBorders>
          </w:tcPr>
          <w:p w:rsidR="00D72278" w:rsidRDefault="009D6F93" w:rsidP="00591B8E">
            <w:pPr>
              <w:autoSpaceDE w:val="0"/>
              <w:snapToGrid w:val="0"/>
              <w:jc w:val="both"/>
              <w:rPr>
                <w:rFonts w:ascii="TimesNewRomanPSMT" w:hAnsi="TimesNewRomanPSMT" w:cs="TimesNewRomanPSMT"/>
                <w:sz w:val="18"/>
                <w:szCs w:val="18"/>
                <w:u w:val="single"/>
              </w:rPr>
            </w:pPr>
            <w:r>
              <w:rPr>
                <w:rFonts w:ascii="TimesNewRomanPSMT" w:hAnsi="TimesNewRomanPSMT" w:cs="TimesNewRomanPSMT"/>
                <w:sz w:val="18"/>
                <w:szCs w:val="18"/>
                <w:u w:val="single"/>
              </w:rPr>
              <w:t>Current PHY Mode</w:t>
            </w:r>
          </w:p>
        </w:tc>
        <w:tc>
          <w:tcPr>
            <w:tcW w:w="3440" w:type="dxa"/>
            <w:tcBorders>
              <w:top w:val="single" w:sz="4" w:space="0" w:color="000000"/>
              <w:left w:val="single" w:sz="4" w:space="0" w:color="000000"/>
              <w:bottom w:val="single" w:sz="4" w:space="0" w:color="000000"/>
              <w:right w:val="single" w:sz="4" w:space="0" w:color="000000"/>
            </w:tcBorders>
          </w:tcPr>
          <w:p w:rsidR="00D72278" w:rsidRDefault="00757439" w:rsidP="009D6F93">
            <w:pPr>
              <w:autoSpaceDE w:val="0"/>
              <w:snapToGrid w:val="0"/>
              <w:jc w:val="both"/>
              <w:rPr>
                <w:rFonts w:ascii="TimesNewRomanPSMT" w:hAnsi="TimesNewRomanPSMT" w:cs="TimesNewRomanPSMT"/>
                <w:i/>
                <w:sz w:val="18"/>
                <w:szCs w:val="18"/>
                <w:u w:val="single"/>
              </w:rPr>
            </w:pPr>
            <w:r>
              <w:rPr>
                <w:rFonts w:ascii="TimesNewRomanPSMT" w:hAnsi="TimesNewRomanPSMT" w:cs="TimesNewRomanPSMT"/>
                <w:sz w:val="18"/>
                <w:szCs w:val="18"/>
                <w:u w:val="single"/>
              </w:rPr>
              <w:t xml:space="preserve">When the channel page is 7 or 8, </w:t>
            </w:r>
            <w:r w:rsidR="00D72278">
              <w:rPr>
                <w:rFonts w:ascii="TimesNewRomanPSMT" w:hAnsi="TimesNewRomanPSMT" w:cs="TimesNewRomanPSMT"/>
                <w:sz w:val="18"/>
                <w:szCs w:val="18"/>
                <w:u w:val="single"/>
              </w:rPr>
              <w:t xml:space="preserve">The current </w:t>
            </w:r>
            <w:r w:rsidR="009D6F93">
              <w:rPr>
                <w:rFonts w:ascii="TimesNewRomanPSMT" w:hAnsi="TimesNewRomanPSMT" w:cs="TimesNewRomanPSMT"/>
                <w:sz w:val="18"/>
                <w:szCs w:val="18"/>
                <w:u w:val="single"/>
              </w:rPr>
              <w:t xml:space="preserve">PHY Mode is indexed </w:t>
            </w:r>
            <w:r w:rsidR="00D72278">
              <w:rPr>
                <w:rFonts w:ascii="TimesNewRomanPSMT" w:hAnsi="TimesNewRomanPSMT" w:cs="TimesNewRomanPSMT"/>
                <w:sz w:val="18"/>
                <w:szCs w:val="18"/>
                <w:u w:val="single"/>
              </w:rPr>
              <w:t xml:space="preserve">by </w:t>
            </w:r>
            <w:r w:rsidR="00D72278">
              <w:rPr>
                <w:rFonts w:ascii="TimesNewRomanPSMT" w:hAnsi="TimesNewRomanPSMT" w:cs="TimesNewRomanPSMT"/>
                <w:i/>
                <w:sz w:val="18"/>
                <w:szCs w:val="18"/>
                <w:u w:val="single"/>
              </w:rPr>
              <w:t>phyCurrentChannelBand</w:t>
            </w:r>
            <w:r w:rsidR="009D6F93">
              <w:rPr>
                <w:rFonts w:ascii="TimesNewRomanPSMT" w:hAnsi="TimesNewRomanPSMT" w:cs="TimesNewRomanPSMT"/>
                <w:i/>
                <w:sz w:val="18"/>
                <w:szCs w:val="18"/>
                <w:u w:val="single"/>
              </w:rPr>
              <w:t xml:space="preserve"> index , </w:t>
            </w:r>
            <w:r w:rsidR="00793648">
              <w:rPr>
                <w:rFonts w:ascii="TimesNewRomanPSMT" w:hAnsi="TimesNewRomanPSMT" w:cs="TimesNewRomanPSMT"/>
                <w:i/>
                <w:sz w:val="18"/>
                <w:szCs w:val="18"/>
                <w:u w:val="single"/>
              </w:rPr>
              <w:t>p</w:t>
            </w:r>
            <w:r w:rsidR="009D6F93">
              <w:rPr>
                <w:rFonts w:ascii="TimesNewRomanPSMT" w:hAnsi="TimesNewRomanPSMT" w:cs="TimesNewRomanPSMT"/>
                <w:i/>
                <w:sz w:val="18"/>
                <w:szCs w:val="18"/>
                <w:u w:val="single"/>
              </w:rPr>
              <w:t>hy</w:t>
            </w:r>
            <w:r w:rsidR="00793648">
              <w:rPr>
                <w:rFonts w:ascii="TimesNewRomanPSMT" w:hAnsi="TimesNewRomanPSMT" w:cs="TimesNewRomanPSMT"/>
                <w:i/>
                <w:sz w:val="18"/>
                <w:szCs w:val="18"/>
                <w:u w:val="single"/>
              </w:rPr>
              <w:t>Current</w:t>
            </w:r>
            <w:r w:rsidR="009D6F93">
              <w:rPr>
                <w:rFonts w:ascii="TimesNewRomanPSMT" w:hAnsi="TimesNewRomanPSMT" w:cs="TimesNewRomanPSMT"/>
                <w:i/>
                <w:sz w:val="18"/>
                <w:szCs w:val="18"/>
                <w:u w:val="single"/>
              </w:rPr>
              <w:t>ModulationType and</w:t>
            </w:r>
            <w:r w:rsidR="005B7A3A">
              <w:rPr>
                <w:rFonts w:ascii="TimesNewRomanPSMT" w:hAnsi="TimesNewRomanPSMT" w:cs="TimesNewRomanPSMT"/>
                <w:i/>
                <w:sz w:val="18"/>
                <w:szCs w:val="18"/>
                <w:u w:val="single"/>
              </w:rPr>
              <w:t xml:space="preserve"> </w:t>
            </w:r>
            <w:r w:rsidR="00793648">
              <w:rPr>
                <w:rFonts w:ascii="TimesNewRomanPSMT" w:hAnsi="TimesNewRomanPSMT" w:cs="TimesNewRomanPSMT"/>
                <w:i/>
                <w:sz w:val="18"/>
                <w:szCs w:val="18"/>
                <w:u w:val="single"/>
              </w:rPr>
              <w:t xml:space="preserve">a bit set to 1in the bitmap PHY </w:t>
            </w:r>
            <w:r w:rsidR="009D6F93">
              <w:rPr>
                <w:rFonts w:ascii="TimesNewRomanPSMT" w:hAnsi="TimesNewRomanPSMT" w:cs="TimesNewRomanPSMT"/>
                <w:i/>
                <w:sz w:val="18"/>
                <w:szCs w:val="18"/>
                <w:u w:val="single"/>
              </w:rPr>
              <w:t>Mode.</w:t>
            </w:r>
          </w:p>
        </w:tc>
      </w:tr>
    </w:tbl>
    <w:p w:rsidR="009F1C57" w:rsidRDefault="009F1C57" w:rsidP="00591B8E">
      <w:pPr>
        <w:jc w:val="both"/>
      </w:pPr>
    </w:p>
    <w:p w:rsidR="0091005B" w:rsidRDefault="0091005B" w:rsidP="00591B8E">
      <w:pPr>
        <w:jc w:val="both"/>
      </w:pPr>
    </w:p>
    <w:p w:rsidR="00D72278" w:rsidRPr="00194C65" w:rsidRDefault="00D72278" w:rsidP="00591B8E">
      <w:pPr>
        <w:jc w:val="both"/>
        <w:rPr>
          <w:rFonts w:ascii="Arial" w:hAnsi="Arial" w:cs="Arial"/>
          <w:b/>
          <w:bCs/>
          <w:sz w:val="20"/>
        </w:rPr>
      </w:pPr>
      <w:r w:rsidRPr="00194C65">
        <w:rPr>
          <w:rFonts w:ascii="Arial" w:hAnsi="Arial" w:cs="Arial"/>
          <w:b/>
          <w:bCs/>
          <w:sz w:val="20"/>
        </w:rPr>
        <w:t xml:space="preserve">6.4.2.x </w:t>
      </w:r>
      <w:r w:rsidR="0091005B" w:rsidRPr="00194C65">
        <w:rPr>
          <w:rFonts w:ascii="Arial" w:hAnsi="Arial" w:cs="Arial"/>
          <w:b/>
          <w:bCs/>
          <w:sz w:val="20"/>
        </w:rPr>
        <w:t xml:space="preserve">Complete </w:t>
      </w:r>
      <w:r w:rsidR="009F1C57" w:rsidRPr="00194C65">
        <w:rPr>
          <w:rFonts w:ascii="Arial" w:hAnsi="Arial" w:cs="Arial"/>
          <w:b/>
          <w:bCs/>
          <w:sz w:val="20"/>
        </w:rPr>
        <w:t>PHY Mode</w:t>
      </w:r>
      <w:r w:rsidRPr="00194C65">
        <w:rPr>
          <w:rFonts w:ascii="Arial" w:hAnsi="Arial" w:cs="Arial"/>
          <w:b/>
          <w:bCs/>
          <w:sz w:val="20"/>
        </w:rPr>
        <w:t xml:space="preserve"> Descriptor</w:t>
      </w:r>
    </w:p>
    <w:p w:rsidR="00D72278" w:rsidRDefault="00D72278" w:rsidP="00591B8E">
      <w:pPr>
        <w:jc w:val="both"/>
      </w:pPr>
      <w:r>
        <w:t xml:space="preserve">A </w:t>
      </w:r>
      <w:r w:rsidR="005F3D06">
        <w:t>PHY Mode descriptor</w:t>
      </w:r>
      <w:r>
        <w:t xml:space="preserve"> </w:t>
      </w:r>
      <w:r w:rsidR="0037341B">
        <w:t>shall be as defined in Table (</w:t>
      </w:r>
      <w:r w:rsidR="00624601">
        <w:t>PHY Mode Descriptor</w:t>
      </w:r>
      <w:r w:rsidR="0037341B">
        <w:t>)</w:t>
      </w:r>
    </w:p>
    <w:p w:rsidR="00D72278" w:rsidRPr="00E40BD8" w:rsidRDefault="0037341B" w:rsidP="00591B8E">
      <w:pPr>
        <w:jc w:val="both"/>
        <w:rPr>
          <w:lang w:val="fr-FR"/>
        </w:rPr>
      </w:pPr>
      <w:r w:rsidRPr="00E40BD8">
        <w:rPr>
          <w:lang w:val="fr-FR"/>
        </w:rPr>
        <w:t>Table</w:t>
      </w:r>
      <w:r w:rsidR="00D72278" w:rsidRPr="00E40BD8">
        <w:rPr>
          <w:lang w:val="fr-FR"/>
        </w:rPr>
        <w:t xml:space="preserve"> x - </w:t>
      </w:r>
      <w:r w:rsidR="00E40BD8" w:rsidRPr="00E40BD8">
        <w:rPr>
          <w:lang w:val="fr-FR"/>
        </w:rPr>
        <w:t>PHY Mode</w:t>
      </w:r>
      <w:r w:rsidR="00D72278" w:rsidRPr="00E40BD8">
        <w:rPr>
          <w:lang w:val="fr-FR"/>
        </w:rPr>
        <w:t xml:space="preserve"> Descriptor</w:t>
      </w:r>
    </w:p>
    <w:tbl>
      <w:tblPr>
        <w:tblW w:w="0" w:type="auto"/>
        <w:tblInd w:w="-10" w:type="dxa"/>
        <w:tblLayout w:type="fixed"/>
        <w:tblLook w:val="0000"/>
      </w:tblPr>
      <w:tblGrid>
        <w:gridCol w:w="1737"/>
        <w:gridCol w:w="1431"/>
        <w:gridCol w:w="1170"/>
        <w:gridCol w:w="4160"/>
      </w:tblGrid>
      <w:tr w:rsidR="00D72278">
        <w:tc>
          <w:tcPr>
            <w:tcW w:w="1737" w:type="dxa"/>
            <w:tcBorders>
              <w:top w:val="single" w:sz="4" w:space="0" w:color="000000"/>
              <w:left w:val="single" w:sz="4" w:space="0" w:color="000000"/>
              <w:bottom w:val="single" w:sz="4" w:space="0" w:color="000000"/>
            </w:tcBorders>
          </w:tcPr>
          <w:p w:rsidR="00D72278" w:rsidRDefault="00D72278" w:rsidP="00591B8E">
            <w:pPr>
              <w:snapToGrid w:val="0"/>
              <w:jc w:val="both"/>
              <w:rPr>
                <w:b/>
              </w:rPr>
            </w:pPr>
            <w:r>
              <w:rPr>
                <w:b/>
              </w:rPr>
              <w:t>Attribute</w:t>
            </w:r>
          </w:p>
        </w:tc>
        <w:tc>
          <w:tcPr>
            <w:tcW w:w="1431" w:type="dxa"/>
            <w:tcBorders>
              <w:top w:val="single" w:sz="4" w:space="0" w:color="000000"/>
              <w:left w:val="single" w:sz="4" w:space="0" w:color="000000"/>
              <w:bottom w:val="single" w:sz="4" w:space="0" w:color="000000"/>
            </w:tcBorders>
          </w:tcPr>
          <w:p w:rsidR="00D72278" w:rsidRDefault="00D72278" w:rsidP="00591B8E">
            <w:pPr>
              <w:snapToGrid w:val="0"/>
              <w:jc w:val="both"/>
              <w:rPr>
                <w:b/>
              </w:rPr>
            </w:pPr>
            <w:r>
              <w:rPr>
                <w:b/>
              </w:rPr>
              <w:t>Type</w:t>
            </w:r>
          </w:p>
        </w:tc>
        <w:tc>
          <w:tcPr>
            <w:tcW w:w="1170" w:type="dxa"/>
            <w:tcBorders>
              <w:top w:val="single" w:sz="4" w:space="0" w:color="000000"/>
              <w:left w:val="single" w:sz="4" w:space="0" w:color="000000"/>
              <w:bottom w:val="single" w:sz="4" w:space="0" w:color="000000"/>
            </w:tcBorders>
          </w:tcPr>
          <w:p w:rsidR="00D72278" w:rsidRDefault="00D72278" w:rsidP="00591B8E">
            <w:pPr>
              <w:snapToGrid w:val="0"/>
              <w:jc w:val="both"/>
              <w:rPr>
                <w:b/>
              </w:rPr>
            </w:pPr>
            <w:r>
              <w:rPr>
                <w:b/>
              </w:rPr>
              <w:t>Valid Range</w:t>
            </w:r>
          </w:p>
        </w:tc>
        <w:tc>
          <w:tcPr>
            <w:tcW w:w="416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b/>
              </w:rPr>
            </w:pPr>
            <w:r>
              <w:rPr>
                <w:b/>
              </w:rPr>
              <w:t>Description</w:t>
            </w:r>
          </w:p>
        </w:tc>
      </w:tr>
      <w:tr w:rsidR="00D72278">
        <w:tc>
          <w:tcPr>
            <w:tcW w:w="1737" w:type="dxa"/>
            <w:tcBorders>
              <w:top w:val="single" w:sz="4" w:space="0" w:color="000000"/>
              <w:left w:val="single" w:sz="4" w:space="0" w:color="000000"/>
              <w:bottom w:val="single" w:sz="4" w:space="0" w:color="000000"/>
            </w:tcBorders>
          </w:tcPr>
          <w:p w:rsidR="00D72278" w:rsidRDefault="00D72278" w:rsidP="00591B8E">
            <w:pPr>
              <w:snapToGrid w:val="0"/>
              <w:jc w:val="both"/>
            </w:pPr>
            <w:r>
              <w:t xml:space="preserve">Channel Band </w:t>
            </w:r>
            <w:r w:rsidR="00007102">
              <w:t>Index</w:t>
            </w:r>
          </w:p>
        </w:tc>
        <w:tc>
          <w:tcPr>
            <w:tcW w:w="1431" w:type="dxa"/>
            <w:tcBorders>
              <w:top w:val="single" w:sz="4" w:space="0" w:color="000000"/>
              <w:left w:val="single" w:sz="4" w:space="0" w:color="000000"/>
              <w:bottom w:val="single" w:sz="4" w:space="0" w:color="000000"/>
            </w:tcBorders>
          </w:tcPr>
          <w:p w:rsidR="00D72278" w:rsidRDefault="0071124C" w:rsidP="00591B8E">
            <w:pPr>
              <w:snapToGrid w:val="0"/>
              <w:jc w:val="both"/>
            </w:pPr>
            <w:r>
              <w:t>Integer</w:t>
            </w:r>
          </w:p>
        </w:tc>
        <w:tc>
          <w:tcPr>
            <w:tcW w:w="1170" w:type="dxa"/>
            <w:tcBorders>
              <w:top w:val="single" w:sz="4" w:space="0" w:color="000000"/>
              <w:left w:val="single" w:sz="4" w:space="0" w:color="000000"/>
              <w:bottom w:val="single" w:sz="4" w:space="0" w:color="000000"/>
            </w:tcBorders>
          </w:tcPr>
          <w:p w:rsidR="00D72278" w:rsidRDefault="00007102" w:rsidP="00591B8E">
            <w:pPr>
              <w:snapToGrid w:val="0"/>
              <w:jc w:val="both"/>
            </w:pPr>
            <w:r>
              <w:t>0-31</w:t>
            </w:r>
          </w:p>
        </w:tc>
        <w:tc>
          <w:tcPr>
            <w:tcW w:w="4160" w:type="dxa"/>
            <w:tcBorders>
              <w:top w:val="single" w:sz="4" w:space="0" w:color="000000"/>
              <w:left w:val="single" w:sz="4" w:space="0" w:color="000000"/>
              <w:bottom w:val="single" w:sz="4" w:space="0" w:color="000000"/>
              <w:right w:val="single" w:sz="4" w:space="0" w:color="000000"/>
            </w:tcBorders>
          </w:tcPr>
          <w:p w:rsidR="00D72278" w:rsidRDefault="0037341B" w:rsidP="00591B8E">
            <w:pPr>
              <w:snapToGrid w:val="0"/>
              <w:jc w:val="both"/>
            </w:pPr>
            <w:r>
              <w:t>U</w:t>
            </w:r>
            <w:r w:rsidR="00D72278">
              <w:t>nique Channel Band identifier</w:t>
            </w:r>
          </w:p>
        </w:tc>
      </w:tr>
      <w:tr w:rsidR="00D72278">
        <w:tc>
          <w:tcPr>
            <w:tcW w:w="1737" w:type="dxa"/>
            <w:tcBorders>
              <w:top w:val="single" w:sz="4" w:space="0" w:color="000000"/>
              <w:left w:val="single" w:sz="4" w:space="0" w:color="000000"/>
              <w:bottom w:val="single" w:sz="4" w:space="0" w:color="000000"/>
            </w:tcBorders>
          </w:tcPr>
          <w:p w:rsidR="00D72278" w:rsidRDefault="0071124C" w:rsidP="00591B8E">
            <w:pPr>
              <w:snapToGrid w:val="0"/>
              <w:jc w:val="both"/>
            </w:pPr>
            <w:r>
              <w:t>Modulation Type</w:t>
            </w:r>
            <w:r w:rsidR="00007102">
              <w:t xml:space="preserve"> Index</w:t>
            </w:r>
          </w:p>
        </w:tc>
        <w:tc>
          <w:tcPr>
            <w:tcW w:w="1431" w:type="dxa"/>
            <w:tcBorders>
              <w:top w:val="single" w:sz="4" w:space="0" w:color="000000"/>
              <w:left w:val="single" w:sz="4" w:space="0" w:color="000000"/>
              <w:bottom w:val="single" w:sz="4" w:space="0" w:color="000000"/>
            </w:tcBorders>
          </w:tcPr>
          <w:p w:rsidR="00D72278" w:rsidRDefault="0071124C" w:rsidP="00591B8E">
            <w:pPr>
              <w:snapToGrid w:val="0"/>
              <w:jc w:val="both"/>
            </w:pPr>
            <w:r>
              <w:t>Integer</w:t>
            </w:r>
          </w:p>
        </w:tc>
        <w:tc>
          <w:tcPr>
            <w:tcW w:w="1170" w:type="dxa"/>
            <w:tcBorders>
              <w:top w:val="single" w:sz="4" w:space="0" w:color="000000"/>
              <w:left w:val="single" w:sz="4" w:space="0" w:color="000000"/>
              <w:bottom w:val="single" w:sz="4" w:space="0" w:color="000000"/>
            </w:tcBorders>
          </w:tcPr>
          <w:p w:rsidR="00D72278" w:rsidRDefault="00007102" w:rsidP="00591B8E">
            <w:pPr>
              <w:snapToGrid w:val="0"/>
              <w:jc w:val="both"/>
            </w:pPr>
            <w:r>
              <w:t>0-3</w:t>
            </w:r>
          </w:p>
        </w:tc>
        <w:tc>
          <w:tcPr>
            <w:tcW w:w="4160" w:type="dxa"/>
            <w:tcBorders>
              <w:top w:val="single" w:sz="4" w:space="0" w:color="000000"/>
              <w:left w:val="single" w:sz="4" w:space="0" w:color="000000"/>
              <w:bottom w:val="single" w:sz="4" w:space="0" w:color="000000"/>
              <w:right w:val="single" w:sz="4" w:space="0" w:color="000000"/>
            </w:tcBorders>
          </w:tcPr>
          <w:p w:rsidR="00D72278" w:rsidRDefault="00D72278" w:rsidP="00007102">
            <w:pPr>
              <w:snapToGrid w:val="0"/>
              <w:jc w:val="both"/>
            </w:pPr>
            <w:r>
              <w:t xml:space="preserve">Band </w:t>
            </w:r>
            <w:r w:rsidR="00007102">
              <w:t xml:space="preserve">agnostic Modulation Type identifier </w:t>
            </w:r>
            <w:r w:rsidR="0037341B">
              <w:t>, as defined in 6.1.2.5a</w:t>
            </w:r>
          </w:p>
        </w:tc>
      </w:tr>
      <w:tr w:rsidR="00D72278">
        <w:tc>
          <w:tcPr>
            <w:tcW w:w="1737" w:type="dxa"/>
            <w:tcBorders>
              <w:top w:val="single" w:sz="4" w:space="0" w:color="000000"/>
              <w:left w:val="single" w:sz="4" w:space="0" w:color="000000"/>
              <w:bottom w:val="single" w:sz="4" w:space="0" w:color="000000"/>
            </w:tcBorders>
          </w:tcPr>
          <w:p w:rsidR="00D72278" w:rsidRDefault="00E42CD0" w:rsidP="009F1C57">
            <w:pPr>
              <w:snapToGrid w:val="0"/>
              <w:jc w:val="both"/>
            </w:pPr>
            <w:r>
              <w:t>PHY</w:t>
            </w:r>
            <w:r w:rsidR="00007102">
              <w:t xml:space="preserve"> Mode </w:t>
            </w:r>
          </w:p>
        </w:tc>
        <w:tc>
          <w:tcPr>
            <w:tcW w:w="1431" w:type="dxa"/>
            <w:tcBorders>
              <w:top w:val="single" w:sz="4" w:space="0" w:color="000000"/>
              <w:left w:val="single" w:sz="4" w:space="0" w:color="000000"/>
              <w:bottom w:val="single" w:sz="4" w:space="0" w:color="000000"/>
            </w:tcBorders>
          </w:tcPr>
          <w:p w:rsidR="00D72278" w:rsidRDefault="00007102" w:rsidP="00591B8E">
            <w:pPr>
              <w:snapToGrid w:val="0"/>
              <w:jc w:val="both"/>
            </w:pPr>
            <w:r>
              <w:t xml:space="preserve">bitmap </w:t>
            </w:r>
          </w:p>
        </w:tc>
        <w:tc>
          <w:tcPr>
            <w:tcW w:w="1170" w:type="dxa"/>
            <w:tcBorders>
              <w:top w:val="single" w:sz="4" w:space="0" w:color="000000"/>
              <w:left w:val="single" w:sz="4" w:space="0" w:color="000000"/>
              <w:bottom w:val="single" w:sz="4" w:space="0" w:color="000000"/>
            </w:tcBorders>
          </w:tcPr>
          <w:p w:rsidR="00D72278" w:rsidRDefault="00D72278" w:rsidP="00591B8E">
            <w:pPr>
              <w:snapToGrid w:val="0"/>
              <w:jc w:val="both"/>
            </w:pPr>
            <w:r>
              <w:t>..</w:t>
            </w:r>
          </w:p>
        </w:tc>
        <w:tc>
          <w:tcPr>
            <w:tcW w:w="416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pPr>
            <w:r>
              <w:t>Parametric PHY Descriptor</w:t>
            </w:r>
            <w:r w:rsidR="0037341B">
              <w:t>, as defined in Table (Parametric PHY Descriptor)</w:t>
            </w:r>
          </w:p>
        </w:tc>
      </w:tr>
    </w:tbl>
    <w:p w:rsidR="00D72278" w:rsidRDefault="00D72278" w:rsidP="00591B8E">
      <w:pPr>
        <w:jc w:val="both"/>
      </w:pPr>
    </w:p>
    <w:p w:rsidR="002713DB" w:rsidRDefault="00D72278" w:rsidP="00591B8E">
      <w:pPr>
        <w:jc w:val="both"/>
      </w:pPr>
      <w:r>
        <w:t xml:space="preserve">The </w:t>
      </w:r>
      <w:r w:rsidR="00340293">
        <w:t xml:space="preserve">complete </w:t>
      </w:r>
      <w:r w:rsidR="00E40BD8">
        <w:t>PHY Mode Descriptor</w:t>
      </w:r>
      <w:r>
        <w:t xml:space="preserve"> </w:t>
      </w:r>
      <w:r w:rsidR="0037341B">
        <w:t>shall be</w:t>
      </w:r>
      <w:r>
        <w:t xml:space="preserve"> formed from </w:t>
      </w:r>
      <w:r w:rsidR="00E42CD0">
        <w:t>Channel Page Index</w:t>
      </w:r>
      <w:r w:rsidR="00E40BD8">
        <w:t>,</w:t>
      </w:r>
      <w:r>
        <w:t xml:space="preserve"> </w:t>
      </w:r>
      <w:r w:rsidR="00E40BD8">
        <w:t xml:space="preserve">The Channel Band Index, the Modulation </w:t>
      </w:r>
      <w:r w:rsidR="00E42CD0">
        <w:t xml:space="preserve">Type </w:t>
      </w:r>
      <w:r w:rsidR="00E40BD8">
        <w:t xml:space="preserve">Index </w:t>
      </w:r>
      <w:r>
        <w:t xml:space="preserve">and </w:t>
      </w:r>
      <w:r w:rsidR="00E40BD8">
        <w:t xml:space="preserve">a value of 1 set for the appropriate bits into the </w:t>
      </w:r>
      <w:r w:rsidR="00E42CD0">
        <w:t>PHY</w:t>
      </w:r>
      <w:r w:rsidR="00E40BD8">
        <w:t xml:space="preserve"> Mode bitmap field. </w:t>
      </w:r>
      <w:r w:rsidR="007056A8">
        <w:t>The bits set to 1 from</w:t>
      </w:r>
      <w:r w:rsidR="00403EFB">
        <w:t xml:space="preserve"> the </w:t>
      </w:r>
      <w:r w:rsidR="002C42DD">
        <w:t>PHY</w:t>
      </w:r>
      <w:r w:rsidR="00403EFB">
        <w:t xml:space="preserve"> Mode bitmap field correspond to one</w:t>
      </w:r>
      <w:r w:rsidR="00A93E5C">
        <w:t>s</w:t>
      </w:r>
      <w:r w:rsidR="00403EFB">
        <w:t xml:space="preserve"> defined in Table x1b1</w:t>
      </w:r>
      <w:r w:rsidR="00A93E5C">
        <w:t>.x</w:t>
      </w:r>
      <w:r w:rsidR="00403EFB">
        <w:t>, Table x1b2</w:t>
      </w:r>
      <w:r w:rsidR="00A93E5C">
        <w:t>.x</w:t>
      </w:r>
      <w:r w:rsidR="00403EFB">
        <w:t xml:space="preserve">, </w:t>
      </w:r>
      <w:r w:rsidR="00A93E5C">
        <w:t xml:space="preserve">Table </w:t>
      </w:r>
      <w:r w:rsidR="00403EFB">
        <w:t>x1b3</w:t>
      </w:r>
      <w:r w:rsidR="00A93E5C">
        <w:t>.x</w:t>
      </w:r>
      <w:r w:rsidR="00403EFB">
        <w:t>.</w:t>
      </w:r>
      <w:r w:rsidR="007056A8">
        <w:t xml:space="preserve"> </w:t>
      </w:r>
    </w:p>
    <w:p w:rsidR="00403EFB" w:rsidRDefault="0049599D" w:rsidP="00591B8E">
      <w:pPr>
        <w:jc w:val="both"/>
      </w:pPr>
      <w:r>
        <w:t>For channel page 8, the PHY Mode</w:t>
      </w:r>
      <w:r w:rsidR="002713DB">
        <w:t xml:space="preserve"> descriptor</w:t>
      </w:r>
      <w:r>
        <w:t xml:space="preserve"> shall</w:t>
      </w:r>
      <w:r w:rsidR="002713DB">
        <w:t xml:space="preserve"> be formed from Channel Page Index, The Channel Band Index, the Modulation Type Index and a value of 1 set for the appropriate bits into the PHY Mode bitmap field. The bits set to 1 from the PHY Mode bitmap field correspond to ones defined by each vendor in tables structures as Table x1b1.x, Table x1b2.x, Table x1b3.x.</w:t>
      </w:r>
      <w:r>
        <w:t xml:space="preserve">. </w:t>
      </w:r>
    </w:p>
    <w:p w:rsidR="00403EFB" w:rsidRDefault="00403EFB" w:rsidP="00591B8E">
      <w:pPr>
        <w:jc w:val="both"/>
      </w:pPr>
    </w:p>
    <w:p w:rsidR="00D72278" w:rsidRDefault="00D72278" w:rsidP="00591B8E">
      <w:pPr>
        <w:jc w:val="both"/>
      </w:pPr>
      <w:r>
        <w:t>Figure x – Frequency Band Descriptor</w:t>
      </w:r>
    </w:p>
    <w:tbl>
      <w:tblPr>
        <w:tblW w:w="0" w:type="auto"/>
        <w:tblInd w:w="-10" w:type="dxa"/>
        <w:tblLayout w:type="fixed"/>
        <w:tblLook w:val="0000"/>
      </w:tblPr>
      <w:tblGrid>
        <w:gridCol w:w="1737"/>
        <w:gridCol w:w="1431"/>
        <w:gridCol w:w="1170"/>
        <w:gridCol w:w="4160"/>
      </w:tblGrid>
      <w:tr w:rsidR="00D72278">
        <w:tc>
          <w:tcPr>
            <w:tcW w:w="1737" w:type="dxa"/>
            <w:tcBorders>
              <w:top w:val="single" w:sz="4" w:space="0" w:color="000000"/>
              <w:left w:val="single" w:sz="4" w:space="0" w:color="000000"/>
              <w:bottom w:val="single" w:sz="4" w:space="0" w:color="000000"/>
            </w:tcBorders>
          </w:tcPr>
          <w:p w:rsidR="00D72278" w:rsidRDefault="00D72278" w:rsidP="00591B8E">
            <w:pPr>
              <w:snapToGrid w:val="0"/>
              <w:jc w:val="both"/>
              <w:rPr>
                <w:b/>
              </w:rPr>
            </w:pPr>
            <w:r>
              <w:rPr>
                <w:b/>
              </w:rPr>
              <w:t>Attribute</w:t>
            </w:r>
          </w:p>
        </w:tc>
        <w:tc>
          <w:tcPr>
            <w:tcW w:w="1431" w:type="dxa"/>
            <w:tcBorders>
              <w:top w:val="single" w:sz="4" w:space="0" w:color="000000"/>
              <w:left w:val="single" w:sz="4" w:space="0" w:color="000000"/>
              <w:bottom w:val="single" w:sz="4" w:space="0" w:color="000000"/>
            </w:tcBorders>
          </w:tcPr>
          <w:p w:rsidR="00D72278" w:rsidRDefault="00D72278" w:rsidP="00591B8E">
            <w:pPr>
              <w:snapToGrid w:val="0"/>
              <w:jc w:val="both"/>
              <w:rPr>
                <w:b/>
              </w:rPr>
            </w:pPr>
            <w:r>
              <w:rPr>
                <w:b/>
              </w:rPr>
              <w:t>Type</w:t>
            </w:r>
          </w:p>
        </w:tc>
        <w:tc>
          <w:tcPr>
            <w:tcW w:w="1170" w:type="dxa"/>
            <w:tcBorders>
              <w:top w:val="single" w:sz="4" w:space="0" w:color="000000"/>
              <w:left w:val="single" w:sz="4" w:space="0" w:color="000000"/>
              <w:bottom w:val="single" w:sz="4" w:space="0" w:color="000000"/>
            </w:tcBorders>
          </w:tcPr>
          <w:p w:rsidR="00D72278" w:rsidRDefault="00D72278" w:rsidP="00591B8E">
            <w:pPr>
              <w:snapToGrid w:val="0"/>
              <w:jc w:val="both"/>
              <w:rPr>
                <w:b/>
              </w:rPr>
            </w:pPr>
            <w:r>
              <w:rPr>
                <w:b/>
              </w:rPr>
              <w:t>Valid Range</w:t>
            </w:r>
          </w:p>
        </w:tc>
        <w:tc>
          <w:tcPr>
            <w:tcW w:w="416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b/>
              </w:rPr>
            </w:pPr>
            <w:r>
              <w:rPr>
                <w:b/>
              </w:rPr>
              <w:t>Description</w:t>
            </w:r>
          </w:p>
        </w:tc>
      </w:tr>
      <w:tr w:rsidR="00D72278">
        <w:tc>
          <w:tcPr>
            <w:tcW w:w="1737" w:type="dxa"/>
            <w:tcBorders>
              <w:top w:val="single" w:sz="4" w:space="0" w:color="000000"/>
              <w:left w:val="single" w:sz="4" w:space="0" w:color="000000"/>
              <w:bottom w:val="single" w:sz="4" w:space="0" w:color="000000"/>
            </w:tcBorders>
          </w:tcPr>
          <w:p w:rsidR="00D72278" w:rsidRDefault="00D72278" w:rsidP="00591B8E">
            <w:pPr>
              <w:snapToGrid w:val="0"/>
              <w:jc w:val="both"/>
            </w:pPr>
            <w:r>
              <w:t xml:space="preserve">Band Edge </w:t>
            </w:r>
          </w:p>
        </w:tc>
        <w:tc>
          <w:tcPr>
            <w:tcW w:w="1431" w:type="dxa"/>
            <w:tcBorders>
              <w:top w:val="single" w:sz="4" w:space="0" w:color="000000"/>
              <w:left w:val="single" w:sz="4" w:space="0" w:color="000000"/>
              <w:bottom w:val="single" w:sz="4" w:space="0" w:color="000000"/>
            </w:tcBorders>
          </w:tcPr>
          <w:p w:rsidR="00D72278" w:rsidRDefault="00D72278" w:rsidP="00591B8E">
            <w:pPr>
              <w:snapToGrid w:val="0"/>
              <w:jc w:val="both"/>
            </w:pPr>
            <w:r>
              <w:t>Integer</w:t>
            </w:r>
          </w:p>
        </w:tc>
        <w:tc>
          <w:tcPr>
            <w:tcW w:w="1170" w:type="dxa"/>
            <w:tcBorders>
              <w:top w:val="single" w:sz="4" w:space="0" w:color="000000"/>
              <w:left w:val="single" w:sz="4" w:space="0" w:color="000000"/>
              <w:bottom w:val="single" w:sz="4" w:space="0" w:color="000000"/>
            </w:tcBorders>
          </w:tcPr>
          <w:p w:rsidR="00D72278" w:rsidRDefault="00D72278" w:rsidP="00591B8E">
            <w:pPr>
              <w:snapToGrid w:val="0"/>
              <w:jc w:val="both"/>
            </w:pPr>
            <w:r>
              <w:t>…</w:t>
            </w:r>
          </w:p>
        </w:tc>
        <w:tc>
          <w:tcPr>
            <w:tcW w:w="416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pPr>
            <w:r>
              <w:t xml:space="preserve">Starting frequency of channel band  </w:t>
            </w:r>
          </w:p>
        </w:tc>
      </w:tr>
      <w:tr w:rsidR="00D72278">
        <w:tc>
          <w:tcPr>
            <w:tcW w:w="1737" w:type="dxa"/>
            <w:tcBorders>
              <w:top w:val="single" w:sz="4" w:space="0" w:color="000000"/>
              <w:left w:val="single" w:sz="4" w:space="0" w:color="000000"/>
              <w:bottom w:val="single" w:sz="4" w:space="0" w:color="000000"/>
            </w:tcBorders>
          </w:tcPr>
          <w:p w:rsidR="00D72278" w:rsidRDefault="00874778" w:rsidP="00591B8E">
            <w:pPr>
              <w:snapToGrid w:val="0"/>
              <w:jc w:val="both"/>
            </w:pPr>
            <w:r>
              <w:t>Channel</w:t>
            </w:r>
            <w:r w:rsidR="00D72278">
              <w:t xml:space="preserve"> </w:t>
            </w:r>
            <w:r w:rsidR="00D72278">
              <w:lastRenderedPageBreak/>
              <w:t xml:space="preserve">Spacing </w:t>
            </w:r>
          </w:p>
        </w:tc>
        <w:tc>
          <w:tcPr>
            <w:tcW w:w="1431" w:type="dxa"/>
            <w:tcBorders>
              <w:top w:val="single" w:sz="4" w:space="0" w:color="000000"/>
              <w:left w:val="single" w:sz="4" w:space="0" w:color="000000"/>
              <w:bottom w:val="single" w:sz="4" w:space="0" w:color="000000"/>
            </w:tcBorders>
          </w:tcPr>
          <w:p w:rsidR="00D72278" w:rsidRDefault="00D72278" w:rsidP="00591B8E">
            <w:pPr>
              <w:snapToGrid w:val="0"/>
              <w:jc w:val="both"/>
            </w:pPr>
            <w:r>
              <w:lastRenderedPageBreak/>
              <w:t>Integer</w:t>
            </w:r>
          </w:p>
        </w:tc>
        <w:tc>
          <w:tcPr>
            <w:tcW w:w="1170" w:type="dxa"/>
            <w:tcBorders>
              <w:top w:val="single" w:sz="4" w:space="0" w:color="000000"/>
              <w:left w:val="single" w:sz="4" w:space="0" w:color="000000"/>
              <w:bottom w:val="single" w:sz="4" w:space="0" w:color="000000"/>
            </w:tcBorders>
          </w:tcPr>
          <w:p w:rsidR="00D72278" w:rsidRDefault="00D72278" w:rsidP="00591B8E">
            <w:pPr>
              <w:snapToGrid w:val="0"/>
              <w:jc w:val="both"/>
            </w:pPr>
            <w:r>
              <w:t>…</w:t>
            </w:r>
          </w:p>
        </w:tc>
        <w:tc>
          <w:tcPr>
            <w:tcW w:w="416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pPr>
            <w:r>
              <w:t xml:space="preserve">Separation of adjacent channel centre frequencies – standard separations are </w:t>
            </w:r>
            <w:r>
              <w:lastRenderedPageBreak/>
              <w:t>50, 100, 200, 400, 600 kHz</w:t>
            </w:r>
          </w:p>
        </w:tc>
      </w:tr>
      <w:tr w:rsidR="00D72278">
        <w:tc>
          <w:tcPr>
            <w:tcW w:w="1737" w:type="dxa"/>
            <w:tcBorders>
              <w:top w:val="single" w:sz="4" w:space="0" w:color="000000"/>
              <w:left w:val="single" w:sz="4" w:space="0" w:color="000000"/>
              <w:bottom w:val="single" w:sz="4" w:space="0" w:color="000000"/>
            </w:tcBorders>
          </w:tcPr>
          <w:p w:rsidR="00D72278" w:rsidRDefault="00D72278" w:rsidP="00591B8E">
            <w:pPr>
              <w:snapToGrid w:val="0"/>
              <w:jc w:val="both"/>
            </w:pPr>
            <w:r>
              <w:lastRenderedPageBreak/>
              <w:t xml:space="preserve">Number of </w:t>
            </w:r>
            <w:r w:rsidR="00874778">
              <w:t>Channel</w:t>
            </w:r>
            <w:r>
              <w:t xml:space="preserve">s </w:t>
            </w:r>
          </w:p>
        </w:tc>
        <w:tc>
          <w:tcPr>
            <w:tcW w:w="1431" w:type="dxa"/>
            <w:tcBorders>
              <w:top w:val="single" w:sz="4" w:space="0" w:color="000000"/>
              <w:left w:val="single" w:sz="4" w:space="0" w:color="000000"/>
              <w:bottom w:val="single" w:sz="4" w:space="0" w:color="000000"/>
            </w:tcBorders>
          </w:tcPr>
          <w:p w:rsidR="00D72278" w:rsidRDefault="00D72278" w:rsidP="00591B8E">
            <w:pPr>
              <w:snapToGrid w:val="0"/>
              <w:jc w:val="both"/>
            </w:pPr>
            <w:r>
              <w:t>Integer</w:t>
            </w:r>
          </w:p>
        </w:tc>
        <w:tc>
          <w:tcPr>
            <w:tcW w:w="1170" w:type="dxa"/>
            <w:tcBorders>
              <w:top w:val="single" w:sz="4" w:space="0" w:color="000000"/>
              <w:left w:val="single" w:sz="4" w:space="0" w:color="000000"/>
              <w:bottom w:val="single" w:sz="4" w:space="0" w:color="000000"/>
            </w:tcBorders>
          </w:tcPr>
          <w:p w:rsidR="00D72278" w:rsidRDefault="00D72278" w:rsidP="00591B8E">
            <w:pPr>
              <w:snapToGrid w:val="0"/>
              <w:jc w:val="both"/>
            </w:pPr>
            <w:r>
              <w:t>1..</w:t>
            </w:r>
          </w:p>
        </w:tc>
        <w:tc>
          <w:tcPr>
            <w:tcW w:w="416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pPr>
            <w:r>
              <w:t xml:space="preserve">Number of </w:t>
            </w:r>
            <w:r w:rsidR="00874778">
              <w:t>channel</w:t>
            </w:r>
            <w:r>
              <w:t xml:space="preserve">s in the band – defines the upper frequency limit of the channel band </w:t>
            </w:r>
          </w:p>
        </w:tc>
      </w:tr>
    </w:tbl>
    <w:p w:rsidR="00D72278" w:rsidRDefault="00D72278" w:rsidP="00591B8E">
      <w:pPr>
        <w:jc w:val="both"/>
      </w:pPr>
    </w:p>
    <w:p w:rsidR="00403EFB" w:rsidRDefault="00403EFB" w:rsidP="00591B8E">
      <w:pPr>
        <w:jc w:val="both"/>
      </w:pPr>
    </w:p>
    <w:p w:rsidR="00403EFB" w:rsidRDefault="00403EFB" w:rsidP="00591B8E">
      <w:pPr>
        <w:jc w:val="both"/>
      </w:pPr>
    </w:p>
    <w:p w:rsidR="00D72278" w:rsidRPr="005271E1" w:rsidRDefault="00D72278" w:rsidP="00591B8E">
      <w:pPr>
        <w:jc w:val="both"/>
        <w:rPr>
          <w:b/>
          <w:lang w:val="fr-FR"/>
        </w:rPr>
      </w:pPr>
      <w:r w:rsidRPr="005271E1">
        <w:rPr>
          <w:lang w:val="fr-FR"/>
        </w:rPr>
        <w:t xml:space="preserve">Figure x –PHY </w:t>
      </w:r>
      <w:r w:rsidR="005271E1">
        <w:rPr>
          <w:lang w:val="fr-FR"/>
        </w:rPr>
        <w:t>Mo</w:t>
      </w:r>
      <w:r w:rsidR="005271E1" w:rsidRPr="005271E1">
        <w:rPr>
          <w:lang w:val="fr-FR"/>
        </w:rPr>
        <w:t>de</w:t>
      </w:r>
      <w:r w:rsidR="00771D2C" w:rsidRPr="005271E1">
        <w:rPr>
          <w:lang w:val="fr-FR"/>
        </w:rPr>
        <w:t xml:space="preserve"> </w:t>
      </w:r>
      <w:r w:rsidRPr="005271E1">
        <w:rPr>
          <w:lang w:val="fr-FR"/>
        </w:rPr>
        <w:t>Descriptor</w:t>
      </w:r>
      <w:r w:rsidR="005271E1">
        <w:rPr>
          <w:lang w:val="fr-FR"/>
        </w:rPr>
        <w:t xml:space="preserve"> per Modulation Type</w:t>
      </w:r>
      <w:r w:rsidRPr="005271E1">
        <w:rPr>
          <w:b/>
          <w:lang w:val="fr-FR"/>
        </w:rPr>
        <w:tab/>
        <w:t xml:space="preserve">       </w:t>
      </w:r>
      <w:r w:rsidRPr="005271E1">
        <w:rPr>
          <w:b/>
          <w:lang w:val="fr-FR"/>
        </w:rPr>
        <w:tab/>
        <w:t xml:space="preserve">           </w:t>
      </w:r>
      <w:r w:rsidRPr="005271E1">
        <w:rPr>
          <w:b/>
          <w:lang w:val="fr-FR"/>
        </w:rPr>
        <w:tab/>
      </w:r>
      <w:r w:rsidRPr="005271E1">
        <w:rPr>
          <w:b/>
          <w:lang w:val="fr-FR"/>
        </w:rPr>
        <w:tab/>
      </w:r>
      <w:r w:rsidRPr="005271E1">
        <w:rPr>
          <w:b/>
          <w:lang w:val="fr-FR"/>
        </w:rPr>
        <w:tab/>
      </w:r>
    </w:p>
    <w:tbl>
      <w:tblPr>
        <w:tblW w:w="0" w:type="auto"/>
        <w:tblInd w:w="-10" w:type="dxa"/>
        <w:tblLayout w:type="fixed"/>
        <w:tblLook w:val="0000"/>
      </w:tblPr>
      <w:tblGrid>
        <w:gridCol w:w="1737"/>
        <w:gridCol w:w="1456"/>
        <w:gridCol w:w="1170"/>
        <w:gridCol w:w="4160"/>
      </w:tblGrid>
      <w:tr w:rsidR="00D72278">
        <w:tc>
          <w:tcPr>
            <w:tcW w:w="1737" w:type="dxa"/>
            <w:tcBorders>
              <w:top w:val="single" w:sz="4" w:space="0" w:color="000000"/>
              <w:left w:val="single" w:sz="4" w:space="0" w:color="000000"/>
              <w:bottom w:val="single" w:sz="4" w:space="0" w:color="000000"/>
            </w:tcBorders>
          </w:tcPr>
          <w:p w:rsidR="00D72278" w:rsidRDefault="00D72278" w:rsidP="00591B8E">
            <w:pPr>
              <w:snapToGrid w:val="0"/>
              <w:jc w:val="both"/>
              <w:rPr>
                <w:b/>
              </w:rPr>
            </w:pPr>
            <w:r>
              <w:rPr>
                <w:b/>
              </w:rPr>
              <w:t>Attribute</w:t>
            </w:r>
          </w:p>
        </w:tc>
        <w:tc>
          <w:tcPr>
            <w:tcW w:w="1456" w:type="dxa"/>
            <w:tcBorders>
              <w:top w:val="single" w:sz="4" w:space="0" w:color="000000"/>
              <w:left w:val="single" w:sz="4" w:space="0" w:color="000000"/>
              <w:bottom w:val="single" w:sz="4" w:space="0" w:color="000000"/>
            </w:tcBorders>
          </w:tcPr>
          <w:p w:rsidR="00D72278" w:rsidRDefault="00D72278" w:rsidP="00591B8E">
            <w:pPr>
              <w:snapToGrid w:val="0"/>
              <w:jc w:val="both"/>
              <w:rPr>
                <w:b/>
              </w:rPr>
            </w:pPr>
            <w:r>
              <w:rPr>
                <w:b/>
              </w:rPr>
              <w:t>Type</w:t>
            </w:r>
          </w:p>
        </w:tc>
        <w:tc>
          <w:tcPr>
            <w:tcW w:w="1170" w:type="dxa"/>
            <w:tcBorders>
              <w:top w:val="single" w:sz="4" w:space="0" w:color="000000"/>
              <w:left w:val="single" w:sz="4" w:space="0" w:color="000000"/>
              <w:bottom w:val="single" w:sz="4" w:space="0" w:color="000000"/>
            </w:tcBorders>
          </w:tcPr>
          <w:p w:rsidR="00D72278" w:rsidRDefault="00D72278" w:rsidP="00591B8E">
            <w:pPr>
              <w:snapToGrid w:val="0"/>
              <w:jc w:val="both"/>
              <w:rPr>
                <w:b/>
              </w:rPr>
            </w:pPr>
            <w:r>
              <w:rPr>
                <w:b/>
              </w:rPr>
              <w:t>Valid Range</w:t>
            </w:r>
          </w:p>
        </w:tc>
        <w:tc>
          <w:tcPr>
            <w:tcW w:w="416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rPr>
                <w:b/>
              </w:rPr>
            </w:pPr>
            <w:r>
              <w:rPr>
                <w:b/>
              </w:rPr>
              <w:t>Description</w:t>
            </w:r>
          </w:p>
        </w:tc>
      </w:tr>
      <w:tr w:rsidR="00D72278">
        <w:tc>
          <w:tcPr>
            <w:tcW w:w="1737" w:type="dxa"/>
            <w:tcBorders>
              <w:top w:val="single" w:sz="4" w:space="0" w:color="000000"/>
              <w:left w:val="single" w:sz="4" w:space="0" w:color="000000"/>
              <w:bottom w:val="single" w:sz="4" w:space="0" w:color="000000"/>
            </w:tcBorders>
          </w:tcPr>
          <w:p w:rsidR="00D72278" w:rsidRDefault="00D72278" w:rsidP="00591B8E">
            <w:pPr>
              <w:snapToGrid w:val="0"/>
              <w:jc w:val="both"/>
            </w:pPr>
            <w:r>
              <w:t xml:space="preserve">PHYType </w:t>
            </w:r>
          </w:p>
        </w:tc>
        <w:tc>
          <w:tcPr>
            <w:tcW w:w="1456" w:type="dxa"/>
            <w:tcBorders>
              <w:top w:val="single" w:sz="4" w:space="0" w:color="000000"/>
              <w:left w:val="single" w:sz="4" w:space="0" w:color="000000"/>
              <w:bottom w:val="single" w:sz="4" w:space="0" w:color="000000"/>
            </w:tcBorders>
          </w:tcPr>
          <w:p w:rsidR="00D72278" w:rsidRDefault="00E25932" w:rsidP="00591B8E">
            <w:pPr>
              <w:snapToGrid w:val="0"/>
              <w:jc w:val="both"/>
            </w:pPr>
            <w:r>
              <w:t>Integer</w:t>
            </w:r>
          </w:p>
        </w:tc>
        <w:tc>
          <w:tcPr>
            <w:tcW w:w="1170" w:type="dxa"/>
            <w:tcBorders>
              <w:top w:val="single" w:sz="4" w:space="0" w:color="000000"/>
              <w:left w:val="single" w:sz="4" w:space="0" w:color="000000"/>
              <w:bottom w:val="single" w:sz="4" w:space="0" w:color="000000"/>
            </w:tcBorders>
          </w:tcPr>
          <w:p w:rsidR="00D72278" w:rsidRDefault="00E25932" w:rsidP="00591B8E">
            <w:pPr>
              <w:jc w:val="both"/>
            </w:pPr>
            <w:r>
              <w:t>0-3</w:t>
            </w:r>
          </w:p>
        </w:tc>
        <w:tc>
          <w:tcPr>
            <w:tcW w:w="4160" w:type="dxa"/>
            <w:tcBorders>
              <w:top w:val="single" w:sz="4" w:space="0" w:color="000000"/>
              <w:left w:val="single" w:sz="4" w:space="0" w:color="000000"/>
              <w:bottom w:val="single" w:sz="4" w:space="0" w:color="000000"/>
              <w:right w:val="single" w:sz="4" w:space="0" w:color="000000"/>
            </w:tcBorders>
          </w:tcPr>
          <w:p w:rsidR="00E25932" w:rsidRDefault="00E25932" w:rsidP="00591B8E">
            <w:pPr>
              <w:snapToGrid w:val="0"/>
              <w:jc w:val="both"/>
            </w:pPr>
            <w:r>
              <w:t>0 = reserved</w:t>
            </w:r>
          </w:p>
          <w:p w:rsidR="00E25932" w:rsidRDefault="00E25932" w:rsidP="00591B8E">
            <w:pPr>
              <w:snapToGrid w:val="0"/>
              <w:jc w:val="both"/>
            </w:pPr>
            <w:r>
              <w:t xml:space="preserve">1 = FSK </w:t>
            </w:r>
          </w:p>
          <w:p w:rsidR="00E25932" w:rsidRDefault="00E25932" w:rsidP="00591B8E">
            <w:pPr>
              <w:snapToGrid w:val="0"/>
              <w:jc w:val="both"/>
            </w:pPr>
            <w:r>
              <w:t xml:space="preserve">2 = </w:t>
            </w:r>
            <w:r w:rsidR="007F0E84">
              <w:t xml:space="preserve">OFDM </w:t>
            </w:r>
          </w:p>
          <w:p w:rsidR="00D72278" w:rsidRDefault="00E25932" w:rsidP="00591B8E">
            <w:pPr>
              <w:snapToGrid w:val="0"/>
              <w:jc w:val="both"/>
            </w:pPr>
            <w:r>
              <w:t xml:space="preserve">3 = </w:t>
            </w:r>
            <w:r w:rsidR="007F0E84">
              <w:t>DSSS</w:t>
            </w:r>
          </w:p>
        </w:tc>
      </w:tr>
      <w:tr w:rsidR="00D72278">
        <w:tc>
          <w:tcPr>
            <w:tcW w:w="8523" w:type="dxa"/>
            <w:gridSpan w:val="4"/>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pPr>
            <w:r>
              <w:t>FSK PHY Descriptor variant</w:t>
            </w:r>
            <w:r w:rsidR="00E25932">
              <w:t xml:space="preserve"> (Content of following parameters may vary by PHY type.  )</w:t>
            </w:r>
          </w:p>
        </w:tc>
      </w:tr>
      <w:tr w:rsidR="00D72278">
        <w:tc>
          <w:tcPr>
            <w:tcW w:w="1737" w:type="dxa"/>
            <w:tcBorders>
              <w:top w:val="single" w:sz="4" w:space="0" w:color="000000"/>
              <w:left w:val="single" w:sz="4" w:space="0" w:color="000000"/>
              <w:bottom w:val="single" w:sz="4" w:space="0" w:color="000000"/>
            </w:tcBorders>
          </w:tcPr>
          <w:p w:rsidR="00D72278" w:rsidRDefault="00D72278" w:rsidP="00591B8E">
            <w:pPr>
              <w:snapToGrid w:val="0"/>
              <w:jc w:val="both"/>
            </w:pPr>
            <w:r>
              <w:t xml:space="preserve">ModOrder </w:t>
            </w:r>
          </w:p>
        </w:tc>
        <w:tc>
          <w:tcPr>
            <w:tcW w:w="1456" w:type="dxa"/>
            <w:tcBorders>
              <w:top w:val="single" w:sz="4" w:space="0" w:color="000000"/>
              <w:left w:val="single" w:sz="4" w:space="0" w:color="000000"/>
              <w:bottom w:val="single" w:sz="4" w:space="0" w:color="000000"/>
            </w:tcBorders>
          </w:tcPr>
          <w:p w:rsidR="00D72278" w:rsidRDefault="00D72278" w:rsidP="00591B8E">
            <w:pPr>
              <w:snapToGrid w:val="0"/>
              <w:jc w:val="both"/>
            </w:pPr>
            <w:r>
              <w:t>Enumeration</w:t>
            </w:r>
          </w:p>
        </w:tc>
        <w:tc>
          <w:tcPr>
            <w:tcW w:w="1170" w:type="dxa"/>
            <w:tcBorders>
              <w:top w:val="single" w:sz="4" w:space="0" w:color="000000"/>
              <w:left w:val="single" w:sz="4" w:space="0" w:color="000000"/>
              <w:bottom w:val="single" w:sz="4" w:space="0" w:color="000000"/>
            </w:tcBorders>
          </w:tcPr>
          <w:p w:rsidR="00D72278" w:rsidRDefault="00D72278" w:rsidP="00591B8E">
            <w:pPr>
              <w:snapToGrid w:val="0"/>
              <w:jc w:val="both"/>
            </w:pPr>
            <w:r>
              <w:t>{2…n}</w:t>
            </w:r>
          </w:p>
        </w:tc>
        <w:tc>
          <w:tcPr>
            <w:tcW w:w="416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pPr>
            <w:r>
              <w:t xml:space="preserve">Modulation order; Defines bits/symbol </w:t>
            </w:r>
          </w:p>
          <w:p w:rsidR="00D72278" w:rsidRDefault="00D72278" w:rsidP="00591B8E">
            <w:pPr>
              <w:jc w:val="both"/>
            </w:pPr>
            <w:r>
              <w:t xml:space="preserve">(bits/symbol = mod order/2) </w:t>
            </w:r>
          </w:p>
        </w:tc>
      </w:tr>
      <w:tr w:rsidR="00D72278">
        <w:tc>
          <w:tcPr>
            <w:tcW w:w="1737" w:type="dxa"/>
            <w:tcBorders>
              <w:top w:val="single" w:sz="4" w:space="0" w:color="000000"/>
              <w:left w:val="single" w:sz="4" w:space="0" w:color="000000"/>
              <w:bottom w:val="single" w:sz="4" w:space="0" w:color="000000"/>
            </w:tcBorders>
          </w:tcPr>
          <w:p w:rsidR="00D72278" w:rsidRDefault="00D72278" w:rsidP="00591B8E">
            <w:pPr>
              <w:snapToGrid w:val="0"/>
              <w:jc w:val="both"/>
            </w:pPr>
            <w:r>
              <w:t xml:space="preserve">FSKModIndex </w:t>
            </w:r>
          </w:p>
        </w:tc>
        <w:tc>
          <w:tcPr>
            <w:tcW w:w="1456" w:type="dxa"/>
            <w:tcBorders>
              <w:top w:val="single" w:sz="4" w:space="0" w:color="000000"/>
              <w:left w:val="single" w:sz="4" w:space="0" w:color="000000"/>
              <w:bottom w:val="single" w:sz="4" w:space="0" w:color="000000"/>
            </w:tcBorders>
          </w:tcPr>
          <w:p w:rsidR="00D72278" w:rsidRDefault="004A6222" w:rsidP="00591B8E">
            <w:pPr>
              <w:snapToGrid w:val="0"/>
              <w:jc w:val="both"/>
            </w:pPr>
            <w:r>
              <w:t>Float</w:t>
            </w:r>
          </w:p>
        </w:tc>
        <w:tc>
          <w:tcPr>
            <w:tcW w:w="1170" w:type="dxa"/>
            <w:tcBorders>
              <w:top w:val="single" w:sz="4" w:space="0" w:color="000000"/>
              <w:left w:val="single" w:sz="4" w:space="0" w:color="000000"/>
              <w:bottom w:val="single" w:sz="4" w:space="0" w:color="000000"/>
            </w:tcBorders>
          </w:tcPr>
          <w:p w:rsidR="00D72278" w:rsidRDefault="004A6222" w:rsidP="00591B8E">
            <w:pPr>
              <w:snapToGrid w:val="0"/>
              <w:jc w:val="both"/>
            </w:pPr>
            <w:r>
              <w:t>0.25-2.5</w:t>
            </w:r>
          </w:p>
        </w:tc>
        <w:tc>
          <w:tcPr>
            <w:tcW w:w="4160" w:type="dxa"/>
            <w:tcBorders>
              <w:top w:val="single" w:sz="4" w:space="0" w:color="000000"/>
              <w:left w:val="single" w:sz="4" w:space="0" w:color="000000"/>
              <w:bottom w:val="single" w:sz="4" w:space="0" w:color="000000"/>
              <w:right w:val="single" w:sz="4" w:space="0" w:color="000000"/>
            </w:tcBorders>
          </w:tcPr>
          <w:p w:rsidR="00D72278" w:rsidRDefault="004A6222" w:rsidP="00591B8E">
            <w:pPr>
              <w:snapToGrid w:val="0"/>
              <w:jc w:val="both"/>
            </w:pPr>
            <w:r>
              <w:t>Modulation Index</w:t>
            </w:r>
          </w:p>
        </w:tc>
      </w:tr>
      <w:tr w:rsidR="00D72278">
        <w:tc>
          <w:tcPr>
            <w:tcW w:w="1737" w:type="dxa"/>
            <w:tcBorders>
              <w:top w:val="single" w:sz="4" w:space="0" w:color="000000"/>
              <w:left w:val="single" w:sz="4" w:space="0" w:color="000000"/>
              <w:bottom w:val="single" w:sz="4" w:space="0" w:color="000000"/>
            </w:tcBorders>
          </w:tcPr>
          <w:p w:rsidR="00D72278" w:rsidRDefault="00D72278" w:rsidP="00591B8E">
            <w:pPr>
              <w:snapToGrid w:val="0"/>
              <w:jc w:val="both"/>
            </w:pPr>
            <w:r>
              <w:t xml:space="preserve">GFSKBT </w:t>
            </w:r>
          </w:p>
        </w:tc>
        <w:tc>
          <w:tcPr>
            <w:tcW w:w="1456" w:type="dxa"/>
            <w:tcBorders>
              <w:top w:val="single" w:sz="4" w:space="0" w:color="000000"/>
              <w:left w:val="single" w:sz="4" w:space="0" w:color="000000"/>
              <w:bottom w:val="single" w:sz="4" w:space="0" w:color="000000"/>
            </w:tcBorders>
          </w:tcPr>
          <w:p w:rsidR="00D72278" w:rsidRDefault="00D72278" w:rsidP="00591B8E">
            <w:pPr>
              <w:snapToGrid w:val="0"/>
              <w:jc w:val="both"/>
            </w:pPr>
            <w:r>
              <w:t>Enumeration</w:t>
            </w:r>
          </w:p>
        </w:tc>
        <w:tc>
          <w:tcPr>
            <w:tcW w:w="1170" w:type="dxa"/>
            <w:tcBorders>
              <w:top w:val="single" w:sz="4" w:space="0" w:color="000000"/>
              <w:left w:val="single" w:sz="4" w:space="0" w:color="000000"/>
              <w:bottom w:val="single" w:sz="4" w:space="0" w:color="000000"/>
            </w:tcBorders>
          </w:tcPr>
          <w:p w:rsidR="00D72278" w:rsidRDefault="00D72278" w:rsidP="00591B8E">
            <w:pPr>
              <w:snapToGrid w:val="0"/>
              <w:jc w:val="both"/>
            </w:pPr>
            <w:r>
              <w:t>BT_0.5</w:t>
            </w:r>
          </w:p>
          <w:p w:rsidR="00D72278" w:rsidRDefault="00D72278" w:rsidP="00591B8E">
            <w:pPr>
              <w:jc w:val="both"/>
            </w:pPr>
            <w:r>
              <w:t>BT_1.0</w:t>
            </w:r>
          </w:p>
          <w:p w:rsidR="00D72278" w:rsidRDefault="00D72278" w:rsidP="00591B8E">
            <w:pPr>
              <w:jc w:val="both"/>
            </w:pPr>
            <w:r>
              <w:t>BT_OFF</w:t>
            </w:r>
          </w:p>
        </w:tc>
        <w:tc>
          <w:tcPr>
            <w:tcW w:w="416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pPr>
            <w:r>
              <w:t>Gaussian transmit shaping filter used. If BT_OFF no shaping filter (FSK).</w:t>
            </w:r>
          </w:p>
        </w:tc>
      </w:tr>
      <w:tr w:rsidR="00D72278">
        <w:tc>
          <w:tcPr>
            <w:tcW w:w="1737" w:type="dxa"/>
            <w:tcBorders>
              <w:top w:val="single" w:sz="4" w:space="0" w:color="000000"/>
              <w:left w:val="single" w:sz="4" w:space="0" w:color="000000"/>
              <w:bottom w:val="single" w:sz="4" w:space="0" w:color="000000"/>
            </w:tcBorders>
          </w:tcPr>
          <w:p w:rsidR="00D72278" w:rsidRDefault="00D72278" w:rsidP="00591B8E">
            <w:pPr>
              <w:snapToGrid w:val="0"/>
              <w:jc w:val="both"/>
            </w:pPr>
            <w:r>
              <w:t>SymbolRate</w:t>
            </w:r>
          </w:p>
        </w:tc>
        <w:tc>
          <w:tcPr>
            <w:tcW w:w="1456" w:type="dxa"/>
            <w:tcBorders>
              <w:top w:val="single" w:sz="4" w:space="0" w:color="000000"/>
              <w:left w:val="single" w:sz="4" w:space="0" w:color="000000"/>
              <w:bottom w:val="single" w:sz="4" w:space="0" w:color="000000"/>
            </w:tcBorders>
          </w:tcPr>
          <w:p w:rsidR="00D72278" w:rsidRDefault="00D72278" w:rsidP="00591B8E">
            <w:pPr>
              <w:snapToGrid w:val="0"/>
              <w:jc w:val="both"/>
            </w:pPr>
            <w:r>
              <w:t>Integer</w:t>
            </w:r>
          </w:p>
        </w:tc>
        <w:tc>
          <w:tcPr>
            <w:tcW w:w="1170" w:type="dxa"/>
            <w:tcBorders>
              <w:top w:val="single" w:sz="4" w:space="0" w:color="000000"/>
              <w:left w:val="single" w:sz="4" w:space="0" w:color="000000"/>
              <w:bottom w:val="single" w:sz="4" w:space="0" w:color="000000"/>
            </w:tcBorders>
          </w:tcPr>
          <w:p w:rsidR="00D72278" w:rsidRDefault="00D72278" w:rsidP="00591B8E">
            <w:pPr>
              <w:snapToGrid w:val="0"/>
              <w:jc w:val="both"/>
            </w:pPr>
            <w:r>
              <w:t>1kHz  - 1MHz</w:t>
            </w:r>
          </w:p>
        </w:tc>
        <w:tc>
          <w:tcPr>
            <w:tcW w:w="416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pPr>
            <w:r>
              <w:t xml:space="preserve">Integer 1Hz steps.  .   </w:t>
            </w:r>
          </w:p>
        </w:tc>
      </w:tr>
      <w:tr w:rsidR="00D72278">
        <w:tc>
          <w:tcPr>
            <w:tcW w:w="1737" w:type="dxa"/>
            <w:tcBorders>
              <w:top w:val="single" w:sz="4" w:space="0" w:color="000000"/>
              <w:left w:val="single" w:sz="4" w:space="0" w:color="000000"/>
              <w:bottom w:val="single" w:sz="4" w:space="0" w:color="000000"/>
            </w:tcBorders>
          </w:tcPr>
          <w:p w:rsidR="00D72278" w:rsidRDefault="00D72278" w:rsidP="00591B8E">
            <w:pPr>
              <w:snapToGrid w:val="0"/>
              <w:jc w:val="both"/>
            </w:pPr>
          </w:p>
        </w:tc>
        <w:tc>
          <w:tcPr>
            <w:tcW w:w="1456" w:type="dxa"/>
            <w:tcBorders>
              <w:top w:val="single" w:sz="4" w:space="0" w:color="000000"/>
              <w:left w:val="single" w:sz="4" w:space="0" w:color="000000"/>
              <w:bottom w:val="single" w:sz="4" w:space="0" w:color="000000"/>
            </w:tcBorders>
          </w:tcPr>
          <w:p w:rsidR="00D72278" w:rsidRDefault="00D72278" w:rsidP="00591B8E">
            <w:pPr>
              <w:snapToGrid w:val="0"/>
              <w:jc w:val="both"/>
            </w:pPr>
          </w:p>
        </w:tc>
        <w:tc>
          <w:tcPr>
            <w:tcW w:w="1170" w:type="dxa"/>
            <w:tcBorders>
              <w:top w:val="single" w:sz="4" w:space="0" w:color="000000"/>
              <w:left w:val="single" w:sz="4" w:space="0" w:color="000000"/>
              <w:bottom w:val="single" w:sz="4" w:space="0" w:color="000000"/>
            </w:tcBorders>
          </w:tcPr>
          <w:p w:rsidR="00D72278" w:rsidRDefault="00D72278" w:rsidP="00591B8E">
            <w:pPr>
              <w:snapToGrid w:val="0"/>
              <w:jc w:val="both"/>
            </w:pPr>
          </w:p>
        </w:tc>
        <w:tc>
          <w:tcPr>
            <w:tcW w:w="4160" w:type="dxa"/>
            <w:tcBorders>
              <w:top w:val="single" w:sz="4" w:space="0" w:color="000000"/>
              <w:left w:val="single" w:sz="4" w:space="0" w:color="000000"/>
              <w:bottom w:val="single" w:sz="4" w:space="0" w:color="000000"/>
              <w:right w:val="single" w:sz="4" w:space="0" w:color="000000"/>
            </w:tcBorders>
          </w:tcPr>
          <w:p w:rsidR="00D72278" w:rsidRDefault="00D72278" w:rsidP="00591B8E">
            <w:pPr>
              <w:snapToGrid w:val="0"/>
              <w:jc w:val="both"/>
            </w:pPr>
          </w:p>
        </w:tc>
      </w:tr>
    </w:tbl>
    <w:p w:rsidR="00D72278" w:rsidRDefault="00D72278" w:rsidP="00591B8E">
      <w:pPr>
        <w:jc w:val="both"/>
      </w:pPr>
    </w:p>
    <w:p w:rsidR="00D72278" w:rsidRDefault="00D72278" w:rsidP="00591B8E">
      <w:pPr>
        <w:spacing w:before="120"/>
        <w:jc w:val="both"/>
      </w:pPr>
    </w:p>
    <w:sectPr w:rsidR="00D72278" w:rsidSect="0012502A">
      <w:headerReference w:type="default" r:id="rId12"/>
      <w:footerReference w:type="default" r:id="rId13"/>
      <w:pgSz w:w="12240" w:h="15840"/>
      <w:pgMar w:top="1800" w:right="144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FB4" w:rsidRDefault="00350FB4">
      <w:r>
        <w:separator/>
      </w:r>
    </w:p>
  </w:endnote>
  <w:endnote w:type="continuationSeparator" w:id="0">
    <w:p w:rsidR="00350FB4" w:rsidRDefault="00350F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00"/>
    <w:family w:val="auto"/>
    <w:pitch w:val="variable"/>
    <w:sig w:usb0="00000000" w:usb1="00000000" w:usb2="00000000" w:usb3="00000000" w:csb0="00000000" w:csb1="00000000"/>
  </w:font>
  <w:font w:name="Arial-BoldMT">
    <w:altName w:val="Arial"/>
    <w:charset w:val="00"/>
    <w:family w:val="swiss"/>
    <w:pitch w:val="default"/>
    <w:sig w:usb0="00000000" w:usb1="00000000" w:usb2="00000000" w:usb3="00000000" w:csb0="00000000"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A8" w:rsidRDefault="007056A8">
    <w:pPr>
      <w:pStyle w:val="Footer"/>
      <w:pBdr>
        <w:top w:val="single" w:sz="4" w:space="0" w:color="000000"/>
      </w:pBdr>
      <w:tabs>
        <w:tab w:val="clear" w:pos="4320"/>
        <w:tab w:val="clear" w:pos="8640"/>
        <w:tab w:val="center" w:pos="4680"/>
        <w:tab w:val="right" w:pos="9360"/>
      </w:tabs>
      <w:spacing w:before="240"/>
    </w:pPr>
    <w:r>
      <w:t>Submission</w:t>
    </w:r>
    <w:r>
      <w:tab/>
      <w:t xml:space="preserve">Page </w:t>
    </w:r>
    <w:fldSimple w:instr=" PAGE \*Arabic ">
      <w:r w:rsidR="00194C65">
        <w:rPr>
          <w:noProof/>
        </w:rPr>
        <w:t>7</w:t>
      </w:r>
    </w:fldSimple>
    <w:r>
      <w:tab/>
    </w:r>
    <w:r w:rsidR="00D240D9">
      <w:t>Daniel Popa</w:t>
    </w:r>
    <w:r>
      <w:t xml:space="preserve">, </w:t>
    </w:r>
    <w:r w:rsidR="00D240D9">
      <w:t>Hartman Van Wyk, Itron</w:t>
    </w:r>
    <w:r>
      <w:t>(</w:t>
    </w:r>
    <w:r w:rsidR="00D240D9">
      <w:t>FR</w:t>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FB4" w:rsidRDefault="00350FB4">
      <w:r>
        <w:separator/>
      </w:r>
    </w:p>
  </w:footnote>
  <w:footnote w:type="continuationSeparator" w:id="0">
    <w:p w:rsidR="00350FB4" w:rsidRDefault="00350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A8" w:rsidRDefault="0012502A">
    <w:pPr>
      <w:pStyle w:val="Header"/>
      <w:pBdr>
        <w:bottom w:val="single" w:sz="4" w:space="0" w:color="000000"/>
      </w:pBdr>
      <w:tabs>
        <w:tab w:val="clear" w:pos="4320"/>
        <w:tab w:val="clear" w:pos="8640"/>
        <w:tab w:val="left" w:pos="5760"/>
        <w:tab w:val="right" w:pos="9270"/>
      </w:tabs>
      <w:spacing w:after="360"/>
      <w:jc w:val="both"/>
    </w:pPr>
    <w:r>
      <w:rPr>
        <w:b/>
        <w:sz w:val="28"/>
      </w:rPr>
      <w:fldChar w:fldCharType="begin"/>
    </w:r>
    <w:r w:rsidR="007056A8">
      <w:rPr>
        <w:b/>
        <w:sz w:val="28"/>
      </w:rPr>
      <w:instrText xml:space="preserve"> SAVEDATE \@"MMMM', 'YYYY" </w:instrText>
    </w:r>
    <w:r>
      <w:rPr>
        <w:b/>
        <w:sz w:val="28"/>
      </w:rPr>
      <w:fldChar w:fldCharType="separate"/>
    </w:r>
    <w:r w:rsidR="00194C65">
      <w:rPr>
        <w:b/>
        <w:noProof/>
        <w:sz w:val="28"/>
      </w:rPr>
      <w:t>January, 2010</w:t>
    </w:r>
    <w:r>
      <w:rPr>
        <w:b/>
        <w:sz w:val="28"/>
      </w:rPr>
      <w:fldChar w:fldCharType="end"/>
    </w:r>
    <w:r w:rsidR="007056A8">
      <w:rPr>
        <w:b/>
        <w:sz w:val="28"/>
      </w:rPr>
      <w:tab/>
    </w:r>
    <w:r w:rsidR="007056A8">
      <w:rPr>
        <w:b/>
        <w:sz w:val="28"/>
      </w:rPr>
      <w:tab/>
      <w:t xml:space="preserve"> IEEE P802.</w:t>
    </w:r>
    <w:r w:rsidR="00332FAC" w:rsidRPr="00332FAC">
      <w:rPr>
        <w:rStyle w:val="Absatz-Standardschriftart"/>
      </w:rPr>
      <w:t xml:space="preserve"> </w:t>
    </w:r>
    <w:r w:rsidR="00332FAC">
      <w:rPr>
        <w:rStyle w:val="highlight"/>
      </w:rPr>
      <w:t>15-10-0074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122E30E0"/>
    <w:multiLevelType w:val="hybridMultilevel"/>
    <w:tmpl w:val="5CC8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6A733B"/>
    <w:rsid w:val="00000AAA"/>
    <w:rsid w:val="00007102"/>
    <w:rsid w:val="00017ED4"/>
    <w:rsid w:val="0002270A"/>
    <w:rsid w:val="0003655F"/>
    <w:rsid w:val="000A44B9"/>
    <w:rsid w:val="000C7398"/>
    <w:rsid w:val="000D31F9"/>
    <w:rsid w:val="0012502A"/>
    <w:rsid w:val="00130F63"/>
    <w:rsid w:val="0014459E"/>
    <w:rsid w:val="00147456"/>
    <w:rsid w:val="00161B36"/>
    <w:rsid w:val="00183347"/>
    <w:rsid w:val="00194C65"/>
    <w:rsid w:val="001D6BE7"/>
    <w:rsid w:val="00226478"/>
    <w:rsid w:val="002373D7"/>
    <w:rsid w:val="00261738"/>
    <w:rsid w:val="002713DB"/>
    <w:rsid w:val="002C0F1E"/>
    <w:rsid w:val="002C42DD"/>
    <w:rsid w:val="002F3DDF"/>
    <w:rsid w:val="002F449F"/>
    <w:rsid w:val="002F6AE7"/>
    <w:rsid w:val="00332FAC"/>
    <w:rsid w:val="00340293"/>
    <w:rsid w:val="00347117"/>
    <w:rsid w:val="00350FB4"/>
    <w:rsid w:val="00353283"/>
    <w:rsid w:val="0037341B"/>
    <w:rsid w:val="00391053"/>
    <w:rsid w:val="003B4E4B"/>
    <w:rsid w:val="00403EFB"/>
    <w:rsid w:val="00441402"/>
    <w:rsid w:val="00450E05"/>
    <w:rsid w:val="0045538F"/>
    <w:rsid w:val="004747B8"/>
    <w:rsid w:val="00482EBE"/>
    <w:rsid w:val="0049599D"/>
    <w:rsid w:val="004A6222"/>
    <w:rsid w:val="005271E1"/>
    <w:rsid w:val="00537CD5"/>
    <w:rsid w:val="005642F7"/>
    <w:rsid w:val="00570BFA"/>
    <w:rsid w:val="00591B8E"/>
    <w:rsid w:val="005B7A3A"/>
    <w:rsid w:val="005E2660"/>
    <w:rsid w:val="005F3D06"/>
    <w:rsid w:val="005F41B3"/>
    <w:rsid w:val="00622A1C"/>
    <w:rsid w:val="00624601"/>
    <w:rsid w:val="0064692A"/>
    <w:rsid w:val="0065506E"/>
    <w:rsid w:val="0069260A"/>
    <w:rsid w:val="006A733B"/>
    <w:rsid w:val="006B409E"/>
    <w:rsid w:val="007056A8"/>
    <w:rsid w:val="0071124C"/>
    <w:rsid w:val="00725CD2"/>
    <w:rsid w:val="007470A5"/>
    <w:rsid w:val="00757439"/>
    <w:rsid w:val="007624B9"/>
    <w:rsid w:val="007648AD"/>
    <w:rsid w:val="00771D2C"/>
    <w:rsid w:val="00793648"/>
    <w:rsid w:val="007B51CC"/>
    <w:rsid w:val="007C139C"/>
    <w:rsid w:val="007C4A4D"/>
    <w:rsid w:val="007D6D43"/>
    <w:rsid w:val="007F0E84"/>
    <w:rsid w:val="00824EEE"/>
    <w:rsid w:val="00835FC9"/>
    <w:rsid w:val="00874778"/>
    <w:rsid w:val="00887F65"/>
    <w:rsid w:val="00905A30"/>
    <w:rsid w:val="0091005B"/>
    <w:rsid w:val="0092481C"/>
    <w:rsid w:val="00927533"/>
    <w:rsid w:val="00927C9C"/>
    <w:rsid w:val="0093545A"/>
    <w:rsid w:val="009C66FF"/>
    <w:rsid w:val="009D6F93"/>
    <w:rsid w:val="009E1BDF"/>
    <w:rsid w:val="009E6BB3"/>
    <w:rsid w:val="009F1C57"/>
    <w:rsid w:val="00A56C33"/>
    <w:rsid w:val="00A6642B"/>
    <w:rsid w:val="00A93E5C"/>
    <w:rsid w:val="00AC5EDE"/>
    <w:rsid w:val="00AD034A"/>
    <w:rsid w:val="00AE7FBB"/>
    <w:rsid w:val="00B119D6"/>
    <w:rsid w:val="00B45B8B"/>
    <w:rsid w:val="00BB1C39"/>
    <w:rsid w:val="00BF4DA8"/>
    <w:rsid w:val="00BF68DD"/>
    <w:rsid w:val="00C31EBC"/>
    <w:rsid w:val="00C3578C"/>
    <w:rsid w:val="00C748DD"/>
    <w:rsid w:val="00C90E33"/>
    <w:rsid w:val="00CD4AA2"/>
    <w:rsid w:val="00CD651C"/>
    <w:rsid w:val="00D21322"/>
    <w:rsid w:val="00D240D9"/>
    <w:rsid w:val="00D54FA9"/>
    <w:rsid w:val="00D63B2B"/>
    <w:rsid w:val="00D655AB"/>
    <w:rsid w:val="00D72278"/>
    <w:rsid w:val="00D77240"/>
    <w:rsid w:val="00D8038A"/>
    <w:rsid w:val="00D818FE"/>
    <w:rsid w:val="00DC3F8F"/>
    <w:rsid w:val="00E25932"/>
    <w:rsid w:val="00E40BD8"/>
    <w:rsid w:val="00E42CD0"/>
    <w:rsid w:val="00E61F1D"/>
    <w:rsid w:val="00EC5193"/>
    <w:rsid w:val="00ED6B22"/>
    <w:rsid w:val="00F013CD"/>
    <w:rsid w:val="00F06C62"/>
    <w:rsid w:val="00F130D5"/>
    <w:rsid w:val="00F37F2B"/>
    <w:rsid w:val="00F563A6"/>
    <w:rsid w:val="00FC2E42"/>
    <w:rsid w:val="00FC4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222"/>
    <w:pPr>
      <w:widowControl w:val="0"/>
      <w:suppressAutoHyphens/>
      <w:spacing w:after="120"/>
    </w:pPr>
    <w:rPr>
      <w:rFonts w:cs="New York"/>
      <w:sz w:val="24"/>
      <w:lang w:eastAsia="ar-SA"/>
    </w:rPr>
  </w:style>
  <w:style w:type="paragraph" w:styleId="Heading1">
    <w:name w:val="heading 1"/>
    <w:basedOn w:val="Normal"/>
    <w:next w:val="Normal"/>
    <w:qFormat/>
    <w:rsid w:val="0012502A"/>
    <w:pPr>
      <w:keepNext/>
      <w:tabs>
        <w:tab w:val="num" w:pos="432"/>
      </w:tabs>
      <w:spacing w:before="240" w:after="60"/>
      <w:ind w:left="432" w:hanging="432"/>
      <w:outlineLvl w:val="0"/>
    </w:pPr>
    <w:rPr>
      <w:rFonts w:ascii="Arial" w:hAnsi="Arial"/>
      <w:b/>
      <w:kern w:val="1"/>
      <w:sz w:val="28"/>
      <w:u w:val="double"/>
    </w:rPr>
  </w:style>
  <w:style w:type="paragraph" w:styleId="Heading2">
    <w:name w:val="heading 2"/>
    <w:basedOn w:val="Normal"/>
    <w:next w:val="Normal"/>
    <w:qFormat/>
    <w:rsid w:val="0012502A"/>
    <w:pPr>
      <w:keepNext/>
      <w:tabs>
        <w:tab w:val="num" w:pos="576"/>
      </w:tabs>
      <w:spacing w:before="240" w:after="60"/>
      <w:ind w:left="576" w:hanging="576"/>
      <w:outlineLvl w:val="1"/>
    </w:pPr>
    <w:rPr>
      <w:rFonts w:ascii="Arial" w:hAnsi="Arial"/>
      <w:b/>
      <w:i/>
      <w:sz w:val="28"/>
      <w:u w:val="wave"/>
    </w:rPr>
  </w:style>
  <w:style w:type="paragraph" w:styleId="Heading3">
    <w:name w:val="heading 3"/>
    <w:basedOn w:val="Normal"/>
    <w:next w:val="Normal"/>
    <w:qFormat/>
    <w:rsid w:val="0012502A"/>
    <w:pPr>
      <w:keepNext/>
      <w:tabs>
        <w:tab w:val="num" w:pos="720"/>
        <w:tab w:val="left" w:pos="792"/>
      </w:tabs>
      <w:spacing w:before="240" w:after="60"/>
      <w:ind w:left="720" w:hanging="720"/>
      <w:outlineLvl w:val="2"/>
    </w:pPr>
    <w:rPr>
      <w:rFonts w:ascii="Arial" w:hAnsi="Arial"/>
      <w:sz w:val="26"/>
    </w:rPr>
  </w:style>
  <w:style w:type="paragraph" w:styleId="Heading4">
    <w:name w:val="heading 4"/>
    <w:basedOn w:val="Normal"/>
    <w:next w:val="Normal"/>
    <w:qFormat/>
    <w:rsid w:val="0012502A"/>
    <w:pPr>
      <w:tabs>
        <w:tab w:val="num" w:pos="864"/>
      </w:tabs>
      <w:ind w:left="360"/>
      <w:outlineLvl w:val="3"/>
    </w:pPr>
    <w:rPr>
      <w:rFonts w:ascii="Times" w:hAnsi="Times"/>
      <w:u w:val="single"/>
    </w:rPr>
  </w:style>
  <w:style w:type="paragraph" w:styleId="Heading5">
    <w:name w:val="heading 5"/>
    <w:basedOn w:val="Normal"/>
    <w:next w:val="Normal"/>
    <w:qFormat/>
    <w:rsid w:val="0012502A"/>
    <w:pPr>
      <w:tabs>
        <w:tab w:val="num" w:pos="1008"/>
      </w:tabs>
      <w:spacing w:before="240" w:after="60"/>
      <w:ind w:left="1008" w:hanging="1008"/>
      <w:outlineLvl w:val="4"/>
    </w:pPr>
    <w:rPr>
      <w:sz w:val="22"/>
      <w:u w:val="single"/>
    </w:rPr>
  </w:style>
  <w:style w:type="paragraph" w:styleId="Heading6">
    <w:name w:val="heading 6"/>
    <w:basedOn w:val="Normal"/>
    <w:next w:val="Normal"/>
    <w:qFormat/>
    <w:rsid w:val="0012502A"/>
    <w:pPr>
      <w:tabs>
        <w:tab w:val="num" w:pos="1152"/>
      </w:tabs>
      <w:spacing w:before="240" w:after="60"/>
      <w:ind w:left="1152" w:hanging="1152"/>
      <w:outlineLvl w:val="5"/>
    </w:pPr>
    <w:rPr>
      <w:i/>
      <w:sz w:val="22"/>
    </w:rPr>
  </w:style>
  <w:style w:type="paragraph" w:styleId="Heading7">
    <w:name w:val="heading 7"/>
    <w:basedOn w:val="Normal"/>
    <w:next w:val="Normal"/>
    <w:qFormat/>
    <w:rsid w:val="0012502A"/>
    <w:pPr>
      <w:tabs>
        <w:tab w:val="num" w:pos="1296"/>
      </w:tabs>
      <w:spacing w:before="240" w:after="60"/>
      <w:ind w:left="1296" w:hanging="1296"/>
      <w:outlineLvl w:val="6"/>
    </w:pPr>
    <w:rPr>
      <w:rFonts w:ascii="Arial" w:hAnsi="Arial"/>
      <w:sz w:val="20"/>
    </w:rPr>
  </w:style>
  <w:style w:type="paragraph" w:styleId="Heading8">
    <w:name w:val="heading 8"/>
    <w:basedOn w:val="Normal"/>
    <w:next w:val="Normal"/>
    <w:qFormat/>
    <w:rsid w:val="0012502A"/>
    <w:pPr>
      <w:tabs>
        <w:tab w:val="num" w:pos="1440"/>
      </w:tabs>
      <w:spacing w:before="240" w:after="60"/>
      <w:ind w:left="1440" w:hanging="1440"/>
      <w:outlineLvl w:val="7"/>
    </w:pPr>
    <w:rPr>
      <w:rFonts w:ascii="Arial" w:hAnsi="Arial"/>
      <w:i/>
      <w:sz w:val="20"/>
    </w:rPr>
  </w:style>
  <w:style w:type="paragraph" w:styleId="Heading9">
    <w:name w:val="heading 9"/>
    <w:basedOn w:val="Normal"/>
    <w:next w:val="Normal"/>
    <w:qFormat/>
    <w:rsid w:val="0012502A"/>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2502A"/>
  </w:style>
  <w:style w:type="character" w:customStyle="1" w:styleId="CharChar3">
    <w:name w:val="Char Char3"/>
    <w:basedOn w:val="DefaultParagraphFont"/>
    <w:rsid w:val="0012502A"/>
    <w:rPr>
      <w:rFonts w:ascii="Arial" w:hAnsi="Arial"/>
      <w:b/>
      <w:kern w:val="1"/>
      <w:sz w:val="28"/>
      <w:u w:val="double"/>
      <w:lang w:val="en-US" w:eastAsia="ar-SA" w:bidi="ar-SA"/>
    </w:rPr>
  </w:style>
  <w:style w:type="character" w:styleId="PageNumber">
    <w:name w:val="page number"/>
    <w:basedOn w:val="DefaultParagraphFont"/>
    <w:rsid w:val="0012502A"/>
  </w:style>
  <w:style w:type="character" w:customStyle="1" w:styleId="CharChar2">
    <w:name w:val="Char Char2"/>
    <w:basedOn w:val="DefaultParagraphFont"/>
    <w:rsid w:val="0012502A"/>
    <w:rPr>
      <w:rFonts w:ascii="Cambria" w:hAnsi="Cambria"/>
      <w:color w:val="17365D"/>
      <w:spacing w:val="5"/>
      <w:kern w:val="1"/>
      <w:sz w:val="32"/>
      <w:szCs w:val="52"/>
      <w:lang w:val="en-US" w:eastAsia="ar-SA" w:bidi="ar-SA"/>
    </w:rPr>
  </w:style>
  <w:style w:type="character" w:customStyle="1" w:styleId="CharChar1">
    <w:name w:val="Char Char1"/>
    <w:basedOn w:val="DefaultParagraphFont"/>
    <w:rsid w:val="0012502A"/>
    <w:rPr>
      <w:rFonts w:ascii="Calibri" w:eastAsia="Calibri" w:hAnsi="Calibri"/>
      <w:lang w:val="en-US" w:eastAsia="ar-SA" w:bidi="ar-SA"/>
    </w:rPr>
  </w:style>
  <w:style w:type="character" w:customStyle="1" w:styleId="CharChar">
    <w:name w:val="Char Char"/>
    <w:basedOn w:val="CharChar1"/>
    <w:rsid w:val="0012502A"/>
    <w:rPr>
      <w:b/>
      <w:bCs/>
    </w:rPr>
  </w:style>
  <w:style w:type="character" w:styleId="IntenseEmphasis">
    <w:name w:val="Intense Emphasis"/>
    <w:basedOn w:val="DefaultParagraphFont"/>
    <w:qFormat/>
    <w:rsid w:val="0012502A"/>
    <w:rPr>
      <w:b/>
      <w:bCs/>
      <w:i/>
      <w:iCs/>
      <w:color w:val="4F81BD"/>
    </w:rPr>
  </w:style>
  <w:style w:type="paragraph" w:customStyle="1" w:styleId="Heading">
    <w:name w:val="Heading"/>
    <w:basedOn w:val="Normal"/>
    <w:next w:val="BodyText"/>
    <w:rsid w:val="0012502A"/>
    <w:pPr>
      <w:keepNext/>
      <w:spacing w:before="240"/>
    </w:pPr>
    <w:rPr>
      <w:rFonts w:ascii="Arial" w:eastAsia="Arial Unicode MS" w:hAnsi="Arial" w:cs="Tahoma"/>
      <w:sz w:val="28"/>
      <w:szCs w:val="28"/>
    </w:rPr>
  </w:style>
  <w:style w:type="paragraph" w:styleId="BodyText">
    <w:name w:val="Body Text"/>
    <w:basedOn w:val="Normal"/>
    <w:rsid w:val="0012502A"/>
    <w:rPr>
      <w:color w:val="000000"/>
    </w:rPr>
  </w:style>
  <w:style w:type="paragraph" w:styleId="List">
    <w:name w:val="List"/>
    <w:basedOn w:val="BodyText"/>
    <w:rsid w:val="0012502A"/>
    <w:rPr>
      <w:rFonts w:cs="Tahoma"/>
    </w:rPr>
  </w:style>
  <w:style w:type="paragraph" w:styleId="Caption">
    <w:name w:val="caption"/>
    <w:basedOn w:val="Normal"/>
    <w:next w:val="Normal"/>
    <w:qFormat/>
    <w:rsid w:val="0012502A"/>
    <w:pPr>
      <w:spacing w:after="200"/>
    </w:pPr>
    <w:rPr>
      <w:rFonts w:ascii="Calibri" w:eastAsia="Calibri" w:hAnsi="Calibri"/>
      <w:b/>
      <w:bCs/>
      <w:color w:val="4F81BD"/>
      <w:sz w:val="18"/>
      <w:szCs w:val="18"/>
    </w:rPr>
  </w:style>
  <w:style w:type="paragraph" w:customStyle="1" w:styleId="Index">
    <w:name w:val="Index"/>
    <w:basedOn w:val="Normal"/>
    <w:rsid w:val="0012502A"/>
    <w:pPr>
      <w:suppressLineNumbers/>
    </w:pPr>
    <w:rPr>
      <w:rFonts w:cs="Tahoma"/>
    </w:rPr>
  </w:style>
  <w:style w:type="paragraph" w:styleId="Footer">
    <w:name w:val="footer"/>
    <w:basedOn w:val="Normal"/>
    <w:rsid w:val="0012502A"/>
    <w:pPr>
      <w:tabs>
        <w:tab w:val="center" w:pos="4320"/>
        <w:tab w:val="right" w:pos="8640"/>
      </w:tabs>
    </w:pPr>
  </w:style>
  <w:style w:type="paragraph" w:styleId="Header">
    <w:name w:val="header"/>
    <w:basedOn w:val="Normal"/>
    <w:rsid w:val="0012502A"/>
    <w:pPr>
      <w:tabs>
        <w:tab w:val="center" w:pos="4320"/>
        <w:tab w:val="right" w:pos="8640"/>
      </w:tabs>
    </w:pPr>
  </w:style>
  <w:style w:type="paragraph" w:customStyle="1" w:styleId="BitHeading">
    <w:name w:val="Bit Heading"/>
    <w:basedOn w:val="Normal"/>
    <w:rsid w:val="0012502A"/>
    <w:pPr>
      <w:spacing w:before="120"/>
      <w:jc w:val="both"/>
    </w:pPr>
    <w:rPr>
      <w:rFonts w:ascii="Palatino" w:hAnsi="Palatino"/>
      <w:i/>
    </w:rPr>
  </w:style>
  <w:style w:type="paragraph" w:customStyle="1" w:styleId="BlockParagraph">
    <w:name w:val="BlockParagraph"/>
    <w:basedOn w:val="Normal"/>
    <w:rsid w:val="0012502A"/>
    <w:pPr>
      <w:spacing w:before="120"/>
    </w:pPr>
    <w:rPr>
      <w:rFonts w:ascii="Palatino" w:hAnsi="Palatino"/>
    </w:rPr>
  </w:style>
  <w:style w:type="paragraph" w:customStyle="1" w:styleId="Definition">
    <w:name w:val="Definition"/>
    <w:basedOn w:val="Normal"/>
    <w:rsid w:val="0012502A"/>
    <w:pPr>
      <w:spacing w:after="200"/>
      <w:ind w:right="-720"/>
      <w:jc w:val="both"/>
    </w:pPr>
    <w:rPr>
      <w:rFonts w:ascii="New Century Schlbk" w:hAnsi="New Century Schlbk"/>
      <w:sz w:val="20"/>
    </w:rPr>
  </w:style>
  <w:style w:type="paragraph" w:styleId="DocumentMap">
    <w:name w:val="Document Map"/>
    <w:basedOn w:val="Normal"/>
    <w:rsid w:val="0012502A"/>
    <w:pPr>
      <w:shd w:val="clear" w:color="auto" w:fill="000080"/>
    </w:pPr>
    <w:rPr>
      <w:rFonts w:ascii="Tahoma" w:hAnsi="Tahoma"/>
    </w:rPr>
  </w:style>
  <w:style w:type="paragraph" w:customStyle="1" w:styleId="covertext">
    <w:name w:val="cover text"/>
    <w:basedOn w:val="Normal"/>
    <w:rsid w:val="0012502A"/>
    <w:pPr>
      <w:spacing w:before="120"/>
    </w:pPr>
  </w:style>
  <w:style w:type="paragraph" w:styleId="Title">
    <w:name w:val="Title"/>
    <w:basedOn w:val="Normal"/>
    <w:next w:val="Normal"/>
    <w:qFormat/>
    <w:rsid w:val="0012502A"/>
    <w:pPr>
      <w:pBdr>
        <w:bottom w:val="single" w:sz="8" w:space="4" w:color="808080"/>
      </w:pBdr>
      <w:spacing w:after="300"/>
    </w:pPr>
    <w:rPr>
      <w:rFonts w:ascii="Cambria" w:hAnsi="Cambria"/>
      <w:color w:val="17365D"/>
      <w:spacing w:val="5"/>
      <w:kern w:val="1"/>
      <w:sz w:val="32"/>
      <w:szCs w:val="52"/>
    </w:rPr>
  </w:style>
  <w:style w:type="paragraph" w:styleId="Subtitle">
    <w:name w:val="Subtitle"/>
    <w:basedOn w:val="Heading"/>
    <w:next w:val="BodyText"/>
    <w:qFormat/>
    <w:rsid w:val="0012502A"/>
    <w:pPr>
      <w:jc w:val="center"/>
    </w:pPr>
    <w:rPr>
      <w:i/>
      <w:iCs/>
    </w:rPr>
  </w:style>
  <w:style w:type="paragraph" w:styleId="CommentText">
    <w:name w:val="annotation text"/>
    <w:basedOn w:val="Normal"/>
    <w:rsid w:val="0012502A"/>
    <w:pPr>
      <w:spacing w:after="200" w:line="276" w:lineRule="auto"/>
    </w:pPr>
    <w:rPr>
      <w:rFonts w:ascii="Calibri" w:eastAsia="Calibri" w:hAnsi="Calibri"/>
      <w:sz w:val="20"/>
    </w:rPr>
  </w:style>
  <w:style w:type="paragraph" w:styleId="CommentSubject">
    <w:name w:val="annotation subject"/>
    <w:basedOn w:val="CommentText"/>
    <w:next w:val="CommentText"/>
    <w:rsid w:val="0012502A"/>
    <w:rPr>
      <w:b/>
      <w:bCs/>
    </w:rPr>
  </w:style>
  <w:style w:type="paragraph" w:styleId="ListParagraph">
    <w:name w:val="List Paragraph"/>
    <w:basedOn w:val="Normal"/>
    <w:qFormat/>
    <w:rsid w:val="0012502A"/>
    <w:pPr>
      <w:spacing w:after="200" w:line="276" w:lineRule="auto"/>
      <w:ind w:left="720"/>
    </w:pPr>
    <w:rPr>
      <w:rFonts w:ascii="Calibri" w:eastAsia="Calibri" w:hAnsi="Calibri"/>
      <w:sz w:val="22"/>
      <w:szCs w:val="22"/>
    </w:rPr>
  </w:style>
  <w:style w:type="paragraph" w:customStyle="1" w:styleId="TableContents">
    <w:name w:val="Table Contents"/>
    <w:basedOn w:val="Normal"/>
    <w:rsid w:val="0012502A"/>
    <w:pPr>
      <w:suppressLineNumbers/>
    </w:pPr>
  </w:style>
  <w:style w:type="paragraph" w:customStyle="1" w:styleId="TableHeading">
    <w:name w:val="Table Heading"/>
    <w:basedOn w:val="TableContents"/>
    <w:rsid w:val="0012502A"/>
    <w:pPr>
      <w:jc w:val="center"/>
    </w:pPr>
    <w:rPr>
      <w:b/>
      <w:bCs/>
    </w:rPr>
  </w:style>
  <w:style w:type="paragraph" w:styleId="BalloonText">
    <w:name w:val="Balloon Text"/>
    <w:basedOn w:val="Normal"/>
    <w:semiHidden/>
    <w:rsid w:val="00482EBE"/>
    <w:rPr>
      <w:rFonts w:ascii="Tahoma" w:hAnsi="Tahoma" w:cs="Tahoma"/>
      <w:sz w:val="16"/>
      <w:szCs w:val="16"/>
    </w:rPr>
  </w:style>
  <w:style w:type="table" w:styleId="TableGrid">
    <w:name w:val="Table Grid"/>
    <w:basedOn w:val="TableNormal"/>
    <w:rsid w:val="004414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ighlight">
    <w:name w:val="highlight"/>
    <w:basedOn w:val="DefaultParagraphFont"/>
    <w:rsid w:val="00332F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0BB7B-96BD-4713-B285-72E96F7F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Channel Bands text</vt:lpstr>
    </vt:vector>
  </TitlesOfParts>
  <Company>DTC (UK)</Company>
  <LinksUpToDate>false</LinksUpToDate>
  <CharactersWithSpaces>14427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Bands text</dc:title>
  <dc:subject/>
  <dc:creator>Larry Taylor</dc:creator>
  <cp:keywords/>
  <dc:description>UK_x000d_
TELEPHONE: n/a_x000d_
FAX: n/a_x000d_
EMAIL: larry.taylor@discretetime.com</dc:description>
  <cp:lastModifiedBy>Popa, Daniel</cp:lastModifiedBy>
  <cp:revision>15</cp:revision>
  <cp:lastPrinted>2010-01-21T21:16:00Z</cp:lastPrinted>
  <dcterms:created xsi:type="dcterms:W3CDTF">2010-01-21T21:02:00Z</dcterms:created>
  <dcterms:modified xsi:type="dcterms:W3CDTF">2010-01-21T21:17:00Z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10-0008-00</vt:lpwstr>
  </property>
  <property fmtid="{D5CDD505-2E9C-101B-9397-08002B2CF9AE}" pid="3" name="Company">
    <vt:lpwstr>DTC (UK)</vt:lpwstr>
  </property>
</Properties>
</file>