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EE7E2" w14:textId="600C9E8C" w:rsidR="00BD6FB0" w:rsidRPr="002A26D1" w:rsidRDefault="00AD098B" w:rsidP="006E2758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>CC</w:t>
            </w:r>
            <w:r w:rsidR="001C4ADF">
              <w:rPr>
                <w:b/>
                <w:sz w:val="28"/>
                <w:szCs w:val="28"/>
                <w:lang w:val="en-US" w:eastAsia="ko-KR"/>
              </w:rPr>
              <w:t>50</w:t>
            </w: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  <w:r w:rsidR="0010781F"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 </w:t>
            </w:r>
            <w:r w:rsidR="00AE3368"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620862" w:rsidRPr="00620862">
              <w:rPr>
                <w:b/>
                <w:sz w:val="28"/>
                <w:szCs w:val="28"/>
                <w:lang w:val="en-US" w:eastAsia="ko-KR"/>
              </w:rPr>
              <w:t>38.3.10.11 Construction of ELR-SIG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303DF944" w:rsidR="00BD6FB0" w:rsidRPr="00BD6FB0" w:rsidRDefault="00BD6FB0" w:rsidP="00620862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700311">
              <w:t>2</w:t>
            </w:r>
            <w:r w:rsidR="001C4ADF">
              <w:t>5</w:t>
            </w:r>
            <w:r w:rsidR="00361A7D">
              <w:t>-</w:t>
            </w:r>
            <w:r w:rsidR="00546339">
              <w:t>0</w:t>
            </w:r>
            <w:r w:rsidR="00620862">
              <w:t>4</w:t>
            </w:r>
            <w:r w:rsidR="00361A7D">
              <w:t>-</w:t>
            </w:r>
            <w:r w:rsidR="00620862">
              <w:rPr>
                <w:lang w:eastAsia="ko-KR"/>
              </w:rPr>
              <w:t>10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34F529E4" w:rsidR="00FB1C8F" w:rsidRPr="0019516D" w:rsidRDefault="002A26D1" w:rsidP="002A2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Dongguk Lim 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Yangjae-daero 11gil, Seocho-gu,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3EB92AD3" w:rsidR="00FB1C8F" w:rsidRPr="0019516D" w:rsidRDefault="002A26D1" w:rsidP="002A26D1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  <w:r>
              <w:rPr>
                <w:rFonts w:hint="eastAsia"/>
                <w:sz w:val="18"/>
                <w:lang w:eastAsia="ko-KR"/>
              </w:rPr>
              <w:t xml:space="preserve"> 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3C54D7D6" w:rsidR="00700311" w:rsidRDefault="002A26D1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Eunsung Park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60ACC1E8" w:rsidR="00700311" w:rsidRDefault="002A26D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14952C43" w:rsidR="00700311" w:rsidRDefault="009A7322" w:rsidP="009A7322">
            <w:pPr>
              <w:rPr>
                <w:lang w:eastAsia="ko-KR"/>
              </w:rPr>
            </w:pPr>
            <w:r>
              <w:rPr>
                <w:lang w:eastAsia="ko-KR"/>
              </w:rPr>
              <w:t>Insik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0183EE15" w:rsidR="00700311" w:rsidRDefault="009A7322" w:rsidP="00E631FB">
            <w:pPr>
              <w:rPr>
                <w:sz w:val="18"/>
                <w:lang w:eastAsia="ko-KR"/>
              </w:rPr>
            </w:pPr>
            <w:r>
              <w:rPr>
                <w:sz w:val="18"/>
                <w:lang w:eastAsia="ko-KR"/>
              </w:rPr>
              <w:t>Insik0618.jung</w:t>
            </w:r>
            <w:r w:rsidR="00700311">
              <w:rPr>
                <w:sz w:val="18"/>
                <w:lang w:eastAsia="ko-KR"/>
              </w:rPr>
              <w:t>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Jinsoo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5C266623" w14:textId="61DFFB34" w:rsidR="002A26D1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 w:rsidR="002A26D1">
        <w:rPr>
          <w:lang w:eastAsia="ko-KR"/>
        </w:rPr>
        <w:t>the</w:t>
      </w:r>
      <w:r w:rsidR="00137885">
        <w:rPr>
          <w:lang w:eastAsia="ko-KR"/>
        </w:rPr>
        <w:t xml:space="preserve"> </w:t>
      </w:r>
      <w:r>
        <w:rPr>
          <w:lang w:eastAsia="ko-KR"/>
        </w:rPr>
        <w:t>resolution</w:t>
      </w:r>
      <w:r w:rsidR="002A26D1">
        <w:rPr>
          <w:lang w:eastAsia="ko-KR"/>
        </w:rPr>
        <w:t>s</w:t>
      </w:r>
      <w:r>
        <w:rPr>
          <w:lang w:eastAsia="ko-KR"/>
        </w:rPr>
        <w:t xml:space="preserve"> for </w:t>
      </w:r>
      <w:r w:rsidR="002A26D1">
        <w:rPr>
          <w:lang w:eastAsia="ko-KR"/>
        </w:rPr>
        <w:t xml:space="preserve">following </w:t>
      </w:r>
      <w:r w:rsidR="00626FAA">
        <w:rPr>
          <w:lang w:eastAsia="ko-KR"/>
        </w:rPr>
        <w:t>1</w:t>
      </w:r>
      <w:r w:rsidR="003002DE">
        <w:rPr>
          <w:lang w:eastAsia="ko-KR"/>
        </w:rPr>
        <w:t xml:space="preserve"> C</w:t>
      </w:r>
      <w:r w:rsidR="002A26D1">
        <w:rPr>
          <w:lang w:eastAsia="ko-KR"/>
        </w:rPr>
        <w:t xml:space="preserve">ID: </w:t>
      </w:r>
    </w:p>
    <w:p w14:paraId="09E2D099" w14:textId="48DE4773" w:rsidR="00DF3C0B" w:rsidRDefault="00626FAA" w:rsidP="00E07EED">
      <w:pPr>
        <w:jc w:val="both"/>
        <w:rPr>
          <w:lang w:eastAsia="ko-KR"/>
        </w:rPr>
      </w:pPr>
      <w:r>
        <w:rPr>
          <w:lang w:eastAsia="ko-KR"/>
        </w:rPr>
        <w:t>16</w:t>
      </w:r>
      <w:r w:rsidR="00620862">
        <w:rPr>
          <w:lang w:eastAsia="ko-KR"/>
        </w:rPr>
        <w:t>24</w:t>
      </w:r>
      <w:r>
        <w:rPr>
          <w:lang w:eastAsia="ko-KR"/>
        </w:rPr>
        <w:t>.</w:t>
      </w:r>
    </w:p>
    <w:p w14:paraId="4F6922A3" w14:textId="77777777" w:rsidR="00DF3C0B" w:rsidRDefault="00DF3C0B" w:rsidP="00DF3C0B">
      <w:pPr>
        <w:jc w:val="both"/>
      </w:pPr>
      <w:bookmarkStart w:id="0" w:name="_GoBack"/>
      <w:bookmarkEnd w:id="0"/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17D8ACDA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>ctioned in the TG</w:t>
      </w:r>
      <w:r w:rsidR="00C01846">
        <w:rPr>
          <w:lang w:eastAsia="ko-KR"/>
        </w:rPr>
        <w:t>b</w:t>
      </w:r>
      <w:r w:rsidR="001C4ADF">
        <w:rPr>
          <w:lang w:eastAsia="ko-KR"/>
        </w:rPr>
        <w:t>n</w:t>
      </w:r>
      <w:r w:rsidR="008A4A5E">
        <w:rPr>
          <w:lang w:eastAsia="ko-KR"/>
        </w:rPr>
        <w:t xml:space="preserve"> D</w:t>
      </w:r>
      <w:r w:rsidR="00137885">
        <w:rPr>
          <w:lang w:eastAsia="ko-KR"/>
        </w:rPr>
        <w:t>1.</w:t>
      </w:r>
      <w:r w:rsidR="001E5538">
        <w:rPr>
          <w:lang w:eastAsia="ko-KR"/>
        </w:rPr>
        <w:t>0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356D88A1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>Editing instructions formatted like this are intended to be copied into the 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137885">
        <w:rPr>
          <w:b/>
          <w:bCs/>
          <w:i/>
          <w:iCs/>
          <w:lang w:eastAsia="ko-KR"/>
        </w:rPr>
        <w:t>1.</w:t>
      </w:r>
      <w:r w:rsidR="00700311">
        <w:rPr>
          <w:b/>
          <w:bCs/>
          <w:i/>
          <w:iCs/>
          <w:lang w:eastAsia="ko-KR"/>
        </w:rPr>
        <w:t>0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5013B2D0" w:rsidR="00A412EA" w:rsidRPr="00A412EA" w:rsidRDefault="00A412EA" w:rsidP="003E10A1">
      <w:pPr>
        <w:rPr>
          <w:lang w:eastAsia="ko-KR"/>
        </w:rPr>
      </w:pPr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Editor: Editing instructions preceded by “TG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Editor” are instructions to the 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 to modify existing material in the 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draft.  As a result of adopting the changes, the 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>n</w:t>
      </w:r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C01846">
        <w:rPr>
          <w:b/>
          <w:bCs/>
          <w:i/>
          <w:iCs/>
          <w:lang w:eastAsia="ko-KR"/>
        </w:rPr>
        <w:t>b</w:t>
      </w:r>
      <w:r w:rsidR="001C4ADF">
        <w:rPr>
          <w:b/>
          <w:bCs/>
          <w:i/>
          <w:iCs/>
          <w:lang w:eastAsia="ko-KR"/>
        </w:rPr>
        <w:t xml:space="preserve">n </w:t>
      </w:r>
      <w:r w:rsidRPr="004F3AF6">
        <w:rPr>
          <w:b/>
          <w:bCs/>
          <w:i/>
          <w:iCs/>
          <w:lang w:eastAsia="ko-KR"/>
        </w:rPr>
        <w:t>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0AED0549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 xml:space="preserve">CID </w:t>
      </w:r>
      <w:r w:rsidR="00D83CD2" w:rsidRPr="00D83CD2">
        <w:rPr>
          <w:i/>
          <w:sz w:val="22"/>
          <w:szCs w:val="22"/>
          <w:lang w:eastAsia="ko-KR"/>
        </w:rPr>
        <w:t>1624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1C4ADF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C30CE21" w:rsidR="001C4ADF" w:rsidRDefault="001C4ADF" w:rsidP="001C4ADF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56E711CE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B8B15E9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Page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067E833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0FC9CBAF" w:rsidR="001C4ADF" w:rsidRDefault="001C4ADF" w:rsidP="001C4ADF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02E963EA" w:rsidR="001C4ADF" w:rsidRPr="001C4ADF" w:rsidRDefault="001C4ADF" w:rsidP="001C4ADF">
            <w:pPr>
              <w:rPr>
                <w:rFonts w:ascii="Arial" w:eastAsia="맑은 고딕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eastAsia="맑은 고딕" w:hAnsi="Arial" w:cs="Arial"/>
                <w:b/>
                <w:bCs/>
                <w:sz w:val="20"/>
              </w:rPr>
              <w:t>Resolution</w:t>
            </w:r>
          </w:p>
        </w:tc>
      </w:tr>
      <w:tr w:rsidR="00620862" w14:paraId="596E3C09" w14:textId="77777777" w:rsidTr="00E3727D">
        <w:trPr>
          <w:trHeight w:val="386"/>
        </w:trPr>
        <w:tc>
          <w:tcPr>
            <w:tcW w:w="735" w:type="dxa"/>
            <w:shd w:val="clear" w:color="auto" w:fill="auto"/>
          </w:tcPr>
          <w:p w14:paraId="0A6F98DD" w14:textId="0CDCAC95" w:rsidR="00620862" w:rsidRDefault="00620862" w:rsidP="0062086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1624</w:t>
            </w:r>
          </w:p>
        </w:tc>
        <w:tc>
          <w:tcPr>
            <w:tcW w:w="1133" w:type="dxa"/>
            <w:shd w:val="clear" w:color="auto" w:fill="auto"/>
          </w:tcPr>
          <w:p w14:paraId="7647FF45" w14:textId="03CA501A" w:rsidR="00620862" w:rsidRDefault="00620862" w:rsidP="0062086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38.3.10.11</w:t>
            </w:r>
          </w:p>
        </w:tc>
        <w:tc>
          <w:tcPr>
            <w:tcW w:w="850" w:type="dxa"/>
            <w:shd w:val="clear" w:color="auto" w:fill="auto"/>
          </w:tcPr>
          <w:p w14:paraId="4318E19E" w14:textId="6F70A33B" w:rsidR="00620862" w:rsidRDefault="00620862" w:rsidP="0062086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131.55</w:t>
            </w:r>
          </w:p>
        </w:tc>
        <w:tc>
          <w:tcPr>
            <w:tcW w:w="2410" w:type="dxa"/>
            <w:shd w:val="clear" w:color="auto" w:fill="auto"/>
          </w:tcPr>
          <w:p w14:paraId="2C944570" w14:textId="7058C7EA" w:rsidR="00620862" w:rsidRDefault="00620862" w:rsidP="0062086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Remove editor's note</w:t>
            </w:r>
          </w:p>
        </w:tc>
        <w:tc>
          <w:tcPr>
            <w:tcW w:w="2215" w:type="dxa"/>
            <w:shd w:val="clear" w:color="auto" w:fill="auto"/>
          </w:tcPr>
          <w:p w14:paraId="4F38A7C3" w14:textId="54C7D6C9" w:rsidR="00620862" w:rsidRDefault="00620862" w:rsidP="00620862">
            <w:pPr>
              <w:rPr>
                <w:rFonts w:ascii="Arial" w:eastAsia="맑은 고딕" w:hAnsi="Arial" w:cs="Arial"/>
                <w:sz w:val="20"/>
              </w:rPr>
            </w:pPr>
            <w:r>
              <w:rPr>
                <w:rFonts w:ascii="Arial" w:eastAsia="맑은 고딕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4B88C805" w14:textId="282CD299" w:rsidR="00620862" w:rsidRDefault="00620862" w:rsidP="00620862">
            <w:pPr>
              <w:rPr>
                <w:rFonts w:ascii="Arial" w:eastAsia="맑은 고딕" w:hAnsi="Arial" w:cs="Arial"/>
                <w:sz w:val="20"/>
                <w:lang w:eastAsia="ko-KR"/>
              </w:rPr>
            </w:pPr>
            <w:r>
              <w:rPr>
                <w:rFonts w:ascii="Arial" w:eastAsia="맑은 고딕" w:hAnsi="Arial" w:cs="Arial"/>
                <w:sz w:val="20"/>
                <w:lang w:eastAsia="ko-KR"/>
              </w:rPr>
              <w:t xml:space="preserve">Accepted. </w:t>
            </w:r>
            <w:r w:rsidRPr="004C36B3">
              <w:rPr>
                <w:rFonts w:ascii="Arial" w:eastAsia="맑은 고딕" w:hAnsi="Arial" w:cs="Arial"/>
                <w:sz w:val="20"/>
                <w:lang w:eastAsia="ko-KR"/>
              </w:rPr>
              <w:t xml:space="preserve"> </w:t>
            </w:r>
            <w:r>
              <w:rPr>
                <w:rFonts w:ascii="Arial" w:eastAsia="맑은 고딕" w:hAnsi="Arial" w:cs="Arial"/>
                <w:sz w:val="20"/>
              </w:rPr>
              <w:t xml:space="preserve"> </w:t>
            </w:r>
          </w:p>
        </w:tc>
      </w:tr>
    </w:tbl>
    <w:p w14:paraId="6FBB4CF0" w14:textId="7DCB8902" w:rsidR="009223CF" w:rsidRDefault="009223CF" w:rsidP="00BD5D63">
      <w:pPr>
        <w:autoSpaceDE w:val="0"/>
        <w:autoSpaceDN w:val="0"/>
        <w:adjustRightInd w:val="0"/>
        <w:jc w:val="both"/>
        <w:rPr>
          <w:rStyle w:val="SC13204878"/>
        </w:rPr>
      </w:pPr>
    </w:p>
    <w:p w14:paraId="14FFFCBB" w14:textId="6C01E11C" w:rsidR="004C36B3" w:rsidRDefault="00620862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>
        <w:rPr>
          <w:rStyle w:val="SC13204878"/>
          <w:rFonts w:hint="eastAsia"/>
          <w:lang w:eastAsia="ko-KR"/>
        </w:rPr>
        <w:t xml:space="preserve"> </w:t>
      </w:r>
      <w:r>
        <w:rPr>
          <w:rStyle w:val="SC13204878"/>
          <w:lang w:eastAsia="ko-KR"/>
        </w:rPr>
        <w:t>Discussion:</w:t>
      </w:r>
      <w:r>
        <w:rPr>
          <w:rStyle w:val="SC13204878"/>
          <w:rFonts w:hint="eastAsia"/>
          <w:lang w:eastAsia="ko-KR"/>
        </w:rPr>
        <w:t xml:space="preserve"> </w:t>
      </w:r>
    </w:p>
    <w:p w14:paraId="1F25E928" w14:textId="77777777" w:rsidR="00620862" w:rsidRDefault="00620862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</w:p>
    <w:p w14:paraId="66333BD8" w14:textId="4569126A" w:rsidR="00620862" w:rsidRDefault="00620862" w:rsidP="00BD5D63">
      <w:pPr>
        <w:autoSpaceDE w:val="0"/>
        <w:autoSpaceDN w:val="0"/>
        <w:adjustRightInd w:val="0"/>
        <w:jc w:val="both"/>
        <w:rPr>
          <w:rStyle w:val="SC13204878"/>
          <w:lang w:eastAsia="ko-KR"/>
        </w:rPr>
      </w:pPr>
      <w:r w:rsidRPr="00620862">
        <w:rPr>
          <w:rStyle w:val="SC13204878"/>
          <w:rFonts w:hint="eastAsia"/>
          <w:noProof/>
          <w:lang w:val="en-US" w:eastAsia="ko-KR"/>
        </w:rPr>
        <w:drawing>
          <wp:inline distT="0" distB="0" distL="0" distR="0" wp14:anchorId="5188F0F0" wp14:editId="12140316">
            <wp:extent cx="6198657" cy="267652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365" cy="26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0862" w:rsidSect="00C74A9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CF262" w14:textId="77777777" w:rsidR="006B7D1D" w:rsidRDefault="006B7D1D">
      <w:r>
        <w:separator/>
      </w:r>
    </w:p>
  </w:endnote>
  <w:endnote w:type="continuationSeparator" w:id="0">
    <w:p w14:paraId="63A5A1C6" w14:textId="77777777" w:rsidR="006B7D1D" w:rsidRDefault="006B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54A2B33F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3C16CB">
      <w:rPr>
        <w:noProof/>
      </w:rPr>
      <w:t>1</w:t>
    </w:r>
    <w:r>
      <w:fldChar w:fldCharType="end"/>
    </w:r>
    <w:r>
      <w:tab/>
    </w:r>
    <w:r w:rsidR="00832B52">
      <w:rPr>
        <w:lang w:eastAsia="ko-KR"/>
      </w:rPr>
      <w:t>Dongguk Lim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14DF5" w14:textId="77777777" w:rsidR="006B7D1D" w:rsidRDefault="006B7D1D">
      <w:r>
        <w:separator/>
      </w:r>
    </w:p>
  </w:footnote>
  <w:footnote w:type="continuationSeparator" w:id="0">
    <w:p w14:paraId="281AEED2" w14:textId="77777777" w:rsidR="006B7D1D" w:rsidRDefault="006B7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46140FA4" w:rsidR="00D45587" w:rsidRDefault="00620862" w:rsidP="00732A32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700311">
      <w:rPr>
        <w:lang w:eastAsia="ko-KR"/>
      </w:rPr>
      <w:t xml:space="preserve"> 20</w:t>
    </w:r>
    <w:r w:rsidR="00700311">
      <w:t>2</w:t>
    </w:r>
    <w:r w:rsidR="001C4ADF">
      <w:t>5</w:t>
    </w:r>
    <w:r w:rsidR="00D45587">
      <w:tab/>
    </w:r>
    <w:r w:rsidR="00D45587">
      <w:tab/>
    </w:r>
    <w:r w:rsidR="006B7D1D">
      <w:fldChar w:fldCharType="begin"/>
    </w:r>
    <w:r w:rsidR="006B7D1D">
      <w:instrText xml:space="preserve"> TITLE  \* MERGEFORMAT </w:instrText>
    </w:r>
    <w:r w:rsidR="006B7D1D">
      <w:fldChar w:fldCharType="separate"/>
    </w:r>
    <w:r w:rsidR="00D45587">
      <w:t>doc.: IEEE 802.11-</w:t>
    </w:r>
    <w:r w:rsidR="00700311">
      <w:t>2</w:t>
    </w:r>
    <w:r w:rsidR="001C4ADF">
      <w:t>5</w:t>
    </w:r>
    <w:r w:rsidR="00D45587">
      <w:t>/</w:t>
    </w:r>
    <w:r w:rsidR="006B7D1D">
      <w:fldChar w:fldCharType="end"/>
    </w:r>
    <w:r w:rsidR="009E59B9">
      <w:t>0</w:t>
    </w:r>
    <w:r w:rsidR="003C16CB">
      <w:t>658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58980892"/>
    <w:multiLevelType w:val="hybridMultilevel"/>
    <w:tmpl w:val="CD501A80"/>
    <w:lvl w:ilvl="0" w:tplc="611E4D4C">
      <w:start w:val="35"/>
      <w:numFmt w:val="bullet"/>
      <w:lvlText w:val="-"/>
      <w:lvlJc w:val="left"/>
      <w:pPr>
        <w:ind w:left="7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mirrorMargins/>
  <w:bordersDoNotSurroundHeader/>
  <w:bordersDoNotSurroundFooter/>
  <w:hideSpellingError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3B89"/>
    <w:rsid w:val="000647E7"/>
    <w:rsid w:val="00065916"/>
    <w:rsid w:val="00067A48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1F2A"/>
    <w:rsid w:val="000E32B6"/>
    <w:rsid w:val="000E4548"/>
    <w:rsid w:val="000F1002"/>
    <w:rsid w:val="000F1E06"/>
    <w:rsid w:val="000F1F93"/>
    <w:rsid w:val="000F327F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4B89"/>
    <w:rsid w:val="0010781F"/>
    <w:rsid w:val="00107B4D"/>
    <w:rsid w:val="00107B60"/>
    <w:rsid w:val="001101CE"/>
    <w:rsid w:val="00111D2A"/>
    <w:rsid w:val="00112E2A"/>
    <w:rsid w:val="00113B7E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2F0A"/>
    <w:rsid w:val="00133C09"/>
    <w:rsid w:val="00135192"/>
    <w:rsid w:val="00135B34"/>
    <w:rsid w:val="00137885"/>
    <w:rsid w:val="0014274C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262E"/>
    <w:rsid w:val="00183394"/>
    <w:rsid w:val="00184047"/>
    <w:rsid w:val="001850ED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B6133"/>
    <w:rsid w:val="001C4ADF"/>
    <w:rsid w:val="001C6FA2"/>
    <w:rsid w:val="001C7715"/>
    <w:rsid w:val="001D1BAA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376F"/>
    <w:rsid w:val="001F4241"/>
    <w:rsid w:val="001F43DF"/>
    <w:rsid w:val="001F491C"/>
    <w:rsid w:val="001F5A28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BA8"/>
    <w:rsid w:val="00221DF8"/>
    <w:rsid w:val="002248B1"/>
    <w:rsid w:val="00224FAA"/>
    <w:rsid w:val="0022565E"/>
    <w:rsid w:val="00225B08"/>
    <w:rsid w:val="00226EBD"/>
    <w:rsid w:val="00227DFB"/>
    <w:rsid w:val="00230E7B"/>
    <w:rsid w:val="00230EF3"/>
    <w:rsid w:val="00233F21"/>
    <w:rsid w:val="0023433E"/>
    <w:rsid w:val="00234A43"/>
    <w:rsid w:val="00234E34"/>
    <w:rsid w:val="0023550A"/>
    <w:rsid w:val="002360E0"/>
    <w:rsid w:val="002404FA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4D47"/>
    <w:rsid w:val="00264DCB"/>
    <w:rsid w:val="00267489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26D1"/>
    <w:rsid w:val="002A6FE1"/>
    <w:rsid w:val="002B1ACA"/>
    <w:rsid w:val="002B3A59"/>
    <w:rsid w:val="002B58CB"/>
    <w:rsid w:val="002C1AFC"/>
    <w:rsid w:val="002C446A"/>
    <w:rsid w:val="002C5B3E"/>
    <w:rsid w:val="002C75EE"/>
    <w:rsid w:val="002D123D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172F"/>
    <w:rsid w:val="002F272A"/>
    <w:rsid w:val="002F2D4F"/>
    <w:rsid w:val="002F5C7B"/>
    <w:rsid w:val="003002DE"/>
    <w:rsid w:val="00300768"/>
    <w:rsid w:val="00300F9E"/>
    <w:rsid w:val="003044AC"/>
    <w:rsid w:val="00305B68"/>
    <w:rsid w:val="00307F85"/>
    <w:rsid w:val="0031000C"/>
    <w:rsid w:val="00312897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5E07"/>
    <w:rsid w:val="0034620C"/>
    <w:rsid w:val="003467AC"/>
    <w:rsid w:val="003471C4"/>
    <w:rsid w:val="003478AD"/>
    <w:rsid w:val="00353C0B"/>
    <w:rsid w:val="00354C0C"/>
    <w:rsid w:val="00360C64"/>
    <w:rsid w:val="00361221"/>
    <w:rsid w:val="0036165C"/>
    <w:rsid w:val="00361A7D"/>
    <w:rsid w:val="00362CA9"/>
    <w:rsid w:val="003636A5"/>
    <w:rsid w:val="00363B8D"/>
    <w:rsid w:val="003674FB"/>
    <w:rsid w:val="00367830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6CB"/>
    <w:rsid w:val="003C1BDC"/>
    <w:rsid w:val="003C292F"/>
    <w:rsid w:val="003D175F"/>
    <w:rsid w:val="003D2021"/>
    <w:rsid w:val="003D66D1"/>
    <w:rsid w:val="003D6E7F"/>
    <w:rsid w:val="003E10A1"/>
    <w:rsid w:val="003E4185"/>
    <w:rsid w:val="003E49B0"/>
    <w:rsid w:val="003E612A"/>
    <w:rsid w:val="003F0C4E"/>
    <w:rsid w:val="003F3E21"/>
    <w:rsid w:val="003F4523"/>
    <w:rsid w:val="003F5749"/>
    <w:rsid w:val="003F5E46"/>
    <w:rsid w:val="00402260"/>
    <w:rsid w:val="00403B31"/>
    <w:rsid w:val="00403C45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5DC8"/>
    <w:rsid w:val="00446222"/>
    <w:rsid w:val="004465F3"/>
    <w:rsid w:val="00446628"/>
    <w:rsid w:val="00451767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2B0"/>
    <w:rsid w:val="004A66D0"/>
    <w:rsid w:val="004A6910"/>
    <w:rsid w:val="004B08C7"/>
    <w:rsid w:val="004B1506"/>
    <w:rsid w:val="004B21DF"/>
    <w:rsid w:val="004B2B82"/>
    <w:rsid w:val="004B46B6"/>
    <w:rsid w:val="004B6AB1"/>
    <w:rsid w:val="004C0C4E"/>
    <w:rsid w:val="004C133A"/>
    <w:rsid w:val="004C36B3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1CB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87DCC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8B5"/>
    <w:rsid w:val="005E3A8F"/>
    <w:rsid w:val="005E4676"/>
    <w:rsid w:val="005E4924"/>
    <w:rsid w:val="005E7FCE"/>
    <w:rsid w:val="005F04B7"/>
    <w:rsid w:val="005F2ADC"/>
    <w:rsid w:val="005F3277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0862"/>
    <w:rsid w:val="0062440B"/>
    <w:rsid w:val="0062640B"/>
    <w:rsid w:val="00626FAA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6584"/>
    <w:rsid w:val="006B6F80"/>
    <w:rsid w:val="006B7D1D"/>
    <w:rsid w:val="006C0727"/>
    <w:rsid w:val="006C2BA6"/>
    <w:rsid w:val="006C402F"/>
    <w:rsid w:val="006C59D4"/>
    <w:rsid w:val="006D25FA"/>
    <w:rsid w:val="006D3314"/>
    <w:rsid w:val="006D43A9"/>
    <w:rsid w:val="006D61F5"/>
    <w:rsid w:val="006D650F"/>
    <w:rsid w:val="006D667B"/>
    <w:rsid w:val="006E145F"/>
    <w:rsid w:val="006E2758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26C"/>
    <w:rsid w:val="006F7D0B"/>
    <w:rsid w:val="00700311"/>
    <w:rsid w:val="00700B6A"/>
    <w:rsid w:val="0070244D"/>
    <w:rsid w:val="007036B3"/>
    <w:rsid w:val="00704203"/>
    <w:rsid w:val="00704746"/>
    <w:rsid w:val="00710500"/>
    <w:rsid w:val="0071413A"/>
    <w:rsid w:val="00717FF4"/>
    <w:rsid w:val="007207AE"/>
    <w:rsid w:val="0072189A"/>
    <w:rsid w:val="00721E00"/>
    <w:rsid w:val="00723EDD"/>
    <w:rsid w:val="00730060"/>
    <w:rsid w:val="007305B7"/>
    <w:rsid w:val="0073146A"/>
    <w:rsid w:val="00732874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616A"/>
    <w:rsid w:val="007476DB"/>
    <w:rsid w:val="0075000A"/>
    <w:rsid w:val="0075074A"/>
    <w:rsid w:val="00750BD5"/>
    <w:rsid w:val="00751017"/>
    <w:rsid w:val="00754210"/>
    <w:rsid w:val="0075579D"/>
    <w:rsid w:val="007563A4"/>
    <w:rsid w:val="00757566"/>
    <w:rsid w:val="00760889"/>
    <w:rsid w:val="007614B6"/>
    <w:rsid w:val="00762A7D"/>
    <w:rsid w:val="007644DE"/>
    <w:rsid w:val="0076498C"/>
    <w:rsid w:val="00770377"/>
    <w:rsid w:val="00770572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72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D53BD"/>
    <w:rsid w:val="007E5C15"/>
    <w:rsid w:val="007E65AA"/>
    <w:rsid w:val="007F0D6A"/>
    <w:rsid w:val="007F5529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2B52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145B"/>
    <w:rsid w:val="008C15B5"/>
    <w:rsid w:val="008C3766"/>
    <w:rsid w:val="008C3EBD"/>
    <w:rsid w:val="008C422F"/>
    <w:rsid w:val="008C4E14"/>
    <w:rsid w:val="008C557D"/>
    <w:rsid w:val="008C6206"/>
    <w:rsid w:val="008C63DE"/>
    <w:rsid w:val="008C6B1F"/>
    <w:rsid w:val="008E0D6B"/>
    <w:rsid w:val="008E4F09"/>
    <w:rsid w:val="008E5619"/>
    <w:rsid w:val="008F1369"/>
    <w:rsid w:val="008F417C"/>
    <w:rsid w:val="008F5022"/>
    <w:rsid w:val="008F52D4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4E4E"/>
    <w:rsid w:val="00945919"/>
    <w:rsid w:val="00945E34"/>
    <w:rsid w:val="00947217"/>
    <w:rsid w:val="009473AA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29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506E"/>
    <w:rsid w:val="00995250"/>
    <w:rsid w:val="00997259"/>
    <w:rsid w:val="009A1CAE"/>
    <w:rsid w:val="009A235C"/>
    <w:rsid w:val="009A7322"/>
    <w:rsid w:val="009A7F20"/>
    <w:rsid w:val="009B0CBB"/>
    <w:rsid w:val="009B2ED6"/>
    <w:rsid w:val="009B5811"/>
    <w:rsid w:val="009B7B8C"/>
    <w:rsid w:val="009C20E2"/>
    <w:rsid w:val="009C404A"/>
    <w:rsid w:val="009C42B5"/>
    <w:rsid w:val="009C77EB"/>
    <w:rsid w:val="009C7A5B"/>
    <w:rsid w:val="009D280D"/>
    <w:rsid w:val="009D30B7"/>
    <w:rsid w:val="009D5A16"/>
    <w:rsid w:val="009D75C1"/>
    <w:rsid w:val="009E3337"/>
    <w:rsid w:val="009E3CA3"/>
    <w:rsid w:val="009E4398"/>
    <w:rsid w:val="009E4B28"/>
    <w:rsid w:val="009E4C05"/>
    <w:rsid w:val="009E59B9"/>
    <w:rsid w:val="009F025F"/>
    <w:rsid w:val="009F2850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56E6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F72"/>
    <w:rsid w:val="00A412EA"/>
    <w:rsid w:val="00A41F70"/>
    <w:rsid w:val="00A422E3"/>
    <w:rsid w:val="00A45F0D"/>
    <w:rsid w:val="00A47DE6"/>
    <w:rsid w:val="00A540C0"/>
    <w:rsid w:val="00A57A64"/>
    <w:rsid w:val="00A640BF"/>
    <w:rsid w:val="00A64D7D"/>
    <w:rsid w:val="00A6582C"/>
    <w:rsid w:val="00A65B24"/>
    <w:rsid w:val="00A71E9E"/>
    <w:rsid w:val="00A74585"/>
    <w:rsid w:val="00A74E29"/>
    <w:rsid w:val="00A761F0"/>
    <w:rsid w:val="00A7666B"/>
    <w:rsid w:val="00A8065B"/>
    <w:rsid w:val="00A821CA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52A4"/>
    <w:rsid w:val="00AA7593"/>
    <w:rsid w:val="00AA75F4"/>
    <w:rsid w:val="00AB0D8B"/>
    <w:rsid w:val="00AB15FE"/>
    <w:rsid w:val="00AB5B46"/>
    <w:rsid w:val="00AB66D1"/>
    <w:rsid w:val="00AB7D1B"/>
    <w:rsid w:val="00AC0BF3"/>
    <w:rsid w:val="00AC32D5"/>
    <w:rsid w:val="00AC3EDC"/>
    <w:rsid w:val="00AC4556"/>
    <w:rsid w:val="00AC4AE6"/>
    <w:rsid w:val="00AC6387"/>
    <w:rsid w:val="00AD098B"/>
    <w:rsid w:val="00AD38C4"/>
    <w:rsid w:val="00AE3368"/>
    <w:rsid w:val="00AE3516"/>
    <w:rsid w:val="00AE56C0"/>
    <w:rsid w:val="00AF04F7"/>
    <w:rsid w:val="00AF2C8F"/>
    <w:rsid w:val="00AF5C62"/>
    <w:rsid w:val="00B03E1F"/>
    <w:rsid w:val="00B0449C"/>
    <w:rsid w:val="00B04997"/>
    <w:rsid w:val="00B04D1F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206AF"/>
    <w:rsid w:val="00B208F8"/>
    <w:rsid w:val="00B2161F"/>
    <w:rsid w:val="00B24394"/>
    <w:rsid w:val="00B243AC"/>
    <w:rsid w:val="00B2558E"/>
    <w:rsid w:val="00B25A23"/>
    <w:rsid w:val="00B25B88"/>
    <w:rsid w:val="00B27774"/>
    <w:rsid w:val="00B27989"/>
    <w:rsid w:val="00B27DA8"/>
    <w:rsid w:val="00B31C99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9744D"/>
    <w:rsid w:val="00BA2E27"/>
    <w:rsid w:val="00BA4274"/>
    <w:rsid w:val="00BA4F8A"/>
    <w:rsid w:val="00BA5962"/>
    <w:rsid w:val="00BA63A2"/>
    <w:rsid w:val="00BA7B9E"/>
    <w:rsid w:val="00BA7C36"/>
    <w:rsid w:val="00BA7D17"/>
    <w:rsid w:val="00BB633A"/>
    <w:rsid w:val="00BB6AA8"/>
    <w:rsid w:val="00BC1EEE"/>
    <w:rsid w:val="00BC4499"/>
    <w:rsid w:val="00BC4B4A"/>
    <w:rsid w:val="00BC6567"/>
    <w:rsid w:val="00BD197C"/>
    <w:rsid w:val="00BD42B2"/>
    <w:rsid w:val="00BD56E1"/>
    <w:rsid w:val="00BD5D63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8F2"/>
    <w:rsid w:val="00C35E9D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808DA"/>
    <w:rsid w:val="00C818D7"/>
    <w:rsid w:val="00C822FB"/>
    <w:rsid w:val="00C823FA"/>
    <w:rsid w:val="00C82D24"/>
    <w:rsid w:val="00C8625F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7F3F"/>
    <w:rsid w:val="00CE046E"/>
    <w:rsid w:val="00CE29CD"/>
    <w:rsid w:val="00CE3D20"/>
    <w:rsid w:val="00CE5F8F"/>
    <w:rsid w:val="00CE64CC"/>
    <w:rsid w:val="00CE713E"/>
    <w:rsid w:val="00CF08B1"/>
    <w:rsid w:val="00CF52EB"/>
    <w:rsid w:val="00CF5327"/>
    <w:rsid w:val="00CF7646"/>
    <w:rsid w:val="00D010CD"/>
    <w:rsid w:val="00D02143"/>
    <w:rsid w:val="00D029E5"/>
    <w:rsid w:val="00D05211"/>
    <w:rsid w:val="00D07186"/>
    <w:rsid w:val="00D103DF"/>
    <w:rsid w:val="00D13E54"/>
    <w:rsid w:val="00D14B33"/>
    <w:rsid w:val="00D15873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ED1"/>
    <w:rsid w:val="00D571BE"/>
    <w:rsid w:val="00D60664"/>
    <w:rsid w:val="00D619E0"/>
    <w:rsid w:val="00D62906"/>
    <w:rsid w:val="00D629B9"/>
    <w:rsid w:val="00D631DB"/>
    <w:rsid w:val="00D632C2"/>
    <w:rsid w:val="00D67AA1"/>
    <w:rsid w:val="00D708EF"/>
    <w:rsid w:val="00D71969"/>
    <w:rsid w:val="00D73ADA"/>
    <w:rsid w:val="00D73E3A"/>
    <w:rsid w:val="00D748F9"/>
    <w:rsid w:val="00D74F15"/>
    <w:rsid w:val="00D83CD2"/>
    <w:rsid w:val="00D83D46"/>
    <w:rsid w:val="00D847BA"/>
    <w:rsid w:val="00D91C05"/>
    <w:rsid w:val="00D91FE3"/>
    <w:rsid w:val="00D9244C"/>
    <w:rsid w:val="00D92B01"/>
    <w:rsid w:val="00D9374D"/>
    <w:rsid w:val="00D93F28"/>
    <w:rsid w:val="00D971DE"/>
    <w:rsid w:val="00DA1B53"/>
    <w:rsid w:val="00DA1D1B"/>
    <w:rsid w:val="00DA2C24"/>
    <w:rsid w:val="00DA34CF"/>
    <w:rsid w:val="00DA3B95"/>
    <w:rsid w:val="00DA7075"/>
    <w:rsid w:val="00DB1512"/>
    <w:rsid w:val="00DB1E0B"/>
    <w:rsid w:val="00DB1EDE"/>
    <w:rsid w:val="00DB3AD7"/>
    <w:rsid w:val="00DB40C7"/>
    <w:rsid w:val="00DB5118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321A"/>
    <w:rsid w:val="00DD6F04"/>
    <w:rsid w:val="00DD7017"/>
    <w:rsid w:val="00DE10FA"/>
    <w:rsid w:val="00DE3071"/>
    <w:rsid w:val="00DE5A0B"/>
    <w:rsid w:val="00DE6303"/>
    <w:rsid w:val="00DE70A5"/>
    <w:rsid w:val="00DF0AD4"/>
    <w:rsid w:val="00DF2A52"/>
    <w:rsid w:val="00DF3C0B"/>
    <w:rsid w:val="00E01B84"/>
    <w:rsid w:val="00E01E2C"/>
    <w:rsid w:val="00E0564D"/>
    <w:rsid w:val="00E05C55"/>
    <w:rsid w:val="00E068FD"/>
    <w:rsid w:val="00E07EED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CE6"/>
    <w:rsid w:val="00E931C3"/>
    <w:rsid w:val="00E93AB2"/>
    <w:rsid w:val="00E96426"/>
    <w:rsid w:val="00EA1146"/>
    <w:rsid w:val="00EA1B76"/>
    <w:rsid w:val="00EA23D6"/>
    <w:rsid w:val="00EA6B47"/>
    <w:rsid w:val="00EA79FF"/>
    <w:rsid w:val="00EB12F7"/>
    <w:rsid w:val="00EB2CD0"/>
    <w:rsid w:val="00EB30F6"/>
    <w:rsid w:val="00EB6EFD"/>
    <w:rsid w:val="00EB7D49"/>
    <w:rsid w:val="00EC1DCD"/>
    <w:rsid w:val="00EC1E9D"/>
    <w:rsid w:val="00EC2941"/>
    <w:rsid w:val="00EC625F"/>
    <w:rsid w:val="00EC6845"/>
    <w:rsid w:val="00EC77D7"/>
    <w:rsid w:val="00ED100E"/>
    <w:rsid w:val="00ED116D"/>
    <w:rsid w:val="00ED1FC2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741A"/>
    <w:rsid w:val="00F013B2"/>
    <w:rsid w:val="00F01923"/>
    <w:rsid w:val="00F04210"/>
    <w:rsid w:val="00F05298"/>
    <w:rsid w:val="00F05A57"/>
    <w:rsid w:val="00F106FA"/>
    <w:rsid w:val="00F1357E"/>
    <w:rsid w:val="00F14A7F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189"/>
    <w:rsid w:val="00F323D0"/>
    <w:rsid w:val="00F331B7"/>
    <w:rsid w:val="00F3404B"/>
    <w:rsid w:val="00F35DD9"/>
    <w:rsid w:val="00F365E4"/>
    <w:rsid w:val="00F3683D"/>
    <w:rsid w:val="00F37B59"/>
    <w:rsid w:val="00F40D1C"/>
    <w:rsid w:val="00F43D0F"/>
    <w:rsid w:val="00F44D0F"/>
    <w:rsid w:val="00F45429"/>
    <w:rsid w:val="00F4668D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626C"/>
    <w:rsid w:val="00FA1DA8"/>
    <w:rsid w:val="00FA68E3"/>
    <w:rsid w:val="00FA6CCD"/>
    <w:rsid w:val="00FA7959"/>
    <w:rsid w:val="00FB087A"/>
    <w:rsid w:val="00FB1C8F"/>
    <w:rsid w:val="00FB1D8C"/>
    <w:rsid w:val="00FB4319"/>
    <w:rsid w:val="00FB68CA"/>
    <w:rsid w:val="00FB7E34"/>
    <w:rsid w:val="00FC2464"/>
    <w:rsid w:val="00FC65B0"/>
    <w:rsid w:val="00FD2CE9"/>
    <w:rsid w:val="00FE0085"/>
    <w:rsid w:val="00FE08ED"/>
    <w:rsid w:val="00FE0F3F"/>
    <w:rsid w:val="00FE2743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91C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5">
    <w:name w:val="Body Text"/>
    <w:basedOn w:val="a"/>
    <w:link w:val="Char2"/>
    <w:semiHidden/>
    <w:unhideWhenUsed/>
    <w:rsid w:val="00AC4AE6"/>
    <w:pPr>
      <w:spacing w:after="180"/>
    </w:pPr>
  </w:style>
  <w:style w:type="character" w:customStyle="1" w:styleId="Char2">
    <w:name w:val="본문 Char"/>
    <w:basedOn w:val="a0"/>
    <w:link w:val="af5"/>
    <w:semiHidden/>
    <w:rsid w:val="00AC4AE6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5967966E-056A-41EB-B1BD-9E2485CB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11-21-xxxx-00-00be-d1-0-cr-for-36-1-4-PPDU-formats</vt:lpstr>
      <vt:lpstr>doc.: IEEE 802.11-16/0024r1</vt:lpstr>
    </vt:vector>
  </TitlesOfParts>
  <Company>Intel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11-21-xxxx-00-00be-d1-0-cr-for-36-1-4-PPDU-formats</dc:title>
  <dc:subject>TGac Spec Framework</dc:subject>
  <dc:creator>dongguk.lim@lge.com</dc:creator>
  <cp:keywords>CTPClassification=CTP_PUBLIC:VisualMarkings=</cp:keywords>
  <cp:lastModifiedBy>Dongguk Lim/IoT Connectivity Standard Task(dongguk.lim@lge.com)</cp:lastModifiedBy>
  <cp:revision>2</cp:revision>
  <cp:lastPrinted>2016-01-08T21:12:00Z</cp:lastPrinted>
  <dcterms:created xsi:type="dcterms:W3CDTF">2025-04-15T00:34:00Z</dcterms:created>
  <dcterms:modified xsi:type="dcterms:W3CDTF">2025-04-15T00:34:00Z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