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7367F9B7" w:rsidR="00405F70" w:rsidRDefault="002E098F">
            <w:pPr>
              <w:pStyle w:val="T2"/>
              <w:widowControl w:val="0"/>
            </w:pPr>
            <w:r>
              <w:tab/>
            </w:r>
            <w:proofErr w:type="spellStart"/>
            <w:r>
              <w:t>TGbi</w:t>
            </w:r>
            <w:proofErr w:type="spellEnd"/>
            <w:r>
              <w:t xml:space="preserve"> Teleconference Minutes </w:t>
            </w:r>
            <w:r w:rsidR="003F7CF6">
              <w:t>December 2024 – January 2025</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62B22AC7" w:rsidR="00405F70" w:rsidRDefault="002E098F">
            <w:pPr>
              <w:pStyle w:val="T2"/>
              <w:widowControl w:val="0"/>
              <w:ind w:left="0"/>
            </w:pPr>
            <w:r>
              <w:rPr>
                <w:sz w:val="20"/>
              </w:rPr>
              <w:t>Date:</w:t>
            </w:r>
            <w:r>
              <w:rPr>
                <w:b w:val="0"/>
                <w:sz w:val="20"/>
              </w:rPr>
              <w:t xml:space="preserve">  202</w:t>
            </w:r>
            <w:r w:rsidR="003F7CF6">
              <w:rPr>
                <w:b w:val="0"/>
                <w:sz w:val="20"/>
              </w:rPr>
              <w:t>5</w:t>
            </w:r>
            <w:r>
              <w:rPr>
                <w:b w:val="0"/>
                <w:sz w:val="20"/>
              </w:rPr>
              <w:t>-</w:t>
            </w:r>
            <w:r w:rsidR="003F7CF6">
              <w:rPr>
                <w:b w:val="0"/>
                <w:sz w:val="20"/>
              </w:rPr>
              <w:t>01</w:t>
            </w:r>
            <w:r w:rsidR="00AB2D84">
              <w:rPr>
                <w:b w:val="0"/>
                <w:sz w:val="20"/>
              </w:rPr>
              <w:t>-</w:t>
            </w:r>
            <w:r w:rsidR="003F7CF6">
              <w:rPr>
                <w:b w:val="0"/>
                <w:sz w:val="20"/>
              </w:rPr>
              <w:t>10</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ED68C4">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4FCA839"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3F7CF6">
                              <w:rPr>
                                <w:color w:val="000000"/>
                              </w:rPr>
                              <w:t xml:space="preserve">in </w:t>
                            </w:r>
                            <w:r w:rsidR="00A92134">
                              <w:rPr>
                                <w:color w:val="000000"/>
                              </w:rPr>
                              <w:t xml:space="preserve">between </w:t>
                            </w:r>
                            <w:r w:rsidR="003F7CF6">
                              <w:rPr>
                                <w:color w:val="000000"/>
                              </w:rPr>
                              <w:t xml:space="preserve">December </w:t>
                            </w:r>
                            <w:r w:rsidR="00A92134">
                              <w:rPr>
                                <w:color w:val="000000"/>
                              </w:rPr>
                              <w:t>04</w:t>
                            </w:r>
                            <w:r w:rsidR="00A92134" w:rsidRPr="00A92134">
                              <w:rPr>
                                <w:color w:val="000000"/>
                                <w:vertAlign w:val="superscript"/>
                              </w:rPr>
                              <w:t>th</w:t>
                            </w:r>
                            <w:r w:rsidR="00A92134">
                              <w:rPr>
                                <w:color w:val="000000"/>
                              </w:rPr>
                              <w:t xml:space="preserve"> </w:t>
                            </w:r>
                            <w:r w:rsidR="003F7CF6">
                              <w:rPr>
                                <w:color w:val="000000"/>
                              </w:rPr>
                              <w:t>2024 and January</w:t>
                            </w:r>
                            <w:r w:rsidR="00A92134">
                              <w:rPr>
                                <w:color w:val="000000"/>
                              </w:rPr>
                              <w:t xml:space="preserve"> 08</w:t>
                            </w:r>
                            <w:r w:rsidR="00A92134" w:rsidRPr="00A92134">
                              <w:rPr>
                                <w:color w:val="000000"/>
                                <w:vertAlign w:val="superscript"/>
                              </w:rPr>
                              <w:t>th</w:t>
                            </w:r>
                            <w:r w:rsidR="00A92134">
                              <w:rPr>
                                <w:color w:val="000000"/>
                              </w:rPr>
                              <w:t xml:space="preserve"> </w:t>
                            </w:r>
                            <w:r w:rsidR="003F7CF6">
                              <w:rPr>
                                <w:color w:val="000000"/>
                              </w:rPr>
                              <w:t>2025</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4FCA839"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3F7CF6">
                        <w:rPr>
                          <w:color w:val="000000"/>
                        </w:rPr>
                        <w:t xml:space="preserve">in </w:t>
                      </w:r>
                      <w:r w:rsidR="00A92134">
                        <w:rPr>
                          <w:color w:val="000000"/>
                        </w:rPr>
                        <w:t xml:space="preserve">between </w:t>
                      </w:r>
                      <w:r w:rsidR="003F7CF6">
                        <w:rPr>
                          <w:color w:val="000000"/>
                        </w:rPr>
                        <w:t xml:space="preserve">December </w:t>
                      </w:r>
                      <w:r w:rsidR="00A92134">
                        <w:rPr>
                          <w:color w:val="000000"/>
                        </w:rPr>
                        <w:t>04</w:t>
                      </w:r>
                      <w:r w:rsidR="00A92134" w:rsidRPr="00A92134">
                        <w:rPr>
                          <w:color w:val="000000"/>
                          <w:vertAlign w:val="superscript"/>
                        </w:rPr>
                        <w:t>th</w:t>
                      </w:r>
                      <w:r w:rsidR="00A92134">
                        <w:rPr>
                          <w:color w:val="000000"/>
                        </w:rPr>
                        <w:t xml:space="preserve"> </w:t>
                      </w:r>
                      <w:r w:rsidR="003F7CF6">
                        <w:rPr>
                          <w:color w:val="000000"/>
                        </w:rPr>
                        <w:t>2024 and January</w:t>
                      </w:r>
                      <w:r w:rsidR="00A92134">
                        <w:rPr>
                          <w:color w:val="000000"/>
                        </w:rPr>
                        <w:t xml:space="preserve"> 08</w:t>
                      </w:r>
                      <w:r w:rsidR="00A92134" w:rsidRPr="00A92134">
                        <w:rPr>
                          <w:color w:val="000000"/>
                          <w:vertAlign w:val="superscript"/>
                        </w:rPr>
                        <w:t>th</w:t>
                      </w:r>
                      <w:r w:rsidR="00A92134">
                        <w:rPr>
                          <w:color w:val="000000"/>
                        </w:rPr>
                        <w:t xml:space="preserve"> </w:t>
                      </w:r>
                      <w:r w:rsidR="003F7CF6">
                        <w:rPr>
                          <w:color w:val="000000"/>
                        </w:rPr>
                        <w:t>2025</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007C26B1" w14:textId="0B9DF1E2" w:rsidR="003F7CF6" w:rsidRPr="00391669" w:rsidRDefault="003F7CF6" w:rsidP="003F7CF6">
      <w:pPr>
        <w:rPr>
          <w:b/>
          <w:bCs/>
          <w:sz w:val="28"/>
          <w:szCs w:val="28"/>
          <w:u w:val="single"/>
        </w:rPr>
      </w:pPr>
      <w:r>
        <w:rPr>
          <w:b/>
          <w:bCs/>
          <w:sz w:val="28"/>
          <w:szCs w:val="28"/>
        </w:rPr>
        <w:t>Wednesday December 04</w:t>
      </w:r>
      <w:r w:rsidRPr="003F7CF6">
        <w:rPr>
          <w:b/>
          <w:bCs/>
          <w:sz w:val="28"/>
          <w:szCs w:val="28"/>
          <w:vertAlign w:val="superscript"/>
        </w:rPr>
        <w:t>th</w:t>
      </w:r>
      <w:r>
        <w:rPr>
          <w:b/>
          <w:bCs/>
          <w:sz w:val="28"/>
          <w:szCs w:val="28"/>
        </w:rPr>
        <w:t xml:space="preserve"> </w:t>
      </w:r>
      <w:r w:rsidRPr="00391669">
        <w:rPr>
          <w:b/>
          <w:bCs/>
          <w:sz w:val="28"/>
          <w:szCs w:val="28"/>
        </w:rPr>
        <w:t>202</w:t>
      </w:r>
      <w:r>
        <w:rPr>
          <w:b/>
          <w:bCs/>
          <w:sz w:val="28"/>
          <w:szCs w:val="28"/>
        </w:rPr>
        <w:t>4, 10:00 EST.</w:t>
      </w:r>
    </w:p>
    <w:p w14:paraId="68957220" w14:textId="77777777" w:rsidR="003F7CF6" w:rsidRDefault="003F7CF6" w:rsidP="009C6BD4">
      <w:pPr>
        <w:rPr>
          <w:b/>
          <w:szCs w:val="22"/>
        </w:rPr>
      </w:pPr>
    </w:p>
    <w:p w14:paraId="23D214BD" w14:textId="16C6ED9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0058508A" w:rsidR="009C6BD4" w:rsidRDefault="009C6BD4" w:rsidP="009C6BD4">
      <w:pPr>
        <w:rPr>
          <w:b/>
          <w:szCs w:val="22"/>
        </w:rPr>
      </w:pPr>
      <w:r>
        <w:rPr>
          <w:b/>
          <w:szCs w:val="22"/>
        </w:rPr>
        <w:t xml:space="preserve">Vice-chairs: Jerome Henry, Cisco; </w:t>
      </w:r>
      <w:r w:rsidR="00151A01" w:rsidRPr="00151A01">
        <w:rPr>
          <w:b/>
          <w:szCs w:val="22"/>
        </w:rPr>
        <w:t xml:space="preserve">Antonio </w:t>
      </w:r>
      <w:proofErr w:type="spellStart"/>
      <w:r w:rsidR="00151A01" w:rsidRPr="00151A01">
        <w:rPr>
          <w:b/>
          <w:szCs w:val="22"/>
        </w:rPr>
        <w:t>DeLaOlivaDelgado</w:t>
      </w:r>
      <w:proofErr w:type="spellEnd"/>
      <w:r w:rsidR="00151A01">
        <w:rPr>
          <w:b/>
          <w:szCs w:val="22"/>
        </w:rPr>
        <w:t xml:space="preserve">, </w:t>
      </w:r>
      <w:proofErr w:type="spellStart"/>
      <w:r w:rsidR="00151A01" w:rsidRPr="00151A01">
        <w:rPr>
          <w:b/>
          <w:szCs w:val="22"/>
        </w:rPr>
        <w:t>InterDigital</w:t>
      </w:r>
      <w:proofErr w:type="spellEnd"/>
      <w:r w:rsidR="00151A01" w:rsidRPr="00151A01">
        <w:rPr>
          <w:b/>
          <w:szCs w:val="22"/>
        </w:rPr>
        <w:t>, Inc</w:t>
      </w:r>
    </w:p>
    <w:p w14:paraId="0C05299D" w14:textId="77777777" w:rsidR="009C6BD4" w:rsidRDefault="009C6BD4" w:rsidP="009C6BD4">
      <w:pPr>
        <w:rPr>
          <w:b/>
          <w:szCs w:val="22"/>
        </w:rPr>
      </w:pPr>
      <w:r>
        <w:rPr>
          <w:b/>
          <w:szCs w:val="22"/>
        </w:rPr>
        <w:t>Technical editor: Po-Kai Huang, Intel</w:t>
      </w:r>
    </w:p>
    <w:p w14:paraId="34E2534E" w14:textId="77777777" w:rsidR="0073143E" w:rsidRDefault="0073143E" w:rsidP="009C6BD4">
      <w:pPr>
        <w:rPr>
          <w:szCs w:val="22"/>
        </w:rPr>
      </w:pPr>
    </w:p>
    <w:p w14:paraId="2ED00F69" w14:textId="31A8583C" w:rsidR="009C6BD4" w:rsidRPr="005F63CA" w:rsidRDefault="009C6BD4" w:rsidP="009C6BD4">
      <w:pPr>
        <w:rPr>
          <w:szCs w:val="22"/>
        </w:rPr>
      </w:pPr>
      <w:r w:rsidRPr="005F63CA">
        <w:rPr>
          <w:szCs w:val="22"/>
        </w:rPr>
        <w:t>Chair</w:t>
      </w:r>
      <w:r w:rsidR="0073143E">
        <w:rPr>
          <w:szCs w:val="22"/>
        </w:rPr>
        <w:t xml:space="preserve"> </w:t>
      </w:r>
      <w:r w:rsidRPr="005F63CA">
        <w:rPr>
          <w:szCs w:val="22"/>
        </w:rPr>
        <w:t xml:space="preserve">calls meeting to </w:t>
      </w:r>
      <w:r w:rsidRPr="004566E5">
        <w:rPr>
          <w:szCs w:val="22"/>
        </w:rPr>
        <w:t xml:space="preserve">order </w:t>
      </w:r>
      <w:r w:rsidRPr="009B3A87">
        <w:rPr>
          <w:szCs w:val="22"/>
        </w:rPr>
        <w:t xml:space="preserve">at </w:t>
      </w:r>
      <w:r w:rsidRPr="00F056A7">
        <w:rPr>
          <w:szCs w:val="22"/>
        </w:rPr>
        <w:t>10:</w:t>
      </w:r>
      <w:r w:rsidR="003275D8" w:rsidRPr="00F056A7">
        <w:rPr>
          <w:szCs w:val="22"/>
        </w:rPr>
        <w:t>0</w:t>
      </w:r>
      <w:r w:rsidR="009B3A87" w:rsidRPr="00F056A7">
        <w:rPr>
          <w:szCs w:val="22"/>
        </w:rPr>
        <w:t>2</w:t>
      </w:r>
      <w:r w:rsidRPr="00F056A7">
        <w:rPr>
          <w:szCs w:val="22"/>
        </w:rPr>
        <w:t xml:space="preserve"> ET.</w:t>
      </w:r>
    </w:p>
    <w:p w14:paraId="7EEBEDEE" w14:textId="77777777" w:rsidR="009C6BD4" w:rsidRPr="005F63CA" w:rsidRDefault="009C6BD4" w:rsidP="009C6BD4">
      <w:pPr>
        <w:rPr>
          <w:b/>
          <w:bCs/>
          <w:szCs w:val="22"/>
        </w:rPr>
      </w:pPr>
    </w:p>
    <w:p w14:paraId="3C13CBE8" w14:textId="10627E48" w:rsidR="009C6BD4" w:rsidRPr="00100CB3" w:rsidRDefault="009C6BD4" w:rsidP="009C6BD4">
      <w:r w:rsidRPr="005F63CA">
        <w:rPr>
          <w:szCs w:val="22"/>
        </w:rPr>
        <w:t xml:space="preserve">Agenda slide </w:t>
      </w:r>
      <w:r w:rsidRPr="008F04FE">
        <w:rPr>
          <w:szCs w:val="22"/>
        </w:rPr>
        <w:t xml:space="preserve">deck: </w:t>
      </w:r>
      <w:hyperlink r:id="rId9" w:history="1">
        <w:r w:rsidR="003F7CF6">
          <w:rPr>
            <w:rStyle w:val="Hyperlink"/>
          </w:rPr>
          <w:t>11-24-2041r0</w:t>
        </w:r>
      </w:hyperlink>
      <w:r w:rsidRPr="00730D0A">
        <w:rPr>
          <w:rStyle w:val="Hyperlink"/>
          <w:u w:val="none"/>
        </w:rPr>
        <w:t>:</w:t>
      </w:r>
    </w:p>
    <w:p w14:paraId="5E825447" w14:textId="77777777" w:rsidR="009C6BD4" w:rsidRPr="00100CB3" w:rsidRDefault="009C6BD4" w:rsidP="009C6BD4">
      <w:pPr>
        <w:rPr>
          <w:szCs w:val="22"/>
        </w:rPr>
      </w:pPr>
    </w:p>
    <w:p w14:paraId="48E80F32" w14:textId="77777777" w:rsidR="009C6BD4" w:rsidRPr="00F056A7" w:rsidRDefault="009C6BD4" w:rsidP="009C6BD4">
      <w:pPr>
        <w:numPr>
          <w:ilvl w:val="0"/>
          <w:numId w:val="2"/>
        </w:numPr>
      </w:pPr>
      <w:r w:rsidRPr="00F056A7">
        <w:t>Reminder to do attendance</w:t>
      </w:r>
    </w:p>
    <w:p w14:paraId="099BBE1E" w14:textId="77777777" w:rsidR="009C6BD4" w:rsidRPr="00F056A7" w:rsidRDefault="009C6BD4" w:rsidP="009C6BD4">
      <w:pPr>
        <w:ind w:left="360"/>
      </w:pPr>
    </w:p>
    <w:p w14:paraId="2BC1BE0C" w14:textId="77777777" w:rsidR="009C6BD4" w:rsidRPr="00F056A7" w:rsidRDefault="009C6BD4" w:rsidP="009C6BD4">
      <w:pPr>
        <w:numPr>
          <w:ilvl w:val="0"/>
          <w:numId w:val="2"/>
        </w:numPr>
      </w:pPr>
      <w:r w:rsidRPr="00F056A7">
        <w:t>The chair mentioned the call for essential patents</w:t>
      </w:r>
    </w:p>
    <w:p w14:paraId="42A4AD06" w14:textId="2D07BDD7" w:rsidR="009C6BD4" w:rsidRPr="00F056A7" w:rsidRDefault="009C6BD4" w:rsidP="00BF32FD">
      <w:pPr>
        <w:ind w:left="792"/>
      </w:pPr>
      <w:r w:rsidRPr="00F056A7">
        <w:t xml:space="preserve">No </w:t>
      </w:r>
      <w:r w:rsidR="0073143E" w:rsidRPr="00F056A7">
        <w:t>answers.</w:t>
      </w:r>
    </w:p>
    <w:p w14:paraId="483A4E7E" w14:textId="77777777" w:rsidR="00BF32FD" w:rsidRPr="003F7CF6" w:rsidRDefault="00BF32FD" w:rsidP="00BF32FD">
      <w:pPr>
        <w:ind w:left="792"/>
        <w:rPr>
          <w:highlight w:val="yellow"/>
        </w:rPr>
      </w:pPr>
    </w:p>
    <w:p w14:paraId="14A6023B" w14:textId="77777777" w:rsidR="00BF32FD" w:rsidRPr="00F056A7" w:rsidRDefault="00BF32FD" w:rsidP="00BF32FD">
      <w:pPr>
        <w:numPr>
          <w:ilvl w:val="0"/>
          <w:numId w:val="2"/>
        </w:numPr>
      </w:pPr>
      <w:r w:rsidRPr="00F056A7">
        <w:t>Review of policies and procedures.</w:t>
      </w:r>
    </w:p>
    <w:p w14:paraId="3FB05099" w14:textId="77777777" w:rsidR="00BF32FD" w:rsidRPr="00F056A7" w:rsidRDefault="00BF32FD" w:rsidP="00BF32FD">
      <w:pPr>
        <w:ind w:left="792"/>
      </w:pPr>
      <w:r w:rsidRPr="00F056A7">
        <w:t>IEEE individual process slides were presented.</w:t>
      </w:r>
    </w:p>
    <w:p w14:paraId="72B49431" w14:textId="77777777" w:rsidR="00BF32FD" w:rsidRPr="00F056A7" w:rsidRDefault="00BF32FD" w:rsidP="00BF32FD">
      <w:pPr>
        <w:ind w:left="792"/>
      </w:pPr>
    </w:p>
    <w:p w14:paraId="7254F4B6" w14:textId="77777777" w:rsidR="009C6BD4" w:rsidRPr="00F056A7" w:rsidRDefault="009C6BD4" w:rsidP="009C6BD4">
      <w:pPr>
        <w:numPr>
          <w:ilvl w:val="0"/>
          <w:numId w:val="2"/>
        </w:numPr>
      </w:pPr>
      <w:r w:rsidRPr="00F056A7">
        <w:t>The chair covered the IEEE copyright policy and participation rules.</w:t>
      </w:r>
    </w:p>
    <w:p w14:paraId="4DBAFAA9" w14:textId="159A21D2" w:rsidR="00141690" w:rsidRPr="00100CB3" w:rsidRDefault="00141690" w:rsidP="00141690">
      <w:pPr>
        <w:pStyle w:val="ListParagraph"/>
        <w:ind w:left="360"/>
      </w:pPr>
      <w:r w:rsidRPr="00F056A7">
        <w:t>No Questions</w:t>
      </w:r>
    </w:p>
    <w:p w14:paraId="403CE2D4" w14:textId="140B0962" w:rsidR="009C6BD4" w:rsidRPr="001B34F2" w:rsidRDefault="009C6BD4" w:rsidP="00A56DBF">
      <w:pPr>
        <w:ind w:left="792"/>
      </w:pPr>
    </w:p>
    <w:p w14:paraId="7AD6AA77" w14:textId="1FE8EA4D" w:rsidR="009C6BD4" w:rsidRPr="00431D6E" w:rsidRDefault="009C6BD4" w:rsidP="009C6BD4">
      <w:pPr>
        <w:numPr>
          <w:ilvl w:val="0"/>
          <w:numId w:val="2"/>
        </w:numPr>
        <w:rPr>
          <w:b/>
          <w:bCs/>
        </w:rPr>
      </w:pPr>
      <w:r w:rsidRPr="00431D6E">
        <w:rPr>
          <w:b/>
          <w:bCs/>
        </w:rPr>
        <w:t>Discussion of agenda 11-</w:t>
      </w:r>
      <w:r w:rsidR="00FD763B" w:rsidRPr="00431D6E">
        <w:rPr>
          <w:b/>
          <w:bCs/>
        </w:rPr>
        <w:t>24-</w:t>
      </w:r>
      <w:r w:rsidR="003F7CF6">
        <w:rPr>
          <w:b/>
          <w:bCs/>
        </w:rPr>
        <w:t>2041</w:t>
      </w:r>
      <w:r w:rsidR="00AB2D84">
        <w:rPr>
          <w:b/>
          <w:bCs/>
        </w:rPr>
        <w:t>r</w:t>
      </w:r>
      <w:r w:rsidR="003F7CF6">
        <w:rPr>
          <w:b/>
          <w:bCs/>
        </w:rPr>
        <w:t>0</w:t>
      </w:r>
      <w:r w:rsidRPr="00431D6E">
        <w:rPr>
          <w:b/>
          <w:bCs/>
        </w:rPr>
        <w:t xml:space="preserve"> (slide #1</w:t>
      </w:r>
      <w:r w:rsidR="005C6244" w:rsidRPr="00431D6E">
        <w:rPr>
          <w:b/>
          <w:bCs/>
        </w:rPr>
        <w:t>4</w:t>
      </w:r>
      <w:r w:rsidRPr="00431D6E">
        <w:rPr>
          <w:b/>
          <w:bCs/>
        </w:rPr>
        <w:t>)</w:t>
      </w:r>
    </w:p>
    <w:p w14:paraId="18569410" w14:textId="356097F7" w:rsidR="009C6BD4" w:rsidRPr="006A23B2" w:rsidRDefault="009C6BD4" w:rsidP="009C6BD4">
      <w:pPr>
        <w:numPr>
          <w:ilvl w:val="1"/>
          <w:numId w:val="2"/>
        </w:numPr>
      </w:pPr>
      <w:r w:rsidRPr="006A23B2">
        <w:t>Discussion on agenda</w:t>
      </w:r>
    </w:p>
    <w:p w14:paraId="2F676401" w14:textId="242C1FBC" w:rsidR="00431D6E" w:rsidRDefault="006A23B2" w:rsidP="00730D0A">
      <w:pPr>
        <w:ind w:left="792"/>
      </w:pPr>
      <w:r w:rsidRPr="00F056A7">
        <w:t>No discussion</w:t>
      </w:r>
    </w:p>
    <w:p w14:paraId="4BCA3AAD" w14:textId="77777777" w:rsidR="006A23B2" w:rsidRPr="006A23B2" w:rsidRDefault="006A23B2" w:rsidP="00730D0A">
      <w:pPr>
        <w:ind w:left="792"/>
      </w:pPr>
    </w:p>
    <w:p w14:paraId="2B8E0AD4" w14:textId="1E03D8F1" w:rsidR="00431D6E" w:rsidRPr="00F056A7" w:rsidRDefault="009C6BD4" w:rsidP="00431D6E">
      <w:pPr>
        <w:numPr>
          <w:ilvl w:val="1"/>
          <w:numId w:val="2"/>
        </w:numPr>
      </w:pPr>
      <w:r w:rsidRPr="00F056A7">
        <w:t>Adoption of agenda by unanimous consent (</w:t>
      </w:r>
      <w:r w:rsidR="00BF32FD" w:rsidRPr="00F056A7">
        <w:t>1</w:t>
      </w:r>
      <w:r w:rsidR="00F056A7" w:rsidRPr="00F056A7">
        <w:t>7</w:t>
      </w:r>
      <w:r w:rsidR="001B34F2" w:rsidRPr="00F056A7">
        <w:t xml:space="preserve"> </w:t>
      </w:r>
      <w:r w:rsidRPr="00F056A7">
        <w:t>participants).</w:t>
      </w:r>
    </w:p>
    <w:p w14:paraId="2932F96A" w14:textId="77777777" w:rsidR="00AB2D84" w:rsidRDefault="00AB2D84" w:rsidP="00AB2D84">
      <w:pPr>
        <w:pStyle w:val="ListParagraph"/>
      </w:pPr>
    </w:p>
    <w:p w14:paraId="3C7D2CF8" w14:textId="77777777" w:rsidR="00AB2D84" w:rsidRDefault="00AB2D84" w:rsidP="00AB2D84">
      <w:pPr>
        <w:ind w:left="792"/>
      </w:pPr>
    </w:p>
    <w:p w14:paraId="42CCA36D" w14:textId="6B3D87DF" w:rsidR="009C6BD4" w:rsidRPr="004B0C80" w:rsidRDefault="009C6BD4" w:rsidP="00431D6E">
      <w:pPr>
        <w:ind w:left="360"/>
      </w:pPr>
      <w:r w:rsidRPr="004B0C80">
        <w:br/>
      </w:r>
    </w:p>
    <w:p w14:paraId="3FA65E1F" w14:textId="77777777" w:rsidR="009C6BD4" w:rsidRPr="003C3387" w:rsidRDefault="009C6BD4" w:rsidP="009C6BD4"/>
    <w:p w14:paraId="0EC1B6F5" w14:textId="77777777" w:rsidR="00AB2D84" w:rsidRDefault="009C6BD4" w:rsidP="00AB2D84">
      <w:pPr>
        <w:numPr>
          <w:ilvl w:val="0"/>
          <w:numId w:val="2"/>
        </w:numPr>
        <w:rPr>
          <w:b/>
          <w:bCs/>
        </w:rPr>
      </w:pPr>
      <w:r>
        <w:rPr>
          <w:b/>
          <w:bCs/>
        </w:rPr>
        <w:t>Administrative</w:t>
      </w:r>
      <w:bookmarkStart w:id="0" w:name="_Hlk160708935"/>
    </w:p>
    <w:p w14:paraId="2A52E327" w14:textId="547ABB53" w:rsidR="005A777F" w:rsidRDefault="00F056A7" w:rsidP="00F056A7">
      <w:pPr>
        <w:ind w:left="360"/>
      </w:pPr>
      <w:r>
        <w:t>Chair indicates she will present the documents presented during the F2F related to transition cases.</w:t>
      </w:r>
    </w:p>
    <w:p w14:paraId="03714908" w14:textId="77777777" w:rsidR="00F056A7" w:rsidRDefault="00F056A7" w:rsidP="00F056A7">
      <w:pPr>
        <w:ind w:left="360"/>
      </w:pPr>
    </w:p>
    <w:bookmarkEnd w:id="0"/>
    <w:p w14:paraId="53CDDA49" w14:textId="5D4A86F1" w:rsidR="00F40AD7" w:rsidRDefault="00F40AD7" w:rsidP="00AE2978">
      <w:pPr>
        <w:numPr>
          <w:ilvl w:val="0"/>
          <w:numId w:val="2"/>
        </w:numPr>
        <w:rPr>
          <w:b/>
          <w:bCs/>
        </w:rPr>
      </w:pPr>
      <w:r>
        <w:rPr>
          <w:b/>
          <w:bCs/>
        </w:rPr>
        <w:t>Technical contributions</w:t>
      </w:r>
    </w:p>
    <w:p w14:paraId="0F27ADA3" w14:textId="77777777" w:rsidR="00A53055" w:rsidRDefault="00A53055" w:rsidP="00A53055">
      <w:pPr>
        <w:ind w:left="360"/>
        <w:rPr>
          <w:b/>
          <w:bCs/>
        </w:rPr>
      </w:pPr>
    </w:p>
    <w:p w14:paraId="3FAC10D7" w14:textId="3B2C43F0" w:rsidR="003F7CF6" w:rsidRPr="003F7CF6" w:rsidRDefault="00ED68C4" w:rsidP="003F7CF6">
      <w:pPr>
        <w:numPr>
          <w:ilvl w:val="1"/>
          <w:numId w:val="2"/>
        </w:numPr>
      </w:pPr>
      <w:hyperlink r:id="rId10" w:history="1">
        <w:r w:rsidR="003F7CF6">
          <w:rPr>
            <w:rStyle w:val="Hyperlink"/>
            <w:bCs/>
          </w:rPr>
          <w:t>11-24/1714r4</w:t>
        </w:r>
      </w:hyperlink>
      <w:r w:rsidR="003D08C9" w:rsidRPr="00AB2D84">
        <w:rPr>
          <w:bCs/>
        </w:rPr>
        <w:t xml:space="preserve"> – </w:t>
      </w:r>
      <w:r w:rsidR="003F7CF6">
        <w:t xml:space="preserve">Proposed spec text for AID anonymization - </w:t>
      </w:r>
      <w:r w:rsidR="003F7CF6" w:rsidRPr="003F7CF6">
        <w:t xml:space="preserve">Domenico Ficara </w:t>
      </w:r>
    </w:p>
    <w:p w14:paraId="6EA2A98E" w14:textId="470ECFD0" w:rsidR="00AB2D84" w:rsidRDefault="00AB2D84" w:rsidP="003F7CF6">
      <w:pPr>
        <w:ind w:left="792"/>
        <w:rPr>
          <w:bCs/>
        </w:rPr>
      </w:pPr>
    </w:p>
    <w:p w14:paraId="1F693F98" w14:textId="22327F6A" w:rsidR="004813F6" w:rsidRDefault="004813F6" w:rsidP="004813F6">
      <w:pPr>
        <w:jc w:val="both"/>
        <w:rPr>
          <w:rFonts w:eastAsia="Malgun Gothic"/>
          <w:sz w:val="18"/>
        </w:rPr>
      </w:pPr>
      <w:r>
        <w:rPr>
          <w:bCs/>
        </w:rPr>
        <w:t xml:space="preserve">Document presented by </w:t>
      </w:r>
      <w:r w:rsidR="003F7CF6">
        <w:rPr>
          <w:bCs/>
        </w:rPr>
        <w:t>Domenico</w:t>
      </w:r>
    </w:p>
    <w:p w14:paraId="5AB93DCB" w14:textId="73282E34" w:rsidR="0042200F" w:rsidRDefault="0042200F" w:rsidP="004813F6">
      <w:pPr>
        <w:jc w:val="both"/>
        <w:rPr>
          <w:bCs/>
        </w:rPr>
      </w:pPr>
      <w:r>
        <w:rPr>
          <w:bCs/>
        </w:rPr>
        <w:t xml:space="preserve">New presentation after </w:t>
      </w:r>
      <w:r w:rsidR="003F7CF6">
        <w:rPr>
          <w:bCs/>
        </w:rPr>
        <w:t>last F2F meeting’s presentation</w:t>
      </w:r>
      <w:r w:rsidR="00F056A7">
        <w:rPr>
          <w:bCs/>
        </w:rPr>
        <w:t>.</w:t>
      </w:r>
    </w:p>
    <w:p w14:paraId="67817A0C" w14:textId="58024E8D" w:rsidR="00F056A7" w:rsidRDefault="00F056A7" w:rsidP="004813F6">
      <w:pPr>
        <w:jc w:val="both"/>
        <w:rPr>
          <w:bCs/>
        </w:rPr>
      </w:pPr>
      <w:r>
        <w:rPr>
          <w:bCs/>
        </w:rPr>
        <w:t>Main different is the answer from station to the AID assignment from the AP, especially the maximum number of AID storing supported by the non-AP STA</w:t>
      </w:r>
      <w:r w:rsidR="00867EF8">
        <w:rPr>
          <w:bCs/>
        </w:rPr>
        <w:t>.</w:t>
      </w:r>
    </w:p>
    <w:p w14:paraId="74A7B3E2" w14:textId="77777777" w:rsidR="003F7CF6" w:rsidRPr="004813F6" w:rsidRDefault="003F7CF6" w:rsidP="004813F6">
      <w:pPr>
        <w:jc w:val="both"/>
        <w:rPr>
          <w:rFonts w:eastAsia="Malgun Gothic"/>
          <w:sz w:val="18"/>
        </w:rPr>
      </w:pPr>
    </w:p>
    <w:p w14:paraId="4D39CFA4" w14:textId="53721221" w:rsidR="005A777F" w:rsidRDefault="000D62E4" w:rsidP="005A777F">
      <w:pPr>
        <w:numPr>
          <w:ilvl w:val="2"/>
          <w:numId w:val="2"/>
        </w:numPr>
        <w:rPr>
          <w:bCs/>
        </w:rPr>
      </w:pPr>
      <w:r w:rsidRPr="00AB2D84">
        <w:rPr>
          <w:bCs/>
        </w:rPr>
        <w:t>Discussion:</w:t>
      </w:r>
    </w:p>
    <w:p w14:paraId="5A2E5228" w14:textId="3E129E06" w:rsidR="00E841F5" w:rsidRDefault="00E841F5" w:rsidP="00E841F5">
      <w:pPr>
        <w:rPr>
          <w:bCs/>
        </w:rPr>
      </w:pPr>
    </w:p>
    <w:p w14:paraId="786578D7" w14:textId="6F177DEB" w:rsidR="001B53BA" w:rsidRDefault="00342F75" w:rsidP="004813F6">
      <w:pPr>
        <w:suppressAutoHyphens w:val="0"/>
        <w:rPr>
          <w:bCs/>
        </w:rPr>
      </w:pPr>
      <w:r>
        <w:rPr>
          <w:bCs/>
        </w:rPr>
        <w:t xml:space="preserve">Q: This is better in general, especially due to the partial AID storage. How does the </w:t>
      </w:r>
      <w:r w:rsidR="00867EF8">
        <w:rPr>
          <w:bCs/>
        </w:rPr>
        <w:t>STA</w:t>
      </w:r>
      <w:r>
        <w:rPr>
          <w:bCs/>
        </w:rPr>
        <w:t xml:space="preserve"> indicate this max </w:t>
      </w:r>
      <w:r w:rsidR="00867EF8">
        <w:rPr>
          <w:bCs/>
        </w:rPr>
        <w:t>value?</w:t>
      </w:r>
    </w:p>
    <w:p w14:paraId="7EC189A7" w14:textId="7048C2FB" w:rsidR="00342F75" w:rsidRDefault="00342F75" w:rsidP="004813F6">
      <w:pPr>
        <w:suppressAutoHyphens w:val="0"/>
        <w:rPr>
          <w:bCs/>
        </w:rPr>
      </w:pPr>
      <w:r>
        <w:rPr>
          <w:bCs/>
        </w:rPr>
        <w:t xml:space="preserve">A: This storage can be done during setup where the </w:t>
      </w:r>
      <w:r w:rsidR="00867EF8">
        <w:rPr>
          <w:bCs/>
        </w:rPr>
        <w:t>STA</w:t>
      </w:r>
      <w:r>
        <w:rPr>
          <w:bCs/>
        </w:rPr>
        <w:t xml:space="preserve"> indicates maximum capacity or by</w:t>
      </w:r>
      <w:r w:rsidR="00867EF8">
        <w:rPr>
          <w:bCs/>
        </w:rPr>
        <w:t xml:space="preserve"> </w:t>
      </w:r>
      <w:r>
        <w:rPr>
          <w:bCs/>
        </w:rPr>
        <w:t>answering that only a limited storage is available.</w:t>
      </w:r>
    </w:p>
    <w:p w14:paraId="1D76E573" w14:textId="754D2F29" w:rsidR="00342F75" w:rsidRDefault="00342F75" w:rsidP="004813F6">
      <w:pPr>
        <w:suppressAutoHyphens w:val="0"/>
        <w:rPr>
          <w:bCs/>
        </w:rPr>
      </w:pPr>
    </w:p>
    <w:p w14:paraId="2D17358D" w14:textId="37D5AF19" w:rsidR="00342F75" w:rsidRDefault="00342F75" w:rsidP="004813F6">
      <w:pPr>
        <w:suppressAutoHyphens w:val="0"/>
        <w:rPr>
          <w:bCs/>
        </w:rPr>
      </w:pPr>
      <w:r>
        <w:rPr>
          <w:bCs/>
        </w:rPr>
        <w:t>C: I prefer the first solution and “s</w:t>
      </w:r>
      <w:r w:rsidR="00D76308">
        <w:rPr>
          <w:bCs/>
        </w:rPr>
        <w:t xml:space="preserve">hall” statement </w:t>
      </w:r>
      <w:proofErr w:type="gramStart"/>
      <w:r w:rsidR="00867EF8">
        <w:rPr>
          <w:bCs/>
        </w:rPr>
        <w:t>is</w:t>
      </w:r>
      <w:proofErr w:type="gramEnd"/>
      <w:r w:rsidR="00D76308">
        <w:rPr>
          <w:bCs/>
        </w:rPr>
        <w:t xml:space="preserve"> ok for me.</w:t>
      </w:r>
    </w:p>
    <w:p w14:paraId="05856C85" w14:textId="6AA0DFE3" w:rsidR="00D76308" w:rsidRDefault="00D76308" w:rsidP="004813F6">
      <w:pPr>
        <w:suppressAutoHyphens w:val="0"/>
        <w:rPr>
          <w:bCs/>
        </w:rPr>
      </w:pPr>
    </w:p>
    <w:p w14:paraId="38BA02CC" w14:textId="41E705D1" w:rsidR="00D76308" w:rsidRDefault="00D76308" w:rsidP="004813F6">
      <w:pPr>
        <w:suppressAutoHyphens w:val="0"/>
        <w:rPr>
          <w:bCs/>
        </w:rPr>
      </w:pPr>
      <w:r>
        <w:rPr>
          <w:bCs/>
        </w:rPr>
        <w:t xml:space="preserve">Q: number of values for Aid is 16 </w:t>
      </w:r>
      <w:r w:rsidR="00867EF8">
        <w:rPr>
          <w:bCs/>
        </w:rPr>
        <w:t>bits</w:t>
      </w:r>
      <w:r>
        <w:rPr>
          <w:bCs/>
        </w:rPr>
        <w:t xml:space="preserve"> coded allowing much more values than number of Epoch number. This should be the reverse.</w:t>
      </w:r>
    </w:p>
    <w:p w14:paraId="590A1FBE" w14:textId="164DF635" w:rsidR="00D76308" w:rsidRDefault="00D76308" w:rsidP="004813F6">
      <w:pPr>
        <w:suppressAutoHyphens w:val="0"/>
        <w:rPr>
          <w:bCs/>
        </w:rPr>
      </w:pPr>
      <w:r>
        <w:rPr>
          <w:bCs/>
        </w:rPr>
        <w:t>A: agree</w:t>
      </w:r>
    </w:p>
    <w:p w14:paraId="47EAFCBC" w14:textId="658A62A5" w:rsidR="00D76308" w:rsidRDefault="00D76308" w:rsidP="004813F6">
      <w:pPr>
        <w:suppressAutoHyphens w:val="0"/>
        <w:rPr>
          <w:bCs/>
        </w:rPr>
      </w:pPr>
    </w:p>
    <w:p w14:paraId="08F73BB9" w14:textId="1DE7F7B5" w:rsidR="00D76308" w:rsidRDefault="00D76308" w:rsidP="004813F6">
      <w:pPr>
        <w:suppressAutoHyphens w:val="0"/>
        <w:rPr>
          <w:bCs/>
        </w:rPr>
      </w:pPr>
      <w:r>
        <w:rPr>
          <w:bCs/>
        </w:rPr>
        <w:t xml:space="preserve">C: probably the solution is to increase the number of possible </w:t>
      </w:r>
      <w:r w:rsidR="00867EF8">
        <w:rPr>
          <w:bCs/>
        </w:rPr>
        <w:t>epochs</w:t>
      </w:r>
      <w:r>
        <w:rPr>
          <w:bCs/>
        </w:rPr>
        <w:t xml:space="preserve"> by using 16 bits to encode it as for the number of AIDs.</w:t>
      </w:r>
    </w:p>
    <w:p w14:paraId="535A1768" w14:textId="3A8E1B1A" w:rsidR="00D76308" w:rsidRDefault="00D76308" w:rsidP="004813F6">
      <w:pPr>
        <w:suppressAutoHyphens w:val="0"/>
        <w:rPr>
          <w:bCs/>
        </w:rPr>
      </w:pPr>
      <w:r>
        <w:rPr>
          <w:bCs/>
        </w:rPr>
        <w:t>A: agree.</w:t>
      </w:r>
    </w:p>
    <w:p w14:paraId="35A06689" w14:textId="77777777" w:rsidR="00D76308" w:rsidRDefault="00D76308" w:rsidP="004813F6">
      <w:pPr>
        <w:suppressAutoHyphens w:val="0"/>
        <w:rPr>
          <w:bCs/>
        </w:rPr>
      </w:pPr>
    </w:p>
    <w:p w14:paraId="08E1A973" w14:textId="03D443CE" w:rsidR="00D76308" w:rsidRDefault="00D76308" w:rsidP="004813F6">
      <w:pPr>
        <w:suppressAutoHyphens w:val="0"/>
        <w:rPr>
          <w:bCs/>
        </w:rPr>
      </w:pPr>
      <w:r>
        <w:rPr>
          <w:bCs/>
        </w:rPr>
        <w:t>Q: status code, we have 3 values, but I think the last one has no real value, this is ambiguous.</w:t>
      </w:r>
    </w:p>
    <w:p w14:paraId="0139DB9B" w14:textId="5BAF041F" w:rsidR="00D76308" w:rsidRDefault="00D76308" w:rsidP="004813F6">
      <w:pPr>
        <w:suppressAutoHyphens w:val="0"/>
        <w:rPr>
          <w:bCs/>
        </w:rPr>
      </w:pPr>
      <w:r>
        <w:rPr>
          <w:bCs/>
        </w:rPr>
        <w:t>A: The last one is for any other reason unspecified.</w:t>
      </w:r>
    </w:p>
    <w:p w14:paraId="643E1065" w14:textId="3C07EB8D" w:rsidR="00D76308" w:rsidRDefault="00D76308" w:rsidP="004813F6">
      <w:pPr>
        <w:suppressAutoHyphens w:val="0"/>
        <w:rPr>
          <w:bCs/>
        </w:rPr>
      </w:pPr>
    </w:p>
    <w:p w14:paraId="16E4598A" w14:textId="5B82E7F7" w:rsidR="00D76308" w:rsidRDefault="00D76308" w:rsidP="004813F6">
      <w:pPr>
        <w:suppressAutoHyphens w:val="0"/>
        <w:rPr>
          <w:bCs/>
        </w:rPr>
      </w:pPr>
      <w:r>
        <w:rPr>
          <w:bCs/>
        </w:rPr>
        <w:t>C: You should indicate reject for the last value.</w:t>
      </w:r>
    </w:p>
    <w:p w14:paraId="4809C74C" w14:textId="12F3F2DC" w:rsidR="00D76308" w:rsidRDefault="00D76308" w:rsidP="004813F6">
      <w:pPr>
        <w:suppressAutoHyphens w:val="0"/>
        <w:rPr>
          <w:bCs/>
        </w:rPr>
      </w:pPr>
      <w:r>
        <w:rPr>
          <w:bCs/>
        </w:rPr>
        <w:t>A: Agree.</w:t>
      </w:r>
    </w:p>
    <w:p w14:paraId="33B88CDB" w14:textId="77777777" w:rsidR="00D76308" w:rsidRDefault="00D76308" w:rsidP="004813F6">
      <w:pPr>
        <w:suppressAutoHyphens w:val="0"/>
        <w:rPr>
          <w:bCs/>
        </w:rPr>
      </w:pPr>
    </w:p>
    <w:p w14:paraId="09C64DB0" w14:textId="48C2F1D9" w:rsidR="00342F75" w:rsidRDefault="00D76308" w:rsidP="004813F6">
      <w:pPr>
        <w:suppressAutoHyphens w:val="0"/>
        <w:rPr>
          <w:bCs/>
        </w:rPr>
      </w:pPr>
      <w:r>
        <w:rPr>
          <w:bCs/>
        </w:rPr>
        <w:t xml:space="preserve">Q: on page 7: maybe we could say that the station is takin out of the group rather than de authenticated? they already have a MAC address and an Aid. Can we just let the station in and indicate it is not in any </w:t>
      </w:r>
      <w:r w:rsidR="00676BEE">
        <w:rPr>
          <w:bCs/>
        </w:rPr>
        <w:t>group?</w:t>
      </w:r>
    </w:p>
    <w:p w14:paraId="2AB9550E" w14:textId="54B495AE" w:rsidR="00D76308" w:rsidRDefault="00D76308" w:rsidP="004813F6">
      <w:pPr>
        <w:suppressAutoHyphens w:val="0"/>
        <w:rPr>
          <w:bCs/>
        </w:rPr>
      </w:pPr>
      <w:r>
        <w:rPr>
          <w:bCs/>
        </w:rPr>
        <w:t xml:space="preserve">A: Thanks this is an interesting option. I need to check </w:t>
      </w:r>
      <w:r w:rsidR="00676BEE">
        <w:rPr>
          <w:bCs/>
        </w:rPr>
        <w:t>if this is possible</w:t>
      </w:r>
      <w:r>
        <w:rPr>
          <w:bCs/>
        </w:rPr>
        <w:t>.</w:t>
      </w:r>
    </w:p>
    <w:p w14:paraId="65A7AF88" w14:textId="2EDF15FE" w:rsidR="00D76308" w:rsidRDefault="00D76308" w:rsidP="004813F6">
      <w:pPr>
        <w:suppressAutoHyphens w:val="0"/>
        <w:rPr>
          <w:bCs/>
        </w:rPr>
      </w:pPr>
    </w:p>
    <w:p w14:paraId="3F5B8CB0" w14:textId="3BEEECE1" w:rsidR="00676BEE" w:rsidRDefault="00676BEE" w:rsidP="004813F6">
      <w:pPr>
        <w:suppressAutoHyphens w:val="0"/>
        <w:rPr>
          <w:bCs/>
        </w:rPr>
      </w:pPr>
      <w:r>
        <w:rPr>
          <w:bCs/>
        </w:rPr>
        <w:t xml:space="preserve">Q: regarding previous question, we should decide what to do if a </w:t>
      </w:r>
      <w:r w:rsidR="00867EF8">
        <w:rPr>
          <w:bCs/>
        </w:rPr>
        <w:t>STA</w:t>
      </w:r>
      <w:r>
        <w:rPr>
          <w:bCs/>
        </w:rPr>
        <w:t xml:space="preserve"> indicate supporting only 1 AID </w:t>
      </w:r>
    </w:p>
    <w:p w14:paraId="654637F5" w14:textId="4BE8668B" w:rsidR="00676BEE" w:rsidRDefault="00676BEE" w:rsidP="004813F6">
      <w:pPr>
        <w:suppressAutoHyphens w:val="0"/>
        <w:rPr>
          <w:bCs/>
        </w:rPr>
      </w:pPr>
      <w:r>
        <w:rPr>
          <w:bCs/>
        </w:rPr>
        <w:t>A: agree.</w:t>
      </w:r>
    </w:p>
    <w:p w14:paraId="2DB2C8A0" w14:textId="3EC76BB4" w:rsidR="00676BEE" w:rsidRDefault="00676BEE" w:rsidP="004813F6">
      <w:pPr>
        <w:suppressAutoHyphens w:val="0"/>
        <w:rPr>
          <w:bCs/>
        </w:rPr>
      </w:pPr>
    </w:p>
    <w:p w14:paraId="037BC078" w14:textId="15211F0F" w:rsidR="00676BEE" w:rsidRDefault="00676BEE" w:rsidP="004813F6">
      <w:pPr>
        <w:suppressAutoHyphens w:val="0"/>
        <w:rPr>
          <w:bCs/>
        </w:rPr>
      </w:pPr>
      <w:r>
        <w:rPr>
          <w:bCs/>
        </w:rPr>
        <w:t>C: regarding the epoch sequence number and the relation with the AID is not obvious.</w:t>
      </w:r>
    </w:p>
    <w:p w14:paraId="32B12DAF" w14:textId="523264FF" w:rsidR="00676BEE" w:rsidRDefault="00676BEE" w:rsidP="004813F6">
      <w:pPr>
        <w:suppressAutoHyphens w:val="0"/>
        <w:rPr>
          <w:bCs/>
        </w:rPr>
      </w:pPr>
    </w:p>
    <w:p w14:paraId="72595CFB" w14:textId="467FF1A4" w:rsidR="00676BEE" w:rsidRDefault="00676BEE" w:rsidP="004813F6">
      <w:pPr>
        <w:suppressAutoHyphens w:val="0"/>
        <w:rPr>
          <w:bCs/>
        </w:rPr>
      </w:pPr>
      <w:r>
        <w:rPr>
          <w:bCs/>
        </w:rPr>
        <w:t>C: I am wondering if being de authenticating station upon impossibility to store AID. This will drive station to reassociates all the time.</w:t>
      </w:r>
    </w:p>
    <w:p w14:paraId="305E7DFF" w14:textId="7181B538" w:rsidR="00676BEE" w:rsidRDefault="00676BEE" w:rsidP="004813F6">
      <w:pPr>
        <w:suppressAutoHyphens w:val="0"/>
        <w:rPr>
          <w:bCs/>
        </w:rPr>
      </w:pPr>
    </w:p>
    <w:p w14:paraId="181211D8" w14:textId="0CB4BB9C" w:rsidR="00676BEE" w:rsidRDefault="00676BEE" w:rsidP="004813F6">
      <w:pPr>
        <w:suppressAutoHyphens w:val="0"/>
        <w:rPr>
          <w:bCs/>
        </w:rPr>
      </w:pPr>
      <w:r>
        <w:rPr>
          <w:bCs/>
        </w:rPr>
        <w:t>C: I prefer to indicate the max number of storable AID.</w:t>
      </w:r>
    </w:p>
    <w:p w14:paraId="0C8DFF7B" w14:textId="43773AD5" w:rsidR="00676BEE" w:rsidRDefault="00676BEE" w:rsidP="004813F6">
      <w:pPr>
        <w:suppressAutoHyphens w:val="0"/>
        <w:rPr>
          <w:bCs/>
        </w:rPr>
      </w:pPr>
      <w:r>
        <w:rPr>
          <w:bCs/>
        </w:rPr>
        <w:lastRenderedPageBreak/>
        <w:t>C: Editorial comments: can you reactivate track changes on your document?</w:t>
      </w:r>
    </w:p>
    <w:p w14:paraId="14387A1C" w14:textId="3C0263D3" w:rsidR="00676BEE" w:rsidRDefault="00676BEE" w:rsidP="004813F6">
      <w:pPr>
        <w:suppressAutoHyphens w:val="0"/>
        <w:rPr>
          <w:bCs/>
        </w:rPr>
      </w:pPr>
      <w:r>
        <w:rPr>
          <w:bCs/>
        </w:rPr>
        <w:t>A: Here I only display the Word diff tool result, there is no track change in the document itself.</w:t>
      </w:r>
    </w:p>
    <w:p w14:paraId="2CB5E276" w14:textId="58BD882E" w:rsidR="00676BEE" w:rsidRDefault="00676BEE" w:rsidP="004813F6">
      <w:pPr>
        <w:suppressAutoHyphens w:val="0"/>
        <w:rPr>
          <w:bCs/>
        </w:rPr>
      </w:pPr>
    </w:p>
    <w:p w14:paraId="7A1E3934" w14:textId="42BC745D" w:rsidR="00676BEE" w:rsidRDefault="00676BEE" w:rsidP="004813F6">
      <w:pPr>
        <w:suppressAutoHyphens w:val="0"/>
        <w:rPr>
          <w:bCs/>
        </w:rPr>
      </w:pPr>
      <w:r>
        <w:rPr>
          <w:bCs/>
        </w:rPr>
        <w:t>C: OK, so then indicate instruction for editor and use D0.7 as the reference.</w:t>
      </w:r>
    </w:p>
    <w:p w14:paraId="52C8DE0A" w14:textId="7EFAFFB1" w:rsidR="00676BEE" w:rsidRDefault="00676BEE" w:rsidP="004813F6">
      <w:pPr>
        <w:suppressAutoHyphens w:val="0"/>
        <w:rPr>
          <w:bCs/>
        </w:rPr>
      </w:pPr>
    </w:p>
    <w:p w14:paraId="7E30363D" w14:textId="7B2BA925" w:rsidR="00676BEE" w:rsidRDefault="00676BEE" w:rsidP="004813F6">
      <w:pPr>
        <w:suppressAutoHyphens w:val="0"/>
        <w:rPr>
          <w:bCs/>
        </w:rPr>
      </w:pPr>
      <w:r>
        <w:rPr>
          <w:bCs/>
        </w:rPr>
        <w:t xml:space="preserve">Q: What is the point of the response frame </w:t>
      </w:r>
      <w:r w:rsidR="00A63915">
        <w:rPr>
          <w:bCs/>
        </w:rPr>
        <w:t>here?</w:t>
      </w:r>
    </w:p>
    <w:p w14:paraId="0489E2C7" w14:textId="03DF9356" w:rsidR="00676BEE" w:rsidRDefault="00676BEE" w:rsidP="004813F6">
      <w:pPr>
        <w:suppressAutoHyphens w:val="0"/>
        <w:rPr>
          <w:bCs/>
        </w:rPr>
      </w:pPr>
      <w:r>
        <w:rPr>
          <w:bCs/>
        </w:rPr>
        <w:t xml:space="preserve">A: This a way for the </w:t>
      </w:r>
      <w:r w:rsidR="00A63915">
        <w:rPr>
          <w:bCs/>
        </w:rPr>
        <w:t>STA</w:t>
      </w:r>
      <w:r>
        <w:rPr>
          <w:bCs/>
        </w:rPr>
        <w:t xml:space="preserve"> to indicate issue for storing AIDs.</w:t>
      </w:r>
    </w:p>
    <w:p w14:paraId="2230FA58" w14:textId="4C00D211" w:rsidR="00676BEE" w:rsidRDefault="00676BEE" w:rsidP="004813F6">
      <w:pPr>
        <w:suppressAutoHyphens w:val="0"/>
        <w:rPr>
          <w:bCs/>
        </w:rPr>
      </w:pPr>
    </w:p>
    <w:p w14:paraId="5687B6AF" w14:textId="45D34B52" w:rsidR="00676BEE" w:rsidRDefault="00676BEE" w:rsidP="004813F6">
      <w:pPr>
        <w:suppressAutoHyphens w:val="0"/>
        <w:rPr>
          <w:bCs/>
        </w:rPr>
      </w:pPr>
      <w:r>
        <w:rPr>
          <w:bCs/>
        </w:rPr>
        <w:t xml:space="preserve">C: for IoT devices this problem may occur, but uplink frames are expensive for them. We should remove the </w:t>
      </w:r>
      <w:r w:rsidR="00A63915">
        <w:rPr>
          <w:bCs/>
        </w:rPr>
        <w:t>answering frame and make it deterministic instead.</w:t>
      </w:r>
    </w:p>
    <w:p w14:paraId="55FD57D6" w14:textId="6C7AA411" w:rsidR="00A63915" w:rsidRDefault="00A63915" w:rsidP="004813F6">
      <w:pPr>
        <w:suppressAutoHyphens w:val="0"/>
        <w:rPr>
          <w:bCs/>
        </w:rPr>
      </w:pPr>
      <w:r>
        <w:rPr>
          <w:bCs/>
        </w:rPr>
        <w:t>A: OK, but the ack wouldn’t be enough to validate that the Aid are received and stored, this is why we add this answering mechanism.</w:t>
      </w:r>
    </w:p>
    <w:p w14:paraId="63FAF51C" w14:textId="3323F241" w:rsidR="00A63915" w:rsidRDefault="00A63915" w:rsidP="004813F6">
      <w:pPr>
        <w:suppressAutoHyphens w:val="0"/>
        <w:rPr>
          <w:bCs/>
        </w:rPr>
      </w:pPr>
    </w:p>
    <w:p w14:paraId="33F618B7" w14:textId="0A6269F6" w:rsidR="00323FE0" w:rsidRDefault="00323FE0" w:rsidP="004813F6">
      <w:pPr>
        <w:suppressAutoHyphens w:val="0"/>
        <w:rPr>
          <w:bCs/>
        </w:rPr>
      </w:pPr>
      <w:r>
        <w:rPr>
          <w:bCs/>
        </w:rPr>
        <w:t xml:space="preserve">Q: regarding the de-authentication, we should indicate operation for the non-AP station, especially when a station goes out of power save, to allow the AP to provide them AID assignment. I think the non-ap </w:t>
      </w:r>
      <w:proofErr w:type="spellStart"/>
      <w:r>
        <w:rPr>
          <w:bCs/>
        </w:rPr>
        <w:t>sta</w:t>
      </w:r>
      <w:proofErr w:type="spellEnd"/>
      <w:r>
        <w:rPr>
          <w:bCs/>
        </w:rPr>
        <w:t xml:space="preserve"> run out of Aid but this should not be a reason to de associate. The AP should send new Aid to station in power save in they run out of AIDs.</w:t>
      </w:r>
    </w:p>
    <w:p w14:paraId="7C87C593" w14:textId="0EE759D7" w:rsidR="00323FE0" w:rsidRDefault="00323FE0" w:rsidP="004813F6">
      <w:pPr>
        <w:suppressAutoHyphens w:val="0"/>
        <w:rPr>
          <w:bCs/>
        </w:rPr>
      </w:pPr>
      <w:r>
        <w:rPr>
          <w:bCs/>
        </w:rPr>
        <w:t xml:space="preserve">A: Should we let the de authentication to implementation? </w:t>
      </w:r>
    </w:p>
    <w:p w14:paraId="7D908227" w14:textId="2BDE1452" w:rsidR="00323FE0" w:rsidRDefault="00323FE0" w:rsidP="004813F6">
      <w:pPr>
        <w:suppressAutoHyphens w:val="0"/>
        <w:rPr>
          <w:bCs/>
        </w:rPr>
      </w:pPr>
    </w:p>
    <w:p w14:paraId="01BE54E6" w14:textId="57F19F27" w:rsidR="00323FE0" w:rsidRDefault="00323FE0" w:rsidP="004813F6">
      <w:pPr>
        <w:suppressAutoHyphens w:val="0"/>
        <w:rPr>
          <w:bCs/>
        </w:rPr>
      </w:pPr>
      <w:r>
        <w:rPr>
          <w:bCs/>
        </w:rPr>
        <w:t>A: yes, the AP should be responsible of feeding the stations with AIDs.</w:t>
      </w:r>
    </w:p>
    <w:p w14:paraId="6B7388B6" w14:textId="77777777" w:rsidR="00323FE0" w:rsidRDefault="00323FE0" w:rsidP="004813F6">
      <w:pPr>
        <w:suppressAutoHyphens w:val="0"/>
        <w:rPr>
          <w:bCs/>
        </w:rPr>
      </w:pPr>
    </w:p>
    <w:p w14:paraId="4AC0EE17" w14:textId="7833E09F" w:rsidR="00323FE0" w:rsidRDefault="00323FE0" w:rsidP="004813F6">
      <w:pPr>
        <w:suppressAutoHyphens w:val="0"/>
        <w:rPr>
          <w:bCs/>
        </w:rPr>
      </w:pPr>
      <w:r>
        <w:rPr>
          <w:bCs/>
        </w:rPr>
        <w:t xml:space="preserve">Q: Can we have a minimum value for the number of stored </w:t>
      </w:r>
      <w:r w:rsidR="006E2C3F">
        <w:rPr>
          <w:bCs/>
        </w:rPr>
        <w:t>AID?</w:t>
      </w:r>
    </w:p>
    <w:p w14:paraId="5FC69E26" w14:textId="3BEE1D41" w:rsidR="00323FE0" w:rsidRDefault="00323FE0" w:rsidP="004813F6">
      <w:pPr>
        <w:suppressAutoHyphens w:val="0"/>
        <w:rPr>
          <w:bCs/>
        </w:rPr>
      </w:pPr>
      <w:r>
        <w:rPr>
          <w:bCs/>
        </w:rPr>
        <w:t>A: yes</w:t>
      </w:r>
      <w:r w:rsidR="006E2C3F">
        <w:rPr>
          <w:bCs/>
        </w:rPr>
        <w:t xml:space="preserve">, I think </w:t>
      </w:r>
      <w:r>
        <w:rPr>
          <w:bCs/>
        </w:rPr>
        <w:t xml:space="preserve">this make sense, but what value to </w:t>
      </w:r>
      <w:r w:rsidR="006E2C3F">
        <w:rPr>
          <w:bCs/>
        </w:rPr>
        <w:t>set?</w:t>
      </w:r>
    </w:p>
    <w:p w14:paraId="7A12189C" w14:textId="234714FB" w:rsidR="00323FE0" w:rsidRDefault="00323FE0" w:rsidP="004813F6">
      <w:pPr>
        <w:suppressAutoHyphens w:val="0"/>
        <w:rPr>
          <w:bCs/>
        </w:rPr>
      </w:pPr>
    </w:p>
    <w:p w14:paraId="78FCA1D8" w14:textId="0F989440" w:rsidR="00323FE0" w:rsidRDefault="00323FE0" w:rsidP="004813F6">
      <w:pPr>
        <w:suppressAutoHyphens w:val="0"/>
        <w:rPr>
          <w:bCs/>
        </w:rPr>
      </w:pPr>
      <w:r>
        <w:rPr>
          <w:bCs/>
        </w:rPr>
        <w:t xml:space="preserve">C: I think the best way is to put a </w:t>
      </w:r>
      <w:r w:rsidR="006E2C3F">
        <w:rPr>
          <w:bCs/>
        </w:rPr>
        <w:t>capability,</w:t>
      </w:r>
      <w:r>
        <w:rPr>
          <w:bCs/>
        </w:rPr>
        <w:t xml:space="preserve"> I think.</w:t>
      </w:r>
    </w:p>
    <w:p w14:paraId="7C2C20D3" w14:textId="2F6975B2" w:rsidR="00323FE0" w:rsidRDefault="00323FE0" w:rsidP="004813F6">
      <w:pPr>
        <w:suppressAutoHyphens w:val="0"/>
        <w:rPr>
          <w:bCs/>
        </w:rPr>
      </w:pPr>
    </w:p>
    <w:p w14:paraId="7BD4F7C4" w14:textId="0511D79D" w:rsidR="00323FE0" w:rsidRDefault="00323FE0" w:rsidP="004813F6">
      <w:pPr>
        <w:suppressAutoHyphens w:val="0"/>
        <w:rPr>
          <w:bCs/>
        </w:rPr>
      </w:pPr>
      <w:r>
        <w:rPr>
          <w:bCs/>
        </w:rPr>
        <w:t>C: regarding the minimum</w:t>
      </w:r>
      <w:r w:rsidR="006E2C3F">
        <w:rPr>
          <w:bCs/>
        </w:rPr>
        <w:t xml:space="preserve"> number of stored AID, remember </w:t>
      </w:r>
      <w:r>
        <w:rPr>
          <w:bCs/>
        </w:rPr>
        <w:t>AID is 4 bits</w:t>
      </w:r>
      <w:r w:rsidR="006E2C3F">
        <w:rPr>
          <w:bCs/>
        </w:rPr>
        <w:t xml:space="preserve"> value</w:t>
      </w:r>
      <w:r>
        <w:rPr>
          <w:bCs/>
        </w:rPr>
        <w:t xml:space="preserve">, so </w:t>
      </w:r>
      <w:r w:rsidR="006E2C3F">
        <w:rPr>
          <w:bCs/>
        </w:rPr>
        <w:t xml:space="preserve">a small number of stored AID </w:t>
      </w:r>
      <w:r>
        <w:rPr>
          <w:bCs/>
        </w:rPr>
        <w:t>will not harm</w:t>
      </w:r>
      <w:r w:rsidR="006E2C3F">
        <w:rPr>
          <w:bCs/>
        </w:rPr>
        <w:t>, maybe 4</w:t>
      </w:r>
      <w:r>
        <w:rPr>
          <w:bCs/>
        </w:rPr>
        <w:t>.</w:t>
      </w:r>
    </w:p>
    <w:p w14:paraId="6A57C904" w14:textId="2761CA3B" w:rsidR="00323FE0" w:rsidRDefault="00323FE0" w:rsidP="004813F6">
      <w:pPr>
        <w:suppressAutoHyphens w:val="0"/>
        <w:rPr>
          <w:bCs/>
        </w:rPr>
      </w:pPr>
      <w:r>
        <w:rPr>
          <w:bCs/>
        </w:rPr>
        <w:t xml:space="preserve">A: </w:t>
      </w:r>
      <w:r w:rsidR="006E2C3F">
        <w:rPr>
          <w:bCs/>
        </w:rPr>
        <w:t>Yes,</w:t>
      </w:r>
      <w:r>
        <w:rPr>
          <w:bCs/>
        </w:rPr>
        <w:t xml:space="preserve"> but this is a very small value.</w:t>
      </w:r>
    </w:p>
    <w:p w14:paraId="64FBF2C8" w14:textId="309DC989" w:rsidR="006E2C3F" w:rsidRDefault="006E2C3F" w:rsidP="004813F6">
      <w:pPr>
        <w:suppressAutoHyphens w:val="0"/>
        <w:rPr>
          <w:bCs/>
        </w:rPr>
      </w:pPr>
    </w:p>
    <w:p w14:paraId="30494F4F" w14:textId="1CD2FAE1" w:rsidR="006E2C3F" w:rsidRDefault="006E2C3F" w:rsidP="004813F6">
      <w:pPr>
        <w:suppressAutoHyphens w:val="0"/>
        <w:rPr>
          <w:bCs/>
        </w:rPr>
      </w:pPr>
      <w:r>
        <w:rPr>
          <w:bCs/>
        </w:rPr>
        <w:t>C: I think we need to set this value for D1.0, we may change it after if needed.</w:t>
      </w:r>
    </w:p>
    <w:p w14:paraId="6C88F1BC" w14:textId="5CAEBBAC" w:rsidR="00323FE0" w:rsidRDefault="00323FE0" w:rsidP="004813F6">
      <w:pPr>
        <w:suppressAutoHyphens w:val="0"/>
        <w:rPr>
          <w:bCs/>
        </w:rPr>
      </w:pPr>
    </w:p>
    <w:p w14:paraId="3662916C" w14:textId="11C9577C" w:rsidR="00323FE0" w:rsidRDefault="006E2C3F" w:rsidP="004813F6">
      <w:pPr>
        <w:suppressAutoHyphens w:val="0"/>
        <w:rPr>
          <w:bCs/>
        </w:rPr>
      </w:pPr>
      <w:r>
        <w:rPr>
          <w:bCs/>
        </w:rPr>
        <w:t>C: regarding the dynamic number of Aid, the AP will have issue if the station changes its value among time this will put strong constraints on the AP computing. Same issue if the STAs provide different values. Making it deterministic make it easier for the AP.</w:t>
      </w:r>
    </w:p>
    <w:p w14:paraId="742DF727" w14:textId="6D980ACE" w:rsidR="006E2C3F" w:rsidRDefault="006E2C3F" w:rsidP="004813F6">
      <w:pPr>
        <w:suppressAutoHyphens w:val="0"/>
        <w:rPr>
          <w:bCs/>
        </w:rPr>
      </w:pPr>
      <w:r>
        <w:rPr>
          <w:bCs/>
        </w:rPr>
        <w:t>C: I would highly recommend to make it deterministic using capabilities.</w:t>
      </w:r>
    </w:p>
    <w:p w14:paraId="7CE364B6" w14:textId="3A9B9F44" w:rsidR="006E2C3F" w:rsidRDefault="006E2C3F" w:rsidP="004813F6">
      <w:pPr>
        <w:suppressAutoHyphens w:val="0"/>
        <w:rPr>
          <w:bCs/>
        </w:rPr>
      </w:pPr>
    </w:p>
    <w:p w14:paraId="7F39C4FF" w14:textId="773E3595" w:rsidR="006E2C3F" w:rsidRDefault="006E2C3F" w:rsidP="004813F6">
      <w:pPr>
        <w:suppressAutoHyphens w:val="0"/>
        <w:rPr>
          <w:bCs/>
        </w:rPr>
      </w:pPr>
      <w:r>
        <w:rPr>
          <w:bCs/>
        </w:rPr>
        <w:t>A: I think the station will answer that it only stores the first 100 for instance, then the AP will provide the rest latter on.</w:t>
      </w:r>
    </w:p>
    <w:p w14:paraId="7E33CFA5" w14:textId="24B1E32E" w:rsidR="006E2C3F" w:rsidRDefault="006E2C3F" w:rsidP="004813F6">
      <w:pPr>
        <w:suppressAutoHyphens w:val="0"/>
        <w:rPr>
          <w:bCs/>
        </w:rPr>
      </w:pPr>
    </w:p>
    <w:p w14:paraId="57652776" w14:textId="71E03019" w:rsidR="006E2C3F" w:rsidRDefault="006E2C3F" w:rsidP="004813F6">
      <w:pPr>
        <w:suppressAutoHyphens w:val="0"/>
        <w:rPr>
          <w:bCs/>
        </w:rPr>
      </w:pPr>
      <w:r>
        <w:rPr>
          <w:bCs/>
        </w:rPr>
        <w:t>Q: How does the AP knows when to send the rest?</w:t>
      </w:r>
    </w:p>
    <w:p w14:paraId="099C56DC" w14:textId="3C03DB7C" w:rsidR="006E2C3F" w:rsidRDefault="006E2C3F" w:rsidP="004813F6">
      <w:pPr>
        <w:suppressAutoHyphens w:val="0"/>
        <w:rPr>
          <w:bCs/>
        </w:rPr>
      </w:pPr>
      <w:r>
        <w:rPr>
          <w:bCs/>
        </w:rPr>
        <w:t>A: Everything is linked to the epoch schedule. AP knows when a STA run out of AID.</w:t>
      </w:r>
    </w:p>
    <w:p w14:paraId="7636B81E" w14:textId="2C4252C2" w:rsidR="006E2C3F" w:rsidRDefault="006E2C3F" w:rsidP="004813F6">
      <w:pPr>
        <w:suppressAutoHyphens w:val="0"/>
        <w:rPr>
          <w:bCs/>
        </w:rPr>
      </w:pPr>
    </w:p>
    <w:p w14:paraId="076D99B2" w14:textId="7B07FB43" w:rsidR="006E2C3F" w:rsidRDefault="006E2C3F" w:rsidP="004813F6">
      <w:pPr>
        <w:suppressAutoHyphens w:val="0"/>
        <w:rPr>
          <w:bCs/>
        </w:rPr>
      </w:pPr>
      <w:r>
        <w:rPr>
          <w:bCs/>
        </w:rPr>
        <w:t>C: So, the AP have to remember the number of Aid stored by each station. Let me think of it.</w:t>
      </w:r>
    </w:p>
    <w:p w14:paraId="7C3F23A9" w14:textId="1D480102" w:rsidR="006E2C3F" w:rsidRDefault="006E2C3F" w:rsidP="004813F6">
      <w:pPr>
        <w:suppressAutoHyphens w:val="0"/>
        <w:rPr>
          <w:bCs/>
        </w:rPr>
      </w:pPr>
    </w:p>
    <w:p w14:paraId="6E5B71E1" w14:textId="540BC4B7" w:rsidR="006E2C3F" w:rsidRDefault="006E2C3F" w:rsidP="004813F6">
      <w:pPr>
        <w:suppressAutoHyphens w:val="0"/>
        <w:rPr>
          <w:bCs/>
        </w:rPr>
      </w:pPr>
      <w:r>
        <w:rPr>
          <w:bCs/>
        </w:rPr>
        <w:t xml:space="preserve">C: I think we can indicate a minimum value and mandate the </w:t>
      </w:r>
      <w:r w:rsidR="00131EA1">
        <w:rPr>
          <w:bCs/>
        </w:rPr>
        <w:t>STA</w:t>
      </w:r>
      <w:r>
        <w:rPr>
          <w:bCs/>
        </w:rPr>
        <w:t xml:space="preserve"> to be able to store it. AID is very small, I think any 802.11 device can store up to let say 40 AIDs</w:t>
      </w:r>
      <w:r w:rsidR="00131EA1">
        <w:rPr>
          <w:bCs/>
        </w:rPr>
        <w:t>,</w:t>
      </w:r>
      <w:r>
        <w:rPr>
          <w:bCs/>
        </w:rPr>
        <w:t xml:space="preserve"> 20 bytes</w:t>
      </w:r>
      <w:r w:rsidR="00131EA1">
        <w:rPr>
          <w:bCs/>
        </w:rPr>
        <w:t xml:space="preserve"> of storage should not be an issue.</w:t>
      </w:r>
    </w:p>
    <w:p w14:paraId="6BFE574A" w14:textId="77777777" w:rsidR="00131EA1" w:rsidRDefault="00131EA1" w:rsidP="004813F6">
      <w:pPr>
        <w:suppressAutoHyphens w:val="0"/>
        <w:rPr>
          <w:bCs/>
        </w:rPr>
      </w:pPr>
    </w:p>
    <w:p w14:paraId="3A3CA225" w14:textId="413E660F" w:rsidR="006E2C3F" w:rsidRDefault="001C70A4" w:rsidP="004813F6">
      <w:pPr>
        <w:suppressAutoHyphens w:val="0"/>
        <w:rPr>
          <w:bCs/>
        </w:rPr>
      </w:pPr>
      <w:r>
        <w:rPr>
          <w:bCs/>
        </w:rPr>
        <w:t xml:space="preserve">C: About the status for AID and the need for a </w:t>
      </w:r>
      <w:r w:rsidR="00867EF8">
        <w:rPr>
          <w:bCs/>
        </w:rPr>
        <w:t>STA</w:t>
      </w:r>
      <w:r>
        <w:rPr>
          <w:bCs/>
        </w:rPr>
        <w:t xml:space="preserve"> not to change its AID, but enabling disabling the change of AID may </w:t>
      </w:r>
      <w:r w:rsidR="00867EF8">
        <w:rPr>
          <w:bCs/>
        </w:rPr>
        <w:t>useful</w:t>
      </w:r>
      <w:r>
        <w:rPr>
          <w:bCs/>
        </w:rPr>
        <w:t xml:space="preserve"> also.</w:t>
      </w:r>
    </w:p>
    <w:p w14:paraId="195B123D" w14:textId="74E7D5E6" w:rsidR="001C70A4" w:rsidRDefault="001C70A4" w:rsidP="004813F6">
      <w:pPr>
        <w:suppressAutoHyphens w:val="0"/>
        <w:rPr>
          <w:bCs/>
        </w:rPr>
      </w:pPr>
      <w:r>
        <w:rPr>
          <w:bCs/>
        </w:rPr>
        <w:t xml:space="preserve">A: </w:t>
      </w:r>
      <w:r w:rsidR="0084654E">
        <w:rPr>
          <w:bCs/>
        </w:rPr>
        <w:t>So,</w:t>
      </w:r>
      <w:r>
        <w:rPr>
          <w:bCs/>
        </w:rPr>
        <w:t xml:space="preserve"> you think status code number 3 should be </w:t>
      </w:r>
      <w:r w:rsidR="00867EF8">
        <w:rPr>
          <w:bCs/>
        </w:rPr>
        <w:t>“</w:t>
      </w:r>
      <w:proofErr w:type="gramStart"/>
      <w:r w:rsidR="0084654E">
        <w:rPr>
          <w:bCs/>
        </w:rPr>
        <w:t>reject</w:t>
      </w:r>
      <w:proofErr w:type="gramEnd"/>
      <w:r w:rsidR="00867EF8">
        <w:rPr>
          <w:bCs/>
        </w:rPr>
        <w:t>”?</w:t>
      </w:r>
    </w:p>
    <w:p w14:paraId="564293EB" w14:textId="53318CF7" w:rsidR="001C70A4" w:rsidRDefault="001C70A4" w:rsidP="004813F6">
      <w:pPr>
        <w:suppressAutoHyphens w:val="0"/>
        <w:rPr>
          <w:bCs/>
        </w:rPr>
      </w:pPr>
    </w:p>
    <w:p w14:paraId="2EF9BD78" w14:textId="0BC0250C" w:rsidR="001C70A4" w:rsidRDefault="0084654E" w:rsidP="004813F6">
      <w:pPr>
        <w:suppressAutoHyphens w:val="0"/>
        <w:rPr>
          <w:bCs/>
        </w:rPr>
      </w:pPr>
      <w:r>
        <w:rPr>
          <w:bCs/>
        </w:rPr>
        <w:t>Q: what</w:t>
      </w:r>
      <w:r w:rsidR="001C70A4">
        <w:rPr>
          <w:bCs/>
        </w:rPr>
        <w:t xml:space="preserve"> if a station doesn’t want to anonymize the Aid but only other </w:t>
      </w:r>
      <w:r>
        <w:rPr>
          <w:bCs/>
        </w:rPr>
        <w:t>parameters?</w:t>
      </w:r>
    </w:p>
    <w:p w14:paraId="0C8C0A81" w14:textId="39F1010E" w:rsidR="001C70A4" w:rsidRDefault="001C70A4" w:rsidP="004813F6">
      <w:pPr>
        <w:suppressAutoHyphens w:val="0"/>
        <w:rPr>
          <w:bCs/>
        </w:rPr>
      </w:pPr>
      <w:r>
        <w:rPr>
          <w:bCs/>
        </w:rPr>
        <w:lastRenderedPageBreak/>
        <w:t>A: This is something we never studied. If a station say it cannot change Aid, it will compromise the whole group privacy.</w:t>
      </w:r>
    </w:p>
    <w:p w14:paraId="6DC25BFC" w14:textId="77777777" w:rsidR="001C70A4" w:rsidRDefault="001C70A4" w:rsidP="004813F6">
      <w:pPr>
        <w:suppressAutoHyphens w:val="0"/>
        <w:rPr>
          <w:bCs/>
        </w:rPr>
      </w:pPr>
    </w:p>
    <w:p w14:paraId="0E9C2FBA" w14:textId="77777777" w:rsidR="001C70A4" w:rsidRDefault="001C70A4" w:rsidP="004813F6">
      <w:pPr>
        <w:suppressAutoHyphens w:val="0"/>
        <w:rPr>
          <w:bCs/>
        </w:rPr>
      </w:pPr>
    </w:p>
    <w:p w14:paraId="6436083B" w14:textId="0539A2A4" w:rsidR="009C6BD4" w:rsidRPr="005A777F" w:rsidRDefault="009C6BD4" w:rsidP="00BA4E71">
      <w:pPr>
        <w:numPr>
          <w:ilvl w:val="0"/>
          <w:numId w:val="30"/>
        </w:numPr>
        <w:rPr>
          <w:b/>
          <w:bCs/>
        </w:rPr>
      </w:pPr>
      <w:proofErr w:type="spellStart"/>
      <w:r w:rsidRPr="005A777F">
        <w:rPr>
          <w:b/>
          <w:bCs/>
        </w:rPr>
        <w:t>AoB</w:t>
      </w:r>
      <w:proofErr w:type="spellEnd"/>
    </w:p>
    <w:p w14:paraId="7A74FD14" w14:textId="66B07246" w:rsidR="00AE7293" w:rsidRDefault="00AE7293" w:rsidP="005068F4">
      <w:pPr>
        <w:ind w:left="360"/>
      </w:pPr>
      <w:r>
        <w:t xml:space="preserve">Technical editor indicates that regarding new presentation you submit, pleas use D0.7 as a </w:t>
      </w:r>
      <w:r w:rsidR="00867EF8">
        <w:t>reference</w:t>
      </w:r>
      <w:r>
        <w:t xml:space="preserve"> to ease my work. This D0.7 will be published today or tomorrow.</w:t>
      </w:r>
    </w:p>
    <w:p w14:paraId="7F675514" w14:textId="3A37E590" w:rsidR="00AE7293" w:rsidRDefault="00AE7293" w:rsidP="005068F4">
      <w:pPr>
        <w:ind w:left="360"/>
      </w:pPr>
    </w:p>
    <w:p w14:paraId="0D6EA48D" w14:textId="13CAE065" w:rsidR="00AE7293" w:rsidRDefault="00AE7293" w:rsidP="005068F4">
      <w:pPr>
        <w:ind w:left="360"/>
      </w:pPr>
      <w:r>
        <w:t>Q: What is the status of the comment resolution.</w:t>
      </w:r>
    </w:p>
    <w:p w14:paraId="690F2E73" w14:textId="0AFFAF42" w:rsidR="00AE7293" w:rsidRDefault="00AE7293" w:rsidP="005068F4">
      <w:pPr>
        <w:ind w:left="360"/>
      </w:pPr>
      <w:r>
        <w:t>A: (tech editor) we have 54 Cid to solve. I sent an email to people assigned to comment resolution to check this is correct. I can make a more detailed status during next session.</w:t>
      </w:r>
    </w:p>
    <w:p w14:paraId="0F211598" w14:textId="43821C99" w:rsidR="005068F4" w:rsidRPr="005068F4" w:rsidRDefault="005068F4" w:rsidP="00AE7293"/>
    <w:p w14:paraId="12F5D6FE" w14:textId="77777777" w:rsidR="00C71C51" w:rsidRPr="005068F4" w:rsidRDefault="00C71C51" w:rsidP="009C6BD4"/>
    <w:p w14:paraId="62049D35" w14:textId="6FBAE86A" w:rsidR="009C6BD4" w:rsidRPr="005A777F" w:rsidRDefault="009C6BD4" w:rsidP="00BA4E71">
      <w:pPr>
        <w:numPr>
          <w:ilvl w:val="0"/>
          <w:numId w:val="30"/>
        </w:numPr>
      </w:pPr>
      <w:r w:rsidRPr="005A777F">
        <w:t xml:space="preserve">Chair adjourned the meeting at </w:t>
      </w:r>
      <w:r w:rsidR="00B47900" w:rsidRPr="00AE7293">
        <w:t>1</w:t>
      </w:r>
      <w:r w:rsidR="00153874" w:rsidRPr="00AE7293">
        <w:t>1</w:t>
      </w:r>
      <w:r w:rsidR="00B47900" w:rsidRPr="00AE7293">
        <w:t>:</w:t>
      </w:r>
      <w:r w:rsidR="00AE7293" w:rsidRPr="00AE7293">
        <w:t>1</w:t>
      </w:r>
      <w:r w:rsidR="00D652F1">
        <w:t>3</w:t>
      </w:r>
      <w:r w:rsidR="00B47900" w:rsidRPr="00AE7293">
        <w:t xml:space="preserve"> EDT</w:t>
      </w:r>
    </w:p>
    <w:p w14:paraId="79E5F4BB" w14:textId="05EAAF89" w:rsidR="00D27B3A" w:rsidRDefault="00D27B3A" w:rsidP="00D27B3A"/>
    <w:p w14:paraId="0820CA32" w14:textId="6CF9973C" w:rsidR="00D27B3A" w:rsidRDefault="00D27B3A" w:rsidP="00D27B3A"/>
    <w:p w14:paraId="3E2BC60B" w14:textId="77777777" w:rsidR="00D27B3A" w:rsidRPr="009C484B" w:rsidRDefault="00D27B3A" w:rsidP="00D27B3A"/>
    <w:p w14:paraId="0BB24714" w14:textId="489756D3" w:rsidR="009C6BD4" w:rsidRPr="002F27D1" w:rsidRDefault="009C6BD4" w:rsidP="009C6BD4">
      <w:pPr>
        <w:rPr>
          <w:b/>
          <w:bCs/>
          <w:sz w:val="24"/>
          <w:szCs w:val="22"/>
          <w:u w:val="single"/>
        </w:rPr>
      </w:pPr>
      <w:r w:rsidRPr="002F27D1">
        <w:rPr>
          <w:b/>
          <w:bCs/>
          <w:sz w:val="24"/>
          <w:szCs w:val="22"/>
          <w:u w:val="single"/>
        </w:rPr>
        <w:t>Attendance</w:t>
      </w:r>
    </w:p>
    <w:p w14:paraId="73B9B270" w14:textId="2A123AD8" w:rsidR="00272218" w:rsidRDefault="00272218" w:rsidP="004566E5">
      <w:pPr>
        <w:rPr>
          <w:b/>
          <w:bCs/>
        </w:rPr>
      </w:pPr>
    </w:p>
    <w:p w14:paraId="43646AC0" w14:textId="77777777" w:rsidR="002E0C48" w:rsidRDefault="002E0C48" w:rsidP="002E0C48">
      <w:pPr>
        <w:rPr>
          <w:rFonts w:eastAsia="Times New Roman"/>
        </w:rPr>
      </w:pPr>
      <w:r>
        <w:rPr>
          <w:rFonts w:eastAsia="Times New Roman"/>
        </w:rPr>
        <w:t>           Timestamp                       Name                                     Affiliation</w:t>
      </w:r>
      <w:r>
        <w:rPr>
          <w:rFonts w:eastAsia="Times New Roman"/>
        </w:rPr>
        <w:br/>
        <w:t xml:space="preserve">Breakout                                                                                       </w:t>
      </w:r>
      <w:r>
        <w:rPr>
          <w:rFonts w:eastAsia="Times New Roman"/>
        </w:rPr>
        <w:br/>
      </w:r>
      <w:proofErr w:type="spellStart"/>
      <w:r>
        <w:rPr>
          <w:rFonts w:eastAsia="Times New Roman"/>
        </w:rPr>
        <w:t>TGbi</w:t>
      </w:r>
      <w:proofErr w:type="spellEnd"/>
      <w:r>
        <w:rPr>
          <w:rFonts w:eastAsia="Times New Roman"/>
        </w:rPr>
        <w:t xml:space="preserve">      12/04/2024              Ansley, Carol                         Cox Communications Inc.</w:t>
      </w:r>
      <w:r>
        <w:rPr>
          <w:rFonts w:eastAsia="Times New Roman"/>
        </w:rPr>
        <w:br/>
      </w:r>
      <w:proofErr w:type="spellStart"/>
      <w:r>
        <w:rPr>
          <w:rFonts w:eastAsia="Times New Roman"/>
        </w:rPr>
        <w:t>TGbi</w:t>
      </w:r>
      <w:proofErr w:type="spellEnd"/>
      <w:r>
        <w:rPr>
          <w:rFonts w:eastAsia="Times New Roman"/>
        </w:rPr>
        <w:t xml:space="preserve">      12/04/2024              </w:t>
      </w:r>
      <w:proofErr w:type="spellStart"/>
      <w:r>
        <w:rPr>
          <w:rFonts w:eastAsia="Times New Roman"/>
        </w:rPr>
        <w:t>Wullert</w:t>
      </w:r>
      <w:proofErr w:type="spellEnd"/>
      <w:r>
        <w:rPr>
          <w:rFonts w:eastAsia="Times New Roman"/>
        </w:rPr>
        <w:t>, John                                    </w:t>
      </w:r>
      <w:proofErr w:type="spellStart"/>
      <w:r>
        <w:rPr>
          <w:rFonts w:eastAsia="Times New Roman"/>
        </w:rPr>
        <w:t>Peraton</w:t>
      </w:r>
      <w:proofErr w:type="spellEnd"/>
      <w:r>
        <w:rPr>
          <w:rFonts w:eastAsia="Times New Roman"/>
        </w:rPr>
        <w:t xml:space="preserve"> Labs</w:t>
      </w:r>
      <w:r>
        <w:rPr>
          <w:rFonts w:eastAsia="Times New Roman"/>
        </w:rPr>
        <w:br/>
      </w:r>
      <w:proofErr w:type="spellStart"/>
      <w:r>
        <w:rPr>
          <w:rFonts w:eastAsia="Times New Roman"/>
        </w:rPr>
        <w:t>TGbi</w:t>
      </w:r>
      <w:proofErr w:type="spellEnd"/>
      <w:r>
        <w:rPr>
          <w:rFonts w:eastAsia="Times New Roman"/>
        </w:rPr>
        <w:t xml:space="preserve">      12/04/2024              Smith, Luther  Cable Television Laboratories Inc. (</w:t>
      </w:r>
      <w:proofErr w:type="spellStart"/>
      <w:r>
        <w:rPr>
          <w:rFonts w:eastAsia="Times New Roman"/>
        </w:rPr>
        <w:t>CableLabs</w:t>
      </w:r>
      <w:proofErr w:type="spellEnd"/>
      <w:r>
        <w:rPr>
          <w:rFonts w:eastAsia="Times New Roman"/>
        </w:rPr>
        <w:t>)</w:t>
      </w:r>
      <w:r>
        <w:rPr>
          <w:rFonts w:eastAsia="Times New Roman"/>
        </w:rPr>
        <w:br/>
      </w:r>
      <w:proofErr w:type="spellStart"/>
      <w:r>
        <w:rPr>
          <w:rFonts w:eastAsia="Times New Roman"/>
        </w:rPr>
        <w:t>TGbi</w:t>
      </w:r>
      <w:proofErr w:type="spellEnd"/>
      <w:r>
        <w:rPr>
          <w:rFonts w:eastAsia="Times New Roman"/>
        </w:rPr>
        <w:t xml:space="preserve">      12/04/2024         Patwardhan, Gaurav                      Hewlett Packard Enterprise</w:t>
      </w:r>
      <w:r>
        <w:rPr>
          <w:rFonts w:eastAsia="Times New Roman"/>
        </w:rPr>
        <w:br/>
      </w:r>
      <w:proofErr w:type="spellStart"/>
      <w:r>
        <w:rPr>
          <w:rFonts w:eastAsia="Times New Roman"/>
        </w:rPr>
        <w:t>TGbi</w:t>
      </w:r>
      <w:proofErr w:type="spellEnd"/>
      <w:r>
        <w:rPr>
          <w:rFonts w:eastAsia="Times New Roman"/>
        </w:rPr>
        <w:t xml:space="preserve">      12/04/2024             </w:t>
      </w:r>
      <w:proofErr w:type="spellStart"/>
      <w:r>
        <w:rPr>
          <w:rFonts w:eastAsia="Times New Roman"/>
        </w:rPr>
        <w:t>Nezou</w:t>
      </w:r>
      <w:proofErr w:type="spellEnd"/>
      <w:r>
        <w:rPr>
          <w:rFonts w:eastAsia="Times New Roman"/>
        </w:rPr>
        <w:t>, Patrice                    Canon Research Centre France</w:t>
      </w:r>
      <w:r>
        <w:rPr>
          <w:rFonts w:eastAsia="Times New Roman"/>
        </w:rPr>
        <w:br/>
      </w:r>
      <w:proofErr w:type="spellStart"/>
      <w:r>
        <w:rPr>
          <w:rFonts w:eastAsia="Times New Roman"/>
        </w:rPr>
        <w:t>TGbi</w:t>
      </w:r>
      <w:proofErr w:type="spellEnd"/>
      <w:r>
        <w:rPr>
          <w:rFonts w:eastAsia="Times New Roman"/>
        </w:rPr>
        <w:t xml:space="preserve">      12/04/2024               Mutgan, Okan                                           Nokia</w:t>
      </w:r>
      <w:r>
        <w:rPr>
          <w:rFonts w:eastAsia="Times New Roman"/>
        </w:rPr>
        <w:br/>
      </w:r>
      <w:proofErr w:type="spellStart"/>
      <w:r>
        <w:rPr>
          <w:rFonts w:eastAsia="Times New Roman"/>
        </w:rPr>
        <w:t>TGbi</w:t>
      </w:r>
      <w:proofErr w:type="spellEnd"/>
      <w:r>
        <w:rPr>
          <w:rFonts w:eastAsia="Times New Roman"/>
        </w:rPr>
        <w:t xml:space="preserve">      12/04/2024               Levy, Joseph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12/04/2024              </w:t>
      </w:r>
      <w:proofErr w:type="spellStart"/>
      <w:r>
        <w:rPr>
          <w:rFonts w:eastAsia="Times New Roman"/>
        </w:rPr>
        <w:t>Sevin</w:t>
      </w:r>
      <w:proofErr w:type="spellEnd"/>
      <w:r>
        <w:rPr>
          <w:rFonts w:eastAsia="Times New Roman"/>
        </w:rPr>
        <w:t>, Julien                    Canon Research Centre France</w:t>
      </w:r>
      <w:r>
        <w:rPr>
          <w:rFonts w:eastAsia="Times New Roman"/>
        </w:rPr>
        <w:br/>
      </w:r>
      <w:proofErr w:type="spellStart"/>
      <w:r>
        <w:rPr>
          <w:rFonts w:eastAsia="Times New Roman"/>
        </w:rPr>
        <w:t>TGbi</w:t>
      </w:r>
      <w:proofErr w:type="spellEnd"/>
      <w:r>
        <w:rPr>
          <w:rFonts w:eastAsia="Times New Roman"/>
        </w:rPr>
        <w:t xml:space="preserve">      12/04/2024              Huang, Po-Kai                                           Intel</w:t>
      </w:r>
      <w:r>
        <w:rPr>
          <w:rFonts w:eastAsia="Times New Roman"/>
        </w:rPr>
        <w:br/>
      </w:r>
      <w:proofErr w:type="spellStart"/>
      <w:r>
        <w:rPr>
          <w:rFonts w:eastAsia="Times New Roman"/>
        </w:rPr>
        <w:t>TGbi</w:t>
      </w:r>
      <w:proofErr w:type="spellEnd"/>
      <w:r>
        <w:rPr>
          <w:rFonts w:eastAsia="Times New Roman"/>
        </w:rPr>
        <w:t xml:space="preserve">      12/04/2024                 Ho, Duncan                           Qualcomm Incorporated</w:t>
      </w:r>
      <w:r>
        <w:rPr>
          <w:rFonts w:eastAsia="Times New Roman"/>
        </w:rPr>
        <w:br/>
      </w:r>
      <w:proofErr w:type="spellStart"/>
      <w:r>
        <w:rPr>
          <w:rFonts w:eastAsia="Times New Roman"/>
        </w:rPr>
        <w:t>TGbi</w:t>
      </w:r>
      <w:proofErr w:type="spellEnd"/>
      <w:r>
        <w:rPr>
          <w:rFonts w:eastAsia="Times New Roman"/>
        </w:rPr>
        <w:t xml:space="preserve">      12/04/2024           Ficara, Domenico                             Cisco Systems, Inc.</w:t>
      </w:r>
      <w:r>
        <w:rPr>
          <w:rFonts w:eastAsia="Times New Roman"/>
        </w:rPr>
        <w:br/>
      </w:r>
      <w:proofErr w:type="spellStart"/>
      <w:r>
        <w:rPr>
          <w:rFonts w:eastAsia="Times New Roman"/>
        </w:rPr>
        <w:t>TGbi</w:t>
      </w:r>
      <w:proofErr w:type="spellEnd"/>
      <w:r>
        <w:rPr>
          <w:rFonts w:eastAsia="Times New Roman"/>
        </w:rPr>
        <w:t xml:space="preserve">      12/04/2024  </w:t>
      </w:r>
      <w:proofErr w:type="spellStart"/>
      <w:r>
        <w:rPr>
          <w:rFonts w:eastAsia="Times New Roman"/>
        </w:rPr>
        <w:t>DeLaOlivaDelgado</w:t>
      </w:r>
      <w:proofErr w:type="spellEnd"/>
      <w:r>
        <w:rPr>
          <w:rFonts w:eastAsia="Times New Roman"/>
        </w:rPr>
        <w:t>, Antonio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12/04/2024                 Das, </w:t>
      </w:r>
      <w:proofErr w:type="spellStart"/>
      <w:r>
        <w:rPr>
          <w:rFonts w:eastAsia="Times New Roman"/>
        </w:rPr>
        <w:t>Subir</w:t>
      </w:r>
      <w:proofErr w:type="spellEnd"/>
      <w:r>
        <w:rPr>
          <w:rFonts w:eastAsia="Times New Roman"/>
        </w:rPr>
        <w:t xml:space="preserve">                                    </w:t>
      </w:r>
      <w:proofErr w:type="spellStart"/>
      <w:r>
        <w:rPr>
          <w:rFonts w:eastAsia="Times New Roman"/>
        </w:rPr>
        <w:t>Peraton</w:t>
      </w:r>
      <w:proofErr w:type="spellEnd"/>
      <w:r>
        <w:rPr>
          <w:rFonts w:eastAsia="Times New Roman"/>
        </w:rPr>
        <w:t xml:space="preserve"> Labs</w:t>
      </w:r>
      <w:r>
        <w:rPr>
          <w:rFonts w:eastAsia="Times New Roman"/>
        </w:rPr>
        <w:br/>
      </w:r>
      <w:proofErr w:type="spellStart"/>
      <w:r>
        <w:rPr>
          <w:rFonts w:eastAsia="Times New Roman"/>
        </w:rPr>
        <w:t>TGbi</w:t>
      </w:r>
      <w:proofErr w:type="spellEnd"/>
      <w:r>
        <w:rPr>
          <w:rFonts w:eastAsia="Times New Roman"/>
        </w:rPr>
        <w:t xml:space="preserve">      12/04/2024             Campiglio, Ugo                             Cisco Systems, Inc.</w:t>
      </w:r>
      <w:r>
        <w:rPr>
          <w:rFonts w:eastAsia="Times New Roman"/>
        </w:rPr>
        <w:br/>
      </w:r>
      <w:proofErr w:type="spellStart"/>
      <w:r>
        <w:rPr>
          <w:rFonts w:eastAsia="Times New Roman"/>
        </w:rPr>
        <w:t>TGbi</w:t>
      </w:r>
      <w:proofErr w:type="spellEnd"/>
      <w:r>
        <w:rPr>
          <w:rFonts w:eastAsia="Times New Roman"/>
        </w:rPr>
        <w:t xml:space="preserve">      12/04/2024            baron, stephane                    Canon Research Centre France</w:t>
      </w:r>
    </w:p>
    <w:p w14:paraId="7E601E97" w14:textId="77777777" w:rsidR="002E0C48" w:rsidRDefault="002E0C48" w:rsidP="002E0C48">
      <w:pPr>
        <w:rPr>
          <w:rFonts w:eastAsia="Times New Roman"/>
        </w:rPr>
      </w:pPr>
      <w:proofErr w:type="spellStart"/>
      <w:r>
        <w:rPr>
          <w:rFonts w:eastAsia="Times New Roman"/>
        </w:rPr>
        <w:t>TGbi</w:t>
      </w:r>
      <w:proofErr w:type="spellEnd"/>
      <w:r>
        <w:rPr>
          <w:rFonts w:eastAsia="Times New Roman"/>
        </w:rPr>
        <w:t xml:space="preserve">      12/04/2024             Kneckt, Jarkko                                       Apple Inc</w:t>
      </w:r>
    </w:p>
    <w:p w14:paraId="18683555" w14:textId="70D2AE94" w:rsidR="005A777F" w:rsidRDefault="005A777F" w:rsidP="004566E5">
      <w:pPr>
        <w:rPr>
          <w:b/>
          <w:bCs/>
        </w:rPr>
      </w:pPr>
    </w:p>
    <w:p w14:paraId="7AB6551F" w14:textId="0BE2E1CA" w:rsidR="003F7CF6" w:rsidRDefault="003F7CF6">
      <w:pPr>
        <w:rPr>
          <w:b/>
          <w:bCs/>
        </w:rPr>
      </w:pPr>
      <w:r>
        <w:rPr>
          <w:b/>
          <w:bCs/>
        </w:rPr>
        <w:br w:type="page"/>
      </w:r>
    </w:p>
    <w:p w14:paraId="1D02A983" w14:textId="6DBE7622" w:rsidR="008C7BCF" w:rsidRPr="00391669" w:rsidRDefault="008C7BCF" w:rsidP="008C7BCF">
      <w:pPr>
        <w:rPr>
          <w:b/>
          <w:bCs/>
          <w:sz w:val="28"/>
          <w:szCs w:val="28"/>
          <w:u w:val="single"/>
        </w:rPr>
      </w:pPr>
      <w:r>
        <w:rPr>
          <w:b/>
          <w:bCs/>
          <w:sz w:val="28"/>
          <w:szCs w:val="28"/>
        </w:rPr>
        <w:lastRenderedPageBreak/>
        <w:t>Wednesday December 11</w:t>
      </w:r>
      <w:r w:rsidRPr="003F7CF6">
        <w:rPr>
          <w:b/>
          <w:bCs/>
          <w:sz w:val="28"/>
          <w:szCs w:val="28"/>
          <w:vertAlign w:val="superscript"/>
        </w:rPr>
        <w:t>th</w:t>
      </w:r>
      <w:r>
        <w:rPr>
          <w:b/>
          <w:bCs/>
          <w:sz w:val="28"/>
          <w:szCs w:val="28"/>
        </w:rPr>
        <w:t xml:space="preserve"> </w:t>
      </w:r>
      <w:r w:rsidRPr="00391669">
        <w:rPr>
          <w:b/>
          <w:bCs/>
          <w:sz w:val="28"/>
          <w:szCs w:val="28"/>
        </w:rPr>
        <w:t>202</w:t>
      </w:r>
      <w:r>
        <w:rPr>
          <w:b/>
          <w:bCs/>
          <w:sz w:val="28"/>
          <w:szCs w:val="28"/>
        </w:rPr>
        <w:t>4, 10:00 EST.</w:t>
      </w:r>
    </w:p>
    <w:p w14:paraId="26D6E457" w14:textId="77777777" w:rsidR="008C7BCF" w:rsidRDefault="008C7BCF" w:rsidP="003F7CF6">
      <w:pPr>
        <w:rPr>
          <w:b/>
          <w:szCs w:val="22"/>
        </w:rPr>
      </w:pPr>
    </w:p>
    <w:p w14:paraId="105AB944" w14:textId="5A4F149E" w:rsidR="003F7CF6" w:rsidRDefault="003F7CF6" w:rsidP="003F7CF6">
      <w:pPr>
        <w:rPr>
          <w:b/>
          <w:szCs w:val="22"/>
        </w:rPr>
      </w:pPr>
      <w:r>
        <w:rPr>
          <w:b/>
          <w:szCs w:val="22"/>
        </w:rPr>
        <w:t>Chair: Carol Ansley, Cox Communications</w:t>
      </w:r>
    </w:p>
    <w:p w14:paraId="03822FF6" w14:textId="77777777" w:rsidR="003F7CF6" w:rsidRDefault="003F7CF6" w:rsidP="003F7CF6">
      <w:pPr>
        <w:rPr>
          <w:b/>
          <w:szCs w:val="22"/>
        </w:rPr>
      </w:pPr>
      <w:r>
        <w:rPr>
          <w:b/>
          <w:szCs w:val="22"/>
        </w:rPr>
        <w:t>Secretary: Stéphane Baron</w:t>
      </w:r>
    </w:p>
    <w:p w14:paraId="3476A412" w14:textId="77777777" w:rsidR="003F7CF6" w:rsidRDefault="003F7CF6" w:rsidP="003F7CF6">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468106C1" w14:textId="77777777" w:rsidR="003F7CF6" w:rsidRDefault="003F7CF6" w:rsidP="003F7CF6">
      <w:pPr>
        <w:rPr>
          <w:b/>
          <w:szCs w:val="22"/>
        </w:rPr>
      </w:pPr>
      <w:r>
        <w:rPr>
          <w:b/>
          <w:szCs w:val="22"/>
        </w:rPr>
        <w:t>Technical editor: Po-Kai Huang, Intel</w:t>
      </w:r>
    </w:p>
    <w:p w14:paraId="5EECE723" w14:textId="77777777" w:rsidR="003F7CF6" w:rsidRDefault="003F7CF6" w:rsidP="003F7CF6">
      <w:pPr>
        <w:rPr>
          <w:szCs w:val="22"/>
        </w:rPr>
      </w:pPr>
    </w:p>
    <w:p w14:paraId="416C1F6D" w14:textId="77777777" w:rsidR="003F7CF6" w:rsidRPr="008C7BCF" w:rsidRDefault="003F7CF6" w:rsidP="003F7CF6">
      <w:pPr>
        <w:rPr>
          <w:szCs w:val="22"/>
        </w:rPr>
      </w:pPr>
      <w:r w:rsidRPr="005F63CA">
        <w:rPr>
          <w:szCs w:val="22"/>
        </w:rPr>
        <w:t>Chair</w:t>
      </w:r>
      <w:r>
        <w:rPr>
          <w:szCs w:val="22"/>
        </w:rPr>
        <w:t xml:space="preserve"> </w:t>
      </w:r>
      <w:r w:rsidRPr="005F63CA">
        <w:rPr>
          <w:szCs w:val="22"/>
        </w:rPr>
        <w:t xml:space="preserve">calls meeting to </w:t>
      </w:r>
      <w:r w:rsidRPr="004566E5">
        <w:rPr>
          <w:szCs w:val="22"/>
        </w:rPr>
        <w:t xml:space="preserve">order </w:t>
      </w:r>
      <w:r w:rsidRPr="009B3A87">
        <w:rPr>
          <w:szCs w:val="22"/>
        </w:rPr>
        <w:t xml:space="preserve">at </w:t>
      </w:r>
      <w:r w:rsidRPr="008C7BCF">
        <w:rPr>
          <w:szCs w:val="22"/>
        </w:rPr>
        <w:t>10:02 ET.</w:t>
      </w:r>
    </w:p>
    <w:p w14:paraId="6BFE8025" w14:textId="77777777" w:rsidR="003F7CF6" w:rsidRPr="008C7BCF" w:rsidRDefault="003F7CF6" w:rsidP="003F7CF6">
      <w:pPr>
        <w:rPr>
          <w:b/>
          <w:bCs/>
          <w:szCs w:val="22"/>
        </w:rPr>
      </w:pPr>
    </w:p>
    <w:p w14:paraId="1D870CB2" w14:textId="23A7D49A" w:rsidR="003F7CF6" w:rsidRPr="00100CB3" w:rsidRDefault="003F7CF6" w:rsidP="003F7CF6">
      <w:r w:rsidRPr="008C7BCF">
        <w:rPr>
          <w:szCs w:val="22"/>
        </w:rPr>
        <w:t xml:space="preserve">Agenda slide deck: </w:t>
      </w:r>
      <w:hyperlink r:id="rId11" w:history="1">
        <w:r w:rsidR="008C7BCF" w:rsidRPr="008C7BCF">
          <w:rPr>
            <w:rStyle w:val="Hyperlink"/>
          </w:rPr>
          <w:t>11-24-2041r1</w:t>
        </w:r>
      </w:hyperlink>
      <w:r w:rsidRPr="008C7BCF">
        <w:rPr>
          <w:rStyle w:val="Hyperlink"/>
          <w:u w:val="none"/>
        </w:rPr>
        <w:t>:</w:t>
      </w:r>
    </w:p>
    <w:p w14:paraId="60FEC8E0" w14:textId="77777777" w:rsidR="003F7CF6" w:rsidRPr="00100CB3" w:rsidRDefault="003F7CF6" w:rsidP="003F7CF6">
      <w:pPr>
        <w:rPr>
          <w:szCs w:val="22"/>
        </w:rPr>
      </w:pPr>
    </w:p>
    <w:p w14:paraId="296D2CC4" w14:textId="77777777" w:rsidR="003F7CF6" w:rsidRPr="008C7BCF" w:rsidRDefault="003F7CF6" w:rsidP="003F7CF6">
      <w:pPr>
        <w:numPr>
          <w:ilvl w:val="0"/>
          <w:numId w:val="2"/>
        </w:numPr>
      </w:pPr>
      <w:r w:rsidRPr="008C7BCF">
        <w:t>Reminder to do attendance</w:t>
      </w:r>
    </w:p>
    <w:p w14:paraId="5C5B2A8D" w14:textId="77777777" w:rsidR="003F7CF6" w:rsidRPr="008C7BCF" w:rsidRDefault="003F7CF6" w:rsidP="003F7CF6">
      <w:pPr>
        <w:ind w:left="360"/>
      </w:pPr>
    </w:p>
    <w:p w14:paraId="307C4AC6" w14:textId="77777777" w:rsidR="003F7CF6" w:rsidRPr="008C7BCF" w:rsidRDefault="003F7CF6" w:rsidP="003F7CF6">
      <w:pPr>
        <w:numPr>
          <w:ilvl w:val="0"/>
          <w:numId w:val="2"/>
        </w:numPr>
      </w:pPr>
      <w:r w:rsidRPr="008C7BCF">
        <w:t>The chair mentioned the call for essential patents</w:t>
      </w:r>
    </w:p>
    <w:p w14:paraId="2B4D68D2" w14:textId="77777777" w:rsidR="003F7CF6" w:rsidRPr="008C7BCF" w:rsidRDefault="003F7CF6" w:rsidP="003F7CF6">
      <w:pPr>
        <w:ind w:left="792"/>
      </w:pPr>
      <w:r w:rsidRPr="008C7BCF">
        <w:t>No answers.</w:t>
      </w:r>
    </w:p>
    <w:p w14:paraId="53BB006D" w14:textId="77777777" w:rsidR="003F7CF6" w:rsidRPr="003F7CF6" w:rsidRDefault="003F7CF6" w:rsidP="003F7CF6">
      <w:pPr>
        <w:ind w:left="792"/>
        <w:rPr>
          <w:highlight w:val="yellow"/>
        </w:rPr>
      </w:pPr>
    </w:p>
    <w:p w14:paraId="480C4205" w14:textId="77777777" w:rsidR="003F7CF6" w:rsidRPr="008C7BCF" w:rsidRDefault="003F7CF6" w:rsidP="003F7CF6">
      <w:pPr>
        <w:numPr>
          <w:ilvl w:val="0"/>
          <w:numId w:val="2"/>
        </w:numPr>
      </w:pPr>
      <w:r w:rsidRPr="008C7BCF">
        <w:t>Review of policies and procedures.</w:t>
      </w:r>
    </w:p>
    <w:p w14:paraId="194D8D4A" w14:textId="77777777" w:rsidR="003F7CF6" w:rsidRPr="008C7BCF" w:rsidRDefault="003F7CF6" w:rsidP="003F7CF6">
      <w:pPr>
        <w:ind w:left="792"/>
      </w:pPr>
      <w:r w:rsidRPr="008C7BCF">
        <w:t>IEEE individual process slides were presented.</w:t>
      </w:r>
    </w:p>
    <w:p w14:paraId="4F3210B2" w14:textId="77777777" w:rsidR="003F7CF6" w:rsidRPr="00A92134" w:rsidRDefault="003F7CF6" w:rsidP="003F7CF6">
      <w:pPr>
        <w:ind w:left="792"/>
      </w:pPr>
    </w:p>
    <w:p w14:paraId="4EB75B13" w14:textId="77777777" w:rsidR="003F7CF6" w:rsidRPr="00A92134" w:rsidRDefault="003F7CF6" w:rsidP="003F7CF6">
      <w:pPr>
        <w:numPr>
          <w:ilvl w:val="0"/>
          <w:numId w:val="2"/>
        </w:numPr>
      </w:pPr>
      <w:r w:rsidRPr="00A92134">
        <w:t>The chair covered the IEEE copyright policy and participation rules.</w:t>
      </w:r>
    </w:p>
    <w:p w14:paraId="6B2DBCA5" w14:textId="77777777" w:rsidR="003F7CF6" w:rsidRPr="00100CB3" w:rsidRDefault="003F7CF6" w:rsidP="003F7CF6">
      <w:pPr>
        <w:pStyle w:val="ListParagraph"/>
        <w:ind w:left="360"/>
      </w:pPr>
      <w:r w:rsidRPr="00A92134">
        <w:t>No Questions</w:t>
      </w:r>
    </w:p>
    <w:p w14:paraId="54AAF07D" w14:textId="77777777" w:rsidR="003F7CF6" w:rsidRPr="001B34F2" w:rsidRDefault="003F7CF6" w:rsidP="003F7CF6">
      <w:pPr>
        <w:ind w:left="792"/>
      </w:pPr>
      <w:r w:rsidRPr="001B34F2">
        <w:br/>
      </w:r>
    </w:p>
    <w:p w14:paraId="3CD8D0A4" w14:textId="70943C26" w:rsidR="003F7CF6" w:rsidRPr="00431D6E" w:rsidRDefault="003F7CF6" w:rsidP="003F7CF6">
      <w:pPr>
        <w:numPr>
          <w:ilvl w:val="0"/>
          <w:numId w:val="2"/>
        </w:numPr>
        <w:rPr>
          <w:b/>
          <w:bCs/>
        </w:rPr>
      </w:pPr>
      <w:r w:rsidRPr="00431D6E">
        <w:rPr>
          <w:b/>
          <w:bCs/>
        </w:rPr>
        <w:t>Discussion of agenda 11-24-</w:t>
      </w:r>
      <w:r>
        <w:rPr>
          <w:b/>
          <w:bCs/>
        </w:rPr>
        <w:t>2041r</w:t>
      </w:r>
      <w:r w:rsidR="008C7BCF">
        <w:rPr>
          <w:b/>
          <w:bCs/>
        </w:rPr>
        <w:t>1</w:t>
      </w:r>
      <w:r w:rsidRPr="00431D6E">
        <w:rPr>
          <w:b/>
          <w:bCs/>
        </w:rPr>
        <w:t xml:space="preserve"> (slide #14)</w:t>
      </w:r>
    </w:p>
    <w:p w14:paraId="64C8E643" w14:textId="77777777" w:rsidR="003F7CF6" w:rsidRPr="006A23B2" w:rsidRDefault="003F7CF6" w:rsidP="003F7CF6">
      <w:pPr>
        <w:numPr>
          <w:ilvl w:val="1"/>
          <w:numId w:val="2"/>
        </w:numPr>
      </w:pPr>
      <w:r w:rsidRPr="006A23B2">
        <w:t>Discussion on agenda</w:t>
      </w:r>
    </w:p>
    <w:p w14:paraId="6992B4AB" w14:textId="22218193" w:rsidR="003F7CF6" w:rsidRDefault="008C7BCF" w:rsidP="003F7CF6">
      <w:pPr>
        <w:ind w:left="792"/>
      </w:pPr>
      <w:r>
        <w:t>Request to add 1936r2 for SP and 1579r9</w:t>
      </w:r>
    </w:p>
    <w:p w14:paraId="31DE6B67" w14:textId="22823372" w:rsidR="008C7BCF" w:rsidRPr="00A92134" w:rsidRDefault="008C7BCF" w:rsidP="008C7BCF">
      <w:pPr>
        <w:suppressAutoHyphens w:val="0"/>
      </w:pPr>
      <w:r w:rsidRPr="00A92134">
        <w:t>Also add 11bi CID 1109 and 1166 a</w:t>
      </w:r>
      <w:r w:rsidR="00A92134">
        <w:t>nd associated q</w:t>
      </w:r>
      <w:r w:rsidRPr="00A92134">
        <w:t>uick SP in for document 1739</w:t>
      </w:r>
      <w:r w:rsidR="00B33B48" w:rsidRPr="00A92134">
        <w:t>r1</w:t>
      </w:r>
      <w:r w:rsidRPr="00A92134">
        <w:t xml:space="preserve">. </w:t>
      </w:r>
    </w:p>
    <w:p w14:paraId="7A749F5E" w14:textId="77777777" w:rsidR="008C7BCF" w:rsidRPr="006A23B2" w:rsidRDefault="008C7BCF" w:rsidP="003F7CF6">
      <w:pPr>
        <w:ind w:left="792"/>
      </w:pPr>
    </w:p>
    <w:p w14:paraId="3C29F809" w14:textId="056F9358" w:rsidR="003F7CF6" w:rsidRPr="00A92134" w:rsidRDefault="003F7CF6" w:rsidP="003F7CF6">
      <w:pPr>
        <w:numPr>
          <w:ilvl w:val="1"/>
          <w:numId w:val="2"/>
        </w:numPr>
      </w:pPr>
      <w:r w:rsidRPr="00A92134">
        <w:t>Adoption of agenda by unanimous consent (1</w:t>
      </w:r>
      <w:r w:rsidR="00A92134" w:rsidRPr="00A92134">
        <w:t>5</w:t>
      </w:r>
      <w:r w:rsidRPr="00A92134">
        <w:t xml:space="preserve"> participants).</w:t>
      </w:r>
    </w:p>
    <w:p w14:paraId="633542F1" w14:textId="77777777" w:rsidR="003F7CF6" w:rsidRPr="003C3387" w:rsidRDefault="003F7CF6" w:rsidP="003F7CF6"/>
    <w:p w14:paraId="0D560D31" w14:textId="5D0AAC4A" w:rsidR="003F7CF6" w:rsidRDefault="003F7CF6" w:rsidP="003F7CF6">
      <w:pPr>
        <w:numPr>
          <w:ilvl w:val="0"/>
          <w:numId w:val="2"/>
        </w:numPr>
        <w:rPr>
          <w:b/>
          <w:bCs/>
        </w:rPr>
      </w:pPr>
      <w:r>
        <w:rPr>
          <w:b/>
          <w:bCs/>
        </w:rPr>
        <w:t>Administrative</w:t>
      </w:r>
    </w:p>
    <w:p w14:paraId="7D80884B" w14:textId="49AF4DD1" w:rsidR="00B33B48" w:rsidRPr="00B33B48" w:rsidRDefault="00B33B48" w:rsidP="00B33B48">
      <w:pPr>
        <w:ind w:left="360"/>
      </w:pPr>
      <w:r w:rsidRPr="00B33B48">
        <w:t>Tech editor present the status of the remaining CIDs unresolved.</w:t>
      </w:r>
    </w:p>
    <w:p w14:paraId="65491A7F" w14:textId="7EA0F6EE" w:rsidR="00B33B48" w:rsidRPr="00B33B48" w:rsidRDefault="00B33B48" w:rsidP="00B33B48">
      <w:pPr>
        <w:ind w:left="360"/>
      </w:pPr>
      <w:r w:rsidRPr="00B33B48">
        <w:t>After presentation, it seems we are very close to solve all the comments for January.</w:t>
      </w:r>
    </w:p>
    <w:p w14:paraId="002DF8B5" w14:textId="77777777" w:rsidR="00B33B48" w:rsidRDefault="00B33B48" w:rsidP="00B33B48">
      <w:pPr>
        <w:ind w:left="360"/>
        <w:rPr>
          <w:b/>
          <w:bCs/>
        </w:rPr>
      </w:pPr>
    </w:p>
    <w:p w14:paraId="3944CB05" w14:textId="77777777" w:rsidR="003F7CF6" w:rsidRDefault="003F7CF6" w:rsidP="003F7CF6"/>
    <w:p w14:paraId="1F2D5DD4" w14:textId="77777777" w:rsidR="003F7CF6" w:rsidRDefault="003F7CF6" w:rsidP="003F7CF6">
      <w:pPr>
        <w:numPr>
          <w:ilvl w:val="0"/>
          <w:numId w:val="2"/>
        </w:numPr>
        <w:rPr>
          <w:b/>
          <w:bCs/>
        </w:rPr>
      </w:pPr>
      <w:r>
        <w:rPr>
          <w:b/>
          <w:bCs/>
        </w:rPr>
        <w:t>Technical contributions</w:t>
      </w:r>
    </w:p>
    <w:p w14:paraId="26942576" w14:textId="77777777" w:rsidR="008C7BCF" w:rsidRPr="008C7BCF" w:rsidRDefault="008C7BCF" w:rsidP="00ED2A08">
      <w:pPr>
        <w:numPr>
          <w:ilvl w:val="1"/>
          <w:numId w:val="2"/>
        </w:numPr>
        <w:rPr>
          <w:b/>
          <w:bCs/>
        </w:rPr>
      </w:pPr>
      <w:r w:rsidRPr="008C7BCF">
        <w:rPr>
          <w:b/>
          <w:bCs/>
        </w:rPr>
        <w:t>Po-Kai Huang – 24/2084, 24/1679r3</w:t>
      </w:r>
    </w:p>
    <w:p w14:paraId="2A754DC8" w14:textId="77777777" w:rsidR="003F7CF6" w:rsidRDefault="003F7CF6" w:rsidP="003F7CF6">
      <w:pPr>
        <w:ind w:left="360"/>
        <w:rPr>
          <w:b/>
          <w:bCs/>
        </w:rPr>
      </w:pPr>
    </w:p>
    <w:p w14:paraId="1C9F719D" w14:textId="2BD6573F" w:rsidR="008C7BCF" w:rsidRDefault="00ED68C4" w:rsidP="008C7BCF">
      <w:pPr>
        <w:numPr>
          <w:ilvl w:val="1"/>
          <w:numId w:val="2"/>
        </w:numPr>
      </w:pPr>
      <w:hyperlink r:id="rId12" w:history="1">
        <w:r w:rsidR="008C7BCF">
          <w:rPr>
            <w:rStyle w:val="Hyperlink"/>
            <w:bCs/>
          </w:rPr>
          <w:t>11-24/2084r0</w:t>
        </w:r>
      </w:hyperlink>
      <w:r w:rsidR="003F7CF6" w:rsidRPr="00AB2D84">
        <w:rPr>
          <w:bCs/>
        </w:rPr>
        <w:t xml:space="preserve"> – </w:t>
      </w:r>
      <w:r w:rsidR="008C7BCF">
        <w:t>CR for already resolved CID</w:t>
      </w:r>
      <w:r w:rsidR="003F7CF6">
        <w:t xml:space="preserve"> </w:t>
      </w:r>
      <w:r w:rsidR="008C7BCF">
        <w:t>–</w:t>
      </w:r>
      <w:r w:rsidR="003F7CF6">
        <w:t xml:space="preserve"> </w:t>
      </w:r>
      <w:r w:rsidR="008C7BCF">
        <w:t>Po-Kai Huang</w:t>
      </w:r>
    </w:p>
    <w:p w14:paraId="58DDE31A" w14:textId="2290AA60" w:rsidR="008C7BCF" w:rsidRDefault="00B33B48" w:rsidP="008C7BCF">
      <w:pPr>
        <w:ind w:left="792"/>
      </w:pPr>
      <w:r>
        <w:t>Resolves 2 CIDs that are already resolved CID1518 and 1522)</w:t>
      </w:r>
    </w:p>
    <w:p w14:paraId="674FC17E" w14:textId="41E9BFCB" w:rsidR="00B33B48" w:rsidRDefault="00B33B48" w:rsidP="00B33B48">
      <w:r>
        <w:tab/>
        <w:t>No change in the spec, since the comments are already resolved.</w:t>
      </w:r>
    </w:p>
    <w:p w14:paraId="3F6FB732" w14:textId="3BD3DAF2" w:rsidR="00B33B48" w:rsidRDefault="00B33B48" w:rsidP="00B33B48"/>
    <w:p w14:paraId="3C6DD24F" w14:textId="3FB75085" w:rsidR="00B33B48" w:rsidRDefault="00B33B48" w:rsidP="00B33B48">
      <w:r w:rsidRPr="00CE050F">
        <w:rPr>
          <w:b/>
          <w:bCs/>
        </w:rPr>
        <w:t>StrawPoll#</w:t>
      </w:r>
      <w:r>
        <w:rPr>
          <w:b/>
          <w:bCs/>
        </w:rPr>
        <w:t>1</w:t>
      </w:r>
      <w:r w:rsidRPr="00CE050F">
        <w:rPr>
          <w:b/>
          <w:bCs/>
        </w:rPr>
        <w:t xml:space="preserve"> text</w:t>
      </w:r>
      <w:r w:rsidRPr="00CE050F">
        <w:t>:</w:t>
      </w:r>
    </w:p>
    <w:p w14:paraId="1A660090" w14:textId="77777777" w:rsidR="00B33B48" w:rsidRPr="00B33B48" w:rsidRDefault="00B33B48" w:rsidP="00B33B48">
      <w:pPr>
        <w:suppressAutoHyphens w:val="0"/>
        <w:rPr>
          <w:rFonts w:ascii="Segoe UI" w:eastAsia="Times New Roman" w:hAnsi="Segoe UI" w:cs="Segoe UI"/>
          <w:sz w:val="24"/>
          <w:szCs w:val="24"/>
          <w:lang w:eastAsia="en-US"/>
        </w:rPr>
      </w:pPr>
      <w:r w:rsidRPr="00B33B48">
        <w:rPr>
          <w:rFonts w:ascii="Segoe UI" w:eastAsia="Times New Roman" w:hAnsi="Segoe UI" w:cs="Segoe UI"/>
          <w:sz w:val="24"/>
          <w:szCs w:val="24"/>
          <w:lang w:eastAsia="en-US"/>
        </w:rPr>
        <w:t>Do you support the inclusion of 24/2084r0 to resolve CIDs 1518 and 1522?</w:t>
      </w:r>
    </w:p>
    <w:p w14:paraId="5C29FA76" w14:textId="1FAF1283" w:rsidR="00B33B48" w:rsidRPr="00FA2A70" w:rsidRDefault="00B33B48" w:rsidP="00B33B48">
      <w:pPr>
        <w:suppressAutoHyphens w:val="0"/>
        <w:rPr>
          <w:rFonts w:ascii="Segoe UI" w:eastAsia="Times New Roman" w:hAnsi="Segoe UI" w:cs="Segoe UI"/>
          <w:sz w:val="24"/>
          <w:szCs w:val="24"/>
          <w:lang w:eastAsia="en-US"/>
        </w:rPr>
      </w:pPr>
    </w:p>
    <w:p w14:paraId="6171BB55" w14:textId="77777777" w:rsidR="00B33B48" w:rsidRPr="00CE050F" w:rsidRDefault="00B33B48" w:rsidP="00B33B48">
      <w:r w:rsidRPr="00CE050F">
        <w:t xml:space="preserve">Y: / N:  / A:  </w:t>
      </w:r>
    </w:p>
    <w:p w14:paraId="632CA017" w14:textId="77777777" w:rsidR="00B33B48" w:rsidRDefault="00B33B48" w:rsidP="00B33B48">
      <w:pPr>
        <w:rPr>
          <w:b/>
          <w:bCs/>
        </w:rPr>
      </w:pPr>
    </w:p>
    <w:p w14:paraId="420687FE" w14:textId="5E1425F2" w:rsidR="00B33B48" w:rsidRPr="00CE050F" w:rsidRDefault="00B33B48" w:rsidP="00B33B48">
      <w:r w:rsidRPr="00CE050F">
        <w:rPr>
          <w:b/>
          <w:bCs/>
        </w:rPr>
        <w:t>Discussion on</w:t>
      </w:r>
      <w:r w:rsidRPr="00CE050F">
        <w:t xml:space="preserve"> </w:t>
      </w:r>
      <w:r w:rsidRPr="00CE050F">
        <w:rPr>
          <w:b/>
          <w:bCs/>
        </w:rPr>
        <w:t>SP</w:t>
      </w:r>
      <w:r w:rsidRPr="00CE050F">
        <w:t>#</w:t>
      </w:r>
      <w:r>
        <w:t>1</w:t>
      </w:r>
      <w:r w:rsidRPr="00CE050F">
        <w:t>:</w:t>
      </w:r>
    </w:p>
    <w:p w14:paraId="0F9BFBDC" w14:textId="20D2F59F" w:rsidR="00B33B48" w:rsidRDefault="00A92134" w:rsidP="00B33B48">
      <w:r>
        <w:t xml:space="preserve">C: </w:t>
      </w:r>
      <w:r w:rsidR="00B33B48">
        <w:t>Should indicate in what we include</w:t>
      </w:r>
      <w:r>
        <w:t xml:space="preserve"> doc 24/2084r0.</w:t>
      </w:r>
    </w:p>
    <w:p w14:paraId="582590EE" w14:textId="4C97035F" w:rsidR="00A92134" w:rsidRDefault="00A92134" w:rsidP="00B33B48">
      <w:r>
        <w:t>A: Agree</w:t>
      </w:r>
    </w:p>
    <w:p w14:paraId="586921A9" w14:textId="543D3B8B" w:rsidR="00A92134" w:rsidRDefault="00A92134" w:rsidP="00B33B48"/>
    <w:p w14:paraId="4C221398" w14:textId="765F928D" w:rsidR="00A92134" w:rsidRPr="00CE050F" w:rsidRDefault="00A92134" w:rsidP="00B33B48">
      <w:r>
        <w:t>SP text modified accordingly.</w:t>
      </w:r>
    </w:p>
    <w:p w14:paraId="6E19DF91" w14:textId="5693607C" w:rsidR="00B33B48" w:rsidRDefault="00B33B48" w:rsidP="00B33B48"/>
    <w:p w14:paraId="6EE9558D" w14:textId="088400A1" w:rsidR="00B33B48" w:rsidRDefault="00B33B48" w:rsidP="00B33B48"/>
    <w:p w14:paraId="47DAE1DF" w14:textId="77777777" w:rsidR="00B33B48" w:rsidRPr="00B33B48" w:rsidRDefault="00B33B48" w:rsidP="00B33B48">
      <w:pPr>
        <w:pStyle w:val="NormalWeb"/>
        <w:spacing w:before="0" w:after="0"/>
        <w:rPr>
          <w:rFonts w:ascii="Segoe UI" w:eastAsia="Times New Roman" w:hAnsi="Segoe UI" w:cs="Segoe UI"/>
          <w:lang w:eastAsia="en-US"/>
        </w:rPr>
      </w:pPr>
      <w:r w:rsidRPr="00A92134">
        <w:rPr>
          <w:rFonts w:ascii="Segoe UI" w:eastAsia="Times New Roman" w:hAnsi="Segoe UI" w:cs="Segoe UI"/>
          <w:b/>
          <w:bCs/>
          <w:lang w:eastAsia="en-US"/>
        </w:rPr>
        <w:t xml:space="preserve">SP#1 final </w:t>
      </w:r>
      <w:proofErr w:type="gramStart"/>
      <w:r w:rsidRPr="00A92134">
        <w:rPr>
          <w:rFonts w:ascii="Segoe UI" w:eastAsia="Times New Roman" w:hAnsi="Segoe UI" w:cs="Segoe UI"/>
          <w:b/>
          <w:bCs/>
          <w:lang w:eastAsia="en-US"/>
        </w:rPr>
        <w:t xml:space="preserve">text </w:t>
      </w:r>
      <w:r w:rsidRPr="00A92134">
        <w:rPr>
          <w:rFonts w:ascii="Segoe UI" w:eastAsia="Times New Roman" w:hAnsi="Segoe UI" w:cs="Segoe UI"/>
          <w:lang w:eastAsia="en-US"/>
        </w:rPr>
        <w:t>;</w:t>
      </w:r>
      <w:proofErr w:type="gramEnd"/>
      <w:r w:rsidRPr="00A92134">
        <w:rPr>
          <w:rFonts w:ascii="Segoe UI" w:eastAsia="Times New Roman" w:hAnsi="Segoe UI" w:cs="Segoe UI"/>
          <w:lang w:eastAsia="en-US"/>
        </w:rPr>
        <w:t xml:space="preserve"> </w:t>
      </w:r>
      <w:r w:rsidRPr="00B33B48">
        <w:rPr>
          <w:rFonts w:ascii="Segoe UI" w:eastAsia="Times New Roman" w:hAnsi="Segoe UI" w:cs="Segoe UI"/>
          <w:lang w:eastAsia="en-US"/>
        </w:rPr>
        <w:t xml:space="preserve">Do you support the inclusion of 24/2084r0 in the </w:t>
      </w:r>
      <w:proofErr w:type="spellStart"/>
      <w:r w:rsidRPr="00B33B48">
        <w:rPr>
          <w:rFonts w:ascii="Segoe UI" w:eastAsia="Times New Roman" w:hAnsi="Segoe UI" w:cs="Segoe UI"/>
          <w:lang w:eastAsia="en-US"/>
        </w:rPr>
        <w:t>TGbi</w:t>
      </w:r>
      <w:proofErr w:type="spellEnd"/>
      <w:r w:rsidRPr="00B33B48">
        <w:rPr>
          <w:rFonts w:ascii="Segoe UI" w:eastAsia="Times New Roman" w:hAnsi="Segoe UI" w:cs="Segoe UI"/>
          <w:lang w:eastAsia="en-US"/>
        </w:rPr>
        <w:t xml:space="preserve"> draft to resolve CIDs 1518 and 1522?</w:t>
      </w:r>
    </w:p>
    <w:p w14:paraId="4B18E473" w14:textId="6437457C" w:rsidR="00B33B48" w:rsidRDefault="00B33B48" w:rsidP="00B33B48"/>
    <w:p w14:paraId="71A2A3CD" w14:textId="4593E333" w:rsidR="00B33B48" w:rsidRPr="00CE050F" w:rsidRDefault="00B33B48" w:rsidP="00B33B48">
      <w:r w:rsidRPr="00CE050F">
        <w:rPr>
          <w:b/>
          <w:bCs/>
        </w:rPr>
        <w:t>SP#</w:t>
      </w:r>
      <w:r>
        <w:t>1</w:t>
      </w:r>
      <w:r w:rsidRPr="00CE050F">
        <w:rPr>
          <w:b/>
          <w:bCs/>
        </w:rPr>
        <w:t xml:space="preserve"> result: </w:t>
      </w:r>
      <w:r w:rsidRPr="00FA2A70">
        <w:t>SP#</w:t>
      </w:r>
      <w:r>
        <w:t>1</w:t>
      </w:r>
      <w:r w:rsidRPr="00FA2A70">
        <w:t xml:space="preserve"> </w:t>
      </w:r>
      <w:r w:rsidRPr="00FA2A70">
        <w:rPr>
          <w:highlight w:val="green"/>
        </w:rPr>
        <w:t>approved with unanimous consent</w:t>
      </w:r>
    </w:p>
    <w:p w14:paraId="49835154" w14:textId="77777777" w:rsidR="00B33B48" w:rsidRDefault="00B33B48" w:rsidP="00B33B48"/>
    <w:p w14:paraId="62CDC3BD" w14:textId="33945E8F" w:rsidR="008C7BCF" w:rsidRDefault="008C7BCF" w:rsidP="008C7BCF">
      <w:pPr>
        <w:ind w:left="792"/>
      </w:pPr>
    </w:p>
    <w:p w14:paraId="50C481BC" w14:textId="1C9CCFE4" w:rsidR="00B33B48" w:rsidRPr="00A53E9C" w:rsidRDefault="00ED68C4" w:rsidP="008B74AB">
      <w:pPr>
        <w:numPr>
          <w:ilvl w:val="1"/>
          <w:numId w:val="2"/>
        </w:numPr>
      </w:pPr>
      <w:hyperlink r:id="rId13" w:history="1">
        <w:r w:rsidR="00B33B48" w:rsidRPr="00A53E9C">
          <w:rPr>
            <w:rStyle w:val="Hyperlink"/>
            <w:bCs/>
          </w:rPr>
          <w:t>11-24/1739r</w:t>
        </w:r>
        <w:r w:rsidR="008B74AB" w:rsidRPr="00A53E9C">
          <w:rPr>
            <w:rStyle w:val="Hyperlink"/>
            <w:bCs/>
          </w:rPr>
          <w:t>1</w:t>
        </w:r>
      </w:hyperlink>
      <w:r w:rsidR="00B33B48" w:rsidRPr="00A53E9C">
        <w:rPr>
          <w:bCs/>
        </w:rPr>
        <w:t xml:space="preserve"> –</w:t>
      </w:r>
      <w:r w:rsidR="00A53E9C" w:rsidRPr="00A53E9C">
        <w:t>d0.4_misc_fixes</w:t>
      </w:r>
      <w:r w:rsidR="00B33B48" w:rsidRPr="00A53E9C">
        <w:t xml:space="preserve">– </w:t>
      </w:r>
      <w:r w:rsidR="00A53E9C" w:rsidRPr="00A53E9C">
        <w:t>Jerome Henry</w:t>
      </w:r>
    </w:p>
    <w:p w14:paraId="4EEA4A4A" w14:textId="3A13E79A" w:rsidR="00B33B48" w:rsidRPr="00A53E9C" w:rsidRDefault="00B33B48" w:rsidP="00B33B48">
      <w:r w:rsidRPr="00A53E9C">
        <w:t xml:space="preserve">Presented by </w:t>
      </w:r>
      <w:r w:rsidR="00A53E9C">
        <w:t>Jerome</w:t>
      </w:r>
      <w:r w:rsidRPr="00A53E9C">
        <w:t>.</w:t>
      </w:r>
    </w:p>
    <w:p w14:paraId="23094E67" w14:textId="453E1534" w:rsidR="00B33B48" w:rsidRDefault="00B33B48" w:rsidP="00B33B48">
      <w:r w:rsidRPr="00A53E9C">
        <w:t xml:space="preserve">During the </w:t>
      </w:r>
      <w:r w:rsidR="008B74AB" w:rsidRPr="00A53E9C">
        <w:t>straw poll on this document, 2 CIDs discussed was not listed in the list of CIDs even if discussed.</w:t>
      </w:r>
    </w:p>
    <w:p w14:paraId="79C0523D" w14:textId="53824788" w:rsidR="008B74AB" w:rsidRDefault="008B74AB" w:rsidP="00B33B48">
      <w:r>
        <w:t>So, Po-kai ask to vote for this 2 “forgotten” CIDs</w:t>
      </w:r>
    </w:p>
    <w:p w14:paraId="6615203A" w14:textId="77777777" w:rsidR="008B74AB" w:rsidRDefault="008B74AB" w:rsidP="00B33B48"/>
    <w:p w14:paraId="2A0CC68F" w14:textId="77777777" w:rsidR="004F1246" w:rsidRDefault="004F1246" w:rsidP="004F1246">
      <w:pPr>
        <w:numPr>
          <w:ilvl w:val="2"/>
          <w:numId w:val="2"/>
        </w:numPr>
        <w:rPr>
          <w:bCs/>
        </w:rPr>
      </w:pPr>
      <w:r w:rsidRPr="00AB2D84">
        <w:rPr>
          <w:bCs/>
        </w:rPr>
        <w:t>Discussion:</w:t>
      </w:r>
    </w:p>
    <w:p w14:paraId="2F495FF2" w14:textId="2CF2A4E0" w:rsidR="008B74AB" w:rsidRDefault="008B74AB" w:rsidP="00B33B48"/>
    <w:p w14:paraId="73ABF6AB" w14:textId="165D06D0" w:rsidR="008B74AB" w:rsidRDefault="008B74AB" w:rsidP="00B33B48">
      <w:r>
        <w:t xml:space="preserve">Q: what is the resolution for </w:t>
      </w:r>
      <w:r w:rsidR="00A53E9C">
        <w:t>CID1166?</w:t>
      </w:r>
    </w:p>
    <w:p w14:paraId="77D81547" w14:textId="3467436E" w:rsidR="008B74AB" w:rsidRDefault="008B74AB" w:rsidP="00B33B48">
      <w:r>
        <w:t>A: same as 1109.</w:t>
      </w:r>
    </w:p>
    <w:p w14:paraId="7892AF58" w14:textId="2E5DC1C0" w:rsidR="008B74AB" w:rsidRDefault="008B74AB" w:rsidP="00B33B48"/>
    <w:p w14:paraId="5DDEA31D" w14:textId="205A689A" w:rsidR="008B74AB" w:rsidRDefault="008B74AB" w:rsidP="00B33B48">
      <w:r>
        <w:t xml:space="preserve">Q: Can we include the comment resolution is the table also in an r2 </w:t>
      </w:r>
      <w:r w:rsidR="00A53E9C">
        <w:t>revision?</w:t>
      </w:r>
    </w:p>
    <w:p w14:paraId="574315BC" w14:textId="472B7A8E" w:rsidR="008B74AB" w:rsidRDefault="008B74AB" w:rsidP="00B33B48">
      <w:r>
        <w:t>A: ok, I will do it. To have something more formal.</w:t>
      </w:r>
    </w:p>
    <w:p w14:paraId="6A098508" w14:textId="0A416FE2" w:rsidR="008B74AB" w:rsidRDefault="008B74AB" w:rsidP="00B33B48"/>
    <w:p w14:paraId="0B6DDAC4" w14:textId="52BD10F3" w:rsidR="008B74AB" w:rsidRDefault="008B74AB" w:rsidP="00B33B48">
      <w:r>
        <w:t>C: Do not forgot to update the abstract list as well.</w:t>
      </w:r>
    </w:p>
    <w:p w14:paraId="3A4020EE" w14:textId="493C1E75" w:rsidR="008B74AB" w:rsidRDefault="008B74AB" w:rsidP="00B33B48"/>
    <w:p w14:paraId="226939BC" w14:textId="3984320F" w:rsidR="008B74AB" w:rsidRDefault="008B74AB" w:rsidP="00B33B48">
      <w:r>
        <w:t>Author will come later on with an R2</w:t>
      </w:r>
    </w:p>
    <w:p w14:paraId="1F813594" w14:textId="3AF13739" w:rsidR="008B74AB" w:rsidRDefault="008B74AB" w:rsidP="00B33B48"/>
    <w:p w14:paraId="48E4F2F0" w14:textId="650684AA" w:rsidR="008B74AB" w:rsidRPr="00A53E9C" w:rsidRDefault="00ED68C4" w:rsidP="008B74AB">
      <w:pPr>
        <w:numPr>
          <w:ilvl w:val="1"/>
          <w:numId w:val="2"/>
        </w:numPr>
      </w:pPr>
      <w:hyperlink r:id="rId14" w:history="1">
        <w:r w:rsidR="008B74AB" w:rsidRPr="00A53E9C">
          <w:rPr>
            <w:rStyle w:val="Hyperlink"/>
            <w:bCs/>
          </w:rPr>
          <w:t>11-24/1679r3</w:t>
        </w:r>
      </w:hyperlink>
      <w:r w:rsidR="008B74AB" w:rsidRPr="00A53E9C">
        <w:rPr>
          <w:bCs/>
        </w:rPr>
        <w:t xml:space="preserve"> –</w:t>
      </w:r>
      <w:r w:rsidR="00A53E9C" w:rsidRPr="00A53E9C">
        <w:t>CR for Miscellaneous CIDs</w:t>
      </w:r>
      <w:r w:rsidR="008B74AB" w:rsidRPr="00A53E9C">
        <w:t>– Po-Kai Huang</w:t>
      </w:r>
    </w:p>
    <w:p w14:paraId="1248CA9D" w14:textId="77777777" w:rsidR="008B74AB" w:rsidRPr="00A53E9C" w:rsidRDefault="008B74AB" w:rsidP="008B74AB">
      <w:r w:rsidRPr="00A53E9C">
        <w:t>Presented by Po-kai.</w:t>
      </w:r>
    </w:p>
    <w:p w14:paraId="297299A1" w14:textId="4EE29ABC" w:rsidR="008B74AB" w:rsidRDefault="008B74AB" w:rsidP="008B74AB">
      <w:r w:rsidRPr="00A53E9C">
        <w:t xml:space="preserve">Propose a light evolution on the resolution for the </w:t>
      </w:r>
      <w:r w:rsidR="009714CC" w:rsidRPr="00A53E9C">
        <w:t xml:space="preserve">remaining </w:t>
      </w:r>
      <w:r w:rsidRPr="00A53E9C">
        <w:t>CID 1427. By using originator and responder wording.</w:t>
      </w:r>
    </w:p>
    <w:p w14:paraId="1899363B" w14:textId="77777777" w:rsidR="00B33B48" w:rsidRDefault="00B33B48" w:rsidP="008C7BCF">
      <w:pPr>
        <w:ind w:left="792"/>
      </w:pPr>
    </w:p>
    <w:p w14:paraId="618A3728" w14:textId="1C38BF34" w:rsidR="003F7CF6" w:rsidRDefault="003F7CF6" w:rsidP="008B74AB">
      <w:pPr>
        <w:numPr>
          <w:ilvl w:val="2"/>
          <w:numId w:val="2"/>
        </w:numPr>
        <w:rPr>
          <w:bCs/>
        </w:rPr>
      </w:pPr>
      <w:r w:rsidRPr="00AB2D84">
        <w:rPr>
          <w:bCs/>
        </w:rPr>
        <w:t>Discussion:</w:t>
      </w:r>
    </w:p>
    <w:p w14:paraId="480BF140" w14:textId="5040B9C0" w:rsidR="008B74AB" w:rsidRDefault="009714CC" w:rsidP="008B74AB">
      <w:pPr>
        <w:rPr>
          <w:bCs/>
        </w:rPr>
      </w:pPr>
      <w:r>
        <w:rPr>
          <w:bCs/>
        </w:rPr>
        <w:t>No discussion</w:t>
      </w:r>
    </w:p>
    <w:p w14:paraId="5E22E84B" w14:textId="1A2D171B" w:rsidR="009714CC" w:rsidRDefault="009714CC" w:rsidP="008B74AB">
      <w:pPr>
        <w:rPr>
          <w:bCs/>
        </w:rPr>
      </w:pPr>
    </w:p>
    <w:p w14:paraId="4EDC2779" w14:textId="5AC236F7" w:rsidR="009714CC" w:rsidRDefault="009714CC" w:rsidP="008B74AB">
      <w:pPr>
        <w:rPr>
          <w:bCs/>
        </w:rPr>
      </w:pPr>
      <w:r>
        <w:rPr>
          <w:bCs/>
        </w:rPr>
        <w:t>Author request a SP for this CID</w:t>
      </w:r>
    </w:p>
    <w:p w14:paraId="67C378CC" w14:textId="77777777" w:rsidR="009714CC" w:rsidRDefault="009714CC" w:rsidP="008B74AB">
      <w:pPr>
        <w:rPr>
          <w:bCs/>
        </w:rPr>
      </w:pPr>
    </w:p>
    <w:p w14:paraId="5C8A2515" w14:textId="77777777" w:rsidR="009714CC" w:rsidRDefault="009714CC" w:rsidP="009714CC">
      <w:r w:rsidRPr="00CE050F">
        <w:rPr>
          <w:b/>
          <w:bCs/>
        </w:rPr>
        <w:t>StrawPoll#</w:t>
      </w:r>
      <w:r>
        <w:rPr>
          <w:b/>
          <w:bCs/>
        </w:rPr>
        <w:t>1</w:t>
      </w:r>
      <w:r w:rsidRPr="00CE050F">
        <w:rPr>
          <w:b/>
          <w:bCs/>
        </w:rPr>
        <w:t xml:space="preserve"> text</w:t>
      </w:r>
      <w:r w:rsidRPr="00CE050F">
        <w:t>:</w:t>
      </w:r>
    </w:p>
    <w:p w14:paraId="39599B88" w14:textId="77777777" w:rsidR="009714CC" w:rsidRPr="009714CC" w:rsidRDefault="009714CC" w:rsidP="009714CC">
      <w:pPr>
        <w:suppressAutoHyphens w:val="0"/>
        <w:rPr>
          <w:rFonts w:ascii="Segoe UI" w:eastAsia="Times New Roman" w:hAnsi="Segoe UI" w:cs="Segoe UI"/>
          <w:sz w:val="24"/>
          <w:szCs w:val="24"/>
          <w:lang w:eastAsia="en-US"/>
        </w:rPr>
      </w:pPr>
      <w:r w:rsidRPr="009714CC">
        <w:rPr>
          <w:rFonts w:ascii="Segoe UI" w:eastAsia="Times New Roman" w:hAnsi="Segoe UI" w:cs="Segoe UI"/>
          <w:sz w:val="24"/>
          <w:szCs w:val="24"/>
          <w:lang w:eastAsia="en-US"/>
        </w:rPr>
        <w:t xml:space="preserve">Do you support the inclusion of the relevant text in 24/1679r3 into the </w:t>
      </w:r>
      <w:proofErr w:type="spellStart"/>
      <w:r w:rsidRPr="009714CC">
        <w:rPr>
          <w:rFonts w:ascii="Segoe UI" w:eastAsia="Times New Roman" w:hAnsi="Segoe UI" w:cs="Segoe UI"/>
          <w:sz w:val="24"/>
          <w:szCs w:val="24"/>
          <w:lang w:eastAsia="en-US"/>
        </w:rPr>
        <w:t>TGbi</w:t>
      </w:r>
      <w:proofErr w:type="spellEnd"/>
      <w:r w:rsidRPr="009714CC">
        <w:rPr>
          <w:rFonts w:ascii="Segoe UI" w:eastAsia="Times New Roman" w:hAnsi="Segoe UI" w:cs="Segoe UI"/>
          <w:sz w:val="24"/>
          <w:szCs w:val="24"/>
          <w:lang w:eastAsia="en-US"/>
        </w:rPr>
        <w:t xml:space="preserve"> draft to resolve CID </w:t>
      </w:r>
      <w:proofErr w:type="gramStart"/>
      <w:r w:rsidRPr="009714CC">
        <w:rPr>
          <w:rFonts w:ascii="Segoe UI" w:eastAsia="Times New Roman" w:hAnsi="Segoe UI" w:cs="Segoe UI"/>
          <w:sz w:val="24"/>
          <w:szCs w:val="24"/>
          <w:lang w:eastAsia="en-US"/>
        </w:rPr>
        <w:t>1427</w:t>
      </w:r>
      <w:proofErr w:type="gramEnd"/>
    </w:p>
    <w:p w14:paraId="148A0F7D" w14:textId="77777777" w:rsidR="009714CC" w:rsidRPr="00FA2A70" w:rsidRDefault="009714CC" w:rsidP="009714CC">
      <w:pPr>
        <w:suppressAutoHyphens w:val="0"/>
        <w:rPr>
          <w:rFonts w:ascii="Segoe UI" w:eastAsia="Times New Roman" w:hAnsi="Segoe UI" w:cs="Segoe UI"/>
          <w:sz w:val="24"/>
          <w:szCs w:val="24"/>
          <w:lang w:eastAsia="en-US"/>
        </w:rPr>
      </w:pPr>
    </w:p>
    <w:p w14:paraId="5E2D15B9" w14:textId="77777777" w:rsidR="009714CC" w:rsidRPr="00CE050F" w:rsidRDefault="009714CC" w:rsidP="009714CC">
      <w:r w:rsidRPr="00CE050F">
        <w:t xml:space="preserve">Y: / N:  / A:  </w:t>
      </w:r>
    </w:p>
    <w:p w14:paraId="02A7394C" w14:textId="77777777" w:rsidR="009714CC" w:rsidRDefault="009714CC" w:rsidP="009714CC">
      <w:pPr>
        <w:rPr>
          <w:b/>
          <w:bCs/>
        </w:rPr>
      </w:pPr>
    </w:p>
    <w:p w14:paraId="644DB8FA" w14:textId="77777777" w:rsidR="009714CC" w:rsidRPr="00CE050F" w:rsidRDefault="009714CC" w:rsidP="009714CC">
      <w:r w:rsidRPr="00CE050F">
        <w:rPr>
          <w:b/>
          <w:bCs/>
        </w:rPr>
        <w:t>Discussion on</w:t>
      </w:r>
      <w:r w:rsidRPr="00CE050F">
        <w:t xml:space="preserve"> </w:t>
      </w:r>
      <w:r w:rsidRPr="00CE050F">
        <w:rPr>
          <w:b/>
          <w:bCs/>
        </w:rPr>
        <w:t>SP</w:t>
      </w:r>
      <w:r w:rsidRPr="00CE050F">
        <w:t>#</w:t>
      </w:r>
      <w:r>
        <w:t>1</w:t>
      </w:r>
      <w:r w:rsidRPr="00CE050F">
        <w:t>:</w:t>
      </w:r>
    </w:p>
    <w:p w14:paraId="14BE3AA6" w14:textId="161EB0D1" w:rsidR="009714CC" w:rsidRPr="00CE050F" w:rsidRDefault="009714CC" w:rsidP="009714CC">
      <w:r>
        <w:t>No discussion</w:t>
      </w:r>
    </w:p>
    <w:p w14:paraId="7EDD967A" w14:textId="77777777" w:rsidR="009714CC" w:rsidRDefault="009714CC" w:rsidP="009714CC"/>
    <w:p w14:paraId="15E2B54B" w14:textId="77777777" w:rsidR="009714CC" w:rsidRPr="00CE050F" w:rsidRDefault="009714CC" w:rsidP="009714CC"/>
    <w:p w14:paraId="3551B22C" w14:textId="77777777" w:rsidR="009714CC" w:rsidRPr="00CE050F" w:rsidRDefault="009714CC" w:rsidP="009714CC">
      <w:r w:rsidRPr="00CE050F">
        <w:rPr>
          <w:b/>
          <w:bCs/>
        </w:rPr>
        <w:t>SP#</w:t>
      </w:r>
      <w:r>
        <w:t>1</w:t>
      </w:r>
      <w:r w:rsidRPr="00CE050F">
        <w:rPr>
          <w:b/>
          <w:bCs/>
        </w:rPr>
        <w:t xml:space="preserve"> result: </w:t>
      </w:r>
      <w:r w:rsidRPr="00FA2A70">
        <w:t>SP#</w:t>
      </w:r>
      <w:r>
        <w:t>1</w:t>
      </w:r>
      <w:r w:rsidRPr="00FA2A70">
        <w:t xml:space="preserve"> </w:t>
      </w:r>
      <w:r w:rsidRPr="00FA2A70">
        <w:rPr>
          <w:highlight w:val="green"/>
        </w:rPr>
        <w:t>approved with unanimous consent</w:t>
      </w:r>
    </w:p>
    <w:p w14:paraId="5020BBAD" w14:textId="77777777" w:rsidR="009714CC" w:rsidRDefault="009714CC" w:rsidP="008B74AB">
      <w:pPr>
        <w:rPr>
          <w:bCs/>
        </w:rPr>
      </w:pPr>
    </w:p>
    <w:p w14:paraId="0E72ED60" w14:textId="3C760D5F" w:rsidR="003F7CF6" w:rsidRDefault="003F7CF6" w:rsidP="003F7CF6">
      <w:pPr>
        <w:rPr>
          <w:bCs/>
        </w:rPr>
      </w:pPr>
    </w:p>
    <w:p w14:paraId="1CA78EC1" w14:textId="6B52B0CF" w:rsidR="004F1246" w:rsidRPr="00A53E9C" w:rsidRDefault="00ED68C4" w:rsidP="00E4027B">
      <w:pPr>
        <w:numPr>
          <w:ilvl w:val="1"/>
          <w:numId w:val="2"/>
        </w:numPr>
      </w:pPr>
      <w:hyperlink r:id="rId15" w:history="1">
        <w:r w:rsidR="004F1246" w:rsidRPr="00A53E9C">
          <w:rPr>
            <w:rStyle w:val="Hyperlink"/>
            <w:bCs/>
          </w:rPr>
          <w:t>11-24/1936r2</w:t>
        </w:r>
      </w:hyperlink>
      <w:r w:rsidR="004F1246" w:rsidRPr="00A53E9C">
        <w:rPr>
          <w:bCs/>
        </w:rPr>
        <w:t xml:space="preserve"> –</w:t>
      </w:r>
      <w:r w:rsidR="00A53E9C" w:rsidRPr="00A53E9C">
        <w:t xml:space="preserve">d0.6 more </w:t>
      </w:r>
      <w:proofErr w:type="spellStart"/>
      <w:r w:rsidR="00A53E9C" w:rsidRPr="00A53E9C">
        <w:t>misc</w:t>
      </w:r>
      <w:proofErr w:type="spellEnd"/>
      <w:r w:rsidR="00A53E9C" w:rsidRPr="00A53E9C">
        <w:t xml:space="preserve"> CIDs</w:t>
      </w:r>
      <w:r w:rsidR="004F1246" w:rsidRPr="00A53E9C">
        <w:t>– Jerome Henry</w:t>
      </w:r>
    </w:p>
    <w:p w14:paraId="631C55F5" w14:textId="2DAAED40" w:rsidR="004F1246" w:rsidRPr="00A53E9C" w:rsidRDefault="004F1246" w:rsidP="004F1246">
      <w:r w:rsidRPr="00A53E9C">
        <w:t>Presented by Jerome.</w:t>
      </w:r>
    </w:p>
    <w:p w14:paraId="511A7BA8" w14:textId="2DCD7820" w:rsidR="004F1246" w:rsidRDefault="004F1246" w:rsidP="004F1246">
      <w:r w:rsidRPr="00A53E9C">
        <w:t>Present the document that contains resolution for CIDs that indeed are already resolved in other documents.</w:t>
      </w:r>
    </w:p>
    <w:p w14:paraId="74A97151" w14:textId="5479FFA2" w:rsidR="004F1246" w:rsidRDefault="004F1246" w:rsidP="004F1246"/>
    <w:p w14:paraId="6750D96B" w14:textId="3D34FECD" w:rsidR="004F1246" w:rsidRDefault="004F1246" w:rsidP="004F1246">
      <w:r>
        <w:t>Second presentation explaining that the document was not straw polled due to lack of time at the very end of previous F2F sessions in Vancouver</w:t>
      </w:r>
    </w:p>
    <w:p w14:paraId="351FE13B" w14:textId="23105759" w:rsidR="004F1246" w:rsidRDefault="004F1246" w:rsidP="004F1246"/>
    <w:p w14:paraId="1FD49726" w14:textId="77777777" w:rsidR="004F1246" w:rsidRDefault="004F1246" w:rsidP="00E4027B">
      <w:pPr>
        <w:numPr>
          <w:ilvl w:val="2"/>
          <w:numId w:val="2"/>
        </w:numPr>
        <w:rPr>
          <w:bCs/>
        </w:rPr>
      </w:pPr>
      <w:r w:rsidRPr="00AB2D84">
        <w:rPr>
          <w:bCs/>
        </w:rPr>
        <w:t>Discussion:</w:t>
      </w:r>
    </w:p>
    <w:p w14:paraId="46076B04" w14:textId="53343D4A" w:rsidR="004F1246" w:rsidRDefault="004F1246" w:rsidP="004F1246">
      <w:pPr>
        <w:rPr>
          <w:bCs/>
        </w:rPr>
      </w:pPr>
    </w:p>
    <w:p w14:paraId="162034EC" w14:textId="58F45FFC" w:rsidR="004F1246" w:rsidRDefault="004F1246" w:rsidP="004F1246">
      <w:pPr>
        <w:rPr>
          <w:bCs/>
        </w:rPr>
      </w:pPr>
      <w:r>
        <w:rPr>
          <w:bCs/>
        </w:rPr>
        <w:t xml:space="preserve">Q: </w:t>
      </w:r>
      <w:r w:rsidR="00A53E9C">
        <w:rPr>
          <w:bCs/>
        </w:rPr>
        <w:t>This i</w:t>
      </w:r>
      <w:r>
        <w:rPr>
          <w:bCs/>
        </w:rPr>
        <w:t xml:space="preserve">s not really a resolution </w:t>
      </w:r>
      <w:proofErr w:type="gramStart"/>
      <w:r>
        <w:rPr>
          <w:bCs/>
        </w:rPr>
        <w:t>right,</w:t>
      </w:r>
      <w:proofErr w:type="gramEnd"/>
      <w:r>
        <w:rPr>
          <w:bCs/>
        </w:rPr>
        <w:t xml:space="preserve"> shouldn’t we indicate the resolution to indicate where the resolution really </w:t>
      </w:r>
      <w:r w:rsidR="00E4027B">
        <w:rPr>
          <w:bCs/>
        </w:rPr>
        <w:t>occurs?</w:t>
      </w:r>
    </w:p>
    <w:p w14:paraId="629F8E4D" w14:textId="77777777" w:rsidR="004F1246" w:rsidRDefault="004F1246" w:rsidP="004F1246">
      <w:pPr>
        <w:rPr>
          <w:bCs/>
        </w:rPr>
      </w:pPr>
      <w:r>
        <w:rPr>
          <w:bCs/>
        </w:rPr>
        <w:t>A: We can indicate revise, but people may have a different opinion, and we may ping pong forever.</w:t>
      </w:r>
    </w:p>
    <w:p w14:paraId="6DAF9545" w14:textId="77777777" w:rsidR="004F1246" w:rsidRDefault="004F1246" w:rsidP="004F1246">
      <w:pPr>
        <w:rPr>
          <w:bCs/>
        </w:rPr>
      </w:pPr>
    </w:p>
    <w:p w14:paraId="020A4F6E" w14:textId="77777777" w:rsidR="004F1246" w:rsidRDefault="004F1246" w:rsidP="004F1246">
      <w:pPr>
        <w:rPr>
          <w:bCs/>
        </w:rPr>
      </w:pPr>
      <w:r>
        <w:rPr>
          <w:bCs/>
        </w:rPr>
        <w:t>C: I think you should not only point to another document as long as the pointed document do not list this CID, you should rather indicate the resolution of the CIDs that solved also the CIDs you are listing.</w:t>
      </w:r>
    </w:p>
    <w:p w14:paraId="165C2593" w14:textId="5F87701A" w:rsidR="004F1246" w:rsidRDefault="004F1246" w:rsidP="004F1246">
      <w:pPr>
        <w:rPr>
          <w:bCs/>
        </w:rPr>
      </w:pPr>
      <w:r>
        <w:rPr>
          <w:bCs/>
        </w:rPr>
        <w:t>A: (tech editor) I do not have to change anything, and since the document pointed here are motioned this is fine for me.</w:t>
      </w:r>
    </w:p>
    <w:p w14:paraId="69E46F82" w14:textId="6D1C5738" w:rsidR="004F1246" w:rsidRDefault="004F1246" w:rsidP="004F1246">
      <w:pPr>
        <w:rPr>
          <w:bCs/>
        </w:rPr>
      </w:pPr>
    </w:p>
    <w:p w14:paraId="734AE1F2" w14:textId="3E7CB731" w:rsidR="00E4027B" w:rsidRDefault="00E4027B" w:rsidP="004F1246">
      <w:pPr>
        <w:rPr>
          <w:bCs/>
        </w:rPr>
      </w:pPr>
      <w:r>
        <w:rPr>
          <w:bCs/>
        </w:rPr>
        <w:t>Author will come back later with a new revision taking into account the received comments.</w:t>
      </w:r>
    </w:p>
    <w:p w14:paraId="5FA30FDC" w14:textId="518CB255" w:rsidR="004F1246" w:rsidRDefault="004F1246" w:rsidP="004F1246">
      <w:pPr>
        <w:rPr>
          <w:bCs/>
        </w:rPr>
      </w:pPr>
    </w:p>
    <w:p w14:paraId="62A4D72A" w14:textId="77777777" w:rsidR="00E4027B" w:rsidRDefault="00E4027B" w:rsidP="00E4027B">
      <w:pPr>
        <w:rPr>
          <w:bCs/>
        </w:rPr>
      </w:pPr>
    </w:p>
    <w:p w14:paraId="68DF5513" w14:textId="7734B3C1" w:rsidR="00E4027B" w:rsidRPr="00A53E9C" w:rsidRDefault="00ED68C4" w:rsidP="00E4027B">
      <w:pPr>
        <w:numPr>
          <w:ilvl w:val="1"/>
          <w:numId w:val="2"/>
        </w:numPr>
      </w:pPr>
      <w:hyperlink r:id="rId16" w:history="1">
        <w:r w:rsidR="00E4027B" w:rsidRPr="00A53E9C">
          <w:rPr>
            <w:rStyle w:val="Hyperlink"/>
            <w:bCs/>
          </w:rPr>
          <w:t>11-24/1579r9</w:t>
        </w:r>
      </w:hyperlink>
      <w:r w:rsidR="00E4027B" w:rsidRPr="00A53E9C">
        <w:rPr>
          <w:bCs/>
        </w:rPr>
        <w:t xml:space="preserve"> –BSS privacy beaconing </w:t>
      </w:r>
      <w:r w:rsidR="00E4027B" w:rsidRPr="00A53E9C">
        <w:t>– Jerome Henry</w:t>
      </w:r>
    </w:p>
    <w:p w14:paraId="00F3D5F5" w14:textId="40ED7DCA" w:rsidR="00E4027B" w:rsidRDefault="00E4027B" w:rsidP="00E4027B"/>
    <w:p w14:paraId="71FF9508" w14:textId="30CB7070" w:rsidR="00E4027B" w:rsidRDefault="00E4027B" w:rsidP="00E4027B">
      <w:r>
        <w:t>Revision 9 includes modification for the AAD format provided by a commenter.</w:t>
      </w:r>
    </w:p>
    <w:p w14:paraId="67985201" w14:textId="77777777" w:rsidR="00E4027B" w:rsidRDefault="00E4027B" w:rsidP="00E4027B"/>
    <w:p w14:paraId="2563C5F0" w14:textId="77777777" w:rsidR="00E4027B" w:rsidRDefault="00E4027B" w:rsidP="00E4027B">
      <w:pPr>
        <w:numPr>
          <w:ilvl w:val="2"/>
          <w:numId w:val="2"/>
        </w:numPr>
        <w:rPr>
          <w:bCs/>
        </w:rPr>
      </w:pPr>
      <w:r w:rsidRPr="00AB2D84">
        <w:rPr>
          <w:bCs/>
        </w:rPr>
        <w:t>Discussion:</w:t>
      </w:r>
    </w:p>
    <w:p w14:paraId="7FAD48EC" w14:textId="77777777" w:rsidR="00E4027B" w:rsidRDefault="00E4027B" w:rsidP="00E4027B">
      <w:pPr>
        <w:rPr>
          <w:bCs/>
        </w:rPr>
      </w:pPr>
    </w:p>
    <w:p w14:paraId="17EBCA7C" w14:textId="47FD619D" w:rsidR="009714CC" w:rsidRDefault="00E4027B" w:rsidP="003F7CF6">
      <w:pPr>
        <w:rPr>
          <w:bCs/>
        </w:rPr>
      </w:pPr>
      <w:r>
        <w:rPr>
          <w:bCs/>
        </w:rPr>
        <w:t xml:space="preserve">Q: what is the difference between r8 and r9 </w:t>
      </w:r>
    </w:p>
    <w:p w14:paraId="5E96A421" w14:textId="62E22AA6" w:rsidR="00E4027B" w:rsidRDefault="00E4027B" w:rsidP="003F7CF6">
      <w:pPr>
        <w:rPr>
          <w:bCs/>
        </w:rPr>
      </w:pPr>
      <w:r>
        <w:rPr>
          <w:bCs/>
        </w:rPr>
        <w:t>A: Frame control field AAD change in the beacon format has been updated after comments received in latest presentation.</w:t>
      </w:r>
    </w:p>
    <w:p w14:paraId="73B81F96" w14:textId="79A0BED1" w:rsidR="00E4027B" w:rsidRDefault="00E4027B" w:rsidP="003F7CF6">
      <w:pPr>
        <w:rPr>
          <w:bCs/>
        </w:rPr>
      </w:pPr>
    </w:p>
    <w:p w14:paraId="26C5458C" w14:textId="4119AE35" w:rsidR="00E4027B" w:rsidRDefault="00E4027B" w:rsidP="003F7CF6">
      <w:pPr>
        <w:rPr>
          <w:bCs/>
        </w:rPr>
      </w:pPr>
      <w:r>
        <w:rPr>
          <w:bCs/>
        </w:rPr>
        <w:t xml:space="preserve">C: </w:t>
      </w:r>
      <w:r w:rsidR="00A53E9C">
        <w:rPr>
          <w:bCs/>
        </w:rPr>
        <w:t>I</w:t>
      </w:r>
      <w:r>
        <w:rPr>
          <w:bCs/>
        </w:rPr>
        <w:t>ndication of MPDU in AAD seems strange to me for management frame, but this is probably general in this text, and in the baseline as well.</w:t>
      </w:r>
    </w:p>
    <w:p w14:paraId="50172407" w14:textId="3B25FBDC" w:rsidR="00E4027B" w:rsidRDefault="00E4027B" w:rsidP="003F7CF6">
      <w:pPr>
        <w:rPr>
          <w:bCs/>
        </w:rPr>
      </w:pPr>
      <w:r>
        <w:rPr>
          <w:bCs/>
        </w:rPr>
        <w:t xml:space="preserve">A: Well, we cannot do anything here, this should be management there </w:t>
      </w:r>
      <w:r w:rsidR="00FD5198">
        <w:rPr>
          <w:bCs/>
        </w:rPr>
        <w:t>and, in the baseline,</w:t>
      </w:r>
      <w:r>
        <w:rPr>
          <w:bCs/>
        </w:rPr>
        <w:t xml:space="preserve"> as well </w:t>
      </w:r>
    </w:p>
    <w:p w14:paraId="016D4246" w14:textId="5794219D" w:rsidR="00E4027B" w:rsidRDefault="00E4027B" w:rsidP="003F7CF6">
      <w:pPr>
        <w:rPr>
          <w:bCs/>
        </w:rPr>
      </w:pPr>
    </w:p>
    <w:p w14:paraId="68DA67FD" w14:textId="75AEB5C5" w:rsidR="00E4027B" w:rsidRDefault="00E4027B" w:rsidP="003F7CF6">
      <w:pPr>
        <w:rPr>
          <w:bCs/>
        </w:rPr>
      </w:pPr>
      <w:r>
        <w:rPr>
          <w:bCs/>
        </w:rPr>
        <w:t xml:space="preserve">C: </w:t>
      </w:r>
      <w:r w:rsidR="00A53E9C">
        <w:rPr>
          <w:bCs/>
        </w:rPr>
        <w:t>T</w:t>
      </w:r>
      <w:r>
        <w:rPr>
          <w:bCs/>
        </w:rPr>
        <w:t>his is not management frame</w:t>
      </w:r>
      <w:r w:rsidR="00A53E9C">
        <w:rPr>
          <w:bCs/>
        </w:rPr>
        <w:t>,</w:t>
      </w:r>
      <w:r>
        <w:rPr>
          <w:bCs/>
        </w:rPr>
        <w:t xml:space="preserve"> but extended frame. So MPDU may be correct here. </w:t>
      </w:r>
      <w:r w:rsidR="00A53E9C">
        <w:rPr>
          <w:bCs/>
        </w:rPr>
        <w:t>So,</w:t>
      </w:r>
      <w:r>
        <w:rPr>
          <w:bCs/>
        </w:rPr>
        <w:t xml:space="preserve"> we can keep it here </w:t>
      </w:r>
    </w:p>
    <w:p w14:paraId="339D40AC" w14:textId="32C6CA72" w:rsidR="00E4027B" w:rsidRDefault="00E4027B" w:rsidP="003F7CF6">
      <w:pPr>
        <w:rPr>
          <w:bCs/>
        </w:rPr>
      </w:pPr>
    </w:p>
    <w:p w14:paraId="0F514797" w14:textId="51E5BB6E" w:rsidR="00E4027B" w:rsidRDefault="00FD5198" w:rsidP="003F7CF6">
      <w:pPr>
        <w:rPr>
          <w:bCs/>
        </w:rPr>
      </w:pPr>
      <w:r>
        <w:rPr>
          <w:bCs/>
        </w:rPr>
        <w:t xml:space="preserve">Q: </w:t>
      </w:r>
      <w:r w:rsidR="00A53E9C">
        <w:rPr>
          <w:bCs/>
        </w:rPr>
        <w:t>C</w:t>
      </w:r>
      <w:r>
        <w:rPr>
          <w:bCs/>
        </w:rPr>
        <w:t>an we change the instruction to the editor indicating addition of the section 12.5.4.3.3</w:t>
      </w:r>
      <w:r w:rsidR="00824871">
        <w:rPr>
          <w:bCs/>
        </w:rPr>
        <w:t>,</w:t>
      </w:r>
      <w:r>
        <w:rPr>
          <w:bCs/>
        </w:rPr>
        <w:t xml:space="preserve"> not modifying.</w:t>
      </w:r>
    </w:p>
    <w:p w14:paraId="24262A8F" w14:textId="7BE7E1DD" w:rsidR="00FD5198" w:rsidRDefault="00FD5198" w:rsidP="003F7CF6">
      <w:pPr>
        <w:rPr>
          <w:bCs/>
        </w:rPr>
      </w:pPr>
      <w:r>
        <w:rPr>
          <w:bCs/>
        </w:rPr>
        <w:t>A: agree, this is a new section.</w:t>
      </w:r>
    </w:p>
    <w:p w14:paraId="09D0D160" w14:textId="001D471A" w:rsidR="00FD5198" w:rsidRDefault="00FD5198" w:rsidP="003F7CF6">
      <w:pPr>
        <w:rPr>
          <w:bCs/>
        </w:rPr>
      </w:pPr>
    </w:p>
    <w:p w14:paraId="7E3D6651" w14:textId="4B18A120" w:rsidR="00D82C05" w:rsidRDefault="00D82C05" w:rsidP="003F7CF6">
      <w:pPr>
        <w:rPr>
          <w:bCs/>
        </w:rPr>
      </w:pPr>
      <w:r>
        <w:rPr>
          <w:bCs/>
        </w:rPr>
        <w:t>Author update the document according to the received comments and created r10.</w:t>
      </w:r>
    </w:p>
    <w:p w14:paraId="38AE880F" w14:textId="77777777" w:rsidR="00D82C05" w:rsidRDefault="00D82C05" w:rsidP="003F7CF6">
      <w:pPr>
        <w:rPr>
          <w:bCs/>
        </w:rPr>
      </w:pPr>
    </w:p>
    <w:p w14:paraId="60B5FCDB" w14:textId="279B1EE0" w:rsidR="00D82C05" w:rsidRDefault="00D82C05" w:rsidP="00D82C05">
      <w:pPr>
        <w:rPr>
          <w:bCs/>
        </w:rPr>
      </w:pPr>
      <w:r>
        <w:rPr>
          <w:bCs/>
        </w:rPr>
        <w:t>Author request a SP for this latest revision of the document</w:t>
      </w:r>
    </w:p>
    <w:p w14:paraId="40B247CF" w14:textId="77777777" w:rsidR="00D82C05" w:rsidRDefault="00D82C05" w:rsidP="00D82C05">
      <w:pPr>
        <w:rPr>
          <w:bCs/>
        </w:rPr>
      </w:pPr>
    </w:p>
    <w:p w14:paraId="7F9266FA" w14:textId="4FE8EFFB" w:rsidR="00D82C05" w:rsidRPr="00D82C05" w:rsidRDefault="00D82C05" w:rsidP="00D82C05">
      <w:pPr>
        <w:pStyle w:val="NormalWeb"/>
        <w:spacing w:before="0" w:after="0"/>
        <w:rPr>
          <w:rFonts w:ascii="Segoe UI" w:eastAsia="Times New Roman" w:hAnsi="Segoe UI" w:cs="Segoe UI"/>
          <w:lang w:eastAsia="en-US"/>
        </w:rPr>
      </w:pPr>
      <w:r w:rsidRPr="00CE050F">
        <w:rPr>
          <w:b/>
          <w:bCs/>
        </w:rPr>
        <w:t>StrawPoll#</w:t>
      </w:r>
      <w:r>
        <w:rPr>
          <w:b/>
          <w:bCs/>
        </w:rPr>
        <w:t>1</w:t>
      </w:r>
      <w:r w:rsidRPr="00CE050F">
        <w:rPr>
          <w:b/>
          <w:bCs/>
        </w:rPr>
        <w:t xml:space="preserve"> text</w:t>
      </w:r>
      <w:r w:rsidRPr="00CE050F">
        <w:t>:</w:t>
      </w:r>
      <w:r w:rsidRPr="00D82C05">
        <w:rPr>
          <w:rFonts w:ascii="Segoe UI" w:hAnsi="Segoe UI" w:cs="Segoe UI"/>
        </w:rPr>
        <w:t xml:space="preserve"> </w:t>
      </w:r>
      <w:r w:rsidRPr="00D82C05">
        <w:rPr>
          <w:rFonts w:ascii="Segoe UI" w:eastAsia="Times New Roman" w:hAnsi="Segoe UI" w:cs="Segoe UI"/>
          <w:lang w:eastAsia="en-US"/>
        </w:rPr>
        <w:t xml:space="preserve">Do you support the inclusion of 24/1579r10 into the </w:t>
      </w:r>
      <w:proofErr w:type="spellStart"/>
      <w:r w:rsidRPr="00D82C05">
        <w:rPr>
          <w:rFonts w:ascii="Segoe UI" w:eastAsia="Times New Roman" w:hAnsi="Segoe UI" w:cs="Segoe UI"/>
          <w:lang w:eastAsia="en-US"/>
        </w:rPr>
        <w:t>TGbi</w:t>
      </w:r>
      <w:proofErr w:type="spellEnd"/>
      <w:r w:rsidRPr="00D82C05">
        <w:rPr>
          <w:rFonts w:ascii="Segoe UI" w:eastAsia="Times New Roman" w:hAnsi="Segoe UI" w:cs="Segoe UI"/>
          <w:lang w:eastAsia="en-US"/>
        </w:rPr>
        <w:t xml:space="preserve"> draft to resolve CIDs 1519, 1122, 1157, and </w:t>
      </w:r>
      <w:proofErr w:type="gramStart"/>
      <w:r w:rsidRPr="00D82C05">
        <w:rPr>
          <w:rFonts w:ascii="Segoe UI" w:eastAsia="Times New Roman" w:hAnsi="Segoe UI" w:cs="Segoe UI"/>
          <w:lang w:eastAsia="en-US"/>
        </w:rPr>
        <w:t>1376 ?</w:t>
      </w:r>
      <w:proofErr w:type="gramEnd"/>
    </w:p>
    <w:p w14:paraId="12799968" w14:textId="2E856E65" w:rsidR="00D82C05" w:rsidRDefault="00D82C05" w:rsidP="00D82C05"/>
    <w:p w14:paraId="184A9D00" w14:textId="77777777" w:rsidR="00D82C05" w:rsidRPr="00FA2A70" w:rsidRDefault="00D82C05" w:rsidP="00D82C05">
      <w:pPr>
        <w:suppressAutoHyphens w:val="0"/>
        <w:rPr>
          <w:rFonts w:ascii="Segoe UI" w:eastAsia="Times New Roman" w:hAnsi="Segoe UI" w:cs="Segoe UI"/>
          <w:sz w:val="24"/>
          <w:szCs w:val="24"/>
          <w:lang w:eastAsia="en-US"/>
        </w:rPr>
      </w:pPr>
    </w:p>
    <w:p w14:paraId="0175D0C9" w14:textId="77777777" w:rsidR="00D82C05" w:rsidRPr="00CE050F" w:rsidRDefault="00D82C05" w:rsidP="00D82C05">
      <w:r w:rsidRPr="00CE050F">
        <w:t xml:space="preserve">Y: / N:  / A:  </w:t>
      </w:r>
    </w:p>
    <w:p w14:paraId="1FD762F2" w14:textId="77777777" w:rsidR="00D82C05" w:rsidRDefault="00D82C05" w:rsidP="00D82C05">
      <w:pPr>
        <w:rPr>
          <w:b/>
          <w:bCs/>
        </w:rPr>
      </w:pPr>
    </w:p>
    <w:p w14:paraId="24FBB309" w14:textId="77777777" w:rsidR="00D82C05" w:rsidRPr="00CE050F" w:rsidRDefault="00D82C05" w:rsidP="00D82C05">
      <w:r w:rsidRPr="00CE050F">
        <w:rPr>
          <w:b/>
          <w:bCs/>
        </w:rPr>
        <w:t>Discussion on</w:t>
      </w:r>
      <w:r w:rsidRPr="00CE050F">
        <w:t xml:space="preserve"> </w:t>
      </w:r>
      <w:r w:rsidRPr="00CE050F">
        <w:rPr>
          <w:b/>
          <w:bCs/>
        </w:rPr>
        <w:t>SP</w:t>
      </w:r>
      <w:r w:rsidRPr="00CE050F">
        <w:t>#</w:t>
      </w:r>
      <w:r>
        <w:t>1</w:t>
      </w:r>
      <w:r w:rsidRPr="00CE050F">
        <w:t>:</w:t>
      </w:r>
    </w:p>
    <w:p w14:paraId="72857D71" w14:textId="6AA7679A" w:rsidR="00D82C05" w:rsidRDefault="00D82C05" w:rsidP="00D82C05">
      <w:r>
        <w:t>No discussion</w:t>
      </w:r>
    </w:p>
    <w:p w14:paraId="062A5BC7" w14:textId="77777777" w:rsidR="00D82C05" w:rsidRPr="00CE050F" w:rsidRDefault="00D82C05" w:rsidP="00D82C05"/>
    <w:p w14:paraId="220FA15C" w14:textId="77777777" w:rsidR="00D82C05" w:rsidRPr="00CE050F" w:rsidRDefault="00D82C05" w:rsidP="00D82C05">
      <w:r w:rsidRPr="00CE050F">
        <w:rPr>
          <w:b/>
          <w:bCs/>
        </w:rPr>
        <w:t>SP#</w:t>
      </w:r>
      <w:r>
        <w:t>1</w:t>
      </w:r>
      <w:r w:rsidRPr="00CE050F">
        <w:rPr>
          <w:b/>
          <w:bCs/>
        </w:rPr>
        <w:t xml:space="preserve"> result: </w:t>
      </w:r>
      <w:r w:rsidRPr="00FA2A70">
        <w:t>SP#</w:t>
      </w:r>
      <w:r>
        <w:t>1</w:t>
      </w:r>
      <w:r w:rsidRPr="00FA2A70">
        <w:t xml:space="preserve"> </w:t>
      </w:r>
      <w:r w:rsidRPr="00FA2A70">
        <w:rPr>
          <w:highlight w:val="green"/>
        </w:rPr>
        <w:t>approved with unanimous consent</w:t>
      </w:r>
    </w:p>
    <w:p w14:paraId="221579F4" w14:textId="1A239FD6" w:rsidR="00FD5198" w:rsidRDefault="00FD5198" w:rsidP="003F7CF6">
      <w:pPr>
        <w:rPr>
          <w:bCs/>
        </w:rPr>
      </w:pPr>
    </w:p>
    <w:p w14:paraId="06483F88" w14:textId="4D622D70" w:rsidR="00D82C05" w:rsidRPr="00824871" w:rsidRDefault="00824871" w:rsidP="00D82C05">
      <w:pPr>
        <w:numPr>
          <w:ilvl w:val="1"/>
          <w:numId w:val="2"/>
        </w:numPr>
        <w:rPr>
          <w:lang w:val="fr-FR"/>
        </w:rPr>
      </w:pPr>
      <w:hyperlink r:id="rId17" w:history="1">
        <w:r w:rsidRPr="00824871">
          <w:rPr>
            <w:rStyle w:val="Hyperlink"/>
            <w:lang w:val="fr-FR"/>
          </w:rPr>
          <w:t>11-24/1739r2</w:t>
        </w:r>
      </w:hyperlink>
      <w:r w:rsidR="00D82C05" w:rsidRPr="00824871">
        <w:rPr>
          <w:bCs/>
          <w:lang w:val="fr-FR"/>
        </w:rPr>
        <w:t xml:space="preserve"> </w:t>
      </w:r>
      <w:r w:rsidR="00D82C05" w:rsidRPr="00824871">
        <w:rPr>
          <w:lang w:val="fr-FR"/>
        </w:rPr>
        <w:t>–</w:t>
      </w:r>
      <w:r w:rsidRPr="00824871">
        <w:rPr>
          <w:lang w:val="fr-FR"/>
        </w:rPr>
        <w:t>d0.4_misc_fixes</w:t>
      </w:r>
      <w:proofErr w:type="gramStart"/>
      <w:r w:rsidRPr="00824871">
        <w:rPr>
          <w:lang w:val="fr-FR"/>
        </w:rPr>
        <w:t>-</w:t>
      </w:r>
      <w:r>
        <w:rPr>
          <w:lang w:val="fr-FR"/>
        </w:rPr>
        <w:t xml:space="preserve">- </w:t>
      </w:r>
      <w:r w:rsidR="00D82C05" w:rsidRPr="00824871">
        <w:rPr>
          <w:lang w:val="fr-FR"/>
        </w:rPr>
        <w:t xml:space="preserve"> </w:t>
      </w:r>
      <w:proofErr w:type="spellStart"/>
      <w:r w:rsidR="00D82C05" w:rsidRPr="00824871">
        <w:rPr>
          <w:lang w:val="fr-FR"/>
        </w:rPr>
        <w:t>po</w:t>
      </w:r>
      <w:proofErr w:type="gramEnd"/>
      <w:r w:rsidR="00D82C05" w:rsidRPr="00824871">
        <w:rPr>
          <w:lang w:val="fr-FR"/>
        </w:rPr>
        <w:t>-kai</w:t>
      </w:r>
      <w:proofErr w:type="spellEnd"/>
    </w:p>
    <w:p w14:paraId="1CB9EA2C" w14:textId="77777777" w:rsidR="00D82C05" w:rsidRPr="00824871" w:rsidRDefault="00D82C05" w:rsidP="00D82C05">
      <w:pPr>
        <w:rPr>
          <w:lang w:val="fr-FR"/>
        </w:rPr>
      </w:pPr>
    </w:p>
    <w:p w14:paraId="23596271" w14:textId="0BF87E3D" w:rsidR="00D82C05" w:rsidRDefault="00D82C05" w:rsidP="00D82C05">
      <w:r>
        <w:t>new presentation after modification from earlier revision today.</w:t>
      </w:r>
    </w:p>
    <w:p w14:paraId="570F9F6F" w14:textId="0D6444C9" w:rsidR="00D82C05" w:rsidRDefault="00D82C05" w:rsidP="00D82C05"/>
    <w:p w14:paraId="3B304DE9" w14:textId="77777777" w:rsidR="00D82C05" w:rsidRDefault="00D82C05" w:rsidP="00D82C05">
      <w:pPr>
        <w:numPr>
          <w:ilvl w:val="2"/>
          <w:numId w:val="2"/>
        </w:numPr>
        <w:rPr>
          <w:bCs/>
        </w:rPr>
      </w:pPr>
      <w:r w:rsidRPr="00AB2D84">
        <w:rPr>
          <w:bCs/>
        </w:rPr>
        <w:t>Discussion:</w:t>
      </w:r>
    </w:p>
    <w:p w14:paraId="4729A7AE" w14:textId="2FEADD38" w:rsidR="00D82C05" w:rsidRDefault="00D82C05" w:rsidP="00D82C05">
      <w:pPr>
        <w:rPr>
          <w:bCs/>
        </w:rPr>
      </w:pPr>
      <w:r>
        <w:rPr>
          <w:bCs/>
        </w:rPr>
        <w:t>No discussion</w:t>
      </w:r>
    </w:p>
    <w:p w14:paraId="6035690F" w14:textId="7C0C5BBB" w:rsidR="00D82C05" w:rsidRDefault="00D82C05" w:rsidP="00D82C05">
      <w:pPr>
        <w:rPr>
          <w:bCs/>
        </w:rPr>
      </w:pPr>
    </w:p>
    <w:p w14:paraId="4A81171B" w14:textId="77777777" w:rsidR="00D82C05" w:rsidRDefault="00D82C05" w:rsidP="00D82C05">
      <w:r w:rsidRPr="00CE050F">
        <w:rPr>
          <w:b/>
          <w:bCs/>
        </w:rPr>
        <w:t>StrawPoll#</w:t>
      </w:r>
      <w:r>
        <w:rPr>
          <w:b/>
          <w:bCs/>
        </w:rPr>
        <w:t>1</w:t>
      </w:r>
      <w:r w:rsidRPr="00CE050F">
        <w:rPr>
          <w:b/>
          <w:bCs/>
        </w:rPr>
        <w:t xml:space="preserve"> text</w:t>
      </w:r>
      <w:r w:rsidRPr="00CE050F">
        <w:t>:</w:t>
      </w:r>
    </w:p>
    <w:p w14:paraId="28111F0F" w14:textId="77777777" w:rsidR="00D82C05" w:rsidRPr="00D82C05" w:rsidRDefault="00D82C05" w:rsidP="00D82C05">
      <w:pPr>
        <w:suppressAutoHyphens w:val="0"/>
        <w:rPr>
          <w:rFonts w:ascii="Segoe UI" w:eastAsia="Times New Roman" w:hAnsi="Segoe UI" w:cs="Segoe UI"/>
          <w:sz w:val="24"/>
          <w:szCs w:val="24"/>
          <w:lang w:eastAsia="en-US"/>
        </w:rPr>
      </w:pPr>
      <w:r w:rsidRPr="00D82C05">
        <w:rPr>
          <w:rFonts w:ascii="Segoe UI" w:eastAsia="Times New Roman" w:hAnsi="Segoe UI" w:cs="Segoe UI"/>
          <w:sz w:val="24"/>
          <w:szCs w:val="24"/>
          <w:lang w:eastAsia="en-US"/>
        </w:rPr>
        <w:t xml:space="preserve">Do you support the inclusion of 24/1739r2 into the </w:t>
      </w:r>
      <w:proofErr w:type="spellStart"/>
      <w:r w:rsidRPr="00D82C05">
        <w:rPr>
          <w:rFonts w:ascii="Segoe UI" w:eastAsia="Times New Roman" w:hAnsi="Segoe UI" w:cs="Segoe UI"/>
          <w:sz w:val="24"/>
          <w:szCs w:val="24"/>
          <w:lang w:eastAsia="en-US"/>
        </w:rPr>
        <w:t>TGbi</w:t>
      </w:r>
      <w:proofErr w:type="spellEnd"/>
      <w:r w:rsidRPr="00D82C05">
        <w:rPr>
          <w:rFonts w:ascii="Segoe UI" w:eastAsia="Times New Roman" w:hAnsi="Segoe UI" w:cs="Segoe UI"/>
          <w:sz w:val="24"/>
          <w:szCs w:val="24"/>
          <w:lang w:eastAsia="en-US"/>
        </w:rPr>
        <w:t xml:space="preserve"> draft to resolve CIDs 1109 and 1166?</w:t>
      </w:r>
    </w:p>
    <w:p w14:paraId="6AFE568F" w14:textId="77777777" w:rsidR="00D82C05" w:rsidRPr="00FA2A70" w:rsidRDefault="00D82C05" w:rsidP="00D82C05">
      <w:pPr>
        <w:suppressAutoHyphens w:val="0"/>
        <w:rPr>
          <w:rFonts w:ascii="Segoe UI" w:eastAsia="Times New Roman" w:hAnsi="Segoe UI" w:cs="Segoe UI"/>
          <w:sz w:val="24"/>
          <w:szCs w:val="24"/>
          <w:lang w:eastAsia="en-US"/>
        </w:rPr>
      </w:pPr>
    </w:p>
    <w:p w14:paraId="3A4B8E08" w14:textId="77777777" w:rsidR="00D82C05" w:rsidRPr="00CE050F" w:rsidRDefault="00D82C05" w:rsidP="00D82C05">
      <w:r w:rsidRPr="00CE050F">
        <w:t xml:space="preserve">Y: / N:  / A:  </w:t>
      </w:r>
    </w:p>
    <w:p w14:paraId="7F9499E6" w14:textId="77777777" w:rsidR="00D82C05" w:rsidRDefault="00D82C05" w:rsidP="00D82C05">
      <w:pPr>
        <w:rPr>
          <w:b/>
          <w:bCs/>
        </w:rPr>
      </w:pPr>
    </w:p>
    <w:p w14:paraId="02E11A53" w14:textId="77777777" w:rsidR="00D82C05" w:rsidRPr="00CE050F" w:rsidRDefault="00D82C05" w:rsidP="00D82C05">
      <w:r w:rsidRPr="00CE050F">
        <w:rPr>
          <w:b/>
          <w:bCs/>
        </w:rPr>
        <w:t>Discussion on</w:t>
      </w:r>
      <w:r w:rsidRPr="00CE050F">
        <w:t xml:space="preserve"> </w:t>
      </w:r>
      <w:r w:rsidRPr="00CE050F">
        <w:rPr>
          <w:b/>
          <w:bCs/>
        </w:rPr>
        <w:t>SP</w:t>
      </w:r>
      <w:r w:rsidRPr="00CE050F">
        <w:t>#</w:t>
      </w:r>
      <w:r>
        <w:t>1</w:t>
      </w:r>
      <w:r w:rsidRPr="00CE050F">
        <w:t>:</w:t>
      </w:r>
    </w:p>
    <w:p w14:paraId="10BB88BE" w14:textId="77777777" w:rsidR="00D82C05" w:rsidRPr="00CE050F" w:rsidRDefault="00D82C05" w:rsidP="00D82C05">
      <w:r>
        <w:t>No discussion</w:t>
      </w:r>
    </w:p>
    <w:p w14:paraId="0579A969" w14:textId="77777777" w:rsidR="00D82C05" w:rsidRDefault="00D82C05" w:rsidP="00D82C05"/>
    <w:p w14:paraId="2764D718" w14:textId="77777777" w:rsidR="00D82C05" w:rsidRPr="00CE050F" w:rsidRDefault="00D82C05" w:rsidP="00D82C05"/>
    <w:p w14:paraId="629C852A" w14:textId="77777777" w:rsidR="00D82C05" w:rsidRPr="00CE050F" w:rsidRDefault="00D82C05" w:rsidP="00D82C05">
      <w:r w:rsidRPr="00CE050F">
        <w:rPr>
          <w:b/>
          <w:bCs/>
        </w:rPr>
        <w:t>SP#</w:t>
      </w:r>
      <w:r>
        <w:t>1</w:t>
      </w:r>
      <w:r w:rsidRPr="00CE050F">
        <w:rPr>
          <w:b/>
          <w:bCs/>
        </w:rPr>
        <w:t xml:space="preserve"> result: </w:t>
      </w:r>
      <w:r w:rsidRPr="00FA2A70">
        <w:t>SP#</w:t>
      </w:r>
      <w:r>
        <w:t>1</w:t>
      </w:r>
      <w:r w:rsidRPr="00FA2A70">
        <w:t xml:space="preserve"> </w:t>
      </w:r>
      <w:r w:rsidRPr="00FA2A70">
        <w:rPr>
          <w:highlight w:val="green"/>
        </w:rPr>
        <w:t>approved with unanimous consent</w:t>
      </w:r>
    </w:p>
    <w:p w14:paraId="01281BBC" w14:textId="77777777" w:rsidR="00D82C05" w:rsidRDefault="00D82C05" w:rsidP="00D82C05">
      <w:pPr>
        <w:rPr>
          <w:bCs/>
        </w:rPr>
      </w:pPr>
    </w:p>
    <w:p w14:paraId="2D48EAF5" w14:textId="7D1E66DA" w:rsidR="00D82C05" w:rsidRDefault="00824871" w:rsidP="00D82C05">
      <w:pPr>
        <w:numPr>
          <w:ilvl w:val="1"/>
          <w:numId w:val="2"/>
        </w:numPr>
      </w:pPr>
      <w:hyperlink r:id="rId18" w:history="1">
        <w:r w:rsidRPr="00824871">
          <w:rPr>
            <w:rStyle w:val="Hyperlink"/>
          </w:rPr>
          <w:t>11-24/</w:t>
        </w:r>
        <w:r w:rsidR="00D82C05" w:rsidRPr="00824871">
          <w:rPr>
            <w:rStyle w:val="Hyperlink"/>
          </w:rPr>
          <w:t>1936r3</w:t>
        </w:r>
      </w:hyperlink>
      <w:r w:rsidR="00D82C05">
        <w:t xml:space="preserve"> </w:t>
      </w:r>
      <w:r>
        <w:t>--</w:t>
      </w:r>
      <w:r>
        <w:t xml:space="preserve">d0.6 more </w:t>
      </w:r>
      <w:proofErr w:type="spellStart"/>
      <w:r>
        <w:t>misc</w:t>
      </w:r>
      <w:proofErr w:type="spellEnd"/>
      <w:r>
        <w:t xml:space="preserve"> CIDs</w:t>
      </w:r>
      <w:r w:rsidR="00D82C05">
        <w:rPr>
          <w:bCs/>
        </w:rPr>
        <w:t xml:space="preserve"> </w:t>
      </w:r>
      <w:r w:rsidR="00D82C05">
        <w:t>– Jerome Henry</w:t>
      </w:r>
    </w:p>
    <w:p w14:paraId="616A7BFD" w14:textId="77777777" w:rsidR="00D82C05" w:rsidRDefault="00D82C05" w:rsidP="00D82C05"/>
    <w:p w14:paraId="4D238196" w14:textId="6B37939E" w:rsidR="00D82C05" w:rsidRDefault="00D82C05" w:rsidP="00D82C05">
      <w:r>
        <w:t>new presentation after modification from earlier revision today. Including comment resolution language update.</w:t>
      </w:r>
    </w:p>
    <w:p w14:paraId="662F27D0" w14:textId="77777777" w:rsidR="00D82C05" w:rsidRDefault="00D82C05" w:rsidP="00D82C05"/>
    <w:p w14:paraId="3A174BFA" w14:textId="77777777" w:rsidR="00D82C05" w:rsidRDefault="00D82C05" w:rsidP="00D82C05">
      <w:pPr>
        <w:numPr>
          <w:ilvl w:val="2"/>
          <w:numId w:val="2"/>
        </w:numPr>
        <w:rPr>
          <w:bCs/>
        </w:rPr>
      </w:pPr>
      <w:r w:rsidRPr="00AB2D84">
        <w:rPr>
          <w:bCs/>
        </w:rPr>
        <w:t>Discussion:</w:t>
      </w:r>
    </w:p>
    <w:p w14:paraId="2ACA8180" w14:textId="77777777" w:rsidR="00D82C05" w:rsidRDefault="00D82C05" w:rsidP="00D82C05">
      <w:pPr>
        <w:rPr>
          <w:bCs/>
        </w:rPr>
      </w:pPr>
      <w:r>
        <w:rPr>
          <w:bCs/>
        </w:rPr>
        <w:t>No discussion</w:t>
      </w:r>
    </w:p>
    <w:p w14:paraId="35D6D083" w14:textId="700F4F9A" w:rsidR="00D82C05" w:rsidRDefault="00D82C05" w:rsidP="00D82C05">
      <w:pPr>
        <w:rPr>
          <w:bCs/>
        </w:rPr>
      </w:pPr>
    </w:p>
    <w:p w14:paraId="166DB58B" w14:textId="1F0EE647" w:rsidR="00D82C05" w:rsidRDefault="00D82C05" w:rsidP="00D82C05">
      <w:pPr>
        <w:rPr>
          <w:bCs/>
        </w:rPr>
      </w:pPr>
      <w:r>
        <w:rPr>
          <w:bCs/>
        </w:rPr>
        <w:t>Author ask for a SP on this revision</w:t>
      </w:r>
    </w:p>
    <w:p w14:paraId="16C3C368" w14:textId="77777777" w:rsidR="00D82C05" w:rsidRDefault="00D82C05" w:rsidP="00D82C05">
      <w:pPr>
        <w:rPr>
          <w:bCs/>
        </w:rPr>
      </w:pPr>
    </w:p>
    <w:p w14:paraId="0D09F03C" w14:textId="77777777" w:rsidR="00D82C05" w:rsidRDefault="00D82C05" w:rsidP="00D82C05">
      <w:r w:rsidRPr="00CE050F">
        <w:rPr>
          <w:b/>
          <w:bCs/>
        </w:rPr>
        <w:t>StrawPoll#</w:t>
      </w:r>
      <w:r>
        <w:rPr>
          <w:b/>
          <w:bCs/>
        </w:rPr>
        <w:t>1</w:t>
      </w:r>
      <w:r w:rsidRPr="00CE050F">
        <w:rPr>
          <w:b/>
          <w:bCs/>
        </w:rPr>
        <w:t xml:space="preserve"> text</w:t>
      </w:r>
      <w:r w:rsidRPr="00CE050F">
        <w:t>:</w:t>
      </w:r>
    </w:p>
    <w:p w14:paraId="0A8031C7" w14:textId="77777777" w:rsidR="00D82C05" w:rsidRPr="00D82C05" w:rsidRDefault="00D82C05" w:rsidP="00D82C05">
      <w:pPr>
        <w:suppressAutoHyphens w:val="0"/>
        <w:rPr>
          <w:rFonts w:ascii="Segoe UI" w:eastAsia="Times New Roman" w:hAnsi="Segoe UI" w:cs="Segoe UI"/>
          <w:sz w:val="24"/>
          <w:szCs w:val="24"/>
          <w:lang w:eastAsia="en-US"/>
        </w:rPr>
      </w:pPr>
      <w:r w:rsidRPr="00D82C05">
        <w:rPr>
          <w:rFonts w:ascii="Segoe UI" w:eastAsia="Times New Roman" w:hAnsi="Segoe UI" w:cs="Segoe UI"/>
          <w:sz w:val="24"/>
          <w:szCs w:val="24"/>
          <w:lang w:eastAsia="en-US"/>
        </w:rPr>
        <w:t xml:space="preserve">Do you support the inclusion of 24/1936r3 into the </w:t>
      </w:r>
      <w:proofErr w:type="spellStart"/>
      <w:r w:rsidRPr="00D82C05">
        <w:rPr>
          <w:rFonts w:ascii="Segoe UI" w:eastAsia="Times New Roman" w:hAnsi="Segoe UI" w:cs="Segoe UI"/>
          <w:sz w:val="24"/>
          <w:szCs w:val="24"/>
          <w:lang w:eastAsia="en-US"/>
        </w:rPr>
        <w:t>TGbi</w:t>
      </w:r>
      <w:proofErr w:type="spellEnd"/>
      <w:r w:rsidRPr="00D82C05">
        <w:rPr>
          <w:rFonts w:ascii="Segoe UI" w:eastAsia="Times New Roman" w:hAnsi="Segoe UI" w:cs="Segoe UI"/>
          <w:sz w:val="24"/>
          <w:szCs w:val="24"/>
          <w:lang w:eastAsia="en-US"/>
        </w:rPr>
        <w:t xml:space="preserve"> draft to resolve CIDs 1028, 1049, 1058, 1071, 1103, 1350, 1500?</w:t>
      </w:r>
    </w:p>
    <w:p w14:paraId="4C6195EE" w14:textId="77777777" w:rsidR="00D82C05" w:rsidRPr="00FA2A70" w:rsidRDefault="00D82C05" w:rsidP="00D82C05">
      <w:pPr>
        <w:suppressAutoHyphens w:val="0"/>
        <w:rPr>
          <w:rFonts w:ascii="Segoe UI" w:eastAsia="Times New Roman" w:hAnsi="Segoe UI" w:cs="Segoe UI"/>
          <w:sz w:val="24"/>
          <w:szCs w:val="24"/>
          <w:lang w:eastAsia="en-US"/>
        </w:rPr>
      </w:pPr>
    </w:p>
    <w:p w14:paraId="56C1AB25" w14:textId="77777777" w:rsidR="00D82C05" w:rsidRPr="00CE050F" w:rsidRDefault="00D82C05" w:rsidP="00D82C05">
      <w:r w:rsidRPr="00CE050F">
        <w:t xml:space="preserve">Y: / N:  / A:  </w:t>
      </w:r>
    </w:p>
    <w:p w14:paraId="5ECF828E" w14:textId="77777777" w:rsidR="00D82C05" w:rsidRDefault="00D82C05" w:rsidP="00D82C05">
      <w:pPr>
        <w:rPr>
          <w:b/>
          <w:bCs/>
        </w:rPr>
      </w:pPr>
    </w:p>
    <w:p w14:paraId="59D072CD" w14:textId="77777777" w:rsidR="00D82C05" w:rsidRPr="00CE050F" w:rsidRDefault="00D82C05" w:rsidP="00D82C05">
      <w:r w:rsidRPr="00CE050F">
        <w:rPr>
          <w:b/>
          <w:bCs/>
        </w:rPr>
        <w:t>Discussion on</w:t>
      </w:r>
      <w:r w:rsidRPr="00CE050F">
        <w:t xml:space="preserve"> </w:t>
      </w:r>
      <w:r w:rsidRPr="00CE050F">
        <w:rPr>
          <w:b/>
          <w:bCs/>
        </w:rPr>
        <w:t>SP</w:t>
      </w:r>
      <w:r w:rsidRPr="00CE050F">
        <w:t>#</w:t>
      </w:r>
      <w:r>
        <w:t>1</w:t>
      </w:r>
      <w:r w:rsidRPr="00CE050F">
        <w:t>:</w:t>
      </w:r>
    </w:p>
    <w:p w14:paraId="2CD10DEC" w14:textId="77777777" w:rsidR="00D82C05" w:rsidRPr="00CE050F" w:rsidRDefault="00D82C05" w:rsidP="00D82C05">
      <w:r>
        <w:t>No discussion</w:t>
      </w:r>
    </w:p>
    <w:p w14:paraId="6B0FDC57" w14:textId="77777777" w:rsidR="00D82C05" w:rsidRDefault="00D82C05" w:rsidP="00D82C05"/>
    <w:p w14:paraId="5A84EBFE" w14:textId="77777777" w:rsidR="00D82C05" w:rsidRPr="00CE050F" w:rsidRDefault="00D82C05" w:rsidP="00D82C05"/>
    <w:p w14:paraId="385E48D0" w14:textId="77777777" w:rsidR="00D82C05" w:rsidRPr="00CE050F" w:rsidRDefault="00D82C05" w:rsidP="00D82C05">
      <w:r w:rsidRPr="00CE050F">
        <w:rPr>
          <w:b/>
          <w:bCs/>
        </w:rPr>
        <w:t>SP#</w:t>
      </w:r>
      <w:r>
        <w:t>1</w:t>
      </w:r>
      <w:r w:rsidRPr="00CE050F">
        <w:rPr>
          <w:b/>
          <w:bCs/>
        </w:rPr>
        <w:t xml:space="preserve"> result: </w:t>
      </w:r>
      <w:r w:rsidRPr="00FA2A70">
        <w:t>SP#</w:t>
      </w:r>
      <w:r>
        <w:t>1</w:t>
      </w:r>
      <w:r w:rsidRPr="00FA2A70">
        <w:t xml:space="preserve"> </w:t>
      </w:r>
      <w:r w:rsidRPr="00FA2A70">
        <w:rPr>
          <w:highlight w:val="green"/>
        </w:rPr>
        <w:t>approved with unanimous consent</w:t>
      </w:r>
    </w:p>
    <w:p w14:paraId="63B788D1" w14:textId="13089CFC" w:rsidR="00D82C05" w:rsidRDefault="00D82C05" w:rsidP="003F7CF6">
      <w:pPr>
        <w:rPr>
          <w:bCs/>
        </w:rPr>
      </w:pPr>
    </w:p>
    <w:p w14:paraId="7F2DABA5" w14:textId="37CB170D" w:rsidR="00D82C05" w:rsidRDefault="00D82C05" w:rsidP="003F7CF6">
      <w:pPr>
        <w:suppressAutoHyphens w:val="0"/>
        <w:rPr>
          <w:bCs/>
        </w:rPr>
      </w:pPr>
    </w:p>
    <w:p w14:paraId="1CCF4CE9" w14:textId="7C1A7EF5" w:rsidR="00D82C05" w:rsidRDefault="00D82C05" w:rsidP="00080E11">
      <w:pPr>
        <w:numPr>
          <w:ilvl w:val="1"/>
          <w:numId w:val="2"/>
        </w:numPr>
      </w:pPr>
      <w:r>
        <w:t>19</w:t>
      </w:r>
      <w:r w:rsidR="00080E11">
        <w:t>4</w:t>
      </w:r>
      <w:r>
        <w:t>6r</w:t>
      </w:r>
      <w:r w:rsidR="00080E11">
        <w:t>0</w:t>
      </w:r>
      <w:r>
        <w:t xml:space="preserve"> back</w:t>
      </w:r>
      <w:r>
        <w:rPr>
          <w:bCs/>
        </w:rPr>
        <w:t xml:space="preserve"> </w:t>
      </w:r>
      <w:r>
        <w:t xml:space="preserve">– </w:t>
      </w:r>
      <w:r w:rsidR="00080E11">
        <w:t>Carol Ansley</w:t>
      </w:r>
    </w:p>
    <w:p w14:paraId="57C6412A" w14:textId="77777777" w:rsidR="00D82C05" w:rsidRDefault="00D82C05" w:rsidP="00D82C05"/>
    <w:p w14:paraId="6BBEBCC6" w14:textId="0C6DC5FA" w:rsidR="00D82C05" w:rsidRDefault="00080E11" w:rsidP="00D82C05">
      <w:r>
        <w:t>Presentation by Carol.</w:t>
      </w:r>
    </w:p>
    <w:p w14:paraId="6A50CFC0" w14:textId="6602D600" w:rsidR="00080E11" w:rsidRDefault="00080E11" w:rsidP="00D82C05">
      <w:r>
        <w:t xml:space="preserve">This document presents resolution of issues regarding transaction spreading </w:t>
      </w:r>
      <w:proofErr w:type="spellStart"/>
      <w:r>
        <w:t>accross</w:t>
      </w:r>
      <w:proofErr w:type="spellEnd"/>
      <w:r>
        <w:t xml:space="preserve"> the transition period </w:t>
      </w:r>
    </w:p>
    <w:p w14:paraId="0F5CF3F0" w14:textId="77777777" w:rsidR="00D82C05" w:rsidRDefault="00D82C05" w:rsidP="00D82C05"/>
    <w:p w14:paraId="7C070956" w14:textId="77777777" w:rsidR="00D82C05" w:rsidRDefault="00D82C05" w:rsidP="00080E11">
      <w:pPr>
        <w:numPr>
          <w:ilvl w:val="2"/>
          <w:numId w:val="2"/>
        </w:numPr>
        <w:rPr>
          <w:bCs/>
        </w:rPr>
      </w:pPr>
      <w:r w:rsidRPr="00AB2D84">
        <w:rPr>
          <w:bCs/>
        </w:rPr>
        <w:t>Discussion:</w:t>
      </w:r>
    </w:p>
    <w:p w14:paraId="34FE2F90" w14:textId="58E5CA87" w:rsidR="00D82C05" w:rsidRDefault="00080E11" w:rsidP="00D82C05">
      <w:pPr>
        <w:rPr>
          <w:bCs/>
        </w:rPr>
      </w:pPr>
      <w:r>
        <w:rPr>
          <w:bCs/>
        </w:rPr>
        <w:t xml:space="preserve">C: </w:t>
      </w:r>
      <w:r w:rsidR="00824871">
        <w:rPr>
          <w:bCs/>
        </w:rPr>
        <w:t>A</w:t>
      </w:r>
      <w:r>
        <w:rPr>
          <w:bCs/>
        </w:rPr>
        <w:t>bout AID discussion, most of the frames are unicast frames and reveals what AID should be used.</w:t>
      </w:r>
    </w:p>
    <w:p w14:paraId="7C46281E" w14:textId="06A49A31" w:rsidR="00080E11" w:rsidRDefault="00080E11" w:rsidP="00D82C05">
      <w:pPr>
        <w:rPr>
          <w:bCs/>
        </w:rPr>
      </w:pPr>
      <w:r>
        <w:rPr>
          <w:bCs/>
        </w:rPr>
        <w:t xml:space="preserve">C: </w:t>
      </w:r>
      <w:r w:rsidR="00824871">
        <w:rPr>
          <w:bCs/>
        </w:rPr>
        <w:t>C</w:t>
      </w:r>
      <w:r>
        <w:rPr>
          <w:bCs/>
        </w:rPr>
        <w:t xml:space="preserve">an we have a simple rule </w:t>
      </w:r>
      <w:r w:rsidR="00667056">
        <w:rPr>
          <w:bCs/>
        </w:rPr>
        <w:t>indicating</w:t>
      </w:r>
      <w:r>
        <w:rPr>
          <w:bCs/>
        </w:rPr>
        <w:t xml:space="preserve"> that if you want old parameter, you can use old MAC address.</w:t>
      </w:r>
    </w:p>
    <w:p w14:paraId="2C6D10A2" w14:textId="19DDDBE5" w:rsidR="006323A9" w:rsidRDefault="00080E11" w:rsidP="00D82C05">
      <w:pPr>
        <w:rPr>
          <w:bCs/>
        </w:rPr>
      </w:pPr>
      <w:r>
        <w:rPr>
          <w:bCs/>
        </w:rPr>
        <w:lastRenderedPageBreak/>
        <w:t xml:space="preserve">C: If we consider your general rule about </w:t>
      </w:r>
      <w:r w:rsidR="006323A9">
        <w:rPr>
          <w:bCs/>
        </w:rPr>
        <w:t xml:space="preserve">keeping parameters identical during a transaction, I think you solve a lot of cases </w:t>
      </w:r>
    </w:p>
    <w:p w14:paraId="4FDE5318" w14:textId="38CFE054" w:rsidR="006323A9" w:rsidRDefault="006323A9" w:rsidP="00D82C05">
      <w:pPr>
        <w:rPr>
          <w:bCs/>
        </w:rPr>
      </w:pPr>
      <w:r>
        <w:rPr>
          <w:bCs/>
        </w:rPr>
        <w:t xml:space="preserve">A: </w:t>
      </w:r>
      <w:r w:rsidR="00824871">
        <w:rPr>
          <w:bCs/>
        </w:rPr>
        <w:t>A</w:t>
      </w:r>
      <w:r>
        <w:rPr>
          <w:bCs/>
        </w:rPr>
        <w:t>gree</w:t>
      </w:r>
    </w:p>
    <w:p w14:paraId="30BA7F0F" w14:textId="7DA91DF0" w:rsidR="006323A9" w:rsidRDefault="006323A9" w:rsidP="00D82C05">
      <w:pPr>
        <w:rPr>
          <w:bCs/>
        </w:rPr>
      </w:pPr>
    </w:p>
    <w:p w14:paraId="5BEE88EE" w14:textId="4AB6AD26" w:rsidR="006323A9" w:rsidRDefault="006323A9" w:rsidP="00D82C05">
      <w:pPr>
        <w:rPr>
          <w:bCs/>
        </w:rPr>
      </w:pPr>
      <w:r>
        <w:rPr>
          <w:bCs/>
        </w:rPr>
        <w:t xml:space="preserve">Q; What about the data sent in response to the </w:t>
      </w:r>
      <w:proofErr w:type="spellStart"/>
      <w:r>
        <w:rPr>
          <w:bCs/>
        </w:rPr>
        <w:t>ps</w:t>
      </w:r>
      <w:proofErr w:type="spellEnd"/>
      <w:r>
        <w:rPr>
          <w:bCs/>
        </w:rPr>
        <w:t xml:space="preserve"> poll occurring after the end of the transition?</w:t>
      </w:r>
    </w:p>
    <w:p w14:paraId="442938D8" w14:textId="64DD75F5" w:rsidR="006323A9" w:rsidRDefault="006323A9" w:rsidP="00D82C05">
      <w:pPr>
        <w:rPr>
          <w:bCs/>
        </w:rPr>
      </w:pPr>
      <w:r>
        <w:rPr>
          <w:bCs/>
        </w:rPr>
        <w:t>A: I think that before the end of the transition the AP can use old params and after the end the AP uses new parameters.</w:t>
      </w:r>
    </w:p>
    <w:p w14:paraId="1F032E2B" w14:textId="580EEC41" w:rsidR="006323A9" w:rsidRDefault="006323A9" w:rsidP="00D82C05">
      <w:pPr>
        <w:rPr>
          <w:bCs/>
        </w:rPr>
      </w:pPr>
    </w:p>
    <w:p w14:paraId="4F8A6223" w14:textId="2D782C7D" w:rsidR="006323A9" w:rsidRDefault="006323A9" w:rsidP="00D82C05">
      <w:pPr>
        <w:rPr>
          <w:bCs/>
        </w:rPr>
      </w:pPr>
      <w:r>
        <w:rPr>
          <w:bCs/>
        </w:rPr>
        <w:t>Q: Do we want to ban an AP to send AID just before the transition period?</w:t>
      </w:r>
    </w:p>
    <w:p w14:paraId="22729A3C" w14:textId="0C3BF393" w:rsidR="006323A9" w:rsidRDefault="006323A9" w:rsidP="00D82C05">
      <w:pPr>
        <w:rPr>
          <w:bCs/>
        </w:rPr>
      </w:pPr>
      <w:r>
        <w:rPr>
          <w:bCs/>
        </w:rPr>
        <w:t>A: This will probably need to be done in the future. AID list is a recent addition not motioned yet, and we will have to consider a minimal duration before the transition for the sending of AID list by the AP.</w:t>
      </w:r>
    </w:p>
    <w:p w14:paraId="72FC0493" w14:textId="494861C1" w:rsidR="00E62466" w:rsidRDefault="00E62466" w:rsidP="00D82C05">
      <w:pPr>
        <w:rPr>
          <w:bCs/>
        </w:rPr>
      </w:pPr>
    </w:p>
    <w:p w14:paraId="78DB07BF" w14:textId="22C7F642" w:rsidR="00E62466" w:rsidRDefault="00E62466" w:rsidP="00D82C05">
      <w:pPr>
        <w:rPr>
          <w:bCs/>
        </w:rPr>
      </w:pPr>
      <w:r>
        <w:rPr>
          <w:bCs/>
        </w:rPr>
        <w:t>Q: In your proposal you have to indicate the new parameters will be used during the transition.</w:t>
      </w:r>
    </w:p>
    <w:p w14:paraId="6E714E90" w14:textId="3B7D959E" w:rsidR="00E62466" w:rsidRDefault="00E62466" w:rsidP="00D82C05">
      <w:pPr>
        <w:rPr>
          <w:bCs/>
        </w:rPr>
      </w:pPr>
      <w:r>
        <w:rPr>
          <w:bCs/>
        </w:rPr>
        <w:t>A: yes.</w:t>
      </w:r>
    </w:p>
    <w:p w14:paraId="5BE19F9F" w14:textId="79B56CB4" w:rsidR="00E62466" w:rsidRDefault="00E62466" w:rsidP="00D82C05">
      <w:pPr>
        <w:rPr>
          <w:bCs/>
        </w:rPr>
      </w:pPr>
    </w:p>
    <w:p w14:paraId="40181C58" w14:textId="70B02440" w:rsidR="00E62466" w:rsidRDefault="00E62466" w:rsidP="00D82C05">
      <w:pPr>
        <w:rPr>
          <w:bCs/>
        </w:rPr>
      </w:pPr>
      <w:r>
        <w:rPr>
          <w:bCs/>
        </w:rPr>
        <w:t>C: I think the rule should be on the transmitter, the receiver should accept anything during the transition.</w:t>
      </w:r>
    </w:p>
    <w:p w14:paraId="50169DD1" w14:textId="3DCB5EDB" w:rsidR="00E62466" w:rsidRDefault="00E62466" w:rsidP="00D82C05">
      <w:pPr>
        <w:rPr>
          <w:bCs/>
        </w:rPr>
      </w:pPr>
      <w:r>
        <w:rPr>
          <w:bCs/>
        </w:rPr>
        <w:t>A: agree.</w:t>
      </w:r>
    </w:p>
    <w:p w14:paraId="3E02DE96" w14:textId="0F21F0F8" w:rsidR="00E62466" w:rsidRDefault="00E62466" w:rsidP="00D82C05">
      <w:pPr>
        <w:rPr>
          <w:bCs/>
        </w:rPr>
      </w:pPr>
    </w:p>
    <w:p w14:paraId="67800755" w14:textId="35949F75" w:rsidR="00E62466" w:rsidRDefault="00E62466" w:rsidP="00D82C05">
      <w:pPr>
        <w:rPr>
          <w:bCs/>
        </w:rPr>
      </w:pPr>
      <w:r>
        <w:rPr>
          <w:bCs/>
        </w:rPr>
        <w:t xml:space="preserve">C: The new do not have to mention the transition period, just indicate you use the active parameters set that is the new one once you pass the </w:t>
      </w:r>
      <w:r w:rsidR="00971487">
        <w:rPr>
          <w:bCs/>
        </w:rPr>
        <w:t>EDP</w:t>
      </w:r>
      <w:r>
        <w:rPr>
          <w:bCs/>
        </w:rPr>
        <w:t xml:space="preserve"> epoch start time.</w:t>
      </w:r>
    </w:p>
    <w:p w14:paraId="21B62400" w14:textId="638FCBF8" w:rsidR="00520350" w:rsidRDefault="00520350" w:rsidP="00D82C05">
      <w:pPr>
        <w:rPr>
          <w:bCs/>
        </w:rPr>
      </w:pPr>
    </w:p>
    <w:p w14:paraId="1E90DD3C" w14:textId="6E7B325D" w:rsidR="00520350" w:rsidRDefault="00520350" w:rsidP="00D82C05">
      <w:pPr>
        <w:rPr>
          <w:bCs/>
        </w:rPr>
      </w:pPr>
      <w:r>
        <w:rPr>
          <w:bCs/>
        </w:rPr>
        <w:t>About buffered traffic:</w:t>
      </w:r>
    </w:p>
    <w:p w14:paraId="0747FBF2" w14:textId="6F992497" w:rsidR="00520350" w:rsidRDefault="00520350" w:rsidP="00D82C05">
      <w:pPr>
        <w:rPr>
          <w:bCs/>
        </w:rPr>
      </w:pPr>
    </w:p>
    <w:p w14:paraId="3599346E" w14:textId="2EA60135" w:rsidR="00520350" w:rsidRDefault="00520350" w:rsidP="00D82C05">
      <w:pPr>
        <w:rPr>
          <w:bCs/>
        </w:rPr>
      </w:pPr>
      <w:r>
        <w:rPr>
          <w:bCs/>
        </w:rPr>
        <w:t>C: for packet transmitted before, the packet in bound with a MAC address we cannot change it to avoid easy correlation of packet with same payload. Otherwise, you can change the MAC address.</w:t>
      </w:r>
    </w:p>
    <w:p w14:paraId="11F9E26F" w14:textId="75257834" w:rsidR="00520350" w:rsidRDefault="00520350" w:rsidP="00D82C05">
      <w:pPr>
        <w:rPr>
          <w:bCs/>
        </w:rPr>
      </w:pPr>
      <w:r>
        <w:rPr>
          <w:bCs/>
        </w:rPr>
        <w:t>A: seems to make sense.</w:t>
      </w:r>
    </w:p>
    <w:p w14:paraId="39816484" w14:textId="33F9FF16" w:rsidR="00520350" w:rsidRDefault="00520350" w:rsidP="00D82C05">
      <w:pPr>
        <w:rPr>
          <w:bCs/>
        </w:rPr>
      </w:pPr>
    </w:p>
    <w:p w14:paraId="18BBAE62" w14:textId="4A66E869" w:rsidR="00520350" w:rsidRDefault="00520350" w:rsidP="00D82C05">
      <w:pPr>
        <w:rPr>
          <w:bCs/>
        </w:rPr>
      </w:pPr>
      <w:r>
        <w:rPr>
          <w:bCs/>
        </w:rPr>
        <w:t>C: the AP follow the same rule that station for the data transmission. It can use old MAC addresses for retransmission, but have to use new MAC address for fresh data.</w:t>
      </w:r>
    </w:p>
    <w:p w14:paraId="05519AF2" w14:textId="26B1ED10" w:rsidR="00520350" w:rsidRDefault="00520350" w:rsidP="00D82C05">
      <w:pPr>
        <w:rPr>
          <w:bCs/>
        </w:rPr>
      </w:pPr>
    </w:p>
    <w:p w14:paraId="12E04CAB" w14:textId="531867FD" w:rsidR="00520350" w:rsidRDefault="00520350" w:rsidP="00D82C05">
      <w:pPr>
        <w:rPr>
          <w:bCs/>
        </w:rPr>
      </w:pPr>
      <w:r>
        <w:rPr>
          <w:bCs/>
        </w:rPr>
        <w:t>C: since we are following the normal rule, doesn’t this part redundant with addressing stuff.</w:t>
      </w:r>
    </w:p>
    <w:p w14:paraId="6A5A2F59" w14:textId="5CB6867E" w:rsidR="00667056" w:rsidRDefault="00667056" w:rsidP="00D82C05">
      <w:pPr>
        <w:rPr>
          <w:bCs/>
        </w:rPr>
      </w:pPr>
      <w:r>
        <w:rPr>
          <w:bCs/>
        </w:rPr>
        <w:t>Q: can we change it to a note.</w:t>
      </w:r>
    </w:p>
    <w:p w14:paraId="61527D2B" w14:textId="3498BBF4" w:rsidR="00667056" w:rsidRDefault="00667056" w:rsidP="00D82C05">
      <w:pPr>
        <w:rPr>
          <w:bCs/>
        </w:rPr>
      </w:pPr>
    </w:p>
    <w:p w14:paraId="626F579B" w14:textId="7EBD8993" w:rsidR="00667056" w:rsidRDefault="00667056" w:rsidP="00D82C05">
      <w:pPr>
        <w:rPr>
          <w:bCs/>
        </w:rPr>
      </w:pPr>
      <w:r>
        <w:rPr>
          <w:bCs/>
        </w:rPr>
        <w:t>C: Can we refer to the addressing clause?</w:t>
      </w:r>
    </w:p>
    <w:p w14:paraId="4853C7F5" w14:textId="7BC255CE" w:rsidR="00667056" w:rsidRDefault="00667056" w:rsidP="00D82C05">
      <w:pPr>
        <w:rPr>
          <w:bCs/>
        </w:rPr>
      </w:pPr>
      <w:r>
        <w:rPr>
          <w:bCs/>
        </w:rPr>
        <w:t>A: agree.</w:t>
      </w:r>
    </w:p>
    <w:p w14:paraId="6962CAC0" w14:textId="0E091EF7" w:rsidR="00667056" w:rsidRDefault="00667056" w:rsidP="00D82C05">
      <w:pPr>
        <w:rPr>
          <w:bCs/>
        </w:rPr>
      </w:pPr>
    </w:p>
    <w:p w14:paraId="0EF59CD6" w14:textId="457F6DFE" w:rsidR="00667056" w:rsidRDefault="00667056" w:rsidP="00D82C05">
      <w:pPr>
        <w:rPr>
          <w:bCs/>
        </w:rPr>
      </w:pPr>
      <w:r>
        <w:rPr>
          <w:bCs/>
        </w:rPr>
        <w:t xml:space="preserve">Text change according by </w:t>
      </w:r>
      <w:r w:rsidR="00363D0B">
        <w:rPr>
          <w:bCs/>
        </w:rPr>
        <w:t>referring</w:t>
      </w:r>
      <w:r>
        <w:rPr>
          <w:bCs/>
        </w:rPr>
        <w:t xml:space="preserve"> to the 10.71.5.4 clause and remains normative.</w:t>
      </w:r>
    </w:p>
    <w:p w14:paraId="33803E9F" w14:textId="2D4826E1" w:rsidR="00667056" w:rsidRDefault="00667056" w:rsidP="00D82C05">
      <w:pPr>
        <w:rPr>
          <w:bCs/>
        </w:rPr>
      </w:pPr>
    </w:p>
    <w:p w14:paraId="44085E9A" w14:textId="7B0268AD" w:rsidR="00667056" w:rsidRDefault="00667056" w:rsidP="00D82C05">
      <w:pPr>
        <w:rPr>
          <w:bCs/>
        </w:rPr>
      </w:pPr>
      <w:r>
        <w:rPr>
          <w:bCs/>
        </w:rPr>
        <w:t>About Mul</w:t>
      </w:r>
      <w:r w:rsidR="00363D0B">
        <w:rPr>
          <w:bCs/>
        </w:rPr>
        <w:t>t</w:t>
      </w:r>
      <w:r>
        <w:rPr>
          <w:bCs/>
        </w:rPr>
        <w:t>i</w:t>
      </w:r>
      <w:r w:rsidR="00363D0B">
        <w:rPr>
          <w:bCs/>
        </w:rPr>
        <w:t>-</w:t>
      </w:r>
      <w:proofErr w:type="spellStart"/>
      <w:r>
        <w:rPr>
          <w:bCs/>
        </w:rPr>
        <w:t>sta</w:t>
      </w:r>
      <w:proofErr w:type="spellEnd"/>
      <w:r>
        <w:rPr>
          <w:bCs/>
        </w:rPr>
        <w:t xml:space="preserve"> block ack.</w:t>
      </w:r>
    </w:p>
    <w:p w14:paraId="544E08B2" w14:textId="50B08A60" w:rsidR="00667056" w:rsidRDefault="00667056" w:rsidP="00D82C05">
      <w:pPr>
        <w:rPr>
          <w:bCs/>
        </w:rPr>
      </w:pPr>
    </w:p>
    <w:p w14:paraId="2E7E9C5A" w14:textId="26ADE18E" w:rsidR="00667056" w:rsidRDefault="00667056" w:rsidP="00D82C05">
      <w:pPr>
        <w:rPr>
          <w:bCs/>
        </w:rPr>
      </w:pPr>
      <w:r>
        <w:rPr>
          <w:bCs/>
        </w:rPr>
        <w:t xml:space="preserve">Q: are we saying that we should keep parameters during a frame exchange </w:t>
      </w:r>
      <w:r w:rsidR="00363D0B">
        <w:rPr>
          <w:bCs/>
        </w:rPr>
        <w:t>sequence?</w:t>
      </w:r>
      <w:r>
        <w:rPr>
          <w:bCs/>
        </w:rPr>
        <w:t xml:space="preserve"> This should be our rule.</w:t>
      </w:r>
    </w:p>
    <w:p w14:paraId="731B24A6" w14:textId="3071A8DA" w:rsidR="00667056" w:rsidRDefault="00667056" w:rsidP="00D82C05">
      <w:pPr>
        <w:rPr>
          <w:bCs/>
        </w:rPr>
      </w:pPr>
      <w:r>
        <w:rPr>
          <w:bCs/>
        </w:rPr>
        <w:t xml:space="preserve">A: agree. </w:t>
      </w:r>
    </w:p>
    <w:p w14:paraId="13677F07" w14:textId="07013587" w:rsidR="00667056" w:rsidRDefault="00667056" w:rsidP="00D82C05">
      <w:pPr>
        <w:rPr>
          <w:bCs/>
        </w:rPr>
      </w:pPr>
    </w:p>
    <w:p w14:paraId="546F32E4" w14:textId="6B65CB4E" w:rsidR="00363D0B" w:rsidRDefault="00363D0B" w:rsidP="00D82C05">
      <w:pPr>
        <w:rPr>
          <w:bCs/>
        </w:rPr>
      </w:pPr>
      <w:r>
        <w:rPr>
          <w:bCs/>
        </w:rPr>
        <w:t>Q: Then should the AP indicate by setting a bit to indicate if it uses old or new AIDs?</w:t>
      </w:r>
    </w:p>
    <w:p w14:paraId="462194A2" w14:textId="310CDC7E" w:rsidR="00363D0B" w:rsidRDefault="00363D0B" w:rsidP="00D82C05">
      <w:pPr>
        <w:rPr>
          <w:bCs/>
        </w:rPr>
      </w:pPr>
      <w:r>
        <w:rPr>
          <w:bCs/>
        </w:rPr>
        <w:t>A: If we do so, then we may need bits for many frames. Can we find a simple rule instead?</w:t>
      </w:r>
    </w:p>
    <w:p w14:paraId="071476C5" w14:textId="77777777" w:rsidR="00363D0B" w:rsidRDefault="00363D0B" w:rsidP="00D82C05">
      <w:pPr>
        <w:rPr>
          <w:bCs/>
        </w:rPr>
      </w:pPr>
    </w:p>
    <w:p w14:paraId="7A420CC2" w14:textId="0B0599AC" w:rsidR="00363D0B" w:rsidRDefault="00363D0B" w:rsidP="00D82C05">
      <w:pPr>
        <w:rPr>
          <w:bCs/>
        </w:rPr>
      </w:pPr>
      <w:r>
        <w:rPr>
          <w:bCs/>
        </w:rPr>
        <w:t xml:space="preserve">C: Maybe we have a rule that the TB stuff, and multi </w:t>
      </w:r>
      <w:proofErr w:type="spellStart"/>
      <w:r>
        <w:rPr>
          <w:bCs/>
        </w:rPr>
        <w:t>sta</w:t>
      </w:r>
      <w:proofErr w:type="spellEnd"/>
      <w:r>
        <w:rPr>
          <w:bCs/>
        </w:rPr>
        <w:t xml:space="preserve"> stuff should be for the stations having same boundaries.</w:t>
      </w:r>
    </w:p>
    <w:p w14:paraId="7A27C8E0" w14:textId="70E50AE9" w:rsidR="00363D0B" w:rsidRDefault="00363D0B" w:rsidP="00D82C05">
      <w:pPr>
        <w:rPr>
          <w:bCs/>
        </w:rPr>
      </w:pPr>
    </w:p>
    <w:p w14:paraId="1DE08C06" w14:textId="004ED3A8" w:rsidR="00363D0B" w:rsidRDefault="00363D0B" w:rsidP="00D82C05">
      <w:pPr>
        <w:rPr>
          <w:bCs/>
        </w:rPr>
      </w:pPr>
      <w:r>
        <w:rPr>
          <w:bCs/>
        </w:rPr>
        <w:t xml:space="preserve">Author will restructure the text taking into account </w:t>
      </w:r>
      <w:r w:rsidR="00A4700F">
        <w:rPr>
          <w:bCs/>
        </w:rPr>
        <w:t>received comments, and will come back during next session.</w:t>
      </w:r>
      <w:r>
        <w:rPr>
          <w:bCs/>
        </w:rPr>
        <w:t xml:space="preserve"> </w:t>
      </w:r>
    </w:p>
    <w:p w14:paraId="623E8E1E" w14:textId="77777777" w:rsidR="00363D0B" w:rsidRDefault="00363D0B" w:rsidP="00D82C05">
      <w:pPr>
        <w:rPr>
          <w:bCs/>
        </w:rPr>
      </w:pPr>
    </w:p>
    <w:p w14:paraId="31937010" w14:textId="093A8E51" w:rsidR="00363D0B" w:rsidRDefault="00363D0B" w:rsidP="00D82C05">
      <w:pPr>
        <w:rPr>
          <w:bCs/>
        </w:rPr>
      </w:pPr>
    </w:p>
    <w:p w14:paraId="7C5C2D85" w14:textId="77777777" w:rsidR="003F7CF6" w:rsidRPr="005A777F" w:rsidRDefault="003F7CF6" w:rsidP="003F7CF6">
      <w:pPr>
        <w:numPr>
          <w:ilvl w:val="0"/>
          <w:numId w:val="30"/>
        </w:numPr>
        <w:rPr>
          <w:b/>
          <w:bCs/>
        </w:rPr>
      </w:pPr>
      <w:proofErr w:type="spellStart"/>
      <w:r w:rsidRPr="005A777F">
        <w:rPr>
          <w:b/>
          <w:bCs/>
        </w:rPr>
        <w:lastRenderedPageBreak/>
        <w:t>AoB</w:t>
      </w:r>
      <w:proofErr w:type="spellEnd"/>
    </w:p>
    <w:p w14:paraId="774B4AD0" w14:textId="77777777" w:rsidR="003F7CF6" w:rsidRPr="005068F4" w:rsidRDefault="003F7CF6" w:rsidP="003F7CF6">
      <w:pPr>
        <w:ind w:left="360"/>
      </w:pPr>
      <w:r w:rsidRPr="005A777F">
        <w:t>No other business.</w:t>
      </w:r>
    </w:p>
    <w:p w14:paraId="1E820560" w14:textId="77777777" w:rsidR="003F7CF6" w:rsidRPr="005068F4" w:rsidRDefault="003F7CF6" w:rsidP="003F7CF6"/>
    <w:p w14:paraId="7D14F86E" w14:textId="7C016738" w:rsidR="003F7CF6" w:rsidRPr="005A777F" w:rsidRDefault="003F7CF6" w:rsidP="003F7CF6">
      <w:pPr>
        <w:numPr>
          <w:ilvl w:val="0"/>
          <w:numId w:val="30"/>
        </w:numPr>
      </w:pPr>
      <w:r w:rsidRPr="005A777F">
        <w:t xml:space="preserve">Chair adjourned the meeting at </w:t>
      </w:r>
      <w:r w:rsidR="00A4700F" w:rsidRPr="00A4700F">
        <w:t>12:00</w:t>
      </w:r>
      <w:r w:rsidRPr="00A4700F">
        <w:t xml:space="preserve"> EDT</w:t>
      </w:r>
    </w:p>
    <w:p w14:paraId="288B9BE2" w14:textId="77777777" w:rsidR="003F7CF6" w:rsidRDefault="003F7CF6" w:rsidP="003F7CF6"/>
    <w:p w14:paraId="745871EE" w14:textId="77777777" w:rsidR="003F7CF6" w:rsidRPr="009C484B" w:rsidRDefault="003F7CF6" w:rsidP="003F7CF6"/>
    <w:p w14:paraId="0017BFD6" w14:textId="77777777" w:rsidR="003F7CF6" w:rsidRPr="002F27D1" w:rsidRDefault="003F7CF6" w:rsidP="003F7CF6">
      <w:pPr>
        <w:rPr>
          <w:b/>
          <w:bCs/>
          <w:sz w:val="24"/>
          <w:szCs w:val="22"/>
          <w:u w:val="single"/>
        </w:rPr>
      </w:pPr>
      <w:r w:rsidRPr="002F27D1">
        <w:rPr>
          <w:b/>
          <w:bCs/>
          <w:sz w:val="24"/>
          <w:szCs w:val="22"/>
          <w:u w:val="single"/>
        </w:rPr>
        <w:t>Attendance</w:t>
      </w:r>
    </w:p>
    <w:p w14:paraId="2A271856" w14:textId="77777777" w:rsidR="003F7CF6" w:rsidRDefault="003F7CF6" w:rsidP="003F7CF6">
      <w:pPr>
        <w:rPr>
          <w:b/>
          <w:bCs/>
        </w:rPr>
      </w:pPr>
    </w:p>
    <w:p w14:paraId="6D241299" w14:textId="465F6099" w:rsidR="00A4700F" w:rsidRDefault="00A4700F" w:rsidP="00A4700F">
      <w:pPr>
        <w:rPr>
          <w:rFonts w:eastAsia="Times New Roman"/>
        </w:rPr>
      </w:pPr>
      <w:r>
        <w:rPr>
          <w:rFonts w:eastAsia="Times New Roman"/>
        </w:rPr>
        <w:t>           Timestamp             Name                                     Affiliation</w:t>
      </w:r>
      <w:r>
        <w:rPr>
          <w:rFonts w:eastAsia="Times New Roman"/>
        </w:rPr>
        <w:br/>
        <w:t xml:space="preserve">Breakout                                                                             </w:t>
      </w:r>
      <w:r>
        <w:rPr>
          <w:rFonts w:eastAsia="Times New Roman"/>
        </w:rPr>
        <w:br/>
      </w:r>
      <w:proofErr w:type="spellStart"/>
      <w:r>
        <w:rPr>
          <w:rFonts w:eastAsia="Times New Roman"/>
        </w:rPr>
        <w:t>TGbi</w:t>
      </w:r>
      <w:proofErr w:type="spellEnd"/>
      <w:r>
        <w:rPr>
          <w:rFonts w:eastAsia="Times New Roman"/>
        </w:rPr>
        <w:t xml:space="preserve">      11/12/2024   Ansley, Carol                         Cox Communications Inc.</w:t>
      </w:r>
    </w:p>
    <w:p w14:paraId="240ACC07" w14:textId="184012F5" w:rsidR="00A4700F" w:rsidRDefault="00A4700F" w:rsidP="00A4700F">
      <w:pPr>
        <w:rPr>
          <w:rFonts w:eastAsia="Times New Roman"/>
        </w:rPr>
      </w:pPr>
      <w:proofErr w:type="spellStart"/>
      <w:r>
        <w:rPr>
          <w:rFonts w:eastAsia="Times New Roman"/>
        </w:rPr>
        <w:t>TGbi</w:t>
      </w:r>
      <w:proofErr w:type="spellEnd"/>
      <w:r>
        <w:rPr>
          <w:rFonts w:eastAsia="Times New Roman"/>
        </w:rPr>
        <w:t xml:space="preserve">      11/12/2024    Henry, Jerome                             Cisco Systems, Inc.</w:t>
      </w:r>
      <w:r>
        <w:rPr>
          <w:rFonts w:eastAsia="Times New Roman"/>
        </w:rPr>
        <w:br/>
      </w:r>
      <w:proofErr w:type="spellStart"/>
      <w:r>
        <w:rPr>
          <w:rFonts w:eastAsia="Times New Roman"/>
        </w:rPr>
        <w:t>TGbi</w:t>
      </w:r>
      <w:proofErr w:type="spellEnd"/>
      <w:r>
        <w:rPr>
          <w:rFonts w:eastAsia="Times New Roman"/>
        </w:rPr>
        <w:t xml:space="preserve">      11/12/2024  McCann, Stephen                    Huawei Technologies Co., Ltd</w:t>
      </w:r>
      <w:r>
        <w:rPr>
          <w:rFonts w:eastAsia="Times New Roman"/>
        </w:rPr>
        <w:br/>
      </w:r>
      <w:proofErr w:type="spellStart"/>
      <w:r>
        <w:rPr>
          <w:rFonts w:eastAsia="Times New Roman"/>
        </w:rPr>
        <w:t>TGbi</w:t>
      </w:r>
      <w:proofErr w:type="spellEnd"/>
      <w:r>
        <w:rPr>
          <w:rFonts w:eastAsia="Times New Roman"/>
        </w:rPr>
        <w:t xml:space="preserve">      11/12/2024     Mutgan, Okan                                           Nokia</w:t>
      </w:r>
      <w:r>
        <w:rPr>
          <w:rFonts w:eastAsia="Times New Roman"/>
        </w:rPr>
        <w:br/>
      </w:r>
      <w:proofErr w:type="spellStart"/>
      <w:r>
        <w:rPr>
          <w:rFonts w:eastAsia="Times New Roman"/>
        </w:rPr>
        <w:t>TGbi</w:t>
      </w:r>
      <w:proofErr w:type="spellEnd"/>
      <w:r>
        <w:rPr>
          <w:rFonts w:eastAsia="Times New Roman"/>
        </w:rPr>
        <w:t xml:space="preserve">      11/12/2024   </w:t>
      </w:r>
      <w:proofErr w:type="spellStart"/>
      <w:r>
        <w:rPr>
          <w:rFonts w:eastAsia="Times New Roman"/>
        </w:rPr>
        <w:t>Nezou</w:t>
      </w:r>
      <w:proofErr w:type="spellEnd"/>
      <w:r>
        <w:rPr>
          <w:rFonts w:eastAsia="Times New Roman"/>
        </w:rPr>
        <w:t>, Patrice                    Canon Research Centre France</w:t>
      </w:r>
      <w:r>
        <w:rPr>
          <w:rFonts w:eastAsia="Times New Roman"/>
        </w:rPr>
        <w:br/>
      </w:r>
      <w:proofErr w:type="spellStart"/>
      <w:r>
        <w:rPr>
          <w:rFonts w:eastAsia="Times New Roman"/>
        </w:rPr>
        <w:t>TGbi</w:t>
      </w:r>
      <w:proofErr w:type="spellEnd"/>
      <w:r>
        <w:rPr>
          <w:rFonts w:eastAsia="Times New Roman"/>
        </w:rPr>
        <w:t xml:space="preserve">      11/12/2024    </w:t>
      </w:r>
      <w:proofErr w:type="spellStart"/>
      <w:r>
        <w:rPr>
          <w:rFonts w:eastAsia="Times New Roman"/>
        </w:rPr>
        <w:t>Sevin</w:t>
      </w:r>
      <w:proofErr w:type="spellEnd"/>
      <w:r>
        <w:rPr>
          <w:rFonts w:eastAsia="Times New Roman"/>
        </w:rPr>
        <w:t>, Julien                    Canon Research Centre France</w:t>
      </w:r>
      <w:r>
        <w:rPr>
          <w:rFonts w:eastAsia="Times New Roman"/>
        </w:rPr>
        <w:br/>
      </w:r>
      <w:proofErr w:type="spellStart"/>
      <w:r>
        <w:rPr>
          <w:rFonts w:eastAsia="Times New Roman"/>
        </w:rPr>
        <w:t>TGbi</w:t>
      </w:r>
      <w:proofErr w:type="spellEnd"/>
      <w:r>
        <w:rPr>
          <w:rFonts w:eastAsia="Times New Roman"/>
        </w:rPr>
        <w:t xml:space="preserve">      11/12/2024       Yee, Peter                                         NSA-CSD</w:t>
      </w:r>
      <w:r>
        <w:rPr>
          <w:rFonts w:eastAsia="Times New Roman"/>
        </w:rPr>
        <w:br/>
      </w:r>
      <w:proofErr w:type="spellStart"/>
      <w:r>
        <w:rPr>
          <w:rFonts w:eastAsia="Times New Roman"/>
        </w:rPr>
        <w:t>TGbi</w:t>
      </w:r>
      <w:proofErr w:type="spellEnd"/>
      <w:r>
        <w:rPr>
          <w:rFonts w:eastAsia="Times New Roman"/>
        </w:rPr>
        <w:t xml:space="preserve">      11/12/2024   Hawkes, Philip                           Qualcomm Incorporated</w:t>
      </w:r>
      <w:r>
        <w:rPr>
          <w:rFonts w:eastAsia="Times New Roman"/>
        </w:rPr>
        <w:br/>
      </w:r>
      <w:proofErr w:type="spellStart"/>
      <w:r>
        <w:rPr>
          <w:rFonts w:eastAsia="Times New Roman"/>
        </w:rPr>
        <w:t>TGbi</w:t>
      </w:r>
      <w:proofErr w:type="spellEnd"/>
      <w:r>
        <w:rPr>
          <w:rFonts w:eastAsia="Times New Roman"/>
        </w:rPr>
        <w:t xml:space="preserve">      11/12/2024    </w:t>
      </w:r>
      <w:proofErr w:type="spellStart"/>
      <w:r>
        <w:rPr>
          <w:rFonts w:eastAsia="Times New Roman"/>
        </w:rPr>
        <w:t>Wullert</w:t>
      </w:r>
      <w:proofErr w:type="spellEnd"/>
      <w:r>
        <w:rPr>
          <w:rFonts w:eastAsia="Times New Roman"/>
        </w:rPr>
        <w:t>, John                                    </w:t>
      </w:r>
      <w:proofErr w:type="spellStart"/>
      <w:r>
        <w:rPr>
          <w:rFonts w:eastAsia="Times New Roman"/>
        </w:rPr>
        <w:t>Peraton</w:t>
      </w:r>
      <w:proofErr w:type="spellEnd"/>
      <w:r>
        <w:rPr>
          <w:rFonts w:eastAsia="Times New Roman"/>
        </w:rPr>
        <w:t xml:space="preserve"> Labs</w:t>
      </w:r>
      <w:r>
        <w:rPr>
          <w:rFonts w:eastAsia="Times New Roman"/>
        </w:rPr>
        <w:br/>
      </w:r>
      <w:proofErr w:type="spellStart"/>
      <w:r>
        <w:rPr>
          <w:rFonts w:eastAsia="Times New Roman"/>
        </w:rPr>
        <w:t>TGbi</w:t>
      </w:r>
      <w:proofErr w:type="spellEnd"/>
      <w:r>
        <w:rPr>
          <w:rFonts w:eastAsia="Times New Roman"/>
        </w:rPr>
        <w:t xml:space="preserve">      11/12/2024    Huang, Po-Kai                                           Intel</w:t>
      </w:r>
      <w:r>
        <w:rPr>
          <w:rFonts w:eastAsia="Times New Roman"/>
        </w:rPr>
        <w:br/>
      </w:r>
      <w:proofErr w:type="spellStart"/>
      <w:r>
        <w:rPr>
          <w:rFonts w:eastAsia="Times New Roman"/>
        </w:rPr>
        <w:t>TGbi</w:t>
      </w:r>
      <w:proofErr w:type="spellEnd"/>
      <w:r>
        <w:rPr>
          <w:rFonts w:eastAsia="Times New Roman"/>
        </w:rPr>
        <w:t xml:space="preserve">      11/12/2024    Smith, Graham                                    SRT Wireless</w:t>
      </w:r>
      <w:r>
        <w:rPr>
          <w:rFonts w:eastAsia="Times New Roman"/>
        </w:rPr>
        <w:br/>
      </w:r>
      <w:proofErr w:type="spellStart"/>
      <w:r>
        <w:rPr>
          <w:rFonts w:eastAsia="Times New Roman"/>
        </w:rPr>
        <w:t>TGbi</w:t>
      </w:r>
      <w:proofErr w:type="spellEnd"/>
      <w:r>
        <w:rPr>
          <w:rFonts w:eastAsia="Times New Roman"/>
        </w:rPr>
        <w:t xml:space="preserve">      11/12/2024       Ho, Duncan                           Qualcomm Incorporated</w:t>
      </w:r>
      <w:r>
        <w:rPr>
          <w:rFonts w:eastAsia="Times New Roman"/>
        </w:rPr>
        <w:br/>
      </w:r>
      <w:proofErr w:type="spellStart"/>
      <w:r>
        <w:rPr>
          <w:rFonts w:eastAsia="Times New Roman"/>
        </w:rPr>
        <w:t>TGbi</w:t>
      </w:r>
      <w:proofErr w:type="spellEnd"/>
      <w:r>
        <w:rPr>
          <w:rFonts w:eastAsia="Times New Roman"/>
        </w:rPr>
        <w:t xml:space="preserve">      11/12/2024    Smith, Luther  Cable Television Laboratories Inc. (</w:t>
      </w:r>
      <w:proofErr w:type="spellStart"/>
      <w:r>
        <w:rPr>
          <w:rFonts w:eastAsia="Times New Roman"/>
        </w:rPr>
        <w:t>CableLabs</w:t>
      </w:r>
      <w:proofErr w:type="spellEnd"/>
      <w:r>
        <w:rPr>
          <w:rFonts w:eastAsia="Times New Roman"/>
        </w:rPr>
        <w:t>)</w:t>
      </w:r>
    </w:p>
    <w:p w14:paraId="4D41E190" w14:textId="7A8E653B" w:rsidR="00A4700F" w:rsidRDefault="00A4700F" w:rsidP="00A4700F">
      <w:pPr>
        <w:rPr>
          <w:rFonts w:eastAsia="Times New Roman"/>
        </w:rPr>
      </w:pPr>
      <w:proofErr w:type="spellStart"/>
      <w:r>
        <w:rPr>
          <w:rFonts w:eastAsia="Times New Roman"/>
        </w:rPr>
        <w:t>TGbi</w:t>
      </w:r>
      <w:proofErr w:type="spellEnd"/>
      <w:r>
        <w:rPr>
          <w:rFonts w:eastAsia="Times New Roman"/>
        </w:rPr>
        <w:t xml:space="preserve">      11/12/2024    Baron, Stephane                    Canon Research Centre France</w:t>
      </w:r>
    </w:p>
    <w:p w14:paraId="38DD596F" w14:textId="77777777" w:rsidR="003F7CF6" w:rsidRDefault="003F7CF6" w:rsidP="003F7CF6">
      <w:pPr>
        <w:rPr>
          <w:b/>
          <w:bCs/>
        </w:rPr>
      </w:pPr>
    </w:p>
    <w:p w14:paraId="1EBCD5A9" w14:textId="77777777" w:rsidR="003F7CF6" w:rsidRDefault="003F7CF6" w:rsidP="003F7CF6">
      <w:pPr>
        <w:rPr>
          <w:b/>
          <w:bCs/>
        </w:rPr>
      </w:pPr>
    </w:p>
    <w:p w14:paraId="19FCBFE7" w14:textId="3DC53E95" w:rsidR="00ED2A08" w:rsidRDefault="00ED2A08">
      <w:pPr>
        <w:rPr>
          <w:b/>
          <w:bCs/>
        </w:rPr>
      </w:pPr>
      <w:r>
        <w:rPr>
          <w:b/>
          <w:bCs/>
        </w:rPr>
        <w:br w:type="page"/>
      </w:r>
    </w:p>
    <w:p w14:paraId="11AF72BB" w14:textId="650EC80F" w:rsidR="00ED2A08" w:rsidRPr="00391669" w:rsidRDefault="00ED2A08" w:rsidP="00ED2A08">
      <w:pPr>
        <w:rPr>
          <w:b/>
          <w:bCs/>
          <w:sz w:val="28"/>
          <w:szCs w:val="28"/>
          <w:u w:val="single"/>
        </w:rPr>
      </w:pPr>
      <w:r>
        <w:rPr>
          <w:b/>
          <w:bCs/>
          <w:sz w:val="28"/>
          <w:szCs w:val="28"/>
        </w:rPr>
        <w:lastRenderedPageBreak/>
        <w:t>Wednesday December 18</w:t>
      </w:r>
      <w:r w:rsidRPr="003F7CF6">
        <w:rPr>
          <w:b/>
          <w:bCs/>
          <w:sz w:val="28"/>
          <w:szCs w:val="28"/>
          <w:vertAlign w:val="superscript"/>
        </w:rPr>
        <w:t>th</w:t>
      </w:r>
      <w:r>
        <w:rPr>
          <w:b/>
          <w:bCs/>
          <w:sz w:val="28"/>
          <w:szCs w:val="28"/>
        </w:rPr>
        <w:t xml:space="preserve"> </w:t>
      </w:r>
      <w:r w:rsidRPr="00391669">
        <w:rPr>
          <w:b/>
          <w:bCs/>
          <w:sz w:val="28"/>
          <w:szCs w:val="28"/>
        </w:rPr>
        <w:t>202</w:t>
      </w:r>
      <w:r>
        <w:rPr>
          <w:b/>
          <w:bCs/>
          <w:sz w:val="28"/>
          <w:szCs w:val="28"/>
        </w:rPr>
        <w:t>4, 10:00 EST.</w:t>
      </w:r>
    </w:p>
    <w:p w14:paraId="12D13D0A" w14:textId="77777777" w:rsidR="00ED2A08" w:rsidRDefault="00ED2A08" w:rsidP="00ED2A08">
      <w:pPr>
        <w:rPr>
          <w:b/>
          <w:szCs w:val="22"/>
        </w:rPr>
      </w:pPr>
    </w:p>
    <w:p w14:paraId="001F5897" w14:textId="77777777" w:rsidR="00ED2A08" w:rsidRDefault="00ED2A08" w:rsidP="00ED2A08">
      <w:pPr>
        <w:rPr>
          <w:b/>
          <w:szCs w:val="22"/>
        </w:rPr>
      </w:pPr>
      <w:r>
        <w:rPr>
          <w:b/>
          <w:szCs w:val="22"/>
        </w:rPr>
        <w:t>Chair: Carol Ansley, Cox Communications</w:t>
      </w:r>
    </w:p>
    <w:p w14:paraId="4D9655EC" w14:textId="77777777" w:rsidR="00ED2A08" w:rsidRDefault="00ED2A08" w:rsidP="00ED2A08">
      <w:pPr>
        <w:rPr>
          <w:b/>
          <w:szCs w:val="22"/>
        </w:rPr>
      </w:pPr>
      <w:r>
        <w:rPr>
          <w:b/>
          <w:szCs w:val="22"/>
        </w:rPr>
        <w:t>Secretary: Stéphane Baron</w:t>
      </w:r>
    </w:p>
    <w:p w14:paraId="1B6B1A00" w14:textId="77777777" w:rsidR="00ED2A08" w:rsidRDefault="00ED2A08" w:rsidP="00ED2A08">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76D13D00" w14:textId="77777777" w:rsidR="00ED2A08" w:rsidRDefault="00ED2A08" w:rsidP="00ED2A08">
      <w:pPr>
        <w:rPr>
          <w:b/>
          <w:szCs w:val="22"/>
        </w:rPr>
      </w:pPr>
      <w:r>
        <w:rPr>
          <w:b/>
          <w:szCs w:val="22"/>
        </w:rPr>
        <w:t>Technical editor: Po-Kai Huang, Intel</w:t>
      </w:r>
    </w:p>
    <w:p w14:paraId="541E2262" w14:textId="77777777" w:rsidR="00ED2A08" w:rsidRDefault="00ED2A08" w:rsidP="00ED2A08">
      <w:pPr>
        <w:rPr>
          <w:szCs w:val="22"/>
        </w:rPr>
      </w:pPr>
    </w:p>
    <w:p w14:paraId="2319ED55" w14:textId="77777777" w:rsidR="00ED2A08" w:rsidRPr="008C7BCF" w:rsidRDefault="00ED2A08" w:rsidP="00ED2A08">
      <w:pPr>
        <w:rPr>
          <w:szCs w:val="22"/>
        </w:rPr>
      </w:pPr>
      <w:r w:rsidRPr="005F63CA">
        <w:rPr>
          <w:szCs w:val="22"/>
        </w:rPr>
        <w:t>Chair</w:t>
      </w:r>
      <w:r>
        <w:rPr>
          <w:szCs w:val="22"/>
        </w:rPr>
        <w:t xml:space="preserve"> </w:t>
      </w:r>
      <w:r w:rsidRPr="005F63CA">
        <w:rPr>
          <w:szCs w:val="22"/>
        </w:rPr>
        <w:t xml:space="preserve">calls meeting to </w:t>
      </w:r>
      <w:r w:rsidRPr="004566E5">
        <w:rPr>
          <w:szCs w:val="22"/>
        </w:rPr>
        <w:t xml:space="preserve">order </w:t>
      </w:r>
      <w:r w:rsidRPr="009B3A87">
        <w:rPr>
          <w:szCs w:val="22"/>
        </w:rPr>
        <w:t xml:space="preserve">at </w:t>
      </w:r>
      <w:r w:rsidRPr="008C7BCF">
        <w:rPr>
          <w:szCs w:val="22"/>
        </w:rPr>
        <w:t>10:02 ET.</w:t>
      </w:r>
    </w:p>
    <w:p w14:paraId="34B2A6A7" w14:textId="77777777" w:rsidR="00ED2A08" w:rsidRPr="008C7BCF" w:rsidRDefault="00ED2A08" w:rsidP="00ED2A08">
      <w:pPr>
        <w:rPr>
          <w:b/>
          <w:bCs/>
          <w:szCs w:val="22"/>
        </w:rPr>
      </w:pPr>
    </w:p>
    <w:p w14:paraId="44B0272A" w14:textId="3D8DB3DA" w:rsidR="00ED2A08" w:rsidRPr="00100CB3" w:rsidRDefault="00ED2A08" w:rsidP="00ED2A08">
      <w:r w:rsidRPr="008C7BCF">
        <w:rPr>
          <w:szCs w:val="22"/>
        </w:rPr>
        <w:t xml:space="preserve">Agenda slide deck: </w:t>
      </w:r>
      <w:hyperlink r:id="rId19" w:history="1">
        <w:r>
          <w:rPr>
            <w:rStyle w:val="Hyperlink"/>
          </w:rPr>
          <w:t>11-24-2041r2</w:t>
        </w:r>
      </w:hyperlink>
      <w:r w:rsidRPr="008C7BCF">
        <w:rPr>
          <w:rStyle w:val="Hyperlink"/>
          <w:u w:val="none"/>
        </w:rPr>
        <w:t>:</w:t>
      </w:r>
    </w:p>
    <w:p w14:paraId="34DB4F93" w14:textId="77777777" w:rsidR="00ED2A08" w:rsidRPr="00100CB3" w:rsidRDefault="00ED2A08" w:rsidP="00ED2A08">
      <w:pPr>
        <w:rPr>
          <w:szCs w:val="22"/>
        </w:rPr>
      </w:pPr>
    </w:p>
    <w:p w14:paraId="5C8881A8" w14:textId="77777777" w:rsidR="00ED2A08" w:rsidRPr="000D3D45" w:rsidRDefault="00ED2A08" w:rsidP="00ED2A08">
      <w:pPr>
        <w:numPr>
          <w:ilvl w:val="0"/>
          <w:numId w:val="2"/>
        </w:numPr>
      </w:pPr>
      <w:r w:rsidRPr="000D3D45">
        <w:t>Reminder to do attendance</w:t>
      </w:r>
    </w:p>
    <w:p w14:paraId="7BE30044" w14:textId="77777777" w:rsidR="00ED2A08" w:rsidRPr="000D3D45" w:rsidRDefault="00ED2A08" w:rsidP="00ED2A08">
      <w:pPr>
        <w:ind w:left="360"/>
      </w:pPr>
    </w:p>
    <w:p w14:paraId="4E8E22AB" w14:textId="77777777" w:rsidR="00ED2A08" w:rsidRPr="000D3D45" w:rsidRDefault="00ED2A08" w:rsidP="00ED2A08">
      <w:pPr>
        <w:numPr>
          <w:ilvl w:val="0"/>
          <w:numId w:val="2"/>
        </w:numPr>
      </w:pPr>
      <w:r w:rsidRPr="000D3D45">
        <w:t>The chair mentioned the call for essential patents</w:t>
      </w:r>
    </w:p>
    <w:p w14:paraId="3DD4DE9A" w14:textId="77777777" w:rsidR="00ED2A08" w:rsidRPr="000D3D45" w:rsidRDefault="00ED2A08" w:rsidP="00ED2A08">
      <w:pPr>
        <w:ind w:left="792"/>
      </w:pPr>
      <w:r w:rsidRPr="000D3D45">
        <w:t>No answers.</w:t>
      </w:r>
    </w:p>
    <w:p w14:paraId="2A6C83AD" w14:textId="77777777" w:rsidR="00ED2A08" w:rsidRPr="000D3D45" w:rsidRDefault="00ED2A08" w:rsidP="00ED2A08">
      <w:pPr>
        <w:ind w:left="792"/>
      </w:pPr>
    </w:p>
    <w:p w14:paraId="20045380" w14:textId="77777777" w:rsidR="00ED2A08" w:rsidRPr="000D3D45" w:rsidRDefault="00ED2A08" w:rsidP="00ED2A08">
      <w:pPr>
        <w:numPr>
          <w:ilvl w:val="0"/>
          <w:numId w:val="2"/>
        </w:numPr>
      </w:pPr>
      <w:r w:rsidRPr="000D3D45">
        <w:t>Review of policies and procedures.</w:t>
      </w:r>
    </w:p>
    <w:p w14:paraId="61040C32" w14:textId="77777777" w:rsidR="00ED2A08" w:rsidRPr="000D3D45" w:rsidRDefault="00ED2A08" w:rsidP="00ED2A08">
      <w:pPr>
        <w:ind w:left="792"/>
      </w:pPr>
      <w:r w:rsidRPr="000D3D45">
        <w:t>IEEE individual process slides were presented.</w:t>
      </w:r>
    </w:p>
    <w:p w14:paraId="7354CAEE" w14:textId="77777777" w:rsidR="00ED2A08" w:rsidRPr="000D3D45" w:rsidRDefault="00ED2A08" w:rsidP="00ED2A08">
      <w:pPr>
        <w:ind w:left="792"/>
      </w:pPr>
    </w:p>
    <w:p w14:paraId="16F9F477" w14:textId="77777777" w:rsidR="00ED2A08" w:rsidRPr="000D3D45" w:rsidRDefault="00ED2A08" w:rsidP="00ED2A08">
      <w:pPr>
        <w:numPr>
          <w:ilvl w:val="0"/>
          <w:numId w:val="2"/>
        </w:numPr>
      </w:pPr>
      <w:r w:rsidRPr="000D3D45">
        <w:t>The chair covered the IEEE copyright policy and participation rules.</w:t>
      </w:r>
    </w:p>
    <w:p w14:paraId="0E243135" w14:textId="77777777" w:rsidR="00ED2A08" w:rsidRPr="00100CB3" w:rsidRDefault="00ED2A08" w:rsidP="00ED2A08">
      <w:pPr>
        <w:pStyle w:val="ListParagraph"/>
        <w:ind w:left="360"/>
      </w:pPr>
      <w:r w:rsidRPr="000D3D45">
        <w:t>No Questions</w:t>
      </w:r>
    </w:p>
    <w:p w14:paraId="1D8065AB" w14:textId="77777777" w:rsidR="00ED2A08" w:rsidRPr="001B34F2" w:rsidRDefault="00ED2A08" w:rsidP="00ED2A08">
      <w:pPr>
        <w:ind w:left="792"/>
      </w:pPr>
      <w:r w:rsidRPr="001B34F2">
        <w:br/>
      </w:r>
    </w:p>
    <w:p w14:paraId="61C9196D" w14:textId="20FDF6A0" w:rsidR="00ED2A08" w:rsidRPr="00431D6E" w:rsidRDefault="00ED2A08" w:rsidP="00ED2A08">
      <w:pPr>
        <w:numPr>
          <w:ilvl w:val="0"/>
          <w:numId w:val="2"/>
        </w:numPr>
        <w:rPr>
          <w:b/>
          <w:bCs/>
        </w:rPr>
      </w:pPr>
      <w:r w:rsidRPr="00431D6E">
        <w:rPr>
          <w:b/>
          <w:bCs/>
        </w:rPr>
        <w:t>Discussion of agenda 11-24-</w:t>
      </w:r>
      <w:r>
        <w:rPr>
          <w:b/>
          <w:bCs/>
        </w:rPr>
        <w:t>2041r2</w:t>
      </w:r>
      <w:r w:rsidRPr="00431D6E">
        <w:rPr>
          <w:b/>
          <w:bCs/>
        </w:rPr>
        <w:t xml:space="preserve"> (slide #14)</w:t>
      </w:r>
    </w:p>
    <w:p w14:paraId="7AE14F4C" w14:textId="77777777" w:rsidR="00ED2A08" w:rsidRPr="006A23B2" w:rsidRDefault="00ED2A08" w:rsidP="00ED2A08">
      <w:pPr>
        <w:numPr>
          <w:ilvl w:val="1"/>
          <w:numId w:val="2"/>
        </w:numPr>
      </w:pPr>
      <w:r w:rsidRPr="006A23B2">
        <w:t>Discussion on agenda</w:t>
      </w:r>
    </w:p>
    <w:p w14:paraId="6CE864FB" w14:textId="0A5921B2" w:rsidR="00ED2A08" w:rsidRDefault="000D3D45" w:rsidP="00ED2A08">
      <w:pPr>
        <w:ind w:left="792"/>
      </w:pPr>
      <w:r>
        <w:t>A new revision of 1741r1 is ready for presentation, it is added to the end of the agenda.</w:t>
      </w:r>
    </w:p>
    <w:p w14:paraId="6D06DBA4" w14:textId="3B250C61" w:rsidR="000D3D45" w:rsidRDefault="000D3D45" w:rsidP="00ED2A08">
      <w:pPr>
        <w:ind w:left="792"/>
      </w:pPr>
    </w:p>
    <w:p w14:paraId="1758AB00" w14:textId="77777777" w:rsidR="000D3D45" w:rsidRPr="006A23B2" w:rsidRDefault="000D3D45" w:rsidP="00ED2A08">
      <w:pPr>
        <w:ind w:left="792"/>
      </w:pPr>
    </w:p>
    <w:p w14:paraId="0A26A489" w14:textId="6AD3BCFA" w:rsidR="00ED2A08" w:rsidRPr="007807FB" w:rsidRDefault="00ED2A08" w:rsidP="00ED2A08">
      <w:pPr>
        <w:numPr>
          <w:ilvl w:val="1"/>
          <w:numId w:val="2"/>
        </w:numPr>
      </w:pPr>
      <w:r w:rsidRPr="007807FB">
        <w:t>Adoption of agenda by unanimous consent (1</w:t>
      </w:r>
      <w:r w:rsidR="007807FB" w:rsidRPr="007807FB">
        <w:t>5</w:t>
      </w:r>
      <w:r w:rsidRPr="007807FB">
        <w:t xml:space="preserve"> participants).</w:t>
      </w:r>
    </w:p>
    <w:p w14:paraId="0782C655" w14:textId="77777777" w:rsidR="00ED2A08" w:rsidRDefault="00ED2A08" w:rsidP="00ED2A08">
      <w:pPr>
        <w:pStyle w:val="ListParagraph"/>
      </w:pPr>
    </w:p>
    <w:p w14:paraId="66D08F59" w14:textId="77777777" w:rsidR="00ED2A08" w:rsidRPr="003C3387" w:rsidRDefault="00ED2A08" w:rsidP="00ED2A08"/>
    <w:p w14:paraId="6A1837B3" w14:textId="77777777" w:rsidR="00ED2A08" w:rsidRDefault="00ED2A08" w:rsidP="00ED2A08">
      <w:pPr>
        <w:numPr>
          <w:ilvl w:val="0"/>
          <w:numId w:val="2"/>
        </w:numPr>
        <w:rPr>
          <w:b/>
          <w:bCs/>
        </w:rPr>
      </w:pPr>
      <w:r>
        <w:rPr>
          <w:b/>
          <w:bCs/>
        </w:rPr>
        <w:t>Administrative</w:t>
      </w:r>
    </w:p>
    <w:p w14:paraId="704B4C99" w14:textId="064EA758" w:rsidR="007807FB" w:rsidRDefault="007807FB" w:rsidP="00ED2A08">
      <w:pPr>
        <w:ind w:left="360"/>
      </w:pPr>
      <w:r>
        <w:t>Status review: Tech editor we review some contribution and have some new Cid ready for motion.</w:t>
      </w:r>
    </w:p>
    <w:p w14:paraId="27D63CBA" w14:textId="77777777" w:rsidR="00ED2A08" w:rsidRDefault="00ED2A08" w:rsidP="00ED2A08"/>
    <w:p w14:paraId="60E4711A" w14:textId="77777777" w:rsidR="00ED2A08" w:rsidRDefault="00ED2A08" w:rsidP="00ED2A08">
      <w:pPr>
        <w:numPr>
          <w:ilvl w:val="0"/>
          <w:numId w:val="2"/>
        </w:numPr>
        <w:rPr>
          <w:b/>
          <w:bCs/>
        </w:rPr>
      </w:pPr>
      <w:r>
        <w:rPr>
          <w:b/>
          <w:bCs/>
        </w:rPr>
        <w:t>Technical contributions</w:t>
      </w:r>
    </w:p>
    <w:p w14:paraId="798CB8F1" w14:textId="21F43501" w:rsidR="00ED2A08" w:rsidRDefault="00ED2A08" w:rsidP="00ED2A08">
      <w:pPr>
        <w:ind w:left="360"/>
        <w:rPr>
          <w:b/>
          <w:bCs/>
        </w:rPr>
      </w:pPr>
    </w:p>
    <w:p w14:paraId="56DDF0EA" w14:textId="77777777" w:rsidR="007807FB" w:rsidRDefault="007807FB" w:rsidP="007807FB">
      <w:pPr>
        <w:ind w:left="360"/>
        <w:rPr>
          <w:b/>
          <w:bCs/>
        </w:rPr>
      </w:pPr>
    </w:p>
    <w:p w14:paraId="1B701980" w14:textId="702443D2" w:rsidR="007807FB" w:rsidRPr="00323AE3" w:rsidRDefault="00ED68C4" w:rsidP="007807FB">
      <w:pPr>
        <w:numPr>
          <w:ilvl w:val="1"/>
          <w:numId w:val="2"/>
        </w:numPr>
      </w:pPr>
      <w:hyperlink r:id="rId20" w:history="1">
        <w:r w:rsidR="007807FB" w:rsidRPr="00323AE3">
          <w:rPr>
            <w:rStyle w:val="Hyperlink"/>
            <w:bCs/>
          </w:rPr>
          <w:t>11-24/2116r0</w:t>
        </w:r>
      </w:hyperlink>
      <w:r w:rsidR="007807FB" w:rsidRPr="00323AE3">
        <w:rPr>
          <w:bCs/>
        </w:rPr>
        <w:t xml:space="preserve"> – </w:t>
      </w:r>
      <w:r w:rsidR="007807FB" w:rsidRPr="00323AE3">
        <w:t>Transition-related spec texts – Carol Ansley</w:t>
      </w:r>
    </w:p>
    <w:p w14:paraId="368F0AD5" w14:textId="70C51EE5" w:rsidR="007807FB" w:rsidRDefault="007807FB" w:rsidP="007807FB">
      <w:r>
        <w:t>Document presented by Carol.</w:t>
      </w:r>
    </w:p>
    <w:p w14:paraId="553F23C3" w14:textId="1CA1AA46" w:rsidR="007807FB" w:rsidRDefault="007807FB" w:rsidP="007807FB">
      <w:r>
        <w:t>Document covered text discussed during previous session related to the 9.1.3.5.2 and 35.3.12.4 regarding AID and transition.</w:t>
      </w:r>
    </w:p>
    <w:p w14:paraId="30A22122" w14:textId="49F86437" w:rsidR="007807FB" w:rsidRDefault="007807FB" w:rsidP="00ED2A08">
      <w:pPr>
        <w:ind w:left="360"/>
        <w:rPr>
          <w:b/>
          <w:bCs/>
        </w:rPr>
      </w:pPr>
    </w:p>
    <w:p w14:paraId="59297795" w14:textId="6BB89992" w:rsidR="007807FB" w:rsidRDefault="007807FB" w:rsidP="007807FB">
      <w:r w:rsidRPr="007807FB">
        <w:t>Discussion:</w:t>
      </w:r>
    </w:p>
    <w:p w14:paraId="23E868D5" w14:textId="260A7159" w:rsidR="005753A7" w:rsidRDefault="005753A7" w:rsidP="007807FB"/>
    <w:p w14:paraId="79AB1F1F" w14:textId="3FCFF40D" w:rsidR="005753A7" w:rsidRDefault="005753A7" w:rsidP="007807FB">
      <w:r>
        <w:t xml:space="preserve">Q: Can we change “guidelines” to rules? </w:t>
      </w:r>
    </w:p>
    <w:p w14:paraId="007CF6BF" w14:textId="657832BA" w:rsidR="005753A7" w:rsidRDefault="005753A7" w:rsidP="007807FB">
      <w:r>
        <w:t>A: Agree</w:t>
      </w:r>
    </w:p>
    <w:p w14:paraId="4F3EE7C1" w14:textId="3B4DBD51" w:rsidR="005753A7" w:rsidRDefault="005753A7" w:rsidP="007807FB"/>
    <w:p w14:paraId="30649CFA" w14:textId="70C7F330" w:rsidR="005753A7" w:rsidRDefault="005753A7" w:rsidP="007807FB">
      <w:r>
        <w:t>C:</w:t>
      </w:r>
      <w:r w:rsidR="00323AE3">
        <w:t xml:space="preserve"> </w:t>
      </w:r>
      <w:r>
        <w:t xml:space="preserve">I am a </w:t>
      </w:r>
      <w:r w:rsidR="00323AE3">
        <w:t>little concern</w:t>
      </w:r>
      <w:r>
        <w:t xml:space="preserve"> to put those lines in clause 9</w:t>
      </w:r>
    </w:p>
    <w:p w14:paraId="389C79F7" w14:textId="38D50299" w:rsidR="005753A7" w:rsidRDefault="005753A7" w:rsidP="007807FB">
      <w:r>
        <w:t>A: The first paragraph is existing text in baseline.</w:t>
      </w:r>
    </w:p>
    <w:p w14:paraId="5ED180E5" w14:textId="264ABED0" w:rsidR="005753A7" w:rsidRDefault="005753A7" w:rsidP="007807FB"/>
    <w:p w14:paraId="1C870170" w14:textId="71299A6E" w:rsidR="005753A7" w:rsidRDefault="005753A7" w:rsidP="007807FB">
      <w:r>
        <w:t>C: I agree there is a problem, but I don’t know if this is a REV problem or an 11bi problem.</w:t>
      </w:r>
    </w:p>
    <w:p w14:paraId="64166C23" w14:textId="1B5DA2E0" w:rsidR="005753A7" w:rsidRDefault="005753A7" w:rsidP="007807FB">
      <w:r>
        <w:t xml:space="preserve">C: This should be a </w:t>
      </w:r>
      <w:proofErr w:type="spellStart"/>
      <w:r>
        <w:t>REVmf</w:t>
      </w:r>
      <w:proofErr w:type="spellEnd"/>
      <w:r>
        <w:t xml:space="preserve"> issue but 11bi will be ready before </w:t>
      </w:r>
      <w:proofErr w:type="spellStart"/>
      <w:r>
        <w:t>REVmf</w:t>
      </w:r>
      <w:proofErr w:type="spellEnd"/>
      <w:r>
        <w:t>.</w:t>
      </w:r>
    </w:p>
    <w:p w14:paraId="723E1B8D" w14:textId="53B3E88E" w:rsidR="005753A7" w:rsidRDefault="005753A7" w:rsidP="007807FB"/>
    <w:p w14:paraId="37ED8500" w14:textId="1B3BAC7E" w:rsidR="005753A7" w:rsidRDefault="005753A7" w:rsidP="007807FB">
      <w:r>
        <w:lastRenderedPageBreak/>
        <w:t>C: In clause 35, we should say that the privacy is active before your added sentence, and I do not see it there.</w:t>
      </w:r>
    </w:p>
    <w:p w14:paraId="5B5520FC" w14:textId="1293BA12" w:rsidR="005753A7" w:rsidRDefault="005753A7" w:rsidP="007807FB">
      <w:r>
        <w:t>A: ok we can discuss that with people editing REV to find out how to solves that.</w:t>
      </w:r>
    </w:p>
    <w:p w14:paraId="4855F564" w14:textId="24B3E7A7" w:rsidR="005753A7" w:rsidRDefault="005753A7" w:rsidP="007807FB"/>
    <w:p w14:paraId="24CAC1D8" w14:textId="45B81DCE" w:rsidR="005753A7" w:rsidRDefault="005753A7" w:rsidP="007807FB">
      <w:r>
        <w:t>C: For now, we could change all those stuff into a note.</w:t>
      </w:r>
    </w:p>
    <w:p w14:paraId="5FD93B49" w14:textId="71FA8038" w:rsidR="005753A7" w:rsidRDefault="005753A7" w:rsidP="007807FB">
      <w:r>
        <w:t>A: can be done, we do not need to indicate “shall” there.</w:t>
      </w:r>
    </w:p>
    <w:p w14:paraId="67665ABA" w14:textId="088C62A4" w:rsidR="005753A7" w:rsidRDefault="005753A7" w:rsidP="007807FB"/>
    <w:p w14:paraId="0CB0F0A4" w14:textId="7219F56D" w:rsidR="00EA4E60" w:rsidRDefault="00EA4E60" w:rsidP="007807FB">
      <w:r>
        <w:t>Q:</w:t>
      </w:r>
      <w:r w:rsidRPr="00EA4E60">
        <w:t xml:space="preserve"> Can we just keep the existing text, but with everything from "in the (Re)Association ..."onwards deleted?</w:t>
      </w:r>
    </w:p>
    <w:p w14:paraId="68E93874" w14:textId="55742113" w:rsidR="00EA4E60" w:rsidRDefault="00EA4E60" w:rsidP="007807FB">
      <w:r>
        <w:t xml:space="preserve">A: OK. </w:t>
      </w:r>
    </w:p>
    <w:p w14:paraId="6325BDD3" w14:textId="39F04562" w:rsidR="00EA4E60" w:rsidRDefault="00EA4E60" w:rsidP="007807FB"/>
    <w:p w14:paraId="51A2927F" w14:textId="7DEDA416" w:rsidR="00EA4E60" w:rsidRDefault="00EA4E60" w:rsidP="007807FB">
      <w:r>
        <w:t>Text is removed from clause 9.</w:t>
      </w:r>
    </w:p>
    <w:p w14:paraId="20BCD0B0" w14:textId="069EAA9C" w:rsidR="00EA4E60" w:rsidRDefault="00EA4E60" w:rsidP="007807FB"/>
    <w:p w14:paraId="1003DEC5" w14:textId="056F5A53" w:rsidR="00EA4E60" w:rsidRDefault="00EA4E60" w:rsidP="007807FB">
      <w:r>
        <w:t>Author indicate she will post an r1 after adding the EDP mode active mention.</w:t>
      </w:r>
    </w:p>
    <w:p w14:paraId="2883B9FF" w14:textId="48B93978" w:rsidR="00EA4E60" w:rsidRDefault="00EA4E60" w:rsidP="007807FB"/>
    <w:p w14:paraId="04DE9381" w14:textId="1BE8DFBF" w:rsidR="00EA4E60" w:rsidRDefault="00EA4E60" w:rsidP="007807FB">
      <w:r>
        <w:t>C: at the moment, there is no way to indicate EDP anonymization is active, I plan to bring a contribution to solve that.</w:t>
      </w:r>
    </w:p>
    <w:p w14:paraId="4FDC61B3" w14:textId="0070D34A" w:rsidR="00EA4E60" w:rsidRDefault="00EA4E60" w:rsidP="007807FB">
      <w:r>
        <w:t>C: We have capability defined, but not the active defined.</w:t>
      </w:r>
    </w:p>
    <w:p w14:paraId="50988ED7" w14:textId="0AAD7865" w:rsidR="00EA4E60" w:rsidRDefault="00EA4E60" w:rsidP="007807FB">
      <w:r>
        <w:t>A: We have Epoch capability defined, for frame anonymization it is basically the same.</w:t>
      </w:r>
    </w:p>
    <w:p w14:paraId="38D65006" w14:textId="3BF06762" w:rsidR="00EA4E60" w:rsidRDefault="00EA4E60" w:rsidP="007807FB"/>
    <w:p w14:paraId="10BAE703" w14:textId="7BE3A7D3" w:rsidR="00EA4E60" w:rsidRDefault="00EA4E60" w:rsidP="007807FB">
      <w:r>
        <w:t>Q: Regarding anonymization, if a STA is capable and joins an AP that is capable, does it automatically mean it is used? If not, it should be switchable.</w:t>
      </w:r>
    </w:p>
    <w:p w14:paraId="7F5D69F7" w14:textId="77777777" w:rsidR="00EA4E60" w:rsidRDefault="00EA4E60" w:rsidP="007807FB"/>
    <w:p w14:paraId="18D12F98" w14:textId="77777777" w:rsidR="007807FB" w:rsidRDefault="007807FB" w:rsidP="00ED2A08">
      <w:pPr>
        <w:ind w:left="360"/>
        <w:rPr>
          <w:b/>
          <w:bCs/>
        </w:rPr>
      </w:pPr>
    </w:p>
    <w:p w14:paraId="7D746F0C" w14:textId="1B59B918" w:rsidR="000E336B" w:rsidRPr="000E336B" w:rsidRDefault="00ED68C4" w:rsidP="000E336B">
      <w:pPr>
        <w:numPr>
          <w:ilvl w:val="1"/>
          <w:numId w:val="2"/>
        </w:numPr>
      </w:pPr>
      <w:hyperlink r:id="rId21" w:history="1">
        <w:r w:rsidR="000E336B" w:rsidRPr="000E336B">
          <w:rPr>
            <w:rStyle w:val="Hyperlink"/>
          </w:rPr>
          <w:t>11-24/1741r1</w:t>
        </w:r>
      </w:hyperlink>
      <w:r w:rsidR="000E336B" w:rsidRPr="000E336B">
        <w:t xml:space="preserve"> --</w:t>
      </w:r>
      <w:r w:rsidR="00323AE3">
        <w:t>CIDs 1046 1187 1188 1190 1191</w:t>
      </w:r>
      <w:r w:rsidR="00323AE3">
        <w:t xml:space="preserve"> – Phil Hawks</w:t>
      </w:r>
      <w:r w:rsidR="000E336B" w:rsidRPr="000E336B">
        <w:t xml:space="preserve"> </w:t>
      </w:r>
    </w:p>
    <w:p w14:paraId="16D4DBCA" w14:textId="7CEDD3C7" w:rsidR="000E336B" w:rsidRPr="000E336B" w:rsidRDefault="000E336B" w:rsidP="000E336B">
      <w:pPr>
        <w:ind w:left="360"/>
      </w:pPr>
      <w:r w:rsidRPr="000E336B">
        <w:t>Document presented by Phil covering some definition and then solving 4 associated CIDs.</w:t>
      </w:r>
    </w:p>
    <w:p w14:paraId="3F0BCDF0" w14:textId="77777777" w:rsidR="000E336B" w:rsidRPr="000E336B" w:rsidRDefault="000E336B" w:rsidP="000E336B">
      <w:pPr>
        <w:ind w:left="360"/>
      </w:pPr>
    </w:p>
    <w:p w14:paraId="533AAB27" w14:textId="0B5B76C6" w:rsidR="000E336B" w:rsidRDefault="000E336B" w:rsidP="000E336B">
      <w:pPr>
        <w:ind w:left="360"/>
      </w:pPr>
      <w:r w:rsidRPr="000E336B">
        <w:t>Discussion</w:t>
      </w:r>
    </w:p>
    <w:p w14:paraId="655E3559" w14:textId="4EE83A68" w:rsidR="000E336B" w:rsidRDefault="000E336B" w:rsidP="000E336B">
      <w:pPr>
        <w:ind w:left="360"/>
      </w:pPr>
    </w:p>
    <w:p w14:paraId="3E1595A0" w14:textId="59E84A3F" w:rsidR="000E336B" w:rsidRDefault="000E336B" w:rsidP="000E336B">
      <w:pPr>
        <w:ind w:left="360"/>
      </w:pPr>
      <w:r>
        <w:t>CID1046:</w:t>
      </w:r>
    </w:p>
    <w:p w14:paraId="3F7536B1" w14:textId="0EBFFC0C" w:rsidR="000E336B" w:rsidRDefault="000E336B" w:rsidP="000E336B">
      <w:pPr>
        <w:ind w:left="360"/>
      </w:pPr>
    </w:p>
    <w:p w14:paraId="7635005E" w14:textId="59195605" w:rsidR="000E336B" w:rsidRDefault="000E336B" w:rsidP="000E336B">
      <w:pPr>
        <w:ind w:left="360"/>
      </w:pPr>
      <w:r>
        <w:t>C: Commenter agree with the proposed resolution/</w:t>
      </w:r>
    </w:p>
    <w:p w14:paraId="3C05EF55" w14:textId="0D1BAAEF" w:rsidR="000E336B" w:rsidRDefault="000E336B" w:rsidP="000E336B">
      <w:pPr>
        <w:ind w:left="360"/>
      </w:pPr>
      <w:r>
        <w:t xml:space="preserve">C: </w:t>
      </w:r>
      <w:r w:rsidR="00323AE3">
        <w:t>T</w:t>
      </w:r>
      <w:r>
        <w:t xml:space="preserve">he point is that the DS MAC address </w:t>
      </w:r>
      <w:r w:rsidR="00323AE3">
        <w:t>does</w:t>
      </w:r>
      <w:r>
        <w:t xml:space="preserve"> not change, only the transmitted MAC address changes.</w:t>
      </w:r>
    </w:p>
    <w:p w14:paraId="75C6AC34" w14:textId="61C933D6" w:rsidR="000E336B" w:rsidRDefault="000E336B" w:rsidP="000E336B">
      <w:pPr>
        <w:ind w:left="360"/>
      </w:pPr>
    </w:p>
    <w:p w14:paraId="7ED676C6" w14:textId="4F57C719" w:rsidR="000E336B" w:rsidRDefault="000E336B" w:rsidP="000E336B">
      <w:pPr>
        <w:ind w:left="360"/>
      </w:pPr>
      <w:r>
        <w:t>A: To clarify that, we can indicate STA MAC address that only have OTA variant of the MAC address, the DS MAC is at upper level and do not change.</w:t>
      </w:r>
    </w:p>
    <w:p w14:paraId="3391BBF2" w14:textId="22944A2F" w:rsidR="000E336B" w:rsidRDefault="000E336B" w:rsidP="000E336B">
      <w:pPr>
        <w:ind w:left="360"/>
      </w:pPr>
      <w:r>
        <w:t>C: I think this is fine to add STA each time OTA is used to clarify.</w:t>
      </w:r>
    </w:p>
    <w:p w14:paraId="2DEEBFB9" w14:textId="757DDAB4" w:rsidR="000E336B" w:rsidRDefault="000E336B" w:rsidP="000E336B">
      <w:pPr>
        <w:ind w:left="360"/>
      </w:pPr>
    </w:p>
    <w:p w14:paraId="783C164F" w14:textId="3FC3FDF9" w:rsidR="000E336B" w:rsidRDefault="000E336B" w:rsidP="000E336B">
      <w:pPr>
        <w:ind w:left="360"/>
      </w:pPr>
      <w:r>
        <w:t>C: All your resolution text points to the wrong document (typo).</w:t>
      </w:r>
    </w:p>
    <w:p w14:paraId="5CF3188A" w14:textId="5A908544" w:rsidR="000E336B" w:rsidRDefault="000E336B" w:rsidP="000E336B">
      <w:pPr>
        <w:ind w:left="360"/>
      </w:pPr>
      <w:r>
        <w:t>A: thanks, I will generate an r2 then.</w:t>
      </w:r>
    </w:p>
    <w:p w14:paraId="2A96F49F" w14:textId="472FF0E8" w:rsidR="000E336B" w:rsidRDefault="000E336B" w:rsidP="000E336B">
      <w:pPr>
        <w:ind w:left="360"/>
      </w:pPr>
    </w:p>
    <w:p w14:paraId="1539D338" w14:textId="1D367AB4" w:rsidR="00542CDC" w:rsidRDefault="00542CDC" w:rsidP="000E336B">
      <w:pPr>
        <w:ind w:left="360"/>
      </w:pPr>
      <w:r>
        <w:t>CID1188 accepted (no comment)</w:t>
      </w:r>
    </w:p>
    <w:p w14:paraId="4E0E17BE" w14:textId="77777777" w:rsidR="00542CDC" w:rsidRPr="000E336B" w:rsidRDefault="00542CDC" w:rsidP="000E336B">
      <w:pPr>
        <w:ind w:left="360"/>
      </w:pPr>
    </w:p>
    <w:p w14:paraId="766D8191" w14:textId="2EA40273" w:rsidR="000E336B" w:rsidRPr="00542CDC" w:rsidRDefault="00542CDC" w:rsidP="000E336B">
      <w:pPr>
        <w:ind w:left="360"/>
      </w:pPr>
      <w:r>
        <w:t>CID</w:t>
      </w:r>
      <w:r w:rsidRPr="00542CDC">
        <w:t>1190:</w:t>
      </w:r>
    </w:p>
    <w:p w14:paraId="1AA2C5B1" w14:textId="7186DA0F" w:rsidR="00542CDC" w:rsidRDefault="00542CDC" w:rsidP="000E336B">
      <w:pPr>
        <w:ind w:left="360"/>
        <w:rPr>
          <w:highlight w:val="yellow"/>
        </w:rPr>
      </w:pPr>
    </w:p>
    <w:p w14:paraId="5D686B95" w14:textId="12984C09" w:rsidR="00542CDC" w:rsidRDefault="00542CDC" w:rsidP="000E336B">
      <w:pPr>
        <w:ind w:left="360"/>
      </w:pPr>
      <w:r w:rsidRPr="00542CDC">
        <w:t>C: The extension is what we currently have so, we should reject this comment, since we actually follow the baseline.</w:t>
      </w:r>
    </w:p>
    <w:p w14:paraId="77A9A286" w14:textId="485B2B42" w:rsidR="00542CDC" w:rsidRDefault="00542CDC" w:rsidP="000E336B">
      <w:pPr>
        <w:ind w:left="360"/>
      </w:pPr>
      <w:r>
        <w:t>A: Agree, I add the baseline example in the resolution text.</w:t>
      </w:r>
    </w:p>
    <w:p w14:paraId="7E456490" w14:textId="6C976B0D" w:rsidR="00542CDC" w:rsidRDefault="00542CDC" w:rsidP="000E336B">
      <w:pPr>
        <w:ind w:left="360"/>
      </w:pPr>
    </w:p>
    <w:p w14:paraId="07F2B708" w14:textId="653AC433" w:rsidR="00542CDC" w:rsidRDefault="00542CDC" w:rsidP="000E336B">
      <w:pPr>
        <w:ind w:left="360"/>
      </w:pPr>
      <w:r>
        <w:t>CID 1191 accepted (editorial without comment)</w:t>
      </w:r>
    </w:p>
    <w:p w14:paraId="1A85CE18" w14:textId="1A4021F9" w:rsidR="00542CDC" w:rsidRDefault="00542CDC" w:rsidP="000E336B">
      <w:pPr>
        <w:ind w:left="360"/>
      </w:pPr>
    </w:p>
    <w:p w14:paraId="29640A3A" w14:textId="58401268" w:rsidR="00542CDC" w:rsidRDefault="00542CDC" w:rsidP="000E336B">
      <w:pPr>
        <w:ind w:left="360"/>
      </w:pPr>
      <w:r>
        <w:t>C: Presence monitoring definition should stick to the CPE and find another name for the BPE stuff.</w:t>
      </w:r>
    </w:p>
    <w:p w14:paraId="14BA3391" w14:textId="2D0EFC9E" w:rsidR="00542CDC" w:rsidRDefault="00542CDC" w:rsidP="000E336B">
      <w:pPr>
        <w:ind w:left="360"/>
      </w:pPr>
      <w:r>
        <w:t>A: Agree let’s do that latter on.</w:t>
      </w:r>
    </w:p>
    <w:p w14:paraId="32FE1543" w14:textId="1173D281" w:rsidR="00542CDC" w:rsidRDefault="00542CDC" w:rsidP="000E336B">
      <w:pPr>
        <w:ind w:left="360"/>
      </w:pPr>
    </w:p>
    <w:p w14:paraId="235F508B" w14:textId="342923A9" w:rsidR="00E17357" w:rsidRDefault="00E17357" w:rsidP="000E336B">
      <w:pPr>
        <w:ind w:left="360"/>
      </w:pPr>
      <w:r>
        <w:t>Author then ask for a SP for this revision r2. He will upload r2 and then come back after 1946 presentation for a quick Straw poll</w:t>
      </w:r>
    </w:p>
    <w:p w14:paraId="217FFC26" w14:textId="77777777" w:rsidR="00542CDC" w:rsidRPr="00542CDC" w:rsidRDefault="00542CDC" w:rsidP="000E336B">
      <w:pPr>
        <w:ind w:left="360"/>
      </w:pPr>
    </w:p>
    <w:p w14:paraId="73155297" w14:textId="77777777" w:rsidR="00542CDC" w:rsidRPr="00323AE3" w:rsidRDefault="00542CDC" w:rsidP="000E336B">
      <w:pPr>
        <w:ind w:left="360"/>
      </w:pPr>
    </w:p>
    <w:p w14:paraId="269FF7B4" w14:textId="6AACB7AC" w:rsidR="00ED2A08" w:rsidRPr="00323AE3" w:rsidRDefault="00ED68C4" w:rsidP="00ED2A08">
      <w:pPr>
        <w:numPr>
          <w:ilvl w:val="1"/>
          <w:numId w:val="2"/>
        </w:numPr>
      </w:pPr>
      <w:hyperlink r:id="rId22" w:history="1">
        <w:r w:rsidR="0083523D" w:rsidRPr="00323AE3">
          <w:rPr>
            <w:rStyle w:val="Hyperlink"/>
            <w:bCs/>
          </w:rPr>
          <w:t>11-24/1946r1</w:t>
        </w:r>
      </w:hyperlink>
      <w:r w:rsidR="00ED2A08" w:rsidRPr="00323AE3">
        <w:rPr>
          <w:bCs/>
        </w:rPr>
        <w:t xml:space="preserve"> – </w:t>
      </w:r>
      <w:r w:rsidR="0083523D" w:rsidRPr="00323AE3">
        <w:t>Transition period examples</w:t>
      </w:r>
      <w:r w:rsidR="00ED2A08" w:rsidRPr="00323AE3">
        <w:t xml:space="preserve"> – </w:t>
      </w:r>
      <w:r w:rsidR="0083523D" w:rsidRPr="00323AE3">
        <w:t>Carol Ansley</w:t>
      </w:r>
    </w:p>
    <w:p w14:paraId="52FEBD42" w14:textId="49B49C2B" w:rsidR="00AB2D84" w:rsidRDefault="00ED2A08">
      <w:r w:rsidRPr="00323AE3">
        <w:t xml:space="preserve">Document presented by </w:t>
      </w:r>
      <w:r w:rsidR="00323AE3" w:rsidRPr="00323AE3">
        <w:t>Carol</w:t>
      </w:r>
    </w:p>
    <w:p w14:paraId="5B20BD54" w14:textId="30D24BEC" w:rsidR="0083523D" w:rsidRDefault="0083523D"/>
    <w:p w14:paraId="0EB779B9" w14:textId="22EC7341" w:rsidR="0083523D" w:rsidRDefault="0083523D">
      <w:r>
        <w:t>Discussion:</w:t>
      </w:r>
    </w:p>
    <w:p w14:paraId="640E4427" w14:textId="22525AEA" w:rsidR="0083523D" w:rsidRDefault="0083523D"/>
    <w:p w14:paraId="4C768ADD" w14:textId="68351428" w:rsidR="00B4143A" w:rsidRDefault="00B4143A">
      <w:r>
        <w:t>About Mulli STA block ACK:</w:t>
      </w:r>
    </w:p>
    <w:p w14:paraId="0695CF11" w14:textId="77777777" w:rsidR="00B4143A" w:rsidRDefault="00B4143A"/>
    <w:p w14:paraId="6608724A" w14:textId="57532C41" w:rsidR="0083523D" w:rsidRDefault="00B4143A">
      <w:r>
        <w:t>C: I think a bit will not resolve the problem. Things can be more difficult for instance for DL MU and cascading sequence. So, setting rule is probably the best direction to go.</w:t>
      </w:r>
    </w:p>
    <w:p w14:paraId="0A766C72" w14:textId="42B08AA1" w:rsidR="00B4143A" w:rsidRDefault="00B4143A">
      <w:r>
        <w:t>A: OK, I will take a look to the cascading sequence.</w:t>
      </w:r>
    </w:p>
    <w:p w14:paraId="09C328D8" w14:textId="1F029E98" w:rsidR="00B4143A" w:rsidRDefault="00B4143A"/>
    <w:p w14:paraId="428AE291" w14:textId="72A6379B" w:rsidR="00B4143A" w:rsidRDefault="00B4143A">
      <w:r>
        <w:t>C: multi-STA block ack can be sent after trigger-based transmission so this note is suitable for the trigger case when old and new AID can be triggered at the same time.</w:t>
      </w:r>
    </w:p>
    <w:p w14:paraId="3044291C" w14:textId="41E9F428" w:rsidR="00B4143A" w:rsidRDefault="00B4143A"/>
    <w:p w14:paraId="1F4E933D" w14:textId="5C5D07CB" w:rsidR="00B4143A" w:rsidRDefault="00B4143A">
      <w:r>
        <w:t>C: In general, I am not in favor of indicating that there is a transition on going, so it is better not to add any additional info during transition. This is a more secure way to avoid attacker to use this information.</w:t>
      </w:r>
    </w:p>
    <w:p w14:paraId="3AC967D8" w14:textId="5BA1AA80" w:rsidR="00B4143A" w:rsidRDefault="00B4143A"/>
    <w:p w14:paraId="6416D2F4" w14:textId="78AB9273" w:rsidR="00B4143A" w:rsidRDefault="00B4143A">
      <w:r>
        <w:t>C: I think there is a text saying that we shouldn’t change hour status during a frame exchange and that is a good rule to follow.</w:t>
      </w:r>
    </w:p>
    <w:p w14:paraId="352F7516" w14:textId="691E2E3A" w:rsidR="00B4143A" w:rsidRDefault="00B4143A"/>
    <w:p w14:paraId="45E04900" w14:textId="748EAD94" w:rsidR="00B4143A" w:rsidRDefault="00792609">
      <w:r>
        <w:t>C: I don’t think using a reserved bit is good way to go. Making a bit unreserved is always a critical thing, and I don’t think we need it there.</w:t>
      </w:r>
    </w:p>
    <w:p w14:paraId="77D4E6F0" w14:textId="3DAC8996" w:rsidR="00792609" w:rsidRDefault="00792609"/>
    <w:p w14:paraId="1F2717D6" w14:textId="6CEBAAB5" w:rsidR="00792609" w:rsidRDefault="00792609">
      <w:r>
        <w:t xml:space="preserve">C: </w:t>
      </w:r>
      <w:r w:rsidR="00E065BC">
        <w:t>Regarding Aid assignment, c</w:t>
      </w:r>
      <w:r>
        <w:t xml:space="preserve">an’t we just add rule one the AID list assignment stuff saying the AP shall not assign an AID to non-AP STA that is already assigned to another </w:t>
      </w:r>
      <w:r w:rsidR="00E065BC">
        <w:t>STA</w:t>
      </w:r>
      <w:r>
        <w:t xml:space="preserve"> for the same period of time. The period of time being the Epoch duration + the next epoch transition period.</w:t>
      </w:r>
    </w:p>
    <w:p w14:paraId="5CC4E1E9" w14:textId="60DCF111" w:rsidR="00792609" w:rsidRDefault="00792609">
      <w:r>
        <w:t>A: I see your points and I will see how we can draft corresponding text. The point is that we just have format for the AID list assignment, not the associated behavior.</w:t>
      </w:r>
    </w:p>
    <w:p w14:paraId="171914A9" w14:textId="383A580F" w:rsidR="00CD264C" w:rsidRDefault="00CD264C"/>
    <w:p w14:paraId="315107EC" w14:textId="011D0D86" w:rsidR="00CD264C" w:rsidRDefault="00CD264C">
      <w:r>
        <w:t xml:space="preserve">Regarding the NDP </w:t>
      </w:r>
      <w:r w:rsidR="002C29CE">
        <w:t>announcement</w:t>
      </w:r>
      <w:r>
        <w:t xml:space="preserve"> frame.</w:t>
      </w:r>
    </w:p>
    <w:p w14:paraId="313F996E" w14:textId="6FEDF18A" w:rsidR="00CD264C" w:rsidRDefault="00CD264C"/>
    <w:p w14:paraId="047656D3" w14:textId="2E01534A" w:rsidR="00CD264C" w:rsidRDefault="00CD264C">
      <w:r>
        <w:t>C: I think this is better to let station use old and new AID because this will be difficult to have a very precise determination of the end of the transition.</w:t>
      </w:r>
    </w:p>
    <w:p w14:paraId="03E50D8A" w14:textId="05450E79" w:rsidR="00CD264C" w:rsidRDefault="00CD264C"/>
    <w:p w14:paraId="4548F94B" w14:textId="50F13C8C" w:rsidR="00CD264C" w:rsidRDefault="00CD264C">
      <w:r>
        <w:t>C: I think transition period will give tolerance for AP and STA to use old and new AID if needed. I don’t think it is good to add restriction during the transition.</w:t>
      </w:r>
    </w:p>
    <w:p w14:paraId="51ACB933" w14:textId="6A49BA68" w:rsidR="00CD264C" w:rsidRDefault="00CD264C"/>
    <w:p w14:paraId="298122AA" w14:textId="4629A504" w:rsidR="00CD264C" w:rsidRDefault="00CD264C">
      <w:r>
        <w:t xml:space="preserve">C: I agree that once you start exchange between peers using some </w:t>
      </w:r>
      <w:r w:rsidR="002C29CE">
        <w:t>parameters</w:t>
      </w:r>
      <w:r>
        <w:t xml:space="preserve">, they should maintain </w:t>
      </w:r>
      <w:r w:rsidR="002C29CE">
        <w:t>this parameter</w:t>
      </w:r>
      <w:r>
        <w:t>. The point is to know the duration of the transition. Transition should be match to retransmission. In that sense we may not need the transition period and rather rewrite our text according to the frame exchange and associated parameters.</w:t>
      </w:r>
    </w:p>
    <w:p w14:paraId="46AC68DD" w14:textId="5F3FBB07" w:rsidR="002C29CE" w:rsidRDefault="002C29CE"/>
    <w:p w14:paraId="2AF6E618" w14:textId="0C72474D" w:rsidR="002C29CE" w:rsidRDefault="00FC03F0">
      <w:r>
        <w:t xml:space="preserve">C: </w:t>
      </w:r>
      <w:r w:rsidRPr="00FC03F0">
        <w:t>Re-transmissions are not a frame exchange sequence.</w:t>
      </w:r>
    </w:p>
    <w:p w14:paraId="17261F28" w14:textId="2C85EE44" w:rsidR="00FC03F0" w:rsidRDefault="00FC03F0"/>
    <w:p w14:paraId="29126B0A" w14:textId="7BA936B8" w:rsidR="00FC03F0" w:rsidRDefault="00FC03F0">
      <w:r>
        <w:t xml:space="preserve">C: I agree that during a </w:t>
      </w:r>
      <w:proofErr w:type="spellStart"/>
      <w:r>
        <w:t>txop</w:t>
      </w:r>
      <w:proofErr w:type="spellEnd"/>
      <w:r>
        <w:t xml:space="preserve"> we do not change the parameters. </w:t>
      </w:r>
    </w:p>
    <w:p w14:paraId="25A52E47" w14:textId="5692E587" w:rsidR="00FC03F0" w:rsidRDefault="00FC03F0">
      <w:r>
        <w:t xml:space="preserve">C: I think that transition period is not </w:t>
      </w:r>
      <w:proofErr w:type="spellStart"/>
      <w:r>
        <w:t>ms</w:t>
      </w:r>
      <w:proofErr w:type="spellEnd"/>
      <w:r>
        <w:t xml:space="preserve"> order so you I am in favor of a general rule.</w:t>
      </w:r>
    </w:p>
    <w:p w14:paraId="5C7C5B76" w14:textId="29CD9B87" w:rsidR="00FC03F0" w:rsidRDefault="00FC03F0"/>
    <w:p w14:paraId="4FD465D4" w14:textId="1EF1148D" w:rsidR="00FC03F0" w:rsidRDefault="00FC03F0">
      <w:r>
        <w:t xml:space="preserve">Author indicate she will come back with text for </w:t>
      </w:r>
      <w:proofErr w:type="spellStart"/>
      <w:r>
        <w:t>ps</w:t>
      </w:r>
      <w:proofErr w:type="spellEnd"/>
      <w:r>
        <w:t xml:space="preserve"> poll.</w:t>
      </w:r>
    </w:p>
    <w:p w14:paraId="21AE3699" w14:textId="77777777" w:rsidR="00FC03F0" w:rsidRDefault="00FC03F0"/>
    <w:p w14:paraId="66879AD5" w14:textId="77777777" w:rsidR="00CD264C" w:rsidRDefault="00CD264C"/>
    <w:p w14:paraId="37F62A11" w14:textId="0BF3AD5E" w:rsidR="00FC03F0" w:rsidRPr="000E336B" w:rsidRDefault="00ED68C4" w:rsidP="00A97011">
      <w:pPr>
        <w:numPr>
          <w:ilvl w:val="1"/>
          <w:numId w:val="2"/>
        </w:numPr>
      </w:pPr>
      <w:hyperlink r:id="rId23" w:history="1">
        <w:r w:rsidR="00FC03F0">
          <w:rPr>
            <w:rStyle w:val="Hyperlink"/>
          </w:rPr>
          <w:t>11-24/1741r2</w:t>
        </w:r>
      </w:hyperlink>
      <w:r w:rsidR="00FC03F0" w:rsidRPr="000E336B">
        <w:t xml:space="preserve"> -- </w:t>
      </w:r>
      <w:r w:rsidR="00323AE3">
        <w:t>CIDs 1046 1187 1188 1190 1191</w:t>
      </w:r>
      <w:r w:rsidR="00323AE3">
        <w:t xml:space="preserve"> – Phil Hawks</w:t>
      </w:r>
    </w:p>
    <w:p w14:paraId="79B88E63" w14:textId="24C497A7" w:rsidR="00FC03F0" w:rsidRPr="000E336B" w:rsidRDefault="00FC03F0" w:rsidP="00FC03F0">
      <w:pPr>
        <w:ind w:left="360"/>
      </w:pPr>
      <w:r w:rsidRPr="000E336B">
        <w:t xml:space="preserve">Document presented by Phil </w:t>
      </w:r>
      <w:r>
        <w:t xml:space="preserve">after updates </w:t>
      </w:r>
    </w:p>
    <w:p w14:paraId="383B5F5B" w14:textId="77777777" w:rsidR="00FC03F0" w:rsidRPr="000E336B" w:rsidRDefault="00FC03F0" w:rsidP="00FC03F0">
      <w:pPr>
        <w:ind w:left="360"/>
      </w:pPr>
    </w:p>
    <w:p w14:paraId="04D7E0A2" w14:textId="7C4A9CC0" w:rsidR="00792609" w:rsidRDefault="00FC03F0">
      <w:r>
        <w:t>Author run a straw poll on this new revision</w:t>
      </w:r>
      <w:r w:rsidR="00323AE3">
        <w:t xml:space="preserve"> r2</w:t>
      </w:r>
    </w:p>
    <w:p w14:paraId="77A871E3" w14:textId="14261BC9" w:rsidR="00FC03F0" w:rsidRDefault="00FC03F0"/>
    <w:p w14:paraId="1504AD7D" w14:textId="77777777" w:rsidR="00FC03F0" w:rsidRDefault="00FC03F0"/>
    <w:p w14:paraId="354DD730" w14:textId="77777777" w:rsidR="00FC03F0" w:rsidRPr="00FC03F0" w:rsidRDefault="00FC03F0" w:rsidP="00FC03F0">
      <w:pPr>
        <w:pStyle w:val="NormalWeb"/>
        <w:spacing w:before="0" w:after="0"/>
        <w:rPr>
          <w:rFonts w:ascii="Segoe UI" w:eastAsia="Times New Roman" w:hAnsi="Segoe UI" w:cs="Segoe UI"/>
          <w:lang w:eastAsia="en-US"/>
        </w:rPr>
      </w:pPr>
      <w:r>
        <w:t xml:space="preserve">SP </w:t>
      </w:r>
      <w:proofErr w:type="gramStart"/>
      <w:r>
        <w:t>text :</w:t>
      </w:r>
      <w:proofErr w:type="gramEnd"/>
      <w:r>
        <w:t xml:space="preserve"> </w:t>
      </w:r>
      <w:r w:rsidRPr="00FC03F0">
        <w:rPr>
          <w:rFonts w:ascii="Segoe UI" w:eastAsia="Times New Roman" w:hAnsi="Segoe UI" w:cs="Segoe UI"/>
          <w:lang w:eastAsia="en-US"/>
        </w:rPr>
        <w:t xml:space="preserve">Do you support the inclusion of 24/1741r2 into the </w:t>
      </w:r>
      <w:proofErr w:type="spellStart"/>
      <w:r w:rsidRPr="00FC03F0">
        <w:rPr>
          <w:rFonts w:ascii="Segoe UI" w:eastAsia="Times New Roman" w:hAnsi="Segoe UI" w:cs="Segoe UI"/>
          <w:lang w:eastAsia="en-US"/>
        </w:rPr>
        <w:t>TGbi</w:t>
      </w:r>
      <w:proofErr w:type="spellEnd"/>
      <w:r w:rsidRPr="00FC03F0">
        <w:rPr>
          <w:rFonts w:ascii="Segoe UI" w:eastAsia="Times New Roman" w:hAnsi="Segoe UI" w:cs="Segoe UI"/>
          <w:lang w:eastAsia="en-US"/>
        </w:rPr>
        <w:t xml:space="preserve"> draft to resolve CIDs 1046, 1187, 1188, 1190, 1191 ?</w:t>
      </w:r>
    </w:p>
    <w:p w14:paraId="3FD542DE" w14:textId="2D5210E8" w:rsidR="00B4143A" w:rsidRDefault="00B4143A"/>
    <w:p w14:paraId="405F5385" w14:textId="3AF28271" w:rsidR="00FC03F0" w:rsidRDefault="00FC03F0">
      <w:r>
        <w:t>Y/N/A</w:t>
      </w:r>
    </w:p>
    <w:p w14:paraId="0482FB40" w14:textId="2FED83B1" w:rsidR="00FC03F0" w:rsidRDefault="00FC03F0"/>
    <w:p w14:paraId="45E1F50B" w14:textId="01426A78" w:rsidR="00FC03F0" w:rsidRDefault="00FC03F0">
      <w:r>
        <w:t xml:space="preserve">SP </w:t>
      </w:r>
      <w:proofErr w:type="gramStart"/>
      <w:r>
        <w:t>result :</w:t>
      </w:r>
      <w:proofErr w:type="gramEnd"/>
      <w:r>
        <w:t xml:space="preserve"> </w:t>
      </w:r>
      <w:r w:rsidRPr="00323AE3">
        <w:rPr>
          <w:highlight w:val="green"/>
        </w:rPr>
        <w:t>SP approved with unanimous consent</w:t>
      </w:r>
    </w:p>
    <w:p w14:paraId="6BFB3EA1" w14:textId="209E99CE" w:rsidR="00FC03F0" w:rsidRDefault="00FC03F0"/>
    <w:p w14:paraId="359CAD11" w14:textId="77777777" w:rsidR="00FC03F0" w:rsidRPr="005A777F" w:rsidRDefault="00FC03F0" w:rsidP="00FC03F0">
      <w:pPr>
        <w:numPr>
          <w:ilvl w:val="0"/>
          <w:numId w:val="30"/>
        </w:numPr>
        <w:rPr>
          <w:b/>
          <w:bCs/>
        </w:rPr>
      </w:pPr>
      <w:proofErr w:type="spellStart"/>
      <w:r w:rsidRPr="005A777F">
        <w:rPr>
          <w:b/>
          <w:bCs/>
        </w:rPr>
        <w:t>AoB</w:t>
      </w:r>
      <w:proofErr w:type="spellEnd"/>
    </w:p>
    <w:p w14:paraId="56A83F50" w14:textId="77777777" w:rsidR="00FC03F0" w:rsidRPr="005068F4" w:rsidRDefault="00FC03F0" w:rsidP="00FC03F0">
      <w:pPr>
        <w:ind w:left="360"/>
      </w:pPr>
      <w:r w:rsidRPr="005A777F">
        <w:t>No other business.</w:t>
      </w:r>
    </w:p>
    <w:p w14:paraId="0F91CD9C" w14:textId="31175E81" w:rsidR="00FC03F0" w:rsidRDefault="00FC03F0" w:rsidP="00FC03F0"/>
    <w:p w14:paraId="68914963" w14:textId="3722F307" w:rsidR="00FC03F0" w:rsidRDefault="00323AE3" w:rsidP="00FC03F0">
      <w:r>
        <w:t>Carol’s remaining presentations are</w:t>
      </w:r>
      <w:r w:rsidR="00FC03F0">
        <w:t xml:space="preserve"> scheduled for January </w:t>
      </w:r>
      <w:r>
        <w:t>8</w:t>
      </w:r>
      <w:r w:rsidR="00FC03F0" w:rsidRPr="00FC03F0">
        <w:rPr>
          <w:vertAlign w:val="superscript"/>
        </w:rPr>
        <w:t>th</w:t>
      </w:r>
      <w:r w:rsidR="00FC03F0">
        <w:t>.</w:t>
      </w:r>
    </w:p>
    <w:p w14:paraId="380C53A0" w14:textId="2FD394B9" w:rsidR="00FC03F0" w:rsidRDefault="00FC03F0" w:rsidP="00FC03F0">
      <w:r>
        <w:t>Chair call for contribution to be presented.</w:t>
      </w:r>
    </w:p>
    <w:p w14:paraId="663C7CB6" w14:textId="77777777" w:rsidR="00FC03F0" w:rsidRPr="005068F4" w:rsidRDefault="00FC03F0" w:rsidP="00FC03F0"/>
    <w:p w14:paraId="6789A293" w14:textId="1F20317E" w:rsidR="00FC03F0" w:rsidRPr="005A777F" w:rsidRDefault="00FC03F0" w:rsidP="00FC03F0">
      <w:pPr>
        <w:numPr>
          <w:ilvl w:val="0"/>
          <w:numId w:val="30"/>
        </w:numPr>
      </w:pPr>
      <w:r w:rsidRPr="005A777F">
        <w:t xml:space="preserve">Chair adjourned the meeting at </w:t>
      </w:r>
      <w:r>
        <w:t>11:29</w:t>
      </w:r>
      <w:r w:rsidRPr="00A4700F">
        <w:t xml:space="preserve"> EDT</w:t>
      </w:r>
    </w:p>
    <w:p w14:paraId="262ED77E" w14:textId="77777777" w:rsidR="00FC03F0" w:rsidRDefault="00FC03F0" w:rsidP="00FC03F0"/>
    <w:p w14:paraId="6E0DBA70" w14:textId="77777777" w:rsidR="00FC03F0" w:rsidRPr="009C484B" w:rsidRDefault="00FC03F0" w:rsidP="00FC03F0"/>
    <w:p w14:paraId="1FB64756" w14:textId="77777777" w:rsidR="00FC03F0" w:rsidRPr="002F27D1" w:rsidRDefault="00FC03F0" w:rsidP="00FC03F0">
      <w:pPr>
        <w:rPr>
          <w:b/>
          <w:bCs/>
          <w:sz w:val="24"/>
          <w:szCs w:val="22"/>
          <w:u w:val="single"/>
        </w:rPr>
      </w:pPr>
      <w:r w:rsidRPr="002F27D1">
        <w:rPr>
          <w:b/>
          <w:bCs/>
          <w:sz w:val="24"/>
          <w:szCs w:val="22"/>
          <w:u w:val="single"/>
        </w:rPr>
        <w:t>Attendance</w:t>
      </w:r>
    </w:p>
    <w:p w14:paraId="2EDB7068" w14:textId="77777777" w:rsidR="00FC03F0" w:rsidRDefault="00FC03F0" w:rsidP="00FC03F0">
      <w:pPr>
        <w:rPr>
          <w:b/>
          <w:bCs/>
        </w:rPr>
      </w:pPr>
    </w:p>
    <w:p w14:paraId="4B0D9B4A" w14:textId="77777777" w:rsidR="00DA2398" w:rsidRDefault="00DA2398" w:rsidP="00DA2398">
      <w:pPr>
        <w:rPr>
          <w:rFonts w:eastAsia="Times New Roman"/>
        </w:rPr>
      </w:pPr>
      <w:r>
        <w:rPr>
          <w:rFonts w:eastAsia="Times New Roman"/>
        </w:rPr>
        <w:t>           Timestamp                       Name                                     Affiliation</w:t>
      </w:r>
      <w:r>
        <w:rPr>
          <w:rFonts w:eastAsia="Times New Roman"/>
        </w:rPr>
        <w:br/>
        <w:t xml:space="preserve">Breakout                                                                                       </w:t>
      </w:r>
      <w:r>
        <w:rPr>
          <w:rFonts w:eastAsia="Times New Roman"/>
        </w:rPr>
        <w:br/>
      </w:r>
      <w:proofErr w:type="spellStart"/>
      <w:r>
        <w:rPr>
          <w:rFonts w:eastAsia="Times New Roman"/>
        </w:rPr>
        <w:t>TGbi</w:t>
      </w:r>
      <w:proofErr w:type="spellEnd"/>
      <w:r>
        <w:rPr>
          <w:rFonts w:eastAsia="Times New Roman"/>
        </w:rPr>
        <w:t xml:space="preserve">      12/18/2024              </w:t>
      </w:r>
      <w:proofErr w:type="spellStart"/>
      <w:r>
        <w:rPr>
          <w:rFonts w:eastAsia="Times New Roman"/>
        </w:rPr>
        <w:t>Sevin</w:t>
      </w:r>
      <w:proofErr w:type="spellEnd"/>
      <w:r>
        <w:rPr>
          <w:rFonts w:eastAsia="Times New Roman"/>
        </w:rPr>
        <w:t>, Julien                    Canon Research Centre France</w:t>
      </w:r>
      <w:r>
        <w:rPr>
          <w:rFonts w:eastAsia="Times New Roman"/>
        </w:rPr>
        <w:br/>
      </w:r>
      <w:proofErr w:type="spellStart"/>
      <w:r>
        <w:rPr>
          <w:rFonts w:eastAsia="Times New Roman"/>
        </w:rPr>
        <w:t>TGbi</w:t>
      </w:r>
      <w:proofErr w:type="spellEnd"/>
      <w:r>
        <w:rPr>
          <w:rFonts w:eastAsia="Times New Roman"/>
        </w:rPr>
        <w:t xml:space="preserve">      12/18/2024  </w:t>
      </w:r>
      <w:proofErr w:type="spellStart"/>
      <w:r>
        <w:rPr>
          <w:rFonts w:eastAsia="Times New Roman"/>
        </w:rPr>
        <w:t>DeLaOlivaDelgado</w:t>
      </w:r>
      <w:proofErr w:type="spellEnd"/>
      <w:r>
        <w:rPr>
          <w:rFonts w:eastAsia="Times New Roman"/>
        </w:rPr>
        <w:t>, Antonio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12/18/2024              Ansley, Carol                         Cox Communications Inc.</w:t>
      </w:r>
      <w:r>
        <w:rPr>
          <w:rFonts w:eastAsia="Times New Roman"/>
        </w:rPr>
        <w:br/>
      </w:r>
      <w:proofErr w:type="spellStart"/>
      <w:r>
        <w:rPr>
          <w:rFonts w:eastAsia="Times New Roman"/>
        </w:rPr>
        <w:t>TGbi</w:t>
      </w:r>
      <w:proofErr w:type="spellEnd"/>
      <w:r>
        <w:rPr>
          <w:rFonts w:eastAsia="Times New Roman"/>
        </w:rPr>
        <w:t xml:space="preserve">      12/18/2024             Hawkes, Philip                           Qualcomm Incorporated</w:t>
      </w:r>
      <w:r>
        <w:rPr>
          <w:rFonts w:eastAsia="Times New Roman"/>
        </w:rPr>
        <w:br/>
      </w:r>
      <w:proofErr w:type="spellStart"/>
      <w:r>
        <w:rPr>
          <w:rFonts w:eastAsia="Times New Roman"/>
        </w:rPr>
        <w:t>TGbi</w:t>
      </w:r>
      <w:proofErr w:type="spellEnd"/>
      <w:r>
        <w:rPr>
          <w:rFonts w:eastAsia="Times New Roman"/>
        </w:rPr>
        <w:t xml:space="preserve">      12/18/2024               Levy, Joseph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12/18/2024            McCann, Stephen                    Huawei Technologies Co., Ltd</w:t>
      </w:r>
      <w:r>
        <w:rPr>
          <w:rFonts w:eastAsia="Times New Roman"/>
        </w:rPr>
        <w:br/>
      </w:r>
      <w:proofErr w:type="spellStart"/>
      <w:r>
        <w:rPr>
          <w:rFonts w:eastAsia="Times New Roman"/>
        </w:rPr>
        <w:t>TGbi</w:t>
      </w:r>
      <w:proofErr w:type="spellEnd"/>
      <w:r>
        <w:rPr>
          <w:rFonts w:eastAsia="Times New Roman"/>
        </w:rPr>
        <w:t xml:space="preserve">      12/18/2024            baron, stephane                    Canon Research Centre France</w:t>
      </w:r>
      <w:r>
        <w:rPr>
          <w:rFonts w:eastAsia="Times New Roman"/>
        </w:rPr>
        <w:br/>
      </w:r>
      <w:proofErr w:type="spellStart"/>
      <w:r>
        <w:rPr>
          <w:rFonts w:eastAsia="Times New Roman"/>
        </w:rPr>
        <w:t>TGbi</w:t>
      </w:r>
      <w:proofErr w:type="spellEnd"/>
      <w:r>
        <w:rPr>
          <w:rFonts w:eastAsia="Times New Roman"/>
        </w:rPr>
        <w:t xml:space="preserve">      12/18/2024              Smith, Graham                                    SRT Wireless</w:t>
      </w:r>
      <w:r>
        <w:rPr>
          <w:rFonts w:eastAsia="Times New Roman"/>
        </w:rPr>
        <w:br/>
      </w:r>
      <w:proofErr w:type="spellStart"/>
      <w:r>
        <w:rPr>
          <w:rFonts w:eastAsia="Times New Roman"/>
        </w:rPr>
        <w:t>TGbi</w:t>
      </w:r>
      <w:proofErr w:type="spellEnd"/>
      <w:r>
        <w:rPr>
          <w:rFonts w:eastAsia="Times New Roman"/>
        </w:rPr>
        <w:t xml:space="preserve">      12/18/2024             </w:t>
      </w:r>
      <w:proofErr w:type="spellStart"/>
      <w:r>
        <w:rPr>
          <w:rFonts w:eastAsia="Times New Roman"/>
        </w:rPr>
        <w:t>Nezou</w:t>
      </w:r>
      <w:proofErr w:type="spellEnd"/>
      <w:r>
        <w:rPr>
          <w:rFonts w:eastAsia="Times New Roman"/>
        </w:rPr>
        <w:t>, Patrice                    Canon Research Centre France</w:t>
      </w:r>
      <w:r>
        <w:rPr>
          <w:rFonts w:eastAsia="Times New Roman"/>
        </w:rPr>
        <w:br/>
      </w:r>
      <w:proofErr w:type="spellStart"/>
      <w:r>
        <w:rPr>
          <w:rFonts w:eastAsia="Times New Roman"/>
        </w:rPr>
        <w:t>TGbi</w:t>
      </w:r>
      <w:proofErr w:type="spellEnd"/>
      <w:r>
        <w:rPr>
          <w:rFonts w:eastAsia="Times New Roman"/>
        </w:rPr>
        <w:t xml:space="preserve">      12/18/2024                 Yee, Peter                                         NSA-CSD</w:t>
      </w:r>
    </w:p>
    <w:p w14:paraId="640B347B" w14:textId="77777777" w:rsidR="00DA2398" w:rsidRDefault="00DA2398" w:rsidP="00DA2398">
      <w:pPr>
        <w:rPr>
          <w:rFonts w:eastAsia="Times New Roman"/>
        </w:rPr>
      </w:pPr>
      <w:proofErr w:type="spellStart"/>
      <w:r>
        <w:rPr>
          <w:rFonts w:eastAsia="Times New Roman"/>
        </w:rPr>
        <w:t>TGbi</w:t>
      </w:r>
      <w:proofErr w:type="spellEnd"/>
      <w:r>
        <w:rPr>
          <w:rFonts w:eastAsia="Times New Roman"/>
        </w:rPr>
        <w:t xml:space="preserve">      12/18/2024              Smith, </w:t>
      </w:r>
      <w:proofErr w:type="gramStart"/>
      <w:r>
        <w:rPr>
          <w:rFonts w:eastAsia="Times New Roman"/>
        </w:rPr>
        <w:t>Luther  Cable</w:t>
      </w:r>
      <w:proofErr w:type="gramEnd"/>
      <w:r>
        <w:rPr>
          <w:rFonts w:eastAsia="Times New Roman"/>
        </w:rPr>
        <w:t xml:space="preserve"> Television Laboratories Inc. (</w:t>
      </w:r>
      <w:proofErr w:type="spellStart"/>
      <w:r>
        <w:rPr>
          <w:rFonts w:eastAsia="Times New Roman"/>
        </w:rPr>
        <w:t>CableLabs</w:t>
      </w:r>
      <w:proofErr w:type="spellEnd"/>
      <w:r>
        <w:rPr>
          <w:rFonts w:eastAsia="Times New Roman"/>
        </w:rPr>
        <w:t>)</w:t>
      </w:r>
    </w:p>
    <w:p w14:paraId="7F7F47D4" w14:textId="77777777" w:rsidR="00FC03F0" w:rsidRDefault="00FC03F0"/>
    <w:p w14:paraId="3CB2E61B" w14:textId="527AB9EC" w:rsidR="000C4E65" w:rsidRDefault="000C4E65">
      <w:r>
        <w:br w:type="page"/>
      </w:r>
    </w:p>
    <w:p w14:paraId="0B394D1E" w14:textId="7284D7F1" w:rsidR="000C4E65" w:rsidRPr="00391669" w:rsidRDefault="000C4E65" w:rsidP="000C4E65">
      <w:pPr>
        <w:rPr>
          <w:b/>
          <w:bCs/>
          <w:sz w:val="28"/>
          <w:szCs w:val="28"/>
          <w:u w:val="single"/>
        </w:rPr>
      </w:pPr>
      <w:r>
        <w:rPr>
          <w:b/>
          <w:bCs/>
          <w:sz w:val="28"/>
          <w:szCs w:val="28"/>
        </w:rPr>
        <w:lastRenderedPageBreak/>
        <w:t>Wednesday January 08</w:t>
      </w:r>
      <w:r w:rsidRPr="003F7CF6">
        <w:rPr>
          <w:b/>
          <w:bCs/>
          <w:sz w:val="28"/>
          <w:szCs w:val="28"/>
          <w:vertAlign w:val="superscript"/>
        </w:rPr>
        <w:t>th</w:t>
      </w:r>
      <w:r>
        <w:rPr>
          <w:b/>
          <w:bCs/>
          <w:sz w:val="28"/>
          <w:szCs w:val="28"/>
        </w:rPr>
        <w:t xml:space="preserve"> </w:t>
      </w:r>
      <w:r w:rsidRPr="00391669">
        <w:rPr>
          <w:b/>
          <w:bCs/>
          <w:sz w:val="28"/>
          <w:szCs w:val="28"/>
        </w:rPr>
        <w:t>202</w:t>
      </w:r>
      <w:r>
        <w:rPr>
          <w:b/>
          <w:bCs/>
          <w:sz w:val="28"/>
          <w:szCs w:val="28"/>
        </w:rPr>
        <w:t>4, 10:00 EST.</w:t>
      </w:r>
    </w:p>
    <w:p w14:paraId="30502382" w14:textId="77777777" w:rsidR="000C4E65" w:rsidRDefault="000C4E65" w:rsidP="000C4E65">
      <w:pPr>
        <w:rPr>
          <w:b/>
          <w:szCs w:val="22"/>
        </w:rPr>
      </w:pPr>
    </w:p>
    <w:p w14:paraId="0D6F0121" w14:textId="77777777" w:rsidR="000C4E65" w:rsidRDefault="000C4E65" w:rsidP="000C4E65">
      <w:pPr>
        <w:rPr>
          <w:b/>
          <w:szCs w:val="22"/>
        </w:rPr>
      </w:pPr>
      <w:r>
        <w:rPr>
          <w:b/>
          <w:szCs w:val="22"/>
        </w:rPr>
        <w:t>Chair: Carol Ansley, Cox Communications</w:t>
      </w:r>
    </w:p>
    <w:p w14:paraId="768B0CBA" w14:textId="77777777" w:rsidR="000C4E65" w:rsidRDefault="000C4E65" w:rsidP="000C4E65">
      <w:pPr>
        <w:rPr>
          <w:b/>
          <w:szCs w:val="22"/>
        </w:rPr>
      </w:pPr>
      <w:r>
        <w:rPr>
          <w:b/>
          <w:szCs w:val="22"/>
        </w:rPr>
        <w:t>Secretary: Stéphane Baron</w:t>
      </w:r>
    </w:p>
    <w:p w14:paraId="4F742F2F" w14:textId="77777777" w:rsidR="000C4E65" w:rsidRDefault="000C4E65" w:rsidP="000C4E65">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37430267" w14:textId="77777777" w:rsidR="000C4E65" w:rsidRDefault="000C4E65" w:rsidP="000C4E65">
      <w:pPr>
        <w:rPr>
          <w:b/>
          <w:szCs w:val="22"/>
        </w:rPr>
      </w:pPr>
      <w:r>
        <w:rPr>
          <w:b/>
          <w:szCs w:val="22"/>
        </w:rPr>
        <w:t>Technical editor: Po-Kai Huang, Intel</w:t>
      </w:r>
    </w:p>
    <w:p w14:paraId="20C00B94" w14:textId="77777777" w:rsidR="000C4E65" w:rsidRDefault="000C4E65" w:rsidP="000C4E65">
      <w:pPr>
        <w:rPr>
          <w:szCs w:val="22"/>
        </w:rPr>
      </w:pPr>
    </w:p>
    <w:p w14:paraId="0288DE4C" w14:textId="77777777" w:rsidR="000C4E65" w:rsidRPr="00A97011" w:rsidRDefault="000C4E65" w:rsidP="000C4E65">
      <w:pPr>
        <w:rPr>
          <w:szCs w:val="22"/>
        </w:rPr>
      </w:pPr>
      <w:r w:rsidRPr="00A97011">
        <w:rPr>
          <w:szCs w:val="22"/>
        </w:rPr>
        <w:t>Chair calls meeting to order at 10:02 ET.</w:t>
      </w:r>
    </w:p>
    <w:p w14:paraId="57C4BF8E" w14:textId="77777777" w:rsidR="000C4E65" w:rsidRPr="00A97011" w:rsidRDefault="000C4E65" w:rsidP="000C4E65">
      <w:pPr>
        <w:rPr>
          <w:b/>
          <w:bCs/>
          <w:szCs w:val="22"/>
        </w:rPr>
      </w:pPr>
    </w:p>
    <w:p w14:paraId="31F5A266" w14:textId="6EE29863" w:rsidR="000C4E65" w:rsidRPr="00100CB3" w:rsidRDefault="000C4E65" w:rsidP="000C4E65">
      <w:r w:rsidRPr="00A97011">
        <w:rPr>
          <w:szCs w:val="22"/>
        </w:rPr>
        <w:t xml:space="preserve">Agenda slide deck: </w:t>
      </w:r>
      <w:hyperlink r:id="rId24" w:history="1">
        <w:r w:rsidR="00A97011" w:rsidRPr="00A97011">
          <w:rPr>
            <w:rStyle w:val="Hyperlink"/>
          </w:rPr>
          <w:t>11-24-2041r4</w:t>
        </w:r>
      </w:hyperlink>
      <w:r w:rsidRPr="00A97011">
        <w:rPr>
          <w:rStyle w:val="Hyperlink"/>
          <w:u w:val="none"/>
        </w:rPr>
        <w:t>:</w:t>
      </w:r>
    </w:p>
    <w:p w14:paraId="3763FE8B" w14:textId="77777777" w:rsidR="000C4E65" w:rsidRPr="00100CB3" w:rsidRDefault="000C4E65" w:rsidP="000C4E65">
      <w:pPr>
        <w:rPr>
          <w:szCs w:val="22"/>
        </w:rPr>
      </w:pPr>
    </w:p>
    <w:p w14:paraId="1228EC05" w14:textId="77777777" w:rsidR="000C4E65" w:rsidRPr="00400D90" w:rsidRDefault="000C4E65" w:rsidP="000C4E65">
      <w:pPr>
        <w:numPr>
          <w:ilvl w:val="0"/>
          <w:numId w:val="2"/>
        </w:numPr>
      </w:pPr>
      <w:r w:rsidRPr="00400D90">
        <w:t>Reminder to do attendance</w:t>
      </w:r>
    </w:p>
    <w:p w14:paraId="46F34745" w14:textId="77777777" w:rsidR="000C4E65" w:rsidRPr="00400D90" w:rsidRDefault="000C4E65" w:rsidP="000C4E65">
      <w:pPr>
        <w:ind w:left="360"/>
      </w:pPr>
    </w:p>
    <w:p w14:paraId="7E01F888" w14:textId="77777777" w:rsidR="000C4E65" w:rsidRPr="00400D90" w:rsidRDefault="000C4E65" w:rsidP="000C4E65">
      <w:pPr>
        <w:numPr>
          <w:ilvl w:val="0"/>
          <w:numId w:val="2"/>
        </w:numPr>
      </w:pPr>
      <w:r w:rsidRPr="00400D90">
        <w:t>The chair mentioned the call for essential patents</w:t>
      </w:r>
    </w:p>
    <w:p w14:paraId="2CA86AC6" w14:textId="77777777" w:rsidR="000C4E65" w:rsidRPr="00400D90" w:rsidRDefault="000C4E65" w:rsidP="000C4E65">
      <w:pPr>
        <w:ind w:left="792"/>
      </w:pPr>
      <w:r w:rsidRPr="00400D90">
        <w:t>No answers.</w:t>
      </w:r>
    </w:p>
    <w:p w14:paraId="54150106" w14:textId="77777777" w:rsidR="000C4E65" w:rsidRPr="00400D90" w:rsidRDefault="000C4E65" w:rsidP="000C4E65">
      <w:pPr>
        <w:ind w:left="792"/>
      </w:pPr>
    </w:p>
    <w:p w14:paraId="44D52DE1" w14:textId="77777777" w:rsidR="000C4E65" w:rsidRPr="00400D90" w:rsidRDefault="000C4E65" w:rsidP="000C4E65">
      <w:pPr>
        <w:numPr>
          <w:ilvl w:val="0"/>
          <w:numId w:val="2"/>
        </w:numPr>
      </w:pPr>
      <w:r w:rsidRPr="00400D90">
        <w:t>Review of policies and procedures.</w:t>
      </w:r>
    </w:p>
    <w:p w14:paraId="414DDD64" w14:textId="77777777" w:rsidR="000C4E65" w:rsidRPr="00400D90" w:rsidRDefault="000C4E65" w:rsidP="000C4E65">
      <w:pPr>
        <w:ind w:left="792"/>
      </w:pPr>
      <w:r w:rsidRPr="00400D90">
        <w:t>IEEE individual process slides were presented.</w:t>
      </w:r>
    </w:p>
    <w:p w14:paraId="63331832" w14:textId="77777777" w:rsidR="000C4E65" w:rsidRPr="00400D90" w:rsidRDefault="000C4E65" w:rsidP="000C4E65">
      <w:pPr>
        <w:ind w:left="792"/>
      </w:pPr>
    </w:p>
    <w:p w14:paraId="3A343252" w14:textId="77777777" w:rsidR="000C4E65" w:rsidRPr="00400D90" w:rsidRDefault="000C4E65" w:rsidP="000C4E65">
      <w:pPr>
        <w:numPr>
          <w:ilvl w:val="0"/>
          <w:numId w:val="2"/>
        </w:numPr>
      </w:pPr>
      <w:r w:rsidRPr="00400D90">
        <w:t>The chair covered the IEEE copyright policy and participation rules.</w:t>
      </w:r>
    </w:p>
    <w:p w14:paraId="7F7B4CCD" w14:textId="77777777" w:rsidR="000C4E65" w:rsidRPr="00400D90" w:rsidRDefault="000C4E65" w:rsidP="000C4E65">
      <w:pPr>
        <w:pStyle w:val="ListParagraph"/>
        <w:ind w:left="360"/>
      </w:pPr>
      <w:r w:rsidRPr="00400D90">
        <w:t>No Questions</w:t>
      </w:r>
    </w:p>
    <w:p w14:paraId="383E4C95" w14:textId="77777777" w:rsidR="000C4E65" w:rsidRPr="00400D90" w:rsidRDefault="000C4E65" w:rsidP="000C4E65">
      <w:pPr>
        <w:ind w:left="792"/>
      </w:pPr>
      <w:r w:rsidRPr="00400D90">
        <w:br/>
      </w:r>
    </w:p>
    <w:p w14:paraId="490CD090" w14:textId="4C568C7E" w:rsidR="000C4E65" w:rsidRPr="00400D90" w:rsidRDefault="000C4E65" w:rsidP="000C4E65">
      <w:pPr>
        <w:numPr>
          <w:ilvl w:val="0"/>
          <w:numId w:val="2"/>
        </w:numPr>
        <w:rPr>
          <w:b/>
          <w:bCs/>
        </w:rPr>
      </w:pPr>
      <w:r w:rsidRPr="00400D90">
        <w:rPr>
          <w:b/>
          <w:bCs/>
        </w:rPr>
        <w:t>Discussion of agenda 11-24-2041r4 (slide #14)</w:t>
      </w:r>
    </w:p>
    <w:p w14:paraId="0BA9F563" w14:textId="77777777" w:rsidR="000C4E65" w:rsidRPr="00400D90" w:rsidRDefault="000C4E65" w:rsidP="000C4E65">
      <w:pPr>
        <w:numPr>
          <w:ilvl w:val="1"/>
          <w:numId w:val="2"/>
        </w:numPr>
      </w:pPr>
      <w:r w:rsidRPr="00400D90">
        <w:t>Discussion on agenda</w:t>
      </w:r>
    </w:p>
    <w:p w14:paraId="7ADA7F49" w14:textId="10720807" w:rsidR="000C4E65" w:rsidRPr="00400D90" w:rsidRDefault="00A97011" w:rsidP="000C4E65">
      <w:pPr>
        <w:ind w:left="792"/>
      </w:pPr>
      <w:r>
        <w:t>No discussion</w:t>
      </w:r>
    </w:p>
    <w:p w14:paraId="2B5202A4" w14:textId="77777777" w:rsidR="000C4E65" w:rsidRPr="00400D90" w:rsidRDefault="000C4E65" w:rsidP="000C4E65">
      <w:pPr>
        <w:ind w:left="792"/>
      </w:pPr>
    </w:p>
    <w:p w14:paraId="043C0F72" w14:textId="1244DDBE" w:rsidR="000C4E65" w:rsidRPr="00400D90" w:rsidRDefault="000C4E65" w:rsidP="000C4E65">
      <w:pPr>
        <w:numPr>
          <w:ilvl w:val="1"/>
          <w:numId w:val="2"/>
        </w:numPr>
      </w:pPr>
      <w:r w:rsidRPr="00400D90">
        <w:t>Adoption of agenda by unanimous consent (11 participants).</w:t>
      </w:r>
    </w:p>
    <w:p w14:paraId="0F292EEE" w14:textId="77777777" w:rsidR="000C4E65" w:rsidRDefault="000C4E65" w:rsidP="000C4E65">
      <w:pPr>
        <w:pStyle w:val="ListParagraph"/>
      </w:pPr>
    </w:p>
    <w:p w14:paraId="39FA21E0" w14:textId="77777777" w:rsidR="000C4E65" w:rsidRPr="003C3387" w:rsidRDefault="000C4E65" w:rsidP="000C4E65"/>
    <w:p w14:paraId="4BF257CE" w14:textId="77777777" w:rsidR="000C4E65" w:rsidRDefault="000C4E65" w:rsidP="000C4E65">
      <w:pPr>
        <w:numPr>
          <w:ilvl w:val="0"/>
          <w:numId w:val="2"/>
        </w:numPr>
        <w:rPr>
          <w:b/>
          <w:bCs/>
        </w:rPr>
      </w:pPr>
      <w:r>
        <w:rPr>
          <w:b/>
          <w:bCs/>
        </w:rPr>
        <w:t>Administrative</w:t>
      </w:r>
    </w:p>
    <w:p w14:paraId="29E8E5C3" w14:textId="77777777" w:rsidR="000C4E65" w:rsidRPr="000C4E65" w:rsidRDefault="000C4E65" w:rsidP="000C4E65">
      <w:pPr>
        <w:ind w:left="360"/>
      </w:pPr>
      <w:r w:rsidRPr="000C4E65">
        <w:t xml:space="preserve">802.11 January Interim – 6 sessions – </w:t>
      </w:r>
    </w:p>
    <w:p w14:paraId="66C325A1" w14:textId="77777777" w:rsidR="000C4E65" w:rsidRPr="000C4E65" w:rsidRDefault="000C4E65" w:rsidP="000C4E65">
      <w:pPr>
        <w:numPr>
          <w:ilvl w:val="2"/>
          <w:numId w:val="2"/>
        </w:numPr>
        <w:tabs>
          <w:tab w:val="clear" w:pos="0"/>
        </w:tabs>
      </w:pPr>
      <w:r w:rsidRPr="000C4E65">
        <w:t>Monday PM1</w:t>
      </w:r>
    </w:p>
    <w:p w14:paraId="67878FBE" w14:textId="77777777" w:rsidR="000C4E65" w:rsidRPr="000C4E65" w:rsidRDefault="000C4E65" w:rsidP="000C4E65">
      <w:pPr>
        <w:numPr>
          <w:ilvl w:val="2"/>
          <w:numId w:val="2"/>
        </w:numPr>
        <w:tabs>
          <w:tab w:val="clear" w:pos="0"/>
        </w:tabs>
      </w:pPr>
      <w:r w:rsidRPr="000C4E65">
        <w:t>Tuesday AM1 &amp; PM2</w:t>
      </w:r>
    </w:p>
    <w:p w14:paraId="56A24856" w14:textId="77777777" w:rsidR="000C4E65" w:rsidRPr="000C4E65" w:rsidRDefault="000C4E65" w:rsidP="000C4E65">
      <w:pPr>
        <w:numPr>
          <w:ilvl w:val="2"/>
          <w:numId w:val="2"/>
        </w:numPr>
        <w:tabs>
          <w:tab w:val="clear" w:pos="0"/>
        </w:tabs>
      </w:pPr>
      <w:r w:rsidRPr="000C4E65">
        <w:t>Wednesday AM1</w:t>
      </w:r>
    </w:p>
    <w:p w14:paraId="2ABDDCB1" w14:textId="77777777" w:rsidR="000C4E65" w:rsidRPr="000C4E65" w:rsidRDefault="000C4E65" w:rsidP="000C4E65">
      <w:pPr>
        <w:numPr>
          <w:ilvl w:val="2"/>
          <w:numId w:val="2"/>
        </w:numPr>
        <w:tabs>
          <w:tab w:val="clear" w:pos="0"/>
        </w:tabs>
      </w:pPr>
      <w:r w:rsidRPr="000C4E65">
        <w:t>Thursday AM1 &amp; PM1</w:t>
      </w:r>
    </w:p>
    <w:p w14:paraId="6BE56500" w14:textId="134C3460" w:rsidR="000C4E65" w:rsidRDefault="000C4E65" w:rsidP="000C4E65"/>
    <w:p w14:paraId="6D81F16F" w14:textId="4EF04723" w:rsidR="00DD0FAD" w:rsidRPr="00DD0FAD" w:rsidRDefault="00DD0FAD" w:rsidP="000C4E65">
      <w:r w:rsidRPr="00DD0FAD">
        <w:t xml:space="preserve">Document timeslot requires: </w:t>
      </w:r>
      <w:r>
        <w:t xml:space="preserve">doc </w:t>
      </w:r>
      <w:r w:rsidRPr="00DD0FAD">
        <w:t xml:space="preserve">1999r1 </w:t>
      </w:r>
      <w:r>
        <w:t>from Stephane. T</w:t>
      </w:r>
      <w:r w:rsidRPr="00DD0FAD">
        <w:t xml:space="preserve">wo </w:t>
      </w:r>
      <w:r>
        <w:t>documents from Jarkko, 1 short document from Antonio, 1 document Tuesday AM1 from Po-kai 1927r1.</w:t>
      </w:r>
    </w:p>
    <w:p w14:paraId="0F2156A1" w14:textId="3E06BB9B" w:rsidR="00DD0FAD" w:rsidRDefault="00EA4F0B" w:rsidP="000C4E65">
      <w:r>
        <w:t>2 submissions also from Carol.</w:t>
      </w:r>
    </w:p>
    <w:p w14:paraId="14767BB5" w14:textId="77777777" w:rsidR="00EA4F0B" w:rsidRPr="00DD0FAD" w:rsidRDefault="00EA4F0B" w:rsidP="000C4E65"/>
    <w:p w14:paraId="5A60A044" w14:textId="77777777" w:rsidR="000C4E65" w:rsidRDefault="000C4E65" w:rsidP="000C4E65">
      <w:pPr>
        <w:numPr>
          <w:ilvl w:val="0"/>
          <w:numId w:val="2"/>
        </w:numPr>
        <w:rPr>
          <w:b/>
          <w:bCs/>
        </w:rPr>
      </w:pPr>
      <w:r>
        <w:rPr>
          <w:b/>
          <w:bCs/>
        </w:rPr>
        <w:t>Technical contributions</w:t>
      </w:r>
    </w:p>
    <w:p w14:paraId="47F146DD" w14:textId="77777777" w:rsidR="000C4E65" w:rsidRDefault="000C4E65" w:rsidP="000C4E65">
      <w:pPr>
        <w:ind w:left="360"/>
        <w:rPr>
          <w:b/>
          <w:bCs/>
        </w:rPr>
      </w:pPr>
    </w:p>
    <w:p w14:paraId="767F6220" w14:textId="77777777" w:rsidR="00A97011" w:rsidRDefault="00A97011" w:rsidP="00A97011"/>
    <w:p w14:paraId="0FE46B27" w14:textId="5C672F9D" w:rsidR="00A97011" w:rsidRPr="00A97011" w:rsidRDefault="00A97011" w:rsidP="00A97011">
      <w:pPr>
        <w:numPr>
          <w:ilvl w:val="1"/>
          <w:numId w:val="2"/>
        </w:numPr>
        <w:rPr>
          <w:lang w:val="fr-FR"/>
        </w:rPr>
      </w:pPr>
      <w:hyperlink r:id="rId25" w:history="1">
        <w:r>
          <w:rPr>
            <w:rStyle w:val="Hyperlink"/>
            <w:lang w:val="fr-FR"/>
          </w:rPr>
          <w:t>11-25/0044r0</w:t>
        </w:r>
      </w:hyperlink>
      <w:r w:rsidRPr="00A97011">
        <w:rPr>
          <w:lang w:val="fr-FR"/>
        </w:rPr>
        <w:t xml:space="preserve"> -- </w:t>
      </w:r>
      <w:proofErr w:type="spellStart"/>
      <w:r w:rsidRPr="00A97011">
        <w:rPr>
          <w:lang w:val="fr-FR"/>
        </w:rPr>
        <w:t>CIDs</w:t>
      </w:r>
      <w:proofErr w:type="spellEnd"/>
      <w:r w:rsidRPr="00A97011">
        <w:rPr>
          <w:lang w:val="fr-FR"/>
        </w:rPr>
        <w:t xml:space="preserve"> 1046 1187 1188 1190 1191 – Po-Kai Huang</w:t>
      </w:r>
    </w:p>
    <w:p w14:paraId="48EF5EA8" w14:textId="1052EB9A" w:rsidR="00A97011" w:rsidRPr="000E336B" w:rsidRDefault="00A97011" w:rsidP="00A97011">
      <w:pPr>
        <w:ind w:left="360"/>
      </w:pPr>
      <w:r w:rsidRPr="000E336B">
        <w:t xml:space="preserve">Document presented by </w:t>
      </w:r>
      <w:r>
        <w:t>Po-kai</w:t>
      </w:r>
      <w:r w:rsidRPr="000E336B">
        <w:t xml:space="preserve"> </w:t>
      </w:r>
    </w:p>
    <w:p w14:paraId="2B8CB0D4" w14:textId="77777777" w:rsidR="00A97011" w:rsidRDefault="00A97011" w:rsidP="000C4E65">
      <w:pPr>
        <w:ind w:left="360"/>
      </w:pPr>
    </w:p>
    <w:p w14:paraId="5F12367F" w14:textId="7D9A827B" w:rsidR="00EA4F0B" w:rsidRDefault="00EA4F0B" w:rsidP="000C4E65">
      <w:pPr>
        <w:ind w:left="360"/>
      </w:pPr>
      <w:r w:rsidRPr="00EA4F0B">
        <w:t>Capability bits for DS MAC address</w:t>
      </w:r>
    </w:p>
    <w:p w14:paraId="6F0A45CF" w14:textId="4BD78782" w:rsidR="00EA4F0B" w:rsidRDefault="00EA4F0B" w:rsidP="000C4E65">
      <w:pPr>
        <w:ind w:left="360"/>
      </w:pPr>
      <w:r>
        <w:t>Feedback from contributor to have a specific handling for DS MAC so required a capability bit to indicate support of it.</w:t>
      </w:r>
    </w:p>
    <w:p w14:paraId="26766144" w14:textId="267E3BC8" w:rsidR="00EA4F0B" w:rsidRDefault="00EA4F0B" w:rsidP="000C4E65">
      <w:pPr>
        <w:ind w:left="360"/>
      </w:pPr>
    </w:p>
    <w:p w14:paraId="53C82579" w14:textId="4052672D" w:rsidR="00EA4F0B" w:rsidRDefault="00EA4F0B" w:rsidP="000C4E65">
      <w:pPr>
        <w:ind w:left="360"/>
      </w:pPr>
    </w:p>
    <w:p w14:paraId="344D097B" w14:textId="082B9801" w:rsidR="00EA4F0B" w:rsidRDefault="00EA4F0B" w:rsidP="000C4E65">
      <w:pPr>
        <w:ind w:left="360"/>
      </w:pPr>
      <w:r>
        <w:t>Discussion:</w:t>
      </w:r>
    </w:p>
    <w:p w14:paraId="0B730867" w14:textId="5B209EE5" w:rsidR="00EA4F0B" w:rsidRDefault="00EA4F0B" w:rsidP="000C4E65">
      <w:pPr>
        <w:ind w:left="360"/>
      </w:pPr>
      <w:r>
        <w:lastRenderedPageBreak/>
        <w:t xml:space="preserve">Q: what happen if you don’t support DQS </w:t>
      </w:r>
      <w:proofErr w:type="gramStart"/>
      <w:r>
        <w:t>MAC ?</w:t>
      </w:r>
      <w:proofErr w:type="gramEnd"/>
    </w:p>
    <w:p w14:paraId="0D7C8F63" w14:textId="779829A3" w:rsidR="00EA4F0B" w:rsidRDefault="00EA4F0B" w:rsidP="000C4E65">
      <w:pPr>
        <w:ind w:left="360"/>
      </w:pPr>
      <w:r>
        <w:t>A: this is needed if you ant to change MAC address when you reassociate, typically when you roam.</w:t>
      </w:r>
    </w:p>
    <w:p w14:paraId="23824083" w14:textId="79094942" w:rsidR="00EA4F0B" w:rsidRDefault="00EA4F0B" w:rsidP="000C4E65">
      <w:pPr>
        <w:ind w:left="360"/>
      </w:pPr>
      <w:r>
        <w:t>If you do not support DS MAC you keep same MAC address before and after roaming.</w:t>
      </w:r>
    </w:p>
    <w:p w14:paraId="744C7444" w14:textId="34154852" w:rsidR="00EA4F0B" w:rsidRDefault="00EA4F0B" w:rsidP="000C4E65">
      <w:pPr>
        <w:ind w:left="360"/>
      </w:pPr>
    </w:p>
    <w:p w14:paraId="609CE8EF" w14:textId="60BD9FE5" w:rsidR="00B74BF4" w:rsidRDefault="00EA4F0B" w:rsidP="00B74BF4">
      <w:pPr>
        <w:ind w:left="360"/>
      </w:pPr>
      <w:r>
        <w:t xml:space="preserve">C: we use the </w:t>
      </w:r>
      <w:r w:rsidR="00B74BF4">
        <w:t>MLD MAC address right, so if you do not support DS MAC, it doesn’t make sense to rotate MAC address.</w:t>
      </w:r>
    </w:p>
    <w:p w14:paraId="65ABED21" w14:textId="37CD047C" w:rsidR="00B74BF4" w:rsidRDefault="00B74BF4" w:rsidP="00B74BF4">
      <w:pPr>
        <w:ind w:left="360"/>
      </w:pPr>
      <w:r>
        <w:t xml:space="preserve">A: I see your </w:t>
      </w:r>
      <w:proofErr w:type="gramStart"/>
      <w:r>
        <w:t>point,</w:t>
      </w:r>
      <w:proofErr w:type="gramEnd"/>
      <w:r>
        <w:t xml:space="preserve"> this is also linked to following operations like changing the MAC address while associated. So, this is additional feature support.</w:t>
      </w:r>
    </w:p>
    <w:p w14:paraId="4F31D2C7" w14:textId="28E555F1" w:rsidR="00B74BF4" w:rsidRDefault="00B74BF4" w:rsidP="00B74BF4">
      <w:pPr>
        <w:ind w:left="360"/>
      </w:pPr>
      <w:r>
        <w:t xml:space="preserve">Q: So STA needs to support both DS MAC and MAC address </w:t>
      </w:r>
      <w:proofErr w:type="gramStart"/>
      <w:r>
        <w:t>change ?</w:t>
      </w:r>
      <w:proofErr w:type="gramEnd"/>
    </w:p>
    <w:p w14:paraId="011ED446" w14:textId="5B84718A" w:rsidR="00B74BF4" w:rsidRDefault="00B74BF4" w:rsidP="00B74BF4">
      <w:pPr>
        <w:ind w:left="360"/>
      </w:pPr>
      <w:r>
        <w:t xml:space="preserve">A: </w:t>
      </w:r>
      <w:proofErr w:type="gramStart"/>
      <w:r>
        <w:t>yes</w:t>
      </w:r>
      <w:proofErr w:type="gramEnd"/>
      <w:r>
        <w:t xml:space="preserve"> we can clarify this.</w:t>
      </w:r>
    </w:p>
    <w:p w14:paraId="03049460" w14:textId="61BCE729" w:rsidR="00B74BF4" w:rsidRDefault="00B74BF4" w:rsidP="00B74BF4">
      <w:pPr>
        <w:ind w:left="360"/>
      </w:pPr>
    </w:p>
    <w:p w14:paraId="26FD0A42" w14:textId="18E88D4C" w:rsidR="00B74BF4" w:rsidRDefault="00B74BF4" w:rsidP="00B74BF4">
      <w:pPr>
        <w:ind w:left="360"/>
      </w:pPr>
      <w:r>
        <w:t xml:space="preserve">Q: How does it work with 11bh feature like </w:t>
      </w:r>
      <w:proofErr w:type="gramStart"/>
      <w:r>
        <w:t>IRMA ?</w:t>
      </w:r>
      <w:proofErr w:type="gramEnd"/>
    </w:p>
    <w:p w14:paraId="2C81533C" w14:textId="44B4182D" w:rsidR="00B74BF4" w:rsidRDefault="00B74BF4" w:rsidP="00B74BF4">
      <w:pPr>
        <w:ind w:left="360"/>
      </w:pPr>
      <w:r>
        <w:t>A: I think this is specific for DS functionality and I think IRMA is not touching this.  With IRMA, when you roam you keep same MAC address.</w:t>
      </w:r>
    </w:p>
    <w:p w14:paraId="4C106252" w14:textId="2B98B3D0" w:rsidR="00B74BF4" w:rsidRDefault="00B74BF4" w:rsidP="00B74BF4">
      <w:pPr>
        <w:ind w:left="360"/>
      </w:pPr>
    </w:p>
    <w:p w14:paraId="5DE30269" w14:textId="77777777" w:rsidR="00A97011" w:rsidRDefault="00A97011" w:rsidP="00A97011"/>
    <w:p w14:paraId="68E06E7A" w14:textId="71E371D2" w:rsidR="00A97011" w:rsidRPr="00A97011" w:rsidRDefault="00A97011" w:rsidP="00A97011">
      <w:pPr>
        <w:numPr>
          <w:ilvl w:val="1"/>
          <w:numId w:val="2"/>
        </w:numPr>
      </w:pPr>
      <w:hyperlink r:id="rId26" w:history="1">
        <w:r w:rsidRPr="00A97011">
          <w:rPr>
            <w:rStyle w:val="Hyperlink"/>
          </w:rPr>
          <w:t>11-24/1999r0</w:t>
        </w:r>
      </w:hyperlink>
      <w:r w:rsidRPr="00A97011">
        <w:t xml:space="preserve"> </w:t>
      </w:r>
      <w:r w:rsidRPr="00A97011">
        <w:t>–</w:t>
      </w:r>
      <w:r w:rsidRPr="00A97011">
        <w:t xml:space="preserve"> </w:t>
      </w:r>
      <w:r>
        <w:t>CR</w:t>
      </w:r>
      <w:r w:rsidRPr="00A97011">
        <w:t xml:space="preserve"> for</w:t>
      </w:r>
      <w:r>
        <w:t xml:space="preserve"> EDP epoch start time</w:t>
      </w:r>
      <w:r w:rsidRPr="00A97011">
        <w:t xml:space="preserve"> – </w:t>
      </w:r>
      <w:r w:rsidR="004E7955">
        <w:t>Stéphane</w:t>
      </w:r>
      <w:r>
        <w:t xml:space="preserve"> Baron</w:t>
      </w:r>
    </w:p>
    <w:p w14:paraId="04FB3396" w14:textId="64213A59" w:rsidR="00A97011" w:rsidRPr="000E336B" w:rsidRDefault="00A97011" w:rsidP="00A97011">
      <w:pPr>
        <w:ind w:left="360"/>
      </w:pPr>
      <w:r w:rsidRPr="000E336B">
        <w:t xml:space="preserve">Document presented by </w:t>
      </w:r>
      <w:r w:rsidR="004E7955">
        <w:t>Stéphane.</w:t>
      </w:r>
      <w:r w:rsidRPr="000E336B">
        <w:t xml:space="preserve"> </w:t>
      </w:r>
    </w:p>
    <w:p w14:paraId="1FB30619" w14:textId="10489EFF" w:rsidR="00EA4F0B" w:rsidRPr="004E7955" w:rsidRDefault="004E7955" w:rsidP="000C4E65">
      <w:pPr>
        <w:ind w:left="360"/>
      </w:pPr>
      <w:r w:rsidRPr="004E7955">
        <w:t xml:space="preserve">The purpose is to provide </w:t>
      </w:r>
      <w:r w:rsidRPr="004E7955">
        <w:t>clarification for EDP Epoch start time</w:t>
      </w:r>
      <w:r w:rsidRPr="004E7955">
        <w:t xml:space="preserve"> computation</w:t>
      </w:r>
    </w:p>
    <w:p w14:paraId="37D8F2CD" w14:textId="77777777" w:rsidR="004E7955" w:rsidRDefault="004E7955" w:rsidP="000C4E65">
      <w:pPr>
        <w:ind w:left="360"/>
      </w:pPr>
    </w:p>
    <w:p w14:paraId="0E387749" w14:textId="3D927D2D" w:rsidR="000C4E65" w:rsidRPr="004E7955" w:rsidRDefault="004E7955" w:rsidP="000C4E65">
      <w:pPr>
        <w:ind w:left="360"/>
      </w:pPr>
      <w:r w:rsidRPr="004E7955">
        <w:t>Discussion:</w:t>
      </w:r>
    </w:p>
    <w:p w14:paraId="5AB6CF32" w14:textId="77777777" w:rsidR="004E7955" w:rsidRDefault="004E7955" w:rsidP="004E7955">
      <w:pPr>
        <w:ind w:left="360"/>
      </w:pPr>
      <w:r>
        <w:t>C:</w:t>
      </w:r>
      <w:r w:rsidRPr="004E7955">
        <w:t xml:space="preserve"> </w:t>
      </w:r>
      <w:r>
        <w:t>I have a concern</w:t>
      </w:r>
      <w:r w:rsidRPr="004E7955">
        <w:t xml:space="preserve"> with </w:t>
      </w:r>
      <w:r>
        <w:t xml:space="preserve">defining a </w:t>
      </w:r>
      <w:r w:rsidRPr="004E7955">
        <w:t>reference counter</w:t>
      </w:r>
      <w:r>
        <w:t xml:space="preserve"> at AP side</w:t>
      </w:r>
      <w:r w:rsidRPr="004E7955">
        <w:t>. Each counter is different for each link.</w:t>
      </w:r>
      <w:r>
        <w:t xml:space="preserve"> </w:t>
      </w:r>
      <w:r w:rsidRPr="004E7955">
        <w:t xml:space="preserve"> </w:t>
      </w:r>
      <w:r>
        <w:t>During 11be specification, we didn’t go in the direction of defining a common reference at MLD level. I think this will be difficult to push such solution for 11bi.</w:t>
      </w:r>
    </w:p>
    <w:p w14:paraId="1BBF0A4A" w14:textId="7345A4A4" w:rsidR="004E7955" w:rsidRDefault="004E7955" w:rsidP="004E7955">
      <w:pPr>
        <w:ind w:left="360"/>
      </w:pPr>
      <w:r>
        <w:t xml:space="preserve">A: In </w:t>
      </w:r>
      <w:proofErr w:type="gramStart"/>
      <w:r>
        <w:t>fact</w:t>
      </w:r>
      <w:proofErr w:type="gramEnd"/>
      <w:r>
        <w:t xml:space="preserve"> the AP can select one of its link as reference. In that case there is no additional work since the AP already maintain the offset between links.</w:t>
      </w:r>
    </w:p>
    <w:p w14:paraId="51CA29CE" w14:textId="53B291FC" w:rsidR="004E7955" w:rsidRDefault="004E7955" w:rsidP="004E7955">
      <w:pPr>
        <w:ind w:left="360"/>
      </w:pPr>
    </w:p>
    <w:p w14:paraId="0C43E3B3" w14:textId="5894BAD1" w:rsidR="004E7955" w:rsidRDefault="004E7955" w:rsidP="004E7955">
      <w:pPr>
        <w:ind w:left="360"/>
      </w:pPr>
      <w:r>
        <w:t xml:space="preserve">C: I also see an </w:t>
      </w:r>
      <w:r w:rsidRPr="004E7955">
        <w:t xml:space="preserve">issue with accuracy. We need </w:t>
      </w:r>
      <w:r w:rsidRPr="004E7955">
        <w:t>a simpler</w:t>
      </w:r>
      <w:r w:rsidRPr="004E7955">
        <w:t xml:space="preserve"> way to define this TSF reference</w:t>
      </w:r>
      <w:r>
        <w:t xml:space="preserve"> that is usually handled at </w:t>
      </w:r>
      <w:proofErr w:type="spellStart"/>
      <w:r>
        <w:t>phy</w:t>
      </w:r>
      <w:proofErr w:type="spellEnd"/>
      <w:r>
        <w:t xml:space="preserve"> level</w:t>
      </w:r>
      <w:r w:rsidRPr="004E7955">
        <w:t>.</w:t>
      </w:r>
    </w:p>
    <w:p w14:paraId="38DF01F1" w14:textId="77777777" w:rsidR="004E7955" w:rsidRDefault="004E7955" w:rsidP="004E7955">
      <w:pPr>
        <w:ind w:left="360"/>
      </w:pPr>
      <w:r w:rsidRPr="004E7955">
        <w:t xml:space="preserve">A: </w:t>
      </w:r>
      <w:proofErr w:type="gramStart"/>
      <w:r w:rsidRPr="004E7955">
        <w:t>OK ,</w:t>
      </w:r>
      <w:proofErr w:type="gramEnd"/>
      <w:r>
        <w:t xml:space="preserve"> </w:t>
      </w:r>
      <w:r w:rsidRPr="004E7955">
        <w:t xml:space="preserve">TSF is handled at low level. But offset time between links is handled at least at MAC level for synchronization of links. I think we can use a TSF of a dedicated </w:t>
      </w:r>
      <w:proofErr w:type="gramStart"/>
      <w:r w:rsidRPr="004E7955">
        <w:t>link .</w:t>
      </w:r>
      <w:proofErr w:type="gramEnd"/>
    </w:p>
    <w:p w14:paraId="68C0F82E" w14:textId="77777777" w:rsidR="004E7955" w:rsidRDefault="004E7955" w:rsidP="004E7955">
      <w:pPr>
        <w:ind w:left="360"/>
      </w:pPr>
      <w:r>
        <w:t xml:space="preserve">A: I agree that requesting a clock reference at MLD level is </w:t>
      </w:r>
      <w:r w:rsidRPr="004E7955">
        <w:t>a too strong requirement.</w:t>
      </w:r>
    </w:p>
    <w:p w14:paraId="20C31260" w14:textId="5A49BDE5" w:rsidR="004E7955" w:rsidRDefault="004E7955" w:rsidP="004E7955">
      <w:pPr>
        <w:ind w:left="360"/>
      </w:pPr>
    </w:p>
    <w:p w14:paraId="5A06CF75" w14:textId="0EC243DD" w:rsidR="004E7955" w:rsidRDefault="004E7955" w:rsidP="004E7955">
      <w:pPr>
        <w:ind w:left="360"/>
      </w:pPr>
      <w:r>
        <w:t>Q: I see that you can use link as a reference. Can you explicit this in the document.</w:t>
      </w:r>
    </w:p>
    <w:p w14:paraId="4DB230B4" w14:textId="5F807625" w:rsidR="004E7955" w:rsidRDefault="004E7955" w:rsidP="004E7955">
      <w:pPr>
        <w:ind w:left="360"/>
      </w:pPr>
      <w:r>
        <w:t xml:space="preserve">A: I can then do the reverse: giving the example of 1 link TSF tiler selected as </w:t>
      </w:r>
      <w:r w:rsidR="00ED68C4">
        <w:t>reference</w:t>
      </w:r>
      <w:r>
        <w:t xml:space="preserve"> by the AP and indicate that the AP can also have an MLD level TSF counter as reference </w:t>
      </w:r>
      <w:r w:rsidR="00ED68C4">
        <w:t>it prefers.</w:t>
      </w:r>
    </w:p>
    <w:p w14:paraId="28518435" w14:textId="77777777" w:rsidR="004E7955" w:rsidRDefault="004E7955" w:rsidP="004E7955">
      <w:pPr>
        <w:ind w:left="360"/>
      </w:pPr>
    </w:p>
    <w:p w14:paraId="7ADFCE27" w14:textId="77777777" w:rsidR="00ED68C4" w:rsidRDefault="00ED68C4" w:rsidP="004E7955">
      <w:pPr>
        <w:ind w:left="360"/>
      </w:pPr>
      <w:r>
        <w:t>C: Y</w:t>
      </w:r>
      <w:r w:rsidR="004E7955" w:rsidRPr="004E7955">
        <w:t xml:space="preserve">ou must synchronize offset due to different accuracy of links. </w:t>
      </w:r>
    </w:p>
    <w:p w14:paraId="68F21FEA" w14:textId="292410D9" w:rsidR="00ED68C4" w:rsidRDefault="00ED68C4" w:rsidP="004E7955">
      <w:pPr>
        <w:ind w:left="360"/>
      </w:pPr>
      <w:r>
        <w:t>A: No, the synchronization is handled at link level thru beacon and TSF counter sending. The offset is constant because this is an offset between link.</w:t>
      </w:r>
    </w:p>
    <w:p w14:paraId="412C6648" w14:textId="5F1FFB22" w:rsidR="004E7955" w:rsidRPr="004E7955" w:rsidRDefault="004E7955" w:rsidP="004E7955">
      <w:pPr>
        <w:ind w:left="360"/>
      </w:pPr>
      <w:r w:rsidRPr="004E7955">
        <w:t xml:space="preserve"> </w:t>
      </w:r>
    </w:p>
    <w:p w14:paraId="5F5CB6CA" w14:textId="0534098E" w:rsidR="004E7955" w:rsidRDefault="00ED68C4" w:rsidP="004E7955">
      <w:pPr>
        <w:ind w:left="360"/>
      </w:pPr>
      <w:r>
        <w:t>C</w:t>
      </w:r>
      <w:r w:rsidR="004E7955" w:rsidRPr="004E7955">
        <w:t xml:space="preserve">: </w:t>
      </w:r>
      <w:r>
        <w:t xml:space="preserve">I have </w:t>
      </w:r>
      <w:r w:rsidR="004E7955" w:rsidRPr="004E7955">
        <w:t xml:space="preserve">similar issue as </w:t>
      </w:r>
      <w:r>
        <w:t>previous commenter</w:t>
      </w:r>
      <w:r w:rsidRPr="004E7955">
        <w:t>.</w:t>
      </w:r>
      <w:r w:rsidR="004E7955" w:rsidRPr="004E7955">
        <w:t xml:space="preserve"> It creates several reference times for implementation. Need to simplify mechanism to compute EDP Epoch Start time.</w:t>
      </w:r>
      <w:r>
        <w:t xml:space="preserve"> Maybe we can just maintain an index to indicate this time reference.</w:t>
      </w:r>
    </w:p>
    <w:p w14:paraId="385F442F" w14:textId="39C7905F" w:rsidR="00ED68C4" w:rsidRDefault="00ED68C4" w:rsidP="004E7955">
      <w:pPr>
        <w:ind w:left="360"/>
      </w:pPr>
    </w:p>
    <w:p w14:paraId="37FA696C" w14:textId="14B0C1EF" w:rsidR="00ED68C4" w:rsidRDefault="00ED68C4" w:rsidP="004E7955">
      <w:pPr>
        <w:ind w:left="360"/>
      </w:pPr>
      <w:r>
        <w:t>A: I think, you are taking about an offset index indicating to a station the number of the first EDP epoch it will handle even if the sequence is tarted for long.</w:t>
      </w:r>
    </w:p>
    <w:p w14:paraId="5C0CBBE6" w14:textId="0961DDD9" w:rsidR="00ED68C4" w:rsidRDefault="00ED68C4" w:rsidP="004E7955">
      <w:pPr>
        <w:ind w:left="360"/>
      </w:pPr>
      <w:r>
        <w:t xml:space="preserve">A: In that case the complexity for the AP is higher since it has to maintain this offset index per link, per </w:t>
      </w:r>
      <w:proofErr w:type="spellStart"/>
      <w:r>
        <w:t>sta</w:t>
      </w:r>
      <w:proofErr w:type="spellEnd"/>
      <w:r>
        <w:t xml:space="preserve"> and per sequence. In </w:t>
      </w:r>
      <w:proofErr w:type="gramStart"/>
      <w:r>
        <w:t>addition</w:t>
      </w:r>
      <w:proofErr w:type="gramEnd"/>
      <w:r>
        <w:t xml:space="preserve"> this index needs to be updated each time a station enter a EDP group, or a new EDP sequence is initiated. On the other hand, the link offset is only computed in case on link addition/removal.</w:t>
      </w:r>
    </w:p>
    <w:p w14:paraId="0A8891A5" w14:textId="3448292E" w:rsidR="00ED68C4" w:rsidRDefault="00ED68C4" w:rsidP="004E7955">
      <w:pPr>
        <w:ind w:left="360"/>
      </w:pPr>
    </w:p>
    <w:p w14:paraId="4F609311" w14:textId="06F3DC8E" w:rsidR="00ED68C4" w:rsidRDefault="00ED68C4" w:rsidP="004E7955">
      <w:pPr>
        <w:ind w:left="360"/>
      </w:pPr>
      <w:r>
        <w:t>C: Can you indicate those arguments in your document?</w:t>
      </w:r>
    </w:p>
    <w:p w14:paraId="200C5AC5" w14:textId="654CA1F4" w:rsidR="00ED68C4" w:rsidRPr="004E7955" w:rsidRDefault="00ED68C4" w:rsidP="004E7955">
      <w:pPr>
        <w:ind w:left="360"/>
      </w:pPr>
      <w:r>
        <w:t>A: OK.</w:t>
      </w:r>
    </w:p>
    <w:p w14:paraId="02DD4D09" w14:textId="53857B7B" w:rsidR="004E7955" w:rsidRPr="004E7955" w:rsidRDefault="004E7955" w:rsidP="004E7955">
      <w:pPr>
        <w:ind w:left="360"/>
      </w:pPr>
    </w:p>
    <w:p w14:paraId="2DC77AB1" w14:textId="77777777" w:rsidR="004E7955" w:rsidRDefault="004E7955" w:rsidP="004E7955">
      <w:pPr>
        <w:ind w:left="360"/>
      </w:pPr>
    </w:p>
    <w:p w14:paraId="25538F58" w14:textId="4D77E0DC" w:rsidR="004E7955" w:rsidRDefault="004E7955" w:rsidP="004E7955">
      <w:pPr>
        <w:ind w:left="360"/>
      </w:pPr>
      <w:r>
        <w:t>Q</w:t>
      </w:r>
      <w:r w:rsidRPr="004E7955">
        <w:t xml:space="preserve">: Perhaps we can solve first CIDs that are </w:t>
      </w:r>
      <w:r w:rsidRPr="004E7955">
        <w:t>no</w:t>
      </w:r>
      <w:r>
        <w:t>n</w:t>
      </w:r>
      <w:r w:rsidRPr="004E7955">
        <w:t>-controversial</w:t>
      </w:r>
      <w:r>
        <w:t xml:space="preserve"> first</w:t>
      </w:r>
      <w:r w:rsidRPr="004E7955">
        <w:t xml:space="preserve">. You can divide the contribution into 2 </w:t>
      </w:r>
      <w:r w:rsidR="00ED68C4" w:rsidRPr="004E7955">
        <w:t>documents</w:t>
      </w:r>
      <w:r w:rsidR="00ED68C4">
        <w:t>?</w:t>
      </w:r>
    </w:p>
    <w:p w14:paraId="189642E7" w14:textId="2F0DFBA8" w:rsidR="004E7955" w:rsidRPr="004E7955" w:rsidRDefault="004E7955" w:rsidP="004E7955">
      <w:pPr>
        <w:ind w:left="360"/>
      </w:pPr>
      <w:r>
        <w:t>A: I will do that.</w:t>
      </w:r>
    </w:p>
    <w:p w14:paraId="065EA672" w14:textId="77777777" w:rsidR="000C4E65" w:rsidRDefault="000C4E65" w:rsidP="000C4E65"/>
    <w:p w14:paraId="78241816" w14:textId="77777777" w:rsidR="000C4E65" w:rsidRPr="00762D88" w:rsidRDefault="000C4E65" w:rsidP="000C4E65">
      <w:pPr>
        <w:numPr>
          <w:ilvl w:val="0"/>
          <w:numId w:val="30"/>
        </w:numPr>
        <w:rPr>
          <w:b/>
          <w:bCs/>
        </w:rPr>
      </w:pPr>
      <w:proofErr w:type="spellStart"/>
      <w:r w:rsidRPr="00762D88">
        <w:rPr>
          <w:b/>
          <w:bCs/>
        </w:rPr>
        <w:t>AoB</w:t>
      </w:r>
      <w:proofErr w:type="spellEnd"/>
    </w:p>
    <w:p w14:paraId="1BBCF86F" w14:textId="77777777" w:rsidR="000C4E65" w:rsidRPr="005068F4" w:rsidRDefault="000C4E65" w:rsidP="000C4E65">
      <w:pPr>
        <w:ind w:left="360"/>
      </w:pPr>
      <w:r w:rsidRPr="00762D88">
        <w:t>No other business.</w:t>
      </w:r>
    </w:p>
    <w:p w14:paraId="3B93784A" w14:textId="77777777" w:rsidR="000C4E65" w:rsidRDefault="000C4E65" w:rsidP="000C4E65"/>
    <w:p w14:paraId="178964FE" w14:textId="77777777" w:rsidR="000C4E65" w:rsidRPr="005068F4" w:rsidRDefault="000C4E65" w:rsidP="000C4E65"/>
    <w:p w14:paraId="0CF435B9" w14:textId="415075D0" w:rsidR="000C4E65" w:rsidRPr="005A777F" w:rsidRDefault="000C4E65" w:rsidP="000C4E65">
      <w:pPr>
        <w:numPr>
          <w:ilvl w:val="0"/>
          <w:numId w:val="30"/>
        </w:numPr>
      </w:pPr>
      <w:r w:rsidRPr="005A777F">
        <w:t xml:space="preserve">Chair adjourned the meeting at </w:t>
      </w:r>
      <w:r w:rsidRPr="00762D88">
        <w:t>1</w:t>
      </w:r>
      <w:r w:rsidR="00762D88" w:rsidRPr="00762D88">
        <w:t>0</w:t>
      </w:r>
      <w:r w:rsidRPr="00762D88">
        <w:t>:</w:t>
      </w:r>
      <w:r w:rsidR="00762D88" w:rsidRPr="00762D88">
        <w:t>5</w:t>
      </w:r>
      <w:r w:rsidRPr="00762D88">
        <w:t>9</w:t>
      </w:r>
      <w:r w:rsidRPr="00A4700F">
        <w:t xml:space="preserve"> EDT</w:t>
      </w:r>
    </w:p>
    <w:p w14:paraId="0FBDBEB2" w14:textId="77777777" w:rsidR="000C4E65" w:rsidRDefault="000C4E65" w:rsidP="000C4E65"/>
    <w:p w14:paraId="7D4966E3" w14:textId="77777777" w:rsidR="000C4E65" w:rsidRPr="009C484B" w:rsidRDefault="000C4E65" w:rsidP="000C4E65"/>
    <w:p w14:paraId="03FD0376" w14:textId="77777777" w:rsidR="000C4E65" w:rsidRPr="002F27D1" w:rsidRDefault="000C4E65" w:rsidP="000C4E65">
      <w:pPr>
        <w:rPr>
          <w:b/>
          <w:bCs/>
          <w:sz w:val="24"/>
          <w:szCs w:val="22"/>
          <w:u w:val="single"/>
        </w:rPr>
      </w:pPr>
      <w:r w:rsidRPr="002F27D1">
        <w:rPr>
          <w:b/>
          <w:bCs/>
          <w:sz w:val="24"/>
          <w:szCs w:val="22"/>
          <w:u w:val="single"/>
        </w:rPr>
        <w:t>Attendance</w:t>
      </w:r>
    </w:p>
    <w:p w14:paraId="1C7A760C" w14:textId="77777777" w:rsidR="000C4E65" w:rsidRDefault="000C4E65" w:rsidP="000C4E65">
      <w:pPr>
        <w:rPr>
          <w:b/>
          <w:bCs/>
        </w:rPr>
      </w:pPr>
    </w:p>
    <w:p w14:paraId="5C2FDB30" w14:textId="77777777" w:rsidR="00824871" w:rsidRDefault="00824871" w:rsidP="00824871">
      <w:pPr>
        <w:rPr>
          <w:rFonts w:eastAsia="Times New Roman"/>
        </w:rPr>
      </w:pPr>
      <w:r>
        <w:rPr>
          <w:rFonts w:eastAsia="Times New Roman"/>
        </w:rPr>
        <w:t>           Timestamp                       Name                                     Affiliation</w:t>
      </w:r>
      <w:r>
        <w:rPr>
          <w:rFonts w:eastAsia="Times New Roman"/>
        </w:rPr>
        <w:br/>
        <w:t xml:space="preserve">Breakout                                                                                       </w:t>
      </w:r>
      <w:r>
        <w:rPr>
          <w:rFonts w:eastAsia="Times New Roman"/>
        </w:rPr>
        <w:br/>
      </w:r>
      <w:proofErr w:type="spellStart"/>
      <w:r>
        <w:rPr>
          <w:rFonts w:eastAsia="Times New Roman"/>
        </w:rPr>
        <w:t>TGbi</w:t>
      </w:r>
      <w:proofErr w:type="spellEnd"/>
      <w:r>
        <w:rPr>
          <w:rFonts w:eastAsia="Times New Roman"/>
        </w:rPr>
        <w:t xml:space="preserve">      01/08/2025            baron, stephane                    Canon Research Centre France</w:t>
      </w:r>
      <w:r>
        <w:rPr>
          <w:rFonts w:eastAsia="Times New Roman"/>
        </w:rPr>
        <w:br/>
      </w:r>
      <w:proofErr w:type="spellStart"/>
      <w:r>
        <w:rPr>
          <w:rFonts w:eastAsia="Times New Roman"/>
        </w:rPr>
        <w:t>TGbi</w:t>
      </w:r>
      <w:proofErr w:type="spellEnd"/>
      <w:r>
        <w:rPr>
          <w:rFonts w:eastAsia="Times New Roman"/>
        </w:rPr>
        <w:t xml:space="preserve">      01/08/2025              Huang, Po-Kai                                           Intel</w:t>
      </w:r>
      <w:r>
        <w:rPr>
          <w:rFonts w:eastAsia="Times New Roman"/>
        </w:rPr>
        <w:br/>
      </w:r>
      <w:proofErr w:type="spellStart"/>
      <w:r>
        <w:rPr>
          <w:rFonts w:eastAsia="Times New Roman"/>
        </w:rPr>
        <w:t>TGbi</w:t>
      </w:r>
      <w:proofErr w:type="spellEnd"/>
      <w:r>
        <w:rPr>
          <w:rFonts w:eastAsia="Times New Roman"/>
        </w:rPr>
        <w:t xml:space="preserve">      01/08/2025                 Ho, Duncan                           Qualcomm Incorporated</w:t>
      </w:r>
      <w:r>
        <w:rPr>
          <w:rFonts w:eastAsia="Times New Roman"/>
        </w:rPr>
        <w:br/>
      </w:r>
      <w:proofErr w:type="spellStart"/>
      <w:r>
        <w:rPr>
          <w:rFonts w:eastAsia="Times New Roman"/>
        </w:rPr>
        <w:t>TGbi</w:t>
      </w:r>
      <w:proofErr w:type="spellEnd"/>
      <w:r>
        <w:rPr>
          <w:rFonts w:eastAsia="Times New Roman"/>
        </w:rPr>
        <w:t xml:space="preserve">      01/08/2025               Mutgan, Okan                                           Nokia</w:t>
      </w:r>
      <w:r>
        <w:rPr>
          <w:rFonts w:eastAsia="Times New Roman"/>
        </w:rPr>
        <w:br/>
      </w:r>
      <w:proofErr w:type="spellStart"/>
      <w:r>
        <w:rPr>
          <w:rFonts w:eastAsia="Times New Roman"/>
        </w:rPr>
        <w:t>TGbi</w:t>
      </w:r>
      <w:proofErr w:type="spellEnd"/>
      <w:r>
        <w:rPr>
          <w:rFonts w:eastAsia="Times New Roman"/>
        </w:rPr>
        <w:t xml:space="preserve">      01/08/2025              Ansley, Carol                         Cox Communications Inc.</w:t>
      </w:r>
      <w:r>
        <w:rPr>
          <w:rFonts w:eastAsia="Times New Roman"/>
        </w:rPr>
        <w:br/>
      </w:r>
      <w:proofErr w:type="spellStart"/>
      <w:r>
        <w:rPr>
          <w:rFonts w:eastAsia="Times New Roman"/>
        </w:rPr>
        <w:t>TGbi</w:t>
      </w:r>
      <w:proofErr w:type="spellEnd"/>
      <w:r>
        <w:rPr>
          <w:rFonts w:eastAsia="Times New Roman"/>
        </w:rPr>
        <w:t xml:space="preserve">      01/08/2025             Hawkes, Philip                           Qualcomm Incorporated</w:t>
      </w:r>
      <w:r>
        <w:rPr>
          <w:rFonts w:eastAsia="Times New Roman"/>
        </w:rPr>
        <w:br/>
      </w:r>
      <w:proofErr w:type="spellStart"/>
      <w:r>
        <w:rPr>
          <w:rFonts w:eastAsia="Times New Roman"/>
        </w:rPr>
        <w:t>TGbi</w:t>
      </w:r>
      <w:proofErr w:type="spellEnd"/>
      <w:r>
        <w:rPr>
          <w:rFonts w:eastAsia="Times New Roman"/>
        </w:rPr>
        <w:t xml:space="preserve">      01/08/2025               Levy, Joseph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01/08/2025             </w:t>
      </w:r>
      <w:proofErr w:type="spellStart"/>
      <w:r>
        <w:rPr>
          <w:rFonts w:eastAsia="Times New Roman"/>
        </w:rPr>
        <w:t>Nezou</w:t>
      </w:r>
      <w:proofErr w:type="spellEnd"/>
      <w:r>
        <w:rPr>
          <w:rFonts w:eastAsia="Times New Roman"/>
        </w:rPr>
        <w:t>, Patrice                    Canon Research Centre France</w:t>
      </w:r>
      <w:r>
        <w:rPr>
          <w:rFonts w:eastAsia="Times New Roman"/>
        </w:rPr>
        <w:br/>
      </w:r>
      <w:proofErr w:type="spellStart"/>
      <w:r>
        <w:rPr>
          <w:rFonts w:eastAsia="Times New Roman"/>
        </w:rPr>
        <w:t>TGbi</w:t>
      </w:r>
      <w:proofErr w:type="spellEnd"/>
      <w:r>
        <w:rPr>
          <w:rFonts w:eastAsia="Times New Roman"/>
        </w:rPr>
        <w:t xml:space="preserve">      01/08/2025              </w:t>
      </w:r>
      <w:proofErr w:type="spellStart"/>
      <w:r>
        <w:rPr>
          <w:rFonts w:eastAsia="Times New Roman"/>
        </w:rPr>
        <w:t>Sevin</w:t>
      </w:r>
      <w:proofErr w:type="spellEnd"/>
      <w:r>
        <w:rPr>
          <w:rFonts w:eastAsia="Times New Roman"/>
        </w:rPr>
        <w:t>, Julien                    Canon Research Centre France</w:t>
      </w:r>
      <w:r>
        <w:rPr>
          <w:rFonts w:eastAsia="Times New Roman"/>
        </w:rPr>
        <w:br/>
      </w:r>
      <w:proofErr w:type="spellStart"/>
      <w:r>
        <w:rPr>
          <w:rFonts w:eastAsia="Times New Roman"/>
        </w:rPr>
        <w:t>TGbi</w:t>
      </w:r>
      <w:proofErr w:type="spellEnd"/>
      <w:r>
        <w:rPr>
          <w:rFonts w:eastAsia="Times New Roman"/>
        </w:rPr>
        <w:t xml:space="preserve">      01/08/2025  </w:t>
      </w:r>
      <w:proofErr w:type="spellStart"/>
      <w:r>
        <w:rPr>
          <w:rFonts w:eastAsia="Times New Roman"/>
        </w:rPr>
        <w:t>DeLaOlivaDelgado</w:t>
      </w:r>
      <w:proofErr w:type="spellEnd"/>
      <w:r>
        <w:rPr>
          <w:rFonts w:eastAsia="Times New Roman"/>
        </w:rPr>
        <w:t>, Antonio                              </w:t>
      </w:r>
      <w:proofErr w:type="spellStart"/>
      <w:r>
        <w:rPr>
          <w:rFonts w:eastAsia="Times New Roman"/>
        </w:rPr>
        <w:t>InterDigital</w:t>
      </w:r>
      <w:proofErr w:type="spellEnd"/>
      <w:r>
        <w:rPr>
          <w:rFonts w:eastAsia="Times New Roman"/>
        </w:rPr>
        <w:t>, Inc.</w:t>
      </w:r>
      <w:r>
        <w:rPr>
          <w:rFonts w:eastAsia="Times New Roman"/>
        </w:rPr>
        <w:br/>
      </w:r>
      <w:proofErr w:type="spellStart"/>
      <w:r>
        <w:rPr>
          <w:rFonts w:eastAsia="Times New Roman"/>
        </w:rPr>
        <w:t>TGbi</w:t>
      </w:r>
      <w:proofErr w:type="spellEnd"/>
      <w:r>
        <w:rPr>
          <w:rFonts w:eastAsia="Times New Roman"/>
        </w:rPr>
        <w:t xml:space="preserve">      01/08/2025            Qureshi, </w:t>
      </w:r>
      <w:proofErr w:type="spellStart"/>
      <w:r>
        <w:rPr>
          <w:rFonts w:eastAsia="Times New Roman"/>
        </w:rPr>
        <w:t>Haneya</w:t>
      </w:r>
      <w:proofErr w:type="spellEnd"/>
      <w:r>
        <w:rPr>
          <w:rFonts w:eastAsia="Times New Roman"/>
        </w:rPr>
        <w:t xml:space="preserve">                                              GM </w:t>
      </w:r>
    </w:p>
    <w:p w14:paraId="25C89166" w14:textId="77777777" w:rsidR="000C4E65" w:rsidRDefault="000C4E65" w:rsidP="000C4E65"/>
    <w:p w14:paraId="493B83BA" w14:textId="77777777" w:rsidR="00E71819" w:rsidRDefault="00E71819"/>
    <w:sectPr w:rsidR="00E71819">
      <w:headerReference w:type="default" r:id="rId27"/>
      <w:footerReference w:type="default" r:id="rId28"/>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0E49513E" w:rsidR="00405F70" w:rsidRDefault="003F7CF6">
    <w:pPr>
      <w:pStyle w:val="Header"/>
      <w:tabs>
        <w:tab w:val="clear" w:pos="6480"/>
        <w:tab w:val="center" w:pos="4680"/>
        <w:tab w:val="right" w:pos="9360"/>
      </w:tabs>
    </w:pPr>
    <w:r>
      <w:t>January 2025</w:t>
    </w:r>
    <w:r w:rsidR="002E098F">
      <w:tab/>
    </w:r>
    <w:r w:rsidR="002E098F">
      <w:tab/>
      <w:t>doc.: IEEE 802.11-2</w:t>
    </w:r>
    <w:r w:rsidR="00141690">
      <w:t>4</w:t>
    </w:r>
    <w:r w:rsidR="002E098F">
      <w:t>/</w:t>
    </w:r>
    <w:r>
      <w:t>2052</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11468"/>
    <w:multiLevelType w:val="hybridMultilevel"/>
    <w:tmpl w:val="30022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47D2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D66AA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AE163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41C185F"/>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4C56EB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673687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9EF12C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D8F3FF3"/>
    <w:multiLevelType w:val="hybridMultilevel"/>
    <w:tmpl w:val="2E001C70"/>
    <w:lvl w:ilvl="0" w:tplc="7450A206">
      <w:start w:val="1"/>
      <w:numFmt w:val="bullet"/>
      <w:lvlText w:val="•"/>
      <w:lvlJc w:val="left"/>
      <w:pPr>
        <w:tabs>
          <w:tab w:val="num" w:pos="720"/>
        </w:tabs>
        <w:ind w:left="720" w:hanging="360"/>
      </w:pPr>
      <w:rPr>
        <w:rFonts w:ascii="Arial" w:hAnsi="Arial" w:hint="default"/>
      </w:rPr>
    </w:lvl>
    <w:lvl w:ilvl="1" w:tplc="401272BA">
      <w:start w:val="1"/>
      <w:numFmt w:val="bullet"/>
      <w:lvlText w:val="•"/>
      <w:lvlJc w:val="left"/>
      <w:pPr>
        <w:tabs>
          <w:tab w:val="num" w:pos="1440"/>
        </w:tabs>
        <w:ind w:left="1440" w:hanging="360"/>
      </w:pPr>
      <w:rPr>
        <w:rFonts w:ascii="Arial" w:hAnsi="Arial" w:hint="default"/>
      </w:rPr>
    </w:lvl>
    <w:lvl w:ilvl="2" w:tplc="CFDE1C9E">
      <w:numFmt w:val="bullet"/>
      <w:lvlText w:val="•"/>
      <w:lvlJc w:val="left"/>
      <w:pPr>
        <w:tabs>
          <w:tab w:val="num" w:pos="2160"/>
        </w:tabs>
        <w:ind w:left="2160" w:hanging="360"/>
      </w:pPr>
      <w:rPr>
        <w:rFonts w:ascii="Arial" w:hAnsi="Arial" w:hint="default"/>
      </w:rPr>
    </w:lvl>
    <w:lvl w:ilvl="3" w:tplc="4182927A" w:tentative="1">
      <w:start w:val="1"/>
      <w:numFmt w:val="bullet"/>
      <w:lvlText w:val="•"/>
      <w:lvlJc w:val="left"/>
      <w:pPr>
        <w:tabs>
          <w:tab w:val="num" w:pos="2880"/>
        </w:tabs>
        <w:ind w:left="2880" w:hanging="360"/>
      </w:pPr>
      <w:rPr>
        <w:rFonts w:ascii="Arial" w:hAnsi="Arial" w:hint="default"/>
      </w:rPr>
    </w:lvl>
    <w:lvl w:ilvl="4" w:tplc="B71E9FA2" w:tentative="1">
      <w:start w:val="1"/>
      <w:numFmt w:val="bullet"/>
      <w:lvlText w:val="•"/>
      <w:lvlJc w:val="left"/>
      <w:pPr>
        <w:tabs>
          <w:tab w:val="num" w:pos="3600"/>
        </w:tabs>
        <w:ind w:left="3600" w:hanging="360"/>
      </w:pPr>
      <w:rPr>
        <w:rFonts w:ascii="Arial" w:hAnsi="Arial" w:hint="default"/>
      </w:rPr>
    </w:lvl>
    <w:lvl w:ilvl="5" w:tplc="9C340FFE" w:tentative="1">
      <w:start w:val="1"/>
      <w:numFmt w:val="bullet"/>
      <w:lvlText w:val="•"/>
      <w:lvlJc w:val="left"/>
      <w:pPr>
        <w:tabs>
          <w:tab w:val="num" w:pos="4320"/>
        </w:tabs>
        <w:ind w:left="4320" w:hanging="360"/>
      </w:pPr>
      <w:rPr>
        <w:rFonts w:ascii="Arial" w:hAnsi="Arial" w:hint="default"/>
      </w:rPr>
    </w:lvl>
    <w:lvl w:ilvl="6" w:tplc="02E09FEA" w:tentative="1">
      <w:start w:val="1"/>
      <w:numFmt w:val="bullet"/>
      <w:lvlText w:val="•"/>
      <w:lvlJc w:val="left"/>
      <w:pPr>
        <w:tabs>
          <w:tab w:val="num" w:pos="5040"/>
        </w:tabs>
        <w:ind w:left="5040" w:hanging="360"/>
      </w:pPr>
      <w:rPr>
        <w:rFonts w:ascii="Arial" w:hAnsi="Arial" w:hint="default"/>
      </w:rPr>
    </w:lvl>
    <w:lvl w:ilvl="7" w:tplc="3B24595A" w:tentative="1">
      <w:start w:val="1"/>
      <w:numFmt w:val="bullet"/>
      <w:lvlText w:val="•"/>
      <w:lvlJc w:val="left"/>
      <w:pPr>
        <w:tabs>
          <w:tab w:val="num" w:pos="5760"/>
        </w:tabs>
        <w:ind w:left="5760" w:hanging="360"/>
      </w:pPr>
      <w:rPr>
        <w:rFonts w:ascii="Arial" w:hAnsi="Arial" w:hint="default"/>
      </w:rPr>
    </w:lvl>
    <w:lvl w:ilvl="8" w:tplc="6066AC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A33B8C"/>
    <w:multiLevelType w:val="hybridMultilevel"/>
    <w:tmpl w:val="67963E84"/>
    <w:lvl w:ilvl="0" w:tplc="B854F9FC">
      <w:start w:val="1"/>
      <w:numFmt w:val="bullet"/>
      <w:lvlText w:val="•"/>
      <w:lvlJc w:val="left"/>
      <w:pPr>
        <w:tabs>
          <w:tab w:val="num" w:pos="720"/>
        </w:tabs>
        <w:ind w:left="720" w:hanging="360"/>
      </w:pPr>
      <w:rPr>
        <w:rFonts w:ascii="Arial" w:hAnsi="Arial" w:hint="default"/>
      </w:rPr>
    </w:lvl>
    <w:lvl w:ilvl="1" w:tplc="BFCA4E9E" w:tentative="1">
      <w:start w:val="1"/>
      <w:numFmt w:val="bullet"/>
      <w:lvlText w:val="•"/>
      <w:lvlJc w:val="left"/>
      <w:pPr>
        <w:tabs>
          <w:tab w:val="num" w:pos="1440"/>
        </w:tabs>
        <w:ind w:left="1440" w:hanging="360"/>
      </w:pPr>
      <w:rPr>
        <w:rFonts w:ascii="Arial" w:hAnsi="Arial" w:hint="default"/>
      </w:rPr>
    </w:lvl>
    <w:lvl w:ilvl="2" w:tplc="6B9EEABE" w:tentative="1">
      <w:start w:val="1"/>
      <w:numFmt w:val="bullet"/>
      <w:lvlText w:val="•"/>
      <w:lvlJc w:val="left"/>
      <w:pPr>
        <w:tabs>
          <w:tab w:val="num" w:pos="2160"/>
        </w:tabs>
        <w:ind w:left="2160" w:hanging="360"/>
      </w:pPr>
      <w:rPr>
        <w:rFonts w:ascii="Arial" w:hAnsi="Arial" w:hint="default"/>
      </w:rPr>
    </w:lvl>
    <w:lvl w:ilvl="3" w:tplc="1696E67A" w:tentative="1">
      <w:start w:val="1"/>
      <w:numFmt w:val="bullet"/>
      <w:lvlText w:val="•"/>
      <w:lvlJc w:val="left"/>
      <w:pPr>
        <w:tabs>
          <w:tab w:val="num" w:pos="2880"/>
        </w:tabs>
        <w:ind w:left="2880" w:hanging="360"/>
      </w:pPr>
      <w:rPr>
        <w:rFonts w:ascii="Arial" w:hAnsi="Arial" w:hint="default"/>
      </w:rPr>
    </w:lvl>
    <w:lvl w:ilvl="4" w:tplc="7DF8F0A0" w:tentative="1">
      <w:start w:val="1"/>
      <w:numFmt w:val="bullet"/>
      <w:lvlText w:val="•"/>
      <w:lvlJc w:val="left"/>
      <w:pPr>
        <w:tabs>
          <w:tab w:val="num" w:pos="3600"/>
        </w:tabs>
        <w:ind w:left="3600" w:hanging="360"/>
      </w:pPr>
      <w:rPr>
        <w:rFonts w:ascii="Arial" w:hAnsi="Arial" w:hint="default"/>
      </w:rPr>
    </w:lvl>
    <w:lvl w:ilvl="5" w:tplc="BF000328" w:tentative="1">
      <w:start w:val="1"/>
      <w:numFmt w:val="bullet"/>
      <w:lvlText w:val="•"/>
      <w:lvlJc w:val="left"/>
      <w:pPr>
        <w:tabs>
          <w:tab w:val="num" w:pos="4320"/>
        </w:tabs>
        <w:ind w:left="4320" w:hanging="360"/>
      </w:pPr>
      <w:rPr>
        <w:rFonts w:ascii="Arial" w:hAnsi="Arial" w:hint="default"/>
      </w:rPr>
    </w:lvl>
    <w:lvl w:ilvl="6" w:tplc="89449298" w:tentative="1">
      <w:start w:val="1"/>
      <w:numFmt w:val="bullet"/>
      <w:lvlText w:val="•"/>
      <w:lvlJc w:val="left"/>
      <w:pPr>
        <w:tabs>
          <w:tab w:val="num" w:pos="5040"/>
        </w:tabs>
        <w:ind w:left="5040" w:hanging="360"/>
      </w:pPr>
      <w:rPr>
        <w:rFonts w:ascii="Arial" w:hAnsi="Arial" w:hint="default"/>
      </w:rPr>
    </w:lvl>
    <w:lvl w:ilvl="7" w:tplc="57C0F136" w:tentative="1">
      <w:start w:val="1"/>
      <w:numFmt w:val="bullet"/>
      <w:lvlText w:val="•"/>
      <w:lvlJc w:val="left"/>
      <w:pPr>
        <w:tabs>
          <w:tab w:val="num" w:pos="5760"/>
        </w:tabs>
        <w:ind w:left="5760" w:hanging="360"/>
      </w:pPr>
      <w:rPr>
        <w:rFonts w:ascii="Arial" w:hAnsi="Arial" w:hint="default"/>
      </w:rPr>
    </w:lvl>
    <w:lvl w:ilvl="8" w:tplc="376A63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1277F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586409C"/>
    <w:multiLevelType w:val="hybridMultilevel"/>
    <w:tmpl w:val="C8BC6F00"/>
    <w:lvl w:ilvl="0" w:tplc="CBB80280">
      <w:start w:val="1"/>
      <w:numFmt w:val="bullet"/>
      <w:lvlText w:val="•"/>
      <w:lvlJc w:val="left"/>
      <w:pPr>
        <w:tabs>
          <w:tab w:val="num" w:pos="720"/>
        </w:tabs>
        <w:ind w:left="720" w:hanging="360"/>
      </w:pPr>
      <w:rPr>
        <w:rFonts w:ascii="Arial" w:hAnsi="Arial" w:hint="default"/>
      </w:rPr>
    </w:lvl>
    <w:lvl w:ilvl="1" w:tplc="4852E9EC">
      <w:start w:val="1"/>
      <w:numFmt w:val="bullet"/>
      <w:lvlText w:val="•"/>
      <w:lvlJc w:val="left"/>
      <w:pPr>
        <w:tabs>
          <w:tab w:val="num" w:pos="1440"/>
        </w:tabs>
        <w:ind w:left="1440" w:hanging="360"/>
      </w:pPr>
      <w:rPr>
        <w:rFonts w:ascii="Arial" w:hAnsi="Arial" w:hint="default"/>
      </w:rPr>
    </w:lvl>
    <w:lvl w:ilvl="2" w:tplc="9D844C84">
      <w:numFmt w:val="bullet"/>
      <w:lvlText w:val="•"/>
      <w:lvlJc w:val="left"/>
      <w:pPr>
        <w:tabs>
          <w:tab w:val="num" w:pos="2160"/>
        </w:tabs>
        <w:ind w:left="2160" w:hanging="360"/>
      </w:pPr>
      <w:rPr>
        <w:rFonts w:ascii="Arial" w:hAnsi="Arial" w:hint="default"/>
      </w:rPr>
    </w:lvl>
    <w:lvl w:ilvl="3" w:tplc="F6FE1370" w:tentative="1">
      <w:start w:val="1"/>
      <w:numFmt w:val="bullet"/>
      <w:lvlText w:val="•"/>
      <w:lvlJc w:val="left"/>
      <w:pPr>
        <w:tabs>
          <w:tab w:val="num" w:pos="2880"/>
        </w:tabs>
        <w:ind w:left="2880" w:hanging="360"/>
      </w:pPr>
      <w:rPr>
        <w:rFonts w:ascii="Arial" w:hAnsi="Arial" w:hint="default"/>
      </w:rPr>
    </w:lvl>
    <w:lvl w:ilvl="4" w:tplc="36467BF6" w:tentative="1">
      <w:start w:val="1"/>
      <w:numFmt w:val="bullet"/>
      <w:lvlText w:val="•"/>
      <w:lvlJc w:val="left"/>
      <w:pPr>
        <w:tabs>
          <w:tab w:val="num" w:pos="3600"/>
        </w:tabs>
        <w:ind w:left="3600" w:hanging="360"/>
      </w:pPr>
      <w:rPr>
        <w:rFonts w:ascii="Arial" w:hAnsi="Arial" w:hint="default"/>
      </w:rPr>
    </w:lvl>
    <w:lvl w:ilvl="5" w:tplc="320EBA2A" w:tentative="1">
      <w:start w:val="1"/>
      <w:numFmt w:val="bullet"/>
      <w:lvlText w:val="•"/>
      <w:lvlJc w:val="left"/>
      <w:pPr>
        <w:tabs>
          <w:tab w:val="num" w:pos="4320"/>
        </w:tabs>
        <w:ind w:left="4320" w:hanging="360"/>
      </w:pPr>
      <w:rPr>
        <w:rFonts w:ascii="Arial" w:hAnsi="Arial" w:hint="default"/>
      </w:rPr>
    </w:lvl>
    <w:lvl w:ilvl="6" w:tplc="87322162" w:tentative="1">
      <w:start w:val="1"/>
      <w:numFmt w:val="bullet"/>
      <w:lvlText w:val="•"/>
      <w:lvlJc w:val="left"/>
      <w:pPr>
        <w:tabs>
          <w:tab w:val="num" w:pos="5040"/>
        </w:tabs>
        <w:ind w:left="5040" w:hanging="360"/>
      </w:pPr>
      <w:rPr>
        <w:rFonts w:ascii="Arial" w:hAnsi="Arial" w:hint="default"/>
      </w:rPr>
    </w:lvl>
    <w:lvl w:ilvl="7" w:tplc="0EAA108E" w:tentative="1">
      <w:start w:val="1"/>
      <w:numFmt w:val="bullet"/>
      <w:lvlText w:val="•"/>
      <w:lvlJc w:val="left"/>
      <w:pPr>
        <w:tabs>
          <w:tab w:val="num" w:pos="5760"/>
        </w:tabs>
        <w:ind w:left="5760" w:hanging="360"/>
      </w:pPr>
      <w:rPr>
        <w:rFonts w:ascii="Arial" w:hAnsi="Arial" w:hint="default"/>
      </w:rPr>
    </w:lvl>
    <w:lvl w:ilvl="8" w:tplc="9AECF9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134207"/>
    <w:multiLevelType w:val="hybridMultilevel"/>
    <w:tmpl w:val="7EA4D036"/>
    <w:lvl w:ilvl="0" w:tplc="4444779A">
      <w:start w:val="1"/>
      <w:numFmt w:val="bullet"/>
      <w:lvlText w:val="•"/>
      <w:lvlJc w:val="left"/>
      <w:pPr>
        <w:tabs>
          <w:tab w:val="num" w:pos="720"/>
        </w:tabs>
        <w:ind w:left="720" w:hanging="360"/>
      </w:pPr>
      <w:rPr>
        <w:rFonts w:ascii="Arial" w:hAnsi="Arial" w:hint="default"/>
      </w:rPr>
    </w:lvl>
    <w:lvl w:ilvl="1" w:tplc="C714D70E">
      <w:start w:val="1"/>
      <w:numFmt w:val="bullet"/>
      <w:lvlText w:val="•"/>
      <w:lvlJc w:val="left"/>
      <w:pPr>
        <w:tabs>
          <w:tab w:val="num" w:pos="1440"/>
        </w:tabs>
        <w:ind w:left="1440" w:hanging="360"/>
      </w:pPr>
      <w:rPr>
        <w:rFonts w:ascii="Arial" w:hAnsi="Arial" w:hint="default"/>
      </w:rPr>
    </w:lvl>
    <w:lvl w:ilvl="2" w:tplc="BAC23CE0">
      <w:numFmt w:val="bullet"/>
      <w:lvlText w:val="•"/>
      <w:lvlJc w:val="left"/>
      <w:pPr>
        <w:tabs>
          <w:tab w:val="num" w:pos="2160"/>
        </w:tabs>
        <w:ind w:left="2160" w:hanging="360"/>
      </w:pPr>
      <w:rPr>
        <w:rFonts w:ascii="Arial" w:hAnsi="Arial" w:hint="default"/>
      </w:rPr>
    </w:lvl>
    <w:lvl w:ilvl="3" w:tplc="B6EE525A" w:tentative="1">
      <w:start w:val="1"/>
      <w:numFmt w:val="bullet"/>
      <w:lvlText w:val="•"/>
      <w:lvlJc w:val="left"/>
      <w:pPr>
        <w:tabs>
          <w:tab w:val="num" w:pos="2880"/>
        </w:tabs>
        <w:ind w:left="2880" w:hanging="360"/>
      </w:pPr>
      <w:rPr>
        <w:rFonts w:ascii="Arial" w:hAnsi="Arial" w:hint="default"/>
      </w:rPr>
    </w:lvl>
    <w:lvl w:ilvl="4" w:tplc="A5EE15AA" w:tentative="1">
      <w:start w:val="1"/>
      <w:numFmt w:val="bullet"/>
      <w:lvlText w:val="•"/>
      <w:lvlJc w:val="left"/>
      <w:pPr>
        <w:tabs>
          <w:tab w:val="num" w:pos="3600"/>
        </w:tabs>
        <w:ind w:left="3600" w:hanging="360"/>
      </w:pPr>
      <w:rPr>
        <w:rFonts w:ascii="Arial" w:hAnsi="Arial" w:hint="default"/>
      </w:rPr>
    </w:lvl>
    <w:lvl w:ilvl="5" w:tplc="91560C40" w:tentative="1">
      <w:start w:val="1"/>
      <w:numFmt w:val="bullet"/>
      <w:lvlText w:val="•"/>
      <w:lvlJc w:val="left"/>
      <w:pPr>
        <w:tabs>
          <w:tab w:val="num" w:pos="4320"/>
        </w:tabs>
        <w:ind w:left="4320" w:hanging="360"/>
      </w:pPr>
      <w:rPr>
        <w:rFonts w:ascii="Arial" w:hAnsi="Arial" w:hint="default"/>
      </w:rPr>
    </w:lvl>
    <w:lvl w:ilvl="6" w:tplc="3E84CB72" w:tentative="1">
      <w:start w:val="1"/>
      <w:numFmt w:val="bullet"/>
      <w:lvlText w:val="•"/>
      <w:lvlJc w:val="left"/>
      <w:pPr>
        <w:tabs>
          <w:tab w:val="num" w:pos="5040"/>
        </w:tabs>
        <w:ind w:left="5040" w:hanging="360"/>
      </w:pPr>
      <w:rPr>
        <w:rFonts w:ascii="Arial" w:hAnsi="Arial" w:hint="default"/>
      </w:rPr>
    </w:lvl>
    <w:lvl w:ilvl="7" w:tplc="505E8DD4" w:tentative="1">
      <w:start w:val="1"/>
      <w:numFmt w:val="bullet"/>
      <w:lvlText w:val="•"/>
      <w:lvlJc w:val="left"/>
      <w:pPr>
        <w:tabs>
          <w:tab w:val="num" w:pos="5760"/>
        </w:tabs>
        <w:ind w:left="5760" w:hanging="360"/>
      </w:pPr>
      <w:rPr>
        <w:rFonts w:ascii="Arial" w:hAnsi="Arial" w:hint="default"/>
      </w:rPr>
    </w:lvl>
    <w:lvl w:ilvl="8" w:tplc="6D8862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1014F7"/>
    <w:multiLevelType w:val="hybridMultilevel"/>
    <w:tmpl w:val="D27ED35E"/>
    <w:lvl w:ilvl="0" w:tplc="3940CF62">
      <w:start w:val="1"/>
      <w:numFmt w:val="bullet"/>
      <w:lvlText w:val="•"/>
      <w:lvlJc w:val="left"/>
      <w:pPr>
        <w:tabs>
          <w:tab w:val="num" w:pos="720"/>
        </w:tabs>
        <w:ind w:left="720" w:hanging="360"/>
      </w:pPr>
      <w:rPr>
        <w:rFonts w:ascii="Arial" w:hAnsi="Arial" w:hint="default"/>
      </w:rPr>
    </w:lvl>
    <w:lvl w:ilvl="1" w:tplc="6C16F1BC">
      <w:start w:val="1"/>
      <w:numFmt w:val="bullet"/>
      <w:lvlText w:val="•"/>
      <w:lvlJc w:val="left"/>
      <w:pPr>
        <w:tabs>
          <w:tab w:val="num" w:pos="1440"/>
        </w:tabs>
        <w:ind w:left="1440" w:hanging="360"/>
      </w:pPr>
      <w:rPr>
        <w:rFonts w:ascii="Arial" w:hAnsi="Arial" w:hint="default"/>
      </w:rPr>
    </w:lvl>
    <w:lvl w:ilvl="2" w:tplc="77CE86CE">
      <w:numFmt w:val="bullet"/>
      <w:lvlText w:val="•"/>
      <w:lvlJc w:val="left"/>
      <w:pPr>
        <w:tabs>
          <w:tab w:val="num" w:pos="2160"/>
        </w:tabs>
        <w:ind w:left="2160" w:hanging="360"/>
      </w:pPr>
      <w:rPr>
        <w:rFonts w:ascii="Arial" w:hAnsi="Arial" w:hint="default"/>
      </w:rPr>
    </w:lvl>
    <w:lvl w:ilvl="3" w:tplc="19506EE0" w:tentative="1">
      <w:start w:val="1"/>
      <w:numFmt w:val="bullet"/>
      <w:lvlText w:val="•"/>
      <w:lvlJc w:val="left"/>
      <w:pPr>
        <w:tabs>
          <w:tab w:val="num" w:pos="2880"/>
        </w:tabs>
        <w:ind w:left="2880" w:hanging="360"/>
      </w:pPr>
      <w:rPr>
        <w:rFonts w:ascii="Arial" w:hAnsi="Arial" w:hint="default"/>
      </w:rPr>
    </w:lvl>
    <w:lvl w:ilvl="4" w:tplc="1E5AB5B2" w:tentative="1">
      <w:start w:val="1"/>
      <w:numFmt w:val="bullet"/>
      <w:lvlText w:val="•"/>
      <w:lvlJc w:val="left"/>
      <w:pPr>
        <w:tabs>
          <w:tab w:val="num" w:pos="3600"/>
        </w:tabs>
        <w:ind w:left="3600" w:hanging="360"/>
      </w:pPr>
      <w:rPr>
        <w:rFonts w:ascii="Arial" w:hAnsi="Arial" w:hint="default"/>
      </w:rPr>
    </w:lvl>
    <w:lvl w:ilvl="5" w:tplc="16842826" w:tentative="1">
      <w:start w:val="1"/>
      <w:numFmt w:val="bullet"/>
      <w:lvlText w:val="•"/>
      <w:lvlJc w:val="left"/>
      <w:pPr>
        <w:tabs>
          <w:tab w:val="num" w:pos="4320"/>
        </w:tabs>
        <w:ind w:left="4320" w:hanging="360"/>
      </w:pPr>
      <w:rPr>
        <w:rFonts w:ascii="Arial" w:hAnsi="Arial" w:hint="default"/>
      </w:rPr>
    </w:lvl>
    <w:lvl w:ilvl="6" w:tplc="AF527FBA" w:tentative="1">
      <w:start w:val="1"/>
      <w:numFmt w:val="bullet"/>
      <w:lvlText w:val="•"/>
      <w:lvlJc w:val="left"/>
      <w:pPr>
        <w:tabs>
          <w:tab w:val="num" w:pos="5040"/>
        </w:tabs>
        <w:ind w:left="5040" w:hanging="360"/>
      </w:pPr>
      <w:rPr>
        <w:rFonts w:ascii="Arial" w:hAnsi="Arial" w:hint="default"/>
      </w:rPr>
    </w:lvl>
    <w:lvl w:ilvl="7" w:tplc="696CE480" w:tentative="1">
      <w:start w:val="1"/>
      <w:numFmt w:val="bullet"/>
      <w:lvlText w:val="•"/>
      <w:lvlJc w:val="left"/>
      <w:pPr>
        <w:tabs>
          <w:tab w:val="num" w:pos="5760"/>
        </w:tabs>
        <w:ind w:left="5760" w:hanging="360"/>
      </w:pPr>
      <w:rPr>
        <w:rFonts w:ascii="Arial" w:hAnsi="Arial" w:hint="default"/>
      </w:rPr>
    </w:lvl>
    <w:lvl w:ilvl="8" w:tplc="AB92AE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E5050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5D31023"/>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8F439E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B643CF5"/>
    <w:multiLevelType w:val="hybridMultilevel"/>
    <w:tmpl w:val="A0A2E946"/>
    <w:lvl w:ilvl="0" w:tplc="C31A3CC0">
      <w:start w:val="1"/>
      <w:numFmt w:val="bullet"/>
      <w:lvlText w:val="•"/>
      <w:lvlJc w:val="left"/>
      <w:pPr>
        <w:tabs>
          <w:tab w:val="num" w:pos="720"/>
        </w:tabs>
        <w:ind w:left="720" w:hanging="360"/>
      </w:pPr>
      <w:rPr>
        <w:rFonts w:ascii="Arial" w:hAnsi="Arial" w:hint="default"/>
      </w:rPr>
    </w:lvl>
    <w:lvl w:ilvl="1" w:tplc="DC565D72" w:tentative="1">
      <w:start w:val="1"/>
      <w:numFmt w:val="bullet"/>
      <w:lvlText w:val="•"/>
      <w:lvlJc w:val="left"/>
      <w:pPr>
        <w:tabs>
          <w:tab w:val="num" w:pos="1440"/>
        </w:tabs>
        <w:ind w:left="1440" w:hanging="360"/>
      </w:pPr>
      <w:rPr>
        <w:rFonts w:ascii="Arial" w:hAnsi="Arial" w:hint="default"/>
      </w:rPr>
    </w:lvl>
    <w:lvl w:ilvl="2" w:tplc="7048E9C2">
      <w:start w:val="1"/>
      <w:numFmt w:val="bullet"/>
      <w:lvlText w:val="•"/>
      <w:lvlJc w:val="left"/>
      <w:pPr>
        <w:tabs>
          <w:tab w:val="num" w:pos="2160"/>
        </w:tabs>
        <w:ind w:left="2160" w:hanging="360"/>
      </w:pPr>
      <w:rPr>
        <w:rFonts w:ascii="Arial" w:hAnsi="Arial" w:hint="default"/>
      </w:rPr>
    </w:lvl>
    <w:lvl w:ilvl="3" w:tplc="62D29702" w:tentative="1">
      <w:start w:val="1"/>
      <w:numFmt w:val="bullet"/>
      <w:lvlText w:val="•"/>
      <w:lvlJc w:val="left"/>
      <w:pPr>
        <w:tabs>
          <w:tab w:val="num" w:pos="2880"/>
        </w:tabs>
        <w:ind w:left="2880" w:hanging="360"/>
      </w:pPr>
      <w:rPr>
        <w:rFonts w:ascii="Arial" w:hAnsi="Arial" w:hint="default"/>
      </w:rPr>
    </w:lvl>
    <w:lvl w:ilvl="4" w:tplc="C4129910" w:tentative="1">
      <w:start w:val="1"/>
      <w:numFmt w:val="bullet"/>
      <w:lvlText w:val="•"/>
      <w:lvlJc w:val="left"/>
      <w:pPr>
        <w:tabs>
          <w:tab w:val="num" w:pos="3600"/>
        </w:tabs>
        <w:ind w:left="3600" w:hanging="360"/>
      </w:pPr>
      <w:rPr>
        <w:rFonts w:ascii="Arial" w:hAnsi="Arial" w:hint="default"/>
      </w:rPr>
    </w:lvl>
    <w:lvl w:ilvl="5" w:tplc="97923382" w:tentative="1">
      <w:start w:val="1"/>
      <w:numFmt w:val="bullet"/>
      <w:lvlText w:val="•"/>
      <w:lvlJc w:val="left"/>
      <w:pPr>
        <w:tabs>
          <w:tab w:val="num" w:pos="4320"/>
        </w:tabs>
        <w:ind w:left="4320" w:hanging="360"/>
      </w:pPr>
      <w:rPr>
        <w:rFonts w:ascii="Arial" w:hAnsi="Arial" w:hint="default"/>
      </w:rPr>
    </w:lvl>
    <w:lvl w:ilvl="6" w:tplc="805A8666" w:tentative="1">
      <w:start w:val="1"/>
      <w:numFmt w:val="bullet"/>
      <w:lvlText w:val="•"/>
      <w:lvlJc w:val="left"/>
      <w:pPr>
        <w:tabs>
          <w:tab w:val="num" w:pos="5040"/>
        </w:tabs>
        <w:ind w:left="5040" w:hanging="360"/>
      </w:pPr>
      <w:rPr>
        <w:rFonts w:ascii="Arial" w:hAnsi="Arial" w:hint="default"/>
      </w:rPr>
    </w:lvl>
    <w:lvl w:ilvl="7" w:tplc="72AE207A" w:tentative="1">
      <w:start w:val="1"/>
      <w:numFmt w:val="bullet"/>
      <w:lvlText w:val="•"/>
      <w:lvlJc w:val="left"/>
      <w:pPr>
        <w:tabs>
          <w:tab w:val="num" w:pos="5760"/>
        </w:tabs>
        <w:ind w:left="5760" w:hanging="360"/>
      </w:pPr>
      <w:rPr>
        <w:rFonts w:ascii="Arial" w:hAnsi="Arial" w:hint="default"/>
      </w:rPr>
    </w:lvl>
    <w:lvl w:ilvl="8" w:tplc="3D1825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036CE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5C6CD8"/>
    <w:multiLevelType w:val="hybridMultilevel"/>
    <w:tmpl w:val="DDF46244"/>
    <w:lvl w:ilvl="0" w:tplc="5E2899E4">
      <w:start w:val="1"/>
      <w:numFmt w:val="bullet"/>
      <w:lvlText w:val="•"/>
      <w:lvlJc w:val="left"/>
      <w:pPr>
        <w:tabs>
          <w:tab w:val="num" w:pos="720"/>
        </w:tabs>
        <w:ind w:left="720" w:hanging="360"/>
      </w:pPr>
      <w:rPr>
        <w:rFonts w:ascii="Arial" w:hAnsi="Arial" w:hint="default"/>
      </w:rPr>
    </w:lvl>
    <w:lvl w:ilvl="1" w:tplc="312269DA" w:tentative="1">
      <w:start w:val="1"/>
      <w:numFmt w:val="bullet"/>
      <w:lvlText w:val="•"/>
      <w:lvlJc w:val="left"/>
      <w:pPr>
        <w:tabs>
          <w:tab w:val="num" w:pos="1440"/>
        </w:tabs>
        <w:ind w:left="1440" w:hanging="360"/>
      </w:pPr>
      <w:rPr>
        <w:rFonts w:ascii="Arial" w:hAnsi="Arial" w:hint="default"/>
      </w:rPr>
    </w:lvl>
    <w:lvl w:ilvl="2" w:tplc="2D2C3A4A">
      <w:start w:val="1"/>
      <w:numFmt w:val="bullet"/>
      <w:lvlText w:val="•"/>
      <w:lvlJc w:val="left"/>
      <w:pPr>
        <w:tabs>
          <w:tab w:val="num" w:pos="2160"/>
        </w:tabs>
        <w:ind w:left="2160" w:hanging="360"/>
      </w:pPr>
      <w:rPr>
        <w:rFonts w:ascii="Arial" w:hAnsi="Arial" w:hint="default"/>
      </w:rPr>
    </w:lvl>
    <w:lvl w:ilvl="3" w:tplc="8F2CF382" w:tentative="1">
      <w:start w:val="1"/>
      <w:numFmt w:val="bullet"/>
      <w:lvlText w:val="•"/>
      <w:lvlJc w:val="left"/>
      <w:pPr>
        <w:tabs>
          <w:tab w:val="num" w:pos="2880"/>
        </w:tabs>
        <w:ind w:left="2880" w:hanging="360"/>
      </w:pPr>
      <w:rPr>
        <w:rFonts w:ascii="Arial" w:hAnsi="Arial" w:hint="default"/>
      </w:rPr>
    </w:lvl>
    <w:lvl w:ilvl="4" w:tplc="5B3EEAD4" w:tentative="1">
      <w:start w:val="1"/>
      <w:numFmt w:val="bullet"/>
      <w:lvlText w:val="•"/>
      <w:lvlJc w:val="left"/>
      <w:pPr>
        <w:tabs>
          <w:tab w:val="num" w:pos="3600"/>
        </w:tabs>
        <w:ind w:left="3600" w:hanging="360"/>
      </w:pPr>
      <w:rPr>
        <w:rFonts w:ascii="Arial" w:hAnsi="Arial" w:hint="default"/>
      </w:rPr>
    </w:lvl>
    <w:lvl w:ilvl="5" w:tplc="5BD6B3E0" w:tentative="1">
      <w:start w:val="1"/>
      <w:numFmt w:val="bullet"/>
      <w:lvlText w:val="•"/>
      <w:lvlJc w:val="left"/>
      <w:pPr>
        <w:tabs>
          <w:tab w:val="num" w:pos="4320"/>
        </w:tabs>
        <w:ind w:left="4320" w:hanging="360"/>
      </w:pPr>
      <w:rPr>
        <w:rFonts w:ascii="Arial" w:hAnsi="Arial" w:hint="default"/>
      </w:rPr>
    </w:lvl>
    <w:lvl w:ilvl="6" w:tplc="28E09698" w:tentative="1">
      <w:start w:val="1"/>
      <w:numFmt w:val="bullet"/>
      <w:lvlText w:val="•"/>
      <w:lvlJc w:val="left"/>
      <w:pPr>
        <w:tabs>
          <w:tab w:val="num" w:pos="5040"/>
        </w:tabs>
        <w:ind w:left="5040" w:hanging="360"/>
      </w:pPr>
      <w:rPr>
        <w:rFonts w:ascii="Arial" w:hAnsi="Arial" w:hint="default"/>
      </w:rPr>
    </w:lvl>
    <w:lvl w:ilvl="7" w:tplc="ACE42A98" w:tentative="1">
      <w:start w:val="1"/>
      <w:numFmt w:val="bullet"/>
      <w:lvlText w:val="•"/>
      <w:lvlJc w:val="left"/>
      <w:pPr>
        <w:tabs>
          <w:tab w:val="num" w:pos="5760"/>
        </w:tabs>
        <w:ind w:left="5760" w:hanging="360"/>
      </w:pPr>
      <w:rPr>
        <w:rFonts w:ascii="Arial" w:hAnsi="Arial" w:hint="default"/>
      </w:rPr>
    </w:lvl>
    <w:lvl w:ilvl="8" w:tplc="565ED5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681964"/>
    <w:multiLevelType w:val="hybridMultilevel"/>
    <w:tmpl w:val="8556DD18"/>
    <w:lvl w:ilvl="0" w:tplc="5B1CD1C8">
      <w:start w:val="1"/>
      <w:numFmt w:val="bullet"/>
      <w:lvlText w:val="•"/>
      <w:lvlJc w:val="left"/>
      <w:pPr>
        <w:tabs>
          <w:tab w:val="num" w:pos="720"/>
        </w:tabs>
        <w:ind w:left="720" w:hanging="360"/>
      </w:pPr>
      <w:rPr>
        <w:rFonts w:ascii="Arial" w:hAnsi="Arial" w:hint="default"/>
      </w:rPr>
    </w:lvl>
    <w:lvl w:ilvl="1" w:tplc="9E884B64">
      <w:start w:val="1"/>
      <w:numFmt w:val="bullet"/>
      <w:lvlText w:val="•"/>
      <w:lvlJc w:val="left"/>
      <w:pPr>
        <w:tabs>
          <w:tab w:val="num" w:pos="1440"/>
        </w:tabs>
        <w:ind w:left="1440" w:hanging="360"/>
      </w:pPr>
      <w:rPr>
        <w:rFonts w:ascii="Arial" w:hAnsi="Arial" w:hint="default"/>
      </w:rPr>
    </w:lvl>
    <w:lvl w:ilvl="2" w:tplc="C1FEB800">
      <w:numFmt w:val="bullet"/>
      <w:lvlText w:val="•"/>
      <w:lvlJc w:val="left"/>
      <w:pPr>
        <w:tabs>
          <w:tab w:val="num" w:pos="2160"/>
        </w:tabs>
        <w:ind w:left="2160" w:hanging="360"/>
      </w:pPr>
      <w:rPr>
        <w:rFonts w:ascii="Arial" w:hAnsi="Arial" w:hint="default"/>
      </w:rPr>
    </w:lvl>
    <w:lvl w:ilvl="3" w:tplc="8A685450" w:tentative="1">
      <w:start w:val="1"/>
      <w:numFmt w:val="bullet"/>
      <w:lvlText w:val="•"/>
      <w:lvlJc w:val="left"/>
      <w:pPr>
        <w:tabs>
          <w:tab w:val="num" w:pos="2880"/>
        </w:tabs>
        <w:ind w:left="2880" w:hanging="360"/>
      </w:pPr>
      <w:rPr>
        <w:rFonts w:ascii="Arial" w:hAnsi="Arial" w:hint="default"/>
      </w:rPr>
    </w:lvl>
    <w:lvl w:ilvl="4" w:tplc="0D40A52A" w:tentative="1">
      <w:start w:val="1"/>
      <w:numFmt w:val="bullet"/>
      <w:lvlText w:val="•"/>
      <w:lvlJc w:val="left"/>
      <w:pPr>
        <w:tabs>
          <w:tab w:val="num" w:pos="3600"/>
        </w:tabs>
        <w:ind w:left="3600" w:hanging="360"/>
      </w:pPr>
      <w:rPr>
        <w:rFonts w:ascii="Arial" w:hAnsi="Arial" w:hint="default"/>
      </w:rPr>
    </w:lvl>
    <w:lvl w:ilvl="5" w:tplc="C3147D40" w:tentative="1">
      <w:start w:val="1"/>
      <w:numFmt w:val="bullet"/>
      <w:lvlText w:val="•"/>
      <w:lvlJc w:val="left"/>
      <w:pPr>
        <w:tabs>
          <w:tab w:val="num" w:pos="4320"/>
        </w:tabs>
        <w:ind w:left="4320" w:hanging="360"/>
      </w:pPr>
      <w:rPr>
        <w:rFonts w:ascii="Arial" w:hAnsi="Arial" w:hint="default"/>
      </w:rPr>
    </w:lvl>
    <w:lvl w:ilvl="6" w:tplc="6D305E5A" w:tentative="1">
      <w:start w:val="1"/>
      <w:numFmt w:val="bullet"/>
      <w:lvlText w:val="•"/>
      <w:lvlJc w:val="left"/>
      <w:pPr>
        <w:tabs>
          <w:tab w:val="num" w:pos="5040"/>
        </w:tabs>
        <w:ind w:left="5040" w:hanging="360"/>
      </w:pPr>
      <w:rPr>
        <w:rFonts w:ascii="Arial" w:hAnsi="Arial" w:hint="default"/>
      </w:rPr>
    </w:lvl>
    <w:lvl w:ilvl="7" w:tplc="2E70D61E" w:tentative="1">
      <w:start w:val="1"/>
      <w:numFmt w:val="bullet"/>
      <w:lvlText w:val="•"/>
      <w:lvlJc w:val="left"/>
      <w:pPr>
        <w:tabs>
          <w:tab w:val="num" w:pos="5760"/>
        </w:tabs>
        <w:ind w:left="5760" w:hanging="360"/>
      </w:pPr>
      <w:rPr>
        <w:rFonts w:ascii="Arial" w:hAnsi="Arial" w:hint="default"/>
      </w:rPr>
    </w:lvl>
    <w:lvl w:ilvl="8" w:tplc="EFD8B1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4C400502"/>
    <w:multiLevelType w:val="hybridMultilevel"/>
    <w:tmpl w:val="C0FE70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15:restartNumberingAfterBreak="0">
    <w:nsid w:val="4ED33949"/>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C53D64"/>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AB76557"/>
    <w:multiLevelType w:val="hybridMultilevel"/>
    <w:tmpl w:val="8CCE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B80BEE"/>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9F0474"/>
    <w:multiLevelType w:val="hybridMultilevel"/>
    <w:tmpl w:val="FECA0EE2"/>
    <w:lvl w:ilvl="0" w:tplc="65DE58A8">
      <w:start w:val="1"/>
      <w:numFmt w:val="bullet"/>
      <w:lvlText w:val="•"/>
      <w:lvlJc w:val="left"/>
      <w:pPr>
        <w:tabs>
          <w:tab w:val="num" w:pos="720"/>
        </w:tabs>
        <w:ind w:left="720" w:hanging="360"/>
      </w:pPr>
      <w:rPr>
        <w:rFonts w:ascii="Arial" w:hAnsi="Arial" w:hint="default"/>
      </w:rPr>
    </w:lvl>
    <w:lvl w:ilvl="1" w:tplc="7BD87BA4">
      <w:start w:val="1"/>
      <w:numFmt w:val="bullet"/>
      <w:lvlText w:val="•"/>
      <w:lvlJc w:val="left"/>
      <w:pPr>
        <w:tabs>
          <w:tab w:val="num" w:pos="1440"/>
        </w:tabs>
        <w:ind w:left="1440" w:hanging="360"/>
      </w:pPr>
      <w:rPr>
        <w:rFonts w:ascii="Arial" w:hAnsi="Arial" w:hint="default"/>
      </w:rPr>
    </w:lvl>
    <w:lvl w:ilvl="2" w:tplc="A768ADFC">
      <w:numFmt w:val="bullet"/>
      <w:lvlText w:val="•"/>
      <w:lvlJc w:val="left"/>
      <w:pPr>
        <w:tabs>
          <w:tab w:val="num" w:pos="2160"/>
        </w:tabs>
        <w:ind w:left="2160" w:hanging="360"/>
      </w:pPr>
      <w:rPr>
        <w:rFonts w:ascii="Arial" w:hAnsi="Arial" w:hint="default"/>
      </w:rPr>
    </w:lvl>
    <w:lvl w:ilvl="3" w:tplc="1B2A964A" w:tentative="1">
      <w:start w:val="1"/>
      <w:numFmt w:val="bullet"/>
      <w:lvlText w:val="•"/>
      <w:lvlJc w:val="left"/>
      <w:pPr>
        <w:tabs>
          <w:tab w:val="num" w:pos="2880"/>
        </w:tabs>
        <w:ind w:left="2880" w:hanging="360"/>
      </w:pPr>
      <w:rPr>
        <w:rFonts w:ascii="Arial" w:hAnsi="Arial" w:hint="default"/>
      </w:rPr>
    </w:lvl>
    <w:lvl w:ilvl="4" w:tplc="0C48A022" w:tentative="1">
      <w:start w:val="1"/>
      <w:numFmt w:val="bullet"/>
      <w:lvlText w:val="•"/>
      <w:lvlJc w:val="left"/>
      <w:pPr>
        <w:tabs>
          <w:tab w:val="num" w:pos="3600"/>
        </w:tabs>
        <w:ind w:left="3600" w:hanging="360"/>
      </w:pPr>
      <w:rPr>
        <w:rFonts w:ascii="Arial" w:hAnsi="Arial" w:hint="default"/>
      </w:rPr>
    </w:lvl>
    <w:lvl w:ilvl="5" w:tplc="DEFE6020" w:tentative="1">
      <w:start w:val="1"/>
      <w:numFmt w:val="bullet"/>
      <w:lvlText w:val="•"/>
      <w:lvlJc w:val="left"/>
      <w:pPr>
        <w:tabs>
          <w:tab w:val="num" w:pos="4320"/>
        </w:tabs>
        <w:ind w:left="4320" w:hanging="360"/>
      </w:pPr>
      <w:rPr>
        <w:rFonts w:ascii="Arial" w:hAnsi="Arial" w:hint="default"/>
      </w:rPr>
    </w:lvl>
    <w:lvl w:ilvl="6" w:tplc="3200B368" w:tentative="1">
      <w:start w:val="1"/>
      <w:numFmt w:val="bullet"/>
      <w:lvlText w:val="•"/>
      <w:lvlJc w:val="left"/>
      <w:pPr>
        <w:tabs>
          <w:tab w:val="num" w:pos="5040"/>
        </w:tabs>
        <w:ind w:left="5040" w:hanging="360"/>
      </w:pPr>
      <w:rPr>
        <w:rFonts w:ascii="Arial" w:hAnsi="Arial" w:hint="default"/>
      </w:rPr>
    </w:lvl>
    <w:lvl w:ilvl="7" w:tplc="507624E6" w:tentative="1">
      <w:start w:val="1"/>
      <w:numFmt w:val="bullet"/>
      <w:lvlText w:val="•"/>
      <w:lvlJc w:val="left"/>
      <w:pPr>
        <w:tabs>
          <w:tab w:val="num" w:pos="5760"/>
        </w:tabs>
        <w:ind w:left="5760" w:hanging="360"/>
      </w:pPr>
      <w:rPr>
        <w:rFonts w:ascii="Arial" w:hAnsi="Arial" w:hint="default"/>
      </w:rPr>
    </w:lvl>
    <w:lvl w:ilvl="8" w:tplc="18CCAA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8B4929"/>
    <w:multiLevelType w:val="hybridMultilevel"/>
    <w:tmpl w:val="FAE0FA88"/>
    <w:lvl w:ilvl="0" w:tplc="F64A339E">
      <w:start w:val="1"/>
      <w:numFmt w:val="bullet"/>
      <w:lvlText w:val="•"/>
      <w:lvlJc w:val="left"/>
      <w:pPr>
        <w:tabs>
          <w:tab w:val="num" w:pos="720"/>
        </w:tabs>
        <w:ind w:left="720" w:hanging="360"/>
      </w:pPr>
      <w:rPr>
        <w:rFonts w:ascii="Arial" w:hAnsi="Arial" w:hint="default"/>
      </w:rPr>
    </w:lvl>
    <w:lvl w:ilvl="1" w:tplc="98D46420" w:tentative="1">
      <w:start w:val="1"/>
      <w:numFmt w:val="bullet"/>
      <w:lvlText w:val="•"/>
      <w:lvlJc w:val="left"/>
      <w:pPr>
        <w:tabs>
          <w:tab w:val="num" w:pos="1440"/>
        </w:tabs>
        <w:ind w:left="1440" w:hanging="360"/>
      </w:pPr>
      <w:rPr>
        <w:rFonts w:ascii="Arial" w:hAnsi="Arial" w:hint="default"/>
      </w:rPr>
    </w:lvl>
    <w:lvl w:ilvl="2" w:tplc="978EAC2E">
      <w:numFmt w:val="bullet"/>
      <w:lvlText w:val="•"/>
      <w:lvlJc w:val="left"/>
      <w:pPr>
        <w:tabs>
          <w:tab w:val="num" w:pos="2160"/>
        </w:tabs>
        <w:ind w:left="2160" w:hanging="360"/>
      </w:pPr>
      <w:rPr>
        <w:rFonts w:ascii="Arial" w:hAnsi="Arial" w:hint="default"/>
      </w:rPr>
    </w:lvl>
    <w:lvl w:ilvl="3" w:tplc="D032B62E" w:tentative="1">
      <w:start w:val="1"/>
      <w:numFmt w:val="bullet"/>
      <w:lvlText w:val="•"/>
      <w:lvlJc w:val="left"/>
      <w:pPr>
        <w:tabs>
          <w:tab w:val="num" w:pos="2880"/>
        </w:tabs>
        <w:ind w:left="2880" w:hanging="360"/>
      </w:pPr>
      <w:rPr>
        <w:rFonts w:ascii="Arial" w:hAnsi="Arial" w:hint="default"/>
      </w:rPr>
    </w:lvl>
    <w:lvl w:ilvl="4" w:tplc="B4AEE40E" w:tentative="1">
      <w:start w:val="1"/>
      <w:numFmt w:val="bullet"/>
      <w:lvlText w:val="•"/>
      <w:lvlJc w:val="left"/>
      <w:pPr>
        <w:tabs>
          <w:tab w:val="num" w:pos="3600"/>
        </w:tabs>
        <w:ind w:left="3600" w:hanging="360"/>
      </w:pPr>
      <w:rPr>
        <w:rFonts w:ascii="Arial" w:hAnsi="Arial" w:hint="default"/>
      </w:rPr>
    </w:lvl>
    <w:lvl w:ilvl="5" w:tplc="94621482" w:tentative="1">
      <w:start w:val="1"/>
      <w:numFmt w:val="bullet"/>
      <w:lvlText w:val="•"/>
      <w:lvlJc w:val="left"/>
      <w:pPr>
        <w:tabs>
          <w:tab w:val="num" w:pos="4320"/>
        </w:tabs>
        <w:ind w:left="4320" w:hanging="360"/>
      </w:pPr>
      <w:rPr>
        <w:rFonts w:ascii="Arial" w:hAnsi="Arial" w:hint="default"/>
      </w:rPr>
    </w:lvl>
    <w:lvl w:ilvl="6" w:tplc="2FF88370" w:tentative="1">
      <w:start w:val="1"/>
      <w:numFmt w:val="bullet"/>
      <w:lvlText w:val="•"/>
      <w:lvlJc w:val="left"/>
      <w:pPr>
        <w:tabs>
          <w:tab w:val="num" w:pos="5040"/>
        </w:tabs>
        <w:ind w:left="5040" w:hanging="360"/>
      </w:pPr>
      <w:rPr>
        <w:rFonts w:ascii="Arial" w:hAnsi="Arial" w:hint="default"/>
      </w:rPr>
    </w:lvl>
    <w:lvl w:ilvl="7" w:tplc="C01A2D60" w:tentative="1">
      <w:start w:val="1"/>
      <w:numFmt w:val="bullet"/>
      <w:lvlText w:val="•"/>
      <w:lvlJc w:val="left"/>
      <w:pPr>
        <w:tabs>
          <w:tab w:val="num" w:pos="5760"/>
        </w:tabs>
        <w:ind w:left="5760" w:hanging="360"/>
      </w:pPr>
      <w:rPr>
        <w:rFonts w:ascii="Arial" w:hAnsi="Arial" w:hint="default"/>
      </w:rPr>
    </w:lvl>
    <w:lvl w:ilvl="8" w:tplc="4AB0C7F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B6429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3"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7A2432"/>
    <w:multiLevelType w:val="hybridMultilevel"/>
    <w:tmpl w:val="74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22"/>
  </w:num>
  <w:num w:numId="3">
    <w:abstractNumId w:val="28"/>
  </w:num>
  <w:num w:numId="4">
    <w:abstractNumId w:val="32"/>
  </w:num>
  <w:num w:numId="5">
    <w:abstractNumId w:val="13"/>
  </w:num>
  <w:num w:numId="6">
    <w:abstractNumId w:val="0"/>
  </w:num>
  <w:num w:numId="7">
    <w:abstractNumId w:val="14"/>
  </w:num>
  <w:num w:numId="8">
    <w:abstractNumId w:val="43"/>
  </w:num>
  <w:num w:numId="9">
    <w:abstractNumId w:val="18"/>
  </w:num>
  <w:num w:numId="10">
    <w:abstractNumId w:val="36"/>
  </w:num>
  <w:num w:numId="11">
    <w:abstractNumId w:val="41"/>
  </w:num>
  <w:num w:numId="12">
    <w:abstractNumId w:val="15"/>
  </w:num>
  <w:num w:numId="13">
    <w:abstractNumId w:val="25"/>
  </w:num>
  <w:num w:numId="14">
    <w:abstractNumId w:val="31"/>
  </w:num>
  <w:num w:numId="15">
    <w:abstractNumId w:val="37"/>
  </w:num>
  <w:num w:numId="16">
    <w:abstractNumId w:val="45"/>
  </w:num>
  <w:num w:numId="17">
    <w:abstractNumId w:val="38"/>
  </w:num>
  <w:num w:numId="18">
    <w:abstractNumId w:val="29"/>
  </w:num>
  <w:num w:numId="19">
    <w:abstractNumId w:val="3"/>
  </w:num>
  <w:num w:numId="20">
    <w:abstractNumId w:val="10"/>
  </w:num>
  <w:num w:numId="21">
    <w:abstractNumId w:val="44"/>
  </w:num>
  <w:num w:numId="22">
    <w:abstractNumId w:val="34"/>
  </w:num>
  <w:num w:numId="23">
    <w:abstractNumId w:val="1"/>
  </w:num>
  <w:num w:numId="24">
    <w:abstractNumId w:val="12"/>
  </w:num>
  <w:num w:numId="25">
    <w:abstractNumId w:val="27"/>
  </w:num>
  <w:num w:numId="26">
    <w:abstractNumId w:val="16"/>
  </w:num>
  <w:num w:numId="27">
    <w:abstractNumId w:val="2"/>
  </w:num>
  <w:num w:numId="28">
    <w:abstractNumId w:val="4"/>
  </w:num>
  <w:num w:numId="29">
    <w:abstractNumId w:val="40"/>
  </w:num>
  <w:num w:numId="30">
    <w:abstractNumId w:val="35"/>
  </w:num>
  <w:num w:numId="31">
    <w:abstractNumId w:val="23"/>
  </w:num>
  <w:num w:numId="32">
    <w:abstractNumId w:val="26"/>
  </w:num>
  <w:num w:numId="33">
    <w:abstractNumId w:val="30"/>
  </w:num>
  <w:num w:numId="34">
    <w:abstractNumId w:val="17"/>
  </w:num>
  <w:num w:numId="35">
    <w:abstractNumId w:val="21"/>
  </w:num>
  <w:num w:numId="36">
    <w:abstractNumId w:val="9"/>
  </w:num>
  <w:num w:numId="37">
    <w:abstractNumId w:val="6"/>
  </w:num>
  <w:num w:numId="38">
    <w:abstractNumId w:val="24"/>
  </w:num>
  <w:num w:numId="39">
    <w:abstractNumId w:val="8"/>
  </w:num>
  <w:num w:numId="40">
    <w:abstractNumId w:val="20"/>
  </w:num>
  <w:num w:numId="41">
    <w:abstractNumId w:val="11"/>
  </w:num>
  <w:num w:numId="42">
    <w:abstractNumId w:val="5"/>
  </w:num>
  <w:num w:numId="43">
    <w:abstractNumId w:val="7"/>
  </w:num>
  <w:num w:numId="44">
    <w:abstractNumId w:val="19"/>
  </w:num>
  <w:num w:numId="45">
    <w:abstractNumId w:val="3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05571"/>
    <w:rsid w:val="00027D21"/>
    <w:rsid w:val="0003518E"/>
    <w:rsid w:val="00036630"/>
    <w:rsid w:val="00054B5B"/>
    <w:rsid w:val="000550C8"/>
    <w:rsid w:val="000566FF"/>
    <w:rsid w:val="000660E3"/>
    <w:rsid w:val="00070489"/>
    <w:rsid w:val="000706F0"/>
    <w:rsid w:val="00071C15"/>
    <w:rsid w:val="0007517D"/>
    <w:rsid w:val="00075A51"/>
    <w:rsid w:val="00077C7F"/>
    <w:rsid w:val="00080E11"/>
    <w:rsid w:val="000852F5"/>
    <w:rsid w:val="00085D21"/>
    <w:rsid w:val="00085E56"/>
    <w:rsid w:val="00095A63"/>
    <w:rsid w:val="00096ACF"/>
    <w:rsid w:val="000A6BB9"/>
    <w:rsid w:val="000B4F3F"/>
    <w:rsid w:val="000B7E5F"/>
    <w:rsid w:val="000C4E65"/>
    <w:rsid w:val="000D3D45"/>
    <w:rsid w:val="000D62E4"/>
    <w:rsid w:val="000E336B"/>
    <w:rsid w:val="000F03A3"/>
    <w:rsid w:val="000F521E"/>
    <w:rsid w:val="000F652B"/>
    <w:rsid w:val="00100CB3"/>
    <w:rsid w:val="00103042"/>
    <w:rsid w:val="00107985"/>
    <w:rsid w:val="00121682"/>
    <w:rsid w:val="0012514A"/>
    <w:rsid w:val="00127656"/>
    <w:rsid w:val="00131EA1"/>
    <w:rsid w:val="00134A77"/>
    <w:rsid w:val="00135B7B"/>
    <w:rsid w:val="00137149"/>
    <w:rsid w:val="00141690"/>
    <w:rsid w:val="00151A01"/>
    <w:rsid w:val="00153874"/>
    <w:rsid w:val="00154872"/>
    <w:rsid w:val="00161AD8"/>
    <w:rsid w:val="00186746"/>
    <w:rsid w:val="00187ED2"/>
    <w:rsid w:val="001A45CE"/>
    <w:rsid w:val="001A7B3A"/>
    <w:rsid w:val="001B34F2"/>
    <w:rsid w:val="001B3A9F"/>
    <w:rsid w:val="001B53BA"/>
    <w:rsid w:val="001C70A4"/>
    <w:rsid w:val="001D0D77"/>
    <w:rsid w:val="001D3064"/>
    <w:rsid w:val="001D6B49"/>
    <w:rsid w:val="001E020E"/>
    <w:rsid w:val="001F1E23"/>
    <w:rsid w:val="0020025B"/>
    <w:rsid w:val="00210BE9"/>
    <w:rsid w:val="00212953"/>
    <w:rsid w:val="00212A13"/>
    <w:rsid w:val="0022168A"/>
    <w:rsid w:val="00222E93"/>
    <w:rsid w:val="00232431"/>
    <w:rsid w:val="002366CF"/>
    <w:rsid w:val="00244E5D"/>
    <w:rsid w:val="002613E6"/>
    <w:rsid w:val="00261E18"/>
    <w:rsid w:val="002621DA"/>
    <w:rsid w:val="002679D7"/>
    <w:rsid w:val="00272218"/>
    <w:rsid w:val="00276065"/>
    <w:rsid w:val="0027678D"/>
    <w:rsid w:val="00290496"/>
    <w:rsid w:val="002A19E0"/>
    <w:rsid w:val="002B7792"/>
    <w:rsid w:val="002C197D"/>
    <w:rsid w:val="002C29CE"/>
    <w:rsid w:val="002D444E"/>
    <w:rsid w:val="002E098F"/>
    <w:rsid w:val="002E0C48"/>
    <w:rsid w:val="002E6C6D"/>
    <w:rsid w:val="002F27D1"/>
    <w:rsid w:val="002F64A7"/>
    <w:rsid w:val="00314DF5"/>
    <w:rsid w:val="00315423"/>
    <w:rsid w:val="00323AE3"/>
    <w:rsid w:val="00323FE0"/>
    <w:rsid w:val="00326355"/>
    <w:rsid w:val="003275D8"/>
    <w:rsid w:val="00327879"/>
    <w:rsid w:val="00342F75"/>
    <w:rsid w:val="0034657F"/>
    <w:rsid w:val="00347E58"/>
    <w:rsid w:val="00350E10"/>
    <w:rsid w:val="00360D7C"/>
    <w:rsid w:val="00360F34"/>
    <w:rsid w:val="00363D0B"/>
    <w:rsid w:val="00364C99"/>
    <w:rsid w:val="003700B8"/>
    <w:rsid w:val="0037061B"/>
    <w:rsid w:val="00375678"/>
    <w:rsid w:val="0037585E"/>
    <w:rsid w:val="00377381"/>
    <w:rsid w:val="00383021"/>
    <w:rsid w:val="00390A60"/>
    <w:rsid w:val="00394AE3"/>
    <w:rsid w:val="00395CA8"/>
    <w:rsid w:val="0039764A"/>
    <w:rsid w:val="003A0B94"/>
    <w:rsid w:val="003C06BE"/>
    <w:rsid w:val="003C0A55"/>
    <w:rsid w:val="003C3330"/>
    <w:rsid w:val="003C3387"/>
    <w:rsid w:val="003D08C9"/>
    <w:rsid w:val="003E160D"/>
    <w:rsid w:val="003F5FD4"/>
    <w:rsid w:val="003F7CF6"/>
    <w:rsid w:val="00400D90"/>
    <w:rsid w:val="004019A7"/>
    <w:rsid w:val="00405F70"/>
    <w:rsid w:val="0040713C"/>
    <w:rsid w:val="0040794D"/>
    <w:rsid w:val="00413A0F"/>
    <w:rsid w:val="00420934"/>
    <w:rsid w:val="0042200F"/>
    <w:rsid w:val="00422C4C"/>
    <w:rsid w:val="00426D31"/>
    <w:rsid w:val="0042749E"/>
    <w:rsid w:val="00431D6E"/>
    <w:rsid w:val="0044125A"/>
    <w:rsid w:val="0044272D"/>
    <w:rsid w:val="00452181"/>
    <w:rsid w:val="004566E5"/>
    <w:rsid w:val="004813F6"/>
    <w:rsid w:val="00486FB2"/>
    <w:rsid w:val="00487944"/>
    <w:rsid w:val="0049563B"/>
    <w:rsid w:val="00496479"/>
    <w:rsid w:val="004B0C80"/>
    <w:rsid w:val="004C4B5E"/>
    <w:rsid w:val="004D07C3"/>
    <w:rsid w:val="004D5493"/>
    <w:rsid w:val="004E6414"/>
    <w:rsid w:val="004E7955"/>
    <w:rsid w:val="004F1246"/>
    <w:rsid w:val="004F1692"/>
    <w:rsid w:val="004F761D"/>
    <w:rsid w:val="005068F4"/>
    <w:rsid w:val="005114AD"/>
    <w:rsid w:val="005132A4"/>
    <w:rsid w:val="00520350"/>
    <w:rsid w:val="00522DC5"/>
    <w:rsid w:val="00525F52"/>
    <w:rsid w:val="00526388"/>
    <w:rsid w:val="0053440D"/>
    <w:rsid w:val="00534AC9"/>
    <w:rsid w:val="00541004"/>
    <w:rsid w:val="00542CDC"/>
    <w:rsid w:val="00547A99"/>
    <w:rsid w:val="00551942"/>
    <w:rsid w:val="005526D4"/>
    <w:rsid w:val="00554FF9"/>
    <w:rsid w:val="00555514"/>
    <w:rsid w:val="005557A1"/>
    <w:rsid w:val="00570665"/>
    <w:rsid w:val="005753A7"/>
    <w:rsid w:val="00576C6A"/>
    <w:rsid w:val="0058637A"/>
    <w:rsid w:val="00593290"/>
    <w:rsid w:val="00595E7F"/>
    <w:rsid w:val="00596F68"/>
    <w:rsid w:val="005A0310"/>
    <w:rsid w:val="005A14A9"/>
    <w:rsid w:val="005A491B"/>
    <w:rsid w:val="005A5B7C"/>
    <w:rsid w:val="005A777F"/>
    <w:rsid w:val="005C33F6"/>
    <w:rsid w:val="005C5A18"/>
    <w:rsid w:val="005C6244"/>
    <w:rsid w:val="005D2356"/>
    <w:rsid w:val="005D5A0E"/>
    <w:rsid w:val="005E1C4D"/>
    <w:rsid w:val="005E3F77"/>
    <w:rsid w:val="005E5CAD"/>
    <w:rsid w:val="005F3E45"/>
    <w:rsid w:val="005F5036"/>
    <w:rsid w:val="005F63CA"/>
    <w:rsid w:val="00600038"/>
    <w:rsid w:val="00603883"/>
    <w:rsid w:val="00607597"/>
    <w:rsid w:val="00614075"/>
    <w:rsid w:val="00614478"/>
    <w:rsid w:val="00614AA2"/>
    <w:rsid w:val="00616BAE"/>
    <w:rsid w:val="006221B0"/>
    <w:rsid w:val="00623FAA"/>
    <w:rsid w:val="006323A9"/>
    <w:rsid w:val="006323F2"/>
    <w:rsid w:val="006328F4"/>
    <w:rsid w:val="00647B1E"/>
    <w:rsid w:val="00667056"/>
    <w:rsid w:val="00671031"/>
    <w:rsid w:val="00676BEE"/>
    <w:rsid w:val="006948C4"/>
    <w:rsid w:val="006A23B2"/>
    <w:rsid w:val="006A5A2D"/>
    <w:rsid w:val="006B1012"/>
    <w:rsid w:val="006B6EF0"/>
    <w:rsid w:val="006E29AC"/>
    <w:rsid w:val="006E2C3F"/>
    <w:rsid w:val="006F22D1"/>
    <w:rsid w:val="007005C8"/>
    <w:rsid w:val="00700763"/>
    <w:rsid w:val="0070192C"/>
    <w:rsid w:val="007023DE"/>
    <w:rsid w:val="007034F7"/>
    <w:rsid w:val="00725BAD"/>
    <w:rsid w:val="00725EF1"/>
    <w:rsid w:val="00730D0A"/>
    <w:rsid w:val="0073143E"/>
    <w:rsid w:val="007504B5"/>
    <w:rsid w:val="00762D88"/>
    <w:rsid w:val="0077643D"/>
    <w:rsid w:val="007807FB"/>
    <w:rsid w:val="00790C29"/>
    <w:rsid w:val="00792609"/>
    <w:rsid w:val="007B0AB8"/>
    <w:rsid w:val="007B6733"/>
    <w:rsid w:val="007C0B68"/>
    <w:rsid w:val="007C10FF"/>
    <w:rsid w:val="007C197E"/>
    <w:rsid w:val="007C7FFC"/>
    <w:rsid w:val="007D412D"/>
    <w:rsid w:val="007D7E40"/>
    <w:rsid w:val="007E5209"/>
    <w:rsid w:val="007E576E"/>
    <w:rsid w:val="007E681A"/>
    <w:rsid w:val="008045E5"/>
    <w:rsid w:val="00816465"/>
    <w:rsid w:val="00824871"/>
    <w:rsid w:val="00833A6C"/>
    <w:rsid w:val="0083523D"/>
    <w:rsid w:val="008439AE"/>
    <w:rsid w:val="0084654E"/>
    <w:rsid w:val="00854AC4"/>
    <w:rsid w:val="008615C1"/>
    <w:rsid w:val="00864605"/>
    <w:rsid w:val="00867EF8"/>
    <w:rsid w:val="00891932"/>
    <w:rsid w:val="008931E8"/>
    <w:rsid w:val="008A107D"/>
    <w:rsid w:val="008A74CC"/>
    <w:rsid w:val="008B58AF"/>
    <w:rsid w:val="008B74AB"/>
    <w:rsid w:val="008C575C"/>
    <w:rsid w:val="008C7BCF"/>
    <w:rsid w:val="008D1EFA"/>
    <w:rsid w:val="008D7AAD"/>
    <w:rsid w:val="008E00E9"/>
    <w:rsid w:val="008E4274"/>
    <w:rsid w:val="008E761F"/>
    <w:rsid w:val="008F04FE"/>
    <w:rsid w:val="008F139C"/>
    <w:rsid w:val="008F4D85"/>
    <w:rsid w:val="00914640"/>
    <w:rsid w:val="00924722"/>
    <w:rsid w:val="00933B13"/>
    <w:rsid w:val="00941EE0"/>
    <w:rsid w:val="0094436A"/>
    <w:rsid w:val="009455BA"/>
    <w:rsid w:val="00960BC3"/>
    <w:rsid w:val="0096642F"/>
    <w:rsid w:val="00966970"/>
    <w:rsid w:val="00971487"/>
    <w:rsid w:val="009714CC"/>
    <w:rsid w:val="009872A2"/>
    <w:rsid w:val="009917E5"/>
    <w:rsid w:val="009940C3"/>
    <w:rsid w:val="00994387"/>
    <w:rsid w:val="009A7ED7"/>
    <w:rsid w:val="009B3A87"/>
    <w:rsid w:val="009B41CD"/>
    <w:rsid w:val="009C484B"/>
    <w:rsid w:val="009C6BD4"/>
    <w:rsid w:val="009C76FB"/>
    <w:rsid w:val="009E0315"/>
    <w:rsid w:val="009E2971"/>
    <w:rsid w:val="009F3FFC"/>
    <w:rsid w:val="00A0007A"/>
    <w:rsid w:val="00A00A8D"/>
    <w:rsid w:val="00A01AD2"/>
    <w:rsid w:val="00A15E46"/>
    <w:rsid w:val="00A31D3A"/>
    <w:rsid w:val="00A3584C"/>
    <w:rsid w:val="00A41F67"/>
    <w:rsid w:val="00A4700F"/>
    <w:rsid w:val="00A47AE7"/>
    <w:rsid w:val="00A53055"/>
    <w:rsid w:val="00A53E9C"/>
    <w:rsid w:val="00A552FD"/>
    <w:rsid w:val="00A56DBF"/>
    <w:rsid w:val="00A57E99"/>
    <w:rsid w:val="00A63915"/>
    <w:rsid w:val="00A63C62"/>
    <w:rsid w:val="00A84CE9"/>
    <w:rsid w:val="00A858FB"/>
    <w:rsid w:val="00A92134"/>
    <w:rsid w:val="00A97011"/>
    <w:rsid w:val="00AB14B5"/>
    <w:rsid w:val="00AB1C9A"/>
    <w:rsid w:val="00AB2D84"/>
    <w:rsid w:val="00AC6230"/>
    <w:rsid w:val="00AD2327"/>
    <w:rsid w:val="00AD45DF"/>
    <w:rsid w:val="00AD63C4"/>
    <w:rsid w:val="00AE280E"/>
    <w:rsid w:val="00AE2978"/>
    <w:rsid w:val="00AE5761"/>
    <w:rsid w:val="00AE7293"/>
    <w:rsid w:val="00AF2AC0"/>
    <w:rsid w:val="00AF2D77"/>
    <w:rsid w:val="00B026BB"/>
    <w:rsid w:val="00B06483"/>
    <w:rsid w:val="00B065B7"/>
    <w:rsid w:val="00B069D2"/>
    <w:rsid w:val="00B12B5D"/>
    <w:rsid w:val="00B12E3A"/>
    <w:rsid w:val="00B33B48"/>
    <w:rsid w:val="00B4143A"/>
    <w:rsid w:val="00B47900"/>
    <w:rsid w:val="00B61829"/>
    <w:rsid w:val="00B63AD3"/>
    <w:rsid w:val="00B674C7"/>
    <w:rsid w:val="00B73BCC"/>
    <w:rsid w:val="00B74BF4"/>
    <w:rsid w:val="00B75C1C"/>
    <w:rsid w:val="00B81C25"/>
    <w:rsid w:val="00B91CE7"/>
    <w:rsid w:val="00BA170E"/>
    <w:rsid w:val="00BA303F"/>
    <w:rsid w:val="00BA38B3"/>
    <w:rsid w:val="00BA4E71"/>
    <w:rsid w:val="00BA7B68"/>
    <w:rsid w:val="00BC103F"/>
    <w:rsid w:val="00BC1981"/>
    <w:rsid w:val="00BD1AE1"/>
    <w:rsid w:val="00BD57D1"/>
    <w:rsid w:val="00BE7A61"/>
    <w:rsid w:val="00BE7B76"/>
    <w:rsid w:val="00BF32FD"/>
    <w:rsid w:val="00C01D3A"/>
    <w:rsid w:val="00C0559E"/>
    <w:rsid w:val="00C15165"/>
    <w:rsid w:val="00C15862"/>
    <w:rsid w:val="00C20D49"/>
    <w:rsid w:val="00C217E7"/>
    <w:rsid w:val="00C31191"/>
    <w:rsid w:val="00C358D3"/>
    <w:rsid w:val="00C406EF"/>
    <w:rsid w:val="00C43808"/>
    <w:rsid w:val="00C43AF5"/>
    <w:rsid w:val="00C50D1E"/>
    <w:rsid w:val="00C530D9"/>
    <w:rsid w:val="00C636CF"/>
    <w:rsid w:val="00C70852"/>
    <w:rsid w:val="00C71C51"/>
    <w:rsid w:val="00C72F86"/>
    <w:rsid w:val="00C8731D"/>
    <w:rsid w:val="00C96B34"/>
    <w:rsid w:val="00CA031E"/>
    <w:rsid w:val="00CA0435"/>
    <w:rsid w:val="00CA6660"/>
    <w:rsid w:val="00CC08CC"/>
    <w:rsid w:val="00CC0D52"/>
    <w:rsid w:val="00CC1331"/>
    <w:rsid w:val="00CD264C"/>
    <w:rsid w:val="00CD4FC8"/>
    <w:rsid w:val="00CD6763"/>
    <w:rsid w:val="00CE13F5"/>
    <w:rsid w:val="00CE3B11"/>
    <w:rsid w:val="00CE5C41"/>
    <w:rsid w:val="00CE5F97"/>
    <w:rsid w:val="00CF0B43"/>
    <w:rsid w:val="00CF6A8B"/>
    <w:rsid w:val="00CF7250"/>
    <w:rsid w:val="00D000C8"/>
    <w:rsid w:val="00D10AC6"/>
    <w:rsid w:val="00D17A4E"/>
    <w:rsid w:val="00D221B6"/>
    <w:rsid w:val="00D22471"/>
    <w:rsid w:val="00D2624B"/>
    <w:rsid w:val="00D27B3A"/>
    <w:rsid w:val="00D27E86"/>
    <w:rsid w:val="00D35F8E"/>
    <w:rsid w:val="00D42D5B"/>
    <w:rsid w:val="00D4478B"/>
    <w:rsid w:val="00D53167"/>
    <w:rsid w:val="00D54D22"/>
    <w:rsid w:val="00D60844"/>
    <w:rsid w:val="00D652F1"/>
    <w:rsid w:val="00D7252C"/>
    <w:rsid w:val="00D76308"/>
    <w:rsid w:val="00D76F27"/>
    <w:rsid w:val="00D82C05"/>
    <w:rsid w:val="00DA2398"/>
    <w:rsid w:val="00DA3199"/>
    <w:rsid w:val="00DA352A"/>
    <w:rsid w:val="00DB5E15"/>
    <w:rsid w:val="00DB7DCF"/>
    <w:rsid w:val="00DC75F9"/>
    <w:rsid w:val="00DD0FAD"/>
    <w:rsid w:val="00DE7E80"/>
    <w:rsid w:val="00DF4709"/>
    <w:rsid w:val="00DF5A10"/>
    <w:rsid w:val="00DF758D"/>
    <w:rsid w:val="00E054AE"/>
    <w:rsid w:val="00E065BC"/>
    <w:rsid w:val="00E10798"/>
    <w:rsid w:val="00E12D40"/>
    <w:rsid w:val="00E139DC"/>
    <w:rsid w:val="00E17357"/>
    <w:rsid w:val="00E2141C"/>
    <w:rsid w:val="00E34708"/>
    <w:rsid w:val="00E4027B"/>
    <w:rsid w:val="00E614C1"/>
    <w:rsid w:val="00E62466"/>
    <w:rsid w:val="00E63699"/>
    <w:rsid w:val="00E64E28"/>
    <w:rsid w:val="00E64E45"/>
    <w:rsid w:val="00E65B69"/>
    <w:rsid w:val="00E71819"/>
    <w:rsid w:val="00E7554F"/>
    <w:rsid w:val="00E841F5"/>
    <w:rsid w:val="00E86FE3"/>
    <w:rsid w:val="00E932BB"/>
    <w:rsid w:val="00E96BDA"/>
    <w:rsid w:val="00EA4E60"/>
    <w:rsid w:val="00EA4F0B"/>
    <w:rsid w:val="00EA5DC5"/>
    <w:rsid w:val="00EA6279"/>
    <w:rsid w:val="00EB150B"/>
    <w:rsid w:val="00EB3139"/>
    <w:rsid w:val="00EB3917"/>
    <w:rsid w:val="00EB4B2E"/>
    <w:rsid w:val="00EC0283"/>
    <w:rsid w:val="00EC1C6F"/>
    <w:rsid w:val="00EC283D"/>
    <w:rsid w:val="00ED084E"/>
    <w:rsid w:val="00ED2A08"/>
    <w:rsid w:val="00ED40A4"/>
    <w:rsid w:val="00ED4246"/>
    <w:rsid w:val="00ED6359"/>
    <w:rsid w:val="00ED68C4"/>
    <w:rsid w:val="00EE13F7"/>
    <w:rsid w:val="00EE1C30"/>
    <w:rsid w:val="00EE302D"/>
    <w:rsid w:val="00EE3BC1"/>
    <w:rsid w:val="00EE6DEE"/>
    <w:rsid w:val="00EF3F83"/>
    <w:rsid w:val="00EF4AEE"/>
    <w:rsid w:val="00EF7DCB"/>
    <w:rsid w:val="00F0413C"/>
    <w:rsid w:val="00F056A7"/>
    <w:rsid w:val="00F11335"/>
    <w:rsid w:val="00F124E5"/>
    <w:rsid w:val="00F14065"/>
    <w:rsid w:val="00F164ED"/>
    <w:rsid w:val="00F26716"/>
    <w:rsid w:val="00F309DF"/>
    <w:rsid w:val="00F37C6D"/>
    <w:rsid w:val="00F40636"/>
    <w:rsid w:val="00F40AD7"/>
    <w:rsid w:val="00F444DE"/>
    <w:rsid w:val="00F45B83"/>
    <w:rsid w:val="00F46D7B"/>
    <w:rsid w:val="00F645EF"/>
    <w:rsid w:val="00F72FD7"/>
    <w:rsid w:val="00F80856"/>
    <w:rsid w:val="00F813AA"/>
    <w:rsid w:val="00F95D98"/>
    <w:rsid w:val="00FB5256"/>
    <w:rsid w:val="00FC03F0"/>
    <w:rsid w:val="00FC7B5C"/>
    <w:rsid w:val="00FD1410"/>
    <w:rsid w:val="00FD266C"/>
    <w:rsid w:val="00FD5198"/>
    <w:rsid w:val="00FD763B"/>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11"/>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C71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0170">
      <w:bodyDiv w:val="1"/>
      <w:marLeft w:val="0"/>
      <w:marRight w:val="0"/>
      <w:marTop w:val="0"/>
      <w:marBottom w:val="0"/>
      <w:divBdr>
        <w:top w:val="none" w:sz="0" w:space="0" w:color="auto"/>
        <w:left w:val="none" w:sz="0" w:space="0" w:color="auto"/>
        <w:bottom w:val="none" w:sz="0" w:space="0" w:color="auto"/>
        <w:right w:val="none" w:sz="0" w:space="0" w:color="auto"/>
      </w:divBdr>
    </w:div>
    <w:div w:id="36510456">
      <w:bodyDiv w:val="1"/>
      <w:marLeft w:val="0"/>
      <w:marRight w:val="0"/>
      <w:marTop w:val="0"/>
      <w:marBottom w:val="0"/>
      <w:divBdr>
        <w:top w:val="none" w:sz="0" w:space="0" w:color="auto"/>
        <w:left w:val="none" w:sz="0" w:space="0" w:color="auto"/>
        <w:bottom w:val="none" w:sz="0" w:space="0" w:color="auto"/>
        <w:right w:val="none" w:sz="0" w:space="0" w:color="auto"/>
      </w:divBdr>
      <w:divsChild>
        <w:div w:id="451749692">
          <w:marLeft w:val="86"/>
          <w:marRight w:val="0"/>
          <w:marTop w:val="0"/>
          <w:marBottom w:val="0"/>
          <w:divBdr>
            <w:top w:val="none" w:sz="0" w:space="0" w:color="auto"/>
            <w:left w:val="none" w:sz="0" w:space="0" w:color="auto"/>
            <w:bottom w:val="none" w:sz="0" w:space="0" w:color="auto"/>
            <w:right w:val="none" w:sz="0" w:space="0" w:color="auto"/>
          </w:divBdr>
        </w:div>
        <w:div w:id="1553809675">
          <w:marLeft w:val="86"/>
          <w:marRight w:val="0"/>
          <w:marTop w:val="0"/>
          <w:marBottom w:val="0"/>
          <w:divBdr>
            <w:top w:val="none" w:sz="0" w:space="0" w:color="auto"/>
            <w:left w:val="none" w:sz="0" w:space="0" w:color="auto"/>
            <w:bottom w:val="none" w:sz="0" w:space="0" w:color="auto"/>
            <w:right w:val="none" w:sz="0" w:space="0" w:color="auto"/>
          </w:divBdr>
        </w:div>
        <w:div w:id="1003120206">
          <w:marLeft w:val="1440"/>
          <w:marRight w:val="0"/>
          <w:marTop w:val="0"/>
          <w:marBottom w:val="0"/>
          <w:divBdr>
            <w:top w:val="none" w:sz="0" w:space="0" w:color="auto"/>
            <w:left w:val="none" w:sz="0" w:space="0" w:color="auto"/>
            <w:bottom w:val="none" w:sz="0" w:space="0" w:color="auto"/>
            <w:right w:val="none" w:sz="0" w:space="0" w:color="auto"/>
          </w:divBdr>
        </w:div>
        <w:div w:id="1083573104">
          <w:marLeft w:val="1440"/>
          <w:marRight w:val="0"/>
          <w:marTop w:val="0"/>
          <w:marBottom w:val="0"/>
          <w:divBdr>
            <w:top w:val="none" w:sz="0" w:space="0" w:color="auto"/>
            <w:left w:val="none" w:sz="0" w:space="0" w:color="auto"/>
            <w:bottom w:val="none" w:sz="0" w:space="0" w:color="auto"/>
            <w:right w:val="none" w:sz="0" w:space="0" w:color="auto"/>
          </w:divBdr>
        </w:div>
        <w:div w:id="1469738084">
          <w:marLeft w:val="1440"/>
          <w:marRight w:val="0"/>
          <w:marTop w:val="0"/>
          <w:marBottom w:val="0"/>
          <w:divBdr>
            <w:top w:val="none" w:sz="0" w:space="0" w:color="auto"/>
            <w:left w:val="none" w:sz="0" w:space="0" w:color="auto"/>
            <w:bottom w:val="none" w:sz="0" w:space="0" w:color="auto"/>
            <w:right w:val="none" w:sz="0" w:space="0" w:color="auto"/>
          </w:divBdr>
        </w:div>
        <w:div w:id="2109303182">
          <w:marLeft w:val="1440"/>
          <w:marRight w:val="0"/>
          <w:marTop w:val="0"/>
          <w:marBottom w:val="0"/>
          <w:divBdr>
            <w:top w:val="none" w:sz="0" w:space="0" w:color="auto"/>
            <w:left w:val="none" w:sz="0" w:space="0" w:color="auto"/>
            <w:bottom w:val="none" w:sz="0" w:space="0" w:color="auto"/>
            <w:right w:val="none" w:sz="0" w:space="0" w:color="auto"/>
          </w:divBdr>
        </w:div>
      </w:divsChild>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85927542">
      <w:bodyDiv w:val="1"/>
      <w:marLeft w:val="0"/>
      <w:marRight w:val="0"/>
      <w:marTop w:val="0"/>
      <w:marBottom w:val="0"/>
      <w:divBdr>
        <w:top w:val="none" w:sz="0" w:space="0" w:color="auto"/>
        <w:left w:val="none" w:sz="0" w:space="0" w:color="auto"/>
        <w:bottom w:val="none" w:sz="0" w:space="0" w:color="auto"/>
        <w:right w:val="none" w:sz="0" w:space="0" w:color="auto"/>
      </w:divBdr>
    </w:div>
    <w:div w:id="100297798">
      <w:bodyDiv w:val="1"/>
      <w:marLeft w:val="0"/>
      <w:marRight w:val="0"/>
      <w:marTop w:val="0"/>
      <w:marBottom w:val="0"/>
      <w:divBdr>
        <w:top w:val="none" w:sz="0" w:space="0" w:color="auto"/>
        <w:left w:val="none" w:sz="0" w:space="0" w:color="auto"/>
        <w:bottom w:val="none" w:sz="0" w:space="0" w:color="auto"/>
        <w:right w:val="none" w:sz="0" w:space="0" w:color="auto"/>
      </w:divBdr>
    </w:div>
    <w:div w:id="101193238">
      <w:bodyDiv w:val="1"/>
      <w:marLeft w:val="0"/>
      <w:marRight w:val="0"/>
      <w:marTop w:val="0"/>
      <w:marBottom w:val="0"/>
      <w:divBdr>
        <w:top w:val="none" w:sz="0" w:space="0" w:color="auto"/>
        <w:left w:val="none" w:sz="0" w:space="0" w:color="auto"/>
        <w:bottom w:val="none" w:sz="0" w:space="0" w:color="auto"/>
        <w:right w:val="none" w:sz="0" w:space="0" w:color="auto"/>
      </w:divBdr>
    </w:div>
    <w:div w:id="110588190">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24741935">
      <w:bodyDiv w:val="1"/>
      <w:marLeft w:val="0"/>
      <w:marRight w:val="0"/>
      <w:marTop w:val="0"/>
      <w:marBottom w:val="0"/>
      <w:divBdr>
        <w:top w:val="none" w:sz="0" w:space="0" w:color="auto"/>
        <w:left w:val="none" w:sz="0" w:space="0" w:color="auto"/>
        <w:bottom w:val="none" w:sz="0" w:space="0" w:color="auto"/>
        <w:right w:val="none" w:sz="0" w:space="0" w:color="auto"/>
      </w:divBdr>
    </w:div>
    <w:div w:id="126895403">
      <w:bodyDiv w:val="1"/>
      <w:marLeft w:val="0"/>
      <w:marRight w:val="0"/>
      <w:marTop w:val="0"/>
      <w:marBottom w:val="0"/>
      <w:divBdr>
        <w:top w:val="none" w:sz="0" w:space="0" w:color="auto"/>
        <w:left w:val="none" w:sz="0" w:space="0" w:color="auto"/>
        <w:bottom w:val="none" w:sz="0" w:space="0" w:color="auto"/>
        <w:right w:val="none" w:sz="0" w:space="0" w:color="auto"/>
      </w:divBdr>
    </w:div>
    <w:div w:id="141234602">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06114658">
      <w:bodyDiv w:val="1"/>
      <w:marLeft w:val="0"/>
      <w:marRight w:val="0"/>
      <w:marTop w:val="0"/>
      <w:marBottom w:val="0"/>
      <w:divBdr>
        <w:top w:val="none" w:sz="0" w:space="0" w:color="auto"/>
        <w:left w:val="none" w:sz="0" w:space="0" w:color="auto"/>
        <w:bottom w:val="none" w:sz="0" w:space="0" w:color="auto"/>
        <w:right w:val="none" w:sz="0" w:space="0" w:color="auto"/>
      </w:divBdr>
      <w:divsChild>
        <w:div w:id="312218862">
          <w:marLeft w:val="547"/>
          <w:marRight w:val="0"/>
          <w:marTop w:val="0"/>
          <w:marBottom w:val="0"/>
          <w:divBdr>
            <w:top w:val="none" w:sz="0" w:space="0" w:color="auto"/>
            <w:left w:val="none" w:sz="0" w:space="0" w:color="auto"/>
            <w:bottom w:val="none" w:sz="0" w:space="0" w:color="auto"/>
            <w:right w:val="none" w:sz="0" w:space="0" w:color="auto"/>
          </w:divBdr>
        </w:div>
        <w:div w:id="1397629723">
          <w:marLeft w:val="1987"/>
          <w:marRight w:val="0"/>
          <w:marTop w:val="0"/>
          <w:marBottom w:val="0"/>
          <w:divBdr>
            <w:top w:val="none" w:sz="0" w:space="0" w:color="auto"/>
            <w:left w:val="none" w:sz="0" w:space="0" w:color="auto"/>
            <w:bottom w:val="none" w:sz="0" w:space="0" w:color="auto"/>
            <w:right w:val="none" w:sz="0" w:space="0" w:color="auto"/>
          </w:divBdr>
        </w:div>
        <w:div w:id="1844969823">
          <w:marLeft w:val="1987"/>
          <w:marRight w:val="0"/>
          <w:marTop w:val="0"/>
          <w:marBottom w:val="0"/>
          <w:divBdr>
            <w:top w:val="none" w:sz="0" w:space="0" w:color="auto"/>
            <w:left w:val="none" w:sz="0" w:space="0" w:color="auto"/>
            <w:bottom w:val="none" w:sz="0" w:space="0" w:color="auto"/>
            <w:right w:val="none" w:sz="0" w:space="0" w:color="auto"/>
          </w:divBdr>
        </w:div>
        <w:div w:id="433213436">
          <w:marLeft w:val="1987"/>
          <w:marRight w:val="0"/>
          <w:marTop w:val="0"/>
          <w:marBottom w:val="0"/>
          <w:divBdr>
            <w:top w:val="none" w:sz="0" w:space="0" w:color="auto"/>
            <w:left w:val="none" w:sz="0" w:space="0" w:color="auto"/>
            <w:bottom w:val="none" w:sz="0" w:space="0" w:color="auto"/>
            <w:right w:val="none" w:sz="0" w:space="0" w:color="auto"/>
          </w:divBdr>
        </w:div>
      </w:divsChild>
    </w:div>
    <w:div w:id="208881208">
      <w:bodyDiv w:val="1"/>
      <w:marLeft w:val="0"/>
      <w:marRight w:val="0"/>
      <w:marTop w:val="0"/>
      <w:marBottom w:val="0"/>
      <w:divBdr>
        <w:top w:val="none" w:sz="0" w:space="0" w:color="auto"/>
        <w:left w:val="none" w:sz="0" w:space="0" w:color="auto"/>
        <w:bottom w:val="none" w:sz="0" w:space="0" w:color="auto"/>
        <w:right w:val="none" w:sz="0" w:space="0" w:color="auto"/>
      </w:divBdr>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63924562">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4071234">
      <w:bodyDiv w:val="1"/>
      <w:marLeft w:val="0"/>
      <w:marRight w:val="0"/>
      <w:marTop w:val="0"/>
      <w:marBottom w:val="0"/>
      <w:divBdr>
        <w:top w:val="none" w:sz="0" w:space="0" w:color="auto"/>
        <w:left w:val="none" w:sz="0" w:space="0" w:color="auto"/>
        <w:bottom w:val="none" w:sz="0" w:space="0" w:color="auto"/>
        <w:right w:val="none" w:sz="0" w:space="0" w:color="auto"/>
      </w:divBdr>
    </w:div>
    <w:div w:id="308487757">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37658604">
      <w:bodyDiv w:val="1"/>
      <w:marLeft w:val="0"/>
      <w:marRight w:val="0"/>
      <w:marTop w:val="0"/>
      <w:marBottom w:val="0"/>
      <w:divBdr>
        <w:top w:val="none" w:sz="0" w:space="0" w:color="auto"/>
        <w:left w:val="none" w:sz="0" w:space="0" w:color="auto"/>
        <w:bottom w:val="none" w:sz="0" w:space="0" w:color="auto"/>
        <w:right w:val="none" w:sz="0" w:space="0" w:color="auto"/>
      </w:divBdr>
      <w:divsChild>
        <w:div w:id="672295070">
          <w:marLeft w:val="86"/>
          <w:marRight w:val="0"/>
          <w:marTop w:val="0"/>
          <w:marBottom w:val="0"/>
          <w:divBdr>
            <w:top w:val="none" w:sz="0" w:space="0" w:color="auto"/>
            <w:left w:val="none" w:sz="0" w:space="0" w:color="auto"/>
            <w:bottom w:val="none" w:sz="0" w:space="0" w:color="auto"/>
            <w:right w:val="none" w:sz="0" w:space="0" w:color="auto"/>
          </w:divBdr>
        </w:div>
        <w:div w:id="1042904860">
          <w:marLeft w:val="1440"/>
          <w:marRight w:val="0"/>
          <w:marTop w:val="0"/>
          <w:marBottom w:val="0"/>
          <w:divBdr>
            <w:top w:val="none" w:sz="0" w:space="0" w:color="auto"/>
            <w:left w:val="none" w:sz="0" w:space="0" w:color="auto"/>
            <w:bottom w:val="none" w:sz="0" w:space="0" w:color="auto"/>
            <w:right w:val="none" w:sz="0" w:space="0" w:color="auto"/>
          </w:divBdr>
        </w:div>
        <w:div w:id="132329039">
          <w:marLeft w:val="1440"/>
          <w:marRight w:val="0"/>
          <w:marTop w:val="0"/>
          <w:marBottom w:val="0"/>
          <w:divBdr>
            <w:top w:val="none" w:sz="0" w:space="0" w:color="auto"/>
            <w:left w:val="none" w:sz="0" w:space="0" w:color="auto"/>
            <w:bottom w:val="none" w:sz="0" w:space="0" w:color="auto"/>
            <w:right w:val="none" w:sz="0" w:space="0" w:color="auto"/>
          </w:divBdr>
        </w:div>
        <w:div w:id="286863232">
          <w:marLeft w:val="1440"/>
          <w:marRight w:val="0"/>
          <w:marTop w:val="0"/>
          <w:marBottom w:val="0"/>
          <w:divBdr>
            <w:top w:val="none" w:sz="0" w:space="0" w:color="auto"/>
            <w:left w:val="none" w:sz="0" w:space="0" w:color="auto"/>
            <w:bottom w:val="none" w:sz="0" w:space="0" w:color="auto"/>
            <w:right w:val="none" w:sz="0" w:space="0" w:color="auto"/>
          </w:divBdr>
        </w:div>
        <w:div w:id="2024044357">
          <w:marLeft w:val="1440"/>
          <w:marRight w:val="0"/>
          <w:marTop w:val="0"/>
          <w:marBottom w:val="0"/>
          <w:divBdr>
            <w:top w:val="none" w:sz="0" w:space="0" w:color="auto"/>
            <w:left w:val="none" w:sz="0" w:space="0" w:color="auto"/>
            <w:bottom w:val="none" w:sz="0" w:space="0" w:color="auto"/>
            <w:right w:val="none" w:sz="0" w:space="0" w:color="auto"/>
          </w:divBdr>
        </w:div>
        <w:div w:id="1587528">
          <w:marLeft w:val="1440"/>
          <w:marRight w:val="0"/>
          <w:marTop w:val="0"/>
          <w:marBottom w:val="0"/>
          <w:divBdr>
            <w:top w:val="none" w:sz="0" w:space="0" w:color="auto"/>
            <w:left w:val="none" w:sz="0" w:space="0" w:color="auto"/>
            <w:bottom w:val="none" w:sz="0" w:space="0" w:color="auto"/>
            <w:right w:val="none" w:sz="0" w:space="0" w:color="auto"/>
          </w:divBdr>
        </w:div>
      </w:divsChild>
    </w:div>
    <w:div w:id="379479419">
      <w:bodyDiv w:val="1"/>
      <w:marLeft w:val="0"/>
      <w:marRight w:val="0"/>
      <w:marTop w:val="0"/>
      <w:marBottom w:val="0"/>
      <w:divBdr>
        <w:top w:val="none" w:sz="0" w:space="0" w:color="auto"/>
        <w:left w:val="none" w:sz="0" w:space="0" w:color="auto"/>
        <w:bottom w:val="none" w:sz="0" w:space="0" w:color="auto"/>
        <w:right w:val="none" w:sz="0" w:space="0" w:color="auto"/>
      </w:divBdr>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398476888">
      <w:bodyDiv w:val="1"/>
      <w:marLeft w:val="0"/>
      <w:marRight w:val="0"/>
      <w:marTop w:val="0"/>
      <w:marBottom w:val="0"/>
      <w:divBdr>
        <w:top w:val="none" w:sz="0" w:space="0" w:color="auto"/>
        <w:left w:val="none" w:sz="0" w:space="0" w:color="auto"/>
        <w:bottom w:val="none" w:sz="0" w:space="0" w:color="auto"/>
        <w:right w:val="none" w:sz="0" w:space="0" w:color="auto"/>
      </w:divBdr>
    </w:div>
    <w:div w:id="413087129">
      <w:bodyDiv w:val="1"/>
      <w:marLeft w:val="0"/>
      <w:marRight w:val="0"/>
      <w:marTop w:val="0"/>
      <w:marBottom w:val="0"/>
      <w:divBdr>
        <w:top w:val="none" w:sz="0" w:space="0" w:color="auto"/>
        <w:left w:val="none" w:sz="0" w:space="0" w:color="auto"/>
        <w:bottom w:val="none" w:sz="0" w:space="0" w:color="auto"/>
        <w:right w:val="none" w:sz="0" w:space="0" w:color="auto"/>
      </w:divBdr>
    </w:div>
    <w:div w:id="421491198">
      <w:bodyDiv w:val="1"/>
      <w:marLeft w:val="0"/>
      <w:marRight w:val="0"/>
      <w:marTop w:val="0"/>
      <w:marBottom w:val="0"/>
      <w:divBdr>
        <w:top w:val="none" w:sz="0" w:space="0" w:color="auto"/>
        <w:left w:val="none" w:sz="0" w:space="0" w:color="auto"/>
        <w:bottom w:val="none" w:sz="0" w:space="0" w:color="auto"/>
        <w:right w:val="none" w:sz="0" w:space="0" w:color="auto"/>
      </w:divBdr>
    </w:div>
    <w:div w:id="435100151">
      <w:bodyDiv w:val="1"/>
      <w:marLeft w:val="0"/>
      <w:marRight w:val="0"/>
      <w:marTop w:val="0"/>
      <w:marBottom w:val="0"/>
      <w:divBdr>
        <w:top w:val="none" w:sz="0" w:space="0" w:color="auto"/>
        <w:left w:val="none" w:sz="0" w:space="0" w:color="auto"/>
        <w:bottom w:val="none" w:sz="0" w:space="0" w:color="auto"/>
        <w:right w:val="none" w:sz="0" w:space="0" w:color="auto"/>
      </w:divBdr>
      <w:divsChild>
        <w:div w:id="1318266434">
          <w:marLeft w:val="835"/>
          <w:marRight w:val="0"/>
          <w:marTop w:val="60"/>
          <w:marBottom w:val="0"/>
          <w:divBdr>
            <w:top w:val="none" w:sz="0" w:space="0" w:color="auto"/>
            <w:left w:val="none" w:sz="0" w:space="0" w:color="auto"/>
            <w:bottom w:val="none" w:sz="0" w:space="0" w:color="auto"/>
            <w:right w:val="none" w:sz="0" w:space="0" w:color="auto"/>
          </w:divBdr>
        </w:div>
        <w:div w:id="276377012">
          <w:marLeft w:val="835"/>
          <w:marRight w:val="0"/>
          <w:marTop w:val="60"/>
          <w:marBottom w:val="0"/>
          <w:divBdr>
            <w:top w:val="none" w:sz="0" w:space="0" w:color="auto"/>
            <w:left w:val="none" w:sz="0" w:space="0" w:color="auto"/>
            <w:bottom w:val="none" w:sz="0" w:space="0" w:color="auto"/>
            <w:right w:val="none" w:sz="0" w:space="0" w:color="auto"/>
          </w:divBdr>
        </w:div>
        <w:div w:id="569539516">
          <w:marLeft w:val="835"/>
          <w:marRight w:val="0"/>
          <w:marTop w:val="60"/>
          <w:marBottom w:val="0"/>
          <w:divBdr>
            <w:top w:val="none" w:sz="0" w:space="0" w:color="auto"/>
            <w:left w:val="none" w:sz="0" w:space="0" w:color="auto"/>
            <w:bottom w:val="none" w:sz="0" w:space="0" w:color="auto"/>
            <w:right w:val="none" w:sz="0" w:space="0" w:color="auto"/>
          </w:divBdr>
        </w:div>
        <w:div w:id="12190807">
          <w:marLeft w:val="1138"/>
          <w:marRight w:val="0"/>
          <w:marTop w:val="60"/>
          <w:marBottom w:val="0"/>
          <w:divBdr>
            <w:top w:val="none" w:sz="0" w:space="0" w:color="auto"/>
            <w:left w:val="none" w:sz="0" w:space="0" w:color="auto"/>
            <w:bottom w:val="none" w:sz="0" w:space="0" w:color="auto"/>
            <w:right w:val="none" w:sz="0" w:space="0" w:color="auto"/>
          </w:divBdr>
        </w:div>
      </w:divsChild>
    </w:div>
    <w:div w:id="473840873">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73049714">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598871225">
      <w:bodyDiv w:val="1"/>
      <w:marLeft w:val="0"/>
      <w:marRight w:val="0"/>
      <w:marTop w:val="0"/>
      <w:marBottom w:val="0"/>
      <w:divBdr>
        <w:top w:val="none" w:sz="0" w:space="0" w:color="auto"/>
        <w:left w:val="none" w:sz="0" w:space="0" w:color="auto"/>
        <w:bottom w:val="none" w:sz="0" w:space="0" w:color="auto"/>
        <w:right w:val="none" w:sz="0" w:space="0" w:color="auto"/>
      </w:divBdr>
      <w:divsChild>
        <w:div w:id="1122768483">
          <w:marLeft w:val="1886"/>
          <w:marRight w:val="0"/>
          <w:marTop w:val="0"/>
          <w:marBottom w:val="0"/>
          <w:divBdr>
            <w:top w:val="none" w:sz="0" w:space="0" w:color="auto"/>
            <w:left w:val="none" w:sz="0" w:space="0" w:color="auto"/>
            <w:bottom w:val="none" w:sz="0" w:space="0" w:color="auto"/>
            <w:right w:val="none" w:sz="0" w:space="0" w:color="auto"/>
          </w:divBdr>
        </w:div>
        <w:div w:id="527840123">
          <w:marLeft w:val="1886"/>
          <w:marRight w:val="0"/>
          <w:marTop w:val="0"/>
          <w:marBottom w:val="0"/>
          <w:divBdr>
            <w:top w:val="none" w:sz="0" w:space="0" w:color="auto"/>
            <w:left w:val="none" w:sz="0" w:space="0" w:color="auto"/>
            <w:bottom w:val="none" w:sz="0" w:space="0" w:color="auto"/>
            <w:right w:val="none" w:sz="0" w:space="0" w:color="auto"/>
          </w:divBdr>
        </w:div>
        <w:div w:id="36509850">
          <w:marLeft w:val="1886"/>
          <w:marRight w:val="0"/>
          <w:marTop w:val="0"/>
          <w:marBottom w:val="0"/>
          <w:divBdr>
            <w:top w:val="none" w:sz="0" w:space="0" w:color="auto"/>
            <w:left w:val="none" w:sz="0" w:space="0" w:color="auto"/>
            <w:bottom w:val="none" w:sz="0" w:space="0" w:color="auto"/>
            <w:right w:val="none" w:sz="0" w:space="0" w:color="auto"/>
          </w:divBdr>
        </w:div>
        <w:div w:id="2071072990">
          <w:marLeft w:val="1886"/>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42008622">
      <w:bodyDiv w:val="1"/>
      <w:marLeft w:val="0"/>
      <w:marRight w:val="0"/>
      <w:marTop w:val="0"/>
      <w:marBottom w:val="0"/>
      <w:divBdr>
        <w:top w:val="none" w:sz="0" w:space="0" w:color="auto"/>
        <w:left w:val="none" w:sz="0" w:space="0" w:color="auto"/>
        <w:bottom w:val="none" w:sz="0" w:space="0" w:color="auto"/>
        <w:right w:val="none" w:sz="0" w:space="0" w:color="auto"/>
      </w:divBdr>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06376037">
      <w:bodyDiv w:val="1"/>
      <w:marLeft w:val="0"/>
      <w:marRight w:val="0"/>
      <w:marTop w:val="0"/>
      <w:marBottom w:val="0"/>
      <w:divBdr>
        <w:top w:val="none" w:sz="0" w:space="0" w:color="auto"/>
        <w:left w:val="none" w:sz="0" w:space="0" w:color="auto"/>
        <w:bottom w:val="none" w:sz="0" w:space="0" w:color="auto"/>
        <w:right w:val="none" w:sz="0" w:space="0" w:color="auto"/>
      </w:divBdr>
    </w:div>
    <w:div w:id="720976580">
      <w:bodyDiv w:val="1"/>
      <w:marLeft w:val="0"/>
      <w:marRight w:val="0"/>
      <w:marTop w:val="0"/>
      <w:marBottom w:val="0"/>
      <w:divBdr>
        <w:top w:val="none" w:sz="0" w:space="0" w:color="auto"/>
        <w:left w:val="none" w:sz="0" w:space="0" w:color="auto"/>
        <w:bottom w:val="none" w:sz="0" w:space="0" w:color="auto"/>
        <w:right w:val="none" w:sz="0" w:space="0" w:color="auto"/>
      </w:divBdr>
      <w:divsChild>
        <w:div w:id="544299060">
          <w:marLeft w:val="835"/>
          <w:marRight w:val="0"/>
          <w:marTop w:val="60"/>
          <w:marBottom w:val="0"/>
          <w:divBdr>
            <w:top w:val="none" w:sz="0" w:space="0" w:color="auto"/>
            <w:left w:val="none" w:sz="0" w:space="0" w:color="auto"/>
            <w:bottom w:val="none" w:sz="0" w:space="0" w:color="auto"/>
            <w:right w:val="none" w:sz="0" w:space="0" w:color="auto"/>
          </w:divBdr>
        </w:div>
        <w:div w:id="1858038846">
          <w:marLeft w:val="835"/>
          <w:marRight w:val="0"/>
          <w:marTop w:val="60"/>
          <w:marBottom w:val="0"/>
          <w:divBdr>
            <w:top w:val="none" w:sz="0" w:space="0" w:color="auto"/>
            <w:left w:val="none" w:sz="0" w:space="0" w:color="auto"/>
            <w:bottom w:val="none" w:sz="0" w:space="0" w:color="auto"/>
            <w:right w:val="none" w:sz="0" w:space="0" w:color="auto"/>
          </w:divBdr>
        </w:div>
        <w:div w:id="330261254">
          <w:marLeft w:val="835"/>
          <w:marRight w:val="0"/>
          <w:marTop w:val="60"/>
          <w:marBottom w:val="0"/>
          <w:divBdr>
            <w:top w:val="none" w:sz="0" w:space="0" w:color="auto"/>
            <w:left w:val="none" w:sz="0" w:space="0" w:color="auto"/>
            <w:bottom w:val="none" w:sz="0" w:space="0" w:color="auto"/>
            <w:right w:val="none" w:sz="0" w:space="0" w:color="auto"/>
          </w:divBdr>
        </w:div>
        <w:div w:id="1588273485">
          <w:marLeft w:val="835"/>
          <w:marRight w:val="0"/>
          <w:marTop w:val="60"/>
          <w:marBottom w:val="0"/>
          <w:divBdr>
            <w:top w:val="none" w:sz="0" w:space="0" w:color="auto"/>
            <w:left w:val="none" w:sz="0" w:space="0" w:color="auto"/>
            <w:bottom w:val="none" w:sz="0" w:space="0" w:color="auto"/>
            <w:right w:val="none" w:sz="0" w:space="0" w:color="auto"/>
          </w:divBdr>
        </w:div>
        <w:div w:id="98256166">
          <w:marLeft w:val="835"/>
          <w:marRight w:val="0"/>
          <w:marTop w:val="60"/>
          <w:marBottom w:val="0"/>
          <w:divBdr>
            <w:top w:val="none" w:sz="0" w:space="0" w:color="auto"/>
            <w:left w:val="none" w:sz="0" w:space="0" w:color="auto"/>
            <w:bottom w:val="none" w:sz="0" w:space="0" w:color="auto"/>
            <w:right w:val="none" w:sz="0" w:space="0" w:color="auto"/>
          </w:divBdr>
        </w:div>
        <w:div w:id="787429717">
          <w:marLeft w:val="835"/>
          <w:marRight w:val="0"/>
          <w:marTop w:val="60"/>
          <w:marBottom w:val="0"/>
          <w:divBdr>
            <w:top w:val="none" w:sz="0" w:space="0" w:color="auto"/>
            <w:left w:val="none" w:sz="0" w:space="0" w:color="auto"/>
            <w:bottom w:val="none" w:sz="0" w:space="0" w:color="auto"/>
            <w:right w:val="none" w:sz="0" w:space="0" w:color="auto"/>
          </w:divBdr>
        </w:div>
        <w:div w:id="1716926189">
          <w:marLeft w:val="835"/>
          <w:marRight w:val="0"/>
          <w:marTop w:val="60"/>
          <w:marBottom w:val="0"/>
          <w:divBdr>
            <w:top w:val="none" w:sz="0" w:space="0" w:color="auto"/>
            <w:left w:val="none" w:sz="0" w:space="0" w:color="auto"/>
            <w:bottom w:val="none" w:sz="0" w:space="0" w:color="auto"/>
            <w:right w:val="none" w:sz="0" w:space="0" w:color="auto"/>
          </w:divBdr>
        </w:div>
        <w:div w:id="843084663">
          <w:marLeft w:val="835"/>
          <w:marRight w:val="0"/>
          <w:marTop w:val="60"/>
          <w:marBottom w:val="0"/>
          <w:divBdr>
            <w:top w:val="none" w:sz="0" w:space="0" w:color="auto"/>
            <w:left w:val="none" w:sz="0" w:space="0" w:color="auto"/>
            <w:bottom w:val="none" w:sz="0" w:space="0" w:color="auto"/>
            <w:right w:val="none" w:sz="0" w:space="0" w:color="auto"/>
          </w:divBdr>
        </w:div>
        <w:div w:id="614486304">
          <w:marLeft w:val="835"/>
          <w:marRight w:val="0"/>
          <w:marTop w:val="60"/>
          <w:marBottom w:val="0"/>
          <w:divBdr>
            <w:top w:val="none" w:sz="0" w:space="0" w:color="auto"/>
            <w:left w:val="none" w:sz="0" w:space="0" w:color="auto"/>
            <w:bottom w:val="none" w:sz="0" w:space="0" w:color="auto"/>
            <w:right w:val="none" w:sz="0" w:space="0" w:color="auto"/>
          </w:divBdr>
        </w:div>
        <w:div w:id="1034617483">
          <w:marLeft w:val="835"/>
          <w:marRight w:val="0"/>
          <w:marTop w:val="60"/>
          <w:marBottom w:val="0"/>
          <w:divBdr>
            <w:top w:val="none" w:sz="0" w:space="0" w:color="auto"/>
            <w:left w:val="none" w:sz="0" w:space="0" w:color="auto"/>
            <w:bottom w:val="none" w:sz="0" w:space="0" w:color="auto"/>
            <w:right w:val="none" w:sz="0" w:space="0" w:color="auto"/>
          </w:divBdr>
        </w:div>
        <w:div w:id="1691027202">
          <w:marLeft w:val="835"/>
          <w:marRight w:val="0"/>
          <w:marTop w:val="60"/>
          <w:marBottom w:val="0"/>
          <w:divBdr>
            <w:top w:val="none" w:sz="0" w:space="0" w:color="auto"/>
            <w:left w:val="none" w:sz="0" w:space="0" w:color="auto"/>
            <w:bottom w:val="none" w:sz="0" w:space="0" w:color="auto"/>
            <w:right w:val="none" w:sz="0" w:space="0" w:color="auto"/>
          </w:divBdr>
        </w:div>
        <w:div w:id="2104180501">
          <w:marLeft w:val="835"/>
          <w:marRight w:val="0"/>
          <w:marTop w:val="60"/>
          <w:marBottom w:val="0"/>
          <w:divBdr>
            <w:top w:val="none" w:sz="0" w:space="0" w:color="auto"/>
            <w:left w:val="none" w:sz="0" w:space="0" w:color="auto"/>
            <w:bottom w:val="none" w:sz="0" w:space="0" w:color="auto"/>
            <w:right w:val="none" w:sz="0" w:space="0" w:color="auto"/>
          </w:divBdr>
        </w:div>
        <w:div w:id="1581254638">
          <w:marLeft w:val="835"/>
          <w:marRight w:val="0"/>
          <w:marTop w:val="60"/>
          <w:marBottom w:val="0"/>
          <w:divBdr>
            <w:top w:val="none" w:sz="0" w:space="0" w:color="auto"/>
            <w:left w:val="none" w:sz="0" w:space="0" w:color="auto"/>
            <w:bottom w:val="none" w:sz="0" w:space="0" w:color="auto"/>
            <w:right w:val="none" w:sz="0" w:space="0" w:color="auto"/>
          </w:divBdr>
        </w:div>
        <w:div w:id="538709021">
          <w:marLeft w:val="835"/>
          <w:marRight w:val="0"/>
          <w:marTop w:val="60"/>
          <w:marBottom w:val="0"/>
          <w:divBdr>
            <w:top w:val="none" w:sz="0" w:space="0" w:color="auto"/>
            <w:left w:val="none" w:sz="0" w:space="0" w:color="auto"/>
            <w:bottom w:val="none" w:sz="0" w:space="0" w:color="auto"/>
            <w:right w:val="none" w:sz="0" w:space="0" w:color="auto"/>
          </w:divBdr>
        </w:div>
        <w:div w:id="1437170551">
          <w:marLeft w:val="835"/>
          <w:marRight w:val="0"/>
          <w:marTop w:val="6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796604560">
      <w:bodyDiv w:val="1"/>
      <w:marLeft w:val="0"/>
      <w:marRight w:val="0"/>
      <w:marTop w:val="0"/>
      <w:marBottom w:val="0"/>
      <w:divBdr>
        <w:top w:val="none" w:sz="0" w:space="0" w:color="auto"/>
        <w:left w:val="none" w:sz="0" w:space="0" w:color="auto"/>
        <w:bottom w:val="none" w:sz="0" w:space="0" w:color="auto"/>
        <w:right w:val="none" w:sz="0" w:space="0" w:color="auto"/>
      </w:divBdr>
      <w:divsChild>
        <w:div w:id="1802071670">
          <w:marLeft w:val="835"/>
          <w:marRight w:val="0"/>
          <w:marTop w:val="60"/>
          <w:marBottom w:val="0"/>
          <w:divBdr>
            <w:top w:val="none" w:sz="0" w:space="0" w:color="auto"/>
            <w:left w:val="none" w:sz="0" w:space="0" w:color="auto"/>
            <w:bottom w:val="none" w:sz="0" w:space="0" w:color="auto"/>
            <w:right w:val="none" w:sz="0" w:space="0" w:color="auto"/>
          </w:divBdr>
        </w:div>
        <w:div w:id="638651871">
          <w:marLeft w:val="835"/>
          <w:marRight w:val="0"/>
          <w:marTop w:val="60"/>
          <w:marBottom w:val="0"/>
          <w:divBdr>
            <w:top w:val="none" w:sz="0" w:space="0" w:color="auto"/>
            <w:left w:val="none" w:sz="0" w:space="0" w:color="auto"/>
            <w:bottom w:val="none" w:sz="0" w:space="0" w:color="auto"/>
            <w:right w:val="none" w:sz="0" w:space="0" w:color="auto"/>
          </w:divBdr>
        </w:div>
        <w:div w:id="956987769">
          <w:marLeft w:val="835"/>
          <w:marRight w:val="0"/>
          <w:marTop w:val="60"/>
          <w:marBottom w:val="0"/>
          <w:divBdr>
            <w:top w:val="none" w:sz="0" w:space="0" w:color="auto"/>
            <w:left w:val="none" w:sz="0" w:space="0" w:color="auto"/>
            <w:bottom w:val="none" w:sz="0" w:space="0" w:color="auto"/>
            <w:right w:val="none" w:sz="0" w:space="0" w:color="auto"/>
          </w:divBdr>
        </w:div>
        <w:div w:id="2130124023">
          <w:marLeft w:val="835"/>
          <w:marRight w:val="0"/>
          <w:marTop w:val="60"/>
          <w:marBottom w:val="0"/>
          <w:divBdr>
            <w:top w:val="none" w:sz="0" w:space="0" w:color="auto"/>
            <w:left w:val="none" w:sz="0" w:space="0" w:color="auto"/>
            <w:bottom w:val="none" w:sz="0" w:space="0" w:color="auto"/>
            <w:right w:val="none" w:sz="0" w:space="0" w:color="auto"/>
          </w:divBdr>
        </w:div>
      </w:divsChild>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40971036">
      <w:bodyDiv w:val="1"/>
      <w:marLeft w:val="0"/>
      <w:marRight w:val="0"/>
      <w:marTop w:val="0"/>
      <w:marBottom w:val="0"/>
      <w:divBdr>
        <w:top w:val="none" w:sz="0" w:space="0" w:color="auto"/>
        <w:left w:val="none" w:sz="0" w:space="0" w:color="auto"/>
        <w:bottom w:val="none" w:sz="0" w:space="0" w:color="auto"/>
        <w:right w:val="none" w:sz="0" w:space="0" w:color="auto"/>
      </w:divBdr>
    </w:div>
    <w:div w:id="892275513">
      <w:bodyDiv w:val="1"/>
      <w:marLeft w:val="0"/>
      <w:marRight w:val="0"/>
      <w:marTop w:val="0"/>
      <w:marBottom w:val="0"/>
      <w:divBdr>
        <w:top w:val="none" w:sz="0" w:space="0" w:color="auto"/>
        <w:left w:val="none" w:sz="0" w:space="0" w:color="auto"/>
        <w:bottom w:val="none" w:sz="0" w:space="0" w:color="auto"/>
        <w:right w:val="none" w:sz="0" w:space="0" w:color="auto"/>
      </w:divBdr>
      <w:divsChild>
        <w:div w:id="737436597">
          <w:marLeft w:val="547"/>
          <w:marRight w:val="0"/>
          <w:marTop w:val="0"/>
          <w:marBottom w:val="0"/>
          <w:divBdr>
            <w:top w:val="none" w:sz="0" w:space="0" w:color="auto"/>
            <w:left w:val="none" w:sz="0" w:space="0" w:color="auto"/>
            <w:bottom w:val="none" w:sz="0" w:space="0" w:color="auto"/>
            <w:right w:val="none" w:sz="0" w:space="0" w:color="auto"/>
          </w:divBdr>
        </w:div>
        <w:div w:id="600534695">
          <w:marLeft w:val="1526"/>
          <w:marRight w:val="0"/>
          <w:marTop w:val="0"/>
          <w:marBottom w:val="0"/>
          <w:divBdr>
            <w:top w:val="none" w:sz="0" w:space="0" w:color="auto"/>
            <w:left w:val="none" w:sz="0" w:space="0" w:color="auto"/>
            <w:bottom w:val="none" w:sz="0" w:space="0" w:color="auto"/>
            <w:right w:val="none" w:sz="0" w:space="0" w:color="auto"/>
          </w:divBdr>
        </w:div>
        <w:div w:id="2054500220">
          <w:marLeft w:val="1526"/>
          <w:marRight w:val="0"/>
          <w:marTop w:val="0"/>
          <w:marBottom w:val="0"/>
          <w:divBdr>
            <w:top w:val="none" w:sz="0" w:space="0" w:color="auto"/>
            <w:left w:val="none" w:sz="0" w:space="0" w:color="auto"/>
            <w:bottom w:val="none" w:sz="0" w:space="0" w:color="auto"/>
            <w:right w:val="none" w:sz="0" w:space="0" w:color="auto"/>
          </w:divBdr>
        </w:div>
        <w:div w:id="16926593">
          <w:marLeft w:val="1526"/>
          <w:marRight w:val="0"/>
          <w:marTop w:val="0"/>
          <w:marBottom w:val="0"/>
          <w:divBdr>
            <w:top w:val="none" w:sz="0" w:space="0" w:color="auto"/>
            <w:left w:val="none" w:sz="0" w:space="0" w:color="auto"/>
            <w:bottom w:val="none" w:sz="0" w:space="0" w:color="auto"/>
            <w:right w:val="none" w:sz="0" w:space="0" w:color="auto"/>
          </w:divBdr>
        </w:div>
        <w:div w:id="1574852725">
          <w:marLeft w:val="1526"/>
          <w:marRight w:val="0"/>
          <w:marTop w:val="0"/>
          <w:marBottom w:val="0"/>
          <w:divBdr>
            <w:top w:val="none" w:sz="0" w:space="0" w:color="auto"/>
            <w:left w:val="none" w:sz="0" w:space="0" w:color="auto"/>
            <w:bottom w:val="none" w:sz="0" w:space="0" w:color="auto"/>
            <w:right w:val="none" w:sz="0" w:space="0" w:color="auto"/>
          </w:divBdr>
        </w:div>
      </w:divsChild>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12735846">
      <w:bodyDiv w:val="1"/>
      <w:marLeft w:val="0"/>
      <w:marRight w:val="0"/>
      <w:marTop w:val="0"/>
      <w:marBottom w:val="0"/>
      <w:divBdr>
        <w:top w:val="none" w:sz="0" w:space="0" w:color="auto"/>
        <w:left w:val="none" w:sz="0" w:space="0" w:color="auto"/>
        <w:bottom w:val="none" w:sz="0" w:space="0" w:color="auto"/>
        <w:right w:val="none" w:sz="0" w:space="0" w:color="auto"/>
      </w:divBdr>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37058097">
      <w:bodyDiv w:val="1"/>
      <w:marLeft w:val="0"/>
      <w:marRight w:val="0"/>
      <w:marTop w:val="0"/>
      <w:marBottom w:val="0"/>
      <w:divBdr>
        <w:top w:val="none" w:sz="0" w:space="0" w:color="auto"/>
        <w:left w:val="none" w:sz="0" w:space="0" w:color="auto"/>
        <w:bottom w:val="none" w:sz="0" w:space="0" w:color="auto"/>
        <w:right w:val="none" w:sz="0" w:space="0" w:color="auto"/>
      </w:divBdr>
      <w:divsChild>
        <w:div w:id="1745487138">
          <w:marLeft w:val="86"/>
          <w:marRight w:val="0"/>
          <w:marTop w:val="0"/>
          <w:marBottom w:val="0"/>
          <w:divBdr>
            <w:top w:val="none" w:sz="0" w:space="0" w:color="auto"/>
            <w:left w:val="none" w:sz="0" w:space="0" w:color="auto"/>
            <w:bottom w:val="none" w:sz="0" w:space="0" w:color="auto"/>
            <w:right w:val="none" w:sz="0" w:space="0" w:color="auto"/>
          </w:divBdr>
        </w:div>
        <w:div w:id="1996177567">
          <w:marLeft w:val="1526"/>
          <w:marRight w:val="0"/>
          <w:marTop w:val="0"/>
          <w:marBottom w:val="0"/>
          <w:divBdr>
            <w:top w:val="none" w:sz="0" w:space="0" w:color="auto"/>
            <w:left w:val="none" w:sz="0" w:space="0" w:color="auto"/>
            <w:bottom w:val="none" w:sz="0" w:space="0" w:color="auto"/>
            <w:right w:val="none" w:sz="0" w:space="0" w:color="auto"/>
          </w:divBdr>
        </w:div>
        <w:div w:id="1449083651">
          <w:marLeft w:val="1526"/>
          <w:marRight w:val="0"/>
          <w:marTop w:val="0"/>
          <w:marBottom w:val="0"/>
          <w:divBdr>
            <w:top w:val="none" w:sz="0" w:space="0" w:color="auto"/>
            <w:left w:val="none" w:sz="0" w:space="0" w:color="auto"/>
            <w:bottom w:val="none" w:sz="0" w:space="0" w:color="auto"/>
            <w:right w:val="none" w:sz="0" w:space="0" w:color="auto"/>
          </w:divBdr>
        </w:div>
        <w:div w:id="905798054">
          <w:marLeft w:val="1526"/>
          <w:marRight w:val="0"/>
          <w:marTop w:val="0"/>
          <w:marBottom w:val="0"/>
          <w:divBdr>
            <w:top w:val="none" w:sz="0" w:space="0" w:color="auto"/>
            <w:left w:val="none" w:sz="0" w:space="0" w:color="auto"/>
            <w:bottom w:val="none" w:sz="0" w:space="0" w:color="auto"/>
            <w:right w:val="none" w:sz="0" w:space="0" w:color="auto"/>
          </w:divBdr>
        </w:div>
      </w:divsChild>
    </w:div>
    <w:div w:id="937174061">
      <w:bodyDiv w:val="1"/>
      <w:marLeft w:val="0"/>
      <w:marRight w:val="0"/>
      <w:marTop w:val="0"/>
      <w:marBottom w:val="0"/>
      <w:divBdr>
        <w:top w:val="none" w:sz="0" w:space="0" w:color="auto"/>
        <w:left w:val="none" w:sz="0" w:space="0" w:color="auto"/>
        <w:bottom w:val="none" w:sz="0" w:space="0" w:color="auto"/>
        <w:right w:val="none" w:sz="0" w:space="0" w:color="auto"/>
      </w:divBdr>
    </w:div>
    <w:div w:id="945574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7822">
          <w:marLeft w:val="86"/>
          <w:marRight w:val="0"/>
          <w:marTop w:val="0"/>
          <w:marBottom w:val="0"/>
          <w:divBdr>
            <w:top w:val="none" w:sz="0" w:space="0" w:color="auto"/>
            <w:left w:val="none" w:sz="0" w:space="0" w:color="auto"/>
            <w:bottom w:val="none" w:sz="0" w:space="0" w:color="auto"/>
            <w:right w:val="none" w:sz="0" w:space="0" w:color="auto"/>
          </w:divBdr>
        </w:div>
        <w:div w:id="1689140346">
          <w:marLeft w:val="547"/>
          <w:marRight w:val="0"/>
          <w:marTop w:val="0"/>
          <w:marBottom w:val="0"/>
          <w:divBdr>
            <w:top w:val="none" w:sz="0" w:space="0" w:color="auto"/>
            <w:left w:val="none" w:sz="0" w:space="0" w:color="auto"/>
            <w:bottom w:val="none" w:sz="0" w:space="0" w:color="auto"/>
            <w:right w:val="none" w:sz="0" w:space="0" w:color="auto"/>
          </w:divBdr>
        </w:div>
      </w:divsChild>
    </w:div>
    <w:div w:id="946087341">
      <w:bodyDiv w:val="1"/>
      <w:marLeft w:val="0"/>
      <w:marRight w:val="0"/>
      <w:marTop w:val="0"/>
      <w:marBottom w:val="0"/>
      <w:divBdr>
        <w:top w:val="none" w:sz="0" w:space="0" w:color="auto"/>
        <w:left w:val="none" w:sz="0" w:space="0" w:color="auto"/>
        <w:bottom w:val="none" w:sz="0" w:space="0" w:color="auto"/>
        <w:right w:val="none" w:sz="0" w:space="0" w:color="auto"/>
      </w:divBdr>
    </w:div>
    <w:div w:id="968126171">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748407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01149642">
      <w:bodyDiv w:val="1"/>
      <w:marLeft w:val="0"/>
      <w:marRight w:val="0"/>
      <w:marTop w:val="0"/>
      <w:marBottom w:val="0"/>
      <w:divBdr>
        <w:top w:val="none" w:sz="0" w:space="0" w:color="auto"/>
        <w:left w:val="none" w:sz="0" w:space="0" w:color="auto"/>
        <w:bottom w:val="none" w:sz="0" w:space="0" w:color="auto"/>
        <w:right w:val="none" w:sz="0" w:space="0" w:color="auto"/>
      </w:divBdr>
      <w:divsChild>
        <w:div w:id="472676849">
          <w:marLeft w:val="835"/>
          <w:marRight w:val="0"/>
          <w:marTop w:val="60"/>
          <w:marBottom w:val="0"/>
          <w:divBdr>
            <w:top w:val="none" w:sz="0" w:space="0" w:color="auto"/>
            <w:left w:val="none" w:sz="0" w:space="0" w:color="auto"/>
            <w:bottom w:val="none" w:sz="0" w:space="0" w:color="auto"/>
            <w:right w:val="none" w:sz="0" w:space="0" w:color="auto"/>
          </w:divBdr>
        </w:div>
      </w:divsChild>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3403358">
      <w:bodyDiv w:val="1"/>
      <w:marLeft w:val="0"/>
      <w:marRight w:val="0"/>
      <w:marTop w:val="0"/>
      <w:marBottom w:val="0"/>
      <w:divBdr>
        <w:top w:val="none" w:sz="0" w:space="0" w:color="auto"/>
        <w:left w:val="none" w:sz="0" w:space="0" w:color="auto"/>
        <w:bottom w:val="none" w:sz="0" w:space="0" w:color="auto"/>
        <w:right w:val="none" w:sz="0" w:space="0" w:color="auto"/>
      </w:divBdr>
    </w:div>
    <w:div w:id="1126891980">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170483004">
      <w:bodyDiv w:val="1"/>
      <w:marLeft w:val="0"/>
      <w:marRight w:val="0"/>
      <w:marTop w:val="0"/>
      <w:marBottom w:val="0"/>
      <w:divBdr>
        <w:top w:val="none" w:sz="0" w:space="0" w:color="auto"/>
        <w:left w:val="none" w:sz="0" w:space="0" w:color="auto"/>
        <w:bottom w:val="none" w:sz="0" w:space="0" w:color="auto"/>
        <w:right w:val="none" w:sz="0" w:space="0" w:color="auto"/>
      </w:divBdr>
    </w:div>
    <w:div w:id="1196966615">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06866568">
      <w:bodyDiv w:val="1"/>
      <w:marLeft w:val="0"/>
      <w:marRight w:val="0"/>
      <w:marTop w:val="0"/>
      <w:marBottom w:val="0"/>
      <w:divBdr>
        <w:top w:val="none" w:sz="0" w:space="0" w:color="auto"/>
        <w:left w:val="none" w:sz="0" w:space="0" w:color="auto"/>
        <w:bottom w:val="none" w:sz="0" w:space="0" w:color="auto"/>
        <w:right w:val="none" w:sz="0" w:space="0" w:color="auto"/>
      </w:divBdr>
    </w:div>
    <w:div w:id="1229076579">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51741288">
      <w:bodyDiv w:val="1"/>
      <w:marLeft w:val="0"/>
      <w:marRight w:val="0"/>
      <w:marTop w:val="0"/>
      <w:marBottom w:val="0"/>
      <w:divBdr>
        <w:top w:val="none" w:sz="0" w:space="0" w:color="auto"/>
        <w:left w:val="none" w:sz="0" w:space="0" w:color="auto"/>
        <w:bottom w:val="none" w:sz="0" w:space="0" w:color="auto"/>
        <w:right w:val="none" w:sz="0" w:space="0" w:color="auto"/>
      </w:divBdr>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280842431">
      <w:bodyDiv w:val="1"/>
      <w:marLeft w:val="0"/>
      <w:marRight w:val="0"/>
      <w:marTop w:val="0"/>
      <w:marBottom w:val="0"/>
      <w:divBdr>
        <w:top w:val="none" w:sz="0" w:space="0" w:color="auto"/>
        <w:left w:val="none" w:sz="0" w:space="0" w:color="auto"/>
        <w:bottom w:val="none" w:sz="0" w:space="0" w:color="auto"/>
        <w:right w:val="none" w:sz="0" w:space="0" w:color="auto"/>
      </w:divBdr>
    </w:div>
    <w:div w:id="1281843231">
      <w:bodyDiv w:val="1"/>
      <w:marLeft w:val="0"/>
      <w:marRight w:val="0"/>
      <w:marTop w:val="0"/>
      <w:marBottom w:val="0"/>
      <w:divBdr>
        <w:top w:val="none" w:sz="0" w:space="0" w:color="auto"/>
        <w:left w:val="none" w:sz="0" w:space="0" w:color="auto"/>
        <w:bottom w:val="none" w:sz="0" w:space="0" w:color="auto"/>
        <w:right w:val="none" w:sz="0" w:space="0" w:color="auto"/>
      </w:divBdr>
    </w:div>
    <w:div w:id="1356924296">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380588282">
      <w:bodyDiv w:val="1"/>
      <w:marLeft w:val="0"/>
      <w:marRight w:val="0"/>
      <w:marTop w:val="0"/>
      <w:marBottom w:val="0"/>
      <w:divBdr>
        <w:top w:val="none" w:sz="0" w:space="0" w:color="auto"/>
        <w:left w:val="none" w:sz="0" w:space="0" w:color="auto"/>
        <w:bottom w:val="none" w:sz="0" w:space="0" w:color="auto"/>
        <w:right w:val="none" w:sz="0" w:space="0" w:color="auto"/>
      </w:divBdr>
      <w:divsChild>
        <w:div w:id="856432032">
          <w:marLeft w:val="835"/>
          <w:marRight w:val="0"/>
          <w:marTop w:val="60"/>
          <w:marBottom w:val="0"/>
          <w:divBdr>
            <w:top w:val="none" w:sz="0" w:space="0" w:color="auto"/>
            <w:left w:val="none" w:sz="0" w:space="0" w:color="auto"/>
            <w:bottom w:val="none" w:sz="0" w:space="0" w:color="auto"/>
            <w:right w:val="none" w:sz="0" w:space="0" w:color="auto"/>
          </w:divBdr>
        </w:div>
        <w:div w:id="1480196519">
          <w:marLeft w:val="835"/>
          <w:marRight w:val="0"/>
          <w:marTop w:val="60"/>
          <w:marBottom w:val="0"/>
          <w:divBdr>
            <w:top w:val="none" w:sz="0" w:space="0" w:color="auto"/>
            <w:left w:val="none" w:sz="0" w:space="0" w:color="auto"/>
            <w:bottom w:val="none" w:sz="0" w:space="0" w:color="auto"/>
            <w:right w:val="none" w:sz="0" w:space="0" w:color="auto"/>
          </w:divBdr>
        </w:div>
        <w:div w:id="1384066032">
          <w:marLeft w:val="835"/>
          <w:marRight w:val="0"/>
          <w:marTop w:val="60"/>
          <w:marBottom w:val="0"/>
          <w:divBdr>
            <w:top w:val="none" w:sz="0" w:space="0" w:color="auto"/>
            <w:left w:val="none" w:sz="0" w:space="0" w:color="auto"/>
            <w:bottom w:val="none" w:sz="0" w:space="0" w:color="auto"/>
            <w:right w:val="none" w:sz="0" w:space="0" w:color="auto"/>
          </w:divBdr>
        </w:div>
        <w:div w:id="2094279058">
          <w:marLeft w:val="835"/>
          <w:marRight w:val="0"/>
          <w:marTop w:val="60"/>
          <w:marBottom w:val="0"/>
          <w:divBdr>
            <w:top w:val="none" w:sz="0" w:space="0" w:color="auto"/>
            <w:left w:val="none" w:sz="0" w:space="0" w:color="auto"/>
            <w:bottom w:val="none" w:sz="0" w:space="0" w:color="auto"/>
            <w:right w:val="none" w:sz="0" w:space="0" w:color="auto"/>
          </w:divBdr>
        </w:div>
        <w:div w:id="222643604">
          <w:marLeft w:val="835"/>
          <w:marRight w:val="0"/>
          <w:marTop w:val="60"/>
          <w:marBottom w:val="0"/>
          <w:divBdr>
            <w:top w:val="none" w:sz="0" w:space="0" w:color="auto"/>
            <w:left w:val="none" w:sz="0" w:space="0" w:color="auto"/>
            <w:bottom w:val="none" w:sz="0" w:space="0" w:color="auto"/>
            <w:right w:val="none" w:sz="0" w:space="0" w:color="auto"/>
          </w:divBdr>
        </w:div>
      </w:divsChild>
    </w:div>
    <w:div w:id="1384407425">
      <w:bodyDiv w:val="1"/>
      <w:marLeft w:val="0"/>
      <w:marRight w:val="0"/>
      <w:marTop w:val="0"/>
      <w:marBottom w:val="0"/>
      <w:divBdr>
        <w:top w:val="none" w:sz="0" w:space="0" w:color="auto"/>
        <w:left w:val="none" w:sz="0" w:space="0" w:color="auto"/>
        <w:bottom w:val="none" w:sz="0" w:space="0" w:color="auto"/>
        <w:right w:val="none" w:sz="0" w:space="0" w:color="auto"/>
      </w:divBdr>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32582816">
      <w:bodyDiv w:val="1"/>
      <w:marLeft w:val="0"/>
      <w:marRight w:val="0"/>
      <w:marTop w:val="0"/>
      <w:marBottom w:val="0"/>
      <w:divBdr>
        <w:top w:val="none" w:sz="0" w:space="0" w:color="auto"/>
        <w:left w:val="none" w:sz="0" w:space="0" w:color="auto"/>
        <w:bottom w:val="none" w:sz="0" w:space="0" w:color="auto"/>
        <w:right w:val="none" w:sz="0" w:space="0" w:color="auto"/>
      </w:divBdr>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497649841">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536769544">
      <w:bodyDiv w:val="1"/>
      <w:marLeft w:val="0"/>
      <w:marRight w:val="0"/>
      <w:marTop w:val="0"/>
      <w:marBottom w:val="0"/>
      <w:divBdr>
        <w:top w:val="none" w:sz="0" w:space="0" w:color="auto"/>
        <w:left w:val="none" w:sz="0" w:space="0" w:color="auto"/>
        <w:bottom w:val="none" w:sz="0" w:space="0" w:color="auto"/>
        <w:right w:val="none" w:sz="0" w:space="0" w:color="auto"/>
      </w:divBdr>
    </w:div>
    <w:div w:id="1559511380">
      <w:bodyDiv w:val="1"/>
      <w:marLeft w:val="0"/>
      <w:marRight w:val="0"/>
      <w:marTop w:val="0"/>
      <w:marBottom w:val="0"/>
      <w:divBdr>
        <w:top w:val="none" w:sz="0" w:space="0" w:color="auto"/>
        <w:left w:val="none" w:sz="0" w:space="0" w:color="auto"/>
        <w:bottom w:val="none" w:sz="0" w:space="0" w:color="auto"/>
        <w:right w:val="none" w:sz="0" w:space="0" w:color="auto"/>
      </w:divBdr>
    </w:div>
    <w:div w:id="1582366976">
      <w:bodyDiv w:val="1"/>
      <w:marLeft w:val="0"/>
      <w:marRight w:val="0"/>
      <w:marTop w:val="0"/>
      <w:marBottom w:val="0"/>
      <w:divBdr>
        <w:top w:val="none" w:sz="0" w:space="0" w:color="auto"/>
        <w:left w:val="none" w:sz="0" w:space="0" w:color="auto"/>
        <w:bottom w:val="none" w:sz="0" w:space="0" w:color="auto"/>
        <w:right w:val="none" w:sz="0" w:space="0" w:color="auto"/>
      </w:divBdr>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141797">
      <w:bodyDiv w:val="1"/>
      <w:marLeft w:val="0"/>
      <w:marRight w:val="0"/>
      <w:marTop w:val="0"/>
      <w:marBottom w:val="0"/>
      <w:divBdr>
        <w:top w:val="none" w:sz="0" w:space="0" w:color="auto"/>
        <w:left w:val="none" w:sz="0" w:space="0" w:color="auto"/>
        <w:bottom w:val="none" w:sz="0" w:space="0" w:color="auto"/>
        <w:right w:val="none" w:sz="0" w:space="0" w:color="auto"/>
      </w:divBdr>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66084789">
      <w:bodyDiv w:val="1"/>
      <w:marLeft w:val="0"/>
      <w:marRight w:val="0"/>
      <w:marTop w:val="0"/>
      <w:marBottom w:val="0"/>
      <w:divBdr>
        <w:top w:val="none" w:sz="0" w:space="0" w:color="auto"/>
        <w:left w:val="none" w:sz="0" w:space="0" w:color="auto"/>
        <w:bottom w:val="none" w:sz="0" w:space="0" w:color="auto"/>
        <w:right w:val="none" w:sz="0" w:space="0" w:color="auto"/>
      </w:divBdr>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23408227">
      <w:bodyDiv w:val="1"/>
      <w:marLeft w:val="0"/>
      <w:marRight w:val="0"/>
      <w:marTop w:val="0"/>
      <w:marBottom w:val="0"/>
      <w:divBdr>
        <w:top w:val="none" w:sz="0" w:space="0" w:color="auto"/>
        <w:left w:val="none" w:sz="0" w:space="0" w:color="auto"/>
        <w:bottom w:val="none" w:sz="0" w:space="0" w:color="auto"/>
        <w:right w:val="none" w:sz="0" w:space="0" w:color="auto"/>
      </w:divBdr>
    </w:div>
    <w:div w:id="1724867168">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51274945">
      <w:bodyDiv w:val="1"/>
      <w:marLeft w:val="0"/>
      <w:marRight w:val="0"/>
      <w:marTop w:val="0"/>
      <w:marBottom w:val="0"/>
      <w:divBdr>
        <w:top w:val="none" w:sz="0" w:space="0" w:color="auto"/>
        <w:left w:val="none" w:sz="0" w:space="0" w:color="auto"/>
        <w:bottom w:val="none" w:sz="0" w:space="0" w:color="auto"/>
        <w:right w:val="none" w:sz="0" w:space="0" w:color="auto"/>
      </w:divBdr>
    </w:div>
    <w:div w:id="1754550072">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884365257">
      <w:bodyDiv w:val="1"/>
      <w:marLeft w:val="0"/>
      <w:marRight w:val="0"/>
      <w:marTop w:val="0"/>
      <w:marBottom w:val="0"/>
      <w:divBdr>
        <w:top w:val="none" w:sz="0" w:space="0" w:color="auto"/>
        <w:left w:val="none" w:sz="0" w:space="0" w:color="auto"/>
        <w:bottom w:val="none" w:sz="0" w:space="0" w:color="auto"/>
        <w:right w:val="none" w:sz="0" w:space="0" w:color="auto"/>
      </w:divBdr>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18132321">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74017111">
      <w:bodyDiv w:val="1"/>
      <w:marLeft w:val="0"/>
      <w:marRight w:val="0"/>
      <w:marTop w:val="0"/>
      <w:marBottom w:val="0"/>
      <w:divBdr>
        <w:top w:val="none" w:sz="0" w:space="0" w:color="auto"/>
        <w:left w:val="none" w:sz="0" w:space="0" w:color="auto"/>
        <w:bottom w:val="none" w:sz="0" w:space="0" w:color="auto"/>
        <w:right w:val="none" w:sz="0" w:space="0" w:color="auto"/>
      </w:divBdr>
      <w:divsChild>
        <w:div w:id="493373311">
          <w:marLeft w:val="86"/>
          <w:marRight w:val="0"/>
          <w:marTop w:val="0"/>
          <w:marBottom w:val="0"/>
          <w:divBdr>
            <w:top w:val="none" w:sz="0" w:space="0" w:color="auto"/>
            <w:left w:val="none" w:sz="0" w:space="0" w:color="auto"/>
            <w:bottom w:val="none" w:sz="0" w:space="0" w:color="auto"/>
            <w:right w:val="none" w:sz="0" w:space="0" w:color="auto"/>
          </w:divBdr>
        </w:div>
        <w:div w:id="1834878059">
          <w:marLeft w:val="1440"/>
          <w:marRight w:val="0"/>
          <w:marTop w:val="0"/>
          <w:marBottom w:val="0"/>
          <w:divBdr>
            <w:top w:val="none" w:sz="0" w:space="0" w:color="auto"/>
            <w:left w:val="none" w:sz="0" w:space="0" w:color="auto"/>
            <w:bottom w:val="none" w:sz="0" w:space="0" w:color="auto"/>
            <w:right w:val="none" w:sz="0" w:space="0" w:color="auto"/>
          </w:divBdr>
        </w:div>
      </w:divsChild>
    </w:div>
    <w:div w:id="1987739024">
      <w:bodyDiv w:val="1"/>
      <w:marLeft w:val="0"/>
      <w:marRight w:val="0"/>
      <w:marTop w:val="0"/>
      <w:marBottom w:val="0"/>
      <w:divBdr>
        <w:top w:val="none" w:sz="0" w:space="0" w:color="auto"/>
        <w:left w:val="none" w:sz="0" w:space="0" w:color="auto"/>
        <w:bottom w:val="none" w:sz="0" w:space="0" w:color="auto"/>
        <w:right w:val="none" w:sz="0" w:space="0" w:color="auto"/>
      </w:divBdr>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39353906">
      <w:bodyDiv w:val="1"/>
      <w:marLeft w:val="0"/>
      <w:marRight w:val="0"/>
      <w:marTop w:val="0"/>
      <w:marBottom w:val="0"/>
      <w:divBdr>
        <w:top w:val="none" w:sz="0" w:space="0" w:color="auto"/>
        <w:left w:val="none" w:sz="0" w:space="0" w:color="auto"/>
        <w:bottom w:val="none" w:sz="0" w:space="0" w:color="auto"/>
        <w:right w:val="none" w:sz="0" w:space="0" w:color="auto"/>
      </w:divBdr>
    </w:div>
    <w:div w:id="2044478397">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 w:id="2140997541">
      <w:bodyDiv w:val="1"/>
      <w:marLeft w:val="0"/>
      <w:marRight w:val="0"/>
      <w:marTop w:val="0"/>
      <w:marBottom w:val="0"/>
      <w:divBdr>
        <w:top w:val="none" w:sz="0" w:space="0" w:color="auto"/>
        <w:left w:val="none" w:sz="0" w:space="0" w:color="auto"/>
        <w:bottom w:val="none" w:sz="0" w:space="0" w:color="auto"/>
        <w:right w:val="none" w:sz="0" w:space="0" w:color="auto"/>
      </w:divBdr>
    </w:div>
    <w:div w:id="2146465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4/11-24-1739-01-00bi-d0-4-misc-fixes.docx" TargetMode="External"/><Relationship Id="rId18" Type="http://schemas.openxmlformats.org/officeDocument/2006/relationships/hyperlink" Target="https://mentor.ieee.org/802.11/dcn/24/11-24-1936-03-00bi-d0-6-more-misc-cids.docx" TargetMode="External"/><Relationship Id="rId26" Type="http://schemas.openxmlformats.org/officeDocument/2006/relationships/hyperlink" Target="https://mentor.ieee.org/802.11/dcn/24/11-24-1999-00-00bi-cr-for-edp-epoch-start-time.docx" TargetMode="External"/><Relationship Id="rId3" Type="http://schemas.openxmlformats.org/officeDocument/2006/relationships/styles" Target="styles.xml"/><Relationship Id="rId21" Type="http://schemas.openxmlformats.org/officeDocument/2006/relationships/hyperlink" Target="https://mentor.ieee.org/802.11/dcn/24/11-24-1741-01-00bi-cids-1046-1187-1188-1190-1191.docx" TargetMode="External"/><Relationship Id="rId7" Type="http://schemas.openxmlformats.org/officeDocument/2006/relationships/endnotes" Target="endnotes.xml"/><Relationship Id="rId12" Type="http://schemas.openxmlformats.org/officeDocument/2006/relationships/hyperlink" Target="https://mentor.ieee.org/802.11/dcn/24/11-24-2084-00-00bi-cr-for-already-resolved-cids.docx" TargetMode="External"/><Relationship Id="rId17" Type="http://schemas.openxmlformats.org/officeDocument/2006/relationships/hyperlink" Target="https://mentor.ieee.org/802.11/dcn/24/11-24-1739-02-00bi-d0-4-misc-fixes.docx" TargetMode="External"/><Relationship Id="rId25" Type="http://schemas.openxmlformats.org/officeDocument/2006/relationships/hyperlink" Target="https://mentor.ieee.org/802.11/dcn/25/11-25-0044-00-00bi-capability-bit-for-ds-mac-address.docx" TargetMode="External"/><Relationship Id="rId2" Type="http://schemas.openxmlformats.org/officeDocument/2006/relationships/numbering" Target="numbering.xml"/><Relationship Id="rId16" Type="http://schemas.openxmlformats.org/officeDocument/2006/relationships/hyperlink" Target="https://mentor.ieee.org/802.11/dcn/24/11-24-1579-09-00bi-bss-privacy-beaconing.docx" TargetMode="External"/><Relationship Id="rId20" Type="http://schemas.openxmlformats.org/officeDocument/2006/relationships/hyperlink" Target="https://mentor.ieee.org/802.11/dcn/24/11-24-2116-00-00bi-transition-related-spec-text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2041-01-00bi-tgbi-december-telecons-agenda.pptx" TargetMode="External"/><Relationship Id="rId24" Type="http://schemas.openxmlformats.org/officeDocument/2006/relationships/hyperlink" Target="https://mentor.ieee.org/802.11/dcn/24/11-24-2041-04-00bi-tgbi-december-telecons-agenda.pptx" TargetMode="External"/><Relationship Id="rId5" Type="http://schemas.openxmlformats.org/officeDocument/2006/relationships/webSettings" Target="webSettings.xml"/><Relationship Id="rId15" Type="http://schemas.openxmlformats.org/officeDocument/2006/relationships/hyperlink" Target="https://mentor.ieee.org/802.11/dcn/24/11-24-1936-02-00bi-d0-6-more-misc-cids.docx" TargetMode="External"/><Relationship Id="rId23" Type="http://schemas.openxmlformats.org/officeDocument/2006/relationships/hyperlink" Target="https://mentor.ieee.org/802.11/dcn/24/11-24-1741-02-00bi-cids-1046-1187-1188-1190-1191.docx" TargetMode="External"/><Relationship Id="rId28" Type="http://schemas.openxmlformats.org/officeDocument/2006/relationships/footer" Target="footer1.xml"/><Relationship Id="rId10" Type="http://schemas.openxmlformats.org/officeDocument/2006/relationships/hyperlink" Target="https://mentor.ieee.org/802.11/dcn/24/11-24-1714-04-00bi-proposed-spec-text-for-aid-anonymization.docx" TargetMode="External"/><Relationship Id="rId19" Type="http://schemas.openxmlformats.org/officeDocument/2006/relationships/hyperlink" Target="https://mentor.ieee.org/802.11/dcn/24/11-24-2041-02-00bi-tgbi-december-telecons-agenda.pptx" TargetMode="External"/><Relationship Id="rId4" Type="http://schemas.openxmlformats.org/officeDocument/2006/relationships/settings" Target="settings.xml"/><Relationship Id="rId9" Type="http://schemas.openxmlformats.org/officeDocument/2006/relationships/hyperlink" Target="https://mentor.ieee.org/802.11/dcn/24/11-24-2041-00-00bi-tgbi-december-telecons-agenda.pptx" TargetMode="External"/><Relationship Id="rId14" Type="http://schemas.openxmlformats.org/officeDocument/2006/relationships/hyperlink" Target="https://mentor.ieee.org/802.11/dcn/24/11-24-1679-03-00bi-cr-for-miscellaneous-cids.docx" TargetMode="External"/><Relationship Id="rId22" Type="http://schemas.openxmlformats.org/officeDocument/2006/relationships/hyperlink" Target="https://mentor.ieee.org/802.11/dcn/24/11-24-1946-01-00bi-transition-period-examples.ppt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17</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802.11-24/2052r0</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802.11-24/2052r0</dc:title>
  <dc:subject>Minutes</dc:subject>
  <dc:creator>stephane.baron@crf.canon.fr</dc:creator>
  <cp:keywords> </cp:keywords>
  <dc:description/>
  <cp:lastModifiedBy>BARON Stephane</cp:lastModifiedBy>
  <cp:revision>124</cp:revision>
  <dcterms:created xsi:type="dcterms:W3CDTF">2024-04-17T06:05:00Z</dcterms:created>
  <dcterms:modified xsi:type="dcterms:W3CDTF">2025-01-12T10:32:00Z</dcterms:modified>
  <dc:language>sv-SE</dc:language>
</cp:coreProperties>
</file>