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2162BB46" w:rsidR="00C0550D" w:rsidRPr="00FF4326" w:rsidRDefault="00C0550D" w:rsidP="00FF4326">
                            <w:pPr>
                              <w:pStyle w:val="ListParagraph"/>
                              <w:numPr>
                                <w:ilvl w:val="0"/>
                                <w:numId w:val="1"/>
                              </w:numPr>
                              <w:jc w:val="both"/>
                              <w:rPr>
                                <w:sz w:val="22"/>
                              </w:rPr>
                            </w:pPr>
                            <w:r>
                              <w:rPr>
                                <w:sz w:val="22"/>
                              </w:rPr>
                              <w:t>Rev 4</w:t>
                            </w:r>
                            <w:r w:rsidR="004F7199">
                              <w:rPr>
                                <w:sz w:val="22"/>
                              </w:rPr>
                              <w:t>-5</w:t>
                            </w:r>
                            <w:r>
                              <w:rPr>
                                <w:sz w:val="22"/>
                              </w:rPr>
                              <w:t>: Updated after the 2</w:t>
                            </w:r>
                            <w:r w:rsidRPr="00C0550D">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2162BB46" w:rsidR="00C0550D" w:rsidRPr="00FF4326" w:rsidRDefault="00C0550D" w:rsidP="00FF4326">
                      <w:pPr>
                        <w:pStyle w:val="ListParagraph"/>
                        <w:numPr>
                          <w:ilvl w:val="0"/>
                          <w:numId w:val="1"/>
                        </w:numPr>
                        <w:jc w:val="both"/>
                        <w:rPr>
                          <w:sz w:val="22"/>
                        </w:rPr>
                      </w:pPr>
                      <w:r>
                        <w:rPr>
                          <w:sz w:val="22"/>
                        </w:rPr>
                        <w:t>Rev 4</w:t>
                      </w:r>
                      <w:r w:rsidR="004F7199">
                        <w:rPr>
                          <w:sz w:val="22"/>
                        </w:rPr>
                        <w:t>-5</w:t>
                      </w:r>
                      <w:r>
                        <w:rPr>
                          <w:sz w:val="22"/>
                        </w:rPr>
                        <w:t>: Updated after the 2</w:t>
                      </w:r>
                      <w:r w:rsidRPr="00C0550D">
                        <w:rPr>
                          <w:sz w:val="22"/>
                          <w:vertAlign w:val="superscript"/>
                        </w:rPr>
                        <w:t>nd</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3E25EF22" w:rsidR="00670B36" w:rsidRDefault="00670B36" w:rsidP="00670B36">
            <w:pPr>
              <w:jc w:val="center"/>
            </w:pPr>
            <w:r w:rsidRPr="0036641D">
              <w:rPr>
                <w:rFonts w:eastAsia="MS Gothic"/>
                <w:color w:val="FF0000"/>
                <w:kern w:val="24"/>
                <w:sz w:val="16"/>
                <w:szCs w:val="16"/>
              </w:rPr>
              <w:t>24/2026r0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1"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4267131" w:rsidR="00670B36" w:rsidRPr="00204D0B" w:rsidRDefault="00670B36" w:rsidP="00670B36">
            <w:pPr>
              <w:jc w:val="center"/>
              <w:rPr>
                <w:rFonts w:eastAsia="MS Gothic"/>
                <w:kern w:val="24"/>
                <w:sz w:val="16"/>
                <w:szCs w:val="16"/>
              </w:rPr>
            </w:pPr>
            <w:r w:rsidRPr="0068120E">
              <w:rPr>
                <w:rFonts w:eastAsia="MS Gothic"/>
                <w:color w:val="FF0000"/>
                <w:kern w:val="24"/>
                <w:sz w:val="16"/>
                <w:szCs w:val="16"/>
              </w:rPr>
              <w:t>24/2016r0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F7FD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4CBF704" w14:textId="41515C6C" w:rsidR="00EB4673" w:rsidRPr="00204D0B" w:rsidRDefault="00EB467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D86EA8">
              <w:rPr>
                <w:rFonts w:eastAsia="MS Gothic"/>
                <w:color w:val="000000"/>
                <w:kern w:val="24"/>
                <w:sz w:val="16"/>
                <w:szCs w:val="16"/>
              </w:rPr>
              <w:t>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60E5C734" w:rsidR="00670B36" w:rsidRPr="00755506" w:rsidRDefault="00670B36" w:rsidP="00670B36">
            <w:pPr>
              <w:rPr>
                <w:rFonts w:eastAsia="MS Gothic"/>
                <w:color w:val="FF0000"/>
                <w:kern w:val="24"/>
                <w:sz w:val="16"/>
                <w:szCs w:val="16"/>
              </w:rPr>
            </w:pPr>
            <w:r w:rsidRPr="00755506">
              <w:rPr>
                <w:rFonts w:eastAsia="MS Gothic"/>
                <w:color w:val="FF0000"/>
                <w:kern w:val="24"/>
                <w:sz w:val="16"/>
                <w:szCs w:val="16"/>
              </w:rPr>
              <w:t>24/2022r0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2"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3"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4"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351B" w14:textId="77777777" w:rsidR="00670B36"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2E887DEC" w14:textId="3725D298" w:rsidR="005053C0" w:rsidRPr="00204D0B"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48000A" w:rsidRDefault="00444F6C" w:rsidP="00670B36">
            <w:pPr>
              <w:jc w:val="center"/>
              <w:rPr>
                <w:rFonts w:eastAsia="MS Gothic"/>
                <w:color w:val="FF0000"/>
                <w:kern w:val="24"/>
                <w:sz w:val="16"/>
                <w:szCs w:val="16"/>
              </w:rPr>
            </w:pPr>
            <w:hyperlink r:id="rId15" w:history="1">
              <w:r w:rsidRPr="007861E1">
                <w:rPr>
                  <w:rStyle w:val="Hyperlink"/>
                  <w:rFonts w:eastAsia="MS Gothic"/>
                  <w:kern w:val="24"/>
                  <w:sz w:val="16"/>
                  <w:szCs w:val="16"/>
                </w:rPr>
                <w:t>24/2040</w:t>
              </w:r>
              <w:r w:rsidR="0048000A" w:rsidRPr="007861E1">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F1CF" w14:textId="77777777" w:rsidR="005053C0"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02B16A28" w14:textId="2CD24FA4" w:rsidR="00670B36" w:rsidRPr="00204D0B"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6B5D8"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A1E6CBD" w14:textId="09998A0C" w:rsidR="0096642F" w:rsidRPr="00204D0B" w:rsidRDefault="0096642F"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sidR="00C07715">
              <w:rPr>
                <w:rFonts w:eastAsia="MS Gothic"/>
                <w:color w:val="00000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6"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790CA9" w:rsidRDefault="00E9008E" w:rsidP="00E9008E">
            <w:pPr>
              <w:jc w:val="center"/>
              <w:rPr>
                <w:rFonts w:eastAsia="MS Gothic"/>
                <w:color w:val="00B050"/>
                <w:kern w:val="24"/>
                <w:sz w:val="16"/>
                <w:szCs w:val="16"/>
              </w:rPr>
            </w:pPr>
            <w:hyperlink r:id="rId17" w:history="1">
              <w:r w:rsidRPr="00790CA9">
                <w:rPr>
                  <w:rStyle w:val="Hyperlink"/>
                  <w:rFonts w:eastAsia="MS Gothic"/>
                  <w:color w:val="00B050"/>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14B4DE98" w:rsidR="009668E9" w:rsidRPr="00790CA9" w:rsidRDefault="009668E9" w:rsidP="00E9008E">
            <w:pPr>
              <w:pStyle w:val="NormalWeb"/>
              <w:spacing w:before="0" w:beforeAutospacing="0" w:after="0" w:afterAutospacing="0"/>
              <w:jc w:val="center"/>
              <w:rPr>
                <w:rFonts w:eastAsia="MS Gothic"/>
                <w:color w:val="00B050"/>
                <w:kern w:val="24"/>
                <w:sz w:val="16"/>
                <w:szCs w:val="16"/>
              </w:rPr>
            </w:pPr>
            <w:r w:rsidRPr="009668E9">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7A134" w14:textId="77777777" w:rsidR="00670B36" w:rsidRDefault="009F66F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204D0B" w:rsidRDefault="00670B36" w:rsidP="00670B36">
            <w:pPr>
              <w:jc w:val="center"/>
              <w:rPr>
                <w:rFonts w:eastAsia="MS Gothic"/>
                <w:kern w:val="24"/>
                <w:sz w:val="16"/>
                <w:szCs w:val="16"/>
              </w:rPr>
            </w:pPr>
            <w:r>
              <w:fldChar w:fldCharType="begin"/>
            </w:r>
            <w:r>
              <w:instrText>HYPERLINK "https://mentor.ieee.org/802.11/dcn/24/11-24-1985-00-00bn-pdt-phy-unequal-modulation-ueqm-and-new-mcs.docx"</w:instrText>
            </w:r>
            <w:r>
              <w:fldChar w:fldCharType="separate"/>
            </w:r>
            <w:r w:rsidRPr="000E18E9">
              <w:rPr>
                <w:rStyle w:val="Hyperlink"/>
                <w:rFonts w:eastAsia="MS Gothic"/>
                <w:kern w:val="24"/>
                <w:sz w:val="16"/>
                <w:szCs w:val="16"/>
              </w:rPr>
              <w:t>24/1985r0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204D0B" w:rsidRDefault="00670B36" w:rsidP="00670B36">
            <w:pPr>
              <w:rPr>
                <w:rFonts w:eastAsia="MS Gothic"/>
                <w:color w:val="000000"/>
                <w:kern w:val="24"/>
                <w:sz w:val="16"/>
                <w:szCs w:val="16"/>
              </w:rPr>
            </w:pPr>
            <w:r w:rsidRPr="00C62456">
              <w:rPr>
                <w:rFonts w:eastAsia="MS Gothic"/>
                <w:color w:val="00000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FD45EF" w:rsidRDefault="00670B36" w:rsidP="00670B36">
            <w:pPr>
              <w:rPr>
                <w:sz w:val="16"/>
                <w:szCs w:val="16"/>
              </w:rPr>
            </w:pPr>
            <w:r w:rsidRPr="00FD45EF">
              <w:rPr>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04F3FF2" w14:textId="157F33CE"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UEQM </w:t>
            </w:r>
            <w:r>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70C2C258"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5AEB918D"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w:t>
            </w:r>
            <w:r>
              <w:rPr>
                <w:rFonts w:eastAsia="MS Gothic"/>
                <w:color w:val="FF0000"/>
                <w:kern w:val="24"/>
                <w:sz w:val="16"/>
                <w:szCs w:val="16"/>
              </w:rPr>
              <w:t>5</w:t>
            </w:r>
            <w:r w:rsidRPr="005C0F3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04EAF"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1676A47D" w14:textId="10676213"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B09D2" w14:textId="77777777" w:rsidR="00670B36"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CCDC910" w14:textId="09B466CE"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9F853" w14:textId="77777777" w:rsidR="00670B36"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257F9EE" w14:textId="6F787060" w:rsidR="003F3DA2" w:rsidRPr="00204D0B" w:rsidRDefault="003F3DA2"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04D0B" w:rsidRDefault="00670B36" w:rsidP="00670B36">
            <w:pPr>
              <w:jc w:val="center"/>
              <w:rPr>
                <w:rFonts w:eastAsia="MS Gothic"/>
                <w:kern w:val="24"/>
                <w:sz w:val="16"/>
                <w:szCs w:val="16"/>
              </w:rPr>
            </w:pPr>
            <w:hyperlink r:id="rId18"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04D0B" w:rsidRDefault="00670B36" w:rsidP="00670B36">
            <w:pPr>
              <w:rPr>
                <w:rFonts w:eastAsia="MS Gothic"/>
                <w:color w:val="000000"/>
                <w:kern w:val="24"/>
                <w:sz w:val="16"/>
                <w:szCs w:val="16"/>
              </w:rPr>
            </w:pPr>
            <w:r w:rsidRPr="005668F2">
              <w:rPr>
                <w:rFonts w:eastAsia="MS Gothic"/>
                <w:color w:val="00000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FD45EF" w:rsidRDefault="00670B36" w:rsidP="00670B36">
            <w:pPr>
              <w:rPr>
                <w:sz w:val="16"/>
                <w:szCs w:val="16"/>
              </w:rPr>
            </w:pPr>
            <w:r w:rsidRPr="00FD45EF">
              <w:rPr>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00571C">
              <w:rPr>
                <w:rFonts w:eastAsia="MS Gothic"/>
                <w:color w:val="000000"/>
                <w:kern w:val="24"/>
                <w:sz w:val="16"/>
                <w:szCs w:val="16"/>
              </w:rPr>
              <w:t>0</w:t>
            </w:r>
            <w:r>
              <w:rPr>
                <w:rFonts w:eastAsia="MS Gothic"/>
                <w:color w:val="000000"/>
                <w:kern w:val="24"/>
                <w:sz w:val="16"/>
                <w:szCs w:val="16"/>
              </w:rPr>
              <w:t>9</w:t>
            </w:r>
          </w:p>
          <w:p w14:paraId="5FF11D98" w14:textId="7FF67D65" w:rsidR="006B6885" w:rsidRPr="00204D0B" w:rsidRDefault="006B688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lastRenderedPageBreak/>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41D8A21E"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r w:rsidR="0092075D">
              <w:rPr>
                <w:rFonts w:eastAsia="MS Gothic"/>
                <w:color w:val="000000"/>
                <w:kern w:val="24"/>
                <w:sz w:val="16"/>
                <w:szCs w:val="16"/>
              </w:rPr>
              <w:t xml:space="preserve"> (new 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716DC8ED" w:rsidR="000915D2" w:rsidRPr="00204D0B" w:rsidRDefault="000915D2" w:rsidP="000915D2">
            <w:pPr>
              <w:jc w:val="center"/>
              <w:rPr>
                <w:rFonts w:eastAsia="MS Gothic"/>
                <w:kern w:val="24"/>
                <w:sz w:val="16"/>
                <w:szCs w:val="16"/>
              </w:rPr>
            </w:pPr>
            <w:r w:rsidRPr="00C44B42">
              <w:rPr>
                <w:rFonts w:eastAsia="MS Gothic"/>
                <w:color w:val="FF0000"/>
                <w:kern w:val="24"/>
                <w:sz w:val="16"/>
                <w:szCs w:val="16"/>
              </w:rPr>
              <w:t>24/2015r0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195D99" w:rsidRDefault="00670B36" w:rsidP="00670B36">
            <w:pPr>
              <w:jc w:val="center"/>
              <w:rPr>
                <w:sz w:val="16"/>
                <w:szCs w:val="16"/>
              </w:rPr>
            </w:pPr>
            <w:hyperlink r:id="rId19"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195D99" w:rsidRDefault="00670B36" w:rsidP="00670B36">
            <w:pPr>
              <w:rPr>
                <w:rFonts w:eastAsia="MS Gothic"/>
                <w:color w:val="000000"/>
                <w:kern w:val="24"/>
                <w:sz w:val="16"/>
                <w:szCs w:val="16"/>
              </w:rPr>
            </w:pPr>
            <w:r>
              <w:rPr>
                <w:rFonts w:eastAsia="MS Gothic"/>
                <w:color w:val="00000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195D99" w:rsidRDefault="00670B36" w:rsidP="00670B36">
            <w:pPr>
              <w:rPr>
                <w:rFonts w:eastAsia="MS Gothic"/>
                <w:color w:val="000000"/>
                <w:kern w:val="24"/>
                <w:sz w:val="16"/>
                <w:szCs w:val="16"/>
              </w:rPr>
            </w:pPr>
            <w:r>
              <w:rPr>
                <w:rFonts w:eastAsia="MS Gothic"/>
                <w:color w:val="00000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195D99" w:rsidRDefault="00670B36" w:rsidP="00670B36">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0"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670B36" w:rsidRPr="00195D99" w:rsidRDefault="00670B36" w:rsidP="00670B36">
            <w:pPr>
              <w:jc w:val="center"/>
              <w:rPr>
                <w:sz w:val="16"/>
                <w:szCs w:val="16"/>
              </w:rPr>
            </w:pPr>
            <w:r>
              <w:rPr>
                <w:rFonts w:eastAsia="MS Gothic"/>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670B36" w:rsidRPr="00BA4C33" w:rsidRDefault="00670B36" w:rsidP="00670B36">
            <w:pPr>
              <w:jc w:val="center"/>
              <w:rPr>
                <w:strike/>
                <w:color w:val="FF0000"/>
                <w:sz w:val="16"/>
                <w:szCs w:val="16"/>
              </w:rPr>
            </w:pPr>
            <w:hyperlink r:id="rId21"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670B36" w:rsidRPr="00195D99" w:rsidRDefault="00670B36" w:rsidP="00670B36">
            <w:pPr>
              <w:jc w:val="center"/>
              <w:rPr>
                <w:sz w:val="16"/>
                <w:szCs w:val="16"/>
              </w:rPr>
            </w:pPr>
            <w:hyperlink r:id="rId22"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670B36" w:rsidRPr="00195D99" w:rsidRDefault="00670B36" w:rsidP="00670B36">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670B36" w:rsidRPr="00195D99" w:rsidRDefault="00670B36" w:rsidP="00670B36">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670B36" w:rsidRPr="004547C0" w:rsidRDefault="00670B36" w:rsidP="00670B36">
            <w:pPr>
              <w:jc w:val="center"/>
              <w:rPr>
                <w:color w:val="00B050"/>
                <w:sz w:val="16"/>
                <w:szCs w:val="16"/>
              </w:rPr>
            </w:pPr>
            <w:hyperlink r:id="rId23"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670B36" w:rsidRPr="004547C0" w:rsidRDefault="00670B36" w:rsidP="00670B36">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670B36" w:rsidRPr="004547C0" w:rsidRDefault="00670B36" w:rsidP="00670B36">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670B36" w:rsidRPr="004547C0" w:rsidRDefault="004547C0" w:rsidP="00670B36">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670B36" w:rsidRPr="004547C0" w:rsidRDefault="00670B36" w:rsidP="00670B36">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670B36" w:rsidRPr="004547C0" w:rsidRDefault="00670B36" w:rsidP="00670B36">
            <w:pPr>
              <w:jc w:val="center"/>
              <w:rPr>
                <w:rFonts w:eastAsia="MS Gothic"/>
                <w:color w:val="00B050"/>
                <w:kern w:val="24"/>
                <w:sz w:val="16"/>
                <w:szCs w:val="16"/>
              </w:rPr>
            </w:pPr>
            <w:r w:rsidRPr="004547C0">
              <w:rPr>
                <w:rFonts w:eastAsia="MS Gothic"/>
                <w:color w:val="00B050"/>
                <w:kern w:val="24"/>
                <w:sz w:val="16"/>
                <w:szCs w:val="16"/>
              </w:rPr>
              <w:t>MAC</w:t>
            </w:r>
          </w:p>
        </w:tc>
      </w:tr>
      <w:tr w:rsidR="00670B36"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670B36" w:rsidRPr="00BA4C33" w:rsidRDefault="00670B36" w:rsidP="00670B36">
            <w:pPr>
              <w:jc w:val="center"/>
              <w:rPr>
                <w:strike/>
                <w:color w:val="FF0000"/>
                <w:sz w:val="16"/>
                <w:szCs w:val="16"/>
              </w:rPr>
            </w:pPr>
            <w:hyperlink r:id="rId24"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670B36" w:rsidRPr="00BA4C33" w:rsidRDefault="00670B36" w:rsidP="00670B36">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670B36" w:rsidRPr="00BA4C33" w:rsidRDefault="00670B36" w:rsidP="00670B36">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670B36"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670B36" w:rsidRPr="00BA4C33" w:rsidRDefault="00670B36" w:rsidP="00670B36">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670B36" w:rsidRPr="00BA4C33" w:rsidRDefault="00670B36" w:rsidP="00670B36">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670B36" w:rsidRPr="00195D99" w:rsidRDefault="00670B36" w:rsidP="00670B36">
            <w:pPr>
              <w:jc w:val="center"/>
              <w:rPr>
                <w:sz w:val="16"/>
                <w:szCs w:val="16"/>
              </w:rPr>
            </w:pPr>
            <w:hyperlink r:id="rId26"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670B36" w:rsidRPr="00195D99" w:rsidRDefault="00670B36" w:rsidP="00670B36">
            <w:pPr>
              <w:jc w:val="center"/>
              <w:rPr>
                <w:sz w:val="16"/>
                <w:szCs w:val="16"/>
              </w:rPr>
            </w:pPr>
            <w:hyperlink r:id="rId27"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670B36" w:rsidRPr="00195D99" w:rsidRDefault="00670B36" w:rsidP="00670B36">
            <w:pPr>
              <w:jc w:val="center"/>
              <w:rPr>
                <w:sz w:val="16"/>
                <w:szCs w:val="16"/>
              </w:rPr>
            </w:pPr>
            <w:hyperlink r:id="rId28"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670B36" w:rsidRPr="00195D99" w:rsidRDefault="00670B36" w:rsidP="00670B36">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670B36" w:rsidRPr="00195D99" w:rsidRDefault="00670B36" w:rsidP="00670B36">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670B36" w:rsidRPr="00BA4C33" w:rsidRDefault="00670B36" w:rsidP="00670B36">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670B36" w:rsidRPr="00195D99" w:rsidRDefault="00670B36" w:rsidP="00670B36">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670B36" w:rsidRPr="00195D99" w:rsidRDefault="00670B36" w:rsidP="00670B36">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670B36" w:rsidRPr="00195D99" w:rsidRDefault="00670B36" w:rsidP="00670B36">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670B36" w:rsidRPr="00195D99" w:rsidRDefault="00670B36" w:rsidP="00670B36">
            <w:pPr>
              <w:jc w:val="center"/>
              <w:rPr>
                <w:sz w:val="16"/>
                <w:szCs w:val="16"/>
              </w:rPr>
            </w:pPr>
            <w:hyperlink r:id="rId30"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670B36" w:rsidRPr="00195D99" w:rsidRDefault="00670B36" w:rsidP="00670B36">
            <w:pPr>
              <w:rPr>
                <w:rFonts w:eastAsia="MS Gothic"/>
                <w:color w:val="000000"/>
                <w:kern w:val="24"/>
                <w:sz w:val="16"/>
                <w:szCs w:val="16"/>
              </w:rPr>
            </w:pPr>
            <w:r>
              <w:rPr>
                <w:rFonts w:eastAsia="MS Gothic"/>
                <w:color w:val="00000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670B36" w:rsidRPr="00195D99" w:rsidRDefault="00670B36" w:rsidP="00670B36">
            <w:pPr>
              <w:rPr>
                <w:rFonts w:eastAsia="MS Gothic"/>
                <w:color w:val="000000"/>
                <w:kern w:val="24"/>
                <w:sz w:val="16"/>
                <w:szCs w:val="16"/>
              </w:rPr>
            </w:pPr>
            <w:r>
              <w:rPr>
                <w:rFonts w:eastAsia="MS Gothic"/>
                <w:color w:val="00000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670B36" w:rsidRPr="00195D99" w:rsidRDefault="00670B36" w:rsidP="00670B36">
            <w:pPr>
              <w:jc w:val="center"/>
              <w:rPr>
                <w:sz w:val="16"/>
                <w:szCs w:val="16"/>
              </w:rPr>
            </w:pPr>
            <w:hyperlink r:id="rId31"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670B36" w:rsidRPr="00195D99" w:rsidRDefault="00670B36" w:rsidP="00670B36">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670B36" w:rsidRPr="00195D99" w:rsidRDefault="00670B36" w:rsidP="00670B36">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670B36" w:rsidRPr="00195D99" w:rsidRDefault="00670B36" w:rsidP="00670B36">
            <w:pPr>
              <w:jc w:val="center"/>
              <w:rPr>
                <w:sz w:val="16"/>
                <w:szCs w:val="16"/>
              </w:rPr>
            </w:pPr>
            <w:hyperlink r:id="rId32"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670B36" w:rsidRPr="00195D99" w:rsidRDefault="00670B36" w:rsidP="00670B36">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670B36" w:rsidRPr="00195D99" w:rsidRDefault="00670B36" w:rsidP="00670B36">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670B36" w:rsidRPr="00195D99" w:rsidRDefault="00670B36" w:rsidP="00670B36">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670B36" w:rsidRPr="00195D99" w:rsidRDefault="00670B36" w:rsidP="00670B36">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670B36" w:rsidRPr="00195D99" w:rsidRDefault="00670B36" w:rsidP="00670B36">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670B36" w:rsidRPr="00195D99" w:rsidRDefault="00670B36" w:rsidP="00670B36">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670B36" w:rsidRPr="00195D99" w:rsidRDefault="00670B36" w:rsidP="00670B36">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670B36" w:rsidRPr="00195D99" w:rsidRDefault="00670B36" w:rsidP="00670B36">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670B36" w:rsidRPr="00195D99" w:rsidRDefault="00670B36" w:rsidP="00670B36">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670B36" w:rsidRPr="00195D99" w:rsidRDefault="00670B36" w:rsidP="00670B36">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670B36" w:rsidRPr="00195D99" w:rsidRDefault="00670B36" w:rsidP="00670B36">
            <w:pPr>
              <w:jc w:val="center"/>
              <w:rPr>
                <w:sz w:val="16"/>
                <w:szCs w:val="16"/>
              </w:rPr>
            </w:pPr>
            <w:hyperlink r:id="rId33"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670B36" w:rsidRPr="00195D99" w:rsidRDefault="00670B36" w:rsidP="00670B36">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670B36" w:rsidRPr="00195D99" w:rsidRDefault="00670B36" w:rsidP="00670B36">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670B36" w:rsidRPr="00195D99" w:rsidRDefault="00670B36" w:rsidP="00670B36">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670B36" w:rsidRPr="00195D99" w:rsidRDefault="00670B36" w:rsidP="00670B36">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670B36" w:rsidRPr="000C7E15" w:rsidRDefault="00670B36" w:rsidP="00670B36">
            <w:pPr>
              <w:jc w:val="center"/>
              <w:rPr>
                <w:color w:val="00B050"/>
                <w:sz w:val="16"/>
                <w:szCs w:val="16"/>
              </w:rPr>
            </w:pPr>
            <w:hyperlink r:id="rId34"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670B36" w:rsidRPr="00195D99" w:rsidRDefault="00670B36" w:rsidP="00670B36">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670B36" w:rsidRPr="00195D99" w:rsidRDefault="00670B36" w:rsidP="00670B36">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670B36" w:rsidRPr="00BA4C33" w:rsidRDefault="00670B36" w:rsidP="00670B36">
            <w:pPr>
              <w:jc w:val="center"/>
              <w:rPr>
                <w:strike/>
                <w:color w:val="FF0000"/>
                <w:sz w:val="16"/>
                <w:szCs w:val="16"/>
              </w:rPr>
            </w:pPr>
            <w:hyperlink r:id="rId35"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670B36" w:rsidRPr="00195D99" w:rsidRDefault="00670B36" w:rsidP="00670B36">
            <w:pPr>
              <w:jc w:val="center"/>
              <w:rPr>
                <w:sz w:val="16"/>
                <w:szCs w:val="16"/>
              </w:rPr>
            </w:pPr>
            <w:hyperlink r:id="rId36"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670B36" w:rsidRPr="00195D99" w:rsidRDefault="00670B36" w:rsidP="00670B36">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670B36" w:rsidRPr="00195D99" w:rsidRDefault="00670B36" w:rsidP="00670B36">
            <w:pPr>
              <w:jc w:val="center"/>
              <w:rPr>
                <w:sz w:val="16"/>
                <w:szCs w:val="16"/>
              </w:rPr>
            </w:pPr>
            <w:hyperlink r:id="rId37"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670B36" w:rsidRPr="00195D99" w:rsidRDefault="00670B36" w:rsidP="00670B36">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670B36" w:rsidRPr="00195D99" w:rsidRDefault="00670B36" w:rsidP="00670B36">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670B36" w:rsidRPr="00195D99" w:rsidRDefault="00670B36" w:rsidP="00670B36">
            <w:pPr>
              <w:jc w:val="center"/>
              <w:rPr>
                <w:sz w:val="16"/>
                <w:szCs w:val="16"/>
              </w:rPr>
            </w:pPr>
            <w:hyperlink r:id="rId38"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670B36" w:rsidRPr="00195D99" w:rsidRDefault="00670B36" w:rsidP="00670B36">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670B36" w:rsidRPr="00195D99" w:rsidRDefault="00670B36" w:rsidP="00670B36">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670B36" w:rsidRPr="00195D99" w:rsidRDefault="00670B36" w:rsidP="00670B36">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670B36" w:rsidRPr="00195D99" w:rsidRDefault="00670B36" w:rsidP="00670B36">
            <w:pPr>
              <w:jc w:val="center"/>
              <w:rPr>
                <w:sz w:val="16"/>
                <w:szCs w:val="16"/>
              </w:rPr>
            </w:pPr>
            <w:hyperlink r:id="rId39"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670B36" w:rsidRPr="00195D99" w:rsidRDefault="00670B36" w:rsidP="00670B36">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670B36" w:rsidRPr="00195D99" w:rsidRDefault="00670B36" w:rsidP="00670B36">
            <w:pPr>
              <w:jc w:val="center"/>
              <w:rPr>
                <w:sz w:val="16"/>
                <w:szCs w:val="16"/>
              </w:rPr>
            </w:pPr>
            <w:hyperlink r:id="rId40"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670B36" w:rsidRPr="00195D99" w:rsidRDefault="00670B36" w:rsidP="00670B36">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670B36" w:rsidRPr="00195D99" w:rsidRDefault="00670B36" w:rsidP="00670B36">
            <w:pPr>
              <w:jc w:val="center"/>
              <w:rPr>
                <w:sz w:val="16"/>
                <w:szCs w:val="16"/>
              </w:rPr>
            </w:pPr>
            <w:hyperlink r:id="rId41"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670B36" w:rsidRPr="00195D99" w:rsidRDefault="00670B36" w:rsidP="00670B36">
            <w:pPr>
              <w:jc w:val="center"/>
              <w:rPr>
                <w:sz w:val="16"/>
                <w:szCs w:val="16"/>
              </w:rPr>
            </w:pPr>
            <w:hyperlink r:id="rId42"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670B36" w:rsidRPr="00195D99" w:rsidRDefault="00670B36" w:rsidP="00670B36">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670B36" w:rsidRPr="00195D99" w:rsidRDefault="00670B36" w:rsidP="00670B36">
            <w:pPr>
              <w:jc w:val="center"/>
              <w:rPr>
                <w:sz w:val="16"/>
                <w:szCs w:val="16"/>
              </w:rPr>
            </w:pPr>
            <w:hyperlink r:id="rId43"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670B36" w:rsidRPr="00195D99" w:rsidRDefault="00670B36" w:rsidP="00670B36">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670B36" w:rsidRPr="00195D99" w:rsidRDefault="00670B36" w:rsidP="00670B36">
            <w:pPr>
              <w:jc w:val="center"/>
              <w:rPr>
                <w:sz w:val="16"/>
                <w:szCs w:val="16"/>
              </w:rPr>
            </w:pPr>
            <w:hyperlink r:id="rId44"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670B36" w:rsidRPr="00195D99" w:rsidRDefault="00670B36" w:rsidP="00670B36">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670B36" w:rsidRPr="00195D99" w:rsidRDefault="00670B36" w:rsidP="00670B36">
            <w:pPr>
              <w:jc w:val="center"/>
              <w:rPr>
                <w:sz w:val="16"/>
                <w:szCs w:val="16"/>
              </w:rPr>
            </w:pPr>
            <w:hyperlink r:id="rId45"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670B36" w:rsidRPr="00195D99" w:rsidRDefault="00670B36" w:rsidP="00670B36">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670B36" w:rsidRPr="00195D99" w:rsidRDefault="00670B36" w:rsidP="00670B36">
            <w:pPr>
              <w:jc w:val="center"/>
              <w:rPr>
                <w:sz w:val="16"/>
                <w:szCs w:val="16"/>
              </w:rPr>
            </w:pPr>
            <w:hyperlink r:id="rId46"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670B36" w:rsidRPr="00195D99" w:rsidRDefault="00670B36" w:rsidP="00670B36">
            <w:pPr>
              <w:jc w:val="center"/>
              <w:rPr>
                <w:sz w:val="16"/>
                <w:szCs w:val="16"/>
              </w:rPr>
            </w:pPr>
            <w:hyperlink r:id="rId47"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670B36" w:rsidRPr="00195D99" w:rsidRDefault="00670B36" w:rsidP="00670B36">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670B36" w:rsidRPr="00EB6587" w:rsidRDefault="00670B36" w:rsidP="00670B36">
            <w:pPr>
              <w:jc w:val="center"/>
              <w:rPr>
                <w:color w:val="00B050"/>
                <w:sz w:val="16"/>
                <w:szCs w:val="16"/>
              </w:rPr>
            </w:pPr>
            <w:hyperlink r:id="rId48"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670B36" w:rsidRPr="00EB6587" w:rsidRDefault="00670B36" w:rsidP="00670B36">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670B36" w:rsidRPr="00EB6587" w:rsidRDefault="00670B36" w:rsidP="00670B36">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670B36" w:rsidRPr="00EB6587" w:rsidRDefault="00EB6587" w:rsidP="00670B36">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670B36" w:rsidRPr="00EB6587" w:rsidRDefault="00670B36" w:rsidP="00670B36">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670B36" w:rsidRPr="00EB6587" w:rsidRDefault="00670B36" w:rsidP="00670B36">
            <w:pPr>
              <w:jc w:val="center"/>
              <w:rPr>
                <w:rFonts w:eastAsia="MS Gothic"/>
                <w:color w:val="00B050"/>
                <w:kern w:val="24"/>
                <w:sz w:val="16"/>
                <w:szCs w:val="16"/>
              </w:rPr>
            </w:pPr>
            <w:r w:rsidRPr="00EB6587">
              <w:rPr>
                <w:rFonts w:eastAsia="MS Gothic"/>
                <w:color w:val="00B050"/>
                <w:kern w:val="24"/>
                <w:sz w:val="16"/>
                <w:szCs w:val="16"/>
              </w:rPr>
              <w:t>MAC</w:t>
            </w:r>
          </w:p>
        </w:tc>
      </w:tr>
      <w:tr w:rsidR="00670B36"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670B36" w:rsidRPr="00195D99" w:rsidRDefault="00670B36" w:rsidP="00670B36">
            <w:pPr>
              <w:jc w:val="center"/>
              <w:rPr>
                <w:sz w:val="16"/>
                <w:szCs w:val="16"/>
              </w:rPr>
            </w:pPr>
            <w:hyperlink r:id="rId49"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670B36" w:rsidRPr="00195D99" w:rsidRDefault="00670B36" w:rsidP="00670B36">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670B36" w:rsidRPr="00195D99" w:rsidRDefault="00670B36" w:rsidP="00670B36">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670B36" w:rsidRPr="00195D99" w:rsidRDefault="00670B36" w:rsidP="00670B36">
            <w:pPr>
              <w:jc w:val="center"/>
              <w:rPr>
                <w:sz w:val="16"/>
                <w:szCs w:val="16"/>
              </w:rPr>
            </w:pPr>
            <w:hyperlink r:id="rId50"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670B36" w:rsidRPr="00195D99" w:rsidRDefault="00670B36" w:rsidP="00670B36">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670B36" w:rsidRPr="00195D99" w:rsidRDefault="00670B36" w:rsidP="00670B36">
            <w:pPr>
              <w:jc w:val="center"/>
              <w:rPr>
                <w:sz w:val="16"/>
                <w:szCs w:val="16"/>
              </w:rPr>
            </w:pPr>
            <w:hyperlink r:id="rId51"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670B36" w:rsidRPr="00195D99" w:rsidRDefault="00670B36" w:rsidP="00670B36">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670B36" w:rsidRPr="00195D99" w:rsidRDefault="00670B36" w:rsidP="00670B36">
            <w:pPr>
              <w:jc w:val="center"/>
              <w:rPr>
                <w:sz w:val="16"/>
                <w:szCs w:val="16"/>
              </w:rPr>
            </w:pPr>
            <w:hyperlink r:id="rId52"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670B36" w:rsidRPr="00195D99" w:rsidRDefault="00670B36" w:rsidP="00670B36">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670B36" w:rsidRPr="002C7C0F" w:rsidRDefault="00670B36" w:rsidP="00670B36">
            <w:pPr>
              <w:jc w:val="center"/>
              <w:rPr>
                <w:strike/>
                <w:color w:val="FF0000"/>
                <w:sz w:val="16"/>
                <w:szCs w:val="16"/>
              </w:rPr>
            </w:pPr>
            <w:hyperlink r:id="rId53"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670B36" w:rsidRPr="002C7C0F" w:rsidRDefault="00627884" w:rsidP="00670B36">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670B36" w:rsidRPr="002C7C0F" w:rsidRDefault="00670B36" w:rsidP="00670B36">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670B36" w:rsidRPr="002C7C0F" w:rsidRDefault="00670B36" w:rsidP="00670B36">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670B36"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670B36" w:rsidRPr="00195D99" w:rsidRDefault="00670B36" w:rsidP="00670B36">
            <w:pPr>
              <w:jc w:val="center"/>
              <w:rPr>
                <w:sz w:val="16"/>
                <w:szCs w:val="16"/>
              </w:rPr>
            </w:pPr>
            <w:hyperlink r:id="rId54"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670B36" w:rsidRPr="00195D99" w:rsidRDefault="00670B36" w:rsidP="00670B36">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670B36" w:rsidRPr="00195D99" w:rsidRDefault="00670B36" w:rsidP="00670B36">
            <w:pPr>
              <w:jc w:val="center"/>
              <w:rPr>
                <w:sz w:val="16"/>
                <w:szCs w:val="16"/>
              </w:rPr>
            </w:pPr>
            <w:hyperlink r:id="rId55"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670B36" w:rsidRPr="00195D99" w:rsidRDefault="00670B36" w:rsidP="00670B36">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670B36" w:rsidRPr="00195D99" w:rsidRDefault="00670B36" w:rsidP="00670B36">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670B36" w:rsidRPr="00195D99" w:rsidRDefault="00670B36" w:rsidP="00670B36">
            <w:pPr>
              <w:jc w:val="center"/>
              <w:rPr>
                <w:sz w:val="16"/>
                <w:szCs w:val="16"/>
              </w:rPr>
            </w:pPr>
            <w:hyperlink r:id="rId56"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670B36" w:rsidRPr="00195D99" w:rsidRDefault="00670B36" w:rsidP="00670B36">
            <w:pPr>
              <w:jc w:val="center"/>
              <w:rPr>
                <w:sz w:val="16"/>
                <w:szCs w:val="16"/>
              </w:rPr>
            </w:pPr>
            <w:hyperlink r:id="rId57"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670B36" w:rsidRPr="00195D99" w:rsidRDefault="00670B36" w:rsidP="00670B36">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670B36" w:rsidRPr="00195D99" w:rsidRDefault="00670B36" w:rsidP="00670B36">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670B36" w:rsidRPr="00195D99" w:rsidRDefault="00670B36" w:rsidP="00670B36">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670B36" w:rsidRPr="00195D99" w:rsidRDefault="00670B36" w:rsidP="00670B36">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670B36" w:rsidRPr="00195D99" w:rsidRDefault="00670B36" w:rsidP="00670B36">
            <w:pPr>
              <w:jc w:val="center"/>
              <w:rPr>
                <w:sz w:val="16"/>
                <w:szCs w:val="16"/>
              </w:rPr>
            </w:pPr>
            <w:hyperlink r:id="rId58"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670B36" w:rsidRPr="00195D99" w:rsidRDefault="00670B36" w:rsidP="00670B36">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670B36" w:rsidRPr="00195D99" w:rsidRDefault="00670B36" w:rsidP="00670B36">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670B36" w:rsidRPr="00195D99" w:rsidRDefault="00670B36" w:rsidP="00670B36">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670B36" w:rsidRPr="00195D99" w:rsidRDefault="00670B36" w:rsidP="00670B36">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670B36" w:rsidRPr="00195D99" w:rsidRDefault="00670B36" w:rsidP="00670B36">
            <w:pPr>
              <w:jc w:val="center"/>
              <w:rPr>
                <w:sz w:val="16"/>
                <w:szCs w:val="16"/>
              </w:rPr>
            </w:pPr>
            <w:hyperlink r:id="rId59"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670B36" w:rsidRPr="00195D99" w:rsidRDefault="00670B36" w:rsidP="00670B36">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670B36" w:rsidRPr="00195D99" w:rsidRDefault="00670B36" w:rsidP="00670B36">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670B36" w:rsidRPr="000C7E15" w:rsidRDefault="00670B36" w:rsidP="00670B36">
            <w:pPr>
              <w:jc w:val="center"/>
              <w:rPr>
                <w:color w:val="00B050"/>
                <w:sz w:val="16"/>
                <w:szCs w:val="16"/>
              </w:rPr>
            </w:pPr>
            <w:hyperlink r:id="rId60"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670B36" w:rsidRPr="00195D99" w:rsidRDefault="00670B36" w:rsidP="00670B36">
            <w:pPr>
              <w:jc w:val="center"/>
              <w:rPr>
                <w:sz w:val="16"/>
                <w:szCs w:val="16"/>
              </w:rPr>
            </w:pPr>
            <w:hyperlink r:id="rId61"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670B36" w:rsidRPr="00195D99" w:rsidRDefault="00670B36" w:rsidP="00670B36">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670B36" w:rsidRPr="00195D99" w:rsidRDefault="00670B36" w:rsidP="00670B36">
            <w:pPr>
              <w:jc w:val="center"/>
              <w:rPr>
                <w:sz w:val="16"/>
                <w:szCs w:val="16"/>
              </w:rPr>
            </w:pPr>
            <w:hyperlink r:id="rId62"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670B36" w:rsidRPr="00195D99" w:rsidRDefault="00670B36" w:rsidP="00670B36">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670B36" w:rsidRPr="00195D99" w:rsidRDefault="00670B36" w:rsidP="00670B36">
            <w:pPr>
              <w:jc w:val="center"/>
              <w:rPr>
                <w:sz w:val="16"/>
                <w:szCs w:val="16"/>
              </w:rPr>
            </w:pPr>
            <w:hyperlink r:id="rId63"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670B36" w:rsidRPr="00195D99" w:rsidRDefault="00670B36" w:rsidP="00670B36">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670B36" w:rsidRPr="00195D99" w:rsidRDefault="00670B36" w:rsidP="00670B36">
            <w:pPr>
              <w:jc w:val="center"/>
              <w:rPr>
                <w:sz w:val="16"/>
                <w:szCs w:val="16"/>
              </w:rPr>
            </w:pPr>
            <w:hyperlink r:id="rId64"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670B36" w:rsidRPr="00195D99" w:rsidRDefault="00670B36" w:rsidP="00670B36">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670B36" w:rsidRPr="00195D99" w:rsidRDefault="00670B36" w:rsidP="00670B36">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670B36" w:rsidRPr="00195D99" w:rsidRDefault="00670B36" w:rsidP="00670B36">
            <w:pPr>
              <w:jc w:val="center"/>
              <w:rPr>
                <w:sz w:val="16"/>
                <w:szCs w:val="16"/>
              </w:rPr>
            </w:pPr>
            <w:hyperlink r:id="rId65"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670B36" w:rsidRPr="00195D99" w:rsidRDefault="00670B36" w:rsidP="00670B36">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670B36" w:rsidRPr="00195D99" w:rsidRDefault="00670B36" w:rsidP="00670B36">
            <w:pPr>
              <w:jc w:val="center"/>
              <w:rPr>
                <w:sz w:val="16"/>
                <w:szCs w:val="16"/>
              </w:rPr>
            </w:pPr>
            <w:hyperlink r:id="rId66"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670B36" w:rsidRPr="00195D99" w:rsidRDefault="00670B36" w:rsidP="00670B36">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670B36" w:rsidRPr="00195D99" w:rsidRDefault="00670B36" w:rsidP="00670B36">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670B36" w:rsidRPr="00195D99" w:rsidRDefault="00670B36" w:rsidP="00670B36">
            <w:pPr>
              <w:jc w:val="center"/>
              <w:rPr>
                <w:sz w:val="16"/>
                <w:szCs w:val="16"/>
              </w:rPr>
            </w:pPr>
            <w:hyperlink r:id="rId67"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670B36" w:rsidRPr="00195D99" w:rsidRDefault="00670B36" w:rsidP="00670B36">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670B36" w:rsidRPr="00195D99" w:rsidRDefault="00670B36" w:rsidP="00670B36">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670B36" w:rsidRPr="00195D99" w:rsidRDefault="00670B36" w:rsidP="00670B36">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670B36" w:rsidRPr="00195D99" w:rsidRDefault="00670B36" w:rsidP="00670B36">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670B36" w:rsidRPr="00195D99" w:rsidRDefault="00670B36" w:rsidP="00670B36">
            <w:pPr>
              <w:jc w:val="center"/>
              <w:rPr>
                <w:sz w:val="16"/>
                <w:szCs w:val="16"/>
              </w:rPr>
            </w:pPr>
            <w:hyperlink r:id="rId68"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670B36" w:rsidRPr="00195D99" w:rsidRDefault="00670B36" w:rsidP="00670B36">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670B36" w:rsidRPr="00195D99" w:rsidRDefault="00670B36" w:rsidP="00670B36">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670B36" w:rsidRPr="005836A8" w:rsidRDefault="00670B36" w:rsidP="00670B36">
            <w:pPr>
              <w:jc w:val="center"/>
              <w:rPr>
                <w:color w:val="00B050"/>
                <w:sz w:val="16"/>
                <w:szCs w:val="16"/>
              </w:rPr>
            </w:pPr>
            <w:hyperlink r:id="rId69"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670B36" w:rsidRPr="005836A8" w:rsidRDefault="00670B36" w:rsidP="00670B36">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670B36" w:rsidRPr="005836A8" w:rsidRDefault="00670B36" w:rsidP="00670B36">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670B36" w:rsidRPr="005836A8" w:rsidRDefault="00670B36" w:rsidP="00670B36">
            <w:pPr>
              <w:jc w:val="center"/>
              <w:rPr>
                <w:rFonts w:eastAsia="MS Gothic"/>
                <w:color w:val="00B050"/>
                <w:kern w:val="24"/>
                <w:sz w:val="16"/>
                <w:szCs w:val="16"/>
              </w:rPr>
            </w:pPr>
            <w:r w:rsidRPr="005836A8">
              <w:rPr>
                <w:rFonts w:eastAsia="MS Gothic"/>
                <w:color w:val="00B050"/>
                <w:kern w:val="24"/>
                <w:sz w:val="16"/>
                <w:szCs w:val="16"/>
              </w:rPr>
              <w:t>Joint</w:t>
            </w:r>
          </w:p>
        </w:tc>
      </w:tr>
      <w:tr w:rsidR="00670B36"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670B36" w:rsidRPr="00195D99" w:rsidRDefault="00670B36" w:rsidP="00670B36">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670B36" w:rsidRPr="00195D99" w:rsidRDefault="00670B36" w:rsidP="00670B36">
            <w:pPr>
              <w:jc w:val="center"/>
              <w:rPr>
                <w:sz w:val="16"/>
                <w:szCs w:val="16"/>
              </w:rPr>
            </w:pPr>
            <w:hyperlink r:id="rId70"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670B36" w:rsidRPr="00195D99" w:rsidRDefault="00670B36" w:rsidP="00670B36">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670B36" w:rsidRPr="00195D99" w:rsidRDefault="00670B36" w:rsidP="00670B36">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670B36" w:rsidRPr="00195D99" w:rsidRDefault="00670B36" w:rsidP="00670B36">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670B36" w:rsidRPr="00195D99" w:rsidRDefault="00670B36" w:rsidP="00670B36">
            <w:pPr>
              <w:jc w:val="center"/>
              <w:rPr>
                <w:sz w:val="16"/>
                <w:szCs w:val="16"/>
              </w:rPr>
            </w:pPr>
            <w:hyperlink r:id="rId71"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670B36" w:rsidRPr="00195D99" w:rsidRDefault="00670B36" w:rsidP="00670B36">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670B36" w:rsidRPr="00195D99" w:rsidRDefault="00670B36" w:rsidP="00670B36">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670B36" w:rsidRPr="00195D99" w:rsidRDefault="00670B36" w:rsidP="00670B36">
            <w:pPr>
              <w:jc w:val="center"/>
              <w:rPr>
                <w:sz w:val="16"/>
                <w:szCs w:val="16"/>
              </w:rPr>
            </w:pPr>
            <w:hyperlink r:id="rId72"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670B36" w:rsidRPr="00195D99" w:rsidRDefault="00670B36" w:rsidP="00670B36">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670B36" w:rsidRPr="00195D99" w:rsidRDefault="00670B36" w:rsidP="00670B36">
            <w:pPr>
              <w:jc w:val="center"/>
              <w:rPr>
                <w:sz w:val="16"/>
                <w:szCs w:val="16"/>
              </w:rPr>
            </w:pPr>
            <w:hyperlink r:id="rId73"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670B36" w:rsidRPr="00195D99" w:rsidRDefault="00670B36" w:rsidP="00670B36">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670B36" w:rsidRPr="00195D99" w:rsidRDefault="00670B36" w:rsidP="00670B36">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670B36" w:rsidRPr="00914CD3" w:rsidRDefault="00670B36" w:rsidP="00670B36">
            <w:pPr>
              <w:jc w:val="center"/>
              <w:rPr>
                <w:color w:val="00B050"/>
                <w:sz w:val="16"/>
                <w:szCs w:val="16"/>
              </w:rPr>
            </w:pPr>
            <w:hyperlink r:id="rId74"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670B36" w:rsidRPr="00914CD3" w:rsidRDefault="00670B36" w:rsidP="00670B36">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670B36" w:rsidRPr="00914CD3" w:rsidRDefault="00670B36" w:rsidP="00670B36">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670B36" w:rsidRPr="00914CD3" w:rsidRDefault="00914CD3" w:rsidP="00670B36">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914CD3" w:rsidRPr="00914CD3" w:rsidRDefault="00914CD3" w:rsidP="00670B36">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670B36" w:rsidRPr="00914CD3" w:rsidRDefault="00670B36" w:rsidP="00670B36">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670B36" w:rsidRPr="00914CD3" w:rsidRDefault="00670B36" w:rsidP="00670B36">
            <w:pPr>
              <w:jc w:val="center"/>
              <w:rPr>
                <w:rFonts w:eastAsia="MS Gothic"/>
                <w:color w:val="00B050"/>
                <w:kern w:val="24"/>
                <w:sz w:val="16"/>
                <w:szCs w:val="16"/>
              </w:rPr>
            </w:pPr>
            <w:r w:rsidRPr="00914CD3">
              <w:rPr>
                <w:rFonts w:eastAsia="MS Gothic"/>
                <w:color w:val="00B050"/>
                <w:kern w:val="24"/>
                <w:sz w:val="16"/>
                <w:szCs w:val="16"/>
              </w:rPr>
              <w:t>PHY</w:t>
            </w:r>
          </w:p>
        </w:tc>
      </w:tr>
      <w:tr w:rsidR="00670B36"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670B36" w:rsidRPr="00195D99" w:rsidRDefault="00670B36" w:rsidP="00670B36">
            <w:pPr>
              <w:jc w:val="center"/>
              <w:rPr>
                <w:sz w:val="16"/>
                <w:szCs w:val="16"/>
              </w:rPr>
            </w:pPr>
            <w:hyperlink r:id="rId75"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670B36" w:rsidRPr="00195D99" w:rsidRDefault="00670B36" w:rsidP="00670B36">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670B36" w:rsidRPr="00195D99" w:rsidRDefault="00670B36" w:rsidP="00670B36">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670B36" w:rsidRPr="00AB6FE0" w:rsidRDefault="00670B36" w:rsidP="00670B36">
            <w:pPr>
              <w:jc w:val="center"/>
              <w:rPr>
                <w:color w:val="00B050"/>
                <w:sz w:val="16"/>
                <w:szCs w:val="16"/>
              </w:rPr>
            </w:pPr>
            <w:hyperlink r:id="rId76"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670B36" w:rsidRPr="00AB6FE0" w:rsidRDefault="00670B36" w:rsidP="00670B36">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670B36" w:rsidRPr="00AB6FE0" w:rsidRDefault="00670B36" w:rsidP="00670B36">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670B36" w:rsidRPr="00AB6FE0" w:rsidRDefault="00670B36" w:rsidP="00670B36">
            <w:pPr>
              <w:jc w:val="center"/>
              <w:rPr>
                <w:rFonts w:eastAsia="MS Gothic"/>
                <w:color w:val="00B050"/>
                <w:kern w:val="24"/>
                <w:sz w:val="16"/>
                <w:szCs w:val="16"/>
              </w:rPr>
            </w:pPr>
            <w:r w:rsidRPr="00AB6FE0">
              <w:rPr>
                <w:rFonts w:eastAsia="MS Gothic"/>
                <w:color w:val="00B050"/>
                <w:kern w:val="24"/>
                <w:sz w:val="16"/>
                <w:szCs w:val="16"/>
              </w:rPr>
              <w:t>Joint</w:t>
            </w:r>
          </w:p>
        </w:tc>
      </w:tr>
      <w:tr w:rsidR="005243A3"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243A3" w:rsidRPr="004A397E" w:rsidRDefault="005243A3" w:rsidP="005243A3">
            <w:pPr>
              <w:jc w:val="center"/>
              <w:rPr>
                <w:color w:val="00B050"/>
                <w:sz w:val="16"/>
                <w:szCs w:val="16"/>
              </w:rPr>
            </w:pPr>
            <w:hyperlink r:id="rId77"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243A3" w:rsidRPr="004A397E" w:rsidRDefault="005243A3" w:rsidP="005243A3">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243A3" w:rsidRPr="004A397E" w:rsidRDefault="005243A3" w:rsidP="005243A3">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56C93624" w:rsidR="005243A3" w:rsidRPr="004A397E" w:rsidRDefault="005243A3" w:rsidP="005243A3">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Partially 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243A3" w:rsidRPr="004A397E" w:rsidRDefault="005243A3" w:rsidP="005243A3">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243A3" w:rsidRPr="004A397E" w:rsidRDefault="005243A3" w:rsidP="005243A3">
            <w:pPr>
              <w:jc w:val="center"/>
              <w:rPr>
                <w:rFonts w:eastAsia="MS Gothic"/>
                <w:color w:val="00B050"/>
                <w:kern w:val="24"/>
                <w:sz w:val="16"/>
                <w:szCs w:val="16"/>
              </w:rPr>
            </w:pPr>
            <w:r w:rsidRPr="004A397E">
              <w:rPr>
                <w:rFonts w:eastAsia="MS Gothic"/>
                <w:color w:val="00B050"/>
                <w:kern w:val="24"/>
                <w:sz w:val="16"/>
                <w:szCs w:val="16"/>
              </w:rPr>
              <w:t>PHY</w:t>
            </w:r>
          </w:p>
        </w:tc>
      </w:tr>
      <w:tr w:rsidR="005243A3"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243A3" w:rsidRPr="00195D99" w:rsidRDefault="005243A3" w:rsidP="005243A3">
            <w:pPr>
              <w:jc w:val="center"/>
              <w:rPr>
                <w:sz w:val="16"/>
                <w:szCs w:val="16"/>
              </w:rPr>
            </w:pPr>
            <w:hyperlink r:id="rId78"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243A3" w:rsidRPr="00195D99" w:rsidRDefault="005243A3" w:rsidP="005243A3">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Joint</w:t>
            </w:r>
          </w:p>
        </w:tc>
      </w:tr>
      <w:tr w:rsidR="005243A3"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243A3" w:rsidRPr="00195D99" w:rsidRDefault="005243A3" w:rsidP="005243A3">
            <w:pPr>
              <w:jc w:val="center"/>
              <w:rPr>
                <w:sz w:val="16"/>
                <w:szCs w:val="16"/>
              </w:rPr>
            </w:pPr>
            <w:hyperlink r:id="rId79"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243A3" w:rsidRPr="00195D99" w:rsidRDefault="005243A3" w:rsidP="005243A3">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243A3" w:rsidRPr="00195D99" w:rsidRDefault="005243A3" w:rsidP="005243A3">
            <w:pPr>
              <w:jc w:val="center"/>
              <w:rPr>
                <w:sz w:val="16"/>
                <w:szCs w:val="16"/>
              </w:rPr>
            </w:pPr>
            <w:hyperlink r:id="rId80"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243A3" w:rsidRPr="00195D99" w:rsidRDefault="005243A3" w:rsidP="005243A3">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243A3" w:rsidRPr="00195D99" w:rsidRDefault="005243A3" w:rsidP="005243A3">
            <w:pPr>
              <w:jc w:val="center"/>
              <w:rPr>
                <w:sz w:val="16"/>
                <w:szCs w:val="16"/>
              </w:rPr>
            </w:pPr>
            <w:hyperlink r:id="rId81"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243A3" w:rsidRPr="00195D99" w:rsidRDefault="005243A3" w:rsidP="005243A3">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243A3" w:rsidRPr="00195D99" w:rsidRDefault="005243A3" w:rsidP="005243A3">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243A3" w:rsidRPr="00195D99" w:rsidRDefault="005243A3" w:rsidP="005243A3">
            <w:pPr>
              <w:jc w:val="center"/>
              <w:rPr>
                <w:sz w:val="16"/>
                <w:szCs w:val="16"/>
              </w:rPr>
            </w:pPr>
            <w:hyperlink r:id="rId82"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243A3" w:rsidRPr="00195D99" w:rsidRDefault="005243A3" w:rsidP="005243A3">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243A3" w:rsidRPr="00195D99" w:rsidRDefault="005243A3" w:rsidP="005243A3">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243A3" w:rsidRPr="00195D99" w:rsidRDefault="005243A3" w:rsidP="005243A3">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243A3" w:rsidRPr="00195D99" w:rsidRDefault="005243A3" w:rsidP="005243A3">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243A3" w:rsidRPr="00195D99" w:rsidRDefault="005243A3" w:rsidP="005243A3">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243A3" w:rsidRPr="00195D99" w:rsidRDefault="005243A3" w:rsidP="005243A3">
            <w:pPr>
              <w:jc w:val="center"/>
              <w:rPr>
                <w:sz w:val="16"/>
                <w:szCs w:val="16"/>
              </w:rPr>
            </w:pPr>
            <w:hyperlink r:id="rId83"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243A3" w:rsidRPr="00195D99" w:rsidRDefault="005243A3" w:rsidP="005243A3">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243A3" w:rsidRPr="00195D99" w:rsidRDefault="005243A3" w:rsidP="005243A3">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243A3" w:rsidRPr="00195D99" w:rsidRDefault="005243A3" w:rsidP="005243A3">
            <w:pPr>
              <w:jc w:val="center"/>
              <w:rPr>
                <w:sz w:val="16"/>
                <w:szCs w:val="16"/>
              </w:rPr>
            </w:pPr>
            <w:hyperlink r:id="rId84"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243A3" w:rsidRPr="00195D99" w:rsidRDefault="005243A3" w:rsidP="005243A3">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243A3" w:rsidRPr="00195D99" w:rsidRDefault="005243A3" w:rsidP="005243A3">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243A3" w:rsidRPr="00195D99" w:rsidRDefault="005243A3" w:rsidP="005243A3">
            <w:pPr>
              <w:jc w:val="center"/>
              <w:rPr>
                <w:sz w:val="16"/>
                <w:szCs w:val="16"/>
              </w:rPr>
            </w:pPr>
            <w:hyperlink r:id="rId85"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243A3" w:rsidRPr="00195D99" w:rsidRDefault="005243A3" w:rsidP="005243A3">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243A3" w:rsidRPr="00195D99" w:rsidRDefault="005243A3" w:rsidP="005243A3">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243A3" w:rsidRPr="00195D99" w:rsidRDefault="005243A3" w:rsidP="005243A3">
            <w:pPr>
              <w:jc w:val="center"/>
              <w:rPr>
                <w:sz w:val="16"/>
                <w:szCs w:val="16"/>
              </w:rPr>
            </w:pPr>
            <w:hyperlink r:id="rId86"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243A3" w:rsidRPr="00195D99" w:rsidRDefault="005243A3" w:rsidP="005243A3">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243A3" w:rsidRPr="00195D99" w:rsidRDefault="005243A3" w:rsidP="005243A3">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243A3" w:rsidRPr="00195D99" w:rsidRDefault="005243A3" w:rsidP="005243A3">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243A3" w:rsidRPr="00195D99" w:rsidRDefault="005243A3" w:rsidP="005243A3">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243A3" w:rsidRPr="00195D99" w:rsidRDefault="005243A3" w:rsidP="005243A3">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243A3" w:rsidRPr="00195D99" w:rsidRDefault="005243A3" w:rsidP="005243A3">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243A3" w:rsidRPr="00195D99" w:rsidRDefault="005243A3" w:rsidP="005243A3">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243A3" w:rsidRPr="00195D99" w:rsidRDefault="005243A3" w:rsidP="005243A3">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243A3" w:rsidRPr="00195D99" w:rsidRDefault="005243A3" w:rsidP="005243A3">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243A3" w:rsidRPr="00195D99" w:rsidRDefault="005243A3" w:rsidP="005243A3">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243A3" w:rsidRPr="00195D99" w:rsidRDefault="005243A3" w:rsidP="005243A3">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243A3" w:rsidRPr="00195D99" w:rsidRDefault="005243A3" w:rsidP="005243A3">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243A3" w:rsidRPr="00195D99" w:rsidRDefault="005243A3" w:rsidP="005243A3">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243A3" w:rsidRPr="00195D99" w:rsidRDefault="005243A3" w:rsidP="005243A3">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243A3" w:rsidRPr="00195D99" w:rsidRDefault="005243A3" w:rsidP="005243A3">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243A3" w:rsidRPr="00195D99" w:rsidRDefault="005243A3" w:rsidP="005243A3">
            <w:pPr>
              <w:jc w:val="center"/>
              <w:rPr>
                <w:sz w:val="16"/>
                <w:szCs w:val="16"/>
              </w:rPr>
            </w:pPr>
            <w:hyperlink r:id="rId87"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243A3" w:rsidRPr="00195D99" w:rsidRDefault="005243A3" w:rsidP="005243A3">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243A3" w:rsidRPr="00195D99" w:rsidRDefault="005243A3" w:rsidP="005243A3">
            <w:pPr>
              <w:jc w:val="center"/>
              <w:rPr>
                <w:sz w:val="16"/>
                <w:szCs w:val="16"/>
              </w:rPr>
            </w:pPr>
            <w:hyperlink r:id="rId88"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243A3" w:rsidRPr="00195D99" w:rsidRDefault="005243A3" w:rsidP="005243A3">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243A3" w:rsidRPr="00195D99" w:rsidRDefault="005243A3" w:rsidP="005243A3">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243A3" w:rsidRPr="00195D99" w:rsidRDefault="005243A3" w:rsidP="005243A3">
            <w:pPr>
              <w:jc w:val="center"/>
              <w:rPr>
                <w:sz w:val="16"/>
                <w:szCs w:val="16"/>
              </w:rPr>
            </w:pPr>
            <w:hyperlink r:id="rId89"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243A3" w:rsidRPr="00195D99" w:rsidRDefault="005243A3" w:rsidP="005243A3">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PHY</w:t>
            </w:r>
          </w:p>
        </w:tc>
      </w:tr>
      <w:tr w:rsidR="005243A3"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243A3" w:rsidRPr="00195D99" w:rsidRDefault="005243A3" w:rsidP="005243A3">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243A3" w:rsidRPr="00195D99" w:rsidRDefault="005243A3" w:rsidP="005243A3">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243A3" w:rsidRPr="00195D99" w:rsidRDefault="005243A3" w:rsidP="005243A3">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243A3" w:rsidRPr="00195D99" w:rsidRDefault="005243A3" w:rsidP="005243A3">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243A3" w:rsidRPr="00195D99" w:rsidRDefault="005243A3" w:rsidP="005243A3">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243A3" w:rsidRPr="00195D99" w:rsidRDefault="005243A3" w:rsidP="005243A3">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243A3" w:rsidRPr="00195D99" w:rsidRDefault="005243A3" w:rsidP="005243A3">
            <w:pPr>
              <w:jc w:val="center"/>
              <w:rPr>
                <w:sz w:val="16"/>
                <w:szCs w:val="16"/>
              </w:rPr>
            </w:pPr>
            <w:hyperlink r:id="rId90"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243A3" w:rsidRPr="00195D99" w:rsidRDefault="005243A3" w:rsidP="005243A3">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243A3" w:rsidRPr="00195D99" w:rsidRDefault="005243A3" w:rsidP="005243A3">
            <w:pPr>
              <w:jc w:val="center"/>
              <w:rPr>
                <w:sz w:val="16"/>
                <w:szCs w:val="16"/>
              </w:rPr>
            </w:pPr>
            <w:hyperlink r:id="rId91"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243A3" w:rsidRPr="00195D99" w:rsidRDefault="005243A3" w:rsidP="005243A3">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243A3" w:rsidRPr="00195D99" w:rsidRDefault="005243A3" w:rsidP="005243A3">
            <w:pPr>
              <w:jc w:val="center"/>
              <w:rPr>
                <w:sz w:val="16"/>
                <w:szCs w:val="16"/>
              </w:rPr>
            </w:pPr>
            <w:hyperlink r:id="rId92"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243A3" w:rsidRPr="00195D99" w:rsidRDefault="005243A3" w:rsidP="005243A3">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243A3" w:rsidRPr="00195D99" w:rsidRDefault="005243A3" w:rsidP="005243A3">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243A3" w:rsidRPr="00195D99" w:rsidRDefault="005243A3" w:rsidP="005243A3">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243A3" w:rsidRPr="00195D99" w:rsidRDefault="005243A3" w:rsidP="005243A3">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243A3" w:rsidRPr="00195D99" w:rsidRDefault="005243A3" w:rsidP="005243A3">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243A3" w:rsidRPr="00195D99" w:rsidRDefault="005243A3" w:rsidP="005243A3">
            <w:pPr>
              <w:jc w:val="center"/>
              <w:rPr>
                <w:sz w:val="16"/>
                <w:szCs w:val="16"/>
              </w:rPr>
            </w:pPr>
            <w:hyperlink r:id="rId93"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243A3" w:rsidRPr="00195D99" w:rsidRDefault="005243A3" w:rsidP="005243A3">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243A3" w:rsidRPr="00195D99" w:rsidRDefault="005243A3" w:rsidP="005243A3">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243A3" w:rsidRPr="00195D99" w:rsidRDefault="005243A3" w:rsidP="005243A3">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243A3" w:rsidRPr="00195D99" w:rsidRDefault="005243A3" w:rsidP="005243A3">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243A3" w:rsidRPr="00195D99" w:rsidRDefault="005243A3" w:rsidP="005243A3">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243A3" w:rsidRPr="00195D99" w:rsidRDefault="005243A3" w:rsidP="005243A3">
            <w:pPr>
              <w:jc w:val="center"/>
              <w:rPr>
                <w:sz w:val="16"/>
                <w:szCs w:val="16"/>
              </w:rPr>
            </w:pPr>
            <w:hyperlink r:id="rId94"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243A3" w:rsidRPr="00195D99" w:rsidRDefault="005243A3" w:rsidP="005243A3">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243A3" w:rsidRPr="00195D99" w:rsidRDefault="005243A3" w:rsidP="005243A3">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243A3" w:rsidRPr="00195D99" w:rsidRDefault="005243A3" w:rsidP="005243A3">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243A3" w:rsidRPr="00195D99" w:rsidRDefault="005243A3" w:rsidP="005243A3">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243A3" w:rsidRPr="00195D99" w:rsidRDefault="005243A3" w:rsidP="005243A3">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243A3" w:rsidRPr="00195D99" w:rsidRDefault="005243A3" w:rsidP="005243A3">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243A3" w:rsidRPr="00195D99" w:rsidRDefault="005243A3" w:rsidP="005243A3">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243A3" w:rsidRPr="00195D99" w:rsidRDefault="005243A3" w:rsidP="005243A3">
            <w:pPr>
              <w:jc w:val="center"/>
              <w:rPr>
                <w:sz w:val="16"/>
                <w:szCs w:val="16"/>
              </w:rPr>
            </w:pPr>
            <w:hyperlink r:id="rId95"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243A3" w:rsidRPr="00195D99" w:rsidRDefault="005243A3" w:rsidP="005243A3">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243A3" w:rsidRPr="00195D99" w:rsidRDefault="005243A3" w:rsidP="005243A3">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243A3" w:rsidRPr="00195D99" w:rsidRDefault="005243A3" w:rsidP="005243A3">
            <w:pPr>
              <w:jc w:val="center"/>
              <w:rPr>
                <w:sz w:val="16"/>
                <w:szCs w:val="16"/>
              </w:rPr>
            </w:pPr>
            <w:hyperlink r:id="rId96"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243A3" w:rsidRPr="00195D99" w:rsidRDefault="005243A3" w:rsidP="005243A3">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243A3" w:rsidRPr="00195D99" w:rsidRDefault="005243A3" w:rsidP="005243A3">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243A3" w:rsidRPr="007D6C90" w:rsidRDefault="005243A3" w:rsidP="005243A3">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243A3" w:rsidRPr="00195D99" w:rsidRDefault="005243A3" w:rsidP="005243A3">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243A3" w:rsidRPr="00195D99" w:rsidRDefault="005243A3" w:rsidP="005243A3">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243A3" w:rsidRPr="00195D99" w:rsidRDefault="005243A3" w:rsidP="005243A3">
            <w:pPr>
              <w:jc w:val="center"/>
              <w:rPr>
                <w:sz w:val="16"/>
                <w:szCs w:val="16"/>
              </w:rPr>
            </w:pPr>
            <w:hyperlink r:id="rId97"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243A3" w:rsidRPr="00195D99" w:rsidRDefault="005243A3" w:rsidP="005243A3">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243A3" w:rsidRPr="00195D99" w:rsidRDefault="005243A3" w:rsidP="005243A3">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243A3" w:rsidRPr="00195D99" w:rsidRDefault="005243A3" w:rsidP="005243A3">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243A3" w:rsidRPr="00195D99" w:rsidRDefault="005243A3" w:rsidP="005243A3">
            <w:pPr>
              <w:jc w:val="center"/>
              <w:rPr>
                <w:rFonts w:eastAsia="MS Gothic"/>
                <w:color w:val="000000"/>
                <w:kern w:val="24"/>
                <w:sz w:val="16"/>
                <w:szCs w:val="16"/>
              </w:rPr>
            </w:pPr>
            <w:r w:rsidRPr="00195D99">
              <w:rPr>
                <w:rFonts w:eastAsia="MS Gothic"/>
                <w:color w:val="000000"/>
                <w:kern w:val="24"/>
                <w:sz w:val="16"/>
                <w:szCs w:val="16"/>
              </w:rPr>
              <w:t>MAC</w:t>
            </w:r>
          </w:p>
        </w:tc>
      </w:tr>
      <w:tr w:rsidR="005243A3"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243A3" w:rsidRPr="00195D99" w:rsidRDefault="005243A3" w:rsidP="005243A3">
            <w:pPr>
              <w:jc w:val="center"/>
              <w:rPr>
                <w:sz w:val="16"/>
                <w:szCs w:val="16"/>
              </w:rPr>
            </w:pPr>
            <w:hyperlink r:id="rId98"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243A3" w:rsidRPr="00195D99" w:rsidRDefault="005243A3" w:rsidP="005243A3">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243A3" w:rsidRPr="00195D99" w:rsidRDefault="005243A3" w:rsidP="005243A3">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243A3" w:rsidRPr="00195D99" w:rsidRDefault="005243A3" w:rsidP="005243A3">
            <w:pPr>
              <w:jc w:val="center"/>
              <w:rPr>
                <w:sz w:val="16"/>
                <w:szCs w:val="16"/>
              </w:rPr>
            </w:pPr>
            <w:hyperlink r:id="rId99"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243A3" w:rsidRPr="00195D99" w:rsidRDefault="005243A3" w:rsidP="005243A3">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243A3" w:rsidRPr="007D6C90" w:rsidRDefault="005243A3" w:rsidP="005243A3">
            <w:pPr>
              <w:jc w:val="center"/>
              <w:rPr>
                <w:color w:val="FF0000"/>
                <w:sz w:val="16"/>
                <w:szCs w:val="16"/>
              </w:rPr>
            </w:pPr>
            <w:hyperlink r:id="rId100"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243A3" w:rsidRPr="00195D99" w:rsidRDefault="005243A3" w:rsidP="005243A3">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243A3" w:rsidRPr="00195D99" w:rsidRDefault="005243A3" w:rsidP="005243A3">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243A3" w:rsidRPr="00195D99" w:rsidRDefault="005243A3" w:rsidP="005243A3">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243A3" w:rsidRPr="007D6C90" w:rsidRDefault="005243A3" w:rsidP="005243A3">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243A3" w:rsidRPr="00195D99" w:rsidRDefault="005243A3" w:rsidP="005243A3">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243A3" w:rsidRPr="007D6C90" w:rsidRDefault="005243A3" w:rsidP="005243A3">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243A3" w:rsidRPr="00195D99" w:rsidRDefault="005243A3" w:rsidP="005243A3">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243A3" w:rsidRPr="007D6C90" w:rsidRDefault="005243A3" w:rsidP="005243A3">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243A3" w:rsidRPr="00195D99" w:rsidRDefault="005243A3" w:rsidP="005243A3">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243A3" w:rsidRPr="007D6C90" w:rsidRDefault="005243A3" w:rsidP="005243A3">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243A3" w:rsidRPr="00195D99" w:rsidRDefault="005243A3" w:rsidP="005243A3">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243A3" w:rsidRPr="007D6C90" w:rsidRDefault="005243A3" w:rsidP="005243A3">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243A3" w:rsidRPr="00195D99" w:rsidRDefault="005243A3" w:rsidP="005243A3">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243A3" w:rsidRPr="00195D99" w:rsidRDefault="005243A3" w:rsidP="005243A3">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5243A3" w:rsidRPr="00013E3C" w:rsidRDefault="005243A3" w:rsidP="005243A3">
            <w:pPr>
              <w:jc w:val="center"/>
              <w:rPr>
                <w:strike/>
                <w:color w:val="FF0000"/>
                <w:sz w:val="16"/>
                <w:szCs w:val="16"/>
              </w:rPr>
            </w:pPr>
            <w:r w:rsidRPr="00013E3C">
              <w:rPr>
                <w:rFonts w:eastAsia="MS Gothic"/>
                <w:strike/>
                <w:color w:val="FF0000"/>
                <w:kern w:val="24"/>
                <w:sz w:val="16"/>
                <w:szCs w:val="16"/>
              </w:rPr>
              <w:t>24/1893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243A3" w:rsidRPr="00013E3C" w:rsidRDefault="005243A3" w:rsidP="005243A3">
            <w:pPr>
              <w:rPr>
                <w:rFonts w:eastAsia="MS Gothic"/>
                <w:strike/>
                <w:color w:val="FF0000"/>
                <w:kern w:val="24"/>
                <w:sz w:val="16"/>
                <w:szCs w:val="16"/>
              </w:rPr>
            </w:pPr>
            <w:r w:rsidRPr="00013E3C">
              <w:rPr>
                <w:rFonts w:eastAsia="MS Gothic"/>
                <w:strike/>
                <w:color w:val="FF000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243A3" w:rsidRPr="00013E3C" w:rsidRDefault="005243A3" w:rsidP="005243A3">
            <w:pPr>
              <w:rPr>
                <w:rFonts w:eastAsia="MS Gothic"/>
                <w:strike/>
                <w:color w:val="FF0000"/>
                <w:kern w:val="24"/>
                <w:sz w:val="16"/>
                <w:szCs w:val="16"/>
              </w:rPr>
            </w:pPr>
            <w:r w:rsidRPr="00013E3C">
              <w:rPr>
                <w:rFonts w:eastAsia="MS Gothic"/>
                <w:strike/>
                <w:color w:val="FF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5B38C551" w:rsidR="005243A3" w:rsidRPr="00013E3C" w:rsidRDefault="005243A3" w:rsidP="005243A3">
            <w:pPr>
              <w:pStyle w:val="NormalWeb"/>
              <w:spacing w:before="0" w:beforeAutospacing="0" w:after="0" w:afterAutospacing="0"/>
              <w:jc w:val="center"/>
              <w:rPr>
                <w:rFonts w:eastAsia="MS Gothic"/>
                <w:strike/>
                <w:color w:val="FF0000"/>
                <w:kern w:val="24"/>
                <w:sz w:val="16"/>
                <w:szCs w:val="16"/>
              </w:rPr>
            </w:pPr>
            <w:r w:rsidRPr="00013E3C">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243A3" w:rsidRPr="00013E3C" w:rsidRDefault="005243A3" w:rsidP="005243A3">
            <w:pPr>
              <w:jc w:val="center"/>
              <w:rPr>
                <w:rFonts w:eastAsia="MS Gothic"/>
                <w:strike/>
                <w:color w:val="FF0000"/>
                <w:kern w:val="24"/>
                <w:sz w:val="16"/>
                <w:szCs w:val="16"/>
              </w:rPr>
            </w:pPr>
            <w:r w:rsidRPr="00013E3C">
              <w:rPr>
                <w:rFonts w:eastAsia="MS Gothic"/>
                <w:b/>
                <w:bCs/>
                <w:strike/>
                <w:color w:val="FF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243A3" w:rsidRPr="00013E3C" w:rsidRDefault="005243A3" w:rsidP="005243A3">
            <w:pPr>
              <w:jc w:val="center"/>
              <w:rPr>
                <w:rFonts w:eastAsia="MS Gothic"/>
                <w:strike/>
                <w:color w:val="FF0000"/>
                <w:kern w:val="24"/>
                <w:sz w:val="16"/>
                <w:szCs w:val="16"/>
              </w:rPr>
            </w:pPr>
            <w:r w:rsidRPr="00013E3C">
              <w:rPr>
                <w:rFonts w:eastAsia="MS Gothic"/>
                <w:strike/>
                <w:color w:val="FF0000"/>
                <w:kern w:val="24"/>
                <w:sz w:val="16"/>
                <w:szCs w:val="16"/>
              </w:rPr>
              <w:t>MAC</w:t>
            </w:r>
          </w:p>
        </w:tc>
      </w:tr>
      <w:tr w:rsidR="005243A3"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243A3" w:rsidRPr="00195D99" w:rsidRDefault="005243A3" w:rsidP="005243A3">
            <w:pPr>
              <w:jc w:val="center"/>
              <w:rPr>
                <w:rFonts w:eastAsia="MS Gothic"/>
                <w:color w:val="FF0000"/>
                <w:kern w:val="24"/>
                <w:sz w:val="16"/>
                <w:szCs w:val="16"/>
              </w:rPr>
            </w:pPr>
            <w:hyperlink r:id="rId101"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243A3" w:rsidRPr="00195D99" w:rsidRDefault="005243A3" w:rsidP="005243A3">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243A3" w:rsidRPr="00195D99" w:rsidRDefault="005243A3" w:rsidP="005243A3">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243A3" w:rsidRPr="00195D99" w:rsidRDefault="005243A3" w:rsidP="005243A3">
            <w:pPr>
              <w:jc w:val="center"/>
              <w:rPr>
                <w:rFonts w:eastAsia="MS Gothic"/>
                <w:color w:val="FF0000"/>
                <w:kern w:val="24"/>
                <w:sz w:val="16"/>
                <w:szCs w:val="16"/>
              </w:rPr>
            </w:pPr>
            <w:hyperlink r:id="rId102"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243A3" w:rsidRPr="00195D99" w:rsidRDefault="005243A3" w:rsidP="005243A3">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243A3" w:rsidRPr="00195D99" w:rsidRDefault="005243A3" w:rsidP="005243A3">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243A3" w:rsidRPr="00195D99" w:rsidRDefault="005243A3" w:rsidP="005243A3">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243A3" w:rsidRPr="00195D99" w:rsidRDefault="005243A3" w:rsidP="005243A3">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243A3" w:rsidRPr="00195D99" w:rsidRDefault="005243A3" w:rsidP="005243A3">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243A3" w:rsidRDefault="005243A3" w:rsidP="005243A3">
            <w:pPr>
              <w:jc w:val="center"/>
              <w:rPr>
                <w:rFonts w:eastAsia="MS Gothic"/>
                <w:color w:val="FF0000"/>
                <w:kern w:val="24"/>
                <w:sz w:val="16"/>
                <w:szCs w:val="16"/>
              </w:rPr>
            </w:pPr>
            <w:hyperlink r:id="rId104"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243A3" w:rsidRDefault="005243A3" w:rsidP="005243A3">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243A3" w:rsidRDefault="005243A3" w:rsidP="005243A3">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243A3"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243A3" w:rsidRDefault="005243A3" w:rsidP="005243A3">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243A3"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243A3" w:rsidRDefault="005243A3" w:rsidP="005243A3">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243A3" w:rsidRDefault="005243A3" w:rsidP="005243A3">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243A3" w:rsidRDefault="005243A3" w:rsidP="005243A3">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243A3" w:rsidRDefault="005243A3" w:rsidP="005243A3">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243A3" w:rsidRDefault="005243A3" w:rsidP="005243A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243A3" w:rsidRDefault="005243A3" w:rsidP="005243A3">
            <w:pPr>
              <w:jc w:val="center"/>
              <w:rPr>
                <w:rFonts w:eastAsia="MS Gothic"/>
                <w:color w:val="000000"/>
                <w:kern w:val="24"/>
                <w:sz w:val="16"/>
                <w:szCs w:val="16"/>
              </w:rPr>
            </w:pPr>
          </w:p>
        </w:tc>
      </w:tr>
      <w:tr w:rsidR="005243A3"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243A3" w:rsidRDefault="005243A3" w:rsidP="005243A3">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243A3"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243A3" w:rsidRPr="00204D0B" w:rsidRDefault="005243A3" w:rsidP="005243A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243A3"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243A3" w:rsidRPr="00195D99" w:rsidRDefault="005243A3" w:rsidP="005243A3">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243A3" w:rsidRPr="00195D99" w:rsidRDefault="005243A3" w:rsidP="005243A3">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243A3" w:rsidRPr="00195D99" w:rsidRDefault="005243A3" w:rsidP="005243A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243A3" w:rsidRPr="00195D99" w:rsidRDefault="005243A3" w:rsidP="005243A3">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243A3" w:rsidRPr="00195D99" w:rsidRDefault="005243A3" w:rsidP="005243A3">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243A3"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243A3" w:rsidRPr="007D6C90" w:rsidRDefault="005243A3" w:rsidP="005243A3">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243A3" w:rsidRPr="007D6C90" w:rsidRDefault="005243A3" w:rsidP="005243A3">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243A3" w:rsidRPr="00195D99" w:rsidRDefault="005243A3" w:rsidP="005243A3">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243A3" w:rsidRPr="00195D99" w:rsidRDefault="005243A3" w:rsidP="005243A3">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243A3" w:rsidRPr="00195D99" w:rsidRDefault="005243A3" w:rsidP="005243A3">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243A3" w:rsidRPr="00195D99" w:rsidRDefault="005243A3" w:rsidP="005243A3">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243A3" w:rsidRPr="00195D99" w:rsidRDefault="005243A3" w:rsidP="005243A3">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243A3" w:rsidRPr="00195D99" w:rsidRDefault="005243A3"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243A3" w:rsidRPr="00195D99" w:rsidRDefault="005243A3" w:rsidP="005243A3">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243A3" w:rsidRPr="00195D99" w:rsidRDefault="005243A3"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243A3" w:rsidRPr="00195D99" w:rsidRDefault="00ED1042" w:rsidP="005243A3">
            <w:pPr>
              <w:jc w:val="center"/>
              <w:rPr>
                <w:rFonts w:eastAsia="MS Gothic"/>
                <w:color w:val="FF0000"/>
                <w:kern w:val="24"/>
                <w:sz w:val="16"/>
                <w:szCs w:val="16"/>
              </w:rPr>
            </w:pPr>
            <w:hyperlink r:id="rId105"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243A3" w:rsidRPr="00195D99" w:rsidRDefault="00ED1042" w:rsidP="005243A3">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243A3" w:rsidRPr="00195D99" w:rsidRDefault="00AA5339" w:rsidP="005243A3">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243A3" w:rsidRPr="00195D99" w:rsidRDefault="00AA5339"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243A3" w:rsidRPr="00195D99" w:rsidRDefault="00AA5339" w:rsidP="005243A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243A3" w:rsidRPr="00195D99" w:rsidRDefault="00AA5339" w:rsidP="005243A3">
            <w:pPr>
              <w:jc w:val="center"/>
              <w:rPr>
                <w:rFonts w:eastAsia="MS Gothic"/>
                <w:color w:val="000000"/>
                <w:kern w:val="24"/>
                <w:sz w:val="16"/>
                <w:szCs w:val="16"/>
              </w:rPr>
            </w:pPr>
            <w:r>
              <w:rPr>
                <w:rFonts w:eastAsia="MS Gothic"/>
                <w:color w:val="000000"/>
                <w:kern w:val="24"/>
                <w:sz w:val="16"/>
                <w:szCs w:val="16"/>
              </w:rPr>
              <w:t>MAC</w:t>
            </w:r>
          </w:p>
        </w:tc>
      </w:tr>
      <w:tr w:rsidR="009C4743"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9C4743" w:rsidRDefault="009C4743" w:rsidP="009C4743">
            <w:pPr>
              <w:jc w:val="center"/>
              <w:rPr>
                <w:rFonts w:eastAsia="MS Gothic"/>
                <w:color w:val="FF0000"/>
                <w:kern w:val="24"/>
                <w:sz w:val="16"/>
                <w:szCs w:val="16"/>
              </w:rPr>
            </w:pPr>
            <w:hyperlink r:id="rId106"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9C4743" w:rsidRPr="003838DF" w:rsidRDefault="009C4743" w:rsidP="009C4743">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9C4743" w:rsidRPr="00340B02" w:rsidRDefault="009C4743" w:rsidP="009C4743">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9C4743" w:rsidRPr="00204D0B" w:rsidRDefault="009C4743" w:rsidP="009C474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9C4743" w:rsidRDefault="009C4743" w:rsidP="009C474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9C4743" w:rsidRDefault="009C4743" w:rsidP="009C474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243A3" w:rsidRDefault="00EA4E44" w:rsidP="005243A3">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243A3" w:rsidRPr="003838DF" w:rsidRDefault="00E5780D" w:rsidP="005243A3">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243A3" w:rsidRPr="00340B02" w:rsidRDefault="00BD70AC" w:rsidP="005243A3">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243A3" w:rsidRPr="00204D0B" w:rsidRDefault="00BD70AC"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243A3" w:rsidRDefault="00BD70AC" w:rsidP="005243A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243A3" w:rsidRDefault="00BD70AC" w:rsidP="005243A3">
            <w:pPr>
              <w:jc w:val="center"/>
              <w:rPr>
                <w:rFonts w:eastAsia="MS Gothic"/>
                <w:color w:val="000000"/>
                <w:kern w:val="24"/>
                <w:sz w:val="16"/>
                <w:szCs w:val="16"/>
              </w:rPr>
            </w:pPr>
            <w:r>
              <w:rPr>
                <w:rFonts w:eastAsia="MS Gothic"/>
                <w:color w:val="000000"/>
                <w:kern w:val="24"/>
                <w:sz w:val="16"/>
                <w:szCs w:val="16"/>
              </w:rPr>
              <w:t>MAC</w:t>
            </w:r>
          </w:p>
        </w:tc>
      </w:tr>
      <w:tr w:rsidR="005243A3"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243A3" w:rsidRDefault="00EA4E44" w:rsidP="005243A3">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243A3" w:rsidRPr="003838DF" w:rsidRDefault="00BD70AC" w:rsidP="005243A3">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243A3" w:rsidRPr="00340B02" w:rsidRDefault="00BD70AC" w:rsidP="005243A3">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243A3" w:rsidRPr="00204D0B" w:rsidRDefault="00BD70AC" w:rsidP="005243A3">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243A3" w:rsidRDefault="00BD70AC" w:rsidP="005243A3">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243A3" w:rsidRDefault="00BD70AC" w:rsidP="005243A3">
            <w:pPr>
              <w:jc w:val="center"/>
              <w:rPr>
                <w:rFonts w:eastAsia="MS Gothic"/>
                <w:color w:val="000000"/>
                <w:kern w:val="24"/>
                <w:sz w:val="16"/>
                <w:szCs w:val="16"/>
              </w:rPr>
            </w:pPr>
            <w:r>
              <w:rPr>
                <w:rFonts w:eastAsia="MS Gothic"/>
                <w:color w:val="000000"/>
                <w:kern w:val="24"/>
                <w:sz w:val="16"/>
                <w:szCs w:val="16"/>
              </w:rPr>
              <w:t>MAC</w:t>
            </w:r>
          </w:p>
        </w:tc>
      </w:tr>
      <w:tr w:rsidR="00F25150"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F25150" w:rsidRDefault="00F25150" w:rsidP="00F25150">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F25150" w:rsidRPr="00BD70AC" w:rsidRDefault="00F25150" w:rsidP="00F25150">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F25150" w:rsidRPr="00BD70AC" w:rsidRDefault="00F25150" w:rsidP="00F25150">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F25150" w:rsidRPr="00195D99" w:rsidRDefault="00F25150" w:rsidP="00F25150">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F25150" w:rsidRDefault="00F25150" w:rsidP="00F25150">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F25150" w:rsidRDefault="00F25150" w:rsidP="00F25150">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243A3"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243A3" w:rsidRDefault="005243A3" w:rsidP="005243A3">
            <w:pPr>
              <w:rPr>
                <w:rFonts w:eastAsia="MS Gothic"/>
                <w:color w:val="000000"/>
                <w:kern w:val="24"/>
                <w:sz w:val="16"/>
                <w:szCs w:val="16"/>
              </w:rPr>
            </w:pPr>
          </w:p>
        </w:tc>
      </w:tr>
      <w:tr w:rsidR="005243A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243A3" w:rsidRPr="004D2388" w:rsidRDefault="005243A3" w:rsidP="005243A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243A3"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243A3" w:rsidRPr="00DD19DE" w:rsidRDefault="005243A3" w:rsidP="005243A3">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243A3" w:rsidRPr="00DD19DE" w:rsidRDefault="005243A3" w:rsidP="005243A3">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243A3" w:rsidRPr="00DD19DE" w:rsidRDefault="005243A3" w:rsidP="005243A3">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243A3" w:rsidRPr="00DD19DE" w:rsidRDefault="005243A3" w:rsidP="005243A3">
            <w:pPr>
              <w:jc w:val="center"/>
              <w:rPr>
                <w:rFonts w:eastAsia="MS Gothic"/>
                <w:color w:val="00B050"/>
                <w:kern w:val="24"/>
                <w:sz w:val="16"/>
                <w:szCs w:val="16"/>
              </w:rPr>
            </w:pPr>
            <w:r w:rsidRPr="00DD19DE">
              <w:rPr>
                <w:rFonts w:eastAsia="MS Gothic"/>
                <w:color w:val="00B050"/>
                <w:kern w:val="24"/>
                <w:sz w:val="16"/>
                <w:szCs w:val="16"/>
              </w:rPr>
              <w:t>PHY</w:t>
            </w:r>
          </w:p>
        </w:tc>
      </w:tr>
      <w:tr w:rsidR="005243A3"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243A3" w:rsidRPr="001B0B38" w:rsidRDefault="005243A3" w:rsidP="005243A3">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243A3" w:rsidRPr="001B0B38" w:rsidRDefault="005243A3" w:rsidP="005243A3">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243A3" w:rsidRPr="001B0B38" w:rsidRDefault="005243A3" w:rsidP="005243A3">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243A3" w:rsidRPr="001B0B38" w:rsidRDefault="005243A3" w:rsidP="005243A3">
            <w:pPr>
              <w:jc w:val="center"/>
              <w:rPr>
                <w:rFonts w:eastAsia="MS Gothic"/>
                <w:color w:val="00B050"/>
                <w:kern w:val="24"/>
                <w:sz w:val="16"/>
                <w:szCs w:val="16"/>
              </w:rPr>
            </w:pPr>
            <w:r w:rsidRPr="001B0B38">
              <w:rPr>
                <w:rFonts w:eastAsia="MS Gothic"/>
                <w:color w:val="00B050"/>
                <w:kern w:val="24"/>
                <w:sz w:val="16"/>
                <w:szCs w:val="16"/>
              </w:rPr>
              <w:t>PHY</w:t>
            </w:r>
          </w:p>
        </w:tc>
      </w:tr>
      <w:tr w:rsidR="005243A3"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243A3" w:rsidRPr="00C6455E" w:rsidRDefault="005243A3" w:rsidP="005243A3">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243A3" w:rsidRPr="00C6455E" w:rsidRDefault="005243A3" w:rsidP="005243A3">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243A3" w:rsidRPr="00C6455E" w:rsidRDefault="005243A3" w:rsidP="005243A3">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243A3" w:rsidRPr="00C6455E" w:rsidRDefault="005243A3" w:rsidP="005243A3">
            <w:pPr>
              <w:jc w:val="center"/>
              <w:rPr>
                <w:rFonts w:eastAsia="MS Gothic"/>
                <w:color w:val="00B050"/>
                <w:kern w:val="24"/>
                <w:sz w:val="16"/>
                <w:szCs w:val="16"/>
              </w:rPr>
            </w:pPr>
            <w:r w:rsidRPr="00C6455E">
              <w:rPr>
                <w:rFonts w:eastAsia="MS Gothic"/>
                <w:color w:val="00B050"/>
                <w:kern w:val="24"/>
                <w:sz w:val="16"/>
                <w:szCs w:val="16"/>
              </w:rPr>
              <w:t>MAC</w:t>
            </w:r>
          </w:p>
        </w:tc>
      </w:tr>
      <w:tr w:rsidR="005243A3"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243A3" w:rsidRPr="005A7BCD" w:rsidRDefault="005243A3" w:rsidP="005243A3">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243A3" w:rsidRPr="005A7BCD" w:rsidRDefault="005243A3" w:rsidP="005243A3">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243A3" w:rsidRPr="005A7BCD" w:rsidRDefault="005243A3" w:rsidP="005243A3">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243A3" w:rsidRPr="005A7BCD" w:rsidRDefault="005243A3" w:rsidP="005243A3">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243A3" w:rsidRPr="005A7BCD" w:rsidRDefault="005243A3" w:rsidP="005243A3">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243A3" w:rsidRPr="005A7BCD" w:rsidRDefault="005243A3" w:rsidP="005243A3">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243A3"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243A3" w:rsidRPr="00DB2F48" w:rsidRDefault="005243A3" w:rsidP="005243A3">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5243A3" w:rsidRPr="00DB2F48" w:rsidRDefault="005243A3" w:rsidP="005243A3">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243A3" w:rsidRPr="00DB2F48" w:rsidRDefault="005243A3" w:rsidP="005243A3">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11661033"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243A3"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243A3" w:rsidRPr="00DB2F48" w:rsidRDefault="005243A3" w:rsidP="005243A3">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629564DF"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243A3"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243A3" w:rsidRPr="00DB2F48" w:rsidRDefault="005243A3" w:rsidP="005243A3">
            <w:pPr>
              <w:rPr>
                <w:rFonts w:eastAsia="MS Gothic"/>
                <w:color w:val="000000" w:themeColor="text1"/>
                <w:kern w:val="24"/>
                <w:sz w:val="16"/>
                <w:szCs w:val="16"/>
              </w:rPr>
            </w:pPr>
            <w:r w:rsidRPr="00203569">
              <w:rPr>
                <w:rFonts w:eastAsia="MS Gothic" w:hint="eastAsia"/>
                <w:color w:val="000000" w:themeColor="text1"/>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3E733BF9"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6ABF910"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243A3"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243A3" w:rsidRPr="00DB2F48" w:rsidRDefault="005243A3" w:rsidP="005243A3">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243A3" w:rsidRPr="00DB2F48" w:rsidRDefault="005243A3" w:rsidP="005243A3">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6FE81109" w:rsidR="005243A3" w:rsidRPr="00DB2F48" w:rsidRDefault="005243A3" w:rsidP="005243A3">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243A3" w:rsidRPr="00DB2F48" w:rsidRDefault="005243A3"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243A3" w:rsidRPr="00DB2F48" w:rsidRDefault="005243A3" w:rsidP="005243A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243A3"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243A3" w:rsidRPr="00DB2F48" w:rsidRDefault="00772EE4" w:rsidP="005243A3">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243A3" w:rsidRPr="00DB2F48" w:rsidRDefault="00772EE4" w:rsidP="005243A3">
            <w:pPr>
              <w:rPr>
                <w:rFonts w:eastAsia="MS Gothic"/>
                <w:color w:val="000000" w:themeColor="text1"/>
                <w:kern w:val="24"/>
                <w:sz w:val="16"/>
                <w:szCs w:val="16"/>
              </w:rPr>
            </w:pPr>
            <w:r w:rsidRPr="00772EE4">
              <w:rPr>
                <w:rFonts w:eastAsia="MS Gothic"/>
                <w:color w:val="000000" w:themeColor="text1"/>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E57CDC4" w:rsidR="005243A3" w:rsidRPr="00DB2F48" w:rsidRDefault="00772EE4" w:rsidP="005243A3">
            <w:pPr>
              <w:rPr>
                <w:rFonts w:eastAsia="MS Gothic"/>
                <w:color w:val="000000" w:themeColor="text1"/>
                <w:kern w:val="24"/>
                <w:sz w:val="16"/>
                <w:szCs w:val="16"/>
              </w:rPr>
            </w:pPr>
            <w:r>
              <w:rPr>
                <w:rFonts w:eastAsia="MS Gothic"/>
                <w:color w:val="000000" w:themeColor="text1"/>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63B3B380" w:rsidR="005243A3" w:rsidRPr="00DB2F48" w:rsidRDefault="00772EE4"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613EFE">
              <w:rPr>
                <w:rFonts w:eastAsia="MS Gothic"/>
                <w:color w:val="000000" w:themeColor="text1"/>
                <w:kern w:val="24"/>
                <w:sz w:val="16"/>
                <w:szCs w:val="16"/>
              </w:rPr>
              <w:t>1</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243A3" w:rsidRPr="00DB2F48" w:rsidRDefault="00772EE4" w:rsidP="005243A3">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243A3" w:rsidRPr="00DB2F48" w:rsidRDefault="00772EE4"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243A3" w:rsidRPr="00DB2F48" w:rsidRDefault="00535AA2" w:rsidP="005243A3">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243A3" w:rsidRPr="00DB2F48" w:rsidRDefault="00535AA2" w:rsidP="005243A3">
            <w:pPr>
              <w:rPr>
                <w:rFonts w:eastAsia="MS Gothic"/>
                <w:color w:val="000000" w:themeColor="text1"/>
                <w:kern w:val="24"/>
                <w:sz w:val="16"/>
                <w:szCs w:val="16"/>
              </w:rPr>
            </w:pPr>
            <w:r w:rsidRPr="00535AA2">
              <w:rPr>
                <w:rFonts w:eastAsia="MS Gothic"/>
                <w:color w:val="000000" w:themeColor="text1"/>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1B0485FA" w:rsidR="005243A3" w:rsidRPr="00DB2F48" w:rsidRDefault="00535AA2" w:rsidP="005243A3">
            <w:pPr>
              <w:rPr>
                <w:rFonts w:eastAsia="MS Gothic"/>
                <w:color w:val="000000" w:themeColor="text1"/>
                <w:kern w:val="24"/>
                <w:sz w:val="16"/>
                <w:szCs w:val="16"/>
              </w:rPr>
            </w:pPr>
            <w:r>
              <w:rPr>
                <w:rFonts w:eastAsia="MS Gothic"/>
                <w:color w:val="000000" w:themeColor="text1"/>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9EF555B" w:rsidR="005243A3" w:rsidRPr="00DB2F48" w:rsidRDefault="004052E6"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243A3" w:rsidRPr="00DB2F48" w:rsidRDefault="00D60D71" w:rsidP="005243A3">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243A3" w:rsidRPr="00DB2F48" w:rsidRDefault="00D60D71"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243A3"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243A3" w:rsidRPr="00DB2F48" w:rsidRDefault="00ED176E" w:rsidP="005243A3">
            <w:pPr>
              <w:jc w:val="center"/>
              <w:rPr>
                <w:rFonts w:eastAsia="MS Gothic"/>
                <w:color w:val="FF0000"/>
                <w:kern w:val="24"/>
                <w:sz w:val="16"/>
                <w:szCs w:val="16"/>
              </w:rPr>
            </w:pPr>
            <w:r>
              <w:rPr>
                <w:rFonts w:eastAsia="MS Gothic"/>
                <w:color w:val="FF0000"/>
                <w:kern w:val="24"/>
                <w:sz w:val="16"/>
                <w:szCs w:val="16"/>
              </w:rPr>
              <w:lastRenderedPageBreak/>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243A3" w:rsidRPr="00DB2F48" w:rsidRDefault="00ED176E" w:rsidP="005243A3">
            <w:pPr>
              <w:rPr>
                <w:rFonts w:eastAsia="MS Gothic"/>
                <w:color w:val="000000" w:themeColor="text1"/>
                <w:kern w:val="24"/>
                <w:sz w:val="16"/>
                <w:szCs w:val="16"/>
              </w:rPr>
            </w:pPr>
            <w:r w:rsidRPr="00ED176E">
              <w:rPr>
                <w:rFonts w:eastAsia="MS Gothic"/>
                <w:color w:val="000000" w:themeColor="text1"/>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5768248D" w:rsidR="005243A3" w:rsidRPr="00DB2F48" w:rsidRDefault="00ED176E" w:rsidP="005243A3">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8DAAD09" w:rsidR="005243A3" w:rsidRPr="00DB2F48" w:rsidRDefault="00ED176E"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243A3" w:rsidRPr="00DB2F48" w:rsidRDefault="00ED176E" w:rsidP="005243A3">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243A3" w:rsidRPr="00DB2F48" w:rsidRDefault="00ED176E"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C7206"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CC7206" w:rsidRPr="00DB2F48" w:rsidRDefault="00CC7206" w:rsidP="00CC7206">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7A9049F1" w:rsidR="00CC7206" w:rsidRPr="00DB2F48" w:rsidRDefault="00CC7206" w:rsidP="00CC7206">
            <w:pPr>
              <w:rPr>
                <w:rFonts w:eastAsia="MS Gothic"/>
                <w:color w:val="000000" w:themeColor="text1"/>
                <w:kern w:val="24"/>
                <w:sz w:val="16"/>
                <w:szCs w:val="16"/>
              </w:rPr>
            </w:pPr>
            <w:r w:rsidRPr="00CC7206">
              <w:rPr>
                <w:rFonts w:eastAsia="MS Gothic"/>
                <w:color w:val="000000" w:themeColor="text1"/>
                <w:kern w:val="24"/>
                <w:sz w:val="16"/>
                <w:szCs w:val="16"/>
              </w:rPr>
              <w:t>24/1595r1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01BA8736" w:rsidR="00CC7206" w:rsidRPr="00DB2F48" w:rsidRDefault="00CC7206" w:rsidP="00CC7206">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6BE1C9F4" w:rsidR="00CC7206" w:rsidRPr="00DB2F48" w:rsidRDefault="00CC7206" w:rsidP="00CC720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CC7206" w:rsidRPr="00DB2F48" w:rsidRDefault="00CC7206" w:rsidP="00CC720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CC7206" w:rsidRPr="00DB2F48" w:rsidRDefault="00CC7206" w:rsidP="00CC720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D176E"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ED176E" w:rsidRPr="00DB2F48" w:rsidRDefault="007B70E4" w:rsidP="005243A3">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ED176E" w:rsidRPr="00DB2F48" w:rsidRDefault="00B1224C" w:rsidP="005243A3">
            <w:pPr>
              <w:rPr>
                <w:rFonts w:eastAsia="MS Gothic"/>
                <w:color w:val="000000" w:themeColor="text1"/>
                <w:kern w:val="24"/>
                <w:sz w:val="16"/>
                <w:szCs w:val="16"/>
              </w:rPr>
            </w:pPr>
            <w:r w:rsidRPr="00B1224C">
              <w:rPr>
                <w:rFonts w:eastAsia="MS Gothic"/>
                <w:color w:val="000000" w:themeColor="text1"/>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78A47F31" w:rsidR="00ED176E" w:rsidRPr="00DB2F48" w:rsidRDefault="00B1224C" w:rsidP="005243A3">
            <w:pPr>
              <w:rPr>
                <w:rFonts w:eastAsia="MS Gothic"/>
                <w:color w:val="000000" w:themeColor="text1"/>
                <w:kern w:val="24"/>
                <w:sz w:val="16"/>
                <w:szCs w:val="16"/>
              </w:rPr>
            </w:pPr>
            <w:r w:rsidRPr="00B1224C">
              <w:rPr>
                <w:rFonts w:eastAsia="MS Gothic"/>
                <w:color w:val="000000" w:themeColor="text1"/>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6376FB02" w:rsidR="00ED176E" w:rsidRPr="00DB2F48" w:rsidRDefault="00B1224C" w:rsidP="00524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ED176E" w:rsidRPr="00DB2F48" w:rsidRDefault="00B1224C" w:rsidP="005243A3">
            <w:pPr>
              <w:jc w:val="center"/>
              <w:rPr>
                <w:rFonts w:eastAsia="MS Gothic"/>
                <w:color w:val="000000" w:themeColor="text1"/>
                <w:kern w:val="24"/>
                <w:sz w:val="16"/>
                <w:szCs w:val="16"/>
              </w:rPr>
            </w:pPr>
            <w:r>
              <w:rPr>
                <w:rFonts w:eastAsia="MS Gothic"/>
                <w:color w:val="000000" w:themeColor="text1"/>
                <w:kern w:val="24"/>
                <w:sz w:val="16"/>
                <w:szCs w:val="16"/>
              </w:rPr>
              <w:t>C</w:t>
            </w:r>
            <w:r w:rsidR="002D6B25">
              <w:rPr>
                <w:rFonts w:eastAsia="MS Gothic"/>
                <w:color w:val="000000" w:themeColor="text1"/>
                <w:kern w:val="24"/>
                <w:sz w:val="16"/>
                <w:szCs w:val="16"/>
              </w:rPr>
              <w:t>-</w:t>
            </w:r>
            <w:r>
              <w:rPr>
                <w:rFonts w:eastAsia="MS Gothic"/>
                <w:color w:val="000000" w:themeColor="text1"/>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ED176E" w:rsidRPr="00DB2F48" w:rsidRDefault="002D6B25" w:rsidP="00524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2B4F"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4A2B4F" w:rsidRPr="00DB2F48" w:rsidRDefault="00BD4389" w:rsidP="004A2B4F">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4A2B4F" w:rsidRPr="00DB2F48" w:rsidRDefault="004A2B4F" w:rsidP="004A2B4F">
            <w:pPr>
              <w:rPr>
                <w:rFonts w:eastAsia="MS Gothic"/>
                <w:color w:val="000000" w:themeColor="text1"/>
                <w:kern w:val="24"/>
                <w:sz w:val="16"/>
                <w:szCs w:val="16"/>
              </w:rPr>
            </w:pPr>
            <w:r w:rsidRPr="003040A1">
              <w:rPr>
                <w:rFonts w:eastAsia="MS Gothic"/>
                <w:color w:val="000000" w:themeColor="text1"/>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08E5CFE2" w:rsidR="004A2B4F" w:rsidRPr="00DB2F48" w:rsidRDefault="004A2B4F" w:rsidP="004A2B4F">
            <w:pPr>
              <w:rPr>
                <w:rFonts w:eastAsia="MS Gothic"/>
                <w:color w:val="000000" w:themeColor="text1"/>
                <w:kern w:val="24"/>
                <w:sz w:val="16"/>
                <w:szCs w:val="16"/>
              </w:rPr>
            </w:pPr>
            <w:r w:rsidRPr="004A2B4F">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476F3E24" w:rsidR="004A2B4F" w:rsidRPr="00DB2F48" w:rsidRDefault="004A2B4F" w:rsidP="004A2B4F">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4A2B4F" w:rsidRPr="00DB2F48" w:rsidRDefault="004A2B4F" w:rsidP="004A2B4F">
            <w:pPr>
              <w:jc w:val="center"/>
              <w:rPr>
                <w:rFonts w:eastAsia="MS Gothic"/>
                <w:color w:val="000000" w:themeColor="text1"/>
                <w:kern w:val="24"/>
                <w:sz w:val="16"/>
                <w:szCs w:val="16"/>
              </w:rPr>
            </w:pPr>
            <w:r>
              <w:rPr>
                <w:rFonts w:eastAsia="MS Gothic"/>
                <w:color w:val="000000" w:themeColor="text1"/>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4A2B4F" w:rsidRPr="00DB2F48" w:rsidRDefault="004A2B4F" w:rsidP="004A2B4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8C59B4"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8C59B4" w:rsidRPr="00DB2F48" w:rsidRDefault="008C59B4" w:rsidP="008C59B4">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764D9AA7" w:rsidR="008C59B4" w:rsidRPr="00DB2F48" w:rsidRDefault="008C59B4" w:rsidP="008C59B4">
            <w:pPr>
              <w:rPr>
                <w:rFonts w:eastAsia="MS Gothic"/>
                <w:color w:val="000000" w:themeColor="text1"/>
                <w:kern w:val="24"/>
                <w:sz w:val="16"/>
                <w:szCs w:val="16"/>
              </w:rPr>
            </w:pPr>
            <w:r w:rsidRPr="008C59B4">
              <w:rPr>
                <w:rFonts w:eastAsia="MS Gothic"/>
                <w:color w:val="000000" w:themeColor="text1"/>
                <w:kern w:val="24"/>
                <w:sz w:val="16"/>
                <w:szCs w:val="16"/>
              </w:rPr>
              <w:t>4/1822r3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2FF3A113" w:rsidR="008C59B4" w:rsidRPr="00DB2F48" w:rsidRDefault="008C59B4" w:rsidP="008C59B4">
            <w:pPr>
              <w:rPr>
                <w:rFonts w:eastAsia="MS Gothic"/>
                <w:color w:val="000000" w:themeColor="text1"/>
                <w:kern w:val="24"/>
                <w:sz w:val="16"/>
                <w:szCs w:val="16"/>
              </w:rPr>
            </w:pPr>
            <w:r w:rsidRPr="008C59B4">
              <w:rPr>
                <w:rFonts w:eastAsia="MS Gothic"/>
                <w:color w:val="000000" w:themeColor="text1"/>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A3BDD" w14:textId="7116A805" w:rsidR="008C59B4" w:rsidRPr="00DB2F48" w:rsidRDefault="008C59B4" w:rsidP="008C59B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3SP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8C59B4" w:rsidRPr="00DB2F48" w:rsidRDefault="008C59B4" w:rsidP="008C59B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8C59B4" w:rsidRPr="00DB2F48" w:rsidRDefault="008C59B4" w:rsidP="008C59B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B70E4"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77777777" w:rsidR="007B70E4" w:rsidRPr="00DB2F48" w:rsidRDefault="007B70E4" w:rsidP="005243A3">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77777777" w:rsidR="007B70E4" w:rsidRPr="00DB2F48" w:rsidRDefault="007B70E4" w:rsidP="005243A3">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77777777" w:rsidR="007B70E4" w:rsidRPr="00DB2F48" w:rsidRDefault="007B70E4" w:rsidP="005243A3">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7777777" w:rsidR="007B70E4" w:rsidRPr="00DB2F48" w:rsidRDefault="007B70E4" w:rsidP="005243A3">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77777777" w:rsidR="007B70E4" w:rsidRPr="00DB2F48" w:rsidRDefault="007B70E4" w:rsidP="005243A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77777777" w:rsidR="007B70E4" w:rsidRPr="00DB2F48" w:rsidRDefault="007B70E4" w:rsidP="005243A3">
            <w:pPr>
              <w:jc w:val="center"/>
              <w:rPr>
                <w:rFonts w:eastAsia="MS Gothic"/>
                <w:color w:val="000000" w:themeColor="text1"/>
                <w:kern w:val="24"/>
                <w:sz w:val="16"/>
                <w:szCs w:val="16"/>
              </w:rPr>
            </w:pPr>
          </w:p>
        </w:tc>
      </w:tr>
      <w:tr w:rsidR="005243A3"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243A3" w:rsidRPr="004D2388" w:rsidRDefault="005243A3" w:rsidP="005243A3">
            <w:pPr>
              <w:jc w:val="center"/>
              <w:rPr>
                <w:kern w:val="24"/>
                <w:sz w:val="18"/>
                <w:szCs w:val="18"/>
              </w:rPr>
            </w:pPr>
            <w:r w:rsidRPr="004D2388">
              <w:rPr>
                <w:rFonts w:eastAsia="MS Gothic"/>
                <w:kern w:val="24"/>
                <w:sz w:val="18"/>
                <w:szCs w:val="18"/>
              </w:rPr>
              <w:t>End Of Queue</w:t>
            </w:r>
          </w:p>
        </w:tc>
      </w:tr>
      <w:tr w:rsidR="005243A3"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243A3" w:rsidRDefault="005243A3" w:rsidP="005243A3">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243A3" w:rsidRPr="004D2388" w:rsidRDefault="005243A3" w:rsidP="005243A3">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lastRenderedPageBreak/>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3"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14"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15"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16"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17"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18"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19"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0"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lastRenderedPageBreak/>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7"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28"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29"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0"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1"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2"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3"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34"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35"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2"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3"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44"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45"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lastRenderedPageBreak/>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48"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49"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0"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1"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2"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3"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0" w:history="1">
        <w:r w:rsidRPr="00C143DE">
          <w:rPr>
            <w:rStyle w:val="Hyperlink"/>
            <w:sz w:val="22"/>
            <w:szCs w:val="22"/>
          </w:rPr>
          <w:t>xiaofei.wang@interdigital.com</w:t>
        </w:r>
      </w:hyperlink>
      <w:r>
        <w:rPr>
          <w:sz w:val="22"/>
          <w:szCs w:val="22"/>
        </w:rPr>
        <w:t xml:space="preserve">), </w:t>
      </w:r>
      <w:r>
        <w:rPr>
          <w:sz w:val="22"/>
        </w:rPr>
        <w:t>Srinivas Kandala (</w:t>
      </w:r>
      <w:hyperlink r:id="rId16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2"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090E8B88" w:rsidR="006A5F36" w:rsidRDefault="006A5F36" w:rsidP="009F211D">
      <w:pPr>
        <w:pStyle w:val="ListParagraph"/>
        <w:numPr>
          <w:ilvl w:val="0"/>
          <w:numId w:val="2"/>
        </w:numPr>
      </w:pPr>
      <w:r>
        <w:t>PDT Submissions (</w:t>
      </w:r>
      <w:r w:rsidR="00260538">
        <w:t>30</w:t>
      </w:r>
      <w:r>
        <w:t xml:space="preserve"> mins):</w:t>
      </w:r>
    </w:p>
    <w:p w14:paraId="36AFB092" w14:textId="1D2A72D3" w:rsidR="004020DD" w:rsidRDefault="004020DD" w:rsidP="00115032">
      <w:pPr>
        <w:pStyle w:val="ListParagraph"/>
        <w:numPr>
          <w:ilvl w:val="1"/>
          <w:numId w:val="2"/>
        </w:numPr>
        <w:rPr>
          <w:sz w:val="22"/>
          <w:szCs w:val="22"/>
        </w:rPr>
      </w:pPr>
      <w:hyperlink r:id="rId163" w:history="1">
        <w:r w:rsidRPr="004020DD">
          <w:rPr>
            <w:rStyle w:val="Hyperlink"/>
            <w:sz w:val="22"/>
            <w:szCs w:val="22"/>
          </w:rPr>
          <w:t>24/2040r0</w:t>
        </w:r>
      </w:hyperlink>
      <w:r w:rsidRPr="004020DD">
        <w:rPr>
          <w:sz w:val="22"/>
          <w:szCs w:val="22"/>
        </w:rPr>
        <w:t xml:space="preserve"> PDT MAC Coexistence</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Laurent Cariou</w:t>
      </w:r>
    </w:p>
    <w:p w14:paraId="14111BFF" w14:textId="6974B545" w:rsidR="004020DD" w:rsidRPr="004020DD" w:rsidRDefault="004020DD" w:rsidP="00F41EFA">
      <w:pPr>
        <w:pStyle w:val="ListParagraph"/>
        <w:numPr>
          <w:ilvl w:val="1"/>
          <w:numId w:val="2"/>
        </w:numPr>
        <w:rPr>
          <w:sz w:val="22"/>
          <w:szCs w:val="22"/>
        </w:rPr>
      </w:pPr>
      <w:hyperlink r:id="rId164" w:history="1">
        <w:r w:rsidRPr="00C05A44">
          <w:rPr>
            <w:rStyle w:val="Hyperlink"/>
            <w:sz w:val="22"/>
            <w:szCs w:val="22"/>
          </w:rPr>
          <w:t>24/1966r0</w:t>
        </w:r>
      </w:hyperlink>
      <w:r w:rsidRPr="004020DD">
        <w:rPr>
          <w:sz w:val="22"/>
          <w:szCs w:val="22"/>
        </w:rPr>
        <w:t xml:space="preserve"> PDT MAC CRTWT</w:t>
      </w:r>
      <w:r w:rsidRPr="004020DD">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020DD">
        <w:rPr>
          <w:sz w:val="22"/>
          <w:szCs w:val="22"/>
        </w:rPr>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7B3F05" w:rsidRDefault="00943D05" w:rsidP="00943D05">
      <w:pPr>
        <w:pStyle w:val="ListParagraph"/>
        <w:rPr>
          <w:b/>
          <w:bCs/>
          <w:sz w:val="22"/>
          <w:szCs w:val="22"/>
        </w:rPr>
      </w:pPr>
      <w:r w:rsidRPr="007B3F05">
        <w:rPr>
          <w:b/>
          <w:bCs/>
          <w:sz w:val="22"/>
          <w:szCs w:val="22"/>
        </w:rPr>
        <w:t xml:space="preserve">SP1 – </w:t>
      </w:r>
      <w:proofErr w:type="spellStart"/>
      <w:r w:rsidRPr="007B3F05">
        <w:rPr>
          <w:b/>
          <w:bCs/>
          <w:sz w:val="22"/>
          <w:szCs w:val="22"/>
        </w:rPr>
        <w:t>Haorui</w:t>
      </w:r>
      <w:proofErr w:type="spellEnd"/>
      <w:r w:rsidRPr="007B3F05">
        <w:rPr>
          <w:b/>
          <w:bCs/>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224432FA" w:rsidR="00943D05" w:rsidRDefault="00B244ED" w:rsidP="002353C8">
      <w:pPr>
        <w:ind w:firstLine="720"/>
      </w:pPr>
      <w:r>
        <w:t>Result:</w:t>
      </w:r>
    </w:p>
    <w:p w14:paraId="59FC3B52" w14:textId="77777777" w:rsidR="00365B97" w:rsidRDefault="00365B97" w:rsidP="002353C8">
      <w:pPr>
        <w:ind w:firstLine="720"/>
      </w:pPr>
    </w:p>
    <w:p w14:paraId="242ED1EB" w14:textId="1C9D7724" w:rsidR="008F3BC4" w:rsidRDefault="008F3BC4" w:rsidP="007B3F05">
      <w:pPr>
        <w:ind w:firstLine="720"/>
      </w:pPr>
      <w:r w:rsidRPr="00943D05">
        <w:rPr>
          <w:b/>
          <w:bCs/>
        </w:rPr>
        <w:t>SP</w:t>
      </w:r>
      <w:r>
        <w:rPr>
          <w:b/>
          <w:bCs/>
        </w:rPr>
        <w:t>2</w:t>
      </w:r>
      <w:r w:rsidRPr="00943D05">
        <w:rPr>
          <w:b/>
          <w:bCs/>
        </w:rPr>
        <w:t xml:space="preserve"> – </w:t>
      </w:r>
      <w:r w:rsidR="00180A24">
        <w:rPr>
          <w:b/>
          <w:bCs/>
        </w:rPr>
        <w:t>Kumail Haider</w:t>
      </w:r>
      <w:r w:rsidRPr="00943D05">
        <w:rPr>
          <w:b/>
          <w:bCs/>
        </w:rPr>
        <w:t xml:space="preserve"> – </w:t>
      </w:r>
      <w:r w:rsidR="00B23540">
        <w:rPr>
          <w:b/>
          <w:bCs/>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77777777" w:rsidR="00A35DDD" w:rsidRDefault="00A35DDD" w:rsidP="00A35DDD">
      <w:pPr>
        <w:ind w:firstLine="720"/>
      </w:pPr>
      <w:r>
        <w:t>Result:</w:t>
      </w:r>
    </w:p>
    <w:p w14:paraId="42BF4F14" w14:textId="77777777" w:rsidR="00053119" w:rsidRDefault="00053119" w:rsidP="00C723E5">
      <w:pPr>
        <w:ind w:firstLine="360"/>
      </w:pPr>
    </w:p>
    <w:p w14:paraId="155EE6DA" w14:textId="5E6C2ECD" w:rsidR="003D0E27" w:rsidRDefault="003D0E27" w:rsidP="003D0E27">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lastRenderedPageBreak/>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77777777" w:rsidR="00217F86" w:rsidRDefault="00217F86" w:rsidP="00217F86">
      <w:pPr>
        <w:ind w:firstLine="720"/>
      </w:pPr>
      <w:r>
        <w:t>Result:</w:t>
      </w:r>
    </w:p>
    <w:p w14:paraId="22F6DD09" w14:textId="77777777" w:rsidR="003D0E27" w:rsidRDefault="003D0E27" w:rsidP="003D0E27">
      <w:pPr>
        <w:ind w:firstLine="360"/>
      </w:pPr>
    </w:p>
    <w:p w14:paraId="4429F213" w14:textId="17D92310" w:rsidR="006A5F36" w:rsidRDefault="006A5F36" w:rsidP="009F211D">
      <w:pPr>
        <w:pStyle w:val="ListParagraph"/>
        <w:numPr>
          <w:ilvl w:val="0"/>
          <w:numId w:val="2"/>
        </w:numPr>
      </w:pPr>
      <w:r>
        <w:t>Technical Submissions–</w:t>
      </w:r>
      <w:r w:rsidR="00FA2CE8">
        <w:t xml:space="preserve">Control part 2 + </w:t>
      </w:r>
      <w:r w:rsidR="00C4694A">
        <w:t>C-RTW</w:t>
      </w:r>
      <w:r w:rsidR="00753364">
        <w:t>T</w:t>
      </w:r>
      <w:r>
        <w:t>:</w:t>
      </w:r>
    </w:p>
    <w:p w14:paraId="485AC231" w14:textId="77777777" w:rsidR="00FA2CE8" w:rsidRDefault="00FA2CE8" w:rsidP="00FA2CE8">
      <w:pPr>
        <w:pStyle w:val="ListParagraph"/>
        <w:numPr>
          <w:ilvl w:val="1"/>
          <w:numId w:val="2"/>
        </w:numPr>
        <w:rPr>
          <w:sz w:val="22"/>
          <w:szCs w:val="22"/>
        </w:rPr>
      </w:pPr>
      <w:hyperlink r:id="rId165"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r>
      <w:r w:rsidRPr="00643578">
        <w:rPr>
          <w:sz w:val="22"/>
          <w:szCs w:val="22"/>
        </w:rPr>
        <w:tab/>
        <w:t>Laurent Cariou</w:t>
      </w:r>
    </w:p>
    <w:p w14:paraId="5CD8BA79" w14:textId="77777777" w:rsidR="00FA2CE8" w:rsidRPr="00643578" w:rsidRDefault="00FA2CE8" w:rsidP="00FA2CE8">
      <w:pPr>
        <w:pStyle w:val="ListParagraph"/>
        <w:numPr>
          <w:ilvl w:val="1"/>
          <w:numId w:val="2"/>
        </w:numPr>
        <w:rPr>
          <w:sz w:val="22"/>
          <w:szCs w:val="22"/>
        </w:rPr>
      </w:pPr>
      <w:hyperlink r:id="rId166"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1851C18F" w14:textId="5D15EF52" w:rsidR="000D50F9" w:rsidRPr="00571F8A" w:rsidRDefault="000107F5" w:rsidP="009F211D">
      <w:pPr>
        <w:pStyle w:val="ListParagraph"/>
        <w:numPr>
          <w:ilvl w:val="1"/>
          <w:numId w:val="2"/>
        </w:numPr>
        <w:rPr>
          <w:sz w:val="22"/>
          <w:szCs w:val="22"/>
        </w:rPr>
      </w:pPr>
      <w:hyperlink r:id="rId167"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7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7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76"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lastRenderedPageBreak/>
        <w:t>PDT Submissions (</w:t>
      </w:r>
      <w:r w:rsidR="004D66F3">
        <w:t>45</w:t>
      </w:r>
      <w:r>
        <w:t xml:space="preserve"> mins):</w:t>
      </w:r>
    </w:p>
    <w:p w14:paraId="1511F3F4" w14:textId="38262ECD" w:rsidR="004F4BDB" w:rsidRDefault="004F4BDB" w:rsidP="004F4BDB">
      <w:pPr>
        <w:pStyle w:val="ListParagraph"/>
        <w:numPr>
          <w:ilvl w:val="1"/>
          <w:numId w:val="2"/>
        </w:numPr>
        <w:rPr>
          <w:sz w:val="22"/>
          <w:szCs w:val="22"/>
        </w:rPr>
      </w:pPr>
      <w:hyperlink r:id="rId177" w:history="1">
        <w:r w:rsidRPr="00443D4C">
          <w:rPr>
            <w:rStyle w:val="Hyperlink"/>
            <w:sz w:val="22"/>
            <w:szCs w:val="22"/>
          </w:rPr>
          <w:t>24/1992r1</w:t>
        </w:r>
      </w:hyperlink>
      <w:r w:rsidRPr="00F613C1">
        <w:rPr>
          <w:sz w:val="22"/>
          <w:szCs w:val="22"/>
        </w:rPr>
        <w:t xml:space="preserve"> PDT PHY Longer LDPC Coding</w:t>
      </w:r>
      <w:r w:rsidRPr="00F613C1">
        <w:rPr>
          <w:sz w:val="22"/>
          <w:szCs w:val="22"/>
        </w:rPr>
        <w:tab/>
      </w:r>
      <w:r>
        <w:rPr>
          <w:sz w:val="22"/>
          <w:szCs w:val="22"/>
        </w:rPr>
        <w:tab/>
      </w:r>
      <w:r w:rsidR="00DB2BD8">
        <w:rPr>
          <w:sz w:val="22"/>
          <w:szCs w:val="22"/>
        </w:rPr>
        <w:tab/>
      </w:r>
      <w:r w:rsidRPr="00F613C1">
        <w:rPr>
          <w:sz w:val="22"/>
          <w:szCs w:val="22"/>
        </w:rPr>
        <w:t>Rethna Pulikkoonattu</w:t>
      </w:r>
    </w:p>
    <w:p w14:paraId="1231F83D" w14:textId="377F42BE" w:rsidR="00743194" w:rsidRDefault="00DB2BD8" w:rsidP="005C2BEE">
      <w:pPr>
        <w:pStyle w:val="ListParagraph"/>
        <w:numPr>
          <w:ilvl w:val="1"/>
          <w:numId w:val="2"/>
        </w:numPr>
        <w:rPr>
          <w:sz w:val="22"/>
          <w:szCs w:val="22"/>
        </w:rPr>
      </w:pPr>
      <w:hyperlink r:id="rId178" w:history="1">
        <w:r w:rsidRPr="003135D2">
          <w:rPr>
            <w:rStyle w:val="Hyperlink"/>
            <w:sz w:val="22"/>
            <w:szCs w:val="22"/>
          </w:rPr>
          <w:t>24/1985r0</w:t>
        </w:r>
      </w:hyperlink>
      <w:r w:rsidRPr="00DB2BD8">
        <w:rPr>
          <w:sz w:val="22"/>
          <w:szCs w:val="22"/>
        </w:rPr>
        <w:t xml:space="preserve"> PDT PHY UEQM and New MCS</w:t>
      </w:r>
      <w:r w:rsidRPr="00DB2BD8">
        <w:rPr>
          <w:sz w:val="22"/>
          <w:szCs w:val="22"/>
        </w:rPr>
        <w:tab/>
      </w:r>
      <w:r w:rsidR="003135D2">
        <w:rPr>
          <w:sz w:val="22"/>
          <w:szCs w:val="22"/>
        </w:rPr>
        <w:tab/>
      </w:r>
      <w:r w:rsidR="003135D2">
        <w:rPr>
          <w:sz w:val="22"/>
          <w:szCs w:val="22"/>
        </w:rPr>
        <w:tab/>
      </w:r>
      <w:r w:rsidRPr="00DB2BD8">
        <w:rPr>
          <w:sz w:val="22"/>
          <w:szCs w:val="22"/>
        </w:rPr>
        <w:t>Rui Cao</w:t>
      </w:r>
    </w:p>
    <w:p w14:paraId="476B4480" w14:textId="535EFFFE" w:rsidR="00A60F60" w:rsidRPr="00A60F60" w:rsidRDefault="00A60F60" w:rsidP="00A60F60">
      <w:pPr>
        <w:pStyle w:val="ListParagraph"/>
        <w:numPr>
          <w:ilvl w:val="1"/>
          <w:numId w:val="2"/>
        </w:numPr>
        <w:jc w:val="both"/>
        <w:rPr>
          <w:sz w:val="22"/>
          <w:szCs w:val="22"/>
        </w:rPr>
      </w:pPr>
      <w:hyperlink r:id="rId179" w:history="1">
        <w:r w:rsidRPr="00A60F60">
          <w:rPr>
            <w:rStyle w:val="Hyperlink"/>
            <w:sz w:val="22"/>
            <w:szCs w:val="22"/>
          </w:rPr>
          <w:t>24/1977r0</w:t>
        </w:r>
      </w:hyperlink>
      <w:r w:rsidRPr="00A60F60">
        <w:rPr>
          <w:sz w:val="22"/>
          <w:szCs w:val="22"/>
        </w:rPr>
        <w:t xml:space="preserve"> PDT PHY U-SIG</w:t>
      </w:r>
      <w:r w:rsidRPr="00A60F60">
        <w:rPr>
          <w:sz w:val="22"/>
          <w:szCs w:val="22"/>
        </w:rPr>
        <w:tab/>
      </w:r>
      <w:r>
        <w:rPr>
          <w:sz w:val="22"/>
          <w:szCs w:val="22"/>
        </w:rPr>
        <w:tab/>
      </w:r>
      <w:r>
        <w:rPr>
          <w:sz w:val="22"/>
          <w:szCs w:val="22"/>
        </w:rPr>
        <w:tab/>
      </w:r>
      <w:r>
        <w:rPr>
          <w:sz w:val="22"/>
          <w:szCs w:val="22"/>
        </w:rPr>
        <w:tab/>
      </w:r>
      <w:r>
        <w:rPr>
          <w:sz w:val="22"/>
          <w:szCs w:val="22"/>
        </w:rPr>
        <w:tab/>
      </w:r>
      <w:r w:rsidRPr="00A60F60">
        <w:rPr>
          <w:sz w:val="22"/>
          <w:szCs w:val="22"/>
        </w:rPr>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826163" w:rsidRDefault="00DB323A" w:rsidP="00054222">
      <w:pPr>
        <w:ind w:firstLine="360"/>
        <w:rPr>
          <w:b/>
          <w:bCs/>
        </w:rPr>
      </w:pPr>
      <w:r w:rsidRPr="00826163">
        <w:rPr>
          <w:b/>
          <w:bCs/>
        </w:rPr>
        <w:t>SP</w:t>
      </w:r>
      <w:r>
        <w:rPr>
          <w:b/>
          <w:bCs/>
        </w:rPr>
        <w:t>1</w:t>
      </w:r>
      <w:r w:rsidRPr="00826163">
        <w:rPr>
          <w:b/>
          <w:bCs/>
        </w:rPr>
        <w:t xml:space="preserve"> – </w:t>
      </w:r>
      <w:r>
        <w:rPr>
          <w:b/>
          <w:bCs/>
        </w:rPr>
        <w:t>Dongguk Lim</w:t>
      </w:r>
      <w:r w:rsidRPr="00826163">
        <w:rPr>
          <w:b/>
          <w:bCs/>
        </w:rPr>
        <w:t xml:space="preserve">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77777777" w:rsidR="00DB323A" w:rsidRDefault="00DB323A" w:rsidP="001B6E49">
      <w:pPr>
        <w:shd w:val="clear" w:color="auto" w:fill="FFFFFF"/>
        <w:ind w:firstLine="360"/>
        <w:rPr>
          <w:color w:val="222222"/>
          <w:sz w:val="24"/>
          <w:szCs w:val="24"/>
        </w:rPr>
      </w:pPr>
      <w:r>
        <w:rPr>
          <w:color w:val="222222"/>
          <w:sz w:val="24"/>
          <w:szCs w:val="24"/>
        </w:rPr>
        <w:t>Result:</w:t>
      </w:r>
    </w:p>
    <w:p w14:paraId="4D5B131B" w14:textId="77777777" w:rsidR="00DB323A" w:rsidRPr="00093F42" w:rsidRDefault="00DB323A" w:rsidP="00DB323A">
      <w:pPr>
        <w:ind w:firstLine="720"/>
        <w:rPr>
          <w:sz w:val="20"/>
        </w:rPr>
      </w:pPr>
    </w:p>
    <w:p w14:paraId="39F8C0F6" w14:textId="30DC06A4" w:rsidR="00DB323A" w:rsidRPr="00826163" w:rsidRDefault="00DB323A" w:rsidP="00054222">
      <w:pPr>
        <w:ind w:firstLine="360"/>
        <w:rPr>
          <w:b/>
          <w:bCs/>
        </w:rPr>
      </w:pPr>
      <w:r w:rsidRPr="00826163">
        <w:rPr>
          <w:b/>
          <w:bCs/>
        </w:rPr>
        <w:t>SP</w:t>
      </w:r>
      <w:r>
        <w:rPr>
          <w:b/>
          <w:bCs/>
        </w:rPr>
        <w:t>2</w:t>
      </w:r>
      <w:r w:rsidRPr="00826163">
        <w:rPr>
          <w:b/>
          <w:bCs/>
        </w:rPr>
        <w:t xml:space="preserve"> – </w:t>
      </w:r>
      <w:r>
        <w:rPr>
          <w:b/>
          <w:bCs/>
        </w:rPr>
        <w:t>Dongguk Lim</w:t>
      </w:r>
      <w:r w:rsidRPr="00826163">
        <w:rPr>
          <w:b/>
          <w:bCs/>
        </w:rPr>
        <w:t xml:space="preserve">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77777777" w:rsidR="00DB323A" w:rsidRDefault="00DB323A" w:rsidP="001B6E49">
      <w:pPr>
        <w:shd w:val="clear" w:color="auto" w:fill="FFFFFF"/>
        <w:ind w:firstLine="360"/>
        <w:rPr>
          <w:color w:val="222222"/>
          <w:sz w:val="24"/>
          <w:szCs w:val="24"/>
        </w:rPr>
      </w:pPr>
      <w:r>
        <w:rPr>
          <w:color w:val="222222"/>
          <w:sz w:val="24"/>
          <w:szCs w:val="24"/>
        </w:rPr>
        <w:t>Result:</w:t>
      </w:r>
    </w:p>
    <w:p w14:paraId="0DF890C3" w14:textId="77777777" w:rsidR="00DB323A" w:rsidRDefault="00DB323A" w:rsidP="00DB323A">
      <w:pPr>
        <w:rPr>
          <w:b/>
          <w:bCs/>
        </w:rPr>
      </w:pPr>
    </w:p>
    <w:p w14:paraId="13D65425" w14:textId="4DA4C2F2" w:rsidR="00DB323A" w:rsidRPr="00826163" w:rsidRDefault="00DB323A" w:rsidP="00054222">
      <w:pPr>
        <w:ind w:firstLine="360"/>
        <w:rPr>
          <w:b/>
          <w:bCs/>
        </w:rPr>
      </w:pPr>
      <w:r w:rsidRPr="00826163">
        <w:rPr>
          <w:b/>
          <w:bCs/>
        </w:rPr>
        <w:t>SP</w:t>
      </w:r>
      <w:r>
        <w:rPr>
          <w:b/>
          <w:bCs/>
        </w:rPr>
        <w:t>3</w:t>
      </w:r>
      <w:r w:rsidRPr="00826163">
        <w:rPr>
          <w:b/>
          <w:bCs/>
        </w:rPr>
        <w:t xml:space="preserve"> – </w:t>
      </w:r>
      <w:r>
        <w:rPr>
          <w:b/>
          <w:bCs/>
        </w:rPr>
        <w:t>Ron Porat</w:t>
      </w:r>
      <w:r w:rsidRPr="00826163">
        <w:rPr>
          <w:b/>
          <w:bCs/>
        </w:rPr>
        <w:t xml:space="preserve">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77777777" w:rsidR="00DB323A" w:rsidRDefault="00DB323A" w:rsidP="00FE787B">
      <w:pPr>
        <w:shd w:val="clear" w:color="auto" w:fill="FFFFFF"/>
        <w:ind w:firstLine="360"/>
        <w:rPr>
          <w:color w:val="222222"/>
          <w:sz w:val="24"/>
          <w:szCs w:val="24"/>
        </w:rPr>
      </w:pPr>
      <w:r>
        <w:rPr>
          <w:color w:val="222222"/>
          <w:sz w:val="24"/>
          <w:szCs w:val="24"/>
        </w:rPr>
        <w:t>Result:</w:t>
      </w:r>
    </w:p>
    <w:p w14:paraId="0E12643F" w14:textId="77777777" w:rsidR="00DB323A" w:rsidRPr="00851F9C" w:rsidRDefault="00DB323A" w:rsidP="00DB323A">
      <w:pPr>
        <w:shd w:val="clear" w:color="auto" w:fill="FFFFFF"/>
        <w:rPr>
          <w:color w:val="222222"/>
          <w:lang w:val="en-US"/>
        </w:rPr>
      </w:pPr>
    </w:p>
    <w:p w14:paraId="729C6D45" w14:textId="20D3D709" w:rsidR="00DB323A" w:rsidRPr="00826163" w:rsidRDefault="00DB323A" w:rsidP="00054222">
      <w:pPr>
        <w:ind w:firstLine="360"/>
        <w:rPr>
          <w:b/>
          <w:bCs/>
        </w:rPr>
      </w:pPr>
      <w:r w:rsidRPr="00826163">
        <w:rPr>
          <w:b/>
          <w:bCs/>
        </w:rPr>
        <w:t>SP</w:t>
      </w:r>
      <w:r>
        <w:rPr>
          <w:b/>
          <w:bCs/>
        </w:rPr>
        <w:t>4</w:t>
      </w:r>
      <w:r w:rsidRPr="00826163">
        <w:rPr>
          <w:b/>
          <w:bCs/>
        </w:rPr>
        <w:t xml:space="preserve"> – </w:t>
      </w:r>
      <w:r>
        <w:rPr>
          <w:b/>
          <w:bCs/>
        </w:rPr>
        <w:t>Ron Porat</w:t>
      </w:r>
      <w:r w:rsidRPr="00826163">
        <w:rPr>
          <w:b/>
          <w:bCs/>
        </w:rPr>
        <w:t xml:space="preserve"> – Preamble</w:t>
      </w:r>
    </w:p>
    <w:p w14:paraId="7618EC98" w14:textId="074FBBFC" w:rsidR="00DB323A" w:rsidRPr="00851F9C" w:rsidRDefault="00DB323A" w:rsidP="00B37056">
      <w:pPr>
        <w:shd w:val="clear" w:color="auto" w:fill="FFFFFF"/>
        <w:ind w:firstLine="360"/>
        <w:rPr>
          <w:color w:val="222222"/>
          <w:lang w:val="en-US"/>
        </w:rPr>
      </w:pPr>
      <w:r w:rsidRPr="00851F9C">
        <w:rPr>
          <w:color w:val="222222"/>
          <w:lang w:val="en-US"/>
        </w:rPr>
        <w:t>Do you agree to add to the 11bn SFD?</w:t>
      </w:r>
    </w:p>
    <w:p w14:paraId="35397F3A" w14:textId="77777777" w:rsidR="00DB323A" w:rsidRPr="00851F9C" w:rsidRDefault="00DB323A" w:rsidP="00DB323A">
      <w:pPr>
        <w:pStyle w:val="ListParagraph"/>
        <w:numPr>
          <w:ilvl w:val="0"/>
          <w:numId w:val="2"/>
        </w:numPr>
        <w:rPr>
          <w:color w:val="222222"/>
          <w:sz w:val="22"/>
          <w:szCs w:val="22"/>
          <w:lang w:val="en-US"/>
        </w:rPr>
      </w:pPr>
      <w:r w:rsidRPr="00851F9C">
        <w:rPr>
          <w:color w:val="222222"/>
          <w:sz w:val="22"/>
          <w:szCs w:val="22"/>
          <w:lang w:val="en-US"/>
        </w:rPr>
        <w:t>In the 5bit MCS table</w:t>
      </w:r>
    </w:p>
    <w:p w14:paraId="79D29F38"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MCS17 signals QPSK rate 2/3</w:t>
      </w:r>
    </w:p>
    <w:p w14:paraId="20332EAB"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66920B65"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0BCC0127"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2C54F861" w14:textId="5900CDB1" w:rsidR="00DB323A" w:rsidRPr="00A97D38" w:rsidRDefault="00DB323A" w:rsidP="00FE787B">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654CDD93" w14:textId="18C282B7" w:rsidR="00DB323A" w:rsidRDefault="00B37056" w:rsidP="00FE787B">
      <w:pPr>
        <w:shd w:val="clear" w:color="auto" w:fill="FFFFFF"/>
        <w:ind w:firstLine="360"/>
        <w:rPr>
          <w:color w:val="222222"/>
          <w:sz w:val="24"/>
          <w:szCs w:val="24"/>
        </w:rPr>
      </w:pPr>
      <w:r>
        <w:rPr>
          <w:color w:val="222222"/>
          <w:sz w:val="24"/>
          <w:szCs w:val="24"/>
        </w:rPr>
        <w:t>Result:</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4F31AD" w:rsidRDefault="00987C70" w:rsidP="00987C70">
      <w:pPr>
        <w:pStyle w:val="ListParagraph"/>
        <w:numPr>
          <w:ilvl w:val="1"/>
          <w:numId w:val="2"/>
        </w:numPr>
        <w:rPr>
          <w:sz w:val="22"/>
          <w:szCs w:val="22"/>
        </w:rPr>
      </w:pPr>
      <w:hyperlink r:id="rId180" w:history="1">
        <w:r w:rsidRPr="004F31AD">
          <w:rPr>
            <w:rStyle w:val="Hyperlink"/>
            <w:sz w:val="22"/>
            <w:szCs w:val="22"/>
          </w:rPr>
          <w:t>24/1834</w:t>
        </w:r>
      </w:hyperlink>
      <w:r w:rsidRPr="004F31AD">
        <w:rPr>
          <w:sz w:val="22"/>
          <w:szCs w:val="22"/>
        </w:rPr>
        <w:t xml:space="preserve"> 11bn Non-ELR </w:t>
      </w:r>
      <w:proofErr w:type="spellStart"/>
      <w:r w:rsidRPr="004F31AD">
        <w:rPr>
          <w:sz w:val="22"/>
          <w:szCs w:val="22"/>
        </w:rPr>
        <w:t>Signaling</w:t>
      </w:r>
      <w:proofErr w:type="spellEnd"/>
      <w:r w:rsidRPr="004F31AD">
        <w:rPr>
          <w:sz w:val="22"/>
          <w:szCs w:val="22"/>
        </w:rPr>
        <w:t xml:space="preserve"> Design for New Features</w:t>
      </w:r>
      <w:r w:rsidRPr="004F31AD">
        <w:rPr>
          <w:sz w:val="22"/>
          <w:szCs w:val="22"/>
        </w:rPr>
        <w:tab/>
      </w:r>
      <w:r w:rsidRPr="004F31AD">
        <w:rPr>
          <w:sz w:val="22"/>
          <w:szCs w:val="22"/>
        </w:rPr>
        <w:tab/>
        <w:t>Alice Chen</w:t>
      </w:r>
    </w:p>
    <w:p w14:paraId="2AA84993" w14:textId="77777777" w:rsidR="00987C70" w:rsidRPr="009E1268" w:rsidRDefault="00987C70" w:rsidP="00987C70">
      <w:pPr>
        <w:pStyle w:val="ListParagraph"/>
        <w:numPr>
          <w:ilvl w:val="1"/>
          <w:numId w:val="2"/>
        </w:numPr>
        <w:rPr>
          <w:sz w:val="22"/>
          <w:szCs w:val="22"/>
        </w:rPr>
      </w:pPr>
      <w:hyperlink r:id="rId181" w:history="1">
        <w:r w:rsidRPr="009E1268">
          <w:rPr>
            <w:rStyle w:val="Hyperlink"/>
            <w:sz w:val="22"/>
            <w:szCs w:val="22"/>
          </w:rPr>
          <w:t>24/1840</w:t>
        </w:r>
      </w:hyperlink>
      <w:r w:rsidRPr="009E1268">
        <w:rPr>
          <w:sz w:val="22"/>
          <w:szCs w:val="22"/>
        </w:rPr>
        <w:t xml:space="preserve"> UHR MU PPDU user info field </w:t>
      </w:r>
      <w:proofErr w:type="spellStart"/>
      <w:r w:rsidRPr="009E1268">
        <w:rPr>
          <w:sz w:val="22"/>
          <w:szCs w:val="22"/>
        </w:rPr>
        <w:t>signaling</w:t>
      </w:r>
      <w:proofErr w:type="spellEnd"/>
      <w:r w:rsidRPr="009E1268">
        <w:rPr>
          <w:sz w:val="22"/>
          <w:szCs w:val="22"/>
        </w:rPr>
        <w:tab/>
      </w:r>
      <w:r w:rsidRPr="009E1268">
        <w:rPr>
          <w:sz w:val="22"/>
          <w:szCs w:val="22"/>
        </w:rPr>
        <w:tab/>
      </w:r>
      <w:r w:rsidRPr="009E1268">
        <w:rPr>
          <w:sz w:val="22"/>
          <w:szCs w:val="22"/>
        </w:rPr>
        <w:tab/>
        <w:t>Rui Cao</w:t>
      </w:r>
    </w:p>
    <w:p w14:paraId="151B68F1" w14:textId="77777777" w:rsidR="00987C70" w:rsidRPr="009E1268" w:rsidRDefault="00987C70" w:rsidP="00987C70">
      <w:pPr>
        <w:pStyle w:val="ListParagraph"/>
        <w:numPr>
          <w:ilvl w:val="1"/>
          <w:numId w:val="2"/>
        </w:numPr>
        <w:rPr>
          <w:sz w:val="22"/>
          <w:szCs w:val="22"/>
        </w:rPr>
      </w:pPr>
      <w:hyperlink r:id="rId182" w:history="1">
        <w:r w:rsidRPr="009E1268">
          <w:rPr>
            <w:rStyle w:val="Hyperlink"/>
            <w:sz w:val="22"/>
            <w:szCs w:val="22"/>
          </w:rPr>
          <w:t>24/1864</w:t>
        </w:r>
      </w:hyperlink>
      <w:r w:rsidRPr="009E1268">
        <w:rPr>
          <w:sz w:val="22"/>
          <w:szCs w:val="22"/>
        </w:rPr>
        <w:t xml:space="preserve"> MAP PPDU Consideration and Harmonized U-SIG </w:t>
      </w:r>
      <w:proofErr w:type="spellStart"/>
      <w:r w:rsidRPr="009E1268">
        <w:rPr>
          <w:sz w:val="22"/>
          <w:szCs w:val="22"/>
        </w:rPr>
        <w:t>Signaling</w:t>
      </w:r>
      <w:proofErr w:type="spellEnd"/>
      <w:r w:rsidRPr="009E1268">
        <w:rPr>
          <w:sz w:val="22"/>
          <w:szCs w:val="22"/>
        </w:rPr>
        <w:tab/>
        <w:t>You-Wei Chen</w:t>
      </w:r>
    </w:p>
    <w:p w14:paraId="5795A58A" w14:textId="77777777" w:rsidR="00987C70" w:rsidRPr="009E1268" w:rsidRDefault="00987C70" w:rsidP="00987C70">
      <w:pPr>
        <w:pStyle w:val="ListParagraph"/>
        <w:numPr>
          <w:ilvl w:val="1"/>
          <w:numId w:val="2"/>
        </w:numPr>
        <w:rPr>
          <w:sz w:val="22"/>
          <w:szCs w:val="22"/>
        </w:rPr>
      </w:pPr>
      <w:hyperlink r:id="rId183" w:history="1">
        <w:r w:rsidRPr="009E1268">
          <w:rPr>
            <w:rStyle w:val="Hyperlink"/>
            <w:sz w:val="22"/>
            <w:szCs w:val="22"/>
          </w:rPr>
          <w:t>24/1753</w:t>
        </w:r>
      </w:hyperlink>
      <w:r w:rsidRPr="009E1268">
        <w:rPr>
          <w:sz w:val="22"/>
          <w:szCs w:val="22"/>
        </w:rPr>
        <w:t xml:space="preserve"> </w:t>
      </w:r>
      <w:proofErr w:type="spellStart"/>
      <w:r w:rsidRPr="009E1268">
        <w:rPr>
          <w:sz w:val="22"/>
          <w:szCs w:val="22"/>
        </w:rPr>
        <w:t>Signaling</w:t>
      </w:r>
      <w:proofErr w:type="spellEnd"/>
      <w:r w:rsidRPr="009E1268">
        <w:rPr>
          <w:sz w:val="22"/>
          <w:szCs w:val="22"/>
        </w:rPr>
        <w:t>-for-</w:t>
      </w:r>
      <w:proofErr w:type="spellStart"/>
      <w:r w:rsidRPr="009E1268">
        <w:rPr>
          <w:sz w:val="22"/>
          <w:szCs w:val="22"/>
        </w:rPr>
        <w:t>dru</w:t>
      </w:r>
      <w:proofErr w:type="spellEnd"/>
      <w:r w:rsidRPr="009E1268">
        <w:rPr>
          <w:sz w:val="22"/>
          <w:szCs w:val="22"/>
        </w:rPr>
        <w:t>-in-trigger-frame-follow-up</w:t>
      </w:r>
      <w:r w:rsidRPr="009E1268">
        <w:rPr>
          <w:sz w:val="22"/>
          <w:szCs w:val="22"/>
        </w:rPr>
        <w:tab/>
      </w:r>
      <w:r w:rsidRPr="009E1268">
        <w:rPr>
          <w:sz w:val="22"/>
          <w:szCs w:val="22"/>
        </w:rPr>
        <w:tab/>
      </w:r>
      <w:r w:rsidRPr="009E1268">
        <w:rPr>
          <w:sz w:val="22"/>
          <w:szCs w:val="22"/>
        </w:rPr>
        <w:tab/>
        <w:t>Eunsung Park</w:t>
      </w:r>
    </w:p>
    <w:p w14:paraId="22FC7D9F" w14:textId="77777777" w:rsidR="00987C70" w:rsidRPr="009E1268" w:rsidRDefault="00987C70" w:rsidP="00987C70">
      <w:pPr>
        <w:pStyle w:val="ListParagraph"/>
        <w:numPr>
          <w:ilvl w:val="1"/>
          <w:numId w:val="2"/>
        </w:numPr>
        <w:rPr>
          <w:sz w:val="22"/>
          <w:szCs w:val="22"/>
        </w:rPr>
      </w:pPr>
      <w:hyperlink r:id="rId184"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85"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86"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87"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88"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89"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lastRenderedPageBreak/>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 xml:space="preserve">), </w:t>
      </w:r>
      <w:r>
        <w:rPr>
          <w:sz w:val="22"/>
        </w:rPr>
        <w:t>Srinivas Kandala (</w:t>
      </w:r>
      <w:hyperlink r:id="rId19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8"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4BA85D0D" w:rsidR="006A5F36" w:rsidRDefault="006A5F36" w:rsidP="009F211D">
      <w:pPr>
        <w:pStyle w:val="ListParagraph"/>
        <w:numPr>
          <w:ilvl w:val="0"/>
          <w:numId w:val="2"/>
        </w:numPr>
      </w:pPr>
      <w:r>
        <w:t>PDT Submissions (</w:t>
      </w:r>
      <w:r w:rsidR="008A6DB5">
        <w:t>30</w:t>
      </w:r>
      <w:r>
        <w:t xml:space="preserve"> mins):</w:t>
      </w:r>
    </w:p>
    <w:p w14:paraId="3B826FF0" w14:textId="3CBDD46D" w:rsidR="0096642F" w:rsidRPr="008A6DB5" w:rsidRDefault="0096642F" w:rsidP="0096642F">
      <w:pPr>
        <w:pStyle w:val="ListParagraph"/>
        <w:numPr>
          <w:ilvl w:val="1"/>
          <w:numId w:val="2"/>
        </w:numPr>
        <w:rPr>
          <w:sz w:val="22"/>
          <w:szCs w:val="22"/>
        </w:rPr>
      </w:pPr>
      <w:r w:rsidRPr="008A6DB5">
        <w:rPr>
          <w:sz w:val="22"/>
          <w:szCs w:val="22"/>
        </w:rPr>
        <w:t>24/2016r0 PDT MAC power save</w:t>
      </w:r>
      <w:r w:rsidRPr="008A6DB5">
        <w:rPr>
          <w:sz w:val="22"/>
          <w:szCs w:val="22"/>
        </w:rPr>
        <w:tab/>
      </w:r>
      <w:r w:rsidRPr="008A6DB5">
        <w:rPr>
          <w:sz w:val="22"/>
          <w:szCs w:val="22"/>
        </w:rPr>
        <w:tab/>
      </w:r>
      <w:r w:rsidRPr="008A6DB5">
        <w:rPr>
          <w:sz w:val="22"/>
          <w:szCs w:val="22"/>
        </w:rPr>
        <w:tab/>
      </w:r>
      <w:r w:rsidR="008A6DB5">
        <w:rPr>
          <w:sz w:val="22"/>
          <w:szCs w:val="22"/>
        </w:rPr>
        <w:tab/>
      </w:r>
      <w:r w:rsidR="008A6DB5">
        <w:rPr>
          <w:sz w:val="22"/>
          <w:szCs w:val="22"/>
        </w:rPr>
        <w:tab/>
      </w:r>
      <w:r w:rsidRPr="008A6DB5">
        <w:rPr>
          <w:sz w:val="22"/>
          <w:szCs w:val="22"/>
        </w:rPr>
        <w:t>Liwen Chu</w:t>
      </w:r>
    </w:p>
    <w:p w14:paraId="196DF31C" w14:textId="05ECC3F2" w:rsidR="0096642F" w:rsidRPr="008A6DB5" w:rsidRDefault="0096642F" w:rsidP="0096642F">
      <w:pPr>
        <w:pStyle w:val="ListParagraph"/>
        <w:numPr>
          <w:ilvl w:val="1"/>
          <w:numId w:val="2"/>
        </w:numPr>
        <w:rPr>
          <w:sz w:val="22"/>
          <w:szCs w:val="22"/>
        </w:rPr>
      </w:pPr>
      <w:r w:rsidRPr="008A6DB5">
        <w:rPr>
          <w:sz w:val="22"/>
          <w:szCs w:val="22"/>
        </w:rPr>
        <w:t>24/2018r0 PDT MAC control frame (ICF/ICR)</w:t>
      </w:r>
      <w:r w:rsidRPr="008A6DB5">
        <w:rPr>
          <w:sz w:val="22"/>
          <w:szCs w:val="22"/>
        </w:rPr>
        <w:tab/>
      </w:r>
      <w:r w:rsidR="008A6DB5">
        <w:rPr>
          <w:sz w:val="22"/>
          <w:szCs w:val="22"/>
        </w:rPr>
        <w:tab/>
      </w:r>
      <w:r w:rsidR="008A6DB5">
        <w:rPr>
          <w:sz w:val="22"/>
          <w:szCs w:val="22"/>
        </w:rPr>
        <w:tab/>
      </w:r>
      <w:r w:rsidR="008A6DB5">
        <w:rPr>
          <w:sz w:val="22"/>
          <w:szCs w:val="22"/>
        </w:rPr>
        <w:tab/>
      </w:r>
      <w:r w:rsidRPr="008A6DB5">
        <w:rPr>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16AE2436" w14:textId="3177718D" w:rsidR="005D6E99" w:rsidRPr="005D6E99" w:rsidRDefault="005D6E99" w:rsidP="005D6E99">
      <w:pPr>
        <w:pStyle w:val="ListParagraph"/>
        <w:rPr>
          <w:b/>
          <w:bCs/>
          <w:sz w:val="22"/>
          <w:szCs w:val="22"/>
        </w:rPr>
      </w:pPr>
      <w:r w:rsidRPr="005D6E99">
        <w:rPr>
          <w:b/>
          <w:bCs/>
          <w:sz w:val="22"/>
          <w:szCs w:val="22"/>
        </w:rPr>
        <w:t xml:space="preserve">SP1 – Brian Hart – </w:t>
      </w:r>
      <w:r>
        <w:rPr>
          <w:b/>
          <w:bCs/>
          <w:sz w:val="22"/>
          <w:szCs w:val="22"/>
        </w:rPr>
        <w:t>Feedback</w:t>
      </w:r>
    </w:p>
    <w:p w14:paraId="74004FC2" w14:textId="77777777" w:rsidR="00520BB0" w:rsidRPr="0072281A" w:rsidRDefault="00520BB0" w:rsidP="00520BB0">
      <w:pPr>
        <w:pStyle w:val="ListParagraph"/>
        <w:numPr>
          <w:ilvl w:val="1"/>
          <w:numId w:val="2"/>
        </w:numPr>
        <w:rPr>
          <w:sz w:val="22"/>
          <w:szCs w:val="22"/>
        </w:rPr>
      </w:pPr>
      <w:r w:rsidRPr="0072281A">
        <w:rPr>
          <w:sz w:val="22"/>
          <w:szCs w:val="22"/>
        </w:rPr>
        <w:t>Do you agree to add the following text to the 11bn SFD?</w:t>
      </w:r>
    </w:p>
    <w:p w14:paraId="4B00AA7B" w14:textId="42E4DE15" w:rsidR="00520BB0" w:rsidRPr="0072281A" w:rsidRDefault="00520BB0" w:rsidP="005D6E99">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739904D3" w14:textId="59FE5F0C" w:rsidR="00520BB0" w:rsidRPr="006F626C" w:rsidRDefault="005D6E99" w:rsidP="006F626C">
      <w:pPr>
        <w:ind w:firstLine="720"/>
        <w:rPr>
          <w:i/>
          <w:iCs/>
        </w:rPr>
      </w:pPr>
      <w:r w:rsidRPr="006F626C">
        <w:rPr>
          <w:i/>
          <w:iCs/>
          <w:color w:val="222222"/>
        </w:rPr>
        <w:t xml:space="preserve">Supporting documents: </w:t>
      </w:r>
      <w:r w:rsidR="00520BB0" w:rsidRPr="006F626C">
        <w:rPr>
          <w:i/>
          <w:iCs/>
        </w:rPr>
        <w:t>[24/1123r1]</w:t>
      </w:r>
    </w:p>
    <w:p w14:paraId="505B122E" w14:textId="64E12233" w:rsidR="00520BB0" w:rsidRDefault="006F626C" w:rsidP="006F626C">
      <w:pPr>
        <w:ind w:firstLine="720"/>
      </w:pPr>
      <w:r>
        <w:t>Result:</w:t>
      </w:r>
      <w:r w:rsidR="00520BB0">
        <w:t xml:space="preserve"> </w:t>
      </w:r>
    </w:p>
    <w:p w14:paraId="029FD7A4" w14:textId="77777777" w:rsidR="003A0442" w:rsidRDefault="003A0442" w:rsidP="006F626C">
      <w:pPr>
        <w:ind w:firstLine="720"/>
      </w:pPr>
    </w:p>
    <w:p w14:paraId="46ED23D2" w14:textId="486F1D28" w:rsidR="006F626C" w:rsidRPr="005D6E99" w:rsidRDefault="006F626C" w:rsidP="006F626C">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Brian Hart –</w:t>
      </w:r>
      <w:r>
        <w:rPr>
          <w:b/>
          <w:bCs/>
          <w:sz w:val="22"/>
          <w:szCs w:val="22"/>
        </w:rPr>
        <w:t>MAP</w:t>
      </w:r>
    </w:p>
    <w:p w14:paraId="2233108D" w14:textId="77777777" w:rsidR="00520BB0" w:rsidRDefault="00520BB0" w:rsidP="0072281A">
      <w:pPr>
        <w:ind w:firstLine="720"/>
      </w:pPr>
      <w:r>
        <w:t>Do you agree to add the following text to the 11bn SFD:</w:t>
      </w:r>
    </w:p>
    <w:p w14:paraId="1C0EB3D6" w14:textId="77777777" w:rsidR="00520BB0" w:rsidRPr="00A84E3A" w:rsidRDefault="00520BB0" w:rsidP="00520BB0">
      <w:pPr>
        <w:pStyle w:val="ListParagraph"/>
        <w:numPr>
          <w:ilvl w:val="1"/>
          <w:numId w:val="2"/>
        </w:numPr>
        <w:rPr>
          <w:sz w:val="22"/>
          <w:szCs w:val="22"/>
        </w:rPr>
      </w:pPr>
      <w:r w:rsidRPr="00A84E3A">
        <w:rPr>
          <w:sz w:val="22"/>
          <w:szCs w:val="22"/>
        </w:rPr>
        <w:t>Define a mechanism in 11bn that defines:</w:t>
      </w:r>
    </w:p>
    <w:p w14:paraId="7B15DE92" w14:textId="77777777" w:rsidR="00520BB0" w:rsidRPr="00A84E3A" w:rsidRDefault="00520BB0" w:rsidP="0072281A">
      <w:pPr>
        <w:pStyle w:val="ListParagraph"/>
        <w:numPr>
          <w:ilvl w:val="2"/>
          <w:numId w:val="2"/>
        </w:numPr>
        <w:rPr>
          <w:sz w:val="22"/>
          <w:szCs w:val="22"/>
        </w:rPr>
      </w:pPr>
      <w:r w:rsidRPr="00A84E3A">
        <w:rPr>
          <w:sz w:val="22"/>
          <w:szCs w:val="22"/>
        </w:rPr>
        <w:t>AP-to-AP frame formats to enable interoperable MAPC across APs</w:t>
      </w:r>
    </w:p>
    <w:p w14:paraId="11089255"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can orchestrate the over-the-air transmission and reception of these frames</w:t>
      </w:r>
    </w:p>
    <w:p w14:paraId="10E29422"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may send the content of these frames over-the-DS between peer AP-MLMEs (rather than over-the-air via peer AP MACs)</w:t>
      </w:r>
    </w:p>
    <w:p w14:paraId="5F599A3E" w14:textId="0945DFE2"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p>
    <w:p w14:paraId="4DD8AC90" w14:textId="2061D03A" w:rsidR="00D13079" w:rsidRDefault="00A20737" w:rsidP="00074722">
      <w:pPr>
        <w:ind w:firstLine="720"/>
      </w:pPr>
      <w:r>
        <w:t>Result</w:t>
      </w:r>
      <w:r w:rsidR="008D623E">
        <w:t>:</w:t>
      </w:r>
    </w:p>
    <w:p w14:paraId="2A008DC2" w14:textId="77777777" w:rsidR="00C20259" w:rsidRDefault="00C20259" w:rsidP="00074722">
      <w:pPr>
        <w:ind w:firstLine="720"/>
      </w:pPr>
    </w:p>
    <w:p w14:paraId="13387FE5" w14:textId="239D84D3" w:rsidR="00C20259" w:rsidRDefault="00C20259" w:rsidP="00C20259">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Pascal Viger</w:t>
      </w:r>
      <w:r w:rsidRPr="005D6E99">
        <w:rPr>
          <w:b/>
          <w:bCs/>
          <w:sz w:val="22"/>
          <w:szCs w:val="22"/>
        </w:rPr>
        <w:t xml:space="preserve"> –</w:t>
      </w:r>
      <w:r>
        <w:rPr>
          <w:b/>
          <w:bCs/>
          <w:sz w:val="22"/>
          <w:szCs w:val="22"/>
        </w:rPr>
        <w:t>C-RTWT</w:t>
      </w:r>
    </w:p>
    <w:p w14:paraId="798F27D0" w14:textId="77777777" w:rsidR="00C20259" w:rsidRDefault="00C20259" w:rsidP="00C20259">
      <w:pPr>
        <w:ind w:firstLine="720"/>
      </w:pPr>
      <w:r>
        <w:t>Do you agree to add the following text to the 11bn SFD:</w:t>
      </w:r>
    </w:p>
    <w:p w14:paraId="6C437C6D" w14:textId="176C7A48"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efine mechanisms that enable a CR-TWT (coordinated R-TWT) Coordinated AP to modify its CR-TWT 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77777777" w:rsidR="00C20259" w:rsidRDefault="00C20259" w:rsidP="00C20259">
      <w:pPr>
        <w:ind w:firstLine="720"/>
      </w:pPr>
      <w:r>
        <w:t>Result:</w:t>
      </w:r>
    </w:p>
    <w:p w14:paraId="7491AA20" w14:textId="77777777" w:rsidR="00C20259" w:rsidRDefault="00C2025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0022E1D3" w14:textId="77777777" w:rsidR="002F5705" w:rsidRPr="00571F8A" w:rsidRDefault="002F5705" w:rsidP="002F5705">
      <w:pPr>
        <w:pStyle w:val="ListParagraph"/>
        <w:numPr>
          <w:ilvl w:val="1"/>
          <w:numId w:val="2"/>
        </w:numPr>
        <w:rPr>
          <w:sz w:val="22"/>
          <w:szCs w:val="22"/>
        </w:rPr>
      </w:pPr>
      <w:r w:rsidRPr="00571F8A">
        <w:rPr>
          <w:color w:val="FF0000"/>
          <w:sz w:val="22"/>
          <w:szCs w:val="22"/>
        </w:rPr>
        <w:t xml:space="preserve">24/0825 </w:t>
      </w:r>
      <w:r w:rsidRPr="00571F8A">
        <w:rPr>
          <w:sz w:val="22"/>
          <w:szCs w:val="22"/>
        </w:rPr>
        <w:t>Dynamic QoS</w:t>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t>Rubayet Shafin</w:t>
      </w:r>
    </w:p>
    <w:p w14:paraId="38311900" w14:textId="69FF018B" w:rsidR="00C4694A" w:rsidRPr="00883437" w:rsidRDefault="00C4694A" w:rsidP="009F211D">
      <w:pPr>
        <w:pStyle w:val="ListParagraph"/>
        <w:numPr>
          <w:ilvl w:val="1"/>
          <w:numId w:val="2"/>
        </w:numPr>
        <w:rPr>
          <w:sz w:val="22"/>
          <w:szCs w:val="22"/>
        </w:rPr>
      </w:pPr>
      <w:hyperlink r:id="rId199"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200"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201"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0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0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10"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19B333E6" w:rsidR="00655F29" w:rsidRPr="00655F29" w:rsidRDefault="00655F29" w:rsidP="00655F29">
      <w:pPr>
        <w:pStyle w:val="ListParagraph"/>
        <w:numPr>
          <w:ilvl w:val="1"/>
          <w:numId w:val="2"/>
        </w:numPr>
        <w:rPr>
          <w:sz w:val="22"/>
          <w:szCs w:val="22"/>
        </w:rPr>
      </w:pPr>
      <w:r w:rsidRPr="00655F29">
        <w:rPr>
          <w:sz w:val="22"/>
          <w:szCs w:val="22"/>
        </w:rPr>
        <w:t>24/2025r0</w:t>
      </w:r>
      <w:r>
        <w:rPr>
          <w:sz w:val="22"/>
          <w:szCs w:val="22"/>
        </w:rPr>
        <w:t xml:space="preserve"> </w:t>
      </w:r>
      <w:r w:rsidRPr="00655F29">
        <w:rPr>
          <w:sz w:val="22"/>
          <w:szCs w:val="22"/>
        </w:rPr>
        <w:t>PDT PHY RU and MRU restrictions for 20 MHz operation</w:t>
      </w:r>
      <w:r w:rsidRPr="00655F29">
        <w:rPr>
          <w:sz w:val="22"/>
          <w:szCs w:val="22"/>
        </w:rPr>
        <w:tab/>
        <w:t>Eunsung Park</w:t>
      </w:r>
    </w:p>
    <w:p w14:paraId="1BDF2D00" w14:textId="1E316736" w:rsidR="00655F29" w:rsidRDefault="00655F29" w:rsidP="00655F29">
      <w:pPr>
        <w:pStyle w:val="ListParagraph"/>
        <w:numPr>
          <w:ilvl w:val="1"/>
          <w:numId w:val="2"/>
        </w:numPr>
        <w:rPr>
          <w:sz w:val="22"/>
          <w:szCs w:val="22"/>
        </w:rPr>
      </w:pPr>
      <w:r w:rsidRPr="00655F29">
        <w:rPr>
          <w:sz w:val="22"/>
          <w:szCs w:val="22"/>
        </w:rPr>
        <w:t>24/2032r0</w:t>
      </w:r>
      <w:r>
        <w:rPr>
          <w:sz w:val="22"/>
          <w:szCs w:val="22"/>
        </w:rPr>
        <w:t xml:space="preserve"> </w:t>
      </w:r>
      <w:r w:rsidRPr="00655F29">
        <w:rPr>
          <w:sz w:val="22"/>
          <w:szCs w:val="22"/>
        </w:rPr>
        <w:t>PDT-PHY-UHR PPDU Format</w:t>
      </w:r>
      <w:r w:rsidRPr="00655F29">
        <w:rPr>
          <w:sz w:val="22"/>
          <w:szCs w:val="22"/>
        </w:rPr>
        <w:tab/>
      </w:r>
      <w:r>
        <w:rPr>
          <w:sz w:val="22"/>
          <w:szCs w:val="22"/>
        </w:rPr>
        <w:tab/>
      </w:r>
      <w:r>
        <w:rPr>
          <w:sz w:val="22"/>
          <w:szCs w:val="22"/>
        </w:rPr>
        <w:tab/>
      </w:r>
      <w:r>
        <w:rPr>
          <w:sz w:val="22"/>
          <w:szCs w:val="22"/>
        </w:rPr>
        <w:tab/>
      </w:r>
      <w:r w:rsidRPr="00655F29">
        <w:rPr>
          <w:sz w:val="22"/>
          <w:szCs w:val="22"/>
        </w:rPr>
        <w:t>Dongguk Lim</w:t>
      </w:r>
    </w:p>
    <w:p w14:paraId="38694AC2" w14:textId="0880372A" w:rsidR="0061450C" w:rsidRPr="00655F29" w:rsidRDefault="0061450C" w:rsidP="00655F29">
      <w:pPr>
        <w:pStyle w:val="ListParagraph"/>
        <w:numPr>
          <w:ilvl w:val="1"/>
          <w:numId w:val="2"/>
        </w:numPr>
        <w:rPr>
          <w:sz w:val="22"/>
          <w:szCs w:val="22"/>
        </w:rPr>
      </w:pPr>
      <w:r w:rsidRPr="0061450C">
        <w:rPr>
          <w:sz w:val="22"/>
          <w:szCs w:val="22"/>
        </w:rPr>
        <w:t>24/2033r0</w:t>
      </w:r>
      <w:r>
        <w:rPr>
          <w:sz w:val="22"/>
          <w:szCs w:val="22"/>
        </w:rPr>
        <w:t xml:space="preserve"> </w:t>
      </w:r>
      <w:r w:rsidRPr="0061450C">
        <w:rPr>
          <w:sz w:val="22"/>
          <w:szCs w:val="22"/>
        </w:rPr>
        <w:t>PDT-PHY-Legacy preamble</w:t>
      </w:r>
      <w:r w:rsidR="00EB59E6">
        <w:rPr>
          <w:sz w:val="22"/>
          <w:szCs w:val="22"/>
        </w:rPr>
        <w:tab/>
      </w:r>
      <w:r w:rsidRPr="0061450C">
        <w:rPr>
          <w:sz w:val="22"/>
          <w:szCs w:val="22"/>
        </w:rPr>
        <w:tab/>
      </w:r>
      <w:r>
        <w:rPr>
          <w:sz w:val="22"/>
          <w:szCs w:val="22"/>
        </w:rPr>
        <w:tab/>
      </w:r>
      <w:r>
        <w:rPr>
          <w:sz w:val="22"/>
          <w:szCs w:val="22"/>
        </w:rPr>
        <w:tab/>
      </w:r>
      <w:r>
        <w:rPr>
          <w:sz w:val="22"/>
          <w:szCs w:val="22"/>
        </w:rPr>
        <w:tab/>
      </w:r>
      <w:r w:rsidRPr="0061450C">
        <w:rPr>
          <w:sz w:val="22"/>
          <w:szCs w:val="22"/>
        </w:rPr>
        <w:t>Dongguk Lim</w:t>
      </w:r>
    </w:p>
    <w:p w14:paraId="52E6EF56" w14:textId="18027DE5" w:rsidR="006A5F36" w:rsidRDefault="006A5F36" w:rsidP="009F211D">
      <w:pPr>
        <w:pStyle w:val="ListParagraph"/>
        <w:numPr>
          <w:ilvl w:val="0"/>
          <w:numId w:val="2"/>
        </w:numPr>
      </w:pPr>
      <w:r>
        <w:t>Pending SPs – Topic (</w:t>
      </w:r>
      <w:r w:rsidR="003D5041">
        <w:t>30</w:t>
      </w:r>
      <w:r>
        <w:t xml:space="preserve"> mins):</w:t>
      </w:r>
    </w:p>
    <w:p w14:paraId="282E733E" w14:textId="1176F019" w:rsidR="002E45BC" w:rsidRPr="005D6E99" w:rsidRDefault="002E45BC" w:rsidP="002E45BC">
      <w:pPr>
        <w:pStyle w:val="ListParagraph"/>
        <w:rPr>
          <w:b/>
          <w:bCs/>
          <w:sz w:val="22"/>
          <w:szCs w:val="22"/>
        </w:rPr>
      </w:pPr>
      <w:r w:rsidRPr="005D6E99">
        <w:rPr>
          <w:b/>
          <w:bCs/>
          <w:sz w:val="22"/>
          <w:szCs w:val="22"/>
        </w:rPr>
        <w:t xml:space="preserve">SP1 – </w:t>
      </w:r>
      <w:r>
        <w:rPr>
          <w:b/>
          <w:bCs/>
          <w:sz w:val="22"/>
          <w:szCs w:val="22"/>
        </w:rPr>
        <w:t>Lin Yang</w:t>
      </w:r>
      <w:r w:rsidRPr="005D6E99">
        <w:rPr>
          <w:b/>
          <w:bCs/>
          <w:sz w:val="22"/>
          <w:szCs w:val="22"/>
        </w:rPr>
        <w:t xml:space="preserve"> – </w:t>
      </w:r>
      <w:r>
        <w:rPr>
          <w:b/>
          <w:bCs/>
          <w:sz w:val="22"/>
          <w:szCs w:val="22"/>
        </w:rPr>
        <w:t>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5B313724" w14:textId="56C5A792" w:rsidR="00BD1046" w:rsidRDefault="0054488B" w:rsidP="0054488B">
      <w:r>
        <w:tab/>
        <w:t xml:space="preserve">Result: </w:t>
      </w:r>
    </w:p>
    <w:p w14:paraId="61F380FD" w14:textId="77777777" w:rsidR="0032661C" w:rsidRDefault="0032661C" w:rsidP="0054488B"/>
    <w:p w14:paraId="2863D117" w14:textId="649D047A" w:rsidR="00AA51A2" w:rsidRPr="005D6E99" w:rsidRDefault="00AA51A2" w:rsidP="00AA51A2">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Brian Hart</w:t>
      </w:r>
      <w:r w:rsidRPr="005D6E99">
        <w:rPr>
          <w:b/>
          <w:bCs/>
          <w:sz w:val="22"/>
          <w:szCs w:val="22"/>
        </w:rPr>
        <w:t xml:space="preserve"> – </w:t>
      </w:r>
      <w:r>
        <w:rPr>
          <w:b/>
          <w:bCs/>
          <w:sz w:val="22"/>
          <w:szCs w:val="22"/>
        </w:rPr>
        <w:t>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017D2BE" w14:textId="6AB85FC1" w:rsidR="00AA51A2" w:rsidRDefault="00AA51A2" w:rsidP="00AA51A2">
      <w:pPr>
        <w:pStyle w:val="ListParagraph"/>
        <w:rPr>
          <w:color w:val="222222"/>
        </w:rPr>
      </w:pPr>
      <w:r w:rsidRPr="00AA51A2">
        <w:rPr>
          <w:color w:val="222222"/>
        </w:rPr>
        <w:t>Result:</w:t>
      </w:r>
    </w:p>
    <w:p w14:paraId="3AB7993C" w14:textId="77777777" w:rsidR="000E1507" w:rsidRPr="00AA51A2" w:rsidRDefault="000E1507" w:rsidP="00AA51A2">
      <w:pPr>
        <w:pStyle w:val="ListParagraph"/>
      </w:pP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211"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212"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213"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214"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lastRenderedPageBreak/>
        <w:t>Cause an LOA to be submitted to the IEEE-SA (</w:t>
      </w:r>
      <w:hyperlink r:id="rId215"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2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1" w:history="1">
        <w:r w:rsidRPr="00C143DE">
          <w:rPr>
            <w:rStyle w:val="Hyperlink"/>
            <w:sz w:val="22"/>
            <w:szCs w:val="22"/>
          </w:rPr>
          <w:t>xiaofei.wang@interdigital.com</w:t>
        </w:r>
      </w:hyperlink>
      <w:r>
        <w:rPr>
          <w:sz w:val="22"/>
          <w:szCs w:val="22"/>
        </w:rPr>
        <w:t xml:space="preserve">), </w:t>
      </w:r>
      <w:r>
        <w:rPr>
          <w:sz w:val="22"/>
        </w:rPr>
        <w:t>Srinivas Kandala (</w:t>
      </w:r>
      <w:hyperlink r:id="rId22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5B178D9B" w:rsidR="00461AC0" w:rsidRPr="00462A77" w:rsidRDefault="00461AC0" w:rsidP="00461AC0">
      <w:pPr>
        <w:pStyle w:val="ListParagraph"/>
        <w:numPr>
          <w:ilvl w:val="1"/>
          <w:numId w:val="2"/>
        </w:numPr>
        <w:rPr>
          <w:sz w:val="22"/>
          <w:szCs w:val="22"/>
        </w:rPr>
      </w:pPr>
      <w:r w:rsidRPr="00462A77">
        <w:rPr>
          <w:sz w:val="22"/>
          <w:szCs w:val="22"/>
        </w:rPr>
        <w:t>24/2022r0</w:t>
      </w:r>
      <w:r w:rsidR="00C8409B" w:rsidRPr="00462A77">
        <w:rPr>
          <w:sz w:val="22"/>
          <w:szCs w:val="22"/>
        </w:rPr>
        <w:t xml:space="preserve"> </w:t>
      </w:r>
      <w:r w:rsidRPr="00462A77">
        <w:rPr>
          <w:sz w:val="22"/>
          <w:szCs w:val="22"/>
        </w:rPr>
        <w:t>PDT MAC BSR Enhancement</w:t>
      </w:r>
      <w:r w:rsidRPr="00462A77">
        <w:rPr>
          <w:sz w:val="22"/>
          <w:szCs w:val="22"/>
        </w:rPr>
        <w:tab/>
      </w:r>
      <w:r w:rsidR="00C8409B" w:rsidRPr="00462A77">
        <w:rPr>
          <w:sz w:val="22"/>
          <w:szCs w:val="22"/>
        </w:rPr>
        <w:tab/>
      </w:r>
      <w:r w:rsidR="00462A77" w:rsidRPr="00462A77">
        <w:rPr>
          <w:sz w:val="22"/>
          <w:szCs w:val="22"/>
        </w:rPr>
        <w:tab/>
      </w:r>
      <w:r w:rsidRPr="00462A77">
        <w:rPr>
          <w:sz w:val="22"/>
          <w:szCs w:val="22"/>
        </w:rPr>
        <w:t>Frank Hsu</w:t>
      </w:r>
    </w:p>
    <w:p w14:paraId="5FE5A673" w14:textId="6343E4A4" w:rsidR="00461AC0" w:rsidRPr="00462A77" w:rsidRDefault="00C8409B" w:rsidP="00F926AA">
      <w:pPr>
        <w:pStyle w:val="ListParagraph"/>
        <w:numPr>
          <w:ilvl w:val="1"/>
          <w:numId w:val="2"/>
        </w:numPr>
        <w:rPr>
          <w:sz w:val="22"/>
          <w:szCs w:val="22"/>
        </w:rPr>
      </w:pPr>
      <w:r w:rsidRPr="00462A77">
        <w:rPr>
          <w:sz w:val="22"/>
          <w:szCs w:val="22"/>
        </w:rPr>
        <w:t>24/1961r0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58419E0A" w14:textId="45A0832A" w:rsidR="00791DC6" w:rsidRDefault="00791DC6" w:rsidP="009F211D">
      <w:pPr>
        <w:pStyle w:val="ListParagraph"/>
        <w:numPr>
          <w:ilvl w:val="0"/>
          <w:numId w:val="2"/>
        </w:numPr>
      </w:pPr>
      <w:r>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24"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25"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26"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27"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6"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50C1DCA7" w:rsidR="00791DC6" w:rsidRDefault="00791DC6" w:rsidP="009F211D">
      <w:pPr>
        <w:pStyle w:val="ListParagraph"/>
        <w:numPr>
          <w:ilvl w:val="0"/>
          <w:numId w:val="2"/>
        </w:numPr>
      </w:pPr>
      <w:r>
        <w:t>PDT Submissions (</w:t>
      </w:r>
      <w:r w:rsidR="003D5041">
        <w:t>45</w:t>
      </w:r>
      <w:r>
        <w:t xml:space="preserve"> mins):</w:t>
      </w:r>
    </w:p>
    <w:p w14:paraId="53430C45" w14:textId="2B065F19" w:rsidR="001D4D88" w:rsidRDefault="001D4D88" w:rsidP="00194B70">
      <w:pPr>
        <w:pStyle w:val="ListParagraph"/>
        <w:numPr>
          <w:ilvl w:val="1"/>
          <w:numId w:val="2"/>
        </w:numPr>
        <w:rPr>
          <w:sz w:val="22"/>
          <w:szCs w:val="22"/>
        </w:rPr>
      </w:pPr>
      <w:r w:rsidRPr="001D4D88">
        <w:rPr>
          <w:sz w:val="22"/>
          <w:szCs w:val="22"/>
        </w:rPr>
        <w:t>24/2046r0 Draft Text on DRU</w:t>
      </w:r>
      <w:r w:rsidRPr="001D4D88">
        <w:rPr>
          <w:sz w:val="22"/>
          <w:szCs w:val="22"/>
        </w:rPr>
        <w:tab/>
      </w:r>
      <w:r w:rsidRPr="001D4D88">
        <w:rPr>
          <w:sz w:val="22"/>
          <w:szCs w:val="22"/>
        </w:rPr>
        <w:tab/>
      </w:r>
      <w:r w:rsidRPr="001D4D88">
        <w:rPr>
          <w:sz w:val="22"/>
          <w:szCs w:val="22"/>
        </w:rPr>
        <w:tab/>
      </w:r>
      <w:r w:rsidRPr="001D4D88">
        <w:rPr>
          <w:sz w:val="22"/>
          <w:szCs w:val="22"/>
        </w:rPr>
        <w:tab/>
      </w:r>
      <w:r>
        <w:rPr>
          <w:sz w:val="22"/>
          <w:szCs w:val="22"/>
        </w:rPr>
        <w:tab/>
      </w:r>
      <w:r w:rsidRPr="001D4D88">
        <w:rPr>
          <w:sz w:val="22"/>
          <w:szCs w:val="22"/>
        </w:rPr>
        <w:t>Jianhan Liu</w:t>
      </w:r>
    </w:p>
    <w:p w14:paraId="2FA6578F" w14:textId="555BABF6" w:rsidR="00EA577E" w:rsidRDefault="00EA577E" w:rsidP="00194B70">
      <w:pPr>
        <w:pStyle w:val="ListParagraph"/>
        <w:numPr>
          <w:ilvl w:val="1"/>
          <w:numId w:val="2"/>
        </w:numPr>
        <w:rPr>
          <w:sz w:val="22"/>
          <w:szCs w:val="22"/>
        </w:rPr>
      </w:pPr>
      <w:r w:rsidRPr="00EA577E">
        <w:rPr>
          <w:sz w:val="22"/>
          <w:szCs w:val="22"/>
        </w:rPr>
        <w:t>24/2011r0</w:t>
      </w:r>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634BB02F" w14:textId="34ED0ADF" w:rsidR="00712AFB" w:rsidRPr="001D4D88" w:rsidRDefault="00712AFB" w:rsidP="00194B70">
      <w:pPr>
        <w:pStyle w:val="ListParagraph"/>
        <w:numPr>
          <w:ilvl w:val="1"/>
          <w:numId w:val="2"/>
        </w:numPr>
        <w:rPr>
          <w:sz w:val="22"/>
          <w:szCs w:val="22"/>
        </w:rPr>
      </w:pPr>
      <w:r w:rsidRPr="00712AFB">
        <w:rPr>
          <w:sz w:val="22"/>
          <w:szCs w:val="22"/>
        </w:rPr>
        <w:t>24/2009r0</w:t>
      </w:r>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07CDEC96" w14:textId="314B73AA" w:rsidR="00791DC6" w:rsidRDefault="00791DC6" w:rsidP="009F211D">
      <w:pPr>
        <w:pStyle w:val="ListParagraph"/>
        <w:numPr>
          <w:ilvl w:val="0"/>
          <w:numId w:val="2"/>
        </w:numPr>
      </w:pPr>
      <w:r>
        <w:t>Pending SPs – Topic (</w:t>
      </w:r>
      <w:r w:rsidR="00D5073F">
        <w:t>??</w:t>
      </w:r>
      <w:r>
        <w:t xml:space="preserve"> mins):</w:t>
      </w:r>
    </w:p>
    <w:p w14:paraId="1C696086" w14:textId="29B401A2" w:rsidR="00701081" w:rsidRPr="005D6E99" w:rsidRDefault="00701081" w:rsidP="00701081">
      <w:pPr>
        <w:pStyle w:val="ListParagraph"/>
        <w:rPr>
          <w:b/>
          <w:bCs/>
          <w:sz w:val="22"/>
          <w:szCs w:val="22"/>
        </w:rPr>
      </w:pPr>
      <w:r w:rsidRPr="005D6E99">
        <w:rPr>
          <w:b/>
          <w:bCs/>
          <w:sz w:val="22"/>
          <w:szCs w:val="22"/>
        </w:rPr>
        <w:t xml:space="preserve">SP1 – </w:t>
      </w:r>
      <w:r w:rsidR="00BE42E4">
        <w:rPr>
          <w:b/>
          <w:bCs/>
          <w:sz w:val="22"/>
          <w:szCs w:val="22"/>
        </w:rPr>
        <w:t>Sameer Vermani</w:t>
      </w:r>
      <w:r w:rsidRPr="005D6E99">
        <w:rPr>
          <w:b/>
          <w:bCs/>
          <w:sz w:val="22"/>
          <w:szCs w:val="22"/>
        </w:rPr>
        <w:t xml:space="preserve"> – </w:t>
      </w:r>
      <w:r w:rsidR="00BE42E4">
        <w:rPr>
          <w:b/>
          <w:bCs/>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EAD92EA"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014783CE" w14:textId="28C510C8" w:rsidR="00124643" w:rsidRDefault="00124643" w:rsidP="00124643">
      <w:pPr>
        <w:ind w:firstLine="720"/>
      </w:pPr>
      <w:r>
        <w:t>Result:</w:t>
      </w:r>
    </w:p>
    <w:p w14:paraId="5E880D7F" w14:textId="749C074F" w:rsidR="00BE42E4" w:rsidRDefault="00BE42E4" w:rsidP="00BE42E4">
      <w:pPr>
        <w:ind w:firstLine="720"/>
      </w:pPr>
      <w:r w:rsidRPr="005D6E99">
        <w:rPr>
          <w:b/>
          <w:bCs/>
          <w:szCs w:val="22"/>
        </w:rPr>
        <w:t>SP</w:t>
      </w:r>
      <w:r>
        <w:rPr>
          <w:b/>
          <w:bCs/>
          <w:szCs w:val="22"/>
        </w:rPr>
        <w:t>2</w:t>
      </w:r>
      <w:r w:rsidRPr="005D6E99">
        <w:rPr>
          <w:b/>
          <w:bCs/>
          <w:szCs w:val="22"/>
        </w:rPr>
        <w:t xml:space="preserve"> – </w:t>
      </w:r>
      <w:r>
        <w:rPr>
          <w:b/>
          <w:bCs/>
          <w:szCs w:val="22"/>
        </w:rPr>
        <w:t>Sameer Vermani</w:t>
      </w:r>
      <w:r w:rsidRPr="005D6E99">
        <w:rPr>
          <w:b/>
          <w:bCs/>
          <w:szCs w:val="22"/>
        </w:rPr>
        <w:t xml:space="preserve"> – </w:t>
      </w:r>
      <w:r>
        <w:rPr>
          <w:b/>
          <w:bCs/>
          <w:szCs w:val="22"/>
        </w:rPr>
        <w:t>CBF</w:t>
      </w:r>
    </w:p>
    <w:p w14:paraId="33B0755C" w14:textId="5FC9DF4A" w:rsidR="00BE135C" w:rsidRDefault="00BE135C" w:rsidP="002D3B57">
      <w:pPr>
        <w:ind w:firstLine="720"/>
      </w:pPr>
      <w:r>
        <w:t>Do you agree to add the following to the 11bn SFD:</w:t>
      </w:r>
    </w:p>
    <w:p w14:paraId="1393179A" w14:textId="77777777" w:rsidR="00BE135C" w:rsidRDefault="00BE135C" w:rsidP="002D3B57">
      <w:pPr>
        <w:pStyle w:val="ListParagraph"/>
        <w:numPr>
          <w:ilvl w:val="1"/>
          <w:numId w:val="2"/>
        </w:numPr>
      </w:pPr>
      <w:r>
        <w:t>The spatial config field in the user-SIG field of COBF PPDUs in UHR will re-use the same design as in UHR DL MU-MIMO.</w:t>
      </w:r>
    </w:p>
    <w:p w14:paraId="0CFD25DF" w14:textId="77777777" w:rsidR="00BE135C" w:rsidRDefault="00BE135C" w:rsidP="002D3B57">
      <w:pPr>
        <w:pStyle w:val="ListParagraph"/>
        <w:numPr>
          <w:ilvl w:val="2"/>
          <w:numId w:val="2"/>
        </w:numPr>
      </w:pPr>
      <w:r>
        <w:t>Encoding table will be same as 11ax</w:t>
      </w:r>
    </w:p>
    <w:p w14:paraId="7A1175A0" w14:textId="77777777"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749E5AE2" w14:textId="6F23BDFF" w:rsidR="00124643" w:rsidRDefault="00124643" w:rsidP="0065012E">
      <w:pPr>
        <w:pStyle w:val="ListParagraph"/>
      </w:pPr>
      <w:r>
        <w:t>Result:</w:t>
      </w:r>
    </w:p>
    <w:p w14:paraId="18B3A4E6" w14:textId="59991E61" w:rsidR="00BE42E4" w:rsidRDefault="00BE42E4" w:rsidP="00BE42E4">
      <w:pPr>
        <w:pStyle w:val="ListParagraph"/>
      </w:pPr>
      <w:r w:rsidRPr="00BE42E4">
        <w:rPr>
          <w:b/>
          <w:bCs/>
          <w:szCs w:val="22"/>
        </w:rPr>
        <w:t>SP</w:t>
      </w:r>
      <w:r>
        <w:rPr>
          <w:b/>
          <w:bCs/>
          <w:szCs w:val="22"/>
        </w:rPr>
        <w:t>3</w:t>
      </w:r>
      <w:r w:rsidRPr="00BE42E4">
        <w:rPr>
          <w:b/>
          <w:bCs/>
          <w:szCs w:val="22"/>
        </w:rPr>
        <w:t xml:space="preserve"> – Sameer Vermani – CBF</w:t>
      </w:r>
    </w:p>
    <w:p w14:paraId="66A294F5" w14:textId="06E3FF94" w:rsidR="00BE135C" w:rsidRDefault="00BE135C" w:rsidP="002D3B57">
      <w:pPr>
        <w:ind w:firstLine="720"/>
      </w:pPr>
      <w:r>
        <w:lastRenderedPageBreak/>
        <w:t>Do you agree to add the following to the 11bn SFD:</w:t>
      </w:r>
    </w:p>
    <w:p w14:paraId="063956A5" w14:textId="77777777" w:rsidR="00BE135C" w:rsidRDefault="00BE135C" w:rsidP="002D3B57">
      <w:pPr>
        <w:pStyle w:val="ListParagraph"/>
        <w:numPr>
          <w:ilvl w:val="1"/>
          <w:numId w:val="2"/>
        </w:numPr>
      </w:pPr>
      <w:r>
        <w:t>For a COBF PPDU, all the user-fields in UHR-SIG belonging to an AP and the corresponding spatial streams are contiguous.</w:t>
      </w:r>
    </w:p>
    <w:p w14:paraId="60BDB109" w14:textId="77777777" w:rsidR="00BE135C" w:rsidRDefault="00BE135C" w:rsidP="002D3B57">
      <w:pPr>
        <w:pStyle w:val="ListParagraph"/>
        <w:numPr>
          <w:ilvl w:val="2"/>
          <w:numId w:val="2"/>
        </w:numPr>
      </w:pPr>
      <w:r>
        <w:t>The user fields of one AP are together followed by the ones of the other AP and the same holds for spatial streams</w:t>
      </w:r>
    </w:p>
    <w:p w14:paraId="6FFDE6D7" w14:textId="77777777"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7A8DBA8A" w14:textId="77777777" w:rsidR="0065012E" w:rsidRDefault="0065012E" w:rsidP="0065012E">
      <w:pPr>
        <w:pStyle w:val="ListParagraph"/>
      </w:pPr>
      <w:r>
        <w:t>Result:</w:t>
      </w:r>
    </w:p>
    <w:p w14:paraId="688C8B5F" w14:textId="77777777" w:rsidR="00BE135C" w:rsidRDefault="00BE135C" w:rsidP="0065012E"/>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37"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38"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6ECC5CBB" w:rsidR="00CC79C5" w:rsidRDefault="00CC79C5" w:rsidP="009F211D">
      <w:pPr>
        <w:pStyle w:val="ListParagraph"/>
        <w:numPr>
          <w:ilvl w:val="0"/>
          <w:numId w:val="2"/>
        </w:numPr>
      </w:pPr>
      <w:r>
        <w:t>PDT Submissions (</w:t>
      </w:r>
      <w:r w:rsidR="00366EF4">
        <w:t>30</w:t>
      </w:r>
      <w:r>
        <w:t>”):</w:t>
      </w:r>
      <w:r w:rsidR="008140BF">
        <w:t xml:space="preserve"> </w:t>
      </w:r>
      <w:r w:rsidR="008140BF" w:rsidRPr="008140BF">
        <w:rPr>
          <w:highlight w:val="yellow"/>
        </w:rPr>
        <w:t xml:space="preserve">Check on stability of docs </w:t>
      </w:r>
      <w:r w:rsidR="008140BF" w:rsidRPr="00164C3C">
        <w:rPr>
          <w:highlight w:val="yellow"/>
        </w:rPr>
        <w:t>with POCs</w:t>
      </w:r>
      <w:r w:rsidR="00164C3C" w:rsidRPr="00164C3C">
        <w:rPr>
          <w:highlight w:val="yellow"/>
        </w:rPr>
        <w:t xml:space="preserve"> 24 hrs prior to call</w:t>
      </w:r>
    </w:p>
    <w:p w14:paraId="36D9D14E" w14:textId="1D5C0050" w:rsidR="002C3971" w:rsidRPr="0076251F" w:rsidRDefault="002C3971" w:rsidP="002C3971">
      <w:pPr>
        <w:pStyle w:val="ListParagraph"/>
        <w:numPr>
          <w:ilvl w:val="1"/>
          <w:numId w:val="2"/>
        </w:numPr>
        <w:rPr>
          <w:sz w:val="22"/>
          <w:szCs w:val="22"/>
        </w:rPr>
      </w:pPr>
      <w:r w:rsidRPr="0076251F">
        <w:rPr>
          <w:sz w:val="22"/>
          <w:szCs w:val="22"/>
        </w:rPr>
        <w:t>24/2028r0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76251F" w:rsidRDefault="002C3971" w:rsidP="002C3971">
      <w:pPr>
        <w:pStyle w:val="ListParagraph"/>
        <w:numPr>
          <w:ilvl w:val="1"/>
          <w:numId w:val="2"/>
        </w:numPr>
        <w:rPr>
          <w:sz w:val="22"/>
          <w:szCs w:val="22"/>
        </w:rPr>
      </w:pPr>
      <w:r w:rsidRPr="0076251F">
        <w:rPr>
          <w:sz w:val="22"/>
          <w:szCs w:val="22"/>
        </w:rPr>
        <w:t>24/2010r0 PDT-PHY- Nominal Packet Padding Selection</w:t>
      </w:r>
      <w:r w:rsidRPr="0076251F">
        <w:rPr>
          <w:sz w:val="22"/>
          <w:szCs w:val="22"/>
        </w:rPr>
        <w:tab/>
      </w:r>
      <w:r w:rsidR="0076251F">
        <w:rPr>
          <w:sz w:val="22"/>
          <w:szCs w:val="22"/>
        </w:rPr>
        <w:tab/>
      </w:r>
      <w:r w:rsidRPr="0076251F">
        <w:rPr>
          <w:sz w:val="22"/>
          <w:szCs w:val="22"/>
        </w:rPr>
        <w:t>Mengshi Hu</w:t>
      </w:r>
    </w:p>
    <w:p w14:paraId="4E0FC38E" w14:textId="1804FDD5" w:rsidR="002C3971" w:rsidRPr="0076251F" w:rsidRDefault="002C3971" w:rsidP="002C3971">
      <w:pPr>
        <w:pStyle w:val="ListParagraph"/>
        <w:numPr>
          <w:ilvl w:val="1"/>
          <w:numId w:val="2"/>
        </w:numPr>
        <w:rPr>
          <w:sz w:val="22"/>
          <w:szCs w:val="22"/>
        </w:rPr>
      </w:pPr>
      <w:r w:rsidRPr="0076251F">
        <w:rPr>
          <w:sz w:val="22"/>
          <w:szCs w:val="22"/>
        </w:rPr>
        <w:t>24/2026r0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1F751ED7" w:rsidR="00CC79C5" w:rsidRDefault="00CC79C5" w:rsidP="009F211D">
      <w:pPr>
        <w:pStyle w:val="ListParagraph"/>
        <w:numPr>
          <w:ilvl w:val="0"/>
          <w:numId w:val="2"/>
        </w:numPr>
      </w:pPr>
      <w:r>
        <w:t>Straw Polls (</w:t>
      </w:r>
      <w:r w:rsidR="00366EF4">
        <w:t>30</w:t>
      </w:r>
      <w:r>
        <w:t>”)</w:t>
      </w:r>
      <w:r w:rsidR="0015033F">
        <w:t>:</w:t>
      </w:r>
      <w:r w:rsidR="00A033D2">
        <w:t xml:space="preserve"> </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66C3AB8D"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Trigger Frame format for UHR, with one special user info field immediately after the common info field</w:t>
      </w:r>
    </w:p>
    <w:p w14:paraId="7B99351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Differentiate EHT and UHR variant by the value of the PHY Version Identifier in the special user info field being 0 or 1</w:t>
      </w:r>
    </w:p>
    <w:p w14:paraId="3F975AC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common info field and special user info field for UHR</w:t>
      </w:r>
    </w:p>
    <w:p w14:paraId="2C83260B"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Reserved bits in the UHR variant common info field and special user info field may be used for other UHR features</w:t>
      </w:r>
    </w:p>
    <w:p w14:paraId="3E5736FB" w14:textId="77777777" w:rsidR="00BA4965" w:rsidRDefault="00BA4965" w:rsidP="00963B25">
      <w:pPr>
        <w:shd w:val="clear" w:color="auto" w:fill="FFFFFF"/>
        <w:ind w:firstLine="360"/>
        <w:rPr>
          <w:i/>
          <w:iCs/>
          <w:color w:val="222222"/>
        </w:rPr>
      </w:pPr>
      <w:r w:rsidRPr="00101A45">
        <w:rPr>
          <w:i/>
          <w:iCs/>
          <w:color w:val="222222"/>
        </w:rPr>
        <w:t>Supporting doc: 11-24/1833r3</w:t>
      </w:r>
    </w:p>
    <w:p w14:paraId="4534A86B" w14:textId="0D2DF21D" w:rsidR="00BA4965" w:rsidRDefault="00BA4965" w:rsidP="00EA4CA6">
      <w:pPr>
        <w:shd w:val="clear" w:color="auto" w:fill="FFFFFF"/>
        <w:ind w:firstLine="360"/>
        <w:rPr>
          <w:color w:val="222222"/>
          <w:sz w:val="24"/>
          <w:szCs w:val="24"/>
        </w:rPr>
      </w:pPr>
      <w:r>
        <w:rPr>
          <w:color w:val="222222"/>
          <w:sz w:val="24"/>
          <w:szCs w:val="24"/>
        </w:rPr>
        <w:t>Result:</w:t>
      </w:r>
    </w:p>
    <w:p w14:paraId="00620A5E" w14:textId="77777777" w:rsidR="000045CF" w:rsidRPr="00101A45" w:rsidRDefault="000045CF" w:rsidP="00EA4CA6">
      <w:pPr>
        <w:shd w:val="clear" w:color="auto" w:fill="FFFFFF"/>
        <w:ind w:firstLine="360"/>
        <w:rPr>
          <w:color w:val="222222"/>
          <w:sz w:val="24"/>
          <w:szCs w:val="24"/>
        </w:rPr>
      </w:pPr>
    </w:p>
    <w:p w14:paraId="32E523DC" w14:textId="79EFE7C4" w:rsidR="00BA4965" w:rsidRPr="00EA4CA6" w:rsidRDefault="00BA4965" w:rsidP="00EA4CA6">
      <w:pPr>
        <w:ind w:left="360"/>
        <w:rPr>
          <w:b/>
          <w:bCs/>
        </w:rPr>
      </w:pPr>
      <w:r w:rsidRPr="00EA4CA6">
        <w:rPr>
          <w:b/>
          <w:bCs/>
        </w:rPr>
        <w:t>SP</w:t>
      </w:r>
      <w:r w:rsidR="00217018">
        <w:rPr>
          <w:b/>
          <w:bCs/>
        </w:rPr>
        <w:t>2</w:t>
      </w:r>
      <w:r w:rsidRPr="00EA4CA6">
        <w:rPr>
          <w:b/>
          <w:bCs/>
        </w:rPr>
        <w:t>– Alice Chen – Trigger</w:t>
      </w:r>
    </w:p>
    <w:p w14:paraId="1B9D7F3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042762F1"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Add a 1-bit 2x LDPC subfield in the UHR variant user info field in Trigger Frame, MU-MIMO and non-MU-MIMO user field formats in UHR-SIG</w:t>
      </w:r>
    </w:p>
    <w:p w14:paraId="760B5CDD"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The 2x LDPC subfield is set to 1 to indicate 2x LDPC (nominal codeword size of 3888) is used, or set to 0 to indicate it’s not used, if the coding scheme is LDPC</w:t>
      </w:r>
    </w:p>
    <w:p w14:paraId="2CF675A9"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In the MU-MIMO or non-MU-MIMO user field formats, the 2x LDPC subfield is set to 1 and treat as Validate if Coding is BCC (0)</w:t>
      </w:r>
    </w:p>
    <w:p w14:paraId="060C931D"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0"/>
          <w:szCs w:val="20"/>
        </w:rPr>
      </w:pPr>
      <w:r w:rsidRPr="00101A45">
        <w:rPr>
          <w:rFonts w:eastAsiaTheme="minorHAnsi"/>
          <w:sz w:val="20"/>
          <w:szCs w:val="20"/>
        </w:rPr>
        <w:t>In the UHR variant user info field in Trigger Frame, the 2x LDPC subfield is set to 1 and reserved if UL FEC Coding Type is BCC (0)</w:t>
      </w:r>
    </w:p>
    <w:p w14:paraId="2B747449" w14:textId="77777777" w:rsidR="00BA4965" w:rsidRDefault="00BA4965" w:rsidP="00BA4965">
      <w:pPr>
        <w:shd w:val="clear" w:color="auto" w:fill="FFFFFF"/>
        <w:ind w:left="360"/>
        <w:rPr>
          <w:i/>
          <w:iCs/>
          <w:color w:val="222222"/>
        </w:rPr>
      </w:pPr>
      <w:r w:rsidRPr="00885722">
        <w:rPr>
          <w:i/>
          <w:iCs/>
          <w:color w:val="222222"/>
        </w:rPr>
        <w:t>Supporting doc: 11-24/1833r3</w:t>
      </w:r>
    </w:p>
    <w:p w14:paraId="62292F3F" w14:textId="77777777" w:rsidR="000045CF" w:rsidRDefault="000045CF" w:rsidP="000045CF">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3E7931D" w:rsidR="00BA4965" w:rsidRPr="00EA4CA6" w:rsidRDefault="00BA4965" w:rsidP="00EA4CA6">
      <w:pPr>
        <w:ind w:left="360"/>
        <w:rPr>
          <w:b/>
          <w:bCs/>
        </w:rPr>
      </w:pPr>
      <w:r w:rsidRPr="00EA4CA6">
        <w:rPr>
          <w:b/>
          <w:bCs/>
        </w:rPr>
        <w:t>SP</w:t>
      </w:r>
      <w:r w:rsidR="00217018">
        <w:rPr>
          <w:b/>
          <w:bCs/>
        </w:rPr>
        <w:t>3</w:t>
      </w:r>
      <w:r w:rsidRPr="00EA4CA6">
        <w:rPr>
          <w:b/>
          <w:bCs/>
        </w:rPr>
        <w:t>– Alice Chen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50D8261B" w14:textId="77777777" w:rsidR="00BA4965" w:rsidRPr="009D12B3" w:rsidRDefault="00BA4965" w:rsidP="00EA4CA6">
      <w:pPr>
        <w:pStyle w:val="ListParagraph"/>
        <w:numPr>
          <w:ilvl w:val="0"/>
          <w:numId w:val="14"/>
        </w:numPr>
        <w:tabs>
          <w:tab w:val="num" w:pos="720"/>
        </w:tabs>
        <w:spacing w:after="160" w:line="278" w:lineRule="auto"/>
        <w:rPr>
          <w:rFonts w:eastAsiaTheme="minorHAnsi"/>
          <w:sz w:val="20"/>
          <w:szCs w:val="20"/>
        </w:rPr>
      </w:pPr>
      <w:r w:rsidRPr="009D12B3">
        <w:rPr>
          <w:rFonts w:eastAsiaTheme="minorHAnsi"/>
          <w:sz w:val="20"/>
          <w:szCs w:val="20"/>
        </w:rPr>
        <w:t xml:space="preserve">Repurpose 1 bit in the SS Allocation subfield in the UHR variant User Info field to indicate </w:t>
      </w:r>
      <w:proofErr w:type="spellStart"/>
      <w:r w:rsidRPr="009D12B3">
        <w:rPr>
          <w:rFonts w:eastAsiaTheme="minorHAnsi"/>
          <w:sz w:val="20"/>
          <w:szCs w:val="20"/>
        </w:rPr>
        <w:t>Nss</w:t>
      </w:r>
      <w:proofErr w:type="spellEnd"/>
      <w:r w:rsidRPr="009D12B3">
        <w:rPr>
          <w:rFonts w:eastAsiaTheme="minorHAnsi"/>
          <w:sz w:val="20"/>
          <w:szCs w:val="20"/>
        </w:rPr>
        <w:t xml:space="preserve"> (1ss or 2ss) in the case of DRU</w:t>
      </w:r>
    </w:p>
    <w:p w14:paraId="0F3AB66C" w14:textId="7777777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27EB327A" w:rsidR="00BA4965" w:rsidRPr="00EA4CA6" w:rsidRDefault="00BA4965" w:rsidP="00EA4CA6">
      <w:pPr>
        <w:ind w:left="360"/>
        <w:rPr>
          <w:b/>
          <w:bCs/>
        </w:rPr>
      </w:pPr>
      <w:r w:rsidRPr="00EA4CA6">
        <w:rPr>
          <w:b/>
          <w:bCs/>
        </w:rPr>
        <w:t>SP</w:t>
      </w:r>
      <w:r w:rsidR="00217018">
        <w:rPr>
          <w:b/>
          <w:bCs/>
        </w:rPr>
        <w:t>4</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Use the following UHR variant user info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45"/>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lastRenderedPageBreak/>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46"/>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73BC72EB" w14:textId="5B08D4D6" w:rsidR="009070BA" w:rsidRPr="009070BA" w:rsidRDefault="009070BA" w:rsidP="009070BA">
      <w:pPr>
        <w:ind w:left="360"/>
        <w:rPr>
          <w:b/>
          <w:bCs/>
        </w:rPr>
      </w:pPr>
      <w:r w:rsidRPr="009070BA">
        <w:rPr>
          <w:b/>
          <w:bCs/>
        </w:rPr>
        <w:t>SP</w:t>
      </w:r>
      <w:r w:rsidR="00217018">
        <w:rPr>
          <w:b/>
          <w:bCs/>
        </w:rPr>
        <w:t>5</w:t>
      </w:r>
      <w:r w:rsidRPr="009070BA">
        <w:rPr>
          <w:b/>
          <w:bCs/>
        </w:rPr>
        <w:t>– Dongguk Lim – Trigger</w:t>
      </w:r>
    </w:p>
    <w:p w14:paraId="72D5CBF9" w14:textId="77777777" w:rsidR="009070BA" w:rsidRPr="009070BA" w:rsidRDefault="009070BA" w:rsidP="009070BA">
      <w:pPr>
        <w:spacing w:after="160" w:line="278" w:lineRule="auto"/>
        <w:ind w:firstLine="360"/>
        <w:rPr>
          <w:rFonts w:eastAsiaTheme="minorHAnsi"/>
          <w:kern w:val="2"/>
          <w:sz w:val="20"/>
          <w:szCs w:val="18"/>
          <w14:ligatures w14:val="standardContextual"/>
        </w:rPr>
      </w:pPr>
      <w:r w:rsidRPr="00355108">
        <w:rPr>
          <w:rFonts w:eastAsiaTheme="minorHAnsi" w:hint="eastAsia"/>
          <w:kern w:val="2"/>
          <w:szCs w:val="22"/>
          <w14:ligatures w14:val="standardContextual"/>
        </w:rPr>
        <w:t>Do you agree to add the following text to the 11bn SFD?</w:t>
      </w:r>
    </w:p>
    <w:p w14:paraId="31CACC52" w14:textId="2B86F0EF" w:rsidR="009070BA" w:rsidRPr="009070BA" w:rsidRDefault="009070BA" w:rsidP="009070BA">
      <w:pPr>
        <w:pStyle w:val="ListParagraph"/>
        <w:numPr>
          <w:ilvl w:val="0"/>
          <w:numId w:val="14"/>
        </w:numPr>
        <w:spacing w:after="160" w:line="278" w:lineRule="auto"/>
        <w:rPr>
          <w:rFonts w:eastAsiaTheme="minorHAnsi"/>
          <w:kern w:val="2"/>
          <w:sz w:val="22"/>
          <w:szCs w:val="18"/>
          <w14:ligatures w14:val="standardContextual"/>
        </w:rPr>
      </w:pPr>
      <w:r w:rsidRPr="009070BA">
        <w:rPr>
          <w:rFonts w:eastAsiaTheme="minorHAnsi" w:hint="eastAsia"/>
          <w:sz w:val="22"/>
          <w:szCs w:val="20"/>
        </w:rPr>
        <w:t>TGbn defines the UHR variant of Trigger frame.</w:t>
      </w:r>
    </w:p>
    <w:p w14:paraId="4C0D3FD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6620F09" w14:textId="77777777" w:rsidR="00A07639" w:rsidRDefault="00A07639" w:rsidP="00A07639">
      <w:pPr>
        <w:shd w:val="clear" w:color="auto" w:fill="FFFFFF"/>
        <w:ind w:firstLine="360"/>
        <w:rPr>
          <w:color w:val="222222"/>
          <w:sz w:val="24"/>
          <w:szCs w:val="24"/>
        </w:rPr>
      </w:pPr>
      <w:r>
        <w:rPr>
          <w:color w:val="222222"/>
          <w:sz w:val="24"/>
          <w:szCs w:val="24"/>
        </w:rPr>
        <w:t>Result:</w:t>
      </w:r>
    </w:p>
    <w:p w14:paraId="335774C6" w14:textId="77777777" w:rsidR="009070BA" w:rsidRPr="00355108" w:rsidRDefault="009070BA" w:rsidP="009070BA">
      <w:pPr>
        <w:shd w:val="clear" w:color="auto" w:fill="FFFFFF"/>
        <w:rPr>
          <w:rFonts w:ascii="Gulim" w:eastAsia="Gulim" w:hAnsi="Gulim"/>
          <w:color w:val="222222"/>
        </w:rPr>
      </w:pPr>
    </w:p>
    <w:p w14:paraId="3D279CF5" w14:textId="5266BAAB" w:rsidR="009070BA" w:rsidRPr="009070BA" w:rsidRDefault="009070BA" w:rsidP="009070BA">
      <w:pPr>
        <w:ind w:left="360"/>
        <w:rPr>
          <w:b/>
          <w:bCs/>
        </w:rPr>
      </w:pPr>
      <w:r w:rsidRPr="009070BA">
        <w:rPr>
          <w:b/>
          <w:bCs/>
        </w:rPr>
        <w:t>SP</w:t>
      </w:r>
      <w:r w:rsidR="00217018">
        <w:rPr>
          <w:b/>
          <w:bCs/>
        </w:rPr>
        <w:t>6</w:t>
      </w:r>
      <w:r w:rsidRPr="009070BA">
        <w:rPr>
          <w:b/>
          <w:bCs/>
        </w:rPr>
        <w:t>– Dongguk Lim – Trigger</w:t>
      </w:r>
    </w:p>
    <w:p w14:paraId="33BD325B" w14:textId="5E337CF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7C418E3E"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special user info field.</w:t>
      </w:r>
    </w:p>
    <w:p w14:paraId="79FAE1C6" w14:textId="77777777" w:rsidR="009070BA" w:rsidRPr="00355108" w:rsidRDefault="009070BA" w:rsidP="009070BA">
      <w:pPr>
        <w:pStyle w:val="ListParagraph"/>
        <w:numPr>
          <w:ilvl w:val="1"/>
          <w:numId w:val="16"/>
        </w:numPr>
        <w:shd w:val="clear" w:color="auto" w:fill="FFFFFF"/>
        <w:rPr>
          <w:rFonts w:eastAsiaTheme="minorHAnsi"/>
          <w:kern w:val="2"/>
          <w:sz w:val="20"/>
          <w:szCs w:val="20"/>
          <w14:ligatures w14:val="standardContextual"/>
        </w:rPr>
      </w:pPr>
      <w:r w:rsidRPr="00355108">
        <w:rPr>
          <w:rFonts w:eastAsiaTheme="minorHAnsi" w:hint="eastAsia"/>
          <w:kern w:val="2"/>
          <w:sz w:val="20"/>
          <w:szCs w:val="20"/>
          <w14:ligatures w14:val="standardContextual"/>
        </w:rPr>
        <w:t>PHY Version Identifier subfield in special user info field is used for identifying for UHR variant of trigger frame and is set to 1.</w:t>
      </w:r>
    </w:p>
    <w:p w14:paraId="28B44F82" w14:textId="77777777" w:rsidR="009070BA"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7554E0E6" w14:textId="77777777" w:rsidR="00A07639" w:rsidRDefault="00A07639" w:rsidP="00A07639">
      <w:pPr>
        <w:shd w:val="clear" w:color="auto" w:fill="FFFFFF"/>
        <w:ind w:firstLine="360"/>
        <w:rPr>
          <w:color w:val="222222"/>
          <w:sz w:val="24"/>
          <w:szCs w:val="24"/>
        </w:rPr>
      </w:pPr>
      <w:r>
        <w:rPr>
          <w:color w:val="222222"/>
          <w:sz w:val="24"/>
          <w:szCs w:val="24"/>
        </w:rPr>
        <w:t>Result:</w:t>
      </w:r>
    </w:p>
    <w:p w14:paraId="3EE89BD0" w14:textId="77777777" w:rsidR="00A07639" w:rsidRPr="000000D2" w:rsidRDefault="00A07639" w:rsidP="009070BA">
      <w:pPr>
        <w:shd w:val="clear" w:color="auto" w:fill="FFFFFF"/>
        <w:rPr>
          <w:i/>
          <w:iCs/>
          <w:color w:val="222222"/>
        </w:rPr>
      </w:pPr>
    </w:p>
    <w:p w14:paraId="285AFB54" w14:textId="7DE2309F" w:rsidR="009070BA" w:rsidRPr="009070BA" w:rsidRDefault="009070BA" w:rsidP="009070BA">
      <w:pPr>
        <w:ind w:left="360"/>
        <w:rPr>
          <w:b/>
          <w:bCs/>
        </w:rPr>
      </w:pPr>
      <w:r w:rsidRPr="009070BA">
        <w:rPr>
          <w:b/>
          <w:bCs/>
        </w:rPr>
        <w:t>SP</w:t>
      </w:r>
      <w:r w:rsidR="00217018">
        <w:rPr>
          <w:b/>
          <w:bCs/>
        </w:rPr>
        <w:t>7</w:t>
      </w:r>
      <w:r w:rsidRPr="009070BA">
        <w:rPr>
          <w:b/>
          <w:bCs/>
        </w:rPr>
        <w:t>– Dongguk Lim – Trigger</w:t>
      </w:r>
    </w:p>
    <w:p w14:paraId="45689BD5" w14:textId="7777777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592F1DCF"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UHR variant user info field.</w:t>
      </w:r>
    </w:p>
    <w:p w14:paraId="7F976975" w14:textId="77777777" w:rsidR="009070BA" w:rsidRPr="002B2467" w:rsidRDefault="009070BA" w:rsidP="009070BA">
      <w:pPr>
        <w:pStyle w:val="ListParagraph"/>
        <w:numPr>
          <w:ilvl w:val="1"/>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It has the same length as the EHT variant user info field</w:t>
      </w:r>
    </w:p>
    <w:p w14:paraId="6EB5B6D8"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6F9A64B5" w14:textId="77777777" w:rsidR="00A07639" w:rsidRDefault="00A07639" w:rsidP="00A07639">
      <w:pPr>
        <w:shd w:val="clear" w:color="auto" w:fill="FFFFFF"/>
        <w:ind w:firstLine="360"/>
        <w:rPr>
          <w:color w:val="222222"/>
          <w:sz w:val="24"/>
          <w:szCs w:val="24"/>
        </w:rPr>
      </w:pPr>
      <w:r>
        <w:rPr>
          <w:color w:val="222222"/>
          <w:sz w:val="24"/>
          <w:szCs w:val="24"/>
        </w:rPr>
        <w:t>Result:</w:t>
      </w:r>
    </w:p>
    <w:p w14:paraId="4C347AB9" w14:textId="77777777" w:rsidR="009070BA" w:rsidRPr="00355108" w:rsidRDefault="009070BA" w:rsidP="00A07639">
      <w:pPr>
        <w:shd w:val="clear" w:color="auto" w:fill="FFFFFF"/>
        <w:rPr>
          <w:rFonts w:ascii="Gulim" w:eastAsia="Gulim" w:hAnsi="Gulim"/>
          <w:color w:val="222222"/>
        </w:rPr>
      </w:pPr>
    </w:p>
    <w:p w14:paraId="1454E799" w14:textId="13B5636D" w:rsidR="009070BA" w:rsidRPr="009070BA" w:rsidRDefault="009070BA" w:rsidP="009070BA">
      <w:pPr>
        <w:ind w:left="360"/>
        <w:rPr>
          <w:b/>
          <w:bCs/>
        </w:rPr>
      </w:pPr>
      <w:r w:rsidRPr="009070BA">
        <w:rPr>
          <w:b/>
          <w:bCs/>
        </w:rPr>
        <w:t>SP</w:t>
      </w:r>
      <w:r w:rsidR="00217018">
        <w:rPr>
          <w:b/>
          <w:bCs/>
        </w:rPr>
        <w:t>8</w:t>
      </w:r>
      <w:r w:rsidRPr="009070BA">
        <w:rPr>
          <w:b/>
          <w:bCs/>
        </w:rPr>
        <w:t>– Dongguk Lim – Trigger</w:t>
      </w:r>
    </w:p>
    <w:p w14:paraId="18458AA3" w14:textId="77777777" w:rsidR="009070BA" w:rsidRPr="00355108" w:rsidRDefault="009070BA" w:rsidP="00217018">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3EE44F94" w14:textId="77777777" w:rsidR="009070BA" w:rsidRPr="002B2467"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For a UHR TB PPDU transmission, there exists a 5-bit UL UHR MCS in a user info field for UHR variant of Trigger frame.</w:t>
      </w:r>
    </w:p>
    <w:p w14:paraId="57CDBBB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B6D6106" w14:textId="77777777" w:rsidR="00A07639" w:rsidRDefault="00A07639" w:rsidP="00A07639">
      <w:pPr>
        <w:shd w:val="clear" w:color="auto" w:fill="FFFFFF"/>
        <w:ind w:firstLine="360"/>
        <w:rPr>
          <w:color w:val="222222"/>
          <w:sz w:val="24"/>
          <w:szCs w:val="24"/>
        </w:rPr>
      </w:pPr>
      <w:r>
        <w:rPr>
          <w:color w:val="222222"/>
          <w:sz w:val="24"/>
          <w:szCs w:val="24"/>
        </w:rPr>
        <w:t>Result:</w:t>
      </w:r>
    </w:p>
    <w:p w14:paraId="3AF8BECC" w14:textId="77777777" w:rsidR="009070BA" w:rsidRDefault="009070BA" w:rsidP="009070BA"/>
    <w:p w14:paraId="3E33EF6E" w14:textId="6FDD22A1" w:rsidR="00DD7271" w:rsidRDefault="00DD7271" w:rsidP="009F211D">
      <w:pPr>
        <w:pStyle w:val="ListParagraph"/>
        <w:numPr>
          <w:ilvl w:val="0"/>
          <w:numId w:val="2"/>
        </w:numPr>
      </w:pPr>
      <w:r>
        <w:t>Motions:</w:t>
      </w:r>
      <w:r w:rsidR="00700E98">
        <w:t xml:space="preserve"> </w:t>
      </w:r>
      <w:hyperlink r:id="rId247" w:history="1">
        <w:r w:rsidR="00700E98" w:rsidRPr="00700E98">
          <w:rPr>
            <w:rStyle w:val="Hyperlink"/>
          </w:rPr>
          <w:t>11-24/171r</w:t>
        </w:r>
        <w:r w:rsidR="00700E98" w:rsidRPr="00700E98">
          <w:rPr>
            <w:rStyle w:val="Hyperlink"/>
            <w:color w:val="FF0000"/>
          </w:rPr>
          <w:t>22</w:t>
        </w:r>
      </w:hyperlink>
      <w:r w:rsidR="003964C7">
        <w:t xml:space="preserve"> (starting </w:t>
      </w:r>
      <w:r w:rsidR="000D2560">
        <w:t>at</w:t>
      </w:r>
      <w:r w:rsidR="003964C7">
        <w:t xml:space="preserve"> 11:10am,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48"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49"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50"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5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7" w:history="1">
        <w:r w:rsidRPr="00C143DE">
          <w:rPr>
            <w:rStyle w:val="Hyperlink"/>
            <w:sz w:val="22"/>
            <w:szCs w:val="22"/>
          </w:rPr>
          <w:t>xiaofei.wang@interdigital.com</w:t>
        </w:r>
      </w:hyperlink>
      <w:r>
        <w:rPr>
          <w:sz w:val="22"/>
          <w:szCs w:val="22"/>
        </w:rPr>
        <w:t xml:space="preserve">), </w:t>
      </w:r>
      <w:r>
        <w:rPr>
          <w:sz w:val="22"/>
        </w:rPr>
        <w:t>Srinivas Kandala (</w:t>
      </w:r>
      <w:hyperlink r:id="rId25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9"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5B7471">
        <w:rPr>
          <w:sz w:val="22"/>
          <w:szCs w:val="22"/>
        </w:rPr>
        <w:t>24/1881r0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5B7471">
        <w:rPr>
          <w:sz w:val="22"/>
          <w:szCs w:val="22"/>
        </w:rPr>
        <w:t>24/2020r0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60"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61"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62"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1"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29034832" w14:textId="3D90F1B9" w:rsidR="00D34B7A" w:rsidRDefault="00D34B7A" w:rsidP="00D34B7A">
      <w:pPr>
        <w:pStyle w:val="ListParagraph"/>
        <w:numPr>
          <w:ilvl w:val="1"/>
          <w:numId w:val="2"/>
        </w:numPr>
        <w:rPr>
          <w:sz w:val="22"/>
          <w:szCs w:val="22"/>
        </w:rPr>
      </w:pPr>
      <w:r w:rsidRPr="00D34B7A">
        <w:rPr>
          <w:sz w:val="22"/>
          <w:szCs w:val="22"/>
        </w:rPr>
        <w:t>24/2015r0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7ED20A62" w14:textId="3A2BB58D" w:rsidR="00C50199" w:rsidRPr="00C50199" w:rsidRDefault="00C50199" w:rsidP="00C50199">
      <w:pPr>
        <w:pStyle w:val="ListParagraph"/>
        <w:numPr>
          <w:ilvl w:val="1"/>
          <w:numId w:val="2"/>
        </w:numPr>
        <w:rPr>
          <w:sz w:val="22"/>
          <w:szCs w:val="22"/>
        </w:rPr>
      </w:pPr>
      <w:r w:rsidRPr="00C50199">
        <w:rPr>
          <w:sz w:val="22"/>
          <w:szCs w:val="22"/>
        </w:rPr>
        <w:t>24/2012r0</w:t>
      </w:r>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Pr="00D34B7A" w:rsidRDefault="00C50199" w:rsidP="00C50199">
      <w:pPr>
        <w:pStyle w:val="ListParagraph"/>
        <w:numPr>
          <w:ilvl w:val="1"/>
          <w:numId w:val="2"/>
        </w:numPr>
        <w:rPr>
          <w:sz w:val="22"/>
          <w:szCs w:val="22"/>
        </w:rPr>
      </w:pPr>
      <w:r w:rsidRPr="00C50199">
        <w:rPr>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72"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73"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74"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1" w:history="1">
        <w:r w:rsidRPr="00C143DE">
          <w:rPr>
            <w:rStyle w:val="Hyperlink"/>
            <w:sz w:val="22"/>
            <w:szCs w:val="22"/>
          </w:rPr>
          <w:t>xiaofei.wang@interdigital.com</w:t>
        </w:r>
      </w:hyperlink>
      <w:r>
        <w:rPr>
          <w:sz w:val="22"/>
          <w:szCs w:val="22"/>
        </w:rPr>
        <w:t xml:space="preserve">), </w:t>
      </w:r>
      <w:r>
        <w:rPr>
          <w:sz w:val="22"/>
        </w:rPr>
        <w:t>Srinivas Kandala (</w:t>
      </w:r>
      <w:hyperlink r:id="rId28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3"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DC2281">
        <w:rPr>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DC2281">
        <w:rPr>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84"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85"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86"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lastRenderedPageBreak/>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9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9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95"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287C2F">
        <w:rPr>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287C2F">
        <w:rPr>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287C2F">
        <w:rPr>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287C2F">
        <w:rPr>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287C2F">
        <w:rPr>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287C2F">
        <w:rPr>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2" w:history="1">
        <w:r w:rsidRPr="001B007D">
          <w:rPr>
            <w:rStyle w:val="Hyperlink"/>
            <w:szCs w:val="22"/>
          </w:rPr>
          <w:t>http://www.ieee802.org/devdocs.shtml</w:t>
        </w:r>
      </w:hyperlink>
      <w:r w:rsidRPr="001B007D">
        <w:rPr>
          <w:szCs w:val="22"/>
        </w:rPr>
        <w:t xml:space="preserve"> and Participation slide: </w:t>
      </w:r>
      <w:hyperlink r:id="rId3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5" w:history="1">
        <w:r w:rsidRPr="008B7C22">
          <w:rPr>
            <w:rStyle w:val="Hyperlink"/>
            <w:lang w:val="en-US"/>
          </w:rPr>
          <w:t>https</w:t>
        </w:r>
      </w:hyperlink>
      <w:hyperlink r:id="rId3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7" w:history="1">
        <w:r w:rsidRPr="008B7C22">
          <w:rPr>
            <w:rStyle w:val="Hyperlink"/>
            <w:lang w:val="en-US"/>
          </w:rPr>
          <w:t>https://</w:t>
        </w:r>
      </w:hyperlink>
      <w:hyperlink r:id="rId3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0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1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1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1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24E05" w:rsidP="00024E05">
      <w:pPr>
        <w:spacing w:after="160" w:line="252" w:lineRule="auto"/>
        <w:ind w:left="720"/>
        <w:rPr>
          <w:sz w:val="20"/>
        </w:rPr>
      </w:pPr>
      <w:hyperlink r:id="rId314" w:history="1">
        <w:r w:rsidRPr="00BA5FED">
          <w:rPr>
            <w:rStyle w:val="Hyperlink"/>
            <w:sz w:val="20"/>
            <w:lang w:val="en-US"/>
          </w:rPr>
          <w:t>http</w:t>
        </w:r>
      </w:hyperlink>
      <w:hyperlink r:id="rId315" w:history="1">
        <w:r w:rsidRPr="00BA5FED">
          <w:rPr>
            <w:rStyle w:val="Hyperlink"/>
            <w:sz w:val="20"/>
            <w:lang w:val="en-US"/>
          </w:rPr>
          <w:t>://</w:t>
        </w:r>
      </w:hyperlink>
      <w:hyperlink r:id="rId31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w:t>
        </w:r>
      </w:hyperlink>
      <w:hyperlink r:id="rId318" w:history="1">
        <w:r w:rsidRPr="00BA5FED">
          <w:rPr>
            <w:rStyle w:val="Hyperlink"/>
            <w:sz w:val="20"/>
            <w:lang w:val="en-US"/>
          </w:rPr>
          <w:t>://</w:t>
        </w:r>
      </w:hyperlink>
      <w:hyperlink r:id="rId31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w:t>
        </w:r>
      </w:hyperlink>
      <w:hyperlink r:id="rId32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22" w:history="1">
        <w:r w:rsidRPr="00BA5FED">
          <w:rPr>
            <w:rStyle w:val="Hyperlink"/>
            <w:sz w:val="20"/>
            <w:lang w:val="en-US"/>
          </w:rPr>
          <w:t>https</w:t>
        </w:r>
      </w:hyperlink>
      <w:hyperlink r:id="rId32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24" w:history="1">
        <w:r w:rsidRPr="00BA5FED">
          <w:rPr>
            <w:rStyle w:val="Hyperlink"/>
            <w:sz w:val="20"/>
            <w:lang w:val="en-US"/>
          </w:rPr>
          <w:t>http</w:t>
        </w:r>
      </w:hyperlink>
      <w:hyperlink r:id="rId325" w:history="1">
        <w:r w:rsidRPr="00BA5FED">
          <w:rPr>
            <w:rStyle w:val="Hyperlink"/>
            <w:sz w:val="20"/>
            <w:lang w:val="en-US"/>
          </w:rPr>
          <w:t>://</w:t>
        </w:r>
      </w:hyperlink>
      <w:hyperlink r:id="rId326" w:history="1">
        <w:r w:rsidRPr="00BA5FED">
          <w:rPr>
            <w:rStyle w:val="Hyperlink"/>
            <w:sz w:val="20"/>
            <w:lang w:val="en-US"/>
          </w:rPr>
          <w:t>standards.ieee.org/board/pat/faq.pdf</w:t>
        </w:r>
      </w:hyperlink>
      <w:r w:rsidRPr="00BA5FED">
        <w:rPr>
          <w:sz w:val="20"/>
          <w:lang w:val="en-US"/>
        </w:rPr>
        <w:t xml:space="preserve"> and </w:t>
      </w:r>
      <w:hyperlink r:id="rId327" w:history="1">
        <w:r w:rsidRPr="00BA5FED">
          <w:rPr>
            <w:rStyle w:val="Hyperlink"/>
            <w:sz w:val="20"/>
            <w:lang w:val="en-US"/>
          </w:rPr>
          <w:t>http</w:t>
        </w:r>
      </w:hyperlink>
      <w:hyperlink r:id="rId328" w:history="1">
        <w:r w:rsidRPr="00BA5FED">
          <w:rPr>
            <w:rStyle w:val="Hyperlink"/>
            <w:sz w:val="20"/>
            <w:lang w:val="en-US"/>
          </w:rPr>
          <w:t>://</w:t>
        </w:r>
      </w:hyperlink>
      <w:hyperlink r:id="rId32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3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3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3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33" w:history="1">
        <w:r w:rsidRPr="00BA5FED">
          <w:rPr>
            <w:rStyle w:val="Hyperlink"/>
            <w:sz w:val="20"/>
            <w:lang w:val="en-US"/>
          </w:rPr>
          <w:t>https://</w:t>
        </w:r>
      </w:hyperlink>
      <w:hyperlink r:id="rId33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3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36" w:history="1">
        <w:r w:rsidRPr="00BA5FED">
          <w:rPr>
            <w:rStyle w:val="Hyperlink"/>
            <w:sz w:val="20"/>
            <w:lang w:val="en-US"/>
          </w:rPr>
          <w:t>https://</w:t>
        </w:r>
      </w:hyperlink>
      <w:hyperlink r:id="rId33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3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39" w:history="1">
        <w:r w:rsidRPr="00BA5FED">
          <w:rPr>
            <w:rStyle w:val="Hyperlink"/>
            <w:sz w:val="20"/>
            <w:lang w:val="en-US"/>
          </w:rPr>
          <w:t>https://</w:t>
        </w:r>
      </w:hyperlink>
      <w:hyperlink r:id="rId340" w:history="1">
        <w:r w:rsidRPr="00BA5FED">
          <w:rPr>
            <w:rStyle w:val="Hyperlink"/>
            <w:sz w:val="20"/>
            <w:lang w:val="en-US"/>
          </w:rPr>
          <w:t>mentor.ieee.org/802.11/dcn/14/11-14-0629-22-0000-802-11-operations-manual.docx</w:t>
        </w:r>
      </w:hyperlink>
    </w:p>
    <w:sectPr w:rsidR="00661823" w:rsidRPr="001F32E8" w:rsidSect="00A20320">
      <w:headerReference w:type="default" r:id="rId341"/>
      <w:footerReference w:type="default" r:id="rId3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2E5748A"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4F719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7AC0AB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0655232">
    <w:abstractNumId w:val="11"/>
  </w:num>
  <w:num w:numId="2" w16cid:durableId="1547790664">
    <w:abstractNumId w:val="14"/>
  </w:num>
  <w:num w:numId="3" w16cid:durableId="1228415412">
    <w:abstractNumId w:val="10"/>
  </w:num>
  <w:num w:numId="4" w16cid:durableId="2004240363">
    <w:abstractNumId w:val="0"/>
  </w:num>
  <w:num w:numId="5" w16cid:durableId="660230748">
    <w:abstractNumId w:val="8"/>
  </w:num>
  <w:num w:numId="6" w16cid:durableId="1922836168">
    <w:abstractNumId w:val="15"/>
  </w:num>
  <w:num w:numId="7" w16cid:durableId="715659900">
    <w:abstractNumId w:val="5"/>
  </w:num>
  <w:num w:numId="8" w16cid:durableId="848183533">
    <w:abstractNumId w:val="7"/>
  </w:num>
  <w:num w:numId="9" w16cid:durableId="1206605769">
    <w:abstractNumId w:val="4"/>
  </w:num>
  <w:num w:numId="10" w16cid:durableId="1514538738">
    <w:abstractNumId w:val="2"/>
  </w:num>
  <w:num w:numId="11" w16cid:durableId="1029842272">
    <w:abstractNumId w:val="16"/>
  </w:num>
  <w:num w:numId="12" w16cid:durableId="1708330960">
    <w:abstractNumId w:val="9"/>
  </w:num>
  <w:num w:numId="13" w16cid:durableId="159274614">
    <w:abstractNumId w:val="6"/>
  </w:num>
  <w:num w:numId="14" w16cid:durableId="276184892">
    <w:abstractNumId w:val="3"/>
  </w:num>
  <w:num w:numId="15" w16cid:durableId="2013293430">
    <w:abstractNumId w:val="13"/>
  </w:num>
  <w:num w:numId="16" w16cid:durableId="218059903">
    <w:abstractNumId w:val="12"/>
  </w:num>
  <w:num w:numId="17" w16cid:durableId="2085377476">
    <w:abstractNumId w:val="17"/>
  </w:num>
  <w:num w:numId="18" w16cid:durableId="10336516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76E"/>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B6"/>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2EE4"/>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B25"/>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003"/>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D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E12"/>
    <w:rsid w:val="00FE1E47"/>
    <w:rsid w:val="00FE222B"/>
    <w:rsid w:val="00FE2324"/>
    <w:rsid w:val="00FE2406"/>
    <w:rsid w:val="00FE24E5"/>
    <w:rsid w:val="00FE25C5"/>
    <w:rsid w:val="00FE25E6"/>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765-00-00bn-consideration-on-11bn-trigger-frame-for-phy-signailng.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4/11-24-1421-00-00bn-follow-up-on-peer-to-peer-twt-for-handling-co-ex.pptx" TargetMode="External"/><Relationship Id="rId63" Type="http://schemas.openxmlformats.org/officeDocument/2006/relationships/hyperlink" Target="https://mentor.ieee.org/802.11/dcn/24/11-24-1777-00-00bn-in-device-coexistence-use-cases-follow-up.pptx" TargetMode="External"/><Relationship Id="rId159" Type="http://schemas.openxmlformats.org/officeDocument/2006/relationships/hyperlink" Target="https://imat.ieee.org/attendance" TargetMode="External"/><Relationship Id="rId324" Type="http://schemas.openxmlformats.org/officeDocument/2006/relationships/hyperlink" Target="http://standards.ieee.org/board/pat/faq.pdf"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11/dcn/24/11-24-1528-02-00bn-details-on-data-forwarding-for-seamless-roaming.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1452-00-00bn-coordinated-measurement-follow-up.pptx" TargetMode="External"/><Relationship Id="rId74" Type="http://schemas.openxmlformats.org/officeDocument/2006/relationships/hyperlink" Target="https://mentor.ieee.org/802.11/dcn/24/11-24-1831-00-00bn-uhr-u-sig-and-uhr-sig-common-field-general-design.pptx" TargetMode="External"/><Relationship Id="rId128" Type="http://schemas.openxmlformats.org/officeDocument/2006/relationships/hyperlink" Target="mailto:srini.k1@samsung.com" TargetMode="External"/><Relationship Id="rId335"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181" Type="http://schemas.openxmlformats.org/officeDocument/2006/relationships/hyperlink" Target="https://mentor.ieee.org/802.11/dcn/24/11-24-1840-00-00bn-uhr-mu-ppdu-user-info-field-signaling.pptx" TargetMode="External"/><Relationship Id="rId237" Type="http://schemas.openxmlformats.org/officeDocument/2006/relationships/hyperlink" Target="https://mentor.ieee.org/802.11/dcn/24/11-24-1841-00-00bn-uhr-elr-design-open-topics.ppt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1693-00-00bn-the-mapc-security-framework.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tandards.ieee.org/develop/policies/antitrust.pdf" TargetMode="External"/><Relationship Id="rId85" Type="http://schemas.openxmlformats.org/officeDocument/2006/relationships/hyperlink" Target="https://mentor.ieee.org/802.11/dcn/24/11-24-1850-00-00bn-mid-range-support-for-elr-ppdu.pptx" TargetMode="External"/><Relationship Id="rId150" Type="http://schemas.openxmlformats.org/officeDocument/2006/relationships/hyperlink" Target="https://mentor.ieee.org/802.11/dcn/24/11-24-1840-00-00bn-uhr-mu-ppdu-user-info-field-signaling.ppt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11/dcn/24/11-24-1809-02-00bn-evaluation-of-c-sr-types.pptx" TargetMode="External"/><Relationship Id="rId12" Type="http://schemas.openxmlformats.org/officeDocument/2006/relationships/hyperlink" Target="https://mentor.ieee.org/802.11/dcn/24/11-24-2049-00-00bn-pdt-mac-m-ap-coordination-framework.docx" TargetMode="External"/><Relationship Id="rId108" Type="http://schemas.openxmlformats.org/officeDocument/2006/relationships/hyperlink" Target="https://standards.ieee.org/about/policies/bylaws/sect6-7.html" TargetMode="External"/><Relationship Id="rId315" Type="http://schemas.openxmlformats.org/officeDocument/2006/relationships/hyperlink" Target="http://standards.ieee.org/faqs/affiliation.html" TargetMode="External"/><Relationship Id="rId54" Type="http://schemas.openxmlformats.org/officeDocument/2006/relationships/hyperlink" Target="https://mentor.ieee.org/802.11/dcn/24/11-24-1745-00-00bn-discussion-on-frequency-domain-ueqm.pptx" TargetMode="External"/><Relationship Id="rId96" Type="http://schemas.openxmlformats.org/officeDocument/2006/relationships/hyperlink" Target="https://mentor.ieee.org/802.11/dcn/24/11-24-1883-00-00bn-seamless-roaming.pptx" TargetMode="External"/><Relationship Id="rId161" Type="http://schemas.openxmlformats.org/officeDocument/2006/relationships/hyperlink" Target="mailto:srini.k1@samsung.com"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mailto:jeongki.kim.ieee@gmail.com" TargetMode="External"/><Relationship Id="rId23" Type="http://schemas.openxmlformats.org/officeDocument/2006/relationships/hyperlink" Target="https://mentor.ieee.org/802.11/dcn/24/11-24-1464-00-00bn-discussion-on-icf.pptx" TargetMode="External"/><Relationship Id="rId119" Type="http://schemas.openxmlformats.org/officeDocument/2006/relationships/hyperlink" Target="https://mentor.ieee.org/802.11/dcn/24/11-24-1508-00-00bn-channel-protection-in-elr-scenarios.pptx" TargetMode="External"/><Relationship Id="rId270" Type="http://schemas.openxmlformats.org/officeDocument/2006/relationships/hyperlink" Target="mailto:tianyu@apple.com" TargetMode="External"/><Relationship Id="rId326" Type="http://schemas.openxmlformats.org/officeDocument/2006/relationships/hyperlink" Target="http://standards.ieee.org/board/pat/faq.pdf" TargetMode="External"/><Relationship Id="rId65" Type="http://schemas.openxmlformats.org/officeDocument/2006/relationships/hyperlink" Target="https://mentor.ieee.org/802.11/dcn/24/11-24-1783-00-00bn-npca-listening-channel.pptx" TargetMode="External"/><Relationship Id="rId130" Type="http://schemas.openxmlformats.org/officeDocument/2006/relationships/hyperlink" Target="https://mentor.ieee.org/802.11/dcn/24/11-24-2007-00-00bn-pdt-mac-p-edca.docx" TargetMode="External"/><Relationship Id="rId172" Type="http://schemas.openxmlformats.org/officeDocument/2006/relationships/hyperlink" Target="https://imat.ieee.org/attendance" TargetMode="External"/><Relationship Id="rId228" Type="http://schemas.openxmlformats.org/officeDocument/2006/relationships/hyperlink" Target="mailto:patcom@ieee.org" TargetMode="External"/><Relationship Id="rId281" Type="http://schemas.openxmlformats.org/officeDocument/2006/relationships/hyperlink" Target="mailto:xiaofei.wang@interdigital.coma" TargetMode="External"/><Relationship Id="rId337"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4/11-24-1507-00-00bn-uhr-trigger-frame-design.pptx" TargetMode="External"/><Relationship Id="rId76" Type="http://schemas.openxmlformats.org/officeDocument/2006/relationships/hyperlink" Target="https://mentor.ieee.org/802.11/dcn/24/11-24-1833-00-00bn-trigger-frame-design-for-uhr.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753-00-00bn-signaling-for-dru-in-trigger-frame-follow-up.ppt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4/11-24-1836-01-00bn-on-cobf-capabilities.ppt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bylaws/sect6-7.html" TargetMode="External"/><Relationship Id="rId45" Type="http://schemas.openxmlformats.org/officeDocument/2006/relationships/hyperlink" Target="https://mentor.ieee.org/802.11/dcn/24/11-24-1696-00-00bn-positive-ackonwlegement-to-the-reception-of-correct-phy-header.pptx" TargetMode="External"/><Relationship Id="rId87" Type="http://schemas.openxmlformats.org/officeDocument/2006/relationships/hyperlink" Target="https://mentor.ieee.org/802.11/dcn/24/11-24-1862-00-00bn-control-frames-and-mapc-for-colocated-bssid-set.pptx" TargetMode="External"/><Relationship Id="rId110"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1753-00-00bn-signaling-for-dru-in-trigger-frame-follow-up.pptx" TargetMode="External"/><Relationship Id="rId194" Type="http://schemas.openxmlformats.org/officeDocument/2006/relationships/hyperlink" Target="https://imat.ieee.org/attendance" TargetMode="External"/><Relationship Id="rId208" Type="http://schemas.openxmlformats.org/officeDocument/2006/relationships/hyperlink" Target="mailto:sschelstraete@maxlinear.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mentor.ieee.org/802.11/dcn/24/11-24-1740-00-00bn-ul-data-transmission-for-seamless-roaming.pptx" TargetMode="External"/><Relationship Id="rId14" Type="http://schemas.openxmlformats.org/officeDocument/2006/relationships/hyperlink" Target="https://mentor.ieee.org/802.11/dcn/24/11-24-1966-00-00bn-pdt-mac-crtwt.docx" TargetMode="External"/><Relationship Id="rId35" Type="http://schemas.openxmlformats.org/officeDocument/2006/relationships/hyperlink" Target="https://mentor.ieee.org/802.11/dcn/24/11-24-1611-00-00bn-power-save-capabilities.pptx" TargetMode="External"/><Relationship Id="rId56" Type="http://schemas.openxmlformats.org/officeDocument/2006/relationships/hyperlink" Target="https://mentor.ieee.org/802.11/dcn/24/11-24-1747-00-00bn-discussion-on-signalling-of-additional-pilots-for-interference-mitigation.pptx" TargetMode="External"/><Relationship Id="rId77" Type="http://schemas.openxmlformats.org/officeDocument/2006/relationships/hyperlink" Target="https://mentor.ieee.org/802.11/dcn/24/11-24-1834-00-00bn-11bn-non-elr-signaling-design-for-new-features.pptx" TargetMode="External"/><Relationship Id="rId100" Type="http://schemas.openxmlformats.org/officeDocument/2006/relationships/hyperlink" Target="https://mentor.ieee.org/802.11/dcn/24/11-24-1887-00-00bn-bsrp-tf-response-rules-changes-for-m-ba.pptx" TargetMode="External"/><Relationship Id="rId282" Type="http://schemas.openxmlformats.org/officeDocument/2006/relationships/hyperlink" Target="mailto:srini.k1@samsung.com" TargetMode="External"/><Relationship Id="rId317" Type="http://schemas.openxmlformats.org/officeDocument/2006/relationships/hyperlink" Target="http://standards.ieee.org/resources/antitrust-guidelines.pdf"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mentor.ieee.org/802.11/dcn/24/11-24-1885-01-00bn-npca-hidden-node-problem.pptx" TargetMode="External"/><Relationship Id="rId121" Type="http://schemas.openxmlformats.org/officeDocument/2006/relationships/hyperlink" Target="mailto:patcom@ieee.org" TargetMode="External"/><Relationship Id="rId142" Type="http://schemas.openxmlformats.org/officeDocument/2006/relationships/hyperlink" Target="mailto:sschelstraete@maxlinear.com" TargetMode="External"/><Relationship Id="rId163" Type="http://schemas.openxmlformats.org/officeDocument/2006/relationships/hyperlink" Target="https://mentor.ieee.org/802.11/dcn/24/11-24-2040-00-00bn-pdt-mac-coexistence.docx" TargetMode="External"/><Relationship Id="rId184" Type="http://schemas.openxmlformats.org/officeDocument/2006/relationships/hyperlink" Target="https://mentor.ieee.org/802.11/dcn/24/11-24-1778-00-00bn-distributed-ru-distortion-beamforming-power-control.pptx" TargetMode="External"/><Relationship Id="rId219" Type="http://schemas.openxmlformats.org/officeDocument/2006/relationships/hyperlink" Target="https://imat.ieee.org/attendance"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4/11-24-1512-00-00bn-high-capability-protection-in-dps.pptx" TargetMode="External"/><Relationship Id="rId46" Type="http://schemas.openxmlformats.org/officeDocument/2006/relationships/hyperlink" Target="https://mentor.ieee.org/802.11/dcn/24/11-24-1699-00-00bn-considerations-on-npca.pptx" TargetMode="External"/><Relationship Id="rId67" Type="http://schemas.openxmlformats.org/officeDocument/2006/relationships/hyperlink" Target="https://mentor.ieee.org/802.11/dcn/24/11-24-1789-00-00bn-cobf-partial-nulling-feedback-types.pptx" TargetMode="External"/><Relationship Id="rId272" Type="http://schemas.openxmlformats.org/officeDocument/2006/relationships/hyperlink" Target="https://mentor.ieee.org/802.11/dcn/24/11-24-1789-00-00bn-cobf-partial-nulling-feedback-types.pptx" TargetMode="External"/><Relationship Id="rId293" Type="http://schemas.openxmlformats.org/officeDocument/2006/relationships/hyperlink" Target="mailto:sschelstraete@maxlinear.com"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tandards.ieee.org/board/pat/pat-slideset.ppt" TargetMode="External"/><Relationship Id="rId88" Type="http://schemas.openxmlformats.org/officeDocument/2006/relationships/hyperlink" Target="https://mentor.ieee.org/802.11/dcn/24/11-24-1863-00-00bn-performance-benefits-of-dso.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1464-00-00bn-discussion-on-icf.pptx" TargetMode="External"/><Relationship Id="rId153" Type="http://schemas.openxmlformats.org/officeDocument/2006/relationships/hyperlink" Target="https://mentor.ieee.org/802.11/dcn/24/11-24-1778-00-00bn-distributed-ru-distortion-beamforming-power-control.pptx" TargetMode="External"/><Relationship Id="rId174" Type="http://schemas.openxmlformats.org/officeDocument/2006/relationships/hyperlink" Target="mailto:sschelstraete@maxlinear.com" TargetMode="External"/><Relationship Id="rId195" Type="http://schemas.openxmlformats.org/officeDocument/2006/relationships/hyperlink" Target="https://imat.ieee.org/attendance" TargetMode="External"/><Relationship Id="rId209" Type="http://schemas.openxmlformats.org/officeDocument/2006/relationships/hyperlink" Target="mailto:tianyu@apple.com" TargetMode="External"/><Relationship Id="rId220" Type="http://schemas.openxmlformats.org/officeDocument/2006/relationships/hyperlink" Target="https://imat.ieee.org/attendance"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4/11-24-2040-00-00bn-pdt-mac-coexistence.docx" TargetMode="External"/><Relationship Id="rId36" Type="http://schemas.openxmlformats.org/officeDocument/2006/relationships/hyperlink" Target="https://mentor.ieee.org/802.11/dcn/24/11-24-1624-00-00bn-sn-assignment-and-inter-ap-mld-interaction-for-seamless-roaming.pptx" TargetMode="External"/><Relationship Id="rId57" Type="http://schemas.openxmlformats.org/officeDocument/2006/relationships/hyperlink" Target="https://mentor.ieee.org/802.11/dcn/24/11-24-1748-01-00bn-discussion-on-transmission-of-elr-sig.pptx" TargetMode="External"/><Relationship Id="rId262" Type="http://schemas.openxmlformats.org/officeDocument/2006/relationships/hyperlink" Target="https://mentor.ieee.org/802.11/dcn/24/11-24-1746-00-00bn-comparision-between-enhanced-fast-bss-transition-and-smd.pptx" TargetMode="External"/><Relationship Id="rId283" Type="http://schemas.openxmlformats.org/officeDocument/2006/relationships/hyperlink" Target="mailto:jeongki.kim.ieee@gmail.com"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4/11-24-1836-01-00bn-on-cobf-capabilities.pptx" TargetMode="External"/><Relationship Id="rId99" Type="http://schemas.openxmlformats.org/officeDocument/2006/relationships/hyperlink" Target="https://mentor.ieee.org/802.11/dcn/24/11-24-1886-00-00bn-npca-with-emlsr-dps-coex-mode.pptx" TargetMode="External"/><Relationship Id="rId101" Type="http://schemas.openxmlformats.org/officeDocument/2006/relationships/hyperlink" Target="https://mentor.ieee.org/802.11/dcn/24/11-24-1895-00-00bn-power-save-operation-and-ap-behaviour-for-coex-unavailability.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tianyu@apple.com" TargetMode="External"/><Relationship Id="rId164" Type="http://schemas.openxmlformats.org/officeDocument/2006/relationships/hyperlink" Target="https://mentor.ieee.org/802.11/dcn/24/11-24-1966-00-00bn-pdt-mac-crtwt.docx" TargetMode="External"/><Relationship Id="rId185" Type="http://schemas.openxmlformats.org/officeDocument/2006/relationships/hyperlink" Target="https://mentor.ieee.org/802.11/dcn/24/11-24-1745-00-00bn-discussion-on-frequency-domain-ueqm.pptx" TargetMode="External"/><Relationship Id="rId9" Type="http://schemas.openxmlformats.org/officeDocument/2006/relationships/footnotes" Target="footnotes.xml"/><Relationship Id="rId210" Type="http://schemas.openxmlformats.org/officeDocument/2006/relationships/hyperlink" Target="mailto:dongguk.lim@lge.com" TargetMode="External"/><Relationship Id="rId26" Type="http://schemas.openxmlformats.org/officeDocument/2006/relationships/hyperlink" Target="https://mentor.ieee.org/802.11/dcn/24/11-24-1516-00-00bn-seamless-roaming-context-transfer.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mentor.ieee.org/802.11/dcn/24/11-24-1836-01-00bn-on-cobf-capabilities.pptx" TargetMode="External"/><Relationship Id="rId294" Type="http://schemas.openxmlformats.org/officeDocument/2006/relationships/hyperlink" Target="mailto:tianyu@apple.com"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4/11-24-1701-00-00bn-nav-protection-for-c-tdma-follow-up.pptx" TargetMode="External"/><Relationship Id="rId68" Type="http://schemas.openxmlformats.org/officeDocument/2006/relationships/hyperlink" Target="https://mentor.ieee.org/802.11/dcn/24/11-24-1807-00-00bn-follow-up-on-ueqm-stream-parser.pptx" TargetMode="External"/><Relationship Id="rId89" Type="http://schemas.openxmlformats.org/officeDocument/2006/relationships/hyperlink" Target="https://mentor.ieee.org/802.11/dcn/24/11-24-1864-00-00bn-map-ppdu-consideration-and-harmonized-u-sig-signaling.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1702-00-00bn-consideration-on-the-signalling-method-of-intermediate-fcs.pptx" TargetMode="External"/><Relationship Id="rId154" Type="http://schemas.openxmlformats.org/officeDocument/2006/relationships/hyperlink" Target="mailto:patcom@ieee.org" TargetMode="External"/><Relationship Id="rId175" Type="http://schemas.openxmlformats.org/officeDocument/2006/relationships/hyperlink" Target="mailto:tianyu@apple.com" TargetMode="External"/><Relationship Id="rId340" Type="http://schemas.openxmlformats.org/officeDocument/2006/relationships/hyperlink" Target="https://mentor.ieee.org/802.11/dcn/14/11-14-0629-22-0000-802-11-operations-manual.docx" TargetMode="External"/><Relationship Id="rId196" Type="http://schemas.openxmlformats.org/officeDocument/2006/relationships/hyperlink" Target="mailto:xiaofei.wang@interdigital.coma" TargetMode="External"/><Relationship Id="rId200" Type="http://schemas.openxmlformats.org/officeDocument/2006/relationships/hyperlink" Target="https://mentor.ieee.org/802.11/dcn/24/11-24-1690-00-00bn-discussion-on-ooo-delivery.pptx" TargetMode="External"/><Relationship Id="rId16" Type="http://schemas.openxmlformats.org/officeDocument/2006/relationships/hyperlink" Target="https://mentor.ieee.org/802.11/dcn/24/11-24-2007-00-00bn-pdt-mac-p-edca.docx" TargetMode="External"/><Relationship Id="rId221" Type="http://schemas.openxmlformats.org/officeDocument/2006/relationships/hyperlink" Target="mailto:xiaofei.wang@interdigital.coma"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11/dcn/24/11-24-1820-00-00bn-ul-data-continuity-improvement-for-seamless-roaming.pptx"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4/11-24-1646-00-00bn-further-considerations-for-generalized-map-framework.pptx" TargetMode="External"/><Relationship Id="rId58" Type="http://schemas.openxmlformats.org/officeDocument/2006/relationships/hyperlink" Target="https://mentor.ieee.org/802.11/dcn/24/11-24-1753-00-00bn-signaling-for-dru-in-trigger-frame-follow-up.pptx" TargetMode="External"/><Relationship Id="rId79" Type="http://schemas.openxmlformats.org/officeDocument/2006/relationships/hyperlink" Target="https://mentor.ieee.org/802.11/dcn/24/11-24-1838-00-00bn-considerations-on-coordinated-npca.pptx" TargetMode="External"/><Relationship Id="rId102" Type="http://schemas.openxmlformats.org/officeDocument/2006/relationships/hyperlink" Target="https://mentor.ieee.org/802.11/dcn/24/11-24-1897-00-00bn-control-frame-protection-keys.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dongguk.lim@lge.com" TargetMode="External"/><Relationship Id="rId330" Type="http://schemas.openxmlformats.org/officeDocument/2006/relationships/hyperlink" Target="http://standards.ieee.org/develop/policies/bylaws/sb_bylaws.pdf" TargetMode="External"/><Relationship Id="rId90" Type="http://schemas.openxmlformats.org/officeDocument/2006/relationships/hyperlink" Target="https://mentor.ieee.org/802.11/dcn/24/11-24-1870-00-00bn-on-the-scalability-and-overhead-of-utilizing-polling-for-soliciting-sta-s-needs-for-uplink-low-latency-transmission.pptx" TargetMode="External"/><Relationship Id="rId165" Type="http://schemas.openxmlformats.org/officeDocument/2006/relationships/hyperlink" Target="https://mentor.ieee.org/802.11/dcn/24/11-24-1887-00-00bn-bsrp-tf-response-rules-changes-for-m-ba.pptx" TargetMode="External"/><Relationship Id="rId186" Type="http://schemas.openxmlformats.org/officeDocument/2006/relationships/hyperlink" Target="https://mentor.ieee.org/802.11/dcn/24/11-24-1807-00-00bn-follow-up-on-ueqm-stream-parser.pptx" TargetMode="External"/><Relationship Id="rId211" Type="http://schemas.openxmlformats.org/officeDocument/2006/relationships/hyperlink" Target="https://mentor.ieee.org/802.11/dcn/24/11-24-1748-01-00bn-discussion-on-transmission-of-elr-sig.pptx"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11/dcn/24/11-24-1827-00-00bn-on-ofdma-mu-mimo.pptx" TargetMode="External"/><Relationship Id="rId295" Type="http://schemas.openxmlformats.org/officeDocument/2006/relationships/hyperlink" Target="mailto:dongguk.lim@lge.com" TargetMode="External"/><Relationship Id="rId309" Type="http://schemas.openxmlformats.org/officeDocument/2006/relationships/hyperlink" Target="https://standards.ieee.org/content/dam/ieee-standards/standards/web/documents/other/permissionltrs.zip" TargetMode="External"/><Relationship Id="rId27" Type="http://schemas.openxmlformats.org/officeDocument/2006/relationships/hyperlink" Target="https://mentor.ieee.org/802.11/dcn/24/11-24-1517-00-00bn-seamless-roaming-data-transfer.pptx" TargetMode="External"/><Relationship Id="rId48" Type="http://schemas.openxmlformats.org/officeDocument/2006/relationships/hyperlink" Target="https://mentor.ieee.org/802.11/dcn/24/11-24-1702-00-00bn-consideration-on-the-signalling-method-of-intermediate-fcs.pptx" TargetMode="External"/><Relationship Id="rId69" Type="http://schemas.openxmlformats.org/officeDocument/2006/relationships/hyperlink" Target="https://mentor.ieee.org/802.11/dcn/24/11-24-1809-00-00bn-evaluation-of-c-sr-types.pptx" TargetMode="External"/><Relationship Id="rId113" Type="http://schemas.openxmlformats.org/officeDocument/2006/relationships/hyperlink" Target="https://mentor.ieee.org/802.11/dcn/24/11-24-1989-00-00bn-a-guide-for-tgbn-specification-drafting.ppt" TargetMode="External"/><Relationship Id="rId134" Type="http://schemas.openxmlformats.org/officeDocument/2006/relationships/hyperlink" Target="https://mentor.ieee.org/802.11/dcn/24/11-24-1887-00-00bn-bsrp-tf-response-rules-changes-for-m-ba.pptx" TargetMode="External"/><Relationship Id="rId320" Type="http://schemas.openxmlformats.org/officeDocument/2006/relationships/hyperlink" Target="http://standards.ieee.org/develop/policies/bylaws/sect6-7.html" TargetMode="External"/><Relationship Id="rId80" Type="http://schemas.openxmlformats.org/officeDocument/2006/relationships/hyperlink" Target="https://mentor.ieee.org/802.11/dcn/24/11-24-1840-00-00bn-uhr-mu-ppdu-user-info-field-signaling.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mailto:dongguk.lim@lge.com" TargetMode="External"/><Relationship Id="rId197" Type="http://schemas.openxmlformats.org/officeDocument/2006/relationships/hyperlink" Target="mailto:srini.k1@samsung.com" TargetMode="External"/><Relationship Id="rId341" Type="http://schemas.openxmlformats.org/officeDocument/2006/relationships/header" Target="header1.xml"/><Relationship Id="rId201" Type="http://schemas.openxmlformats.org/officeDocument/2006/relationships/hyperlink" Target="https://mentor.ieee.org/802.11/dcn/24/11-24-0963-01-00bn-enhancement-of-bsr-follow-up.pptx" TargetMode="External"/><Relationship Id="rId222" Type="http://schemas.openxmlformats.org/officeDocument/2006/relationships/hyperlink" Target="mailto:srini.k1@samsung.com"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mentor.ieee.org/802.11/dcn/24/11-24-1824-00-00bn-discussion-on-context-transfer-in-seamless-roaming.pptx" TargetMode="External"/><Relationship Id="rId17" Type="http://schemas.openxmlformats.org/officeDocument/2006/relationships/hyperlink" Target="https://mentor.ieee.org/802.11/dcn/24/11-24-1981-00-00bn-pdt-elr.docx" TargetMode="External"/><Relationship Id="rId38" Type="http://schemas.openxmlformats.org/officeDocument/2006/relationships/hyperlink" Target="https://mentor.ieee.org/802.11/dcn/24/11-24-1651-00-00bn-coordinated-tdma-analysis-for-time-sensitive-traffic-follow-up.pptx" TargetMode="External"/><Relationship Id="rId59" Type="http://schemas.openxmlformats.org/officeDocument/2006/relationships/hyperlink" Target="https://mentor.ieee.org/802.11/dcn/24/11-24-1764-00-00bn-elr-ppdu-follow-up.pptx" TargetMode="External"/><Relationship Id="rId103" Type="http://schemas.openxmlformats.org/officeDocument/2006/relationships/hyperlink" Target="https://mentor.ieee.org/802.11/dcn/24/11-24-1898-00-00bn-low-latency-roaming-flow.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tandards.ieee.org/faqs/copyrights.html/" TargetMode="External"/><Relationship Id="rId70" Type="http://schemas.openxmlformats.org/officeDocument/2006/relationships/hyperlink" Target="https://mentor.ieee.org/802.11/dcn/24/11-24-1817-00-00bn-providing-priority-when-addressingidc-issues.pptx" TargetMode="External"/><Relationship Id="rId91" Type="http://schemas.openxmlformats.org/officeDocument/2006/relationships/hyperlink" Target="https://mentor.ieee.org/802.11/dcn/24/11-24-1871-01-00bn-erd-enhanced-reverse-direction-protocol-to-support-txop-sharing-and-low-latency-traffic-exchange.pptx" TargetMode="External"/><Relationship Id="rId145" Type="http://schemas.openxmlformats.org/officeDocument/2006/relationships/hyperlink" Target="https://mentor.ieee.org/802.11/dcn/24/11-24-1981-01-00bn-pdt-elr.docx" TargetMode="External"/><Relationship Id="rId166" Type="http://schemas.openxmlformats.org/officeDocument/2006/relationships/hyperlink" Target="https://mentor.ieee.org/802.11/dcn/24/11-24-1583-00-00bn-icr-transmission-follow-up.pptx" TargetMode="External"/><Relationship Id="rId187" Type="http://schemas.openxmlformats.org/officeDocument/2006/relationships/hyperlink" Target="https://mentor.ieee.org/802.11/dcn/24/11-24-1832-01-00bn-stream-parser-for-unequal-modulation.pptx" TargetMode="External"/><Relationship Id="rId331"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12" Type="http://schemas.openxmlformats.org/officeDocument/2006/relationships/hyperlink" Target="https://mentor.ieee.org/802.11/dcn/24/11-24-1764-00-00bn-elr-ppdu-follow-up.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4/11-24-1528-02-00bn-details-on-data-forwarding-for-seamless-roaming.pptx" TargetMode="External"/><Relationship Id="rId49" Type="http://schemas.openxmlformats.org/officeDocument/2006/relationships/hyperlink" Target="https://mentor.ieee.org/802.11/dcn/24/11-24-1706-00-00bn-multi-user-edca-parameter-management-in-npca-operation.pptx" TargetMode="External"/><Relationship Id="rId114" Type="http://schemas.openxmlformats.org/officeDocument/2006/relationships/hyperlink" Target="https://mentor.ieee.org/802.11/dcn/24/11-24-1993-01-00bn-tgbn-d0-1-spec-skeleton.docx" TargetMode="External"/><Relationship Id="rId275" Type="http://schemas.openxmlformats.org/officeDocument/2006/relationships/hyperlink" Target="mailto:patcom@ieee.org" TargetMode="External"/><Relationship Id="rId296" Type="http://schemas.openxmlformats.org/officeDocument/2006/relationships/hyperlink" Target="http://standards.ieee.org/develop/policies/bylaws/sect6-7.html" TargetMode="External"/><Relationship Id="rId300" Type="http://schemas.openxmlformats.org/officeDocument/2006/relationships/hyperlink" Target="https://standards.ieee.org/develop/policies/bylaws/sb_bylaws.pdfsection%205.2.1" TargetMode="External"/><Relationship Id="rId60" Type="http://schemas.openxmlformats.org/officeDocument/2006/relationships/hyperlink" Target="https://mentor.ieee.org/802.11/dcn/24/11-24-1765-00-00bn-consideration-on-11bn-trigger-frame-for-phy-signailng.pptx" TargetMode="External"/><Relationship Id="rId81" Type="http://schemas.openxmlformats.org/officeDocument/2006/relationships/hyperlink" Target="https://mentor.ieee.org/802.11/dcn/24/11-24-1841-00-00bn-uhr-elr-design-open-topics.pptx" TargetMode="External"/><Relationship Id="rId135" Type="http://schemas.openxmlformats.org/officeDocument/2006/relationships/hyperlink" Target="https://mentor.ieee.org/802.11/dcn/24/11-24-1583-00-00bn-icr-transmission-follow-up.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4/11-24-1992-01-00bn-pdt-phy-longer-ldpc-coding.docx" TargetMode="External"/><Relationship Id="rId198" Type="http://schemas.openxmlformats.org/officeDocument/2006/relationships/hyperlink" Target="mailto:jeongki.kim.ieee@gmail.com" TargetMode="External"/><Relationship Id="rId321" Type="http://schemas.openxmlformats.org/officeDocument/2006/relationships/hyperlink" Target="http://standards.ieee.org/develop/policies/bylaws/sect6-7.html" TargetMode="External"/><Relationship Id="rId342" Type="http://schemas.openxmlformats.org/officeDocument/2006/relationships/footer" Target="footer1.xml"/><Relationship Id="rId202" Type="http://schemas.openxmlformats.org/officeDocument/2006/relationships/hyperlink" Target="mailto:patcom@ieee.org" TargetMode="External"/><Relationship Id="rId223" Type="http://schemas.openxmlformats.org/officeDocument/2006/relationships/hyperlink" Target="mailto:jeongki.kim.ieee@gmail.com"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1977-00-00bn-pdt-phy-u-sig.docx" TargetMode="External"/><Relationship Id="rId39" Type="http://schemas.openxmlformats.org/officeDocument/2006/relationships/hyperlink" Target="https://mentor.ieee.org/802.11/dcn/24/11-24-1661-00-00bn-control-frame-protection-in-multiple-bssid.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mentor.ieee.org/802.11/dcn/24/11-24-1851-00-00bn-context-transfer-per-tid-for-seamless-roaming.pptx" TargetMode="External"/><Relationship Id="rId50" Type="http://schemas.openxmlformats.org/officeDocument/2006/relationships/hyperlink" Target="https://mentor.ieee.org/802.11/dcn/24/11-24-1713-00-00bn-further-considerations-for-generalized-map-framework-follow-up.pptx" TargetMode="External"/><Relationship Id="rId104" Type="http://schemas.openxmlformats.org/officeDocument/2006/relationships/hyperlink" Target="https://mentor.ieee.org/802.11/dcn/24/11-24-1899-00-00bn-uhr-scs-enhancements.pptx" TargetMode="External"/><Relationship Id="rId125" Type="http://schemas.openxmlformats.org/officeDocument/2006/relationships/hyperlink" Target="https://imat.ieee.org/attendance" TargetMode="External"/><Relationship Id="rId146" Type="http://schemas.openxmlformats.org/officeDocument/2006/relationships/image" Target="media/image1.png"/><Relationship Id="rId167" Type="http://schemas.openxmlformats.org/officeDocument/2006/relationships/hyperlink" Target="https://mentor.ieee.org/802.11/dcn/24/11-24-0743-00-00bn-simulation-results-for-map-obss-twt-management.pptx" TargetMode="External"/><Relationship Id="rId188" Type="http://schemas.openxmlformats.org/officeDocument/2006/relationships/hyperlink" Target="https://mentor.ieee.org/802.11/dcn/24/11-24-1747-00-00bn-discussion-on-signalling-of-additional-pilots-for-interference-mitigation.pptx" TargetMode="External"/><Relationship Id="rId311" Type="http://schemas.openxmlformats.org/officeDocument/2006/relationships/hyperlink" Target="http://standards.ieee.org/develop/policies/best_practices_for_ieee_standards_development_051215.pdf" TargetMode="External"/><Relationship Id="rId332" Type="http://schemas.openxmlformats.org/officeDocument/2006/relationships/hyperlink" Target="http://standards.ieee.org/board/aud/LMSC.pdf" TargetMode="External"/><Relationship Id="rId71" Type="http://schemas.openxmlformats.org/officeDocument/2006/relationships/hyperlink" Target="https://mentor.ieee.org/802.11/dcn/24/11-24-1820-00-00bn-ul-data-continuity-improvement-for-seamless-roaming.pptx" TargetMode="External"/><Relationship Id="rId92" Type="http://schemas.openxmlformats.org/officeDocument/2006/relationships/hyperlink" Target="https://mentor.ieee.org/802.11/dcn/24/11-24-1872-00-00bn-opportunistic-channel-access-mechanism-for-buffer-reporting.pptx" TargetMode="External"/><Relationship Id="rId213" Type="http://schemas.openxmlformats.org/officeDocument/2006/relationships/hyperlink" Target="https://mentor.ieee.org/802.11/dcn/24/11-24-1766-00-00bn-pilot-value-design-for-elr-ppdu.pptx" TargetMode="External"/><Relationship Id="rId234" Type="http://schemas.openxmlformats.org/officeDocument/2006/relationships/hyperlink" Target="mailto:sschelstraete@maxlinear.com" TargetMode="External"/><Relationship Id="rId2" Type="http://schemas.openxmlformats.org/officeDocument/2006/relationships/customXml" Target="../customXml/item2.xml"/><Relationship Id="rId29" Type="http://schemas.openxmlformats.org/officeDocument/2006/relationships/hyperlink" Target="https://mentor.ieee.org/802.11/dcn/24/11-24-1531-01-00bn-non-period-idc-signaling-enhancements.ppt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tandards.ieee.org/develop/policies/opman/sect6.html" TargetMode="External"/><Relationship Id="rId40" Type="http://schemas.openxmlformats.org/officeDocument/2006/relationships/hyperlink" Target="https://mentor.ieee.org/802.11/dcn/24/11-24-1829-00-00bn-uhr-sig-signaling-for-cobf.pptx" TargetMode="External"/><Relationship Id="rId115" Type="http://schemas.openxmlformats.org/officeDocument/2006/relationships/hyperlink" Target="https://mentor.ieee.org/802.11/dcn/24/11-24-1682-03-00bn-tgbn-guidelines.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4/11-24-1985-00-00bn-pdt-phy-unequal-modulation-ueqm-and-new-mcs.docx" TargetMode="External"/><Relationship Id="rId301" Type="http://schemas.openxmlformats.org/officeDocument/2006/relationships/hyperlink" Target="https://standards.ieee.org/develop/policies/bylaws/sb_bylaws.pdf" TargetMode="External"/><Relationship Id="rId322" Type="http://schemas.openxmlformats.org/officeDocument/2006/relationships/hyperlink" Target="http://standards.ieee.org/board/pat/pat-slideset.ppt" TargetMode="External"/><Relationship Id="rId343" Type="http://schemas.openxmlformats.org/officeDocument/2006/relationships/fontTable" Target="fontTable.xml"/><Relationship Id="rId61" Type="http://schemas.openxmlformats.org/officeDocument/2006/relationships/hyperlink" Target="https://mentor.ieee.org/802.11/dcn/24/11-24-1766-00-00bn-pilot-value-design-for-elr-ppdu.pptx" TargetMode="External"/><Relationship Id="rId82" Type="http://schemas.openxmlformats.org/officeDocument/2006/relationships/hyperlink" Target="https://mentor.ieee.org/802.11/dcn/24/11-24-1842-01-00bn-consideration-on-cascading-channel-switching-for-npca.pptx" TargetMode="External"/><Relationship Id="rId199" Type="http://schemas.openxmlformats.org/officeDocument/2006/relationships/hyperlink" Target="https://mentor.ieee.org/802.11/dcn/24/11-24-0741-00-00bn-qos-provisioning-for-802-11bn.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743-00-00bn-simulation-results-for-map-obss-twt-management.pptx" TargetMode="External"/><Relationship Id="rId224" Type="http://schemas.openxmlformats.org/officeDocument/2006/relationships/hyperlink" Target="https://mentor.ieee.org/802.11/dcn/24/11-24-1516-00-00bn-seamless-roaming-context-transfer.pptx" TargetMode="External"/><Relationship Id="rId245" Type="http://schemas.openxmlformats.org/officeDocument/2006/relationships/image" Target="media/image3.png"/><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4/11-24-1583-00-00bn-icr-transmission-follow-up.pptx" TargetMode="External"/><Relationship Id="rId105" Type="http://schemas.openxmlformats.org/officeDocument/2006/relationships/hyperlink" Target="https://mentor.ieee.org/802.11/dcn/24/11-24-2050-01-00bn-uhr-txop-power-save-for-the-sta-low-power.pptx" TargetMode="External"/><Relationship Id="rId126" Type="http://schemas.openxmlformats.org/officeDocument/2006/relationships/hyperlink" Target="https://imat.ieee.org/attendance" TargetMode="External"/><Relationship Id="rId147" Type="http://schemas.openxmlformats.org/officeDocument/2006/relationships/image" Target="media/image2.png"/><Relationship Id="rId168" Type="http://schemas.openxmlformats.org/officeDocument/2006/relationships/hyperlink" Target="mailto:patcom@ieee.org"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4/11-24-1733-00-00bn-txop-sharing-for-multi-ap-scenarios.pptx" TargetMode="External"/><Relationship Id="rId72" Type="http://schemas.openxmlformats.org/officeDocument/2006/relationships/hyperlink" Target="https://mentor.ieee.org/802.11/dcn/24/11-24-1824-00-00bn-discussion-on-context-transfer-in-seamless-roaming.pptx" TargetMode="External"/><Relationship Id="rId93" Type="http://schemas.openxmlformats.org/officeDocument/2006/relationships/hyperlink" Target="https://mentor.ieee.org/802.11/dcn/24/11-24-1875-00-00bn-mlmd-architecture.pptx" TargetMode="External"/><Relationship Id="rId189" Type="http://schemas.openxmlformats.org/officeDocument/2006/relationships/hyperlink" Target="https://mentor.ieee.org/802.11/dcn/24/11-24-1785-00-00bn-interference-mitigation-pilots-definitions.pptx" TargetMode="External"/><Relationship Id="rId3" Type="http://schemas.openxmlformats.org/officeDocument/2006/relationships/customXml" Target="../customXml/item3.xml"/><Relationship Id="rId214" Type="http://schemas.openxmlformats.org/officeDocument/2006/relationships/hyperlink" Target="https://mentor.ieee.org/802.11/dcn/24/11-24-1768-00-00bn-ul-dl-indication-for-elr-ppdu.pptx" TargetMode="External"/><Relationship Id="rId235" Type="http://schemas.openxmlformats.org/officeDocument/2006/relationships/hyperlink" Target="mailto:tianyu@apple.com"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tandards.ieee.org/about/sasb/patcom/materials.html" TargetMode="External"/><Relationship Id="rId116" Type="http://schemas.openxmlformats.org/officeDocument/2006/relationships/hyperlink" Target="https://mentor.ieee.org/802.11/dcn/24/11-24-1507-00-00bn-uhr-trigger-frame-design.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www.ieee802.org/devdocs.shtml" TargetMode="External"/><Relationship Id="rId323" Type="http://schemas.openxmlformats.org/officeDocument/2006/relationships/hyperlink" Target="http://standards.ieee.org/board/pat/pat-slideset.ppt" TargetMode="External"/><Relationship Id="rId344" Type="http://schemas.openxmlformats.org/officeDocument/2006/relationships/theme" Target="theme/theme1.xml"/><Relationship Id="rId20" Type="http://schemas.openxmlformats.org/officeDocument/2006/relationships/hyperlink" Target="https://mentor.ieee.org/802.11/dcn/24/11-24-0963-01-00bn-enhancement-of-bsr-follow-up.pptx" TargetMode="External"/><Relationship Id="rId41" Type="http://schemas.openxmlformats.org/officeDocument/2006/relationships/hyperlink" Target="https://mentor.ieee.org/802.11/dcn/24/11-24-1690-00-00bn-discussion-on-ooo-delivery.pptx" TargetMode="External"/><Relationship Id="rId62" Type="http://schemas.openxmlformats.org/officeDocument/2006/relationships/hyperlink" Target="https://mentor.ieee.org/802.11/dcn/24/11-24-1768-00-00bn-ul-dl-indication-for-elr-ppdu.pptx" TargetMode="External"/><Relationship Id="rId83" Type="http://schemas.openxmlformats.org/officeDocument/2006/relationships/hyperlink" Target="https://mentor.ieee.org/802.11/dcn/24/11-24-1848-00-00bn-frame-exchange-sequences-for-in-device-coexistence.pptx" TargetMode="External"/><Relationship Id="rId179" Type="http://schemas.openxmlformats.org/officeDocument/2006/relationships/hyperlink" Target="https://mentor.ieee.org/802.11/dcn/24/11-24-1977-00-00bn-pdt-phy-u-sig.docx" TargetMode="External"/><Relationship Id="rId190" Type="http://schemas.openxmlformats.org/officeDocument/2006/relationships/hyperlink" Target="mailto:patcom@ieee.org"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4/11-24-1517-00-00bn-seamless-roaming-data-transfer.pptx" TargetMode="External"/><Relationship Id="rId246" Type="http://schemas.openxmlformats.org/officeDocument/2006/relationships/image" Target="media/image4.png"/><Relationship Id="rId267" Type="http://schemas.openxmlformats.org/officeDocument/2006/relationships/hyperlink" Target="https://imat.ieee.org/attendance"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mentor.ieee.org/802.11/dcn/24/11-24-2051-01-00bn-negotiable-ampdu-operations-for-the-sta-power-save.pptx" TargetMode="External"/><Relationship Id="rId127" Type="http://schemas.openxmlformats.org/officeDocument/2006/relationships/hyperlink" Target="mailto:xiaofei.wang@interdigital.coma" TargetMode="External"/><Relationship Id="rId313"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mentor.ieee.org/802.11/dcn/24/11-24-1591-00-00bn-thoughts-on-seamless-roaming-and-npca.pptx" TargetMode="External"/><Relationship Id="rId52" Type="http://schemas.openxmlformats.org/officeDocument/2006/relationships/hyperlink" Target="https://mentor.ieee.org/802.11/dcn/24/11-24-1740-00-00bn-ul-data-transmission-for-seamless-roaming.pptx" TargetMode="External"/><Relationship Id="rId73" Type="http://schemas.openxmlformats.org/officeDocument/2006/relationships/hyperlink" Target="https://mentor.ieee.org/802.11/dcn/24/11-24-1827-00-00bn-on-ofdma-mu-mimo.pptx" TargetMode="External"/><Relationship Id="rId94" Type="http://schemas.openxmlformats.org/officeDocument/2006/relationships/hyperlink" Target="https://mentor.ieee.org/802.11/dcn/24/11-24-1878-00-00bn-obss-bandwidth-ambiguity-in-npca.pptx" TargetMode="External"/><Relationship Id="rId148" Type="http://schemas.openxmlformats.org/officeDocument/2006/relationships/hyperlink" Target="https://mentor.ieee.org/802.11/dcn/24/11-24-1831-00-00bn-uhr-u-sig-and-uhr-sig-common-field-general-design.ppt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4/11-24-1834-03-00bn-11bn-non-elr-signaling-design-for-new-features.pptx" TargetMode="External"/><Relationship Id="rId215" Type="http://schemas.openxmlformats.org/officeDocument/2006/relationships/hyperlink" Target="mailto:patcom@ieee.org" TargetMode="External"/><Relationship Id="rId236" Type="http://schemas.openxmlformats.org/officeDocument/2006/relationships/hyperlink" Target="mailto:dongguk.lim@lge.com" TargetMode="External"/><Relationship Id="rId257" Type="http://schemas.openxmlformats.org/officeDocument/2006/relationships/hyperlink" Target="mailto:xiaofei.wang@interdigital.coma"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ec/dcn/16/ec-16-0180-03-00EC-ieee-802-participation-slide.ppt" TargetMode="External"/><Relationship Id="rId42" Type="http://schemas.openxmlformats.org/officeDocument/2006/relationships/hyperlink" Target="https://mentor.ieee.org/802.11/dcn/24/11-24-1692-00-00bn-usage-of-expiration-time-for-ll-traffic.pptx" TargetMode="External"/><Relationship Id="rId84" Type="http://schemas.openxmlformats.org/officeDocument/2006/relationships/hyperlink" Target="https://mentor.ieee.org/802.11/dcn/24/11-24-1849-00-00bn-management-of-the-established-multi-ap-coordination.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4/11-24-0171-22-00bn-tgbn-motions-list-part-1.pptx" TargetMode="External"/><Relationship Id="rId107" Type="http://schemas.openxmlformats.org/officeDocument/2006/relationships/hyperlink" Target="mailto:patcom@ieee.org"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4/11-24-1881-00-00bn-pdt-mac-seamless-roaming.docx" TargetMode="External"/><Relationship Id="rId53" Type="http://schemas.openxmlformats.org/officeDocument/2006/relationships/hyperlink" Target="https://mentor.ieee.org/802.11/dcn/24/11-24-1744-01-00bn-discussion-on-dru-indication-follow-up.pptx" TargetMode="External"/><Relationship Id="rId149" Type="http://schemas.openxmlformats.org/officeDocument/2006/relationships/hyperlink" Target="https://mentor.ieee.org/802.11/dcn/24/11-24-1834-00-00bn-11bn-non-elr-signaling-design-for-new-features.pptx" TargetMode="External"/><Relationship Id="rId314" Type="http://schemas.openxmlformats.org/officeDocument/2006/relationships/hyperlink" Target="http://standards.ieee.org/faqs/affiliation.html" TargetMode="External"/><Relationship Id="rId95" Type="http://schemas.openxmlformats.org/officeDocument/2006/relationships/hyperlink" Target="https://mentor.ieee.org/802.11/dcn/24/11-24-1882-00-00bn-link-setup-for-seamless-roaming.pptx" TargetMode="External"/><Relationship Id="rId160" Type="http://schemas.openxmlformats.org/officeDocument/2006/relationships/hyperlink" Target="mailto:xiaofei.wang@interdigital.coma"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mailto:srini.k1@samsung.com" TargetMode="External"/><Relationship Id="rId22" Type="http://schemas.openxmlformats.org/officeDocument/2006/relationships/hyperlink" Target="https://mentor.ieee.org/802.11/dcn/24/11-24-1453-00-00bn-concurrent-messaging.pptx" TargetMode="External"/><Relationship Id="rId64" Type="http://schemas.openxmlformats.org/officeDocument/2006/relationships/hyperlink" Target="https://mentor.ieee.org/802.11/dcn/24/11-24-1778-00-00bn-distributed-ru-distortion-beamforming-power-control.pptx" TargetMode="External"/><Relationship Id="rId118" Type="http://schemas.openxmlformats.org/officeDocument/2006/relationships/hyperlink" Target="https://mentor.ieee.org/802.11/dcn/24/11-24-1833-00-00bn-trigger-frame-design-for-uhr.pptx" TargetMode="External"/><Relationship Id="rId325" Type="http://schemas.openxmlformats.org/officeDocument/2006/relationships/hyperlink" Target="http://standards.ieee.org/board/pat/faq.pdf"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4/11-24-1591-00-00bn-thoughts-on-seamless-roaming-and-npca.pptx" TargetMode="External"/><Relationship Id="rId269" Type="http://schemas.openxmlformats.org/officeDocument/2006/relationships/hyperlink" Target="mailto:sschelstraete@maxlinear.com" TargetMode="External"/><Relationship Id="rId33" Type="http://schemas.openxmlformats.org/officeDocument/2006/relationships/hyperlink" Target="https://mentor.ieee.org/802.11/dcn/24/11-24-1346-02-00bn-considerations-for-multi-ap-sp-coordination.pptx" TargetMode="External"/><Relationship Id="rId129" Type="http://schemas.openxmlformats.org/officeDocument/2006/relationships/hyperlink" Target="mailto:jeongki.kim.ieee@gmail.com"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7/ec-17-0120-27-0PNP-ieee-802-lmsc-chairs-guidelines.pdf" TargetMode="External"/><Relationship Id="rId75" Type="http://schemas.openxmlformats.org/officeDocument/2006/relationships/hyperlink" Target="https://mentor.ieee.org/802.11/dcn/24/11-24-1832-01-00bn-stream-parser-for-unequal-modul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864-00-00bn-map-ppdu-consideration-and-harmonized-u-sig-signaling.pptx" TargetMode="External"/><Relationship Id="rId6" Type="http://schemas.openxmlformats.org/officeDocument/2006/relationships/styles" Target="styles.xml"/><Relationship Id="rId238" Type="http://schemas.openxmlformats.org/officeDocument/2006/relationships/hyperlink" Target="https://mentor.ieee.org/802.11/dcn/24/11-24-1850-00-00bn-mid-range-support-for-elr-ppdu.pptx"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bylaws/sect6-7.html" TargetMode="External"/><Relationship Id="rId44" Type="http://schemas.openxmlformats.org/officeDocument/2006/relationships/hyperlink" Target="https://mentor.ieee.org/802.11/dcn/24/11-24-1694-02-00bn-the-trust-model-between-sta-and-obss-ap-in-mapc-scheme.pptx" TargetMode="External"/><Relationship Id="rId86" Type="http://schemas.openxmlformats.org/officeDocument/2006/relationships/hyperlink" Target="https://mentor.ieee.org/802.11/dcn/24/11-24-1851-00-00bn-context-transfer-per-tid-for-seamless-roaming.pptx" TargetMode="External"/><Relationship Id="rId151" Type="http://schemas.openxmlformats.org/officeDocument/2006/relationships/hyperlink" Target="https://mentor.ieee.org/802.11/dcn/24/11-24-1864-00-00bn-map-ppdu-consideration-and-harmonized-u-sig-signaling.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4/11-24-1789-00-00bn-cobf-partial-nulling-feedback-types.pptx" TargetMode="External"/><Relationship Id="rId13" Type="http://schemas.openxmlformats.org/officeDocument/2006/relationships/hyperlink" Target="https://mentor.ieee.org/802.11/dcn/24/11-24-1961-00-00bn-pdt-mac-c-tdma.doc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24/1624" TargetMode="External"/><Relationship Id="rId316" Type="http://schemas.openxmlformats.org/officeDocument/2006/relationships/hyperlink" Target="http://standards.ieee.org/faqs/affiliation.html" TargetMode="External"/><Relationship Id="rId55" Type="http://schemas.openxmlformats.org/officeDocument/2006/relationships/hyperlink" Target="https://mentor.ieee.org/802.11/dcn/24/11-24-1746-00-00bn-comparision-between-enhanced-fast-bss-transition-and-smd.pptx" TargetMode="External"/><Relationship Id="rId97" Type="http://schemas.openxmlformats.org/officeDocument/2006/relationships/hyperlink" Target="https://mentor.ieee.org/802.11/dcn/24/11-24-1885-01-00bn-npca-hidden-node-problem.pptx" TargetMode="External"/><Relationship Id="rId120" Type="http://schemas.openxmlformats.org/officeDocument/2006/relationships/hyperlink" Target="https://mentor.ieee.org/802.11/dcn/24/11-24-1809-00-00bn-evaluation-of-c-sr-types.pptx" TargetMode="External"/><Relationship Id="rId162" Type="http://schemas.openxmlformats.org/officeDocument/2006/relationships/hyperlink" Target="mailto:jeongki.kim.ieee@gmail.com" TargetMode="External"/><Relationship Id="rId218" Type="http://schemas.openxmlformats.org/officeDocument/2006/relationships/hyperlink" Target="https://mentor.ieee.org/802-ec/dcn/16/ec-16-0180-05-00EC-ieee-802-participation-slide.pptx" TargetMode="External"/><Relationship Id="rId271" Type="http://schemas.openxmlformats.org/officeDocument/2006/relationships/hyperlink" Target="mailto:dongguk.lim@lge.com" TargetMode="External"/><Relationship Id="rId24" Type="http://schemas.openxmlformats.org/officeDocument/2006/relationships/hyperlink" Target="https://mentor.ieee.org/802.11/dcn/24/11-24-1508-00-00bn-channel-protection-in-elr-scenarios.pptx" TargetMode="External"/><Relationship Id="rId66" Type="http://schemas.openxmlformats.org/officeDocument/2006/relationships/hyperlink" Target="https://mentor.ieee.org/802.11/dcn/24/11-24-1785-00-00bn-interference-mitigation-pilots-definitions.pptx" TargetMode="External"/><Relationship Id="rId131" Type="http://schemas.openxmlformats.org/officeDocument/2006/relationships/hyperlink" Target="https://mentor.ieee.org/802.11/dcn/24/11-24-1762-05-00bn-pdt-mac-npca.docx" TargetMode="External"/><Relationship Id="rId327" Type="http://schemas.openxmlformats.org/officeDocument/2006/relationships/hyperlink" Target="http://standards.ieee.org/board/pat/pat-slideset.ppt" TargetMode="External"/><Relationship Id="rId173" Type="http://schemas.openxmlformats.org/officeDocument/2006/relationships/hyperlink" Target="https://imat.ieee.org/attendance" TargetMode="External"/><Relationship Id="rId22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174711</TotalTime>
  <Pages>33</Pages>
  <Words>15686</Words>
  <Characters>89412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7463</cp:revision>
  <cp:lastPrinted>2021-07-16T17:38:00Z</cp:lastPrinted>
  <dcterms:created xsi:type="dcterms:W3CDTF">2022-03-03T01:11:00Z</dcterms:created>
  <dcterms:modified xsi:type="dcterms:W3CDTF">2024-12-06T22:09:00Z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